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208D" w14:textId="77777777" w:rsidR="00554A09" w:rsidRPr="00940744" w:rsidRDefault="00763D03" w:rsidP="00554A09">
      <w:pPr>
        <w:spacing w:line="360" w:lineRule="auto"/>
        <w:jc w:val="center"/>
        <w:rPr>
          <w:b/>
          <w:u w:val="single"/>
        </w:rPr>
      </w:pPr>
      <w:r w:rsidRPr="00940744">
        <w:rPr>
          <w:b/>
          <w:u w:val="single"/>
        </w:rPr>
        <w:t xml:space="preserve">Supplementary </w:t>
      </w:r>
      <w:r w:rsidR="00B84C2B" w:rsidRPr="00940744">
        <w:rPr>
          <w:b/>
          <w:u w:val="single"/>
        </w:rPr>
        <w:t>Information</w:t>
      </w:r>
    </w:p>
    <w:p w14:paraId="232E8748" w14:textId="77777777" w:rsidR="00243B42" w:rsidRPr="00940744" w:rsidRDefault="00243B42" w:rsidP="00243B42">
      <w:pPr>
        <w:spacing w:line="360" w:lineRule="auto"/>
        <w:jc w:val="center"/>
        <w:rPr>
          <w:b/>
        </w:rPr>
      </w:pPr>
    </w:p>
    <w:p w14:paraId="4763D6B5" w14:textId="77777777" w:rsidR="00940744" w:rsidRPr="00722990" w:rsidRDefault="00940744" w:rsidP="00940744">
      <w:pPr>
        <w:spacing w:line="360" w:lineRule="auto"/>
        <w:jc w:val="center"/>
        <w:rPr>
          <w:rFonts w:eastAsia="Calibri"/>
          <w:b/>
          <w:sz w:val="28"/>
          <w:szCs w:val="28"/>
          <w:lang w:eastAsia="en-US"/>
        </w:rPr>
      </w:pPr>
      <w:r w:rsidRPr="00722990">
        <w:rPr>
          <w:rFonts w:eastAsia="Calibri"/>
          <w:b/>
          <w:sz w:val="28"/>
          <w:szCs w:val="28"/>
          <w:lang w:eastAsia="en-US"/>
        </w:rPr>
        <w:t>Crystal Structure Analysis and Anticancer Potential of a Naphthalene-Based Schiff Base Against Breast Cancer</w:t>
      </w:r>
    </w:p>
    <w:p w14:paraId="167E2B91" w14:textId="77777777" w:rsidR="00940744" w:rsidRDefault="00940744" w:rsidP="00E448E7">
      <w:pPr>
        <w:spacing w:line="360" w:lineRule="auto"/>
        <w:jc w:val="center"/>
        <w:rPr>
          <w:b/>
        </w:rPr>
      </w:pPr>
    </w:p>
    <w:p w14:paraId="37AD89BB" w14:textId="77F1E8D5" w:rsidR="00E448E7" w:rsidRPr="00940744" w:rsidRDefault="00E448E7" w:rsidP="00E448E7">
      <w:pPr>
        <w:spacing w:line="360" w:lineRule="auto"/>
        <w:jc w:val="center"/>
        <w:rPr>
          <w:b/>
          <w:vertAlign w:val="superscript"/>
        </w:rPr>
      </w:pPr>
      <w:r w:rsidRPr="00940744">
        <w:rPr>
          <w:b/>
        </w:rPr>
        <w:t>Tolga Göktürk</w:t>
      </w:r>
      <w:r w:rsidRPr="00940744">
        <w:rPr>
          <w:b/>
          <w:vertAlign w:val="superscript"/>
        </w:rPr>
        <w:t>a</w:t>
      </w:r>
      <w:r w:rsidRPr="00940744">
        <w:rPr>
          <w:b/>
        </w:rPr>
        <w:t>, Turan Demircan</w:t>
      </w:r>
      <w:r w:rsidRPr="00940744">
        <w:rPr>
          <w:b/>
          <w:vertAlign w:val="superscript"/>
        </w:rPr>
        <w:t>b*</w:t>
      </w:r>
      <w:r w:rsidRPr="00940744">
        <w:rPr>
          <w:b/>
        </w:rPr>
        <w:t>, Tuncer Hökelek</w:t>
      </w:r>
      <w:r w:rsidRPr="00940744">
        <w:rPr>
          <w:b/>
          <w:vertAlign w:val="superscript"/>
        </w:rPr>
        <w:t>c</w:t>
      </w:r>
      <w:r w:rsidRPr="00940744">
        <w:rPr>
          <w:b/>
        </w:rPr>
        <w:t>, Mervenur Yavuz</w:t>
      </w:r>
      <w:r w:rsidRPr="00940744">
        <w:rPr>
          <w:b/>
          <w:vertAlign w:val="superscript"/>
        </w:rPr>
        <w:t>d</w:t>
      </w:r>
      <w:r w:rsidRPr="00940744">
        <w:rPr>
          <w:b/>
        </w:rPr>
        <w:t>, Ramazan Güp</w:t>
      </w:r>
      <w:r w:rsidRPr="00940744">
        <w:rPr>
          <w:b/>
          <w:vertAlign w:val="superscript"/>
        </w:rPr>
        <w:t>a</w:t>
      </w:r>
      <w:r w:rsidRPr="00940744">
        <w:rPr>
          <w:b/>
        </w:rPr>
        <w:t>,</w:t>
      </w:r>
      <w:r w:rsidRPr="00940744">
        <w:rPr>
          <w:b/>
          <w:vertAlign w:val="superscript"/>
        </w:rPr>
        <w:t xml:space="preserve"> </w:t>
      </w:r>
      <w:r w:rsidRPr="00940744">
        <w:rPr>
          <w:b/>
        </w:rPr>
        <w:t>Cansu Topkaya</w:t>
      </w:r>
      <w:r w:rsidRPr="00940744">
        <w:rPr>
          <w:b/>
          <w:vertAlign w:val="superscript"/>
        </w:rPr>
        <w:t>a*</w:t>
      </w:r>
    </w:p>
    <w:p w14:paraId="17980700" w14:textId="77777777" w:rsidR="00E448E7" w:rsidRPr="00940744" w:rsidRDefault="00E448E7" w:rsidP="00E448E7">
      <w:pPr>
        <w:spacing w:line="360" w:lineRule="auto"/>
        <w:jc w:val="center"/>
        <w:rPr>
          <w:b/>
          <w:lang w:val="tr-TR"/>
        </w:rPr>
      </w:pPr>
    </w:p>
    <w:p w14:paraId="1789ABF8" w14:textId="77777777" w:rsidR="00E448E7" w:rsidRPr="00940744" w:rsidRDefault="00E448E7" w:rsidP="00E448E7">
      <w:pPr>
        <w:spacing w:before="120" w:after="120" w:line="360" w:lineRule="auto"/>
        <w:jc w:val="center"/>
        <w:rPr>
          <w:i/>
        </w:rPr>
      </w:pPr>
      <w:bookmarkStart w:id="0" w:name="_Hlk133575959"/>
      <w:r w:rsidRPr="00940744">
        <w:rPr>
          <w:vertAlign w:val="superscript"/>
        </w:rPr>
        <w:t>a</w:t>
      </w:r>
      <w:r w:rsidRPr="00940744">
        <w:rPr>
          <w:i/>
        </w:rPr>
        <w:t>Mugla Sitki Kocman University, Department of Chemistry, 48100, Menteşe, Muğla, Türkiye</w:t>
      </w:r>
    </w:p>
    <w:p w14:paraId="17970530" w14:textId="77777777" w:rsidR="00E448E7" w:rsidRPr="00940744" w:rsidRDefault="00E448E7" w:rsidP="00E448E7">
      <w:pPr>
        <w:spacing w:before="120" w:after="120" w:line="360" w:lineRule="auto"/>
        <w:jc w:val="center"/>
        <w:rPr>
          <w:i/>
        </w:rPr>
      </w:pPr>
      <w:r w:rsidRPr="00940744">
        <w:rPr>
          <w:vertAlign w:val="superscript"/>
        </w:rPr>
        <w:t>b</w:t>
      </w:r>
      <w:r w:rsidRPr="00940744">
        <w:rPr>
          <w:i/>
        </w:rPr>
        <w:t>Mugla Sitki Kocman University, Department of Medical Biology, 48100, Menteşe, Muğla, Türkiye</w:t>
      </w:r>
    </w:p>
    <w:p w14:paraId="17AECFD7" w14:textId="77777777" w:rsidR="00E448E7" w:rsidRPr="00940744" w:rsidRDefault="00E448E7" w:rsidP="00E448E7">
      <w:pPr>
        <w:spacing w:before="120" w:after="120" w:line="360" w:lineRule="auto"/>
        <w:jc w:val="center"/>
        <w:rPr>
          <w:i/>
          <w:vertAlign w:val="superscript"/>
        </w:rPr>
      </w:pPr>
      <w:r w:rsidRPr="00940744">
        <w:rPr>
          <w:i/>
          <w:vertAlign w:val="superscript"/>
        </w:rPr>
        <w:t>c</w:t>
      </w:r>
      <w:r w:rsidRPr="00940744">
        <w:rPr>
          <w:i/>
        </w:rPr>
        <w:t>Hacettepe University, Department of Physics, 06800 Beytepe-Ankara, Türkiye</w:t>
      </w:r>
    </w:p>
    <w:p w14:paraId="286836EF" w14:textId="77777777" w:rsidR="00E448E7" w:rsidRPr="00940744" w:rsidRDefault="00E448E7" w:rsidP="00E448E7">
      <w:pPr>
        <w:spacing w:before="120" w:after="120" w:line="360" w:lineRule="auto"/>
        <w:jc w:val="center"/>
        <w:rPr>
          <w:i/>
          <w:lang w:val="tr-TR"/>
        </w:rPr>
      </w:pPr>
      <w:r w:rsidRPr="00940744">
        <w:rPr>
          <w:i/>
          <w:vertAlign w:val="superscript"/>
        </w:rPr>
        <w:t>d</w:t>
      </w:r>
      <w:r w:rsidRPr="00940744">
        <w:rPr>
          <w:i/>
        </w:rPr>
        <w:t>Mugla Sitki Kocman University, Institute of Natural Sciences, Department of Molecular Biology and Genetics, 48100, Menteşe, Muğla, Türkiye</w:t>
      </w:r>
    </w:p>
    <w:p w14:paraId="411041C5" w14:textId="77777777" w:rsidR="00E448E7" w:rsidRPr="00940744" w:rsidRDefault="00E448E7" w:rsidP="00E448E7">
      <w:pPr>
        <w:spacing w:before="120" w:after="120" w:line="360" w:lineRule="auto"/>
        <w:jc w:val="center"/>
        <w:rPr>
          <w:i/>
        </w:rPr>
      </w:pPr>
    </w:p>
    <w:p w14:paraId="27B7FF54" w14:textId="77777777" w:rsidR="00E448E7" w:rsidRPr="00940744" w:rsidRDefault="00E448E7" w:rsidP="00E448E7">
      <w:pPr>
        <w:spacing w:before="120" w:after="120" w:line="360" w:lineRule="auto"/>
        <w:rPr>
          <w:i/>
        </w:rPr>
      </w:pPr>
      <w:r w:rsidRPr="00940744">
        <w:rPr>
          <w:i/>
        </w:rPr>
        <w:t xml:space="preserve">Corresponding authors: </w:t>
      </w:r>
      <w:hyperlink r:id="rId8" w:history="1">
        <w:r w:rsidRPr="00940744">
          <w:rPr>
            <w:rStyle w:val="Kpr"/>
            <w:i/>
            <w:color w:val="auto"/>
          </w:rPr>
          <w:t>cansutopkaya@mu.edu.tr</w:t>
        </w:r>
      </w:hyperlink>
      <w:r w:rsidRPr="00940744">
        <w:rPr>
          <w:i/>
        </w:rPr>
        <w:t xml:space="preserve">; </w:t>
      </w:r>
      <w:hyperlink r:id="rId9" w:history="1">
        <w:r w:rsidRPr="00940744">
          <w:rPr>
            <w:rStyle w:val="Kpr"/>
            <w:i/>
            <w:color w:val="auto"/>
          </w:rPr>
          <w:t>turandemircan@mu.edu.tr</w:t>
        </w:r>
      </w:hyperlink>
      <w:r w:rsidRPr="00940744">
        <w:rPr>
          <w:i/>
        </w:rPr>
        <w:t xml:space="preserve"> </w:t>
      </w:r>
      <w:bookmarkEnd w:id="0"/>
    </w:p>
    <w:p w14:paraId="7BE254E7" w14:textId="77777777" w:rsidR="000A15DF" w:rsidRPr="00940744" w:rsidRDefault="000A15DF" w:rsidP="00E132A2">
      <w:pPr>
        <w:spacing w:line="360" w:lineRule="auto"/>
        <w:jc w:val="center"/>
        <w:rPr>
          <w:b/>
          <w:u w:val="single"/>
        </w:rPr>
      </w:pPr>
    </w:p>
    <w:p w14:paraId="34E02408" w14:textId="77777777" w:rsidR="002F3C93" w:rsidRPr="00940744" w:rsidRDefault="002F3C93" w:rsidP="002F3C93">
      <w:pPr>
        <w:spacing w:line="360" w:lineRule="auto"/>
        <w:rPr>
          <w:b/>
          <w:u w:val="single"/>
        </w:rPr>
      </w:pPr>
      <w:r w:rsidRPr="00940744">
        <w:rPr>
          <w:b/>
          <w:u w:val="single"/>
        </w:rPr>
        <w:t>Table of Content</w:t>
      </w:r>
    </w:p>
    <w:p w14:paraId="15D31DC0" w14:textId="77777777" w:rsidR="002F3C93" w:rsidRPr="00940744" w:rsidRDefault="002F3C93" w:rsidP="002F3C93">
      <w:pPr>
        <w:spacing w:line="360" w:lineRule="auto"/>
        <w:rPr>
          <w:b/>
          <w:u w:val="single"/>
        </w:rPr>
      </w:pPr>
    </w:p>
    <w:p w14:paraId="2F7DF1F1" w14:textId="1ED77BD1" w:rsidR="0081024F" w:rsidRPr="00940744" w:rsidRDefault="007E6E24" w:rsidP="00B720A2">
      <w:r w:rsidRPr="00940744">
        <w:t>1</w:t>
      </w:r>
      <w:r w:rsidR="0081024F" w:rsidRPr="00940744">
        <w:t>. Interaction Energy Calculations and Energy Frameworks………………………………….2</w:t>
      </w:r>
    </w:p>
    <w:p w14:paraId="7C9025A1" w14:textId="32714D10" w:rsidR="00B60D55" w:rsidRPr="00940744" w:rsidRDefault="00B60D55" w:rsidP="00F75118">
      <w:pPr>
        <w:rPr>
          <w:b/>
          <w:u w:val="single"/>
        </w:rPr>
      </w:pPr>
    </w:p>
    <w:p w14:paraId="3FA63B59" w14:textId="673FABAF" w:rsidR="00694574" w:rsidRPr="00940744" w:rsidRDefault="00694574" w:rsidP="00F75118">
      <w:pPr>
        <w:rPr>
          <w:b/>
          <w:u w:val="single"/>
        </w:rPr>
      </w:pPr>
    </w:p>
    <w:p w14:paraId="10AA3710" w14:textId="6D0F1629" w:rsidR="00694574" w:rsidRPr="00940744" w:rsidRDefault="00694574" w:rsidP="00F75118">
      <w:pPr>
        <w:rPr>
          <w:b/>
          <w:u w:val="single"/>
        </w:rPr>
      </w:pPr>
    </w:p>
    <w:p w14:paraId="76D20952" w14:textId="72BC7450" w:rsidR="00694574" w:rsidRPr="00940744" w:rsidRDefault="00694574" w:rsidP="00F75118">
      <w:pPr>
        <w:rPr>
          <w:b/>
          <w:u w:val="single"/>
        </w:rPr>
      </w:pPr>
    </w:p>
    <w:p w14:paraId="42C7260F" w14:textId="6D0BF72C" w:rsidR="00694574" w:rsidRPr="00940744" w:rsidRDefault="00694574" w:rsidP="00F75118">
      <w:pPr>
        <w:rPr>
          <w:b/>
          <w:u w:val="single"/>
        </w:rPr>
      </w:pPr>
    </w:p>
    <w:p w14:paraId="7F163822" w14:textId="127478F3" w:rsidR="00694574" w:rsidRPr="00940744" w:rsidRDefault="00694574" w:rsidP="00F75118">
      <w:pPr>
        <w:rPr>
          <w:b/>
          <w:u w:val="single"/>
        </w:rPr>
      </w:pPr>
    </w:p>
    <w:p w14:paraId="1950BADA" w14:textId="491CF5FE" w:rsidR="00694574" w:rsidRPr="00940744" w:rsidRDefault="00694574" w:rsidP="00F75118">
      <w:pPr>
        <w:rPr>
          <w:b/>
          <w:u w:val="single"/>
        </w:rPr>
      </w:pPr>
    </w:p>
    <w:p w14:paraId="7715DEF9" w14:textId="3E513E1A" w:rsidR="00694574" w:rsidRPr="00940744" w:rsidRDefault="00694574" w:rsidP="00F75118">
      <w:pPr>
        <w:rPr>
          <w:b/>
          <w:u w:val="single"/>
        </w:rPr>
      </w:pPr>
    </w:p>
    <w:p w14:paraId="4DC840A3" w14:textId="0BE73175" w:rsidR="00E448E7" w:rsidRPr="00940744" w:rsidRDefault="00E448E7" w:rsidP="00F75118">
      <w:pPr>
        <w:rPr>
          <w:b/>
          <w:u w:val="single"/>
        </w:rPr>
      </w:pPr>
    </w:p>
    <w:p w14:paraId="3F61156B" w14:textId="77777777" w:rsidR="00E448E7" w:rsidRPr="00940744" w:rsidRDefault="00E448E7" w:rsidP="00F75118">
      <w:pPr>
        <w:rPr>
          <w:b/>
          <w:u w:val="single"/>
        </w:rPr>
      </w:pPr>
    </w:p>
    <w:p w14:paraId="37B28D5B" w14:textId="4BB0E401" w:rsidR="00694574" w:rsidRPr="00940744" w:rsidRDefault="00694574" w:rsidP="00F75118">
      <w:pPr>
        <w:rPr>
          <w:b/>
          <w:u w:val="single"/>
        </w:rPr>
      </w:pPr>
    </w:p>
    <w:p w14:paraId="5C27E56F" w14:textId="0199C2D2" w:rsidR="005766B6" w:rsidRPr="00940744" w:rsidRDefault="005766B6" w:rsidP="00F75118">
      <w:pPr>
        <w:rPr>
          <w:b/>
          <w:u w:val="single"/>
        </w:rPr>
      </w:pPr>
    </w:p>
    <w:p w14:paraId="02D3B08F" w14:textId="0E290F42" w:rsidR="005766B6" w:rsidRPr="00940744" w:rsidRDefault="005766B6" w:rsidP="00F75118">
      <w:pPr>
        <w:rPr>
          <w:b/>
          <w:u w:val="single"/>
        </w:rPr>
      </w:pPr>
    </w:p>
    <w:p w14:paraId="583B0385" w14:textId="6B02DAC5" w:rsidR="005766B6" w:rsidRPr="00940744" w:rsidRDefault="005766B6" w:rsidP="00F75118">
      <w:pPr>
        <w:rPr>
          <w:b/>
          <w:u w:val="single"/>
        </w:rPr>
      </w:pPr>
    </w:p>
    <w:p w14:paraId="678FAACE" w14:textId="77777777" w:rsidR="005766B6" w:rsidRPr="00940744" w:rsidRDefault="005766B6" w:rsidP="00F75118">
      <w:pPr>
        <w:rPr>
          <w:b/>
          <w:u w:val="single"/>
        </w:rPr>
      </w:pPr>
    </w:p>
    <w:p w14:paraId="2329A299" w14:textId="0F4F9403" w:rsidR="00694574" w:rsidRPr="00940744" w:rsidRDefault="00694574" w:rsidP="00F75118">
      <w:pPr>
        <w:rPr>
          <w:b/>
          <w:u w:val="single"/>
        </w:rPr>
      </w:pPr>
    </w:p>
    <w:p w14:paraId="7AEDF50D" w14:textId="4BB5BC58" w:rsidR="00694574" w:rsidRPr="00940744" w:rsidRDefault="00694574" w:rsidP="00F75118">
      <w:pPr>
        <w:rPr>
          <w:b/>
          <w:u w:val="single"/>
        </w:rPr>
      </w:pPr>
    </w:p>
    <w:p w14:paraId="44EA63FE" w14:textId="0FBF9BFE" w:rsidR="000439FF" w:rsidRPr="00940744" w:rsidRDefault="007E6E24" w:rsidP="00537394">
      <w:pPr>
        <w:spacing w:line="360" w:lineRule="auto"/>
        <w:rPr>
          <w:b/>
        </w:rPr>
      </w:pPr>
      <w:r w:rsidRPr="00940744">
        <w:rPr>
          <w:b/>
        </w:rPr>
        <w:lastRenderedPageBreak/>
        <w:t>1</w:t>
      </w:r>
      <w:r w:rsidR="000439FF" w:rsidRPr="00940744">
        <w:rPr>
          <w:b/>
        </w:rPr>
        <w:t xml:space="preserve">. Interaction Energy Calculations and Energy Frameworks </w:t>
      </w:r>
    </w:p>
    <w:p w14:paraId="0DEFCDDB" w14:textId="2D18811E" w:rsidR="008701E1" w:rsidRPr="00940744" w:rsidRDefault="008701E1" w:rsidP="000439FF">
      <w:pPr>
        <w:spacing w:line="360" w:lineRule="auto"/>
        <w:jc w:val="both"/>
      </w:pPr>
      <w:r w:rsidRPr="00940744">
        <w:t xml:space="preserve">The intermolecular interaction energies are calculated using CE–B3LYP/6–31G(d,p) energy model available in </w:t>
      </w:r>
      <w:r w:rsidRPr="00940744">
        <w:rPr>
          <w:i/>
        </w:rPr>
        <w:t>CrystalExplorer 17.5</w:t>
      </w:r>
      <w:r w:rsidRPr="00940744">
        <w:t xml:space="preserve"> [</w:t>
      </w:r>
      <w:r w:rsidR="007E6E24" w:rsidRPr="00940744">
        <w:t>1</w:t>
      </w:r>
      <w:r w:rsidRPr="00940744">
        <w:t>], where a cluster of molecules is generated by applying crystallographic symmetry operations with respect to a selected central molecule within the radius of 3.8 Å by default [</w:t>
      </w:r>
      <w:r w:rsidR="007E6E24" w:rsidRPr="00940744">
        <w:t>2</w:t>
      </w:r>
      <w:r w:rsidRPr="00940744">
        <w:t>]. The total intermolecular energy (E</w:t>
      </w:r>
      <w:r w:rsidRPr="00940744">
        <w:rPr>
          <w:vertAlign w:val="subscript"/>
        </w:rPr>
        <w:t>tot</w:t>
      </w:r>
      <w:r w:rsidRPr="00940744">
        <w:t>) is the sum of electrostatic (E</w:t>
      </w:r>
      <w:r w:rsidRPr="00940744">
        <w:rPr>
          <w:vertAlign w:val="subscript"/>
        </w:rPr>
        <w:t>ele</w:t>
      </w:r>
      <w:r w:rsidRPr="00940744">
        <w:t>), polarization (E</w:t>
      </w:r>
      <w:r w:rsidRPr="00940744">
        <w:rPr>
          <w:vertAlign w:val="subscript"/>
        </w:rPr>
        <w:t>pol</w:t>
      </w:r>
      <w:r w:rsidRPr="00940744">
        <w:t>), dispersion (E</w:t>
      </w:r>
      <w:r w:rsidRPr="00940744">
        <w:rPr>
          <w:vertAlign w:val="subscript"/>
        </w:rPr>
        <w:t>dis</w:t>
      </w:r>
      <w:r w:rsidRPr="00940744">
        <w:t>) and exchange-repulsion (E</w:t>
      </w:r>
      <w:r w:rsidRPr="00940744">
        <w:rPr>
          <w:vertAlign w:val="subscript"/>
        </w:rPr>
        <w:t>rep</w:t>
      </w:r>
      <w:r w:rsidRPr="00940744">
        <w:t>) energies [</w:t>
      </w:r>
      <w:r w:rsidR="007E6E24" w:rsidRPr="00940744">
        <w:t>3</w:t>
      </w:r>
      <w:r w:rsidRPr="00940744">
        <w:t>] with scale factors of 1.057, 0.740, 0.871 and 0.618, respectively [</w:t>
      </w:r>
      <w:r w:rsidR="007E6E24" w:rsidRPr="00940744">
        <w:t>4</w:t>
      </w:r>
      <w:r w:rsidRPr="00940744">
        <w:t xml:space="preserve">]. </w:t>
      </w:r>
    </w:p>
    <w:p w14:paraId="65649FB2" w14:textId="3E295190" w:rsidR="008701E1" w:rsidRPr="00940744" w:rsidRDefault="008701E1" w:rsidP="008701E1">
      <w:pPr>
        <w:spacing w:line="360" w:lineRule="auto"/>
        <w:jc w:val="both"/>
        <w:rPr>
          <w:rFonts w:eastAsia="MS Mincho"/>
          <w:lang w:eastAsia="ja-JP"/>
        </w:rPr>
      </w:pPr>
      <w:r w:rsidRPr="00940744">
        <w:rPr>
          <w:rFonts w:eastAsia="MS Mincho"/>
          <w:lang w:eastAsia="ja-JP"/>
        </w:rPr>
        <w:t>Energy frameworks combine the calculation of intermolecular interaction energies with a graphical representation of their magnitude [</w:t>
      </w:r>
      <w:r w:rsidR="007E6E24" w:rsidRPr="00940744">
        <w:rPr>
          <w:rFonts w:eastAsia="MS Mincho"/>
          <w:lang w:eastAsia="ja-JP"/>
        </w:rPr>
        <w:t>3</w:t>
      </w:r>
      <w:r w:rsidRPr="00940744">
        <w:rPr>
          <w:rFonts w:eastAsia="MS Mincho"/>
          <w:lang w:eastAsia="ja-JP"/>
        </w:rPr>
        <w:t>]. Energies between molecular pairs are represented as cylinders joining the centroids of pairs of molecules with the cylinder radius proportional to the relative strength of the corresponding interaction energy. The cylindrical radius is proportional to the relative strength of the corresponding energies and they were adjusted to the same scale factor of 80 with a cut-off value of 5 within 2 X 2 X 2 unit cells.</w:t>
      </w:r>
    </w:p>
    <w:p w14:paraId="2CF3811B" w14:textId="72D3978B" w:rsidR="007E5432" w:rsidRPr="00940744" w:rsidRDefault="007E5432" w:rsidP="000439FF">
      <w:pPr>
        <w:spacing w:line="360" w:lineRule="auto"/>
        <w:jc w:val="both"/>
        <w:rPr>
          <w:bCs/>
        </w:rPr>
      </w:pPr>
    </w:p>
    <w:p w14:paraId="40311A3B" w14:textId="77777777" w:rsidR="000439FF" w:rsidRPr="00940744" w:rsidRDefault="000439FF" w:rsidP="00433CA9">
      <w:pPr>
        <w:autoSpaceDE w:val="0"/>
        <w:autoSpaceDN w:val="0"/>
        <w:adjustRightInd w:val="0"/>
        <w:spacing w:line="360" w:lineRule="auto"/>
        <w:jc w:val="both"/>
        <w:rPr>
          <w:rFonts w:eastAsiaTheme="minorHAnsi"/>
          <w:b/>
          <w:lang w:val="tr-TR" w:eastAsia="en-US"/>
        </w:rPr>
      </w:pPr>
    </w:p>
    <w:p w14:paraId="639ABDE0" w14:textId="48D22062" w:rsidR="005B4A4D" w:rsidRPr="00940744" w:rsidRDefault="005B4A4D" w:rsidP="00433CA9">
      <w:pPr>
        <w:autoSpaceDE w:val="0"/>
        <w:autoSpaceDN w:val="0"/>
        <w:adjustRightInd w:val="0"/>
        <w:spacing w:line="360" w:lineRule="auto"/>
        <w:jc w:val="both"/>
        <w:rPr>
          <w:rFonts w:eastAsiaTheme="minorHAnsi"/>
          <w:b/>
          <w:lang w:val="tr-TR" w:eastAsia="en-US"/>
        </w:rPr>
      </w:pPr>
      <w:r w:rsidRPr="00940744">
        <w:rPr>
          <w:rFonts w:eastAsiaTheme="minorHAnsi"/>
          <w:b/>
          <w:lang w:val="tr-TR" w:eastAsia="en-US"/>
        </w:rPr>
        <w:t>References:</w:t>
      </w:r>
    </w:p>
    <w:p w14:paraId="44207D86" w14:textId="22CE47EC" w:rsidR="007E5432" w:rsidRPr="00940744" w:rsidRDefault="007E6E24" w:rsidP="007E5432">
      <w:pPr>
        <w:jc w:val="both"/>
      </w:pPr>
      <w:bookmarkStart w:id="1" w:name="_Hlk192336014"/>
      <w:r w:rsidRPr="00940744">
        <w:rPr>
          <w:shd w:val="clear" w:color="auto" w:fill="FFFFFF"/>
        </w:rPr>
        <w:t>1</w:t>
      </w:r>
      <w:r w:rsidR="007E5432" w:rsidRPr="00940744">
        <w:rPr>
          <w:shd w:val="clear" w:color="auto" w:fill="FFFFFF"/>
        </w:rPr>
        <w:t xml:space="preserve">-M. J. Turner, J. J. McKinnon, S .K. Wolff, D.J. Grimwood, P.R. Spackman, D. Jayatilaka, M.A. Spackman, </w:t>
      </w:r>
      <w:r w:rsidR="007E5432" w:rsidRPr="00940744">
        <w:rPr>
          <w:i/>
        </w:rPr>
        <w:t>CrystalExplorer17</w:t>
      </w:r>
      <w:r w:rsidR="007E5432" w:rsidRPr="00940744">
        <w:t>. The University of Western Australia.</w:t>
      </w:r>
    </w:p>
    <w:p w14:paraId="2D7C62E9" w14:textId="77777777" w:rsidR="007E5432" w:rsidRPr="00940744" w:rsidRDefault="007E5432" w:rsidP="007E5432">
      <w:pPr>
        <w:jc w:val="both"/>
      </w:pPr>
    </w:p>
    <w:p w14:paraId="17EB4755" w14:textId="3A5FBC84" w:rsidR="007E5432" w:rsidRPr="00940744" w:rsidRDefault="007E6E24" w:rsidP="007E5432">
      <w:pPr>
        <w:jc w:val="both"/>
        <w:rPr>
          <w:shd w:val="clear" w:color="auto" w:fill="FFFFFF"/>
        </w:rPr>
      </w:pPr>
      <w:r w:rsidRPr="00940744">
        <w:rPr>
          <w:shd w:val="clear" w:color="auto" w:fill="FFFFFF"/>
        </w:rPr>
        <w:t>2</w:t>
      </w:r>
      <w:r w:rsidR="007E5432" w:rsidRPr="00940744">
        <w:rPr>
          <w:shd w:val="clear" w:color="auto" w:fill="FFFFFF"/>
        </w:rPr>
        <w:t xml:space="preserve">-M. J. Turner, S. Grabowsky, D. Jayatilaka, M. A. Spackman, Accurate and Efficient Model Energies for Exploring Intermolecular Interactions in Molecular Crystals, J. Phys. Chem. Lett. 5 (2014) 4249-4255. </w:t>
      </w:r>
      <w:hyperlink r:id="rId10" w:history="1">
        <w:r w:rsidR="007E5432" w:rsidRPr="00940744">
          <w:rPr>
            <w:rStyle w:val="Kpr"/>
            <w:color w:val="auto"/>
          </w:rPr>
          <w:t>https://doi.org/</w:t>
        </w:r>
        <w:r w:rsidR="007E5432" w:rsidRPr="00940744">
          <w:rPr>
            <w:rStyle w:val="Kpr"/>
            <w:color w:val="auto"/>
            <w:shd w:val="clear" w:color="auto" w:fill="FFFFFF"/>
          </w:rPr>
          <w:t>10.1021/jz502271c</w:t>
        </w:r>
      </w:hyperlink>
      <w:r w:rsidR="007E5432" w:rsidRPr="00940744">
        <w:rPr>
          <w:shd w:val="clear" w:color="auto" w:fill="FFFFFF"/>
        </w:rPr>
        <w:t>.</w:t>
      </w:r>
    </w:p>
    <w:p w14:paraId="381C54AE" w14:textId="77777777" w:rsidR="007E5432" w:rsidRPr="00940744" w:rsidRDefault="007E5432" w:rsidP="007E5432">
      <w:pPr>
        <w:jc w:val="both"/>
        <w:rPr>
          <w:shd w:val="clear" w:color="auto" w:fill="FFFFFF"/>
        </w:rPr>
      </w:pPr>
    </w:p>
    <w:p w14:paraId="31E97805" w14:textId="13E841AC" w:rsidR="007E5432" w:rsidRPr="00940744" w:rsidRDefault="007E6E24" w:rsidP="007E5432">
      <w:pPr>
        <w:jc w:val="both"/>
        <w:rPr>
          <w:shd w:val="clear" w:color="auto" w:fill="FFFFFF"/>
        </w:rPr>
      </w:pPr>
      <w:r w:rsidRPr="00940744">
        <w:rPr>
          <w:shd w:val="clear" w:color="auto" w:fill="FFFFFF"/>
        </w:rPr>
        <w:t>3</w:t>
      </w:r>
      <w:r w:rsidR="007E5432" w:rsidRPr="00940744">
        <w:rPr>
          <w:shd w:val="clear" w:color="auto" w:fill="FFFFFF"/>
        </w:rPr>
        <w:t xml:space="preserve">-M. J. Turner, S. P. Thomas, M. W. Shi, D. Jayatilaka, M. A. Spackman, Energy frameworks: insights into interaction anisotropy and the mechanical properties of molecular crystals, Chem. Commun. 51 (2015) 3735-3738. </w:t>
      </w:r>
      <w:hyperlink r:id="rId11" w:history="1">
        <w:r w:rsidR="007E5432" w:rsidRPr="00940744">
          <w:rPr>
            <w:rStyle w:val="Kpr"/>
            <w:color w:val="auto"/>
            <w:shd w:val="clear" w:color="auto" w:fill="FFFFFF"/>
          </w:rPr>
          <w:t>https://doi.org/10.1039/C4CC09074H</w:t>
        </w:r>
      </w:hyperlink>
      <w:r w:rsidR="007E5432" w:rsidRPr="00940744">
        <w:rPr>
          <w:shd w:val="clear" w:color="auto" w:fill="FFFFFF"/>
        </w:rPr>
        <w:t>.</w:t>
      </w:r>
    </w:p>
    <w:p w14:paraId="64AE255E" w14:textId="77777777" w:rsidR="007E5432" w:rsidRPr="00940744" w:rsidRDefault="007E5432" w:rsidP="007E5432">
      <w:pPr>
        <w:jc w:val="both"/>
        <w:rPr>
          <w:shd w:val="clear" w:color="auto" w:fill="FFFFFF"/>
        </w:rPr>
      </w:pPr>
    </w:p>
    <w:p w14:paraId="07DC60EB" w14:textId="486536ED" w:rsidR="007E5432" w:rsidRPr="00940744" w:rsidRDefault="007E6E24" w:rsidP="007E5432">
      <w:pPr>
        <w:jc w:val="both"/>
        <w:rPr>
          <w:shd w:val="clear" w:color="auto" w:fill="FFFFFF"/>
        </w:rPr>
      </w:pPr>
      <w:r w:rsidRPr="00940744">
        <w:rPr>
          <w:shd w:val="clear" w:color="auto" w:fill="FFFFFF"/>
        </w:rPr>
        <w:t>4</w:t>
      </w:r>
      <w:r w:rsidR="007E5432" w:rsidRPr="00940744">
        <w:rPr>
          <w:shd w:val="clear" w:color="auto" w:fill="FFFFFF"/>
        </w:rPr>
        <w:t xml:space="preserve">-C. F. Mackenzie, P. R. Spackman, D. Jayatilaka, M. A. Spackman, CrystalExplorer model energies and energy frameworks: extension to metal coordination compounds, organic salts, solvates and open-shell systems, IUCrJ 4 (2017) 575-587. </w:t>
      </w:r>
      <w:r w:rsidR="007E5432" w:rsidRPr="00940744">
        <w:rPr>
          <w:u w:val="single"/>
          <w:shd w:val="clear" w:color="auto" w:fill="FFFFFF"/>
        </w:rPr>
        <w:t>https://doi.org/10.1107/S205225251700848x</w:t>
      </w:r>
      <w:r w:rsidR="007E5432" w:rsidRPr="00940744">
        <w:rPr>
          <w:shd w:val="clear" w:color="auto" w:fill="FFFFFF"/>
        </w:rPr>
        <w:t>.</w:t>
      </w:r>
    </w:p>
    <w:bookmarkEnd w:id="1"/>
    <w:p w14:paraId="2C7EBBB6" w14:textId="77777777" w:rsidR="007E5432" w:rsidRPr="00940744" w:rsidRDefault="007E5432" w:rsidP="007E5432">
      <w:pPr>
        <w:jc w:val="both"/>
        <w:rPr>
          <w:shd w:val="clear" w:color="auto" w:fill="FFFFFF"/>
        </w:rPr>
      </w:pPr>
    </w:p>
    <w:sectPr w:rsidR="007E5432" w:rsidRPr="00940744" w:rsidSect="00DE45E6">
      <w:footerReference w:type="defaul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9AFB6" w14:textId="77777777" w:rsidR="008F4223" w:rsidRDefault="008F4223" w:rsidP="00DE45E6">
      <w:r>
        <w:separator/>
      </w:r>
    </w:p>
  </w:endnote>
  <w:endnote w:type="continuationSeparator" w:id="0">
    <w:p w14:paraId="061C6EBE" w14:textId="77777777" w:rsidR="008F4223" w:rsidRDefault="008F4223" w:rsidP="00DE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359838"/>
      <w:docPartObj>
        <w:docPartGallery w:val="Page Numbers (Bottom of Page)"/>
        <w:docPartUnique/>
      </w:docPartObj>
    </w:sdtPr>
    <w:sdtEndPr/>
    <w:sdtContent>
      <w:p w14:paraId="6B93135D" w14:textId="77777777" w:rsidR="00DE45E6" w:rsidRDefault="00D64B12">
        <w:pPr>
          <w:pStyle w:val="AltBilgi"/>
          <w:jc w:val="center"/>
        </w:pPr>
        <w:r>
          <w:t>S</w:t>
        </w:r>
        <w:r w:rsidR="00DE45E6">
          <w:fldChar w:fldCharType="begin"/>
        </w:r>
        <w:r w:rsidR="00DE45E6">
          <w:instrText>PAGE   \* MERGEFORMAT</w:instrText>
        </w:r>
        <w:r w:rsidR="00DE45E6">
          <w:fldChar w:fldCharType="separate"/>
        </w:r>
        <w:r w:rsidR="00DE45E6">
          <w:rPr>
            <w:lang w:val="tr-TR"/>
          </w:rPr>
          <w:t>2</w:t>
        </w:r>
        <w:r w:rsidR="00DE45E6">
          <w:fldChar w:fldCharType="end"/>
        </w:r>
      </w:p>
    </w:sdtContent>
  </w:sdt>
  <w:p w14:paraId="045ABBCB" w14:textId="77777777" w:rsidR="00DE45E6" w:rsidRDefault="00DE45E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AFC35" w14:textId="77777777" w:rsidR="00D64B12" w:rsidRDefault="00D64B12">
    <w:pPr>
      <w:pStyle w:val="AltBilgi"/>
      <w:jc w:val="center"/>
    </w:pPr>
    <w:r>
      <w:t>S</w:t>
    </w:r>
    <w:sdt>
      <w:sdtPr>
        <w:id w:val="-796681104"/>
        <w:docPartObj>
          <w:docPartGallery w:val="Page Numbers (Bottom of Page)"/>
          <w:docPartUnique/>
        </w:docPartObj>
      </w:sdtPr>
      <w:sdtEndPr/>
      <w:sdtContent>
        <w:r>
          <w:fldChar w:fldCharType="begin"/>
        </w:r>
        <w:r>
          <w:instrText>PAGE   \* MERGEFORMAT</w:instrText>
        </w:r>
        <w:r>
          <w:fldChar w:fldCharType="separate"/>
        </w:r>
        <w:r>
          <w:rPr>
            <w:lang w:val="tr-TR"/>
          </w:rPr>
          <w:t>2</w:t>
        </w:r>
        <w:r>
          <w:fldChar w:fldCharType="end"/>
        </w:r>
      </w:sdtContent>
    </w:sdt>
  </w:p>
  <w:p w14:paraId="453A5CF0" w14:textId="77777777" w:rsidR="00D64B12" w:rsidRDefault="00D64B1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85E90" w14:textId="77777777" w:rsidR="008F4223" w:rsidRDefault="008F4223" w:rsidP="00DE45E6">
      <w:r>
        <w:separator/>
      </w:r>
    </w:p>
  </w:footnote>
  <w:footnote w:type="continuationSeparator" w:id="0">
    <w:p w14:paraId="793A7C82" w14:textId="77777777" w:rsidR="008F4223" w:rsidRDefault="008F4223" w:rsidP="00DE45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36836"/>
    <w:multiLevelType w:val="hybridMultilevel"/>
    <w:tmpl w:val="270A22B4"/>
    <w:lvl w:ilvl="0" w:tplc="7BAA8B88">
      <w:start w:val="1"/>
      <w:numFmt w:val="decimal"/>
      <w:lvlText w:val="[%1]"/>
      <w:lvlJc w:val="left"/>
      <w:pPr>
        <w:ind w:left="36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1" w15:restartNumberingAfterBreak="0">
    <w:nsid w:val="6CD60A6E"/>
    <w:multiLevelType w:val="multilevel"/>
    <w:tmpl w:val="7C3C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022"/>
    <w:rsid w:val="00005FD8"/>
    <w:rsid w:val="000138D6"/>
    <w:rsid w:val="000208BA"/>
    <w:rsid w:val="00033DBE"/>
    <w:rsid w:val="000439FF"/>
    <w:rsid w:val="00064C7E"/>
    <w:rsid w:val="00074F4A"/>
    <w:rsid w:val="0008317D"/>
    <w:rsid w:val="00087070"/>
    <w:rsid w:val="00091564"/>
    <w:rsid w:val="000A15DF"/>
    <w:rsid w:val="000A1CA7"/>
    <w:rsid w:val="000B3CD4"/>
    <w:rsid w:val="000E0F81"/>
    <w:rsid w:val="00105087"/>
    <w:rsid w:val="00137503"/>
    <w:rsid w:val="0014577F"/>
    <w:rsid w:val="001700F9"/>
    <w:rsid w:val="00183A43"/>
    <w:rsid w:val="001A7330"/>
    <w:rsid w:val="001B13BB"/>
    <w:rsid w:val="001E2785"/>
    <w:rsid w:val="001E3717"/>
    <w:rsid w:val="001E4022"/>
    <w:rsid w:val="00216024"/>
    <w:rsid w:val="00220FFF"/>
    <w:rsid w:val="00242E54"/>
    <w:rsid w:val="00243B42"/>
    <w:rsid w:val="0027623F"/>
    <w:rsid w:val="00283CC0"/>
    <w:rsid w:val="002901C2"/>
    <w:rsid w:val="00290C11"/>
    <w:rsid w:val="00297ACD"/>
    <w:rsid w:val="002A153D"/>
    <w:rsid w:val="002A32C9"/>
    <w:rsid w:val="002B3012"/>
    <w:rsid w:val="002B7982"/>
    <w:rsid w:val="002C3F5A"/>
    <w:rsid w:val="002C4DF9"/>
    <w:rsid w:val="002D19E7"/>
    <w:rsid w:val="002E16A8"/>
    <w:rsid w:val="002E29C5"/>
    <w:rsid w:val="002F3C93"/>
    <w:rsid w:val="003036C2"/>
    <w:rsid w:val="003150B7"/>
    <w:rsid w:val="00351FA6"/>
    <w:rsid w:val="00353109"/>
    <w:rsid w:val="00373FEE"/>
    <w:rsid w:val="003B3565"/>
    <w:rsid w:val="003C1E1E"/>
    <w:rsid w:val="003C298F"/>
    <w:rsid w:val="003E1B0E"/>
    <w:rsid w:val="003E6282"/>
    <w:rsid w:val="003F1908"/>
    <w:rsid w:val="00402286"/>
    <w:rsid w:val="00433CA9"/>
    <w:rsid w:val="004544E8"/>
    <w:rsid w:val="00457664"/>
    <w:rsid w:val="00470B02"/>
    <w:rsid w:val="00477BE1"/>
    <w:rsid w:val="00494183"/>
    <w:rsid w:val="004A268B"/>
    <w:rsid w:val="004C1131"/>
    <w:rsid w:val="004C63B9"/>
    <w:rsid w:val="004C7A2F"/>
    <w:rsid w:val="004D519D"/>
    <w:rsid w:val="004E490E"/>
    <w:rsid w:val="00520D95"/>
    <w:rsid w:val="00534E40"/>
    <w:rsid w:val="00537394"/>
    <w:rsid w:val="00540929"/>
    <w:rsid w:val="00541733"/>
    <w:rsid w:val="00544909"/>
    <w:rsid w:val="00554A09"/>
    <w:rsid w:val="005560C4"/>
    <w:rsid w:val="005766B6"/>
    <w:rsid w:val="0058045E"/>
    <w:rsid w:val="00583217"/>
    <w:rsid w:val="005B415B"/>
    <w:rsid w:val="005B4A4D"/>
    <w:rsid w:val="005B674A"/>
    <w:rsid w:val="005D23E5"/>
    <w:rsid w:val="005E64E8"/>
    <w:rsid w:val="005F0012"/>
    <w:rsid w:val="005F61E4"/>
    <w:rsid w:val="005F6CD7"/>
    <w:rsid w:val="006025A4"/>
    <w:rsid w:val="00610D50"/>
    <w:rsid w:val="006412D0"/>
    <w:rsid w:val="00647F79"/>
    <w:rsid w:val="00656F9A"/>
    <w:rsid w:val="00661795"/>
    <w:rsid w:val="006718AB"/>
    <w:rsid w:val="00677B87"/>
    <w:rsid w:val="00687EC3"/>
    <w:rsid w:val="00691487"/>
    <w:rsid w:val="00694574"/>
    <w:rsid w:val="006B135C"/>
    <w:rsid w:val="006B210E"/>
    <w:rsid w:val="006C1777"/>
    <w:rsid w:val="006D65CE"/>
    <w:rsid w:val="006F4067"/>
    <w:rsid w:val="006F7878"/>
    <w:rsid w:val="00704B92"/>
    <w:rsid w:val="00715409"/>
    <w:rsid w:val="007244EA"/>
    <w:rsid w:val="00734B3B"/>
    <w:rsid w:val="007459D1"/>
    <w:rsid w:val="0075200F"/>
    <w:rsid w:val="00755755"/>
    <w:rsid w:val="00757F50"/>
    <w:rsid w:val="00762247"/>
    <w:rsid w:val="00763D03"/>
    <w:rsid w:val="007A74B6"/>
    <w:rsid w:val="007C3728"/>
    <w:rsid w:val="007C74BA"/>
    <w:rsid w:val="007D21C8"/>
    <w:rsid w:val="007D58A6"/>
    <w:rsid w:val="007D638F"/>
    <w:rsid w:val="007E4430"/>
    <w:rsid w:val="007E5432"/>
    <w:rsid w:val="007E6E24"/>
    <w:rsid w:val="0081024F"/>
    <w:rsid w:val="008138F5"/>
    <w:rsid w:val="008433E0"/>
    <w:rsid w:val="008543AF"/>
    <w:rsid w:val="00863505"/>
    <w:rsid w:val="008701E1"/>
    <w:rsid w:val="008767C0"/>
    <w:rsid w:val="00883FC6"/>
    <w:rsid w:val="00887104"/>
    <w:rsid w:val="008A6350"/>
    <w:rsid w:val="008B01C1"/>
    <w:rsid w:val="008C756D"/>
    <w:rsid w:val="008D5073"/>
    <w:rsid w:val="008F21FC"/>
    <w:rsid w:val="008F4223"/>
    <w:rsid w:val="008F76F1"/>
    <w:rsid w:val="00902592"/>
    <w:rsid w:val="00924031"/>
    <w:rsid w:val="00940744"/>
    <w:rsid w:val="0094108F"/>
    <w:rsid w:val="0094126B"/>
    <w:rsid w:val="00945C8C"/>
    <w:rsid w:val="0095271D"/>
    <w:rsid w:val="009730C7"/>
    <w:rsid w:val="009764D5"/>
    <w:rsid w:val="00983326"/>
    <w:rsid w:val="009A3501"/>
    <w:rsid w:val="009D15A5"/>
    <w:rsid w:val="009D2A73"/>
    <w:rsid w:val="009E6EFC"/>
    <w:rsid w:val="009F0654"/>
    <w:rsid w:val="009F74B0"/>
    <w:rsid w:val="00A02669"/>
    <w:rsid w:val="00A13B28"/>
    <w:rsid w:val="00A13B30"/>
    <w:rsid w:val="00A16FD9"/>
    <w:rsid w:val="00A20E34"/>
    <w:rsid w:val="00A25675"/>
    <w:rsid w:val="00A335CD"/>
    <w:rsid w:val="00A34ACB"/>
    <w:rsid w:val="00A34D2E"/>
    <w:rsid w:val="00A47326"/>
    <w:rsid w:val="00A63498"/>
    <w:rsid w:val="00AA3FEC"/>
    <w:rsid w:val="00AB513C"/>
    <w:rsid w:val="00AC4203"/>
    <w:rsid w:val="00AD21ED"/>
    <w:rsid w:val="00AD5CA9"/>
    <w:rsid w:val="00AD7CAB"/>
    <w:rsid w:val="00B056C8"/>
    <w:rsid w:val="00B1224F"/>
    <w:rsid w:val="00B14CFC"/>
    <w:rsid w:val="00B23174"/>
    <w:rsid w:val="00B4033E"/>
    <w:rsid w:val="00B51A8C"/>
    <w:rsid w:val="00B60D55"/>
    <w:rsid w:val="00B62643"/>
    <w:rsid w:val="00B66E38"/>
    <w:rsid w:val="00B720A2"/>
    <w:rsid w:val="00B82BAA"/>
    <w:rsid w:val="00B84C2B"/>
    <w:rsid w:val="00BB06A3"/>
    <w:rsid w:val="00BE58BE"/>
    <w:rsid w:val="00BF55C7"/>
    <w:rsid w:val="00BF5761"/>
    <w:rsid w:val="00C113C3"/>
    <w:rsid w:val="00C31B68"/>
    <w:rsid w:val="00C40A1C"/>
    <w:rsid w:val="00C61CDB"/>
    <w:rsid w:val="00C62DC6"/>
    <w:rsid w:val="00C64126"/>
    <w:rsid w:val="00C73E53"/>
    <w:rsid w:val="00C76095"/>
    <w:rsid w:val="00CC437E"/>
    <w:rsid w:val="00CD0A1E"/>
    <w:rsid w:val="00CD2651"/>
    <w:rsid w:val="00CD3AF0"/>
    <w:rsid w:val="00D06FF1"/>
    <w:rsid w:val="00D123CC"/>
    <w:rsid w:val="00D13A67"/>
    <w:rsid w:val="00D447B3"/>
    <w:rsid w:val="00D50183"/>
    <w:rsid w:val="00D52909"/>
    <w:rsid w:val="00D53A3A"/>
    <w:rsid w:val="00D57E0D"/>
    <w:rsid w:val="00D64B12"/>
    <w:rsid w:val="00D66B72"/>
    <w:rsid w:val="00D87289"/>
    <w:rsid w:val="00D93176"/>
    <w:rsid w:val="00DD29DA"/>
    <w:rsid w:val="00DD7030"/>
    <w:rsid w:val="00DE45E6"/>
    <w:rsid w:val="00DE5687"/>
    <w:rsid w:val="00DF11B8"/>
    <w:rsid w:val="00DF373A"/>
    <w:rsid w:val="00E070B4"/>
    <w:rsid w:val="00E12AB7"/>
    <w:rsid w:val="00E132A2"/>
    <w:rsid w:val="00E448E7"/>
    <w:rsid w:val="00E45E31"/>
    <w:rsid w:val="00E568B8"/>
    <w:rsid w:val="00E72B8E"/>
    <w:rsid w:val="00E75018"/>
    <w:rsid w:val="00E75FE3"/>
    <w:rsid w:val="00E8427C"/>
    <w:rsid w:val="00E92D59"/>
    <w:rsid w:val="00EA4DE8"/>
    <w:rsid w:val="00ED7395"/>
    <w:rsid w:val="00EE2B4D"/>
    <w:rsid w:val="00F33CBE"/>
    <w:rsid w:val="00F4599A"/>
    <w:rsid w:val="00F45F50"/>
    <w:rsid w:val="00F5104F"/>
    <w:rsid w:val="00F602F3"/>
    <w:rsid w:val="00F75118"/>
    <w:rsid w:val="00F9481F"/>
    <w:rsid w:val="00F963FA"/>
    <w:rsid w:val="00FB22A7"/>
    <w:rsid w:val="00FD4CC9"/>
    <w:rsid w:val="00FD509E"/>
    <w:rsid w:val="00FE5175"/>
    <w:rsid w:val="00FF0CFE"/>
    <w:rsid w:val="00FF13C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8FF1"/>
  <w15:chartTrackingRefBased/>
  <w15:docId w15:val="{5EDBB179-242B-4C05-8002-5F5710C1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022"/>
    <w:pPr>
      <w:spacing w:after="0" w:line="240" w:lineRule="auto"/>
    </w:pPr>
    <w:rPr>
      <w:rFonts w:ascii="Times New Roman" w:eastAsia="Times New Roman" w:hAnsi="Times New Roman" w:cs="Times New Roman"/>
      <w:sz w:val="24"/>
      <w:szCs w:val="24"/>
      <w:lang w:val="en-US" w:eastAsia="tr-TR"/>
    </w:rPr>
  </w:style>
  <w:style w:type="paragraph" w:styleId="Balk1">
    <w:name w:val="heading 1"/>
    <w:basedOn w:val="Normal"/>
    <w:link w:val="Balk1Char"/>
    <w:uiPriority w:val="9"/>
    <w:qFormat/>
    <w:rsid w:val="00A335CD"/>
    <w:pPr>
      <w:spacing w:before="100" w:beforeAutospacing="1" w:after="100" w:afterAutospacing="1"/>
      <w:outlineLvl w:val="0"/>
    </w:pPr>
    <w:rPr>
      <w:b/>
      <w:bCs/>
      <w:kern w:val="36"/>
      <w:sz w:val="48"/>
      <w:szCs w:val="48"/>
      <w:lang w:val="tr-TR"/>
    </w:rPr>
  </w:style>
  <w:style w:type="paragraph" w:styleId="Balk2">
    <w:name w:val="heading 2"/>
    <w:basedOn w:val="Normal"/>
    <w:link w:val="Balk2Char"/>
    <w:uiPriority w:val="9"/>
    <w:qFormat/>
    <w:rsid w:val="00A335CD"/>
    <w:pPr>
      <w:spacing w:before="100" w:beforeAutospacing="1" w:after="100" w:afterAutospacing="1"/>
      <w:outlineLvl w:val="1"/>
    </w:pPr>
    <w:rPr>
      <w:b/>
      <w:bCs/>
      <w:sz w:val="36"/>
      <w:szCs w:val="36"/>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f">
    <w:name w:val="paragraf"/>
    <w:basedOn w:val="T1"/>
    <w:link w:val="paragrafChar"/>
    <w:qFormat/>
    <w:rsid w:val="001E4022"/>
    <w:pPr>
      <w:tabs>
        <w:tab w:val="right" w:leader="dot" w:pos="8210"/>
      </w:tabs>
      <w:spacing w:after="120" w:line="360" w:lineRule="auto"/>
      <w:jc w:val="both"/>
    </w:pPr>
    <w:rPr>
      <w:rFonts w:ascii="Arial" w:hAnsi="Arial"/>
      <w:bCs/>
      <w:sz w:val="22"/>
      <w:lang w:eastAsia="x-none"/>
    </w:rPr>
  </w:style>
  <w:style w:type="character" w:customStyle="1" w:styleId="paragrafChar">
    <w:name w:val="paragraf Char"/>
    <w:link w:val="paragraf"/>
    <w:rsid w:val="001E4022"/>
    <w:rPr>
      <w:rFonts w:ascii="Arial" w:eastAsia="Times New Roman" w:hAnsi="Arial" w:cs="Times New Roman"/>
      <w:bCs/>
      <w:szCs w:val="24"/>
      <w:lang w:val="en-US" w:eastAsia="x-none"/>
    </w:rPr>
  </w:style>
  <w:style w:type="paragraph" w:styleId="HTMLncedenBiimlendirilmi">
    <w:name w:val="HTML Preformatted"/>
    <w:basedOn w:val="Normal"/>
    <w:link w:val="HTMLncedenBiimlendirilmiChar"/>
    <w:uiPriority w:val="99"/>
    <w:unhideWhenUsed/>
    <w:rsid w:val="001E40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tr-TR"/>
    </w:rPr>
  </w:style>
  <w:style w:type="character" w:customStyle="1" w:styleId="HTMLncedenBiimlendirilmiChar">
    <w:name w:val="HTML Önceden Biçimlendirilmiş Char"/>
    <w:basedOn w:val="VarsaylanParagrafYazTipi"/>
    <w:link w:val="HTMLncedenBiimlendirilmi"/>
    <w:uiPriority w:val="99"/>
    <w:rsid w:val="001E4022"/>
    <w:rPr>
      <w:rFonts w:ascii="Courier New" w:eastAsia="Times New Roman" w:hAnsi="Courier New" w:cs="Courier New"/>
      <w:sz w:val="20"/>
      <w:szCs w:val="20"/>
      <w:lang w:eastAsia="tr-TR"/>
    </w:rPr>
  </w:style>
  <w:style w:type="paragraph" w:styleId="T1">
    <w:name w:val="toc 1"/>
    <w:basedOn w:val="Normal"/>
    <w:next w:val="Normal"/>
    <w:autoRedefine/>
    <w:uiPriority w:val="39"/>
    <w:semiHidden/>
    <w:unhideWhenUsed/>
    <w:rsid w:val="001E4022"/>
    <w:pPr>
      <w:spacing w:after="100"/>
    </w:pPr>
  </w:style>
  <w:style w:type="character" w:customStyle="1" w:styleId="label">
    <w:name w:val="label"/>
    <w:rsid w:val="009E6EFC"/>
  </w:style>
  <w:style w:type="character" w:customStyle="1" w:styleId="a">
    <w:name w:val="_"/>
    <w:basedOn w:val="VarsaylanParagrafYazTipi"/>
    <w:rsid w:val="00691487"/>
  </w:style>
  <w:style w:type="character" w:customStyle="1" w:styleId="fc0">
    <w:name w:val="fc0"/>
    <w:basedOn w:val="VarsaylanParagrafYazTipi"/>
    <w:rsid w:val="00691487"/>
  </w:style>
  <w:style w:type="character" w:customStyle="1" w:styleId="ff3">
    <w:name w:val="ff3"/>
    <w:basedOn w:val="VarsaylanParagrafYazTipi"/>
    <w:rsid w:val="00691487"/>
  </w:style>
  <w:style w:type="character" w:styleId="Kpr">
    <w:name w:val="Hyperlink"/>
    <w:basedOn w:val="VarsaylanParagrafYazTipi"/>
    <w:uiPriority w:val="99"/>
    <w:unhideWhenUsed/>
    <w:rsid w:val="00691487"/>
    <w:rPr>
      <w:color w:val="0000FF"/>
      <w:u w:val="single"/>
    </w:rPr>
  </w:style>
  <w:style w:type="character" w:customStyle="1" w:styleId="contribdegrees">
    <w:name w:val="contribdegrees"/>
    <w:basedOn w:val="VarsaylanParagrafYazTipi"/>
    <w:rsid w:val="00691487"/>
  </w:style>
  <w:style w:type="character" w:customStyle="1" w:styleId="Balk1Char">
    <w:name w:val="Başlık 1 Char"/>
    <w:basedOn w:val="VarsaylanParagrafYazTipi"/>
    <w:link w:val="Balk1"/>
    <w:uiPriority w:val="9"/>
    <w:rsid w:val="00A335C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A335CD"/>
    <w:rPr>
      <w:rFonts w:ascii="Times New Roman" w:eastAsia="Times New Roman" w:hAnsi="Times New Roman" w:cs="Times New Roman"/>
      <w:b/>
      <w:bCs/>
      <w:sz w:val="36"/>
      <w:szCs w:val="36"/>
      <w:lang w:eastAsia="tr-TR"/>
    </w:rPr>
  </w:style>
  <w:style w:type="character" w:customStyle="1" w:styleId="titleheading">
    <w:name w:val="titleheading"/>
    <w:basedOn w:val="VarsaylanParagrafYazTipi"/>
    <w:rsid w:val="00A335CD"/>
  </w:style>
  <w:style w:type="character" w:customStyle="1" w:styleId="hlfld-contribauthor">
    <w:name w:val="hlfld-contribauthor"/>
    <w:basedOn w:val="VarsaylanParagrafYazTipi"/>
    <w:rsid w:val="00A335CD"/>
  </w:style>
  <w:style w:type="character" w:customStyle="1" w:styleId="nlmgiven-names">
    <w:name w:val="nlm_given-names"/>
    <w:basedOn w:val="VarsaylanParagrafYazTipi"/>
    <w:rsid w:val="00A335CD"/>
  </w:style>
  <w:style w:type="character" w:customStyle="1" w:styleId="nlmyear">
    <w:name w:val="nlm_year"/>
    <w:basedOn w:val="VarsaylanParagrafYazTipi"/>
    <w:rsid w:val="00A335CD"/>
  </w:style>
  <w:style w:type="character" w:customStyle="1" w:styleId="nlmfpage">
    <w:name w:val="nlm_fpage"/>
    <w:basedOn w:val="VarsaylanParagrafYazTipi"/>
    <w:rsid w:val="00A335CD"/>
  </w:style>
  <w:style w:type="character" w:customStyle="1" w:styleId="nlmlpage">
    <w:name w:val="nlm_lpage"/>
    <w:basedOn w:val="VarsaylanParagrafYazTipi"/>
    <w:rsid w:val="00A335CD"/>
  </w:style>
  <w:style w:type="character" w:customStyle="1" w:styleId="current-selection">
    <w:name w:val="current-selection"/>
    <w:basedOn w:val="VarsaylanParagrafYazTipi"/>
    <w:rsid w:val="00AD7CAB"/>
  </w:style>
  <w:style w:type="paragraph" w:styleId="NormalWeb">
    <w:name w:val="Normal (Web)"/>
    <w:basedOn w:val="Normal"/>
    <w:uiPriority w:val="99"/>
    <w:unhideWhenUsed/>
    <w:qFormat/>
    <w:rsid w:val="00BB06A3"/>
    <w:pPr>
      <w:spacing w:before="100" w:beforeAutospacing="1" w:after="100" w:afterAutospacing="1"/>
    </w:pPr>
    <w:rPr>
      <w:lang w:val="tr-TR"/>
    </w:rPr>
  </w:style>
  <w:style w:type="paragraph" w:styleId="GvdeMetni">
    <w:name w:val="Body Text"/>
    <w:basedOn w:val="Normal"/>
    <w:link w:val="GvdeMetniChar"/>
    <w:uiPriority w:val="1"/>
    <w:unhideWhenUsed/>
    <w:qFormat/>
    <w:rsid w:val="00BB06A3"/>
    <w:pPr>
      <w:widowControl w:val="0"/>
      <w:autoSpaceDE w:val="0"/>
      <w:autoSpaceDN w:val="0"/>
    </w:pPr>
    <w:rPr>
      <w:rFonts w:ascii="Arial" w:eastAsia="Arial" w:hAnsi="Arial" w:cs="Arial"/>
      <w:sz w:val="22"/>
      <w:szCs w:val="22"/>
      <w:lang w:val="tr-TR" w:bidi="tr-TR"/>
    </w:rPr>
  </w:style>
  <w:style w:type="character" w:customStyle="1" w:styleId="GvdeMetniChar">
    <w:name w:val="Gövde Metni Char"/>
    <w:basedOn w:val="VarsaylanParagrafYazTipi"/>
    <w:link w:val="GvdeMetni"/>
    <w:uiPriority w:val="1"/>
    <w:rsid w:val="00BB06A3"/>
    <w:rPr>
      <w:rFonts w:ascii="Arial" w:eastAsia="Arial" w:hAnsi="Arial" w:cs="Arial"/>
      <w:lang w:eastAsia="tr-TR" w:bidi="tr-TR"/>
    </w:rPr>
  </w:style>
  <w:style w:type="table" w:styleId="TabloKlavuzu">
    <w:name w:val="Table Grid"/>
    <w:basedOn w:val="NormalTablo"/>
    <w:uiPriority w:val="39"/>
    <w:rsid w:val="00554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2">
    <w:name w:val="Plain Table 2"/>
    <w:basedOn w:val="NormalTablo"/>
    <w:uiPriority w:val="42"/>
    <w:rsid w:val="00064C7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MiscellaneousStyle">
    <w:name w:val="MiscellaneousStyle"/>
    <w:basedOn w:val="Normal"/>
    <w:link w:val="MiscellaneousStyleChar"/>
    <w:rsid w:val="00D13A67"/>
    <w:pPr>
      <w:overflowPunct w:val="0"/>
      <w:autoSpaceDE w:val="0"/>
      <w:autoSpaceDN w:val="0"/>
      <w:adjustRightInd w:val="0"/>
      <w:spacing w:line="480" w:lineRule="auto"/>
      <w:ind w:left="993" w:hanging="993"/>
      <w:jc w:val="both"/>
      <w:textAlignment w:val="baseline"/>
    </w:pPr>
    <w:rPr>
      <w:szCs w:val="20"/>
      <w:lang w:val="en-GB" w:eastAsia="en-US"/>
    </w:rPr>
  </w:style>
  <w:style w:type="character" w:customStyle="1" w:styleId="MiscellaneousStyleChar">
    <w:name w:val="MiscellaneousStyle Char"/>
    <w:basedOn w:val="VarsaylanParagrafYazTipi"/>
    <w:link w:val="MiscellaneousStyle"/>
    <w:rsid w:val="00D13A67"/>
    <w:rPr>
      <w:rFonts w:ascii="Times New Roman" w:eastAsia="Times New Roman" w:hAnsi="Times New Roman" w:cs="Times New Roman"/>
      <w:sz w:val="24"/>
      <w:szCs w:val="20"/>
      <w:lang w:val="en-GB"/>
    </w:rPr>
  </w:style>
  <w:style w:type="paragraph" w:customStyle="1" w:styleId="tabloiin">
    <w:name w:val="tablo için"/>
    <w:basedOn w:val="Normal"/>
    <w:link w:val="tabloiinChar"/>
    <w:qFormat/>
    <w:rsid w:val="00C61CDB"/>
    <w:pPr>
      <w:jc w:val="center"/>
    </w:pPr>
    <w:rPr>
      <w:rFonts w:eastAsia="Calibri"/>
      <w:sz w:val="20"/>
      <w:szCs w:val="22"/>
      <w:lang w:val="tr-TR" w:eastAsia="en-US"/>
    </w:rPr>
  </w:style>
  <w:style w:type="character" w:customStyle="1" w:styleId="tabloiinChar">
    <w:name w:val="tablo için Char"/>
    <w:link w:val="tabloiin"/>
    <w:rsid w:val="00C61CDB"/>
    <w:rPr>
      <w:rFonts w:ascii="Times New Roman" w:eastAsia="Calibri" w:hAnsi="Times New Roman" w:cs="Times New Roman"/>
      <w:sz w:val="20"/>
    </w:rPr>
  </w:style>
  <w:style w:type="paragraph" w:customStyle="1" w:styleId="TableContents">
    <w:name w:val="Table Contents"/>
    <w:basedOn w:val="Normal"/>
    <w:rsid w:val="00A63498"/>
    <w:pPr>
      <w:suppressLineNumbers/>
      <w:suppressAutoHyphens/>
      <w:spacing w:after="200" w:line="276" w:lineRule="auto"/>
    </w:pPr>
    <w:rPr>
      <w:rFonts w:ascii="Calibri" w:eastAsia="SimSun" w:hAnsi="Calibri"/>
      <w:sz w:val="22"/>
      <w:szCs w:val="22"/>
      <w:lang w:val="tr-TR" w:eastAsia="zh-CN"/>
    </w:rPr>
  </w:style>
  <w:style w:type="paragraph" w:styleId="stBilgi">
    <w:name w:val="header"/>
    <w:basedOn w:val="Normal"/>
    <w:link w:val="stBilgiChar"/>
    <w:uiPriority w:val="99"/>
    <w:unhideWhenUsed/>
    <w:rsid w:val="00DE45E6"/>
    <w:pPr>
      <w:tabs>
        <w:tab w:val="center" w:pos="4536"/>
        <w:tab w:val="right" w:pos="9072"/>
      </w:tabs>
    </w:pPr>
  </w:style>
  <w:style w:type="character" w:customStyle="1" w:styleId="stBilgiChar">
    <w:name w:val="Üst Bilgi Char"/>
    <w:basedOn w:val="VarsaylanParagrafYazTipi"/>
    <w:link w:val="stBilgi"/>
    <w:uiPriority w:val="99"/>
    <w:rsid w:val="00DE45E6"/>
    <w:rPr>
      <w:rFonts w:ascii="Times New Roman" w:eastAsia="Times New Roman" w:hAnsi="Times New Roman" w:cs="Times New Roman"/>
      <w:sz w:val="24"/>
      <w:szCs w:val="24"/>
      <w:lang w:val="en-US" w:eastAsia="tr-TR"/>
    </w:rPr>
  </w:style>
  <w:style w:type="paragraph" w:styleId="AltBilgi">
    <w:name w:val="footer"/>
    <w:basedOn w:val="Normal"/>
    <w:link w:val="AltBilgiChar"/>
    <w:uiPriority w:val="99"/>
    <w:unhideWhenUsed/>
    <w:rsid w:val="00DE45E6"/>
    <w:pPr>
      <w:tabs>
        <w:tab w:val="center" w:pos="4536"/>
        <w:tab w:val="right" w:pos="9072"/>
      </w:tabs>
    </w:pPr>
  </w:style>
  <w:style w:type="character" w:customStyle="1" w:styleId="AltBilgiChar">
    <w:name w:val="Alt Bilgi Char"/>
    <w:basedOn w:val="VarsaylanParagrafYazTipi"/>
    <w:link w:val="AltBilgi"/>
    <w:uiPriority w:val="99"/>
    <w:rsid w:val="00DE45E6"/>
    <w:rPr>
      <w:rFonts w:ascii="Times New Roman" w:eastAsia="Times New Roman" w:hAnsi="Times New Roman" w:cs="Times New Roman"/>
      <w:sz w:val="24"/>
      <w:szCs w:val="24"/>
      <w:lang w:val="en-US" w:eastAsia="tr-TR"/>
    </w:rPr>
  </w:style>
  <w:style w:type="character" w:customStyle="1" w:styleId="institution">
    <w:name w:val="institution"/>
    <w:basedOn w:val="VarsaylanParagrafYazTipi"/>
    <w:qFormat/>
    <w:rsid w:val="003C298F"/>
  </w:style>
  <w:style w:type="paragraph" w:styleId="DipnotMetni">
    <w:name w:val="footnote text"/>
    <w:basedOn w:val="Normal"/>
    <w:link w:val="DipnotMetniChar"/>
    <w:uiPriority w:val="99"/>
    <w:semiHidden/>
    <w:unhideWhenUsed/>
    <w:rsid w:val="000208BA"/>
    <w:rPr>
      <w:sz w:val="20"/>
      <w:szCs w:val="20"/>
    </w:rPr>
  </w:style>
  <w:style w:type="character" w:customStyle="1" w:styleId="DipnotMetniChar">
    <w:name w:val="Dipnot Metni Char"/>
    <w:basedOn w:val="VarsaylanParagrafYazTipi"/>
    <w:link w:val="DipnotMetni"/>
    <w:uiPriority w:val="99"/>
    <w:semiHidden/>
    <w:rsid w:val="000208BA"/>
    <w:rPr>
      <w:rFonts w:ascii="Times New Roman" w:eastAsia="Times New Roman" w:hAnsi="Times New Roman" w:cs="Times New Roman"/>
      <w:sz w:val="20"/>
      <w:szCs w:val="20"/>
      <w:lang w:val="en-US" w:eastAsia="tr-TR"/>
    </w:rPr>
  </w:style>
  <w:style w:type="character" w:styleId="DipnotBavurusu">
    <w:name w:val="footnote reference"/>
    <w:basedOn w:val="VarsaylanParagrafYazTipi"/>
    <w:uiPriority w:val="99"/>
    <w:semiHidden/>
    <w:unhideWhenUsed/>
    <w:rsid w:val="000208BA"/>
    <w:rPr>
      <w:vertAlign w:val="superscript"/>
    </w:rPr>
  </w:style>
  <w:style w:type="paragraph" w:styleId="ListeParagraf">
    <w:name w:val="List Paragraph"/>
    <w:basedOn w:val="Normal"/>
    <w:uiPriority w:val="34"/>
    <w:qFormat/>
    <w:rsid w:val="009F0654"/>
    <w:pPr>
      <w:spacing w:after="160" w:line="259" w:lineRule="auto"/>
      <w:ind w:left="720"/>
      <w:contextualSpacing/>
    </w:pPr>
    <w:rPr>
      <w:rFonts w:ascii="Calibri" w:eastAsia="Calibri" w:hAnsi="Calibri"/>
      <w:sz w:val="22"/>
      <w:szCs w:val="22"/>
      <w:lang w:val="tr-T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3784">
      <w:bodyDiv w:val="1"/>
      <w:marLeft w:val="0"/>
      <w:marRight w:val="0"/>
      <w:marTop w:val="0"/>
      <w:marBottom w:val="0"/>
      <w:divBdr>
        <w:top w:val="none" w:sz="0" w:space="0" w:color="auto"/>
        <w:left w:val="none" w:sz="0" w:space="0" w:color="auto"/>
        <w:bottom w:val="none" w:sz="0" w:space="0" w:color="auto"/>
        <w:right w:val="none" w:sz="0" w:space="0" w:color="auto"/>
      </w:divBdr>
    </w:div>
    <w:div w:id="48187484">
      <w:bodyDiv w:val="1"/>
      <w:marLeft w:val="0"/>
      <w:marRight w:val="0"/>
      <w:marTop w:val="0"/>
      <w:marBottom w:val="0"/>
      <w:divBdr>
        <w:top w:val="none" w:sz="0" w:space="0" w:color="auto"/>
        <w:left w:val="none" w:sz="0" w:space="0" w:color="auto"/>
        <w:bottom w:val="none" w:sz="0" w:space="0" w:color="auto"/>
        <w:right w:val="none" w:sz="0" w:space="0" w:color="auto"/>
      </w:divBdr>
    </w:div>
    <w:div w:id="71783052">
      <w:bodyDiv w:val="1"/>
      <w:marLeft w:val="0"/>
      <w:marRight w:val="0"/>
      <w:marTop w:val="0"/>
      <w:marBottom w:val="0"/>
      <w:divBdr>
        <w:top w:val="none" w:sz="0" w:space="0" w:color="auto"/>
        <w:left w:val="none" w:sz="0" w:space="0" w:color="auto"/>
        <w:bottom w:val="none" w:sz="0" w:space="0" w:color="auto"/>
        <w:right w:val="none" w:sz="0" w:space="0" w:color="auto"/>
      </w:divBdr>
    </w:div>
    <w:div w:id="314574762">
      <w:bodyDiv w:val="1"/>
      <w:marLeft w:val="0"/>
      <w:marRight w:val="0"/>
      <w:marTop w:val="0"/>
      <w:marBottom w:val="0"/>
      <w:divBdr>
        <w:top w:val="none" w:sz="0" w:space="0" w:color="auto"/>
        <w:left w:val="none" w:sz="0" w:space="0" w:color="auto"/>
        <w:bottom w:val="none" w:sz="0" w:space="0" w:color="auto"/>
        <w:right w:val="none" w:sz="0" w:space="0" w:color="auto"/>
      </w:divBdr>
    </w:div>
    <w:div w:id="315306358">
      <w:bodyDiv w:val="1"/>
      <w:marLeft w:val="0"/>
      <w:marRight w:val="0"/>
      <w:marTop w:val="0"/>
      <w:marBottom w:val="0"/>
      <w:divBdr>
        <w:top w:val="none" w:sz="0" w:space="0" w:color="auto"/>
        <w:left w:val="none" w:sz="0" w:space="0" w:color="auto"/>
        <w:bottom w:val="none" w:sz="0" w:space="0" w:color="auto"/>
        <w:right w:val="none" w:sz="0" w:space="0" w:color="auto"/>
      </w:divBdr>
    </w:div>
    <w:div w:id="510874754">
      <w:bodyDiv w:val="1"/>
      <w:marLeft w:val="0"/>
      <w:marRight w:val="0"/>
      <w:marTop w:val="0"/>
      <w:marBottom w:val="0"/>
      <w:divBdr>
        <w:top w:val="none" w:sz="0" w:space="0" w:color="auto"/>
        <w:left w:val="none" w:sz="0" w:space="0" w:color="auto"/>
        <w:bottom w:val="none" w:sz="0" w:space="0" w:color="auto"/>
        <w:right w:val="none" w:sz="0" w:space="0" w:color="auto"/>
      </w:divBdr>
    </w:div>
    <w:div w:id="720593291">
      <w:bodyDiv w:val="1"/>
      <w:marLeft w:val="0"/>
      <w:marRight w:val="0"/>
      <w:marTop w:val="0"/>
      <w:marBottom w:val="0"/>
      <w:divBdr>
        <w:top w:val="none" w:sz="0" w:space="0" w:color="auto"/>
        <w:left w:val="none" w:sz="0" w:space="0" w:color="auto"/>
        <w:bottom w:val="none" w:sz="0" w:space="0" w:color="auto"/>
        <w:right w:val="none" w:sz="0" w:space="0" w:color="auto"/>
      </w:divBdr>
    </w:div>
    <w:div w:id="825249211">
      <w:bodyDiv w:val="1"/>
      <w:marLeft w:val="0"/>
      <w:marRight w:val="0"/>
      <w:marTop w:val="0"/>
      <w:marBottom w:val="0"/>
      <w:divBdr>
        <w:top w:val="none" w:sz="0" w:space="0" w:color="auto"/>
        <w:left w:val="none" w:sz="0" w:space="0" w:color="auto"/>
        <w:bottom w:val="none" w:sz="0" w:space="0" w:color="auto"/>
        <w:right w:val="none" w:sz="0" w:space="0" w:color="auto"/>
      </w:divBdr>
      <w:divsChild>
        <w:div w:id="1957908239">
          <w:marLeft w:val="0"/>
          <w:marRight w:val="0"/>
          <w:marTop w:val="0"/>
          <w:marBottom w:val="0"/>
          <w:divBdr>
            <w:top w:val="none" w:sz="0" w:space="0" w:color="auto"/>
            <w:left w:val="none" w:sz="0" w:space="0" w:color="auto"/>
            <w:bottom w:val="none" w:sz="0" w:space="0" w:color="auto"/>
            <w:right w:val="none" w:sz="0" w:space="0" w:color="auto"/>
          </w:divBdr>
          <w:divsChild>
            <w:div w:id="945119642">
              <w:marLeft w:val="0"/>
              <w:marRight w:val="0"/>
              <w:marTop w:val="0"/>
              <w:marBottom w:val="0"/>
              <w:divBdr>
                <w:top w:val="none" w:sz="0" w:space="0" w:color="auto"/>
                <w:left w:val="none" w:sz="0" w:space="0" w:color="auto"/>
                <w:bottom w:val="none" w:sz="0" w:space="0" w:color="auto"/>
                <w:right w:val="none" w:sz="0" w:space="0" w:color="auto"/>
              </w:divBdr>
              <w:divsChild>
                <w:div w:id="1582829607">
                  <w:marLeft w:val="0"/>
                  <w:marRight w:val="0"/>
                  <w:marTop w:val="0"/>
                  <w:marBottom w:val="0"/>
                  <w:divBdr>
                    <w:top w:val="none" w:sz="0" w:space="0" w:color="auto"/>
                    <w:left w:val="none" w:sz="0" w:space="0" w:color="auto"/>
                    <w:bottom w:val="none" w:sz="0" w:space="0" w:color="auto"/>
                    <w:right w:val="none" w:sz="0" w:space="0" w:color="auto"/>
                  </w:divBdr>
                  <w:divsChild>
                    <w:div w:id="235357224">
                      <w:marLeft w:val="116"/>
                      <w:marRight w:val="116"/>
                      <w:marTop w:val="0"/>
                      <w:marBottom w:val="0"/>
                      <w:divBdr>
                        <w:top w:val="none" w:sz="0" w:space="0" w:color="auto"/>
                        <w:left w:val="none" w:sz="0" w:space="0" w:color="auto"/>
                        <w:bottom w:val="none" w:sz="0" w:space="0" w:color="auto"/>
                        <w:right w:val="none" w:sz="0" w:space="0" w:color="auto"/>
                      </w:divBdr>
                      <w:divsChild>
                        <w:div w:id="1786583089">
                          <w:marLeft w:val="0"/>
                          <w:marRight w:val="0"/>
                          <w:marTop w:val="0"/>
                          <w:marBottom w:val="0"/>
                          <w:divBdr>
                            <w:top w:val="none" w:sz="0" w:space="0" w:color="auto"/>
                            <w:left w:val="none" w:sz="0" w:space="0" w:color="auto"/>
                            <w:bottom w:val="none" w:sz="0" w:space="0" w:color="auto"/>
                            <w:right w:val="none" w:sz="0" w:space="0" w:color="auto"/>
                          </w:divBdr>
                          <w:divsChild>
                            <w:div w:id="1308587776">
                              <w:marLeft w:val="0"/>
                              <w:marRight w:val="0"/>
                              <w:marTop w:val="0"/>
                              <w:marBottom w:val="0"/>
                              <w:divBdr>
                                <w:top w:val="none" w:sz="0" w:space="0" w:color="auto"/>
                                <w:left w:val="none" w:sz="0" w:space="0" w:color="auto"/>
                                <w:bottom w:val="none" w:sz="0" w:space="0" w:color="auto"/>
                                <w:right w:val="none" w:sz="0" w:space="0" w:color="auto"/>
                              </w:divBdr>
                              <w:divsChild>
                                <w:div w:id="1920628343">
                                  <w:marLeft w:val="0"/>
                                  <w:marRight w:val="0"/>
                                  <w:marTop w:val="0"/>
                                  <w:marBottom w:val="0"/>
                                  <w:divBdr>
                                    <w:top w:val="none" w:sz="0" w:space="0" w:color="auto"/>
                                    <w:left w:val="none" w:sz="0" w:space="0" w:color="auto"/>
                                    <w:bottom w:val="none" w:sz="0" w:space="0" w:color="auto"/>
                                    <w:right w:val="none" w:sz="0" w:space="0" w:color="auto"/>
                                  </w:divBdr>
                                  <w:divsChild>
                                    <w:div w:id="739208166">
                                      <w:marLeft w:val="0"/>
                                      <w:marRight w:val="0"/>
                                      <w:marTop w:val="0"/>
                                      <w:marBottom w:val="0"/>
                                      <w:divBdr>
                                        <w:top w:val="none" w:sz="0" w:space="0" w:color="auto"/>
                                        <w:left w:val="none" w:sz="0" w:space="0" w:color="auto"/>
                                        <w:bottom w:val="none" w:sz="0" w:space="0" w:color="auto"/>
                                        <w:right w:val="none" w:sz="0" w:space="0" w:color="auto"/>
                                      </w:divBdr>
                                      <w:divsChild>
                                        <w:div w:id="1431924528">
                                          <w:marLeft w:val="0"/>
                                          <w:marRight w:val="0"/>
                                          <w:marTop w:val="0"/>
                                          <w:marBottom w:val="0"/>
                                          <w:divBdr>
                                            <w:top w:val="none" w:sz="0" w:space="0" w:color="auto"/>
                                            <w:left w:val="none" w:sz="0" w:space="0" w:color="auto"/>
                                            <w:bottom w:val="none" w:sz="0" w:space="0" w:color="auto"/>
                                            <w:right w:val="none" w:sz="0" w:space="0" w:color="auto"/>
                                          </w:divBdr>
                                          <w:divsChild>
                                            <w:div w:id="108379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775413">
                              <w:marLeft w:val="0"/>
                              <w:marRight w:val="0"/>
                              <w:marTop w:val="0"/>
                              <w:marBottom w:val="0"/>
                              <w:divBdr>
                                <w:top w:val="none" w:sz="0" w:space="0" w:color="auto"/>
                                <w:left w:val="none" w:sz="0" w:space="0" w:color="auto"/>
                                <w:bottom w:val="none" w:sz="0" w:space="0" w:color="auto"/>
                                <w:right w:val="none" w:sz="0" w:space="0" w:color="auto"/>
                              </w:divBdr>
                              <w:divsChild>
                                <w:div w:id="926840643">
                                  <w:marLeft w:val="0"/>
                                  <w:marRight w:val="0"/>
                                  <w:marTop w:val="0"/>
                                  <w:marBottom w:val="0"/>
                                  <w:divBdr>
                                    <w:top w:val="none" w:sz="0" w:space="0" w:color="auto"/>
                                    <w:left w:val="none" w:sz="0" w:space="0" w:color="auto"/>
                                    <w:bottom w:val="none" w:sz="0" w:space="0" w:color="auto"/>
                                    <w:right w:val="none" w:sz="0" w:space="0" w:color="auto"/>
                                  </w:divBdr>
                                  <w:divsChild>
                                    <w:div w:id="1436559424">
                                      <w:marLeft w:val="0"/>
                                      <w:marRight w:val="0"/>
                                      <w:marTop w:val="0"/>
                                      <w:marBottom w:val="0"/>
                                      <w:divBdr>
                                        <w:top w:val="none" w:sz="0" w:space="0" w:color="auto"/>
                                        <w:left w:val="none" w:sz="0" w:space="0" w:color="auto"/>
                                        <w:bottom w:val="none" w:sz="0" w:space="0" w:color="auto"/>
                                        <w:right w:val="none" w:sz="0" w:space="0" w:color="auto"/>
                                      </w:divBdr>
                                      <w:divsChild>
                                        <w:div w:id="43607623">
                                          <w:marLeft w:val="0"/>
                                          <w:marRight w:val="0"/>
                                          <w:marTop w:val="0"/>
                                          <w:marBottom w:val="0"/>
                                          <w:divBdr>
                                            <w:top w:val="none" w:sz="0" w:space="0" w:color="auto"/>
                                            <w:left w:val="none" w:sz="0" w:space="0" w:color="auto"/>
                                            <w:bottom w:val="none" w:sz="0" w:space="0" w:color="auto"/>
                                            <w:right w:val="none" w:sz="0" w:space="0" w:color="auto"/>
                                          </w:divBdr>
                                          <w:divsChild>
                                            <w:div w:id="790364467">
                                              <w:marLeft w:val="0"/>
                                              <w:marRight w:val="0"/>
                                              <w:marTop w:val="0"/>
                                              <w:marBottom w:val="0"/>
                                              <w:divBdr>
                                                <w:top w:val="none" w:sz="0" w:space="0" w:color="auto"/>
                                                <w:left w:val="none" w:sz="0" w:space="0" w:color="auto"/>
                                                <w:bottom w:val="none" w:sz="0" w:space="0" w:color="auto"/>
                                                <w:right w:val="none" w:sz="0" w:space="0" w:color="auto"/>
                                              </w:divBdr>
                                              <w:divsChild>
                                                <w:div w:id="2092924818">
                                                  <w:marLeft w:val="0"/>
                                                  <w:marRight w:val="0"/>
                                                  <w:marTop w:val="0"/>
                                                  <w:marBottom w:val="0"/>
                                                  <w:divBdr>
                                                    <w:top w:val="none" w:sz="0" w:space="0" w:color="auto"/>
                                                    <w:left w:val="none" w:sz="0" w:space="0" w:color="auto"/>
                                                    <w:bottom w:val="none" w:sz="0" w:space="0" w:color="auto"/>
                                                    <w:right w:val="none" w:sz="0" w:space="0" w:color="auto"/>
                                                  </w:divBdr>
                                                  <w:divsChild>
                                                    <w:div w:id="1557543890">
                                                      <w:marLeft w:val="0"/>
                                                      <w:marRight w:val="0"/>
                                                      <w:marTop w:val="0"/>
                                                      <w:marBottom w:val="0"/>
                                                      <w:divBdr>
                                                        <w:top w:val="none" w:sz="0" w:space="0" w:color="auto"/>
                                                        <w:left w:val="none" w:sz="0" w:space="0" w:color="auto"/>
                                                        <w:bottom w:val="none" w:sz="0" w:space="0" w:color="auto"/>
                                                        <w:right w:val="none" w:sz="0" w:space="0" w:color="auto"/>
                                                      </w:divBdr>
                                                      <w:divsChild>
                                                        <w:div w:id="860245827">
                                                          <w:marLeft w:val="0"/>
                                                          <w:marRight w:val="0"/>
                                                          <w:marTop w:val="0"/>
                                                          <w:marBottom w:val="0"/>
                                                          <w:divBdr>
                                                            <w:top w:val="none" w:sz="0" w:space="0" w:color="auto"/>
                                                            <w:left w:val="none" w:sz="0" w:space="0" w:color="auto"/>
                                                            <w:bottom w:val="none" w:sz="0" w:space="0" w:color="auto"/>
                                                            <w:right w:val="none" w:sz="0" w:space="0" w:color="auto"/>
                                                          </w:divBdr>
                                                          <w:divsChild>
                                                            <w:div w:id="1304888929">
                                                              <w:marLeft w:val="0"/>
                                                              <w:marRight w:val="0"/>
                                                              <w:marTop w:val="0"/>
                                                              <w:marBottom w:val="0"/>
                                                              <w:divBdr>
                                                                <w:top w:val="none" w:sz="0" w:space="0" w:color="auto"/>
                                                                <w:left w:val="none" w:sz="0" w:space="0" w:color="auto"/>
                                                                <w:bottom w:val="none" w:sz="0" w:space="0" w:color="auto"/>
                                                                <w:right w:val="none" w:sz="0" w:space="0" w:color="auto"/>
                                                              </w:divBdr>
                                                              <w:divsChild>
                                                                <w:div w:id="1519074601">
                                                                  <w:marLeft w:val="0"/>
                                                                  <w:marRight w:val="0"/>
                                                                  <w:marTop w:val="0"/>
                                                                  <w:marBottom w:val="0"/>
                                                                  <w:divBdr>
                                                                    <w:top w:val="none" w:sz="0" w:space="0" w:color="auto"/>
                                                                    <w:left w:val="none" w:sz="0" w:space="0" w:color="auto"/>
                                                                    <w:bottom w:val="none" w:sz="0" w:space="0" w:color="auto"/>
                                                                    <w:right w:val="none" w:sz="0" w:space="0" w:color="auto"/>
                                                                  </w:divBdr>
                                                                </w:div>
                                                                <w:div w:id="1741439760">
                                                                  <w:marLeft w:val="0"/>
                                                                  <w:marRight w:val="0"/>
                                                                  <w:marTop w:val="0"/>
                                                                  <w:marBottom w:val="0"/>
                                                                  <w:divBdr>
                                                                    <w:top w:val="none" w:sz="0" w:space="0" w:color="auto"/>
                                                                    <w:left w:val="none" w:sz="0" w:space="0" w:color="auto"/>
                                                                    <w:bottom w:val="none" w:sz="0" w:space="0" w:color="auto"/>
                                                                    <w:right w:val="none" w:sz="0" w:space="0" w:color="auto"/>
                                                                  </w:divBdr>
                                                                  <w:divsChild>
                                                                    <w:div w:id="77869102">
                                                                      <w:marLeft w:val="0"/>
                                                                      <w:marRight w:val="0"/>
                                                                      <w:marTop w:val="0"/>
                                                                      <w:marBottom w:val="0"/>
                                                                      <w:divBdr>
                                                                        <w:top w:val="none" w:sz="0" w:space="0" w:color="auto"/>
                                                                        <w:left w:val="none" w:sz="0" w:space="0" w:color="auto"/>
                                                                        <w:bottom w:val="none" w:sz="0" w:space="0" w:color="auto"/>
                                                                        <w:right w:val="none" w:sz="0" w:space="0" w:color="auto"/>
                                                                      </w:divBdr>
                                                                      <w:divsChild>
                                                                        <w:div w:id="21126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438301">
      <w:bodyDiv w:val="1"/>
      <w:marLeft w:val="0"/>
      <w:marRight w:val="0"/>
      <w:marTop w:val="0"/>
      <w:marBottom w:val="0"/>
      <w:divBdr>
        <w:top w:val="none" w:sz="0" w:space="0" w:color="auto"/>
        <w:left w:val="none" w:sz="0" w:space="0" w:color="auto"/>
        <w:bottom w:val="none" w:sz="0" w:space="0" w:color="auto"/>
        <w:right w:val="none" w:sz="0" w:space="0" w:color="auto"/>
      </w:divBdr>
      <w:divsChild>
        <w:div w:id="607615610">
          <w:marLeft w:val="0"/>
          <w:marRight w:val="0"/>
          <w:marTop w:val="0"/>
          <w:marBottom w:val="0"/>
          <w:divBdr>
            <w:top w:val="none" w:sz="0" w:space="0" w:color="auto"/>
            <w:left w:val="none" w:sz="0" w:space="0" w:color="auto"/>
            <w:bottom w:val="none" w:sz="0" w:space="0" w:color="auto"/>
            <w:right w:val="none" w:sz="0" w:space="0" w:color="auto"/>
          </w:divBdr>
        </w:div>
        <w:div w:id="1179662819">
          <w:marLeft w:val="0"/>
          <w:marRight w:val="0"/>
          <w:marTop w:val="0"/>
          <w:marBottom w:val="0"/>
          <w:divBdr>
            <w:top w:val="none" w:sz="0" w:space="0" w:color="auto"/>
            <w:left w:val="none" w:sz="0" w:space="0" w:color="auto"/>
            <w:bottom w:val="none" w:sz="0" w:space="0" w:color="auto"/>
            <w:right w:val="none" w:sz="0" w:space="0" w:color="auto"/>
          </w:divBdr>
        </w:div>
        <w:div w:id="1509366561">
          <w:marLeft w:val="0"/>
          <w:marRight w:val="0"/>
          <w:marTop w:val="0"/>
          <w:marBottom w:val="0"/>
          <w:divBdr>
            <w:top w:val="none" w:sz="0" w:space="0" w:color="auto"/>
            <w:left w:val="none" w:sz="0" w:space="0" w:color="auto"/>
            <w:bottom w:val="none" w:sz="0" w:space="0" w:color="auto"/>
            <w:right w:val="none" w:sz="0" w:space="0" w:color="auto"/>
          </w:divBdr>
        </w:div>
        <w:div w:id="1353723490">
          <w:marLeft w:val="0"/>
          <w:marRight w:val="0"/>
          <w:marTop w:val="0"/>
          <w:marBottom w:val="0"/>
          <w:divBdr>
            <w:top w:val="none" w:sz="0" w:space="0" w:color="auto"/>
            <w:left w:val="none" w:sz="0" w:space="0" w:color="auto"/>
            <w:bottom w:val="none" w:sz="0" w:space="0" w:color="auto"/>
            <w:right w:val="none" w:sz="0" w:space="0" w:color="auto"/>
          </w:divBdr>
        </w:div>
        <w:div w:id="99646326">
          <w:marLeft w:val="0"/>
          <w:marRight w:val="0"/>
          <w:marTop w:val="0"/>
          <w:marBottom w:val="0"/>
          <w:divBdr>
            <w:top w:val="none" w:sz="0" w:space="0" w:color="auto"/>
            <w:left w:val="none" w:sz="0" w:space="0" w:color="auto"/>
            <w:bottom w:val="none" w:sz="0" w:space="0" w:color="auto"/>
            <w:right w:val="none" w:sz="0" w:space="0" w:color="auto"/>
          </w:divBdr>
        </w:div>
        <w:div w:id="123426110">
          <w:marLeft w:val="0"/>
          <w:marRight w:val="0"/>
          <w:marTop w:val="0"/>
          <w:marBottom w:val="0"/>
          <w:divBdr>
            <w:top w:val="none" w:sz="0" w:space="0" w:color="auto"/>
            <w:left w:val="none" w:sz="0" w:space="0" w:color="auto"/>
            <w:bottom w:val="none" w:sz="0" w:space="0" w:color="auto"/>
            <w:right w:val="none" w:sz="0" w:space="0" w:color="auto"/>
          </w:divBdr>
        </w:div>
        <w:div w:id="1610819766">
          <w:marLeft w:val="0"/>
          <w:marRight w:val="0"/>
          <w:marTop w:val="0"/>
          <w:marBottom w:val="0"/>
          <w:divBdr>
            <w:top w:val="none" w:sz="0" w:space="0" w:color="auto"/>
            <w:left w:val="none" w:sz="0" w:space="0" w:color="auto"/>
            <w:bottom w:val="none" w:sz="0" w:space="0" w:color="auto"/>
            <w:right w:val="none" w:sz="0" w:space="0" w:color="auto"/>
          </w:divBdr>
        </w:div>
        <w:div w:id="1713723386">
          <w:marLeft w:val="0"/>
          <w:marRight w:val="0"/>
          <w:marTop w:val="0"/>
          <w:marBottom w:val="0"/>
          <w:divBdr>
            <w:top w:val="none" w:sz="0" w:space="0" w:color="auto"/>
            <w:left w:val="none" w:sz="0" w:space="0" w:color="auto"/>
            <w:bottom w:val="none" w:sz="0" w:space="0" w:color="auto"/>
            <w:right w:val="none" w:sz="0" w:space="0" w:color="auto"/>
          </w:divBdr>
        </w:div>
      </w:divsChild>
    </w:div>
    <w:div w:id="1123966777">
      <w:bodyDiv w:val="1"/>
      <w:marLeft w:val="0"/>
      <w:marRight w:val="0"/>
      <w:marTop w:val="0"/>
      <w:marBottom w:val="0"/>
      <w:divBdr>
        <w:top w:val="none" w:sz="0" w:space="0" w:color="auto"/>
        <w:left w:val="none" w:sz="0" w:space="0" w:color="auto"/>
        <w:bottom w:val="none" w:sz="0" w:space="0" w:color="auto"/>
        <w:right w:val="none" w:sz="0" w:space="0" w:color="auto"/>
      </w:divBdr>
      <w:divsChild>
        <w:div w:id="1684285619">
          <w:marLeft w:val="0"/>
          <w:marRight w:val="0"/>
          <w:marTop w:val="0"/>
          <w:marBottom w:val="0"/>
          <w:divBdr>
            <w:top w:val="none" w:sz="0" w:space="0" w:color="auto"/>
            <w:left w:val="none" w:sz="0" w:space="0" w:color="auto"/>
            <w:bottom w:val="none" w:sz="0" w:space="0" w:color="auto"/>
            <w:right w:val="none" w:sz="0" w:space="0" w:color="auto"/>
          </w:divBdr>
        </w:div>
        <w:div w:id="2111660455">
          <w:marLeft w:val="0"/>
          <w:marRight w:val="0"/>
          <w:marTop w:val="0"/>
          <w:marBottom w:val="0"/>
          <w:divBdr>
            <w:top w:val="none" w:sz="0" w:space="0" w:color="auto"/>
            <w:left w:val="none" w:sz="0" w:space="0" w:color="auto"/>
            <w:bottom w:val="none" w:sz="0" w:space="0" w:color="auto"/>
            <w:right w:val="none" w:sz="0" w:space="0" w:color="auto"/>
          </w:divBdr>
        </w:div>
        <w:div w:id="2059164249">
          <w:marLeft w:val="0"/>
          <w:marRight w:val="0"/>
          <w:marTop w:val="0"/>
          <w:marBottom w:val="0"/>
          <w:divBdr>
            <w:top w:val="none" w:sz="0" w:space="0" w:color="auto"/>
            <w:left w:val="none" w:sz="0" w:space="0" w:color="auto"/>
            <w:bottom w:val="none" w:sz="0" w:space="0" w:color="auto"/>
            <w:right w:val="none" w:sz="0" w:space="0" w:color="auto"/>
          </w:divBdr>
        </w:div>
        <w:div w:id="818882101">
          <w:marLeft w:val="0"/>
          <w:marRight w:val="0"/>
          <w:marTop w:val="0"/>
          <w:marBottom w:val="0"/>
          <w:divBdr>
            <w:top w:val="none" w:sz="0" w:space="0" w:color="auto"/>
            <w:left w:val="none" w:sz="0" w:space="0" w:color="auto"/>
            <w:bottom w:val="none" w:sz="0" w:space="0" w:color="auto"/>
            <w:right w:val="none" w:sz="0" w:space="0" w:color="auto"/>
          </w:divBdr>
        </w:div>
        <w:div w:id="1115448127">
          <w:marLeft w:val="0"/>
          <w:marRight w:val="0"/>
          <w:marTop w:val="0"/>
          <w:marBottom w:val="0"/>
          <w:divBdr>
            <w:top w:val="none" w:sz="0" w:space="0" w:color="auto"/>
            <w:left w:val="none" w:sz="0" w:space="0" w:color="auto"/>
            <w:bottom w:val="none" w:sz="0" w:space="0" w:color="auto"/>
            <w:right w:val="none" w:sz="0" w:space="0" w:color="auto"/>
          </w:divBdr>
        </w:div>
        <w:div w:id="2139494637">
          <w:marLeft w:val="0"/>
          <w:marRight w:val="0"/>
          <w:marTop w:val="0"/>
          <w:marBottom w:val="0"/>
          <w:divBdr>
            <w:top w:val="none" w:sz="0" w:space="0" w:color="auto"/>
            <w:left w:val="none" w:sz="0" w:space="0" w:color="auto"/>
            <w:bottom w:val="none" w:sz="0" w:space="0" w:color="auto"/>
            <w:right w:val="none" w:sz="0" w:space="0" w:color="auto"/>
          </w:divBdr>
        </w:div>
      </w:divsChild>
    </w:div>
    <w:div w:id="1159229083">
      <w:bodyDiv w:val="1"/>
      <w:marLeft w:val="0"/>
      <w:marRight w:val="0"/>
      <w:marTop w:val="0"/>
      <w:marBottom w:val="0"/>
      <w:divBdr>
        <w:top w:val="none" w:sz="0" w:space="0" w:color="auto"/>
        <w:left w:val="none" w:sz="0" w:space="0" w:color="auto"/>
        <w:bottom w:val="none" w:sz="0" w:space="0" w:color="auto"/>
        <w:right w:val="none" w:sz="0" w:space="0" w:color="auto"/>
      </w:divBdr>
    </w:div>
    <w:div w:id="1227253752">
      <w:bodyDiv w:val="1"/>
      <w:marLeft w:val="0"/>
      <w:marRight w:val="0"/>
      <w:marTop w:val="0"/>
      <w:marBottom w:val="0"/>
      <w:divBdr>
        <w:top w:val="none" w:sz="0" w:space="0" w:color="auto"/>
        <w:left w:val="none" w:sz="0" w:space="0" w:color="auto"/>
        <w:bottom w:val="none" w:sz="0" w:space="0" w:color="auto"/>
        <w:right w:val="none" w:sz="0" w:space="0" w:color="auto"/>
      </w:divBdr>
    </w:div>
    <w:div w:id="1353192259">
      <w:bodyDiv w:val="1"/>
      <w:marLeft w:val="0"/>
      <w:marRight w:val="0"/>
      <w:marTop w:val="0"/>
      <w:marBottom w:val="0"/>
      <w:divBdr>
        <w:top w:val="none" w:sz="0" w:space="0" w:color="auto"/>
        <w:left w:val="none" w:sz="0" w:space="0" w:color="auto"/>
        <w:bottom w:val="none" w:sz="0" w:space="0" w:color="auto"/>
        <w:right w:val="none" w:sz="0" w:space="0" w:color="auto"/>
      </w:divBdr>
    </w:div>
    <w:div w:id="1522620825">
      <w:bodyDiv w:val="1"/>
      <w:marLeft w:val="0"/>
      <w:marRight w:val="0"/>
      <w:marTop w:val="0"/>
      <w:marBottom w:val="0"/>
      <w:divBdr>
        <w:top w:val="none" w:sz="0" w:space="0" w:color="auto"/>
        <w:left w:val="none" w:sz="0" w:space="0" w:color="auto"/>
        <w:bottom w:val="none" w:sz="0" w:space="0" w:color="auto"/>
        <w:right w:val="none" w:sz="0" w:space="0" w:color="auto"/>
      </w:divBdr>
    </w:div>
    <w:div w:id="1825703263">
      <w:bodyDiv w:val="1"/>
      <w:marLeft w:val="0"/>
      <w:marRight w:val="0"/>
      <w:marTop w:val="0"/>
      <w:marBottom w:val="0"/>
      <w:divBdr>
        <w:top w:val="none" w:sz="0" w:space="0" w:color="auto"/>
        <w:left w:val="none" w:sz="0" w:space="0" w:color="auto"/>
        <w:bottom w:val="none" w:sz="0" w:space="0" w:color="auto"/>
        <w:right w:val="none" w:sz="0" w:space="0" w:color="auto"/>
      </w:divBdr>
    </w:div>
    <w:div w:id="2125299371">
      <w:bodyDiv w:val="1"/>
      <w:marLeft w:val="0"/>
      <w:marRight w:val="0"/>
      <w:marTop w:val="0"/>
      <w:marBottom w:val="0"/>
      <w:divBdr>
        <w:top w:val="none" w:sz="0" w:space="0" w:color="auto"/>
        <w:left w:val="none" w:sz="0" w:space="0" w:color="auto"/>
        <w:bottom w:val="none" w:sz="0" w:space="0" w:color="auto"/>
        <w:right w:val="none" w:sz="0" w:space="0" w:color="auto"/>
      </w:divBdr>
      <w:divsChild>
        <w:div w:id="1886019291">
          <w:marLeft w:val="0"/>
          <w:marRight w:val="0"/>
          <w:marTop w:val="0"/>
          <w:marBottom w:val="0"/>
          <w:divBdr>
            <w:top w:val="none" w:sz="0" w:space="0" w:color="auto"/>
            <w:left w:val="none" w:sz="0" w:space="0" w:color="auto"/>
            <w:bottom w:val="none" w:sz="0" w:space="0" w:color="auto"/>
            <w:right w:val="none" w:sz="0" w:space="0" w:color="auto"/>
          </w:divBdr>
        </w:div>
        <w:div w:id="215239899">
          <w:marLeft w:val="0"/>
          <w:marRight w:val="0"/>
          <w:marTop w:val="0"/>
          <w:marBottom w:val="0"/>
          <w:divBdr>
            <w:top w:val="none" w:sz="0" w:space="0" w:color="auto"/>
            <w:left w:val="none" w:sz="0" w:space="0" w:color="auto"/>
            <w:bottom w:val="none" w:sz="0" w:space="0" w:color="auto"/>
            <w:right w:val="none" w:sz="0" w:space="0" w:color="auto"/>
          </w:divBdr>
        </w:div>
        <w:div w:id="35398187">
          <w:marLeft w:val="0"/>
          <w:marRight w:val="0"/>
          <w:marTop w:val="0"/>
          <w:marBottom w:val="0"/>
          <w:divBdr>
            <w:top w:val="none" w:sz="0" w:space="0" w:color="auto"/>
            <w:left w:val="none" w:sz="0" w:space="0" w:color="auto"/>
            <w:bottom w:val="none" w:sz="0" w:space="0" w:color="auto"/>
            <w:right w:val="none" w:sz="0" w:space="0" w:color="auto"/>
          </w:divBdr>
        </w:div>
        <w:div w:id="1533805222">
          <w:marLeft w:val="0"/>
          <w:marRight w:val="0"/>
          <w:marTop w:val="0"/>
          <w:marBottom w:val="0"/>
          <w:divBdr>
            <w:top w:val="none" w:sz="0" w:space="0" w:color="auto"/>
            <w:left w:val="none" w:sz="0" w:space="0" w:color="auto"/>
            <w:bottom w:val="none" w:sz="0" w:space="0" w:color="auto"/>
            <w:right w:val="none" w:sz="0" w:space="0" w:color="auto"/>
          </w:divBdr>
        </w:div>
        <w:div w:id="707413778">
          <w:marLeft w:val="0"/>
          <w:marRight w:val="0"/>
          <w:marTop w:val="0"/>
          <w:marBottom w:val="0"/>
          <w:divBdr>
            <w:top w:val="none" w:sz="0" w:space="0" w:color="auto"/>
            <w:left w:val="none" w:sz="0" w:space="0" w:color="auto"/>
            <w:bottom w:val="none" w:sz="0" w:space="0" w:color="auto"/>
            <w:right w:val="none" w:sz="0" w:space="0" w:color="auto"/>
          </w:divBdr>
        </w:div>
        <w:div w:id="464348250">
          <w:marLeft w:val="0"/>
          <w:marRight w:val="0"/>
          <w:marTop w:val="0"/>
          <w:marBottom w:val="0"/>
          <w:divBdr>
            <w:top w:val="none" w:sz="0" w:space="0" w:color="auto"/>
            <w:left w:val="none" w:sz="0" w:space="0" w:color="auto"/>
            <w:bottom w:val="none" w:sz="0" w:space="0" w:color="auto"/>
            <w:right w:val="none" w:sz="0" w:space="0" w:color="auto"/>
          </w:divBdr>
        </w:div>
        <w:div w:id="124323151">
          <w:marLeft w:val="0"/>
          <w:marRight w:val="0"/>
          <w:marTop w:val="0"/>
          <w:marBottom w:val="0"/>
          <w:divBdr>
            <w:top w:val="none" w:sz="0" w:space="0" w:color="auto"/>
            <w:left w:val="none" w:sz="0" w:space="0" w:color="auto"/>
            <w:bottom w:val="none" w:sz="0" w:space="0" w:color="auto"/>
            <w:right w:val="none" w:sz="0" w:space="0" w:color="auto"/>
          </w:divBdr>
        </w:div>
        <w:div w:id="820122161">
          <w:marLeft w:val="0"/>
          <w:marRight w:val="0"/>
          <w:marTop w:val="0"/>
          <w:marBottom w:val="0"/>
          <w:divBdr>
            <w:top w:val="none" w:sz="0" w:space="0" w:color="auto"/>
            <w:left w:val="none" w:sz="0" w:space="0" w:color="auto"/>
            <w:bottom w:val="none" w:sz="0" w:space="0" w:color="auto"/>
            <w:right w:val="none" w:sz="0" w:space="0" w:color="auto"/>
          </w:divBdr>
        </w:div>
        <w:div w:id="1592080821">
          <w:marLeft w:val="0"/>
          <w:marRight w:val="0"/>
          <w:marTop w:val="0"/>
          <w:marBottom w:val="0"/>
          <w:divBdr>
            <w:top w:val="none" w:sz="0" w:space="0" w:color="auto"/>
            <w:left w:val="none" w:sz="0" w:space="0" w:color="auto"/>
            <w:bottom w:val="none" w:sz="0" w:space="0" w:color="auto"/>
            <w:right w:val="none" w:sz="0" w:space="0" w:color="auto"/>
          </w:divBdr>
        </w:div>
        <w:div w:id="1872760607">
          <w:marLeft w:val="0"/>
          <w:marRight w:val="0"/>
          <w:marTop w:val="0"/>
          <w:marBottom w:val="0"/>
          <w:divBdr>
            <w:top w:val="none" w:sz="0" w:space="0" w:color="auto"/>
            <w:left w:val="none" w:sz="0" w:space="0" w:color="auto"/>
            <w:bottom w:val="none" w:sz="0" w:space="0" w:color="auto"/>
            <w:right w:val="none" w:sz="0" w:space="0" w:color="auto"/>
          </w:divBdr>
        </w:div>
        <w:div w:id="543256839">
          <w:marLeft w:val="0"/>
          <w:marRight w:val="0"/>
          <w:marTop w:val="0"/>
          <w:marBottom w:val="0"/>
          <w:divBdr>
            <w:top w:val="none" w:sz="0" w:space="0" w:color="auto"/>
            <w:left w:val="none" w:sz="0" w:space="0" w:color="auto"/>
            <w:bottom w:val="none" w:sz="0" w:space="0" w:color="auto"/>
            <w:right w:val="none" w:sz="0" w:space="0" w:color="auto"/>
          </w:divBdr>
        </w:div>
        <w:div w:id="1203640987">
          <w:marLeft w:val="0"/>
          <w:marRight w:val="0"/>
          <w:marTop w:val="0"/>
          <w:marBottom w:val="0"/>
          <w:divBdr>
            <w:top w:val="none" w:sz="0" w:space="0" w:color="auto"/>
            <w:left w:val="none" w:sz="0" w:space="0" w:color="auto"/>
            <w:bottom w:val="none" w:sz="0" w:space="0" w:color="auto"/>
            <w:right w:val="none" w:sz="0" w:space="0" w:color="auto"/>
          </w:divBdr>
        </w:div>
        <w:div w:id="1104378594">
          <w:marLeft w:val="0"/>
          <w:marRight w:val="0"/>
          <w:marTop w:val="0"/>
          <w:marBottom w:val="0"/>
          <w:divBdr>
            <w:top w:val="none" w:sz="0" w:space="0" w:color="auto"/>
            <w:left w:val="none" w:sz="0" w:space="0" w:color="auto"/>
            <w:bottom w:val="none" w:sz="0" w:space="0" w:color="auto"/>
            <w:right w:val="none" w:sz="0" w:space="0" w:color="auto"/>
          </w:divBdr>
        </w:div>
        <w:div w:id="1644001358">
          <w:marLeft w:val="0"/>
          <w:marRight w:val="0"/>
          <w:marTop w:val="0"/>
          <w:marBottom w:val="0"/>
          <w:divBdr>
            <w:top w:val="none" w:sz="0" w:space="0" w:color="auto"/>
            <w:left w:val="none" w:sz="0" w:space="0" w:color="auto"/>
            <w:bottom w:val="none" w:sz="0" w:space="0" w:color="auto"/>
            <w:right w:val="none" w:sz="0" w:space="0" w:color="auto"/>
          </w:divBdr>
        </w:div>
        <w:div w:id="2069523619">
          <w:marLeft w:val="0"/>
          <w:marRight w:val="0"/>
          <w:marTop w:val="0"/>
          <w:marBottom w:val="0"/>
          <w:divBdr>
            <w:top w:val="none" w:sz="0" w:space="0" w:color="auto"/>
            <w:left w:val="none" w:sz="0" w:space="0" w:color="auto"/>
            <w:bottom w:val="none" w:sz="0" w:space="0" w:color="auto"/>
            <w:right w:val="none" w:sz="0" w:space="0" w:color="auto"/>
          </w:divBdr>
        </w:div>
        <w:div w:id="1179007735">
          <w:marLeft w:val="0"/>
          <w:marRight w:val="0"/>
          <w:marTop w:val="0"/>
          <w:marBottom w:val="0"/>
          <w:divBdr>
            <w:top w:val="none" w:sz="0" w:space="0" w:color="auto"/>
            <w:left w:val="none" w:sz="0" w:space="0" w:color="auto"/>
            <w:bottom w:val="none" w:sz="0" w:space="0" w:color="auto"/>
            <w:right w:val="none" w:sz="0" w:space="0" w:color="auto"/>
          </w:divBdr>
        </w:div>
        <w:div w:id="554704474">
          <w:marLeft w:val="0"/>
          <w:marRight w:val="0"/>
          <w:marTop w:val="0"/>
          <w:marBottom w:val="0"/>
          <w:divBdr>
            <w:top w:val="none" w:sz="0" w:space="0" w:color="auto"/>
            <w:left w:val="none" w:sz="0" w:space="0" w:color="auto"/>
            <w:bottom w:val="none" w:sz="0" w:space="0" w:color="auto"/>
            <w:right w:val="none" w:sz="0" w:space="0" w:color="auto"/>
          </w:divBdr>
        </w:div>
        <w:div w:id="78841448">
          <w:marLeft w:val="0"/>
          <w:marRight w:val="0"/>
          <w:marTop w:val="0"/>
          <w:marBottom w:val="0"/>
          <w:divBdr>
            <w:top w:val="none" w:sz="0" w:space="0" w:color="auto"/>
            <w:left w:val="none" w:sz="0" w:space="0" w:color="auto"/>
            <w:bottom w:val="none" w:sz="0" w:space="0" w:color="auto"/>
            <w:right w:val="none" w:sz="0" w:space="0" w:color="auto"/>
          </w:divBdr>
        </w:div>
        <w:div w:id="1000083155">
          <w:marLeft w:val="0"/>
          <w:marRight w:val="0"/>
          <w:marTop w:val="0"/>
          <w:marBottom w:val="0"/>
          <w:divBdr>
            <w:top w:val="none" w:sz="0" w:space="0" w:color="auto"/>
            <w:left w:val="none" w:sz="0" w:space="0" w:color="auto"/>
            <w:bottom w:val="none" w:sz="0" w:space="0" w:color="auto"/>
            <w:right w:val="none" w:sz="0" w:space="0" w:color="auto"/>
          </w:divBdr>
        </w:div>
        <w:div w:id="959652769">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 w:id="2004510092">
          <w:marLeft w:val="0"/>
          <w:marRight w:val="0"/>
          <w:marTop w:val="0"/>
          <w:marBottom w:val="0"/>
          <w:divBdr>
            <w:top w:val="none" w:sz="0" w:space="0" w:color="auto"/>
            <w:left w:val="none" w:sz="0" w:space="0" w:color="auto"/>
            <w:bottom w:val="none" w:sz="0" w:space="0" w:color="auto"/>
            <w:right w:val="none" w:sz="0" w:space="0" w:color="auto"/>
          </w:divBdr>
        </w:div>
        <w:div w:id="1135490579">
          <w:marLeft w:val="0"/>
          <w:marRight w:val="0"/>
          <w:marTop w:val="0"/>
          <w:marBottom w:val="0"/>
          <w:divBdr>
            <w:top w:val="none" w:sz="0" w:space="0" w:color="auto"/>
            <w:left w:val="none" w:sz="0" w:space="0" w:color="auto"/>
            <w:bottom w:val="none" w:sz="0" w:space="0" w:color="auto"/>
            <w:right w:val="none" w:sz="0" w:space="0" w:color="auto"/>
          </w:divBdr>
        </w:div>
        <w:div w:id="182090800">
          <w:marLeft w:val="0"/>
          <w:marRight w:val="0"/>
          <w:marTop w:val="0"/>
          <w:marBottom w:val="0"/>
          <w:divBdr>
            <w:top w:val="none" w:sz="0" w:space="0" w:color="auto"/>
            <w:left w:val="none" w:sz="0" w:space="0" w:color="auto"/>
            <w:bottom w:val="none" w:sz="0" w:space="0" w:color="auto"/>
            <w:right w:val="none" w:sz="0" w:space="0" w:color="auto"/>
          </w:divBdr>
        </w:div>
        <w:div w:id="1693799649">
          <w:marLeft w:val="0"/>
          <w:marRight w:val="0"/>
          <w:marTop w:val="0"/>
          <w:marBottom w:val="0"/>
          <w:divBdr>
            <w:top w:val="none" w:sz="0" w:space="0" w:color="auto"/>
            <w:left w:val="none" w:sz="0" w:space="0" w:color="auto"/>
            <w:bottom w:val="none" w:sz="0" w:space="0" w:color="auto"/>
            <w:right w:val="none" w:sz="0" w:space="0" w:color="auto"/>
          </w:divBdr>
        </w:div>
        <w:div w:id="1861116588">
          <w:marLeft w:val="0"/>
          <w:marRight w:val="0"/>
          <w:marTop w:val="0"/>
          <w:marBottom w:val="0"/>
          <w:divBdr>
            <w:top w:val="none" w:sz="0" w:space="0" w:color="auto"/>
            <w:left w:val="none" w:sz="0" w:space="0" w:color="auto"/>
            <w:bottom w:val="none" w:sz="0" w:space="0" w:color="auto"/>
            <w:right w:val="none" w:sz="0" w:space="0" w:color="auto"/>
          </w:divBdr>
        </w:div>
        <w:div w:id="1959873768">
          <w:marLeft w:val="0"/>
          <w:marRight w:val="0"/>
          <w:marTop w:val="0"/>
          <w:marBottom w:val="0"/>
          <w:divBdr>
            <w:top w:val="none" w:sz="0" w:space="0" w:color="auto"/>
            <w:left w:val="none" w:sz="0" w:space="0" w:color="auto"/>
            <w:bottom w:val="none" w:sz="0" w:space="0" w:color="auto"/>
            <w:right w:val="none" w:sz="0" w:space="0" w:color="auto"/>
          </w:divBdr>
        </w:div>
        <w:div w:id="1990939097">
          <w:marLeft w:val="0"/>
          <w:marRight w:val="0"/>
          <w:marTop w:val="0"/>
          <w:marBottom w:val="0"/>
          <w:divBdr>
            <w:top w:val="none" w:sz="0" w:space="0" w:color="auto"/>
            <w:left w:val="none" w:sz="0" w:space="0" w:color="auto"/>
            <w:bottom w:val="none" w:sz="0" w:space="0" w:color="auto"/>
            <w:right w:val="none" w:sz="0" w:space="0" w:color="auto"/>
          </w:divBdr>
        </w:div>
        <w:div w:id="152650571">
          <w:marLeft w:val="0"/>
          <w:marRight w:val="0"/>
          <w:marTop w:val="0"/>
          <w:marBottom w:val="0"/>
          <w:divBdr>
            <w:top w:val="none" w:sz="0" w:space="0" w:color="auto"/>
            <w:left w:val="none" w:sz="0" w:space="0" w:color="auto"/>
            <w:bottom w:val="none" w:sz="0" w:space="0" w:color="auto"/>
            <w:right w:val="none" w:sz="0" w:space="0" w:color="auto"/>
          </w:divBdr>
        </w:div>
        <w:div w:id="777682272">
          <w:marLeft w:val="0"/>
          <w:marRight w:val="0"/>
          <w:marTop w:val="0"/>
          <w:marBottom w:val="0"/>
          <w:divBdr>
            <w:top w:val="none" w:sz="0" w:space="0" w:color="auto"/>
            <w:left w:val="none" w:sz="0" w:space="0" w:color="auto"/>
            <w:bottom w:val="none" w:sz="0" w:space="0" w:color="auto"/>
            <w:right w:val="none" w:sz="0" w:space="0" w:color="auto"/>
          </w:divBdr>
        </w:div>
        <w:div w:id="1991134763">
          <w:marLeft w:val="0"/>
          <w:marRight w:val="0"/>
          <w:marTop w:val="0"/>
          <w:marBottom w:val="0"/>
          <w:divBdr>
            <w:top w:val="none" w:sz="0" w:space="0" w:color="auto"/>
            <w:left w:val="none" w:sz="0" w:space="0" w:color="auto"/>
            <w:bottom w:val="none" w:sz="0" w:space="0" w:color="auto"/>
            <w:right w:val="none" w:sz="0" w:space="0" w:color="auto"/>
          </w:divBdr>
        </w:div>
        <w:div w:id="1468015308">
          <w:marLeft w:val="0"/>
          <w:marRight w:val="0"/>
          <w:marTop w:val="0"/>
          <w:marBottom w:val="0"/>
          <w:divBdr>
            <w:top w:val="none" w:sz="0" w:space="0" w:color="auto"/>
            <w:left w:val="none" w:sz="0" w:space="0" w:color="auto"/>
            <w:bottom w:val="none" w:sz="0" w:space="0" w:color="auto"/>
            <w:right w:val="none" w:sz="0" w:space="0" w:color="auto"/>
          </w:divBdr>
        </w:div>
        <w:div w:id="222445768">
          <w:marLeft w:val="0"/>
          <w:marRight w:val="0"/>
          <w:marTop w:val="0"/>
          <w:marBottom w:val="0"/>
          <w:divBdr>
            <w:top w:val="none" w:sz="0" w:space="0" w:color="auto"/>
            <w:left w:val="none" w:sz="0" w:space="0" w:color="auto"/>
            <w:bottom w:val="none" w:sz="0" w:space="0" w:color="auto"/>
            <w:right w:val="none" w:sz="0" w:space="0" w:color="auto"/>
          </w:divBdr>
        </w:div>
        <w:div w:id="1205092559">
          <w:marLeft w:val="0"/>
          <w:marRight w:val="0"/>
          <w:marTop w:val="0"/>
          <w:marBottom w:val="0"/>
          <w:divBdr>
            <w:top w:val="none" w:sz="0" w:space="0" w:color="auto"/>
            <w:left w:val="none" w:sz="0" w:space="0" w:color="auto"/>
            <w:bottom w:val="none" w:sz="0" w:space="0" w:color="auto"/>
            <w:right w:val="none" w:sz="0" w:space="0" w:color="auto"/>
          </w:divBdr>
        </w:div>
        <w:div w:id="1541700845">
          <w:marLeft w:val="0"/>
          <w:marRight w:val="0"/>
          <w:marTop w:val="0"/>
          <w:marBottom w:val="0"/>
          <w:divBdr>
            <w:top w:val="none" w:sz="0" w:space="0" w:color="auto"/>
            <w:left w:val="none" w:sz="0" w:space="0" w:color="auto"/>
            <w:bottom w:val="none" w:sz="0" w:space="0" w:color="auto"/>
            <w:right w:val="none" w:sz="0" w:space="0" w:color="auto"/>
          </w:divBdr>
        </w:div>
        <w:div w:id="898829879">
          <w:marLeft w:val="0"/>
          <w:marRight w:val="0"/>
          <w:marTop w:val="0"/>
          <w:marBottom w:val="0"/>
          <w:divBdr>
            <w:top w:val="none" w:sz="0" w:space="0" w:color="auto"/>
            <w:left w:val="none" w:sz="0" w:space="0" w:color="auto"/>
            <w:bottom w:val="none" w:sz="0" w:space="0" w:color="auto"/>
            <w:right w:val="none" w:sz="0" w:space="0" w:color="auto"/>
          </w:divBdr>
        </w:div>
        <w:div w:id="1867717808">
          <w:marLeft w:val="0"/>
          <w:marRight w:val="0"/>
          <w:marTop w:val="0"/>
          <w:marBottom w:val="0"/>
          <w:divBdr>
            <w:top w:val="none" w:sz="0" w:space="0" w:color="auto"/>
            <w:left w:val="none" w:sz="0" w:space="0" w:color="auto"/>
            <w:bottom w:val="none" w:sz="0" w:space="0" w:color="auto"/>
            <w:right w:val="none" w:sz="0" w:space="0" w:color="auto"/>
          </w:divBdr>
        </w:div>
        <w:div w:id="317539767">
          <w:marLeft w:val="0"/>
          <w:marRight w:val="0"/>
          <w:marTop w:val="0"/>
          <w:marBottom w:val="0"/>
          <w:divBdr>
            <w:top w:val="none" w:sz="0" w:space="0" w:color="auto"/>
            <w:left w:val="none" w:sz="0" w:space="0" w:color="auto"/>
            <w:bottom w:val="none" w:sz="0" w:space="0" w:color="auto"/>
            <w:right w:val="none" w:sz="0" w:space="0" w:color="auto"/>
          </w:divBdr>
        </w:div>
        <w:div w:id="276176785">
          <w:marLeft w:val="0"/>
          <w:marRight w:val="0"/>
          <w:marTop w:val="0"/>
          <w:marBottom w:val="0"/>
          <w:divBdr>
            <w:top w:val="none" w:sz="0" w:space="0" w:color="auto"/>
            <w:left w:val="none" w:sz="0" w:space="0" w:color="auto"/>
            <w:bottom w:val="none" w:sz="0" w:space="0" w:color="auto"/>
            <w:right w:val="none" w:sz="0" w:space="0" w:color="auto"/>
          </w:divBdr>
        </w:div>
        <w:div w:id="263653406">
          <w:marLeft w:val="0"/>
          <w:marRight w:val="0"/>
          <w:marTop w:val="0"/>
          <w:marBottom w:val="0"/>
          <w:divBdr>
            <w:top w:val="none" w:sz="0" w:space="0" w:color="auto"/>
            <w:left w:val="none" w:sz="0" w:space="0" w:color="auto"/>
            <w:bottom w:val="none" w:sz="0" w:space="0" w:color="auto"/>
            <w:right w:val="none" w:sz="0" w:space="0" w:color="auto"/>
          </w:divBdr>
        </w:div>
        <w:div w:id="1615670016">
          <w:marLeft w:val="0"/>
          <w:marRight w:val="0"/>
          <w:marTop w:val="0"/>
          <w:marBottom w:val="0"/>
          <w:divBdr>
            <w:top w:val="none" w:sz="0" w:space="0" w:color="auto"/>
            <w:left w:val="none" w:sz="0" w:space="0" w:color="auto"/>
            <w:bottom w:val="none" w:sz="0" w:space="0" w:color="auto"/>
            <w:right w:val="none" w:sz="0" w:space="0" w:color="auto"/>
          </w:divBdr>
        </w:div>
        <w:div w:id="734472512">
          <w:marLeft w:val="0"/>
          <w:marRight w:val="0"/>
          <w:marTop w:val="0"/>
          <w:marBottom w:val="0"/>
          <w:divBdr>
            <w:top w:val="none" w:sz="0" w:space="0" w:color="auto"/>
            <w:left w:val="none" w:sz="0" w:space="0" w:color="auto"/>
            <w:bottom w:val="none" w:sz="0" w:space="0" w:color="auto"/>
            <w:right w:val="none" w:sz="0" w:space="0" w:color="auto"/>
          </w:divBdr>
        </w:div>
        <w:div w:id="293876190">
          <w:marLeft w:val="0"/>
          <w:marRight w:val="0"/>
          <w:marTop w:val="0"/>
          <w:marBottom w:val="0"/>
          <w:divBdr>
            <w:top w:val="none" w:sz="0" w:space="0" w:color="auto"/>
            <w:left w:val="none" w:sz="0" w:space="0" w:color="auto"/>
            <w:bottom w:val="none" w:sz="0" w:space="0" w:color="auto"/>
            <w:right w:val="none" w:sz="0" w:space="0" w:color="auto"/>
          </w:divBdr>
        </w:div>
        <w:div w:id="613749870">
          <w:marLeft w:val="0"/>
          <w:marRight w:val="0"/>
          <w:marTop w:val="0"/>
          <w:marBottom w:val="0"/>
          <w:divBdr>
            <w:top w:val="none" w:sz="0" w:space="0" w:color="auto"/>
            <w:left w:val="none" w:sz="0" w:space="0" w:color="auto"/>
            <w:bottom w:val="none" w:sz="0" w:space="0" w:color="auto"/>
            <w:right w:val="none" w:sz="0" w:space="0" w:color="auto"/>
          </w:divBdr>
        </w:div>
        <w:div w:id="1337073955">
          <w:marLeft w:val="0"/>
          <w:marRight w:val="0"/>
          <w:marTop w:val="0"/>
          <w:marBottom w:val="0"/>
          <w:divBdr>
            <w:top w:val="none" w:sz="0" w:space="0" w:color="auto"/>
            <w:left w:val="none" w:sz="0" w:space="0" w:color="auto"/>
            <w:bottom w:val="none" w:sz="0" w:space="0" w:color="auto"/>
            <w:right w:val="none" w:sz="0" w:space="0" w:color="auto"/>
          </w:divBdr>
        </w:div>
        <w:div w:id="1515265550">
          <w:marLeft w:val="0"/>
          <w:marRight w:val="0"/>
          <w:marTop w:val="0"/>
          <w:marBottom w:val="0"/>
          <w:divBdr>
            <w:top w:val="none" w:sz="0" w:space="0" w:color="auto"/>
            <w:left w:val="none" w:sz="0" w:space="0" w:color="auto"/>
            <w:bottom w:val="none" w:sz="0" w:space="0" w:color="auto"/>
            <w:right w:val="none" w:sz="0" w:space="0" w:color="auto"/>
          </w:divBdr>
        </w:div>
        <w:div w:id="41172113">
          <w:marLeft w:val="0"/>
          <w:marRight w:val="0"/>
          <w:marTop w:val="0"/>
          <w:marBottom w:val="0"/>
          <w:divBdr>
            <w:top w:val="none" w:sz="0" w:space="0" w:color="auto"/>
            <w:left w:val="none" w:sz="0" w:space="0" w:color="auto"/>
            <w:bottom w:val="none" w:sz="0" w:space="0" w:color="auto"/>
            <w:right w:val="none" w:sz="0" w:space="0" w:color="auto"/>
          </w:divBdr>
        </w:div>
        <w:div w:id="295988864">
          <w:marLeft w:val="0"/>
          <w:marRight w:val="0"/>
          <w:marTop w:val="0"/>
          <w:marBottom w:val="0"/>
          <w:divBdr>
            <w:top w:val="none" w:sz="0" w:space="0" w:color="auto"/>
            <w:left w:val="none" w:sz="0" w:space="0" w:color="auto"/>
            <w:bottom w:val="none" w:sz="0" w:space="0" w:color="auto"/>
            <w:right w:val="none" w:sz="0" w:space="0" w:color="auto"/>
          </w:divBdr>
        </w:div>
        <w:div w:id="1550342033">
          <w:marLeft w:val="0"/>
          <w:marRight w:val="0"/>
          <w:marTop w:val="0"/>
          <w:marBottom w:val="0"/>
          <w:divBdr>
            <w:top w:val="none" w:sz="0" w:space="0" w:color="auto"/>
            <w:left w:val="none" w:sz="0" w:space="0" w:color="auto"/>
            <w:bottom w:val="none" w:sz="0" w:space="0" w:color="auto"/>
            <w:right w:val="none" w:sz="0" w:space="0" w:color="auto"/>
          </w:divBdr>
        </w:div>
        <w:div w:id="1999648688">
          <w:marLeft w:val="0"/>
          <w:marRight w:val="0"/>
          <w:marTop w:val="0"/>
          <w:marBottom w:val="0"/>
          <w:divBdr>
            <w:top w:val="none" w:sz="0" w:space="0" w:color="auto"/>
            <w:left w:val="none" w:sz="0" w:space="0" w:color="auto"/>
            <w:bottom w:val="none" w:sz="0" w:space="0" w:color="auto"/>
            <w:right w:val="none" w:sz="0" w:space="0" w:color="auto"/>
          </w:divBdr>
        </w:div>
        <w:div w:id="7760378">
          <w:marLeft w:val="0"/>
          <w:marRight w:val="0"/>
          <w:marTop w:val="0"/>
          <w:marBottom w:val="0"/>
          <w:divBdr>
            <w:top w:val="none" w:sz="0" w:space="0" w:color="auto"/>
            <w:left w:val="none" w:sz="0" w:space="0" w:color="auto"/>
            <w:bottom w:val="none" w:sz="0" w:space="0" w:color="auto"/>
            <w:right w:val="none" w:sz="0" w:space="0" w:color="auto"/>
          </w:divBdr>
        </w:div>
        <w:div w:id="937953351">
          <w:marLeft w:val="0"/>
          <w:marRight w:val="0"/>
          <w:marTop w:val="0"/>
          <w:marBottom w:val="0"/>
          <w:divBdr>
            <w:top w:val="none" w:sz="0" w:space="0" w:color="auto"/>
            <w:left w:val="none" w:sz="0" w:space="0" w:color="auto"/>
            <w:bottom w:val="none" w:sz="0" w:space="0" w:color="auto"/>
            <w:right w:val="none" w:sz="0" w:space="0" w:color="auto"/>
          </w:divBdr>
        </w:div>
        <w:div w:id="138035434">
          <w:marLeft w:val="0"/>
          <w:marRight w:val="0"/>
          <w:marTop w:val="0"/>
          <w:marBottom w:val="0"/>
          <w:divBdr>
            <w:top w:val="none" w:sz="0" w:space="0" w:color="auto"/>
            <w:left w:val="none" w:sz="0" w:space="0" w:color="auto"/>
            <w:bottom w:val="none" w:sz="0" w:space="0" w:color="auto"/>
            <w:right w:val="none" w:sz="0" w:space="0" w:color="auto"/>
          </w:divBdr>
        </w:div>
        <w:div w:id="1499881999">
          <w:marLeft w:val="0"/>
          <w:marRight w:val="0"/>
          <w:marTop w:val="0"/>
          <w:marBottom w:val="0"/>
          <w:divBdr>
            <w:top w:val="none" w:sz="0" w:space="0" w:color="auto"/>
            <w:left w:val="none" w:sz="0" w:space="0" w:color="auto"/>
            <w:bottom w:val="none" w:sz="0" w:space="0" w:color="auto"/>
            <w:right w:val="none" w:sz="0" w:space="0" w:color="auto"/>
          </w:divBdr>
        </w:div>
        <w:div w:id="273564360">
          <w:marLeft w:val="0"/>
          <w:marRight w:val="0"/>
          <w:marTop w:val="0"/>
          <w:marBottom w:val="0"/>
          <w:divBdr>
            <w:top w:val="none" w:sz="0" w:space="0" w:color="auto"/>
            <w:left w:val="none" w:sz="0" w:space="0" w:color="auto"/>
            <w:bottom w:val="none" w:sz="0" w:space="0" w:color="auto"/>
            <w:right w:val="none" w:sz="0" w:space="0" w:color="auto"/>
          </w:divBdr>
        </w:div>
        <w:div w:id="121047575">
          <w:marLeft w:val="0"/>
          <w:marRight w:val="0"/>
          <w:marTop w:val="0"/>
          <w:marBottom w:val="0"/>
          <w:divBdr>
            <w:top w:val="none" w:sz="0" w:space="0" w:color="auto"/>
            <w:left w:val="none" w:sz="0" w:space="0" w:color="auto"/>
            <w:bottom w:val="none" w:sz="0" w:space="0" w:color="auto"/>
            <w:right w:val="none" w:sz="0" w:space="0" w:color="auto"/>
          </w:divBdr>
        </w:div>
        <w:div w:id="717974825">
          <w:marLeft w:val="0"/>
          <w:marRight w:val="0"/>
          <w:marTop w:val="0"/>
          <w:marBottom w:val="0"/>
          <w:divBdr>
            <w:top w:val="none" w:sz="0" w:space="0" w:color="auto"/>
            <w:left w:val="none" w:sz="0" w:space="0" w:color="auto"/>
            <w:bottom w:val="none" w:sz="0" w:space="0" w:color="auto"/>
            <w:right w:val="none" w:sz="0" w:space="0" w:color="auto"/>
          </w:divBdr>
        </w:div>
        <w:div w:id="1815415229">
          <w:marLeft w:val="0"/>
          <w:marRight w:val="0"/>
          <w:marTop w:val="0"/>
          <w:marBottom w:val="0"/>
          <w:divBdr>
            <w:top w:val="none" w:sz="0" w:space="0" w:color="auto"/>
            <w:left w:val="none" w:sz="0" w:space="0" w:color="auto"/>
            <w:bottom w:val="none" w:sz="0" w:space="0" w:color="auto"/>
            <w:right w:val="none" w:sz="0" w:space="0" w:color="auto"/>
          </w:divBdr>
        </w:div>
        <w:div w:id="632640539">
          <w:marLeft w:val="0"/>
          <w:marRight w:val="0"/>
          <w:marTop w:val="0"/>
          <w:marBottom w:val="0"/>
          <w:divBdr>
            <w:top w:val="none" w:sz="0" w:space="0" w:color="auto"/>
            <w:left w:val="none" w:sz="0" w:space="0" w:color="auto"/>
            <w:bottom w:val="none" w:sz="0" w:space="0" w:color="auto"/>
            <w:right w:val="none" w:sz="0" w:space="0" w:color="auto"/>
          </w:divBdr>
        </w:div>
        <w:div w:id="807934247">
          <w:marLeft w:val="0"/>
          <w:marRight w:val="0"/>
          <w:marTop w:val="0"/>
          <w:marBottom w:val="0"/>
          <w:divBdr>
            <w:top w:val="none" w:sz="0" w:space="0" w:color="auto"/>
            <w:left w:val="none" w:sz="0" w:space="0" w:color="auto"/>
            <w:bottom w:val="none" w:sz="0" w:space="0" w:color="auto"/>
            <w:right w:val="none" w:sz="0" w:space="0" w:color="auto"/>
          </w:divBdr>
        </w:div>
        <w:div w:id="2100440821">
          <w:marLeft w:val="0"/>
          <w:marRight w:val="0"/>
          <w:marTop w:val="0"/>
          <w:marBottom w:val="0"/>
          <w:divBdr>
            <w:top w:val="none" w:sz="0" w:space="0" w:color="auto"/>
            <w:left w:val="none" w:sz="0" w:space="0" w:color="auto"/>
            <w:bottom w:val="none" w:sz="0" w:space="0" w:color="auto"/>
            <w:right w:val="none" w:sz="0" w:space="0" w:color="auto"/>
          </w:divBdr>
        </w:div>
        <w:div w:id="365914692">
          <w:marLeft w:val="0"/>
          <w:marRight w:val="0"/>
          <w:marTop w:val="0"/>
          <w:marBottom w:val="0"/>
          <w:divBdr>
            <w:top w:val="none" w:sz="0" w:space="0" w:color="auto"/>
            <w:left w:val="none" w:sz="0" w:space="0" w:color="auto"/>
            <w:bottom w:val="none" w:sz="0" w:space="0" w:color="auto"/>
            <w:right w:val="none" w:sz="0" w:space="0" w:color="auto"/>
          </w:divBdr>
        </w:div>
        <w:div w:id="1328939352">
          <w:marLeft w:val="0"/>
          <w:marRight w:val="0"/>
          <w:marTop w:val="0"/>
          <w:marBottom w:val="0"/>
          <w:divBdr>
            <w:top w:val="none" w:sz="0" w:space="0" w:color="auto"/>
            <w:left w:val="none" w:sz="0" w:space="0" w:color="auto"/>
            <w:bottom w:val="none" w:sz="0" w:space="0" w:color="auto"/>
            <w:right w:val="none" w:sz="0" w:space="0" w:color="auto"/>
          </w:divBdr>
        </w:div>
        <w:div w:id="556479643">
          <w:marLeft w:val="0"/>
          <w:marRight w:val="0"/>
          <w:marTop w:val="0"/>
          <w:marBottom w:val="0"/>
          <w:divBdr>
            <w:top w:val="none" w:sz="0" w:space="0" w:color="auto"/>
            <w:left w:val="none" w:sz="0" w:space="0" w:color="auto"/>
            <w:bottom w:val="none" w:sz="0" w:space="0" w:color="auto"/>
            <w:right w:val="none" w:sz="0" w:space="0" w:color="auto"/>
          </w:divBdr>
        </w:div>
        <w:div w:id="1011875923">
          <w:marLeft w:val="0"/>
          <w:marRight w:val="0"/>
          <w:marTop w:val="0"/>
          <w:marBottom w:val="0"/>
          <w:divBdr>
            <w:top w:val="none" w:sz="0" w:space="0" w:color="auto"/>
            <w:left w:val="none" w:sz="0" w:space="0" w:color="auto"/>
            <w:bottom w:val="none" w:sz="0" w:space="0" w:color="auto"/>
            <w:right w:val="none" w:sz="0" w:space="0" w:color="auto"/>
          </w:divBdr>
        </w:div>
        <w:div w:id="2048142554">
          <w:marLeft w:val="0"/>
          <w:marRight w:val="0"/>
          <w:marTop w:val="0"/>
          <w:marBottom w:val="0"/>
          <w:divBdr>
            <w:top w:val="none" w:sz="0" w:space="0" w:color="auto"/>
            <w:left w:val="none" w:sz="0" w:space="0" w:color="auto"/>
            <w:bottom w:val="none" w:sz="0" w:space="0" w:color="auto"/>
            <w:right w:val="none" w:sz="0" w:space="0" w:color="auto"/>
          </w:divBdr>
        </w:div>
        <w:div w:id="1335257878">
          <w:marLeft w:val="0"/>
          <w:marRight w:val="0"/>
          <w:marTop w:val="0"/>
          <w:marBottom w:val="0"/>
          <w:divBdr>
            <w:top w:val="none" w:sz="0" w:space="0" w:color="auto"/>
            <w:left w:val="none" w:sz="0" w:space="0" w:color="auto"/>
            <w:bottom w:val="none" w:sz="0" w:space="0" w:color="auto"/>
            <w:right w:val="none" w:sz="0" w:space="0" w:color="auto"/>
          </w:divBdr>
        </w:div>
        <w:div w:id="1358313763">
          <w:marLeft w:val="0"/>
          <w:marRight w:val="0"/>
          <w:marTop w:val="0"/>
          <w:marBottom w:val="0"/>
          <w:divBdr>
            <w:top w:val="none" w:sz="0" w:space="0" w:color="auto"/>
            <w:left w:val="none" w:sz="0" w:space="0" w:color="auto"/>
            <w:bottom w:val="none" w:sz="0" w:space="0" w:color="auto"/>
            <w:right w:val="none" w:sz="0" w:space="0" w:color="auto"/>
          </w:divBdr>
        </w:div>
        <w:div w:id="2082634828">
          <w:marLeft w:val="0"/>
          <w:marRight w:val="0"/>
          <w:marTop w:val="0"/>
          <w:marBottom w:val="0"/>
          <w:divBdr>
            <w:top w:val="none" w:sz="0" w:space="0" w:color="auto"/>
            <w:left w:val="none" w:sz="0" w:space="0" w:color="auto"/>
            <w:bottom w:val="none" w:sz="0" w:space="0" w:color="auto"/>
            <w:right w:val="none" w:sz="0" w:space="0" w:color="auto"/>
          </w:divBdr>
        </w:div>
        <w:div w:id="337008405">
          <w:marLeft w:val="0"/>
          <w:marRight w:val="0"/>
          <w:marTop w:val="0"/>
          <w:marBottom w:val="0"/>
          <w:divBdr>
            <w:top w:val="none" w:sz="0" w:space="0" w:color="auto"/>
            <w:left w:val="none" w:sz="0" w:space="0" w:color="auto"/>
            <w:bottom w:val="none" w:sz="0" w:space="0" w:color="auto"/>
            <w:right w:val="none" w:sz="0" w:space="0" w:color="auto"/>
          </w:divBdr>
        </w:div>
        <w:div w:id="1412628510">
          <w:marLeft w:val="0"/>
          <w:marRight w:val="0"/>
          <w:marTop w:val="0"/>
          <w:marBottom w:val="0"/>
          <w:divBdr>
            <w:top w:val="none" w:sz="0" w:space="0" w:color="auto"/>
            <w:left w:val="none" w:sz="0" w:space="0" w:color="auto"/>
            <w:bottom w:val="none" w:sz="0" w:space="0" w:color="auto"/>
            <w:right w:val="none" w:sz="0" w:space="0" w:color="auto"/>
          </w:divBdr>
        </w:div>
        <w:div w:id="2129201464">
          <w:marLeft w:val="0"/>
          <w:marRight w:val="0"/>
          <w:marTop w:val="0"/>
          <w:marBottom w:val="0"/>
          <w:divBdr>
            <w:top w:val="none" w:sz="0" w:space="0" w:color="auto"/>
            <w:left w:val="none" w:sz="0" w:space="0" w:color="auto"/>
            <w:bottom w:val="none" w:sz="0" w:space="0" w:color="auto"/>
            <w:right w:val="none" w:sz="0" w:space="0" w:color="auto"/>
          </w:divBdr>
        </w:div>
        <w:div w:id="1185708873">
          <w:marLeft w:val="0"/>
          <w:marRight w:val="0"/>
          <w:marTop w:val="0"/>
          <w:marBottom w:val="0"/>
          <w:divBdr>
            <w:top w:val="none" w:sz="0" w:space="0" w:color="auto"/>
            <w:left w:val="none" w:sz="0" w:space="0" w:color="auto"/>
            <w:bottom w:val="none" w:sz="0" w:space="0" w:color="auto"/>
            <w:right w:val="none" w:sz="0" w:space="0" w:color="auto"/>
          </w:divBdr>
        </w:div>
        <w:div w:id="1554848871">
          <w:marLeft w:val="0"/>
          <w:marRight w:val="0"/>
          <w:marTop w:val="0"/>
          <w:marBottom w:val="0"/>
          <w:divBdr>
            <w:top w:val="none" w:sz="0" w:space="0" w:color="auto"/>
            <w:left w:val="none" w:sz="0" w:space="0" w:color="auto"/>
            <w:bottom w:val="none" w:sz="0" w:space="0" w:color="auto"/>
            <w:right w:val="none" w:sz="0" w:space="0" w:color="auto"/>
          </w:divBdr>
        </w:div>
        <w:div w:id="512109707">
          <w:marLeft w:val="0"/>
          <w:marRight w:val="0"/>
          <w:marTop w:val="0"/>
          <w:marBottom w:val="0"/>
          <w:divBdr>
            <w:top w:val="none" w:sz="0" w:space="0" w:color="auto"/>
            <w:left w:val="none" w:sz="0" w:space="0" w:color="auto"/>
            <w:bottom w:val="none" w:sz="0" w:space="0" w:color="auto"/>
            <w:right w:val="none" w:sz="0" w:space="0" w:color="auto"/>
          </w:divBdr>
        </w:div>
        <w:div w:id="2005551032">
          <w:marLeft w:val="0"/>
          <w:marRight w:val="0"/>
          <w:marTop w:val="0"/>
          <w:marBottom w:val="0"/>
          <w:divBdr>
            <w:top w:val="none" w:sz="0" w:space="0" w:color="auto"/>
            <w:left w:val="none" w:sz="0" w:space="0" w:color="auto"/>
            <w:bottom w:val="none" w:sz="0" w:space="0" w:color="auto"/>
            <w:right w:val="none" w:sz="0" w:space="0" w:color="auto"/>
          </w:divBdr>
        </w:div>
        <w:div w:id="1959871325">
          <w:marLeft w:val="0"/>
          <w:marRight w:val="0"/>
          <w:marTop w:val="0"/>
          <w:marBottom w:val="0"/>
          <w:divBdr>
            <w:top w:val="none" w:sz="0" w:space="0" w:color="auto"/>
            <w:left w:val="none" w:sz="0" w:space="0" w:color="auto"/>
            <w:bottom w:val="none" w:sz="0" w:space="0" w:color="auto"/>
            <w:right w:val="none" w:sz="0" w:space="0" w:color="auto"/>
          </w:divBdr>
        </w:div>
        <w:div w:id="1663894221">
          <w:marLeft w:val="0"/>
          <w:marRight w:val="0"/>
          <w:marTop w:val="0"/>
          <w:marBottom w:val="0"/>
          <w:divBdr>
            <w:top w:val="none" w:sz="0" w:space="0" w:color="auto"/>
            <w:left w:val="none" w:sz="0" w:space="0" w:color="auto"/>
            <w:bottom w:val="none" w:sz="0" w:space="0" w:color="auto"/>
            <w:right w:val="none" w:sz="0" w:space="0" w:color="auto"/>
          </w:divBdr>
        </w:div>
        <w:div w:id="116724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sutopkaya@mu.edu.t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9/C4CC09074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21/jz502271c" TargetMode="External"/><Relationship Id="rId4" Type="http://schemas.openxmlformats.org/officeDocument/2006/relationships/settings" Target="settings.xml"/><Relationship Id="rId9" Type="http://schemas.openxmlformats.org/officeDocument/2006/relationships/hyperlink" Target="mailto:turandemircan@mu.edu.t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6C8A2-BCE6-47E5-9127-E9B628DFF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7139</TotalTime>
  <Pages>2</Pages>
  <Words>463</Words>
  <Characters>2643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aidata1009</dc:creator>
  <cp:keywords/>
  <dc:description/>
  <cp:lastModifiedBy>Tolga Göktürk</cp:lastModifiedBy>
  <cp:revision>137</cp:revision>
  <dcterms:created xsi:type="dcterms:W3CDTF">2018-08-06T08:40:00Z</dcterms:created>
  <dcterms:modified xsi:type="dcterms:W3CDTF">2025-03-08T11:56:00Z</dcterms:modified>
</cp:coreProperties>
</file>