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3FB" w:rsidRPr="003930EA" w:rsidRDefault="003C3F4A">
      <w:pPr>
        <w:rPr>
          <w:rFonts w:cs="Times New Roman"/>
          <w:b/>
          <w:noProof/>
          <w:szCs w:val="24"/>
          <w:lang w:val="bs-Latn-BA"/>
        </w:rPr>
      </w:pPr>
      <w:r w:rsidRPr="003930EA">
        <w:rPr>
          <w:rFonts w:cs="Times New Roman"/>
          <w:b/>
          <w:noProof/>
          <w:szCs w:val="24"/>
          <w:lang w:val="bs-Latn-BA"/>
        </w:rPr>
        <w:t>Suggested reviewers</w:t>
      </w:r>
    </w:p>
    <w:p w:rsidR="003C3F4A" w:rsidRPr="003930EA" w:rsidRDefault="003C3F4A">
      <w:pPr>
        <w:rPr>
          <w:rFonts w:cs="Times New Roman"/>
          <w:noProof/>
          <w:szCs w:val="24"/>
          <w:lang w:val="bs-Latn-BA"/>
        </w:rPr>
      </w:pPr>
    </w:p>
    <w:p w:rsidR="002E158C" w:rsidRPr="003930EA" w:rsidRDefault="002E158C" w:rsidP="002E158C">
      <w:pPr>
        <w:pStyle w:val="ListParagraph"/>
        <w:numPr>
          <w:ilvl w:val="0"/>
          <w:numId w:val="1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szCs w:val="24"/>
          <w:lang w:val="bs-Latn-BA"/>
        </w:rPr>
        <w:t xml:space="preserve">Dr </w:t>
      </w:r>
      <w:r w:rsidRPr="003930EA">
        <w:rPr>
          <w:rFonts w:cs="Times New Roman"/>
          <w:noProof/>
          <w:szCs w:val="24"/>
          <w:lang w:val="bs-Latn-BA"/>
        </w:rPr>
        <w:t>Željko Jaćimović</w:t>
      </w:r>
      <w:r w:rsidRPr="003930EA">
        <w:rPr>
          <w:rFonts w:cs="Times New Roman"/>
          <w:noProof/>
          <w:szCs w:val="24"/>
          <w:lang w:val="bs-Latn-BA"/>
        </w:rPr>
        <w:t xml:space="preserve">, full professor, </w:t>
      </w:r>
      <w:r w:rsidRPr="003930EA">
        <w:rPr>
          <w:rFonts w:cs="Times New Roman"/>
          <w:noProof/>
          <w:szCs w:val="24"/>
          <w:lang w:val="bs-Latn-BA"/>
        </w:rPr>
        <w:t>University of Montenegro</w:t>
      </w:r>
    </w:p>
    <w:p w:rsidR="002E158C" w:rsidRPr="003930EA" w:rsidRDefault="002E158C" w:rsidP="002E158C">
      <w:pPr>
        <w:pStyle w:val="ListParagraph"/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szCs w:val="24"/>
          <w:lang w:val="bs-Latn-BA"/>
        </w:rPr>
        <w:t>Field of Expertise: Inorganic Chemistry</w:t>
      </w:r>
    </w:p>
    <w:p w:rsidR="002E158C" w:rsidRPr="003930EA" w:rsidRDefault="007023AD" w:rsidP="002E158C">
      <w:pPr>
        <w:pStyle w:val="ListParagraph"/>
        <w:rPr>
          <w:rFonts w:cs="Times New Roman"/>
          <w:noProof/>
          <w:szCs w:val="24"/>
          <w:lang w:val="bs-Latn-BA"/>
        </w:rPr>
      </w:pPr>
      <w:hyperlink r:id="rId5" w:history="1">
        <w:r w:rsidRPr="003930EA">
          <w:rPr>
            <w:rStyle w:val="Hyperlink"/>
            <w:rFonts w:cs="Times New Roman"/>
            <w:noProof/>
            <w:szCs w:val="24"/>
            <w:lang w:val="bs-Latn-BA"/>
          </w:rPr>
          <w:t>zeljko.jacimovic@iccg.edu.me</w:t>
        </w:r>
      </w:hyperlink>
    </w:p>
    <w:p w:rsidR="007023AD" w:rsidRPr="003930EA" w:rsidRDefault="007023AD" w:rsidP="002E158C">
      <w:pPr>
        <w:pStyle w:val="ListParagraph"/>
        <w:rPr>
          <w:rFonts w:cs="Times New Roman"/>
          <w:noProof/>
          <w:szCs w:val="24"/>
          <w:lang w:val="bs-Latn-BA"/>
        </w:rPr>
      </w:pPr>
    </w:p>
    <w:p w:rsidR="002E158C" w:rsidRPr="003930EA" w:rsidRDefault="002E158C" w:rsidP="002E158C">
      <w:pPr>
        <w:pStyle w:val="ListParagraph"/>
        <w:numPr>
          <w:ilvl w:val="0"/>
          <w:numId w:val="8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b/>
          <w:noProof/>
          <w:color w:val="222222"/>
          <w:sz w:val="20"/>
          <w:szCs w:val="20"/>
          <w:shd w:val="clear" w:color="auto" w:fill="FFFFFF"/>
          <w:lang w:val="bs-Latn-BA"/>
        </w:rPr>
        <w:t>Jaćimović, Željko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, Milica Kosović, Vlatko Kastratović, Berta Barta Hollo, Katalin Mészáros Szécsényi, Imre Miklos Szilagyi, Nedeljko Latinović, Ljiljana Vojinović-Ješić, and Marko Rodić. "Synthesis and characterization of copper, nickel, cobalt, zinc complexes with 4-nitro-3-pyrazolecarboxylic acid ligand." </w:t>
      </w:r>
      <w:r w:rsidRPr="003930EA">
        <w:rPr>
          <w:rFonts w:cs="Times New Roman"/>
          <w:i/>
          <w:iCs/>
          <w:noProof/>
          <w:color w:val="222222"/>
          <w:sz w:val="20"/>
          <w:szCs w:val="20"/>
          <w:shd w:val="clear" w:color="auto" w:fill="FFFFFF"/>
          <w:lang w:val="bs-Latn-BA"/>
        </w:rPr>
        <w:t>Journal of Thermal Analysis and Calorimetry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 133, no. 1 (2018): 813-821.</w:t>
      </w:r>
    </w:p>
    <w:p w:rsidR="002E158C" w:rsidRPr="003930EA" w:rsidRDefault="002E158C" w:rsidP="002E158C">
      <w:pPr>
        <w:pStyle w:val="ListParagraph"/>
        <w:numPr>
          <w:ilvl w:val="0"/>
          <w:numId w:val="8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b/>
          <w:noProof/>
          <w:color w:val="222222"/>
          <w:sz w:val="20"/>
          <w:szCs w:val="20"/>
          <w:shd w:val="clear" w:color="auto" w:fill="FFFFFF"/>
          <w:lang w:val="bs-Latn-BA"/>
        </w:rPr>
        <w:t>Jaćimović, Željko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, Gerald Giester, Milica Kosović, Goran A. Bogdanović, Slađana B. Novaković, Vukadin M. Leovac, Nedeljko Latinović, Berta Barta Hollo, and Katalin Meszaros Szecsenyi. "Pyrazole-type complexes with Ni (II) and Cu (II)." </w:t>
      </w:r>
      <w:r w:rsidRPr="003930EA">
        <w:rPr>
          <w:rFonts w:cs="Times New Roman"/>
          <w:i/>
          <w:iCs/>
          <w:noProof/>
          <w:color w:val="222222"/>
          <w:sz w:val="20"/>
          <w:szCs w:val="20"/>
          <w:shd w:val="clear" w:color="auto" w:fill="FFFFFF"/>
          <w:lang w:val="bs-Latn-BA"/>
        </w:rPr>
        <w:t>Journal of Thermal Analysis and Calorimetry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 127, no. 2 (2017): 1501-1509.</w:t>
      </w:r>
    </w:p>
    <w:p w:rsidR="002E158C" w:rsidRPr="003930EA" w:rsidRDefault="002E158C" w:rsidP="002E158C">
      <w:pPr>
        <w:pStyle w:val="ListParagraph"/>
        <w:rPr>
          <w:rFonts w:cs="Times New Roman"/>
          <w:noProof/>
          <w:szCs w:val="24"/>
          <w:lang w:val="bs-Latn-BA"/>
        </w:rPr>
      </w:pPr>
    </w:p>
    <w:p w:rsidR="002E158C" w:rsidRPr="003930EA" w:rsidRDefault="002E158C" w:rsidP="002E158C">
      <w:pPr>
        <w:pStyle w:val="ListParagraph"/>
        <w:numPr>
          <w:ilvl w:val="0"/>
          <w:numId w:val="1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szCs w:val="24"/>
          <w:lang w:val="bs-Latn-BA"/>
        </w:rPr>
        <w:t>Dr Miloš Djuran, full professor, University of Kragujevac</w:t>
      </w:r>
    </w:p>
    <w:p w:rsidR="002E158C" w:rsidRPr="003930EA" w:rsidRDefault="002E158C" w:rsidP="002E158C">
      <w:pPr>
        <w:pStyle w:val="ListParagraph"/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szCs w:val="24"/>
          <w:lang w:val="bs-Latn-BA"/>
        </w:rPr>
        <w:t>Field of Expertise: Inorganic Chemistry</w:t>
      </w:r>
      <w:bookmarkStart w:id="0" w:name="_GoBack"/>
      <w:bookmarkEnd w:id="0"/>
    </w:p>
    <w:p w:rsidR="002E158C" w:rsidRPr="003930EA" w:rsidRDefault="002E158C" w:rsidP="002E158C">
      <w:pPr>
        <w:ind w:firstLine="720"/>
        <w:rPr>
          <w:rFonts w:cs="Times New Roman"/>
          <w:noProof/>
          <w:szCs w:val="24"/>
          <w:lang w:val="bs-Latn-BA"/>
        </w:rPr>
      </w:pPr>
      <w:hyperlink r:id="rId6" w:history="1">
        <w:r w:rsidRPr="003930EA">
          <w:rPr>
            <w:rStyle w:val="Hyperlink"/>
            <w:rFonts w:cs="Times New Roman"/>
            <w:noProof/>
            <w:szCs w:val="24"/>
            <w:lang w:val="bs-Latn-BA"/>
          </w:rPr>
          <w:t>djuran@kg.ac.rs</w:t>
        </w:r>
      </w:hyperlink>
    </w:p>
    <w:p w:rsidR="002E158C" w:rsidRPr="003930EA" w:rsidRDefault="002E158C" w:rsidP="002E158C">
      <w:pPr>
        <w:rPr>
          <w:rFonts w:cs="Times New Roman"/>
          <w:noProof/>
          <w:szCs w:val="24"/>
          <w:lang w:val="bs-Latn-BA"/>
        </w:rPr>
      </w:pPr>
    </w:p>
    <w:p w:rsidR="002E158C" w:rsidRPr="003930EA" w:rsidRDefault="002E158C" w:rsidP="002E158C">
      <w:pPr>
        <w:pStyle w:val="ListParagraph"/>
        <w:numPr>
          <w:ilvl w:val="0"/>
          <w:numId w:val="7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 xml:space="preserve">Franich, Andjela A., Marija D. Živković, Jelena Milovanović, Dragana Arsenijević, Aleksandar Arsenijević, Marija Milovanović, </w:t>
      </w:r>
      <w:r w:rsidRPr="003930EA">
        <w:rPr>
          <w:rFonts w:cs="Times New Roman"/>
          <w:b/>
          <w:noProof/>
          <w:color w:val="222222"/>
          <w:sz w:val="20"/>
          <w:szCs w:val="20"/>
          <w:shd w:val="clear" w:color="auto" w:fill="FFFFFF"/>
          <w:lang w:val="bs-Latn-BA"/>
        </w:rPr>
        <w:t>Miloš I. Djuran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, and Snežana Rajković. "In vitro cytotoxic activities, DNA-and BSA-binding studies of dinuclear palladium (II) complexes with different pyridine-based bridging ligands." </w:t>
      </w:r>
      <w:r w:rsidRPr="003930EA">
        <w:rPr>
          <w:rFonts w:cs="Times New Roman"/>
          <w:i/>
          <w:iCs/>
          <w:noProof/>
          <w:color w:val="222222"/>
          <w:sz w:val="20"/>
          <w:szCs w:val="20"/>
          <w:shd w:val="clear" w:color="auto" w:fill="FFFFFF"/>
          <w:lang w:val="bs-Latn-BA"/>
        </w:rPr>
        <w:t>Journal of Inorganic Biochemistry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 210 (2020): 111158.</w:t>
      </w:r>
    </w:p>
    <w:p w:rsidR="002E158C" w:rsidRPr="003930EA" w:rsidRDefault="002E158C" w:rsidP="002E158C">
      <w:pPr>
        <w:pStyle w:val="ListParagraph"/>
        <w:numPr>
          <w:ilvl w:val="0"/>
          <w:numId w:val="7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 xml:space="preserve">Ašanin, Darko P., Sanja Skaro Bogojevic, Franc Perdih, Tina P. Andrejević, Dusan Milivojevic, Ivana Aleksic, Jasmina Nikodinovic-Runic, Biljana Đ. Glišić, Iztok Turel, and </w:t>
      </w:r>
      <w:r w:rsidRPr="003930EA">
        <w:rPr>
          <w:rFonts w:cs="Times New Roman"/>
          <w:b/>
          <w:noProof/>
          <w:color w:val="222222"/>
          <w:sz w:val="20"/>
          <w:szCs w:val="20"/>
          <w:shd w:val="clear" w:color="auto" w:fill="FFFFFF"/>
          <w:lang w:val="bs-Latn-BA"/>
        </w:rPr>
        <w:t>Miloš I. Djuran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. "Structural characterization, antimicrobial activity and BSA/DNA binding affinity of new silver (I) complexes with thianthrene and 1, 8-naphthyridine." </w:t>
      </w:r>
      <w:r w:rsidRPr="003930EA">
        <w:rPr>
          <w:rFonts w:cs="Times New Roman"/>
          <w:i/>
          <w:iCs/>
          <w:noProof/>
          <w:color w:val="222222"/>
          <w:sz w:val="20"/>
          <w:szCs w:val="20"/>
          <w:shd w:val="clear" w:color="auto" w:fill="FFFFFF"/>
          <w:lang w:val="bs-Latn-BA"/>
        </w:rPr>
        <w:t>Molecules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 26, no. 7 (2021): 1871.</w:t>
      </w:r>
    </w:p>
    <w:p w:rsidR="002E158C" w:rsidRPr="003930EA" w:rsidRDefault="002E158C" w:rsidP="002E158C">
      <w:pPr>
        <w:pStyle w:val="ListParagraph"/>
        <w:rPr>
          <w:rFonts w:cs="Times New Roman"/>
          <w:noProof/>
          <w:szCs w:val="24"/>
          <w:lang w:val="bs-Latn-BA"/>
        </w:rPr>
      </w:pPr>
    </w:p>
    <w:p w:rsidR="003C3F4A" w:rsidRPr="003930EA" w:rsidRDefault="003C3F4A" w:rsidP="003C3F4A">
      <w:pPr>
        <w:pStyle w:val="ListParagraph"/>
        <w:numPr>
          <w:ilvl w:val="0"/>
          <w:numId w:val="1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szCs w:val="24"/>
          <w:lang w:val="bs-Latn-BA"/>
        </w:rPr>
        <w:t>Dr Marina Cindrić, full professor, University of Zagreb</w:t>
      </w:r>
    </w:p>
    <w:p w:rsidR="003C3F4A" w:rsidRPr="003930EA" w:rsidRDefault="002E158C" w:rsidP="003C3F4A">
      <w:pPr>
        <w:pStyle w:val="ListParagraph"/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szCs w:val="24"/>
          <w:lang w:val="bs-Latn-BA"/>
        </w:rPr>
        <w:t xml:space="preserve">Field of Expertise: </w:t>
      </w:r>
      <w:r w:rsidR="003C3F4A" w:rsidRPr="003930EA">
        <w:rPr>
          <w:rFonts w:cs="Times New Roman"/>
          <w:noProof/>
          <w:szCs w:val="24"/>
          <w:lang w:val="bs-Latn-BA"/>
        </w:rPr>
        <w:t>Inorganic Chemist</w:t>
      </w:r>
      <w:r w:rsidRPr="003930EA">
        <w:rPr>
          <w:rFonts w:cs="Times New Roman"/>
          <w:noProof/>
          <w:szCs w:val="24"/>
          <w:lang w:val="bs-Latn-BA"/>
        </w:rPr>
        <w:t>ry</w:t>
      </w:r>
    </w:p>
    <w:p w:rsidR="003C3F4A" w:rsidRPr="003930EA" w:rsidRDefault="003C3F4A" w:rsidP="00F13CA3">
      <w:pPr>
        <w:pStyle w:val="ListParagraph"/>
        <w:rPr>
          <w:rFonts w:cs="Times New Roman"/>
          <w:noProof/>
          <w:szCs w:val="24"/>
          <w:lang w:val="bs-Latn-BA"/>
        </w:rPr>
      </w:pPr>
      <w:hyperlink r:id="rId7" w:history="1">
        <w:r w:rsidRPr="003930EA">
          <w:rPr>
            <w:rStyle w:val="Hyperlink"/>
            <w:rFonts w:cs="Times New Roman"/>
            <w:noProof/>
            <w:szCs w:val="24"/>
            <w:lang w:val="bs-Latn-BA"/>
          </w:rPr>
          <w:t>marina@chem.pmf.hr</w:t>
        </w:r>
      </w:hyperlink>
    </w:p>
    <w:p w:rsidR="00F13CA3" w:rsidRPr="003930EA" w:rsidRDefault="00F13CA3" w:rsidP="00F13CA3">
      <w:pPr>
        <w:pStyle w:val="ListParagraph"/>
        <w:rPr>
          <w:rFonts w:cs="Times New Roman"/>
          <w:noProof/>
          <w:szCs w:val="24"/>
          <w:lang w:val="bs-Latn-BA"/>
        </w:rPr>
      </w:pPr>
    </w:p>
    <w:p w:rsidR="002E158C" w:rsidRPr="003930EA" w:rsidRDefault="00F72407" w:rsidP="002E158C">
      <w:pPr>
        <w:pStyle w:val="ListParagraph"/>
        <w:numPr>
          <w:ilvl w:val="0"/>
          <w:numId w:val="8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 xml:space="preserve">Vrdoljak, Višnja, Gordana Pavlović, Nadica Maltar-Strmečki, and </w:t>
      </w:r>
      <w:r w:rsidRPr="003930EA">
        <w:rPr>
          <w:rFonts w:cs="Times New Roman"/>
          <w:b/>
          <w:noProof/>
          <w:color w:val="222222"/>
          <w:sz w:val="20"/>
          <w:szCs w:val="20"/>
          <w:shd w:val="clear" w:color="auto" w:fill="FFFFFF"/>
          <w:lang w:val="bs-Latn-BA"/>
        </w:rPr>
        <w:t>Marina Cindrić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. "Copper (II) hydrazone complexes with different nuclearities and geometries: synthetic methods and ligand substituent effects." </w:t>
      </w:r>
      <w:r w:rsidRPr="003930EA">
        <w:rPr>
          <w:rFonts w:cs="Times New Roman"/>
          <w:i/>
          <w:iCs/>
          <w:noProof/>
          <w:color w:val="222222"/>
          <w:sz w:val="20"/>
          <w:szCs w:val="20"/>
          <w:shd w:val="clear" w:color="auto" w:fill="FFFFFF"/>
          <w:lang w:val="bs-Latn-BA"/>
        </w:rPr>
        <w:t>New Journal of Chemistry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 40, no. 11 (2016): 9263-9274.</w:t>
      </w:r>
    </w:p>
    <w:p w:rsidR="00F13CA3" w:rsidRPr="003930EA" w:rsidRDefault="002E158C" w:rsidP="002E158C">
      <w:pPr>
        <w:pStyle w:val="ListParagraph"/>
        <w:numPr>
          <w:ilvl w:val="0"/>
          <w:numId w:val="8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 xml:space="preserve">Vrdoljak, Višnja, Gordana Pavlović, Tomica Hrenar, Mirta Rubčić, Patrizia Siega, Renata Dreos, and </w:t>
      </w:r>
      <w:r w:rsidRPr="003930EA">
        <w:rPr>
          <w:rFonts w:cs="Times New Roman"/>
          <w:b/>
          <w:noProof/>
          <w:color w:val="222222"/>
          <w:sz w:val="20"/>
          <w:szCs w:val="20"/>
          <w:shd w:val="clear" w:color="auto" w:fill="FFFFFF"/>
          <w:lang w:val="bs-Latn-BA"/>
        </w:rPr>
        <w:t>Marina Cindrić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. "Cobalt (III) complexes with tridentate hydrazone ligands: protonation state and hydrogen bond competition." </w:t>
      </w:r>
      <w:r w:rsidRPr="003930EA">
        <w:rPr>
          <w:rFonts w:cs="Times New Roman"/>
          <w:i/>
          <w:iCs/>
          <w:noProof/>
          <w:color w:val="222222"/>
          <w:sz w:val="20"/>
          <w:szCs w:val="20"/>
          <w:shd w:val="clear" w:color="auto" w:fill="FFFFFF"/>
          <w:lang w:val="bs-Latn-BA"/>
        </w:rPr>
        <w:t>RSC advances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 5, no. 127 (2015): 104870-104883.</w:t>
      </w:r>
    </w:p>
    <w:p w:rsidR="002E158C" w:rsidRPr="003930EA" w:rsidRDefault="002E158C" w:rsidP="00F13CA3">
      <w:pPr>
        <w:pStyle w:val="ListParagraph"/>
        <w:rPr>
          <w:rFonts w:cs="Times New Roman"/>
          <w:noProof/>
          <w:szCs w:val="24"/>
          <w:lang w:val="bs-Latn-BA"/>
        </w:rPr>
      </w:pPr>
    </w:p>
    <w:p w:rsidR="003C3F4A" w:rsidRPr="003930EA" w:rsidRDefault="003C3F4A" w:rsidP="003C3F4A">
      <w:pPr>
        <w:pStyle w:val="ListParagraph"/>
        <w:numPr>
          <w:ilvl w:val="0"/>
          <w:numId w:val="1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szCs w:val="24"/>
          <w:lang w:val="bs-Latn-BA"/>
        </w:rPr>
        <w:t>Dr Višnja Vrdoljak, associate professor, University of Zagreb</w:t>
      </w:r>
    </w:p>
    <w:p w:rsidR="002E158C" w:rsidRPr="003930EA" w:rsidRDefault="002E158C" w:rsidP="002E158C">
      <w:pPr>
        <w:pStyle w:val="ListParagraph"/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szCs w:val="24"/>
          <w:lang w:val="bs-Latn-BA"/>
        </w:rPr>
        <w:t>Field of Expertise: Inorganic Chemistry</w:t>
      </w:r>
    </w:p>
    <w:p w:rsidR="003C3F4A" w:rsidRPr="003930EA" w:rsidRDefault="003C3F4A" w:rsidP="003C3F4A">
      <w:pPr>
        <w:pStyle w:val="ListParagraph"/>
        <w:rPr>
          <w:rFonts w:cs="Times New Roman"/>
          <w:noProof/>
          <w:szCs w:val="24"/>
          <w:lang w:val="bs-Latn-BA"/>
        </w:rPr>
      </w:pPr>
      <w:hyperlink r:id="rId8" w:history="1">
        <w:r w:rsidRPr="003930EA">
          <w:rPr>
            <w:rStyle w:val="Hyperlink"/>
            <w:rFonts w:cs="Times New Roman"/>
            <w:noProof/>
            <w:szCs w:val="24"/>
            <w:lang w:val="bs-Latn-BA"/>
          </w:rPr>
          <w:t>visnja@chem.pmf.hr</w:t>
        </w:r>
      </w:hyperlink>
    </w:p>
    <w:p w:rsidR="003C3F4A" w:rsidRPr="003930EA" w:rsidRDefault="003C3F4A" w:rsidP="00F13CA3">
      <w:pPr>
        <w:rPr>
          <w:rFonts w:cs="Times New Roman"/>
          <w:noProof/>
          <w:szCs w:val="24"/>
          <w:lang w:val="bs-Latn-BA"/>
        </w:rPr>
      </w:pPr>
    </w:p>
    <w:p w:rsidR="002E158C" w:rsidRPr="003930EA" w:rsidRDefault="002E158C" w:rsidP="002E158C">
      <w:pPr>
        <w:pStyle w:val="ListParagraph"/>
        <w:numPr>
          <w:ilvl w:val="0"/>
          <w:numId w:val="8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b/>
          <w:noProof/>
          <w:color w:val="222222"/>
          <w:sz w:val="20"/>
          <w:szCs w:val="20"/>
          <w:shd w:val="clear" w:color="auto" w:fill="FFFFFF"/>
          <w:lang w:val="bs-Latn-BA"/>
        </w:rPr>
        <w:t>Vrdoljak, Višnja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, Gordana Pavlović, Nadica Maltar-Strmečki, and Marina Cindrić. "Copper (II) hydrazone complexes with different nuclearities and geometries: synthetic methods and ligand substituent effects." </w:t>
      </w:r>
      <w:r w:rsidRPr="003930EA">
        <w:rPr>
          <w:rFonts w:cs="Times New Roman"/>
          <w:i/>
          <w:iCs/>
          <w:noProof/>
          <w:color w:val="222222"/>
          <w:sz w:val="20"/>
          <w:szCs w:val="20"/>
          <w:shd w:val="clear" w:color="auto" w:fill="FFFFFF"/>
          <w:lang w:val="bs-Latn-BA"/>
        </w:rPr>
        <w:t>New Journal of Chemistry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 40, no. 11 (2016): 9263-9274.</w:t>
      </w:r>
    </w:p>
    <w:p w:rsidR="002E158C" w:rsidRPr="003930EA" w:rsidRDefault="002E158C" w:rsidP="002E158C">
      <w:pPr>
        <w:pStyle w:val="ListParagraph"/>
        <w:numPr>
          <w:ilvl w:val="0"/>
          <w:numId w:val="8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b/>
          <w:noProof/>
          <w:color w:val="222222"/>
          <w:sz w:val="20"/>
          <w:szCs w:val="20"/>
          <w:shd w:val="clear" w:color="auto" w:fill="FFFFFF"/>
          <w:lang w:val="bs-Latn-BA"/>
        </w:rPr>
        <w:t>Vrdoljak, Višnja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, Gordana Pavlović, Tomica Hrenar, Mirta Rubčić, Patrizia Siega, Renata Dreos, and Marina Cindrić. "Cobalt (III) complexes with tridentate hydrazone ligands: protonation state and hydrogen bond competition." </w:t>
      </w:r>
      <w:r w:rsidRPr="003930EA">
        <w:rPr>
          <w:rFonts w:cs="Times New Roman"/>
          <w:i/>
          <w:iCs/>
          <w:noProof/>
          <w:color w:val="222222"/>
          <w:sz w:val="20"/>
          <w:szCs w:val="20"/>
          <w:shd w:val="clear" w:color="auto" w:fill="FFFFFF"/>
          <w:lang w:val="bs-Latn-BA"/>
        </w:rPr>
        <w:t>RSC advances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 5, no. 127 (2015): 104870-104883.</w:t>
      </w:r>
    </w:p>
    <w:p w:rsidR="00F13CA3" w:rsidRPr="003930EA" w:rsidRDefault="00F13CA3" w:rsidP="00F13CA3">
      <w:pPr>
        <w:rPr>
          <w:rFonts w:cs="Times New Roman"/>
          <w:noProof/>
          <w:szCs w:val="24"/>
          <w:lang w:val="bs-Latn-BA"/>
        </w:rPr>
      </w:pPr>
    </w:p>
    <w:p w:rsidR="003C3F4A" w:rsidRPr="003930EA" w:rsidRDefault="003C3F4A" w:rsidP="003C3F4A">
      <w:pPr>
        <w:pStyle w:val="ListParagraph"/>
        <w:numPr>
          <w:ilvl w:val="0"/>
          <w:numId w:val="1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szCs w:val="24"/>
          <w:lang w:val="bs-Latn-BA"/>
        </w:rPr>
        <w:lastRenderedPageBreak/>
        <w:t>Dr Psomas George, associate professor, Aristotle University of Thessaloniki</w:t>
      </w:r>
    </w:p>
    <w:p w:rsidR="002E158C" w:rsidRPr="003930EA" w:rsidRDefault="002E158C" w:rsidP="002E158C">
      <w:pPr>
        <w:pStyle w:val="ListParagraph"/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szCs w:val="24"/>
          <w:lang w:val="bs-Latn-BA"/>
        </w:rPr>
        <w:t>Field of Expertise: Inorganic Chemistry</w:t>
      </w:r>
    </w:p>
    <w:p w:rsidR="003C3F4A" w:rsidRPr="003930EA" w:rsidRDefault="003930EA" w:rsidP="003C3F4A">
      <w:pPr>
        <w:ind w:firstLine="720"/>
        <w:rPr>
          <w:rFonts w:cs="Times New Roman"/>
          <w:noProof/>
          <w:szCs w:val="24"/>
          <w:lang w:val="bs-Latn-BA"/>
        </w:rPr>
      </w:pPr>
      <w:hyperlink r:id="rId9" w:history="1">
        <w:r w:rsidR="003C3F4A" w:rsidRPr="003930EA">
          <w:rPr>
            <w:rStyle w:val="Hyperlink"/>
            <w:rFonts w:cs="Times New Roman"/>
            <w:noProof/>
            <w:szCs w:val="24"/>
            <w:lang w:val="bs-Latn-BA"/>
          </w:rPr>
          <w:t>gepsomas@chem.auth.gr</w:t>
        </w:r>
      </w:hyperlink>
    </w:p>
    <w:p w:rsidR="003C3F4A" w:rsidRPr="003930EA" w:rsidRDefault="003C3F4A" w:rsidP="003C3F4A">
      <w:pPr>
        <w:ind w:firstLine="720"/>
        <w:rPr>
          <w:rFonts w:cs="Times New Roman"/>
          <w:noProof/>
          <w:szCs w:val="24"/>
          <w:lang w:val="bs-Latn-BA"/>
        </w:rPr>
      </w:pPr>
    </w:p>
    <w:p w:rsidR="007023AD" w:rsidRPr="003930EA" w:rsidRDefault="007023AD" w:rsidP="007023AD">
      <w:pPr>
        <w:pStyle w:val="ListParagraph"/>
        <w:numPr>
          <w:ilvl w:val="0"/>
          <w:numId w:val="10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 xml:space="preserve">Zianna, Ariadni, George D. Geromichalos, Anna Pekou, Antonios G. Hatzidimitriou, Evdoxia Coutouli-Argyropoulou, Maria Lalia-Kantouri, Anastasia A. Pantazaki, and </w:t>
      </w:r>
      <w:r w:rsidRPr="003930EA">
        <w:rPr>
          <w:rFonts w:cs="Times New Roman"/>
          <w:b/>
          <w:noProof/>
          <w:color w:val="222222"/>
          <w:sz w:val="20"/>
          <w:szCs w:val="20"/>
          <w:shd w:val="clear" w:color="auto" w:fill="FFFFFF"/>
          <w:lang w:val="bs-Latn-BA"/>
        </w:rPr>
        <w:t>George Psomas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. "A palladium (II) complex with the Schiff base 4-chloro-2-(N-ethyliminomethyl)-phenol: Synthesis, structural characterization, and in vitro and in silico biological activity studies." </w:t>
      </w:r>
      <w:r w:rsidRPr="003930EA">
        <w:rPr>
          <w:rFonts w:cs="Times New Roman"/>
          <w:i/>
          <w:iCs/>
          <w:noProof/>
          <w:color w:val="222222"/>
          <w:sz w:val="20"/>
          <w:szCs w:val="20"/>
          <w:shd w:val="clear" w:color="auto" w:fill="FFFFFF"/>
          <w:lang w:val="bs-Latn-BA"/>
        </w:rPr>
        <w:t>Journal of Inorganic Biochemistry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 199 (2019): 110792.</w:t>
      </w:r>
    </w:p>
    <w:p w:rsidR="007023AD" w:rsidRPr="003930EA" w:rsidRDefault="007023AD" w:rsidP="007023AD">
      <w:pPr>
        <w:pStyle w:val="ListParagraph"/>
        <w:numPr>
          <w:ilvl w:val="0"/>
          <w:numId w:val="10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 xml:space="preserve">Kakoulidou, Chrisoula, Antonios G. Hatzidimitriou, Konstantina C. Fylaktakidou, and </w:t>
      </w:r>
      <w:r w:rsidRPr="003930EA">
        <w:rPr>
          <w:rFonts w:cs="Times New Roman"/>
          <w:b/>
          <w:noProof/>
          <w:color w:val="222222"/>
          <w:sz w:val="20"/>
          <w:szCs w:val="20"/>
          <w:shd w:val="clear" w:color="auto" w:fill="FFFFFF"/>
          <w:lang w:val="bs-Latn-BA"/>
        </w:rPr>
        <w:t>George Psomas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. "Interaction of manganese (II) with the hybrid molecule (E)-4-(2-(pyridin-2-ylmethylene) hydrazinyl) quinazoline: Structure and biological profile." </w:t>
      </w:r>
      <w:r w:rsidRPr="003930EA">
        <w:rPr>
          <w:rFonts w:cs="Times New Roman"/>
          <w:i/>
          <w:iCs/>
          <w:noProof/>
          <w:color w:val="222222"/>
          <w:sz w:val="20"/>
          <w:szCs w:val="20"/>
          <w:shd w:val="clear" w:color="auto" w:fill="FFFFFF"/>
          <w:lang w:val="bs-Latn-BA"/>
        </w:rPr>
        <w:t>Polyhedron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 195 (2021): 114986.</w:t>
      </w:r>
    </w:p>
    <w:p w:rsidR="007023AD" w:rsidRPr="003930EA" w:rsidRDefault="007023AD" w:rsidP="003C3F4A">
      <w:pPr>
        <w:ind w:firstLine="720"/>
        <w:rPr>
          <w:rFonts w:cs="Times New Roman"/>
          <w:noProof/>
          <w:szCs w:val="24"/>
          <w:lang w:val="bs-Latn-BA"/>
        </w:rPr>
      </w:pPr>
    </w:p>
    <w:p w:rsidR="003C3F4A" w:rsidRPr="003930EA" w:rsidRDefault="003C3F4A" w:rsidP="007023AD">
      <w:pPr>
        <w:pStyle w:val="ListParagraph"/>
        <w:numPr>
          <w:ilvl w:val="0"/>
          <w:numId w:val="1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szCs w:val="24"/>
          <w:lang w:val="bs-Latn-BA"/>
        </w:rPr>
        <w:t>Dr</w:t>
      </w:r>
      <w:r w:rsidR="007023AD" w:rsidRPr="003930EA">
        <w:rPr>
          <w:rFonts w:cs="Times New Roman"/>
          <w:noProof/>
          <w:szCs w:val="24"/>
          <w:shd w:val="clear" w:color="auto" w:fill="FFFFFF"/>
          <w:lang w:val="bs-Latn-BA"/>
        </w:rPr>
        <w:t xml:space="preserve"> Sanja Grgurić Šipka</w:t>
      </w:r>
      <w:r w:rsidRPr="003930EA">
        <w:rPr>
          <w:rFonts w:cs="Times New Roman"/>
          <w:noProof/>
          <w:szCs w:val="24"/>
          <w:shd w:val="clear" w:color="auto" w:fill="FFFFFF"/>
          <w:lang w:val="bs-Latn-BA"/>
        </w:rPr>
        <w:t xml:space="preserve">, </w:t>
      </w:r>
      <w:r w:rsidR="007023AD" w:rsidRPr="003930EA">
        <w:rPr>
          <w:rFonts w:cs="Times New Roman"/>
          <w:noProof/>
          <w:szCs w:val="24"/>
          <w:shd w:val="clear" w:color="auto" w:fill="FFFFFF"/>
          <w:lang w:val="bs-Latn-BA"/>
        </w:rPr>
        <w:t>University of Belgrade</w:t>
      </w:r>
    </w:p>
    <w:p w:rsidR="002E158C" w:rsidRPr="003930EA" w:rsidRDefault="002E158C" w:rsidP="002E158C">
      <w:pPr>
        <w:pStyle w:val="ListParagraph"/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szCs w:val="24"/>
          <w:lang w:val="bs-Latn-BA"/>
        </w:rPr>
        <w:t>Field of Expertise: Inorganic Chemistry</w:t>
      </w:r>
    </w:p>
    <w:p w:rsidR="007023AD" w:rsidRPr="003930EA" w:rsidRDefault="007023AD" w:rsidP="002E158C">
      <w:pPr>
        <w:pStyle w:val="ListParagraph"/>
        <w:rPr>
          <w:rFonts w:cs="Times New Roman"/>
          <w:noProof/>
          <w:szCs w:val="24"/>
          <w:lang w:val="bs-Latn-BA"/>
        </w:rPr>
      </w:pPr>
      <w:hyperlink r:id="rId10" w:history="1">
        <w:r w:rsidRPr="003930EA">
          <w:rPr>
            <w:rStyle w:val="Hyperlink"/>
            <w:rFonts w:cs="Times New Roman"/>
            <w:noProof/>
            <w:szCs w:val="24"/>
            <w:lang w:val="bs-Latn-BA"/>
          </w:rPr>
          <w:t>sanjag@chem.bg.ac.rs</w:t>
        </w:r>
      </w:hyperlink>
    </w:p>
    <w:p w:rsidR="007023AD" w:rsidRPr="003930EA" w:rsidRDefault="007023AD" w:rsidP="007023AD">
      <w:pPr>
        <w:rPr>
          <w:rFonts w:cs="Times New Roman"/>
          <w:noProof/>
          <w:szCs w:val="24"/>
          <w:lang w:val="bs-Latn-BA"/>
        </w:rPr>
      </w:pPr>
    </w:p>
    <w:p w:rsidR="007023AD" w:rsidRPr="003930EA" w:rsidRDefault="007023AD" w:rsidP="007023AD">
      <w:pPr>
        <w:pStyle w:val="ListParagraph"/>
        <w:numPr>
          <w:ilvl w:val="0"/>
          <w:numId w:val="11"/>
        </w:numPr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</w:pP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 xml:space="preserve">Margetić, Aleksandra, Stefan Nikolić, </w:t>
      </w:r>
      <w:r w:rsidRPr="003930EA">
        <w:rPr>
          <w:rFonts w:cs="Times New Roman"/>
          <w:b/>
          <w:noProof/>
          <w:color w:val="222222"/>
          <w:sz w:val="20"/>
          <w:szCs w:val="20"/>
          <w:shd w:val="clear" w:color="auto" w:fill="FFFFFF"/>
          <w:lang w:val="bs-Latn-BA"/>
        </w:rPr>
        <w:t>Sanja Grgurić-Šipka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, and Miroslava T. Vujčić. "Interaction of organoruthenium (II)-polypyridyl complexes with DNA and BSA." </w:t>
      </w:r>
      <w:r w:rsidRPr="003930EA">
        <w:rPr>
          <w:rFonts w:cs="Times New Roman"/>
          <w:i/>
          <w:iCs/>
          <w:noProof/>
          <w:color w:val="222222"/>
          <w:sz w:val="20"/>
          <w:szCs w:val="20"/>
          <w:shd w:val="clear" w:color="auto" w:fill="FFFFFF"/>
          <w:lang w:val="bs-Latn-BA"/>
        </w:rPr>
        <w:t>BioMetals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 35, no. 4 (2022): 813-829.</w:t>
      </w:r>
    </w:p>
    <w:p w:rsidR="007023AD" w:rsidRPr="003930EA" w:rsidRDefault="007023AD" w:rsidP="007023AD">
      <w:pPr>
        <w:pStyle w:val="ListParagraph"/>
        <w:numPr>
          <w:ilvl w:val="0"/>
          <w:numId w:val="11"/>
        </w:numPr>
        <w:rPr>
          <w:rFonts w:cs="Times New Roman"/>
          <w:noProof/>
          <w:szCs w:val="24"/>
          <w:lang w:val="bs-Latn-BA"/>
        </w:rPr>
      </w:pP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 xml:space="preserve">Tadić, Ana, Jelena Poljarević, Milena Krstić, Marijana Kajzerberger, Sandra Aranđelović, Siniša Radulović, Chrisoula Kakoulidou, Athanasios N. Papadopoulos, George Psomas, and </w:t>
      </w:r>
      <w:r w:rsidRPr="003930EA">
        <w:rPr>
          <w:rFonts w:cs="Times New Roman"/>
          <w:b/>
          <w:noProof/>
          <w:color w:val="222222"/>
          <w:sz w:val="20"/>
          <w:szCs w:val="20"/>
          <w:shd w:val="clear" w:color="auto" w:fill="FFFFFF"/>
          <w:lang w:val="bs-Latn-BA"/>
        </w:rPr>
        <w:t>Sanja Grgurić-Šipka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. "Ruthenium–arene complexes with NSAIDs: synthesis, characterization and bioactivity." </w:t>
      </w:r>
      <w:r w:rsidRPr="003930EA">
        <w:rPr>
          <w:rFonts w:cs="Times New Roman"/>
          <w:i/>
          <w:iCs/>
          <w:noProof/>
          <w:color w:val="222222"/>
          <w:sz w:val="20"/>
          <w:szCs w:val="20"/>
          <w:shd w:val="clear" w:color="auto" w:fill="FFFFFF"/>
          <w:lang w:val="bs-Latn-BA"/>
        </w:rPr>
        <w:t>New Journal of Chemistry</w:t>
      </w:r>
      <w:r w:rsidRPr="003930EA">
        <w:rPr>
          <w:rFonts w:cs="Times New Roman"/>
          <w:noProof/>
          <w:color w:val="222222"/>
          <w:sz w:val="20"/>
          <w:szCs w:val="20"/>
          <w:shd w:val="clear" w:color="auto" w:fill="FFFFFF"/>
          <w:lang w:val="bs-Latn-BA"/>
        </w:rPr>
        <w:t> 42, no. 4 (2018): 3001-3019.</w:t>
      </w:r>
    </w:p>
    <w:p w:rsidR="007023AD" w:rsidRPr="003930EA" w:rsidRDefault="007023AD" w:rsidP="007023AD">
      <w:pPr>
        <w:rPr>
          <w:rFonts w:cs="Times New Roman"/>
          <w:noProof/>
          <w:szCs w:val="24"/>
          <w:lang w:val="bs-Latn-BA"/>
        </w:rPr>
      </w:pPr>
    </w:p>
    <w:p w:rsidR="00F13CA3" w:rsidRPr="003930EA" w:rsidRDefault="00F13CA3" w:rsidP="00F13CA3">
      <w:pPr>
        <w:rPr>
          <w:rFonts w:cs="Times New Roman"/>
          <w:b/>
          <w:noProof/>
          <w:szCs w:val="24"/>
          <w:shd w:val="clear" w:color="auto" w:fill="FFFFFF"/>
          <w:lang w:val="bs-Latn-BA"/>
        </w:rPr>
      </w:pPr>
      <w:r w:rsidRPr="003930EA">
        <w:rPr>
          <w:rFonts w:cs="Times New Roman"/>
          <w:b/>
          <w:noProof/>
          <w:szCs w:val="24"/>
          <w:shd w:val="clear" w:color="auto" w:fill="FFFFFF"/>
          <w:lang w:val="bs-Latn-BA"/>
        </w:rPr>
        <w:t>D</w:t>
      </w:r>
      <w:r w:rsidRPr="003930EA">
        <w:rPr>
          <w:rFonts w:cs="Times New Roman"/>
          <w:b/>
          <w:noProof/>
          <w:szCs w:val="24"/>
          <w:shd w:val="clear" w:color="auto" w:fill="FFFFFF"/>
          <w:lang w:val="bs-Latn-BA"/>
        </w:rPr>
        <w:t>eclaration</w:t>
      </w:r>
      <w:r w:rsidRPr="003930EA">
        <w:rPr>
          <w:rFonts w:cs="Times New Roman"/>
          <w:b/>
          <w:noProof/>
          <w:szCs w:val="24"/>
          <w:shd w:val="clear" w:color="auto" w:fill="FFFFFF"/>
          <w:lang w:val="bs-Latn-BA"/>
        </w:rPr>
        <w:t xml:space="preserve"> </w:t>
      </w:r>
      <w:r w:rsidRPr="003930EA">
        <w:rPr>
          <w:rFonts w:cs="Times New Roman"/>
          <w:b/>
          <w:noProof/>
          <w:szCs w:val="24"/>
          <w:shd w:val="clear" w:color="auto" w:fill="FFFFFF"/>
          <w:lang w:val="bs-Latn-BA"/>
        </w:rPr>
        <w:t>regarding conflict of interest</w:t>
      </w:r>
    </w:p>
    <w:p w:rsidR="00F13CA3" w:rsidRPr="003930EA" w:rsidRDefault="00F13CA3" w:rsidP="00F13CA3">
      <w:pPr>
        <w:rPr>
          <w:rFonts w:cs="Times New Roman"/>
          <w:b/>
          <w:noProof/>
          <w:szCs w:val="24"/>
          <w:shd w:val="clear" w:color="auto" w:fill="FFFFFF"/>
          <w:lang w:val="bs-Latn-BA"/>
        </w:rPr>
      </w:pPr>
    </w:p>
    <w:p w:rsidR="00F13CA3" w:rsidRPr="003930EA" w:rsidRDefault="00F13CA3" w:rsidP="00F13CA3">
      <w:pPr>
        <w:rPr>
          <w:rFonts w:cs="Times New Roman"/>
          <w:noProof/>
          <w:szCs w:val="24"/>
          <w:shd w:val="clear" w:color="auto" w:fill="FFFFFF"/>
          <w:lang w:val="bs-Latn-BA"/>
        </w:rPr>
      </w:pPr>
      <w:r w:rsidRPr="003930EA">
        <w:rPr>
          <w:rFonts w:cs="Times New Roman"/>
          <w:noProof/>
          <w:szCs w:val="24"/>
          <w:shd w:val="clear" w:color="auto" w:fill="FFFFFF"/>
          <w:lang w:val="bs-Latn-BA"/>
        </w:rPr>
        <w:t>Authors declare that they have no conflict of interest with suggested reviewers and that suggested reviewers are experts in the field of the submitted manuscript.</w:t>
      </w:r>
    </w:p>
    <w:sectPr w:rsidR="00F13CA3" w:rsidRPr="0039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417BE"/>
    <w:multiLevelType w:val="hybridMultilevel"/>
    <w:tmpl w:val="35849018"/>
    <w:lvl w:ilvl="0" w:tplc="0B8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E57F9"/>
    <w:multiLevelType w:val="hybridMultilevel"/>
    <w:tmpl w:val="75023D2A"/>
    <w:lvl w:ilvl="0" w:tplc="0B8C4F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363324"/>
    <w:multiLevelType w:val="hybridMultilevel"/>
    <w:tmpl w:val="55D8C5B4"/>
    <w:lvl w:ilvl="0" w:tplc="7DE08E0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A33A41"/>
    <w:multiLevelType w:val="hybridMultilevel"/>
    <w:tmpl w:val="1B6C6848"/>
    <w:lvl w:ilvl="0" w:tplc="0B8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E624F"/>
    <w:multiLevelType w:val="hybridMultilevel"/>
    <w:tmpl w:val="6CF43AB4"/>
    <w:lvl w:ilvl="0" w:tplc="7DE08E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0AB0"/>
    <w:multiLevelType w:val="hybridMultilevel"/>
    <w:tmpl w:val="5204EE7C"/>
    <w:lvl w:ilvl="0" w:tplc="0B8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F63BE"/>
    <w:multiLevelType w:val="hybridMultilevel"/>
    <w:tmpl w:val="A1A0F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B197B"/>
    <w:multiLevelType w:val="hybridMultilevel"/>
    <w:tmpl w:val="4C8E31F2"/>
    <w:lvl w:ilvl="0" w:tplc="0B8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B793A"/>
    <w:multiLevelType w:val="hybridMultilevel"/>
    <w:tmpl w:val="DDEAF0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C967570"/>
    <w:multiLevelType w:val="hybridMultilevel"/>
    <w:tmpl w:val="56705B34"/>
    <w:lvl w:ilvl="0" w:tplc="0B8C4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A6EE0"/>
    <w:multiLevelType w:val="hybridMultilevel"/>
    <w:tmpl w:val="BE020E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4A"/>
    <w:rsid w:val="002E158C"/>
    <w:rsid w:val="003930EA"/>
    <w:rsid w:val="003C3F4A"/>
    <w:rsid w:val="004323FB"/>
    <w:rsid w:val="004A7A43"/>
    <w:rsid w:val="007023AD"/>
    <w:rsid w:val="007D19C0"/>
    <w:rsid w:val="00960654"/>
    <w:rsid w:val="00F13CA3"/>
    <w:rsid w:val="00F7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760A66-45FA-4660-97E6-39ABC977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43"/>
    <w:pPr>
      <w:spacing w:after="0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aliases w:val="Slike Sheme Tabele"/>
    <w:basedOn w:val="Normal"/>
    <w:next w:val="Normal"/>
    <w:link w:val="Heading1Char"/>
    <w:uiPriority w:val="9"/>
    <w:qFormat/>
    <w:rsid w:val="00960654"/>
    <w:pPr>
      <w:keepNext/>
      <w:keepLines/>
      <w:spacing w:line="240" w:lineRule="auto"/>
      <w:outlineLvl w:val="0"/>
    </w:pPr>
    <w:rPr>
      <w:rFonts w:eastAsiaTheme="majorEastAsia" w:cstheme="majorBidi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like Sheme Tabele Char"/>
    <w:basedOn w:val="DefaultParagraphFont"/>
    <w:link w:val="Heading1"/>
    <w:uiPriority w:val="9"/>
    <w:rsid w:val="00960654"/>
    <w:rPr>
      <w:rFonts w:ascii="Times New Roman" w:eastAsiaTheme="majorEastAsia" w:hAnsi="Times New Roman" w:cstheme="majorBidi"/>
      <w:sz w:val="20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3C3F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F4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C3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nja@chem.pmf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a@chem.pmf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uran@kg.ac.r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eljko.jacimovic@iccg.edu.me" TargetMode="External"/><Relationship Id="rId10" Type="http://schemas.openxmlformats.org/officeDocument/2006/relationships/hyperlink" Target="mailto:sanjag@chem.bg.ac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psomas@chem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</dc:creator>
  <cp:keywords/>
  <dc:description/>
  <cp:lastModifiedBy>Adnan</cp:lastModifiedBy>
  <cp:revision>3</cp:revision>
  <dcterms:created xsi:type="dcterms:W3CDTF">2022-09-14T10:08:00Z</dcterms:created>
  <dcterms:modified xsi:type="dcterms:W3CDTF">2022-09-29T12:39:00Z</dcterms:modified>
</cp:coreProperties>
</file>