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2413" w:rsidRPr="00EE4854" w:rsidRDefault="00182413" w:rsidP="00182413">
      <w:pPr>
        <w:pStyle w:val="NoSpacing"/>
        <w:spacing w:line="480" w:lineRule="auto"/>
        <w:jc w:val="center"/>
        <w:rPr>
          <w:rFonts w:asciiTheme="majorBidi" w:hAnsiTheme="majorBidi" w:cstheme="majorBidi"/>
          <w:b/>
          <w:bCs/>
          <w:sz w:val="32"/>
          <w:szCs w:val="32"/>
        </w:rPr>
      </w:pPr>
      <w:r>
        <w:rPr>
          <w:rFonts w:asciiTheme="majorBidi" w:hAnsiTheme="majorBidi" w:cstheme="majorBidi"/>
          <w:b/>
          <w:bCs/>
          <w:sz w:val="32"/>
          <w:szCs w:val="32"/>
        </w:rPr>
        <w:t>Comparison of Kinetics of Adsorption of Permanganate on C</w:t>
      </w:r>
      <w:r w:rsidRPr="00145243">
        <w:rPr>
          <w:rFonts w:asciiTheme="majorBidi" w:hAnsiTheme="majorBidi" w:cstheme="majorBidi"/>
          <w:b/>
          <w:bCs/>
          <w:sz w:val="32"/>
          <w:szCs w:val="32"/>
        </w:rPr>
        <w:t>o-</w:t>
      </w:r>
      <w:r>
        <w:rPr>
          <w:rFonts w:asciiTheme="majorBidi" w:hAnsiTheme="majorBidi" w:cstheme="majorBidi"/>
          <w:b/>
          <w:bCs/>
          <w:sz w:val="32"/>
          <w:szCs w:val="32"/>
        </w:rPr>
        <w:t>Al-L</w:t>
      </w:r>
      <w:r w:rsidRPr="00145243">
        <w:rPr>
          <w:rFonts w:asciiTheme="majorBidi" w:hAnsiTheme="majorBidi" w:cstheme="majorBidi"/>
          <w:b/>
          <w:bCs/>
          <w:sz w:val="32"/>
          <w:szCs w:val="32"/>
        </w:rPr>
        <w:t xml:space="preserve">ayered </w:t>
      </w:r>
      <w:r>
        <w:rPr>
          <w:rFonts w:asciiTheme="majorBidi" w:hAnsiTheme="majorBidi" w:cstheme="majorBidi"/>
          <w:b/>
          <w:bCs/>
          <w:sz w:val="32"/>
          <w:szCs w:val="32"/>
        </w:rPr>
        <w:t>D</w:t>
      </w:r>
      <w:r w:rsidRPr="00145243">
        <w:rPr>
          <w:rFonts w:asciiTheme="majorBidi" w:hAnsiTheme="majorBidi" w:cstheme="majorBidi"/>
          <w:b/>
          <w:bCs/>
          <w:sz w:val="32"/>
          <w:szCs w:val="32"/>
        </w:rPr>
        <w:t xml:space="preserve">ouble </w:t>
      </w:r>
      <w:r>
        <w:rPr>
          <w:rFonts w:asciiTheme="majorBidi" w:hAnsiTheme="majorBidi" w:cstheme="majorBidi"/>
          <w:b/>
          <w:bCs/>
          <w:sz w:val="32"/>
          <w:szCs w:val="32"/>
        </w:rPr>
        <w:t>H</w:t>
      </w:r>
      <w:r w:rsidRPr="00145243">
        <w:rPr>
          <w:rFonts w:asciiTheme="majorBidi" w:hAnsiTheme="majorBidi" w:cstheme="majorBidi"/>
          <w:b/>
          <w:bCs/>
          <w:sz w:val="32"/>
          <w:szCs w:val="32"/>
        </w:rPr>
        <w:t>ydroxide</w:t>
      </w:r>
      <w:r>
        <w:rPr>
          <w:rFonts w:asciiTheme="majorBidi" w:hAnsiTheme="majorBidi" w:cstheme="majorBidi"/>
          <w:b/>
          <w:bCs/>
          <w:sz w:val="32"/>
          <w:szCs w:val="32"/>
        </w:rPr>
        <w:t xml:space="preserve"> and MoS</w:t>
      </w:r>
      <w:r w:rsidRPr="005A530F">
        <w:rPr>
          <w:rFonts w:asciiTheme="majorBidi" w:hAnsiTheme="majorBidi" w:cstheme="majorBidi"/>
          <w:b/>
          <w:bCs/>
          <w:sz w:val="32"/>
          <w:szCs w:val="32"/>
          <w:vertAlign w:val="subscript"/>
        </w:rPr>
        <w:t>2</w:t>
      </w:r>
      <w:r>
        <w:rPr>
          <w:rFonts w:asciiTheme="majorBidi" w:hAnsiTheme="majorBidi" w:cstheme="majorBidi"/>
          <w:b/>
          <w:bCs/>
          <w:sz w:val="32"/>
          <w:szCs w:val="32"/>
        </w:rPr>
        <w:t xml:space="preserve"> Nanocompounds</w:t>
      </w:r>
    </w:p>
    <w:p w:rsidR="00377C74" w:rsidRPr="00145243" w:rsidRDefault="00032679" w:rsidP="005721B0">
      <w:pPr>
        <w:pStyle w:val="NoSpacing"/>
        <w:spacing w:line="480" w:lineRule="auto"/>
        <w:rPr>
          <w:rFonts w:asciiTheme="majorBidi" w:hAnsiTheme="majorBidi" w:cstheme="majorBidi"/>
          <w:sz w:val="24"/>
          <w:szCs w:val="24"/>
        </w:rPr>
      </w:pPr>
      <w:r w:rsidRPr="00145243">
        <w:rPr>
          <w:rFonts w:asciiTheme="majorBidi" w:hAnsiTheme="majorBidi" w:cstheme="majorBidi"/>
          <w:b/>
          <w:bCs/>
          <w:sz w:val="24"/>
          <w:szCs w:val="24"/>
        </w:rPr>
        <w:t>Authors:</w:t>
      </w:r>
      <w:r w:rsidR="008B20AA" w:rsidRPr="00145243">
        <w:rPr>
          <w:rFonts w:asciiTheme="majorBidi" w:hAnsiTheme="majorBidi" w:cstheme="majorBidi"/>
          <w:b/>
          <w:bCs/>
          <w:sz w:val="24"/>
          <w:szCs w:val="24"/>
        </w:rPr>
        <w:t xml:space="preserve"> </w:t>
      </w:r>
      <w:r w:rsidR="009E3DF4">
        <w:rPr>
          <w:rFonts w:asciiTheme="majorBidi" w:hAnsiTheme="majorBidi" w:cstheme="majorBidi"/>
          <w:sz w:val="24"/>
          <w:szCs w:val="24"/>
        </w:rPr>
        <w:t>Shahin Ghobadi</w:t>
      </w:r>
      <w:r w:rsidR="00890900" w:rsidRPr="00145243">
        <w:rPr>
          <w:rFonts w:asciiTheme="majorBidi" w:hAnsiTheme="majorBidi" w:cstheme="majorBidi"/>
          <w:sz w:val="24"/>
          <w:szCs w:val="24"/>
          <w:vertAlign w:val="superscript"/>
        </w:rPr>
        <w:t>1</w:t>
      </w:r>
      <w:r w:rsidR="002B1129">
        <w:rPr>
          <w:rFonts w:asciiTheme="majorBidi" w:hAnsiTheme="majorBidi" w:cstheme="majorBidi"/>
          <w:sz w:val="24"/>
          <w:szCs w:val="24"/>
        </w:rPr>
        <w:t>,</w:t>
      </w:r>
      <w:r w:rsidR="00F235D9">
        <w:rPr>
          <w:rFonts w:asciiTheme="majorBidi" w:hAnsiTheme="majorBidi" w:cstheme="majorBidi"/>
          <w:sz w:val="24"/>
          <w:szCs w:val="24"/>
        </w:rPr>
        <w:t xml:space="preserve"> </w:t>
      </w:r>
      <w:r w:rsidR="00A31F7C" w:rsidRPr="00145243">
        <w:rPr>
          <w:rFonts w:asciiTheme="majorBidi" w:hAnsiTheme="majorBidi" w:cstheme="majorBidi"/>
          <w:sz w:val="24"/>
          <w:szCs w:val="24"/>
        </w:rPr>
        <w:t>Babak Samiey</w:t>
      </w:r>
      <w:r w:rsidR="00890900" w:rsidRPr="00145243">
        <w:rPr>
          <w:rFonts w:asciiTheme="majorBidi" w:hAnsiTheme="majorBidi" w:cstheme="majorBidi"/>
          <w:sz w:val="24"/>
          <w:szCs w:val="24"/>
          <w:vertAlign w:val="superscript"/>
        </w:rPr>
        <w:t>1,</w:t>
      </w:r>
      <w:r w:rsidR="007618DD">
        <w:rPr>
          <w:rFonts w:asciiTheme="majorBidi" w:hAnsiTheme="majorBidi" w:cstheme="majorBidi"/>
          <w:sz w:val="24"/>
          <w:szCs w:val="24"/>
        </w:rPr>
        <w:t>*</w:t>
      </w:r>
      <w:r w:rsidR="002B1129">
        <w:rPr>
          <w:rFonts w:asciiTheme="majorBidi" w:hAnsiTheme="majorBidi" w:cstheme="majorBidi"/>
          <w:sz w:val="24"/>
          <w:szCs w:val="24"/>
        </w:rPr>
        <w:t>,</w:t>
      </w:r>
      <w:r w:rsidR="00D4555B">
        <w:rPr>
          <w:rFonts w:asciiTheme="majorBidi" w:hAnsiTheme="majorBidi" w:cstheme="majorBidi"/>
          <w:sz w:val="24"/>
          <w:szCs w:val="24"/>
        </w:rPr>
        <w:t xml:space="preserve"> Enis Esmaili</w:t>
      </w:r>
      <w:r w:rsidR="00D4555B">
        <w:rPr>
          <w:rFonts w:asciiTheme="majorBidi" w:hAnsiTheme="majorBidi" w:cstheme="majorBidi"/>
          <w:sz w:val="24"/>
          <w:szCs w:val="24"/>
          <w:vertAlign w:val="superscript"/>
        </w:rPr>
        <w:t>1</w:t>
      </w:r>
      <w:r w:rsidR="005721B0">
        <w:rPr>
          <w:rFonts w:asciiTheme="majorBidi" w:hAnsiTheme="majorBidi" w:cstheme="majorBidi"/>
          <w:sz w:val="24"/>
          <w:szCs w:val="24"/>
        </w:rPr>
        <w:t xml:space="preserve"> and</w:t>
      </w:r>
      <w:r w:rsidR="00D4555B">
        <w:rPr>
          <w:rFonts w:asciiTheme="majorBidi" w:hAnsiTheme="majorBidi" w:cstheme="majorBidi"/>
          <w:sz w:val="24"/>
          <w:szCs w:val="24"/>
        </w:rPr>
        <w:t xml:space="preserve"> </w:t>
      </w:r>
      <w:r w:rsidR="002C04FD" w:rsidRPr="00145243">
        <w:rPr>
          <w:rFonts w:asciiTheme="majorBidi" w:hAnsiTheme="majorBidi" w:cstheme="majorBidi"/>
          <w:sz w:val="24"/>
          <w:szCs w:val="24"/>
        </w:rPr>
        <w:t>Chil-Hung Cheng</w:t>
      </w:r>
      <w:r w:rsidR="002C04FD" w:rsidRPr="00145243">
        <w:rPr>
          <w:rFonts w:asciiTheme="majorBidi" w:hAnsiTheme="majorBidi" w:cstheme="majorBidi"/>
          <w:sz w:val="24"/>
          <w:szCs w:val="24"/>
          <w:vertAlign w:val="superscript"/>
        </w:rPr>
        <w:t>2</w:t>
      </w:r>
    </w:p>
    <w:p w:rsidR="00DB68F3" w:rsidRPr="00145243" w:rsidRDefault="00032679" w:rsidP="00683B57">
      <w:pPr>
        <w:pStyle w:val="NoSpacing"/>
        <w:spacing w:line="480" w:lineRule="auto"/>
        <w:rPr>
          <w:rFonts w:asciiTheme="majorBidi" w:hAnsiTheme="majorBidi" w:cstheme="majorBidi"/>
          <w:sz w:val="24"/>
          <w:szCs w:val="24"/>
        </w:rPr>
      </w:pPr>
      <w:r w:rsidRPr="00145243">
        <w:rPr>
          <w:rFonts w:asciiTheme="majorBidi" w:hAnsiTheme="majorBidi" w:cstheme="majorBidi"/>
          <w:b/>
          <w:bCs/>
          <w:sz w:val="24"/>
          <w:szCs w:val="24"/>
        </w:rPr>
        <w:t>Address:</w:t>
      </w:r>
      <w:r w:rsidR="008B20AA" w:rsidRPr="00145243">
        <w:rPr>
          <w:rFonts w:asciiTheme="majorBidi" w:hAnsiTheme="majorBidi" w:cstheme="majorBidi"/>
          <w:b/>
          <w:bCs/>
          <w:sz w:val="24"/>
          <w:szCs w:val="24"/>
        </w:rPr>
        <w:t xml:space="preserve"> </w:t>
      </w:r>
      <w:r w:rsidR="007B545C" w:rsidRPr="00145243">
        <w:rPr>
          <w:rFonts w:asciiTheme="majorBidi" w:hAnsiTheme="majorBidi" w:cstheme="majorBidi"/>
          <w:sz w:val="24"/>
          <w:szCs w:val="24"/>
          <w:vertAlign w:val="superscript"/>
        </w:rPr>
        <w:t>1</w:t>
      </w:r>
      <w:r w:rsidR="005F65B9" w:rsidRPr="00145243">
        <w:rPr>
          <w:rFonts w:asciiTheme="majorBidi" w:hAnsiTheme="majorBidi" w:cstheme="majorBidi"/>
          <w:sz w:val="24"/>
          <w:szCs w:val="24"/>
          <w:shd w:val="clear" w:color="auto" w:fill="FFFFFF"/>
        </w:rPr>
        <w:t>Department of Chemistry, Faculty of Science, Lorestan University, Khoramabad 68137-17133, Lorestan, Iran</w:t>
      </w:r>
    </w:p>
    <w:p w:rsidR="007C1D9C" w:rsidRPr="00145243" w:rsidRDefault="00DB68F3" w:rsidP="007208A9">
      <w:pPr>
        <w:pStyle w:val="NoSpacing"/>
        <w:spacing w:line="480" w:lineRule="auto"/>
        <w:rPr>
          <w:rFonts w:asciiTheme="majorBidi" w:hAnsiTheme="majorBidi" w:cstheme="majorBidi"/>
          <w:sz w:val="24"/>
          <w:szCs w:val="24"/>
        </w:rPr>
      </w:pPr>
      <w:r w:rsidRPr="00145243">
        <w:rPr>
          <w:rFonts w:asciiTheme="majorBidi" w:hAnsiTheme="majorBidi" w:cstheme="majorBidi"/>
          <w:sz w:val="24"/>
          <w:szCs w:val="24"/>
          <w:vertAlign w:val="superscript"/>
        </w:rPr>
        <w:t>2</w:t>
      </w:r>
      <w:r w:rsidRPr="00145243">
        <w:rPr>
          <w:rFonts w:asciiTheme="majorBidi" w:hAnsiTheme="majorBidi" w:cstheme="majorBidi"/>
          <w:sz w:val="24"/>
          <w:szCs w:val="24"/>
        </w:rPr>
        <w:t xml:space="preserve">Department of Chemical Engineering, </w:t>
      </w:r>
      <w:r w:rsidR="007208A9">
        <w:rPr>
          <w:rFonts w:asciiTheme="majorBidi" w:hAnsiTheme="majorBidi" w:cstheme="majorBidi"/>
          <w:sz w:val="24"/>
          <w:szCs w:val="24"/>
        </w:rPr>
        <w:t>Toronto Metropolitan</w:t>
      </w:r>
      <w:r w:rsidRPr="00145243">
        <w:rPr>
          <w:rFonts w:asciiTheme="majorBidi" w:hAnsiTheme="majorBidi" w:cstheme="majorBidi"/>
          <w:sz w:val="24"/>
          <w:szCs w:val="24"/>
        </w:rPr>
        <w:t xml:space="preserve"> University, Toronto, Ontario, M5B 2K3, Canada</w:t>
      </w:r>
    </w:p>
    <w:p w:rsidR="007C1D9C" w:rsidRPr="00145243" w:rsidRDefault="007C1D9C" w:rsidP="00683B57">
      <w:pPr>
        <w:pStyle w:val="NoSpacing"/>
        <w:spacing w:line="480" w:lineRule="auto"/>
        <w:rPr>
          <w:rFonts w:asciiTheme="majorBidi" w:hAnsiTheme="majorBidi" w:cstheme="majorBidi"/>
          <w:sz w:val="24"/>
          <w:szCs w:val="24"/>
        </w:rPr>
      </w:pPr>
      <w:r w:rsidRPr="00145243">
        <w:rPr>
          <w:rFonts w:asciiTheme="majorBidi" w:hAnsiTheme="majorBidi" w:cstheme="majorBidi"/>
          <w:b/>
          <w:bCs/>
          <w:sz w:val="24"/>
          <w:szCs w:val="24"/>
        </w:rPr>
        <w:t>Corresponding Author:</w:t>
      </w:r>
      <w:r w:rsidRPr="00145243">
        <w:rPr>
          <w:rFonts w:asciiTheme="majorBidi" w:hAnsiTheme="majorBidi" w:cstheme="majorBidi"/>
          <w:sz w:val="24"/>
          <w:szCs w:val="24"/>
        </w:rPr>
        <w:t xml:space="preserve"> Babak Samiey </w:t>
      </w:r>
    </w:p>
    <w:p w:rsidR="007C1D9C" w:rsidRPr="00494298" w:rsidRDefault="007C1D9C" w:rsidP="00683B57">
      <w:pPr>
        <w:pStyle w:val="NoSpacing"/>
        <w:spacing w:line="480" w:lineRule="auto"/>
        <w:rPr>
          <w:rFonts w:asciiTheme="majorBidi" w:hAnsiTheme="majorBidi" w:cstheme="majorBidi"/>
          <w:color w:val="000000" w:themeColor="text1"/>
          <w:sz w:val="24"/>
          <w:szCs w:val="24"/>
        </w:rPr>
      </w:pPr>
      <w:r w:rsidRPr="00145243">
        <w:rPr>
          <w:rFonts w:asciiTheme="majorBidi" w:hAnsiTheme="majorBidi" w:cstheme="majorBidi"/>
          <w:b/>
          <w:bCs/>
          <w:color w:val="000000" w:themeColor="text1"/>
          <w:sz w:val="24"/>
          <w:szCs w:val="24"/>
        </w:rPr>
        <w:t>E-mail:</w:t>
      </w:r>
      <w:r w:rsidR="001A4259" w:rsidRPr="00145243">
        <w:rPr>
          <w:rFonts w:asciiTheme="majorBidi" w:hAnsiTheme="majorBidi" w:cstheme="majorBidi"/>
          <w:b/>
          <w:bCs/>
          <w:color w:val="000000" w:themeColor="text1"/>
          <w:sz w:val="24"/>
          <w:szCs w:val="24"/>
        </w:rPr>
        <w:t xml:space="preserve"> </w:t>
      </w:r>
      <w:hyperlink r:id="rId8" w:history="1">
        <w:r w:rsidRPr="00145243">
          <w:rPr>
            <w:rStyle w:val="Hyperlink"/>
            <w:rFonts w:asciiTheme="majorBidi" w:hAnsiTheme="majorBidi" w:cstheme="majorBidi"/>
            <w:color w:val="000000" w:themeColor="text1"/>
            <w:sz w:val="24"/>
            <w:szCs w:val="24"/>
            <w:u w:val="none"/>
          </w:rPr>
          <w:t>babsamiey@yahoo.com</w:t>
        </w:r>
      </w:hyperlink>
      <w:r w:rsidR="005B5D61" w:rsidRPr="00145243">
        <w:rPr>
          <w:rFonts w:asciiTheme="majorBidi" w:hAnsiTheme="majorBidi" w:cstheme="majorBidi"/>
          <w:sz w:val="24"/>
          <w:szCs w:val="24"/>
        </w:rPr>
        <w:t xml:space="preserve">, </w:t>
      </w:r>
      <w:hyperlink r:id="rId9" w:history="1">
        <w:r w:rsidR="00E6213D" w:rsidRPr="00494298">
          <w:rPr>
            <w:rStyle w:val="Hyperlink"/>
            <w:rFonts w:asciiTheme="majorBidi" w:hAnsiTheme="majorBidi" w:cstheme="majorBidi"/>
            <w:color w:val="000000" w:themeColor="text1"/>
            <w:sz w:val="24"/>
            <w:szCs w:val="24"/>
            <w:u w:val="none"/>
          </w:rPr>
          <w:t>samiey.b@lu.ac.ir</w:t>
        </w:r>
      </w:hyperlink>
    </w:p>
    <w:p w:rsidR="00990360" w:rsidRDefault="00990360" w:rsidP="006216CD">
      <w:pPr>
        <w:pStyle w:val="NoSpacing"/>
        <w:spacing w:line="480" w:lineRule="auto"/>
        <w:jc w:val="both"/>
        <w:rPr>
          <w:rFonts w:asciiTheme="majorBidi" w:hAnsiTheme="majorBidi" w:cstheme="majorBidi"/>
          <w:b/>
          <w:bCs/>
          <w:sz w:val="28"/>
          <w:szCs w:val="28"/>
        </w:rPr>
      </w:pPr>
    </w:p>
    <w:p w:rsidR="001A23B9" w:rsidRPr="00662C38" w:rsidRDefault="00B24875" w:rsidP="006216CD">
      <w:pPr>
        <w:pStyle w:val="NoSpacing"/>
        <w:spacing w:line="480" w:lineRule="auto"/>
        <w:jc w:val="both"/>
        <w:rPr>
          <w:rFonts w:asciiTheme="majorBidi" w:hAnsiTheme="majorBidi" w:cstheme="majorBidi"/>
          <w:b/>
          <w:bCs/>
          <w:sz w:val="28"/>
          <w:szCs w:val="28"/>
        </w:rPr>
      </w:pPr>
      <w:r w:rsidRPr="00662C38">
        <w:rPr>
          <w:rFonts w:asciiTheme="majorBidi" w:hAnsiTheme="majorBidi" w:cstheme="majorBidi"/>
          <w:b/>
          <w:bCs/>
          <w:sz w:val="28"/>
          <w:szCs w:val="28"/>
        </w:rPr>
        <w:t>Abstract</w:t>
      </w:r>
    </w:p>
    <w:p w:rsidR="00BB26D5" w:rsidRPr="00955EA4" w:rsidRDefault="00BB26D5" w:rsidP="008B5588">
      <w:pPr>
        <w:pStyle w:val="NoSpacing"/>
        <w:spacing w:line="480" w:lineRule="auto"/>
        <w:jc w:val="both"/>
        <w:rPr>
          <w:rFonts w:asciiTheme="majorBidi" w:hAnsiTheme="majorBidi" w:cstheme="majorBidi"/>
          <w:sz w:val="24"/>
          <w:szCs w:val="24"/>
          <w:lang w:bidi="fa-IR"/>
        </w:rPr>
      </w:pPr>
      <w:r>
        <w:rPr>
          <w:rStyle w:val="Heading4Char"/>
          <w:rFonts w:asciiTheme="majorBidi" w:eastAsiaTheme="minorEastAsia" w:hAnsiTheme="majorBidi"/>
          <w:b w:val="0"/>
          <w:bCs w:val="0"/>
          <w:i w:val="0"/>
          <w:iCs w:val="0"/>
          <w:color w:val="000000" w:themeColor="text1"/>
          <w:sz w:val="24"/>
          <w:szCs w:val="24"/>
        </w:rPr>
        <w:t>P</w:t>
      </w:r>
      <w:r w:rsidRPr="00145243">
        <w:rPr>
          <w:rStyle w:val="Heading4Char"/>
          <w:rFonts w:asciiTheme="majorBidi" w:eastAsiaTheme="minorEastAsia" w:hAnsiTheme="majorBidi"/>
          <w:b w:val="0"/>
          <w:bCs w:val="0"/>
          <w:i w:val="0"/>
          <w:iCs w:val="0"/>
          <w:color w:val="000000" w:themeColor="text1"/>
          <w:sz w:val="24"/>
          <w:szCs w:val="24"/>
        </w:rPr>
        <w:t xml:space="preserve">ermanganate </w:t>
      </w:r>
      <m:oMath>
        <m:sSubSup>
          <m:sSubSupPr>
            <m:ctrlPr>
              <w:rPr>
                <w:rStyle w:val="Heading4Char"/>
                <w:rFonts w:ascii="Cambria Math" w:hAnsiTheme="majorBidi"/>
                <w:b w:val="0"/>
                <w:bCs w:val="0"/>
                <w:i w:val="0"/>
                <w:iCs w:val="0"/>
                <w:color w:val="000000" w:themeColor="text1"/>
                <w:sz w:val="24"/>
                <w:szCs w:val="24"/>
              </w:rPr>
            </m:ctrlPr>
          </m:sSubSupPr>
          <m:e>
            <m:r>
              <m:rPr>
                <m:nor/>
              </m:rPr>
              <w:rPr>
                <w:rStyle w:val="Heading4Char"/>
                <w:rFonts w:ascii="Cambria Math" w:hAnsiTheme="majorBidi"/>
                <w:b w:val="0"/>
                <w:bCs w:val="0"/>
                <w:i w:val="0"/>
                <w:iCs w:val="0"/>
                <w:color w:val="000000" w:themeColor="text1"/>
                <w:sz w:val="24"/>
                <w:szCs w:val="24"/>
              </w:rPr>
              <m:t>(</m:t>
            </m:r>
            <m:r>
              <m:rPr>
                <m:nor/>
              </m:rPr>
              <w:rPr>
                <w:rStyle w:val="Heading4Char"/>
                <w:rFonts w:asciiTheme="majorBidi" w:hAnsiTheme="majorBidi"/>
                <w:b w:val="0"/>
                <w:bCs w:val="0"/>
                <w:i w:val="0"/>
                <w:iCs w:val="0"/>
                <w:color w:val="000000" w:themeColor="text1"/>
                <w:sz w:val="24"/>
                <w:szCs w:val="24"/>
              </w:rPr>
              <m:t>MnO</m:t>
            </m:r>
          </m:e>
          <m:sub>
            <m:r>
              <m:rPr>
                <m:nor/>
              </m:rPr>
              <w:rPr>
                <w:rStyle w:val="Heading4Char"/>
                <w:rFonts w:asciiTheme="majorBidi" w:hAnsiTheme="majorBidi"/>
                <w:b w:val="0"/>
                <w:bCs w:val="0"/>
                <w:i w:val="0"/>
                <w:iCs w:val="0"/>
                <w:color w:val="000000" w:themeColor="text1"/>
                <w:sz w:val="24"/>
                <w:szCs w:val="24"/>
              </w:rPr>
              <m:t>4</m:t>
            </m:r>
          </m:sub>
          <m:sup>
            <m:r>
              <m:rPr>
                <m:sty m:val="p"/>
              </m:rPr>
              <w:rPr>
                <w:rStyle w:val="Heading4Char"/>
                <w:rFonts w:ascii="Cambria Math" w:hAnsi="Cambria Math"/>
                <w:color w:val="000000" w:themeColor="text1"/>
                <w:sz w:val="24"/>
                <w:szCs w:val="24"/>
              </w:rPr>
              <m:t>-</m:t>
            </m:r>
          </m:sup>
        </m:sSubSup>
        <m:r>
          <m:rPr>
            <m:sty m:val="p"/>
          </m:rPr>
          <w:rPr>
            <w:rStyle w:val="Heading4Char"/>
            <w:rFonts w:ascii="Cambria Math" w:hAnsiTheme="majorBidi"/>
            <w:color w:val="000000" w:themeColor="text1"/>
            <w:sz w:val="24"/>
            <w:szCs w:val="24"/>
          </w:rPr>
          <m:t>)</m:t>
        </m:r>
      </m:oMath>
      <w:r w:rsidRPr="00145243">
        <w:rPr>
          <w:rStyle w:val="Heading4Char"/>
          <w:rFonts w:asciiTheme="majorBidi" w:eastAsiaTheme="minorEastAsia" w:hAnsiTheme="majorBidi"/>
          <w:b w:val="0"/>
          <w:bCs w:val="0"/>
          <w:i w:val="0"/>
          <w:iCs w:val="0"/>
          <w:color w:val="000000" w:themeColor="text1"/>
          <w:sz w:val="24"/>
          <w:szCs w:val="24"/>
        </w:rPr>
        <w:t xml:space="preserve"> </w:t>
      </w:r>
      <w:r>
        <w:rPr>
          <w:rStyle w:val="Heading4Char"/>
          <w:rFonts w:asciiTheme="majorBidi" w:eastAsiaTheme="minorEastAsia" w:hAnsiTheme="majorBidi"/>
          <w:b w:val="0"/>
          <w:bCs w:val="0"/>
          <w:i w:val="0"/>
          <w:iCs w:val="0"/>
          <w:color w:val="000000" w:themeColor="text1"/>
          <w:sz w:val="24"/>
          <w:szCs w:val="24"/>
        </w:rPr>
        <w:t xml:space="preserve">ions were adsorbed on </w:t>
      </w:r>
      <w:r w:rsidR="00DB7C71" w:rsidRPr="00980ABD">
        <w:rPr>
          <w:rFonts w:asciiTheme="majorBidi" w:hAnsiTheme="majorBidi" w:cstheme="majorBidi"/>
          <w:sz w:val="24"/>
          <w:szCs w:val="24"/>
        </w:rPr>
        <w:t>carbonate intercalated</w:t>
      </w:r>
      <w:r w:rsidR="00DB7C71" w:rsidRPr="00955EA4">
        <w:rPr>
          <w:rFonts w:asciiTheme="majorBidi" w:hAnsiTheme="majorBidi" w:cstheme="majorBidi"/>
          <w:sz w:val="24"/>
          <w:szCs w:val="24"/>
        </w:rPr>
        <w:t xml:space="preserve"> </w:t>
      </w:r>
      <w:r w:rsidR="00866D7D" w:rsidRPr="00955EA4">
        <w:rPr>
          <w:rFonts w:asciiTheme="majorBidi" w:hAnsiTheme="majorBidi" w:cstheme="majorBidi"/>
          <w:sz w:val="24"/>
          <w:szCs w:val="24"/>
        </w:rPr>
        <w:t>Co-Al-layered double hydroxide</w:t>
      </w:r>
      <w:r w:rsidR="00D6421A" w:rsidRPr="00955EA4">
        <w:rPr>
          <w:rFonts w:asciiTheme="majorBidi" w:hAnsiTheme="majorBidi" w:cstheme="majorBidi"/>
          <w:sz w:val="24"/>
          <w:szCs w:val="24"/>
        </w:rPr>
        <w:t xml:space="preserve"> (</w:t>
      </w:r>
      <w:r w:rsidR="00D6421A" w:rsidRPr="00955EA4">
        <w:rPr>
          <w:rStyle w:val="Heading4Char"/>
          <w:rFonts w:asciiTheme="majorBidi" w:eastAsiaTheme="minorEastAsia" w:hAnsiTheme="majorBidi"/>
          <w:b w:val="0"/>
          <w:bCs w:val="0"/>
          <w:i w:val="0"/>
          <w:iCs w:val="0"/>
          <w:color w:val="000000" w:themeColor="text1"/>
          <w:sz w:val="24"/>
          <w:szCs w:val="24"/>
        </w:rPr>
        <w:t>Co-Al-LDH</w:t>
      </w:r>
      <w:r w:rsidR="00866D7D" w:rsidRPr="00955EA4">
        <w:rPr>
          <w:rFonts w:asciiTheme="majorBidi" w:hAnsiTheme="majorBidi" w:cstheme="majorBidi"/>
          <w:sz w:val="24"/>
          <w:szCs w:val="24"/>
        </w:rPr>
        <w:t>)</w:t>
      </w:r>
      <w:r w:rsidR="00866D7D" w:rsidRPr="00955EA4">
        <w:rPr>
          <w:rStyle w:val="Heading4Char"/>
          <w:rFonts w:asciiTheme="majorBidi" w:eastAsiaTheme="minorEastAsia" w:hAnsiTheme="majorBidi"/>
          <w:b w:val="0"/>
          <w:bCs w:val="0"/>
          <w:i w:val="0"/>
          <w:iCs w:val="0"/>
          <w:color w:val="000000" w:themeColor="text1"/>
          <w:sz w:val="24"/>
          <w:szCs w:val="24"/>
        </w:rPr>
        <w:t xml:space="preserve"> </w:t>
      </w:r>
      <w:r w:rsidRPr="00955EA4">
        <w:rPr>
          <w:rStyle w:val="Heading4Char"/>
          <w:rFonts w:asciiTheme="majorBidi" w:eastAsiaTheme="minorEastAsia" w:hAnsiTheme="majorBidi"/>
          <w:b w:val="0"/>
          <w:bCs w:val="0"/>
          <w:i w:val="0"/>
          <w:iCs w:val="0"/>
          <w:color w:val="000000" w:themeColor="text1"/>
          <w:sz w:val="24"/>
          <w:szCs w:val="24"/>
        </w:rPr>
        <w:t>and MoS</w:t>
      </w:r>
      <w:r w:rsidRPr="00955EA4">
        <w:rPr>
          <w:rStyle w:val="Heading4Char"/>
          <w:rFonts w:asciiTheme="majorBidi" w:eastAsiaTheme="minorEastAsia" w:hAnsiTheme="majorBidi"/>
          <w:b w:val="0"/>
          <w:bCs w:val="0"/>
          <w:i w:val="0"/>
          <w:iCs w:val="0"/>
          <w:color w:val="000000" w:themeColor="text1"/>
          <w:sz w:val="24"/>
          <w:szCs w:val="24"/>
          <w:vertAlign w:val="subscript"/>
        </w:rPr>
        <w:t>2</w:t>
      </w:r>
      <w:r w:rsidRPr="00955EA4">
        <w:rPr>
          <w:rStyle w:val="Heading4Char"/>
          <w:rFonts w:asciiTheme="majorBidi" w:eastAsiaTheme="minorEastAsia" w:hAnsiTheme="majorBidi"/>
          <w:b w:val="0"/>
          <w:bCs w:val="0"/>
          <w:i w:val="0"/>
          <w:iCs w:val="0"/>
          <w:color w:val="000000" w:themeColor="text1"/>
          <w:sz w:val="24"/>
          <w:szCs w:val="24"/>
        </w:rPr>
        <w:t xml:space="preserve"> and after a while </w:t>
      </w:r>
      <w:r w:rsidR="001F5F9E" w:rsidRPr="00955EA4">
        <w:rPr>
          <w:rStyle w:val="Heading4Char"/>
          <w:rFonts w:asciiTheme="majorBidi" w:eastAsiaTheme="minorEastAsia" w:hAnsiTheme="majorBidi"/>
          <w:b w:val="0"/>
          <w:bCs w:val="0"/>
          <w:i w:val="0"/>
          <w:iCs w:val="0"/>
          <w:color w:val="000000" w:themeColor="text1"/>
          <w:sz w:val="24"/>
          <w:szCs w:val="24"/>
        </w:rPr>
        <w:t xml:space="preserve">the </w:t>
      </w:r>
      <w:r w:rsidRPr="00955EA4">
        <w:rPr>
          <w:rStyle w:val="Heading4Char"/>
          <w:rFonts w:asciiTheme="majorBidi" w:eastAsiaTheme="minorEastAsia" w:hAnsiTheme="majorBidi"/>
          <w:b w:val="0"/>
          <w:bCs w:val="0"/>
          <w:i w:val="0"/>
          <w:iCs w:val="0"/>
          <w:color w:val="000000" w:themeColor="text1"/>
          <w:sz w:val="24"/>
          <w:szCs w:val="24"/>
        </w:rPr>
        <w:t xml:space="preserve">adsorbed </w:t>
      </w:r>
      <m:oMath>
        <m:sSubSup>
          <m:sSubSupPr>
            <m:ctrlPr>
              <w:rPr>
                <w:rStyle w:val="Heading4Char"/>
                <w:rFonts w:ascii="Cambria Math" w:hAnsiTheme="majorBidi"/>
                <w:b w:val="0"/>
                <w:bCs w:val="0"/>
                <w:i w:val="0"/>
                <w:iCs w:val="0"/>
                <w:color w:val="000000" w:themeColor="text1"/>
                <w:sz w:val="24"/>
                <w:szCs w:val="24"/>
              </w:rPr>
            </m:ctrlPr>
          </m:sSubSupPr>
          <m:e>
            <m:r>
              <m:rPr>
                <m:nor/>
              </m:rPr>
              <w:rPr>
                <w:rStyle w:val="Heading4Char"/>
                <w:rFonts w:asciiTheme="majorBidi" w:hAnsiTheme="majorBidi"/>
                <w:b w:val="0"/>
                <w:bCs w:val="0"/>
                <w:i w:val="0"/>
                <w:iCs w:val="0"/>
                <w:color w:val="000000" w:themeColor="text1"/>
                <w:sz w:val="24"/>
                <w:szCs w:val="24"/>
              </w:rPr>
              <m:t>MnO</m:t>
            </m:r>
          </m:e>
          <m:sub>
            <m:r>
              <m:rPr>
                <m:nor/>
              </m:rPr>
              <w:rPr>
                <w:rStyle w:val="Heading4Char"/>
                <w:rFonts w:asciiTheme="majorBidi" w:hAnsiTheme="majorBidi"/>
                <w:b w:val="0"/>
                <w:bCs w:val="0"/>
                <w:i w:val="0"/>
                <w:iCs w:val="0"/>
                <w:color w:val="000000" w:themeColor="text1"/>
                <w:sz w:val="24"/>
                <w:szCs w:val="24"/>
              </w:rPr>
              <m:t>4</m:t>
            </m:r>
          </m:sub>
          <m:sup>
            <m:r>
              <m:rPr>
                <m:sty m:val="p"/>
              </m:rPr>
              <w:rPr>
                <w:rStyle w:val="Heading4Char"/>
                <w:rFonts w:ascii="Cambria Math" w:hAnsi="Cambria Math"/>
                <w:color w:val="000000" w:themeColor="text1"/>
                <w:sz w:val="24"/>
                <w:szCs w:val="24"/>
              </w:rPr>
              <m:t>-</m:t>
            </m:r>
          </m:sup>
        </m:sSubSup>
      </m:oMath>
      <w:r w:rsidRPr="00955EA4">
        <w:rPr>
          <w:rStyle w:val="Heading4Char"/>
          <w:rFonts w:asciiTheme="majorBidi" w:eastAsiaTheme="minorEastAsia" w:hAnsiTheme="majorBidi"/>
          <w:b w:val="0"/>
          <w:bCs w:val="0"/>
          <w:i w:val="0"/>
          <w:iCs w:val="0"/>
          <w:color w:val="000000" w:themeColor="text1"/>
          <w:sz w:val="24"/>
          <w:szCs w:val="24"/>
        </w:rPr>
        <w:t xml:space="preserve"> ions were reduced to MnO</w:t>
      </w:r>
      <w:r w:rsidRPr="00955EA4">
        <w:rPr>
          <w:rStyle w:val="Heading4Char"/>
          <w:rFonts w:asciiTheme="majorBidi" w:eastAsiaTheme="minorEastAsia" w:hAnsiTheme="majorBidi"/>
          <w:b w:val="0"/>
          <w:bCs w:val="0"/>
          <w:i w:val="0"/>
          <w:iCs w:val="0"/>
          <w:color w:val="000000" w:themeColor="text1"/>
          <w:sz w:val="24"/>
          <w:szCs w:val="24"/>
          <w:vertAlign w:val="subscript"/>
        </w:rPr>
        <w:t>2</w:t>
      </w:r>
      <w:r w:rsidRPr="00955EA4">
        <w:rPr>
          <w:rStyle w:val="Heading4Char"/>
          <w:rFonts w:asciiTheme="majorBidi" w:eastAsiaTheme="minorEastAsia" w:hAnsiTheme="majorBidi"/>
          <w:b w:val="0"/>
          <w:bCs w:val="0"/>
          <w:i w:val="0"/>
          <w:iCs w:val="0"/>
          <w:color w:val="000000" w:themeColor="text1"/>
          <w:sz w:val="24"/>
          <w:szCs w:val="24"/>
        </w:rPr>
        <w:t xml:space="preserve">. Reduction of adsorbed </w:t>
      </w:r>
      <m:oMath>
        <m:sSubSup>
          <m:sSubSupPr>
            <m:ctrlPr>
              <w:rPr>
                <w:rStyle w:val="Heading4Char"/>
                <w:rFonts w:ascii="Cambria Math" w:hAnsiTheme="majorBidi"/>
                <w:b w:val="0"/>
                <w:bCs w:val="0"/>
                <w:i w:val="0"/>
                <w:iCs w:val="0"/>
                <w:color w:val="000000" w:themeColor="text1"/>
                <w:sz w:val="24"/>
                <w:szCs w:val="24"/>
              </w:rPr>
            </m:ctrlPr>
          </m:sSubSupPr>
          <m:e>
            <m:r>
              <m:rPr>
                <m:nor/>
              </m:rPr>
              <w:rPr>
                <w:rStyle w:val="Heading4Char"/>
                <w:rFonts w:asciiTheme="majorBidi" w:hAnsiTheme="majorBidi"/>
                <w:b w:val="0"/>
                <w:bCs w:val="0"/>
                <w:i w:val="0"/>
                <w:iCs w:val="0"/>
                <w:color w:val="000000" w:themeColor="text1"/>
                <w:sz w:val="24"/>
                <w:szCs w:val="24"/>
              </w:rPr>
              <m:t>MnO</m:t>
            </m:r>
          </m:e>
          <m:sub>
            <m:r>
              <m:rPr>
                <m:nor/>
              </m:rPr>
              <w:rPr>
                <w:rStyle w:val="Heading4Char"/>
                <w:rFonts w:asciiTheme="majorBidi" w:hAnsiTheme="majorBidi"/>
                <w:b w:val="0"/>
                <w:bCs w:val="0"/>
                <w:i w:val="0"/>
                <w:iCs w:val="0"/>
                <w:color w:val="000000" w:themeColor="text1"/>
                <w:sz w:val="24"/>
                <w:szCs w:val="24"/>
              </w:rPr>
              <m:t>4</m:t>
            </m:r>
          </m:sub>
          <m:sup>
            <m:r>
              <m:rPr>
                <m:sty m:val="p"/>
              </m:rPr>
              <w:rPr>
                <w:rStyle w:val="Heading4Char"/>
                <w:rFonts w:ascii="Cambria Math" w:hAnsi="Cambria Math"/>
                <w:color w:val="000000" w:themeColor="text1"/>
                <w:sz w:val="24"/>
                <w:szCs w:val="24"/>
              </w:rPr>
              <m:t>-</m:t>
            </m:r>
          </m:sup>
        </m:sSubSup>
      </m:oMath>
      <w:r w:rsidRPr="00955EA4">
        <w:rPr>
          <w:rStyle w:val="Heading4Char"/>
          <w:rFonts w:asciiTheme="majorBidi" w:eastAsiaTheme="minorEastAsia" w:hAnsiTheme="majorBidi"/>
          <w:b w:val="0"/>
          <w:bCs w:val="0"/>
          <w:i w:val="0"/>
          <w:iCs w:val="0"/>
          <w:color w:val="000000" w:themeColor="text1"/>
          <w:sz w:val="24"/>
          <w:szCs w:val="24"/>
        </w:rPr>
        <w:t xml:space="preserve"> ion was catalyzed on the surface of </w:t>
      </w:r>
      <w:r w:rsidRPr="00955EA4">
        <w:rPr>
          <w:rFonts w:asciiTheme="majorBidi" w:hAnsiTheme="majorBidi" w:cstheme="majorBidi"/>
          <w:sz w:val="24"/>
          <w:szCs w:val="24"/>
        </w:rPr>
        <w:t xml:space="preserve">carbonate intercalated </w:t>
      </w:r>
      <w:r w:rsidRPr="00955EA4">
        <w:rPr>
          <w:rStyle w:val="Heading4Char"/>
          <w:rFonts w:asciiTheme="majorBidi" w:eastAsiaTheme="minorEastAsia" w:hAnsiTheme="majorBidi"/>
          <w:b w:val="0"/>
          <w:bCs w:val="0"/>
          <w:i w:val="0"/>
          <w:iCs w:val="0"/>
          <w:color w:val="000000" w:themeColor="text1"/>
          <w:sz w:val="24"/>
          <w:szCs w:val="24"/>
        </w:rPr>
        <w:t xml:space="preserve">Co-Al-LDH but </w:t>
      </w:r>
      <m:oMath>
        <m:sSubSup>
          <m:sSubSupPr>
            <m:ctrlPr>
              <w:rPr>
                <w:rStyle w:val="Heading4Char"/>
                <w:rFonts w:ascii="Cambria Math" w:hAnsiTheme="majorBidi"/>
                <w:b w:val="0"/>
                <w:bCs w:val="0"/>
                <w:i w:val="0"/>
                <w:iCs w:val="0"/>
                <w:color w:val="000000" w:themeColor="text1"/>
                <w:sz w:val="24"/>
                <w:szCs w:val="24"/>
              </w:rPr>
            </m:ctrlPr>
          </m:sSubSupPr>
          <m:e>
            <m:r>
              <m:rPr>
                <m:nor/>
              </m:rPr>
              <w:rPr>
                <w:rStyle w:val="Heading4Char"/>
                <w:rFonts w:asciiTheme="majorBidi" w:hAnsiTheme="majorBidi"/>
                <w:b w:val="0"/>
                <w:bCs w:val="0"/>
                <w:i w:val="0"/>
                <w:iCs w:val="0"/>
                <w:color w:val="000000" w:themeColor="text1"/>
                <w:sz w:val="24"/>
                <w:szCs w:val="24"/>
              </w:rPr>
              <m:t>MnO</m:t>
            </m:r>
          </m:e>
          <m:sub>
            <m:r>
              <m:rPr>
                <m:nor/>
              </m:rPr>
              <w:rPr>
                <w:rStyle w:val="Heading4Char"/>
                <w:rFonts w:asciiTheme="majorBidi" w:hAnsiTheme="majorBidi"/>
                <w:b w:val="0"/>
                <w:bCs w:val="0"/>
                <w:i w:val="0"/>
                <w:iCs w:val="0"/>
                <w:color w:val="000000" w:themeColor="text1"/>
                <w:sz w:val="24"/>
                <w:szCs w:val="24"/>
              </w:rPr>
              <m:t>4</m:t>
            </m:r>
          </m:sub>
          <m:sup>
            <m:r>
              <m:rPr>
                <m:sty m:val="p"/>
              </m:rPr>
              <w:rPr>
                <w:rStyle w:val="Heading4Char"/>
                <w:rFonts w:ascii="Cambria Math" w:hAnsi="Cambria Math"/>
                <w:color w:val="000000" w:themeColor="text1"/>
                <w:sz w:val="24"/>
                <w:szCs w:val="24"/>
              </w:rPr>
              <m:t>-</m:t>
            </m:r>
          </m:sup>
        </m:sSubSup>
      </m:oMath>
      <w:r w:rsidRPr="00955EA4">
        <w:rPr>
          <w:rStyle w:val="Heading4Char"/>
          <w:rFonts w:asciiTheme="majorBidi" w:eastAsiaTheme="minorEastAsia" w:hAnsiTheme="majorBidi"/>
          <w:b w:val="0"/>
          <w:bCs w:val="0"/>
          <w:i w:val="0"/>
          <w:iCs w:val="0"/>
          <w:color w:val="000000" w:themeColor="text1"/>
          <w:sz w:val="24"/>
          <w:szCs w:val="24"/>
        </w:rPr>
        <w:t xml:space="preserve"> ions reacted with MoS</w:t>
      </w:r>
      <w:r w:rsidRPr="00955EA4">
        <w:rPr>
          <w:rStyle w:val="Heading4Char"/>
          <w:rFonts w:asciiTheme="majorBidi" w:eastAsiaTheme="minorEastAsia" w:hAnsiTheme="majorBidi"/>
          <w:b w:val="0"/>
          <w:bCs w:val="0"/>
          <w:i w:val="0"/>
          <w:iCs w:val="0"/>
          <w:color w:val="000000" w:themeColor="text1"/>
          <w:sz w:val="24"/>
          <w:szCs w:val="24"/>
          <w:vertAlign w:val="subscript"/>
        </w:rPr>
        <w:t>2</w:t>
      </w:r>
      <w:r w:rsidR="001F5F9E" w:rsidRPr="00955EA4">
        <w:rPr>
          <w:rStyle w:val="Heading4Char"/>
          <w:rFonts w:asciiTheme="majorBidi" w:eastAsiaTheme="minorEastAsia" w:hAnsiTheme="majorBidi"/>
          <w:b w:val="0"/>
          <w:bCs w:val="0"/>
          <w:i w:val="0"/>
          <w:iCs w:val="0"/>
          <w:color w:val="000000" w:themeColor="text1"/>
          <w:sz w:val="24"/>
          <w:szCs w:val="24"/>
        </w:rPr>
        <w:t xml:space="preserve"> surface</w:t>
      </w:r>
      <w:r w:rsidRPr="00955EA4">
        <w:rPr>
          <w:rStyle w:val="Heading4Char"/>
          <w:rFonts w:asciiTheme="majorBidi" w:eastAsiaTheme="minorEastAsia" w:hAnsiTheme="majorBidi"/>
          <w:b w:val="0"/>
          <w:bCs w:val="0"/>
          <w:i w:val="0"/>
          <w:iCs w:val="0"/>
          <w:color w:val="000000" w:themeColor="text1"/>
          <w:sz w:val="24"/>
          <w:szCs w:val="24"/>
        </w:rPr>
        <w:t>. Adsorption kinetic tests were carried out at different temperatures, ionic strengths, pH, initial adsorbate concentrations and shaking rates. The adsorption kinetics was stu</w:t>
      </w:r>
      <w:r w:rsidR="008B5588" w:rsidRPr="00955EA4">
        <w:rPr>
          <w:rStyle w:val="Heading4Char"/>
          <w:rFonts w:asciiTheme="majorBidi" w:eastAsiaTheme="minorEastAsia" w:hAnsiTheme="majorBidi"/>
          <w:b w:val="0"/>
          <w:bCs w:val="0"/>
          <w:i w:val="0"/>
          <w:iCs w:val="0"/>
          <w:color w:val="000000" w:themeColor="text1"/>
          <w:sz w:val="24"/>
          <w:szCs w:val="24"/>
        </w:rPr>
        <w:t>died by the</w:t>
      </w:r>
      <w:r w:rsidRPr="00955EA4">
        <w:rPr>
          <w:rStyle w:val="Heading4Char"/>
          <w:rFonts w:asciiTheme="majorBidi" w:eastAsiaTheme="minorEastAsia" w:hAnsiTheme="majorBidi"/>
          <w:color w:val="000000" w:themeColor="text1"/>
          <w:sz w:val="24"/>
          <w:szCs w:val="24"/>
        </w:rPr>
        <w:t xml:space="preserve"> </w:t>
      </w:r>
      <w:r w:rsidR="001670A6" w:rsidRPr="00955EA4">
        <w:rPr>
          <w:rFonts w:asciiTheme="majorBidi" w:hAnsiTheme="majorBidi" w:cstheme="majorBidi"/>
          <w:color w:val="000000" w:themeColor="text1"/>
          <w:sz w:val="24"/>
          <w:szCs w:val="24"/>
          <w:u w:val="single"/>
        </w:rPr>
        <w:t>k</w:t>
      </w:r>
      <w:r w:rsidR="001670A6" w:rsidRPr="00955EA4">
        <w:rPr>
          <w:rFonts w:asciiTheme="majorBidi" w:hAnsiTheme="majorBidi" w:cstheme="majorBidi"/>
          <w:color w:val="000000" w:themeColor="text1"/>
          <w:sz w:val="24"/>
          <w:szCs w:val="24"/>
        </w:rPr>
        <w:t xml:space="preserve">inetics of </w:t>
      </w:r>
      <w:r w:rsidR="001670A6" w:rsidRPr="00955EA4">
        <w:rPr>
          <w:rFonts w:asciiTheme="majorBidi" w:hAnsiTheme="majorBidi" w:cstheme="majorBidi"/>
          <w:color w:val="000000" w:themeColor="text1"/>
          <w:sz w:val="24"/>
          <w:szCs w:val="24"/>
          <w:u w:val="single"/>
        </w:rPr>
        <w:t>a</w:t>
      </w:r>
      <w:r w:rsidR="001670A6" w:rsidRPr="00955EA4">
        <w:rPr>
          <w:rFonts w:asciiTheme="majorBidi" w:hAnsiTheme="majorBidi" w:cstheme="majorBidi"/>
          <w:color w:val="000000" w:themeColor="text1"/>
          <w:sz w:val="24"/>
          <w:szCs w:val="24"/>
        </w:rPr>
        <w:t xml:space="preserve">dsorption </w:t>
      </w:r>
      <w:r w:rsidR="001670A6" w:rsidRPr="00955EA4">
        <w:rPr>
          <w:rFonts w:asciiTheme="majorBidi" w:hAnsiTheme="majorBidi" w:cstheme="majorBidi"/>
          <w:color w:val="000000" w:themeColor="text1"/>
          <w:sz w:val="24"/>
          <w:szCs w:val="24"/>
          <w:u w:val="single"/>
        </w:rPr>
        <w:t>s</w:t>
      </w:r>
      <w:r w:rsidR="001670A6" w:rsidRPr="00955EA4">
        <w:rPr>
          <w:rFonts w:asciiTheme="majorBidi" w:hAnsiTheme="majorBidi" w:cstheme="majorBidi"/>
          <w:color w:val="000000" w:themeColor="text1"/>
          <w:sz w:val="24"/>
          <w:szCs w:val="24"/>
        </w:rPr>
        <w:t xml:space="preserve">tudy in the </w:t>
      </w:r>
      <w:r w:rsidR="001670A6" w:rsidRPr="00955EA4">
        <w:rPr>
          <w:rFonts w:asciiTheme="majorBidi" w:hAnsiTheme="majorBidi" w:cstheme="majorBidi"/>
          <w:color w:val="000000" w:themeColor="text1"/>
          <w:sz w:val="24"/>
          <w:szCs w:val="24"/>
          <w:u w:val="single"/>
        </w:rPr>
        <w:t>r</w:t>
      </w:r>
      <w:r w:rsidR="001670A6" w:rsidRPr="00955EA4">
        <w:rPr>
          <w:rFonts w:asciiTheme="majorBidi" w:hAnsiTheme="majorBidi" w:cstheme="majorBidi"/>
          <w:color w:val="000000" w:themeColor="text1"/>
          <w:sz w:val="24"/>
          <w:szCs w:val="24"/>
        </w:rPr>
        <w:t xml:space="preserve">egions with constant </w:t>
      </w:r>
      <w:r w:rsidR="001670A6" w:rsidRPr="00955EA4">
        <w:rPr>
          <w:rFonts w:asciiTheme="majorBidi" w:hAnsiTheme="majorBidi" w:cstheme="majorBidi"/>
          <w:color w:val="000000" w:themeColor="text1"/>
          <w:sz w:val="24"/>
          <w:szCs w:val="24"/>
          <w:u w:val="single"/>
        </w:rPr>
        <w:t>a</w:t>
      </w:r>
      <w:r w:rsidR="001670A6" w:rsidRPr="00955EA4">
        <w:rPr>
          <w:rFonts w:asciiTheme="majorBidi" w:hAnsiTheme="majorBidi" w:cstheme="majorBidi"/>
          <w:color w:val="000000" w:themeColor="text1"/>
          <w:sz w:val="24"/>
          <w:szCs w:val="24"/>
        </w:rPr>
        <w:t>dsorption acceleration</w:t>
      </w:r>
      <w:r w:rsidR="00DF5329" w:rsidRPr="00955EA4">
        <w:rPr>
          <w:rStyle w:val="Heading4Char"/>
          <w:rFonts w:asciiTheme="majorBidi" w:eastAsiaTheme="minorEastAsia" w:hAnsiTheme="majorBidi"/>
          <w:b w:val="0"/>
          <w:bCs w:val="0"/>
          <w:i w:val="0"/>
          <w:iCs w:val="0"/>
          <w:color w:val="000000" w:themeColor="text1"/>
          <w:sz w:val="24"/>
          <w:szCs w:val="24"/>
        </w:rPr>
        <w:t xml:space="preserve"> (KASRA)</w:t>
      </w:r>
      <w:r w:rsidR="001670A6" w:rsidRPr="00955EA4">
        <w:rPr>
          <w:rStyle w:val="Heading4Char"/>
          <w:rFonts w:asciiTheme="majorBidi" w:eastAsiaTheme="minorEastAsia" w:hAnsiTheme="majorBidi"/>
          <w:b w:val="0"/>
          <w:bCs w:val="0"/>
          <w:i w:val="0"/>
          <w:iCs w:val="0"/>
          <w:color w:val="000000" w:themeColor="text1"/>
          <w:sz w:val="24"/>
          <w:szCs w:val="24"/>
        </w:rPr>
        <w:t xml:space="preserve"> </w:t>
      </w:r>
      <w:r w:rsidRPr="00955EA4">
        <w:rPr>
          <w:rStyle w:val="Heading4Char"/>
          <w:rFonts w:asciiTheme="majorBidi" w:eastAsiaTheme="minorEastAsia" w:hAnsiTheme="majorBidi"/>
          <w:b w:val="0"/>
          <w:bCs w:val="0"/>
          <w:i w:val="0"/>
          <w:iCs w:val="0"/>
          <w:color w:val="000000" w:themeColor="text1"/>
          <w:sz w:val="24"/>
          <w:szCs w:val="24"/>
        </w:rPr>
        <w:t>model</w:t>
      </w:r>
      <w:r w:rsidR="00B53D12" w:rsidRPr="00955EA4">
        <w:rPr>
          <w:rStyle w:val="Heading4Char"/>
          <w:rFonts w:asciiTheme="majorBidi" w:eastAsiaTheme="minorEastAsia" w:hAnsiTheme="majorBidi"/>
          <w:b w:val="0"/>
          <w:bCs w:val="0"/>
          <w:i w:val="0"/>
          <w:iCs w:val="0"/>
          <w:color w:val="000000" w:themeColor="text1"/>
          <w:sz w:val="24"/>
          <w:szCs w:val="24"/>
        </w:rPr>
        <w:t xml:space="preserve"> and</w:t>
      </w:r>
      <w:r w:rsidR="008B5588" w:rsidRPr="00955EA4">
        <w:rPr>
          <w:rStyle w:val="Heading4Char"/>
          <w:rFonts w:asciiTheme="majorBidi" w:eastAsiaTheme="minorEastAsia" w:hAnsiTheme="majorBidi"/>
          <w:b w:val="0"/>
          <w:bCs w:val="0"/>
          <w:i w:val="0"/>
          <w:iCs w:val="0"/>
          <w:color w:val="000000" w:themeColor="text1"/>
          <w:sz w:val="24"/>
          <w:szCs w:val="24"/>
        </w:rPr>
        <w:t xml:space="preserve"> </w:t>
      </w:r>
      <w:r w:rsidR="007D5078" w:rsidRPr="00955EA4">
        <w:rPr>
          <w:rFonts w:asciiTheme="majorBidi" w:hAnsiTheme="majorBidi" w:cstheme="majorBidi"/>
          <w:iCs/>
          <w:sz w:val="24"/>
          <w:szCs w:val="24"/>
        </w:rPr>
        <w:t xml:space="preserve">KASRA, </w:t>
      </w:r>
      <w:r w:rsidR="001670A6" w:rsidRPr="00955EA4">
        <w:rPr>
          <w:rFonts w:asciiTheme="majorBidi" w:hAnsiTheme="majorBidi" w:cstheme="majorBidi"/>
          <w:iCs/>
          <w:sz w:val="24"/>
          <w:szCs w:val="24"/>
          <w:u w:val="single"/>
        </w:rPr>
        <w:t>i</w:t>
      </w:r>
      <w:r w:rsidR="001670A6" w:rsidRPr="00955EA4">
        <w:rPr>
          <w:rFonts w:asciiTheme="majorBidi" w:hAnsiTheme="majorBidi" w:cstheme="majorBidi"/>
          <w:iCs/>
          <w:sz w:val="24"/>
          <w:szCs w:val="24"/>
        </w:rPr>
        <w:t>deal-</w:t>
      </w:r>
      <w:r w:rsidR="001670A6" w:rsidRPr="00955EA4">
        <w:rPr>
          <w:rFonts w:asciiTheme="majorBidi" w:hAnsiTheme="majorBidi" w:cstheme="majorBidi"/>
          <w:iCs/>
          <w:sz w:val="24"/>
          <w:szCs w:val="24"/>
          <w:u w:val="single"/>
        </w:rPr>
        <w:t>s</w:t>
      </w:r>
      <w:r w:rsidR="001670A6" w:rsidRPr="00955EA4">
        <w:rPr>
          <w:rFonts w:asciiTheme="majorBidi" w:hAnsiTheme="majorBidi" w:cstheme="majorBidi"/>
          <w:iCs/>
          <w:sz w:val="24"/>
          <w:szCs w:val="24"/>
        </w:rPr>
        <w:t>econd-</w:t>
      </w:r>
      <w:r w:rsidR="001670A6" w:rsidRPr="00955EA4">
        <w:rPr>
          <w:rFonts w:asciiTheme="majorBidi" w:hAnsiTheme="majorBidi" w:cstheme="majorBidi"/>
          <w:iCs/>
          <w:sz w:val="24"/>
          <w:szCs w:val="24"/>
          <w:u w:val="single"/>
        </w:rPr>
        <w:t>o</w:t>
      </w:r>
      <w:r w:rsidR="001670A6" w:rsidRPr="00955EA4">
        <w:rPr>
          <w:rFonts w:asciiTheme="majorBidi" w:hAnsiTheme="majorBidi" w:cstheme="majorBidi"/>
          <w:iCs/>
          <w:sz w:val="24"/>
          <w:szCs w:val="24"/>
        </w:rPr>
        <w:t>rder</w:t>
      </w:r>
      <w:r w:rsidR="008B5588" w:rsidRPr="00955EA4">
        <w:rPr>
          <w:rStyle w:val="Heading4Char"/>
          <w:rFonts w:asciiTheme="majorBidi" w:eastAsiaTheme="minorEastAsia" w:hAnsiTheme="majorBidi"/>
          <w:b w:val="0"/>
          <w:bCs w:val="0"/>
          <w:i w:val="0"/>
          <w:iCs w:val="0"/>
          <w:color w:val="000000" w:themeColor="text1"/>
          <w:sz w:val="24"/>
          <w:szCs w:val="24"/>
        </w:rPr>
        <w:t xml:space="preserve"> (ISO)</w:t>
      </w:r>
      <w:r w:rsidRPr="00955EA4">
        <w:rPr>
          <w:rStyle w:val="Heading4Char"/>
          <w:rFonts w:asciiTheme="majorBidi" w:eastAsiaTheme="minorEastAsia" w:hAnsiTheme="majorBidi"/>
          <w:b w:val="0"/>
          <w:bCs w:val="0"/>
          <w:i w:val="0"/>
          <w:iCs w:val="0"/>
          <w:color w:val="000000" w:themeColor="text1"/>
          <w:sz w:val="24"/>
          <w:szCs w:val="24"/>
        </w:rPr>
        <w:t xml:space="preserve">, intraparticle </w:t>
      </w:r>
      <w:r w:rsidR="00E7258A" w:rsidRPr="00955EA4">
        <w:rPr>
          <w:rStyle w:val="Heading4Char"/>
          <w:rFonts w:asciiTheme="majorBidi" w:eastAsiaTheme="minorEastAsia" w:hAnsiTheme="majorBidi"/>
          <w:b w:val="0"/>
          <w:bCs w:val="0"/>
          <w:i w:val="0"/>
          <w:iCs w:val="0"/>
          <w:color w:val="000000" w:themeColor="text1"/>
          <w:sz w:val="24"/>
          <w:szCs w:val="24"/>
        </w:rPr>
        <w:t>diffusion</w:t>
      </w:r>
      <w:r w:rsidR="00EF4398" w:rsidRPr="00955EA4">
        <w:rPr>
          <w:rStyle w:val="Heading4Char"/>
          <w:rFonts w:asciiTheme="majorBidi" w:eastAsiaTheme="minorEastAsia" w:hAnsiTheme="majorBidi"/>
          <w:b w:val="0"/>
          <w:bCs w:val="0"/>
          <w:i w:val="0"/>
          <w:iCs w:val="0"/>
          <w:color w:val="000000" w:themeColor="text1"/>
          <w:sz w:val="24"/>
          <w:szCs w:val="24"/>
        </w:rPr>
        <w:t>, Elovich</w:t>
      </w:r>
      <w:r w:rsidR="00E7258A" w:rsidRPr="00955EA4">
        <w:rPr>
          <w:rStyle w:val="Heading4Char"/>
          <w:rFonts w:asciiTheme="majorBidi" w:eastAsiaTheme="minorEastAsia" w:hAnsiTheme="majorBidi"/>
          <w:b w:val="0"/>
          <w:bCs w:val="0"/>
          <w:i w:val="0"/>
          <w:iCs w:val="0"/>
          <w:color w:val="000000" w:themeColor="text1"/>
          <w:sz w:val="24"/>
          <w:szCs w:val="24"/>
        </w:rPr>
        <w:t xml:space="preserve"> </w:t>
      </w:r>
      <w:r w:rsidRPr="00955EA4">
        <w:rPr>
          <w:rStyle w:val="Heading4Char"/>
          <w:rFonts w:asciiTheme="majorBidi" w:eastAsiaTheme="minorEastAsia" w:hAnsiTheme="majorBidi"/>
          <w:b w:val="0"/>
          <w:bCs w:val="0"/>
          <w:i w:val="0"/>
          <w:iCs w:val="0"/>
          <w:color w:val="000000" w:themeColor="text1"/>
          <w:sz w:val="24"/>
          <w:szCs w:val="24"/>
        </w:rPr>
        <w:t xml:space="preserve">and </w:t>
      </w:r>
      <w:r w:rsidR="00E7258A" w:rsidRPr="00955EA4">
        <w:rPr>
          <w:rStyle w:val="Heading4Char"/>
          <w:rFonts w:asciiTheme="majorBidi" w:eastAsiaTheme="minorEastAsia" w:hAnsiTheme="majorBidi"/>
          <w:b w:val="0"/>
          <w:bCs w:val="0"/>
          <w:i w:val="0"/>
          <w:iCs w:val="0"/>
          <w:color w:val="000000" w:themeColor="text1"/>
          <w:sz w:val="24"/>
          <w:szCs w:val="24"/>
        </w:rPr>
        <w:t>(</w:t>
      </w:r>
      <w:r w:rsidR="00E7258A" w:rsidRPr="00955EA4">
        <w:rPr>
          <w:rFonts w:asciiTheme="majorBidi" w:hAnsiTheme="majorBidi"/>
          <w:sz w:val="24"/>
          <w:szCs w:val="24"/>
          <w:u w:val="single"/>
        </w:rPr>
        <w:t>n</w:t>
      </w:r>
      <w:r w:rsidR="00E7258A" w:rsidRPr="00955EA4">
        <w:rPr>
          <w:rFonts w:asciiTheme="majorBidi" w:hAnsiTheme="majorBidi"/>
          <w:sz w:val="24"/>
          <w:szCs w:val="24"/>
        </w:rPr>
        <w:t>on-</w:t>
      </w:r>
      <w:r w:rsidR="00E7258A" w:rsidRPr="00955EA4">
        <w:rPr>
          <w:rFonts w:asciiTheme="majorBidi" w:hAnsiTheme="majorBidi"/>
          <w:sz w:val="24"/>
          <w:szCs w:val="24"/>
          <w:u w:val="single"/>
        </w:rPr>
        <w:t>i</w:t>
      </w:r>
      <w:r w:rsidR="00E7258A" w:rsidRPr="00955EA4">
        <w:rPr>
          <w:rFonts w:asciiTheme="majorBidi" w:hAnsiTheme="majorBidi"/>
          <w:sz w:val="24"/>
          <w:szCs w:val="24"/>
        </w:rPr>
        <w:t xml:space="preserve">deal </w:t>
      </w:r>
      <w:r w:rsidR="00E7258A" w:rsidRPr="00955EA4">
        <w:rPr>
          <w:rFonts w:asciiTheme="majorBidi" w:hAnsiTheme="majorBidi"/>
          <w:sz w:val="24"/>
          <w:szCs w:val="24"/>
          <w:u w:val="single"/>
        </w:rPr>
        <w:t>p</w:t>
      </w:r>
      <w:r w:rsidR="00E7258A" w:rsidRPr="00955EA4">
        <w:rPr>
          <w:rFonts w:asciiTheme="majorBidi" w:hAnsiTheme="majorBidi"/>
          <w:sz w:val="24"/>
          <w:szCs w:val="24"/>
        </w:rPr>
        <w:t>rocess of adsor</w:t>
      </w:r>
      <w:r w:rsidR="00E7258A" w:rsidRPr="00955EA4">
        <w:rPr>
          <w:rFonts w:asciiTheme="majorBidi" w:hAnsiTheme="majorBidi"/>
          <w:sz w:val="24"/>
          <w:szCs w:val="24"/>
          <w:u w:val="single"/>
        </w:rPr>
        <w:t>p</w:t>
      </w:r>
      <w:r w:rsidR="00E7258A" w:rsidRPr="00955EA4">
        <w:rPr>
          <w:rFonts w:asciiTheme="majorBidi" w:hAnsiTheme="majorBidi"/>
          <w:sz w:val="24"/>
          <w:szCs w:val="24"/>
        </w:rPr>
        <w:t>ti</w:t>
      </w:r>
      <w:r w:rsidR="00E7258A" w:rsidRPr="00955EA4">
        <w:rPr>
          <w:rFonts w:asciiTheme="majorBidi" w:hAnsiTheme="majorBidi"/>
          <w:sz w:val="24"/>
          <w:szCs w:val="24"/>
          <w:u w:val="single"/>
        </w:rPr>
        <w:t>on</w:t>
      </w:r>
      <w:r w:rsidR="008B5588" w:rsidRPr="00955EA4">
        <w:rPr>
          <w:rFonts w:asciiTheme="majorBidi" w:hAnsiTheme="majorBidi"/>
          <w:sz w:val="24"/>
          <w:szCs w:val="24"/>
        </w:rPr>
        <w:t xml:space="preserve"> kinetics</w:t>
      </w:r>
      <w:r w:rsidR="008B5588" w:rsidRPr="00955EA4">
        <w:rPr>
          <w:rStyle w:val="Heading4Char"/>
          <w:rFonts w:asciiTheme="majorBidi" w:eastAsiaTheme="minorEastAsia" w:hAnsiTheme="majorBidi"/>
          <w:b w:val="0"/>
          <w:bCs w:val="0"/>
          <w:i w:val="0"/>
          <w:iCs w:val="0"/>
          <w:color w:val="000000" w:themeColor="text1"/>
          <w:sz w:val="24"/>
          <w:szCs w:val="24"/>
        </w:rPr>
        <w:t xml:space="preserve"> (NIPPON</w:t>
      </w:r>
      <w:r w:rsidR="00E7258A" w:rsidRPr="00955EA4">
        <w:rPr>
          <w:rStyle w:val="Heading4Char"/>
          <w:rFonts w:asciiTheme="majorBidi" w:eastAsiaTheme="minorEastAsia" w:hAnsiTheme="majorBidi"/>
          <w:b w:val="0"/>
          <w:bCs w:val="0"/>
          <w:i w:val="0"/>
          <w:iCs w:val="0"/>
          <w:color w:val="000000" w:themeColor="text1"/>
          <w:sz w:val="24"/>
          <w:szCs w:val="24"/>
        </w:rPr>
        <w:t xml:space="preserve">) </w:t>
      </w:r>
      <w:r w:rsidRPr="00955EA4">
        <w:rPr>
          <w:rStyle w:val="Heading4Char"/>
          <w:rFonts w:asciiTheme="majorBidi" w:eastAsiaTheme="minorEastAsia" w:hAnsiTheme="majorBidi"/>
          <w:b w:val="0"/>
          <w:bCs w:val="0"/>
          <w:i w:val="0"/>
          <w:iCs w:val="0"/>
          <w:color w:val="000000" w:themeColor="text1"/>
          <w:sz w:val="24"/>
          <w:szCs w:val="24"/>
        </w:rPr>
        <w:t>equations.</w:t>
      </w:r>
    </w:p>
    <w:p w:rsidR="00BB26D5" w:rsidRPr="00955EA4" w:rsidRDefault="00BB26D5" w:rsidP="00110434">
      <w:pPr>
        <w:autoSpaceDE w:val="0"/>
        <w:autoSpaceDN w:val="0"/>
        <w:adjustRightInd w:val="0"/>
        <w:spacing w:after="0" w:line="480" w:lineRule="auto"/>
        <w:jc w:val="both"/>
        <w:rPr>
          <w:rFonts w:asciiTheme="majorBidi" w:hAnsiTheme="majorBidi"/>
          <w:color w:val="000000"/>
          <w:sz w:val="24"/>
          <w:szCs w:val="24"/>
        </w:rPr>
      </w:pPr>
      <w:r w:rsidRPr="00955EA4">
        <w:rPr>
          <w:rFonts w:asciiTheme="majorBidi" w:hAnsiTheme="majorBidi"/>
          <w:color w:val="000000"/>
          <w:sz w:val="24"/>
          <w:szCs w:val="24"/>
        </w:rPr>
        <w:t xml:space="preserve">In this work, </w:t>
      </w:r>
      <w:r w:rsidR="00226D3B" w:rsidRPr="00955EA4">
        <w:rPr>
          <w:rFonts w:asciiTheme="majorBidi" w:hAnsiTheme="majorBidi"/>
          <w:sz w:val="24"/>
          <w:szCs w:val="24"/>
        </w:rPr>
        <w:t xml:space="preserve">a new </w:t>
      </w:r>
      <w:r w:rsidRPr="00955EA4">
        <w:rPr>
          <w:rFonts w:asciiTheme="majorBidi" w:hAnsiTheme="majorBidi"/>
          <w:sz w:val="24"/>
          <w:szCs w:val="24"/>
          <w:lang w:bidi="fa-IR"/>
        </w:rPr>
        <w:t xml:space="preserve">equation </w:t>
      </w:r>
      <w:r w:rsidR="00226D3B" w:rsidRPr="00955EA4">
        <w:rPr>
          <w:rFonts w:asciiTheme="majorBidi" w:hAnsiTheme="majorBidi"/>
          <w:sz w:val="24"/>
          <w:szCs w:val="24"/>
          <w:lang w:bidi="fa-IR"/>
        </w:rPr>
        <w:t>called NIPPON</w:t>
      </w:r>
      <w:r w:rsidR="00E7258A" w:rsidRPr="00955EA4">
        <w:rPr>
          <w:rFonts w:asciiTheme="majorBidi" w:hAnsiTheme="majorBidi"/>
          <w:sz w:val="24"/>
          <w:szCs w:val="24"/>
        </w:rPr>
        <w:t xml:space="preserve"> </w:t>
      </w:r>
      <w:r w:rsidRPr="00955EA4">
        <w:rPr>
          <w:rFonts w:asciiTheme="majorBidi" w:hAnsiTheme="majorBidi"/>
          <w:sz w:val="24"/>
          <w:szCs w:val="24"/>
        </w:rPr>
        <w:t>equation</w:t>
      </w:r>
      <w:r w:rsidR="00110434" w:rsidRPr="00955EA4">
        <w:rPr>
          <w:rFonts w:asciiTheme="majorBidi" w:hAnsiTheme="majorBidi"/>
          <w:sz w:val="24"/>
          <w:szCs w:val="24"/>
        </w:rPr>
        <w:t xml:space="preserve"> was introduced</w:t>
      </w:r>
      <w:r w:rsidR="00A1555B" w:rsidRPr="00955EA4">
        <w:rPr>
          <w:rFonts w:asciiTheme="majorBidi" w:hAnsiTheme="majorBidi"/>
          <w:sz w:val="24"/>
          <w:szCs w:val="24"/>
        </w:rPr>
        <w:t>. In this equation</w:t>
      </w:r>
      <w:r w:rsidRPr="00955EA4">
        <w:rPr>
          <w:rFonts w:asciiTheme="majorBidi" w:hAnsiTheme="majorBidi"/>
          <w:sz w:val="24"/>
          <w:szCs w:val="24"/>
        </w:rPr>
        <w:t xml:space="preserve">, it was assumed that during a non-ideal process, adsorbate species molecules were adsorbed </w:t>
      </w:r>
      <w:r w:rsidRPr="00955EA4">
        <w:rPr>
          <w:rFonts w:asciiTheme="majorBidi" w:hAnsiTheme="majorBidi"/>
          <w:sz w:val="24"/>
          <w:szCs w:val="24"/>
        </w:rPr>
        <w:lastRenderedPageBreak/>
        <w:t>simultaneously on the same type adsorption sites with different activities. Indeed, the average values of adsorption kinetic parameters were calculated by the NIPPON equation.</w:t>
      </w:r>
      <w:r w:rsidR="00250C2C" w:rsidRPr="00955EA4">
        <w:rPr>
          <w:rFonts w:asciiTheme="majorBidi" w:hAnsiTheme="majorBidi"/>
          <w:color w:val="000000"/>
          <w:sz w:val="24"/>
          <w:szCs w:val="24"/>
        </w:rPr>
        <w:t xml:space="preserve"> Also, </w:t>
      </w:r>
      <w:r w:rsidR="00B86499" w:rsidRPr="00955EA4">
        <w:rPr>
          <w:rFonts w:asciiTheme="majorBidi" w:hAnsiTheme="majorBidi"/>
          <w:color w:val="000000"/>
          <w:sz w:val="24"/>
          <w:szCs w:val="24"/>
        </w:rPr>
        <w:t xml:space="preserve">the </w:t>
      </w:r>
      <w:r w:rsidR="00250C2C" w:rsidRPr="00955EA4">
        <w:rPr>
          <w:rFonts w:asciiTheme="majorBidi" w:hAnsiTheme="majorBidi"/>
          <w:color w:val="000000"/>
          <w:sz w:val="24"/>
          <w:szCs w:val="24"/>
        </w:rPr>
        <w:t xml:space="preserve">character of boundaries of </w:t>
      </w:r>
      <w:r w:rsidR="000B5832" w:rsidRPr="00955EA4">
        <w:rPr>
          <w:rFonts w:asciiTheme="majorBidi" w:hAnsiTheme="majorBidi"/>
          <w:color w:val="000000"/>
          <w:sz w:val="24"/>
          <w:szCs w:val="24"/>
        </w:rPr>
        <w:t>regions obtained from the KASRA model</w:t>
      </w:r>
      <w:r w:rsidR="00B86499" w:rsidRPr="00955EA4">
        <w:rPr>
          <w:rFonts w:asciiTheme="majorBidi" w:hAnsiTheme="majorBidi"/>
          <w:color w:val="000000"/>
          <w:sz w:val="24"/>
          <w:szCs w:val="24"/>
        </w:rPr>
        <w:t xml:space="preserve"> can be determined by this equation.</w:t>
      </w:r>
    </w:p>
    <w:p w:rsidR="00A1700F" w:rsidRPr="00955EA4" w:rsidRDefault="00511B1D" w:rsidP="00A1700F">
      <w:pPr>
        <w:pStyle w:val="NoSpacing"/>
        <w:spacing w:line="480" w:lineRule="auto"/>
        <w:jc w:val="both"/>
        <w:rPr>
          <w:rFonts w:asciiTheme="majorBidi" w:hAnsiTheme="majorBidi" w:cstheme="majorBidi"/>
          <w:b/>
          <w:bCs/>
          <w:sz w:val="24"/>
          <w:szCs w:val="24"/>
        </w:rPr>
      </w:pPr>
      <w:r w:rsidRPr="00955EA4">
        <w:rPr>
          <w:rStyle w:val="Heading4Char"/>
          <w:rFonts w:asciiTheme="majorBidi" w:eastAsiaTheme="minorEastAsia" w:hAnsiTheme="majorBidi"/>
          <w:b w:val="0"/>
          <w:bCs w:val="0"/>
          <w:i w:val="0"/>
          <w:iCs w:val="0"/>
          <w:color w:val="000000" w:themeColor="text1"/>
          <w:sz w:val="24"/>
          <w:szCs w:val="24"/>
        </w:rPr>
        <w:t xml:space="preserve"> </w:t>
      </w:r>
    </w:p>
    <w:p w:rsidR="001A23B9" w:rsidRPr="00955EA4" w:rsidRDefault="00AA52E5" w:rsidP="00B24875">
      <w:pPr>
        <w:pStyle w:val="NoSpacing"/>
        <w:spacing w:line="480" w:lineRule="auto"/>
        <w:jc w:val="both"/>
        <w:rPr>
          <w:rFonts w:asciiTheme="majorBidi" w:hAnsiTheme="majorBidi" w:cstheme="majorBidi"/>
          <w:sz w:val="24"/>
          <w:szCs w:val="24"/>
        </w:rPr>
      </w:pPr>
      <w:r w:rsidRPr="00955EA4">
        <w:rPr>
          <w:rFonts w:asciiTheme="majorBidi" w:hAnsiTheme="majorBidi" w:cstheme="majorBidi"/>
          <w:b/>
          <w:bCs/>
          <w:sz w:val="24"/>
          <w:szCs w:val="24"/>
        </w:rPr>
        <w:t xml:space="preserve">Keywords </w:t>
      </w:r>
      <w:r w:rsidR="00606CC6" w:rsidRPr="00955EA4">
        <w:rPr>
          <w:rFonts w:asciiTheme="majorBidi" w:hAnsiTheme="majorBidi" w:cstheme="majorBidi"/>
          <w:sz w:val="24"/>
          <w:szCs w:val="24"/>
        </w:rPr>
        <w:t>Co</w:t>
      </w:r>
      <w:r w:rsidRPr="00955EA4">
        <w:rPr>
          <w:rFonts w:asciiTheme="majorBidi" w:hAnsiTheme="majorBidi" w:cstheme="majorBidi"/>
          <w:sz w:val="24"/>
          <w:szCs w:val="24"/>
        </w:rPr>
        <w:t>-Al-LDH</w:t>
      </w:r>
      <w:r w:rsidR="006B0A17" w:rsidRPr="00955EA4">
        <w:rPr>
          <w:rFonts w:asciiTheme="majorBidi" w:hAnsiTheme="majorBidi" w:cstheme="majorBidi"/>
          <w:sz w:val="24"/>
          <w:szCs w:val="24"/>
        </w:rPr>
        <w:t>,</w:t>
      </w:r>
      <w:r w:rsidR="004351D8" w:rsidRPr="00955EA4">
        <w:rPr>
          <w:rFonts w:asciiTheme="majorBidi" w:hAnsiTheme="majorBidi" w:cstheme="majorBidi"/>
          <w:sz w:val="24"/>
          <w:szCs w:val="24"/>
        </w:rPr>
        <w:t xml:space="preserve"> </w:t>
      </w:r>
      <w:r w:rsidR="006B0A17" w:rsidRPr="00955EA4">
        <w:rPr>
          <w:rFonts w:asciiTheme="majorBidi" w:hAnsiTheme="majorBidi" w:cstheme="majorBidi"/>
          <w:sz w:val="24"/>
          <w:szCs w:val="24"/>
        </w:rPr>
        <w:t>M</w:t>
      </w:r>
      <w:r w:rsidR="00411D56" w:rsidRPr="00955EA4">
        <w:rPr>
          <w:rFonts w:asciiTheme="majorBidi" w:hAnsiTheme="majorBidi" w:cstheme="majorBidi"/>
          <w:sz w:val="24"/>
          <w:szCs w:val="24"/>
        </w:rPr>
        <w:t>oS</w:t>
      </w:r>
      <w:r w:rsidR="00411D56" w:rsidRPr="00955EA4">
        <w:rPr>
          <w:rFonts w:asciiTheme="majorBidi" w:hAnsiTheme="majorBidi" w:cstheme="majorBidi"/>
          <w:sz w:val="24"/>
          <w:szCs w:val="24"/>
          <w:vertAlign w:val="subscript"/>
        </w:rPr>
        <w:t>2</w:t>
      </w:r>
      <w:r w:rsidR="006B0A17" w:rsidRPr="00955EA4">
        <w:rPr>
          <w:rFonts w:asciiTheme="majorBidi" w:hAnsiTheme="majorBidi" w:cstheme="majorBidi"/>
          <w:sz w:val="24"/>
          <w:szCs w:val="24"/>
        </w:rPr>
        <w:t>,</w:t>
      </w:r>
      <w:r w:rsidR="00411D56" w:rsidRPr="00955EA4">
        <w:rPr>
          <w:rFonts w:asciiTheme="majorBidi" w:hAnsiTheme="majorBidi" w:cstheme="majorBidi"/>
          <w:sz w:val="24"/>
          <w:szCs w:val="24"/>
        </w:rPr>
        <w:t xml:space="preserve"> </w:t>
      </w:r>
      <w:r w:rsidR="006B0A17" w:rsidRPr="00955EA4">
        <w:rPr>
          <w:rFonts w:asciiTheme="majorBidi" w:hAnsiTheme="majorBidi" w:cstheme="majorBidi"/>
          <w:sz w:val="24"/>
          <w:szCs w:val="24"/>
        </w:rPr>
        <w:t>p</w:t>
      </w:r>
      <w:r w:rsidR="00606CC6" w:rsidRPr="00955EA4">
        <w:rPr>
          <w:rFonts w:asciiTheme="majorBidi" w:hAnsiTheme="majorBidi" w:cstheme="majorBidi"/>
          <w:sz w:val="24"/>
          <w:szCs w:val="24"/>
        </w:rPr>
        <w:t>otassium permanganate</w:t>
      </w:r>
      <w:r w:rsidR="006B0A17" w:rsidRPr="00955EA4">
        <w:rPr>
          <w:rFonts w:asciiTheme="majorBidi" w:hAnsiTheme="majorBidi" w:cstheme="majorBidi"/>
          <w:sz w:val="24"/>
          <w:szCs w:val="24"/>
        </w:rPr>
        <w:t>,</w:t>
      </w:r>
      <w:r w:rsidR="00606CC6" w:rsidRPr="00955EA4">
        <w:rPr>
          <w:rFonts w:asciiTheme="majorBidi" w:hAnsiTheme="majorBidi" w:cstheme="majorBidi"/>
          <w:sz w:val="24"/>
          <w:szCs w:val="24"/>
        </w:rPr>
        <w:t xml:space="preserve"> </w:t>
      </w:r>
      <w:r w:rsidR="006B0A17" w:rsidRPr="00955EA4">
        <w:rPr>
          <w:rFonts w:asciiTheme="majorBidi" w:hAnsiTheme="majorBidi" w:cstheme="majorBidi"/>
          <w:sz w:val="24"/>
          <w:szCs w:val="24"/>
        </w:rPr>
        <w:t>a</w:t>
      </w:r>
      <w:r w:rsidRPr="00955EA4">
        <w:rPr>
          <w:rFonts w:asciiTheme="majorBidi" w:hAnsiTheme="majorBidi" w:cstheme="majorBidi"/>
          <w:sz w:val="24"/>
          <w:szCs w:val="24"/>
        </w:rPr>
        <w:t>dsorption</w:t>
      </w:r>
      <w:r w:rsidR="006B0A17" w:rsidRPr="00955EA4">
        <w:rPr>
          <w:rFonts w:asciiTheme="majorBidi" w:hAnsiTheme="majorBidi" w:cstheme="majorBidi"/>
          <w:sz w:val="24"/>
          <w:szCs w:val="24"/>
        </w:rPr>
        <w:t>,</w:t>
      </w:r>
      <w:r w:rsidR="00CA2181" w:rsidRPr="00955EA4">
        <w:rPr>
          <w:rFonts w:asciiTheme="majorBidi" w:hAnsiTheme="majorBidi" w:cstheme="majorBidi"/>
          <w:sz w:val="24"/>
          <w:szCs w:val="24"/>
        </w:rPr>
        <w:t xml:space="preserve"> </w:t>
      </w:r>
      <w:r w:rsidR="00C35331" w:rsidRPr="00955EA4">
        <w:rPr>
          <w:rFonts w:asciiTheme="majorBidi" w:hAnsiTheme="majorBidi" w:cstheme="majorBidi"/>
          <w:sz w:val="24"/>
          <w:szCs w:val="24"/>
        </w:rPr>
        <w:t>NIPPON equation</w:t>
      </w:r>
      <w:r w:rsidR="006B0A17" w:rsidRPr="00955EA4">
        <w:rPr>
          <w:rFonts w:asciiTheme="majorBidi" w:hAnsiTheme="majorBidi" w:cstheme="majorBidi"/>
          <w:sz w:val="24"/>
          <w:szCs w:val="24"/>
        </w:rPr>
        <w:t>,</w:t>
      </w:r>
      <w:r w:rsidR="00701FDD" w:rsidRPr="00955EA4">
        <w:rPr>
          <w:rFonts w:asciiTheme="majorBidi" w:hAnsiTheme="majorBidi" w:cstheme="majorBidi"/>
          <w:sz w:val="24"/>
          <w:szCs w:val="24"/>
        </w:rPr>
        <w:t xml:space="preserve"> KASRA model</w:t>
      </w:r>
    </w:p>
    <w:p w:rsidR="00BE27A0" w:rsidRPr="00955EA4" w:rsidRDefault="00BE27A0" w:rsidP="00BE27A0">
      <w:pPr>
        <w:pStyle w:val="NoSpacing"/>
        <w:spacing w:line="480" w:lineRule="auto"/>
        <w:jc w:val="both"/>
        <w:rPr>
          <w:rFonts w:asciiTheme="majorBidi" w:hAnsiTheme="majorBidi" w:cstheme="majorBidi"/>
          <w:b/>
          <w:bCs/>
          <w:sz w:val="24"/>
          <w:szCs w:val="24"/>
        </w:rPr>
      </w:pPr>
    </w:p>
    <w:p w:rsidR="007C1D9C" w:rsidRPr="00955EA4" w:rsidRDefault="008F1B73" w:rsidP="008C2E5C">
      <w:pPr>
        <w:pStyle w:val="NoSpacing"/>
        <w:spacing w:line="480" w:lineRule="auto"/>
        <w:jc w:val="both"/>
        <w:rPr>
          <w:rFonts w:asciiTheme="majorBidi" w:hAnsiTheme="majorBidi" w:cstheme="majorBidi"/>
          <w:b/>
          <w:bCs/>
          <w:sz w:val="28"/>
          <w:szCs w:val="28"/>
        </w:rPr>
      </w:pPr>
      <w:r w:rsidRPr="00955EA4">
        <w:rPr>
          <w:rFonts w:asciiTheme="majorBidi" w:hAnsiTheme="majorBidi" w:cstheme="majorBidi"/>
          <w:b/>
          <w:bCs/>
          <w:sz w:val="28"/>
          <w:szCs w:val="28"/>
        </w:rPr>
        <w:t>1</w:t>
      </w:r>
      <w:r w:rsidR="001B698E" w:rsidRPr="00955EA4">
        <w:rPr>
          <w:rFonts w:asciiTheme="majorBidi" w:hAnsiTheme="majorBidi" w:cstheme="majorBidi"/>
          <w:b/>
          <w:bCs/>
          <w:sz w:val="28"/>
          <w:szCs w:val="28"/>
        </w:rPr>
        <w:t>.</w:t>
      </w:r>
      <w:r w:rsidR="0083551D" w:rsidRPr="00955EA4">
        <w:rPr>
          <w:rFonts w:asciiTheme="majorBidi" w:hAnsiTheme="majorBidi" w:cstheme="majorBidi"/>
          <w:b/>
          <w:bCs/>
          <w:sz w:val="28"/>
          <w:szCs w:val="28"/>
        </w:rPr>
        <w:t xml:space="preserve"> </w:t>
      </w:r>
      <w:r w:rsidR="00AE04BB" w:rsidRPr="00955EA4">
        <w:rPr>
          <w:rFonts w:asciiTheme="majorBidi" w:hAnsiTheme="majorBidi" w:cstheme="majorBidi"/>
          <w:b/>
          <w:bCs/>
          <w:sz w:val="28"/>
          <w:szCs w:val="28"/>
        </w:rPr>
        <w:t>I</w:t>
      </w:r>
      <w:r w:rsidR="008C2E5C" w:rsidRPr="00955EA4">
        <w:rPr>
          <w:rFonts w:asciiTheme="majorBidi" w:hAnsiTheme="majorBidi" w:cstheme="majorBidi"/>
          <w:b/>
          <w:bCs/>
          <w:sz w:val="28"/>
          <w:szCs w:val="28"/>
        </w:rPr>
        <w:t>ntroduction</w:t>
      </w:r>
    </w:p>
    <w:p w:rsidR="0087180E" w:rsidRPr="00955EA4" w:rsidRDefault="0087180E" w:rsidP="0087180E">
      <w:pPr>
        <w:spacing w:line="480" w:lineRule="auto"/>
        <w:jc w:val="both"/>
        <w:rPr>
          <w:rFonts w:asciiTheme="majorBidi" w:hAnsiTheme="majorBidi" w:cstheme="majorBidi"/>
          <w:color w:val="222222"/>
          <w:sz w:val="24"/>
          <w:szCs w:val="24"/>
        </w:rPr>
      </w:pPr>
      <w:r w:rsidRPr="00955EA4">
        <w:rPr>
          <w:rStyle w:val="topic-highlight"/>
          <w:rFonts w:asciiTheme="majorBidi" w:hAnsiTheme="majorBidi" w:cstheme="majorBidi"/>
          <w:color w:val="2E2E2E"/>
          <w:sz w:val="24"/>
          <w:szCs w:val="24"/>
        </w:rPr>
        <w:t>Industrial wastewaters</w:t>
      </w:r>
      <w:r w:rsidRPr="00955EA4">
        <w:rPr>
          <w:rFonts w:asciiTheme="majorBidi" w:hAnsiTheme="majorBidi" w:cstheme="majorBidi"/>
          <w:color w:val="2E2E2E"/>
          <w:sz w:val="24"/>
          <w:szCs w:val="24"/>
        </w:rPr>
        <w:t xml:space="preserve">, especially produced by chemical and pharmaceutical, leather, cosmetics, fabrics factories often include substances like organic synthetic substances, inorganic compounds and heavy metals that need to be treated before being discharged into the environment. There are different methods for treatment of these wastewaters such as </w:t>
      </w:r>
      <w:r w:rsidRPr="00955EA4">
        <w:rPr>
          <w:rFonts w:asciiTheme="majorBidi" w:hAnsiTheme="majorBidi" w:cstheme="majorBidi"/>
          <w:color w:val="222222"/>
          <w:sz w:val="24"/>
          <w:szCs w:val="24"/>
        </w:rPr>
        <w:t xml:space="preserve">coagulation and flocculation, filtration, sludge drying, </w:t>
      </w:r>
      <w:r w:rsidRPr="00955EA4">
        <w:rPr>
          <w:rFonts w:asciiTheme="majorBidi" w:hAnsiTheme="majorBidi" w:cstheme="majorBidi"/>
          <w:color w:val="191919"/>
          <w:sz w:val="24"/>
          <w:szCs w:val="24"/>
        </w:rPr>
        <w:t xml:space="preserve">sedimentation and adsorption. Among them, </w:t>
      </w:r>
      <w:r w:rsidRPr="00955EA4">
        <w:rPr>
          <w:rFonts w:asciiTheme="majorBidi" w:hAnsiTheme="majorBidi" w:cstheme="majorBidi"/>
          <w:color w:val="202124"/>
          <w:sz w:val="24"/>
          <w:szCs w:val="24"/>
          <w:shd w:val="clear" w:color="auto" w:fill="FFFFFF"/>
        </w:rPr>
        <w:t>adsorption process is commonly used in industry for compound separation and wastewater treatment. This technology is especially featured by cost effectiveness and ease of design and operation.</w:t>
      </w:r>
      <w:r w:rsidRPr="00955EA4">
        <w:rPr>
          <w:rFonts w:asciiTheme="majorBidi" w:hAnsiTheme="majorBidi" w:cstheme="majorBidi"/>
          <w:color w:val="222222"/>
          <w:sz w:val="24"/>
          <w:szCs w:val="24"/>
        </w:rPr>
        <w:t xml:space="preserve"> </w:t>
      </w:r>
    </w:p>
    <w:p w:rsidR="0087180E" w:rsidRPr="00955EA4" w:rsidRDefault="0087180E" w:rsidP="0087180E">
      <w:pPr>
        <w:spacing w:line="480" w:lineRule="auto"/>
        <w:jc w:val="both"/>
        <w:rPr>
          <w:rFonts w:asciiTheme="majorBidi" w:hAnsiTheme="majorBidi" w:cstheme="majorBidi"/>
          <w:sz w:val="24"/>
          <w:szCs w:val="24"/>
        </w:rPr>
      </w:pPr>
      <w:r w:rsidRPr="00955EA4">
        <w:rPr>
          <w:rFonts w:asciiTheme="majorBidi" w:hAnsiTheme="majorBidi" w:cstheme="majorBidi"/>
          <w:sz w:val="24"/>
          <w:szCs w:val="24"/>
        </w:rPr>
        <w:t>Potassium permanganate (KMnO</w:t>
      </w:r>
      <w:r w:rsidRPr="00955EA4">
        <w:rPr>
          <w:rFonts w:asciiTheme="majorBidi" w:hAnsiTheme="majorBidi" w:cstheme="majorBidi"/>
          <w:sz w:val="24"/>
          <w:szCs w:val="24"/>
          <w:vertAlign w:val="subscript"/>
        </w:rPr>
        <w:t>4</w:t>
      </w:r>
      <w:r w:rsidRPr="00955EA4">
        <w:rPr>
          <w:rFonts w:asciiTheme="majorBidi" w:hAnsiTheme="majorBidi" w:cstheme="majorBidi"/>
          <w:sz w:val="24"/>
          <w:szCs w:val="24"/>
        </w:rPr>
        <w:t>)</w:t>
      </w:r>
      <w:r w:rsidRPr="00955EA4">
        <w:rPr>
          <w:rFonts w:asciiTheme="majorBidi" w:hAnsiTheme="majorBidi" w:cstheme="majorBidi"/>
          <w:color w:val="222222"/>
          <w:sz w:val="24"/>
          <w:szCs w:val="24"/>
        </w:rPr>
        <w:t xml:space="preserve"> is a strong oxidizing agent and there were a few work in relation to its adsorption from aqueous media.</w:t>
      </w:r>
      <w:r w:rsidRPr="00955EA4">
        <w:rPr>
          <w:rFonts w:asciiTheme="majorBidi" w:hAnsiTheme="majorBidi" w:cstheme="majorBidi"/>
          <w:sz w:val="24"/>
          <w:szCs w:val="24"/>
        </w:rPr>
        <w:t xml:space="preserve"> In continuation of our earlier works,</w:t>
      </w:r>
      <w:r w:rsidRPr="00955EA4">
        <w:rPr>
          <w:rFonts w:asciiTheme="majorBidi" w:hAnsiTheme="majorBidi" w:cstheme="majorBidi"/>
          <w:sz w:val="24"/>
          <w:szCs w:val="24"/>
          <w:vertAlign w:val="superscript"/>
        </w:rPr>
        <w:t>1,2</w:t>
      </w:r>
      <w:r w:rsidRPr="00955EA4">
        <w:rPr>
          <w:rFonts w:asciiTheme="majorBidi" w:hAnsiTheme="majorBidi" w:cstheme="majorBidi"/>
          <w:sz w:val="24"/>
          <w:szCs w:val="24"/>
        </w:rPr>
        <w:t xml:space="preserve"> mechanisms of adsorption kinetics of </w:t>
      </w:r>
      <m:oMath>
        <m:sSubSup>
          <m:sSubSupPr>
            <m:ctrlPr>
              <w:rPr>
                <w:rStyle w:val="Heading4Char"/>
                <w:rFonts w:ascii="Cambria Math" w:hAnsi="Cambria Math"/>
                <w:b w:val="0"/>
                <w:bCs w:val="0"/>
                <w:i w:val="0"/>
                <w:iCs w:val="0"/>
                <w:color w:val="000000" w:themeColor="text1"/>
                <w:sz w:val="24"/>
                <w:szCs w:val="24"/>
              </w:rPr>
            </m:ctrlPr>
          </m:sSubSupPr>
          <m:e>
            <m:r>
              <m:rPr>
                <m:nor/>
              </m:rPr>
              <w:rPr>
                <w:rStyle w:val="Heading4Char"/>
                <w:rFonts w:asciiTheme="majorBidi" w:hAnsiTheme="majorBidi"/>
                <w:b w:val="0"/>
                <w:bCs w:val="0"/>
                <w:i w:val="0"/>
                <w:iCs w:val="0"/>
                <w:color w:val="000000" w:themeColor="text1"/>
                <w:sz w:val="24"/>
                <w:szCs w:val="24"/>
              </w:rPr>
              <m:t>MnO</m:t>
            </m:r>
          </m:e>
          <m:sub>
            <m:r>
              <m:rPr>
                <m:nor/>
              </m:rPr>
              <w:rPr>
                <w:rStyle w:val="Heading4Char"/>
                <w:rFonts w:asciiTheme="majorBidi" w:hAnsiTheme="majorBidi"/>
                <w:b w:val="0"/>
                <w:bCs w:val="0"/>
                <w:i w:val="0"/>
                <w:iCs w:val="0"/>
                <w:color w:val="000000" w:themeColor="text1"/>
                <w:sz w:val="24"/>
                <w:szCs w:val="24"/>
              </w:rPr>
              <m:t>4</m:t>
            </m:r>
          </m:sub>
          <m:sup>
            <m:r>
              <m:rPr>
                <m:sty m:val="p"/>
              </m:rPr>
              <w:rPr>
                <w:rStyle w:val="Heading4Char"/>
                <w:rFonts w:ascii="Cambria Math" w:hAnsi="Cambria Math"/>
                <w:color w:val="000000" w:themeColor="text1"/>
                <w:sz w:val="24"/>
                <w:szCs w:val="24"/>
              </w:rPr>
              <m:t>-</m:t>
            </m:r>
          </m:sup>
        </m:sSubSup>
      </m:oMath>
      <w:r w:rsidRPr="00955EA4">
        <w:rPr>
          <w:rStyle w:val="Heading4Char"/>
          <w:rFonts w:asciiTheme="majorBidi" w:eastAsiaTheme="minorEastAsia" w:hAnsiTheme="majorBidi"/>
          <w:i w:val="0"/>
          <w:iCs w:val="0"/>
          <w:color w:val="000000" w:themeColor="text1"/>
          <w:sz w:val="24"/>
          <w:szCs w:val="24"/>
        </w:rPr>
        <w:t xml:space="preserve"> </w:t>
      </w:r>
      <w:r w:rsidRPr="00955EA4">
        <w:rPr>
          <w:rFonts w:asciiTheme="majorBidi" w:hAnsiTheme="majorBidi" w:cstheme="majorBidi"/>
          <w:sz w:val="24"/>
          <w:szCs w:val="24"/>
        </w:rPr>
        <w:t>on Co-Al-LDH and MoS</w:t>
      </w:r>
      <w:r w:rsidRPr="00955EA4">
        <w:rPr>
          <w:rFonts w:asciiTheme="majorBidi" w:hAnsiTheme="majorBidi" w:cstheme="majorBidi"/>
          <w:sz w:val="24"/>
          <w:szCs w:val="24"/>
          <w:vertAlign w:val="subscript"/>
        </w:rPr>
        <w:t>2</w:t>
      </w:r>
      <w:r w:rsidRPr="00955EA4">
        <w:rPr>
          <w:rStyle w:val="Heading4Char"/>
          <w:rFonts w:asciiTheme="majorBidi" w:eastAsiaTheme="minorEastAsia" w:hAnsiTheme="majorBidi"/>
          <w:b w:val="0"/>
          <w:bCs w:val="0"/>
          <w:i w:val="0"/>
          <w:iCs w:val="0"/>
          <w:color w:val="000000" w:themeColor="text1"/>
          <w:sz w:val="24"/>
          <w:szCs w:val="24"/>
        </w:rPr>
        <w:t xml:space="preserve"> nanocompounds were studied by </w:t>
      </w:r>
      <w:r w:rsidRPr="00955EA4">
        <w:rPr>
          <w:rFonts w:asciiTheme="majorBidi" w:hAnsiTheme="majorBidi" w:cstheme="majorBidi"/>
          <w:sz w:val="24"/>
          <w:szCs w:val="24"/>
        </w:rPr>
        <w:t>the KASRA model and the KASRA, ISO, NIPPON, Elovich and intraparticle diffusion equations</w:t>
      </w:r>
      <w:r w:rsidRPr="00955EA4">
        <w:rPr>
          <w:rStyle w:val="Heading4Char"/>
          <w:rFonts w:asciiTheme="majorBidi" w:eastAsiaTheme="minorEastAsia" w:hAnsiTheme="majorBidi"/>
          <w:b w:val="0"/>
          <w:bCs w:val="0"/>
          <w:i w:val="0"/>
          <w:iCs w:val="0"/>
          <w:color w:val="000000" w:themeColor="text1"/>
          <w:sz w:val="24"/>
          <w:szCs w:val="24"/>
        </w:rPr>
        <w:t>.</w:t>
      </w:r>
      <w:r w:rsidRPr="00955EA4">
        <w:rPr>
          <w:rStyle w:val="Heading4Char"/>
          <w:rFonts w:asciiTheme="majorBidi" w:eastAsiaTheme="minorEastAsia" w:hAnsiTheme="majorBidi"/>
          <w:i w:val="0"/>
          <w:iCs w:val="0"/>
          <w:color w:val="000000" w:themeColor="text1"/>
          <w:sz w:val="24"/>
          <w:szCs w:val="24"/>
        </w:rPr>
        <w:t xml:space="preserve"> </w:t>
      </w:r>
      <m:oMath>
        <m:sSubSup>
          <m:sSubSupPr>
            <m:ctrlPr>
              <w:rPr>
                <w:rFonts w:ascii="Cambria Math" w:hAnsi="Cambria Math"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Cambria Math" w:hAnsi="Cambria Math" w:cstheme="majorBidi"/>
                <w:sz w:val="24"/>
                <w:szCs w:val="24"/>
              </w:rPr>
              <m:t>-</m:t>
            </m:r>
          </m:sup>
        </m:sSubSup>
      </m:oMath>
      <w:r w:rsidRPr="00955EA4">
        <w:rPr>
          <w:rFonts w:asciiTheme="majorBidi" w:hAnsiTheme="majorBidi" w:cstheme="majorBidi"/>
          <w:sz w:val="24"/>
          <w:szCs w:val="24"/>
        </w:rPr>
        <w:t xml:space="preserve"> </w:t>
      </w:r>
      <w:r w:rsidRPr="00955EA4">
        <w:rPr>
          <w:rStyle w:val="Heading4Char"/>
          <w:rFonts w:asciiTheme="majorBidi" w:eastAsiaTheme="minorEastAsia" w:hAnsiTheme="majorBidi"/>
          <w:b w:val="0"/>
          <w:bCs w:val="0"/>
          <w:i w:val="0"/>
          <w:iCs w:val="0"/>
          <w:color w:val="000000" w:themeColor="text1"/>
          <w:sz w:val="24"/>
          <w:szCs w:val="24"/>
        </w:rPr>
        <w:t>ion was adsorbed on the surface of Co-Al-LDH</w:t>
      </w:r>
      <w:r w:rsidRPr="00955EA4">
        <w:rPr>
          <w:rStyle w:val="Heading4Char"/>
          <w:rFonts w:asciiTheme="majorBidi" w:eastAsiaTheme="minorEastAsia" w:hAnsiTheme="majorBidi"/>
          <w:i w:val="0"/>
          <w:iCs w:val="0"/>
          <w:color w:val="000000" w:themeColor="text1"/>
          <w:sz w:val="24"/>
          <w:szCs w:val="24"/>
        </w:rPr>
        <w:t xml:space="preserve"> </w:t>
      </w:r>
      <w:r w:rsidRPr="00955EA4">
        <w:rPr>
          <w:rFonts w:asciiTheme="majorBidi" w:hAnsiTheme="majorBidi" w:cstheme="majorBidi"/>
          <w:sz w:val="24"/>
          <w:szCs w:val="24"/>
        </w:rPr>
        <w:t>and MoS</w:t>
      </w:r>
      <w:r w:rsidRPr="00955EA4">
        <w:rPr>
          <w:rFonts w:asciiTheme="majorBidi" w:hAnsiTheme="majorBidi" w:cstheme="majorBidi"/>
          <w:sz w:val="24"/>
          <w:szCs w:val="24"/>
          <w:vertAlign w:val="subscript"/>
        </w:rPr>
        <w:t xml:space="preserve">2 </w:t>
      </w:r>
      <w:r w:rsidRPr="00955EA4">
        <w:rPr>
          <w:rStyle w:val="Heading4Char"/>
          <w:rFonts w:asciiTheme="majorBidi" w:eastAsiaTheme="minorEastAsia" w:hAnsiTheme="majorBidi"/>
          <w:b w:val="0"/>
          <w:bCs w:val="0"/>
          <w:i w:val="0"/>
          <w:iCs w:val="0"/>
          <w:color w:val="000000" w:themeColor="text1"/>
          <w:sz w:val="24"/>
          <w:szCs w:val="24"/>
        </w:rPr>
        <w:t>and then was reduced to MnO</w:t>
      </w:r>
      <w:r w:rsidRPr="00955EA4">
        <w:rPr>
          <w:rStyle w:val="Heading4Char"/>
          <w:rFonts w:asciiTheme="majorBidi" w:eastAsiaTheme="minorEastAsia" w:hAnsiTheme="majorBidi"/>
          <w:b w:val="0"/>
          <w:bCs w:val="0"/>
          <w:i w:val="0"/>
          <w:iCs w:val="0"/>
          <w:color w:val="000000" w:themeColor="text1"/>
          <w:sz w:val="24"/>
          <w:szCs w:val="24"/>
          <w:vertAlign w:val="subscript"/>
        </w:rPr>
        <w:t>2</w:t>
      </w:r>
      <w:r w:rsidRPr="00955EA4">
        <w:rPr>
          <w:rStyle w:val="Heading4Char"/>
          <w:rFonts w:asciiTheme="majorBidi" w:eastAsiaTheme="minorEastAsia" w:hAnsiTheme="majorBidi"/>
          <w:b w:val="0"/>
          <w:bCs w:val="0"/>
          <w:i w:val="0"/>
          <w:iCs w:val="0"/>
          <w:color w:val="000000" w:themeColor="text1"/>
          <w:sz w:val="24"/>
          <w:szCs w:val="24"/>
        </w:rPr>
        <w:t xml:space="preserve"> </w:t>
      </w:r>
      <w:r w:rsidRPr="00955EA4">
        <w:rPr>
          <w:rFonts w:asciiTheme="majorBidi" w:hAnsiTheme="majorBidi" w:cstheme="majorBidi"/>
          <w:sz w:val="24"/>
          <w:szCs w:val="24"/>
          <w:lang w:bidi="fa-IR"/>
        </w:rPr>
        <w:t>and the reaction obeyed ARIAN-Hinshelwood mechanism.</w:t>
      </w:r>
      <w:r w:rsidRPr="00955EA4">
        <w:rPr>
          <w:rFonts w:asciiTheme="majorBidi" w:hAnsiTheme="majorBidi" w:cstheme="majorBidi"/>
          <w:sz w:val="24"/>
          <w:szCs w:val="24"/>
          <w:vertAlign w:val="superscript"/>
          <w:lang w:bidi="fa-IR"/>
        </w:rPr>
        <w:t>1,2</w:t>
      </w:r>
      <w:r w:rsidRPr="00955EA4">
        <w:rPr>
          <w:rFonts w:asciiTheme="majorBidi" w:hAnsiTheme="majorBidi" w:cstheme="majorBidi"/>
          <w:sz w:val="24"/>
          <w:szCs w:val="24"/>
          <w:lang w:bidi="fa-IR"/>
        </w:rPr>
        <w:t xml:space="preserve"> </w:t>
      </w:r>
      <w:r w:rsidRPr="00955EA4">
        <w:rPr>
          <w:rFonts w:asciiTheme="majorBidi" w:hAnsiTheme="majorBidi" w:cstheme="majorBidi"/>
          <w:sz w:val="24"/>
          <w:szCs w:val="24"/>
        </w:rPr>
        <w:t>Layered double hydroxides (LDHs) have a general formula of [M</w:t>
      </w:r>
      <w:r w:rsidRPr="00955EA4">
        <w:rPr>
          <w:rFonts w:asciiTheme="majorBidi" w:hAnsiTheme="majorBidi" w:cstheme="majorBidi"/>
          <w:sz w:val="24"/>
          <w:szCs w:val="24"/>
          <w:vertAlign w:val="superscript"/>
        </w:rPr>
        <w:t>2+</w:t>
      </w:r>
      <w:r w:rsidRPr="00955EA4">
        <w:rPr>
          <w:rFonts w:asciiTheme="majorBidi" w:hAnsiTheme="majorBidi" w:cstheme="majorBidi"/>
          <w:sz w:val="24"/>
          <w:szCs w:val="24"/>
          <w:vertAlign w:val="subscript"/>
        </w:rPr>
        <w:t>1 − x</w:t>
      </w:r>
      <w:r w:rsidRPr="00955EA4">
        <w:rPr>
          <w:rFonts w:asciiTheme="majorBidi" w:hAnsiTheme="majorBidi" w:cstheme="majorBidi"/>
          <w:sz w:val="24"/>
          <w:szCs w:val="24"/>
        </w:rPr>
        <w:t>M</w:t>
      </w:r>
      <w:r w:rsidRPr="00955EA4">
        <w:rPr>
          <w:rFonts w:asciiTheme="majorBidi" w:hAnsiTheme="majorBidi" w:cstheme="majorBidi"/>
          <w:sz w:val="24"/>
          <w:szCs w:val="24"/>
          <w:vertAlign w:val="superscript"/>
        </w:rPr>
        <w:t>3+</w:t>
      </w:r>
      <w:r w:rsidRPr="00955EA4">
        <w:rPr>
          <w:rFonts w:asciiTheme="majorBidi" w:hAnsiTheme="majorBidi" w:cstheme="majorBidi"/>
          <w:sz w:val="24"/>
          <w:szCs w:val="24"/>
          <w:vertAlign w:val="subscript"/>
        </w:rPr>
        <w:t>x</w:t>
      </w:r>
      <w:r w:rsidRPr="00955EA4">
        <w:rPr>
          <w:rFonts w:asciiTheme="majorBidi" w:hAnsiTheme="majorBidi" w:cstheme="majorBidi"/>
          <w:sz w:val="24"/>
          <w:szCs w:val="24"/>
        </w:rPr>
        <w:t>(OH)</w:t>
      </w:r>
      <w:r w:rsidRPr="00955EA4">
        <w:rPr>
          <w:rFonts w:asciiTheme="majorBidi" w:hAnsiTheme="majorBidi" w:cstheme="majorBidi"/>
          <w:sz w:val="24"/>
          <w:szCs w:val="24"/>
          <w:vertAlign w:val="subscript"/>
        </w:rPr>
        <w:t>2</w:t>
      </w:r>
      <w:r w:rsidRPr="00955EA4">
        <w:rPr>
          <w:rFonts w:asciiTheme="majorBidi" w:hAnsiTheme="majorBidi" w:cstheme="majorBidi"/>
          <w:sz w:val="24"/>
          <w:szCs w:val="24"/>
        </w:rPr>
        <w:t>]</w:t>
      </w:r>
      <w:r w:rsidRPr="00955EA4">
        <w:rPr>
          <w:rFonts w:asciiTheme="majorBidi" w:hAnsiTheme="majorBidi" w:cstheme="majorBidi"/>
          <w:sz w:val="24"/>
          <w:szCs w:val="24"/>
          <w:vertAlign w:val="superscript"/>
        </w:rPr>
        <w:t>x+</w:t>
      </w:r>
      <w:r w:rsidRPr="00955EA4">
        <w:rPr>
          <w:rFonts w:asciiTheme="majorBidi" w:hAnsiTheme="majorBidi" w:cstheme="majorBidi"/>
          <w:sz w:val="24"/>
          <w:szCs w:val="24"/>
        </w:rPr>
        <w:t>(A)</w:t>
      </w:r>
      <w:r w:rsidRPr="00955EA4">
        <w:rPr>
          <w:rFonts w:asciiTheme="majorBidi" w:hAnsiTheme="majorBidi" w:cstheme="majorBidi"/>
          <w:sz w:val="24"/>
          <w:szCs w:val="24"/>
          <w:vertAlign w:val="superscript"/>
        </w:rPr>
        <w:t>n−</w:t>
      </w:r>
      <w:r w:rsidRPr="00955EA4">
        <w:rPr>
          <w:rFonts w:asciiTheme="majorBidi" w:hAnsiTheme="majorBidi" w:cstheme="majorBidi"/>
          <w:sz w:val="24"/>
          <w:szCs w:val="24"/>
          <w:vertAlign w:val="subscript"/>
        </w:rPr>
        <w:t>x/n</w:t>
      </w:r>
      <w:r w:rsidRPr="00955EA4">
        <w:rPr>
          <w:rFonts w:asciiTheme="majorBidi" w:hAnsiTheme="majorBidi" w:cstheme="majorBidi"/>
          <w:sz w:val="24"/>
          <w:szCs w:val="24"/>
        </w:rPr>
        <w:t>· mH</w:t>
      </w:r>
      <w:r w:rsidRPr="00955EA4">
        <w:rPr>
          <w:rFonts w:asciiTheme="majorBidi" w:hAnsiTheme="majorBidi" w:cstheme="majorBidi"/>
          <w:sz w:val="24"/>
          <w:szCs w:val="24"/>
          <w:vertAlign w:val="subscript"/>
        </w:rPr>
        <w:t>2</w:t>
      </w:r>
      <w:r w:rsidRPr="00955EA4">
        <w:rPr>
          <w:rFonts w:asciiTheme="majorBidi" w:hAnsiTheme="majorBidi" w:cstheme="majorBidi"/>
          <w:sz w:val="24"/>
          <w:szCs w:val="24"/>
        </w:rPr>
        <w:t xml:space="preserve">O and </w:t>
      </w:r>
      <w:r w:rsidRPr="00955EA4">
        <w:rPr>
          <w:rFonts w:asciiTheme="majorBidi" w:hAnsiTheme="majorBidi" w:cstheme="majorBidi"/>
          <w:sz w:val="24"/>
          <w:szCs w:val="24"/>
        </w:rPr>
        <w:lastRenderedPageBreak/>
        <w:t>consist</w:t>
      </w:r>
      <w:r w:rsidRPr="00955EA4">
        <w:rPr>
          <w:rFonts w:asciiTheme="majorBidi" w:hAnsiTheme="majorBidi" w:cstheme="majorBidi"/>
          <w:sz w:val="24"/>
          <w:szCs w:val="24"/>
          <w:shd w:val="clear" w:color="auto" w:fill="FFFFFF"/>
        </w:rPr>
        <w:t xml:space="preserve"> of highly ordered two-dimensional hydroxide layers where M</w:t>
      </w:r>
      <w:r w:rsidRPr="00955EA4">
        <w:rPr>
          <w:rFonts w:asciiTheme="majorBidi" w:hAnsiTheme="majorBidi" w:cstheme="majorBidi"/>
          <w:sz w:val="24"/>
          <w:szCs w:val="24"/>
          <w:shd w:val="clear" w:color="auto" w:fill="FFFFFF"/>
          <w:vertAlign w:val="superscript"/>
        </w:rPr>
        <w:t>2+</w:t>
      </w:r>
      <w:r w:rsidRPr="00955EA4">
        <w:rPr>
          <w:rFonts w:asciiTheme="majorBidi" w:hAnsiTheme="majorBidi" w:cstheme="majorBidi"/>
          <w:sz w:val="24"/>
          <w:szCs w:val="24"/>
          <w:shd w:val="clear" w:color="auto" w:fill="FFFFFF"/>
        </w:rPr>
        <w:t xml:space="preserve"> and M</w:t>
      </w:r>
      <w:r w:rsidRPr="00955EA4">
        <w:rPr>
          <w:rFonts w:asciiTheme="majorBidi" w:hAnsiTheme="majorBidi" w:cstheme="majorBidi"/>
          <w:sz w:val="24"/>
          <w:szCs w:val="24"/>
          <w:shd w:val="clear" w:color="auto" w:fill="FFFFFF"/>
          <w:vertAlign w:val="superscript"/>
        </w:rPr>
        <w:t>3+</w:t>
      </w:r>
      <w:r w:rsidRPr="00955EA4">
        <w:rPr>
          <w:rFonts w:asciiTheme="majorBidi" w:hAnsiTheme="majorBidi" w:cstheme="majorBidi"/>
          <w:sz w:val="24"/>
          <w:szCs w:val="24"/>
          <w:shd w:val="clear" w:color="auto" w:fill="FFFFFF"/>
        </w:rPr>
        <w:t xml:space="preserve"> are divalent and trivalent cations respectively and A</w:t>
      </w:r>
      <w:r w:rsidRPr="00955EA4">
        <w:rPr>
          <w:rFonts w:asciiTheme="majorBidi" w:hAnsiTheme="majorBidi" w:cstheme="majorBidi"/>
          <w:sz w:val="24"/>
          <w:szCs w:val="24"/>
          <w:shd w:val="clear" w:color="auto" w:fill="FFFFFF"/>
          <w:vertAlign w:val="superscript"/>
        </w:rPr>
        <w:t>n−</w:t>
      </w:r>
      <w:r w:rsidRPr="00955EA4">
        <w:rPr>
          <w:rFonts w:asciiTheme="majorBidi" w:hAnsiTheme="majorBidi" w:cstheme="majorBidi"/>
          <w:sz w:val="24"/>
          <w:szCs w:val="24"/>
          <w:shd w:val="clear" w:color="auto" w:fill="FFFFFF"/>
        </w:rPr>
        <w:t xml:space="preserve"> is the interlayer anion of valence </w:t>
      </w:r>
      <w:r w:rsidRPr="00955EA4">
        <w:rPr>
          <w:rFonts w:asciiTheme="majorBidi" w:hAnsiTheme="majorBidi" w:cstheme="majorBidi"/>
          <w:i/>
          <w:iCs/>
          <w:sz w:val="24"/>
          <w:szCs w:val="24"/>
          <w:shd w:val="clear" w:color="auto" w:fill="FFFFFF"/>
        </w:rPr>
        <w:t>n</w:t>
      </w:r>
      <w:r w:rsidRPr="00955EA4">
        <w:rPr>
          <w:rFonts w:asciiTheme="majorBidi" w:hAnsiTheme="majorBidi" w:cstheme="majorBidi"/>
          <w:sz w:val="24"/>
          <w:szCs w:val="24"/>
          <w:shd w:val="clear" w:color="auto" w:fill="FFFFFF"/>
        </w:rPr>
        <w:t xml:space="preserve"> like carbonate, nitrate and so on,</w:t>
      </w:r>
      <w:r w:rsidRPr="00955EA4">
        <w:rPr>
          <w:rFonts w:asciiTheme="majorBidi" w:hAnsiTheme="majorBidi" w:cstheme="majorBidi"/>
          <w:sz w:val="24"/>
          <w:szCs w:val="24"/>
          <w:vertAlign w:val="superscript"/>
        </w:rPr>
        <w:t>3–5</w:t>
      </w:r>
      <w:r w:rsidRPr="00955EA4">
        <w:rPr>
          <w:rFonts w:asciiTheme="majorBidi" w:hAnsiTheme="majorBidi" w:cstheme="majorBidi"/>
          <w:sz w:val="24"/>
          <w:szCs w:val="24"/>
          <w:shd w:val="clear" w:color="auto" w:fill="FFFFFF"/>
        </w:rPr>
        <w:t xml:space="preserve"> Fig. S1(a)</w:t>
      </w:r>
      <w:r w:rsidRPr="00955EA4">
        <w:rPr>
          <w:rFonts w:asciiTheme="majorBidi" w:hAnsiTheme="majorBidi" w:cstheme="majorBidi"/>
          <w:sz w:val="24"/>
          <w:szCs w:val="24"/>
        </w:rPr>
        <w:t>. LDHs are used in artificial photosynthesis,</w:t>
      </w:r>
      <w:r w:rsidRPr="00955EA4">
        <w:rPr>
          <w:rFonts w:asciiTheme="majorBidi" w:hAnsiTheme="majorBidi" w:cstheme="majorBidi"/>
          <w:sz w:val="24"/>
          <w:szCs w:val="24"/>
          <w:vertAlign w:val="superscript"/>
        </w:rPr>
        <w:t>6</w:t>
      </w:r>
      <w:r w:rsidRPr="00955EA4">
        <w:rPr>
          <w:rFonts w:asciiTheme="majorBidi" w:hAnsiTheme="majorBidi" w:cstheme="majorBidi"/>
          <w:sz w:val="24"/>
          <w:szCs w:val="24"/>
        </w:rPr>
        <w:t xml:space="preserve"> biomedical sectors,</w:t>
      </w:r>
      <w:r w:rsidRPr="00955EA4">
        <w:rPr>
          <w:rFonts w:asciiTheme="majorBidi" w:hAnsiTheme="majorBidi" w:cstheme="majorBidi"/>
          <w:sz w:val="24"/>
          <w:szCs w:val="24"/>
          <w:vertAlign w:val="superscript"/>
        </w:rPr>
        <w:t>7</w:t>
      </w:r>
      <w:r w:rsidRPr="00955EA4">
        <w:rPr>
          <w:rFonts w:asciiTheme="majorBidi" w:hAnsiTheme="majorBidi" w:cstheme="majorBidi"/>
          <w:sz w:val="24"/>
          <w:szCs w:val="24"/>
        </w:rPr>
        <w:t xml:space="preserve"> oxygen evolution reaction towards efficient hydrogen generation,</w:t>
      </w:r>
      <w:r w:rsidRPr="00955EA4">
        <w:rPr>
          <w:rFonts w:asciiTheme="majorBidi" w:hAnsiTheme="majorBidi" w:cstheme="majorBidi"/>
          <w:sz w:val="24"/>
          <w:szCs w:val="24"/>
          <w:vertAlign w:val="superscript"/>
        </w:rPr>
        <w:t>8</w:t>
      </w:r>
      <w:r w:rsidRPr="00955EA4">
        <w:rPr>
          <w:rFonts w:asciiTheme="majorBidi" w:hAnsiTheme="majorBidi" w:cstheme="majorBidi"/>
          <w:sz w:val="24"/>
          <w:szCs w:val="24"/>
          <w:shd w:val="clear" w:color="auto" w:fill="FFFFFF"/>
        </w:rPr>
        <w:t xml:space="preserve"> controlled drug release and delivery</w:t>
      </w:r>
      <w:r w:rsidRPr="00955EA4">
        <w:rPr>
          <w:rFonts w:asciiTheme="majorBidi" w:hAnsiTheme="majorBidi" w:cstheme="majorBidi"/>
          <w:sz w:val="24"/>
          <w:szCs w:val="24"/>
          <w:shd w:val="clear" w:color="auto" w:fill="FFFFFF"/>
          <w:vertAlign w:val="superscript"/>
        </w:rPr>
        <w:t>9</w:t>
      </w:r>
      <w:r w:rsidRPr="00955EA4">
        <w:rPr>
          <w:rFonts w:asciiTheme="majorBidi" w:hAnsiTheme="majorBidi" w:cstheme="majorBidi"/>
          <w:sz w:val="24"/>
          <w:szCs w:val="24"/>
          <w:shd w:val="clear" w:color="auto" w:fill="FFFFFF"/>
        </w:rPr>
        <w:t xml:space="preserve"> and</w:t>
      </w:r>
      <w:r w:rsidRPr="00955EA4">
        <w:rPr>
          <w:rFonts w:asciiTheme="majorBidi" w:hAnsiTheme="majorBidi" w:cstheme="majorBidi"/>
          <w:sz w:val="24"/>
          <w:szCs w:val="24"/>
        </w:rPr>
        <w:t xml:space="preserve"> as adsorbent,</w:t>
      </w:r>
      <w:r w:rsidRPr="00955EA4">
        <w:rPr>
          <w:rFonts w:asciiTheme="majorBidi" w:hAnsiTheme="majorBidi" w:cstheme="majorBidi"/>
          <w:sz w:val="24"/>
          <w:szCs w:val="24"/>
          <w:vertAlign w:val="superscript"/>
        </w:rPr>
        <w:t>10</w:t>
      </w:r>
      <w:r w:rsidRPr="00955EA4">
        <w:rPr>
          <w:rFonts w:asciiTheme="majorBidi" w:hAnsiTheme="majorBidi" w:cstheme="majorBidi"/>
          <w:sz w:val="24"/>
          <w:szCs w:val="24"/>
          <w:shd w:val="clear" w:color="auto" w:fill="FFFFFF"/>
        </w:rPr>
        <w:t xml:space="preserve"> corrosion inhibitors,</w:t>
      </w:r>
      <w:r w:rsidRPr="00955EA4">
        <w:rPr>
          <w:rFonts w:asciiTheme="majorBidi" w:hAnsiTheme="majorBidi" w:cstheme="majorBidi"/>
          <w:sz w:val="24"/>
          <w:szCs w:val="24"/>
          <w:vertAlign w:val="superscript"/>
        </w:rPr>
        <w:t>11</w:t>
      </w:r>
      <w:r w:rsidRPr="00955EA4">
        <w:rPr>
          <w:rFonts w:asciiTheme="majorBidi" w:hAnsiTheme="majorBidi" w:cstheme="majorBidi"/>
          <w:sz w:val="24"/>
          <w:szCs w:val="24"/>
        </w:rPr>
        <w:t xml:space="preserve"> supercapacitors</w:t>
      </w:r>
      <w:r w:rsidRPr="00955EA4">
        <w:rPr>
          <w:rFonts w:asciiTheme="majorBidi" w:hAnsiTheme="majorBidi" w:cstheme="majorBidi"/>
          <w:sz w:val="24"/>
          <w:szCs w:val="24"/>
          <w:vertAlign w:val="superscript"/>
        </w:rPr>
        <w:t>12</w:t>
      </w:r>
      <w:r w:rsidRPr="00955EA4">
        <w:rPr>
          <w:rFonts w:asciiTheme="majorBidi" w:hAnsiTheme="majorBidi" w:cstheme="majorBidi"/>
          <w:sz w:val="24"/>
          <w:szCs w:val="24"/>
        </w:rPr>
        <w:t xml:space="preserve"> and inorganic flame-retardant fillers.</w:t>
      </w:r>
      <w:r w:rsidRPr="00955EA4">
        <w:rPr>
          <w:rFonts w:asciiTheme="majorBidi" w:hAnsiTheme="majorBidi" w:cstheme="majorBidi"/>
          <w:sz w:val="24"/>
          <w:szCs w:val="24"/>
          <w:vertAlign w:val="superscript"/>
        </w:rPr>
        <w:t>13</w:t>
      </w:r>
      <w:r w:rsidRPr="00955EA4">
        <w:t xml:space="preserve"> </w:t>
      </w:r>
      <w:r w:rsidRPr="00955EA4">
        <w:rPr>
          <w:rFonts w:asciiTheme="majorBidi" w:hAnsiTheme="majorBidi" w:cstheme="majorBidi"/>
          <w:sz w:val="24"/>
          <w:szCs w:val="24"/>
        </w:rPr>
        <w:t xml:space="preserve">In this work, Co-Al-LDH was used for adsorption of </w:t>
      </w:r>
      <m:oMath>
        <m:sSubSup>
          <m:sSubSupPr>
            <m:ctrlPr>
              <w:rPr>
                <w:rStyle w:val="Heading4Char"/>
                <w:rFonts w:ascii="Cambria Math" w:hAnsi="Cambria Math"/>
                <w:b w:val="0"/>
                <w:bCs w:val="0"/>
                <w:i w:val="0"/>
                <w:iCs w:val="0"/>
                <w:color w:val="000000" w:themeColor="text1"/>
                <w:sz w:val="24"/>
                <w:szCs w:val="24"/>
              </w:rPr>
            </m:ctrlPr>
          </m:sSubSupPr>
          <m:e>
            <m:r>
              <m:rPr>
                <m:nor/>
              </m:rPr>
              <w:rPr>
                <w:rStyle w:val="Heading4Char"/>
                <w:rFonts w:asciiTheme="majorBidi" w:hAnsiTheme="majorBidi"/>
                <w:b w:val="0"/>
                <w:bCs w:val="0"/>
                <w:i w:val="0"/>
                <w:iCs w:val="0"/>
                <w:color w:val="000000" w:themeColor="text1"/>
                <w:sz w:val="24"/>
                <w:szCs w:val="24"/>
              </w:rPr>
              <m:t>MnO</m:t>
            </m:r>
          </m:e>
          <m:sub>
            <m:r>
              <m:rPr>
                <m:nor/>
              </m:rPr>
              <w:rPr>
                <w:rStyle w:val="Heading4Char"/>
                <w:rFonts w:asciiTheme="majorBidi" w:hAnsiTheme="majorBidi"/>
                <w:b w:val="0"/>
                <w:bCs w:val="0"/>
                <w:i w:val="0"/>
                <w:iCs w:val="0"/>
                <w:color w:val="000000" w:themeColor="text1"/>
                <w:sz w:val="24"/>
                <w:szCs w:val="24"/>
              </w:rPr>
              <m:t>4</m:t>
            </m:r>
          </m:sub>
          <m:sup>
            <m:r>
              <m:rPr>
                <m:sty m:val="p"/>
              </m:rPr>
              <w:rPr>
                <w:rStyle w:val="Heading4Char"/>
                <w:rFonts w:ascii="Cambria Math" w:hAnsi="Cambria Math"/>
                <w:color w:val="000000" w:themeColor="text1"/>
                <w:sz w:val="24"/>
                <w:szCs w:val="24"/>
              </w:rPr>
              <m:t>-</m:t>
            </m:r>
          </m:sup>
        </m:sSubSup>
      </m:oMath>
      <w:r w:rsidRPr="00955EA4">
        <w:rPr>
          <w:rFonts w:asciiTheme="majorBidi" w:hAnsiTheme="majorBidi" w:cstheme="majorBidi"/>
          <w:sz w:val="24"/>
          <w:szCs w:val="24"/>
        </w:rPr>
        <w:t xml:space="preserve"> ions and catalyzed their reduction to MnO</w:t>
      </w:r>
      <w:r w:rsidRPr="00955EA4">
        <w:rPr>
          <w:rFonts w:asciiTheme="majorBidi" w:hAnsiTheme="majorBidi" w:cstheme="majorBidi"/>
          <w:sz w:val="24"/>
          <w:szCs w:val="24"/>
          <w:vertAlign w:val="subscript"/>
        </w:rPr>
        <w:t>2</w:t>
      </w:r>
      <w:r w:rsidRPr="00955EA4">
        <w:rPr>
          <w:rFonts w:asciiTheme="majorBidi" w:hAnsiTheme="majorBidi" w:cstheme="majorBidi"/>
          <w:sz w:val="24"/>
          <w:szCs w:val="24"/>
        </w:rPr>
        <w:t>. As reported before, Co-Al-LDH was used as catalyst for reduction of dyes,</w:t>
      </w:r>
      <w:r w:rsidRPr="00955EA4">
        <w:rPr>
          <w:rFonts w:asciiTheme="majorBidi" w:hAnsiTheme="majorBidi" w:cstheme="majorBidi"/>
          <w:sz w:val="24"/>
          <w:szCs w:val="24"/>
          <w:vertAlign w:val="superscript"/>
        </w:rPr>
        <w:t>14</w:t>
      </w:r>
      <w:r w:rsidRPr="00955EA4">
        <w:rPr>
          <w:rFonts w:asciiTheme="majorBidi" w:hAnsiTheme="majorBidi" w:cstheme="majorBidi"/>
          <w:sz w:val="24"/>
          <w:szCs w:val="24"/>
        </w:rPr>
        <w:t xml:space="preserve"> CO</w:t>
      </w:r>
      <w:r w:rsidRPr="00955EA4">
        <w:rPr>
          <w:rFonts w:asciiTheme="majorBidi" w:hAnsiTheme="majorBidi" w:cstheme="majorBidi"/>
          <w:sz w:val="24"/>
          <w:szCs w:val="24"/>
          <w:vertAlign w:val="subscript"/>
        </w:rPr>
        <w:t>2</w:t>
      </w:r>
      <w:r w:rsidRPr="00955EA4">
        <w:rPr>
          <w:rFonts w:asciiTheme="majorBidi" w:hAnsiTheme="majorBidi" w:cstheme="majorBidi"/>
          <w:sz w:val="24"/>
          <w:szCs w:val="24"/>
        </w:rPr>
        <w:t xml:space="preserve"> reduction in aqueous media,</w:t>
      </w:r>
      <w:r w:rsidRPr="00955EA4">
        <w:rPr>
          <w:rFonts w:asciiTheme="majorBidi" w:hAnsiTheme="majorBidi" w:cstheme="majorBidi"/>
          <w:sz w:val="24"/>
          <w:szCs w:val="24"/>
          <w:vertAlign w:val="superscript"/>
        </w:rPr>
        <w:t>15</w:t>
      </w:r>
      <w:r w:rsidRPr="00955EA4">
        <w:rPr>
          <w:rFonts w:asciiTheme="majorBidi" w:hAnsiTheme="majorBidi" w:cstheme="majorBidi"/>
          <w:sz w:val="24"/>
          <w:szCs w:val="24"/>
        </w:rPr>
        <w:t xml:space="preserve"> efficient superoxide dismutase-like nanozyme,</w:t>
      </w:r>
      <w:r w:rsidRPr="00955EA4">
        <w:rPr>
          <w:rFonts w:asciiTheme="majorBidi" w:hAnsiTheme="majorBidi" w:cstheme="majorBidi"/>
          <w:sz w:val="24"/>
          <w:szCs w:val="24"/>
          <w:vertAlign w:val="superscript"/>
        </w:rPr>
        <w:t>16</w:t>
      </w:r>
      <w:r w:rsidRPr="00955EA4">
        <w:rPr>
          <w:rFonts w:asciiTheme="majorBidi" w:hAnsiTheme="majorBidi" w:cstheme="majorBidi"/>
          <w:sz w:val="24"/>
          <w:szCs w:val="24"/>
        </w:rPr>
        <w:t xml:space="preserve"> enhanced catalyst for carbon-carbon coupling</w:t>
      </w:r>
      <w:r w:rsidRPr="00955EA4">
        <w:rPr>
          <w:rFonts w:asciiTheme="majorBidi" w:hAnsiTheme="majorBidi" w:cstheme="majorBidi"/>
          <w:sz w:val="24"/>
          <w:szCs w:val="24"/>
          <w:vertAlign w:val="superscript"/>
        </w:rPr>
        <w:t>17</w:t>
      </w:r>
      <w:r w:rsidRPr="00955EA4">
        <w:rPr>
          <w:rFonts w:asciiTheme="majorBidi" w:hAnsiTheme="majorBidi" w:cstheme="majorBidi"/>
          <w:sz w:val="24"/>
          <w:szCs w:val="24"/>
        </w:rPr>
        <w:t xml:space="preserve"> and as one of components of a photocatalyst.</w:t>
      </w:r>
      <w:r w:rsidRPr="00955EA4">
        <w:rPr>
          <w:rFonts w:asciiTheme="majorBidi" w:hAnsiTheme="majorBidi" w:cstheme="majorBidi"/>
          <w:sz w:val="24"/>
          <w:szCs w:val="24"/>
          <w:vertAlign w:val="superscript"/>
        </w:rPr>
        <w:t>18</w:t>
      </w:r>
      <w:r w:rsidRPr="00955EA4">
        <w:rPr>
          <w:rFonts w:asciiTheme="majorBidi" w:hAnsiTheme="majorBidi" w:cstheme="majorBidi"/>
          <w:sz w:val="24"/>
          <w:szCs w:val="24"/>
        </w:rPr>
        <w:t xml:space="preserve"> </w:t>
      </w:r>
    </w:p>
    <w:p w:rsidR="0087180E" w:rsidRPr="00955EA4" w:rsidRDefault="0087180E" w:rsidP="0087180E">
      <w:pPr>
        <w:spacing w:line="480" w:lineRule="auto"/>
        <w:jc w:val="both"/>
        <w:rPr>
          <w:rFonts w:asciiTheme="majorBidi" w:hAnsiTheme="majorBidi" w:cstheme="majorBidi"/>
          <w:sz w:val="24"/>
          <w:szCs w:val="24"/>
        </w:rPr>
      </w:pPr>
      <w:r w:rsidRPr="00955EA4">
        <w:rPr>
          <w:rFonts w:asciiTheme="majorBidi" w:hAnsiTheme="majorBidi" w:cstheme="majorBidi"/>
          <w:sz w:val="24"/>
          <w:szCs w:val="24"/>
        </w:rPr>
        <w:t>MoS</w:t>
      </w:r>
      <w:r w:rsidRPr="00955EA4">
        <w:rPr>
          <w:rFonts w:asciiTheme="majorBidi" w:hAnsiTheme="majorBidi" w:cstheme="majorBidi"/>
          <w:sz w:val="24"/>
          <w:szCs w:val="24"/>
          <w:vertAlign w:val="subscript"/>
        </w:rPr>
        <w:t>2</w:t>
      </w:r>
      <w:r w:rsidRPr="00955EA4">
        <w:rPr>
          <w:rFonts w:asciiTheme="majorBidi" w:hAnsiTheme="majorBidi" w:cstheme="majorBidi"/>
          <w:color w:val="202122"/>
          <w:sz w:val="24"/>
          <w:szCs w:val="24"/>
          <w:shd w:val="clear" w:color="auto" w:fill="FFFFFF"/>
        </w:rPr>
        <w:t xml:space="preserve"> is a natural or synthetic compound and </w:t>
      </w:r>
      <w:r w:rsidRPr="00955EA4">
        <w:rPr>
          <w:rFonts w:asciiTheme="majorBidi" w:hAnsiTheme="majorBidi" w:cstheme="majorBidi"/>
          <w:sz w:val="24"/>
          <w:szCs w:val="24"/>
          <w:shd w:val="clear" w:color="auto" w:fill="FFFFFF"/>
        </w:rPr>
        <w:t xml:space="preserve">has a layered structure. In its structure, a plane of molybdenum atoms is sandwiched by two planes of </w:t>
      </w:r>
      <w:r w:rsidRPr="00955EA4">
        <w:rPr>
          <w:rFonts w:asciiTheme="majorBidi" w:hAnsiTheme="majorBidi" w:cstheme="majorBidi"/>
          <w:color w:val="000000" w:themeColor="text1"/>
          <w:sz w:val="24"/>
          <w:szCs w:val="24"/>
          <w:shd w:val="clear" w:color="auto" w:fill="FFFFFF"/>
        </w:rPr>
        <w:t xml:space="preserve">sulfide ions which form a layer. These three planes stack on top of each other with strong covalent bonds between the Mo and S atoms and </w:t>
      </w:r>
      <w:r w:rsidRPr="00955EA4">
        <w:rPr>
          <w:rFonts w:asciiTheme="majorBidi" w:eastAsia="Times New Roman" w:hAnsiTheme="majorBidi" w:cstheme="majorBidi"/>
          <w:color w:val="000000" w:themeColor="text1"/>
          <w:sz w:val="24"/>
          <w:szCs w:val="24"/>
          <w:lang w:val="en-US" w:eastAsia="en-US"/>
        </w:rPr>
        <w:t>weak van der Waals forces hold these layers together,</w:t>
      </w:r>
      <w:r w:rsidRPr="00955EA4">
        <w:rPr>
          <w:rFonts w:asciiTheme="majorBidi" w:hAnsiTheme="majorBidi" w:cstheme="majorBidi"/>
          <w:color w:val="000000" w:themeColor="text1"/>
          <w:sz w:val="24"/>
          <w:szCs w:val="24"/>
          <w:shd w:val="clear" w:color="auto" w:fill="FFFFFF"/>
          <w:vertAlign w:val="superscript"/>
        </w:rPr>
        <w:t>2,19-21</w:t>
      </w:r>
      <w:r w:rsidRPr="00955EA4">
        <w:rPr>
          <w:rFonts w:asciiTheme="majorBidi" w:hAnsiTheme="majorBidi" w:cstheme="majorBidi"/>
          <w:color w:val="111111"/>
          <w:sz w:val="24"/>
          <w:szCs w:val="24"/>
          <w:shd w:val="clear" w:color="auto" w:fill="FFFFFF"/>
        </w:rPr>
        <w:t xml:space="preserve"> Fig. S1(b)</w:t>
      </w:r>
      <w:r w:rsidRPr="00955EA4">
        <w:rPr>
          <w:rFonts w:asciiTheme="majorBidi" w:hAnsiTheme="majorBidi" w:cstheme="majorBidi"/>
          <w:color w:val="000000" w:themeColor="text1"/>
          <w:sz w:val="24"/>
          <w:szCs w:val="24"/>
          <w:shd w:val="clear" w:color="auto" w:fill="FFFFFF"/>
        </w:rPr>
        <w:t xml:space="preserve">. </w:t>
      </w:r>
      <w:r w:rsidRPr="00955EA4">
        <w:rPr>
          <w:rFonts w:asciiTheme="majorBidi" w:hAnsiTheme="majorBidi" w:cstheme="majorBidi"/>
          <w:sz w:val="24"/>
          <w:szCs w:val="24"/>
        </w:rPr>
        <w:t>MoS</w:t>
      </w:r>
      <w:r w:rsidRPr="00955EA4">
        <w:rPr>
          <w:rFonts w:asciiTheme="majorBidi" w:hAnsiTheme="majorBidi" w:cstheme="majorBidi"/>
          <w:sz w:val="24"/>
          <w:szCs w:val="24"/>
          <w:vertAlign w:val="subscript"/>
        </w:rPr>
        <w:t>2</w:t>
      </w:r>
      <w:r w:rsidRPr="00955EA4">
        <w:rPr>
          <w:rFonts w:asciiTheme="majorBidi" w:hAnsiTheme="majorBidi" w:cstheme="majorBidi"/>
          <w:sz w:val="24"/>
          <w:szCs w:val="24"/>
        </w:rPr>
        <w:t xml:space="preserve"> shows polytypism and has three various configurations like 1T,</w:t>
      </w:r>
      <w:r w:rsidRPr="00955EA4">
        <w:rPr>
          <w:rFonts w:asciiTheme="majorBidi" w:hAnsiTheme="majorBidi" w:cstheme="majorBidi"/>
          <w:sz w:val="24"/>
          <w:szCs w:val="24"/>
          <w:vertAlign w:val="superscript"/>
        </w:rPr>
        <w:t>22</w:t>
      </w:r>
      <w:r w:rsidRPr="00955EA4">
        <w:rPr>
          <w:rFonts w:asciiTheme="majorBidi" w:hAnsiTheme="majorBidi" w:cstheme="majorBidi"/>
          <w:sz w:val="24"/>
          <w:szCs w:val="24"/>
        </w:rPr>
        <w:t xml:space="preserve"> 2H</w:t>
      </w:r>
      <w:r w:rsidRPr="00955EA4">
        <w:rPr>
          <w:rFonts w:asciiTheme="majorBidi" w:hAnsiTheme="majorBidi" w:cstheme="majorBidi"/>
          <w:sz w:val="24"/>
          <w:szCs w:val="24"/>
          <w:vertAlign w:val="superscript"/>
        </w:rPr>
        <w:t>23</w:t>
      </w:r>
      <w:r w:rsidRPr="00955EA4">
        <w:rPr>
          <w:rFonts w:asciiTheme="majorBidi" w:hAnsiTheme="majorBidi" w:cstheme="majorBidi"/>
          <w:sz w:val="24"/>
          <w:szCs w:val="24"/>
        </w:rPr>
        <w:t xml:space="preserve"> and 3R</w:t>
      </w:r>
      <w:r w:rsidRPr="00955EA4">
        <w:rPr>
          <w:rFonts w:asciiTheme="majorBidi" w:hAnsiTheme="majorBidi" w:cstheme="majorBidi"/>
          <w:sz w:val="24"/>
          <w:szCs w:val="24"/>
          <w:vertAlign w:val="superscript"/>
        </w:rPr>
        <w:t>24</w:t>
      </w:r>
      <w:r w:rsidRPr="00955EA4">
        <w:rPr>
          <w:rFonts w:asciiTheme="majorBidi" w:hAnsiTheme="majorBidi" w:cstheme="majorBidi"/>
          <w:sz w:val="24"/>
          <w:szCs w:val="24"/>
        </w:rPr>
        <w:t xml:space="preserve"> that represent its trigonal, hexagonal and rhombohedral arrangements, respectively and among them 2H is the most stable thermodynamic form of MoS</w:t>
      </w:r>
      <w:r w:rsidRPr="00955EA4">
        <w:rPr>
          <w:rFonts w:asciiTheme="majorBidi" w:hAnsiTheme="majorBidi" w:cstheme="majorBidi"/>
          <w:sz w:val="24"/>
          <w:szCs w:val="24"/>
          <w:vertAlign w:val="subscript"/>
        </w:rPr>
        <w:t>2</w:t>
      </w:r>
      <w:r w:rsidRPr="00955EA4">
        <w:rPr>
          <w:rFonts w:asciiTheme="majorBidi" w:hAnsiTheme="majorBidi" w:cstheme="majorBidi"/>
          <w:sz w:val="24"/>
          <w:szCs w:val="24"/>
        </w:rPr>
        <w:t>.</w:t>
      </w:r>
      <w:r w:rsidRPr="00955EA4">
        <w:rPr>
          <w:rFonts w:asciiTheme="majorBidi" w:hAnsiTheme="majorBidi" w:cstheme="majorBidi"/>
          <w:sz w:val="24"/>
          <w:szCs w:val="24"/>
          <w:vertAlign w:val="superscript"/>
        </w:rPr>
        <w:t>23</w:t>
      </w:r>
      <w:r w:rsidRPr="00955EA4">
        <w:rPr>
          <w:rFonts w:asciiTheme="majorBidi" w:hAnsiTheme="majorBidi" w:cstheme="majorBidi"/>
          <w:sz w:val="24"/>
          <w:szCs w:val="24"/>
        </w:rPr>
        <w:t xml:space="preserve"> MoS</w:t>
      </w:r>
      <w:r w:rsidRPr="00955EA4">
        <w:rPr>
          <w:rFonts w:asciiTheme="majorBidi" w:hAnsiTheme="majorBidi" w:cstheme="majorBidi"/>
          <w:sz w:val="24"/>
          <w:szCs w:val="24"/>
          <w:vertAlign w:val="subscript"/>
        </w:rPr>
        <w:t>2</w:t>
      </w:r>
      <w:r w:rsidRPr="00955EA4">
        <w:rPr>
          <w:rFonts w:asciiTheme="majorBidi" w:hAnsiTheme="majorBidi" w:cstheme="majorBidi"/>
          <w:sz w:val="24"/>
          <w:szCs w:val="24"/>
        </w:rPr>
        <w:t xml:space="preserve"> possesses many applications such as solid lubricant,</w:t>
      </w:r>
      <w:r w:rsidRPr="00955EA4">
        <w:rPr>
          <w:rFonts w:asciiTheme="majorBidi" w:hAnsiTheme="majorBidi" w:cstheme="majorBidi"/>
          <w:sz w:val="24"/>
          <w:szCs w:val="24"/>
          <w:vertAlign w:val="superscript"/>
        </w:rPr>
        <w:t>25</w:t>
      </w:r>
      <w:r w:rsidRPr="00955EA4">
        <w:rPr>
          <w:rFonts w:asciiTheme="majorBidi" w:hAnsiTheme="majorBidi" w:cstheme="majorBidi"/>
          <w:sz w:val="24"/>
          <w:szCs w:val="24"/>
        </w:rPr>
        <w:t xml:space="preserve"> biosensor,</w:t>
      </w:r>
      <w:r w:rsidRPr="00955EA4">
        <w:rPr>
          <w:rFonts w:asciiTheme="majorBidi" w:hAnsiTheme="majorBidi" w:cstheme="majorBidi"/>
          <w:sz w:val="24"/>
          <w:szCs w:val="24"/>
          <w:vertAlign w:val="superscript"/>
        </w:rPr>
        <w:t>26</w:t>
      </w:r>
      <w:r w:rsidRPr="00955EA4">
        <w:rPr>
          <w:rFonts w:asciiTheme="majorBidi" w:hAnsiTheme="majorBidi" w:cstheme="majorBidi"/>
          <w:sz w:val="24"/>
          <w:szCs w:val="24"/>
        </w:rPr>
        <w:t xml:space="preserve"> gas sensor,</w:t>
      </w:r>
      <w:r w:rsidRPr="00955EA4">
        <w:rPr>
          <w:rFonts w:asciiTheme="majorBidi" w:hAnsiTheme="majorBidi" w:cstheme="majorBidi"/>
          <w:sz w:val="24"/>
          <w:szCs w:val="24"/>
          <w:vertAlign w:val="superscript"/>
        </w:rPr>
        <w:t>27</w:t>
      </w:r>
      <w:r w:rsidRPr="00955EA4">
        <w:rPr>
          <w:rFonts w:asciiTheme="majorBidi" w:hAnsiTheme="majorBidi" w:cstheme="majorBidi"/>
          <w:sz w:val="24"/>
          <w:szCs w:val="24"/>
        </w:rPr>
        <w:t xml:space="preserve"> catalyst,</w:t>
      </w:r>
      <w:r w:rsidRPr="00955EA4">
        <w:rPr>
          <w:rFonts w:asciiTheme="majorBidi" w:hAnsiTheme="majorBidi" w:cstheme="majorBidi"/>
          <w:sz w:val="24"/>
          <w:szCs w:val="24"/>
          <w:vertAlign w:val="superscript"/>
        </w:rPr>
        <w:t>28</w:t>
      </w:r>
      <w:r w:rsidRPr="00955EA4">
        <w:rPr>
          <w:rFonts w:asciiTheme="majorBidi" w:hAnsiTheme="majorBidi" w:cstheme="majorBidi"/>
          <w:sz w:val="24"/>
          <w:szCs w:val="24"/>
        </w:rPr>
        <w:t xml:space="preserve"> supercapacitor</w:t>
      </w:r>
      <w:r w:rsidRPr="00955EA4">
        <w:rPr>
          <w:rFonts w:asciiTheme="majorBidi" w:hAnsiTheme="majorBidi" w:cstheme="majorBidi"/>
          <w:sz w:val="24"/>
          <w:szCs w:val="24"/>
          <w:vertAlign w:val="superscript"/>
        </w:rPr>
        <w:t>29</w:t>
      </w:r>
      <w:r w:rsidRPr="00955EA4">
        <w:rPr>
          <w:rFonts w:asciiTheme="majorBidi" w:hAnsiTheme="majorBidi" w:cstheme="majorBidi"/>
          <w:sz w:val="24"/>
          <w:szCs w:val="24"/>
        </w:rPr>
        <w:t xml:space="preserve"> and for </w:t>
      </w:r>
      <w:r w:rsidRPr="00955EA4">
        <w:rPr>
          <w:rFonts w:asciiTheme="majorBidi" w:hAnsiTheme="majorBidi" w:cstheme="majorBidi"/>
          <w:sz w:val="24"/>
          <w:szCs w:val="24"/>
          <w:shd w:val="clear" w:color="auto" w:fill="FFFFFF"/>
        </w:rPr>
        <w:t>tissue engineering,</w:t>
      </w:r>
      <w:r w:rsidRPr="00955EA4">
        <w:rPr>
          <w:rFonts w:asciiTheme="majorBidi" w:hAnsiTheme="majorBidi" w:cstheme="majorBidi"/>
          <w:sz w:val="24"/>
          <w:szCs w:val="24"/>
          <w:shd w:val="clear" w:color="auto" w:fill="FFFFFF"/>
          <w:vertAlign w:val="superscript"/>
        </w:rPr>
        <w:t>30</w:t>
      </w:r>
      <w:r w:rsidRPr="00955EA4">
        <w:rPr>
          <w:rFonts w:asciiTheme="majorBidi" w:hAnsiTheme="majorBidi" w:cstheme="majorBidi"/>
          <w:sz w:val="24"/>
          <w:szCs w:val="24"/>
        </w:rPr>
        <w:t xml:space="preserve"> electronic and optoelectronic devices,</w:t>
      </w:r>
      <w:r w:rsidRPr="00955EA4">
        <w:rPr>
          <w:rFonts w:asciiTheme="majorBidi" w:hAnsiTheme="majorBidi" w:cstheme="majorBidi"/>
          <w:sz w:val="24"/>
          <w:szCs w:val="24"/>
          <w:vertAlign w:val="superscript"/>
        </w:rPr>
        <w:t>31</w:t>
      </w:r>
      <w:r w:rsidRPr="00955EA4">
        <w:rPr>
          <w:rFonts w:asciiTheme="majorBidi" w:hAnsiTheme="majorBidi" w:cstheme="majorBidi"/>
          <w:sz w:val="24"/>
          <w:szCs w:val="24"/>
        </w:rPr>
        <w:t xml:space="preserve"> energy storage,</w:t>
      </w:r>
      <w:r w:rsidRPr="00955EA4">
        <w:rPr>
          <w:rFonts w:asciiTheme="majorBidi" w:hAnsiTheme="majorBidi" w:cstheme="majorBidi"/>
          <w:sz w:val="24"/>
          <w:szCs w:val="24"/>
          <w:vertAlign w:val="superscript"/>
        </w:rPr>
        <w:t>32</w:t>
      </w:r>
      <w:r w:rsidRPr="00955EA4">
        <w:rPr>
          <w:rFonts w:asciiTheme="majorBidi" w:hAnsiTheme="majorBidi" w:cstheme="majorBidi"/>
          <w:sz w:val="24"/>
          <w:szCs w:val="24"/>
        </w:rPr>
        <w:t xml:space="preserve"> solar energy storage,</w:t>
      </w:r>
      <w:r w:rsidRPr="00955EA4">
        <w:rPr>
          <w:rFonts w:asciiTheme="majorBidi" w:hAnsiTheme="majorBidi" w:cstheme="majorBidi"/>
          <w:sz w:val="24"/>
          <w:szCs w:val="24"/>
          <w:vertAlign w:val="superscript"/>
        </w:rPr>
        <w:t>33</w:t>
      </w:r>
      <w:r w:rsidRPr="00955EA4">
        <w:rPr>
          <w:rFonts w:asciiTheme="majorBidi" w:hAnsiTheme="majorBidi" w:cstheme="majorBidi"/>
          <w:sz w:val="24"/>
          <w:szCs w:val="24"/>
        </w:rPr>
        <w:t xml:space="preserve"> and biomedical applications.</w:t>
      </w:r>
      <w:r w:rsidRPr="00955EA4">
        <w:rPr>
          <w:rFonts w:asciiTheme="majorBidi" w:hAnsiTheme="majorBidi" w:cstheme="majorBidi"/>
          <w:sz w:val="24"/>
          <w:szCs w:val="24"/>
          <w:vertAlign w:val="superscript"/>
        </w:rPr>
        <w:t>34</w:t>
      </w:r>
      <w:r w:rsidRPr="00955EA4">
        <w:rPr>
          <w:rFonts w:asciiTheme="majorBidi" w:hAnsiTheme="majorBidi" w:cstheme="majorBidi"/>
          <w:sz w:val="24"/>
          <w:szCs w:val="24"/>
        </w:rPr>
        <w:t xml:space="preserve"> </w:t>
      </w:r>
    </w:p>
    <w:p w:rsidR="0087180E" w:rsidRPr="00955EA4" w:rsidRDefault="0087180E" w:rsidP="0087180E">
      <w:pPr>
        <w:pStyle w:val="NoSpacing"/>
        <w:spacing w:line="480" w:lineRule="auto"/>
        <w:jc w:val="both"/>
        <w:rPr>
          <w:rFonts w:asciiTheme="majorBidi" w:hAnsiTheme="majorBidi" w:cstheme="majorBidi"/>
          <w:sz w:val="24"/>
          <w:szCs w:val="24"/>
        </w:rPr>
      </w:pPr>
      <w:r w:rsidRPr="00955EA4">
        <w:rPr>
          <w:rFonts w:asciiTheme="majorBidi" w:hAnsiTheme="majorBidi" w:cstheme="majorBidi"/>
          <w:sz w:val="24"/>
          <w:szCs w:val="24"/>
        </w:rPr>
        <w:t>Potassium permanganate (KMnO</w:t>
      </w:r>
      <w:r w:rsidRPr="00955EA4">
        <w:rPr>
          <w:rFonts w:asciiTheme="majorBidi" w:hAnsiTheme="majorBidi" w:cstheme="majorBidi"/>
          <w:sz w:val="24"/>
          <w:szCs w:val="24"/>
          <w:vertAlign w:val="subscript"/>
        </w:rPr>
        <w:t>4</w:t>
      </w:r>
      <w:r w:rsidRPr="00955EA4">
        <w:rPr>
          <w:rFonts w:asciiTheme="majorBidi" w:hAnsiTheme="majorBidi" w:cstheme="majorBidi"/>
          <w:sz w:val="24"/>
          <w:szCs w:val="24"/>
        </w:rPr>
        <w:t>), known as "Condy</w:t>
      </w:r>
      <w:r w:rsidRPr="00955EA4">
        <w:rPr>
          <w:rFonts w:asciiTheme="majorBidi" w:hAnsiTheme="majorBidi" w:cstheme="majorBidi"/>
          <w:sz w:val="24"/>
          <w:szCs w:val="24"/>
          <w:lang w:bidi="fa-IR"/>
        </w:rPr>
        <w:t>’s</w:t>
      </w:r>
      <w:r w:rsidRPr="00955EA4">
        <w:rPr>
          <w:rFonts w:asciiTheme="majorBidi" w:hAnsiTheme="majorBidi" w:cstheme="majorBidi"/>
          <w:sz w:val="24"/>
          <w:szCs w:val="24"/>
        </w:rPr>
        <w:t xml:space="preserve"> Crystal", is a strong oxidizing inorganic compound and has many applications like medical uses,</w:t>
      </w:r>
      <w:r w:rsidRPr="00955EA4">
        <w:rPr>
          <w:rFonts w:asciiTheme="majorBidi" w:hAnsiTheme="majorBidi" w:cstheme="majorBidi"/>
          <w:sz w:val="24"/>
          <w:szCs w:val="24"/>
          <w:vertAlign w:val="superscript"/>
        </w:rPr>
        <w:t>35</w:t>
      </w:r>
      <w:r w:rsidRPr="00955EA4">
        <w:rPr>
          <w:rFonts w:asciiTheme="majorBidi" w:hAnsiTheme="majorBidi" w:cstheme="majorBidi"/>
          <w:sz w:val="24"/>
          <w:szCs w:val="24"/>
        </w:rPr>
        <w:t xml:space="preserve"> water treatment process</w:t>
      </w:r>
      <w:r w:rsidRPr="00955EA4">
        <w:rPr>
          <w:rFonts w:asciiTheme="majorBidi" w:hAnsiTheme="majorBidi" w:cstheme="majorBidi"/>
          <w:sz w:val="24"/>
          <w:szCs w:val="24"/>
          <w:vertAlign w:val="superscript"/>
        </w:rPr>
        <w:t>36</w:t>
      </w:r>
      <w:r w:rsidRPr="00955EA4">
        <w:rPr>
          <w:rFonts w:asciiTheme="majorBidi" w:hAnsiTheme="majorBidi" w:cstheme="majorBidi"/>
          <w:sz w:val="24"/>
          <w:szCs w:val="24"/>
        </w:rPr>
        <w:t>, analytical uses</w:t>
      </w:r>
      <w:r w:rsidRPr="00955EA4">
        <w:rPr>
          <w:rFonts w:asciiTheme="majorBidi" w:hAnsiTheme="majorBidi" w:cstheme="majorBidi"/>
          <w:sz w:val="24"/>
          <w:szCs w:val="24"/>
          <w:vertAlign w:val="superscript"/>
        </w:rPr>
        <w:t>37</w:t>
      </w:r>
      <w:r w:rsidRPr="00955EA4">
        <w:rPr>
          <w:rFonts w:asciiTheme="majorBidi" w:hAnsiTheme="majorBidi" w:cstheme="majorBidi"/>
          <w:sz w:val="24"/>
          <w:szCs w:val="24"/>
        </w:rPr>
        <w:t xml:space="preserve"> and synthesis of organic compounds</w:t>
      </w:r>
      <w:r w:rsidRPr="00955EA4">
        <w:rPr>
          <w:rFonts w:asciiTheme="majorBidi" w:hAnsiTheme="majorBidi" w:cstheme="majorBidi"/>
          <w:sz w:val="24"/>
          <w:szCs w:val="24"/>
          <w:vertAlign w:val="superscript"/>
        </w:rPr>
        <w:t>38</w:t>
      </w:r>
      <w:r w:rsidRPr="00955EA4">
        <w:rPr>
          <w:rFonts w:asciiTheme="majorBidi" w:hAnsiTheme="majorBidi" w:cstheme="majorBidi"/>
          <w:sz w:val="24"/>
          <w:szCs w:val="24"/>
        </w:rPr>
        <w:t xml:space="preserve"> in laboratories and industry.</w:t>
      </w:r>
    </w:p>
    <w:p w:rsidR="0087180E" w:rsidRPr="00955EA4" w:rsidRDefault="0087180E" w:rsidP="0087180E">
      <w:pPr>
        <w:pStyle w:val="NoSpacing"/>
        <w:spacing w:line="480" w:lineRule="auto"/>
        <w:jc w:val="both"/>
        <w:rPr>
          <w:rFonts w:asciiTheme="majorBidi" w:hAnsiTheme="majorBidi" w:cstheme="majorBidi"/>
          <w:sz w:val="24"/>
          <w:szCs w:val="24"/>
        </w:rPr>
      </w:pPr>
      <w:r w:rsidRPr="00955EA4">
        <w:rPr>
          <w:rFonts w:asciiTheme="majorBidi" w:hAnsiTheme="majorBidi" w:cstheme="majorBidi"/>
          <w:sz w:val="24"/>
          <w:szCs w:val="24"/>
        </w:rPr>
        <w:t>In this study, as-synthesized carbonate intercalated Co-Al-LDH and MoS</w:t>
      </w:r>
      <w:r w:rsidRPr="00955EA4">
        <w:rPr>
          <w:rFonts w:asciiTheme="majorBidi" w:hAnsiTheme="majorBidi" w:cstheme="majorBidi"/>
          <w:sz w:val="24"/>
          <w:szCs w:val="24"/>
          <w:vertAlign w:val="subscript"/>
        </w:rPr>
        <w:t xml:space="preserve">2 </w:t>
      </w:r>
      <w:r w:rsidRPr="00955EA4">
        <w:rPr>
          <w:rFonts w:asciiTheme="majorBidi" w:hAnsiTheme="majorBidi" w:cstheme="majorBidi"/>
          <w:sz w:val="24"/>
          <w:szCs w:val="24"/>
        </w:rPr>
        <w:t xml:space="preserve">were used as highly efficient adsorbents for </w:t>
      </w:r>
      <m:oMath>
        <m:sSubSup>
          <m:sSubSupPr>
            <m:ctrlPr>
              <w:rPr>
                <w:rFonts w:ascii="Cambria Math" w:hAnsiTheme="majorBidi"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Cambria Math" w:hAnsi="Cambria Math" w:cstheme="majorBidi"/>
                <w:sz w:val="24"/>
                <w:szCs w:val="24"/>
              </w:rPr>
              <m:t>-</m:t>
            </m:r>
          </m:sup>
        </m:sSubSup>
      </m:oMath>
      <w:r w:rsidRPr="00955EA4">
        <w:rPr>
          <w:rFonts w:asciiTheme="majorBidi" w:eastAsia="Times New Roman" w:hAnsiTheme="majorBidi" w:cstheme="majorBidi"/>
          <w:sz w:val="24"/>
          <w:szCs w:val="24"/>
        </w:rPr>
        <w:t>. In our previous works,</w:t>
      </w:r>
      <w:r w:rsidRPr="00955EA4">
        <w:rPr>
          <w:rFonts w:asciiTheme="majorBidi" w:hAnsiTheme="majorBidi" w:cstheme="majorBidi"/>
          <w:sz w:val="24"/>
          <w:szCs w:val="24"/>
          <w:vertAlign w:val="superscript"/>
        </w:rPr>
        <w:t>1,2</w:t>
      </w:r>
      <w:r w:rsidRPr="00955EA4">
        <w:rPr>
          <w:rFonts w:asciiTheme="majorBidi" w:hAnsiTheme="majorBidi" w:cstheme="majorBidi"/>
          <w:sz w:val="24"/>
          <w:szCs w:val="24"/>
        </w:rPr>
        <w:t xml:space="preserve"> b</w:t>
      </w:r>
      <w:r w:rsidRPr="00955EA4">
        <w:rPr>
          <w:rFonts w:asciiTheme="majorBidi" w:eastAsia="Times New Roman" w:hAnsiTheme="majorBidi" w:cstheme="majorBidi"/>
          <w:sz w:val="24"/>
          <w:szCs w:val="24"/>
        </w:rPr>
        <w:t xml:space="preserve">oth </w:t>
      </w:r>
      <w:r w:rsidRPr="00955EA4">
        <w:rPr>
          <w:rFonts w:asciiTheme="majorBidi" w:hAnsiTheme="majorBidi" w:cstheme="majorBidi"/>
          <w:sz w:val="24"/>
          <w:szCs w:val="24"/>
        </w:rPr>
        <w:t>Co-Al-LDH and MoS</w:t>
      </w:r>
      <w:r w:rsidRPr="00955EA4">
        <w:rPr>
          <w:rFonts w:asciiTheme="majorBidi" w:hAnsiTheme="majorBidi" w:cstheme="majorBidi"/>
          <w:sz w:val="24"/>
          <w:szCs w:val="24"/>
          <w:vertAlign w:val="subscript"/>
        </w:rPr>
        <w:t>2</w:t>
      </w:r>
      <w:r w:rsidRPr="00955EA4">
        <w:rPr>
          <w:rFonts w:asciiTheme="majorBidi" w:hAnsiTheme="majorBidi" w:cstheme="majorBidi"/>
          <w:sz w:val="24"/>
          <w:szCs w:val="24"/>
        </w:rPr>
        <w:t xml:space="preserve"> were</w:t>
      </w:r>
      <w:r w:rsidRPr="00955EA4">
        <w:rPr>
          <w:rFonts w:asciiTheme="majorBidi" w:eastAsia="Times New Roman" w:hAnsiTheme="majorBidi" w:cstheme="majorBidi"/>
          <w:sz w:val="24"/>
          <w:szCs w:val="24"/>
        </w:rPr>
        <w:t xml:space="preserve"> </w:t>
      </w:r>
      <w:r w:rsidRPr="00955EA4">
        <w:rPr>
          <w:rFonts w:asciiTheme="majorBidi" w:eastAsia="Times New Roman" w:hAnsiTheme="majorBidi" w:cstheme="majorBidi"/>
          <w:sz w:val="24"/>
          <w:szCs w:val="24"/>
        </w:rPr>
        <w:lastRenderedPageBreak/>
        <w:t>characterized by various techniques such as FTIR (Fourier transfer infrared spectroscopy), BET (Brauner-Emmett-Teller), FESEM</w:t>
      </w:r>
      <w:r w:rsidRPr="00955EA4">
        <w:rPr>
          <w:rFonts w:asciiTheme="majorBidi" w:hAnsiTheme="majorBidi" w:cstheme="majorBidi"/>
          <w:sz w:val="24"/>
          <w:szCs w:val="24"/>
        </w:rPr>
        <w:t xml:space="preserve"> (field emission scanning electron micrograph)</w:t>
      </w:r>
      <w:r w:rsidRPr="00955EA4">
        <w:rPr>
          <w:rFonts w:asciiTheme="majorBidi" w:eastAsia="Times New Roman" w:hAnsiTheme="majorBidi" w:cstheme="majorBidi"/>
          <w:sz w:val="24"/>
          <w:szCs w:val="24"/>
        </w:rPr>
        <w:t xml:space="preserve">, EDS </w:t>
      </w:r>
      <w:r w:rsidRPr="00955EA4">
        <w:rPr>
          <w:rFonts w:asciiTheme="majorBidi" w:hAnsiTheme="majorBidi" w:cstheme="majorBidi"/>
          <w:color w:val="000000"/>
          <w:sz w:val="24"/>
          <w:szCs w:val="24"/>
        </w:rPr>
        <w:t>(energy dispersive X-ray spectroscopy)</w:t>
      </w:r>
      <w:r w:rsidRPr="00955EA4">
        <w:rPr>
          <w:rFonts w:asciiTheme="majorBidi" w:eastAsia="Times New Roman" w:hAnsiTheme="majorBidi" w:cstheme="majorBidi"/>
          <w:sz w:val="24"/>
          <w:szCs w:val="24"/>
        </w:rPr>
        <w:t xml:space="preserve">, XPS </w:t>
      </w:r>
      <w:r w:rsidRPr="00955EA4">
        <w:rPr>
          <w:rFonts w:asciiTheme="majorBidi" w:hAnsiTheme="majorBidi" w:cstheme="majorBidi"/>
          <w:color w:val="000000" w:themeColor="text1"/>
          <w:sz w:val="24"/>
          <w:szCs w:val="24"/>
        </w:rPr>
        <w:t>(X-ray photoelectron spectroscopy</w:t>
      </w:r>
      <w:r w:rsidRPr="00955EA4">
        <w:rPr>
          <w:rFonts w:asciiTheme="majorBidi" w:hAnsiTheme="majorBidi" w:cstheme="majorBidi"/>
          <w:sz w:val="24"/>
          <w:szCs w:val="24"/>
        </w:rPr>
        <w:t xml:space="preserve">) </w:t>
      </w:r>
      <w:r w:rsidRPr="00955EA4">
        <w:rPr>
          <w:rFonts w:asciiTheme="majorBidi" w:eastAsia="Times New Roman" w:hAnsiTheme="majorBidi" w:cstheme="majorBidi"/>
          <w:sz w:val="24"/>
          <w:szCs w:val="24"/>
        </w:rPr>
        <w:t>and XRD (</w:t>
      </w:r>
      <w:r w:rsidRPr="00955EA4">
        <w:rPr>
          <w:rFonts w:asciiTheme="majorBidi" w:hAnsiTheme="majorBidi" w:cstheme="majorBidi"/>
          <w:sz w:val="24"/>
          <w:szCs w:val="24"/>
        </w:rPr>
        <w:t>X-ray diffraction)</w:t>
      </w:r>
      <w:r w:rsidRPr="00955EA4">
        <w:rPr>
          <w:rFonts w:asciiTheme="majorBidi" w:eastAsia="Times New Roman" w:hAnsiTheme="majorBidi" w:cstheme="majorBidi"/>
          <w:sz w:val="24"/>
          <w:szCs w:val="24"/>
        </w:rPr>
        <w:t>. Here, we studied e</w:t>
      </w:r>
      <w:r w:rsidRPr="00955EA4">
        <w:rPr>
          <w:rFonts w:asciiTheme="majorBidi" w:hAnsiTheme="majorBidi" w:cstheme="majorBidi"/>
          <w:sz w:val="24"/>
          <w:szCs w:val="24"/>
        </w:rPr>
        <w:t xml:space="preserve">ffects of different variables like pH, initial </w:t>
      </w:r>
      <m:oMath>
        <m:sSubSup>
          <m:sSubSupPr>
            <m:ctrlPr>
              <w:rPr>
                <w:rFonts w:ascii="Cambria Math" w:hAnsiTheme="majorBidi"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Cambria Math" w:hAnsi="Cambria Math" w:cstheme="majorBidi"/>
                <w:sz w:val="24"/>
                <w:szCs w:val="24"/>
              </w:rPr>
              <m:t>-</m:t>
            </m:r>
          </m:sup>
        </m:sSubSup>
      </m:oMath>
      <w:r w:rsidRPr="00955EA4">
        <w:rPr>
          <w:rFonts w:asciiTheme="majorBidi" w:hAnsiTheme="majorBidi" w:cstheme="majorBidi"/>
          <w:sz w:val="24"/>
          <w:szCs w:val="24"/>
        </w:rPr>
        <w:t xml:space="preserve"> concentration, temperature, shaking rate, contact time and ionic strength on adsorption capacity of Co-Al-LDH and MoS</w:t>
      </w:r>
      <w:r w:rsidRPr="00955EA4">
        <w:rPr>
          <w:rFonts w:asciiTheme="majorBidi" w:hAnsiTheme="majorBidi" w:cstheme="majorBidi"/>
          <w:sz w:val="24"/>
          <w:szCs w:val="24"/>
          <w:vertAlign w:val="subscript"/>
        </w:rPr>
        <w:t xml:space="preserve">2 </w:t>
      </w:r>
      <w:r w:rsidRPr="00955EA4">
        <w:rPr>
          <w:rFonts w:asciiTheme="majorBidi" w:hAnsiTheme="majorBidi" w:cstheme="majorBidi"/>
          <w:sz w:val="24"/>
          <w:szCs w:val="24"/>
        </w:rPr>
        <w:t xml:space="preserve">for </w:t>
      </w:r>
      <m:oMath>
        <m:sSubSup>
          <m:sSubSupPr>
            <m:ctrlPr>
              <w:rPr>
                <w:rFonts w:ascii="Cambria Math" w:hAnsiTheme="majorBidi"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Cambria Math" w:hAnsi="Cambria Math" w:cstheme="majorBidi"/>
                <w:sz w:val="24"/>
                <w:szCs w:val="24"/>
              </w:rPr>
              <m:t>-</m:t>
            </m:r>
          </m:sup>
        </m:sSubSup>
      </m:oMath>
      <w:r w:rsidRPr="00955EA4">
        <w:rPr>
          <w:rFonts w:asciiTheme="majorBidi" w:hAnsiTheme="majorBidi" w:cstheme="majorBidi"/>
          <w:sz w:val="24"/>
          <w:szCs w:val="24"/>
        </w:rPr>
        <w:t xml:space="preserve">. Also, in this work, NIPPON equation was introduced for analysis of adsorption kinetic process. The kinetics of adsorption of </w:t>
      </w:r>
      <m:oMath>
        <m:sSubSup>
          <m:sSubSupPr>
            <m:ctrlPr>
              <w:rPr>
                <w:rFonts w:ascii="Cambria Math" w:hAnsiTheme="majorBidi"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Cambria Math" w:hAnsi="Cambria Math" w:cstheme="majorBidi"/>
                <w:sz w:val="24"/>
                <w:szCs w:val="24"/>
              </w:rPr>
              <m:t>-</m:t>
            </m:r>
          </m:sup>
        </m:sSubSup>
      </m:oMath>
      <w:r w:rsidRPr="00955EA4">
        <w:rPr>
          <w:rFonts w:asciiTheme="majorBidi" w:hAnsiTheme="majorBidi" w:cstheme="majorBidi"/>
          <w:sz w:val="24"/>
          <w:szCs w:val="24"/>
        </w:rPr>
        <w:t xml:space="preserve"> on Co-Al-LDH and MoS</w:t>
      </w:r>
      <w:r w:rsidRPr="00955EA4">
        <w:rPr>
          <w:rFonts w:asciiTheme="majorBidi" w:hAnsiTheme="majorBidi" w:cstheme="majorBidi"/>
          <w:sz w:val="24"/>
          <w:szCs w:val="24"/>
          <w:vertAlign w:val="subscript"/>
        </w:rPr>
        <w:t xml:space="preserve">2 </w:t>
      </w:r>
      <w:r w:rsidRPr="00955EA4">
        <w:rPr>
          <w:rFonts w:asciiTheme="majorBidi" w:hAnsiTheme="majorBidi" w:cstheme="majorBidi"/>
          <w:sz w:val="24"/>
          <w:szCs w:val="24"/>
        </w:rPr>
        <w:t xml:space="preserve">were analyzed by the KASRA model and the KASRA, Elovich, </w:t>
      </w:r>
      <w:r w:rsidRPr="00955EA4">
        <w:rPr>
          <w:rStyle w:val="Heading4Char"/>
          <w:rFonts w:asciiTheme="majorBidi" w:eastAsiaTheme="minorEastAsia" w:hAnsiTheme="majorBidi"/>
          <w:b w:val="0"/>
          <w:bCs w:val="0"/>
          <w:i w:val="0"/>
          <w:iCs w:val="0"/>
          <w:color w:val="000000" w:themeColor="text1"/>
          <w:sz w:val="24"/>
          <w:szCs w:val="24"/>
        </w:rPr>
        <w:t>intraparticle diffusion,</w:t>
      </w:r>
      <w:r w:rsidRPr="00955EA4">
        <w:rPr>
          <w:rFonts w:asciiTheme="majorBidi" w:hAnsiTheme="majorBidi" w:cstheme="majorBidi"/>
          <w:sz w:val="24"/>
          <w:szCs w:val="24"/>
        </w:rPr>
        <w:t xml:space="preserve"> ISO and NIPPON equations to give more information about the mechanism of these processes. In this study, using information obtained from carrying out kinetic tests and our previous works,</w:t>
      </w:r>
      <w:r w:rsidRPr="00955EA4">
        <w:rPr>
          <w:rFonts w:asciiTheme="majorBidi" w:hAnsiTheme="majorBidi" w:cstheme="majorBidi"/>
          <w:sz w:val="24"/>
          <w:szCs w:val="24"/>
          <w:vertAlign w:val="superscript"/>
        </w:rPr>
        <w:t>1,2</w:t>
      </w:r>
      <w:r w:rsidRPr="00955EA4">
        <w:rPr>
          <w:rFonts w:asciiTheme="majorBidi" w:hAnsiTheme="majorBidi" w:cstheme="majorBidi"/>
          <w:sz w:val="24"/>
          <w:szCs w:val="24"/>
        </w:rPr>
        <w:t xml:space="preserve"> mechanism of adsorption kinetics of </w:t>
      </w:r>
      <m:oMath>
        <m:sSubSup>
          <m:sSubSupPr>
            <m:ctrlPr>
              <w:rPr>
                <w:rFonts w:ascii="Cambria Math" w:hAnsiTheme="majorBidi"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Cambria Math" w:hAnsi="Cambria Math" w:cstheme="majorBidi"/>
                <w:sz w:val="24"/>
                <w:szCs w:val="24"/>
              </w:rPr>
              <m:t>-</m:t>
            </m:r>
          </m:sup>
        </m:sSubSup>
      </m:oMath>
      <w:r w:rsidRPr="00955EA4">
        <w:rPr>
          <w:rFonts w:asciiTheme="majorBidi" w:hAnsiTheme="majorBidi" w:cstheme="majorBidi"/>
          <w:sz w:val="24"/>
          <w:szCs w:val="24"/>
        </w:rPr>
        <w:t xml:space="preserve"> on Co-Al-LDH and MoS</w:t>
      </w:r>
      <w:r w:rsidRPr="00955EA4">
        <w:rPr>
          <w:rFonts w:asciiTheme="majorBidi" w:hAnsiTheme="majorBidi" w:cstheme="majorBidi"/>
          <w:sz w:val="24"/>
          <w:szCs w:val="24"/>
          <w:vertAlign w:val="subscript"/>
        </w:rPr>
        <w:t xml:space="preserve">2 </w:t>
      </w:r>
      <w:r w:rsidRPr="00955EA4">
        <w:rPr>
          <w:rFonts w:asciiTheme="majorBidi" w:hAnsiTheme="majorBidi" w:cstheme="majorBidi"/>
          <w:sz w:val="24"/>
          <w:szCs w:val="24"/>
        </w:rPr>
        <w:t xml:space="preserve">were investigated. </w:t>
      </w:r>
    </w:p>
    <w:p w:rsidR="00CC4CA1" w:rsidRPr="00955EA4" w:rsidRDefault="008F1B73" w:rsidP="00985982">
      <w:pPr>
        <w:tabs>
          <w:tab w:val="left" w:pos="6315"/>
        </w:tabs>
        <w:autoSpaceDE w:val="0"/>
        <w:autoSpaceDN w:val="0"/>
        <w:adjustRightInd w:val="0"/>
        <w:spacing w:after="0" w:line="480" w:lineRule="auto"/>
        <w:jc w:val="both"/>
        <w:rPr>
          <w:rFonts w:asciiTheme="majorBidi" w:hAnsiTheme="majorBidi" w:cstheme="majorBidi"/>
          <w:b/>
          <w:bCs/>
          <w:sz w:val="28"/>
          <w:szCs w:val="28"/>
        </w:rPr>
      </w:pPr>
      <w:r w:rsidRPr="00955EA4">
        <w:rPr>
          <w:rFonts w:asciiTheme="majorBidi" w:hAnsiTheme="majorBidi" w:cstheme="majorBidi"/>
          <w:b/>
          <w:bCs/>
          <w:sz w:val="28"/>
          <w:szCs w:val="28"/>
        </w:rPr>
        <w:t>2</w:t>
      </w:r>
      <w:r w:rsidR="001F1C4E" w:rsidRPr="00955EA4">
        <w:rPr>
          <w:rFonts w:asciiTheme="majorBidi" w:hAnsiTheme="majorBidi" w:cstheme="majorBidi"/>
          <w:b/>
          <w:bCs/>
          <w:sz w:val="28"/>
          <w:szCs w:val="28"/>
        </w:rPr>
        <w:t>.</w:t>
      </w:r>
      <w:r w:rsidR="00CC4CA1" w:rsidRPr="00955EA4">
        <w:rPr>
          <w:rFonts w:asciiTheme="majorBidi" w:hAnsiTheme="majorBidi" w:cstheme="majorBidi"/>
          <w:b/>
          <w:bCs/>
          <w:sz w:val="28"/>
          <w:szCs w:val="28"/>
        </w:rPr>
        <w:t xml:space="preserve"> </w:t>
      </w:r>
      <w:r w:rsidR="001F1C4E" w:rsidRPr="00955EA4">
        <w:rPr>
          <w:rFonts w:asciiTheme="majorBidi" w:hAnsiTheme="majorBidi" w:cstheme="majorBidi"/>
          <w:b/>
          <w:bCs/>
          <w:sz w:val="28"/>
          <w:szCs w:val="28"/>
        </w:rPr>
        <w:t>Materials and Methods</w:t>
      </w:r>
      <w:r w:rsidR="00985982" w:rsidRPr="00955EA4">
        <w:rPr>
          <w:rFonts w:asciiTheme="majorBidi" w:hAnsiTheme="majorBidi" w:cstheme="majorBidi"/>
          <w:b/>
          <w:bCs/>
          <w:sz w:val="28"/>
          <w:szCs w:val="28"/>
        </w:rPr>
        <w:tab/>
      </w:r>
    </w:p>
    <w:p w:rsidR="00CC4CA1" w:rsidRPr="00955EA4" w:rsidRDefault="008F1B73" w:rsidP="008F1B73">
      <w:pPr>
        <w:autoSpaceDE w:val="0"/>
        <w:autoSpaceDN w:val="0"/>
        <w:adjustRightInd w:val="0"/>
        <w:spacing w:after="0" w:line="480" w:lineRule="auto"/>
        <w:jc w:val="both"/>
        <w:rPr>
          <w:rFonts w:asciiTheme="majorBidi" w:hAnsiTheme="majorBidi" w:cstheme="majorBidi"/>
          <w:b/>
          <w:bCs/>
          <w:sz w:val="24"/>
          <w:szCs w:val="24"/>
        </w:rPr>
      </w:pPr>
      <w:r w:rsidRPr="00955EA4">
        <w:rPr>
          <w:rFonts w:asciiTheme="majorBidi" w:hAnsiTheme="majorBidi" w:cstheme="majorBidi"/>
          <w:b/>
          <w:bCs/>
          <w:sz w:val="24"/>
          <w:szCs w:val="24"/>
        </w:rPr>
        <w:t>2.1</w:t>
      </w:r>
      <w:r w:rsidR="001F1C4E" w:rsidRPr="00955EA4">
        <w:rPr>
          <w:rFonts w:asciiTheme="majorBidi" w:hAnsiTheme="majorBidi" w:cstheme="majorBidi"/>
          <w:b/>
          <w:bCs/>
          <w:sz w:val="24"/>
          <w:szCs w:val="24"/>
        </w:rPr>
        <w:t>.</w:t>
      </w:r>
      <w:r w:rsidR="00CC4CA1" w:rsidRPr="00955EA4">
        <w:rPr>
          <w:rFonts w:asciiTheme="majorBidi" w:hAnsiTheme="majorBidi" w:cstheme="majorBidi"/>
          <w:b/>
          <w:bCs/>
          <w:sz w:val="24"/>
          <w:szCs w:val="24"/>
        </w:rPr>
        <w:t xml:space="preserve"> Chemicals</w:t>
      </w:r>
    </w:p>
    <w:p w:rsidR="00EB0AA9" w:rsidRPr="00955EA4" w:rsidRDefault="00EB0AA9" w:rsidP="00404577">
      <w:pPr>
        <w:pStyle w:val="NoSpacing"/>
        <w:spacing w:line="360" w:lineRule="auto"/>
        <w:jc w:val="both"/>
        <w:rPr>
          <w:rFonts w:asciiTheme="majorBidi" w:hAnsiTheme="majorBidi" w:cstheme="majorBidi"/>
          <w:sz w:val="24"/>
          <w:szCs w:val="24"/>
        </w:rPr>
      </w:pPr>
      <w:r w:rsidRPr="00955EA4">
        <w:rPr>
          <w:rFonts w:asciiTheme="majorBidi" w:hAnsiTheme="majorBidi" w:cstheme="majorBidi"/>
          <w:sz w:val="24"/>
          <w:szCs w:val="24"/>
        </w:rPr>
        <w:t>Aluminum nitrate (Al(NO</w:t>
      </w:r>
      <w:r w:rsidRPr="00955EA4">
        <w:rPr>
          <w:rFonts w:asciiTheme="majorBidi" w:hAnsiTheme="majorBidi" w:cstheme="majorBidi"/>
          <w:sz w:val="24"/>
          <w:szCs w:val="24"/>
          <w:vertAlign w:val="subscript"/>
        </w:rPr>
        <w:t>3</w:t>
      </w:r>
      <w:r w:rsidRPr="00955EA4">
        <w:rPr>
          <w:rFonts w:asciiTheme="majorBidi" w:hAnsiTheme="majorBidi" w:cstheme="majorBidi"/>
          <w:sz w:val="24"/>
          <w:szCs w:val="24"/>
        </w:rPr>
        <w:t>)</w:t>
      </w:r>
      <w:r w:rsidRPr="00955EA4">
        <w:rPr>
          <w:rFonts w:asciiTheme="majorBidi" w:hAnsiTheme="majorBidi" w:cstheme="majorBidi"/>
          <w:sz w:val="24"/>
          <w:szCs w:val="24"/>
          <w:vertAlign w:val="subscript"/>
        </w:rPr>
        <w:t>3</w:t>
      </w:r>
      <w:r w:rsidRPr="00955EA4">
        <w:rPr>
          <w:rFonts w:asciiTheme="majorBidi" w:hAnsiTheme="majorBidi" w:cstheme="majorBidi"/>
          <w:sz w:val="24"/>
          <w:szCs w:val="24"/>
        </w:rPr>
        <w:t>.9H</w:t>
      </w:r>
      <w:r w:rsidRPr="00955EA4">
        <w:rPr>
          <w:rFonts w:asciiTheme="majorBidi" w:hAnsiTheme="majorBidi" w:cstheme="majorBidi"/>
          <w:sz w:val="24"/>
          <w:szCs w:val="24"/>
          <w:vertAlign w:val="subscript"/>
        </w:rPr>
        <w:t>2</w:t>
      </w:r>
      <w:r w:rsidRPr="00955EA4">
        <w:rPr>
          <w:rFonts w:asciiTheme="majorBidi" w:hAnsiTheme="majorBidi" w:cstheme="majorBidi"/>
          <w:sz w:val="24"/>
          <w:szCs w:val="24"/>
        </w:rPr>
        <w:t>O) (&gt;98.5%), cobalt nitrate (Co(NO</w:t>
      </w:r>
      <w:r w:rsidRPr="00955EA4">
        <w:rPr>
          <w:rFonts w:asciiTheme="majorBidi" w:hAnsiTheme="majorBidi" w:cstheme="majorBidi"/>
          <w:sz w:val="24"/>
          <w:szCs w:val="24"/>
          <w:vertAlign w:val="subscript"/>
        </w:rPr>
        <w:t>3</w:t>
      </w:r>
      <w:r w:rsidRPr="00955EA4">
        <w:rPr>
          <w:rFonts w:asciiTheme="majorBidi" w:hAnsiTheme="majorBidi" w:cstheme="majorBidi"/>
          <w:sz w:val="24"/>
          <w:szCs w:val="24"/>
        </w:rPr>
        <w:t>)</w:t>
      </w:r>
      <w:r w:rsidRPr="00955EA4">
        <w:rPr>
          <w:rFonts w:asciiTheme="majorBidi" w:hAnsiTheme="majorBidi" w:cstheme="majorBidi"/>
          <w:sz w:val="24"/>
          <w:szCs w:val="24"/>
          <w:vertAlign w:val="subscript"/>
        </w:rPr>
        <w:t>2</w:t>
      </w:r>
      <w:r w:rsidRPr="00955EA4">
        <w:rPr>
          <w:rFonts w:asciiTheme="majorBidi" w:hAnsiTheme="majorBidi" w:cstheme="majorBidi"/>
          <w:sz w:val="24"/>
          <w:szCs w:val="24"/>
        </w:rPr>
        <w:t>.6H</w:t>
      </w:r>
      <w:r w:rsidRPr="00955EA4">
        <w:rPr>
          <w:rFonts w:asciiTheme="majorBidi" w:hAnsiTheme="majorBidi" w:cstheme="majorBidi"/>
          <w:sz w:val="24"/>
          <w:szCs w:val="24"/>
          <w:vertAlign w:val="subscript"/>
        </w:rPr>
        <w:t>2</w:t>
      </w:r>
      <w:r w:rsidRPr="00955EA4">
        <w:rPr>
          <w:rFonts w:asciiTheme="majorBidi" w:hAnsiTheme="majorBidi" w:cstheme="majorBidi"/>
          <w:sz w:val="24"/>
          <w:szCs w:val="24"/>
        </w:rPr>
        <w:t>O) (&gt;99%), sodium carbonate (99.9%), sodium molybdate (Na</w:t>
      </w:r>
      <w:r w:rsidRPr="00955EA4">
        <w:rPr>
          <w:rFonts w:asciiTheme="majorBidi" w:hAnsiTheme="majorBidi" w:cstheme="majorBidi"/>
          <w:sz w:val="24"/>
          <w:szCs w:val="24"/>
          <w:vertAlign w:val="subscript"/>
        </w:rPr>
        <w:t>2</w:t>
      </w:r>
      <w:r w:rsidRPr="00955EA4">
        <w:rPr>
          <w:rFonts w:asciiTheme="majorBidi" w:hAnsiTheme="majorBidi" w:cstheme="majorBidi"/>
          <w:sz w:val="24"/>
          <w:szCs w:val="24"/>
        </w:rPr>
        <w:t>MoO</w:t>
      </w:r>
      <w:r w:rsidRPr="00955EA4">
        <w:rPr>
          <w:rFonts w:asciiTheme="majorBidi" w:hAnsiTheme="majorBidi" w:cstheme="majorBidi"/>
          <w:sz w:val="24"/>
          <w:szCs w:val="24"/>
          <w:vertAlign w:val="subscript"/>
        </w:rPr>
        <w:t>4</w:t>
      </w:r>
      <w:r w:rsidRPr="00955EA4">
        <w:rPr>
          <w:rFonts w:asciiTheme="majorBidi" w:hAnsiTheme="majorBidi" w:cstheme="majorBidi"/>
          <w:sz w:val="24"/>
          <w:szCs w:val="24"/>
        </w:rPr>
        <w:t>.2H</w:t>
      </w:r>
      <w:r w:rsidRPr="00955EA4">
        <w:rPr>
          <w:rFonts w:asciiTheme="majorBidi" w:hAnsiTheme="majorBidi" w:cstheme="majorBidi"/>
          <w:sz w:val="24"/>
          <w:szCs w:val="24"/>
          <w:vertAlign w:val="subscript"/>
        </w:rPr>
        <w:t>2</w:t>
      </w:r>
      <w:r w:rsidRPr="00955EA4">
        <w:rPr>
          <w:rFonts w:asciiTheme="majorBidi" w:hAnsiTheme="majorBidi" w:cstheme="majorBidi"/>
          <w:sz w:val="24"/>
          <w:szCs w:val="24"/>
        </w:rPr>
        <w:t>O) (&gt;99.5%), thioacetamide (&gt;99%), hydrochloric acid (37%), concentrated sulfuric acid (</w:t>
      </w:r>
      <w:r w:rsidR="00404577" w:rsidRPr="00955EA4">
        <w:rPr>
          <w:rFonts w:asciiTheme="majorBidi" w:hAnsiTheme="majorBidi" w:cstheme="majorBidi"/>
          <w:sz w:val="24"/>
          <w:szCs w:val="24"/>
        </w:rPr>
        <w:t>98%</w:t>
      </w:r>
      <w:r w:rsidRPr="00955EA4">
        <w:rPr>
          <w:rFonts w:asciiTheme="majorBidi" w:hAnsiTheme="majorBidi" w:cstheme="majorBidi"/>
          <w:sz w:val="24"/>
          <w:szCs w:val="24"/>
        </w:rPr>
        <w:t>), oxalic acid (</w:t>
      </w:r>
      <w:r w:rsidR="00D62841" w:rsidRPr="00955EA4">
        <w:rPr>
          <w:rFonts w:asciiTheme="majorBidi" w:hAnsiTheme="majorBidi" w:cstheme="majorBidi"/>
          <w:sz w:val="24"/>
          <w:szCs w:val="24"/>
        </w:rPr>
        <w:t>&gt;99%</w:t>
      </w:r>
      <w:r w:rsidRPr="00955EA4">
        <w:rPr>
          <w:rFonts w:asciiTheme="majorBidi" w:hAnsiTheme="majorBidi" w:cstheme="majorBidi"/>
          <w:sz w:val="24"/>
          <w:szCs w:val="24"/>
        </w:rPr>
        <w:t>), sodium hydroxide (&gt;98%), sodium chloride (&gt;99.5%) and potassium permanganate (&gt;99%) were purchased from Merck. All chemicals were used without further purification.</w:t>
      </w:r>
    </w:p>
    <w:p w:rsidR="007E6F0D" w:rsidRPr="00955EA4" w:rsidRDefault="008F1B73" w:rsidP="00E074BE">
      <w:pPr>
        <w:autoSpaceDE w:val="0"/>
        <w:autoSpaceDN w:val="0"/>
        <w:adjustRightInd w:val="0"/>
        <w:spacing w:after="0" w:line="480" w:lineRule="auto"/>
        <w:rPr>
          <w:rFonts w:asciiTheme="majorBidi" w:hAnsiTheme="majorBidi" w:cstheme="majorBidi"/>
          <w:b/>
          <w:bCs/>
          <w:color w:val="000000"/>
          <w:sz w:val="24"/>
          <w:szCs w:val="24"/>
        </w:rPr>
      </w:pPr>
      <w:r w:rsidRPr="00955EA4">
        <w:rPr>
          <w:rFonts w:asciiTheme="majorBidi" w:hAnsiTheme="majorBidi" w:cstheme="majorBidi"/>
          <w:b/>
          <w:bCs/>
          <w:color w:val="000000"/>
          <w:sz w:val="24"/>
          <w:szCs w:val="24"/>
        </w:rPr>
        <w:t>2.2</w:t>
      </w:r>
      <w:r w:rsidR="001F1C4E" w:rsidRPr="00955EA4">
        <w:rPr>
          <w:rFonts w:asciiTheme="majorBidi" w:hAnsiTheme="majorBidi" w:cstheme="majorBidi"/>
          <w:b/>
          <w:bCs/>
          <w:color w:val="000000"/>
          <w:sz w:val="24"/>
          <w:szCs w:val="24"/>
        </w:rPr>
        <w:t>.</w:t>
      </w:r>
      <w:r w:rsidR="007E6F0D" w:rsidRPr="00955EA4">
        <w:rPr>
          <w:rFonts w:asciiTheme="majorBidi" w:hAnsiTheme="majorBidi" w:cstheme="majorBidi"/>
          <w:b/>
          <w:bCs/>
          <w:color w:val="000000"/>
          <w:sz w:val="24"/>
          <w:szCs w:val="24"/>
        </w:rPr>
        <w:t xml:space="preserve"> Synthesis of </w:t>
      </w:r>
      <w:r w:rsidR="00680968" w:rsidRPr="00955EA4">
        <w:rPr>
          <w:rFonts w:asciiTheme="majorBidi" w:hAnsiTheme="majorBidi" w:cstheme="majorBidi"/>
          <w:b/>
          <w:bCs/>
          <w:color w:val="000000"/>
          <w:sz w:val="24"/>
          <w:szCs w:val="24"/>
        </w:rPr>
        <w:t>Co</w:t>
      </w:r>
      <w:r w:rsidR="00A017A3" w:rsidRPr="00955EA4">
        <w:rPr>
          <w:rFonts w:asciiTheme="majorBidi" w:hAnsiTheme="majorBidi" w:cstheme="majorBidi"/>
          <w:b/>
          <w:bCs/>
          <w:color w:val="000000"/>
          <w:sz w:val="24"/>
          <w:szCs w:val="24"/>
        </w:rPr>
        <w:t>-Al-</w:t>
      </w:r>
      <w:r w:rsidR="007E6F0D" w:rsidRPr="00955EA4">
        <w:rPr>
          <w:rFonts w:asciiTheme="majorBidi" w:hAnsiTheme="majorBidi" w:cstheme="majorBidi"/>
          <w:b/>
          <w:bCs/>
          <w:color w:val="000000"/>
          <w:sz w:val="24"/>
          <w:szCs w:val="24"/>
        </w:rPr>
        <w:t>LDH</w:t>
      </w:r>
      <w:r w:rsidR="001B5F78" w:rsidRPr="00955EA4">
        <w:rPr>
          <w:rFonts w:asciiTheme="majorBidi" w:hAnsiTheme="majorBidi" w:cstheme="majorBidi"/>
          <w:b/>
          <w:bCs/>
          <w:color w:val="000000"/>
          <w:sz w:val="24"/>
          <w:szCs w:val="24"/>
        </w:rPr>
        <w:t xml:space="preserve"> and MoS</w:t>
      </w:r>
      <w:r w:rsidR="001B5F78" w:rsidRPr="00955EA4">
        <w:rPr>
          <w:rFonts w:asciiTheme="majorBidi" w:hAnsiTheme="majorBidi" w:cstheme="majorBidi"/>
          <w:b/>
          <w:bCs/>
          <w:color w:val="000000"/>
          <w:sz w:val="24"/>
          <w:szCs w:val="24"/>
          <w:vertAlign w:val="subscript"/>
        </w:rPr>
        <w:t>2</w:t>
      </w:r>
    </w:p>
    <w:p w:rsidR="001C4D88" w:rsidRPr="00955EA4" w:rsidRDefault="001C4D88" w:rsidP="001C4D88">
      <w:pPr>
        <w:autoSpaceDE w:val="0"/>
        <w:autoSpaceDN w:val="0"/>
        <w:adjustRightInd w:val="0"/>
        <w:spacing w:after="0" w:line="480" w:lineRule="auto"/>
        <w:jc w:val="both"/>
        <w:rPr>
          <w:rFonts w:asciiTheme="majorBidi" w:hAnsiTheme="majorBidi" w:cstheme="majorBidi"/>
          <w:sz w:val="24"/>
          <w:szCs w:val="24"/>
        </w:rPr>
      </w:pPr>
      <w:r w:rsidRPr="00955EA4">
        <w:rPr>
          <w:rFonts w:asciiTheme="majorBidi" w:hAnsiTheme="majorBidi" w:cstheme="majorBidi"/>
          <w:color w:val="000000"/>
          <w:sz w:val="24"/>
          <w:szCs w:val="24"/>
        </w:rPr>
        <w:t xml:space="preserve">Synthesis of </w:t>
      </w:r>
      <w:r w:rsidRPr="00955EA4">
        <w:rPr>
          <w:rFonts w:asciiTheme="majorBidi" w:hAnsiTheme="majorBidi" w:cstheme="majorBidi"/>
          <w:sz w:val="24"/>
          <w:szCs w:val="24"/>
        </w:rPr>
        <w:t xml:space="preserve">carbonate intercalated </w:t>
      </w:r>
      <w:r w:rsidRPr="00955EA4">
        <w:rPr>
          <w:rFonts w:asciiTheme="majorBidi" w:hAnsiTheme="majorBidi" w:cstheme="majorBidi"/>
          <w:color w:val="000000"/>
          <w:sz w:val="24"/>
          <w:szCs w:val="24"/>
        </w:rPr>
        <w:t xml:space="preserve">Co-Al-LDH was carried out according to the procedure for preparation of </w:t>
      </w:r>
      <w:r w:rsidRPr="00955EA4">
        <w:rPr>
          <w:rFonts w:asciiTheme="majorBidi" w:hAnsiTheme="majorBidi" w:cstheme="majorBidi"/>
          <w:sz w:val="24"/>
          <w:szCs w:val="24"/>
        </w:rPr>
        <w:t>carbonate intercalated Mg-Al-LDH (</w:t>
      </w:r>
      <w:r w:rsidRPr="00955EA4">
        <w:rPr>
          <w:rFonts w:asciiTheme="majorBidi" w:hAnsiTheme="majorBidi" w:cstheme="majorBidi"/>
          <w:color w:val="000000"/>
          <w:sz w:val="24"/>
          <w:szCs w:val="24"/>
        </w:rPr>
        <w:t>Mg</w:t>
      </w:r>
      <w:r w:rsidRPr="00955EA4">
        <w:rPr>
          <w:rFonts w:asciiTheme="majorBidi" w:hAnsiTheme="majorBidi" w:cstheme="majorBidi"/>
          <w:color w:val="000000"/>
          <w:sz w:val="24"/>
          <w:szCs w:val="24"/>
          <w:vertAlign w:val="subscript"/>
        </w:rPr>
        <w:t>6</w:t>
      </w:r>
      <w:r w:rsidRPr="00955EA4">
        <w:rPr>
          <w:rFonts w:asciiTheme="majorBidi" w:hAnsiTheme="majorBidi" w:cstheme="majorBidi"/>
          <w:color w:val="000000"/>
          <w:sz w:val="24"/>
          <w:szCs w:val="24"/>
        </w:rPr>
        <w:t>Al</w:t>
      </w:r>
      <w:r w:rsidRPr="00955EA4">
        <w:rPr>
          <w:rFonts w:asciiTheme="majorBidi" w:hAnsiTheme="majorBidi" w:cstheme="majorBidi"/>
          <w:color w:val="000000"/>
          <w:sz w:val="24"/>
          <w:szCs w:val="24"/>
          <w:vertAlign w:val="subscript"/>
        </w:rPr>
        <w:t>2</w:t>
      </w:r>
      <w:r w:rsidRPr="00955EA4">
        <w:rPr>
          <w:rFonts w:asciiTheme="majorBidi" w:hAnsiTheme="majorBidi" w:cstheme="majorBidi"/>
          <w:color w:val="000000"/>
          <w:sz w:val="24"/>
          <w:szCs w:val="24"/>
        </w:rPr>
        <w:t>(OH)</w:t>
      </w:r>
      <w:r w:rsidRPr="00955EA4">
        <w:rPr>
          <w:rFonts w:asciiTheme="majorBidi" w:hAnsiTheme="majorBidi" w:cstheme="majorBidi"/>
          <w:color w:val="000000"/>
          <w:sz w:val="24"/>
          <w:szCs w:val="24"/>
          <w:vertAlign w:val="subscript"/>
        </w:rPr>
        <w:t>16</w:t>
      </w:r>
      <w:r w:rsidRPr="00955EA4">
        <w:rPr>
          <w:rFonts w:asciiTheme="majorBidi" w:hAnsiTheme="majorBidi" w:cstheme="majorBidi"/>
          <w:color w:val="000000"/>
          <w:sz w:val="24"/>
          <w:szCs w:val="24"/>
        </w:rPr>
        <w:t>CO</w:t>
      </w:r>
      <w:r w:rsidRPr="00955EA4">
        <w:rPr>
          <w:rFonts w:asciiTheme="majorBidi" w:hAnsiTheme="majorBidi" w:cstheme="majorBidi"/>
          <w:color w:val="000000"/>
          <w:sz w:val="24"/>
          <w:szCs w:val="24"/>
          <w:vertAlign w:val="subscript"/>
        </w:rPr>
        <w:t>3</w:t>
      </w:r>
      <w:r w:rsidRPr="00955EA4">
        <w:rPr>
          <w:rFonts w:asciiTheme="majorBidi" w:hAnsiTheme="majorBidi" w:cstheme="majorBidi"/>
          <w:color w:val="000000"/>
          <w:sz w:val="24"/>
          <w:szCs w:val="24"/>
        </w:rPr>
        <w:t>.4H</w:t>
      </w:r>
      <w:r w:rsidRPr="00955EA4">
        <w:rPr>
          <w:rFonts w:asciiTheme="majorBidi" w:hAnsiTheme="majorBidi" w:cstheme="majorBidi"/>
          <w:color w:val="000000"/>
          <w:sz w:val="24"/>
          <w:szCs w:val="24"/>
          <w:vertAlign w:val="subscript"/>
        </w:rPr>
        <w:t>2</w:t>
      </w:r>
      <w:r w:rsidRPr="00955EA4">
        <w:rPr>
          <w:rFonts w:asciiTheme="majorBidi" w:hAnsiTheme="majorBidi" w:cstheme="majorBidi"/>
          <w:color w:val="000000"/>
          <w:sz w:val="24"/>
          <w:szCs w:val="24"/>
        </w:rPr>
        <w:t>O)</w:t>
      </w:r>
      <w:r w:rsidRPr="00955EA4">
        <w:rPr>
          <w:rFonts w:asciiTheme="majorBidi" w:hAnsiTheme="majorBidi" w:cstheme="majorBidi"/>
          <w:color w:val="000000"/>
          <w:sz w:val="24"/>
          <w:szCs w:val="24"/>
          <w:vertAlign w:val="superscript"/>
        </w:rPr>
        <w:t>39</w:t>
      </w:r>
      <w:r w:rsidRPr="00955EA4">
        <w:rPr>
          <w:rFonts w:asciiTheme="majorBidi" w:hAnsiTheme="majorBidi" w:cstheme="majorBidi"/>
          <w:color w:val="000000"/>
          <w:sz w:val="24"/>
          <w:szCs w:val="24"/>
        </w:rPr>
        <w:t xml:space="preserve"> in our previous works.</w:t>
      </w:r>
      <w:r w:rsidRPr="00955EA4">
        <w:rPr>
          <w:rFonts w:asciiTheme="majorBidi" w:hAnsiTheme="majorBidi" w:cstheme="majorBidi"/>
          <w:color w:val="000000"/>
          <w:sz w:val="24"/>
          <w:szCs w:val="24"/>
          <w:vertAlign w:val="superscript"/>
        </w:rPr>
        <w:t>1,</w:t>
      </w:r>
      <w:r w:rsidRPr="00955EA4">
        <w:rPr>
          <w:rFonts w:asciiTheme="majorBidi" w:hAnsiTheme="majorBidi" w:cstheme="majorBidi"/>
          <w:sz w:val="24"/>
          <w:szCs w:val="24"/>
          <w:vertAlign w:val="superscript"/>
        </w:rPr>
        <w:t>40</w:t>
      </w:r>
      <w:r w:rsidRPr="00955EA4">
        <w:rPr>
          <w:rFonts w:asciiTheme="majorBidi" w:hAnsiTheme="majorBidi" w:cstheme="majorBidi"/>
          <w:sz w:val="24"/>
          <w:szCs w:val="24"/>
        </w:rPr>
        <w:t xml:space="preserve"> </w:t>
      </w:r>
      <w:r w:rsidRPr="00955EA4">
        <w:rPr>
          <w:rFonts w:asciiTheme="majorBidi" w:hAnsiTheme="majorBidi" w:cstheme="majorBidi"/>
          <w:color w:val="000000"/>
          <w:sz w:val="24"/>
          <w:szCs w:val="24"/>
        </w:rPr>
        <w:t>The MoS</w:t>
      </w:r>
      <w:r w:rsidRPr="00955EA4">
        <w:rPr>
          <w:rFonts w:asciiTheme="majorBidi" w:hAnsiTheme="majorBidi" w:cstheme="majorBidi"/>
          <w:color w:val="000000"/>
          <w:sz w:val="24"/>
          <w:szCs w:val="24"/>
          <w:vertAlign w:val="subscript"/>
        </w:rPr>
        <w:t>2</w:t>
      </w:r>
      <w:r w:rsidRPr="00955EA4">
        <w:rPr>
          <w:rFonts w:asciiTheme="majorBidi" w:hAnsiTheme="majorBidi" w:cstheme="majorBidi"/>
          <w:color w:val="000000"/>
          <w:sz w:val="24"/>
          <w:szCs w:val="24"/>
        </w:rPr>
        <w:t xml:space="preserve"> was prepared according to the published procedure.</w:t>
      </w:r>
      <w:r w:rsidRPr="00955EA4">
        <w:rPr>
          <w:rFonts w:asciiTheme="majorBidi" w:hAnsiTheme="majorBidi" w:cstheme="majorBidi"/>
          <w:color w:val="000000"/>
          <w:sz w:val="24"/>
          <w:szCs w:val="24"/>
          <w:vertAlign w:val="superscript"/>
        </w:rPr>
        <w:t>2,</w:t>
      </w:r>
      <w:r w:rsidRPr="00955EA4">
        <w:rPr>
          <w:rFonts w:asciiTheme="majorBidi" w:hAnsiTheme="majorBidi" w:cstheme="majorBidi"/>
          <w:sz w:val="24"/>
          <w:szCs w:val="24"/>
          <w:vertAlign w:val="superscript"/>
        </w:rPr>
        <w:t>41</w:t>
      </w:r>
    </w:p>
    <w:p w:rsidR="008415CC" w:rsidRPr="00955EA4" w:rsidRDefault="00AF0D47" w:rsidP="00E56475">
      <w:pPr>
        <w:autoSpaceDE w:val="0"/>
        <w:autoSpaceDN w:val="0"/>
        <w:adjustRightInd w:val="0"/>
        <w:spacing w:after="0" w:line="480" w:lineRule="auto"/>
        <w:jc w:val="both"/>
        <w:rPr>
          <w:rFonts w:asciiTheme="majorBidi" w:hAnsiTheme="majorBidi" w:cstheme="majorBidi"/>
          <w:b/>
          <w:bCs/>
          <w:sz w:val="24"/>
          <w:szCs w:val="24"/>
        </w:rPr>
      </w:pPr>
      <w:r w:rsidRPr="00955EA4">
        <w:rPr>
          <w:rFonts w:asciiTheme="majorBidi" w:hAnsiTheme="majorBidi" w:cstheme="majorBidi"/>
          <w:b/>
          <w:bCs/>
          <w:sz w:val="24"/>
          <w:szCs w:val="24"/>
        </w:rPr>
        <w:t>2.3</w:t>
      </w:r>
      <w:r w:rsidR="001F1C4E" w:rsidRPr="00955EA4">
        <w:rPr>
          <w:rFonts w:asciiTheme="majorBidi" w:hAnsiTheme="majorBidi" w:cstheme="majorBidi"/>
          <w:b/>
          <w:bCs/>
          <w:sz w:val="24"/>
          <w:szCs w:val="24"/>
        </w:rPr>
        <w:t>.</w:t>
      </w:r>
      <w:r w:rsidR="00E56475" w:rsidRPr="00955EA4">
        <w:rPr>
          <w:rFonts w:asciiTheme="majorBidi" w:hAnsiTheme="majorBidi" w:cstheme="majorBidi"/>
          <w:b/>
          <w:bCs/>
          <w:sz w:val="24"/>
          <w:szCs w:val="24"/>
        </w:rPr>
        <w:t xml:space="preserve"> Character</w:t>
      </w:r>
      <w:r w:rsidR="00C91058" w:rsidRPr="00955EA4">
        <w:rPr>
          <w:rFonts w:asciiTheme="majorBidi" w:hAnsiTheme="majorBidi" w:cstheme="majorBidi"/>
          <w:b/>
          <w:bCs/>
          <w:sz w:val="24"/>
          <w:szCs w:val="24"/>
        </w:rPr>
        <w:t>istic</w:t>
      </w:r>
      <w:r w:rsidR="00E56475" w:rsidRPr="00955EA4">
        <w:rPr>
          <w:rFonts w:asciiTheme="majorBidi" w:hAnsiTheme="majorBidi" w:cstheme="majorBidi"/>
          <w:b/>
          <w:bCs/>
          <w:sz w:val="24"/>
          <w:szCs w:val="24"/>
        </w:rPr>
        <w:t>s</w:t>
      </w:r>
      <w:r w:rsidR="008415CC" w:rsidRPr="00955EA4">
        <w:rPr>
          <w:rFonts w:asciiTheme="majorBidi" w:hAnsiTheme="majorBidi" w:cstheme="majorBidi"/>
          <w:b/>
          <w:bCs/>
          <w:sz w:val="24"/>
          <w:szCs w:val="24"/>
        </w:rPr>
        <w:t xml:space="preserve"> of </w:t>
      </w:r>
      <w:r w:rsidR="00DF18A0" w:rsidRPr="00955EA4">
        <w:rPr>
          <w:rFonts w:asciiTheme="majorBidi" w:hAnsiTheme="majorBidi" w:cstheme="majorBidi"/>
          <w:b/>
          <w:bCs/>
          <w:sz w:val="24"/>
          <w:szCs w:val="24"/>
        </w:rPr>
        <w:t xml:space="preserve">as-synthesized </w:t>
      </w:r>
      <w:r w:rsidR="00844278" w:rsidRPr="00955EA4">
        <w:rPr>
          <w:rFonts w:asciiTheme="majorBidi" w:hAnsiTheme="majorBidi" w:cstheme="majorBidi"/>
          <w:b/>
          <w:bCs/>
          <w:sz w:val="24"/>
          <w:szCs w:val="24"/>
        </w:rPr>
        <w:t>Co</w:t>
      </w:r>
      <w:r w:rsidR="000F2383" w:rsidRPr="00955EA4">
        <w:rPr>
          <w:rFonts w:asciiTheme="majorBidi" w:hAnsiTheme="majorBidi" w:cstheme="majorBidi"/>
          <w:b/>
          <w:bCs/>
          <w:sz w:val="24"/>
          <w:szCs w:val="24"/>
        </w:rPr>
        <w:t>-Al-</w:t>
      </w:r>
      <w:r w:rsidR="00D377D3" w:rsidRPr="00955EA4">
        <w:rPr>
          <w:rFonts w:asciiTheme="majorBidi" w:hAnsiTheme="majorBidi" w:cstheme="majorBidi"/>
          <w:b/>
          <w:bCs/>
          <w:sz w:val="24"/>
          <w:szCs w:val="24"/>
        </w:rPr>
        <w:t>LDH</w:t>
      </w:r>
      <w:r w:rsidR="007A65F0" w:rsidRPr="00955EA4">
        <w:rPr>
          <w:rFonts w:asciiTheme="majorBidi" w:hAnsiTheme="majorBidi" w:cstheme="majorBidi"/>
          <w:b/>
          <w:bCs/>
          <w:sz w:val="24"/>
          <w:szCs w:val="24"/>
        </w:rPr>
        <w:t xml:space="preserve"> and MoS</w:t>
      </w:r>
      <w:r w:rsidR="007A65F0" w:rsidRPr="00955EA4">
        <w:rPr>
          <w:rFonts w:asciiTheme="majorBidi" w:hAnsiTheme="majorBidi" w:cstheme="majorBidi"/>
          <w:b/>
          <w:bCs/>
          <w:sz w:val="24"/>
          <w:szCs w:val="24"/>
          <w:vertAlign w:val="subscript"/>
        </w:rPr>
        <w:t>2</w:t>
      </w:r>
    </w:p>
    <w:p w:rsidR="00B26DE1" w:rsidRPr="00955EA4" w:rsidRDefault="00B26DE1" w:rsidP="00B26DE1">
      <w:pPr>
        <w:autoSpaceDE w:val="0"/>
        <w:autoSpaceDN w:val="0"/>
        <w:adjustRightInd w:val="0"/>
        <w:spacing w:after="0" w:line="480" w:lineRule="auto"/>
        <w:jc w:val="both"/>
        <w:rPr>
          <w:rFonts w:asciiTheme="majorBidi" w:hAnsiTheme="majorBidi" w:cstheme="majorBidi"/>
          <w:sz w:val="24"/>
          <w:szCs w:val="24"/>
        </w:rPr>
      </w:pPr>
      <w:r w:rsidRPr="00955EA4">
        <w:rPr>
          <w:rFonts w:asciiTheme="majorBidi" w:hAnsiTheme="majorBidi" w:cstheme="majorBidi"/>
          <w:sz w:val="24"/>
          <w:szCs w:val="24"/>
        </w:rPr>
        <w:lastRenderedPageBreak/>
        <w:t xml:space="preserve">The synthesized </w:t>
      </w:r>
      <w:r w:rsidRPr="00955EA4">
        <w:rPr>
          <w:rFonts w:asciiTheme="majorBidi" w:hAnsiTheme="majorBidi" w:cstheme="majorBidi"/>
          <w:color w:val="000000"/>
          <w:sz w:val="24"/>
          <w:szCs w:val="24"/>
        </w:rPr>
        <w:t>Co-Al-LDH and MoS</w:t>
      </w:r>
      <w:r w:rsidRPr="00955EA4">
        <w:rPr>
          <w:rFonts w:asciiTheme="majorBidi" w:hAnsiTheme="majorBidi" w:cstheme="majorBidi"/>
          <w:color w:val="000000"/>
          <w:sz w:val="24"/>
          <w:szCs w:val="24"/>
          <w:vertAlign w:val="subscript"/>
        </w:rPr>
        <w:t>2</w:t>
      </w:r>
      <w:r w:rsidRPr="00955EA4">
        <w:rPr>
          <w:rFonts w:asciiTheme="majorBidi" w:hAnsiTheme="majorBidi" w:cstheme="majorBidi"/>
          <w:color w:val="000000"/>
          <w:sz w:val="24"/>
          <w:szCs w:val="24"/>
        </w:rPr>
        <w:t xml:space="preserve"> were characterized by XRD, SEM, EDS, FTIR, BET and XPS techniques which confirmed their formation</w:t>
      </w:r>
      <w:r w:rsidRPr="00955EA4">
        <w:rPr>
          <w:rFonts w:asciiTheme="majorBidi" w:hAnsiTheme="majorBidi" w:cstheme="majorBidi"/>
          <w:color w:val="000000"/>
          <w:sz w:val="24"/>
          <w:szCs w:val="24"/>
          <w:vertAlign w:val="superscript"/>
        </w:rPr>
        <w:t>1,2</w:t>
      </w:r>
      <w:r w:rsidRPr="00955EA4">
        <w:rPr>
          <w:rFonts w:asciiTheme="majorBidi" w:hAnsiTheme="majorBidi" w:cstheme="majorBidi"/>
          <w:color w:val="000000"/>
          <w:sz w:val="24"/>
          <w:szCs w:val="24"/>
        </w:rPr>
        <w:t xml:space="preserve"> and were used for studying thermodynamics</w:t>
      </w:r>
      <w:r w:rsidRPr="00955EA4">
        <w:rPr>
          <w:rFonts w:asciiTheme="majorBidi" w:hAnsiTheme="majorBidi" w:cstheme="majorBidi"/>
          <w:color w:val="000000"/>
          <w:sz w:val="24"/>
          <w:szCs w:val="24"/>
          <w:vertAlign w:val="superscript"/>
        </w:rPr>
        <w:t>1,2</w:t>
      </w:r>
      <w:r w:rsidRPr="00955EA4">
        <w:rPr>
          <w:rFonts w:asciiTheme="majorBidi" w:hAnsiTheme="majorBidi" w:cstheme="majorBidi"/>
          <w:color w:val="000000"/>
          <w:sz w:val="24"/>
          <w:szCs w:val="24"/>
        </w:rPr>
        <w:t xml:space="preserve"> and kinetics of adsorption of </w:t>
      </w:r>
      <m:oMath>
        <m:sSubSup>
          <m:sSubSupPr>
            <m:ctrlPr>
              <w:rPr>
                <w:rFonts w:ascii="Cambria Math" w:hAnsi="Cambria Math"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Cambria Math" w:hAnsi="Cambria Math" w:cstheme="majorBidi"/>
                <w:sz w:val="24"/>
                <w:szCs w:val="24"/>
              </w:rPr>
              <m:t>-</m:t>
            </m:r>
          </m:sup>
        </m:sSubSup>
      </m:oMath>
      <w:r w:rsidRPr="00955EA4">
        <w:rPr>
          <w:rFonts w:asciiTheme="majorBidi" w:hAnsiTheme="majorBidi" w:cstheme="majorBidi"/>
          <w:color w:val="000000"/>
          <w:sz w:val="24"/>
          <w:szCs w:val="24"/>
        </w:rPr>
        <w:t xml:space="preserve"> on </w:t>
      </w:r>
      <w:r w:rsidRPr="00955EA4">
        <w:rPr>
          <w:rFonts w:asciiTheme="majorBidi" w:hAnsiTheme="majorBidi" w:cstheme="majorBidi"/>
          <w:sz w:val="24"/>
          <w:szCs w:val="24"/>
        </w:rPr>
        <w:t>Co-Al-LDH</w:t>
      </w:r>
      <w:r w:rsidRPr="00955EA4">
        <w:rPr>
          <w:rFonts w:asciiTheme="majorBidi" w:hAnsiTheme="majorBidi" w:cstheme="majorBidi"/>
          <w:color w:val="000000"/>
          <w:sz w:val="24"/>
          <w:szCs w:val="24"/>
        </w:rPr>
        <w:t xml:space="preserve"> and MoS</w:t>
      </w:r>
      <w:r w:rsidRPr="00955EA4">
        <w:rPr>
          <w:rFonts w:asciiTheme="majorBidi" w:hAnsiTheme="majorBidi" w:cstheme="majorBidi"/>
          <w:color w:val="000000"/>
          <w:sz w:val="24"/>
          <w:szCs w:val="24"/>
          <w:vertAlign w:val="subscript"/>
        </w:rPr>
        <w:t>2</w:t>
      </w:r>
      <w:r w:rsidRPr="00955EA4">
        <w:rPr>
          <w:rFonts w:asciiTheme="majorBidi" w:hAnsiTheme="majorBidi" w:cstheme="majorBidi"/>
          <w:color w:val="000000"/>
          <w:sz w:val="24"/>
          <w:szCs w:val="24"/>
        </w:rPr>
        <w:t xml:space="preserve">. It was shown that </w:t>
      </w:r>
      <m:oMath>
        <m:sSubSup>
          <m:sSubSupPr>
            <m:ctrlPr>
              <w:rPr>
                <w:rFonts w:ascii="Cambria Math" w:hAnsi="Cambria Math"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Cambria Math" w:hAnsi="Cambria Math" w:cstheme="majorBidi"/>
                <w:sz w:val="24"/>
                <w:szCs w:val="24"/>
              </w:rPr>
              <m:t>-</m:t>
            </m:r>
          </m:sup>
        </m:sSubSup>
      </m:oMath>
      <w:r w:rsidRPr="00955EA4">
        <w:rPr>
          <w:rFonts w:asciiTheme="majorBidi" w:hAnsiTheme="majorBidi" w:cstheme="majorBidi"/>
          <w:sz w:val="24"/>
          <w:szCs w:val="24"/>
        </w:rPr>
        <w:t xml:space="preserve"> ions were adsorbed on the mesopore and micropore adsorption sites of Co-Al-LDH and micropore adsorption sites of MoS</w:t>
      </w:r>
      <w:r w:rsidRPr="00955EA4">
        <w:rPr>
          <w:rFonts w:asciiTheme="majorBidi" w:hAnsiTheme="majorBidi" w:cstheme="majorBidi"/>
          <w:sz w:val="24"/>
          <w:szCs w:val="24"/>
          <w:vertAlign w:val="subscript"/>
        </w:rPr>
        <w:t>2</w:t>
      </w:r>
      <w:r w:rsidRPr="00955EA4">
        <w:rPr>
          <w:rFonts w:asciiTheme="majorBidi" w:hAnsiTheme="majorBidi" w:cstheme="majorBidi"/>
          <w:sz w:val="24"/>
          <w:szCs w:val="24"/>
        </w:rPr>
        <w:t xml:space="preserve"> nanocompounds. Mesopore and micropore adsorption sites were abbreviated as ME and MI sites, respectively.</w:t>
      </w:r>
    </w:p>
    <w:p w:rsidR="00562758" w:rsidRPr="00955EA4" w:rsidRDefault="006C70D6" w:rsidP="003E2AA0">
      <w:pPr>
        <w:autoSpaceDE w:val="0"/>
        <w:autoSpaceDN w:val="0"/>
        <w:adjustRightInd w:val="0"/>
        <w:spacing w:after="0" w:line="480" w:lineRule="auto"/>
        <w:jc w:val="both"/>
        <w:rPr>
          <w:rFonts w:asciiTheme="majorBidi" w:hAnsiTheme="majorBidi" w:cstheme="majorBidi"/>
          <w:b/>
          <w:bCs/>
          <w:color w:val="000000" w:themeColor="text1"/>
          <w:sz w:val="24"/>
          <w:szCs w:val="24"/>
        </w:rPr>
      </w:pPr>
      <w:r w:rsidRPr="00955EA4">
        <w:rPr>
          <w:rFonts w:asciiTheme="majorBidi" w:hAnsiTheme="majorBidi" w:cstheme="majorBidi"/>
          <w:b/>
          <w:bCs/>
          <w:color w:val="000000" w:themeColor="text1"/>
          <w:sz w:val="24"/>
          <w:szCs w:val="24"/>
        </w:rPr>
        <w:t>2.4</w:t>
      </w:r>
      <w:r w:rsidR="001F1C4E" w:rsidRPr="00955EA4">
        <w:rPr>
          <w:rFonts w:asciiTheme="majorBidi" w:hAnsiTheme="majorBidi" w:cstheme="majorBidi"/>
          <w:b/>
          <w:bCs/>
          <w:color w:val="000000" w:themeColor="text1"/>
          <w:sz w:val="24"/>
          <w:szCs w:val="24"/>
        </w:rPr>
        <w:t>.</w:t>
      </w:r>
      <w:r w:rsidR="00562758" w:rsidRPr="00955EA4">
        <w:rPr>
          <w:rFonts w:asciiTheme="majorBidi" w:hAnsiTheme="majorBidi" w:cstheme="majorBidi"/>
          <w:b/>
          <w:bCs/>
          <w:color w:val="000000" w:themeColor="text1"/>
          <w:sz w:val="24"/>
          <w:szCs w:val="24"/>
        </w:rPr>
        <w:t xml:space="preserve"> Adsorption </w:t>
      </w:r>
      <w:r w:rsidR="00E631E7" w:rsidRPr="00955EA4">
        <w:rPr>
          <w:rFonts w:asciiTheme="majorBidi" w:hAnsiTheme="majorBidi" w:cstheme="majorBidi"/>
          <w:b/>
          <w:bCs/>
          <w:color w:val="000000" w:themeColor="text1"/>
          <w:sz w:val="24"/>
          <w:szCs w:val="24"/>
        </w:rPr>
        <w:t xml:space="preserve">kinetic </w:t>
      </w:r>
      <w:r w:rsidR="00001C7F" w:rsidRPr="00955EA4">
        <w:rPr>
          <w:rFonts w:asciiTheme="majorBidi" w:hAnsiTheme="majorBidi" w:cstheme="majorBidi"/>
          <w:b/>
          <w:bCs/>
          <w:color w:val="000000" w:themeColor="text1"/>
          <w:sz w:val="24"/>
          <w:szCs w:val="24"/>
        </w:rPr>
        <w:t>t</w:t>
      </w:r>
      <w:r w:rsidR="003E2AA0" w:rsidRPr="00955EA4">
        <w:rPr>
          <w:rFonts w:asciiTheme="majorBidi" w:hAnsiTheme="majorBidi" w:cstheme="majorBidi"/>
          <w:b/>
          <w:bCs/>
          <w:color w:val="000000" w:themeColor="text1"/>
          <w:sz w:val="24"/>
          <w:szCs w:val="24"/>
        </w:rPr>
        <w:t>es</w:t>
      </w:r>
      <w:r w:rsidR="00562758" w:rsidRPr="00955EA4">
        <w:rPr>
          <w:rFonts w:asciiTheme="majorBidi" w:hAnsiTheme="majorBidi" w:cstheme="majorBidi"/>
          <w:b/>
          <w:bCs/>
          <w:color w:val="000000" w:themeColor="text1"/>
          <w:sz w:val="24"/>
          <w:szCs w:val="24"/>
        </w:rPr>
        <w:t>ts</w:t>
      </w:r>
    </w:p>
    <w:p w:rsidR="00CE05B6" w:rsidRPr="00955EA4" w:rsidRDefault="00C249E3" w:rsidP="001027E8">
      <w:pPr>
        <w:autoSpaceDE w:val="0"/>
        <w:autoSpaceDN w:val="0"/>
        <w:adjustRightInd w:val="0"/>
        <w:spacing w:after="0" w:line="480" w:lineRule="auto"/>
        <w:jc w:val="both"/>
        <w:rPr>
          <w:rFonts w:asciiTheme="majorBidi" w:hAnsiTheme="majorBidi" w:cstheme="majorBidi"/>
          <w:sz w:val="24"/>
          <w:szCs w:val="24"/>
        </w:rPr>
      </w:pPr>
      <w:r w:rsidRPr="00955EA4">
        <w:rPr>
          <w:rFonts w:asciiTheme="majorBidi" w:hAnsiTheme="majorBidi" w:cstheme="majorBidi"/>
          <w:sz w:val="24"/>
          <w:szCs w:val="24"/>
        </w:rPr>
        <w:t xml:space="preserve">In adsorption kinetic tests, 0.002 g of Co-Al-LDH </w:t>
      </w:r>
      <w:r w:rsidR="00113B6C" w:rsidRPr="00955EA4">
        <w:rPr>
          <w:rFonts w:asciiTheme="majorBidi" w:hAnsiTheme="majorBidi" w:cstheme="majorBidi"/>
          <w:sz w:val="24"/>
          <w:szCs w:val="24"/>
        </w:rPr>
        <w:t xml:space="preserve">or </w:t>
      </w:r>
      <w:r w:rsidR="001027E8" w:rsidRPr="00955EA4">
        <w:rPr>
          <w:rFonts w:asciiTheme="majorBidi" w:hAnsiTheme="majorBidi" w:cstheme="majorBidi"/>
          <w:sz w:val="24"/>
          <w:szCs w:val="24"/>
        </w:rPr>
        <w:t xml:space="preserve">0.0015 g of </w:t>
      </w:r>
      <w:r w:rsidR="00113B6C" w:rsidRPr="00955EA4">
        <w:rPr>
          <w:rFonts w:asciiTheme="majorBidi" w:hAnsiTheme="majorBidi" w:cstheme="majorBidi"/>
          <w:sz w:val="24"/>
          <w:szCs w:val="24"/>
        </w:rPr>
        <w:t>MoS</w:t>
      </w:r>
      <w:r w:rsidR="00113B6C" w:rsidRPr="00955EA4">
        <w:rPr>
          <w:rFonts w:asciiTheme="majorBidi" w:hAnsiTheme="majorBidi" w:cstheme="majorBidi"/>
          <w:sz w:val="24"/>
          <w:szCs w:val="24"/>
          <w:vertAlign w:val="subscript"/>
        </w:rPr>
        <w:t>2</w:t>
      </w:r>
      <w:r w:rsidR="00113B6C" w:rsidRPr="00955EA4">
        <w:rPr>
          <w:rFonts w:asciiTheme="majorBidi" w:hAnsiTheme="majorBidi" w:cstheme="majorBidi"/>
          <w:sz w:val="24"/>
          <w:szCs w:val="24"/>
        </w:rPr>
        <w:t xml:space="preserve"> </w:t>
      </w:r>
      <w:r w:rsidRPr="00955EA4">
        <w:rPr>
          <w:rFonts w:asciiTheme="majorBidi" w:hAnsiTheme="majorBidi" w:cstheme="majorBidi"/>
          <w:sz w:val="24"/>
          <w:szCs w:val="24"/>
        </w:rPr>
        <w:t xml:space="preserve">samples were added to 10 ml of </w:t>
      </w:r>
      <m:oMath>
        <m:sSubSup>
          <m:sSubSupPr>
            <m:ctrlPr>
              <w:rPr>
                <w:rFonts w:ascii="Cambria Math" w:hAnsi="Cambria Math"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Cambria Math" w:hAnsi="Cambria Math" w:cstheme="majorBidi"/>
                <w:sz w:val="24"/>
                <w:szCs w:val="24"/>
              </w:rPr>
              <m:t>-</m:t>
            </m:r>
          </m:sup>
        </m:sSubSup>
      </m:oMath>
      <w:r w:rsidRPr="00955EA4">
        <w:rPr>
          <w:rFonts w:asciiTheme="majorBidi" w:hAnsiTheme="majorBidi" w:cstheme="majorBidi"/>
          <w:sz w:val="24"/>
          <w:szCs w:val="24"/>
        </w:rPr>
        <w:t xml:space="preserve"> solutions</w:t>
      </w:r>
      <w:r w:rsidR="00113B6C" w:rsidRPr="00955EA4">
        <w:rPr>
          <w:rFonts w:asciiTheme="majorBidi" w:hAnsiTheme="majorBidi" w:cstheme="majorBidi"/>
          <w:sz w:val="24"/>
          <w:szCs w:val="24"/>
        </w:rPr>
        <w:t>. I</w:t>
      </w:r>
      <w:r w:rsidRPr="00955EA4">
        <w:rPr>
          <w:rFonts w:asciiTheme="majorBidi" w:hAnsiTheme="majorBidi" w:cstheme="majorBidi"/>
          <w:sz w:val="24"/>
          <w:szCs w:val="24"/>
        </w:rPr>
        <w:t>nitial concentrations of</w:t>
      </w:r>
      <w:r w:rsidR="00113B6C" w:rsidRPr="00955EA4">
        <w:rPr>
          <w:rFonts w:asciiTheme="majorBidi" w:hAnsiTheme="majorBidi" w:cstheme="majorBidi"/>
          <w:sz w:val="24"/>
          <w:szCs w:val="24"/>
        </w:rPr>
        <w:t xml:space="preserve"> </w:t>
      </w:r>
      <m:oMath>
        <m:sSubSup>
          <m:sSubSupPr>
            <m:ctrlPr>
              <w:rPr>
                <w:rFonts w:ascii="Cambria Math" w:hAnsi="Cambria Math"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Cambria Math" w:hAnsi="Cambria Math" w:cstheme="majorBidi"/>
                <w:sz w:val="24"/>
                <w:szCs w:val="24"/>
              </w:rPr>
              <m:t>-</m:t>
            </m:r>
          </m:sup>
        </m:sSubSup>
      </m:oMath>
      <w:r w:rsidR="00113B6C" w:rsidRPr="00955EA4">
        <w:rPr>
          <w:rFonts w:asciiTheme="majorBidi" w:hAnsiTheme="majorBidi" w:cstheme="majorBidi"/>
          <w:sz w:val="24"/>
          <w:szCs w:val="24"/>
        </w:rPr>
        <w:t xml:space="preserve"> solutions were</w:t>
      </w:r>
      <w:r w:rsidRPr="00955EA4">
        <w:rPr>
          <w:rFonts w:asciiTheme="majorBidi" w:hAnsiTheme="majorBidi" w:cstheme="majorBidi"/>
          <w:sz w:val="24"/>
          <w:szCs w:val="24"/>
        </w:rPr>
        <w:t xml:space="preserve"> 2×10</w:t>
      </w:r>
      <w:r w:rsidRPr="00955EA4">
        <w:rPr>
          <w:rFonts w:asciiTheme="majorBidi" w:hAnsiTheme="majorBidi" w:cstheme="majorBidi"/>
          <w:sz w:val="24"/>
          <w:szCs w:val="24"/>
          <w:vertAlign w:val="superscript"/>
        </w:rPr>
        <w:t>-5</w:t>
      </w:r>
      <w:r w:rsidRPr="00955EA4">
        <w:rPr>
          <w:rFonts w:asciiTheme="majorBidi" w:hAnsiTheme="majorBidi" w:cstheme="majorBidi"/>
          <w:color w:val="000000"/>
          <w:sz w:val="24"/>
          <w:szCs w:val="24"/>
        </w:rPr>
        <w:t xml:space="preserve">, </w:t>
      </w:r>
      <w:r w:rsidRPr="00955EA4">
        <w:rPr>
          <w:rFonts w:asciiTheme="majorBidi" w:hAnsiTheme="majorBidi" w:cstheme="majorBidi"/>
          <w:sz w:val="24"/>
          <w:szCs w:val="24"/>
        </w:rPr>
        <w:t>5×10</w:t>
      </w:r>
      <w:r w:rsidRPr="00955EA4">
        <w:rPr>
          <w:rFonts w:asciiTheme="majorBidi" w:hAnsiTheme="majorBidi" w:cstheme="majorBidi"/>
          <w:sz w:val="24"/>
          <w:szCs w:val="24"/>
          <w:vertAlign w:val="superscript"/>
        </w:rPr>
        <w:t>-4</w:t>
      </w:r>
      <w:r w:rsidRPr="00955EA4">
        <w:rPr>
          <w:rFonts w:asciiTheme="majorBidi" w:hAnsiTheme="majorBidi" w:cstheme="majorBidi"/>
          <w:sz w:val="24"/>
          <w:szCs w:val="24"/>
        </w:rPr>
        <w:t xml:space="preserve"> or 7×10</w:t>
      </w:r>
      <w:r w:rsidRPr="00955EA4">
        <w:rPr>
          <w:rFonts w:asciiTheme="majorBidi" w:hAnsiTheme="majorBidi" w:cstheme="majorBidi"/>
          <w:sz w:val="24"/>
          <w:szCs w:val="24"/>
          <w:vertAlign w:val="superscript"/>
        </w:rPr>
        <w:t>-4</w:t>
      </w:r>
      <w:r w:rsidRPr="00955EA4">
        <w:rPr>
          <w:rFonts w:asciiTheme="majorBidi" w:hAnsiTheme="majorBidi" w:cstheme="majorBidi"/>
          <w:sz w:val="24"/>
          <w:szCs w:val="24"/>
        </w:rPr>
        <w:t xml:space="preserve"> M</w:t>
      </w:r>
      <w:r w:rsidR="00113B6C" w:rsidRPr="00955EA4">
        <w:rPr>
          <w:rFonts w:asciiTheme="majorBidi" w:hAnsiTheme="majorBidi" w:cstheme="majorBidi"/>
          <w:sz w:val="24"/>
          <w:szCs w:val="24"/>
        </w:rPr>
        <w:t xml:space="preserve"> in the case of Co-Al-LDH and </w:t>
      </w:r>
      <w:r w:rsidR="0052159E" w:rsidRPr="00955EA4">
        <w:rPr>
          <w:rFonts w:asciiTheme="majorBidi" w:hAnsiTheme="majorBidi" w:cstheme="majorBidi"/>
          <w:sz w:val="24"/>
          <w:szCs w:val="24"/>
        </w:rPr>
        <w:t>2.5×10</w:t>
      </w:r>
      <w:r w:rsidR="0052159E" w:rsidRPr="00955EA4">
        <w:rPr>
          <w:rFonts w:asciiTheme="majorBidi" w:hAnsiTheme="majorBidi" w:cstheme="majorBidi"/>
          <w:sz w:val="24"/>
          <w:szCs w:val="24"/>
          <w:vertAlign w:val="superscript"/>
        </w:rPr>
        <w:t>-4</w:t>
      </w:r>
      <w:r w:rsidR="0052159E" w:rsidRPr="00955EA4">
        <w:rPr>
          <w:rFonts w:asciiTheme="majorBidi" w:hAnsiTheme="majorBidi" w:cstheme="majorBidi"/>
          <w:color w:val="000000"/>
          <w:sz w:val="24"/>
          <w:szCs w:val="24"/>
        </w:rPr>
        <w:t xml:space="preserve">, </w:t>
      </w:r>
      <w:r w:rsidR="0052159E" w:rsidRPr="00955EA4">
        <w:rPr>
          <w:rFonts w:asciiTheme="majorBidi" w:hAnsiTheme="majorBidi" w:cstheme="majorBidi"/>
          <w:sz w:val="24"/>
          <w:szCs w:val="24"/>
        </w:rPr>
        <w:t>5×10</w:t>
      </w:r>
      <w:r w:rsidR="0052159E" w:rsidRPr="00955EA4">
        <w:rPr>
          <w:rFonts w:asciiTheme="majorBidi" w:hAnsiTheme="majorBidi" w:cstheme="majorBidi"/>
          <w:sz w:val="24"/>
          <w:szCs w:val="24"/>
          <w:vertAlign w:val="superscript"/>
        </w:rPr>
        <w:t>-4</w:t>
      </w:r>
      <w:r w:rsidR="0052159E" w:rsidRPr="00955EA4">
        <w:rPr>
          <w:rFonts w:asciiTheme="majorBidi" w:hAnsiTheme="majorBidi" w:cstheme="majorBidi"/>
          <w:sz w:val="24"/>
          <w:szCs w:val="24"/>
        </w:rPr>
        <w:t xml:space="preserve"> or 0.75×10</w:t>
      </w:r>
      <w:r w:rsidR="0052159E" w:rsidRPr="00955EA4">
        <w:rPr>
          <w:rFonts w:asciiTheme="majorBidi" w:hAnsiTheme="majorBidi" w:cstheme="majorBidi"/>
          <w:sz w:val="24"/>
          <w:szCs w:val="24"/>
          <w:vertAlign w:val="superscript"/>
        </w:rPr>
        <w:t>-4</w:t>
      </w:r>
      <w:r w:rsidR="0052159E" w:rsidRPr="00955EA4">
        <w:rPr>
          <w:rFonts w:asciiTheme="majorBidi" w:hAnsiTheme="majorBidi" w:cstheme="majorBidi"/>
          <w:sz w:val="24"/>
          <w:szCs w:val="24"/>
        </w:rPr>
        <w:t xml:space="preserve"> M</w:t>
      </w:r>
      <w:r w:rsidR="00113B6C" w:rsidRPr="00955EA4">
        <w:rPr>
          <w:rFonts w:asciiTheme="majorBidi" w:hAnsiTheme="majorBidi" w:cstheme="majorBidi"/>
          <w:sz w:val="24"/>
          <w:szCs w:val="24"/>
        </w:rPr>
        <w:t xml:space="preserve"> for MoS</w:t>
      </w:r>
      <w:r w:rsidR="00113B6C" w:rsidRPr="00955EA4">
        <w:rPr>
          <w:rFonts w:asciiTheme="majorBidi" w:hAnsiTheme="majorBidi" w:cstheme="majorBidi"/>
          <w:sz w:val="24"/>
          <w:szCs w:val="24"/>
          <w:vertAlign w:val="subscript"/>
        </w:rPr>
        <w:t>2</w:t>
      </w:r>
      <w:r w:rsidRPr="00955EA4">
        <w:rPr>
          <w:rFonts w:asciiTheme="majorBidi" w:hAnsiTheme="majorBidi" w:cstheme="majorBidi"/>
          <w:sz w:val="24"/>
          <w:szCs w:val="24"/>
        </w:rPr>
        <w:t xml:space="preserve">. The solutions were shaken at 40, 70 and 100 rpm in a temperature controlled water bath shaker (Fater electronic Co., Persian Gulf model) at 308, 318 and 328 K and different ionic strengths and pHs. The residual concentrations of </w:t>
      </w:r>
      <m:oMath>
        <m:sSubSup>
          <m:sSubSupPr>
            <m:ctrlPr>
              <w:rPr>
                <w:rFonts w:ascii="Cambria Math" w:hAnsi="Cambria Math"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Cambria Math" w:hAnsi="Cambria Math" w:cstheme="majorBidi"/>
                <w:sz w:val="24"/>
                <w:szCs w:val="24"/>
              </w:rPr>
              <m:t>-</m:t>
            </m:r>
          </m:sup>
        </m:sSubSup>
      </m:oMath>
      <w:r w:rsidRPr="00955EA4">
        <w:rPr>
          <w:rFonts w:asciiTheme="majorBidi" w:hAnsiTheme="majorBidi" w:cstheme="majorBidi"/>
          <w:sz w:val="24"/>
          <w:szCs w:val="24"/>
        </w:rPr>
        <w:t xml:space="preserve"> in the solutions were measured at different contact times during the course of adsorption, through photometry at their </w:t>
      </w:r>
      <w:r w:rsidRPr="00955EA4">
        <w:rPr>
          <w:rFonts w:asciiTheme="majorBidi" w:hAnsiTheme="majorBidi" w:cstheme="majorBidi"/>
          <w:position w:val="-12"/>
          <w:sz w:val="24"/>
          <w:szCs w:val="24"/>
        </w:rPr>
        <w:object w:dxaOrig="4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16.5pt" o:ole="">
            <v:imagedata r:id="rId10" o:title=""/>
          </v:shape>
          <o:OLEObject Type="Embed" ProgID="Equation.3" ShapeID="_x0000_i1025" DrawAspect="Content" ObjectID="_1731187815" r:id="rId11"/>
        </w:object>
      </w:r>
      <w:r w:rsidRPr="00955EA4">
        <w:rPr>
          <w:rFonts w:asciiTheme="majorBidi" w:hAnsiTheme="majorBidi" w:cstheme="majorBidi"/>
          <w:sz w:val="24"/>
          <w:szCs w:val="24"/>
        </w:rPr>
        <w:t>values by a UV mini 1240V Shimadzu spectrophotometer.</w:t>
      </w:r>
      <w:r w:rsidR="00F1382C" w:rsidRPr="00955EA4">
        <w:rPr>
          <w:rFonts w:asciiTheme="majorBidi" w:hAnsiTheme="majorBidi" w:cstheme="majorBidi"/>
          <w:sz w:val="24"/>
          <w:szCs w:val="24"/>
        </w:rPr>
        <w:t xml:space="preserve"> </w:t>
      </w:r>
      <w:r w:rsidR="00562758" w:rsidRPr="00955EA4">
        <w:rPr>
          <w:rFonts w:asciiTheme="majorBidi" w:hAnsiTheme="majorBidi" w:cstheme="majorBidi"/>
          <w:sz w:val="24"/>
          <w:szCs w:val="24"/>
        </w:rPr>
        <w:t xml:space="preserve">The </w:t>
      </w:r>
      <w:r w:rsidR="00562758" w:rsidRPr="00955EA4">
        <w:rPr>
          <w:rFonts w:asciiTheme="majorBidi" w:hAnsiTheme="majorBidi" w:cstheme="majorBidi"/>
          <w:position w:val="-12"/>
          <w:sz w:val="24"/>
          <w:szCs w:val="24"/>
        </w:rPr>
        <w:object w:dxaOrig="460" w:dyaOrig="360">
          <v:shape id="_x0000_i1026" type="#_x0000_t75" style="width:24pt;height:16.5pt" o:ole="">
            <v:imagedata r:id="rId12" o:title=""/>
          </v:shape>
          <o:OLEObject Type="Embed" ProgID="Equation.3" ShapeID="_x0000_i1026" DrawAspect="Content" ObjectID="_1731187816" r:id="rId13"/>
        </w:object>
      </w:r>
      <w:r w:rsidR="00562758" w:rsidRPr="00955EA4">
        <w:rPr>
          <w:rFonts w:asciiTheme="majorBidi" w:hAnsiTheme="majorBidi" w:cstheme="majorBidi"/>
          <w:sz w:val="24"/>
          <w:szCs w:val="24"/>
        </w:rPr>
        <w:t xml:space="preserve"> value</w:t>
      </w:r>
      <w:r w:rsidR="00725CA0" w:rsidRPr="00955EA4">
        <w:rPr>
          <w:rFonts w:asciiTheme="majorBidi" w:hAnsiTheme="majorBidi" w:cstheme="majorBidi"/>
          <w:sz w:val="24"/>
          <w:szCs w:val="24"/>
        </w:rPr>
        <w:t>s</w:t>
      </w:r>
      <w:r w:rsidR="00562758" w:rsidRPr="00955EA4">
        <w:rPr>
          <w:rFonts w:asciiTheme="majorBidi" w:hAnsiTheme="majorBidi" w:cstheme="majorBidi"/>
          <w:sz w:val="24"/>
          <w:szCs w:val="24"/>
        </w:rPr>
        <w:t xml:space="preserve"> of </w:t>
      </w:r>
      <m:oMath>
        <m:sSubSup>
          <m:sSubSupPr>
            <m:ctrlPr>
              <w:rPr>
                <w:rFonts w:ascii="Cambria Math" w:hAnsiTheme="majorBidi"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Cambria Math" w:hAnsi="Cambria Math" w:cstheme="majorBidi"/>
                <w:sz w:val="24"/>
                <w:szCs w:val="24"/>
              </w:rPr>
              <m:t>-</m:t>
            </m:r>
          </m:sup>
        </m:sSubSup>
      </m:oMath>
      <w:r w:rsidR="00562758" w:rsidRPr="00955EA4">
        <w:rPr>
          <w:rFonts w:asciiTheme="majorBidi" w:hAnsiTheme="majorBidi" w:cstheme="majorBidi"/>
          <w:sz w:val="24"/>
          <w:szCs w:val="24"/>
        </w:rPr>
        <w:t xml:space="preserve"> in </w:t>
      </w:r>
      <w:r w:rsidR="006132DB" w:rsidRPr="00955EA4">
        <w:rPr>
          <w:rFonts w:asciiTheme="majorBidi" w:hAnsiTheme="majorBidi" w:cstheme="majorBidi"/>
          <w:sz w:val="24"/>
          <w:szCs w:val="24"/>
        </w:rPr>
        <w:t xml:space="preserve">neutral </w:t>
      </w:r>
      <w:r w:rsidR="00562758" w:rsidRPr="00955EA4">
        <w:rPr>
          <w:rFonts w:asciiTheme="majorBidi" w:hAnsiTheme="majorBidi" w:cstheme="majorBidi"/>
          <w:sz w:val="24"/>
          <w:szCs w:val="24"/>
        </w:rPr>
        <w:t>water</w:t>
      </w:r>
      <w:r w:rsidR="00091A6C" w:rsidRPr="00955EA4">
        <w:rPr>
          <w:rFonts w:asciiTheme="majorBidi" w:hAnsiTheme="majorBidi" w:cstheme="majorBidi"/>
          <w:sz w:val="24"/>
          <w:szCs w:val="24"/>
        </w:rPr>
        <w:t xml:space="preserve">, </w:t>
      </w:r>
      <w:r w:rsidR="006132DB" w:rsidRPr="00955EA4">
        <w:rPr>
          <w:rFonts w:asciiTheme="majorBidi" w:hAnsiTheme="majorBidi" w:cstheme="majorBidi"/>
          <w:sz w:val="24"/>
          <w:szCs w:val="24"/>
        </w:rPr>
        <w:t>acidic and alkaline media</w:t>
      </w:r>
      <w:r w:rsidR="00562758" w:rsidRPr="00955EA4">
        <w:rPr>
          <w:rFonts w:asciiTheme="majorBidi" w:hAnsiTheme="majorBidi" w:cstheme="majorBidi"/>
          <w:sz w:val="24"/>
          <w:szCs w:val="24"/>
        </w:rPr>
        <w:t xml:space="preserve"> w</w:t>
      </w:r>
      <w:r w:rsidR="00725CA0" w:rsidRPr="00955EA4">
        <w:rPr>
          <w:rFonts w:asciiTheme="majorBidi" w:hAnsiTheme="majorBidi" w:cstheme="majorBidi"/>
          <w:sz w:val="24"/>
          <w:szCs w:val="24"/>
        </w:rPr>
        <w:t>ere 527 and</w:t>
      </w:r>
      <w:r w:rsidR="00213133" w:rsidRPr="00955EA4">
        <w:rPr>
          <w:rFonts w:asciiTheme="majorBidi" w:hAnsiTheme="majorBidi" w:cstheme="majorBidi"/>
          <w:sz w:val="24"/>
          <w:szCs w:val="24"/>
        </w:rPr>
        <w:t xml:space="preserve"> </w:t>
      </w:r>
      <w:r w:rsidR="00CF6A16" w:rsidRPr="00955EA4">
        <w:rPr>
          <w:rFonts w:asciiTheme="majorBidi" w:hAnsiTheme="majorBidi" w:cstheme="majorBidi"/>
          <w:sz w:val="24"/>
          <w:szCs w:val="24"/>
        </w:rPr>
        <w:t>546</w:t>
      </w:r>
      <w:r w:rsidR="00562758" w:rsidRPr="00955EA4">
        <w:rPr>
          <w:rFonts w:asciiTheme="majorBidi" w:hAnsiTheme="majorBidi" w:cstheme="majorBidi"/>
          <w:sz w:val="24"/>
          <w:szCs w:val="24"/>
        </w:rPr>
        <w:t xml:space="preserve"> nm</w:t>
      </w:r>
      <w:r w:rsidR="007634DF" w:rsidRPr="00955EA4">
        <w:rPr>
          <w:rFonts w:asciiTheme="majorBidi" w:hAnsiTheme="majorBidi" w:cstheme="majorBidi"/>
          <w:sz w:val="24"/>
          <w:szCs w:val="24"/>
        </w:rPr>
        <w:t xml:space="preserve"> and that of </w:t>
      </w:r>
      <m:oMath>
        <m:sSubSup>
          <m:sSubSupPr>
            <m:ctrlPr>
              <w:rPr>
                <w:rFonts w:ascii="Cambria Math" w:hAnsi="Cambria Math"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m:rPr>
                <m:sty m:val="p"/>
              </m:rPr>
              <w:rPr>
                <w:rFonts w:ascii="Cambria Math" w:hAnsi="Cambria Math" w:cstheme="majorBidi"/>
                <w:sz w:val="24"/>
                <w:szCs w:val="24"/>
              </w:rPr>
              <m:t>2-</m:t>
            </m:r>
          </m:sup>
        </m:sSubSup>
      </m:oMath>
      <w:r w:rsidR="007634DF" w:rsidRPr="00955EA4">
        <w:rPr>
          <w:rFonts w:asciiTheme="majorBidi" w:hAnsiTheme="majorBidi" w:cstheme="majorBidi"/>
          <w:sz w:val="24"/>
          <w:szCs w:val="24"/>
        </w:rPr>
        <w:t xml:space="preserve"> in alkaline media was 437 nm</w:t>
      </w:r>
      <w:r w:rsidR="00562758" w:rsidRPr="00955EA4">
        <w:rPr>
          <w:rFonts w:asciiTheme="majorBidi" w:hAnsiTheme="majorBidi" w:cstheme="majorBidi"/>
          <w:sz w:val="24"/>
          <w:szCs w:val="24"/>
        </w:rPr>
        <w:t xml:space="preserve">. </w:t>
      </w:r>
      <w:r w:rsidR="00CE05B6" w:rsidRPr="00955EA4">
        <w:rPr>
          <w:rFonts w:asciiTheme="majorBidi" w:hAnsiTheme="majorBidi" w:cstheme="majorBidi"/>
          <w:sz w:val="24"/>
          <w:szCs w:val="24"/>
        </w:rPr>
        <w:t xml:space="preserve">The relation used to calculate </w:t>
      </w:r>
      <m:oMath>
        <m:sSubSup>
          <m:sSubSupPr>
            <m:ctrlPr>
              <w:rPr>
                <w:rFonts w:ascii="Cambria Math" w:hAnsi="Cambria Math"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Cambria Math" w:hAnsi="Cambria Math" w:cstheme="majorBidi"/>
                <w:sz w:val="24"/>
                <w:szCs w:val="24"/>
              </w:rPr>
              <m:t>-</m:t>
            </m:r>
          </m:sup>
        </m:sSubSup>
      </m:oMath>
      <w:r w:rsidR="00CE05B6" w:rsidRPr="00955EA4">
        <w:rPr>
          <w:rFonts w:asciiTheme="majorBidi" w:hAnsiTheme="majorBidi" w:cstheme="majorBidi"/>
          <w:sz w:val="24"/>
          <w:szCs w:val="24"/>
        </w:rPr>
        <w:t xml:space="preserve"> </w:t>
      </w:r>
      <w:r w:rsidR="00E10D9E" w:rsidRPr="00955EA4">
        <w:rPr>
          <w:rFonts w:asciiTheme="majorBidi" w:hAnsiTheme="majorBidi" w:cstheme="majorBidi"/>
          <w:sz w:val="24"/>
          <w:szCs w:val="24"/>
        </w:rPr>
        <w:t xml:space="preserve"> </w:t>
      </w:r>
      <w:r w:rsidR="00CE05B6" w:rsidRPr="00955EA4">
        <w:rPr>
          <w:rFonts w:asciiTheme="majorBidi" w:hAnsiTheme="majorBidi" w:cstheme="majorBidi"/>
          <w:sz w:val="24"/>
          <w:szCs w:val="24"/>
        </w:rPr>
        <w:t>adsorption capacity on the Co-Al-LDH</w:t>
      </w:r>
      <w:r w:rsidR="00E10D9E" w:rsidRPr="00955EA4">
        <w:rPr>
          <w:rFonts w:asciiTheme="majorBidi" w:hAnsiTheme="majorBidi" w:cstheme="majorBidi"/>
          <w:sz w:val="24"/>
          <w:szCs w:val="24"/>
        </w:rPr>
        <w:t xml:space="preserve"> or MoS</w:t>
      </w:r>
      <w:r w:rsidR="00E10D9E" w:rsidRPr="00955EA4">
        <w:rPr>
          <w:rFonts w:asciiTheme="majorBidi" w:hAnsiTheme="majorBidi" w:cstheme="majorBidi"/>
          <w:sz w:val="24"/>
          <w:szCs w:val="24"/>
          <w:vertAlign w:val="subscript"/>
        </w:rPr>
        <w:t>2</w:t>
      </w:r>
      <w:r w:rsidR="00CE05B6" w:rsidRPr="00955EA4">
        <w:rPr>
          <w:rFonts w:asciiTheme="majorBidi" w:hAnsiTheme="majorBidi" w:cstheme="majorBidi"/>
          <w:sz w:val="24"/>
          <w:szCs w:val="24"/>
        </w:rPr>
        <w:t xml:space="preserve">, </w:t>
      </w:r>
      <w:r w:rsidR="004A715A" w:rsidRPr="00955EA4">
        <w:rPr>
          <w:rFonts w:asciiTheme="majorBidi" w:hAnsiTheme="majorBidi" w:cstheme="majorBidi"/>
          <w:position w:val="-12"/>
          <w:sz w:val="24"/>
          <w:szCs w:val="24"/>
        </w:rPr>
        <w:object w:dxaOrig="260" w:dyaOrig="360">
          <v:shape id="_x0000_i1027" type="#_x0000_t75" style="width:11.25pt;height:16.5pt" o:ole="">
            <v:imagedata r:id="rId14" o:title=""/>
          </v:shape>
          <o:OLEObject Type="Embed" ProgID="Equation.3" ShapeID="_x0000_i1027" DrawAspect="Content" ObjectID="_1731187817" r:id="rId15"/>
        </w:object>
      </w:r>
      <w:r w:rsidR="00214D2C" w:rsidRPr="00955EA4">
        <w:rPr>
          <w:rFonts w:asciiTheme="majorBidi" w:hAnsiTheme="majorBidi" w:cstheme="majorBidi"/>
          <w:sz w:val="24"/>
          <w:szCs w:val="24"/>
        </w:rPr>
        <w:t xml:space="preserve"> </w:t>
      </w:r>
      <w:r w:rsidR="00214D2C" w:rsidRPr="00955EA4">
        <w:rPr>
          <w:rFonts w:asciiTheme="majorBidi" w:hAnsiTheme="majorBidi" w:cstheme="majorBidi"/>
          <w:sz w:val="24"/>
          <w:szCs w:val="24"/>
          <w:lang w:bidi="fa-IR"/>
        </w:rPr>
        <w:t>(</w:t>
      </w:r>
      <w:r w:rsidR="00CE05B6" w:rsidRPr="00955EA4">
        <w:rPr>
          <w:rFonts w:asciiTheme="majorBidi" w:hAnsiTheme="majorBidi" w:cstheme="majorBidi"/>
          <w:sz w:val="24"/>
          <w:szCs w:val="24"/>
        </w:rPr>
        <w:t>mg g</w:t>
      </w:r>
      <w:r w:rsidR="00CE05B6" w:rsidRPr="00955EA4">
        <w:rPr>
          <w:rFonts w:asciiTheme="majorBidi" w:hAnsiTheme="majorBidi" w:cstheme="majorBidi"/>
          <w:sz w:val="24"/>
          <w:szCs w:val="24"/>
          <w:vertAlign w:val="superscript"/>
        </w:rPr>
        <w:t>-1</w:t>
      </w:r>
      <w:r w:rsidR="00467144" w:rsidRPr="00955EA4">
        <w:rPr>
          <w:rFonts w:asciiTheme="majorBidi" w:hAnsiTheme="majorBidi" w:cstheme="majorBidi"/>
          <w:sz w:val="24"/>
          <w:szCs w:val="24"/>
        </w:rPr>
        <w:t>)</w:t>
      </w:r>
      <w:r w:rsidR="00CE05B6" w:rsidRPr="00955EA4">
        <w:rPr>
          <w:rFonts w:asciiTheme="majorBidi" w:hAnsiTheme="majorBidi" w:cstheme="majorBidi"/>
          <w:sz w:val="24"/>
          <w:szCs w:val="24"/>
        </w:rPr>
        <w:t>, was as follows</w:t>
      </w:r>
    </w:p>
    <w:p w:rsidR="00562758" w:rsidRPr="00955EA4" w:rsidRDefault="00214D2C" w:rsidP="00B25883">
      <w:pPr>
        <w:spacing w:line="480" w:lineRule="auto"/>
        <w:jc w:val="right"/>
        <w:rPr>
          <w:rFonts w:asciiTheme="majorBidi" w:hAnsiTheme="majorBidi" w:cstheme="majorBidi"/>
          <w:sz w:val="24"/>
          <w:szCs w:val="24"/>
        </w:rPr>
      </w:pPr>
      <w:r w:rsidRPr="00955EA4">
        <w:rPr>
          <w:rFonts w:asciiTheme="majorBidi" w:hAnsiTheme="majorBidi" w:cstheme="majorBidi"/>
          <w:position w:val="-24"/>
          <w:sz w:val="24"/>
          <w:szCs w:val="24"/>
        </w:rPr>
        <w:object w:dxaOrig="1640" w:dyaOrig="639">
          <v:shape id="_x0000_i1028" type="#_x0000_t75" style="width:80.25pt;height:30pt" o:ole="">
            <v:imagedata r:id="rId16" o:title=""/>
          </v:shape>
          <o:OLEObject Type="Embed" ProgID="Equation.3" ShapeID="_x0000_i1028" DrawAspect="Content" ObjectID="_1731187818" r:id="rId17"/>
        </w:object>
      </w:r>
      <w:r w:rsidR="00562758" w:rsidRPr="00955EA4">
        <w:rPr>
          <w:rFonts w:asciiTheme="majorBidi" w:hAnsiTheme="majorBidi" w:cstheme="majorBidi"/>
          <w:sz w:val="24"/>
          <w:szCs w:val="24"/>
        </w:rPr>
        <w:t xml:space="preserve">                                                          (1)</w:t>
      </w:r>
    </w:p>
    <w:p w:rsidR="00371E5C" w:rsidRPr="00955EA4" w:rsidRDefault="00C13C6C" w:rsidP="004F7D2F">
      <w:pPr>
        <w:pStyle w:val="NoSpacing"/>
        <w:spacing w:line="480" w:lineRule="auto"/>
        <w:jc w:val="both"/>
        <w:rPr>
          <w:rFonts w:asciiTheme="majorBidi" w:hAnsiTheme="majorBidi" w:cstheme="majorBidi"/>
          <w:sz w:val="24"/>
          <w:szCs w:val="24"/>
          <w:lang w:bidi="fa-IR"/>
        </w:rPr>
      </w:pPr>
      <w:r w:rsidRPr="00955EA4">
        <w:rPr>
          <w:rFonts w:asciiTheme="majorBidi" w:hAnsiTheme="majorBidi" w:cstheme="majorBidi"/>
          <w:sz w:val="24"/>
          <w:szCs w:val="24"/>
        </w:rPr>
        <w:t>w</w:t>
      </w:r>
      <w:r w:rsidR="00562758" w:rsidRPr="00955EA4">
        <w:rPr>
          <w:rFonts w:asciiTheme="majorBidi" w:hAnsiTheme="majorBidi" w:cstheme="majorBidi"/>
          <w:sz w:val="24"/>
          <w:szCs w:val="24"/>
        </w:rPr>
        <w:t>here</w:t>
      </w:r>
      <w:r w:rsidR="003E2D55" w:rsidRPr="00955EA4">
        <w:rPr>
          <w:rFonts w:asciiTheme="majorBidi" w:hAnsiTheme="majorBidi" w:cstheme="majorBidi"/>
          <w:sz w:val="24"/>
          <w:szCs w:val="24"/>
        </w:rPr>
        <w:t xml:space="preserve"> </w:t>
      </w:r>
      <w:r w:rsidR="003E2D55" w:rsidRPr="00955EA4">
        <w:rPr>
          <w:rFonts w:asciiTheme="majorBidi" w:hAnsiTheme="majorBidi" w:cstheme="majorBidi"/>
          <w:position w:val="-12"/>
          <w:sz w:val="24"/>
          <w:szCs w:val="24"/>
          <w:lang w:bidi="fa-IR"/>
        </w:rPr>
        <w:object w:dxaOrig="260" w:dyaOrig="360">
          <v:shape id="_x0000_i1029" type="#_x0000_t75" style="width:11.25pt;height:16.5pt" o:ole="">
            <v:imagedata r:id="rId18" o:title=""/>
          </v:shape>
          <o:OLEObject Type="Embed" ProgID="Equation.3" ShapeID="_x0000_i1029" DrawAspect="Content" ObjectID="_1731187819" r:id="rId19"/>
        </w:object>
      </w:r>
      <w:r w:rsidR="003E2D55" w:rsidRPr="00955EA4">
        <w:rPr>
          <w:rFonts w:asciiTheme="majorBidi" w:hAnsiTheme="majorBidi" w:cstheme="majorBidi"/>
          <w:sz w:val="24"/>
          <w:szCs w:val="24"/>
          <w:lang w:bidi="fa-IR"/>
        </w:rPr>
        <w:t xml:space="preserve"> is adsorption capacity at time </w:t>
      </w:r>
      <w:r w:rsidR="003E2D55" w:rsidRPr="00955EA4">
        <w:rPr>
          <w:rFonts w:asciiTheme="majorBidi" w:hAnsiTheme="majorBidi" w:cstheme="majorBidi"/>
          <w:i/>
          <w:iCs/>
          <w:sz w:val="24"/>
          <w:szCs w:val="24"/>
          <w:lang w:bidi="fa-IR"/>
        </w:rPr>
        <w:t>t</w:t>
      </w:r>
      <w:r w:rsidR="003E2D55" w:rsidRPr="00955EA4">
        <w:rPr>
          <w:rFonts w:asciiTheme="majorBidi" w:hAnsiTheme="majorBidi" w:cstheme="majorBidi"/>
          <w:sz w:val="24"/>
          <w:szCs w:val="24"/>
          <w:lang w:bidi="fa-IR"/>
        </w:rPr>
        <w:t xml:space="preserve"> </w:t>
      </w:r>
      <w:r w:rsidR="00DD7A7D" w:rsidRPr="00955EA4">
        <w:rPr>
          <w:rFonts w:asciiTheme="majorBidi" w:hAnsiTheme="majorBidi" w:cstheme="majorBidi"/>
          <w:sz w:val="24"/>
          <w:szCs w:val="24"/>
          <w:lang w:bidi="fa-IR"/>
        </w:rPr>
        <w:t>(</w:t>
      </w:r>
      <w:r w:rsidR="004F7D2F" w:rsidRPr="00955EA4">
        <w:rPr>
          <w:rFonts w:asciiTheme="majorBidi" w:hAnsiTheme="majorBidi" w:cstheme="majorBidi"/>
          <w:sz w:val="24"/>
          <w:szCs w:val="24"/>
        </w:rPr>
        <w:t>mg g</w:t>
      </w:r>
      <w:r w:rsidR="004F7D2F" w:rsidRPr="00955EA4">
        <w:rPr>
          <w:rFonts w:asciiTheme="majorBidi" w:hAnsiTheme="majorBidi" w:cstheme="majorBidi"/>
          <w:sz w:val="24"/>
          <w:szCs w:val="24"/>
          <w:vertAlign w:val="superscript"/>
        </w:rPr>
        <w:t>-1</w:t>
      </w:r>
      <w:r w:rsidR="00DD7A7D" w:rsidRPr="00955EA4">
        <w:rPr>
          <w:rFonts w:asciiTheme="majorBidi" w:hAnsiTheme="majorBidi" w:cstheme="majorBidi"/>
          <w:sz w:val="24"/>
          <w:szCs w:val="24"/>
          <w:lang w:bidi="fa-IR"/>
        </w:rPr>
        <w:t>)</w:t>
      </w:r>
      <w:r w:rsidR="003E2D55" w:rsidRPr="00955EA4">
        <w:rPr>
          <w:rFonts w:asciiTheme="majorBidi" w:hAnsiTheme="majorBidi" w:cstheme="majorBidi"/>
          <w:sz w:val="24"/>
          <w:szCs w:val="24"/>
          <w:lang w:bidi="fa-IR"/>
        </w:rPr>
        <w:t>,</w:t>
      </w:r>
      <w:r w:rsidR="00562758" w:rsidRPr="00955EA4">
        <w:rPr>
          <w:rFonts w:asciiTheme="majorBidi" w:hAnsiTheme="majorBidi" w:cstheme="majorBidi"/>
          <w:sz w:val="24"/>
          <w:szCs w:val="24"/>
        </w:rPr>
        <w:t xml:space="preserve"> </w:t>
      </w:r>
      <w:r w:rsidR="00562758" w:rsidRPr="00955EA4">
        <w:rPr>
          <w:rFonts w:asciiTheme="majorBidi" w:hAnsiTheme="majorBidi" w:cstheme="majorBidi"/>
          <w:position w:val="-12"/>
          <w:sz w:val="24"/>
          <w:szCs w:val="24"/>
        </w:rPr>
        <w:object w:dxaOrig="260" w:dyaOrig="360">
          <v:shape id="_x0000_i1030" type="#_x0000_t75" style="width:11.25pt;height:16.5pt" o:ole="">
            <v:imagedata r:id="rId20" o:title=""/>
          </v:shape>
          <o:OLEObject Type="Embed" ProgID="Equation.3" ShapeID="_x0000_i1030" DrawAspect="Content" ObjectID="_1731187820" r:id="rId21"/>
        </w:object>
      </w:r>
      <w:r w:rsidR="00562758" w:rsidRPr="00955EA4">
        <w:rPr>
          <w:rFonts w:asciiTheme="majorBidi" w:hAnsiTheme="majorBidi" w:cstheme="majorBidi"/>
          <w:sz w:val="24"/>
          <w:szCs w:val="24"/>
        </w:rPr>
        <w:t xml:space="preserve"> and </w:t>
      </w:r>
      <w:r w:rsidR="003E2D55" w:rsidRPr="00955EA4">
        <w:rPr>
          <w:rFonts w:asciiTheme="majorBidi" w:hAnsiTheme="majorBidi" w:cstheme="majorBidi"/>
          <w:position w:val="-12"/>
          <w:sz w:val="24"/>
          <w:szCs w:val="24"/>
        </w:rPr>
        <w:object w:dxaOrig="240" w:dyaOrig="360">
          <v:shape id="_x0000_i1031" type="#_x0000_t75" style="width:10.5pt;height:16.5pt" o:ole="">
            <v:imagedata r:id="rId22" o:title=""/>
          </v:shape>
          <o:OLEObject Type="Embed" ProgID="Equation.3" ShapeID="_x0000_i1031" DrawAspect="Content" ObjectID="_1731187821" r:id="rId23"/>
        </w:object>
      </w:r>
      <w:r w:rsidR="00335AEA" w:rsidRPr="00955EA4">
        <w:rPr>
          <w:rFonts w:asciiTheme="majorBidi" w:hAnsiTheme="majorBidi" w:cstheme="majorBidi"/>
          <w:position w:val="-12"/>
          <w:sz w:val="24"/>
          <w:szCs w:val="24"/>
        </w:rPr>
        <w:t xml:space="preserve"> </w:t>
      </w:r>
      <w:r w:rsidR="003E2D55" w:rsidRPr="00955EA4">
        <w:rPr>
          <w:rFonts w:asciiTheme="majorBidi" w:hAnsiTheme="majorBidi" w:cstheme="majorBidi"/>
          <w:sz w:val="24"/>
          <w:szCs w:val="24"/>
          <w:lang w:bidi="fa-IR"/>
        </w:rPr>
        <w:t>are the initial concentration</w:t>
      </w:r>
      <w:r w:rsidR="00562758" w:rsidRPr="00955EA4">
        <w:rPr>
          <w:rFonts w:asciiTheme="majorBidi" w:hAnsiTheme="majorBidi" w:cstheme="majorBidi"/>
          <w:sz w:val="24"/>
          <w:szCs w:val="24"/>
          <w:lang w:bidi="fa-IR"/>
        </w:rPr>
        <w:t xml:space="preserve"> of adsorbate </w:t>
      </w:r>
      <w:r w:rsidR="00D33B29" w:rsidRPr="00955EA4">
        <w:rPr>
          <w:rFonts w:asciiTheme="majorBidi" w:hAnsiTheme="majorBidi" w:cstheme="majorBidi"/>
          <w:sz w:val="24"/>
          <w:szCs w:val="24"/>
          <w:lang w:bidi="fa-IR"/>
        </w:rPr>
        <w:t>in each solution</w:t>
      </w:r>
      <w:r w:rsidR="003E2D55" w:rsidRPr="00955EA4">
        <w:rPr>
          <w:rFonts w:asciiTheme="majorBidi" w:hAnsiTheme="majorBidi" w:cstheme="majorBidi"/>
          <w:sz w:val="24"/>
          <w:szCs w:val="24"/>
          <w:lang w:bidi="fa-IR"/>
        </w:rPr>
        <w:t xml:space="preserve"> and adsorbate concentration at time </w:t>
      </w:r>
      <w:r w:rsidR="003E2D55" w:rsidRPr="00955EA4">
        <w:rPr>
          <w:rFonts w:asciiTheme="majorBidi" w:hAnsiTheme="majorBidi" w:cstheme="majorBidi"/>
          <w:i/>
          <w:iCs/>
          <w:sz w:val="24"/>
          <w:szCs w:val="24"/>
          <w:lang w:bidi="fa-IR"/>
        </w:rPr>
        <w:t>t</w:t>
      </w:r>
      <w:r w:rsidR="00562758" w:rsidRPr="00955EA4">
        <w:rPr>
          <w:rFonts w:asciiTheme="majorBidi" w:hAnsiTheme="majorBidi" w:cstheme="majorBidi"/>
          <w:sz w:val="24"/>
          <w:szCs w:val="24"/>
          <w:lang w:bidi="fa-IR"/>
        </w:rPr>
        <w:t xml:space="preserve"> </w:t>
      </w:r>
      <w:r w:rsidR="004F7D2F" w:rsidRPr="00955EA4">
        <w:rPr>
          <w:rFonts w:asciiTheme="majorBidi" w:hAnsiTheme="majorBidi" w:cstheme="majorBidi"/>
          <w:sz w:val="24"/>
          <w:szCs w:val="24"/>
          <w:lang w:bidi="fa-IR"/>
        </w:rPr>
        <w:t>(</w:t>
      </w:r>
      <w:r w:rsidR="003E2D55" w:rsidRPr="00955EA4">
        <w:rPr>
          <w:rFonts w:asciiTheme="majorBidi" w:hAnsiTheme="majorBidi" w:cstheme="majorBidi"/>
          <w:sz w:val="24"/>
          <w:szCs w:val="24"/>
          <w:lang w:bidi="fa-IR"/>
        </w:rPr>
        <w:t>M</w:t>
      </w:r>
      <w:r w:rsidR="00DD7A7D" w:rsidRPr="00955EA4">
        <w:rPr>
          <w:rFonts w:asciiTheme="majorBidi" w:hAnsiTheme="majorBidi" w:cstheme="majorBidi"/>
          <w:sz w:val="24"/>
          <w:szCs w:val="24"/>
          <w:lang w:bidi="fa-IR"/>
        </w:rPr>
        <w:t>)</w:t>
      </w:r>
      <w:r w:rsidR="003E2D55" w:rsidRPr="00955EA4">
        <w:rPr>
          <w:rFonts w:asciiTheme="majorBidi" w:hAnsiTheme="majorBidi" w:cstheme="majorBidi"/>
          <w:sz w:val="24"/>
          <w:szCs w:val="24"/>
          <w:lang w:bidi="fa-IR"/>
        </w:rPr>
        <w:t xml:space="preserve"> </w:t>
      </w:r>
      <w:r w:rsidR="00562758" w:rsidRPr="00955EA4">
        <w:rPr>
          <w:rFonts w:asciiTheme="majorBidi" w:hAnsiTheme="majorBidi" w:cstheme="majorBidi"/>
          <w:sz w:val="24"/>
          <w:szCs w:val="24"/>
          <w:lang w:bidi="fa-IR"/>
        </w:rPr>
        <w:t xml:space="preserve">respectively, </w:t>
      </w:r>
      <w:r w:rsidR="00562758" w:rsidRPr="00955EA4">
        <w:rPr>
          <w:rFonts w:asciiTheme="majorBidi" w:hAnsiTheme="majorBidi" w:cstheme="majorBidi"/>
          <w:i/>
          <w:iCs/>
          <w:sz w:val="24"/>
          <w:szCs w:val="24"/>
          <w:lang w:bidi="fa-IR"/>
        </w:rPr>
        <w:t>v</w:t>
      </w:r>
      <w:r w:rsidR="00B25883" w:rsidRPr="00955EA4">
        <w:rPr>
          <w:rFonts w:asciiTheme="majorBidi" w:hAnsiTheme="majorBidi" w:cstheme="majorBidi"/>
          <w:i/>
          <w:iCs/>
          <w:sz w:val="24"/>
          <w:szCs w:val="24"/>
          <w:lang w:bidi="fa-IR"/>
        </w:rPr>
        <w:t xml:space="preserve"> </w:t>
      </w:r>
      <w:r w:rsidR="00407E64" w:rsidRPr="00955EA4">
        <w:rPr>
          <w:rFonts w:asciiTheme="majorBidi" w:hAnsiTheme="majorBidi" w:cstheme="majorBidi"/>
          <w:sz w:val="24"/>
          <w:szCs w:val="24"/>
          <w:lang w:bidi="fa-IR"/>
        </w:rPr>
        <w:t>is the volume of solution (ml),</w:t>
      </w:r>
      <w:r w:rsidR="008D5BDF" w:rsidRPr="00955EA4">
        <w:rPr>
          <w:rFonts w:asciiTheme="majorBidi" w:hAnsiTheme="majorBidi" w:cstheme="majorBidi"/>
          <w:sz w:val="24"/>
          <w:szCs w:val="24"/>
          <w:lang w:bidi="fa-IR"/>
        </w:rPr>
        <w:t xml:space="preserve"> </w:t>
      </w:r>
      <w:r w:rsidR="00562758" w:rsidRPr="00955EA4">
        <w:rPr>
          <w:rFonts w:asciiTheme="majorBidi" w:hAnsiTheme="majorBidi" w:cstheme="majorBidi"/>
          <w:i/>
          <w:iCs/>
          <w:sz w:val="24"/>
          <w:szCs w:val="24"/>
          <w:lang w:bidi="fa-IR"/>
        </w:rPr>
        <w:t>M</w:t>
      </w:r>
      <w:r w:rsidR="00562758" w:rsidRPr="00955EA4">
        <w:rPr>
          <w:rFonts w:asciiTheme="majorBidi" w:hAnsiTheme="majorBidi" w:cstheme="majorBidi"/>
          <w:sz w:val="24"/>
          <w:szCs w:val="24"/>
          <w:lang w:bidi="fa-IR"/>
        </w:rPr>
        <w:t xml:space="preserve"> is the molecular weight of adsorbate (mg mol</w:t>
      </w:r>
      <w:r w:rsidR="00562758" w:rsidRPr="00955EA4">
        <w:rPr>
          <w:rFonts w:asciiTheme="majorBidi" w:hAnsiTheme="majorBidi" w:cstheme="majorBidi"/>
          <w:sz w:val="24"/>
          <w:szCs w:val="24"/>
        </w:rPr>
        <w:t>e</w:t>
      </w:r>
      <w:r w:rsidR="00562758" w:rsidRPr="00955EA4">
        <w:rPr>
          <w:rFonts w:asciiTheme="majorBidi" w:hAnsiTheme="majorBidi" w:cstheme="majorBidi"/>
          <w:sz w:val="24"/>
          <w:szCs w:val="24"/>
          <w:vertAlign w:val="superscript"/>
        </w:rPr>
        <w:t>-1</w:t>
      </w:r>
      <w:r w:rsidR="00562758" w:rsidRPr="00955EA4">
        <w:rPr>
          <w:rFonts w:asciiTheme="majorBidi" w:hAnsiTheme="majorBidi" w:cstheme="majorBidi"/>
          <w:sz w:val="24"/>
          <w:szCs w:val="24"/>
          <w:lang w:bidi="fa-IR"/>
        </w:rPr>
        <w:t>)</w:t>
      </w:r>
      <w:r w:rsidR="00407E64" w:rsidRPr="00955EA4">
        <w:rPr>
          <w:rFonts w:asciiTheme="majorBidi" w:hAnsiTheme="majorBidi" w:cstheme="majorBidi"/>
          <w:sz w:val="24"/>
          <w:szCs w:val="24"/>
          <w:lang w:bidi="fa-IR"/>
        </w:rPr>
        <w:t xml:space="preserve"> and </w:t>
      </w:r>
      <w:r w:rsidR="00407E64" w:rsidRPr="00955EA4">
        <w:rPr>
          <w:rFonts w:asciiTheme="majorBidi" w:hAnsiTheme="majorBidi" w:cstheme="majorBidi"/>
          <w:i/>
          <w:iCs/>
          <w:sz w:val="24"/>
          <w:szCs w:val="24"/>
          <w:lang w:bidi="fa-IR"/>
        </w:rPr>
        <w:t>w</w:t>
      </w:r>
      <w:r w:rsidR="00407E64" w:rsidRPr="00955EA4">
        <w:rPr>
          <w:rFonts w:asciiTheme="majorBidi" w:hAnsiTheme="majorBidi" w:cstheme="majorBidi"/>
          <w:sz w:val="24"/>
          <w:szCs w:val="24"/>
          <w:lang w:bidi="fa-IR"/>
        </w:rPr>
        <w:t xml:space="preserve"> is the weight of the used adsorbent (g)</w:t>
      </w:r>
      <w:r w:rsidR="006B0C38" w:rsidRPr="00955EA4">
        <w:rPr>
          <w:rFonts w:asciiTheme="majorBidi" w:hAnsiTheme="majorBidi" w:cstheme="majorBidi"/>
          <w:sz w:val="24"/>
          <w:szCs w:val="24"/>
          <w:lang w:bidi="fa-IR"/>
        </w:rPr>
        <w:t>.</w:t>
      </w:r>
      <w:r w:rsidR="003E2D55" w:rsidRPr="00955EA4">
        <w:rPr>
          <w:rFonts w:asciiTheme="majorBidi" w:hAnsiTheme="majorBidi" w:cstheme="majorBidi"/>
          <w:sz w:val="24"/>
          <w:szCs w:val="24"/>
          <w:lang w:bidi="fa-IR"/>
        </w:rPr>
        <w:t xml:space="preserve"> </w:t>
      </w:r>
    </w:p>
    <w:p w:rsidR="00562758" w:rsidRPr="00955EA4" w:rsidRDefault="00D86536" w:rsidP="00BF7D3F">
      <w:pPr>
        <w:pStyle w:val="NoSpacing"/>
        <w:spacing w:line="480" w:lineRule="auto"/>
        <w:jc w:val="both"/>
        <w:rPr>
          <w:rFonts w:asciiTheme="majorBidi" w:hAnsiTheme="majorBidi" w:cstheme="majorBidi"/>
          <w:b/>
          <w:bCs/>
          <w:sz w:val="24"/>
          <w:szCs w:val="24"/>
        </w:rPr>
      </w:pPr>
      <w:r w:rsidRPr="00955EA4">
        <w:rPr>
          <w:rFonts w:asciiTheme="majorBidi" w:hAnsiTheme="majorBidi" w:cstheme="majorBidi"/>
          <w:b/>
          <w:bCs/>
          <w:sz w:val="24"/>
          <w:szCs w:val="24"/>
        </w:rPr>
        <w:lastRenderedPageBreak/>
        <w:t>2.5</w:t>
      </w:r>
      <w:r w:rsidR="001F1C4E" w:rsidRPr="00955EA4">
        <w:rPr>
          <w:rFonts w:asciiTheme="majorBidi" w:hAnsiTheme="majorBidi" w:cstheme="majorBidi"/>
          <w:b/>
          <w:bCs/>
          <w:sz w:val="24"/>
          <w:szCs w:val="24"/>
        </w:rPr>
        <w:t>.</w:t>
      </w:r>
      <w:r w:rsidR="00562758" w:rsidRPr="00955EA4">
        <w:rPr>
          <w:rFonts w:asciiTheme="majorBidi" w:hAnsiTheme="majorBidi" w:cstheme="majorBidi"/>
          <w:b/>
          <w:bCs/>
          <w:sz w:val="24"/>
          <w:szCs w:val="24"/>
        </w:rPr>
        <w:t xml:space="preserve"> Adsorption </w:t>
      </w:r>
      <w:r w:rsidR="00990360" w:rsidRPr="00955EA4">
        <w:rPr>
          <w:rFonts w:asciiTheme="majorBidi" w:hAnsiTheme="majorBidi" w:cstheme="majorBidi"/>
          <w:b/>
          <w:bCs/>
          <w:sz w:val="24"/>
          <w:szCs w:val="24"/>
        </w:rPr>
        <w:t>m</w:t>
      </w:r>
      <w:r w:rsidR="00961C8D" w:rsidRPr="00955EA4">
        <w:rPr>
          <w:rFonts w:asciiTheme="majorBidi" w:hAnsiTheme="majorBidi" w:cstheme="majorBidi"/>
          <w:b/>
          <w:bCs/>
          <w:sz w:val="24"/>
          <w:szCs w:val="24"/>
        </w:rPr>
        <w:t>odel</w:t>
      </w:r>
      <w:r w:rsidR="00990360" w:rsidRPr="00955EA4">
        <w:rPr>
          <w:rFonts w:asciiTheme="majorBidi" w:hAnsiTheme="majorBidi" w:cstheme="majorBidi"/>
          <w:b/>
          <w:bCs/>
          <w:sz w:val="24"/>
          <w:szCs w:val="24"/>
        </w:rPr>
        <w:t xml:space="preserve"> and i</w:t>
      </w:r>
      <w:r w:rsidR="0074599D" w:rsidRPr="00955EA4">
        <w:rPr>
          <w:rFonts w:asciiTheme="majorBidi" w:hAnsiTheme="majorBidi" w:cstheme="majorBidi"/>
          <w:b/>
          <w:bCs/>
          <w:sz w:val="24"/>
          <w:szCs w:val="24"/>
        </w:rPr>
        <w:t>sotherms</w:t>
      </w:r>
    </w:p>
    <w:p w:rsidR="00514F9B" w:rsidRPr="00955EA4" w:rsidRDefault="00514F9B" w:rsidP="00514F9B">
      <w:pPr>
        <w:pStyle w:val="NoSpacing"/>
        <w:spacing w:line="480" w:lineRule="auto"/>
        <w:jc w:val="both"/>
        <w:rPr>
          <w:rFonts w:asciiTheme="majorBidi" w:hAnsiTheme="majorBidi" w:cstheme="majorBidi"/>
          <w:sz w:val="24"/>
          <w:szCs w:val="24"/>
          <w:lang w:bidi="fa-IR"/>
        </w:rPr>
      </w:pPr>
      <w:r w:rsidRPr="00955EA4">
        <w:rPr>
          <w:rFonts w:asciiTheme="majorBidi" w:hAnsiTheme="majorBidi" w:cstheme="majorBidi"/>
          <w:sz w:val="24"/>
          <w:szCs w:val="24"/>
        </w:rPr>
        <w:t>In our previous works,</w:t>
      </w:r>
      <w:r w:rsidRPr="00955EA4">
        <w:rPr>
          <w:rFonts w:asciiTheme="majorBidi" w:hAnsiTheme="majorBidi" w:cstheme="majorBidi"/>
          <w:sz w:val="24"/>
          <w:szCs w:val="24"/>
          <w:vertAlign w:val="superscript"/>
        </w:rPr>
        <w:t>1,2</w:t>
      </w:r>
      <w:r w:rsidRPr="00955EA4">
        <w:rPr>
          <w:rFonts w:asciiTheme="majorBidi" w:hAnsiTheme="majorBidi" w:cstheme="majorBidi"/>
          <w:sz w:val="24"/>
          <w:szCs w:val="24"/>
        </w:rPr>
        <w:t xml:space="preserve"> the adsorption thermodynamic isotherms of </w:t>
      </w:r>
      <m:oMath>
        <m:sSubSup>
          <m:sSubSupPr>
            <m:ctrlPr>
              <w:rPr>
                <w:rFonts w:ascii="Cambria Math" w:hAnsi="Cambria Math"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Cambria Math" w:hAnsi="Cambria Math" w:cstheme="majorBidi"/>
                <w:sz w:val="24"/>
                <w:szCs w:val="24"/>
              </w:rPr>
              <m:t>-</m:t>
            </m:r>
          </m:sup>
        </m:sSubSup>
      </m:oMath>
      <w:r w:rsidRPr="00955EA4">
        <w:rPr>
          <w:rFonts w:asciiTheme="majorBidi" w:hAnsiTheme="majorBidi" w:cstheme="majorBidi"/>
          <w:sz w:val="24"/>
          <w:szCs w:val="24"/>
        </w:rPr>
        <w:t xml:space="preserve"> on the surface of Co-Al-LDH and MoS</w:t>
      </w:r>
      <w:r w:rsidRPr="00955EA4">
        <w:rPr>
          <w:rFonts w:asciiTheme="majorBidi" w:hAnsiTheme="majorBidi" w:cstheme="majorBidi"/>
          <w:sz w:val="24"/>
          <w:szCs w:val="24"/>
          <w:vertAlign w:val="subscript"/>
        </w:rPr>
        <w:t>2</w:t>
      </w:r>
      <w:r w:rsidRPr="00955EA4">
        <w:rPr>
          <w:rFonts w:asciiTheme="majorBidi" w:hAnsiTheme="majorBidi" w:cstheme="majorBidi"/>
          <w:sz w:val="24"/>
          <w:szCs w:val="24"/>
        </w:rPr>
        <w:t xml:space="preserve"> were analyzed by "</w:t>
      </w:r>
      <w:r w:rsidRPr="00955EA4">
        <w:rPr>
          <w:rFonts w:asciiTheme="majorBidi" w:hAnsiTheme="majorBidi" w:cstheme="majorBidi"/>
          <w:i/>
          <w:iCs/>
          <w:sz w:val="24"/>
          <w:szCs w:val="24"/>
          <w:u w:val="single"/>
        </w:rPr>
        <w:t>a</w:t>
      </w:r>
      <w:r w:rsidRPr="00955EA4">
        <w:rPr>
          <w:rFonts w:asciiTheme="majorBidi" w:hAnsiTheme="majorBidi" w:cstheme="majorBidi"/>
          <w:i/>
          <w:iCs/>
          <w:sz w:val="24"/>
          <w:szCs w:val="24"/>
        </w:rPr>
        <w:t xml:space="preserve">dsorption isotherm </w:t>
      </w:r>
      <w:r w:rsidRPr="00955EA4">
        <w:rPr>
          <w:rFonts w:asciiTheme="majorBidi" w:hAnsiTheme="majorBidi" w:cstheme="majorBidi"/>
          <w:i/>
          <w:iCs/>
          <w:sz w:val="24"/>
          <w:szCs w:val="24"/>
          <w:u w:val="single"/>
        </w:rPr>
        <w:t>r</w:t>
      </w:r>
      <w:r w:rsidRPr="00955EA4">
        <w:rPr>
          <w:rFonts w:asciiTheme="majorBidi" w:hAnsiTheme="majorBidi" w:cstheme="majorBidi"/>
          <w:i/>
          <w:iCs/>
          <w:sz w:val="24"/>
          <w:szCs w:val="24"/>
        </w:rPr>
        <w:t>eg</w:t>
      </w:r>
      <w:r w:rsidRPr="00955EA4">
        <w:rPr>
          <w:rFonts w:asciiTheme="majorBidi" w:hAnsiTheme="majorBidi" w:cstheme="majorBidi"/>
          <w:i/>
          <w:iCs/>
          <w:sz w:val="24"/>
          <w:szCs w:val="24"/>
          <w:u w:val="single"/>
        </w:rPr>
        <w:t>i</w:t>
      </w:r>
      <w:r w:rsidRPr="00955EA4">
        <w:rPr>
          <w:rFonts w:asciiTheme="majorBidi" w:hAnsiTheme="majorBidi" w:cstheme="majorBidi"/>
          <w:i/>
          <w:iCs/>
          <w:sz w:val="24"/>
          <w:szCs w:val="24"/>
        </w:rPr>
        <w:t xml:space="preserve">onal </w:t>
      </w:r>
      <w:r w:rsidRPr="00955EA4">
        <w:rPr>
          <w:rFonts w:asciiTheme="majorBidi" w:hAnsiTheme="majorBidi" w:cstheme="majorBidi"/>
          <w:i/>
          <w:iCs/>
          <w:sz w:val="24"/>
          <w:szCs w:val="24"/>
          <w:u w:val="single"/>
        </w:rPr>
        <w:t>an</w:t>
      </w:r>
      <w:r w:rsidRPr="00955EA4">
        <w:rPr>
          <w:rFonts w:asciiTheme="majorBidi" w:hAnsiTheme="majorBidi" w:cstheme="majorBidi"/>
          <w:i/>
          <w:iCs/>
          <w:sz w:val="24"/>
          <w:szCs w:val="24"/>
        </w:rPr>
        <w:t>alysis model</w:t>
      </w:r>
      <w:r w:rsidRPr="00955EA4">
        <w:rPr>
          <w:rFonts w:asciiTheme="majorBidi" w:hAnsiTheme="majorBidi" w:cstheme="majorBidi"/>
          <w:sz w:val="24"/>
          <w:szCs w:val="24"/>
        </w:rPr>
        <w:t>" that is abbreviated as the ARIAN model and their adsorption mechanism were explained by analysis of their adsorption isotherm and other experimental evidence. Here, we explained about this model because we used some results of it along with results of adsorption kinetic tests. The ARIAN model was explained in Supplementary material,</w:t>
      </w:r>
      <w:r w:rsidRPr="00955EA4">
        <w:rPr>
          <w:rFonts w:asciiTheme="majorBidi" w:hAnsiTheme="majorBidi" w:cstheme="majorBidi"/>
          <w:sz w:val="24"/>
          <w:szCs w:val="24"/>
          <w:vertAlign w:val="superscript"/>
        </w:rPr>
        <w:t>42–46</w:t>
      </w:r>
      <w:r w:rsidRPr="00955EA4">
        <w:rPr>
          <w:rFonts w:asciiTheme="majorBidi" w:hAnsiTheme="majorBidi" w:cstheme="majorBidi"/>
          <w:sz w:val="24"/>
          <w:szCs w:val="24"/>
        </w:rPr>
        <w:t xml:space="preserve"> Fig. S2. Briefly, this model is composed from four regions. Region I is related to adsorption of adsorbate on the most active adsorption sites. Region II is the result of interaction of adsorbate with a group of less active adsorption sites. If there are two or more adsorption sites, the sub-regions of region II are denoted by IIA, IIB, etc. Region III appears in the case of formation of aggregates of adsorbates on the surface like micelles and in region IV plateau appears or in some cases reverse desorption is observed. Adsorption kinetic tests of </w:t>
      </w:r>
      <m:oMath>
        <m:sSubSup>
          <m:sSubSupPr>
            <m:ctrlPr>
              <w:rPr>
                <w:rFonts w:ascii="Cambria Math" w:hAnsiTheme="majorBidi"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Cambria Math" w:hAnsi="Cambria Math" w:cstheme="majorBidi"/>
                <w:sz w:val="24"/>
                <w:szCs w:val="24"/>
              </w:rPr>
              <m:t>-</m:t>
            </m:r>
          </m:sup>
        </m:sSubSup>
      </m:oMath>
      <w:r w:rsidRPr="00955EA4">
        <w:rPr>
          <w:rFonts w:asciiTheme="majorBidi" w:hAnsiTheme="majorBidi" w:cstheme="majorBidi"/>
          <w:sz w:val="24"/>
          <w:szCs w:val="24"/>
        </w:rPr>
        <w:t xml:space="preserve"> on the Co-Al-LDH and MoS</w:t>
      </w:r>
      <w:r w:rsidRPr="00955EA4">
        <w:rPr>
          <w:rFonts w:asciiTheme="majorBidi" w:hAnsiTheme="majorBidi" w:cstheme="majorBidi"/>
          <w:sz w:val="24"/>
          <w:szCs w:val="24"/>
          <w:vertAlign w:val="subscript"/>
        </w:rPr>
        <w:t>2</w:t>
      </w:r>
      <w:r w:rsidRPr="00955EA4">
        <w:rPr>
          <w:rFonts w:asciiTheme="majorBidi" w:hAnsiTheme="majorBidi" w:cstheme="majorBidi"/>
          <w:sz w:val="24"/>
          <w:szCs w:val="24"/>
        </w:rPr>
        <w:t xml:space="preserve"> were carried out within regions I and II of their isotherms and compared with each other.</w:t>
      </w:r>
      <w:r w:rsidRPr="00955EA4">
        <w:rPr>
          <w:rFonts w:asciiTheme="majorBidi" w:hAnsiTheme="majorBidi" w:cstheme="majorBidi"/>
          <w:sz w:val="24"/>
          <w:szCs w:val="24"/>
          <w:vertAlign w:val="superscript"/>
        </w:rPr>
        <w:t>1,2</w:t>
      </w:r>
    </w:p>
    <w:p w:rsidR="00175C6D" w:rsidRPr="00955EA4" w:rsidRDefault="00B629F1" w:rsidP="00990360">
      <w:pPr>
        <w:pStyle w:val="NoSpacing"/>
        <w:spacing w:line="480" w:lineRule="auto"/>
        <w:jc w:val="both"/>
        <w:rPr>
          <w:rFonts w:asciiTheme="majorBidi" w:hAnsiTheme="majorBidi" w:cstheme="majorBidi"/>
          <w:b/>
          <w:bCs/>
          <w:sz w:val="24"/>
          <w:szCs w:val="24"/>
        </w:rPr>
      </w:pPr>
      <w:r w:rsidRPr="00955EA4">
        <w:rPr>
          <w:rFonts w:asciiTheme="majorBidi" w:hAnsiTheme="majorBidi" w:cstheme="majorBidi"/>
          <w:b/>
          <w:bCs/>
          <w:color w:val="000000"/>
          <w:sz w:val="24"/>
          <w:szCs w:val="24"/>
        </w:rPr>
        <w:t>2.6</w:t>
      </w:r>
      <w:r w:rsidR="007A5092" w:rsidRPr="00955EA4">
        <w:rPr>
          <w:rFonts w:asciiTheme="majorBidi" w:hAnsiTheme="majorBidi" w:cstheme="majorBidi"/>
          <w:b/>
          <w:bCs/>
          <w:color w:val="000000"/>
          <w:sz w:val="24"/>
          <w:szCs w:val="24"/>
        </w:rPr>
        <w:t>.</w:t>
      </w:r>
      <w:r w:rsidR="00B734DA" w:rsidRPr="00955EA4">
        <w:rPr>
          <w:rFonts w:asciiTheme="majorBidi" w:hAnsiTheme="majorBidi" w:cstheme="majorBidi"/>
          <w:b/>
          <w:bCs/>
          <w:color w:val="000000"/>
          <w:sz w:val="24"/>
          <w:szCs w:val="24"/>
        </w:rPr>
        <w:t xml:space="preserve"> Adsorption k</w:t>
      </w:r>
      <w:r w:rsidR="00562758" w:rsidRPr="00955EA4">
        <w:rPr>
          <w:rFonts w:asciiTheme="majorBidi" w:hAnsiTheme="majorBidi" w:cstheme="majorBidi"/>
          <w:b/>
          <w:bCs/>
          <w:color w:val="000000"/>
          <w:sz w:val="24"/>
          <w:szCs w:val="24"/>
        </w:rPr>
        <w:t xml:space="preserve">inetic </w:t>
      </w:r>
      <w:r w:rsidR="00B734DA" w:rsidRPr="00955EA4">
        <w:rPr>
          <w:rFonts w:asciiTheme="majorBidi" w:hAnsiTheme="majorBidi" w:cstheme="majorBidi"/>
          <w:b/>
          <w:bCs/>
          <w:color w:val="000000"/>
          <w:sz w:val="24"/>
          <w:szCs w:val="24"/>
        </w:rPr>
        <w:t>e</w:t>
      </w:r>
      <w:r w:rsidR="00D86DBE" w:rsidRPr="00955EA4">
        <w:rPr>
          <w:rFonts w:asciiTheme="majorBidi" w:hAnsiTheme="majorBidi" w:cstheme="majorBidi"/>
          <w:b/>
          <w:bCs/>
          <w:color w:val="000000"/>
          <w:sz w:val="24"/>
          <w:szCs w:val="24"/>
        </w:rPr>
        <w:t xml:space="preserve">quations and </w:t>
      </w:r>
      <w:r w:rsidR="00B734DA" w:rsidRPr="00955EA4">
        <w:rPr>
          <w:rFonts w:asciiTheme="majorBidi" w:hAnsiTheme="majorBidi" w:cstheme="majorBidi"/>
          <w:b/>
          <w:bCs/>
          <w:color w:val="000000"/>
          <w:sz w:val="24"/>
          <w:szCs w:val="24"/>
        </w:rPr>
        <w:t>m</w:t>
      </w:r>
      <w:r w:rsidR="00562758" w:rsidRPr="00955EA4">
        <w:rPr>
          <w:rFonts w:asciiTheme="majorBidi" w:hAnsiTheme="majorBidi" w:cstheme="majorBidi"/>
          <w:b/>
          <w:bCs/>
          <w:color w:val="000000"/>
          <w:sz w:val="24"/>
          <w:szCs w:val="24"/>
        </w:rPr>
        <w:t>odel</w:t>
      </w:r>
      <w:r w:rsidR="00175C6D" w:rsidRPr="00955EA4">
        <w:rPr>
          <w:rFonts w:asciiTheme="majorBidi" w:hAnsiTheme="majorBidi" w:cstheme="majorBidi" w:hint="cs"/>
          <w:b/>
          <w:bCs/>
          <w:sz w:val="24"/>
          <w:szCs w:val="24"/>
          <w:rtl/>
        </w:rPr>
        <w:t xml:space="preserve">    </w:t>
      </w:r>
    </w:p>
    <w:p w:rsidR="004C28F4" w:rsidRPr="00955EA4" w:rsidRDefault="004C28F4" w:rsidP="004C28F4">
      <w:pPr>
        <w:pStyle w:val="NoSpacing"/>
        <w:spacing w:line="480" w:lineRule="auto"/>
        <w:jc w:val="both"/>
        <w:rPr>
          <w:rFonts w:asciiTheme="majorBidi" w:hAnsiTheme="majorBidi" w:cstheme="majorBidi"/>
          <w:sz w:val="24"/>
          <w:szCs w:val="24"/>
          <w:lang w:bidi="fa-IR"/>
        </w:rPr>
      </w:pPr>
      <w:r w:rsidRPr="00955EA4">
        <w:rPr>
          <w:rFonts w:asciiTheme="majorBidi" w:hAnsiTheme="majorBidi" w:cstheme="majorBidi"/>
          <w:color w:val="000000"/>
          <w:sz w:val="24"/>
          <w:szCs w:val="24"/>
        </w:rPr>
        <w:t>The kinetic curves were studied by several equations. The intraparticle diffusion</w:t>
      </w:r>
      <w:r w:rsidRPr="00955EA4">
        <w:rPr>
          <w:rFonts w:asciiTheme="majorBidi" w:hAnsiTheme="majorBidi" w:cstheme="majorBidi"/>
          <w:sz w:val="24"/>
          <w:szCs w:val="24"/>
          <w:lang w:bidi="fa-IR"/>
        </w:rPr>
        <w:t xml:space="preserve"> </w:t>
      </w:r>
      <w:r w:rsidRPr="00955EA4">
        <w:rPr>
          <w:rFonts w:asciiTheme="majorBidi" w:hAnsiTheme="majorBidi" w:cstheme="majorBidi"/>
          <w:color w:val="000000"/>
          <w:sz w:val="24"/>
          <w:szCs w:val="24"/>
        </w:rPr>
        <w:t>equation</w:t>
      </w:r>
      <w:r w:rsidRPr="00955EA4">
        <w:rPr>
          <w:rFonts w:asciiTheme="majorBidi" w:hAnsiTheme="majorBidi" w:cstheme="majorBidi"/>
          <w:color w:val="000000"/>
          <w:sz w:val="24"/>
          <w:szCs w:val="24"/>
          <w:vertAlign w:val="superscript"/>
        </w:rPr>
        <w:t>47</w:t>
      </w:r>
      <w:r w:rsidRPr="00955EA4">
        <w:rPr>
          <w:rFonts w:asciiTheme="majorBidi" w:hAnsiTheme="majorBidi" w:cstheme="majorBidi"/>
          <w:color w:val="000000"/>
          <w:sz w:val="24"/>
          <w:szCs w:val="24"/>
        </w:rPr>
        <w:t xml:space="preserve"> is given by</w:t>
      </w:r>
    </w:p>
    <w:p w:rsidR="004C28F4" w:rsidRPr="00955EA4" w:rsidRDefault="004C28F4" w:rsidP="004C28F4">
      <w:pPr>
        <w:autoSpaceDE w:val="0"/>
        <w:autoSpaceDN w:val="0"/>
        <w:adjustRightInd w:val="0"/>
        <w:spacing w:line="480" w:lineRule="auto"/>
        <w:jc w:val="center"/>
        <w:rPr>
          <w:rFonts w:asciiTheme="majorBidi" w:hAnsiTheme="majorBidi" w:cstheme="majorBidi"/>
          <w:color w:val="000000"/>
          <w:sz w:val="24"/>
          <w:szCs w:val="24"/>
        </w:rPr>
      </w:pPr>
      <w:r w:rsidRPr="00955EA4">
        <w:rPr>
          <w:rFonts w:asciiTheme="majorBidi" w:hAnsiTheme="majorBidi" w:cstheme="majorBidi"/>
          <w:position w:val="-14"/>
          <w:sz w:val="24"/>
          <w:szCs w:val="24"/>
        </w:rPr>
        <w:t xml:space="preserve">                                                                </w:t>
      </w:r>
      <w:r w:rsidRPr="00955EA4">
        <w:rPr>
          <w:rFonts w:asciiTheme="majorBidi" w:hAnsiTheme="majorBidi" w:cstheme="majorBidi"/>
          <w:position w:val="-14"/>
          <w:sz w:val="24"/>
          <w:szCs w:val="24"/>
        </w:rPr>
        <w:object w:dxaOrig="1520" w:dyaOrig="400">
          <v:shape id="_x0000_i1032" type="#_x0000_t75" style="width:76.5pt;height:20.25pt" o:ole="">
            <v:imagedata r:id="rId24" o:title=""/>
          </v:shape>
          <o:OLEObject Type="Embed" ProgID="Equation.3" ShapeID="_x0000_i1032" DrawAspect="Content" ObjectID="_1731187822" r:id="rId25"/>
        </w:object>
      </w:r>
      <w:r w:rsidRPr="00955EA4">
        <w:rPr>
          <w:rFonts w:asciiTheme="majorBidi" w:hAnsiTheme="majorBidi" w:cstheme="majorBidi"/>
          <w:position w:val="-14"/>
          <w:sz w:val="24"/>
          <w:szCs w:val="24"/>
        </w:rPr>
        <w:t xml:space="preserve">                                                             </w:t>
      </w:r>
      <w:r w:rsidRPr="00955EA4">
        <w:rPr>
          <w:rFonts w:asciiTheme="majorBidi" w:hAnsiTheme="majorBidi" w:cstheme="majorBidi"/>
          <w:color w:val="000000"/>
          <w:sz w:val="24"/>
          <w:szCs w:val="24"/>
        </w:rPr>
        <w:t>(2)</w:t>
      </w:r>
    </w:p>
    <w:p w:rsidR="004C28F4" w:rsidRPr="00955EA4" w:rsidRDefault="004C28F4" w:rsidP="004C28F4">
      <w:pPr>
        <w:pStyle w:val="NoSpacing"/>
        <w:spacing w:line="480" w:lineRule="auto"/>
        <w:jc w:val="both"/>
        <w:rPr>
          <w:rFonts w:asciiTheme="majorBidi" w:hAnsiTheme="majorBidi" w:cstheme="majorBidi"/>
          <w:sz w:val="24"/>
          <w:szCs w:val="24"/>
        </w:rPr>
      </w:pPr>
      <w:r w:rsidRPr="00955EA4">
        <w:rPr>
          <w:rFonts w:asciiTheme="majorBidi" w:hAnsiTheme="majorBidi" w:cstheme="majorBidi"/>
          <w:sz w:val="24"/>
          <w:szCs w:val="24"/>
        </w:rPr>
        <w:t xml:space="preserve">Where </w:t>
      </w:r>
      <w:r w:rsidRPr="00955EA4">
        <w:rPr>
          <w:rFonts w:asciiTheme="majorBidi" w:hAnsiTheme="majorBidi" w:cstheme="majorBidi"/>
          <w:i/>
          <w:iCs/>
          <w:sz w:val="24"/>
          <w:szCs w:val="24"/>
        </w:rPr>
        <w:t>I</w:t>
      </w:r>
      <w:r w:rsidRPr="00955EA4">
        <w:rPr>
          <w:rFonts w:asciiTheme="majorBidi" w:hAnsiTheme="majorBidi" w:cstheme="majorBidi"/>
          <w:sz w:val="24"/>
          <w:szCs w:val="24"/>
        </w:rPr>
        <w:t xml:space="preserve"> is the boundary layer thickness and </w:t>
      </w:r>
      <w:r w:rsidRPr="00955EA4">
        <w:rPr>
          <w:rFonts w:asciiTheme="majorBidi" w:hAnsiTheme="majorBidi" w:cstheme="majorBidi"/>
          <w:position w:val="-14"/>
          <w:sz w:val="24"/>
          <w:szCs w:val="24"/>
        </w:rPr>
        <w:object w:dxaOrig="380" w:dyaOrig="380">
          <v:shape id="_x0000_i1033" type="#_x0000_t75" style="width:16.5pt;height:16.5pt" o:ole="">
            <v:imagedata r:id="rId26" o:title=""/>
          </v:shape>
          <o:OLEObject Type="Embed" ProgID="Equation.3" ShapeID="_x0000_i1033" DrawAspect="Content" ObjectID="_1731187823" r:id="rId27"/>
        </w:object>
      </w:r>
      <w:r w:rsidRPr="00955EA4">
        <w:rPr>
          <w:rFonts w:asciiTheme="majorBidi" w:hAnsiTheme="majorBidi" w:cstheme="majorBidi"/>
          <w:sz w:val="24"/>
          <w:szCs w:val="24"/>
        </w:rPr>
        <w:t xml:space="preserve"> is the rate constant for intraparticle diffusion.</w:t>
      </w:r>
    </w:p>
    <w:p w:rsidR="004C28F4" w:rsidRPr="00955EA4" w:rsidRDefault="004C28F4" w:rsidP="004C28F4">
      <w:pPr>
        <w:pStyle w:val="NoSpacing"/>
        <w:spacing w:line="480" w:lineRule="auto"/>
        <w:jc w:val="both"/>
        <w:rPr>
          <w:rFonts w:asciiTheme="majorBidi" w:hAnsiTheme="majorBidi" w:cstheme="majorBidi"/>
          <w:sz w:val="24"/>
          <w:szCs w:val="24"/>
        </w:rPr>
      </w:pPr>
      <w:r w:rsidRPr="00955EA4">
        <w:rPr>
          <w:rFonts w:asciiTheme="majorBidi" w:hAnsiTheme="majorBidi" w:cstheme="majorBidi"/>
          <w:sz w:val="24"/>
          <w:szCs w:val="24"/>
        </w:rPr>
        <w:t>Another equation used for analysis of adsorption kinetics is the Elovich equation</w:t>
      </w:r>
      <w:r w:rsidRPr="00955EA4">
        <w:rPr>
          <w:rFonts w:asciiTheme="majorBidi" w:hAnsiTheme="majorBidi" w:cstheme="majorBidi"/>
          <w:sz w:val="24"/>
          <w:szCs w:val="24"/>
          <w:vertAlign w:val="superscript"/>
        </w:rPr>
        <w:t>48</w:t>
      </w:r>
      <w:r w:rsidRPr="00955EA4">
        <w:rPr>
          <w:rFonts w:asciiTheme="majorBidi" w:hAnsiTheme="majorBidi" w:cstheme="majorBidi"/>
          <w:sz w:val="24"/>
          <w:szCs w:val="24"/>
        </w:rPr>
        <w:t xml:space="preserve"> that is written as                                                          </w:t>
      </w:r>
      <w:r w:rsidRPr="00955EA4">
        <w:rPr>
          <w:rFonts w:asciiTheme="majorBidi" w:hAnsiTheme="majorBidi" w:cstheme="majorBidi"/>
          <w:position w:val="-26"/>
          <w:sz w:val="24"/>
          <w:szCs w:val="24"/>
        </w:rPr>
        <w:object w:dxaOrig="1980" w:dyaOrig="620">
          <v:shape id="_x0000_i1034" type="#_x0000_t75" style="width:99.75pt;height:31.5pt" o:ole="">
            <v:imagedata r:id="rId28" o:title=""/>
          </v:shape>
          <o:OLEObject Type="Embed" ProgID="Equation.3" ShapeID="_x0000_i1034" DrawAspect="Content" ObjectID="_1731187824" r:id="rId29"/>
        </w:object>
      </w:r>
      <w:r w:rsidRPr="00955EA4">
        <w:rPr>
          <w:rFonts w:asciiTheme="majorBidi" w:hAnsiTheme="majorBidi" w:cstheme="majorBidi"/>
          <w:sz w:val="24"/>
          <w:szCs w:val="24"/>
        </w:rPr>
        <w:t xml:space="preserve">                                                        (3)</w:t>
      </w:r>
    </w:p>
    <w:p w:rsidR="004C28F4" w:rsidRPr="00955EA4" w:rsidRDefault="004C28F4" w:rsidP="004C28F4">
      <w:pPr>
        <w:pStyle w:val="NoSpacing"/>
        <w:spacing w:line="480" w:lineRule="auto"/>
        <w:jc w:val="both"/>
        <w:rPr>
          <w:rFonts w:asciiTheme="majorBidi" w:hAnsiTheme="majorBidi" w:cstheme="majorBidi"/>
          <w:color w:val="000000" w:themeColor="text1"/>
          <w:sz w:val="24"/>
          <w:szCs w:val="24"/>
        </w:rPr>
      </w:pPr>
      <w:r w:rsidRPr="00955EA4">
        <w:rPr>
          <w:rFonts w:asciiTheme="majorBidi" w:hAnsiTheme="majorBidi" w:cstheme="majorBidi"/>
          <w:sz w:val="24"/>
          <w:szCs w:val="24"/>
        </w:rPr>
        <w:t xml:space="preserve">Where </w:t>
      </w:r>
      <w:r w:rsidRPr="00955EA4">
        <w:rPr>
          <w:rFonts w:asciiTheme="majorBidi" w:hAnsiTheme="majorBidi" w:cstheme="majorBidi"/>
          <w:position w:val="-6"/>
          <w:sz w:val="24"/>
          <w:szCs w:val="24"/>
        </w:rPr>
        <w:object w:dxaOrig="220" w:dyaOrig="220">
          <v:shape id="_x0000_i1035" type="#_x0000_t75" style="width:11.25pt;height:11.25pt" o:ole="">
            <v:imagedata r:id="rId30" o:title=""/>
          </v:shape>
          <o:OLEObject Type="Embed" ProgID="Equation.3" ShapeID="_x0000_i1035" DrawAspect="Content" ObjectID="_1731187825" r:id="rId31"/>
        </w:object>
      </w:r>
      <w:r w:rsidRPr="00955EA4">
        <w:rPr>
          <w:rFonts w:asciiTheme="majorBidi" w:hAnsiTheme="majorBidi" w:cstheme="majorBidi"/>
          <w:sz w:val="24"/>
          <w:szCs w:val="24"/>
        </w:rPr>
        <w:t xml:space="preserve"> is initial adsorption rate and </w:t>
      </w:r>
      <w:r w:rsidRPr="00955EA4">
        <w:rPr>
          <w:rFonts w:asciiTheme="majorBidi" w:hAnsiTheme="majorBidi" w:cstheme="majorBidi"/>
          <w:position w:val="-10"/>
          <w:sz w:val="24"/>
          <w:szCs w:val="24"/>
        </w:rPr>
        <w:object w:dxaOrig="200" w:dyaOrig="320">
          <v:shape id="_x0000_i1036" type="#_x0000_t75" style="width:9.75pt;height:16.5pt" o:ole="">
            <v:imagedata r:id="rId32" o:title=""/>
          </v:shape>
          <o:OLEObject Type="Embed" ProgID="Equation.3" ShapeID="_x0000_i1036" DrawAspect="Content" ObjectID="_1731187826" r:id="rId33"/>
        </w:object>
      </w:r>
      <w:r w:rsidRPr="00955EA4">
        <w:rPr>
          <w:rFonts w:asciiTheme="majorBidi" w:hAnsiTheme="majorBidi" w:cstheme="majorBidi"/>
          <w:sz w:val="24"/>
          <w:szCs w:val="24"/>
        </w:rPr>
        <w:t xml:space="preserve"> is the Elovich constant.</w:t>
      </w:r>
      <w:r w:rsidRPr="00955EA4">
        <w:rPr>
          <w:rFonts w:asciiTheme="majorBidi" w:hAnsiTheme="majorBidi" w:cstheme="majorBidi"/>
          <w:color w:val="000000" w:themeColor="text1"/>
          <w:sz w:val="24"/>
          <w:szCs w:val="24"/>
        </w:rPr>
        <w:t xml:space="preserve"> </w:t>
      </w:r>
    </w:p>
    <w:p w:rsidR="004C28F4" w:rsidRPr="00955EA4" w:rsidRDefault="004C28F4" w:rsidP="004C28F4">
      <w:pPr>
        <w:pStyle w:val="NoSpacing"/>
        <w:spacing w:line="480" w:lineRule="auto"/>
        <w:jc w:val="both"/>
        <w:rPr>
          <w:rFonts w:asciiTheme="majorBidi" w:hAnsiTheme="majorBidi" w:cstheme="majorBidi"/>
          <w:color w:val="000000" w:themeColor="text1"/>
          <w:sz w:val="24"/>
          <w:szCs w:val="24"/>
        </w:rPr>
      </w:pPr>
      <w:r w:rsidRPr="00955EA4">
        <w:rPr>
          <w:rFonts w:asciiTheme="majorBidi" w:hAnsiTheme="majorBidi" w:cstheme="majorBidi"/>
          <w:color w:val="000000" w:themeColor="text1"/>
          <w:sz w:val="24"/>
          <w:szCs w:val="24"/>
        </w:rPr>
        <w:lastRenderedPageBreak/>
        <w:t>Also, the KASRA model and KASRA equation</w:t>
      </w:r>
      <w:r w:rsidRPr="00955EA4">
        <w:rPr>
          <w:rFonts w:asciiTheme="majorBidi" w:hAnsiTheme="majorBidi" w:cstheme="majorBidi"/>
          <w:color w:val="000000" w:themeColor="text1"/>
          <w:sz w:val="24"/>
          <w:szCs w:val="24"/>
          <w:vertAlign w:val="superscript"/>
        </w:rPr>
        <w:t>49</w:t>
      </w:r>
      <w:r w:rsidRPr="00955EA4">
        <w:rPr>
          <w:rFonts w:asciiTheme="majorBidi" w:hAnsiTheme="majorBidi" w:cstheme="majorBidi"/>
          <w:sz w:val="24"/>
          <w:szCs w:val="24"/>
          <w:vertAlign w:val="superscript"/>
        </w:rPr>
        <w:t>–51</w:t>
      </w:r>
      <w:r w:rsidRPr="00955EA4">
        <w:rPr>
          <w:rFonts w:asciiTheme="majorBidi" w:hAnsiTheme="majorBidi" w:cstheme="majorBidi"/>
          <w:color w:val="000000" w:themeColor="text1"/>
          <w:sz w:val="24"/>
          <w:szCs w:val="24"/>
        </w:rPr>
        <w:t xml:space="preserve"> were used to analyze the adsorption kinetics. KASRA is an abbreviation for “</w:t>
      </w:r>
      <w:r w:rsidRPr="00955EA4">
        <w:rPr>
          <w:rFonts w:asciiTheme="majorBidi" w:hAnsiTheme="majorBidi" w:cstheme="majorBidi"/>
          <w:i/>
          <w:iCs/>
          <w:color w:val="000000" w:themeColor="text1"/>
          <w:sz w:val="24"/>
          <w:szCs w:val="24"/>
          <w:u w:val="single"/>
        </w:rPr>
        <w:t>k</w:t>
      </w:r>
      <w:r w:rsidRPr="00955EA4">
        <w:rPr>
          <w:rFonts w:asciiTheme="majorBidi" w:hAnsiTheme="majorBidi" w:cstheme="majorBidi"/>
          <w:i/>
          <w:iCs/>
          <w:color w:val="000000" w:themeColor="text1"/>
          <w:sz w:val="24"/>
          <w:szCs w:val="24"/>
        </w:rPr>
        <w:t xml:space="preserve">inetics of </w:t>
      </w:r>
      <w:r w:rsidRPr="00955EA4">
        <w:rPr>
          <w:rFonts w:asciiTheme="majorBidi" w:hAnsiTheme="majorBidi" w:cstheme="majorBidi"/>
          <w:i/>
          <w:iCs/>
          <w:color w:val="000000" w:themeColor="text1"/>
          <w:sz w:val="24"/>
          <w:szCs w:val="24"/>
          <w:u w:val="single"/>
        </w:rPr>
        <w:t>a</w:t>
      </w:r>
      <w:r w:rsidRPr="00955EA4">
        <w:rPr>
          <w:rFonts w:asciiTheme="majorBidi" w:hAnsiTheme="majorBidi" w:cstheme="majorBidi"/>
          <w:i/>
          <w:iCs/>
          <w:color w:val="000000" w:themeColor="text1"/>
          <w:sz w:val="24"/>
          <w:szCs w:val="24"/>
        </w:rPr>
        <w:t xml:space="preserve">dsorption </w:t>
      </w:r>
      <w:r w:rsidRPr="00955EA4">
        <w:rPr>
          <w:rFonts w:asciiTheme="majorBidi" w:hAnsiTheme="majorBidi" w:cstheme="majorBidi"/>
          <w:i/>
          <w:iCs/>
          <w:color w:val="000000" w:themeColor="text1"/>
          <w:sz w:val="24"/>
          <w:szCs w:val="24"/>
          <w:u w:val="single"/>
        </w:rPr>
        <w:t>s</w:t>
      </w:r>
      <w:r w:rsidRPr="00955EA4">
        <w:rPr>
          <w:rFonts w:asciiTheme="majorBidi" w:hAnsiTheme="majorBidi" w:cstheme="majorBidi"/>
          <w:i/>
          <w:iCs/>
          <w:color w:val="000000" w:themeColor="text1"/>
          <w:sz w:val="24"/>
          <w:szCs w:val="24"/>
        </w:rPr>
        <w:t xml:space="preserve">tudy in the </w:t>
      </w:r>
      <w:r w:rsidRPr="00955EA4">
        <w:rPr>
          <w:rFonts w:asciiTheme="majorBidi" w:hAnsiTheme="majorBidi" w:cstheme="majorBidi"/>
          <w:i/>
          <w:iCs/>
          <w:color w:val="000000" w:themeColor="text1"/>
          <w:sz w:val="24"/>
          <w:szCs w:val="24"/>
          <w:u w:val="single"/>
        </w:rPr>
        <w:t>r</w:t>
      </w:r>
      <w:r w:rsidRPr="00955EA4">
        <w:rPr>
          <w:rFonts w:asciiTheme="majorBidi" w:hAnsiTheme="majorBidi" w:cstheme="majorBidi"/>
          <w:i/>
          <w:iCs/>
          <w:color w:val="000000" w:themeColor="text1"/>
          <w:sz w:val="24"/>
          <w:szCs w:val="24"/>
        </w:rPr>
        <w:t xml:space="preserve">egions with constant </w:t>
      </w:r>
      <w:r w:rsidRPr="00955EA4">
        <w:rPr>
          <w:rFonts w:asciiTheme="majorBidi" w:hAnsiTheme="majorBidi" w:cstheme="majorBidi"/>
          <w:i/>
          <w:iCs/>
          <w:color w:val="000000" w:themeColor="text1"/>
          <w:sz w:val="24"/>
          <w:szCs w:val="24"/>
          <w:u w:val="single"/>
        </w:rPr>
        <w:t>a</w:t>
      </w:r>
      <w:r w:rsidRPr="00955EA4">
        <w:rPr>
          <w:rFonts w:asciiTheme="majorBidi" w:hAnsiTheme="majorBidi" w:cstheme="majorBidi"/>
          <w:i/>
          <w:iCs/>
          <w:color w:val="000000" w:themeColor="text1"/>
          <w:sz w:val="24"/>
          <w:szCs w:val="24"/>
        </w:rPr>
        <w:t>dsorption acceleration</w:t>
      </w:r>
      <w:r w:rsidRPr="00955EA4">
        <w:rPr>
          <w:rFonts w:asciiTheme="majorBidi" w:hAnsiTheme="majorBidi" w:cstheme="majorBidi"/>
          <w:color w:val="000000" w:themeColor="text1"/>
          <w:sz w:val="24"/>
          <w:szCs w:val="24"/>
        </w:rPr>
        <w:t>”</w:t>
      </w:r>
      <w:r w:rsidRPr="00955EA4">
        <w:rPr>
          <w:rFonts w:asciiTheme="majorBidi" w:hAnsiTheme="majorBidi" w:cstheme="majorBidi"/>
          <w:sz w:val="24"/>
          <w:szCs w:val="24"/>
        </w:rPr>
        <w:t xml:space="preserve">. KASRA is a Persian word meaning king. The KASRA model is based on the three assumptions for adsorption of an adsorbate species on an adsorption site: (1) each time range that adsorption acceleration in it is constant, is named a </w:t>
      </w:r>
      <w:r w:rsidRPr="00955EA4">
        <w:rPr>
          <w:rFonts w:asciiTheme="majorBidi" w:hAnsiTheme="majorBidi" w:cstheme="majorBidi"/>
          <w:i/>
          <w:iCs/>
          <w:sz w:val="24"/>
          <w:szCs w:val="24"/>
        </w:rPr>
        <w:t>"region"</w:t>
      </w:r>
      <w:r w:rsidRPr="00955EA4">
        <w:rPr>
          <w:rFonts w:asciiTheme="majorBidi" w:hAnsiTheme="majorBidi" w:cstheme="majorBidi"/>
          <w:sz w:val="24"/>
          <w:szCs w:val="24"/>
        </w:rPr>
        <w:t xml:space="preserve">, (2) there are two regions before reaching the plateau region, and (3) the boundary between the first and second regions is called </w:t>
      </w:r>
      <w:r w:rsidRPr="00955EA4">
        <w:rPr>
          <w:rFonts w:asciiTheme="majorBidi" w:hAnsiTheme="majorBidi" w:cstheme="majorBidi"/>
          <w:i/>
          <w:iCs/>
          <w:sz w:val="24"/>
          <w:szCs w:val="24"/>
          <w:u w:val="single"/>
        </w:rPr>
        <w:t>s</w:t>
      </w:r>
      <w:r w:rsidRPr="00955EA4">
        <w:rPr>
          <w:rFonts w:asciiTheme="majorBidi" w:hAnsiTheme="majorBidi" w:cstheme="majorBidi"/>
          <w:i/>
          <w:iCs/>
          <w:sz w:val="24"/>
          <w:szCs w:val="24"/>
        </w:rPr>
        <w:t xml:space="preserve">tarting </w:t>
      </w:r>
      <w:r w:rsidRPr="00955EA4">
        <w:rPr>
          <w:rFonts w:asciiTheme="majorBidi" w:hAnsiTheme="majorBidi" w:cstheme="majorBidi"/>
          <w:i/>
          <w:iCs/>
          <w:sz w:val="24"/>
          <w:szCs w:val="24"/>
          <w:u w:val="single"/>
        </w:rPr>
        <w:t>s</w:t>
      </w:r>
      <w:r w:rsidRPr="00955EA4">
        <w:rPr>
          <w:rFonts w:asciiTheme="majorBidi" w:hAnsiTheme="majorBidi" w:cstheme="majorBidi"/>
          <w:i/>
          <w:iCs/>
          <w:sz w:val="24"/>
          <w:szCs w:val="24"/>
        </w:rPr>
        <w:t xml:space="preserve">econd </w:t>
      </w:r>
      <w:r w:rsidRPr="00955EA4">
        <w:rPr>
          <w:rFonts w:asciiTheme="majorBidi" w:hAnsiTheme="majorBidi" w:cstheme="majorBidi"/>
          <w:i/>
          <w:iCs/>
          <w:sz w:val="24"/>
          <w:szCs w:val="24"/>
          <w:u w:val="single"/>
        </w:rPr>
        <w:t>r</w:t>
      </w:r>
      <w:r w:rsidRPr="00955EA4">
        <w:rPr>
          <w:rFonts w:asciiTheme="majorBidi" w:hAnsiTheme="majorBidi" w:cstheme="majorBidi"/>
          <w:i/>
          <w:iCs/>
          <w:sz w:val="24"/>
          <w:szCs w:val="24"/>
        </w:rPr>
        <w:t>egion</w:t>
      </w:r>
      <w:r w:rsidRPr="00955EA4">
        <w:rPr>
          <w:rFonts w:asciiTheme="majorBidi" w:hAnsiTheme="majorBidi" w:cstheme="majorBidi"/>
          <w:sz w:val="24"/>
          <w:szCs w:val="24"/>
        </w:rPr>
        <w:t xml:space="preserve"> (abbreviated as </w:t>
      </w:r>
      <w:r w:rsidRPr="00955EA4">
        <w:rPr>
          <w:rFonts w:asciiTheme="majorBidi" w:hAnsiTheme="majorBidi" w:cstheme="majorBidi"/>
          <w:i/>
          <w:iCs/>
          <w:sz w:val="24"/>
          <w:szCs w:val="24"/>
        </w:rPr>
        <w:t>ssr</w:t>
      </w:r>
      <w:r w:rsidRPr="00955EA4">
        <w:rPr>
          <w:rFonts w:asciiTheme="majorBidi" w:hAnsiTheme="majorBidi" w:cstheme="majorBidi"/>
          <w:sz w:val="24"/>
          <w:szCs w:val="24"/>
        </w:rPr>
        <w:t xml:space="preserve">) point and that of between the second and third is called </w:t>
      </w:r>
      <w:r w:rsidRPr="00955EA4">
        <w:rPr>
          <w:rFonts w:asciiTheme="majorBidi" w:hAnsiTheme="majorBidi" w:cstheme="majorBidi"/>
          <w:i/>
          <w:iCs/>
          <w:sz w:val="24"/>
          <w:szCs w:val="24"/>
          <w:u w:val="single"/>
        </w:rPr>
        <w:t>s</w:t>
      </w:r>
      <w:r w:rsidRPr="00955EA4">
        <w:rPr>
          <w:rFonts w:asciiTheme="majorBidi" w:hAnsiTheme="majorBidi" w:cstheme="majorBidi"/>
          <w:i/>
          <w:iCs/>
          <w:sz w:val="24"/>
          <w:szCs w:val="24"/>
        </w:rPr>
        <w:t xml:space="preserve">tarting </w:t>
      </w:r>
      <w:r w:rsidRPr="00955EA4">
        <w:rPr>
          <w:rFonts w:asciiTheme="majorBidi" w:hAnsiTheme="majorBidi" w:cstheme="majorBidi"/>
          <w:i/>
          <w:iCs/>
          <w:sz w:val="24"/>
          <w:szCs w:val="24"/>
          <w:u w:val="single"/>
        </w:rPr>
        <w:t>t</w:t>
      </w:r>
      <w:r w:rsidRPr="00955EA4">
        <w:rPr>
          <w:rFonts w:asciiTheme="majorBidi" w:hAnsiTheme="majorBidi" w:cstheme="majorBidi"/>
          <w:i/>
          <w:iCs/>
          <w:sz w:val="24"/>
          <w:szCs w:val="24"/>
        </w:rPr>
        <w:t xml:space="preserve">hird </w:t>
      </w:r>
      <w:r w:rsidRPr="00955EA4">
        <w:rPr>
          <w:rFonts w:asciiTheme="majorBidi" w:hAnsiTheme="majorBidi" w:cstheme="majorBidi"/>
          <w:i/>
          <w:iCs/>
          <w:sz w:val="24"/>
          <w:szCs w:val="24"/>
          <w:u w:val="single"/>
        </w:rPr>
        <w:t>r</w:t>
      </w:r>
      <w:r w:rsidRPr="00955EA4">
        <w:rPr>
          <w:rFonts w:asciiTheme="majorBidi" w:hAnsiTheme="majorBidi" w:cstheme="majorBidi"/>
          <w:i/>
          <w:iCs/>
          <w:sz w:val="24"/>
          <w:szCs w:val="24"/>
        </w:rPr>
        <w:t>egion</w:t>
      </w:r>
      <w:r w:rsidRPr="00955EA4">
        <w:rPr>
          <w:rFonts w:asciiTheme="majorBidi" w:hAnsiTheme="majorBidi" w:cstheme="majorBidi"/>
          <w:sz w:val="24"/>
          <w:szCs w:val="24"/>
        </w:rPr>
        <w:t xml:space="preserve"> (abbreviated as </w:t>
      </w:r>
      <w:r w:rsidRPr="00955EA4">
        <w:rPr>
          <w:rFonts w:asciiTheme="majorBidi" w:hAnsiTheme="majorBidi" w:cstheme="majorBidi"/>
          <w:i/>
          <w:iCs/>
          <w:sz w:val="24"/>
          <w:szCs w:val="24"/>
        </w:rPr>
        <w:t>str</w:t>
      </w:r>
      <w:r w:rsidRPr="00955EA4">
        <w:rPr>
          <w:rFonts w:asciiTheme="majorBidi" w:hAnsiTheme="majorBidi" w:cstheme="majorBidi"/>
          <w:sz w:val="24"/>
          <w:szCs w:val="24"/>
        </w:rPr>
        <w:t xml:space="preserve">) point that of between the third and fourth (plateau) regions is called </w:t>
      </w:r>
      <w:r w:rsidRPr="00955EA4">
        <w:rPr>
          <w:rFonts w:asciiTheme="majorBidi" w:hAnsiTheme="majorBidi" w:cstheme="majorBidi"/>
          <w:i/>
          <w:iCs/>
          <w:sz w:val="24"/>
          <w:szCs w:val="24"/>
          <w:u w:val="single"/>
        </w:rPr>
        <w:t>k</w:t>
      </w:r>
      <w:r w:rsidRPr="00955EA4">
        <w:rPr>
          <w:rFonts w:asciiTheme="majorBidi" w:hAnsiTheme="majorBidi" w:cstheme="majorBidi"/>
          <w:i/>
          <w:iCs/>
          <w:sz w:val="24"/>
          <w:szCs w:val="24"/>
        </w:rPr>
        <w:t xml:space="preserve">inetics of </w:t>
      </w:r>
      <w:r w:rsidRPr="00955EA4">
        <w:rPr>
          <w:rFonts w:asciiTheme="majorBidi" w:hAnsiTheme="majorBidi" w:cstheme="majorBidi"/>
          <w:i/>
          <w:iCs/>
          <w:sz w:val="24"/>
          <w:szCs w:val="24"/>
          <w:u w:val="single"/>
        </w:rPr>
        <w:t>a</w:t>
      </w:r>
      <w:r w:rsidRPr="00955EA4">
        <w:rPr>
          <w:rFonts w:asciiTheme="majorBidi" w:hAnsiTheme="majorBidi" w:cstheme="majorBidi"/>
          <w:i/>
          <w:iCs/>
          <w:sz w:val="24"/>
          <w:szCs w:val="24"/>
        </w:rPr>
        <w:t xml:space="preserve">dsorption </w:t>
      </w:r>
      <w:r w:rsidRPr="00955EA4">
        <w:rPr>
          <w:rFonts w:asciiTheme="majorBidi" w:hAnsiTheme="majorBidi" w:cstheme="majorBidi"/>
          <w:i/>
          <w:iCs/>
          <w:sz w:val="24"/>
          <w:szCs w:val="24"/>
          <w:u w:val="single"/>
        </w:rPr>
        <w:t>t</w:t>
      </w:r>
      <w:r w:rsidRPr="00955EA4">
        <w:rPr>
          <w:rFonts w:asciiTheme="majorBidi" w:hAnsiTheme="majorBidi" w:cstheme="majorBidi"/>
          <w:i/>
          <w:iCs/>
          <w:sz w:val="24"/>
          <w:szCs w:val="24"/>
        </w:rPr>
        <w:t>ermination</w:t>
      </w:r>
      <w:r w:rsidRPr="00955EA4">
        <w:rPr>
          <w:rFonts w:asciiTheme="majorBidi" w:hAnsiTheme="majorBidi" w:cstheme="majorBidi"/>
          <w:sz w:val="24"/>
          <w:szCs w:val="24"/>
        </w:rPr>
        <w:t xml:space="preserve"> (abbreviated as </w:t>
      </w:r>
      <w:r w:rsidRPr="00955EA4">
        <w:rPr>
          <w:rFonts w:asciiTheme="majorBidi" w:hAnsiTheme="majorBidi" w:cstheme="majorBidi"/>
          <w:i/>
          <w:iCs/>
          <w:sz w:val="24"/>
          <w:szCs w:val="24"/>
        </w:rPr>
        <w:t>kat</w:t>
      </w:r>
      <w:r w:rsidRPr="00955EA4">
        <w:rPr>
          <w:rFonts w:asciiTheme="majorBidi" w:hAnsiTheme="majorBidi" w:cstheme="majorBidi"/>
          <w:sz w:val="24"/>
          <w:szCs w:val="24"/>
        </w:rPr>
        <w:t>) point. All of these points are determined by the KASRA equation</w:t>
      </w:r>
      <w:r w:rsidRPr="00955EA4">
        <w:rPr>
          <w:rFonts w:asciiTheme="majorBidi" w:hAnsiTheme="majorBidi" w:cstheme="majorBidi"/>
          <w:sz w:val="24"/>
          <w:szCs w:val="24"/>
          <w:vertAlign w:val="superscript"/>
        </w:rPr>
        <w:t>49,50</w:t>
      </w:r>
      <w:r w:rsidRPr="00955EA4">
        <w:rPr>
          <w:rFonts w:asciiTheme="majorBidi" w:eastAsia="Calibri" w:hAnsiTheme="majorBidi" w:cstheme="majorBidi"/>
          <w:color w:val="000000" w:themeColor="text1"/>
          <w:sz w:val="24"/>
          <w:szCs w:val="24"/>
        </w:rPr>
        <w:t xml:space="preserve"> </w:t>
      </w:r>
      <w:r w:rsidRPr="00955EA4">
        <w:rPr>
          <w:rFonts w:asciiTheme="majorBidi" w:hAnsiTheme="majorBidi" w:cstheme="majorBidi"/>
          <w:sz w:val="24"/>
          <w:szCs w:val="24"/>
        </w:rPr>
        <w:t>given as follows:</w:t>
      </w:r>
    </w:p>
    <w:p w:rsidR="004C28F4" w:rsidRPr="00955EA4" w:rsidRDefault="004C28F4" w:rsidP="004C28F4">
      <w:pPr>
        <w:adjustRightInd w:val="0"/>
        <w:spacing w:line="480" w:lineRule="auto"/>
        <w:jc w:val="right"/>
        <w:rPr>
          <w:rFonts w:asciiTheme="majorBidi" w:hAnsiTheme="majorBidi" w:cstheme="majorBidi"/>
          <w:color w:val="000000"/>
          <w:sz w:val="24"/>
          <w:szCs w:val="24"/>
        </w:rPr>
      </w:pPr>
      <w:r w:rsidRPr="00955EA4">
        <w:rPr>
          <w:rFonts w:asciiTheme="majorBidi" w:hAnsiTheme="majorBidi" w:cstheme="majorBidi"/>
          <w:position w:val="-24"/>
          <w:sz w:val="24"/>
          <w:szCs w:val="24"/>
        </w:rPr>
        <w:object w:dxaOrig="5440" w:dyaOrig="620">
          <v:shape id="_x0000_i1037" type="#_x0000_t75" style="width:270pt;height:30pt" o:ole="">
            <v:imagedata r:id="rId34" o:title=""/>
          </v:shape>
          <o:OLEObject Type="Embed" ProgID="Equation.3" ShapeID="_x0000_i1037" DrawAspect="Content" ObjectID="_1731187827" r:id="rId35"/>
        </w:object>
      </w:r>
      <w:r w:rsidRPr="00955EA4">
        <w:rPr>
          <w:rFonts w:asciiTheme="majorBidi" w:hAnsiTheme="majorBidi" w:cstheme="majorBidi"/>
          <w:sz w:val="24"/>
          <w:szCs w:val="24"/>
        </w:rPr>
        <w:t xml:space="preserve">                           (3)</w:t>
      </w:r>
    </w:p>
    <w:p w:rsidR="004C28F4" w:rsidRPr="00A63F8E" w:rsidRDefault="004C28F4" w:rsidP="004C28F4">
      <w:pPr>
        <w:autoSpaceDE w:val="0"/>
        <w:autoSpaceDN w:val="0"/>
        <w:adjustRightInd w:val="0"/>
        <w:spacing w:after="0" w:line="480" w:lineRule="auto"/>
        <w:jc w:val="both"/>
        <w:rPr>
          <w:rFonts w:asciiTheme="majorBidi" w:hAnsiTheme="majorBidi" w:cstheme="majorBidi"/>
          <w:sz w:val="24"/>
          <w:szCs w:val="24"/>
        </w:rPr>
      </w:pPr>
      <w:r w:rsidRPr="00955EA4">
        <w:rPr>
          <w:rFonts w:asciiTheme="majorBidi" w:hAnsiTheme="majorBidi" w:cstheme="majorBidi"/>
          <w:sz w:val="24"/>
          <w:szCs w:val="24"/>
          <w:lang w:bidi="fa-IR"/>
        </w:rPr>
        <w:t xml:space="preserve">where </w:t>
      </w:r>
      <w:r w:rsidRPr="00955EA4">
        <w:rPr>
          <w:rFonts w:asciiTheme="majorBidi" w:hAnsiTheme="majorBidi" w:cstheme="majorBidi"/>
          <w:position w:val="-12"/>
          <w:sz w:val="24"/>
          <w:szCs w:val="24"/>
        </w:rPr>
        <w:object w:dxaOrig="320" w:dyaOrig="360">
          <v:shape id="_x0000_i1038" type="#_x0000_t75" style="width:11.25pt;height:16.5pt" o:ole="">
            <v:imagedata r:id="rId36" o:title=""/>
          </v:shape>
          <o:OLEObject Type="Embed" ProgID="Equation.3" ShapeID="_x0000_i1038" DrawAspect="Content" ObjectID="_1731187828" r:id="rId37"/>
        </w:object>
      </w:r>
      <w:r w:rsidRPr="00955EA4">
        <w:rPr>
          <w:rFonts w:asciiTheme="majorBidi" w:hAnsiTheme="majorBidi" w:cstheme="majorBidi"/>
          <w:sz w:val="24"/>
          <w:szCs w:val="24"/>
        </w:rPr>
        <w:t xml:space="preserve">, </w:t>
      </w:r>
      <w:r w:rsidRPr="00955EA4">
        <w:rPr>
          <w:rFonts w:asciiTheme="majorBidi" w:hAnsiTheme="majorBidi" w:cstheme="majorBidi"/>
          <w:position w:val="-12"/>
          <w:sz w:val="24"/>
          <w:szCs w:val="24"/>
        </w:rPr>
        <w:object w:dxaOrig="300" w:dyaOrig="360">
          <v:shape id="_x0000_i1039" type="#_x0000_t75" style="width:11.25pt;height:16.5pt" o:ole="">
            <v:imagedata r:id="rId38" o:title=""/>
          </v:shape>
          <o:OLEObject Type="Embed" ProgID="Equation.3" ShapeID="_x0000_i1039" DrawAspect="Content" ObjectID="_1731187829" r:id="rId39"/>
        </w:object>
      </w:r>
      <w:r w:rsidRPr="00955EA4">
        <w:rPr>
          <w:rFonts w:asciiTheme="majorBidi" w:hAnsiTheme="majorBidi" w:cstheme="majorBidi"/>
          <w:sz w:val="24"/>
          <w:szCs w:val="24"/>
        </w:rPr>
        <w:t xml:space="preserve"> and </w:t>
      </w:r>
      <w:r w:rsidRPr="00955EA4">
        <w:rPr>
          <w:rFonts w:asciiTheme="majorBidi" w:hAnsiTheme="majorBidi" w:cstheme="majorBidi"/>
          <w:position w:val="-12"/>
          <w:sz w:val="24"/>
          <w:szCs w:val="24"/>
        </w:rPr>
        <w:object w:dxaOrig="260" w:dyaOrig="360">
          <v:shape id="_x0000_i1040" type="#_x0000_t75" style="width:11.25pt;height:16.5pt" o:ole="">
            <v:imagedata r:id="rId40" o:title=""/>
          </v:shape>
          <o:OLEObject Type="Embed" ProgID="Equation.3" ShapeID="_x0000_i1040" DrawAspect="Content" ObjectID="_1731187830" r:id="rId41"/>
        </w:object>
      </w:r>
      <w:r w:rsidRPr="00955EA4">
        <w:rPr>
          <w:rFonts w:asciiTheme="majorBidi" w:hAnsiTheme="majorBidi" w:cstheme="majorBidi"/>
          <w:sz w:val="24"/>
          <w:szCs w:val="24"/>
        </w:rPr>
        <w:t xml:space="preserve"> are </w:t>
      </w:r>
      <w:r w:rsidRPr="00955EA4">
        <w:rPr>
          <w:rFonts w:asciiTheme="majorBidi" w:hAnsiTheme="majorBidi" w:cstheme="majorBidi"/>
          <w:position w:val="-12"/>
          <w:sz w:val="24"/>
          <w:szCs w:val="24"/>
        </w:rPr>
        <w:object w:dxaOrig="260" w:dyaOrig="360">
          <v:shape id="_x0000_i1041" type="#_x0000_t75" style="width:11.25pt;height:16.5pt" o:ole="">
            <v:imagedata r:id="rId42" o:title=""/>
          </v:shape>
          <o:OLEObject Type="Embed" ProgID="Equation.3" ShapeID="_x0000_i1041" DrawAspect="Content" ObjectID="_1731187831" r:id="rId43"/>
        </w:object>
      </w:r>
      <w:r w:rsidRPr="00955EA4">
        <w:rPr>
          <w:rFonts w:asciiTheme="majorBidi" w:hAnsiTheme="majorBidi" w:cstheme="majorBidi"/>
          <w:sz w:val="24"/>
          <w:szCs w:val="24"/>
        </w:rPr>
        <w:t xml:space="preserve">, velocity and time at the beginning of the </w:t>
      </w:r>
      <w:r w:rsidRPr="00955EA4">
        <w:rPr>
          <w:rFonts w:asciiTheme="majorBidi" w:hAnsiTheme="majorBidi" w:cstheme="majorBidi"/>
          <w:i/>
          <w:iCs/>
          <w:sz w:val="24"/>
          <w:szCs w:val="24"/>
        </w:rPr>
        <w:t>ith</w:t>
      </w:r>
      <w:r w:rsidRPr="00955EA4">
        <w:rPr>
          <w:rFonts w:asciiTheme="majorBidi" w:hAnsiTheme="majorBidi" w:cstheme="majorBidi"/>
          <w:sz w:val="24"/>
          <w:szCs w:val="24"/>
        </w:rPr>
        <w:t xml:space="preserve"> region, respectively and</w:t>
      </w:r>
      <w:r w:rsidRPr="00955EA4">
        <w:rPr>
          <w:rFonts w:asciiTheme="majorBidi" w:hAnsiTheme="majorBidi" w:cstheme="majorBidi"/>
          <w:position w:val="-12"/>
          <w:sz w:val="24"/>
          <w:szCs w:val="24"/>
        </w:rPr>
        <w:object w:dxaOrig="240" w:dyaOrig="360">
          <v:shape id="_x0000_i1042" type="#_x0000_t75" style="width:11.25pt;height:16.5pt" o:ole="">
            <v:imagedata r:id="rId44" o:title=""/>
          </v:shape>
          <o:OLEObject Type="Embed" ProgID="Equation.3" ShapeID="_x0000_i1042" DrawAspect="Content" ObjectID="_1731187832" r:id="rId45"/>
        </w:object>
      </w:r>
      <w:r w:rsidRPr="00955EA4">
        <w:rPr>
          <w:rFonts w:asciiTheme="majorBidi" w:hAnsiTheme="majorBidi" w:cstheme="majorBidi"/>
          <w:sz w:val="24"/>
          <w:szCs w:val="24"/>
        </w:rPr>
        <w:t xml:space="preserve"> is the </w:t>
      </w:r>
      <w:r w:rsidRPr="00955EA4">
        <w:rPr>
          <w:rFonts w:asciiTheme="majorBidi" w:hAnsiTheme="majorBidi" w:cstheme="majorBidi"/>
          <w:color w:val="000000"/>
          <w:sz w:val="24"/>
          <w:szCs w:val="24"/>
        </w:rPr>
        <w:t xml:space="preserve">acceleration of adsorption kinetics in the </w:t>
      </w:r>
      <w:r w:rsidRPr="00955EA4">
        <w:rPr>
          <w:rFonts w:asciiTheme="majorBidi" w:hAnsiTheme="majorBidi" w:cstheme="majorBidi"/>
          <w:i/>
          <w:iCs/>
          <w:color w:val="000000"/>
          <w:sz w:val="24"/>
          <w:szCs w:val="24"/>
        </w:rPr>
        <w:t>ith</w:t>
      </w:r>
      <w:r w:rsidRPr="00955EA4">
        <w:rPr>
          <w:rFonts w:asciiTheme="majorBidi" w:hAnsiTheme="majorBidi" w:cstheme="majorBidi"/>
          <w:color w:val="000000"/>
          <w:sz w:val="24"/>
          <w:szCs w:val="24"/>
        </w:rPr>
        <w:t xml:space="preserve"> region whereas </w:t>
      </w:r>
      <w:r w:rsidRPr="00955EA4">
        <w:rPr>
          <w:rFonts w:asciiTheme="majorBidi" w:hAnsiTheme="majorBidi" w:cstheme="majorBidi"/>
          <w:position w:val="-6"/>
          <w:sz w:val="24"/>
          <w:szCs w:val="24"/>
        </w:rPr>
        <w:object w:dxaOrig="800" w:dyaOrig="279">
          <v:shape id="_x0000_i1043" type="#_x0000_t75" style="width:34.5pt;height:14.25pt" o:ole="">
            <v:imagedata r:id="rId46" o:title=""/>
          </v:shape>
          <o:OLEObject Type="Embed" ProgID="Equation.3" ShapeID="_x0000_i1043" DrawAspect="Content" ObjectID="_1731187833" r:id="rId47"/>
        </w:object>
      </w:r>
      <w:r w:rsidRPr="00955EA4">
        <w:rPr>
          <w:rFonts w:asciiTheme="majorBidi" w:hAnsiTheme="majorBidi" w:cstheme="majorBidi"/>
          <w:sz w:val="24"/>
          <w:szCs w:val="24"/>
        </w:rPr>
        <w:t xml:space="preserve">. In these works, </w:t>
      </w:r>
      <w:r w:rsidRPr="00955EA4">
        <w:rPr>
          <w:rFonts w:asciiTheme="majorBidi" w:hAnsiTheme="majorBidi" w:cstheme="majorBidi"/>
          <w:color w:val="000000"/>
          <w:sz w:val="24"/>
          <w:szCs w:val="24"/>
        </w:rPr>
        <w:t>due to lack of</w:t>
      </w:r>
      <w:r w:rsidRPr="00955EA4">
        <w:rPr>
          <w:rFonts w:asciiTheme="majorBidi" w:hAnsiTheme="majorBidi" w:cstheme="majorBidi"/>
          <w:sz w:val="24"/>
          <w:szCs w:val="24"/>
        </w:rPr>
        <w:t xml:space="preserve"> the third region and thus </w:t>
      </w:r>
      <w:r w:rsidRPr="00955EA4">
        <w:rPr>
          <w:rFonts w:asciiTheme="majorBidi" w:hAnsiTheme="majorBidi" w:cstheme="majorBidi"/>
          <w:i/>
          <w:iCs/>
          <w:sz w:val="24"/>
          <w:szCs w:val="24"/>
        </w:rPr>
        <w:t>str</w:t>
      </w:r>
      <w:r w:rsidRPr="00955EA4">
        <w:rPr>
          <w:rFonts w:asciiTheme="majorBidi" w:hAnsiTheme="majorBidi" w:cstheme="majorBidi"/>
          <w:sz w:val="24"/>
          <w:szCs w:val="24"/>
        </w:rPr>
        <w:t xml:space="preserve"> point, the point between the second and fourth regions was called </w:t>
      </w:r>
      <w:r w:rsidRPr="00955EA4">
        <w:rPr>
          <w:rFonts w:asciiTheme="majorBidi" w:hAnsiTheme="majorBidi" w:cstheme="majorBidi"/>
          <w:i/>
          <w:iCs/>
          <w:sz w:val="24"/>
          <w:szCs w:val="24"/>
        </w:rPr>
        <w:t>kat</w:t>
      </w:r>
      <w:r w:rsidRPr="00955EA4">
        <w:rPr>
          <w:rFonts w:asciiTheme="majorBidi" w:hAnsiTheme="majorBidi" w:cstheme="majorBidi"/>
          <w:sz w:val="24"/>
          <w:szCs w:val="24"/>
        </w:rPr>
        <w:t xml:space="preserve"> point and thus </w:t>
      </w:r>
      <w:r w:rsidRPr="00955EA4">
        <w:rPr>
          <w:rFonts w:asciiTheme="majorBidi" w:hAnsiTheme="majorBidi" w:cstheme="majorBidi"/>
          <w:position w:val="-6"/>
          <w:sz w:val="24"/>
          <w:szCs w:val="24"/>
        </w:rPr>
        <w:object w:dxaOrig="780" w:dyaOrig="279">
          <v:shape id="_x0000_i1044" type="#_x0000_t75" style="width:33.75pt;height:14.25pt" o:ole="">
            <v:imagedata r:id="rId48" o:title=""/>
          </v:shape>
          <o:OLEObject Type="Embed" ProgID="Equation.3" ShapeID="_x0000_i1044" DrawAspect="Content" ObjectID="_1731187834" r:id="rId49"/>
        </w:object>
      </w:r>
      <w:r w:rsidRPr="00955EA4">
        <w:rPr>
          <w:rFonts w:asciiTheme="majorBidi" w:hAnsiTheme="majorBidi" w:cstheme="majorBidi"/>
          <w:sz w:val="24"/>
          <w:szCs w:val="24"/>
        </w:rPr>
        <w:t xml:space="preserve">. Each </w:t>
      </w:r>
      <w:r w:rsidRPr="00955EA4">
        <w:rPr>
          <w:rFonts w:asciiTheme="majorBidi" w:hAnsiTheme="majorBidi" w:cstheme="majorBidi"/>
          <w:position w:val="-12"/>
          <w:sz w:val="24"/>
          <w:szCs w:val="24"/>
        </w:rPr>
        <w:object w:dxaOrig="240" w:dyaOrig="360">
          <v:shape id="_x0000_i1045" type="#_x0000_t75" style="width:11.25pt;height:16.5pt" o:ole="">
            <v:imagedata r:id="rId50" o:title=""/>
          </v:shape>
          <o:OLEObject Type="Embed" ProgID="Equation.3" ShapeID="_x0000_i1045" DrawAspect="Content" ObjectID="_1731187835" r:id="rId51"/>
        </w:object>
      </w:r>
      <w:r w:rsidRPr="00955EA4">
        <w:rPr>
          <w:rFonts w:asciiTheme="majorBidi" w:hAnsiTheme="majorBidi" w:cstheme="majorBidi"/>
          <w:sz w:val="24"/>
          <w:szCs w:val="24"/>
        </w:rPr>
        <w:t xml:space="preserve"> is a negative value b</w:t>
      </w:r>
      <w:r w:rsidRPr="00955EA4">
        <w:rPr>
          <w:rFonts w:asciiTheme="majorBidi" w:hAnsiTheme="majorBidi" w:cstheme="majorBidi"/>
          <w:color w:val="000000"/>
          <w:sz w:val="24"/>
          <w:szCs w:val="24"/>
        </w:rPr>
        <w:t>ecause during adsorption process the adsorbate concentration</w:t>
      </w:r>
      <w:r w:rsidRPr="00955EA4">
        <w:rPr>
          <w:rFonts w:asciiTheme="majorBidi" w:hAnsiTheme="majorBidi" w:cstheme="majorBidi"/>
          <w:sz w:val="24"/>
          <w:szCs w:val="24"/>
          <w:lang w:bidi="fa-IR"/>
        </w:rPr>
        <w:t xml:space="preserve"> decreases. In the first region, </w:t>
      </w:r>
      <w:r w:rsidRPr="00955EA4">
        <w:rPr>
          <w:rFonts w:asciiTheme="majorBidi" w:hAnsiTheme="majorBidi" w:cstheme="majorBidi"/>
          <w:position w:val="-12"/>
          <w:sz w:val="24"/>
          <w:szCs w:val="24"/>
          <w:lang w:bidi="fa-IR"/>
        </w:rPr>
        <w:object w:dxaOrig="279" w:dyaOrig="360">
          <v:shape id="_x0000_i1046" type="#_x0000_t75" style="width:11.25pt;height:16.5pt" o:ole="">
            <v:imagedata r:id="rId52" o:title=""/>
          </v:shape>
          <o:OLEObject Type="Embed" ProgID="Equation.3" ShapeID="_x0000_i1046" DrawAspect="Content" ObjectID="_1731187836" r:id="rId53"/>
        </w:object>
      </w:r>
      <w:r w:rsidRPr="00955EA4">
        <w:rPr>
          <w:rFonts w:asciiTheme="majorBidi" w:hAnsiTheme="majorBidi" w:cstheme="majorBidi"/>
          <w:sz w:val="24"/>
          <w:szCs w:val="24"/>
          <w:lang w:bidi="fa-IR"/>
        </w:rPr>
        <w:t xml:space="preserve"> and </w:t>
      </w:r>
      <w:r w:rsidRPr="00955EA4">
        <w:rPr>
          <w:rFonts w:asciiTheme="majorBidi" w:hAnsiTheme="majorBidi" w:cstheme="majorBidi"/>
          <w:position w:val="-12"/>
          <w:sz w:val="24"/>
          <w:szCs w:val="24"/>
          <w:lang w:bidi="fa-IR"/>
        </w:rPr>
        <w:object w:dxaOrig="340" w:dyaOrig="360">
          <v:shape id="_x0000_i1047" type="#_x0000_t75" style="width:18pt;height:16.5pt" o:ole="">
            <v:imagedata r:id="rId54" o:title=""/>
          </v:shape>
          <o:OLEObject Type="Embed" ProgID="Equation.3" ShapeID="_x0000_i1047" DrawAspect="Content" ObjectID="_1731187837" r:id="rId55"/>
        </w:object>
      </w:r>
      <w:r w:rsidRPr="00955EA4">
        <w:rPr>
          <w:rFonts w:asciiTheme="majorBidi" w:hAnsiTheme="majorBidi" w:cstheme="majorBidi"/>
          <w:sz w:val="24"/>
          <w:szCs w:val="24"/>
          <w:lang w:bidi="fa-IR"/>
        </w:rPr>
        <w:t xml:space="preserve"> are equal to zero. The second region begins from </w:t>
      </w:r>
      <w:r w:rsidRPr="00955EA4">
        <w:rPr>
          <w:rFonts w:asciiTheme="majorBidi" w:hAnsiTheme="majorBidi" w:cstheme="majorBidi"/>
          <w:i/>
          <w:sz w:val="24"/>
          <w:szCs w:val="24"/>
          <w:lang w:bidi="fa-IR"/>
        </w:rPr>
        <w:t>ssr</w:t>
      </w:r>
      <w:r w:rsidRPr="00955EA4">
        <w:rPr>
          <w:rFonts w:asciiTheme="majorBidi" w:hAnsiTheme="majorBidi" w:cstheme="majorBidi"/>
          <w:sz w:val="24"/>
          <w:szCs w:val="24"/>
          <w:lang w:bidi="fa-IR"/>
        </w:rPr>
        <w:t xml:space="preserve"> point which is assigned with the coordinates </w:t>
      </w:r>
      <w:r w:rsidRPr="00955EA4">
        <w:rPr>
          <w:rFonts w:asciiTheme="majorBidi" w:hAnsiTheme="majorBidi" w:cstheme="majorBidi"/>
          <w:position w:val="-12"/>
          <w:sz w:val="24"/>
          <w:szCs w:val="24"/>
        </w:rPr>
        <w:object w:dxaOrig="279" w:dyaOrig="360">
          <v:shape id="_x0000_i1048" type="#_x0000_t75" style="width:11.25pt;height:16.5pt" o:ole="">
            <v:imagedata r:id="rId56" o:title=""/>
          </v:shape>
          <o:OLEObject Type="Embed" ProgID="Equation.3" ShapeID="_x0000_i1048" DrawAspect="Content" ObjectID="_1731187838" r:id="rId57"/>
        </w:object>
      </w:r>
      <w:r w:rsidRPr="00955EA4">
        <w:rPr>
          <w:rFonts w:asciiTheme="majorBidi" w:hAnsiTheme="majorBidi" w:cstheme="majorBidi"/>
          <w:sz w:val="24"/>
          <w:szCs w:val="24"/>
          <w:lang w:bidi="fa-IR"/>
        </w:rPr>
        <w:t xml:space="preserve"> and </w:t>
      </w:r>
      <w:r w:rsidRPr="00955EA4">
        <w:rPr>
          <w:rFonts w:asciiTheme="majorBidi" w:hAnsiTheme="majorBidi" w:cstheme="majorBidi"/>
          <w:position w:val="-12"/>
          <w:sz w:val="24"/>
          <w:szCs w:val="24"/>
        </w:rPr>
        <w:object w:dxaOrig="340" w:dyaOrig="360">
          <v:shape id="_x0000_i1049" type="#_x0000_t75" style="width:18pt;height:16.5pt" o:ole="">
            <v:imagedata r:id="rId58" o:title=""/>
          </v:shape>
          <o:OLEObject Type="Embed" ProgID="Equation.3" ShapeID="_x0000_i1049" DrawAspect="Content" ObjectID="_1731187839" r:id="rId59"/>
        </w:object>
      </w:r>
      <w:r w:rsidRPr="00955EA4">
        <w:rPr>
          <w:rFonts w:asciiTheme="majorBidi" w:hAnsiTheme="majorBidi" w:cstheme="majorBidi"/>
          <w:sz w:val="24"/>
          <w:szCs w:val="24"/>
        </w:rPr>
        <w:t xml:space="preserve">. Finally, plateau (third) region starts at the equilibrium time, </w:t>
      </w:r>
      <w:r w:rsidRPr="00955EA4">
        <w:rPr>
          <w:rFonts w:asciiTheme="majorBidi" w:hAnsiTheme="majorBidi" w:cstheme="majorBidi"/>
          <w:position w:val="-12"/>
          <w:sz w:val="24"/>
          <w:szCs w:val="24"/>
        </w:rPr>
        <w:object w:dxaOrig="220" w:dyaOrig="360">
          <v:shape id="_x0000_i1050" type="#_x0000_t75" style="width:11.25pt;height:16.5pt" o:ole="">
            <v:imagedata r:id="rId60" o:title=""/>
          </v:shape>
          <o:OLEObject Type="Embed" ProgID="Equation.3" ShapeID="_x0000_i1050" DrawAspect="Content" ObjectID="_1731187840" r:id="rId61"/>
        </w:object>
      </w:r>
      <w:r w:rsidRPr="00955EA4">
        <w:rPr>
          <w:rFonts w:asciiTheme="majorBidi" w:hAnsiTheme="majorBidi" w:cstheme="majorBidi"/>
          <w:sz w:val="24"/>
          <w:szCs w:val="24"/>
        </w:rPr>
        <w:t xml:space="preserve"> and equilibrium adsorption capacity, </w:t>
      </w:r>
      <w:r w:rsidRPr="00955EA4">
        <w:rPr>
          <w:rFonts w:asciiTheme="majorBidi" w:hAnsiTheme="majorBidi" w:cstheme="majorBidi"/>
          <w:position w:val="-12"/>
          <w:sz w:val="24"/>
          <w:szCs w:val="24"/>
        </w:rPr>
        <w:object w:dxaOrig="279" w:dyaOrig="360">
          <v:shape id="_x0000_i1051" type="#_x0000_t75" style="width:11.25pt;height:16.5pt" o:ole="">
            <v:imagedata r:id="rId62" o:title=""/>
          </v:shape>
          <o:OLEObject Type="Embed" ProgID="Equation.3" ShapeID="_x0000_i1051" DrawAspect="Content" ObjectID="_1731187841" r:id="rId63"/>
        </w:object>
      </w:r>
      <w:r w:rsidRPr="00955EA4">
        <w:rPr>
          <w:rFonts w:asciiTheme="majorBidi" w:hAnsiTheme="majorBidi" w:cstheme="majorBidi"/>
          <w:sz w:val="24"/>
          <w:szCs w:val="24"/>
        </w:rPr>
        <w:t xml:space="preserve"> which are coordinates of </w:t>
      </w:r>
      <w:r w:rsidRPr="00955EA4">
        <w:rPr>
          <w:rFonts w:asciiTheme="majorBidi" w:hAnsiTheme="majorBidi" w:cstheme="majorBidi"/>
          <w:i/>
          <w:iCs/>
          <w:sz w:val="24"/>
          <w:szCs w:val="24"/>
        </w:rPr>
        <w:t>kat</w:t>
      </w:r>
      <w:r w:rsidRPr="00955EA4">
        <w:rPr>
          <w:rFonts w:asciiTheme="majorBidi" w:hAnsiTheme="majorBidi" w:cstheme="majorBidi"/>
          <w:sz w:val="24"/>
          <w:szCs w:val="24"/>
        </w:rPr>
        <w:t xml:space="preserve"> point. In this region, </w:t>
      </w:r>
      <w:r w:rsidRPr="00955EA4">
        <w:rPr>
          <w:rFonts w:asciiTheme="majorBidi" w:hAnsiTheme="majorBidi" w:cstheme="majorBidi"/>
          <w:position w:val="-16"/>
          <w:sz w:val="24"/>
          <w:szCs w:val="24"/>
        </w:rPr>
        <w:object w:dxaOrig="1260" w:dyaOrig="400">
          <v:shape id="_x0000_i1052" type="#_x0000_t75" style="width:60.75pt;height:18pt" o:ole="">
            <v:imagedata r:id="rId64" o:title=""/>
          </v:shape>
          <o:OLEObject Type="Embed" ProgID="Equation.3" ShapeID="_x0000_i1052" DrawAspect="Content" ObjectID="_1731187842" r:id="rId65"/>
        </w:object>
      </w:r>
      <w:r w:rsidRPr="00955EA4">
        <w:rPr>
          <w:rFonts w:asciiTheme="majorBidi" w:hAnsiTheme="majorBidi" w:cstheme="majorBidi"/>
          <w:sz w:val="24"/>
          <w:szCs w:val="24"/>
        </w:rPr>
        <w:t xml:space="preserve">, </w:t>
      </w:r>
      <w:r w:rsidRPr="00955EA4">
        <w:rPr>
          <w:rFonts w:asciiTheme="majorBidi" w:hAnsiTheme="majorBidi" w:cstheme="majorBidi"/>
          <w:position w:val="-12"/>
          <w:sz w:val="24"/>
          <w:szCs w:val="24"/>
        </w:rPr>
        <w:object w:dxaOrig="720" w:dyaOrig="360">
          <v:shape id="_x0000_i1053" type="#_x0000_t75" style="width:36.75pt;height:16.5pt" o:ole="">
            <v:imagedata r:id="rId66" o:title=""/>
          </v:shape>
          <o:OLEObject Type="Embed" ProgID="Equation.3" ShapeID="_x0000_i1053" DrawAspect="Content" ObjectID="_1731187843" r:id="rId67"/>
        </w:object>
      </w:r>
      <w:r w:rsidRPr="00955EA4">
        <w:rPr>
          <w:rFonts w:asciiTheme="majorBidi" w:hAnsiTheme="majorBidi" w:cstheme="majorBidi"/>
          <w:sz w:val="24"/>
          <w:szCs w:val="24"/>
        </w:rPr>
        <w:t xml:space="preserve"> and</w:t>
      </w:r>
      <w:r w:rsidRPr="00A63F8E">
        <w:rPr>
          <w:rFonts w:asciiTheme="majorBidi" w:hAnsiTheme="majorBidi" w:cstheme="majorBidi"/>
          <w:sz w:val="24"/>
          <w:szCs w:val="24"/>
        </w:rPr>
        <w:t xml:space="preserve"> </w:t>
      </w:r>
      <w:r w:rsidRPr="00A63F8E">
        <w:rPr>
          <w:rFonts w:asciiTheme="majorBidi" w:hAnsiTheme="majorBidi" w:cstheme="majorBidi"/>
          <w:position w:val="-12"/>
          <w:sz w:val="24"/>
          <w:szCs w:val="24"/>
        </w:rPr>
        <w:object w:dxaOrig="820" w:dyaOrig="360">
          <v:shape id="_x0000_i1054" type="#_x0000_t75" style="width:42pt;height:16.5pt" o:ole="">
            <v:imagedata r:id="rId68" o:title=""/>
          </v:shape>
          <o:OLEObject Type="Embed" ProgID="Equation.3" ShapeID="_x0000_i1054" DrawAspect="Content" ObjectID="_1731187844" r:id="rId69"/>
        </w:object>
      </w:r>
      <w:r w:rsidRPr="00A63F8E">
        <w:rPr>
          <w:rFonts w:asciiTheme="majorBidi" w:hAnsiTheme="majorBidi" w:cstheme="majorBidi"/>
          <w:sz w:val="24"/>
          <w:szCs w:val="24"/>
        </w:rPr>
        <w:t xml:space="preserve"> and </w:t>
      </w:r>
      <w:r w:rsidRPr="00A63F8E">
        <w:rPr>
          <w:rFonts w:asciiTheme="majorBidi" w:hAnsiTheme="majorBidi" w:cstheme="majorBidi"/>
          <w:sz w:val="24"/>
          <w:szCs w:val="24"/>
          <w:lang w:bidi="fa-IR"/>
        </w:rPr>
        <w:t>Eq. (</w:t>
      </w:r>
      <w:r w:rsidRPr="00A63F8E">
        <w:rPr>
          <w:rFonts w:asciiTheme="majorBidi" w:hAnsiTheme="majorBidi" w:cstheme="majorBidi"/>
          <w:sz w:val="24"/>
          <w:szCs w:val="24"/>
        </w:rPr>
        <w:t xml:space="preserve">3) is simplified to </w:t>
      </w:r>
      <w:r w:rsidRPr="00A63F8E">
        <w:rPr>
          <w:rFonts w:asciiTheme="majorBidi" w:hAnsiTheme="majorBidi" w:cstheme="majorBidi"/>
          <w:position w:val="-12"/>
          <w:sz w:val="24"/>
          <w:szCs w:val="24"/>
        </w:rPr>
        <w:object w:dxaOrig="700" w:dyaOrig="360">
          <v:shape id="_x0000_i1055" type="#_x0000_t75" style="width:34.5pt;height:16.5pt" o:ole="">
            <v:imagedata r:id="rId70" o:title=""/>
          </v:shape>
          <o:OLEObject Type="Embed" ProgID="Equation.3" ShapeID="_x0000_i1055" DrawAspect="Content" ObjectID="_1731187845" r:id="rId71"/>
        </w:object>
      </w:r>
      <w:r w:rsidRPr="00A63F8E">
        <w:rPr>
          <w:rFonts w:asciiTheme="majorBidi" w:hAnsiTheme="majorBidi" w:cstheme="majorBidi"/>
          <w:sz w:val="24"/>
          <w:szCs w:val="24"/>
        </w:rPr>
        <w:t>. Due to different characteristics of the first and second regions, parameters obtained for these two regions such as rate constants are different from each other.</w:t>
      </w:r>
    </w:p>
    <w:p w:rsidR="004C28F4" w:rsidRDefault="004C28F4" w:rsidP="004C28F4">
      <w:pPr>
        <w:pStyle w:val="NoSpacing"/>
        <w:spacing w:line="480" w:lineRule="auto"/>
        <w:jc w:val="both"/>
        <w:rPr>
          <w:rFonts w:asciiTheme="majorBidi" w:hAnsiTheme="majorBidi" w:cstheme="majorBidi"/>
          <w:sz w:val="24"/>
          <w:szCs w:val="24"/>
        </w:rPr>
      </w:pPr>
      <w:r w:rsidRPr="00A63F8E">
        <w:rPr>
          <w:rFonts w:asciiTheme="majorBidi" w:hAnsiTheme="majorBidi" w:cstheme="majorBidi"/>
          <w:sz w:val="24"/>
          <w:szCs w:val="24"/>
        </w:rPr>
        <w:lastRenderedPageBreak/>
        <w:t xml:space="preserve">In this work, to avoid confusion in relation to the regions in isotherms and kinetic curves, kinetic regions are shown using numbers like region 1, etc. Typical adsorption kinetic curves of </w:t>
      </w:r>
      <m:oMath>
        <m:sSubSup>
          <m:sSubSupPr>
            <m:ctrlPr>
              <w:rPr>
                <w:rFonts w:ascii="Cambria Math" w:hAnsi="Cambria Math"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Cambria Math" w:hAnsi="Cambria Math" w:cstheme="majorBidi"/>
                <w:sz w:val="24"/>
                <w:szCs w:val="24"/>
              </w:rPr>
              <m:t>-</m:t>
            </m:r>
          </m:sup>
        </m:sSubSup>
      </m:oMath>
      <w:r w:rsidRPr="00A63F8E">
        <w:rPr>
          <w:rFonts w:asciiTheme="majorBidi" w:hAnsiTheme="majorBidi" w:cstheme="majorBidi"/>
          <w:sz w:val="24"/>
          <w:szCs w:val="24"/>
        </w:rPr>
        <w:t xml:space="preserve"> on Co-Al-LDH and MoS</w:t>
      </w:r>
      <w:r w:rsidRPr="00A63F8E">
        <w:rPr>
          <w:rFonts w:asciiTheme="majorBidi" w:hAnsiTheme="majorBidi" w:cstheme="majorBidi"/>
          <w:sz w:val="24"/>
          <w:szCs w:val="24"/>
          <w:vertAlign w:val="subscript"/>
        </w:rPr>
        <w:t>2</w:t>
      </w:r>
      <w:r w:rsidRPr="00A63F8E">
        <w:rPr>
          <w:rFonts w:asciiTheme="majorBidi" w:hAnsiTheme="majorBidi" w:cstheme="majorBidi"/>
          <w:sz w:val="24"/>
          <w:szCs w:val="24"/>
        </w:rPr>
        <w:t xml:space="preserve"> according to the KASRA model were shown in Fig. 1.</w:t>
      </w:r>
    </w:p>
    <w:p w:rsidR="00C62625" w:rsidRDefault="002D4095" w:rsidP="005169F6">
      <w:pPr>
        <w:pStyle w:val="NoSpacing"/>
        <w:spacing w:line="480" w:lineRule="auto"/>
        <w:jc w:val="center"/>
        <w:rPr>
          <w:rFonts w:asciiTheme="majorBidi" w:hAnsiTheme="majorBidi" w:cstheme="majorBidi"/>
          <w:sz w:val="24"/>
          <w:szCs w:val="24"/>
        </w:rPr>
      </w:pPr>
      <w:r w:rsidRPr="00A63F8E">
        <w:rPr>
          <w:rFonts w:asciiTheme="majorBidi" w:hAnsiTheme="majorBidi" w:cstheme="majorBidi"/>
          <w:sz w:val="24"/>
          <w:szCs w:val="24"/>
        </w:rPr>
        <w:t xml:space="preserve"> </w:t>
      </w:r>
      <w:r w:rsidR="005521CF" w:rsidRPr="005521CF">
        <w:rPr>
          <w:rFonts w:asciiTheme="majorBidi" w:hAnsiTheme="majorBidi" w:cstheme="majorBidi"/>
          <w:noProof/>
          <w:sz w:val="24"/>
          <w:szCs w:val="24"/>
          <w:lang w:val="en-US" w:eastAsia="en-US" w:bidi="fa-IR"/>
        </w:rPr>
        <w:drawing>
          <wp:inline distT="0" distB="0" distL="0" distR="0">
            <wp:extent cx="4895850" cy="3114675"/>
            <wp:effectExtent l="0" t="0" r="0" b="0"/>
            <wp:docPr id="4" name="Picture 4" descr="C:\Users\hp\Desktop\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descr="C:\Users\hp\Desktop\Untitled.jpg"/>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4895850" cy="3114675"/>
                    </a:xfrm>
                    <a:prstGeom prst="rect">
                      <a:avLst/>
                    </a:prstGeom>
                    <a:noFill/>
                    <a:ln>
                      <a:noFill/>
                    </a:ln>
                  </pic:spPr>
                </pic:pic>
              </a:graphicData>
            </a:graphic>
          </wp:inline>
        </w:drawing>
      </w:r>
      <w:r w:rsidRPr="00A63F8E">
        <w:rPr>
          <w:rFonts w:asciiTheme="majorBidi" w:hAnsiTheme="majorBidi" w:cstheme="majorBidi"/>
          <w:sz w:val="24"/>
          <w:szCs w:val="24"/>
        </w:rPr>
        <w:t xml:space="preserve"> </w:t>
      </w:r>
    </w:p>
    <w:p w:rsidR="007702E4" w:rsidRPr="00A63F8E" w:rsidRDefault="00B0239C" w:rsidP="005169F6">
      <w:pPr>
        <w:pStyle w:val="NoSpacing"/>
        <w:spacing w:line="480" w:lineRule="auto"/>
        <w:jc w:val="center"/>
        <w:rPr>
          <w:rFonts w:asciiTheme="majorBidi" w:hAnsiTheme="majorBidi" w:cstheme="majorBidi"/>
          <w:sz w:val="24"/>
          <w:szCs w:val="24"/>
          <w:rtl/>
        </w:rPr>
      </w:pPr>
      <w:r w:rsidRPr="00B0239C">
        <w:rPr>
          <w:rFonts w:asciiTheme="majorBidi" w:hAnsiTheme="majorBidi" w:cstheme="majorBidi"/>
          <w:noProof/>
          <w:sz w:val="24"/>
          <w:szCs w:val="24"/>
          <w:lang w:val="en-US" w:eastAsia="en-US" w:bidi="fa-IR"/>
        </w:rPr>
        <w:drawing>
          <wp:inline distT="0" distB="0" distL="0" distR="0">
            <wp:extent cx="4924425" cy="3114675"/>
            <wp:effectExtent l="0" t="0" r="0" b="0"/>
            <wp:docPr id="5" name="Picture 5" descr="C:\Users\hp\Desktop\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descr="C:\Users\hp\Desktop\Untitled.jpg"/>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4924425" cy="3114675"/>
                    </a:xfrm>
                    <a:prstGeom prst="rect">
                      <a:avLst/>
                    </a:prstGeom>
                    <a:noFill/>
                    <a:ln>
                      <a:noFill/>
                    </a:ln>
                  </pic:spPr>
                </pic:pic>
              </a:graphicData>
            </a:graphic>
          </wp:inline>
        </w:drawing>
      </w:r>
    </w:p>
    <w:p w:rsidR="00B66BDA" w:rsidRDefault="00534E98" w:rsidP="00C7712F">
      <w:pPr>
        <w:pStyle w:val="NoSpacing"/>
        <w:spacing w:line="480" w:lineRule="auto"/>
        <w:rPr>
          <w:rFonts w:asciiTheme="majorBidi" w:hAnsiTheme="majorBidi" w:cstheme="majorBidi"/>
          <w:color w:val="000000"/>
          <w:sz w:val="24"/>
          <w:szCs w:val="24"/>
        </w:rPr>
      </w:pPr>
      <w:r w:rsidRPr="00A63F8E">
        <w:rPr>
          <w:rFonts w:asciiTheme="majorBidi" w:hAnsiTheme="majorBidi" w:cstheme="majorBidi"/>
          <w:b/>
          <w:bCs/>
          <w:color w:val="000000"/>
          <w:sz w:val="24"/>
          <w:szCs w:val="24"/>
        </w:rPr>
        <w:t>Fig.</w:t>
      </w:r>
      <w:r w:rsidR="002140D0" w:rsidRPr="00A63F8E">
        <w:rPr>
          <w:rFonts w:asciiTheme="majorBidi" w:hAnsiTheme="majorBidi" w:cstheme="majorBidi"/>
          <w:b/>
          <w:bCs/>
          <w:color w:val="000000"/>
          <w:sz w:val="24"/>
          <w:szCs w:val="24"/>
        </w:rPr>
        <w:t xml:space="preserve"> </w:t>
      </w:r>
      <w:r w:rsidR="009C68B4" w:rsidRPr="00A63F8E">
        <w:rPr>
          <w:rFonts w:asciiTheme="majorBidi" w:hAnsiTheme="majorBidi" w:cstheme="majorBidi"/>
          <w:b/>
          <w:bCs/>
          <w:color w:val="000000"/>
          <w:sz w:val="24"/>
          <w:szCs w:val="24"/>
        </w:rPr>
        <w:t>1</w:t>
      </w:r>
      <w:r w:rsidR="00B66BDA" w:rsidRPr="00A63F8E">
        <w:rPr>
          <w:rFonts w:asciiTheme="majorBidi" w:hAnsiTheme="majorBidi" w:cstheme="majorBidi"/>
          <w:b/>
          <w:bCs/>
          <w:color w:val="000000"/>
          <w:sz w:val="24"/>
          <w:szCs w:val="24"/>
        </w:rPr>
        <w:t xml:space="preserve"> </w:t>
      </w:r>
      <w:r w:rsidR="00B66BDA" w:rsidRPr="00A63F8E">
        <w:rPr>
          <w:rFonts w:asciiTheme="majorBidi" w:hAnsiTheme="majorBidi" w:cstheme="majorBidi"/>
          <w:color w:val="000000"/>
          <w:sz w:val="24"/>
          <w:szCs w:val="24"/>
        </w:rPr>
        <w:t>Typical adsorption kinetic diagram</w:t>
      </w:r>
      <w:r w:rsidR="004545C5" w:rsidRPr="00A63F8E">
        <w:rPr>
          <w:rFonts w:asciiTheme="majorBidi" w:hAnsiTheme="majorBidi" w:cstheme="majorBidi"/>
          <w:color w:val="000000"/>
          <w:sz w:val="24"/>
          <w:szCs w:val="24"/>
        </w:rPr>
        <w:t>s</w:t>
      </w:r>
      <w:r w:rsidR="00DD14A9" w:rsidRPr="00A63F8E">
        <w:rPr>
          <w:rFonts w:asciiTheme="majorBidi" w:hAnsiTheme="majorBidi" w:cstheme="majorBidi"/>
          <w:color w:val="000000"/>
          <w:sz w:val="24"/>
          <w:szCs w:val="24"/>
        </w:rPr>
        <w:t xml:space="preserve"> </w:t>
      </w:r>
      <w:r w:rsidR="003B16EA" w:rsidRPr="00A63F8E">
        <w:rPr>
          <w:rFonts w:asciiTheme="majorBidi" w:hAnsiTheme="majorBidi" w:cstheme="majorBidi"/>
          <w:color w:val="000000"/>
          <w:sz w:val="24"/>
          <w:szCs w:val="24"/>
        </w:rPr>
        <w:t xml:space="preserve">of </w:t>
      </w:r>
      <m:oMath>
        <m:sSubSup>
          <m:sSubSupPr>
            <m:ctrlPr>
              <w:rPr>
                <w:rStyle w:val="Heading4Char"/>
                <w:rFonts w:ascii="Cambria Math" w:hAnsiTheme="majorBidi"/>
                <w:b w:val="0"/>
                <w:bCs w:val="0"/>
                <w:i w:val="0"/>
                <w:iCs w:val="0"/>
                <w:color w:val="000000" w:themeColor="text1"/>
                <w:sz w:val="24"/>
                <w:szCs w:val="24"/>
              </w:rPr>
            </m:ctrlPr>
          </m:sSubSupPr>
          <m:e>
            <m:r>
              <m:rPr>
                <m:nor/>
              </m:rPr>
              <w:rPr>
                <w:rStyle w:val="Heading4Char"/>
                <w:rFonts w:asciiTheme="majorBidi" w:hAnsiTheme="majorBidi"/>
                <w:b w:val="0"/>
                <w:bCs w:val="0"/>
                <w:i w:val="0"/>
                <w:iCs w:val="0"/>
                <w:color w:val="000000" w:themeColor="text1"/>
                <w:sz w:val="24"/>
                <w:szCs w:val="24"/>
              </w:rPr>
              <m:t>MnO</m:t>
            </m:r>
          </m:e>
          <m:sub>
            <m:r>
              <m:rPr>
                <m:nor/>
              </m:rPr>
              <w:rPr>
                <w:rStyle w:val="Heading4Char"/>
                <w:rFonts w:asciiTheme="majorBidi" w:hAnsiTheme="majorBidi"/>
                <w:b w:val="0"/>
                <w:bCs w:val="0"/>
                <w:i w:val="0"/>
                <w:iCs w:val="0"/>
                <w:color w:val="000000" w:themeColor="text1"/>
                <w:sz w:val="24"/>
                <w:szCs w:val="24"/>
              </w:rPr>
              <m:t>4</m:t>
            </m:r>
          </m:sub>
          <m:sup>
            <m:r>
              <m:rPr>
                <m:sty m:val="p"/>
              </m:rPr>
              <w:rPr>
                <w:rStyle w:val="Heading4Char"/>
                <w:rFonts w:asciiTheme="majorBidi" w:hAnsiTheme="majorBidi"/>
                <w:color w:val="000000" w:themeColor="text1"/>
                <w:sz w:val="24"/>
                <w:szCs w:val="24"/>
              </w:rPr>
              <m:t>-</m:t>
            </m:r>
          </m:sup>
        </m:sSubSup>
        <m:r>
          <m:rPr>
            <m:sty m:val="p"/>
          </m:rPr>
          <w:rPr>
            <w:rStyle w:val="Heading4Char"/>
            <w:rFonts w:ascii="Cambria Math" w:hAnsiTheme="majorBidi"/>
            <w:color w:val="000000" w:themeColor="text1"/>
            <w:sz w:val="24"/>
            <w:szCs w:val="24"/>
          </w:rPr>
          <m:t xml:space="preserve"> </m:t>
        </m:r>
      </m:oMath>
      <w:r w:rsidR="00C7712F" w:rsidRPr="00A63F8E">
        <w:rPr>
          <w:rFonts w:asciiTheme="majorBidi" w:hAnsiTheme="majorBidi" w:cstheme="majorBidi"/>
          <w:color w:val="000000"/>
          <w:sz w:val="24"/>
          <w:szCs w:val="24"/>
        </w:rPr>
        <w:t xml:space="preserve"> o</w:t>
      </w:r>
      <w:r w:rsidR="003B16EA" w:rsidRPr="00A63F8E">
        <w:rPr>
          <w:rFonts w:asciiTheme="majorBidi" w:hAnsiTheme="majorBidi" w:cstheme="majorBidi"/>
          <w:color w:val="000000"/>
          <w:sz w:val="24"/>
          <w:szCs w:val="24"/>
        </w:rPr>
        <w:t xml:space="preserve">n </w:t>
      </w:r>
      <w:r w:rsidR="001078C0" w:rsidRPr="00A63F8E">
        <w:rPr>
          <w:rFonts w:asciiTheme="majorBidi" w:hAnsiTheme="majorBidi" w:cstheme="majorBidi"/>
          <w:color w:val="000000"/>
          <w:sz w:val="24"/>
          <w:szCs w:val="24"/>
        </w:rPr>
        <w:t xml:space="preserve">(a) </w:t>
      </w:r>
      <w:r w:rsidR="003B16EA" w:rsidRPr="00A63F8E">
        <w:rPr>
          <w:rFonts w:asciiTheme="majorBidi" w:hAnsiTheme="majorBidi" w:cstheme="majorBidi"/>
          <w:color w:val="000000"/>
          <w:sz w:val="24"/>
          <w:szCs w:val="24"/>
        </w:rPr>
        <w:t xml:space="preserve">Co-Al-LDH and </w:t>
      </w:r>
      <w:r w:rsidR="001078C0" w:rsidRPr="00A63F8E">
        <w:rPr>
          <w:rFonts w:asciiTheme="majorBidi" w:hAnsiTheme="majorBidi" w:cstheme="majorBidi"/>
          <w:color w:val="000000"/>
          <w:sz w:val="24"/>
          <w:szCs w:val="24"/>
        </w:rPr>
        <w:t xml:space="preserve">(b) </w:t>
      </w:r>
      <w:r w:rsidR="003B16EA" w:rsidRPr="00A63F8E">
        <w:rPr>
          <w:rFonts w:asciiTheme="majorBidi" w:hAnsiTheme="majorBidi" w:cstheme="majorBidi"/>
          <w:color w:val="000000"/>
          <w:sz w:val="24"/>
          <w:szCs w:val="24"/>
        </w:rPr>
        <w:t>MoS</w:t>
      </w:r>
      <w:r w:rsidR="003B16EA" w:rsidRPr="00A63F8E">
        <w:rPr>
          <w:rFonts w:asciiTheme="majorBidi" w:hAnsiTheme="majorBidi" w:cstheme="majorBidi"/>
          <w:color w:val="000000"/>
          <w:sz w:val="24"/>
          <w:szCs w:val="24"/>
          <w:vertAlign w:val="subscript"/>
        </w:rPr>
        <w:t>2</w:t>
      </w:r>
      <w:r w:rsidR="003B16EA" w:rsidRPr="00A63F8E">
        <w:rPr>
          <w:rFonts w:asciiTheme="majorBidi" w:hAnsiTheme="majorBidi" w:cstheme="majorBidi"/>
          <w:color w:val="000000"/>
          <w:sz w:val="24"/>
          <w:szCs w:val="24"/>
        </w:rPr>
        <w:t xml:space="preserve"> b</w:t>
      </w:r>
      <w:r w:rsidR="00277AEA">
        <w:rPr>
          <w:rFonts w:asciiTheme="majorBidi" w:hAnsiTheme="majorBidi" w:cstheme="majorBidi"/>
          <w:color w:val="000000"/>
          <w:sz w:val="24"/>
          <w:szCs w:val="24"/>
        </w:rPr>
        <w:t>ased on the KASRA model</w:t>
      </w:r>
    </w:p>
    <w:p w:rsidR="00443B9F" w:rsidRPr="00327D63" w:rsidRDefault="00443B9F" w:rsidP="00443B9F">
      <w:pPr>
        <w:pStyle w:val="NoSpacing"/>
        <w:spacing w:line="480" w:lineRule="auto"/>
        <w:jc w:val="both"/>
        <w:rPr>
          <w:rFonts w:asciiTheme="majorBidi" w:hAnsiTheme="majorBidi" w:cstheme="majorBidi"/>
          <w:sz w:val="24"/>
          <w:szCs w:val="24"/>
        </w:rPr>
      </w:pPr>
      <w:r w:rsidRPr="00A63F8E">
        <w:rPr>
          <w:rFonts w:asciiTheme="majorBidi" w:hAnsiTheme="majorBidi" w:cstheme="majorBidi"/>
          <w:sz w:val="24"/>
          <w:szCs w:val="24"/>
        </w:rPr>
        <w:lastRenderedPageBreak/>
        <w:t xml:space="preserve">The </w:t>
      </w:r>
      <w:r w:rsidRPr="00A63F8E">
        <w:rPr>
          <w:rFonts w:asciiTheme="majorBidi" w:hAnsiTheme="majorBidi" w:cstheme="majorBidi"/>
          <w:i/>
          <w:sz w:val="24"/>
          <w:szCs w:val="24"/>
          <w:u w:val="single"/>
        </w:rPr>
        <w:t>i</w:t>
      </w:r>
      <w:r w:rsidRPr="00A63F8E">
        <w:rPr>
          <w:rFonts w:asciiTheme="majorBidi" w:hAnsiTheme="majorBidi" w:cstheme="majorBidi"/>
          <w:i/>
          <w:sz w:val="24"/>
          <w:szCs w:val="24"/>
        </w:rPr>
        <w:t>deal-</w:t>
      </w:r>
      <w:r w:rsidRPr="00A63F8E">
        <w:rPr>
          <w:rFonts w:asciiTheme="majorBidi" w:hAnsiTheme="majorBidi" w:cstheme="majorBidi"/>
          <w:i/>
          <w:sz w:val="24"/>
          <w:szCs w:val="24"/>
          <w:u w:val="single"/>
        </w:rPr>
        <w:t>s</w:t>
      </w:r>
      <w:r w:rsidRPr="00A63F8E">
        <w:rPr>
          <w:rFonts w:asciiTheme="majorBidi" w:hAnsiTheme="majorBidi" w:cstheme="majorBidi"/>
          <w:i/>
          <w:sz w:val="24"/>
          <w:szCs w:val="24"/>
        </w:rPr>
        <w:t>econd-</w:t>
      </w:r>
      <w:r w:rsidRPr="00A63F8E">
        <w:rPr>
          <w:rFonts w:asciiTheme="majorBidi" w:hAnsiTheme="majorBidi" w:cstheme="majorBidi"/>
          <w:i/>
          <w:sz w:val="24"/>
          <w:szCs w:val="24"/>
          <w:u w:val="single"/>
        </w:rPr>
        <w:t>o</w:t>
      </w:r>
      <w:r w:rsidRPr="00A63F8E">
        <w:rPr>
          <w:rFonts w:asciiTheme="majorBidi" w:hAnsiTheme="majorBidi" w:cstheme="majorBidi"/>
          <w:i/>
          <w:sz w:val="24"/>
          <w:szCs w:val="24"/>
        </w:rPr>
        <w:t>rder</w:t>
      </w:r>
      <w:r w:rsidRPr="00A63F8E">
        <w:rPr>
          <w:rFonts w:asciiTheme="majorBidi" w:hAnsiTheme="majorBidi" w:cstheme="majorBidi"/>
          <w:iCs/>
          <w:sz w:val="24"/>
          <w:szCs w:val="24"/>
        </w:rPr>
        <w:t xml:space="preserve"> (</w:t>
      </w:r>
      <w:r w:rsidRPr="00A63F8E">
        <w:rPr>
          <w:rFonts w:asciiTheme="majorBidi" w:hAnsiTheme="majorBidi" w:cstheme="majorBidi"/>
          <w:sz w:val="24"/>
          <w:szCs w:val="24"/>
        </w:rPr>
        <w:t>or abbreviated as ISO) equation</w:t>
      </w:r>
      <w:r w:rsidRPr="00327D63">
        <w:rPr>
          <w:rFonts w:asciiTheme="majorBidi" w:hAnsiTheme="majorBidi" w:cstheme="majorBidi"/>
          <w:sz w:val="24"/>
          <w:szCs w:val="24"/>
          <w:vertAlign w:val="superscript"/>
        </w:rPr>
        <w:t>50</w:t>
      </w:r>
      <w:r w:rsidRPr="00327D63">
        <w:rPr>
          <w:rFonts w:asciiTheme="majorBidi" w:hAnsiTheme="majorBidi" w:cstheme="majorBidi"/>
          <w:sz w:val="24"/>
          <w:szCs w:val="24"/>
        </w:rPr>
        <w:t xml:space="preserve"> is written as</w:t>
      </w:r>
    </w:p>
    <w:p w:rsidR="00443B9F" w:rsidRPr="00327D63" w:rsidRDefault="00443B9F" w:rsidP="00443B9F">
      <w:pPr>
        <w:pStyle w:val="NoSpacing"/>
        <w:spacing w:line="480" w:lineRule="auto"/>
        <w:jc w:val="center"/>
        <w:rPr>
          <w:rFonts w:asciiTheme="majorBidi" w:hAnsiTheme="majorBidi" w:cstheme="majorBidi"/>
          <w:sz w:val="24"/>
          <w:szCs w:val="24"/>
        </w:rPr>
      </w:pPr>
      <w:r w:rsidRPr="00327D63">
        <w:rPr>
          <w:rFonts w:asciiTheme="majorBidi" w:hAnsiTheme="majorBidi" w:cstheme="majorBidi"/>
          <w:position w:val="-32"/>
          <w:sz w:val="24"/>
          <w:szCs w:val="24"/>
        </w:rPr>
        <w:t xml:space="preserve">                                                   </w:t>
      </w:r>
      <w:r w:rsidRPr="00327D63">
        <w:rPr>
          <w:rFonts w:asciiTheme="majorBidi" w:hAnsiTheme="majorBidi" w:cstheme="majorBidi"/>
          <w:position w:val="-32"/>
          <w:sz w:val="24"/>
          <w:szCs w:val="24"/>
        </w:rPr>
        <w:object w:dxaOrig="2659" w:dyaOrig="760">
          <v:shape id="_x0000_i1056" type="#_x0000_t75" style="width:132.75pt;height:35.25pt" o:ole="">
            <v:imagedata r:id="rId74" o:title=""/>
          </v:shape>
          <o:OLEObject Type="Embed" ProgID="Equation.3" ShapeID="_x0000_i1056" DrawAspect="Content" ObjectID="_1731187846" r:id="rId75"/>
        </w:object>
      </w:r>
      <w:r w:rsidRPr="00327D63">
        <w:rPr>
          <w:rFonts w:asciiTheme="majorBidi" w:hAnsiTheme="majorBidi" w:cstheme="majorBidi"/>
          <w:position w:val="-32"/>
          <w:sz w:val="24"/>
          <w:szCs w:val="24"/>
        </w:rPr>
        <w:t xml:space="preserve">                                                 </w:t>
      </w:r>
      <w:r w:rsidRPr="00327D63">
        <w:rPr>
          <w:rFonts w:asciiTheme="majorBidi" w:hAnsiTheme="majorBidi" w:cstheme="majorBidi"/>
          <w:sz w:val="24"/>
          <w:szCs w:val="24"/>
        </w:rPr>
        <w:t>(4)</w:t>
      </w:r>
    </w:p>
    <w:p w:rsidR="00443B9F" w:rsidRPr="00327D63" w:rsidRDefault="00443B9F" w:rsidP="00443B9F">
      <w:pPr>
        <w:autoSpaceDE w:val="0"/>
        <w:autoSpaceDN w:val="0"/>
        <w:adjustRightInd w:val="0"/>
        <w:spacing w:after="0" w:line="480" w:lineRule="auto"/>
        <w:jc w:val="both"/>
        <w:rPr>
          <w:rFonts w:asciiTheme="majorBidi" w:hAnsiTheme="majorBidi" w:cstheme="majorBidi"/>
          <w:sz w:val="24"/>
          <w:szCs w:val="24"/>
        </w:rPr>
      </w:pPr>
      <w:r w:rsidRPr="00327D63">
        <w:rPr>
          <w:rFonts w:asciiTheme="majorBidi" w:hAnsiTheme="majorBidi" w:cstheme="majorBidi"/>
          <w:sz w:val="24"/>
          <w:szCs w:val="24"/>
        </w:rPr>
        <w:t xml:space="preserve">where </w:t>
      </w:r>
      <w:r w:rsidRPr="00327D63">
        <w:rPr>
          <w:rFonts w:asciiTheme="majorBidi" w:hAnsiTheme="majorBidi" w:cstheme="majorBidi"/>
          <w:position w:val="-12"/>
          <w:sz w:val="24"/>
          <w:szCs w:val="24"/>
        </w:rPr>
        <w:object w:dxaOrig="980" w:dyaOrig="380">
          <v:shape id="_x0000_i1057" type="#_x0000_t75" style="width:48pt;height:16.5pt" o:ole="">
            <v:imagedata r:id="rId76" o:title=""/>
          </v:shape>
          <o:OLEObject Type="Embed" ProgID="Equation.3" ShapeID="_x0000_i1057" DrawAspect="Content" ObjectID="_1731187847" r:id="rId77"/>
        </w:object>
      </w:r>
      <w:r w:rsidRPr="00327D63">
        <w:rPr>
          <w:rFonts w:asciiTheme="majorBidi" w:hAnsiTheme="majorBidi" w:cstheme="majorBidi"/>
          <w:color w:val="000000"/>
          <w:sz w:val="24"/>
          <w:szCs w:val="24"/>
          <w:vertAlign w:val="superscript"/>
        </w:rPr>
        <w:t xml:space="preserve"> </w:t>
      </w:r>
      <w:r w:rsidRPr="00327D63">
        <w:rPr>
          <w:rFonts w:asciiTheme="majorBidi" w:hAnsiTheme="majorBidi" w:cstheme="majorBidi"/>
          <w:color w:val="000000"/>
          <w:sz w:val="24"/>
          <w:szCs w:val="24"/>
        </w:rPr>
        <w:t xml:space="preserve">and </w:t>
      </w:r>
      <w:r w:rsidRPr="00327D63">
        <w:rPr>
          <w:rFonts w:asciiTheme="majorBidi" w:hAnsiTheme="majorBidi" w:cstheme="majorBidi"/>
          <w:position w:val="-10"/>
          <w:sz w:val="24"/>
          <w:szCs w:val="24"/>
        </w:rPr>
        <w:object w:dxaOrig="300" w:dyaOrig="360">
          <v:shape id="_x0000_i1058" type="#_x0000_t75" style="width:11.25pt;height:16.5pt" o:ole="">
            <v:imagedata r:id="rId78" o:title=""/>
          </v:shape>
          <o:OLEObject Type="Embed" ProgID="Equation.3" ShapeID="_x0000_i1058" DrawAspect="Content" ObjectID="_1731187848" r:id="rId79"/>
        </w:object>
      </w:r>
      <w:r w:rsidRPr="00327D63">
        <w:rPr>
          <w:rFonts w:asciiTheme="majorBidi" w:hAnsiTheme="majorBidi" w:cstheme="majorBidi"/>
          <w:color w:val="000000"/>
          <w:sz w:val="24"/>
          <w:szCs w:val="24"/>
        </w:rPr>
        <w:t>are the first- and second-order adsorption rate</w:t>
      </w:r>
      <w:r w:rsidRPr="00327D63">
        <w:rPr>
          <w:rFonts w:asciiTheme="majorBidi" w:hAnsiTheme="majorBidi" w:cstheme="majorBidi"/>
          <w:sz w:val="24"/>
          <w:szCs w:val="24"/>
        </w:rPr>
        <w:t xml:space="preserve"> constants of the ISO equation in each region and are in </w:t>
      </w:r>
      <w:r w:rsidRPr="00327D63">
        <w:rPr>
          <w:rFonts w:asciiTheme="majorBidi" w:hAnsiTheme="majorBidi" w:cstheme="majorBidi"/>
          <w:sz w:val="24"/>
          <w:szCs w:val="24"/>
          <w:lang w:bidi="fa-IR"/>
        </w:rPr>
        <w:t>M</w:t>
      </w:r>
      <w:r w:rsidRPr="00327D63">
        <w:rPr>
          <w:rFonts w:asciiTheme="majorBidi" w:hAnsiTheme="majorBidi" w:cstheme="majorBidi"/>
          <w:sz w:val="24"/>
          <w:szCs w:val="24"/>
          <w:vertAlign w:val="superscript"/>
          <w:lang w:bidi="fa-IR"/>
        </w:rPr>
        <w:t>-1</w:t>
      </w:r>
      <w:r w:rsidRPr="00327D63">
        <w:rPr>
          <w:rFonts w:asciiTheme="majorBidi" w:hAnsiTheme="majorBidi" w:cstheme="majorBidi"/>
          <w:sz w:val="24"/>
          <w:szCs w:val="24"/>
          <w:lang w:bidi="fa-IR"/>
        </w:rPr>
        <w:t xml:space="preserve"> mg g</w:t>
      </w:r>
      <w:r w:rsidRPr="00327D63">
        <w:rPr>
          <w:rFonts w:asciiTheme="majorBidi" w:hAnsiTheme="majorBidi" w:cstheme="majorBidi"/>
          <w:sz w:val="24"/>
          <w:szCs w:val="24"/>
          <w:vertAlign w:val="superscript"/>
          <w:lang w:bidi="fa-IR"/>
        </w:rPr>
        <w:t>-1</w:t>
      </w:r>
      <w:r w:rsidRPr="00327D63">
        <w:rPr>
          <w:rFonts w:asciiTheme="majorBidi" w:hAnsiTheme="majorBidi" w:cstheme="majorBidi"/>
          <w:sz w:val="24"/>
          <w:szCs w:val="24"/>
          <w:lang w:bidi="fa-IR"/>
        </w:rPr>
        <w:t xml:space="preserve"> min</w:t>
      </w:r>
      <w:r w:rsidRPr="00327D63">
        <w:rPr>
          <w:rFonts w:asciiTheme="majorBidi" w:hAnsiTheme="majorBidi" w:cstheme="majorBidi"/>
          <w:sz w:val="24"/>
          <w:szCs w:val="24"/>
          <w:vertAlign w:val="superscript"/>
          <w:lang w:bidi="fa-IR"/>
        </w:rPr>
        <w:t>-1</w:t>
      </w:r>
      <w:r w:rsidRPr="00327D63">
        <w:rPr>
          <w:rFonts w:asciiTheme="majorBidi" w:hAnsiTheme="majorBidi" w:cstheme="majorBidi"/>
          <w:sz w:val="24"/>
          <w:szCs w:val="24"/>
        </w:rPr>
        <w:t xml:space="preserve"> and </w:t>
      </w:r>
      <w:r w:rsidRPr="00327D63">
        <w:rPr>
          <w:rFonts w:asciiTheme="majorBidi" w:hAnsiTheme="majorBidi" w:cstheme="majorBidi"/>
          <w:sz w:val="24"/>
          <w:szCs w:val="24"/>
          <w:lang w:bidi="fa-IR"/>
        </w:rPr>
        <w:t>M</w:t>
      </w:r>
      <w:r w:rsidRPr="00327D63">
        <w:rPr>
          <w:rFonts w:asciiTheme="majorBidi" w:hAnsiTheme="majorBidi" w:cstheme="majorBidi"/>
          <w:sz w:val="24"/>
          <w:szCs w:val="24"/>
          <w:vertAlign w:val="superscript"/>
          <w:lang w:bidi="fa-IR"/>
        </w:rPr>
        <w:t>-1</w:t>
      </w:r>
      <w:r w:rsidRPr="00327D63">
        <w:rPr>
          <w:rFonts w:asciiTheme="majorBidi" w:hAnsiTheme="majorBidi" w:cstheme="majorBidi"/>
          <w:sz w:val="24"/>
          <w:szCs w:val="24"/>
          <w:lang w:bidi="fa-IR"/>
        </w:rPr>
        <w:t xml:space="preserve"> min</w:t>
      </w:r>
      <w:r w:rsidRPr="00327D63">
        <w:rPr>
          <w:rFonts w:asciiTheme="majorBidi" w:hAnsiTheme="majorBidi" w:cstheme="majorBidi"/>
          <w:sz w:val="24"/>
          <w:szCs w:val="24"/>
          <w:vertAlign w:val="superscript"/>
          <w:lang w:bidi="fa-IR"/>
        </w:rPr>
        <w:t>-1</w:t>
      </w:r>
      <w:r w:rsidRPr="00327D63">
        <w:rPr>
          <w:rFonts w:asciiTheme="majorBidi" w:hAnsiTheme="majorBidi" w:cstheme="majorBidi"/>
          <w:sz w:val="24"/>
          <w:szCs w:val="24"/>
          <w:lang w:bidi="fa-IR"/>
        </w:rPr>
        <w:t xml:space="preserve">, respectively and </w:t>
      </w:r>
      <w:r w:rsidRPr="00327D63">
        <w:rPr>
          <w:rFonts w:asciiTheme="majorBidi" w:hAnsiTheme="majorBidi" w:cstheme="majorBidi"/>
          <w:position w:val="-32"/>
          <w:sz w:val="24"/>
          <w:szCs w:val="24"/>
        </w:rPr>
        <w:object w:dxaOrig="1340" w:dyaOrig="760">
          <v:shape id="_x0000_i1059" type="#_x0000_t75" style="width:66.75pt;height:35.25pt" o:ole="">
            <v:imagedata r:id="rId80" o:title=""/>
          </v:shape>
          <o:OLEObject Type="Embed" ProgID="Equation.3" ShapeID="_x0000_i1059" DrawAspect="Content" ObjectID="_1731187849" r:id="rId81"/>
        </w:object>
      </w:r>
      <w:r w:rsidRPr="00327D63">
        <w:rPr>
          <w:rFonts w:asciiTheme="majorBidi" w:hAnsiTheme="majorBidi" w:cstheme="majorBidi"/>
          <w:sz w:val="24"/>
          <w:szCs w:val="24"/>
          <w:lang w:bidi="fa-IR"/>
        </w:rPr>
        <w:t>.</w:t>
      </w:r>
      <w:r w:rsidRPr="00327D63">
        <w:rPr>
          <w:rFonts w:asciiTheme="majorBidi" w:hAnsiTheme="majorBidi" w:cstheme="majorBidi"/>
          <w:color w:val="000000"/>
          <w:sz w:val="24"/>
          <w:szCs w:val="24"/>
          <w:vertAlign w:val="superscript"/>
        </w:rPr>
        <w:t>46</w:t>
      </w:r>
      <w:r w:rsidRPr="00327D63">
        <w:rPr>
          <w:rFonts w:asciiTheme="majorBidi" w:hAnsiTheme="majorBidi" w:cstheme="majorBidi"/>
          <w:sz w:val="24"/>
          <w:szCs w:val="24"/>
          <w:lang w:bidi="fa-IR"/>
        </w:rPr>
        <w:t xml:space="preserve"> </w:t>
      </w:r>
      <w:r w:rsidRPr="00327D63">
        <w:rPr>
          <w:rFonts w:asciiTheme="majorBidi" w:hAnsiTheme="majorBidi" w:cstheme="majorBidi"/>
          <w:position w:val="-24"/>
          <w:sz w:val="24"/>
          <w:szCs w:val="24"/>
        </w:rPr>
        <w:object w:dxaOrig="1100" w:dyaOrig="620">
          <v:shape id="_x0000_i1060" type="#_x0000_t75" style="width:55.5pt;height:30pt" o:ole="">
            <v:imagedata r:id="rId82" o:title=""/>
          </v:shape>
          <o:OLEObject Type="Embed" ProgID="Equation.3" ShapeID="_x0000_i1060" DrawAspect="Content" ObjectID="_1731187850" r:id="rId83"/>
        </w:object>
      </w:r>
      <w:r w:rsidRPr="00327D63">
        <w:rPr>
          <w:rFonts w:asciiTheme="majorBidi" w:hAnsiTheme="majorBidi" w:cstheme="majorBidi"/>
          <w:sz w:val="24"/>
          <w:szCs w:val="24"/>
        </w:rPr>
        <w:t xml:space="preserve">, where </w:t>
      </w:r>
      <w:r w:rsidRPr="00327D63">
        <w:rPr>
          <w:rFonts w:asciiTheme="majorBidi" w:hAnsiTheme="majorBidi" w:cstheme="majorBidi"/>
          <w:i/>
          <w:iCs/>
          <w:sz w:val="24"/>
          <w:szCs w:val="24"/>
          <w:lang w:bidi="fa-IR"/>
        </w:rPr>
        <w:t>v</w:t>
      </w:r>
      <w:r w:rsidRPr="00327D63">
        <w:rPr>
          <w:rFonts w:asciiTheme="majorBidi" w:hAnsiTheme="majorBidi" w:cstheme="majorBidi"/>
          <w:sz w:val="24"/>
          <w:szCs w:val="24"/>
          <w:lang w:bidi="fa-IR"/>
        </w:rPr>
        <w:t xml:space="preserve"> is the volume of solution (ml), </w:t>
      </w:r>
      <w:r w:rsidRPr="00327D63">
        <w:rPr>
          <w:rFonts w:asciiTheme="majorBidi" w:hAnsiTheme="majorBidi" w:cstheme="majorBidi"/>
          <w:i/>
          <w:iCs/>
          <w:sz w:val="24"/>
          <w:szCs w:val="24"/>
          <w:lang w:bidi="fa-IR"/>
        </w:rPr>
        <w:t>w</w:t>
      </w:r>
      <w:r w:rsidRPr="00327D63">
        <w:rPr>
          <w:rFonts w:asciiTheme="majorBidi" w:hAnsiTheme="majorBidi" w:cstheme="majorBidi"/>
          <w:sz w:val="24"/>
          <w:szCs w:val="24"/>
          <w:lang w:bidi="fa-IR"/>
        </w:rPr>
        <w:t xml:space="preserve"> is the weight of the used adsorbent (g) and </w:t>
      </w:r>
      <w:r w:rsidRPr="00327D63">
        <w:rPr>
          <w:rFonts w:asciiTheme="majorBidi" w:hAnsiTheme="majorBidi" w:cstheme="majorBidi"/>
          <w:i/>
          <w:iCs/>
          <w:sz w:val="24"/>
          <w:szCs w:val="24"/>
          <w:lang w:bidi="fa-IR"/>
        </w:rPr>
        <w:t>M</w:t>
      </w:r>
      <w:r w:rsidRPr="00327D63">
        <w:rPr>
          <w:rFonts w:asciiTheme="majorBidi" w:hAnsiTheme="majorBidi" w:cstheme="majorBidi"/>
          <w:sz w:val="24"/>
          <w:szCs w:val="24"/>
          <w:lang w:bidi="fa-IR"/>
        </w:rPr>
        <w:t xml:space="preserve"> is the molecular weight of adsorbate (mg mol</w:t>
      </w:r>
      <w:r w:rsidRPr="00327D63">
        <w:rPr>
          <w:rFonts w:asciiTheme="majorBidi" w:hAnsiTheme="majorBidi" w:cstheme="majorBidi"/>
          <w:sz w:val="24"/>
          <w:szCs w:val="24"/>
        </w:rPr>
        <w:t>e</w:t>
      </w:r>
      <w:r w:rsidRPr="00327D63">
        <w:rPr>
          <w:rFonts w:asciiTheme="majorBidi" w:hAnsiTheme="majorBidi" w:cstheme="majorBidi"/>
          <w:sz w:val="24"/>
          <w:szCs w:val="24"/>
          <w:vertAlign w:val="superscript"/>
        </w:rPr>
        <w:t>-1</w:t>
      </w:r>
      <w:r w:rsidRPr="00327D63">
        <w:rPr>
          <w:rFonts w:asciiTheme="majorBidi" w:hAnsiTheme="majorBidi" w:cstheme="majorBidi"/>
          <w:sz w:val="24"/>
          <w:szCs w:val="24"/>
          <w:lang w:bidi="fa-IR"/>
        </w:rPr>
        <w:t xml:space="preserve">). </w:t>
      </w:r>
      <w:r w:rsidRPr="00327D63">
        <w:rPr>
          <w:rFonts w:asciiTheme="majorBidi" w:hAnsiTheme="majorBidi" w:cstheme="majorBidi"/>
          <w:color w:val="000000" w:themeColor="text1"/>
          <w:sz w:val="24"/>
          <w:szCs w:val="24"/>
        </w:rPr>
        <w:t xml:space="preserve">A number of adsorbents have </w:t>
      </w:r>
      <w:r w:rsidRPr="00327D63">
        <w:rPr>
          <w:rFonts w:asciiTheme="majorBidi" w:hAnsiTheme="majorBidi" w:cstheme="majorBidi"/>
          <w:i/>
          <w:iCs/>
          <w:color w:val="000000" w:themeColor="text1"/>
          <w:sz w:val="24"/>
          <w:szCs w:val="24"/>
        </w:rPr>
        <w:t>m</w:t>
      </w:r>
      <w:r w:rsidRPr="00327D63">
        <w:rPr>
          <w:rFonts w:asciiTheme="majorBidi" w:hAnsiTheme="majorBidi" w:cstheme="majorBidi"/>
          <w:color w:val="000000" w:themeColor="text1"/>
          <w:sz w:val="24"/>
          <w:szCs w:val="24"/>
        </w:rPr>
        <w:t xml:space="preserve"> different adsorption sites and adsorption</w:t>
      </w:r>
      <w:r w:rsidRPr="00327D63">
        <w:rPr>
          <w:rFonts w:asciiTheme="majorBidi" w:hAnsiTheme="majorBidi" w:cstheme="majorBidi"/>
          <w:sz w:val="24"/>
          <w:szCs w:val="24"/>
        </w:rPr>
        <w:t xml:space="preserve"> occurs in sequence on their first, then second, . . . , </w:t>
      </w:r>
      <w:r w:rsidRPr="00327D63">
        <w:rPr>
          <w:rFonts w:asciiTheme="majorBidi" w:hAnsiTheme="majorBidi" w:cstheme="majorBidi"/>
          <w:position w:val="-10"/>
          <w:sz w:val="24"/>
          <w:szCs w:val="24"/>
        </w:rPr>
        <w:object w:dxaOrig="900" w:dyaOrig="320">
          <v:shape id="_x0000_i1061" type="#_x0000_t75" style="width:39pt;height:16.5pt" o:ole="">
            <v:imagedata r:id="rId84" o:title=""/>
          </v:shape>
          <o:OLEObject Type="Embed" ProgID="Equation.3" ShapeID="_x0000_i1061" DrawAspect="Content" ObjectID="_1731187851" r:id="rId85"/>
        </w:object>
      </w:r>
      <w:r w:rsidRPr="00327D63">
        <w:rPr>
          <w:rFonts w:asciiTheme="majorBidi" w:hAnsiTheme="majorBidi" w:cstheme="majorBidi"/>
          <w:sz w:val="24"/>
          <w:szCs w:val="24"/>
        </w:rPr>
        <w:t xml:space="preserve"> and </w:t>
      </w:r>
      <w:r w:rsidRPr="00327D63">
        <w:rPr>
          <w:rFonts w:asciiTheme="majorBidi" w:hAnsiTheme="majorBidi" w:cstheme="majorBidi"/>
          <w:position w:val="-6"/>
          <w:sz w:val="24"/>
          <w:szCs w:val="24"/>
        </w:rPr>
        <w:object w:dxaOrig="440" w:dyaOrig="279">
          <v:shape id="_x0000_i1062" type="#_x0000_t75" style="width:19.5pt;height:14.25pt" o:ole="">
            <v:imagedata r:id="rId86" o:title=""/>
          </v:shape>
          <o:OLEObject Type="Embed" ProgID="Equation.3" ShapeID="_x0000_i1062" DrawAspect="Content" ObjectID="_1731187852" r:id="rId87"/>
        </w:object>
      </w:r>
      <w:r w:rsidRPr="00327D63">
        <w:rPr>
          <w:rFonts w:asciiTheme="majorBidi" w:hAnsiTheme="majorBidi" w:cstheme="majorBidi"/>
          <w:sz w:val="24"/>
          <w:szCs w:val="24"/>
        </w:rPr>
        <w:t xml:space="preserve"> sites, respectively. In these cases, there are </w:t>
      </w:r>
      <w:r w:rsidRPr="00327D63">
        <w:rPr>
          <w:rFonts w:asciiTheme="majorBidi" w:hAnsiTheme="majorBidi" w:cstheme="majorBidi"/>
          <w:i/>
          <w:iCs/>
          <w:sz w:val="24"/>
          <w:szCs w:val="24"/>
        </w:rPr>
        <w:t>m</w:t>
      </w:r>
      <w:r w:rsidRPr="00327D63">
        <w:rPr>
          <w:rFonts w:asciiTheme="majorBidi" w:hAnsiTheme="majorBidi" w:cstheme="majorBidi"/>
          <w:sz w:val="24"/>
          <w:szCs w:val="24"/>
        </w:rPr>
        <w:t xml:space="preserve"> kinetic curves and in Eq. (4), </w:t>
      </w:r>
      <w:r w:rsidRPr="00327D63">
        <w:rPr>
          <w:rFonts w:asciiTheme="majorBidi" w:hAnsiTheme="majorBidi" w:cstheme="majorBidi"/>
          <w:position w:val="-12"/>
          <w:sz w:val="24"/>
          <w:szCs w:val="24"/>
        </w:rPr>
        <w:object w:dxaOrig="260" w:dyaOrig="360">
          <v:shape id="_x0000_i1063" type="#_x0000_t75" style="width:14.25pt;height:16.5pt" o:ole="">
            <v:imagedata r:id="rId88" o:title=""/>
          </v:shape>
          <o:OLEObject Type="Embed" ProgID="Equation.3" ShapeID="_x0000_i1063" DrawAspect="Content" ObjectID="_1731187853" r:id="rId89"/>
        </w:object>
      </w:r>
      <w:r w:rsidRPr="00327D63">
        <w:rPr>
          <w:rFonts w:asciiTheme="majorBidi" w:hAnsiTheme="majorBidi" w:cstheme="majorBidi"/>
          <w:sz w:val="24"/>
          <w:szCs w:val="24"/>
        </w:rPr>
        <w:t xml:space="preserve">and </w:t>
      </w:r>
      <w:r w:rsidRPr="00327D63">
        <w:rPr>
          <w:rFonts w:asciiTheme="majorBidi" w:hAnsiTheme="majorBidi" w:cstheme="majorBidi"/>
          <w:position w:val="-12"/>
          <w:sz w:val="24"/>
          <w:szCs w:val="24"/>
        </w:rPr>
        <w:object w:dxaOrig="240" w:dyaOrig="360">
          <v:shape id="_x0000_i1064" type="#_x0000_t75" style="width:12.75pt;height:16.5pt" o:ole="">
            <v:imagedata r:id="rId90" o:title=""/>
          </v:shape>
          <o:OLEObject Type="Embed" ProgID="Equation.3" ShapeID="_x0000_i1064" DrawAspect="Content" ObjectID="_1731187854" r:id="rId91"/>
        </w:object>
      </w:r>
      <w:r w:rsidRPr="00327D63">
        <w:rPr>
          <w:rFonts w:asciiTheme="majorBidi" w:hAnsiTheme="majorBidi" w:cstheme="majorBidi"/>
          <w:sz w:val="24"/>
          <w:szCs w:val="24"/>
        </w:rPr>
        <w:t xml:space="preserve">are used for </w:t>
      </w:r>
      <w:r w:rsidRPr="00327D63">
        <w:rPr>
          <w:rFonts w:asciiTheme="majorBidi" w:hAnsiTheme="majorBidi" w:cstheme="majorBidi"/>
          <w:position w:val="-6"/>
          <w:sz w:val="24"/>
          <w:szCs w:val="24"/>
        </w:rPr>
        <w:object w:dxaOrig="440" w:dyaOrig="279">
          <v:shape id="_x0000_i1065" type="#_x0000_t75" style="width:19.5pt;height:14.25pt" o:ole="">
            <v:imagedata r:id="rId92" o:title=""/>
          </v:shape>
          <o:OLEObject Type="Embed" ProgID="Equation.3" ShapeID="_x0000_i1065" DrawAspect="Content" ObjectID="_1731187855" r:id="rId93"/>
        </w:object>
      </w:r>
      <w:r w:rsidRPr="00327D63">
        <w:rPr>
          <w:rFonts w:asciiTheme="majorBidi" w:hAnsiTheme="majorBidi" w:cstheme="majorBidi"/>
          <w:sz w:val="24"/>
          <w:szCs w:val="24"/>
        </w:rPr>
        <w:t xml:space="preserve"> site and for </w:t>
      </w:r>
      <w:r w:rsidRPr="00327D63">
        <w:rPr>
          <w:rFonts w:asciiTheme="majorBidi" w:hAnsiTheme="majorBidi" w:cstheme="majorBidi"/>
          <w:position w:val="-6"/>
          <w:sz w:val="24"/>
          <w:szCs w:val="24"/>
        </w:rPr>
        <w:object w:dxaOrig="560" w:dyaOrig="279">
          <v:shape id="_x0000_i1066" type="#_x0000_t75" style="width:25.5pt;height:14.25pt" o:ole="">
            <v:imagedata r:id="rId94" o:title=""/>
          </v:shape>
          <o:OLEObject Type="Embed" ProgID="Equation.3" ShapeID="_x0000_i1066" DrawAspect="Content" ObjectID="_1731187856" r:id="rId95"/>
        </w:object>
      </w:r>
      <w:r w:rsidRPr="00327D63">
        <w:rPr>
          <w:rFonts w:asciiTheme="majorBidi" w:hAnsiTheme="majorBidi" w:cstheme="majorBidi"/>
          <w:sz w:val="24"/>
          <w:szCs w:val="24"/>
        </w:rPr>
        <w:t>other sites</w:t>
      </w:r>
      <w:r>
        <w:rPr>
          <w:rFonts w:asciiTheme="majorBidi" w:hAnsiTheme="majorBidi" w:cstheme="majorBidi"/>
          <w:sz w:val="24"/>
          <w:szCs w:val="24"/>
        </w:rPr>
        <w:t xml:space="preserve"> and</w:t>
      </w:r>
      <w:r w:rsidRPr="00327D63">
        <w:rPr>
          <w:rFonts w:asciiTheme="majorBidi" w:hAnsiTheme="majorBidi" w:cstheme="majorBidi"/>
          <w:sz w:val="24"/>
          <w:szCs w:val="24"/>
        </w:rPr>
        <w:t xml:space="preserve"> these symbols are replaced with </w:t>
      </w:r>
      <w:r w:rsidRPr="00327D63">
        <w:rPr>
          <w:rFonts w:asciiTheme="majorBidi" w:hAnsiTheme="majorBidi" w:cstheme="majorBidi"/>
          <w:position w:val="-14"/>
          <w:sz w:val="24"/>
          <w:szCs w:val="24"/>
        </w:rPr>
        <w:object w:dxaOrig="540" w:dyaOrig="400">
          <v:shape id="_x0000_i1067" type="#_x0000_t75" style="width:31.5pt;height:20.25pt" o:ole="">
            <v:imagedata r:id="rId96" o:title=""/>
          </v:shape>
          <o:OLEObject Type="Embed" ProgID="Equation.3" ShapeID="_x0000_i1067" DrawAspect="Content" ObjectID="_1731187857" r:id="rId97"/>
        </w:object>
      </w:r>
      <w:r w:rsidRPr="00327D63">
        <w:rPr>
          <w:rFonts w:asciiTheme="majorBidi" w:hAnsiTheme="majorBidi" w:cstheme="majorBidi"/>
          <w:sz w:val="24"/>
          <w:szCs w:val="24"/>
        </w:rPr>
        <w:t xml:space="preserve"> and </w:t>
      </w:r>
      <w:r w:rsidRPr="00327D63">
        <w:rPr>
          <w:rFonts w:asciiTheme="majorBidi" w:hAnsiTheme="majorBidi" w:cstheme="majorBidi"/>
          <w:position w:val="-14"/>
          <w:sz w:val="24"/>
          <w:szCs w:val="24"/>
        </w:rPr>
        <w:object w:dxaOrig="520" w:dyaOrig="400">
          <v:shape id="_x0000_i1068" type="#_x0000_t75" style="width:29.25pt;height:20.25pt" o:ole="">
            <v:imagedata r:id="rId98" o:title=""/>
          </v:shape>
          <o:OLEObject Type="Embed" ProgID="Equation.3" ShapeID="_x0000_i1068" DrawAspect="Content" ObjectID="_1731187858" r:id="rId99"/>
        </w:object>
      </w:r>
      <w:r w:rsidRPr="00327D63">
        <w:rPr>
          <w:rFonts w:asciiTheme="majorBidi" w:hAnsiTheme="majorBidi" w:cstheme="majorBidi"/>
          <w:sz w:val="24"/>
          <w:szCs w:val="24"/>
        </w:rPr>
        <w:t xml:space="preserve">, where </w:t>
      </w:r>
      <w:r w:rsidRPr="00327D63">
        <w:rPr>
          <w:rFonts w:asciiTheme="majorBidi" w:hAnsiTheme="majorBidi" w:cstheme="majorBidi"/>
          <w:position w:val="-10"/>
          <w:sz w:val="24"/>
          <w:szCs w:val="24"/>
        </w:rPr>
        <w:object w:dxaOrig="1180" w:dyaOrig="320">
          <v:shape id="_x0000_i1069" type="#_x0000_t75" style="width:49.5pt;height:16.5pt" o:ole="">
            <v:imagedata r:id="rId100" o:title=""/>
          </v:shape>
          <o:OLEObject Type="Embed" ProgID="Equation.3" ShapeID="_x0000_i1069" DrawAspect="Content" ObjectID="_1731187859" r:id="rId101"/>
        </w:object>
      </w:r>
      <w:r w:rsidRPr="00327D63">
        <w:rPr>
          <w:rFonts w:asciiTheme="majorBidi" w:hAnsiTheme="majorBidi" w:cstheme="majorBidi"/>
          <w:sz w:val="24"/>
          <w:szCs w:val="24"/>
        </w:rPr>
        <w:t xml:space="preserve">. </w:t>
      </w:r>
      <w:r w:rsidRPr="00327D63">
        <w:rPr>
          <w:rFonts w:asciiTheme="majorBidi" w:hAnsiTheme="majorBidi" w:cstheme="majorBidi"/>
          <w:position w:val="-14"/>
          <w:sz w:val="24"/>
          <w:szCs w:val="24"/>
        </w:rPr>
        <w:object w:dxaOrig="540" w:dyaOrig="400">
          <v:shape id="_x0000_i1070" type="#_x0000_t75" style="width:31.5pt;height:20.25pt" o:ole="">
            <v:imagedata r:id="rId96" o:title=""/>
          </v:shape>
          <o:OLEObject Type="Embed" ProgID="Equation.3" ShapeID="_x0000_i1070" DrawAspect="Content" ObjectID="_1731187860" r:id="rId102"/>
        </w:object>
      </w:r>
      <w:r w:rsidRPr="00327D63">
        <w:rPr>
          <w:rFonts w:asciiTheme="majorBidi" w:hAnsiTheme="majorBidi" w:cstheme="majorBidi"/>
          <w:sz w:val="24"/>
          <w:szCs w:val="24"/>
        </w:rPr>
        <w:t xml:space="preserve"> and </w:t>
      </w:r>
      <w:r w:rsidRPr="00327D63">
        <w:rPr>
          <w:rFonts w:asciiTheme="majorBidi" w:hAnsiTheme="majorBidi" w:cstheme="majorBidi"/>
          <w:position w:val="-14"/>
          <w:sz w:val="24"/>
          <w:szCs w:val="24"/>
        </w:rPr>
        <w:object w:dxaOrig="520" w:dyaOrig="400">
          <v:shape id="_x0000_i1071" type="#_x0000_t75" style="width:29.25pt;height:20.25pt" o:ole="">
            <v:imagedata r:id="rId103" o:title=""/>
          </v:shape>
          <o:OLEObject Type="Embed" ProgID="Equation.3" ShapeID="_x0000_i1071" DrawAspect="Content" ObjectID="_1731187861" r:id="rId104"/>
        </w:object>
      </w:r>
      <w:r w:rsidRPr="00327D63">
        <w:rPr>
          <w:rFonts w:asciiTheme="majorBidi" w:hAnsiTheme="majorBidi" w:cstheme="majorBidi"/>
          <w:sz w:val="24"/>
          <w:szCs w:val="24"/>
        </w:rPr>
        <w:t xml:space="preserve"> are the maximum adsorption capacity of adsorbent and adsorbate concentration after absorption completion on the </w:t>
      </w:r>
      <w:r w:rsidRPr="00327D63">
        <w:rPr>
          <w:rFonts w:asciiTheme="majorBidi" w:hAnsiTheme="majorBidi" w:cstheme="majorBidi"/>
          <w:i/>
          <w:iCs/>
          <w:sz w:val="24"/>
          <w:szCs w:val="24"/>
        </w:rPr>
        <w:t>ith</w:t>
      </w:r>
      <w:r w:rsidRPr="00327D63">
        <w:rPr>
          <w:rFonts w:asciiTheme="majorBidi" w:hAnsiTheme="majorBidi" w:cstheme="majorBidi"/>
          <w:sz w:val="24"/>
          <w:szCs w:val="24"/>
        </w:rPr>
        <w:t xml:space="preserve"> adsorption site, respectively. Thus, the ISO equation is used </w:t>
      </w:r>
      <w:r w:rsidRPr="00327D63">
        <w:rPr>
          <w:rFonts w:asciiTheme="majorBidi" w:hAnsiTheme="majorBidi" w:cstheme="majorBidi"/>
          <w:i/>
          <w:iCs/>
          <w:sz w:val="24"/>
          <w:szCs w:val="24"/>
        </w:rPr>
        <w:t>m</w:t>
      </w:r>
      <w:r w:rsidRPr="00327D63">
        <w:rPr>
          <w:rFonts w:asciiTheme="majorBidi" w:hAnsiTheme="majorBidi" w:cstheme="majorBidi"/>
          <w:sz w:val="24"/>
          <w:szCs w:val="24"/>
        </w:rPr>
        <w:t xml:space="preserve"> times to analyze these </w:t>
      </w:r>
      <w:r w:rsidRPr="00327D63">
        <w:rPr>
          <w:rFonts w:asciiTheme="majorBidi" w:hAnsiTheme="majorBidi" w:cstheme="majorBidi"/>
          <w:i/>
          <w:iCs/>
          <w:sz w:val="24"/>
          <w:szCs w:val="24"/>
        </w:rPr>
        <w:t xml:space="preserve">m </w:t>
      </w:r>
      <w:r w:rsidRPr="00327D63">
        <w:rPr>
          <w:rFonts w:asciiTheme="majorBidi" w:hAnsiTheme="majorBidi" w:cstheme="majorBidi"/>
          <w:sz w:val="24"/>
          <w:szCs w:val="24"/>
        </w:rPr>
        <w:t>kinetic curves.</w:t>
      </w:r>
      <w:r w:rsidRPr="00327D63">
        <w:rPr>
          <w:rFonts w:asciiTheme="majorBidi" w:hAnsiTheme="majorBidi" w:cstheme="majorBidi"/>
          <w:sz w:val="24"/>
          <w:szCs w:val="24"/>
          <w:vertAlign w:val="superscript"/>
        </w:rPr>
        <w:t>46</w:t>
      </w:r>
    </w:p>
    <w:p w:rsidR="00443B9F" w:rsidRDefault="00443B9F" w:rsidP="00443B9F">
      <w:pPr>
        <w:pStyle w:val="NoSpacing"/>
        <w:spacing w:line="480" w:lineRule="auto"/>
        <w:jc w:val="both"/>
        <w:rPr>
          <w:rFonts w:asciiTheme="majorBidi" w:hAnsiTheme="majorBidi" w:cstheme="majorBidi"/>
          <w:sz w:val="24"/>
          <w:szCs w:val="24"/>
        </w:rPr>
      </w:pPr>
      <w:r w:rsidRPr="00327D63">
        <w:rPr>
          <w:rFonts w:asciiTheme="majorBidi" w:hAnsiTheme="majorBidi" w:cstheme="majorBidi"/>
          <w:sz w:val="24"/>
          <w:szCs w:val="24"/>
          <w:lang w:bidi="fa-IR"/>
        </w:rPr>
        <w:t xml:space="preserve">As referred before, </w:t>
      </w:r>
      <w:r>
        <w:rPr>
          <w:rFonts w:asciiTheme="majorBidi" w:hAnsiTheme="majorBidi" w:cstheme="majorBidi"/>
          <w:sz w:val="24"/>
          <w:szCs w:val="24"/>
          <w:lang w:bidi="fa-IR"/>
        </w:rPr>
        <w:t xml:space="preserve">in this work due to lack of the third region, based on the KASRA model </w:t>
      </w:r>
      <w:r w:rsidRPr="00327D63">
        <w:rPr>
          <w:rFonts w:asciiTheme="majorBidi" w:hAnsiTheme="majorBidi" w:cstheme="majorBidi"/>
          <w:sz w:val="24"/>
          <w:szCs w:val="24"/>
          <w:lang w:bidi="fa-IR"/>
        </w:rPr>
        <w:t xml:space="preserve">there are two regions in adsorption kinetic curves before reaching the plateau which result from non-ideality in adsorption process. In the first one, completely ideal adsorption occurs on the bare surface of adsorbent. The progressively changes </w:t>
      </w:r>
      <w:r w:rsidRPr="00327D63">
        <w:rPr>
          <w:rFonts w:asciiTheme="majorBidi" w:hAnsiTheme="majorBidi" w:cstheme="majorBidi"/>
          <w:sz w:val="24"/>
          <w:szCs w:val="24"/>
        </w:rPr>
        <w:t xml:space="preserve">happens on the surface of adsorbent in region 1 finally result in emerging another ideal region (region 2) in which adsorption carries out on a partly adsorbate-covered surface. </w:t>
      </w:r>
    </w:p>
    <w:p w:rsidR="00443B9F" w:rsidRPr="00327D63" w:rsidRDefault="00443B9F" w:rsidP="00443B9F">
      <w:pPr>
        <w:pStyle w:val="NoSpacing"/>
        <w:spacing w:line="480" w:lineRule="auto"/>
        <w:jc w:val="both"/>
        <w:rPr>
          <w:rFonts w:asciiTheme="majorBidi" w:hAnsiTheme="majorBidi" w:cstheme="majorBidi"/>
          <w:sz w:val="24"/>
          <w:szCs w:val="24"/>
          <w:vertAlign w:val="superscript"/>
        </w:rPr>
      </w:pPr>
      <w:r>
        <w:rPr>
          <w:rFonts w:asciiTheme="majorBidi" w:hAnsiTheme="majorBidi" w:cstheme="majorBidi"/>
          <w:sz w:val="24"/>
          <w:szCs w:val="24"/>
        </w:rPr>
        <w:t>But, u</w:t>
      </w:r>
      <w:r w:rsidRPr="00327D63">
        <w:rPr>
          <w:rFonts w:asciiTheme="majorBidi" w:hAnsiTheme="majorBidi" w:cstheme="majorBidi"/>
          <w:sz w:val="24"/>
          <w:szCs w:val="24"/>
        </w:rPr>
        <w:t xml:space="preserve">sing the ISO equation shows that region 2 is composed of two another ideal parts that are named 2a and 2b. The first part of the second region, 2a, starts after </w:t>
      </w:r>
      <w:r w:rsidRPr="00327D63">
        <w:rPr>
          <w:rFonts w:asciiTheme="majorBidi" w:hAnsiTheme="majorBidi" w:cstheme="majorBidi"/>
          <w:i/>
          <w:sz w:val="24"/>
          <w:szCs w:val="24"/>
        </w:rPr>
        <w:t>ssr</w:t>
      </w:r>
      <w:r w:rsidRPr="00327D63">
        <w:rPr>
          <w:rFonts w:asciiTheme="majorBidi" w:hAnsiTheme="majorBidi" w:cstheme="majorBidi"/>
          <w:sz w:val="24"/>
          <w:szCs w:val="24"/>
        </w:rPr>
        <w:t xml:space="preserve"> point and the second one, 2b, starts after </w:t>
      </w:r>
      <w:r w:rsidRPr="00327D63">
        <w:rPr>
          <w:rFonts w:asciiTheme="majorBidi" w:hAnsiTheme="majorBidi" w:cstheme="majorBidi"/>
          <w:i/>
          <w:sz w:val="24"/>
          <w:szCs w:val="24"/>
          <w:u w:val="single"/>
        </w:rPr>
        <w:t>s</w:t>
      </w:r>
      <w:r w:rsidRPr="00327D63">
        <w:rPr>
          <w:rFonts w:asciiTheme="majorBidi" w:hAnsiTheme="majorBidi" w:cstheme="majorBidi"/>
          <w:i/>
          <w:sz w:val="24"/>
          <w:szCs w:val="24"/>
        </w:rPr>
        <w:t xml:space="preserve">tarting second </w:t>
      </w:r>
      <w:r w:rsidRPr="00327D63">
        <w:rPr>
          <w:rFonts w:asciiTheme="majorBidi" w:hAnsiTheme="majorBidi" w:cstheme="majorBidi"/>
          <w:i/>
          <w:sz w:val="24"/>
          <w:szCs w:val="24"/>
          <w:u w:val="single"/>
        </w:rPr>
        <w:t>p</w:t>
      </w:r>
      <w:r w:rsidRPr="00327D63">
        <w:rPr>
          <w:rFonts w:asciiTheme="majorBidi" w:hAnsiTheme="majorBidi" w:cstheme="majorBidi"/>
          <w:i/>
          <w:sz w:val="24"/>
          <w:szCs w:val="24"/>
        </w:rPr>
        <w:t xml:space="preserve">art </w:t>
      </w:r>
      <w:r w:rsidRPr="00327D63">
        <w:rPr>
          <w:rFonts w:asciiTheme="majorBidi" w:hAnsiTheme="majorBidi" w:cstheme="majorBidi"/>
          <w:sz w:val="24"/>
          <w:szCs w:val="24"/>
        </w:rPr>
        <w:t xml:space="preserve">(or abbreviated as </w:t>
      </w:r>
      <w:r w:rsidRPr="00327D63">
        <w:rPr>
          <w:rFonts w:asciiTheme="majorBidi" w:hAnsiTheme="majorBidi" w:cstheme="majorBidi"/>
          <w:i/>
          <w:sz w:val="24"/>
          <w:szCs w:val="24"/>
        </w:rPr>
        <w:t>sp</w:t>
      </w:r>
      <w:r w:rsidRPr="00327D63">
        <w:rPr>
          <w:rFonts w:asciiTheme="majorBidi" w:hAnsiTheme="majorBidi" w:cstheme="majorBidi"/>
          <w:iCs/>
          <w:sz w:val="24"/>
          <w:szCs w:val="24"/>
        </w:rPr>
        <w:t>)</w:t>
      </w:r>
      <w:r w:rsidRPr="00327D63">
        <w:rPr>
          <w:rFonts w:asciiTheme="majorBidi" w:hAnsiTheme="majorBidi" w:cstheme="majorBidi"/>
          <w:sz w:val="24"/>
          <w:szCs w:val="24"/>
        </w:rPr>
        <w:t xml:space="preserve"> point and ends at the </w:t>
      </w:r>
      <w:r w:rsidRPr="00327D63">
        <w:rPr>
          <w:rFonts w:asciiTheme="majorBidi" w:hAnsiTheme="majorBidi" w:cstheme="majorBidi"/>
          <w:i/>
          <w:iCs/>
          <w:sz w:val="24"/>
          <w:szCs w:val="24"/>
        </w:rPr>
        <w:t>kat</w:t>
      </w:r>
      <w:r w:rsidRPr="00327D63">
        <w:rPr>
          <w:rFonts w:asciiTheme="majorBidi" w:hAnsiTheme="majorBidi" w:cstheme="majorBidi"/>
          <w:sz w:val="24"/>
          <w:szCs w:val="24"/>
        </w:rPr>
        <w:t xml:space="preserve"> point.</w:t>
      </w:r>
      <w:r w:rsidRPr="00327D63">
        <w:rPr>
          <w:rFonts w:asciiTheme="majorBidi" w:hAnsiTheme="majorBidi" w:cstheme="majorBidi"/>
          <w:sz w:val="24"/>
          <w:szCs w:val="24"/>
          <w:vertAlign w:val="superscript"/>
        </w:rPr>
        <w:t>49</w:t>
      </w:r>
    </w:p>
    <w:p w:rsidR="00443B9F" w:rsidRPr="00327D63" w:rsidRDefault="00443B9F" w:rsidP="00443B9F">
      <w:pPr>
        <w:autoSpaceDE w:val="0"/>
        <w:autoSpaceDN w:val="0"/>
        <w:adjustRightInd w:val="0"/>
        <w:spacing w:after="0" w:line="480" w:lineRule="auto"/>
        <w:jc w:val="both"/>
        <w:rPr>
          <w:rFonts w:asciiTheme="majorBidi" w:hAnsiTheme="majorBidi" w:cstheme="majorBidi"/>
          <w:sz w:val="24"/>
          <w:szCs w:val="24"/>
          <w:lang w:bidi="fa-IR"/>
        </w:rPr>
      </w:pPr>
      <w:r w:rsidRPr="00327D63">
        <w:rPr>
          <w:rFonts w:asciiTheme="majorBidi" w:hAnsiTheme="majorBidi" w:cstheme="majorBidi"/>
          <w:sz w:val="24"/>
          <w:szCs w:val="24"/>
        </w:rPr>
        <w:lastRenderedPageBreak/>
        <w:t xml:space="preserve">The ISO first-order rate constant of region 1 is shown with </w:t>
      </w:r>
      <w:r w:rsidRPr="00327D63">
        <w:rPr>
          <w:rFonts w:asciiTheme="majorBidi" w:hAnsiTheme="majorBidi" w:cstheme="majorBidi"/>
          <w:position w:val="-10"/>
          <w:sz w:val="24"/>
          <w:szCs w:val="24"/>
          <w:lang w:bidi="fa-IR"/>
        </w:rPr>
        <w:object w:dxaOrig="320" w:dyaOrig="340">
          <v:shape id="_x0000_i1072" type="#_x0000_t75" style="width:11.25pt;height:16.5pt" o:ole="">
            <v:imagedata r:id="rId105" o:title=""/>
          </v:shape>
          <o:OLEObject Type="Embed" ProgID="Equation.3" ShapeID="_x0000_i1072" DrawAspect="Content" ObjectID="_1731187862" r:id="rId106"/>
        </w:object>
      </w:r>
      <w:r w:rsidRPr="00327D63">
        <w:rPr>
          <w:rFonts w:asciiTheme="majorBidi" w:hAnsiTheme="majorBidi" w:cstheme="majorBidi"/>
          <w:sz w:val="24"/>
          <w:szCs w:val="24"/>
        </w:rPr>
        <w:t xml:space="preserve"> and those of the second region are shown with </w:t>
      </w:r>
      <w:r w:rsidRPr="00327D63">
        <w:rPr>
          <w:rFonts w:asciiTheme="majorBidi" w:hAnsiTheme="majorBidi" w:cstheme="majorBidi"/>
          <w:position w:val="-12"/>
          <w:sz w:val="24"/>
          <w:szCs w:val="24"/>
          <w:lang w:bidi="fa-IR"/>
        </w:rPr>
        <w:object w:dxaOrig="440" w:dyaOrig="360">
          <v:shape id="_x0000_i1073" type="#_x0000_t75" style="width:16.5pt;height:16.5pt" o:ole="">
            <v:imagedata r:id="rId107" o:title=""/>
          </v:shape>
          <o:OLEObject Type="Embed" ProgID="Equation.3" ShapeID="_x0000_i1073" DrawAspect="Content" ObjectID="_1731187863" r:id="rId108"/>
        </w:object>
      </w:r>
      <w:r w:rsidRPr="00327D63">
        <w:rPr>
          <w:rFonts w:asciiTheme="majorBidi" w:hAnsiTheme="majorBidi" w:cstheme="majorBidi"/>
          <w:sz w:val="24"/>
          <w:szCs w:val="24"/>
          <w:lang w:bidi="fa-IR"/>
        </w:rPr>
        <w:t xml:space="preserve"> and </w:t>
      </w:r>
      <w:r w:rsidRPr="00327D63">
        <w:rPr>
          <w:rFonts w:asciiTheme="majorBidi" w:hAnsiTheme="majorBidi" w:cstheme="majorBidi"/>
          <w:position w:val="-12"/>
          <w:sz w:val="24"/>
          <w:szCs w:val="24"/>
          <w:lang w:bidi="fa-IR"/>
        </w:rPr>
        <w:object w:dxaOrig="440" w:dyaOrig="360">
          <v:shape id="_x0000_i1074" type="#_x0000_t75" style="width:16.5pt;height:16.5pt" o:ole="">
            <v:imagedata r:id="rId109" o:title=""/>
          </v:shape>
          <o:OLEObject Type="Embed" ProgID="Equation.3" ShapeID="_x0000_i1074" DrawAspect="Content" ObjectID="_1731187864" r:id="rId110"/>
        </w:object>
      </w:r>
      <w:r w:rsidRPr="00327D63">
        <w:rPr>
          <w:rFonts w:asciiTheme="majorBidi" w:hAnsiTheme="majorBidi" w:cstheme="majorBidi"/>
          <w:sz w:val="24"/>
          <w:szCs w:val="24"/>
          <w:lang w:bidi="fa-IR"/>
        </w:rPr>
        <w:t>, respectively. Also, t</w:t>
      </w:r>
      <w:r w:rsidRPr="00327D63">
        <w:rPr>
          <w:rFonts w:asciiTheme="majorBidi" w:hAnsiTheme="majorBidi" w:cstheme="majorBidi"/>
          <w:sz w:val="24"/>
          <w:szCs w:val="24"/>
        </w:rPr>
        <w:t xml:space="preserve">he ISO second-order rate constant of region 1 is shown with </w:t>
      </w:r>
      <w:r w:rsidRPr="00327D63">
        <w:rPr>
          <w:rFonts w:asciiTheme="majorBidi" w:hAnsiTheme="majorBidi" w:cstheme="majorBidi"/>
          <w:position w:val="-10"/>
          <w:sz w:val="24"/>
          <w:szCs w:val="24"/>
          <w:lang w:bidi="fa-IR"/>
        </w:rPr>
        <w:object w:dxaOrig="320" w:dyaOrig="360">
          <v:shape id="_x0000_i1075" type="#_x0000_t75" style="width:11.25pt;height:16.5pt" o:ole="">
            <v:imagedata r:id="rId111" o:title=""/>
          </v:shape>
          <o:OLEObject Type="Embed" ProgID="Equation.3" ShapeID="_x0000_i1075" DrawAspect="Content" ObjectID="_1731187865" r:id="rId112"/>
        </w:object>
      </w:r>
      <w:r w:rsidRPr="00327D63">
        <w:rPr>
          <w:rFonts w:asciiTheme="majorBidi" w:hAnsiTheme="majorBidi" w:cstheme="majorBidi"/>
          <w:sz w:val="24"/>
          <w:szCs w:val="24"/>
        </w:rPr>
        <w:t xml:space="preserve"> and those of the second region are shown with </w:t>
      </w:r>
      <w:r w:rsidRPr="00327D63">
        <w:rPr>
          <w:rFonts w:asciiTheme="majorBidi" w:hAnsiTheme="majorBidi" w:cstheme="majorBidi"/>
          <w:position w:val="-12"/>
          <w:sz w:val="24"/>
          <w:szCs w:val="24"/>
          <w:lang w:bidi="fa-IR"/>
        </w:rPr>
        <w:object w:dxaOrig="440" w:dyaOrig="380">
          <v:shape id="_x0000_i1076" type="#_x0000_t75" style="width:16.5pt;height:16.5pt" o:ole="">
            <v:imagedata r:id="rId113" o:title=""/>
          </v:shape>
          <o:OLEObject Type="Embed" ProgID="Equation.3" ShapeID="_x0000_i1076" DrawAspect="Content" ObjectID="_1731187866" r:id="rId114"/>
        </w:object>
      </w:r>
      <w:r w:rsidRPr="00327D63">
        <w:rPr>
          <w:rFonts w:asciiTheme="majorBidi" w:hAnsiTheme="majorBidi" w:cstheme="majorBidi"/>
          <w:sz w:val="24"/>
          <w:szCs w:val="24"/>
          <w:lang w:bidi="fa-IR"/>
        </w:rPr>
        <w:t xml:space="preserve"> and </w:t>
      </w:r>
      <w:r w:rsidRPr="00327D63">
        <w:rPr>
          <w:rFonts w:asciiTheme="majorBidi" w:hAnsiTheme="majorBidi" w:cstheme="majorBidi"/>
          <w:position w:val="-12"/>
          <w:sz w:val="24"/>
          <w:szCs w:val="24"/>
          <w:lang w:bidi="fa-IR"/>
        </w:rPr>
        <w:object w:dxaOrig="420" w:dyaOrig="380">
          <v:shape id="_x0000_i1077" type="#_x0000_t75" style="width:16.5pt;height:16.5pt" o:ole="">
            <v:imagedata r:id="rId115" o:title=""/>
          </v:shape>
          <o:OLEObject Type="Embed" ProgID="Equation.3" ShapeID="_x0000_i1077" DrawAspect="Content" ObjectID="_1731187867" r:id="rId116"/>
        </w:object>
      </w:r>
      <w:r w:rsidRPr="00327D63">
        <w:rPr>
          <w:rFonts w:asciiTheme="majorBidi" w:hAnsiTheme="majorBidi" w:cstheme="majorBidi"/>
          <w:sz w:val="24"/>
          <w:szCs w:val="24"/>
          <w:lang w:bidi="fa-IR"/>
        </w:rPr>
        <w:t xml:space="preserve">, respectively. Due to decrease in adsorbate concentration with time, the ISO rate constant of region 1 is greater than part 2 of region 2 or part 2a, i.e. </w:t>
      </w:r>
      <w:r w:rsidRPr="00327D63">
        <w:rPr>
          <w:rFonts w:asciiTheme="majorBidi" w:hAnsiTheme="majorBidi" w:cstheme="majorBidi"/>
          <w:position w:val="-10"/>
          <w:sz w:val="24"/>
          <w:szCs w:val="24"/>
          <w:lang w:bidi="fa-IR"/>
        </w:rPr>
        <w:object w:dxaOrig="880" w:dyaOrig="300">
          <v:shape id="_x0000_i1078" type="#_x0000_t75" style="width:34.5pt;height:14.25pt" o:ole="">
            <v:imagedata r:id="rId117" o:title=""/>
          </v:shape>
          <o:OLEObject Type="Embed" ProgID="Equation.3" ShapeID="_x0000_i1078" DrawAspect="Content" ObjectID="_1731187868" r:id="rId118"/>
        </w:object>
      </w:r>
      <w:r w:rsidRPr="00327D63">
        <w:rPr>
          <w:rFonts w:asciiTheme="majorBidi" w:hAnsiTheme="majorBidi" w:cstheme="majorBidi"/>
          <w:sz w:val="24"/>
          <w:szCs w:val="24"/>
          <w:lang w:bidi="fa-IR"/>
        </w:rPr>
        <w:t xml:space="preserve"> and in part b of </w:t>
      </w:r>
      <w:r w:rsidRPr="00327D63">
        <w:rPr>
          <w:rStyle w:val="Heading4Char"/>
          <w:rFonts w:asciiTheme="majorBidi" w:hAnsiTheme="majorBidi"/>
          <w:b w:val="0"/>
          <w:bCs w:val="0"/>
          <w:i w:val="0"/>
          <w:iCs w:val="0"/>
          <w:color w:val="000000" w:themeColor="text1"/>
          <w:sz w:val="24"/>
          <w:szCs w:val="24"/>
        </w:rPr>
        <w:t xml:space="preserve">region 2 (or part 2b), adsorption ends to plateau and due to this sudden change </w:t>
      </w:r>
      <w:r w:rsidRPr="00327D63">
        <w:rPr>
          <w:rFonts w:asciiTheme="majorBidi" w:hAnsiTheme="majorBidi" w:cstheme="majorBidi"/>
          <w:position w:val="-12"/>
          <w:sz w:val="24"/>
          <w:szCs w:val="24"/>
          <w:lang w:bidi="fa-IR"/>
        </w:rPr>
        <w:object w:dxaOrig="440" w:dyaOrig="360">
          <v:shape id="_x0000_i1079" type="#_x0000_t75" style="width:16.5pt;height:16.5pt" o:ole="">
            <v:imagedata r:id="rId109" o:title=""/>
          </v:shape>
          <o:OLEObject Type="Embed" ProgID="Equation.3" ShapeID="_x0000_i1079" DrawAspect="Content" ObjectID="_1731187869" r:id="rId119"/>
        </w:object>
      </w:r>
      <w:r w:rsidRPr="00327D63">
        <w:rPr>
          <w:rStyle w:val="Heading4Char"/>
          <w:rFonts w:asciiTheme="majorBidi" w:hAnsiTheme="majorBidi"/>
          <w:b w:val="0"/>
          <w:bCs w:val="0"/>
          <w:i w:val="0"/>
          <w:iCs w:val="0"/>
          <w:color w:val="000000" w:themeColor="text1"/>
          <w:sz w:val="24"/>
          <w:szCs w:val="24"/>
        </w:rPr>
        <w:t xml:space="preserve"> is greater than both </w:t>
      </w:r>
      <w:r w:rsidRPr="00327D63">
        <w:rPr>
          <w:rFonts w:asciiTheme="majorBidi" w:hAnsiTheme="majorBidi" w:cstheme="majorBidi"/>
          <w:position w:val="-10"/>
          <w:sz w:val="24"/>
          <w:szCs w:val="24"/>
          <w:lang w:bidi="fa-IR"/>
        </w:rPr>
        <w:object w:dxaOrig="320" w:dyaOrig="340">
          <v:shape id="_x0000_i1080" type="#_x0000_t75" style="width:11.25pt;height:16.5pt" o:ole="">
            <v:imagedata r:id="rId105" o:title=""/>
          </v:shape>
          <o:OLEObject Type="Embed" ProgID="Equation.3" ShapeID="_x0000_i1080" DrawAspect="Content" ObjectID="_1731187870" r:id="rId120"/>
        </w:object>
      </w:r>
      <w:r w:rsidRPr="00327D63">
        <w:rPr>
          <w:rFonts w:asciiTheme="majorBidi" w:hAnsiTheme="majorBidi" w:cstheme="majorBidi"/>
          <w:sz w:val="24"/>
          <w:szCs w:val="24"/>
        </w:rPr>
        <w:t xml:space="preserve"> and</w:t>
      </w:r>
      <w:r w:rsidRPr="00327D63">
        <w:rPr>
          <w:rStyle w:val="Heading4Char"/>
          <w:rFonts w:asciiTheme="majorBidi" w:hAnsiTheme="majorBidi"/>
          <w:b w:val="0"/>
          <w:bCs w:val="0"/>
          <w:i w:val="0"/>
          <w:iCs w:val="0"/>
          <w:color w:val="000000" w:themeColor="text1"/>
          <w:sz w:val="24"/>
          <w:szCs w:val="24"/>
        </w:rPr>
        <w:t xml:space="preserve"> </w:t>
      </w:r>
      <w:r w:rsidRPr="00327D63">
        <w:rPr>
          <w:rFonts w:asciiTheme="majorBidi" w:hAnsiTheme="majorBidi" w:cstheme="majorBidi"/>
          <w:position w:val="-12"/>
          <w:sz w:val="24"/>
          <w:szCs w:val="24"/>
          <w:lang w:bidi="fa-IR"/>
        </w:rPr>
        <w:object w:dxaOrig="440" w:dyaOrig="360">
          <v:shape id="_x0000_i1081" type="#_x0000_t75" style="width:16.5pt;height:16.5pt" o:ole="">
            <v:imagedata r:id="rId107" o:title=""/>
          </v:shape>
          <o:OLEObject Type="Embed" ProgID="Equation.3" ShapeID="_x0000_i1081" DrawAspect="Content" ObjectID="_1731187871" r:id="rId121"/>
        </w:object>
      </w:r>
      <w:r w:rsidRPr="00327D63">
        <w:rPr>
          <w:rFonts w:asciiTheme="majorBidi" w:hAnsiTheme="majorBidi" w:cstheme="majorBidi"/>
          <w:sz w:val="24"/>
          <w:szCs w:val="24"/>
          <w:lang w:bidi="fa-IR"/>
        </w:rPr>
        <w:t xml:space="preserve">, </w:t>
      </w:r>
      <w:r w:rsidRPr="00327D63">
        <w:rPr>
          <w:rStyle w:val="Heading4Char"/>
          <w:rFonts w:asciiTheme="majorBidi" w:hAnsiTheme="majorBidi"/>
          <w:b w:val="0"/>
          <w:bCs w:val="0"/>
          <w:i w:val="0"/>
          <w:iCs w:val="0"/>
          <w:color w:val="000000" w:themeColor="text1"/>
          <w:sz w:val="24"/>
          <w:szCs w:val="24"/>
        </w:rPr>
        <w:t xml:space="preserve">thus we have </w:t>
      </w:r>
      <w:r w:rsidRPr="00327D63">
        <w:rPr>
          <w:rFonts w:asciiTheme="majorBidi" w:hAnsiTheme="majorBidi" w:cstheme="majorBidi"/>
          <w:position w:val="-10"/>
          <w:sz w:val="24"/>
          <w:szCs w:val="24"/>
          <w:lang w:bidi="fa-IR"/>
        </w:rPr>
        <w:object w:dxaOrig="1440" w:dyaOrig="300">
          <v:shape id="_x0000_i1082" type="#_x0000_t75" style="width:56.25pt;height:14.25pt" o:ole="">
            <v:imagedata r:id="rId122" o:title=""/>
          </v:shape>
          <o:OLEObject Type="Embed" ProgID="Equation.3" ShapeID="_x0000_i1082" DrawAspect="Content" ObjectID="_1731187872" r:id="rId123"/>
        </w:object>
      </w:r>
      <w:r w:rsidRPr="00327D63">
        <w:rPr>
          <w:rFonts w:asciiTheme="majorBidi" w:hAnsiTheme="majorBidi" w:cstheme="majorBidi"/>
          <w:sz w:val="24"/>
          <w:szCs w:val="24"/>
          <w:lang w:bidi="fa-IR"/>
        </w:rPr>
        <w:t xml:space="preserve">. Similarly, for the ISO second-order rate constants we have </w:t>
      </w:r>
      <w:r w:rsidRPr="00327D63">
        <w:rPr>
          <w:rFonts w:asciiTheme="majorBidi" w:hAnsiTheme="majorBidi" w:cstheme="majorBidi"/>
          <w:position w:val="-10"/>
          <w:sz w:val="24"/>
          <w:szCs w:val="24"/>
          <w:lang w:bidi="fa-IR"/>
        </w:rPr>
        <w:object w:dxaOrig="1420" w:dyaOrig="340">
          <v:shape id="_x0000_i1083" type="#_x0000_t75" style="width:59.25pt;height:15.75pt" o:ole="">
            <v:imagedata r:id="rId124" o:title=""/>
          </v:shape>
          <o:OLEObject Type="Embed" ProgID="Equation.3" ShapeID="_x0000_i1083" DrawAspect="Content" ObjectID="_1731187873" r:id="rId125"/>
        </w:object>
      </w:r>
      <w:r w:rsidRPr="00327D63">
        <w:rPr>
          <w:rFonts w:asciiTheme="majorBidi" w:hAnsiTheme="majorBidi" w:cstheme="majorBidi"/>
          <w:sz w:val="24"/>
          <w:szCs w:val="24"/>
          <w:lang w:bidi="fa-IR"/>
        </w:rPr>
        <w:t>.</w:t>
      </w:r>
    </w:p>
    <w:p w:rsidR="00443B9F" w:rsidRPr="00327D63" w:rsidRDefault="00443B9F" w:rsidP="00443B9F">
      <w:pPr>
        <w:autoSpaceDE w:val="0"/>
        <w:autoSpaceDN w:val="0"/>
        <w:adjustRightInd w:val="0"/>
        <w:spacing w:after="0" w:line="480" w:lineRule="auto"/>
        <w:jc w:val="both"/>
        <w:rPr>
          <w:rFonts w:asciiTheme="majorBidi" w:hAnsiTheme="majorBidi" w:cstheme="majorBidi"/>
          <w:sz w:val="24"/>
          <w:szCs w:val="24"/>
          <w:lang w:bidi="fa-IR"/>
        </w:rPr>
      </w:pPr>
      <w:r w:rsidRPr="00327D63">
        <w:rPr>
          <w:rFonts w:asciiTheme="majorBidi" w:hAnsiTheme="majorBidi" w:cstheme="majorBidi"/>
          <w:sz w:val="24"/>
          <w:szCs w:val="24"/>
          <w:lang w:bidi="fa-IR"/>
        </w:rPr>
        <w:t xml:space="preserve">If the ISO rate constant of a step obeys </w:t>
      </w:r>
      <w:r>
        <w:rPr>
          <w:rFonts w:asciiTheme="majorBidi" w:hAnsiTheme="majorBidi" w:cstheme="majorBidi"/>
          <w:sz w:val="24"/>
          <w:szCs w:val="24"/>
          <w:lang w:bidi="fa-IR"/>
        </w:rPr>
        <w:t xml:space="preserve">the </w:t>
      </w:r>
      <w:r w:rsidRPr="00327D63">
        <w:rPr>
          <w:rFonts w:asciiTheme="majorBidi" w:hAnsiTheme="majorBidi" w:cstheme="majorBidi"/>
          <w:sz w:val="24"/>
          <w:szCs w:val="24"/>
          <w:lang w:bidi="fa-IR"/>
        </w:rPr>
        <w:t>Arrhenius equation, that step is adsorption- or reaction-controlled and otherwise it is called diffusion-controlled. As referred above, in some adsorbents, there are two or more different adsorption sites which result in observing two or more successive adsorption kinetic curves in an adsorption kinetic diagram. In these cases, region 1, (completely ideal) is only observed in the first adsorption kinetic curve,</w:t>
      </w:r>
      <w:r w:rsidRPr="00327D63">
        <w:rPr>
          <w:rFonts w:asciiTheme="majorBidi" w:hAnsiTheme="majorBidi" w:cstheme="majorBidi"/>
          <w:sz w:val="24"/>
          <w:szCs w:val="24"/>
          <w:vertAlign w:val="superscript"/>
          <w:lang w:bidi="fa-IR"/>
        </w:rPr>
        <w:t>46</w:t>
      </w:r>
      <w:r w:rsidRPr="00327D63">
        <w:rPr>
          <w:rFonts w:asciiTheme="majorBidi" w:hAnsiTheme="majorBidi" w:cstheme="majorBidi"/>
          <w:sz w:val="24"/>
          <w:szCs w:val="24"/>
          <w:lang w:bidi="fa-IR"/>
        </w:rPr>
        <w:t xml:space="preserve"> Fig. 1.</w:t>
      </w:r>
    </w:p>
    <w:p w:rsidR="00443B9F" w:rsidRPr="00A63F8E" w:rsidRDefault="00443B9F" w:rsidP="00443B9F">
      <w:pPr>
        <w:autoSpaceDE w:val="0"/>
        <w:autoSpaceDN w:val="0"/>
        <w:adjustRightInd w:val="0"/>
        <w:spacing w:after="0" w:line="480" w:lineRule="auto"/>
        <w:jc w:val="both"/>
        <w:rPr>
          <w:rFonts w:asciiTheme="majorBidi" w:hAnsiTheme="majorBidi" w:cstheme="majorBidi"/>
          <w:sz w:val="24"/>
          <w:szCs w:val="24"/>
        </w:rPr>
      </w:pPr>
      <w:r w:rsidRPr="00327D63">
        <w:rPr>
          <w:rFonts w:asciiTheme="majorBidi" w:hAnsiTheme="majorBidi" w:cstheme="majorBidi"/>
          <w:sz w:val="24"/>
          <w:szCs w:val="24"/>
          <w:lang w:bidi="fa-IR"/>
        </w:rPr>
        <w:t>Sometimes, due to braking effect</w:t>
      </w:r>
      <w:r w:rsidRPr="00327D63">
        <w:rPr>
          <w:rFonts w:asciiTheme="majorBidi" w:hAnsiTheme="majorBidi" w:cstheme="majorBidi"/>
          <w:sz w:val="24"/>
          <w:szCs w:val="24"/>
          <w:vertAlign w:val="superscript"/>
          <w:lang w:bidi="fa-IR"/>
        </w:rPr>
        <w:t>50</w:t>
      </w:r>
      <w:r w:rsidRPr="00327D63">
        <w:rPr>
          <w:rFonts w:asciiTheme="majorBidi" w:hAnsiTheme="majorBidi" w:cstheme="majorBidi"/>
          <w:sz w:val="24"/>
          <w:szCs w:val="24"/>
          <w:lang w:bidi="fa-IR"/>
        </w:rPr>
        <w:t xml:space="preserve"> an interval is observed between two successive adsorption kinetic curves or between regions 1 and 2 of the first adsorption curve. T</w:t>
      </w:r>
      <w:r w:rsidRPr="00327D63">
        <w:rPr>
          <w:rFonts w:asciiTheme="majorBidi" w:hAnsiTheme="majorBidi" w:cstheme="majorBidi"/>
          <w:sz w:val="24"/>
          <w:szCs w:val="24"/>
        </w:rPr>
        <w:t>he “</w:t>
      </w:r>
      <w:r w:rsidRPr="00327D63">
        <w:rPr>
          <w:rFonts w:asciiTheme="majorBidi" w:hAnsiTheme="majorBidi" w:cstheme="majorBidi"/>
          <w:i/>
          <w:iCs/>
          <w:sz w:val="24"/>
          <w:szCs w:val="24"/>
          <w:u w:val="single"/>
        </w:rPr>
        <w:t>t</w:t>
      </w:r>
      <w:r w:rsidRPr="00327D63">
        <w:rPr>
          <w:rFonts w:asciiTheme="majorBidi" w:hAnsiTheme="majorBidi" w:cstheme="majorBidi"/>
          <w:i/>
          <w:iCs/>
          <w:sz w:val="24"/>
          <w:szCs w:val="24"/>
        </w:rPr>
        <w:t xml:space="preserve">ime </w:t>
      </w:r>
      <w:r w:rsidRPr="00327D63">
        <w:rPr>
          <w:rFonts w:asciiTheme="majorBidi" w:hAnsiTheme="majorBidi" w:cstheme="majorBidi"/>
          <w:i/>
          <w:iCs/>
          <w:sz w:val="24"/>
          <w:szCs w:val="24"/>
          <w:u w:val="single"/>
        </w:rPr>
        <w:t>r</w:t>
      </w:r>
      <w:r w:rsidRPr="00327D63">
        <w:rPr>
          <w:rFonts w:asciiTheme="majorBidi" w:hAnsiTheme="majorBidi" w:cstheme="majorBidi"/>
          <w:i/>
          <w:iCs/>
          <w:sz w:val="24"/>
          <w:szCs w:val="24"/>
        </w:rPr>
        <w:t xml:space="preserve">ange of interval between two successive </w:t>
      </w:r>
      <w:r w:rsidRPr="00327D63">
        <w:rPr>
          <w:rFonts w:asciiTheme="majorBidi" w:hAnsiTheme="majorBidi" w:cstheme="majorBidi"/>
          <w:i/>
          <w:iCs/>
          <w:sz w:val="24"/>
          <w:szCs w:val="24"/>
          <w:u w:val="single"/>
        </w:rPr>
        <w:t>a</w:t>
      </w:r>
      <w:r w:rsidRPr="00327D63">
        <w:rPr>
          <w:rFonts w:asciiTheme="majorBidi" w:hAnsiTheme="majorBidi" w:cstheme="majorBidi"/>
          <w:i/>
          <w:iCs/>
          <w:sz w:val="24"/>
          <w:szCs w:val="24"/>
        </w:rPr>
        <w:t xml:space="preserve">dsorption </w:t>
      </w:r>
      <w:r w:rsidRPr="00327D63">
        <w:rPr>
          <w:rFonts w:asciiTheme="majorBidi" w:hAnsiTheme="majorBidi" w:cstheme="majorBidi"/>
          <w:i/>
          <w:iCs/>
          <w:sz w:val="24"/>
          <w:szCs w:val="24"/>
          <w:u w:val="single"/>
        </w:rPr>
        <w:t>k</w:t>
      </w:r>
      <w:r w:rsidRPr="00327D63">
        <w:rPr>
          <w:rFonts w:asciiTheme="majorBidi" w:hAnsiTheme="majorBidi" w:cstheme="majorBidi"/>
          <w:i/>
          <w:iCs/>
          <w:sz w:val="24"/>
          <w:szCs w:val="24"/>
        </w:rPr>
        <w:t>inetic curves</w:t>
      </w:r>
      <w:r w:rsidRPr="00327D63">
        <w:rPr>
          <w:rFonts w:asciiTheme="majorBidi" w:hAnsiTheme="majorBidi" w:cstheme="majorBidi"/>
          <w:sz w:val="24"/>
          <w:szCs w:val="24"/>
        </w:rPr>
        <w:t>” (abbreviated as TRAK) is used to compare this effect in different cases.</w:t>
      </w:r>
      <w:r w:rsidRPr="00327D63">
        <w:rPr>
          <w:rFonts w:asciiTheme="majorBidi" w:hAnsiTheme="majorBidi" w:cstheme="majorBidi"/>
          <w:sz w:val="24"/>
          <w:szCs w:val="24"/>
          <w:vertAlign w:val="superscript"/>
        </w:rPr>
        <w:t>46,51</w:t>
      </w:r>
      <w:r w:rsidRPr="00327D63">
        <w:rPr>
          <w:rFonts w:asciiTheme="majorBidi" w:hAnsiTheme="majorBidi" w:cstheme="majorBidi"/>
          <w:sz w:val="24"/>
          <w:szCs w:val="24"/>
        </w:rPr>
        <w:t xml:space="preserve"> On the othe</w:t>
      </w:r>
      <w:r w:rsidRPr="00A63F8E">
        <w:rPr>
          <w:rFonts w:asciiTheme="majorBidi" w:hAnsiTheme="majorBidi" w:cstheme="majorBidi"/>
          <w:sz w:val="24"/>
          <w:szCs w:val="24"/>
        </w:rPr>
        <w:t>r hand, the initial concentration of adsorbate has an important role in appearing the TRAK in an adsorption kinetic curve. Thus, for comparing kinetic curves including TRAK(s) with together and other kinetic curves, their first-order rate constants obtained from the ISO equation are used.</w:t>
      </w:r>
    </w:p>
    <w:p w:rsidR="00443B9F" w:rsidRDefault="00443B9F" w:rsidP="00443B9F">
      <w:pPr>
        <w:autoSpaceDE w:val="0"/>
        <w:autoSpaceDN w:val="0"/>
        <w:adjustRightInd w:val="0"/>
        <w:spacing w:after="0" w:line="480" w:lineRule="auto"/>
        <w:jc w:val="both"/>
        <w:rPr>
          <w:rFonts w:asciiTheme="majorBidi" w:hAnsiTheme="majorBidi" w:cstheme="majorBidi"/>
          <w:sz w:val="24"/>
          <w:szCs w:val="24"/>
          <w:lang w:bidi="fa-IR"/>
        </w:rPr>
      </w:pPr>
      <w:r w:rsidRPr="00A63F8E">
        <w:rPr>
          <w:rFonts w:asciiTheme="majorBidi" w:hAnsiTheme="majorBidi" w:cstheme="majorBidi"/>
          <w:sz w:val="24"/>
          <w:szCs w:val="24"/>
        </w:rPr>
        <w:t xml:space="preserve">If adsorption results in a TRAK, </w:t>
      </w:r>
      <w:r w:rsidRPr="00A63F8E">
        <w:rPr>
          <w:rFonts w:asciiTheme="majorBidi" w:hAnsiTheme="majorBidi" w:cstheme="majorBidi"/>
          <w:position w:val="-14"/>
          <w:sz w:val="24"/>
          <w:szCs w:val="24"/>
        </w:rPr>
        <w:object w:dxaOrig="540" w:dyaOrig="400">
          <v:shape id="_x0000_i1084" type="#_x0000_t75" style="width:31.5pt;height:20.25pt" o:ole="">
            <v:imagedata r:id="rId96" o:title=""/>
          </v:shape>
          <o:OLEObject Type="Embed" ProgID="Equation.3" ShapeID="_x0000_i1084" DrawAspect="Content" ObjectID="_1731187874" r:id="rId126"/>
        </w:object>
      </w:r>
      <w:r w:rsidRPr="00A63F8E">
        <w:rPr>
          <w:rFonts w:asciiTheme="majorBidi" w:hAnsiTheme="majorBidi" w:cstheme="majorBidi"/>
          <w:sz w:val="24"/>
          <w:szCs w:val="24"/>
        </w:rPr>
        <w:t xml:space="preserve"> and </w:t>
      </w:r>
      <w:r w:rsidRPr="00A63F8E">
        <w:rPr>
          <w:rFonts w:asciiTheme="majorBidi" w:hAnsiTheme="majorBidi" w:cstheme="majorBidi"/>
          <w:position w:val="-14"/>
          <w:sz w:val="24"/>
          <w:szCs w:val="24"/>
        </w:rPr>
        <w:object w:dxaOrig="520" w:dyaOrig="400">
          <v:shape id="_x0000_i1085" type="#_x0000_t75" style="width:29.25pt;height:20.25pt" o:ole="">
            <v:imagedata r:id="rId103" o:title=""/>
          </v:shape>
          <o:OLEObject Type="Embed" ProgID="Equation.3" ShapeID="_x0000_i1085" DrawAspect="Content" ObjectID="_1731187875" r:id="rId127"/>
        </w:object>
      </w:r>
      <w:r w:rsidRPr="00A63F8E">
        <w:rPr>
          <w:rFonts w:asciiTheme="majorBidi" w:hAnsiTheme="majorBidi" w:cstheme="majorBidi"/>
          <w:sz w:val="24"/>
          <w:szCs w:val="24"/>
        </w:rPr>
        <w:t xml:space="preserve"> are replaced by </w:t>
      </w:r>
      <w:r w:rsidRPr="00A63F8E">
        <w:rPr>
          <w:rFonts w:asciiTheme="majorBidi" w:hAnsiTheme="majorBidi" w:cstheme="majorBidi"/>
          <w:position w:val="-10"/>
          <w:sz w:val="24"/>
          <w:szCs w:val="24"/>
        </w:rPr>
        <w:object w:dxaOrig="279" w:dyaOrig="360">
          <v:shape id="_x0000_i1086" type="#_x0000_t75" style="width:11.25pt;height:16.5pt" o:ole="">
            <v:imagedata r:id="rId128" o:title=""/>
          </v:shape>
          <o:OLEObject Type="Embed" ProgID="Equation.3" ShapeID="_x0000_i1086" DrawAspect="Content" ObjectID="_1731187876" r:id="rId129"/>
        </w:object>
      </w:r>
      <w:r w:rsidRPr="00A63F8E">
        <w:rPr>
          <w:rFonts w:asciiTheme="majorBidi" w:hAnsiTheme="majorBidi" w:cstheme="majorBidi"/>
          <w:position w:val="-10"/>
          <w:sz w:val="24"/>
          <w:szCs w:val="24"/>
        </w:rPr>
        <w:t xml:space="preserve"> </w:t>
      </w:r>
      <w:r w:rsidRPr="00A63F8E">
        <w:rPr>
          <w:rFonts w:asciiTheme="majorBidi" w:hAnsiTheme="majorBidi" w:cstheme="majorBidi"/>
          <w:sz w:val="24"/>
          <w:szCs w:val="24"/>
          <w:lang w:bidi="fa-IR"/>
        </w:rPr>
        <w:t xml:space="preserve">and </w:t>
      </w:r>
      <w:r w:rsidRPr="00A63F8E">
        <w:rPr>
          <w:rFonts w:asciiTheme="majorBidi" w:hAnsiTheme="majorBidi" w:cstheme="majorBidi"/>
          <w:position w:val="-10"/>
          <w:sz w:val="24"/>
          <w:szCs w:val="24"/>
        </w:rPr>
        <w:object w:dxaOrig="279" w:dyaOrig="360">
          <v:shape id="_x0000_i1087" type="#_x0000_t75" style="width:11.25pt;height:16.5pt" o:ole="">
            <v:imagedata r:id="rId130" o:title=""/>
          </v:shape>
          <o:OLEObject Type="Embed" ProgID="Equation.3" ShapeID="_x0000_i1087" DrawAspect="Content" ObjectID="_1731187877" r:id="rId131"/>
        </w:object>
      </w:r>
      <w:r w:rsidRPr="00A63F8E">
        <w:rPr>
          <w:rFonts w:asciiTheme="majorBidi" w:hAnsiTheme="majorBidi" w:cstheme="majorBidi"/>
          <w:sz w:val="24"/>
          <w:szCs w:val="24"/>
          <w:lang w:bidi="fa-IR"/>
        </w:rPr>
        <w:t xml:space="preserve">, respectively. </w:t>
      </w:r>
      <w:r w:rsidRPr="00A63F8E">
        <w:rPr>
          <w:rFonts w:asciiTheme="majorBidi" w:hAnsiTheme="majorBidi" w:cstheme="majorBidi"/>
          <w:position w:val="-10"/>
          <w:sz w:val="24"/>
          <w:szCs w:val="24"/>
        </w:rPr>
        <w:object w:dxaOrig="279" w:dyaOrig="360">
          <v:shape id="_x0000_i1088" type="#_x0000_t75" style="width:11.25pt;height:16.5pt" o:ole="">
            <v:imagedata r:id="rId128" o:title=""/>
          </v:shape>
          <o:OLEObject Type="Embed" ProgID="Equation.3" ShapeID="_x0000_i1088" DrawAspect="Content" ObjectID="_1731187878" r:id="rId132"/>
        </w:object>
      </w:r>
      <w:r w:rsidRPr="00A63F8E">
        <w:rPr>
          <w:rFonts w:asciiTheme="majorBidi" w:hAnsiTheme="majorBidi" w:cstheme="majorBidi"/>
          <w:position w:val="-10"/>
          <w:sz w:val="24"/>
          <w:szCs w:val="24"/>
        </w:rPr>
        <w:t xml:space="preserve"> </w:t>
      </w:r>
      <w:r w:rsidRPr="00A63F8E">
        <w:rPr>
          <w:rFonts w:asciiTheme="majorBidi" w:hAnsiTheme="majorBidi" w:cstheme="majorBidi"/>
          <w:sz w:val="24"/>
          <w:szCs w:val="24"/>
          <w:lang w:bidi="fa-IR"/>
        </w:rPr>
        <w:t xml:space="preserve">and </w:t>
      </w:r>
      <w:r w:rsidRPr="00A63F8E">
        <w:rPr>
          <w:rFonts w:asciiTheme="majorBidi" w:hAnsiTheme="majorBidi" w:cstheme="majorBidi"/>
          <w:position w:val="-10"/>
          <w:sz w:val="24"/>
          <w:szCs w:val="24"/>
        </w:rPr>
        <w:object w:dxaOrig="279" w:dyaOrig="360">
          <v:shape id="_x0000_i1089" type="#_x0000_t75" style="width:11.25pt;height:16.5pt" o:ole="">
            <v:imagedata r:id="rId130" o:title=""/>
          </v:shape>
          <o:OLEObject Type="Embed" ProgID="Equation.3" ShapeID="_x0000_i1089" DrawAspect="Content" ObjectID="_1731187879" r:id="rId133"/>
        </w:object>
      </w:r>
      <w:r w:rsidRPr="00A63F8E">
        <w:rPr>
          <w:rFonts w:asciiTheme="majorBidi" w:hAnsiTheme="majorBidi" w:cstheme="majorBidi"/>
          <w:sz w:val="24"/>
          <w:szCs w:val="24"/>
          <w:lang w:bidi="fa-IR"/>
        </w:rPr>
        <w:t xml:space="preserve"> are adsorption capacity of adsorbent and adsorbate concentration at the beginning of the </w:t>
      </w:r>
      <w:r w:rsidRPr="00A63F8E">
        <w:rPr>
          <w:rFonts w:asciiTheme="majorBidi" w:hAnsiTheme="majorBidi" w:cstheme="majorBidi"/>
          <w:sz w:val="24"/>
          <w:szCs w:val="24"/>
          <w:lang w:bidi="fa-IR"/>
        </w:rPr>
        <w:lastRenderedPageBreak/>
        <w:t xml:space="preserve">TRAK between </w:t>
      </w:r>
      <w:r w:rsidRPr="00A63F8E">
        <w:rPr>
          <w:rFonts w:asciiTheme="majorBidi" w:hAnsiTheme="majorBidi" w:cstheme="majorBidi"/>
          <w:position w:val="-6"/>
          <w:sz w:val="24"/>
          <w:szCs w:val="24"/>
        </w:rPr>
        <w:object w:dxaOrig="380" w:dyaOrig="279">
          <v:shape id="_x0000_i1090" type="#_x0000_t75" style="width:16.5pt;height:14.25pt" o:ole="">
            <v:imagedata r:id="rId134" o:title=""/>
          </v:shape>
          <o:OLEObject Type="Embed" ProgID="Equation.3" ShapeID="_x0000_i1090" DrawAspect="Content" ObjectID="_1731187880" r:id="rId135"/>
        </w:object>
      </w:r>
      <w:r w:rsidRPr="00A63F8E">
        <w:rPr>
          <w:rFonts w:asciiTheme="majorBidi" w:hAnsiTheme="majorBidi" w:cstheme="majorBidi"/>
          <w:sz w:val="24"/>
          <w:szCs w:val="24"/>
        </w:rPr>
        <w:t xml:space="preserve"> and</w:t>
      </w:r>
      <w:r w:rsidRPr="00A63F8E">
        <w:rPr>
          <w:rFonts w:asciiTheme="majorBidi" w:hAnsiTheme="majorBidi" w:cstheme="majorBidi"/>
          <w:position w:val="-10"/>
          <w:sz w:val="24"/>
          <w:szCs w:val="24"/>
        </w:rPr>
        <w:object w:dxaOrig="859" w:dyaOrig="320">
          <v:shape id="_x0000_i1091" type="#_x0000_t75" style="width:36.75pt;height:16.5pt" o:ole="">
            <v:imagedata r:id="rId136" o:title=""/>
          </v:shape>
          <o:OLEObject Type="Embed" ProgID="Equation.3" ShapeID="_x0000_i1091" DrawAspect="Content" ObjectID="_1731187881" r:id="rId137"/>
        </w:object>
      </w:r>
      <w:r w:rsidRPr="00A63F8E">
        <w:rPr>
          <w:rFonts w:asciiTheme="majorBidi" w:hAnsiTheme="majorBidi" w:cstheme="majorBidi"/>
          <w:sz w:val="24"/>
          <w:szCs w:val="24"/>
          <w:lang w:bidi="fa-IR"/>
        </w:rPr>
        <w:t xml:space="preserve"> kinetic curves, respectively. In these cases, </w:t>
      </w:r>
      <w:r w:rsidRPr="00A63F8E">
        <w:rPr>
          <w:rFonts w:asciiTheme="majorBidi" w:hAnsiTheme="majorBidi" w:cstheme="majorBidi"/>
          <w:position w:val="-10"/>
          <w:sz w:val="24"/>
          <w:szCs w:val="24"/>
        </w:rPr>
        <w:object w:dxaOrig="999" w:dyaOrig="360">
          <v:shape id="_x0000_i1092" type="#_x0000_t75" style="width:48pt;height:16.5pt" o:ole="">
            <v:imagedata r:id="rId138" o:title=""/>
          </v:shape>
          <o:OLEObject Type="Embed" ProgID="Equation.3" ShapeID="_x0000_i1092" DrawAspect="Content" ObjectID="_1731187882" r:id="rId139"/>
        </w:object>
      </w:r>
      <w:r w:rsidRPr="00A63F8E">
        <w:rPr>
          <w:rFonts w:asciiTheme="majorBidi" w:hAnsiTheme="majorBidi" w:cstheme="majorBidi"/>
          <w:sz w:val="24"/>
          <w:szCs w:val="24"/>
          <w:lang w:bidi="fa-IR"/>
        </w:rPr>
        <w:t xml:space="preserve"> and subscript </w:t>
      </w:r>
      <w:r w:rsidRPr="00A63F8E">
        <w:rPr>
          <w:rFonts w:asciiTheme="majorBidi" w:hAnsiTheme="majorBidi" w:cstheme="majorBidi"/>
          <w:i/>
          <w:iCs/>
          <w:sz w:val="24"/>
          <w:szCs w:val="24"/>
          <w:lang w:bidi="fa-IR"/>
        </w:rPr>
        <w:t>T</w:t>
      </w:r>
      <w:r w:rsidRPr="00A63F8E">
        <w:rPr>
          <w:rFonts w:asciiTheme="majorBidi" w:hAnsiTheme="majorBidi" w:cstheme="majorBidi"/>
          <w:sz w:val="24"/>
          <w:szCs w:val="24"/>
          <w:lang w:bidi="fa-IR"/>
        </w:rPr>
        <w:t xml:space="preserve"> is an abbreviation for TRAK</w:t>
      </w:r>
      <w:r w:rsidRPr="00327D63">
        <w:rPr>
          <w:rFonts w:asciiTheme="majorBidi" w:hAnsiTheme="majorBidi" w:cstheme="majorBidi"/>
          <w:sz w:val="24"/>
          <w:szCs w:val="24"/>
          <w:lang w:bidi="fa-IR"/>
        </w:rPr>
        <w:t>.</w:t>
      </w:r>
      <w:r w:rsidRPr="00327D63">
        <w:rPr>
          <w:rFonts w:asciiTheme="majorBidi" w:hAnsiTheme="majorBidi" w:cstheme="majorBidi"/>
          <w:sz w:val="24"/>
          <w:szCs w:val="24"/>
          <w:vertAlign w:val="superscript"/>
          <w:lang w:bidi="fa-IR"/>
        </w:rPr>
        <w:t>46,51</w:t>
      </w:r>
    </w:p>
    <w:p w:rsidR="00A12CA7" w:rsidRPr="00DD6BD3" w:rsidRDefault="00B629F1" w:rsidP="001C0904">
      <w:pPr>
        <w:autoSpaceDE w:val="0"/>
        <w:autoSpaceDN w:val="0"/>
        <w:adjustRightInd w:val="0"/>
        <w:spacing w:after="0" w:line="480" w:lineRule="auto"/>
        <w:jc w:val="both"/>
        <w:rPr>
          <w:rFonts w:asciiTheme="majorBidi" w:hAnsiTheme="majorBidi" w:cstheme="majorBidi"/>
          <w:b/>
          <w:bCs/>
          <w:sz w:val="24"/>
          <w:szCs w:val="24"/>
          <w:lang w:bidi="fa-IR"/>
        </w:rPr>
      </w:pPr>
      <w:r>
        <w:rPr>
          <w:rFonts w:asciiTheme="majorBidi" w:hAnsiTheme="majorBidi" w:cstheme="majorBidi"/>
          <w:b/>
          <w:bCs/>
          <w:sz w:val="24"/>
          <w:szCs w:val="24"/>
          <w:lang w:bidi="fa-IR"/>
        </w:rPr>
        <w:t>2.7</w:t>
      </w:r>
      <w:r w:rsidR="007A5092">
        <w:rPr>
          <w:rFonts w:asciiTheme="majorBidi" w:hAnsiTheme="majorBidi" w:cstheme="majorBidi"/>
          <w:b/>
          <w:bCs/>
          <w:sz w:val="24"/>
          <w:szCs w:val="24"/>
          <w:lang w:bidi="fa-IR"/>
        </w:rPr>
        <w:t>.</w:t>
      </w:r>
      <w:r w:rsidR="00A12CA7" w:rsidRPr="00DD6BD3">
        <w:rPr>
          <w:rFonts w:asciiTheme="majorBidi" w:hAnsiTheme="majorBidi" w:cstheme="majorBidi"/>
          <w:b/>
          <w:bCs/>
          <w:sz w:val="24"/>
          <w:szCs w:val="24"/>
          <w:lang w:bidi="fa-IR"/>
        </w:rPr>
        <w:t xml:space="preserve"> </w:t>
      </w:r>
      <w:r w:rsidR="00555EFD" w:rsidRPr="00DD6BD3">
        <w:rPr>
          <w:rFonts w:asciiTheme="majorBidi" w:hAnsiTheme="majorBidi" w:cstheme="majorBidi"/>
          <w:b/>
          <w:bCs/>
          <w:sz w:val="24"/>
          <w:szCs w:val="24"/>
          <w:lang w:bidi="fa-IR"/>
        </w:rPr>
        <w:t>Introduc</w:t>
      </w:r>
      <w:r w:rsidR="00C9275A" w:rsidRPr="00DD6BD3">
        <w:rPr>
          <w:rFonts w:asciiTheme="majorBidi" w:hAnsiTheme="majorBidi" w:cstheme="majorBidi"/>
          <w:b/>
          <w:bCs/>
          <w:sz w:val="24"/>
          <w:szCs w:val="24"/>
          <w:lang w:bidi="fa-IR"/>
        </w:rPr>
        <w:t>ing</w:t>
      </w:r>
      <w:r w:rsidR="00285909" w:rsidRPr="00DD6BD3">
        <w:rPr>
          <w:rFonts w:asciiTheme="majorBidi" w:hAnsiTheme="majorBidi" w:cstheme="majorBidi"/>
          <w:b/>
          <w:bCs/>
          <w:sz w:val="24"/>
          <w:szCs w:val="24"/>
          <w:lang w:bidi="fa-IR"/>
        </w:rPr>
        <w:t xml:space="preserve"> the</w:t>
      </w:r>
      <w:r w:rsidR="00555EFD" w:rsidRPr="00DD6BD3">
        <w:rPr>
          <w:rFonts w:asciiTheme="majorBidi" w:hAnsiTheme="majorBidi" w:cstheme="majorBidi"/>
          <w:b/>
          <w:bCs/>
          <w:sz w:val="24"/>
          <w:szCs w:val="24"/>
          <w:lang w:bidi="fa-IR"/>
        </w:rPr>
        <w:t xml:space="preserve"> </w:t>
      </w:r>
      <w:r w:rsidR="00A12CA7" w:rsidRPr="00DD6BD3">
        <w:rPr>
          <w:rFonts w:asciiTheme="majorBidi" w:hAnsiTheme="majorBidi" w:cstheme="majorBidi"/>
          <w:b/>
          <w:bCs/>
          <w:sz w:val="24"/>
          <w:szCs w:val="24"/>
          <w:lang w:bidi="fa-IR"/>
        </w:rPr>
        <w:t>NIPPON equation</w:t>
      </w:r>
    </w:p>
    <w:p w:rsidR="005F1DE9" w:rsidRPr="00987676" w:rsidRDefault="005F1DE9" w:rsidP="005F1DE9">
      <w:pPr>
        <w:pStyle w:val="NoSpacing"/>
        <w:spacing w:line="480" w:lineRule="auto"/>
        <w:jc w:val="both"/>
        <w:rPr>
          <w:rFonts w:asciiTheme="majorBidi" w:hAnsiTheme="majorBidi" w:cstheme="majorBidi"/>
          <w:sz w:val="24"/>
          <w:szCs w:val="24"/>
          <w:lang w:bidi="fa-IR"/>
        </w:rPr>
      </w:pPr>
      <w:r w:rsidRPr="00501853">
        <w:rPr>
          <w:rFonts w:asciiTheme="majorBidi" w:hAnsiTheme="majorBidi" w:cstheme="majorBidi"/>
          <w:sz w:val="24"/>
          <w:szCs w:val="24"/>
        </w:rPr>
        <w:t>A</w:t>
      </w:r>
      <w:r w:rsidRPr="00987676">
        <w:rPr>
          <w:rFonts w:asciiTheme="majorBidi" w:hAnsiTheme="majorBidi" w:cstheme="majorBidi"/>
          <w:sz w:val="24"/>
          <w:szCs w:val="24"/>
        </w:rPr>
        <w:t>dsorption on heterogen</w:t>
      </w:r>
      <w:r>
        <w:rPr>
          <w:rFonts w:asciiTheme="majorBidi" w:hAnsiTheme="majorBidi" w:cstheme="majorBidi"/>
          <w:sz w:val="24"/>
          <w:szCs w:val="24"/>
        </w:rPr>
        <w:t>e</w:t>
      </w:r>
      <w:r w:rsidRPr="00987676">
        <w:rPr>
          <w:rFonts w:asciiTheme="majorBidi" w:hAnsiTheme="majorBidi" w:cstheme="majorBidi"/>
          <w:sz w:val="24"/>
          <w:szCs w:val="24"/>
        </w:rPr>
        <w:t xml:space="preserve">ous </w:t>
      </w:r>
      <w:r>
        <w:rPr>
          <w:rFonts w:asciiTheme="majorBidi" w:hAnsiTheme="majorBidi" w:cstheme="majorBidi"/>
          <w:sz w:val="24"/>
          <w:szCs w:val="24"/>
        </w:rPr>
        <w:t xml:space="preserve">surface of </w:t>
      </w:r>
      <w:r w:rsidRPr="00987676">
        <w:rPr>
          <w:rFonts w:asciiTheme="majorBidi" w:hAnsiTheme="majorBidi" w:cstheme="majorBidi"/>
          <w:sz w:val="24"/>
          <w:szCs w:val="24"/>
        </w:rPr>
        <w:t>ads</w:t>
      </w:r>
      <w:r>
        <w:rPr>
          <w:rFonts w:asciiTheme="majorBidi" w:hAnsiTheme="majorBidi" w:cstheme="majorBidi"/>
          <w:sz w:val="24"/>
          <w:szCs w:val="24"/>
        </w:rPr>
        <w:t>orbents in liquid phase happens</w:t>
      </w:r>
      <w:r w:rsidRPr="00987676">
        <w:rPr>
          <w:rFonts w:asciiTheme="majorBidi" w:hAnsiTheme="majorBidi" w:cstheme="majorBidi"/>
          <w:sz w:val="24"/>
          <w:szCs w:val="24"/>
        </w:rPr>
        <w:t xml:space="preserve"> through different kinds of interactions, like hydrogen bonding, between adsorbate species and some parts (and not whole) of adsorbents surface. Also, at first, most active sites </w:t>
      </w:r>
      <w:r>
        <w:rPr>
          <w:rFonts w:asciiTheme="majorBidi" w:hAnsiTheme="majorBidi" w:cstheme="majorBidi"/>
          <w:sz w:val="24"/>
          <w:szCs w:val="24"/>
        </w:rPr>
        <w:t xml:space="preserve">and then other less </w:t>
      </w:r>
      <w:r w:rsidRPr="00987676">
        <w:rPr>
          <w:rFonts w:asciiTheme="majorBidi" w:hAnsiTheme="majorBidi" w:cstheme="majorBidi"/>
          <w:sz w:val="24"/>
          <w:szCs w:val="24"/>
        </w:rPr>
        <w:t>active sites of adsorbent surface interact with adsorbate species. Thus, adsorption</w:t>
      </w:r>
      <w:r>
        <w:rPr>
          <w:rFonts w:asciiTheme="majorBidi" w:hAnsiTheme="majorBidi" w:cstheme="majorBidi"/>
          <w:sz w:val="24"/>
          <w:szCs w:val="24"/>
        </w:rPr>
        <w:t xml:space="preserve"> </w:t>
      </w:r>
      <w:r w:rsidRPr="00987676">
        <w:rPr>
          <w:rFonts w:asciiTheme="majorBidi" w:hAnsiTheme="majorBidi" w:cstheme="majorBidi"/>
          <w:sz w:val="24"/>
          <w:szCs w:val="24"/>
        </w:rPr>
        <w:t xml:space="preserve">thermodynamics and kinetics </w:t>
      </w:r>
      <w:r>
        <w:rPr>
          <w:rFonts w:asciiTheme="majorBidi" w:hAnsiTheme="majorBidi" w:cstheme="majorBidi"/>
          <w:sz w:val="24"/>
          <w:szCs w:val="24"/>
        </w:rPr>
        <w:t xml:space="preserve">in liquid phase </w:t>
      </w:r>
      <w:r w:rsidRPr="00987676">
        <w:rPr>
          <w:rFonts w:asciiTheme="majorBidi" w:hAnsiTheme="majorBidi" w:cstheme="majorBidi"/>
          <w:sz w:val="24"/>
          <w:szCs w:val="24"/>
        </w:rPr>
        <w:t xml:space="preserve">are intrinsically non-ideal. As explained in the KASRA model </w:t>
      </w:r>
      <w:r>
        <w:rPr>
          <w:rFonts w:asciiTheme="majorBidi" w:hAnsiTheme="majorBidi" w:cstheme="majorBidi"/>
          <w:sz w:val="24"/>
          <w:szCs w:val="24"/>
        </w:rPr>
        <w:t xml:space="preserve">and </w:t>
      </w:r>
      <w:r w:rsidRPr="00987676">
        <w:rPr>
          <w:rFonts w:asciiTheme="majorBidi" w:hAnsiTheme="majorBidi" w:cstheme="majorBidi"/>
          <w:sz w:val="24"/>
          <w:szCs w:val="24"/>
        </w:rPr>
        <w:t xml:space="preserve">ISO equation, adsorption on the most active and less active adsorption sites of the same type </w:t>
      </w:r>
      <w:r>
        <w:rPr>
          <w:rFonts w:asciiTheme="majorBidi" w:hAnsiTheme="majorBidi" w:cstheme="majorBidi"/>
          <w:sz w:val="24"/>
          <w:szCs w:val="24"/>
        </w:rPr>
        <w:t>or adsorption on different types of</w:t>
      </w:r>
      <w:r w:rsidRPr="00987676">
        <w:rPr>
          <w:rFonts w:asciiTheme="majorBidi" w:hAnsiTheme="majorBidi" w:cstheme="majorBidi"/>
          <w:sz w:val="24"/>
          <w:szCs w:val="24"/>
        </w:rPr>
        <w:t xml:space="preserve"> adsorption sites </w:t>
      </w:r>
      <w:r>
        <w:rPr>
          <w:rFonts w:asciiTheme="majorBidi" w:hAnsiTheme="majorBidi" w:cstheme="majorBidi"/>
          <w:sz w:val="24"/>
          <w:szCs w:val="24"/>
        </w:rPr>
        <w:t xml:space="preserve">on an adsorbent </w:t>
      </w:r>
      <w:r w:rsidRPr="00987676">
        <w:rPr>
          <w:rFonts w:asciiTheme="majorBidi" w:hAnsiTheme="majorBidi" w:cstheme="majorBidi"/>
          <w:sz w:val="24"/>
          <w:szCs w:val="24"/>
        </w:rPr>
        <w:t>are separately studied as ideal cases and have different adsorptio</w:t>
      </w:r>
      <w:r>
        <w:rPr>
          <w:rFonts w:asciiTheme="majorBidi" w:hAnsiTheme="majorBidi" w:cstheme="majorBidi"/>
          <w:sz w:val="24"/>
          <w:szCs w:val="24"/>
        </w:rPr>
        <w:t>n kinetic parameters.</w:t>
      </w:r>
      <w:r w:rsidRPr="00EA5780">
        <w:rPr>
          <w:rFonts w:asciiTheme="majorBidi" w:hAnsiTheme="majorBidi" w:cstheme="majorBidi"/>
          <w:sz w:val="24"/>
          <w:szCs w:val="24"/>
          <w:vertAlign w:val="superscript"/>
        </w:rPr>
        <w:t>46,49,50</w:t>
      </w:r>
      <w:r>
        <w:rPr>
          <w:rFonts w:asciiTheme="majorBidi" w:hAnsiTheme="majorBidi" w:cstheme="majorBidi"/>
          <w:sz w:val="24"/>
          <w:szCs w:val="24"/>
          <w:vertAlign w:val="subscript"/>
        </w:rPr>
        <w:t xml:space="preserve"> </w:t>
      </w:r>
      <w:r>
        <w:rPr>
          <w:rFonts w:asciiTheme="majorBidi" w:hAnsiTheme="majorBidi" w:cstheme="majorBidi"/>
          <w:sz w:val="24"/>
          <w:szCs w:val="24"/>
        </w:rPr>
        <w:t>In the KASRA model, adsorption capacity was written as a three-term polynomial function of time. But, as in physics higher derivatives of position with respect to time are used for non-ideal situation,</w:t>
      </w:r>
      <w:r w:rsidRPr="00EA5780">
        <w:rPr>
          <w:rFonts w:asciiTheme="majorBidi" w:hAnsiTheme="majorBidi" w:cstheme="majorBidi"/>
          <w:sz w:val="24"/>
          <w:szCs w:val="24"/>
          <w:vertAlign w:val="superscript"/>
        </w:rPr>
        <w:t>52,53</w:t>
      </w:r>
      <w:r>
        <w:rPr>
          <w:rFonts w:asciiTheme="majorBidi" w:hAnsiTheme="majorBidi" w:cstheme="majorBidi"/>
          <w:sz w:val="24"/>
          <w:szCs w:val="24"/>
        </w:rPr>
        <w:t xml:space="preserve"> we can use higher derivatives of adsorption capacities with respect to time to analyze the non-ideal adsorption </w:t>
      </w:r>
      <w:r w:rsidRPr="00CE7955">
        <w:rPr>
          <w:rFonts w:asciiTheme="majorBidi" w:hAnsiTheme="majorBidi" w:cstheme="majorBidi"/>
          <w:sz w:val="24"/>
          <w:szCs w:val="24"/>
        </w:rPr>
        <w:t xml:space="preserve">kinetic data to find average parameters of </w:t>
      </w:r>
      <w:r>
        <w:rPr>
          <w:rFonts w:asciiTheme="majorBidi" w:hAnsiTheme="majorBidi" w:cstheme="majorBidi"/>
          <w:sz w:val="24"/>
          <w:szCs w:val="24"/>
        </w:rPr>
        <w:t xml:space="preserve">the same </w:t>
      </w:r>
      <w:r w:rsidRPr="00CE7955">
        <w:rPr>
          <w:rFonts w:asciiTheme="majorBidi" w:hAnsiTheme="majorBidi" w:cstheme="majorBidi"/>
          <w:sz w:val="24"/>
          <w:szCs w:val="24"/>
        </w:rPr>
        <w:t xml:space="preserve">type adsorption sites that </w:t>
      </w:r>
      <w:r>
        <w:rPr>
          <w:rFonts w:asciiTheme="majorBidi" w:hAnsiTheme="majorBidi" w:cstheme="majorBidi"/>
          <w:sz w:val="24"/>
          <w:szCs w:val="24"/>
        </w:rPr>
        <w:t>have</w:t>
      </w:r>
      <w:r w:rsidRPr="00CE7955">
        <w:rPr>
          <w:rFonts w:asciiTheme="majorBidi" w:hAnsiTheme="majorBidi" w:cstheme="majorBidi"/>
          <w:sz w:val="24"/>
          <w:szCs w:val="24"/>
        </w:rPr>
        <w:t xml:space="preserve"> different</w:t>
      </w:r>
      <w:r>
        <w:rPr>
          <w:rFonts w:asciiTheme="majorBidi" w:hAnsiTheme="majorBidi" w:cstheme="majorBidi"/>
          <w:sz w:val="24"/>
          <w:szCs w:val="24"/>
        </w:rPr>
        <w:t xml:space="preserve"> activities</w:t>
      </w:r>
      <w:r w:rsidRPr="00CE7955">
        <w:rPr>
          <w:rFonts w:asciiTheme="majorBidi" w:hAnsiTheme="majorBidi" w:cstheme="majorBidi"/>
          <w:sz w:val="24"/>
          <w:szCs w:val="24"/>
        </w:rPr>
        <w:t>.</w:t>
      </w:r>
      <w:r>
        <w:rPr>
          <w:rFonts w:asciiTheme="majorBidi" w:hAnsiTheme="majorBidi" w:cstheme="majorBidi"/>
          <w:sz w:val="24"/>
          <w:szCs w:val="24"/>
        </w:rPr>
        <w:t xml:space="preserve"> By</w:t>
      </w:r>
      <w:r w:rsidRPr="001228CE">
        <w:rPr>
          <w:rFonts w:asciiTheme="majorBidi" w:hAnsiTheme="majorBidi" w:cstheme="majorBidi"/>
          <w:sz w:val="24"/>
          <w:szCs w:val="24"/>
        </w:rPr>
        <w:t xml:space="preserve"> consider</w:t>
      </w:r>
      <w:r>
        <w:rPr>
          <w:rFonts w:asciiTheme="majorBidi" w:hAnsiTheme="majorBidi" w:cstheme="majorBidi"/>
          <w:sz w:val="24"/>
          <w:szCs w:val="24"/>
        </w:rPr>
        <w:t>ing</w:t>
      </w:r>
      <w:r w:rsidRPr="001228CE">
        <w:rPr>
          <w:rFonts w:asciiTheme="majorBidi" w:hAnsiTheme="majorBidi" w:cstheme="majorBidi"/>
          <w:sz w:val="24"/>
          <w:szCs w:val="24"/>
        </w:rPr>
        <w:t xml:space="preserve"> </w:t>
      </w:r>
      <w:r>
        <w:rPr>
          <w:rFonts w:asciiTheme="majorBidi" w:hAnsiTheme="majorBidi" w:cstheme="majorBidi"/>
          <w:sz w:val="24"/>
          <w:szCs w:val="24"/>
        </w:rPr>
        <w:t xml:space="preserve">a time range of adsorption kinetics belonging to </w:t>
      </w:r>
      <w:r w:rsidRPr="001228CE">
        <w:rPr>
          <w:rFonts w:asciiTheme="majorBidi" w:hAnsiTheme="majorBidi" w:cstheme="majorBidi"/>
          <w:sz w:val="24"/>
          <w:szCs w:val="24"/>
        </w:rPr>
        <w:t xml:space="preserve">one </w:t>
      </w:r>
      <w:r>
        <w:rPr>
          <w:rFonts w:asciiTheme="majorBidi" w:hAnsiTheme="majorBidi" w:cstheme="majorBidi"/>
          <w:sz w:val="24"/>
          <w:szCs w:val="24"/>
        </w:rPr>
        <w:t xml:space="preserve">average </w:t>
      </w:r>
      <w:r w:rsidRPr="001228CE">
        <w:rPr>
          <w:rFonts w:asciiTheme="majorBidi" w:hAnsiTheme="majorBidi" w:cstheme="majorBidi"/>
          <w:sz w:val="24"/>
          <w:szCs w:val="24"/>
        </w:rPr>
        <w:t>type of adsorption site as a continuous non-ideal process</w:t>
      </w:r>
      <w:r>
        <w:rPr>
          <w:rFonts w:asciiTheme="majorBidi" w:hAnsiTheme="majorBidi" w:cstheme="majorBidi"/>
          <w:sz w:val="24"/>
          <w:szCs w:val="24"/>
        </w:rPr>
        <w:t xml:space="preserve">, the </w:t>
      </w:r>
      <w:r w:rsidRPr="001228CE">
        <w:rPr>
          <w:rFonts w:asciiTheme="majorBidi" w:hAnsiTheme="majorBidi" w:cstheme="majorBidi"/>
          <w:sz w:val="24"/>
          <w:szCs w:val="24"/>
          <w:lang w:bidi="fa-IR"/>
        </w:rPr>
        <w:t>time function</w:t>
      </w:r>
      <w:r>
        <w:rPr>
          <w:rFonts w:asciiTheme="majorBidi" w:hAnsiTheme="majorBidi" w:cstheme="majorBidi"/>
          <w:sz w:val="24"/>
          <w:szCs w:val="24"/>
          <w:lang w:bidi="fa-IR"/>
        </w:rPr>
        <w:t xml:space="preserve"> of</w:t>
      </w:r>
      <w:r w:rsidRPr="001228CE">
        <w:rPr>
          <w:rFonts w:asciiTheme="majorBidi" w:hAnsiTheme="majorBidi" w:cstheme="majorBidi"/>
          <w:sz w:val="24"/>
          <w:szCs w:val="24"/>
        </w:rPr>
        <w:t xml:space="preserve"> </w:t>
      </w:r>
      <w:r w:rsidRPr="001228CE">
        <w:rPr>
          <w:rFonts w:asciiTheme="majorBidi" w:hAnsiTheme="majorBidi" w:cstheme="majorBidi"/>
          <w:sz w:val="24"/>
          <w:szCs w:val="24"/>
          <w:lang w:bidi="fa-IR"/>
        </w:rPr>
        <w:t xml:space="preserve">non-ideal adsorption capacity, </w:t>
      </w:r>
      <w:r w:rsidRPr="001228CE">
        <w:rPr>
          <w:rFonts w:asciiTheme="majorBidi" w:hAnsiTheme="majorBidi" w:cstheme="majorBidi"/>
          <w:position w:val="-12"/>
          <w:sz w:val="24"/>
          <w:szCs w:val="24"/>
          <w:lang w:bidi="fa-IR"/>
        </w:rPr>
        <w:object w:dxaOrig="340" w:dyaOrig="380">
          <v:shape id="_x0000_i1093" type="#_x0000_t75" style="width:13.5pt;height:18.75pt" o:ole="">
            <v:imagedata r:id="rId140" o:title=""/>
          </v:shape>
          <o:OLEObject Type="Embed" ProgID="Equation.3" ShapeID="_x0000_i1093" DrawAspect="Content" ObjectID="_1731187883" r:id="rId141"/>
        </w:object>
      </w:r>
      <w:r w:rsidRPr="001228CE">
        <w:rPr>
          <w:rFonts w:asciiTheme="majorBidi" w:hAnsiTheme="majorBidi" w:cstheme="majorBidi"/>
          <w:sz w:val="24"/>
          <w:szCs w:val="24"/>
          <w:lang w:bidi="fa-IR"/>
        </w:rPr>
        <w:t xml:space="preserve">, </w:t>
      </w:r>
      <w:r>
        <w:rPr>
          <w:rFonts w:asciiTheme="majorBidi" w:hAnsiTheme="majorBidi" w:cstheme="majorBidi"/>
          <w:sz w:val="24"/>
          <w:szCs w:val="24"/>
          <w:lang w:bidi="fa-IR"/>
        </w:rPr>
        <w:t xml:space="preserve">changes with time </w:t>
      </w:r>
      <w:r w:rsidRPr="00EA6F51">
        <w:rPr>
          <w:rFonts w:asciiTheme="majorBidi" w:hAnsiTheme="majorBidi" w:cstheme="majorBidi"/>
          <w:sz w:val="24"/>
          <w:szCs w:val="24"/>
          <w:lang w:bidi="fa-IR"/>
        </w:rPr>
        <w:t xml:space="preserve">as </w:t>
      </w:r>
      <w:r w:rsidRPr="00EA6F51">
        <w:rPr>
          <w:rFonts w:asciiTheme="majorBidi" w:hAnsiTheme="majorBidi" w:cstheme="majorBidi"/>
          <w:position w:val="-28"/>
          <w:sz w:val="24"/>
          <w:szCs w:val="24"/>
          <w:lang w:bidi="fa-IR"/>
        </w:rPr>
        <w:object w:dxaOrig="1100" w:dyaOrig="680">
          <v:shape id="_x0000_i1094" type="#_x0000_t75" style="width:45.75pt;height:32.25pt" o:ole="">
            <v:imagedata r:id="rId142" o:title=""/>
          </v:shape>
          <o:OLEObject Type="Embed" ProgID="Equation.3" ShapeID="_x0000_i1094" DrawAspect="Content" ObjectID="_1731187884" r:id="rId143"/>
        </w:object>
      </w:r>
      <w:r w:rsidRPr="00EA6F51">
        <w:rPr>
          <w:rFonts w:asciiTheme="majorBidi" w:hAnsiTheme="majorBidi" w:cstheme="majorBidi"/>
          <w:sz w:val="24"/>
          <w:szCs w:val="24"/>
          <w:lang w:bidi="fa-IR"/>
        </w:rPr>
        <w:t xml:space="preserve"> which is the Taylor series of </w:t>
      </w:r>
      <w:r w:rsidRPr="00EA6F51">
        <w:rPr>
          <w:rFonts w:asciiTheme="majorBidi" w:hAnsiTheme="majorBidi" w:cstheme="majorBidi"/>
          <w:position w:val="-24"/>
          <w:sz w:val="24"/>
          <w:szCs w:val="24"/>
          <w:lang w:bidi="fa-IR"/>
        </w:rPr>
        <w:object w:dxaOrig="499" w:dyaOrig="620">
          <v:shape id="_x0000_i1095" type="#_x0000_t75" style="width:21pt;height:30pt" o:ole="">
            <v:imagedata r:id="rId144" o:title=""/>
          </v:shape>
          <o:OLEObject Type="Embed" ProgID="Equation.3" ShapeID="_x0000_i1095" DrawAspect="Content" ObjectID="_1731187885" r:id="rId145"/>
        </w:object>
      </w:r>
      <w:r>
        <w:rPr>
          <w:rFonts w:asciiTheme="majorBidi" w:hAnsiTheme="majorBidi" w:cstheme="majorBidi"/>
          <w:sz w:val="24"/>
          <w:szCs w:val="24"/>
          <w:lang w:bidi="fa-IR"/>
        </w:rPr>
        <w:t xml:space="preserve">. Here, </w:t>
      </w:r>
      <w:r w:rsidRPr="00EA6F51">
        <w:rPr>
          <w:rFonts w:asciiTheme="majorBidi" w:hAnsiTheme="majorBidi" w:cstheme="majorBidi"/>
          <w:i/>
          <w:iCs/>
          <w:sz w:val="24"/>
          <w:szCs w:val="24"/>
        </w:rPr>
        <w:t>N</w:t>
      </w:r>
      <w:r>
        <w:rPr>
          <w:rFonts w:asciiTheme="majorBidi" w:hAnsiTheme="majorBidi" w:cstheme="majorBidi"/>
          <w:sz w:val="24"/>
          <w:szCs w:val="24"/>
        </w:rPr>
        <w:t xml:space="preserve"> i</w:t>
      </w:r>
      <w:r w:rsidRPr="00EA6F51">
        <w:rPr>
          <w:rFonts w:asciiTheme="majorBidi" w:hAnsiTheme="majorBidi" w:cstheme="majorBidi"/>
          <w:sz w:val="24"/>
          <w:szCs w:val="24"/>
        </w:rPr>
        <w:t xml:space="preserve">s an abbreviation for </w:t>
      </w:r>
      <w:r w:rsidRPr="000D1193">
        <w:rPr>
          <w:rFonts w:asciiTheme="majorBidi" w:hAnsiTheme="majorBidi" w:cstheme="majorBidi"/>
          <w:i/>
          <w:iCs/>
          <w:sz w:val="24"/>
          <w:szCs w:val="24"/>
        </w:rPr>
        <w:t>"non-ideal adsorption"</w:t>
      </w:r>
      <w:r w:rsidRPr="00EA6F51">
        <w:rPr>
          <w:rFonts w:asciiTheme="majorBidi" w:hAnsiTheme="majorBidi" w:cstheme="majorBidi"/>
          <w:sz w:val="24"/>
          <w:szCs w:val="24"/>
        </w:rPr>
        <w:t xml:space="preserve">. </w:t>
      </w:r>
      <w:r>
        <w:rPr>
          <w:rFonts w:asciiTheme="majorBidi" w:hAnsiTheme="majorBidi" w:cstheme="majorBidi"/>
          <w:sz w:val="24"/>
          <w:szCs w:val="24"/>
          <w:lang w:bidi="fa-IR"/>
        </w:rPr>
        <w:t>I</w:t>
      </w:r>
      <w:r w:rsidRPr="00EA6F51">
        <w:rPr>
          <w:rFonts w:asciiTheme="majorBidi" w:hAnsiTheme="majorBidi" w:cstheme="majorBidi"/>
          <w:sz w:val="24"/>
          <w:szCs w:val="24"/>
          <w:lang w:bidi="fa-IR"/>
        </w:rPr>
        <w:t xml:space="preserve">n spite of the KASRA equation, </w:t>
      </w:r>
      <w:r>
        <w:rPr>
          <w:rFonts w:asciiTheme="majorBidi" w:hAnsiTheme="majorBidi" w:cstheme="majorBidi"/>
          <w:sz w:val="24"/>
          <w:szCs w:val="24"/>
          <w:lang w:bidi="fa-IR"/>
        </w:rPr>
        <w:t xml:space="preserve">in non-ideal adsorption it was assumed that in each time range </w:t>
      </w:r>
      <w:r w:rsidRPr="00EA6F51">
        <w:rPr>
          <w:rFonts w:asciiTheme="majorBidi" w:hAnsiTheme="majorBidi" w:cstheme="majorBidi"/>
          <w:sz w:val="24"/>
          <w:szCs w:val="24"/>
          <w:lang w:bidi="fa-IR"/>
        </w:rPr>
        <w:t>adsorbate species were</w:t>
      </w:r>
      <w:r>
        <w:rPr>
          <w:rFonts w:asciiTheme="majorBidi" w:hAnsiTheme="majorBidi" w:cstheme="majorBidi"/>
          <w:sz w:val="24"/>
          <w:szCs w:val="24"/>
          <w:lang w:bidi="fa-IR"/>
        </w:rPr>
        <w:t xml:space="preserve"> </w:t>
      </w:r>
      <w:r w:rsidRPr="00EA6F51">
        <w:rPr>
          <w:rFonts w:asciiTheme="majorBidi" w:hAnsiTheme="majorBidi" w:cstheme="majorBidi"/>
          <w:sz w:val="24"/>
          <w:szCs w:val="24"/>
          <w:lang w:bidi="fa-IR"/>
        </w:rPr>
        <w:t>simultaneously adsorbed on adsorption site</w:t>
      </w:r>
      <w:r>
        <w:rPr>
          <w:rFonts w:asciiTheme="majorBidi" w:hAnsiTheme="majorBidi" w:cstheme="majorBidi"/>
          <w:sz w:val="24"/>
          <w:szCs w:val="24"/>
          <w:lang w:bidi="fa-IR"/>
        </w:rPr>
        <w:t>s</w:t>
      </w:r>
      <w:r w:rsidRPr="00EA6F51">
        <w:rPr>
          <w:rFonts w:asciiTheme="majorBidi" w:hAnsiTheme="majorBidi" w:cstheme="majorBidi"/>
          <w:sz w:val="24"/>
          <w:szCs w:val="24"/>
          <w:lang w:bidi="fa-IR"/>
        </w:rPr>
        <w:t xml:space="preserve"> </w:t>
      </w:r>
      <w:r>
        <w:rPr>
          <w:rFonts w:asciiTheme="majorBidi" w:hAnsiTheme="majorBidi" w:cstheme="majorBidi"/>
          <w:sz w:val="24"/>
          <w:szCs w:val="24"/>
          <w:lang w:bidi="fa-IR"/>
        </w:rPr>
        <w:t xml:space="preserve">with </w:t>
      </w:r>
      <w:r w:rsidRPr="00EA6F51">
        <w:rPr>
          <w:rFonts w:asciiTheme="majorBidi" w:hAnsiTheme="majorBidi" w:cstheme="majorBidi"/>
          <w:sz w:val="24"/>
          <w:szCs w:val="24"/>
          <w:lang w:bidi="fa-IR"/>
        </w:rPr>
        <w:t>dif</w:t>
      </w:r>
      <w:r>
        <w:rPr>
          <w:rFonts w:asciiTheme="majorBidi" w:hAnsiTheme="majorBidi" w:cstheme="majorBidi"/>
          <w:sz w:val="24"/>
          <w:szCs w:val="24"/>
          <w:lang w:bidi="fa-IR"/>
        </w:rPr>
        <w:t>ferent activities</w:t>
      </w:r>
      <w:r w:rsidRPr="00EA6F51">
        <w:rPr>
          <w:rFonts w:asciiTheme="majorBidi" w:hAnsiTheme="majorBidi" w:cstheme="majorBidi"/>
          <w:sz w:val="24"/>
          <w:szCs w:val="24"/>
          <w:lang w:bidi="fa-IR"/>
        </w:rPr>
        <w:t xml:space="preserve">. Thus, changes in </w:t>
      </w:r>
      <w:r w:rsidRPr="00EA6F51">
        <w:rPr>
          <w:rFonts w:asciiTheme="majorBidi" w:hAnsiTheme="majorBidi" w:cstheme="majorBidi"/>
          <w:position w:val="-12"/>
          <w:sz w:val="24"/>
          <w:szCs w:val="24"/>
          <w:lang w:bidi="fa-IR"/>
        </w:rPr>
        <w:object w:dxaOrig="340" w:dyaOrig="380">
          <v:shape id="_x0000_i1096" type="#_x0000_t75" style="width:12.75pt;height:18.75pt" o:ole="">
            <v:imagedata r:id="rId140" o:title=""/>
          </v:shape>
          <o:OLEObject Type="Embed" ProgID="Equation.3" ShapeID="_x0000_i1096" DrawAspect="Content" ObjectID="_1731187886" r:id="rId146"/>
        </w:object>
      </w:r>
      <w:r w:rsidRPr="00EA6F51">
        <w:rPr>
          <w:rFonts w:asciiTheme="majorBidi" w:hAnsiTheme="majorBidi" w:cstheme="majorBidi"/>
          <w:sz w:val="24"/>
          <w:szCs w:val="24"/>
          <w:lang w:bidi="fa-IR"/>
        </w:rPr>
        <w:t xml:space="preserve"> with time was written as</w:t>
      </w:r>
    </w:p>
    <w:p w:rsidR="005F1DE9" w:rsidRPr="00987676" w:rsidRDefault="005F1DE9" w:rsidP="005F1DE9">
      <w:pPr>
        <w:pStyle w:val="NoSpacing"/>
        <w:spacing w:line="480" w:lineRule="auto"/>
        <w:rPr>
          <w:rFonts w:asciiTheme="majorBidi" w:hAnsiTheme="majorBidi" w:cstheme="majorBidi"/>
          <w:sz w:val="24"/>
          <w:szCs w:val="24"/>
          <w:lang w:bidi="fa-IR"/>
        </w:rPr>
      </w:pPr>
      <w:r>
        <w:rPr>
          <w:rFonts w:asciiTheme="majorBidi" w:hAnsiTheme="majorBidi" w:cstheme="majorBidi"/>
          <w:position w:val="-24"/>
          <w:sz w:val="24"/>
          <w:szCs w:val="24"/>
          <w:lang w:bidi="fa-IR"/>
        </w:rPr>
        <w:t xml:space="preserve">                                                     </w:t>
      </w:r>
      <w:r w:rsidRPr="00515C9F">
        <w:rPr>
          <w:rFonts w:asciiTheme="majorBidi" w:hAnsiTheme="majorBidi" w:cstheme="majorBidi"/>
          <w:position w:val="-24"/>
          <w:sz w:val="24"/>
          <w:szCs w:val="24"/>
          <w:lang w:bidi="fa-IR"/>
        </w:rPr>
        <w:object w:dxaOrig="3200" w:dyaOrig="660">
          <v:shape id="_x0000_i1097" type="#_x0000_t75" style="width:132.75pt;height:32.25pt" o:ole="">
            <v:imagedata r:id="rId147" o:title=""/>
          </v:shape>
          <o:OLEObject Type="Embed" ProgID="Equation.3" ShapeID="_x0000_i1097" DrawAspect="Content" ObjectID="_1731187887" r:id="rId148"/>
        </w:object>
      </w:r>
      <w:r w:rsidRPr="00987676">
        <w:rPr>
          <w:rFonts w:asciiTheme="majorBidi" w:hAnsiTheme="majorBidi" w:cstheme="majorBidi"/>
          <w:sz w:val="24"/>
          <w:szCs w:val="24"/>
          <w:lang w:bidi="fa-IR"/>
        </w:rPr>
        <w:t xml:space="preserve">    </w:t>
      </w:r>
      <w:r>
        <w:rPr>
          <w:rFonts w:asciiTheme="majorBidi" w:hAnsiTheme="majorBidi" w:cstheme="majorBidi"/>
          <w:sz w:val="24"/>
          <w:szCs w:val="24"/>
          <w:lang w:bidi="fa-IR"/>
        </w:rPr>
        <w:t xml:space="preserve">                                           </w:t>
      </w:r>
      <w:r w:rsidRPr="00987676">
        <w:rPr>
          <w:rFonts w:asciiTheme="majorBidi" w:hAnsiTheme="majorBidi" w:cstheme="majorBidi"/>
          <w:sz w:val="24"/>
          <w:szCs w:val="24"/>
          <w:lang w:bidi="fa-IR"/>
        </w:rPr>
        <w:t xml:space="preserve">      (</w:t>
      </w:r>
      <w:r>
        <w:rPr>
          <w:rFonts w:asciiTheme="majorBidi" w:hAnsiTheme="majorBidi" w:cstheme="majorBidi"/>
          <w:sz w:val="24"/>
          <w:szCs w:val="24"/>
          <w:lang w:bidi="fa-IR"/>
        </w:rPr>
        <w:t>5</w:t>
      </w:r>
      <w:r w:rsidRPr="00987676">
        <w:rPr>
          <w:rFonts w:asciiTheme="majorBidi" w:hAnsiTheme="majorBidi" w:cstheme="majorBidi"/>
          <w:sz w:val="24"/>
          <w:szCs w:val="24"/>
          <w:lang w:bidi="fa-IR"/>
        </w:rPr>
        <w:t>)</w:t>
      </w:r>
    </w:p>
    <w:p w:rsidR="005F1DE9" w:rsidRPr="00987676" w:rsidRDefault="005F1DE9" w:rsidP="005F1DE9">
      <w:pPr>
        <w:pStyle w:val="NoSpacing"/>
        <w:spacing w:line="480" w:lineRule="auto"/>
        <w:rPr>
          <w:rFonts w:asciiTheme="majorBidi" w:hAnsiTheme="majorBidi" w:cstheme="majorBidi"/>
          <w:sz w:val="24"/>
          <w:szCs w:val="24"/>
          <w:lang w:bidi="fa-IR"/>
        </w:rPr>
      </w:pPr>
      <w:r>
        <w:rPr>
          <w:rFonts w:asciiTheme="majorBidi" w:hAnsiTheme="majorBidi" w:cstheme="majorBidi"/>
          <w:sz w:val="24"/>
          <w:szCs w:val="24"/>
          <w:lang w:bidi="fa-IR"/>
        </w:rPr>
        <w:lastRenderedPageBreak/>
        <w:t xml:space="preserve">By using the relation </w:t>
      </w:r>
      <w:r w:rsidRPr="00987676">
        <w:rPr>
          <w:rFonts w:asciiTheme="majorBidi" w:hAnsiTheme="majorBidi" w:cstheme="majorBidi"/>
          <w:sz w:val="24"/>
          <w:szCs w:val="24"/>
          <w:lang w:bidi="fa-IR"/>
        </w:rPr>
        <w:t xml:space="preserve"> </w:t>
      </w:r>
      <w:r w:rsidRPr="00E61957">
        <w:rPr>
          <w:rFonts w:asciiTheme="majorBidi" w:hAnsiTheme="majorBidi" w:cstheme="majorBidi"/>
          <w:position w:val="-24"/>
          <w:sz w:val="24"/>
          <w:szCs w:val="24"/>
          <w:lang w:bidi="fa-IR"/>
        </w:rPr>
        <w:object w:dxaOrig="2439" w:dyaOrig="620">
          <v:shape id="_x0000_i1098" type="#_x0000_t75" style="width:101.25pt;height:30pt" o:ole="">
            <v:imagedata r:id="rId149" o:title=""/>
          </v:shape>
          <o:OLEObject Type="Embed" ProgID="Equation.3" ShapeID="_x0000_i1098" DrawAspect="Content" ObjectID="_1731187888" r:id="rId150"/>
        </w:object>
      </w:r>
      <w:r>
        <w:rPr>
          <w:rFonts w:asciiTheme="majorBidi" w:hAnsiTheme="majorBidi" w:cstheme="majorBidi"/>
          <w:sz w:val="24"/>
          <w:szCs w:val="24"/>
          <w:lang w:bidi="fa-IR"/>
        </w:rPr>
        <w:t xml:space="preserve"> , Eq. (5) can be written as  </w:t>
      </w:r>
    </w:p>
    <w:p w:rsidR="005F1DE9" w:rsidRDefault="005F1DE9" w:rsidP="005F1DE9">
      <w:pPr>
        <w:pStyle w:val="NoSpacing"/>
        <w:spacing w:line="480" w:lineRule="auto"/>
        <w:jc w:val="center"/>
        <w:rPr>
          <w:rFonts w:asciiTheme="majorBidi" w:hAnsiTheme="majorBidi" w:cstheme="majorBidi"/>
          <w:sz w:val="24"/>
          <w:szCs w:val="24"/>
          <w:lang w:bidi="fa-IR"/>
        </w:rPr>
      </w:pPr>
      <w:r w:rsidRPr="00987676">
        <w:rPr>
          <w:rFonts w:asciiTheme="majorBidi" w:hAnsiTheme="majorBidi" w:cstheme="majorBidi"/>
          <w:position w:val="-12"/>
          <w:sz w:val="24"/>
          <w:szCs w:val="24"/>
          <w:lang w:bidi="fa-IR"/>
        </w:rPr>
        <w:t xml:space="preserve">     </w:t>
      </w:r>
      <w:r>
        <w:rPr>
          <w:rFonts w:asciiTheme="majorBidi" w:hAnsiTheme="majorBidi" w:cstheme="majorBidi"/>
          <w:position w:val="-12"/>
          <w:sz w:val="24"/>
          <w:szCs w:val="24"/>
          <w:lang w:bidi="fa-IR"/>
        </w:rPr>
        <w:t xml:space="preserve">                   </w:t>
      </w:r>
      <w:r w:rsidRPr="00987676">
        <w:rPr>
          <w:rFonts w:asciiTheme="majorBidi" w:hAnsiTheme="majorBidi" w:cstheme="majorBidi"/>
          <w:position w:val="-12"/>
          <w:sz w:val="24"/>
          <w:szCs w:val="24"/>
          <w:lang w:bidi="fa-IR"/>
        </w:rPr>
        <w:t xml:space="preserve">       </w:t>
      </w:r>
      <w:r>
        <w:rPr>
          <w:rFonts w:asciiTheme="majorBidi" w:hAnsiTheme="majorBidi" w:cstheme="majorBidi"/>
          <w:position w:val="-12"/>
          <w:sz w:val="24"/>
          <w:szCs w:val="24"/>
          <w:lang w:bidi="fa-IR"/>
        </w:rPr>
        <w:t xml:space="preserve">                              </w:t>
      </w:r>
      <w:r w:rsidRPr="00987676">
        <w:rPr>
          <w:rFonts w:asciiTheme="majorBidi" w:hAnsiTheme="majorBidi" w:cstheme="majorBidi"/>
          <w:position w:val="-12"/>
          <w:sz w:val="24"/>
          <w:szCs w:val="24"/>
          <w:lang w:bidi="fa-IR"/>
        </w:rPr>
        <w:t xml:space="preserve">  </w:t>
      </w:r>
      <w:r w:rsidRPr="00CE609E">
        <w:rPr>
          <w:rFonts w:asciiTheme="majorBidi" w:hAnsiTheme="majorBidi" w:cstheme="majorBidi"/>
          <w:position w:val="-28"/>
          <w:sz w:val="24"/>
          <w:szCs w:val="24"/>
          <w:lang w:bidi="fa-IR"/>
        </w:rPr>
        <w:object w:dxaOrig="1560" w:dyaOrig="700">
          <v:shape id="_x0000_i1099" type="#_x0000_t75" style="width:66pt;height:33.75pt" o:ole="">
            <v:imagedata r:id="rId151" o:title=""/>
          </v:shape>
          <o:OLEObject Type="Embed" ProgID="Equation.3" ShapeID="_x0000_i1099" DrawAspect="Content" ObjectID="_1731187889" r:id="rId152"/>
        </w:object>
      </w:r>
      <w:r w:rsidRPr="00987676">
        <w:rPr>
          <w:rFonts w:asciiTheme="majorBidi" w:hAnsiTheme="majorBidi" w:cstheme="majorBidi"/>
          <w:position w:val="-12"/>
          <w:sz w:val="24"/>
          <w:szCs w:val="24"/>
          <w:lang w:bidi="fa-IR"/>
        </w:rPr>
        <w:t xml:space="preserve"> </w:t>
      </w:r>
      <w:r w:rsidRPr="00987676">
        <w:rPr>
          <w:rFonts w:asciiTheme="majorBidi" w:hAnsiTheme="majorBidi" w:cstheme="majorBidi"/>
          <w:sz w:val="24"/>
          <w:szCs w:val="24"/>
          <w:lang w:bidi="fa-IR"/>
        </w:rPr>
        <w:t xml:space="preserve">            </w:t>
      </w:r>
      <w:r>
        <w:rPr>
          <w:rFonts w:asciiTheme="majorBidi" w:hAnsiTheme="majorBidi" w:cstheme="majorBidi"/>
          <w:sz w:val="24"/>
          <w:szCs w:val="24"/>
          <w:lang w:bidi="fa-IR"/>
        </w:rPr>
        <w:t xml:space="preserve">    </w:t>
      </w:r>
      <w:r w:rsidRPr="00987676">
        <w:rPr>
          <w:rFonts w:asciiTheme="majorBidi" w:hAnsiTheme="majorBidi" w:cstheme="majorBidi"/>
          <w:sz w:val="24"/>
          <w:szCs w:val="24"/>
          <w:lang w:bidi="fa-IR"/>
        </w:rPr>
        <w:t xml:space="preserve"> </w:t>
      </w:r>
      <w:r>
        <w:rPr>
          <w:rFonts w:asciiTheme="majorBidi" w:hAnsiTheme="majorBidi" w:cstheme="majorBidi"/>
          <w:sz w:val="24"/>
          <w:szCs w:val="24"/>
          <w:lang w:bidi="fa-IR"/>
        </w:rPr>
        <w:t xml:space="preserve">                                            </w:t>
      </w:r>
      <w:r w:rsidRPr="00987676">
        <w:rPr>
          <w:rFonts w:asciiTheme="majorBidi" w:hAnsiTheme="majorBidi" w:cstheme="majorBidi"/>
          <w:sz w:val="24"/>
          <w:szCs w:val="24"/>
          <w:lang w:bidi="fa-IR"/>
        </w:rPr>
        <w:t xml:space="preserve">    (</w:t>
      </w:r>
      <w:r>
        <w:rPr>
          <w:rFonts w:asciiTheme="majorBidi" w:hAnsiTheme="majorBidi" w:cstheme="majorBidi"/>
          <w:sz w:val="24"/>
          <w:szCs w:val="24"/>
          <w:lang w:bidi="fa-IR"/>
        </w:rPr>
        <w:t>6)</w:t>
      </w:r>
    </w:p>
    <w:p w:rsidR="005F1DE9" w:rsidRDefault="005F1DE9" w:rsidP="005F1DE9">
      <w:pPr>
        <w:pStyle w:val="NoSpacing"/>
        <w:spacing w:line="480" w:lineRule="auto"/>
        <w:jc w:val="both"/>
        <w:rPr>
          <w:rFonts w:asciiTheme="majorBidi" w:hAnsiTheme="majorBidi" w:cstheme="majorBidi"/>
          <w:sz w:val="24"/>
          <w:szCs w:val="24"/>
          <w:lang w:bidi="fa-IR"/>
        </w:rPr>
      </w:pPr>
      <w:r>
        <w:rPr>
          <w:rFonts w:asciiTheme="majorBidi" w:hAnsiTheme="majorBidi" w:cstheme="majorBidi"/>
          <w:sz w:val="24"/>
          <w:szCs w:val="24"/>
          <w:lang w:bidi="fa-IR"/>
        </w:rPr>
        <w:t xml:space="preserve">Where </w:t>
      </w:r>
      <w:r w:rsidRPr="00F3239C">
        <w:rPr>
          <w:rFonts w:asciiTheme="majorBidi" w:hAnsiTheme="majorBidi" w:cstheme="majorBidi"/>
          <w:position w:val="-6"/>
          <w:sz w:val="24"/>
          <w:szCs w:val="24"/>
          <w:lang w:bidi="fa-IR"/>
        </w:rPr>
        <w:object w:dxaOrig="200" w:dyaOrig="279">
          <v:shape id="_x0000_i1100" type="#_x0000_t75" style="width:8.25pt;height:13.5pt" o:ole="">
            <v:imagedata r:id="rId153" o:title=""/>
          </v:shape>
          <o:OLEObject Type="Embed" ProgID="Equation.3" ShapeID="_x0000_i1100" DrawAspect="Content" ObjectID="_1731187890" r:id="rId154"/>
        </w:object>
      </w:r>
      <w:r>
        <w:rPr>
          <w:rFonts w:asciiTheme="majorBidi" w:hAnsiTheme="majorBidi" w:cstheme="majorBidi"/>
          <w:sz w:val="24"/>
          <w:szCs w:val="24"/>
          <w:lang w:bidi="fa-IR"/>
        </w:rPr>
        <w:t xml:space="preserve"> is the rate constant of the NIPPON equation. By integration of Eq. (6) we have</w:t>
      </w:r>
    </w:p>
    <w:p w:rsidR="005F1DE9" w:rsidRDefault="005F1DE9" w:rsidP="005F1DE9">
      <w:pPr>
        <w:pStyle w:val="NoSpacing"/>
        <w:spacing w:line="480" w:lineRule="auto"/>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Pr="00847881">
        <w:rPr>
          <w:rFonts w:asciiTheme="majorBidi" w:hAnsiTheme="majorBidi" w:cstheme="majorBidi"/>
          <w:position w:val="-24"/>
          <w:sz w:val="24"/>
          <w:szCs w:val="24"/>
          <w:lang w:bidi="fa-IR"/>
        </w:rPr>
        <w:object w:dxaOrig="1579" w:dyaOrig="620">
          <v:shape id="_x0000_i1101" type="#_x0000_t75" style="width:65.25pt;height:30.75pt" o:ole="">
            <v:imagedata r:id="rId155" o:title=""/>
          </v:shape>
          <o:OLEObject Type="Embed" ProgID="Equation.3" ShapeID="_x0000_i1101" DrawAspect="Content" ObjectID="_1731187891" r:id="rId156"/>
        </w:object>
      </w:r>
      <w:r>
        <w:rPr>
          <w:rFonts w:asciiTheme="majorBidi" w:hAnsiTheme="majorBidi" w:cstheme="majorBidi"/>
          <w:sz w:val="24"/>
          <w:szCs w:val="24"/>
          <w:lang w:bidi="fa-IR"/>
        </w:rPr>
        <w:t xml:space="preserve">                                                                 (7)</w:t>
      </w:r>
    </w:p>
    <w:p w:rsidR="005F1DE9" w:rsidRDefault="005F1DE9" w:rsidP="005F1DE9">
      <w:pPr>
        <w:pStyle w:val="NoSpacing"/>
        <w:spacing w:line="480" w:lineRule="auto"/>
        <w:jc w:val="center"/>
        <w:rPr>
          <w:rFonts w:asciiTheme="majorBidi" w:hAnsiTheme="majorBidi" w:cstheme="majorBidi"/>
          <w:sz w:val="24"/>
          <w:szCs w:val="24"/>
          <w:lang w:bidi="fa-IR"/>
        </w:rPr>
      </w:pPr>
      <w:r>
        <w:rPr>
          <w:rFonts w:asciiTheme="majorBidi" w:hAnsiTheme="majorBidi" w:cstheme="majorBidi"/>
          <w:position w:val="-24"/>
          <w:sz w:val="24"/>
          <w:szCs w:val="24"/>
          <w:lang w:bidi="fa-IR"/>
        </w:rPr>
        <w:t xml:space="preserve">                                                             </w:t>
      </w:r>
      <w:r w:rsidRPr="00F47099">
        <w:rPr>
          <w:rFonts w:asciiTheme="majorBidi" w:hAnsiTheme="majorBidi" w:cstheme="majorBidi"/>
          <w:position w:val="-12"/>
          <w:sz w:val="24"/>
          <w:szCs w:val="24"/>
          <w:lang w:bidi="fa-IR"/>
        </w:rPr>
        <w:object w:dxaOrig="2020" w:dyaOrig="380">
          <v:shape id="_x0000_i1102" type="#_x0000_t75" style="width:84pt;height:18pt" o:ole="">
            <v:imagedata r:id="rId157" o:title=""/>
          </v:shape>
          <o:OLEObject Type="Embed" ProgID="Equation.3" ShapeID="_x0000_i1102" DrawAspect="Content" ObjectID="_1731187892" r:id="rId158"/>
        </w:object>
      </w:r>
      <w:r>
        <w:rPr>
          <w:rFonts w:asciiTheme="majorBidi" w:hAnsiTheme="majorBidi" w:cstheme="majorBidi"/>
          <w:sz w:val="24"/>
          <w:szCs w:val="24"/>
          <w:lang w:bidi="fa-IR"/>
        </w:rPr>
        <w:t xml:space="preserve">                                                              (8)</w:t>
      </w:r>
    </w:p>
    <w:p w:rsidR="005F1DE9" w:rsidRDefault="005F1DE9" w:rsidP="005F1DE9">
      <w:pPr>
        <w:pStyle w:val="NoSpacing"/>
        <w:spacing w:line="480" w:lineRule="auto"/>
        <w:rPr>
          <w:rFonts w:asciiTheme="majorBidi" w:hAnsiTheme="majorBidi" w:cstheme="majorBidi"/>
          <w:sz w:val="24"/>
          <w:szCs w:val="24"/>
          <w:lang w:bidi="fa-IR"/>
        </w:rPr>
      </w:pPr>
      <w:r>
        <w:rPr>
          <w:rFonts w:asciiTheme="majorBidi" w:hAnsiTheme="majorBidi" w:cstheme="majorBidi"/>
          <w:sz w:val="24"/>
          <w:szCs w:val="24"/>
          <w:lang w:bidi="fa-IR"/>
        </w:rPr>
        <w:t xml:space="preserve">Where </w:t>
      </w:r>
      <w:r w:rsidRPr="000765B9">
        <w:rPr>
          <w:rFonts w:asciiTheme="majorBidi" w:hAnsiTheme="majorBidi" w:cstheme="majorBidi"/>
          <w:position w:val="-12"/>
          <w:sz w:val="24"/>
          <w:szCs w:val="24"/>
          <w:lang w:bidi="fa-IR"/>
        </w:rPr>
        <w:object w:dxaOrig="2160" w:dyaOrig="380">
          <v:shape id="_x0000_i1103" type="#_x0000_t75" style="width:90pt;height:18pt" o:ole="">
            <v:imagedata r:id="rId159" o:title=""/>
          </v:shape>
          <o:OLEObject Type="Embed" ProgID="Equation.3" ShapeID="_x0000_i1103" DrawAspect="Content" ObjectID="_1731187893" r:id="rId160"/>
        </w:object>
      </w:r>
      <w:r>
        <w:rPr>
          <w:rFonts w:asciiTheme="majorBidi" w:hAnsiTheme="majorBidi" w:cstheme="majorBidi"/>
          <w:sz w:val="24"/>
          <w:szCs w:val="24"/>
          <w:lang w:bidi="fa-IR"/>
        </w:rPr>
        <w:t xml:space="preserve"> </w:t>
      </w:r>
      <w:r w:rsidRPr="000765B9">
        <w:rPr>
          <w:rFonts w:asciiTheme="majorBidi" w:hAnsiTheme="majorBidi" w:cstheme="majorBidi"/>
          <w:position w:val="-12"/>
          <w:sz w:val="24"/>
          <w:szCs w:val="24"/>
          <w:lang w:bidi="fa-IR"/>
        </w:rPr>
        <w:object w:dxaOrig="340" w:dyaOrig="380">
          <v:shape id="_x0000_i1104" type="#_x0000_t75" style="width:14.25pt;height:18pt" o:ole="">
            <v:imagedata r:id="rId161" o:title=""/>
          </v:shape>
          <o:OLEObject Type="Embed" ProgID="Equation.3" ShapeID="_x0000_i1104" DrawAspect="Content" ObjectID="_1731187894" r:id="rId162"/>
        </w:object>
      </w:r>
      <w:r>
        <w:rPr>
          <w:rFonts w:asciiTheme="majorBidi" w:hAnsiTheme="majorBidi" w:cstheme="majorBidi"/>
          <w:sz w:val="24"/>
          <w:szCs w:val="24"/>
          <w:lang w:bidi="fa-IR"/>
        </w:rPr>
        <w:t xml:space="preserve"> and </w:t>
      </w:r>
      <w:r w:rsidRPr="000765B9">
        <w:rPr>
          <w:rFonts w:asciiTheme="majorBidi" w:hAnsiTheme="majorBidi" w:cstheme="majorBidi"/>
          <w:position w:val="-12"/>
          <w:sz w:val="24"/>
          <w:szCs w:val="24"/>
          <w:lang w:bidi="fa-IR"/>
        </w:rPr>
        <w:object w:dxaOrig="220" w:dyaOrig="360">
          <v:shape id="_x0000_i1105" type="#_x0000_t75" style="width:9.75pt;height:17.25pt" o:ole="">
            <v:imagedata r:id="rId163" o:title=""/>
          </v:shape>
          <o:OLEObject Type="Embed" ProgID="Equation.3" ShapeID="_x0000_i1105" DrawAspect="Content" ObjectID="_1731187895" r:id="rId164"/>
        </w:object>
      </w:r>
      <w:r>
        <w:rPr>
          <w:rFonts w:asciiTheme="majorBidi" w:hAnsiTheme="majorBidi" w:cstheme="majorBidi"/>
          <w:sz w:val="24"/>
          <w:szCs w:val="24"/>
          <w:lang w:bidi="fa-IR"/>
        </w:rPr>
        <w:t xml:space="preserve"> are adsorption capacity and time in the starting point of the assumed time range, respectively. When </w:t>
      </w:r>
      <w:r w:rsidRPr="00570BA0">
        <w:rPr>
          <w:rFonts w:asciiTheme="majorBidi" w:hAnsiTheme="majorBidi" w:cstheme="majorBidi"/>
          <w:position w:val="-6"/>
          <w:sz w:val="24"/>
          <w:szCs w:val="24"/>
          <w:lang w:bidi="fa-IR"/>
        </w:rPr>
        <w:object w:dxaOrig="620" w:dyaOrig="279">
          <v:shape id="_x0000_i1106" type="#_x0000_t75" style="width:24.75pt;height:13.5pt" o:ole="">
            <v:imagedata r:id="rId165" o:title=""/>
          </v:shape>
          <o:OLEObject Type="Embed" ProgID="Equation.3" ShapeID="_x0000_i1106" DrawAspect="Content" ObjectID="_1731187896" r:id="rId166"/>
        </w:object>
      </w:r>
      <w:r>
        <w:rPr>
          <w:rFonts w:asciiTheme="majorBidi" w:hAnsiTheme="majorBidi" w:cstheme="majorBidi"/>
          <w:sz w:val="24"/>
          <w:szCs w:val="24"/>
          <w:lang w:bidi="fa-IR"/>
        </w:rPr>
        <w:t xml:space="preserve"> we have </w:t>
      </w:r>
      <w:r w:rsidRPr="00570BA0">
        <w:rPr>
          <w:rFonts w:asciiTheme="majorBidi" w:hAnsiTheme="majorBidi" w:cstheme="majorBidi"/>
          <w:position w:val="-10"/>
          <w:sz w:val="24"/>
          <w:szCs w:val="24"/>
          <w:lang w:bidi="fa-IR"/>
        </w:rPr>
        <w:object w:dxaOrig="1120" w:dyaOrig="320">
          <v:shape id="_x0000_i1107" type="#_x0000_t75" style="width:47.25pt;height:15pt" o:ole="">
            <v:imagedata r:id="rId167" o:title=""/>
          </v:shape>
          <o:OLEObject Type="Embed" ProgID="Equation.3" ShapeID="_x0000_i1107" DrawAspect="Content" ObjectID="_1731187897" r:id="rId168"/>
        </w:object>
      </w:r>
      <w:r>
        <w:rPr>
          <w:rFonts w:asciiTheme="majorBidi" w:hAnsiTheme="majorBidi" w:cstheme="majorBidi"/>
          <w:sz w:val="24"/>
          <w:szCs w:val="24"/>
          <w:lang w:bidi="fa-IR"/>
        </w:rPr>
        <w:t xml:space="preserve"> and then  </w:t>
      </w:r>
    </w:p>
    <w:p w:rsidR="005F1DE9" w:rsidRDefault="005F1DE9" w:rsidP="005F1DE9">
      <w:pPr>
        <w:pStyle w:val="NoSpacing"/>
        <w:spacing w:line="480"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Pr="00F47099">
        <w:rPr>
          <w:rFonts w:asciiTheme="majorBidi" w:hAnsiTheme="majorBidi" w:cstheme="majorBidi"/>
          <w:position w:val="-12"/>
          <w:sz w:val="24"/>
          <w:szCs w:val="24"/>
          <w:lang w:bidi="fa-IR"/>
        </w:rPr>
        <w:object w:dxaOrig="780" w:dyaOrig="380">
          <v:shape id="_x0000_i1108" type="#_x0000_t75" style="width:32.25pt;height:18pt" o:ole="">
            <v:imagedata r:id="rId169" o:title=""/>
          </v:shape>
          <o:OLEObject Type="Embed" ProgID="Equation.3" ShapeID="_x0000_i1108" DrawAspect="Content" ObjectID="_1731187898" r:id="rId170"/>
        </w:object>
      </w:r>
      <w:r>
        <w:rPr>
          <w:rFonts w:asciiTheme="majorBidi" w:hAnsiTheme="majorBidi" w:cstheme="majorBidi"/>
          <w:sz w:val="24"/>
          <w:szCs w:val="24"/>
          <w:lang w:bidi="fa-IR"/>
        </w:rPr>
        <w:t xml:space="preserve">                                                                      (9)</w:t>
      </w:r>
    </w:p>
    <w:p w:rsidR="005F1DE9" w:rsidRDefault="005F1DE9" w:rsidP="005F1DE9">
      <w:pPr>
        <w:pStyle w:val="NoSpacing"/>
        <w:spacing w:line="480" w:lineRule="auto"/>
        <w:jc w:val="both"/>
        <w:rPr>
          <w:rFonts w:asciiTheme="majorBidi" w:hAnsiTheme="majorBidi" w:cstheme="majorBidi"/>
          <w:sz w:val="24"/>
          <w:szCs w:val="24"/>
        </w:rPr>
      </w:pPr>
      <w:r w:rsidRPr="00987676">
        <w:rPr>
          <w:rFonts w:asciiTheme="majorBidi" w:hAnsiTheme="majorBidi" w:cstheme="majorBidi"/>
          <w:sz w:val="24"/>
          <w:szCs w:val="24"/>
          <w:lang w:bidi="fa-IR"/>
        </w:rPr>
        <w:t>Dimension</w:t>
      </w:r>
      <w:r>
        <w:rPr>
          <w:rFonts w:asciiTheme="majorBidi" w:hAnsiTheme="majorBidi" w:cstheme="majorBidi"/>
          <w:sz w:val="24"/>
          <w:szCs w:val="24"/>
          <w:lang w:bidi="fa-IR"/>
        </w:rPr>
        <w:t xml:space="preserve"> of natural logarithm argument,</w:t>
      </w:r>
      <w:r w:rsidRPr="00987676">
        <w:rPr>
          <w:rFonts w:asciiTheme="majorBidi" w:hAnsiTheme="majorBidi" w:cstheme="majorBidi"/>
          <w:position w:val="-6"/>
          <w:sz w:val="24"/>
          <w:szCs w:val="24"/>
          <w:lang w:bidi="fa-IR"/>
        </w:rPr>
        <w:object w:dxaOrig="440" w:dyaOrig="279">
          <v:shape id="_x0000_i1109" type="#_x0000_t75" style="width:18pt;height:13.5pt" o:ole="">
            <v:imagedata r:id="rId171" o:title=""/>
          </v:shape>
          <o:OLEObject Type="Embed" ProgID="Equation.3" ShapeID="_x0000_i1109" DrawAspect="Content" ObjectID="_1731187899" r:id="rId172"/>
        </w:object>
      </w:r>
      <w:r w:rsidRPr="00987676">
        <w:rPr>
          <w:rFonts w:asciiTheme="majorBidi" w:hAnsiTheme="majorBidi" w:cstheme="majorBidi"/>
          <w:sz w:val="24"/>
          <w:szCs w:val="24"/>
          <w:lang w:bidi="fa-IR"/>
        </w:rPr>
        <w:t>, is</w:t>
      </w:r>
      <w:r>
        <w:rPr>
          <w:rFonts w:asciiTheme="majorBidi" w:hAnsiTheme="majorBidi" w:cstheme="majorBidi"/>
          <w:sz w:val="24"/>
          <w:szCs w:val="24"/>
          <w:lang w:bidi="fa-IR"/>
        </w:rPr>
        <w:t xml:space="preserve"> in </w:t>
      </w:r>
      <w:r w:rsidRPr="00987676">
        <w:rPr>
          <w:rFonts w:asciiTheme="majorBidi" w:hAnsiTheme="majorBidi" w:cstheme="majorBidi"/>
          <w:sz w:val="24"/>
          <w:szCs w:val="24"/>
          <w:lang w:bidi="fa-IR"/>
        </w:rPr>
        <w:t xml:space="preserve"> </w:t>
      </w:r>
      <w:r w:rsidRPr="00EF615C">
        <w:rPr>
          <w:rFonts w:asciiTheme="majorBidi" w:hAnsiTheme="majorBidi" w:cstheme="majorBidi"/>
          <w:position w:val="-38"/>
          <w:sz w:val="24"/>
          <w:szCs w:val="24"/>
          <w:lang w:bidi="fa-IR"/>
        </w:rPr>
        <w:object w:dxaOrig="1620" w:dyaOrig="760">
          <v:shape id="_x0000_i1110" type="#_x0000_t75" style="width:66.75pt;height:36.75pt" o:ole="">
            <v:imagedata r:id="rId173" o:title=""/>
          </v:shape>
          <o:OLEObject Type="Embed" ProgID="Equation.3" ShapeID="_x0000_i1110" DrawAspect="Content" ObjectID="_1731187900" r:id="rId174"/>
        </w:object>
      </w:r>
      <w:r w:rsidRPr="00987676">
        <w:rPr>
          <w:rFonts w:asciiTheme="majorBidi" w:hAnsiTheme="majorBidi" w:cstheme="majorBidi"/>
          <w:sz w:val="24"/>
          <w:szCs w:val="24"/>
          <w:lang w:bidi="fa-IR"/>
        </w:rPr>
        <w:t xml:space="preserve">. </w:t>
      </w:r>
      <w:r>
        <w:rPr>
          <w:rFonts w:asciiTheme="majorBidi" w:hAnsiTheme="majorBidi" w:cstheme="majorBidi"/>
          <w:sz w:val="24"/>
          <w:szCs w:val="24"/>
          <w:lang w:bidi="fa-IR"/>
        </w:rPr>
        <w:t>Equation (8)</w:t>
      </w:r>
      <w:r w:rsidRPr="00987676">
        <w:rPr>
          <w:rFonts w:asciiTheme="majorBidi" w:hAnsiTheme="majorBidi" w:cstheme="majorBidi"/>
          <w:sz w:val="24"/>
          <w:szCs w:val="24"/>
          <w:lang w:bidi="fa-IR"/>
        </w:rPr>
        <w:t xml:space="preserve"> </w:t>
      </w:r>
      <w:r>
        <w:rPr>
          <w:rFonts w:asciiTheme="majorBidi" w:hAnsiTheme="majorBidi" w:cstheme="majorBidi"/>
          <w:sz w:val="24"/>
          <w:szCs w:val="24"/>
          <w:lang w:bidi="fa-IR"/>
        </w:rPr>
        <w:t xml:space="preserve">was derived and </w:t>
      </w:r>
      <w:r w:rsidRPr="00987676">
        <w:rPr>
          <w:rFonts w:asciiTheme="majorBidi" w:hAnsiTheme="majorBidi" w:cstheme="majorBidi"/>
          <w:sz w:val="24"/>
          <w:szCs w:val="24"/>
          <w:lang w:bidi="fa-IR"/>
        </w:rPr>
        <w:t>introduced by</w:t>
      </w:r>
      <w:r>
        <w:rPr>
          <w:rFonts w:asciiTheme="majorBidi" w:hAnsiTheme="majorBidi" w:cstheme="majorBidi"/>
          <w:sz w:val="24"/>
          <w:szCs w:val="24"/>
          <w:lang w:bidi="fa-IR"/>
        </w:rPr>
        <w:t xml:space="preserve"> one of authors,</w:t>
      </w:r>
      <w:r w:rsidRPr="00987676">
        <w:rPr>
          <w:rFonts w:asciiTheme="majorBidi" w:hAnsiTheme="majorBidi" w:cstheme="majorBidi"/>
          <w:sz w:val="24"/>
          <w:szCs w:val="24"/>
          <w:lang w:bidi="fa-IR"/>
        </w:rPr>
        <w:t xml:space="preserve"> Babak Samiey, </w:t>
      </w:r>
      <w:r>
        <w:rPr>
          <w:rFonts w:asciiTheme="majorBidi" w:hAnsiTheme="majorBidi" w:cstheme="majorBidi"/>
          <w:sz w:val="24"/>
          <w:szCs w:val="24"/>
          <w:lang w:bidi="fa-IR"/>
        </w:rPr>
        <w:t xml:space="preserve">and </w:t>
      </w:r>
      <w:r w:rsidRPr="00987676">
        <w:rPr>
          <w:rFonts w:asciiTheme="majorBidi" w:hAnsiTheme="majorBidi" w:cstheme="majorBidi"/>
          <w:sz w:val="24"/>
          <w:szCs w:val="24"/>
          <w:lang w:bidi="fa-IR"/>
        </w:rPr>
        <w:t>was called “</w:t>
      </w:r>
      <w:r w:rsidRPr="00987676">
        <w:rPr>
          <w:rFonts w:asciiTheme="majorBidi" w:hAnsiTheme="majorBidi" w:cstheme="majorBidi"/>
          <w:i/>
          <w:iCs/>
          <w:sz w:val="24"/>
          <w:szCs w:val="24"/>
          <w:u w:val="single"/>
        </w:rPr>
        <w:t>n</w:t>
      </w:r>
      <w:r w:rsidRPr="00987676">
        <w:rPr>
          <w:rFonts w:asciiTheme="majorBidi" w:hAnsiTheme="majorBidi" w:cstheme="majorBidi"/>
          <w:i/>
          <w:iCs/>
          <w:sz w:val="24"/>
          <w:szCs w:val="24"/>
        </w:rPr>
        <w:t>on-</w:t>
      </w:r>
      <w:r w:rsidRPr="00987676">
        <w:rPr>
          <w:rFonts w:asciiTheme="majorBidi" w:hAnsiTheme="majorBidi" w:cstheme="majorBidi"/>
          <w:i/>
          <w:iCs/>
          <w:sz w:val="24"/>
          <w:szCs w:val="24"/>
          <w:u w:val="single"/>
        </w:rPr>
        <w:t>i</w:t>
      </w:r>
      <w:r w:rsidRPr="00987676">
        <w:rPr>
          <w:rFonts w:asciiTheme="majorBidi" w:hAnsiTheme="majorBidi" w:cstheme="majorBidi"/>
          <w:i/>
          <w:iCs/>
          <w:sz w:val="24"/>
          <w:szCs w:val="24"/>
        </w:rPr>
        <w:t xml:space="preserve">deal </w:t>
      </w:r>
      <w:r w:rsidRPr="00736631">
        <w:rPr>
          <w:rFonts w:asciiTheme="majorBidi" w:hAnsiTheme="majorBidi" w:cstheme="majorBidi"/>
          <w:i/>
          <w:iCs/>
          <w:sz w:val="24"/>
          <w:szCs w:val="24"/>
          <w:u w:val="single"/>
        </w:rPr>
        <w:t>p</w:t>
      </w:r>
      <w:r w:rsidRPr="00736631">
        <w:rPr>
          <w:rFonts w:asciiTheme="majorBidi" w:hAnsiTheme="majorBidi" w:cstheme="majorBidi"/>
          <w:i/>
          <w:iCs/>
          <w:sz w:val="24"/>
          <w:szCs w:val="24"/>
        </w:rPr>
        <w:t>rocess of</w:t>
      </w:r>
      <w:r w:rsidRPr="00987676">
        <w:rPr>
          <w:rFonts w:asciiTheme="majorBidi" w:hAnsiTheme="majorBidi" w:cstheme="majorBidi"/>
          <w:i/>
          <w:iCs/>
          <w:sz w:val="24"/>
          <w:szCs w:val="24"/>
        </w:rPr>
        <w:t xml:space="preserve"> adsor</w:t>
      </w:r>
      <w:r w:rsidRPr="00987676">
        <w:rPr>
          <w:rFonts w:asciiTheme="majorBidi" w:hAnsiTheme="majorBidi" w:cstheme="majorBidi"/>
          <w:i/>
          <w:iCs/>
          <w:sz w:val="24"/>
          <w:szCs w:val="24"/>
          <w:u w:val="single"/>
        </w:rPr>
        <w:t>p</w:t>
      </w:r>
      <w:r w:rsidRPr="00987676">
        <w:rPr>
          <w:rFonts w:asciiTheme="majorBidi" w:hAnsiTheme="majorBidi" w:cstheme="majorBidi"/>
          <w:i/>
          <w:iCs/>
          <w:sz w:val="24"/>
          <w:szCs w:val="24"/>
        </w:rPr>
        <w:t>ti</w:t>
      </w:r>
      <w:r w:rsidRPr="00987676">
        <w:rPr>
          <w:rFonts w:asciiTheme="majorBidi" w:hAnsiTheme="majorBidi" w:cstheme="majorBidi"/>
          <w:i/>
          <w:iCs/>
          <w:sz w:val="24"/>
          <w:szCs w:val="24"/>
          <w:u w:val="single"/>
        </w:rPr>
        <w:t>on</w:t>
      </w:r>
      <w:r w:rsidRPr="00987676">
        <w:rPr>
          <w:rFonts w:asciiTheme="majorBidi" w:hAnsiTheme="majorBidi" w:cstheme="majorBidi"/>
          <w:i/>
          <w:iCs/>
          <w:sz w:val="24"/>
          <w:szCs w:val="24"/>
        </w:rPr>
        <w:t xml:space="preserve"> kinetics equation”</w:t>
      </w:r>
      <w:r w:rsidRPr="00987676">
        <w:rPr>
          <w:rFonts w:asciiTheme="majorBidi" w:hAnsiTheme="majorBidi" w:cstheme="majorBidi"/>
          <w:sz w:val="24"/>
          <w:szCs w:val="24"/>
        </w:rPr>
        <w:t xml:space="preserve"> or abbreviated as </w:t>
      </w:r>
      <w:r>
        <w:rPr>
          <w:rFonts w:asciiTheme="majorBidi" w:hAnsiTheme="majorBidi" w:cstheme="majorBidi"/>
          <w:sz w:val="24"/>
          <w:szCs w:val="24"/>
        </w:rPr>
        <w:t xml:space="preserve">the </w:t>
      </w:r>
      <w:r w:rsidRPr="00987676">
        <w:rPr>
          <w:rFonts w:asciiTheme="majorBidi" w:hAnsiTheme="majorBidi" w:cstheme="majorBidi"/>
          <w:sz w:val="24"/>
          <w:szCs w:val="24"/>
        </w:rPr>
        <w:t>NIPPON equation</w:t>
      </w:r>
      <w:r>
        <w:rPr>
          <w:rFonts w:asciiTheme="majorBidi" w:hAnsiTheme="majorBidi" w:cstheme="majorBidi"/>
          <w:sz w:val="24"/>
          <w:szCs w:val="24"/>
        </w:rPr>
        <w:t>, Fig. 2</w:t>
      </w:r>
      <w:r w:rsidRPr="00987676">
        <w:rPr>
          <w:rFonts w:asciiTheme="majorBidi" w:hAnsiTheme="majorBidi" w:cstheme="majorBidi"/>
          <w:sz w:val="24"/>
          <w:szCs w:val="24"/>
        </w:rPr>
        <w:t>.</w:t>
      </w:r>
    </w:p>
    <w:p w:rsidR="00433386" w:rsidRDefault="00433386" w:rsidP="00433386">
      <w:pPr>
        <w:pStyle w:val="NoSpacing"/>
        <w:spacing w:line="480" w:lineRule="auto"/>
        <w:jc w:val="center"/>
        <w:rPr>
          <w:rFonts w:asciiTheme="majorBidi" w:hAnsiTheme="majorBidi" w:cstheme="majorBidi"/>
          <w:sz w:val="24"/>
          <w:szCs w:val="24"/>
        </w:rPr>
      </w:pPr>
      <w:r>
        <w:rPr>
          <w:rFonts w:asciiTheme="majorBidi" w:hAnsiTheme="majorBidi" w:cstheme="majorBidi"/>
          <w:noProof/>
          <w:sz w:val="24"/>
          <w:szCs w:val="24"/>
          <w:lang w:val="en-US" w:eastAsia="en-US" w:bidi="fa-IR"/>
        </w:rPr>
        <w:drawing>
          <wp:inline distT="0" distB="0" distL="0" distR="0" wp14:anchorId="0CCC98F1" wp14:editId="20141C5C">
            <wp:extent cx="3497648" cy="2880000"/>
            <wp:effectExtent l="19050" t="0" r="7552" b="0"/>
            <wp:docPr id="287" name="Picture 287" descr="C:\Users\user\Downloads\Desktop\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C:\Users\user\Downloads\Desktop\Untitled.jpg"/>
                    <pic:cNvPicPr>
                      <a:picLocks noChangeAspect="1" noChangeArrowheads="1"/>
                    </pic:cNvPicPr>
                  </pic:nvPicPr>
                  <pic:blipFill>
                    <a:blip r:embed="rId175"/>
                    <a:srcRect/>
                    <a:stretch>
                      <a:fillRect/>
                    </a:stretch>
                  </pic:blipFill>
                  <pic:spPr bwMode="auto">
                    <a:xfrm>
                      <a:off x="0" y="0"/>
                      <a:ext cx="3497648" cy="2880000"/>
                    </a:xfrm>
                    <a:prstGeom prst="rect">
                      <a:avLst/>
                    </a:prstGeom>
                    <a:noFill/>
                    <a:ln w="9525">
                      <a:noFill/>
                      <a:miter lim="800000"/>
                      <a:headEnd/>
                      <a:tailEnd/>
                    </a:ln>
                  </pic:spPr>
                </pic:pic>
              </a:graphicData>
            </a:graphic>
          </wp:inline>
        </w:drawing>
      </w:r>
    </w:p>
    <w:p w:rsidR="00433386" w:rsidRDefault="0004580B" w:rsidP="009F6FED">
      <w:pPr>
        <w:pStyle w:val="NoSpacing"/>
        <w:spacing w:line="480" w:lineRule="auto"/>
        <w:jc w:val="both"/>
        <w:rPr>
          <w:rFonts w:asciiTheme="majorBidi" w:hAnsiTheme="majorBidi"/>
          <w:sz w:val="24"/>
          <w:szCs w:val="24"/>
        </w:rPr>
      </w:pPr>
      <w:r>
        <w:rPr>
          <w:rFonts w:asciiTheme="majorBidi" w:hAnsiTheme="majorBidi"/>
          <w:b/>
          <w:bCs/>
          <w:color w:val="000000"/>
          <w:sz w:val="24"/>
          <w:szCs w:val="24"/>
        </w:rPr>
        <w:lastRenderedPageBreak/>
        <w:t>Fig.</w:t>
      </w:r>
      <w:r w:rsidR="00433386" w:rsidRPr="00987676">
        <w:rPr>
          <w:rFonts w:asciiTheme="majorBidi" w:hAnsiTheme="majorBidi"/>
          <w:b/>
          <w:bCs/>
          <w:color w:val="000000"/>
          <w:sz w:val="24"/>
          <w:szCs w:val="24"/>
        </w:rPr>
        <w:t xml:space="preserve"> </w:t>
      </w:r>
      <w:r w:rsidR="009D225E">
        <w:rPr>
          <w:rFonts w:asciiTheme="majorBidi" w:hAnsiTheme="majorBidi"/>
          <w:b/>
          <w:bCs/>
          <w:color w:val="000000"/>
          <w:sz w:val="24"/>
          <w:szCs w:val="24"/>
        </w:rPr>
        <w:t>2</w:t>
      </w:r>
      <w:r w:rsidR="00433386" w:rsidRPr="002E5B4F">
        <w:rPr>
          <w:rFonts w:asciiTheme="majorBidi" w:hAnsiTheme="majorBidi"/>
          <w:color w:val="000000"/>
          <w:sz w:val="24"/>
          <w:szCs w:val="24"/>
        </w:rPr>
        <w:t xml:space="preserve"> </w:t>
      </w:r>
      <w:r w:rsidR="00433386" w:rsidRPr="00B665F0">
        <w:rPr>
          <w:rFonts w:asciiTheme="majorBidi" w:hAnsiTheme="majorBidi"/>
          <w:color w:val="000000"/>
          <w:sz w:val="24"/>
          <w:szCs w:val="24"/>
        </w:rPr>
        <w:t>Schematic c</w:t>
      </w:r>
      <w:r w:rsidR="00433386">
        <w:rPr>
          <w:rFonts w:asciiTheme="majorBidi" w:hAnsiTheme="majorBidi"/>
          <w:sz w:val="24"/>
          <w:szCs w:val="24"/>
        </w:rPr>
        <w:t>omparison of adsorption kinetics by the (a) KASRA and (b) NIPPON equations</w:t>
      </w:r>
      <w:r w:rsidR="00433386" w:rsidRPr="00987676">
        <w:rPr>
          <w:rFonts w:asciiTheme="majorBidi" w:hAnsiTheme="majorBidi"/>
          <w:sz w:val="24"/>
          <w:szCs w:val="24"/>
        </w:rPr>
        <w:t>.</w:t>
      </w:r>
      <w:r w:rsidR="00433386">
        <w:rPr>
          <w:rFonts w:asciiTheme="majorBidi" w:hAnsiTheme="majorBidi"/>
          <w:sz w:val="24"/>
          <w:szCs w:val="24"/>
        </w:rPr>
        <w:t xml:space="preserve"> </w:t>
      </w:r>
      <w:r w:rsidR="000F2E4D">
        <w:rPr>
          <w:rFonts w:asciiTheme="majorBidi" w:hAnsiTheme="majorBidi"/>
          <w:sz w:val="24"/>
          <w:szCs w:val="24"/>
        </w:rPr>
        <w:t xml:space="preserve">One type of </w:t>
      </w:r>
      <w:r w:rsidR="009F6FED">
        <w:rPr>
          <w:rFonts w:asciiTheme="majorBidi" w:hAnsiTheme="majorBidi"/>
          <w:sz w:val="24"/>
          <w:szCs w:val="24"/>
        </w:rPr>
        <w:t xml:space="preserve">functional group as </w:t>
      </w:r>
      <w:r w:rsidR="000F2E4D">
        <w:rPr>
          <w:rFonts w:asciiTheme="majorBidi" w:hAnsiTheme="majorBidi"/>
          <w:sz w:val="24"/>
          <w:szCs w:val="24"/>
        </w:rPr>
        <w:t>a</w:t>
      </w:r>
      <w:r w:rsidR="009F6FED">
        <w:rPr>
          <w:rFonts w:asciiTheme="majorBidi" w:hAnsiTheme="majorBidi"/>
          <w:sz w:val="24"/>
          <w:szCs w:val="24"/>
        </w:rPr>
        <w:t>dsorption site</w:t>
      </w:r>
      <w:r w:rsidR="00433386">
        <w:rPr>
          <w:rFonts w:asciiTheme="majorBidi" w:hAnsiTheme="majorBidi"/>
          <w:sz w:val="24"/>
          <w:szCs w:val="24"/>
        </w:rPr>
        <w:t xml:space="preserve"> with different activities </w:t>
      </w:r>
      <w:r w:rsidR="009F6FED">
        <w:rPr>
          <w:rFonts w:asciiTheme="majorBidi" w:hAnsiTheme="majorBidi"/>
          <w:sz w:val="24"/>
          <w:szCs w:val="24"/>
        </w:rPr>
        <w:t xml:space="preserve">was shown in green </w:t>
      </w:r>
      <w:r w:rsidR="00433386">
        <w:rPr>
          <w:rFonts w:asciiTheme="majorBidi" w:hAnsiTheme="majorBidi"/>
          <w:sz w:val="24"/>
          <w:szCs w:val="24"/>
        </w:rPr>
        <w:t xml:space="preserve">and adsorbate species </w:t>
      </w:r>
      <w:r w:rsidR="009F6FED">
        <w:rPr>
          <w:rFonts w:asciiTheme="majorBidi" w:hAnsiTheme="majorBidi"/>
          <w:sz w:val="24"/>
          <w:szCs w:val="24"/>
        </w:rPr>
        <w:t>were shown in</w:t>
      </w:r>
      <w:r w:rsidR="00946EFE">
        <w:rPr>
          <w:rFonts w:asciiTheme="majorBidi" w:hAnsiTheme="majorBidi"/>
          <w:sz w:val="24"/>
          <w:szCs w:val="24"/>
        </w:rPr>
        <w:t xml:space="preserve"> red</w:t>
      </w:r>
    </w:p>
    <w:p w:rsidR="005F1DE9" w:rsidRDefault="005F1DE9" w:rsidP="009F6FED">
      <w:pPr>
        <w:pStyle w:val="NoSpacing"/>
        <w:spacing w:line="480" w:lineRule="auto"/>
        <w:jc w:val="both"/>
        <w:rPr>
          <w:rFonts w:asciiTheme="majorBidi" w:hAnsiTheme="majorBidi"/>
          <w:sz w:val="24"/>
          <w:szCs w:val="24"/>
        </w:rPr>
      </w:pPr>
    </w:p>
    <w:p w:rsidR="005F1DE9" w:rsidRPr="00987676" w:rsidRDefault="005F1DE9" w:rsidP="005F1DE9">
      <w:pPr>
        <w:pStyle w:val="NoSpacing"/>
        <w:spacing w:line="480" w:lineRule="auto"/>
        <w:jc w:val="both"/>
        <w:rPr>
          <w:rFonts w:asciiTheme="majorBidi" w:hAnsiTheme="majorBidi" w:cstheme="majorBidi"/>
          <w:sz w:val="24"/>
          <w:szCs w:val="24"/>
          <w:lang w:bidi="fa-IR"/>
        </w:rPr>
      </w:pPr>
      <w:r w:rsidRPr="00987676">
        <w:rPr>
          <w:rFonts w:asciiTheme="majorBidi" w:hAnsiTheme="majorBidi" w:cstheme="majorBidi"/>
          <w:sz w:val="24"/>
          <w:szCs w:val="24"/>
          <w:lang w:bidi="fa-IR"/>
        </w:rPr>
        <w:t xml:space="preserve">NIPPON is a Japanese </w:t>
      </w:r>
      <w:r>
        <w:rPr>
          <w:rFonts w:asciiTheme="majorBidi" w:hAnsiTheme="majorBidi" w:cstheme="majorBidi"/>
          <w:sz w:val="24"/>
          <w:szCs w:val="24"/>
          <w:lang w:bidi="fa-IR"/>
        </w:rPr>
        <w:t>name of</w:t>
      </w:r>
      <w:r w:rsidRPr="00987676">
        <w:rPr>
          <w:rFonts w:asciiTheme="majorBidi" w:hAnsiTheme="majorBidi" w:cstheme="majorBidi"/>
          <w:sz w:val="24"/>
          <w:szCs w:val="24"/>
          <w:lang w:bidi="fa-IR"/>
        </w:rPr>
        <w:t xml:space="preserve"> Japan</w:t>
      </w:r>
      <w:r>
        <w:rPr>
          <w:rFonts w:asciiTheme="majorBidi" w:hAnsiTheme="majorBidi" w:cstheme="majorBidi"/>
          <w:sz w:val="24"/>
          <w:szCs w:val="24"/>
          <w:lang w:bidi="fa-IR"/>
        </w:rPr>
        <w:t xml:space="preserve"> and means the sun’s origin</w:t>
      </w:r>
      <w:r w:rsidRPr="00987676">
        <w:rPr>
          <w:rFonts w:asciiTheme="majorBidi" w:hAnsiTheme="majorBidi" w:cstheme="majorBidi"/>
          <w:sz w:val="24"/>
          <w:szCs w:val="24"/>
          <w:lang w:bidi="fa-IR"/>
        </w:rPr>
        <w:t>. By taking the first and second derivatives of the NIPPON equation, non-ideal velocity and non-ideal acceleration adsorp</w:t>
      </w:r>
      <w:r>
        <w:rPr>
          <w:rFonts w:asciiTheme="majorBidi" w:hAnsiTheme="majorBidi" w:cstheme="majorBidi"/>
          <w:sz w:val="24"/>
          <w:szCs w:val="24"/>
          <w:lang w:bidi="fa-IR"/>
        </w:rPr>
        <w:t>tion kinetic equations, Eqs. (10) and (11), were obtained respectively. These equations are as follows</w:t>
      </w:r>
      <w:r w:rsidRPr="00987676">
        <w:rPr>
          <w:rFonts w:asciiTheme="majorBidi" w:hAnsiTheme="majorBidi" w:cstheme="majorBidi"/>
          <w:sz w:val="24"/>
          <w:szCs w:val="24"/>
          <w:lang w:bidi="fa-IR"/>
        </w:rPr>
        <w:t xml:space="preserve">                </w:t>
      </w:r>
    </w:p>
    <w:p w:rsidR="005F1DE9" w:rsidRPr="00987676" w:rsidRDefault="005F1DE9" w:rsidP="005F1DE9">
      <w:pPr>
        <w:pStyle w:val="NoSpacing"/>
        <w:spacing w:line="480" w:lineRule="auto"/>
        <w:jc w:val="center"/>
        <w:rPr>
          <w:rFonts w:asciiTheme="majorBidi" w:hAnsiTheme="majorBidi" w:cstheme="majorBidi"/>
          <w:sz w:val="24"/>
          <w:szCs w:val="24"/>
          <w:lang w:bidi="fa-IR"/>
        </w:rPr>
      </w:pPr>
      <w:r w:rsidRPr="00987676">
        <w:rPr>
          <w:rFonts w:asciiTheme="majorBidi" w:hAnsiTheme="majorBidi" w:cstheme="majorBidi"/>
          <w:position w:val="-12"/>
          <w:sz w:val="24"/>
          <w:szCs w:val="24"/>
          <w:lang w:bidi="fa-IR"/>
        </w:rPr>
        <w:t xml:space="preserve">                                                                     </w:t>
      </w:r>
      <w:r w:rsidRPr="00987676">
        <w:rPr>
          <w:rFonts w:asciiTheme="majorBidi" w:hAnsiTheme="majorBidi" w:cstheme="majorBidi"/>
          <w:position w:val="-24"/>
          <w:sz w:val="24"/>
          <w:szCs w:val="24"/>
          <w:lang w:bidi="fa-IR"/>
        </w:rPr>
        <w:object w:dxaOrig="1040" w:dyaOrig="620">
          <v:shape id="_x0000_i1111" type="#_x0000_t75" style="width:42.75pt;height:30pt" o:ole="">
            <v:imagedata r:id="rId176" o:title=""/>
          </v:shape>
          <o:OLEObject Type="Embed" ProgID="Equation.3" ShapeID="_x0000_i1111" DrawAspect="Content" ObjectID="_1731187901" r:id="rId177"/>
        </w:object>
      </w:r>
      <w:r w:rsidRPr="00987676">
        <w:rPr>
          <w:rFonts w:asciiTheme="majorBidi" w:hAnsiTheme="majorBidi" w:cstheme="majorBidi"/>
          <w:sz w:val="24"/>
          <w:szCs w:val="24"/>
          <w:lang w:bidi="fa-IR"/>
        </w:rPr>
        <w:t xml:space="preserve">                                                                  (</w:t>
      </w:r>
      <w:r>
        <w:rPr>
          <w:rFonts w:asciiTheme="majorBidi" w:hAnsiTheme="majorBidi" w:cstheme="majorBidi"/>
          <w:sz w:val="24"/>
          <w:szCs w:val="24"/>
          <w:lang w:bidi="fa-IR"/>
        </w:rPr>
        <w:t>10</w:t>
      </w:r>
      <w:r w:rsidRPr="00987676">
        <w:rPr>
          <w:rFonts w:asciiTheme="majorBidi" w:hAnsiTheme="majorBidi" w:cstheme="majorBidi"/>
          <w:sz w:val="24"/>
          <w:szCs w:val="24"/>
          <w:lang w:bidi="fa-IR"/>
        </w:rPr>
        <w:t>)</w:t>
      </w:r>
    </w:p>
    <w:p w:rsidR="005F1DE9" w:rsidRPr="00987676" w:rsidRDefault="005F1DE9" w:rsidP="005F1DE9">
      <w:pPr>
        <w:pStyle w:val="NoSpacing"/>
        <w:spacing w:line="480" w:lineRule="auto"/>
        <w:jc w:val="right"/>
        <w:rPr>
          <w:rFonts w:asciiTheme="majorBidi" w:hAnsiTheme="majorBidi" w:cstheme="majorBidi"/>
          <w:sz w:val="24"/>
          <w:szCs w:val="24"/>
          <w:lang w:bidi="fa-IR"/>
        </w:rPr>
      </w:pPr>
      <w:r w:rsidRPr="00987676">
        <w:rPr>
          <w:rFonts w:asciiTheme="majorBidi" w:hAnsiTheme="majorBidi" w:cstheme="majorBidi"/>
          <w:position w:val="-30"/>
          <w:sz w:val="24"/>
          <w:szCs w:val="24"/>
          <w:lang w:bidi="fa-IR"/>
        </w:rPr>
        <w:object w:dxaOrig="1520" w:dyaOrig="680">
          <v:shape id="_x0000_i1112" type="#_x0000_t75" style="width:62.25pt;height:32.25pt" o:ole="">
            <v:imagedata r:id="rId178" o:title=""/>
          </v:shape>
          <o:OLEObject Type="Embed" ProgID="Equation.3" ShapeID="_x0000_i1112" DrawAspect="Content" ObjectID="_1731187902" r:id="rId179"/>
        </w:object>
      </w:r>
      <w:r w:rsidRPr="00987676">
        <w:rPr>
          <w:rFonts w:asciiTheme="majorBidi" w:hAnsiTheme="majorBidi" w:cstheme="majorBidi"/>
          <w:sz w:val="24"/>
          <w:szCs w:val="24"/>
          <w:lang w:bidi="fa-IR"/>
        </w:rPr>
        <w:t xml:space="preserve">                                                              (</w:t>
      </w:r>
      <w:r>
        <w:rPr>
          <w:rFonts w:asciiTheme="majorBidi" w:hAnsiTheme="majorBidi" w:cstheme="majorBidi"/>
          <w:sz w:val="24"/>
          <w:szCs w:val="24"/>
          <w:lang w:bidi="fa-IR"/>
        </w:rPr>
        <w:t>11</w:t>
      </w:r>
      <w:r w:rsidRPr="00987676">
        <w:rPr>
          <w:rFonts w:asciiTheme="majorBidi" w:hAnsiTheme="majorBidi" w:cstheme="majorBidi"/>
          <w:sz w:val="24"/>
          <w:szCs w:val="24"/>
          <w:lang w:bidi="fa-IR"/>
        </w:rPr>
        <w:t>)</w:t>
      </w:r>
    </w:p>
    <w:p w:rsidR="005F1DE9" w:rsidRDefault="005F1DE9" w:rsidP="005F1DE9">
      <w:pPr>
        <w:pStyle w:val="NoSpacing"/>
        <w:spacing w:line="480" w:lineRule="auto"/>
        <w:jc w:val="both"/>
        <w:rPr>
          <w:rFonts w:asciiTheme="majorBidi" w:hAnsiTheme="majorBidi" w:cstheme="majorBidi"/>
          <w:sz w:val="24"/>
          <w:szCs w:val="24"/>
        </w:rPr>
      </w:pPr>
      <w:r w:rsidRPr="00987676">
        <w:rPr>
          <w:rFonts w:asciiTheme="majorBidi" w:hAnsiTheme="majorBidi" w:cstheme="majorBidi"/>
          <w:sz w:val="24"/>
          <w:szCs w:val="24"/>
        </w:rPr>
        <w:t xml:space="preserve">Where </w:t>
      </w:r>
      <w:r w:rsidRPr="00987676">
        <w:rPr>
          <w:rFonts w:asciiTheme="majorBidi" w:hAnsiTheme="majorBidi" w:cstheme="majorBidi"/>
          <w:position w:val="-12"/>
          <w:sz w:val="24"/>
          <w:szCs w:val="24"/>
          <w:lang w:bidi="fa-IR"/>
        </w:rPr>
        <w:object w:dxaOrig="320" w:dyaOrig="380">
          <v:shape id="_x0000_i1113" type="#_x0000_t75" style="width:13.5pt;height:18.75pt" o:ole="">
            <v:imagedata r:id="rId180" o:title=""/>
          </v:shape>
          <o:OLEObject Type="Embed" ProgID="Equation.3" ShapeID="_x0000_i1113" DrawAspect="Content" ObjectID="_1731187903" r:id="rId181"/>
        </w:object>
      </w:r>
      <w:r w:rsidRPr="00987676">
        <w:rPr>
          <w:rFonts w:asciiTheme="majorBidi" w:hAnsiTheme="majorBidi" w:cstheme="majorBidi"/>
          <w:sz w:val="24"/>
          <w:szCs w:val="24"/>
        </w:rPr>
        <w:t xml:space="preserve"> and </w:t>
      </w:r>
      <w:r w:rsidRPr="00987676">
        <w:rPr>
          <w:rFonts w:asciiTheme="majorBidi" w:hAnsiTheme="majorBidi" w:cstheme="majorBidi"/>
          <w:position w:val="-12"/>
          <w:sz w:val="24"/>
          <w:szCs w:val="24"/>
          <w:lang w:bidi="fa-IR"/>
        </w:rPr>
        <w:object w:dxaOrig="340" w:dyaOrig="380">
          <v:shape id="_x0000_i1114" type="#_x0000_t75" style="width:12.75pt;height:18.75pt" o:ole="">
            <v:imagedata r:id="rId182" o:title=""/>
          </v:shape>
          <o:OLEObject Type="Embed" ProgID="Equation.3" ShapeID="_x0000_i1114" DrawAspect="Content" ObjectID="_1731187904" r:id="rId183"/>
        </w:object>
      </w:r>
      <w:r w:rsidRPr="00987676">
        <w:rPr>
          <w:rFonts w:asciiTheme="majorBidi" w:hAnsiTheme="majorBidi" w:cstheme="majorBidi"/>
          <w:sz w:val="24"/>
          <w:szCs w:val="24"/>
        </w:rPr>
        <w:t xml:space="preserve"> were non-ideal velocity and acceleration of adsorption of adsorbate, respectively. On the other hand</w:t>
      </w:r>
      <w:r>
        <w:rPr>
          <w:rFonts w:asciiTheme="majorBidi" w:hAnsiTheme="majorBidi" w:cstheme="majorBidi"/>
          <w:sz w:val="24"/>
          <w:szCs w:val="24"/>
        </w:rPr>
        <w:t xml:space="preserve">, at </w:t>
      </w:r>
      <w:r w:rsidRPr="000F58E1">
        <w:rPr>
          <w:rFonts w:asciiTheme="majorBidi" w:hAnsiTheme="majorBidi" w:cstheme="majorBidi"/>
          <w:position w:val="-6"/>
          <w:sz w:val="24"/>
          <w:szCs w:val="24"/>
          <w:lang w:bidi="fa-IR"/>
        </w:rPr>
        <w:object w:dxaOrig="499" w:dyaOrig="279">
          <v:shape id="_x0000_i1115" type="#_x0000_t75" style="width:20.25pt;height:14.25pt" o:ole="">
            <v:imagedata r:id="rId184" o:title=""/>
          </v:shape>
          <o:OLEObject Type="Embed" ProgID="Equation.3" ShapeID="_x0000_i1115" DrawAspect="Content" ObjectID="_1731187905" r:id="rId185"/>
        </w:object>
      </w:r>
      <w:r w:rsidRPr="00987676">
        <w:rPr>
          <w:rFonts w:asciiTheme="majorBidi" w:hAnsiTheme="majorBidi" w:cstheme="majorBidi"/>
          <w:sz w:val="24"/>
          <w:szCs w:val="24"/>
        </w:rPr>
        <w:t xml:space="preserve">, </w:t>
      </w:r>
      <w:r w:rsidRPr="00987676">
        <w:rPr>
          <w:rFonts w:asciiTheme="majorBidi" w:hAnsiTheme="majorBidi" w:cstheme="majorBidi"/>
          <w:position w:val="-12"/>
          <w:sz w:val="24"/>
          <w:szCs w:val="24"/>
          <w:lang w:bidi="fa-IR"/>
        </w:rPr>
        <w:object w:dxaOrig="720" w:dyaOrig="380">
          <v:shape id="_x0000_i1116" type="#_x0000_t75" style="width:29.25pt;height:18.75pt" o:ole="">
            <v:imagedata r:id="rId186" o:title=""/>
          </v:shape>
          <o:OLEObject Type="Embed" ProgID="Equation.3" ShapeID="_x0000_i1116" DrawAspect="Content" ObjectID="_1731187906" r:id="rId187"/>
        </w:object>
      </w:r>
      <w:r w:rsidRPr="00987676">
        <w:rPr>
          <w:rFonts w:asciiTheme="majorBidi" w:hAnsiTheme="majorBidi" w:cstheme="majorBidi"/>
          <w:sz w:val="24"/>
          <w:szCs w:val="24"/>
        </w:rPr>
        <w:t xml:space="preserve"> and </w:t>
      </w:r>
      <w:r w:rsidRPr="00987676">
        <w:rPr>
          <w:rFonts w:asciiTheme="majorBidi" w:hAnsiTheme="majorBidi" w:cstheme="majorBidi"/>
          <w:position w:val="-12"/>
          <w:sz w:val="24"/>
          <w:szCs w:val="24"/>
          <w:lang w:bidi="fa-IR"/>
        </w:rPr>
        <w:object w:dxaOrig="880" w:dyaOrig="380">
          <v:shape id="_x0000_i1117" type="#_x0000_t75" style="width:35.25pt;height:18.75pt" o:ole="">
            <v:imagedata r:id="rId188" o:title=""/>
          </v:shape>
          <o:OLEObject Type="Embed" ProgID="Equation.3" ShapeID="_x0000_i1117" DrawAspect="Content" ObjectID="_1731187907" r:id="rId189"/>
        </w:object>
      </w:r>
      <w:r w:rsidRPr="00987676">
        <w:rPr>
          <w:rFonts w:asciiTheme="majorBidi" w:hAnsiTheme="majorBidi" w:cstheme="majorBidi"/>
          <w:position w:val="-24"/>
          <w:sz w:val="24"/>
          <w:szCs w:val="24"/>
          <w:lang w:bidi="fa-IR"/>
        </w:rPr>
        <w:t xml:space="preserve"> </w:t>
      </w:r>
      <w:r w:rsidRPr="00987676">
        <w:rPr>
          <w:rFonts w:asciiTheme="majorBidi" w:hAnsiTheme="majorBidi" w:cstheme="majorBidi"/>
          <w:sz w:val="24"/>
          <w:szCs w:val="24"/>
        </w:rPr>
        <w:t>and</w:t>
      </w:r>
      <w:r>
        <w:rPr>
          <w:rFonts w:asciiTheme="majorBidi" w:hAnsiTheme="majorBidi" w:cstheme="majorBidi"/>
          <w:sz w:val="24"/>
          <w:szCs w:val="24"/>
        </w:rPr>
        <w:t xml:space="preserve"> we have</w:t>
      </w:r>
    </w:p>
    <w:p w:rsidR="005F1DE9" w:rsidRPr="00987676" w:rsidRDefault="005F1DE9" w:rsidP="005F1DE9">
      <w:pPr>
        <w:tabs>
          <w:tab w:val="left" w:pos="3505"/>
        </w:tabs>
        <w:jc w:val="center"/>
        <w:rPr>
          <w:rFonts w:asciiTheme="majorBidi" w:hAnsiTheme="majorBidi"/>
          <w:lang w:bidi="fa-IR"/>
        </w:rPr>
      </w:pPr>
      <w:r>
        <w:t xml:space="preserve">                                                                             </w:t>
      </w:r>
      <w:r w:rsidRPr="00987676">
        <w:rPr>
          <w:rFonts w:asciiTheme="majorBidi" w:hAnsiTheme="majorBidi"/>
          <w:position w:val="-52"/>
          <w:lang w:bidi="fa-IR"/>
        </w:rPr>
        <w:object w:dxaOrig="1740" w:dyaOrig="1160">
          <v:shape id="_x0000_i1118" type="#_x0000_t75" style="width:69.75pt;height:56.25pt" o:ole="">
            <v:imagedata r:id="rId190" o:title=""/>
          </v:shape>
          <o:OLEObject Type="Embed" ProgID="Equation.3" ShapeID="_x0000_i1118" DrawAspect="Content" ObjectID="_1731187908" r:id="rId191"/>
        </w:object>
      </w:r>
      <w:r>
        <w:rPr>
          <w:rFonts w:asciiTheme="majorBidi" w:hAnsiTheme="majorBidi"/>
          <w:lang w:bidi="fa-IR"/>
        </w:rPr>
        <w:t xml:space="preserve">                </w:t>
      </w:r>
      <w:r w:rsidRPr="00987676">
        <w:rPr>
          <w:rFonts w:asciiTheme="majorBidi" w:hAnsiTheme="majorBidi"/>
          <w:lang w:bidi="fa-IR"/>
        </w:rPr>
        <w:t xml:space="preserve">      </w:t>
      </w:r>
      <w:r>
        <w:rPr>
          <w:rFonts w:asciiTheme="majorBidi" w:hAnsiTheme="majorBidi"/>
          <w:lang w:bidi="fa-IR"/>
        </w:rPr>
        <w:t xml:space="preserve">         </w:t>
      </w:r>
      <w:r w:rsidRPr="00987676">
        <w:rPr>
          <w:rFonts w:asciiTheme="majorBidi" w:hAnsiTheme="majorBidi"/>
          <w:lang w:bidi="fa-IR"/>
        </w:rPr>
        <w:t xml:space="preserve">     </w:t>
      </w:r>
      <w:r>
        <w:rPr>
          <w:rFonts w:asciiTheme="majorBidi" w:hAnsiTheme="majorBidi"/>
          <w:lang w:bidi="fa-IR"/>
        </w:rPr>
        <w:t xml:space="preserve">    </w:t>
      </w:r>
      <w:r w:rsidRPr="00987676">
        <w:rPr>
          <w:rFonts w:asciiTheme="majorBidi" w:hAnsiTheme="majorBidi"/>
          <w:lang w:bidi="fa-IR"/>
        </w:rPr>
        <w:t xml:space="preserve">  </w:t>
      </w:r>
      <w:r>
        <w:rPr>
          <w:rFonts w:asciiTheme="majorBidi" w:hAnsiTheme="majorBidi"/>
          <w:lang w:bidi="fa-IR"/>
        </w:rPr>
        <w:t xml:space="preserve">       </w:t>
      </w:r>
      <w:r w:rsidRPr="00987676">
        <w:rPr>
          <w:rFonts w:asciiTheme="majorBidi" w:hAnsiTheme="majorBidi"/>
          <w:lang w:bidi="fa-IR"/>
        </w:rPr>
        <w:t xml:space="preserve">        </w:t>
      </w:r>
      <w:r>
        <w:rPr>
          <w:rFonts w:asciiTheme="majorBidi" w:hAnsiTheme="majorBidi"/>
          <w:lang w:bidi="fa-IR"/>
        </w:rPr>
        <w:t xml:space="preserve">  </w:t>
      </w:r>
      <w:r w:rsidRPr="00987676">
        <w:rPr>
          <w:rFonts w:asciiTheme="majorBidi" w:hAnsiTheme="majorBidi"/>
          <w:lang w:bidi="fa-IR"/>
        </w:rPr>
        <w:t xml:space="preserve">        </w:t>
      </w:r>
      <w:r w:rsidRPr="00E51389">
        <w:rPr>
          <w:rFonts w:asciiTheme="majorBidi" w:hAnsiTheme="majorBidi"/>
          <w:sz w:val="24"/>
          <w:szCs w:val="24"/>
          <w:lang w:bidi="fa-IR"/>
        </w:rPr>
        <w:t>(</w:t>
      </w:r>
      <w:r>
        <w:rPr>
          <w:rFonts w:asciiTheme="majorBidi" w:hAnsiTheme="majorBidi"/>
          <w:sz w:val="24"/>
          <w:szCs w:val="24"/>
          <w:lang w:bidi="fa-IR"/>
        </w:rPr>
        <w:t>12</w:t>
      </w:r>
      <w:r w:rsidRPr="00E51389">
        <w:rPr>
          <w:rFonts w:asciiTheme="majorBidi" w:hAnsiTheme="majorBidi"/>
          <w:sz w:val="24"/>
          <w:szCs w:val="24"/>
          <w:lang w:bidi="fa-IR"/>
        </w:rPr>
        <w:t>)</w:t>
      </w:r>
    </w:p>
    <w:p w:rsidR="005F1DE9" w:rsidRPr="00987676" w:rsidRDefault="005F1DE9" w:rsidP="005F1DE9">
      <w:pPr>
        <w:pStyle w:val="NoSpacing"/>
        <w:spacing w:line="480" w:lineRule="auto"/>
        <w:rPr>
          <w:rFonts w:asciiTheme="majorBidi" w:hAnsiTheme="majorBidi" w:cstheme="majorBidi"/>
          <w:sz w:val="24"/>
          <w:szCs w:val="24"/>
          <w:lang w:bidi="fa-IR"/>
        </w:rPr>
      </w:pPr>
      <w:r>
        <w:rPr>
          <w:rFonts w:asciiTheme="majorBidi" w:hAnsiTheme="majorBidi" w:cstheme="majorBidi"/>
          <w:position w:val="-30"/>
          <w:sz w:val="24"/>
          <w:szCs w:val="24"/>
          <w:lang w:bidi="fa-IR"/>
        </w:rPr>
        <w:t xml:space="preserve">                                                       </w:t>
      </w:r>
      <w:r w:rsidRPr="00987676">
        <w:rPr>
          <w:rFonts w:asciiTheme="majorBidi" w:hAnsiTheme="majorBidi" w:cstheme="majorBidi"/>
          <w:position w:val="-30"/>
          <w:sz w:val="24"/>
          <w:szCs w:val="24"/>
          <w:lang w:bidi="fa-IR"/>
        </w:rPr>
        <w:t xml:space="preserve">     </w:t>
      </w:r>
      <w:r w:rsidRPr="00987676">
        <w:rPr>
          <w:rFonts w:asciiTheme="majorBidi" w:hAnsiTheme="majorBidi" w:cstheme="majorBidi"/>
          <w:position w:val="-54"/>
          <w:sz w:val="24"/>
          <w:szCs w:val="24"/>
          <w:lang w:bidi="fa-IR"/>
        </w:rPr>
        <w:object w:dxaOrig="2220" w:dyaOrig="1200">
          <v:shape id="_x0000_i1119" type="#_x0000_t75" style="width:90.75pt;height:57pt" o:ole="">
            <v:imagedata r:id="rId192" o:title=""/>
          </v:shape>
          <o:OLEObject Type="Embed" ProgID="Equation.3" ShapeID="_x0000_i1119" DrawAspect="Content" ObjectID="_1731187909" r:id="rId193"/>
        </w:object>
      </w:r>
      <w:r w:rsidRPr="00987676">
        <w:rPr>
          <w:rFonts w:asciiTheme="majorBidi" w:hAnsiTheme="majorBidi" w:cstheme="majorBidi"/>
          <w:sz w:val="24"/>
          <w:szCs w:val="24"/>
          <w:lang w:bidi="fa-IR"/>
        </w:rPr>
        <w:t xml:space="preserve">                   </w:t>
      </w:r>
      <w:r>
        <w:rPr>
          <w:rFonts w:asciiTheme="majorBidi" w:hAnsiTheme="majorBidi" w:cstheme="majorBidi"/>
          <w:sz w:val="24"/>
          <w:szCs w:val="24"/>
          <w:lang w:bidi="fa-IR"/>
        </w:rPr>
        <w:t xml:space="preserve">  </w:t>
      </w:r>
      <w:r w:rsidRPr="00987676">
        <w:rPr>
          <w:rFonts w:asciiTheme="majorBidi" w:hAnsiTheme="majorBidi" w:cstheme="majorBidi"/>
          <w:sz w:val="24"/>
          <w:szCs w:val="24"/>
          <w:lang w:bidi="fa-IR"/>
        </w:rPr>
        <w:t xml:space="preserve">                                     (</w:t>
      </w:r>
      <w:r>
        <w:rPr>
          <w:rFonts w:asciiTheme="majorBidi" w:hAnsiTheme="majorBidi" w:cstheme="majorBidi"/>
          <w:sz w:val="24"/>
          <w:szCs w:val="24"/>
          <w:lang w:bidi="fa-IR"/>
        </w:rPr>
        <w:t>13</w:t>
      </w:r>
      <w:r w:rsidRPr="00987676">
        <w:rPr>
          <w:rFonts w:asciiTheme="majorBidi" w:hAnsiTheme="majorBidi" w:cstheme="majorBidi"/>
          <w:sz w:val="24"/>
          <w:szCs w:val="24"/>
          <w:lang w:bidi="fa-IR"/>
        </w:rPr>
        <w:t>)</w:t>
      </w:r>
    </w:p>
    <w:p w:rsidR="005F1DE9" w:rsidRDefault="005F1DE9" w:rsidP="005F1DE9">
      <w:pPr>
        <w:pStyle w:val="NoSpacing"/>
        <w:spacing w:line="480" w:lineRule="auto"/>
        <w:jc w:val="both"/>
        <w:rPr>
          <w:rFonts w:asciiTheme="majorBidi" w:hAnsiTheme="majorBidi" w:cstheme="majorBidi"/>
          <w:sz w:val="24"/>
          <w:szCs w:val="24"/>
        </w:rPr>
      </w:pPr>
      <w:r w:rsidRPr="00987676">
        <w:rPr>
          <w:rFonts w:asciiTheme="majorBidi" w:hAnsiTheme="majorBidi" w:cstheme="majorBidi"/>
          <w:sz w:val="24"/>
          <w:szCs w:val="24"/>
        </w:rPr>
        <w:t xml:space="preserve">Where </w:t>
      </w:r>
      <w:r w:rsidRPr="00987676">
        <w:rPr>
          <w:rFonts w:asciiTheme="majorBidi" w:hAnsiTheme="majorBidi" w:cstheme="majorBidi"/>
          <w:position w:val="-12"/>
          <w:sz w:val="24"/>
          <w:szCs w:val="24"/>
          <w:lang w:bidi="fa-IR"/>
        </w:rPr>
        <w:object w:dxaOrig="320" w:dyaOrig="380">
          <v:shape id="_x0000_i1120" type="#_x0000_t75" style="width:13.5pt;height:18.75pt" o:ole="">
            <v:imagedata r:id="rId194" o:title=""/>
          </v:shape>
          <o:OLEObject Type="Embed" ProgID="Equation.3" ShapeID="_x0000_i1120" DrawAspect="Content" ObjectID="_1731187910" r:id="rId195"/>
        </w:object>
      </w:r>
      <w:r w:rsidRPr="00987676">
        <w:rPr>
          <w:rFonts w:asciiTheme="majorBidi" w:hAnsiTheme="majorBidi" w:cstheme="majorBidi"/>
          <w:sz w:val="24"/>
          <w:szCs w:val="24"/>
        </w:rPr>
        <w:t xml:space="preserve"> and </w:t>
      </w:r>
      <w:r w:rsidRPr="00987676">
        <w:rPr>
          <w:rFonts w:asciiTheme="majorBidi" w:hAnsiTheme="majorBidi" w:cstheme="majorBidi"/>
          <w:position w:val="-12"/>
          <w:sz w:val="24"/>
          <w:szCs w:val="24"/>
          <w:lang w:bidi="fa-IR"/>
        </w:rPr>
        <w:object w:dxaOrig="340" w:dyaOrig="380">
          <v:shape id="_x0000_i1121" type="#_x0000_t75" style="width:12.75pt;height:18.75pt" o:ole="">
            <v:imagedata r:id="rId196" o:title=""/>
          </v:shape>
          <o:OLEObject Type="Embed" ProgID="Equation.3" ShapeID="_x0000_i1121" DrawAspect="Content" ObjectID="_1731187911" r:id="rId197"/>
        </w:object>
      </w:r>
      <w:r w:rsidRPr="00987676">
        <w:rPr>
          <w:rFonts w:asciiTheme="majorBidi" w:hAnsiTheme="majorBidi" w:cstheme="majorBidi"/>
          <w:sz w:val="24"/>
          <w:szCs w:val="24"/>
        </w:rPr>
        <w:t xml:space="preserve"> were non-ideal velocity and acceleration of adsorption of adsorbate at </w:t>
      </w:r>
      <w:r w:rsidRPr="00987676">
        <w:rPr>
          <w:rFonts w:asciiTheme="majorBidi" w:hAnsiTheme="majorBidi" w:cstheme="majorBidi"/>
          <w:position w:val="-12"/>
          <w:sz w:val="24"/>
          <w:szCs w:val="24"/>
          <w:lang w:bidi="fa-IR"/>
        </w:rPr>
        <w:object w:dxaOrig="520" w:dyaOrig="360">
          <v:shape id="_x0000_i1122" type="#_x0000_t75" style="width:21pt;height:17.25pt" o:ole="">
            <v:imagedata r:id="rId198" o:title=""/>
          </v:shape>
          <o:OLEObject Type="Embed" ProgID="Equation.3" ShapeID="_x0000_i1122" DrawAspect="Content" ObjectID="_1731187912" r:id="rId199"/>
        </w:object>
      </w:r>
      <w:r>
        <w:rPr>
          <w:rFonts w:asciiTheme="majorBidi" w:hAnsiTheme="majorBidi" w:cstheme="majorBidi"/>
          <w:sz w:val="24"/>
          <w:szCs w:val="24"/>
        </w:rPr>
        <w:t xml:space="preserve">, respectively. In initial time ranges of adsorption, the process is ideal and may obey from the KASRA equation.  </w:t>
      </w:r>
    </w:p>
    <w:p w:rsidR="005F1DE9" w:rsidRDefault="005F1DE9" w:rsidP="005F1DE9">
      <w:pPr>
        <w:pStyle w:val="NoSpacing"/>
        <w:spacing w:line="480" w:lineRule="auto"/>
        <w:jc w:val="both"/>
        <w:rPr>
          <w:rFonts w:asciiTheme="majorBidi" w:hAnsiTheme="majorBidi" w:cstheme="majorBidi"/>
          <w:sz w:val="24"/>
          <w:szCs w:val="24"/>
        </w:rPr>
      </w:pPr>
      <w:r>
        <w:rPr>
          <w:rFonts w:asciiTheme="majorBidi" w:hAnsiTheme="majorBidi" w:cstheme="majorBidi"/>
          <w:sz w:val="24"/>
          <w:szCs w:val="24"/>
        </w:rPr>
        <w:t xml:space="preserve">In some adsorption processes, depending on the nature of adsorbent or adsorbate, it is possible to be observed more than one curve. </w:t>
      </w:r>
      <w:r w:rsidRPr="00987676">
        <w:rPr>
          <w:rFonts w:asciiTheme="majorBidi" w:hAnsiTheme="majorBidi" w:cstheme="majorBidi"/>
          <w:sz w:val="24"/>
          <w:szCs w:val="24"/>
        </w:rPr>
        <w:t>A number of exampl</w:t>
      </w:r>
      <w:r>
        <w:rPr>
          <w:rFonts w:asciiTheme="majorBidi" w:hAnsiTheme="majorBidi" w:cstheme="majorBidi"/>
          <w:sz w:val="24"/>
          <w:szCs w:val="24"/>
        </w:rPr>
        <w:t>es chosen from published papers</w:t>
      </w:r>
      <w:r w:rsidRPr="00EA5780">
        <w:rPr>
          <w:rFonts w:asciiTheme="majorBidi" w:hAnsiTheme="majorBidi" w:cstheme="majorBidi"/>
          <w:sz w:val="24"/>
          <w:szCs w:val="24"/>
          <w:vertAlign w:val="superscript"/>
        </w:rPr>
        <w:t>50,54</w:t>
      </w:r>
      <w:r w:rsidRPr="00EA5780">
        <w:rPr>
          <w:rFonts w:asciiTheme="majorBidi" w:eastAsia="MinionPro-Regular" w:hAnsiTheme="majorBidi" w:cstheme="majorBidi"/>
          <w:color w:val="000000" w:themeColor="text1"/>
          <w:sz w:val="24"/>
          <w:szCs w:val="24"/>
          <w:vertAlign w:val="superscript"/>
        </w:rPr>
        <w:t>–64</w:t>
      </w:r>
      <w:r w:rsidRPr="00EA5780">
        <w:rPr>
          <w:rFonts w:asciiTheme="majorBidi" w:hAnsiTheme="majorBidi" w:cstheme="majorBidi"/>
          <w:sz w:val="24"/>
          <w:szCs w:val="24"/>
        </w:rPr>
        <w:t xml:space="preserve"> </w:t>
      </w:r>
      <w:r w:rsidRPr="00EA5780">
        <w:rPr>
          <w:rFonts w:asciiTheme="majorBidi" w:hAnsiTheme="majorBidi" w:cstheme="majorBidi"/>
          <w:sz w:val="24"/>
          <w:szCs w:val="24"/>
        </w:rPr>
        <w:lastRenderedPageBreak/>
        <w:t>were analyzed by the KASRA model, Table 1 and Fig. S3 and the NIPPON equation, Table 2 and Fig. S4.</w:t>
      </w:r>
    </w:p>
    <w:p w:rsidR="003556DA" w:rsidRPr="00083EA5" w:rsidRDefault="009B1D5D" w:rsidP="00083EA5">
      <w:pPr>
        <w:pStyle w:val="NoSpacing"/>
        <w:spacing w:line="480" w:lineRule="auto"/>
        <w:jc w:val="both"/>
        <w:rPr>
          <w:rFonts w:asciiTheme="majorBidi" w:hAnsiTheme="majorBidi"/>
        </w:rPr>
      </w:pPr>
      <w:r w:rsidRPr="00987676">
        <w:rPr>
          <w:rFonts w:asciiTheme="majorBidi" w:hAnsiTheme="majorBidi" w:cstheme="majorBidi"/>
          <w:sz w:val="24"/>
          <w:szCs w:val="24"/>
        </w:rPr>
        <w:t xml:space="preserve"> </w:t>
      </w:r>
    </w:p>
    <w:p w:rsidR="00F37632" w:rsidRDefault="00F37632" w:rsidP="001F0877">
      <w:pPr>
        <w:pStyle w:val="NoSpacing"/>
        <w:spacing w:line="480" w:lineRule="auto"/>
        <w:jc w:val="both"/>
        <w:rPr>
          <w:rFonts w:asciiTheme="majorBidi" w:hAnsiTheme="majorBidi"/>
          <w:b/>
          <w:bCs/>
        </w:rPr>
      </w:pPr>
    </w:p>
    <w:p w:rsidR="0036178B" w:rsidRDefault="0036178B" w:rsidP="001F0877">
      <w:pPr>
        <w:pStyle w:val="NoSpacing"/>
        <w:spacing w:line="480" w:lineRule="auto"/>
        <w:jc w:val="both"/>
        <w:rPr>
          <w:rFonts w:asciiTheme="majorBidi" w:hAnsiTheme="majorBidi"/>
          <w:b/>
          <w:bCs/>
        </w:rPr>
      </w:pPr>
    </w:p>
    <w:p w:rsidR="0052751B" w:rsidRDefault="0052751B" w:rsidP="00A3100E">
      <w:pPr>
        <w:pStyle w:val="NoSpacing"/>
        <w:spacing w:line="480" w:lineRule="auto"/>
        <w:jc w:val="both"/>
        <w:rPr>
          <w:rFonts w:asciiTheme="majorBidi" w:hAnsiTheme="majorBidi"/>
          <w:b/>
          <w:bCs/>
        </w:rPr>
      </w:pPr>
    </w:p>
    <w:p w:rsidR="00754A2D" w:rsidRDefault="00754A2D" w:rsidP="0057669D">
      <w:pPr>
        <w:pStyle w:val="NoSpacing"/>
        <w:spacing w:line="480" w:lineRule="auto"/>
        <w:jc w:val="both"/>
        <w:rPr>
          <w:rFonts w:asciiTheme="majorBidi" w:hAnsiTheme="majorBidi"/>
          <w:b/>
          <w:bCs/>
        </w:rPr>
        <w:sectPr w:rsidR="00754A2D" w:rsidSect="00DD78CF">
          <w:headerReference w:type="even" r:id="rId200"/>
          <w:headerReference w:type="default" r:id="rId201"/>
          <w:footerReference w:type="even" r:id="rId202"/>
          <w:footerReference w:type="default" r:id="rId203"/>
          <w:headerReference w:type="first" r:id="rId204"/>
          <w:footerReference w:type="first" r:id="rId205"/>
          <w:pgSz w:w="12240" w:h="15840"/>
          <w:pgMar w:top="1440" w:right="1440" w:bottom="1440" w:left="1440" w:header="720" w:footer="720" w:gutter="0"/>
          <w:lnNumType w:countBy="1" w:restart="continuous"/>
          <w:cols w:space="720"/>
          <w:docGrid w:linePitch="360"/>
        </w:sectPr>
      </w:pPr>
    </w:p>
    <w:p w:rsidR="006D191B" w:rsidRPr="009B4A97" w:rsidRDefault="009545B1" w:rsidP="00A550FE">
      <w:pPr>
        <w:spacing w:line="300" w:lineRule="auto"/>
        <w:rPr>
          <w:rFonts w:asciiTheme="majorBidi" w:hAnsiTheme="majorBidi"/>
          <w:b/>
          <w:bCs/>
          <w:sz w:val="20"/>
          <w:szCs w:val="20"/>
        </w:rPr>
      </w:pPr>
      <w:r>
        <w:rPr>
          <w:rFonts w:asciiTheme="majorBidi" w:hAnsiTheme="majorBidi"/>
          <w:b/>
          <w:bCs/>
        </w:rPr>
        <w:lastRenderedPageBreak/>
        <w:t>Table 1</w:t>
      </w:r>
      <w:r w:rsidR="007A5092">
        <w:rPr>
          <w:rFonts w:asciiTheme="majorBidi" w:hAnsiTheme="majorBidi"/>
          <w:b/>
          <w:bCs/>
        </w:rPr>
        <w:t>.</w:t>
      </w:r>
      <w:r w:rsidR="006D191B" w:rsidRPr="006568D8">
        <w:rPr>
          <w:rFonts w:asciiTheme="majorBidi" w:hAnsiTheme="majorBidi"/>
          <w:b/>
          <w:bCs/>
        </w:rPr>
        <w:t xml:space="preserve"> </w:t>
      </w:r>
      <w:r w:rsidR="0029337C">
        <w:rPr>
          <w:rFonts w:asciiTheme="majorBidi" w:hAnsiTheme="majorBidi"/>
        </w:rPr>
        <w:t>Adsorption acceleration and velocity parameters for the first and second region and r</w:t>
      </w:r>
      <w:r w:rsidR="006D191B" w:rsidRPr="009B4A97">
        <w:rPr>
          <w:rFonts w:asciiTheme="majorBidi" w:hAnsiTheme="majorBidi"/>
        </w:rPr>
        <w:t xml:space="preserve">elated </w:t>
      </w:r>
      <w:r w:rsidR="006D191B" w:rsidRPr="009B4A97">
        <w:rPr>
          <w:rFonts w:asciiTheme="majorBidi" w:hAnsiTheme="majorBidi"/>
          <w:position w:val="-10"/>
        </w:rPr>
        <w:object w:dxaOrig="320" w:dyaOrig="320">
          <v:shape id="_x0000_i1123" type="#_x0000_t75" style="width:15.75pt;height:17.25pt" o:ole="">
            <v:imagedata r:id="rId206" o:title=""/>
          </v:shape>
          <o:OLEObject Type="Embed" ProgID="Equation.3" ShapeID="_x0000_i1123" DrawAspect="Content" ObjectID="_1731187913" r:id="rId207"/>
        </w:object>
      </w:r>
      <w:r w:rsidR="006D191B" w:rsidRPr="009B4A97">
        <w:rPr>
          <w:rFonts w:asciiTheme="majorBidi" w:hAnsiTheme="majorBidi"/>
        </w:rPr>
        <w:t xml:space="preserve"> and </w:t>
      </w:r>
      <w:r w:rsidR="006D191B" w:rsidRPr="009B4A97">
        <w:rPr>
          <w:rFonts w:asciiTheme="majorBidi" w:hAnsiTheme="majorBidi"/>
          <w:position w:val="-10"/>
        </w:rPr>
        <w:object w:dxaOrig="380" w:dyaOrig="320">
          <v:shape id="_x0000_i1124" type="#_x0000_t75" style="width:18.75pt;height:17.25pt" o:ole="">
            <v:imagedata r:id="rId208" o:title=""/>
          </v:shape>
          <o:OLEObject Type="Embed" ProgID="Equation.3" ShapeID="_x0000_i1124" DrawAspect="Content" ObjectID="_1731187914" r:id="rId209"/>
        </w:object>
      </w:r>
      <w:r w:rsidR="0029337C">
        <w:rPr>
          <w:rFonts w:asciiTheme="majorBidi" w:hAnsiTheme="majorBidi"/>
        </w:rPr>
        <w:t xml:space="preserve"> values obtained from analysis of some adsorption processes by the KASRA m</w:t>
      </w:r>
      <w:r w:rsidR="006D191B" w:rsidRPr="009B4A97">
        <w:rPr>
          <w:rFonts w:asciiTheme="majorBidi" w:hAnsiTheme="majorBidi"/>
        </w:rPr>
        <w:t>odel</w:t>
      </w:r>
    </w:p>
    <w:tbl>
      <w:tblPr>
        <w:tblStyle w:val="TableGrid"/>
        <w:tblW w:w="12902" w:type="dxa"/>
        <w:jc w:val="center"/>
        <w:tblLayout w:type="fixed"/>
        <w:tblLook w:val="04A0" w:firstRow="1" w:lastRow="0" w:firstColumn="1" w:lastColumn="0" w:noHBand="0" w:noVBand="1"/>
      </w:tblPr>
      <w:tblGrid>
        <w:gridCol w:w="871"/>
        <w:gridCol w:w="90"/>
        <w:gridCol w:w="4680"/>
        <w:gridCol w:w="1080"/>
        <w:gridCol w:w="990"/>
        <w:gridCol w:w="630"/>
        <w:gridCol w:w="720"/>
        <w:gridCol w:w="1080"/>
        <w:gridCol w:w="990"/>
        <w:gridCol w:w="1771"/>
      </w:tblGrid>
      <w:tr w:rsidR="00C60AC5" w:rsidRPr="000D3ABE" w:rsidTr="001C0EF6">
        <w:trPr>
          <w:jc w:val="center"/>
        </w:trPr>
        <w:tc>
          <w:tcPr>
            <w:tcW w:w="961" w:type="dxa"/>
            <w:gridSpan w:val="2"/>
            <w:vMerge w:val="restart"/>
            <w:tcBorders>
              <w:left w:val="single" w:sz="4" w:space="0" w:color="FFFFFF" w:themeColor="background1"/>
              <w:right w:val="single" w:sz="4" w:space="0" w:color="FFFFFF" w:themeColor="background1"/>
            </w:tcBorders>
          </w:tcPr>
          <w:p w:rsidR="00C60AC5" w:rsidRPr="00A273FF" w:rsidRDefault="00C60AC5" w:rsidP="00C55B14">
            <w:pPr>
              <w:spacing w:line="60" w:lineRule="auto"/>
              <w:jc w:val="center"/>
              <w:rPr>
                <w:rFonts w:asciiTheme="majorBidi" w:hAnsiTheme="majorBidi"/>
                <w:sz w:val="20"/>
                <w:szCs w:val="20"/>
              </w:rPr>
            </w:pPr>
          </w:p>
          <w:p w:rsidR="00C60AC5" w:rsidRPr="00A273FF" w:rsidRDefault="00C60AC5" w:rsidP="00DB44C7">
            <w:pPr>
              <w:spacing w:line="120" w:lineRule="auto"/>
              <w:jc w:val="center"/>
              <w:rPr>
                <w:rFonts w:asciiTheme="majorBidi" w:hAnsiTheme="majorBidi"/>
                <w:sz w:val="20"/>
                <w:szCs w:val="20"/>
              </w:rPr>
            </w:pPr>
          </w:p>
          <w:p w:rsidR="00C60AC5" w:rsidRPr="00A273FF" w:rsidRDefault="00C60AC5" w:rsidP="00DB44C7">
            <w:pPr>
              <w:jc w:val="center"/>
              <w:rPr>
                <w:rFonts w:asciiTheme="majorBidi" w:hAnsiTheme="majorBidi"/>
                <w:sz w:val="20"/>
                <w:szCs w:val="20"/>
              </w:rPr>
            </w:pPr>
            <w:r w:rsidRPr="00A273FF">
              <w:rPr>
                <w:rFonts w:asciiTheme="majorBidi" w:hAnsiTheme="majorBidi"/>
                <w:sz w:val="20"/>
                <w:szCs w:val="20"/>
              </w:rPr>
              <w:t xml:space="preserve"> Symbol</w:t>
            </w:r>
          </w:p>
        </w:tc>
        <w:tc>
          <w:tcPr>
            <w:tcW w:w="4680" w:type="dxa"/>
            <w:vMerge w:val="restart"/>
            <w:tcBorders>
              <w:left w:val="single" w:sz="4" w:space="0" w:color="FFFFFF" w:themeColor="background1"/>
              <w:right w:val="single" w:sz="4" w:space="0" w:color="FFFFFF" w:themeColor="background1"/>
            </w:tcBorders>
          </w:tcPr>
          <w:p w:rsidR="00C60AC5" w:rsidRPr="00A273FF" w:rsidRDefault="00C60AC5" w:rsidP="00C55B14">
            <w:pPr>
              <w:spacing w:line="60" w:lineRule="auto"/>
              <w:jc w:val="center"/>
              <w:rPr>
                <w:rFonts w:asciiTheme="majorBidi" w:hAnsiTheme="majorBidi" w:cstheme="majorBidi"/>
                <w:sz w:val="20"/>
                <w:szCs w:val="20"/>
              </w:rPr>
            </w:pPr>
          </w:p>
          <w:p w:rsidR="00C60AC5" w:rsidRPr="00A273FF" w:rsidRDefault="00C60AC5" w:rsidP="00DB44C7">
            <w:pPr>
              <w:spacing w:line="120" w:lineRule="auto"/>
              <w:jc w:val="center"/>
              <w:rPr>
                <w:rFonts w:asciiTheme="majorBidi" w:hAnsiTheme="majorBidi" w:cstheme="majorBidi"/>
                <w:sz w:val="20"/>
                <w:szCs w:val="20"/>
              </w:rPr>
            </w:pPr>
          </w:p>
          <w:p w:rsidR="00C60AC5" w:rsidRPr="00A273FF" w:rsidRDefault="00C60AC5" w:rsidP="00DB44C7">
            <w:pPr>
              <w:spacing w:line="360" w:lineRule="auto"/>
              <w:jc w:val="center"/>
              <w:rPr>
                <w:rFonts w:asciiTheme="majorBidi" w:hAnsiTheme="majorBidi" w:cstheme="majorBidi"/>
                <w:sz w:val="20"/>
                <w:szCs w:val="20"/>
              </w:rPr>
            </w:pPr>
            <w:r w:rsidRPr="00A273FF">
              <w:rPr>
                <w:rFonts w:asciiTheme="majorBidi" w:hAnsiTheme="majorBidi" w:cstheme="majorBidi"/>
                <w:sz w:val="20"/>
                <w:szCs w:val="20"/>
              </w:rPr>
              <w:t>Adsorption process</w:t>
            </w:r>
          </w:p>
        </w:tc>
        <w:tc>
          <w:tcPr>
            <w:tcW w:w="2070" w:type="dxa"/>
            <w:gridSpan w:val="2"/>
            <w:tcBorders>
              <w:left w:val="single" w:sz="4" w:space="0" w:color="FFFFFF" w:themeColor="background1"/>
              <w:bottom w:val="single" w:sz="4" w:space="0" w:color="000000" w:themeColor="text1"/>
              <w:right w:val="single" w:sz="4" w:space="0" w:color="FFFFFF" w:themeColor="background1"/>
            </w:tcBorders>
          </w:tcPr>
          <w:p w:rsidR="00C60AC5" w:rsidRPr="00A273FF" w:rsidRDefault="00C60AC5" w:rsidP="009755DA">
            <w:pPr>
              <w:spacing w:line="60" w:lineRule="auto"/>
              <w:jc w:val="center"/>
              <w:rPr>
                <w:rFonts w:asciiTheme="majorBidi" w:hAnsiTheme="majorBidi" w:cstheme="majorBidi"/>
                <w:sz w:val="20"/>
                <w:szCs w:val="20"/>
              </w:rPr>
            </w:pPr>
          </w:p>
          <w:p w:rsidR="00C60AC5" w:rsidRPr="00A273FF" w:rsidRDefault="00C60AC5" w:rsidP="00C55B14">
            <w:pPr>
              <w:spacing w:line="360" w:lineRule="auto"/>
              <w:jc w:val="center"/>
              <w:rPr>
                <w:rFonts w:asciiTheme="majorBidi" w:hAnsiTheme="majorBidi" w:cstheme="majorBidi"/>
                <w:sz w:val="20"/>
                <w:szCs w:val="20"/>
              </w:rPr>
            </w:pPr>
            <w:r w:rsidRPr="00A273FF">
              <w:rPr>
                <w:rFonts w:asciiTheme="majorBidi" w:hAnsiTheme="majorBidi" w:cstheme="majorBidi"/>
                <w:sz w:val="20"/>
                <w:szCs w:val="20"/>
              </w:rPr>
              <w:t>First region</w:t>
            </w:r>
          </w:p>
        </w:tc>
        <w:tc>
          <w:tcPr>
            <w:tcW w:w="630" w:type="dxa"/>
            <w:tcBorders>
              <w:left w:val="single" w:sz="4" w:space="0" w:color="FFFFFF" w:themeColor="background1"/>
              <w:bottom w:val="single" w:sz="4" w:space="0" w:color="FFFFFF" w:themeColor="background1"/>
              <w:right w:val="single" w:sz="4" w:space="0" w:color="FFFFFF" w:themeColor="background1"/>
            </w:tcBorders>
          </w:tcPr>
          <w:p w:rsidR="00C60AC5" w:rsidRPr="00A273FF" w:rsidRDefault="00C60AC5" w:rsidP="00C55B14">
            <w:pPr>
              <w:spacing w:line="360" w:lineRule="auto"/>
              <w:jc w:val="center"/>
              <w:rPr>
                <w:rFonts w:asciiTheme="majorBidi" w:hAnsiTheme="majorBidi" w:cstheme="majorBidi"/>
                <w:position w:val="-10"/>
                <w:sz w:val="20"/>
                <w:szCs w:val="20"/>
              </w:rPr>
            </w:pPr>
          </w:p>
        </w:tc>
        <w:tc>
          <w:tcPr>
            <w:tcW w:w="720" w:type="dxa"/>
            <w:tcBorders>
              <w:left w:val="single" w:sz="4" w:space="0" w:color="FFFFFF" w:themeColor="background1"/>
              <w:bottom w:val="single" w:sz="4" w:space="0" w:color="FFFFFF" w:themeColor="background1"/>
              <w:right w:val="single" w:sz="4" w:space="0" w:color="FFFFFF" w:themeColor="background1"/>
            </w:tcBorders>
          </w:tcPr>
          <w:p w:rsidR="00C60AC5" w:rsidRPr="00A273FF" w:rsidRDefault="00C60AC5" w:rsidP="00C55B14">
            <w:pPr>
              <w:spacing w:line="360" w:lineRule="auto"/>
              <w:jc w:val="center"/>
              <w:rPr>
                <w:rFonts w:asciiTheme="majorBidi" w:hAnsiTheme="majorBidi" w:cstheme="majorBidi"/>
                <w:sz w:val="20"/>
                <w:szCs w:val="20"/>
              </w:rPr>
            </w:pPr>
          </w:p>
        </w:tc>
        <w:tc>
          <w:tcPr>
            <w:tcW w:w="2070" w:type="dxa"/>
            <w:gridSpan w:val="2"/>
            <w:tcBorders>
              <w:left w:val="single" w:sz="4" w:space="0" w:color="FFFFFF" w:themeColor="background1"/>
              <w:bottom w:val="single" w:sz="4" w:space="0" w:color="000000" w:themeColor="text1"/>
              <w:right w:val="single" w:sz="4" w:space="0" w:color="FFFFFF" w:themeColor="background1"/>
            </w:tcBorders>
          </w:tcPr>
          <w:p w:rsidR="00C60AC5" w:rsidRPr="00A273FF" w:rsidRDefault="00C60AC5" w:rsidP="009755DA">
            <w:pPr>
              <w:spacing w:line="60" w:lineRule="auto"/>
              <w:jc w:val="center"/>
              <w:rPr>
                <w:rFonts w:asciiTheme="majorBidi" w:hAnsiTheme="majorBidi" w:cstheme="majorBidi"/>
                <w:position w:val="-10"/>
                <w:sz w:val="20"/>
                <w:szCs w:val="20"/>
              </w:rPr>
            </w:pPr>
          </w:p>
          <w:p w:rsidR="00C60AC5" w:rsidRPr="00A273FF" w:rsidRDefault="00C60AC5" w:rsidP="00C55B14">
            <w:pPr>
              <w:spacing w:line="360" w:lineRule="auto"/>
              <w:jc w:val="center"/>
              <w:rPr>
                <w:rFonts w:asciiTheme="majorBidi" w:hAnsiTheme="majorBidi" w:cstheme="majorBidi"/>
                <w:sz w:val="20"/>
                <w:szCs w:val="20"/>
              </w:rPr>
            </w:pPr>
            <w:r w:rsidRPr="00A273FF">
              <w:rPr>
                <w:rFonts w:asciiTheme="majorBidi" w:hAnsiTheme="majorBidi" w:cstheme="majorBidi"/>
                <w:position w:val="-10"/>
                <w:sz w:val="20"/>
                <w:szCs w:val="20"/>
              </w:rPr>
              <w:t>Second region</w:t>
            </w:r>
          </w:p>
        </w:tc>
        <w:tc>
          <w:tcPr>
            <w:tcW w:w="1771" w:type="dxa"/>
            <w:tcBorders>
              <w:left w:val="single" w:sz="4" w:space="0" w:color="FFFFFF" w:themeColor="background1"/>
              <w:bottom w:val="single" w:sz="4" w:space="0" w:color="FFFFFF" w:themeColor="background1"/>
              <w:right w:val="single" w:sz="4" w:space="0" w:color="FFFFFF" w:themeColor="background1"/>
            </w:tcBorders>
          </w:tcPr>
          <w:p w:rsidR="00C60AC5" w:rsidRPr="0000237F" w:rsidRDefault="00C60AC5" w:rsidP="00C55B14">
            <w:pPr>
              <w:spacing w:line="360" w:lineRule="auto"/>
              <w:jc w:val="center"/>
              <w:rPr>
                <w:rFonts w:asciiTheme="majorBidi" w:hAnsiTheme="majorBidi" w:cstheme="majorBidi"/>
                <w:sz w:val="20"/>
                <w:szCs w:val="20"/>
              </w:rPr>
            </w:pPr>
          </w:p>
        </w:tc>
      </w:tr>
      <w:tr w:rsidR="00C60AC5" w:rsidRPr="000D3ABE" w:rsidTr="001C0EF6">
        <w:trPr>
          <w:jc w:val="center"/>
        </w:trPr>
        <w:tc>
          <w:tcPr>
            <w:tcW w:w="961" w:type="dxa"/>
            <w:gridSpan w:val="2"/>
            <w:vMerge/>
            <w:tcBorders>
              <w:left w:val="single" w:sz="4" w:space="0" w:color="FFFFFF" w:themeColor="background1"/>
              <w:bottom w:val="single" w:sz="4" w:space="0" w:color="FFFFFF" w:themeColor="background1"/>
              <w:right w:val="single" w:sz="4" w:space="0" w:color="FFFFFF" w:themeColor="background1"/>
            </w:tcBorders>
          </w:tcPr>
          <w:p w:rsidR="00C60AC5" w:rsidRPr="000D3ABE" w:rsidRDefault="00C60AC5" w:rsidP="00DB44C7">
            <w:pPr>
              <w:jc w:val="center"/>
              <w:rPr>
                <w:rFonts w:asciiTheme="majorBidi" w:hAnsiTheme="majorBidi"/>
                <w:sz w:val="20"/>
                <w:szCs w:val="20"/>
              </w:rPr>
            </w:pPr>
          </w:p>
        </w:tc>
        <w:tc>
          <w:tcPr>
            <w:tcW w:w="4680" w:type="dxa"/>
            <w:vMerge/>
            <w:tcBorders>
              <w:left w:val="single" w:sz="4" w:space="0" w:color="FFFFFF" w:themeColor="background1"/>
              <w:bottom w:val="single" w:sz="4" w:space="0" w:color="FFFFFF" w:themeColor="background1"/>
              <w:right w:val="single" w:sz="4" w:space="0" w:color="FFFFFF" w:themeColor="background1"/>
            </w:tcBorders>
          </w:tcPr>
          <w:p w:rsidR="00C60AC5" w:rsidRPr="0000237F" w:rsidRDefault="00C60AC5" w:rsidP="00DB44C7">
            <w:pPr>
              <w:spacing w:line="360" w:lineRule="auto"/>
              <w:jc w:val="center"/>
              <w:rPr>
                <w:rFonts w:asciiTheme="majorBidi" w:hAnsiTheme="majorBidi" w:cstheme="majorBidi"/>
                <w:sz w:val="20"/>
                <w:szCs w:val="20"/>
              </w:rPr>
            </w:pPr>
          </w:p>
        </w:tc>
        <w:tc>
          <w:tcPr>
            <w:tcW w:w="1080" w:type="dxa"/>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tcPr>
          <w:p w:rsidR="00C60AC5" w:rsidRPr="0000237F" w:rsidRDefault="00C60AC5" w:rsidP="00DB44C7">
            <w:pPr>
              <w:spacing w:line="60" w:lineRule="auto"/>
              <w:jc w:val="center"/>
              <w:rPr>
                <w:rFonts w:asciiTheme="majorBidi" w:hAnsiTheme="majorBidi" w:cstheme="majorBidi"/>
                <w:i/>
                <w:iCs/>
                <w:sz w:val="20"/>
                <w:szCs w:val="20"/>
              </w:rPr>
            </w:pPr>
          </w:p>
          <w:p w:rsidR="00C60AC5" w:rsidRPr="0000237F" w:rsidRDefault="00C60AC5" w:rsidP="00DB44C7">
            <w:pPr>
              <w:tabs>
                <w:tab w:val="center" w:pos="317"/>
              </w:tabs>
              <w:spacing w:line="360" w:lineRule="auto"/>
              <w:jc w:val="center"/>
              <w:rPr>
                <w:rFonts w:asciiTheme="majorBidi" w:hAnsiTheme="majorBidi" w:cstheme="majorBidi"/>
                <w:i/>
                <w:iCs/>
                <w:sz w:val="20"/>
                <w:szCs w:val="20"/>
              </w:rPr>
            </w:pPr>
            <w:r w:rsidRPr="0000237F">
              <w:rPr>
                <w:rFonts w:asciiTheme="majorBidi" w:hAnsiTheme="majorBidi" w:cstheme="majorBidi"/>
                <w:position w:val="-10"/>
                <w:sz w:val="20"/>
                <w:szCs w:val="20"/>
              </w:rPr>
              <w:object w:dxaOrig="320" w:dyaOrig="300">
                <v:shape id="_x0000_i1125" type="#_x0000_t75" style="width:17.25pt;height:15.75pt" o:ole="">
                  <v:imagedata r:id="rId210" o:title=""/>
                </v:shape>
                <o:OLEObject Type="Embed" ProgID="Equation.3" ShapeID="_x0000_i1125" DrawAspect="Content" ObjectID="_1731187915" r:id="rId211"/>
              </w:object>
            </w:r>
          </w:p>
        </w:tc>
        <w:tc>
          <w:tcPr>
            <w:tcW w:w="990" w:type="dxa"/>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tcPr>
          <w:p w:rsidR="00C60AC5" w:rsidRPr="0000237F" w:rsidRDefault="00C60AC5" w:rsidP="00DB44C7">
            <w:pPr>
              <w:spacing w:line="60" w:lineRule="auto"/>
              <w:jc w:val="center"/>
              <w:rPr>
                <w:rFonts w:asciiTheme="majorBidi" w:hAnsiTheme="majorBidi" w:cstheme="majorBidi"/>
                <w:i/>
                <w:iCs/>
                <w:sz w:val="20"/>
                <w:szCs w:val="20"/>
              </w:rPr>
            </w:pPr>
          </w:p>
          <w:p w:rsidR="00C60AC5" w:rsidRPr="0000237F" w:rsidRDefault="00C60AC5" w:rsidP="00DB44C7">
            <w:pPr>
              <w:spacing w:line="360" w:lineRule="auto"/>
              <w:jc w:val="center"/>
              <w:rPr>
                <w:rFonts w:asciiTheme="majorBidi" w:hAnsiTheme="majorBidi" w:cstheme="majorBidi"/>
                <w:i/>
                <w:iCs/>
                <w:sz w:val="20"/>
                <w:szCs w:val="20"/>
              </w:rPr>
            </w:pPr>
            <w:r w:rsidRPr="0000237F">
              <w:rPr>
                <w:rFonts w:asciiTheme="majorBidi" w:hAnsiTheme="majorBidi" w:cstheme="majorBidi"/>
                <w:position w:val="-10"/>
                <w:sz w:val="20"/>
                <w:szCs w:val="20"/>
              </w:rPr>
              <w:object w:dxaOrig="300" w:dyaOrig="300">
                <v:shape id="_x0000_i1126" type="#_x0000_t75" style="width:14.25pt;height:15.75pt" o:ole="">
                  <v:imagedata r:id="rId212" o:title=""/>
                </v:shape>
                <o:OLEObject Type="Embed" ProgID="Equation.3" ShapeID="_x0000_i1126" DrawAspect="Content" ObjectID="_1731187916" r:id="rId213"/>
              </w:object>
            </w: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C60AC5" w:rsidRPr="0000237F" w:rsidRDefault="00C60AC5" w:rsidP="00DB44C7">
            <w:pPr>
              <w:spacing w:line="60" w:lineRule="auto"/>
              <w:jc w:val="center"/>
              <w:rPr>
                <w:rFonts w:asciiTheme="majorBidi" w:hAnsiTheme="majorBidi" w:cstheme="majorBidi"/>
                <w:position w:val="-10"/>
                <w:sz w:val="20"/>
                <w:szCs w:val="20"/>
              </w:rPr>
            </w:pPr>
          </w:p>
          <w:p w:rsidR="00C60AC5" w:rsidRPr="0000237F" w:rsidRDefault="00C60AC5" w:rsidP="00DB44C7">
            <w:pPr>
              <w:spacing w:line="360" w:lineRule="auto"/>
              <w:jc w:val="center"/>
              <w:rPr>
                <w:rFonts w:asciiTheme="majorBidi" w:hAnsiTheme="majorBidi" w:cstheme="majorBidi"/>
                <w:sz w:val="20"/>
                <w:szCs w:val="20"/>
              </w:rPr>
            </w:pPr>
            <w:r w:rsidRPr="0000237F">
              <w:rPr>
                <w:rFonts w:asciiTheme="majorBidi" w:hAnsiTheme="majorBidi" w:cstheme="majorBidi"/>
                <w:position w:val="-10"/>
                <w:sz w:val="20"/>
                <w:szCs w:val="20"/>
              </w:rPr>
              <w:object w:dxaOrig="320" w:dyaOrig="300">
                <v:shape id="_x0000_i1127" type="#_x0000_t75" style="width:15pt;height:15.75pt" o:ole="">
                  <v:imagedata r:id="rId214" o:title=""/>
                </v:shape>
                <o:OLEObject Type="Embed" ProgID="Equation.3" ShapeID="_x0000_i1127" DrawAspect="Content" ObjectID="_1731187917" r:id="rId215"/>
              </w:objec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C60AC5" w:rsidRPr="0000237F" w:rsidRDefault="00C60AC5" w:rsidP="00DB44C7">
            <w:pPr>
              <w:spacing w:line="60" w:lineRule="auto"/>
              <w:jc w:val="center"/>
              <w:rPr>
                <w:rFonts w:asciiTheme="majorBidi" w:hAnsiTheme="majorBidi" w:cstheme="majorBidi"/>
                <w:sz w:val="20"/>
                <w:szCs w:val="20"/>
              </w:rPr>
            </w:pPr>
          </w:p>
          <w:p w:rsidR="00C60AC5" w:rsidRPr="0000237F" w:rsidRDefault="00C60AC5" w:rsidP="00DB44C7">
            <w:pPr>
              <w:spacing w:line="360" w:lineRule="auto"/>
              <w:jc w:val="center"/>
              <w:rPr>
                <w:rFonts w:asciiTheme="majorBidi" w:hAnsiTheme="majorBidi" w:cstheme="majorBidi"/>
                <w:sz w:val="20"/>
                <w:szCs w:val="20"/>
              </w:rPr>
            </w:pPr>
            <w:r w:rsidRPr="0000237F">
              <w:rPr>
                <w:rFonts w:asciiTheme="majorBidi" w:hAnsiTheme="majorBidi" w:cstheme="majorBidi"/>
                <w:position w:val="-10"/>
                <w:sz w:val="20"/>
                <w:szCs w:val="20"/>
              </w:rPr>
              <w:object w:dxaOrig="360" w:dyaOrig="300">
                <v:shape id="_x0000_i1128" type="#_x0000_t75" style="width:17.25pt;height:15.75pt" o:ole="">
                  <v:imagedata r:id="rId216" o:title=""/>
                </v:shape>
                <o:OLEObject Type="Embed" ProgID="Equation.3" ShapeID="_x0000_i1128" DrawAspect="Content" ObjectID="_1731187918" r:id="rId217"/>
              </w:object>
            </w:r>
          </w:p>
        </w:tc>
        <w:tc>
          <w:tcPr>
            <w:tcW w:w="1080" w:type="dxa"/>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tcPr>
          <w:p w:rsidR="00C60AC5" w:rsidRPr="0000237F" w:rsidRDefault="00C60AC5" w:rsidP="00DB44C7">
            <w:pPr>
              <w:spacing w:line="60" w:lineRule="auto"/>
              <w:jc w:val="center"/>
              <w:rPr>
                <w:rFonts w:asciiTheme="majorBidi" w:hAnsiTheme="majorBidi" w:cstheme="majorBidi"/>
                <w:position w:val="-10"/>
                <w:sz w:val="20"/>
                <w:szCs w:val="20"/>
              </w:rPr>
            </w:pPr>
          </w:p>
          <w:p w:rsidR="00C60AC5" w:rsidRPr="0000237F" w:rsidRDefault="00C60AC5" w:rsidP="00DB44C7">
            <w:pPr>
              <w:spacing w:line="360" w:lineRule="auto"/>
              <w:jc w:val="center"/>
              <w:rPr>
                <w:rFonts w:asciiTheme="majorBidi" w:hAnsiTheme="majorBidi" w:cstheme="majorBidi"/>
                <w:sz w:val="20"/>
                <w:szCs w:val="20"/>
              </w:rPr>
            </w:pPr>
            <w:r w:rsidRPr="0000237F">
              <w:rPr>
                <w:rFonts w:asciiTheme="majorBidi" w:hAnsiTheme="majorBidi" w:cstheme="majorBidi"/>
                <w:position w:val="-10"/>
                <w:sz w:val="20"/>
                <w:szCs w:val="20"/>
              </w:rPr>
              <w:object w:dxaOrig="340" w:dyaOrig="300">
                <v:shape id="_x0000_i1129" type="#_x0000_t75" style="width:17.25pt;height:15.75pt" o:ole="">
                  <v:imagedata r:id="rId218" o:title=""/>
                </v:shape>
                <o:OLEObject Type="Embed" ProgID="Equation.3" ShapeID="_x0000_i1129" DrawAspect="Content" ObjectID="_1731187919" r:id="rId219"/>
              </w:objec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C60AC5" w:rsidRPr="0000237F" w:rsidRDefault="00C60AC5" w:rsidP="00DB44C7">
            <w:pPr>
              <w:spacing w:line="60" w:lineRule="auto"/>
              <w:jc w:val="center"/>
              <w:rPr>
                <w:rFonts w:asciiTheme="majorBidi" w:hAnsiTheme="majorBidi" w:cstheme="majorBidi"/>
                <w:b/>
                <w:bCs/>
                <w:sz w:val="20"/>
                <w:szCs w:val="20"/>
              </w:rPr>
            </w:pPr>
          </w:p>
          <w:p w:rsidR="00C60AC5" w:rsidRPr="0000237F" w:rsidRDefault="00C60AC5" w:rsidP="00DB44C7">
            <w:pPr>
              <w:spacing w:line="360" w:lineRule="auto"/>
              <w:jc w:val="center"/>
              <w:rPr>
                <w:rFonts w:asciiTheme="majorBidi" w:hAnsiTheme="majorBidi" w:cstheme="majorBidi"/>
                <w:b/>
                <w:bCs/>
                <w:sz w:val="20"/>
                <w:szCs w:val="20"/>
              </w:rPr>
            </w:pPr>
            <w:r w:rsidRPr="0000237F">
              <w:rPr>
                <w:rFonts w:asciiTheme="majorBidi" w:hAnsiTheme="majorBidi" w:cstheme="majorBidi"/>
                <w:position w:val="-10"/>
                <w:sz w:val="20"/>
                <w:szCs w:val="20"/>
              </w:rPr>
              <w:object w:dxaOrig="320" w:dyaOrig="300">
                <v:shape id="_x0000_i1130" type="#_x0000_t75" style="width:15.75pt;height:15.75pt" o:ole="">
                  <v:imagedata r:id="rId220" o:title=""/>
                </v:shape>
                <o:OLEObject Type="Embed" ProgID="Equation.3" ShapeID="_x0000_i1130" DrawAspect="Content" ObjectID="_1731187920" r:id="rId221"/>
              </w:object>
            </w:r>
          </w:p>
        </w:tc>
        <w:tc>
          <w:tcPr>
            <w:tcW w:w="17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C60AC5" w:rsidRPr="0000237F" w:rsidRDefault="00C60AC5" w:rsidP="00DB44C7">
            <w:pPr>
              <w:spacing w:line="120" w:lineRule="auto"/>
              <w:jc w:val="center"/>
              <w:rPr>
                <w:rFonts w:asciiTheme="majorBidi" w:hAnsiTheme="majorBidi" w:cstheme="majorBidi"/>
                <w:sz w:val="20"/>
                <w:szCs w:val="20"/>
              </w:rPr>
            </w:pPr>
          </w:p>
          <w:p w:rsidR="00C60AC5" w:rsidRPr="0000237F" w:rsidRDefault="00C60AC5" w:rsidP="00DB44C7">
            <w:pPr>
              <w:spacing w:line="360" w:lineRule="auto"/>
              <w:jc w:val="center"/>
              <w:rPr>
                <w:rFonts w:asciiTheme="majorBidi" w:hAnsiTheme="majorBidi" w:cstheme="majorBidi"/>
                <w:sz w:val="20"/>
                <w:szCs w:val="20"/>
              </w:rPr>
            </w:pPr>
            <w:r w:rsidRPr="0000237F">
              <w:rPr>
                <w:rFonts w:asciiTheme="majorBidi" w:hAnsiTheme="majorBidi" w:cstheme="majorBidi"/>
                <w:sz w:val="20"/>
                <w:szCs w:val="20"/>
              </w:rPr>
              <w:t>Ref.</w:t>
            </w:r>
          </w:p>
        </w:tc>
      </w:tr>
      <w:tr w:rsidR="000F0997" w:rsidRPr="000D3ABE" w:rsidTr="001C0EF6">
        <w:trPr>
          <w:jc w:val="center"/>
        </w:trPr>
        <w:tc>
          <w:tcPr>
            <w:tcW w:w="871" w:type="dxa"/>
            <w:tcBorders>
              <w:left w:val="single" w:sz="4" w:space="0" w:color="FFFFFF" w:themeColor="background1"/>
              <w:bottom w:val="single" w:sz="4" w:space="0" w:color="FFFFFF" w:themeColor="background1"/>
              <w:right w:val="single" w:sz="4" w:space="0" w:color="FFFFFF" w:themeColor="background1"/>
            </w:tcBorders>
          </w:tcPr>
          <w:p w:rsidR="000F0997" w:rsidRPr="000D3ABE" w:rsidRDefault="000F0997" w:rsidP="00DB44C7">
            <w:pPr>
              <w:autoSpaceDE w:val="0"/>
              <w:autoSpaceDN w:val="0"/>
              <w:adjustRightInd w:val="0"/>
              <w:spacing w:line="60" w:lineRule="auto"/>
              <w:rPr>
                <w:rFonts w:asciiTheme="majorBidi" w:hAnsiTheme="majorBidi"/>
                <w:sz w:val="20"/>
                <w:szCs w:val="20"/>
              </w:rPr>
            </w:pPr>
          </w:p>
          <w:p w:rsidR="000F0997" w:rsidRPr="000D3ABE" w:rsidRDefault="000F0997" w:rsidP="00DB44C7">
            <w:pPr>
              <w:autoSpaceDE w:val="0"/>
              <w:autoSpaceDN w:val="0"/>
              <w:adjustRightInd w:val="0"/>
              <w:spacing w:line="360" w:lineRule="auto"/>
              <w:jc w:val="center"/>
              <w:rPr>
                <w:rFonts w:asciiTheme="majorBidi" w:hAnsiTheme="majorBidi"/>
                <w:sz w:val="20"/>
                <w:szCs w:val="20"/>
              </w:rPr>
            </w:pPr>
            <w:r w:rsidRPr="000D3ABE">
              <w:rPr>
                <w:rFonts w:asciiTheme="majorBidi" w:hAnsiTheme="majorBidi"/>
                <w:sz w:val="20"/>
                <w:szCs w:val="20"/>
              </w:rPr>
              <w:t>A</w:t>
            </w:r>
          </w:p>
        </w:tc>
        <w:tc>
          <w:tcPr>
            <w:tcW w:w="4770" w:type="dxa"/>
            <w:gridSpan w:val="2"/>
            <w:tcBorders>
              <w:left w:val="single" w:sz="4" w:space="0" w:color="FFFFFF" w:themeColor="background1"/>
              <w:bottom w:val="single" w:sz="4" w:space="0" w:color="FFFFFF" w:themeColor="background1"/>
              <w:right w:val="single" w:sz="4" w:space="0" w:color="FFFFFF" w:themeColor="background1"/>
            </w:tcBorders>
          </w:tcPr>
          <w:p w:rsidR="000F0997" w:rsidRPr="0000237F" w:rsidRDefault="000F0997" w:rsidP="00DB44C7">
            <w:pPr>
              <w:autoSpaceDE w:val="0"/>
              <w:autoSpaceDN w:val="0"/>
              <w:adjustRightInd w:val="0"/>
              <w:spacing w:line="60" w:lineRule="auto"/>
              <w:jc w:val="both"/>
              <w:rPr>
                <w:rFonts w:asciiTheme="majorBidi" w:hAnsiTheme="majorBidi" w:cstheme="majorBidi"/>
                <w:sz w:val="20"/>
                <w:szCs w:val="20"/>
              </w:rPr>
            </w:pPr>
          </w:p>
          <w:p w:rsidR="000F0997" w:rsidRPr="0000237F" w:rsidRDefault="000F0997" w:rsidP="00DB44C7">
            <w:pPr>
              <w:autoSpaceDE w:val="0"/>
              <w:autoSpaceDN w:val="0"/>
              <w:adjustRightInd w:val="0"/>
              <w:spacing w:line="360" w:lineRule="auto"/>
              <w:jc w:val="both"/>
              <w:rPr>
                <w:rFonts w:asciiTheme="majorBidi" w:hAnsiTheme="majorBidi" w:cstheme="majorBidi"/>
                <w:b/>
                <w:bCs/>
                <w:sz w:val="20"/>
                <w:szCs w:val="20"/>
              </w:rPr>
            </w:pPr>
            <w:r w:rsidRPr="0000237F">
              <w:rPr>
                <w:rFonts w:asciiTheme="majorBidi" w:hAnsiTheme="majorBidi" w:cstheme="majorBidi"/>
                <w:sz w:val="20"/>
                <w:szCs w:val="20"/>
              </w:rPr>
              <w:t>Adsorption of oxalic acid on animal charcoal at 308 K</w:t>
            </w:r>
          </w:p>
        </w:tc>
        <w:tc>
          <w:tcPr>
            <w:tcW w:w="1080" w:type="dxa"/>
            <w:tcBorders>
              <w:left w:val="single" w:sz="4" w:space="0" w:color="FFFFFF" w:themeColor="background1"/>
              <w:bottom w:val="single" w:sz="4" w:space="0" w:color="FFFFFF" w:themeColor="background1"/>
              <w:right w:val="single" w:sz="4" w:space="0" w:color="FFFFFF" w:themeColor="background1"/>
            </w:tcBorders>
          </w:tcPr>
          <w:p w:rsidR="000F0997" w:rsidRPr="0000237F" w:rsidRDefault="000F0997" w:rsidP="00DB44C7">
            <w:pPr>
              <w:spacing w:line="60" w:lineRule="auto"/>
              <w:jc w:val="center"/>
              <w:rPr>
                <w:rFonts w:asciiTheme="majorBidi" w:hAnsiTheme="majorBidi" w:cstheme="majorBidi"/>
                <w:sz w:val="20"/>
                <w:szCs w:val="20"/>
              </w:rPr>
            </w:pPr>
          </w:p>
          <w:p w:rsidR="000F0997" w:rsidRPr="0000237F" w:rsidRDefault="00EF1A75" w:rsidP="00DB44C7">
            <w:pPr>
              <w:spacing w:line="360" w:lineRule="auto"/>
              <w:jc w:val="center"/>
              <w:rPr>
                <w:rFonts w:asciiTheme="majorBidi" w:hAnsiTheme="majorBidi" w:cstheme="majorBidi"/>
                <w:sz w:val="20"/>
                <w:szCs w:val="20"/>
              </w:rPr>
            </w:pPr>
            <w:r>
              <w:rPr>
                <w:rFonts w:asciiTheme="majorBidi" w:hAnsiTheme="majorBidi" w:cstheme="majorBidi"/>
                <w:sz w:val="20"/>
                <w:szCs w:val="20"/>
              </w:rPr>
              <w:t>0</w:t>
            </w:r>
          </w:p>
        </w:tc>
        <w:tc>
          <w:tcPr>
            <w:tcW w:w="990" w:type="dxa"/>
            <w:tcBorders>
              <w:left w:val="single" w:sz="4" w:space="0" w:color="FFFFFF" w:themeColor="background1"/>
              <w:bottom w:val="single" w:sz="4" w:space="0" w:color="FFFFFF" w:themeColor="background1"/>
              <w:right w:val="single" w:sz="4" w:space="0" w:color="FFFFFF" w:themeColor="background1"/>
            </w:tcBorders>
          </w:tcPr>
          <w:p w:rsidR="000F0997" w:rsidRPr="0000237F" w:rsidRDefault="000F0997" w:rsidP="00DB44C7">
            <w:pPr>
              <w:spacing w:line="60" w:lineRule="auto"/>
              <w:jc w:val="center"/>
              <w:rPr>
                <w:rFonts w:asciiTheme="majorBidi" w:hAnsiTheme="majorBidi" w:cstheme="majorBidi"/>
                <w:sz w:val="20"/>
                <w:szCs w:val="20"/>
              </w:rPr>
            </w:pPr>
          </w:p>
          <w:p w:rsidR="000F0997" w:rsidRPr="0000237F" w:rsidRDefault="00EF1A75" w:rsidP="00DB44C7">
            <w:pPr>
              <w:spacing w:line="360" w:lineRule="auto"/>
              <w:jc w:val="center"/>
              <w:rPr>
                <w:rFonts w:asciiTheme="majorBidi" w:hAnsiTheme="majorBidi" w:cstheme="majorBidi"/>
                <w:sz w:val="20"/>
                <w:szCs w:val="20"/>
              </w:rPr>
            </w:pPr>
            <w:r>
              <w:rPr>
                <w:rFonts w:asciiTheme="majorBidi" w:hAnsiTheme="majorBidi" w:cstheme="majorBidi"/>
                <w:sz w:val="20"/>
                <w:szCs w:val="20"/>
              </w:rPr>
              <w:t>9.0</w:t>
            </w:r>
            <w:r w:rsidR="000F0997" w:rsidRPr="0000237F">
              <w:rPr>
                <w:rFonts w:asciiTheme="majorBidi" w:hAnsiTheme="majorBidi" w:cstheme="majorBidi"/>
                <w:sz w:val="20"/>
                <w:szCs w:val="20"/>
              </w:rPr>
              <w:t>×10</w:t>
            </w:r>
            <w:r w:rsidR="000F0997" w:rsidRPr="0000237F">
              <w:rPr>
                <w:rFonts w:asciiTheme="majorBidi" w:hAnsiTheme="majorBidi" w:cstheme="majorBidi"/>
                <w:sz w:val="20"/>
                <w:szCs w:val="20"/>
                <w:vertAlign w:val="superscript"/>
              </w:rPr>
              <w:t>−3</w:t>
            </w:r>
          </w:p>
        </w:tc>
        <w:tc>
          <w:tcPr>
            <w:tcW w:w="630" w:type="dxa"/>
            <w:tcBorders>
              <w:left w:val="single" w:sz="4" w:space="0" w:color="FFFFFF" w:themeColor="background1"/>
              <w:bottom w:val="single" w:sz="4" w:space="0" w:color="FFFFFF" w:themeColor="background1"/>
              <w:right w:val="single" w:sz="4" w:space="0" w:color="FFFFFF" w:themeColor="background1"/>
            </w:tcBorders>
          </w:tcPr>
          <w:p w:rsidR="000F0997" w:rsidRPr="0000237F" w:rsidRDefault="000F0997" w:rsidP="00DB44C7">
            <w:pPr>
              <w:spacing w:line="60" w:lineRule="auto"/>
              <w:jc w:val="center"/>
              <w:rPr>
                <w:rFonts w:asciiTheme="majorBidi" w:hAnsiTheme="majorBidi" w:cstheme="majorBidi"/>
                <w:sz w:val="20"/>
                <w:szCs w:val="20"/>
              </w:rPr>
            </w:pPr>
          </w:p>
          <w:p w:rsidR="000F0997" w:rsidRPr="0000237F" w:rsidRDefault="000F0997" w:rsidP="00DB44C7">
            <w:pPr>
              <w:spacing w:line="360" w:lineRule="auto"/>
              <w:jc w:val="center"/>
              <w:rPr>
                <w:rFonts w:asciiTheme="majorBidi" w:hAnsiTheme="majorBidi" w:cstheme="majorBidi"/>
                <w:sz w:val="20"/>
                <w:szCs w:val="20"/>
              </w:rPr>
            </w:pPr>
            <w:r w:rsidRPr="0000237F">
              <w:rPr>
                <w:rFonts w:asciiTheme="majorBidi" w:hAnsiTheme="majorBidi" w:cstheme="majorBidi"/>
                <w:sz w:val="20"/>
                <w:szCs w:val="20"/>
              </w:rPr>
              <w:t>10</w:t>
            </w:r>
          </w:p>
        </w:tc>
        <w:tc>
          <w:tcPr>
            <w:tcW w:w="720" w:type="dxa"/>
            <w:tcBorders>
              <w:left w:val="single" w:sz="4" w:space="0" w:color="FFFFFF" w:themeColor="background1"/>
              <w:bottom w:val="single" w:sz="4" w:space="0" w:color="FFFFFF" w:themeColor="background1"/>
              <w:right w:val="single" w:sz="4" w:space="0" w:color="FFFFFF" w:themeColor="background1"/>
            </w:tcBorders>
          </w:tcPr>
          <w:p w:rsidR="000F0997" w:rsidRPr="0000237F" w:rsidRDefault="000F0997" w:rsidP="00DB44C7">
            <w:pPr>
              <w:spacing w:line="60" w:lineRule="auto"/>
              <w:jc w:val="center"/>
              <w:rPr>
                <w:rFonts w:asciiTheme="majorBidi" w:hAnsiTheme="majorBidi" w:cstheme="majorBidi"/>
                <w:sz w:val="20"/>
                <w:szCs w:val="20"/>
              </w:rPr>
            </w:pPr>
          </w:p>
          <w:p w:rsidR="000F0997" w:rsidRPr="0000237F" w:rsidRDefault="000F0997" w:rsidP="00DB44C7">
            <w:pPr>
              <w:spacing w:line="360" w:lineRule="auto"/>
              <w:jc w:val="center"/>
              <w:rPr>
                <w:rFonts w:asciiTheme="majorBidi" w:hAnsiTheme="majorBidi" w:cstheme="majorBidi"/>
                <w:sz w:val="20"/>
                <w:szCs w:val="20"/>
              </w:rPr>
            </w:pPr>
            <w:r w:rsidRPr="0000237F">
              <w:rPr>
                <w:rFonts w:asciiTheme="majorBidi" w:hAnsiTheme="majorBidi" w:cstheme="majorBidi"/>
                <w:sz w:val="20"/>
                <w:szCs w:val="20"/>
              </w:rPr>
              <w:t>0.02</w:t>
            </w:r>
          </w:p>
        </w:tc>
        <w:tc>
          <w:tcPr>
            <w:tcW w:w="1080" w:type="dxa"/>
            <w:tcBorders>
              <w:left w:val="single" w:sz="4" w:space="0" w:color="FFFFFF" w:themeColor="background1"/>
              <w:bottom w:val="single" w:sz="4" w:space="0" w:color="FFFFFF" w:themeColor="background1"/>
              <w:right w:val="single" w:sz="4" w:space="0" w:color="FFFFFF" w:themeColor="background1"/>
            </w:tcBorders>
          </w:tcPr>
          <w:p w:rsidR="000F0997" w:rsidRPr="0000237F" w:rsidRDefault="000F0997" w:rsidP="00DB44C7">
            <w:pPr>
              <w:spacing w:line="60" w:lineRule="auto"/>
              <w:jc w:val="center"/>
              <w:rPr>
                <w:rFonts w:asciiTheme="majorBidi" w:hAnsiTheme="majorBidi" w:cstheme="majorBidi"/>
                <w:sz w:val="20"/>
                <w:szCs w:val="20"/>
              </w:rPr>
            </w:pPr>
          </w:p>
          <w:p w:rsidR="000F0997" w:rsidRPr="0000237F" w:rsidRDefault="00EF1A75" w:rsidP="00DB44C7">
            <w:pPr>
              <w:spacing w:line="360" w:lineRule="auto"/>
              <w:jc w:val="center"/>
              <w:rPr>
                <w:rFonts w:asciiTheme="majorBidi" w:hAnsiTheme="majorBidi" w:cstheme="majorBidi"/>
                <w:sz w:val="20"/>
                <w:szCs w:val="20"/>
              </w:rPr>
            </w:pPr>
            <w:r>
              <w:rPr>
                <w:rFonts w:asciiTheme="majorBidi" w:hAnsiTheme="majorBidi" w:cstheme="majorBidi"/>
                <w:sz w:val="20"/>
                <w:szCs w:val="20"/>
              </w:rPr>
              <w:t>–2.0</w:t>
            </w:r>
            <w:r w:rsidR="000F0997" w:rsidRPr="0000237F">
              <w:rPr>
                <w:rFonts w:asciiTheme="majorBidi" w:hAnsiTheme="majorBidi" w:cstheme="majorBidi"/>
                <w:sz w:val="20"/>
                <w:szCs w:val="20"/>
              </w:rPr>
              <w:t>×10</w:t>
            </w:r>
            <w:r w:rsidR="000F0997" w:rsidRPr="0000237F">
              <w:rPr>
                <w:rFonts w:asciiTheme="majorBidi" w:hAnsiTheme="majorBidi" w:cstheme="majorBidi"/>
                <w:sz w:val="20"/>
                <w:szCs w:val="20"/>
                <w:vertAlign w:val="superscript"/>
              </w:rPr>
              <w:t>−</w:t>
            </w:r>
            <w:r>
              <w:rPr>
                <w:rFonts w:asciiTheme="majorBidi" w:hAnsiTheme="majorBidi" w:cstheme="majorBidi"/>
                <w:sz w:val="20"/>
                <w:szCs w:val="20"/>
                <w:vertAlign w:val="superscript"/>
              </w:rPr>
              <w:t>5</w:t>
            </w:r>
          </w:p>
        </w:tc>
        <w:tc>
          <w:tcPr>
            <w:tcW w:w="990" w:type="dxa"/>
            <w:tcBorders>
              <w:left w:val="single" w:sz="4" w:space="0" w:color="FFFFFF" w:themeColor="background1"/>
              <w:bottom w:val="single" w:sz="4" w:space="0" w:color="FFFFFF" w:themeColor="background1"/>
              <w:right w:val="single" w:sz="4" w:space="0" w:color="FFFFFF" w:themeColor="background1"/>
            </w:tcBorders>
          </w:tcPr>
          <w:p w:rsidR="000F0997" w:rsidRPr="0000237F" w:rsidRDefault="000F0997" w:rsidP="00DB44C7">
            <w:pPr>
              <w:spacing w:line="60" w:lineRule="auto"/>
              <w:jc w:val="center"/>
              <w:rPr>
                <w:rFonts w:asciiTheme="majorBidi" w:hAnsiTheme="majorBidi" w:cstheme="majorBidi"/>
                <w:sz w:val="20"/>
                <w:szCs w:val="20"/>
              </w:rPr>
            </w:pPr>
          </w:p>
          <w:p w:rsidR="000F0997" w:rsidRPr="0000237F" w:rsidRDefault="00EF1A75" w:rsidP="00DB44C7">
            <w:pPr>
              <w:spacing w:line="360" w:lineRule="auto"/>
              <w:jc w:val="center"/>
              <w:rPr>
                <w:rFonts w:asciiTheme="majorBidi" w:hAnsiTheme="majorBidi" w:cstheme="majorBidi"/>
                <w:sz w:val="20"/>
                <w:szCs w:val="20"/>
              </w:rPr>
            </w:pPr>
            <w:r>
              <w:rPr>
                <w:rFonts w:asciiTheme="majorBidi" w:hAnsiTheme="majorBidi" w:cstheme="majorBidi"/>
                <w:sz w:val="20"/>
                <w:szCs w:val="20"/>
              </w:rPr>
              <w:t>2.0</w:t>
            </w:r>
            <w:r w:rsidR="000F0997" w:rsidRPr="0000237F">
              <w:rPr>
                <w:rFonts w:asciiTheme="majorBidi" w:hAnsiTheme="majorBidi" w:cstheme="majorBidi"/>
                <w:sz w:val="20"/>
                <w:szCs w:val="20"/>
              </w:rPr>
              <w:t>×10</w:t>
            </w:r>
            <w:r w:rsidR="000F0997" w:rsidRPr="0000237F">
              <w:rPr>
                <w:rFonts w:asciiTheme="majorBidi" w:hAnsiTheme="majorBidi" w:cstheme="majorBidi"/>
                <w:sz w:val="20"/>
                <w:szCs w:val="20"/>
                <w:vertAlign w:val="superscript"/>
              </w:rPr>
              <w:t>−</w:t>
            </w:r>
            <w:r>
              <w:rPr>
                <w:rFonts w:asciiTheme="majorBidi" w:hAnsiTheme="majorBidi" w:cstheme="majorBidi"/>
                <w:sz w:val="20"/>
                <w:szCs w:val="20"/>
                <w:vertAlign w:val="superscript"/>
              </w:rPr>
              <w:t>2</w:t>
            </w:r>
          </w:p>
        </w:tc>
        <w:tc>
          <w:tcPr>
            <w:tcW w:w="1771" w:type="dxa"/>
            <w:tcBorders>
              <w:left w:val="single" w:sz="4" w:space="0" w:color="FFFFFF" w:themeColor="background1"/>
              <w:bottom w:val="single" w:sz="4" w:space="0" w:color="FFFFFF" w:themeColor="background1"/>
              <w:right w:val="single" w:sz="4" w:space="0" w:color="FFFFFF" w:themeColor="background1"/>
            </w:tcBorders>
          </w:tcPr>
          <w:p w:rsidR="000F0997" w:rsidRPr="004D43FD" w:rsidRDefault="000F0997" w:rsidP="00DB44C7">
            <w:pPr>
              <w:spacing w:line="60" w:lineRule="auto"/>
              <w:jc w:val="center"/>
              <w:rPr>
                <w:rFonts w:asciiTheme="majorBidi" w:hAnsiTheme="majorBidi" w:cstheme="majorBidi"/>
                <w:sz w:val="20"/>
                <w:szCs w:val="20"/>
              </w:rPr>
            </w:pPr>
          </w:p>
          <w:p w:rsidR="000F0997" w:rsidRPr="004D43FD" w:rsidRDefault="000D0BFC" w:rsidP="004A0679">
            <w:pPr>
              <w:spacing w:line="360" w:lineRule="auto"/>
              <w:jc w:val="center"/>
              <w:rPr>
                <w:rFonts w:asciiTheme="majorBidi" w:hAnsiTheme="majorBidi" w:cstheme="majorBidi"/>
                <w:sz w:val="20"/>
                <w:szCs w:val="20"/>
              </w:rPr>
            </w:pPr>
            <w:r w:rsidRPr="004D43FD">
              <w:rPr>
                <w:rFonts w:asciiTheme="majorBidi" w:hAnsiTheme="majorBidi" w:cstheme="majorBidi"/>
                <w:sz w:val="20"/>
                <w:szCs w:val="20"/>
              </w:rPr>
              <w:t xml:space="preserve"> </w:t>
            </w:r>
            <w:r w:rsidR="001D399F" w:rsidRPr="004D43FD">
              <w:rPr>
                <w:rFonts w:asciiTheme="majorBidi" w:hAnsiTheme="majorBidi" w:cstheme="majorBidi"/>
                <w:sz w:val="20"/>
                <w:szCs w:val="20"/>
              </w:rPr>
              <w:t>54</w:t>
            </w:r>
          </w:p>
        </w:tc>
      </w:tr>
      <w:tr w:rsidR="000F0997" w:rsidRPr="000D3ABE" w:rsidTr="001C0EF6">
        <w:trPr>
          <w:jc w:val="center"/>
        </w:trPr>
        <w:tc>
          <w:tcPr>
            <w:tcW w:w="8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0F0997" w:rsidRPr="000D3ABE" w:rsidRDefault="000F0997" w:rsidP="00DB44C7">
            <w:pPr>
              <w:autoSpaceDE w:val="0"/>
              <w:autoSpaceDN w:val="0"/>
              <w:adjustRightInd w:val="0"/>
              <w:spacing w:line="360" w:lineRule="auto"/>
              <w:jc w:val="center"/>
              <w:rPr>
                <w:rFonts w:asciiTheme="majorBidi" w:hAnsiTheme="majorBidi"/>
                <w:sz w:val="20"/>
                <w:szCs w:val="20"/>
              </w:rPr>
            </w:pPr>
            <w:r w:rsidRPr="000D3ABE">
              <w:rPr>
                <w:rFonts w:asciiTheme="majorBidi" w:hAnsiTheme="majorBidi"/>
                <w:sz w:val="20"/>
                <w:szCs w:val="20"/>
              </w:rPr>
              <w:t>B</w:t>
            </w:r>
          </w:p>
        </w:tc>
        <w:tc>
          <w:tcPr>
            <w:tcW w:w="477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315C1" w:rsidRDefault="000F0997" w:rsidP="00DB44C7">
            <w:pPr>
              <w:autoSpaceDE w:val="0"/>
              <w:autoSpaceDN w:val="0"/>
              <w:adjustRightInd w:val="0"/>
              <w:spacing w:line="360" w:lineRule="auto"/>
              <w:jc w:val="both"/>
              <w:rPr>
                <w:rFonts w:asciiTheme="majorBidi" w:hAnsiTheme="majorBidi" w:cstheme="majorBidi"/>
                <w:sz w:val="20"/>
                <w:szCs w:val="20"/>
              </w:rPr>
            </w:pPr>
            <w:r w:rsidRPr="0000237F">
              <w:rPr>
                <w:rFonts w:asciiTheme="majorBidi" w:hAnsiTheme="majorBidi" w:cstheme="majorBidi"/>
                <w:sz w:val="20"/>
                <w:szCs w:val="20"/>
              </w:rPr>
              <w:t>Adsorption of</w:t>
            </w:r>
            <w:r w:rsidR="002315C1">
              <w:rPr>
                <w:rFonts w:asciiTheme="majorBidi" w:hAnsiTheme="majorBidi" w:cstheme="majorBidi"/>
                <w:sz w:val="20"/>
                <w:szCs w:val="20"/>
              </w:rPr>
              <w:t xml:space="preserve"> </w:t>
            </w:r>
            <w:r w:rsidRPr="0000237F">
              <w:rPr>
                <w:rFonts w:asciiTheme="majorBidi" w:hAnsiTheme="majorBidi" w:cstheme="majorBidi"/>
                <w:sz w:val="20"/>
                <w:szCs w:val="20"/>
              </w:rPr>
              <w:t>natural dissolved organic matter</w:t>
            </w:r>
          </w:p>
          <w:p w:rsidR="002315C1" w:rsidRDefault="000F0997" w:rsidP="002315C1">
            <w:pPr>
              <w:autoSpaceDE w:val="0"/>
              <w:autoSpaceDN w:val="0"/>
              <w:adjustRightInd w:val="0"/>
              <w:spacing w:line="360" w:lineRule="auto"/>
              <w:jc w:val="both"/>
              <w:rPr>
                <w:rFonts w:asciiTheme="majorBidi" w:hAnsiTheme="majorBidi" w:cstheme="majorBidi"/>
                <w:sz w:val="20"/>
                <w:szCs w:val="20"/>
              </w:rPr>
            </w:pPr>
            <w:r w:rsidRPr="0000237F">
              <w:rPr>
                <w:rFonts w:asciiTheme="majorBidi" w:hAnsiTheme="majorBidi" w:cstheme="majorBidi"/>
                <w:sz w:val="20"/>
                <w:szCs w:val="20"/>
              </w:rPr>
              <w:t xml:space="preserve"> (in terms of DOC) by multiwalled carbon</w:t>
            </w:r>
            <w:r w:rsidR="002315C1">
              <w:rPr>
                <w:rFonts w:asciiTheme="majorBidi" w:hAnsiTheme="majorBidi" w:cstheme="majorBidi"/>
                <w:sz w:val="20"/>
                <w:szCs w:val="20"/>
              </w:rPr>
              <w:t xml:space="preserve"> </w:t>
            </w:r>
            <w:r w:rsidRPr="0000237F">
              <w:rPr>
                <w:rFonts w:asciiTheme="majorBidi" w:hAnsiTheme="majorBidi" w:cstheme="majorBidi"/>
                <w:sz w:val="20"/>
                <w:szCs w:val="20"/>
              </w:rPr>
              <w:t>nanotubes</w:t>
            </w:r>
          </w:p>
          <w:p w:rsidR="000F0997" w:rsidRPr="0000237F" w:rsidRDefault="000F0997" w:rsidP="002315C1">
            <w:pPr>
              <w:autoSpaceDE w:val="0"/>
              <w:autoSpaceDN w:val="0"/>
              <w:adjustRightInd w:val="0"/>
              <w:spacing w:line="360" w:lineRule="auto"/>
              <w:jc w:val="both"/>
              <w:rPr>
                <w:rFonts w:asciiTheme="majorBidi" w:hAnsiTheme="majorBidi" w:cstheme="majorBidi"/>
                <w:b/>
                <w:bCs/>
                <w:sz w:val="20"/>
                <w:szCs w:val="20"/>
              </w:rPr>
            </w:pPr>
            <w:r w:rsidRPr="0000237F">
              <w:rPr>
                <w:rFonts w:asciiTheme="majorBidi" w:hAnsiTheme="majorBidi" w:cstheme="majorBidi"/>
                <w:sz w:val="20"/>
                <w:szCs w:val="20"/>
              </w:rPr>
              <w:t xml:space="preserve"> at 5 ˚C</w:t>
            </w:r>
          </w:p>
        </w:tc>
        <w:tc>
          <w:tcPr>
            <w:tcW w:w="10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0F0997" w:rsidRPr="0000237F" w:rsidRDefault="00EF1A75" w:rsidP="00DB44C7">
            <w:pPr>
              <w:spacing w:line="360" w:lineRule="auto"/>
              <w:jc w:val="center"/>
              <w:rPr>
                <w:rFonts w:asciiTheme="majorBidi" w:hAnsiTheme="majorBidi" w:cstheme="majorBidi"/>
                <w:sz w:val="20"/>
                <w:szCs w:val="20"/>
              </w:rPr>
            </w:pPr>
            <w:r>
              <w:rPr>
                <w:rFonts w:asciiTheme="majorBidi" w:hAnsiTheme="majorBidi" w:cstheme="majorBidi"/>
                <w:sz w:val="20"/>
                <w:szCs w:val="20"/>
              </w:rPr>
              <w:t>0</w: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0F0997" w:rsidRPr="0000237F" w:rsidRDefault="00EF1A75" w:rsidP="00DB44C7">
            <w:pPr>
              <w:spacing w:line="360" w:lineRule="auto"/>
              <w:jc w:val="center"/>
              <w:rPr>
                <w:rFonts w:asciiTheme="majorBidi" w:hAnsiTheme="majorBidi" w:cstheme="majorBidi"/>
                <w:sz w:val="20"/>
                <w:szCs w:val="20"/>
              </w:rPr>
            </w:pPr>
            <w:r>
              <w:rPr>
                <w:rFonts w:asciiTheme="majorBidi" w:hAnsiTheme="majorBidi" w:cstheme="majorBidi"/>
                <w:sz w:val="20"/>
                <w:szCs w:val="20"/>
              </w:rPr>
              <w:t>0.33</w:t>
            </w: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0F0997" w:rsidRPr="0000237F" w:rsidRDefault="00EF1A75" w:rsidP="00DB44C7">
            <w:pPr>
              <w:spacing w:line="360" w:lineRule="auto"/>
              <w:jc w:val="center"/>
              <w:rPr>
                <w:rFonts w:asciiTheme="majorBidi" w:hAnsiTheme="majorBidi" w:cstheme="majorBidi"/>
                <w:sz w:val="20"/>
                <w:szCs w:val="20"/>
              </w:rPr>
            </w:pPr>
            <w:r>
              <w:rPr>
                <w:rFonts w:asciiTheme="majorBidi" w:hAnsiTheme="majorBidi" w:cstheme="majorBidi"/>
                <w:sz w:val="20"/>
                <w:szCs w:val="20"/>
              </w:rPr>
              <w:t>5.3</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0F0997" w:rsidRPr="0000237F" w:rsidRDefault="00EF1A75" w:rsidP="00DB44C7">
            <w:pPr>
              <w:spacing w:line="360" w:lineRule="auto"/>
              <w:jc w:val="center"/>
              <w:rPr>
                <w:rFonts w:asciiTheme="majorBidi" w:hAnsiTheme="majorBidi" w:cstheme="majorBidi"/>
                <w:sz w:val="20"/>
                <w:szCs w:val="20"/>
              </w:rPr>
            </w:pPr>
            <w:r>
              <w:rPr>
                <w:rFonts w:asciiTheme="majorBidi" w:hAnsiTheme="majorBidi" w:cstheme="majorBidi"/>
                <w:sz w:val="20"/>
                <w:szCs w:val="20"/>
              </w:rPr>
              <w:t>1.4</w:t>
            </w:r>
          </w:p>
        </w:tc>
        <w:tc>
          <w:tcPr>
            <w:tcW w:w="10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0F0997" w:rsidRPr="0000237F" w:rsidRDefault="000F0997" w:rsidP="00EF1A75">
            <w:pPr>
              <w:spacing w:line="360" w:lineRule="auto"/>
              <w:jc w:val="center"/>
              <w:rPr>
                <w:rFonts w:asciiTheme="majorBidi" w:hAnsiTheme="majorBidi" w:cstheme="majorBidi"/>
                <w:sz w:val="20"/>
                <w:szCs w:val="20"/>
              </w:rPr>
            </w:pPr>
            <w:r w:rsidRPr="0000237F">
              <w:rPr>
                <w:rFonts w:asciiTheme="majorBidi" w:hAnsiTheme="majorBidi" w:cstheme="majorBidi"/>
                <w:sz w:val="20"/>
                <w:szCs w:val="20"/>
              </w:rPr>
              <w:t>–</w:t>
            </w:r>
            <w:r w:rsidR="00EF1A75">
              <w:rPr>
                <w:rFonts w:asciiTheme="majorBidi" w:hAnsiTheme="majorBidi" w:cstheme="majorBidi"/>
                <w:sz w:val="20"/>
                <w:szCs w:val="20"/>
              </w:rPr>
              <w:t>6.7</w:t>
            </w:r>
            <w:r w:rsidRPr="0000237F">
              <w:rPr>
                <w:rFonts w:asciiTheme="majorBidi" w:hAnsiTheme="majorBidi" w:cstheme="majorBidi"/>
                <w:sz w:val="20"/>
                <w:szCs w:val="20"/>
              </w:rPr>
              <w:t>×10</w:t>
            </w:r>
            <w:r w:rsidRPr="0000237F">
              <w:rPr>
                <w:rFonts w:asciiTheme="majorBidi" w:hAnsiTheme="majorBidi" w:cstheme="majorBidi"/>
                <w:sz w:val="20"/>
                <w:szCs w:val="20"/>
                <w:vertAlign w:val="superscript"/>
              </w:rPr>
              <w:t>−5</w: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0F0997" w:rsidRPr="0000237F" w:rsidRDefault="00EF1A75" w:rsidP="00DB44C7">
            <w:pPr>
              <w:spacing w:line="360" w:lineRule="auto"/>
              <w:jc w:val="center"/>
              <w:rPr>
                <w:rFonts w:asciiTheme="majorBidi" w:hAnsiTheme="majorBidi" w:cstheme="majorBidi"/>
                <w:sz w:val="20"/>
                <w:szCs w:val="20"/>
              </w:rPr>
            </w:pPr>
            <w:r>
              <w:rPr>
                <w:rFonts w:asciiTheme="majorBidi" w:hAnsiTheme="majorBidi" w:cstheme="majorBidi"/>
                <w:sz w:val="20"/>
                <w:szCs w:val="20"/>
              </w:rPr>
              <w:t>8.7</w:t>
            </w:r>
            <w:r w:rsidR="000F0997" w:rsidRPr="0000237F">
              <w:rPr>
                <w:rFonts w:asciiTheme="majorBidi" w:hAnsiTheme="majorBidi" w:cstheme="majorBidi"/>
                <w:sz w:val="20"/>
                <w:szCs w:val="20"/>
              </w:rPr>
              <w:t>×10</w:t>
            </w:r>
            <w:r w:rsidR="000F0997" w:rsidRPr="0000237F">
              <w:rPr>
                <w:rFonts w:asciiTheme="majorBidi" w:hAnsiTheme="majorBidi" w:cstheme="majorBidi"/>
                <w:sz w:val="20"/>
                <w:szCs w:val="20"/>
                <w:vertAlign w:val="superscript"/>
              </w:rPr>
              <w:t>−3</w:t>
            </w:r>
          </w:p>
        </w:tc>
        <w:tc>
          <w:tcPr>
            <w:tcW w:w="17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0F0997" w:rsidRPr="004D43FD" w:rsidRDefault="001D399F" w:rsidP="00DB44C7">
            <w:pPr>
              <w:spacing w:line="360" w:lineRule="auto"/>
              <w:jc w:val="center"/>
              <w:rPr>
                <w:rFonts w:asciiTheme="majorBidi" w:hAnsiTheme="majorBidi" w:cstheme="majorBidi"/>
                <w:sz w:val="20"/>
                <w:szCs w:val="20"/>
              </w:rPr>
            </w:pPr>
            <w:r w:rsidRPr="004D43FD">
              <w:rPr>
                <w:rFonts w:asciiTheme="majorBidi" w:hAnsiTheme="majorBidi" w:cstheme="majorBidi"/>
                <w:sz w:val="20"/>
                <w:szCs w:val="20"/>
              </w:rPr>
              <w:t>55</w:t>
            </w:r>
          </w:p>
        </w:tc>
      </w:tr>
      <w:tr w:rsidR="000F0997" w:rsidRPr="000D3ABE" w:rsidTr="001C0EF6">
        <w:trPr>
          <w:jc w:val="center"/>
        </w:trPr>
        <w:tc>
          <w:tcPr>
            <w:tcW w:w="8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0F0997" w:rsidRPr="000D3ABE" w:rsidRDefault="000F0997" w:rsidP="00DB44C7">
            <w:pPr>
              <w:autoSpaceDE w:val="0"/>
              <w:autoSpaceDN w:val="0"/>
              <w:adjustRightInd w:val="0"/>
              <w:spacing w:line="360" w:lineRule="auto"/>
              <w:jc w:val="center"/>
              <w:rPr>
                <w:rFonts w:asciiTheme="majorBidi" w:hAnsiTheme="majorBidi"/>
                <w:sz w:val="20"/>
                <w:szCs w:val="20"/>
              </w:rPr>
            </w:pPr>
            <w:r w:rsidRPr="000D3ABE">
              <w:rPr>
                <w:rFonts w:asciiTheme="majorBidi" w:hAnsiTheme="majorBidi"/>
                <w:sz w:val="20"/>
                <w:szCs w:val="20"/>
              </w:rPr>
              <w:t>C</w:t>
            </w:r>
          </w:p>
        </w:tc>
        <w:tc>
          <w:tcPr>
            <w:tcW w:w="477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315C1" w:rsidRDefault="000F0997" w:rsidP="00DB44C7">
            <w:pPr>
              <w:autoSpaceDE w:val="0"/>
              <w:autoSpaceDN w:val="0"/>
              <w:adjustRightInd w:val="0"/>
              <w:spacing w:line="360" w:lineRule="auto"/>
              <w:jc w:val="both"/>
              <w:rPr>
                <w:rFonts w:asciiTheme="majorBidi" w:hAnsiTheme="majorBidi" w:cstheme="majorBidi"/>
                <w:sz w:val="20"/>
                <w:szCs w:val="20"/>
              </w:rPr>
            </w:pPr>
            <w:r w:rsidRPr="0000237F">
              <w:rPr>
                <w:rFonts w:asciiTheme="majorBidi" w:hAnsiTheme="majorBidi" w:cstheme="majorBidi"/>
                <w:sz w:val="20"/>
                <w:szCs w:val="20"/>
              </w:rPr>
              <w:t>Adsorption of</w:t>
            </w:r>
            <w:r w:rsidR="002315C1">
              <w:rPr>
                <w:rFonts w:asciiTheme="majorBidi" w:hAnsiTheme="majorBidi" w:cstheme="majorBidi"/>
                <w:sz w:val="20"/>
                <w:szCs w:val="20"/>
              </w:rPr>
              <w:t xml:space="preserve"> </w:t>
            </w:r>
            <w:r w:rsidRPr="0000237F">
              <w:rPr>
                <w:rFonts w:asciiTheme="majorBidi" w:hAnsiTheme="majorBidi" w:cstheme="majorBidi"/>
                <w:sz w:val="20"/>
                <w:szCs w:val="20"/>
              </w:rPr>
              <w:t>natural dissolved organic matter</w:t>
            </w:r>
          </w:p>
          <w:p w:rsidR="002315C1" w:rsidRDefault="000F0997" w:rsidP="002315C1">
            <w:pPr>
              <w:autoSpaceDE w:val="0"/>
              <w:autoSpaceDN w:val="0"/>
              <w:adjustRightInd w:val="0"/>
              <w:spacing w:line="360" w:lineRule="auto"/>
              <w:jc w:val="both"/>
              <w:rPr>
                <w:rFonts w:asciiTheme="majorBidi" w:hAnsiTheme="majorBidi" w:cstheme="majorBidi"/>
                <w:sz w:val="20"/>
                <w:szCs w:val="20"/>
              </w:rPr>
            </w:pPr>
            <w:r w:rsidRPr="0000237F">
              <w:rPr>
                <w:rFonts w:asciiTheme="majorBidi" w:hAnsiTheme="majorBidi" w:cstheme="majorBidi"/>
                <w:sz w:val="20"/>
                <w:szCs w:val="20"/>
              </w:rPr>
              <w:t xml:space="preserve"> (in terms of AOC) by multiwalled carbon</w:t>
            </w:r>
            <w:r w:rsidR="002315C1">
              <w:rPr>
                <w:rFonts w:asciiTheme="majorBidi" w:hAnsiTheme="majorBidi" w:cstheme="majorBidi"/>
                <w:sz w:val="20"/>
                <w:szCs w:val="20"/>
              </w:rPr>
              <w:t xml:space="preserve"> </w:t>
            </w:r>
            <w:r w:rsidRPr="0000237F">
              <w:rPr>
                <w:rFonts w:asciiTheme="majorBidi" w:hAnsiTheme="majorBidi" w:cstheme="majorBidi"/>
                <w:sz w:val="20"/>
                <w:szCs w:val="20"/>
              </w:rPr>
              <w:t>nanotubes</w:t>
            </w:r>
          </w:p>
          <w:p w:rsidR="000F0997" w:rsidRPr="0000237F" w:rsidRDefault="000F0997" w:rsidP="002315C1">
            <w:pPr>
              <w:autoSpaceDE w:val="0"/>
              <w:autoSpaceDN w:val="0"/>
              <w:adjustRightInd w:val="0"/>
              <w:spacing w:line="360" w:lineRule="auto"/>
              <w:jc w:val="both"/>
              <w:rPr>
                <w:rFonts w:asciiTheme="majorBidi" w:hAnsiTheme="majorBidi" w:cstheme="majorBidi"/>
                <w:sz w:val="20"/>
                <w:szCs w:val="20"/>
              </w:rPr>
            </w:pPr>
            <w:r w:rsidRPr="0000237F">
              <w:rPr>
                <w:rFonts w:asciiTheme="majorBidi" w:hAnsiTheme="majorBidi" w:cstheme="majorBidi"/>
                <w:sz w:val="20"/>
                <w:szCs w:val="20"/>
              </w:rPr>
              <w:t xml:space="preserve"> at 5 ˚C</w:t>
            </w:r>
          </w:p>
        </w:tc>
        <w:tc>
          <w:tcPr>
            <w:tcW w:w="10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0F0997" w:rsidRPr="0000237F" w:rsidRDefault="00EF1A75" w:rsidP="00DB44C7">
            <w:pPr>
              <w:spacing w:line="360" w:lineRule="auto"/>
              <w:jc w:val="center"/>
              <w:rPr>
                <w:rFonts w:asciiTheme="majorBidi" w:hAnsiTheme="majorBidi" w:cstheme="majorBidi"/>
                <w:sz w:val="20"/>
                <w:szCs w:val="20"/>
              </w:rPr>
            </w:pPr>
            <w:r>
              <w:rPr>
                <w:rFonts w:asciiTheme="majorBidi" w:hAnsiTheme="majorBidi" w:cstheme="majorBidi"/>
                <w:sz w:val="20"/>
                <w:szCs w:val="20"/>
              </w:rPr>
              <w:t>–2.0</w:t>
            </w:r>
            <w:r w:rsidR="000F0997" w:rsidRPr="0000237F">
              <w:rPr>
                <w:rFonts w:asciiTheme="majorBidi" w:hAnsiTheme="majorBidi" w:cstheme="majorBidi"/>
                <w:sz w:val="20"/>
                <w:szCs w:val="20"/>
              </w:rPr>
              <w:t>×10</w:t>
            </w:r>
            <w:r w:rsidR="000F0997" w:rsidRPr="0000237F">
              <w:rPr>
                <w:rFonts w:asciiTheme="majorBidi" w:hAnsiTheme="majorBidi" w:cstheme="majorBidi"/>
                <w:sz w:val="20"/>
                <w:szCs w:val="20"/>
                <w:vertAlign w:val="superscript"/>
              </w:rPr>
              <w:t>−4</w: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0F0997" w:rsidRPr="0000237F" w:rsidRDefault="00EF1A75" w:rsidP="00DB44C7">
            <w:pPr>
              <w:spacing w:line="360" w:lineRule="auto"/>
              <w:jc w:val="center"/>
              <w:rPr>
                <w:rFonts w:asciiTheme="majorBidi" w:hAnsiTheme="majorBidi" w:cstheme="majorBidi"/>
                <w:sz w:val="20"/>
                <w:szCs w:val="20"/>
              </w:rPr>
            </w:pPr>
            <w:r>
              <w:rPr>
                <w:rFonts w:asciiTheme="majorBidi" w:hAnsiTheme="majorBidi" w:cstheme="majorBidi"/>
                <w:sz w:val="20"/>
                <w:szCs w:val="20"/>
              </w:rPr>
              <w:t>5.2</w:t>
            </w:r>
            <w:r w:rsidR="000F0997" w:rsidRPr="0000237F">
              <w:rPr>
                <w:rFonts w:asciiTheme="majorBidi" w:hAnsiTheme="majorBidi" w:cstheme="majorBidi"/>
                <w:sz w:val="20"/>
                <w:szCs w:val="20"/>
              </w:rPr>
              <w:t>×10</w:t>
            </w:r>
            <w:r w:rsidR="000F0997" w:rsidRPr="0000237F">
              <w:rPr>
                <w:rFonts w:asciiTheme="majorBidi" w:hAnsiTheme="majorBidi" w:cstheme="majorBidi"/>
                <w:sz w:val="20"/>
                <w:szCs w:val="20"/>
                <w:vertAlign w:val="superscript"/>
              </w:rPr>
              <w:t>−3</w:t>
            </w: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0F0997" w:rsidRPr="0000237F" w:rsidRDefault="000F0997" w:rsidP="00DB44C7">
            <w:pPr>
              <w:spacing w:line="360" w:lineRule="auto"/>
              <w:jc w:val="center"/>
              <w:rPr>
                <w:rFonts w:asciiTheme="majorBidi" w:hAnsiTheme="majorBidi" w:cstheme="majorBidi"/>
                <w:sz w:val="20"/>
                <w:szCs w:val="20"/>
              </w:rPr>
            </w:pPr>
            <w:r w:rsidRPr="0000237F">
              <w:rPr>
                <w:rFonts w:asciiTheme="majorBidi" w:hAnsiTheme="majorBidi" w:cstheme="majorBidi"/>
                <w:sz w:val="20"/>
                <w:szCs w:val="20"/>
              </w:rPr>
              <w:t>20.3</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0F0997" w:rsidRPr="0000237F" w:rsidRDefault="000F0997" w:rsidP="00DB44C7">
            <w:pPr>
              <w:spacing w:line="360" w:lineRule="auto"/>
              <w:jc w:val="center"/>
              <w:rPr>
                <w:rFonts w:asciiTheme="majorBidi" w:hAnsiTheme="majorBidi" w:cstheme="majorBidi"/>
                <w:sz w:val="20"/>
                <w:szCs w:val="20"/>
              </w:rPr>
            </w:pPr>
            <w:r w:rsidRPr="0000237F">
              <w:rPr>
                <w:rFonts w:asciiTheme="majorBidi" w:hAnsiTheme="majorBidi" w:cstheme="majorBidi"/>
                <w:sz w:val="20"/>
                <w:szCs w:val="20"/>
              </w:rPr>
              <w:t>0.08</w:t>
            </w:r>
          </w:p>
        </w:tc>
        <w:tc>
          <w:tcPr>
            <w:tcW w:w="10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0F0997" w:rsidRPr="0000237F" w:rsidRDefault="000F0997" w:rsidP="00DB44C7">
            <w:pPr>
              <w:spacing w:line="360" w:lineRule="auto"/>
              <w:jc w:val="center"/>
              <w:rPr>
                <w:rFonts w:asciiTheme="majorBidi" w:hAnsiTheme="majorBidi" w:cstheme="majorBidi"/>
                <w:sz w:val="20"/>
                <w:szCs w:val="20"/>
              </w:rPr>
            </w:pPr>
            <w:r w:rsidRPr="0000237F">
              <w:rPr>
                <w:rFonts w:asciiTheme="majorBidi" w:hAnsiTheme="majorBidi" w:cstheme="majorBidi"/>
                <w:sz w:val="20"/>
                <w:szCs w:val="20"/>
              </w:rPr>
              <w:t>–1.2×10</w:t>
            </w:r>
            <w:r w:rsidRPr="0000237F">
              <w:rPr>
                <w:rFonts w:asciiTheme="majorBidi" w:hAnsiTheme="majorBidi" w:cstheme="majorBidi"/>
                <w:sz w:val="20"/>
                <w:szCs w:val="20"/>
                <w:vertAlign w:val="superscript"/>
              </w:rPr>
              <w:t>−</w:t>
            </w:r>
            <w:r w:rsidR="00EF1A75">
              <w:rPr>
                <w:rFonts w:asciiTheme="majorBidi" w:hAnsiTheme="majorBidi" w:cstheme="majorBidi"/>
                <w:sz w:val="20"/>
                <w:szCs w:val="20"/>
                <w:vertAlign w:val="superscript"/>
              </w:rPr>
              <w:t>5</w: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0F0997" w:rsidRPr="0000237F" w:rsidRDefault="00EF1A75" w:rsidP="00DB44C7">
            <w:pPr>
              <w:spacing w:line="360" w:lineRule="auto"/>
              <w:jc w:val="center"/>
              <w:rPr>
                <w:rFonts w:asciiTheme="majorBidi" w:hAnsiTheme="majorBidi" w:cstheme="majorBidi"/>
                <w:sz w:val="20"/>
                <w:szCs w:val="20"/>
              </w:rPr>
            </w:pPr>
            <w:r>
              <w:rPr>
                <w:rFonts w:asciiTheme="majorBidi" w:hAnsiTheme="majorBidi" w:cstheme="majorBidi"/>
                <w:sz w:val="20"/>
                <w:szCs w:val="20"/>
              </w:rPr>
              <w:t>9.2</w:t>
            </w:r>
            <w:r w:rsidR="000F0997" w:rsidRPr="0000237F">
              <w:rPr>
                <w:rFonts w:asciiTheme="majorBidi" w:hAnsiTheme="majorBidi" w:cstheme="majorBidi"/>
                <w:sz w:val="20"/>
                <w:szCs w:val="20"/>
              </w:rPr>
              <w:t>×10</w:t>
            </w:r>
            <w:r w:rsidR="000F0997" w:rsidRPr="0000237F">
              <w:rPr>
                <w:rFonts w:asciiTheme="majorBidi" w:hAnsiTheme="majorBidi" w:cstheme="majorBidi"/>
                <w:sz w:val="20"/>
                <w:szCs w:val="20"/>
                <w:vertAlign w:val="superscript"/>
              </w:rPr>
              <w:t>−4</w:t>
            </w:r>
          </w:p>
        </w:tc>
        <w:tc>
          <w:tcPr>
            <w:tcW w:w="17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0F0997" w:rsidRPr="004D43FD" w:rsidRDefault="001D399F" w:rsidP="00DB44C7">
            <w:pPr>
              <w:spacing w:line="360" w:lineRule="auto"/>
              <w:jc w:val="center"/>
              <w:rPr>
                <w:rFonts w:asciiTheme="majorBidi" w:hAnsiTheme="majorBidi" w:cstheme="majorBidi"/>
                <w:sz w:val="20"/>
                <w:szCs w:val="20"/>
              </w:rPr>
            </w:pPr>
            <w:r w:rsidRPr="004D43FD">
              <w:rPr>
                <w:rFonts w:asciiTheme="majorBidi" w:hAnsiTheme="majorBidi" w:cstheme="majorBidi"/>
                <w:sz w:val="20"/>
                <w:szCs w:val="20"/>
              </w:rPr>
              <w:t>55</w:t>
            </w:r>
          </w:p>
        </w:tc>
      </w:tr>
      <w:tr w:rsidR="000F0997" w:rsidRPr="000D3ABE" w:rsidTr="001C0EF6">
        <w:trPr>
          <w:jc w:val="center"/>
        </w:trPr>
        <w:tc>
          <w:tcPr>
            <w:tcW w:w="8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0F0997" w:rsidRPr="000D3ABE" w:rsidRDefault="000F0997" w:rsidP="00DB44C7">
            <w:pPr>
              <w:autoSpaceDE w:val="0"/>
              <w:autoSpaceDN w:val="0"/>
              <w:adjustRightInd w:val="0"/>
              <w:spacing w:line="360" w:lineRule="auto"/>
              <w:jc w:val="center"/>
              <w:rPr>
                <w:rFonts w:asciiTheme="majorBidi" w:hAnsiTheme="majorBidi"/>
                <w:sz w:val="20"/>
                <w:szCs w:val="20"/>
              </w:rPr>
            </w:pPr>
            <w:r w:rsidRPr="000D3ABE">
              <w:rPr>
                <w:rFonts w:asciiTheme="majorBidi" w:hAnsiTheme="majorBidi"/>
                <w:sz w:val="20"/>
                <w:szCs w:val="20"/>
              </w:rPr>
              <w:t>D</w:t>
            </w:r>
          </w:p>
        </w:tc>
        <w:tc>
          <w:tcPr>
            <w:tcW w:w="477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0F0997" w:rsidRPr="0000237F" w:rsidRDefault="000F0997" w:rsidP="00DB44C7">
            <w:pPr>
              <w:autoSpaceDE w:val="0"/>
              <w:autoSpaceDN w:val="0"/>
              <w:adjustRightInd w:val="0"/>
              <w:spacing w:line="360" w:lineRule="auto"/>
              <w:rPr>
                <w:rFonts w:asciiTheme="majorBidi" w:hAnsiTheme="majorBidi" w:cstheme="majorBidi"/>
                <w:b/>
                <w:bCs/>
                <w:sz w:val="20"/>
                <w:szCs w:val="20"/>
              </w:rPr>
            </w:pPr>
            <w:r w:rsidRPr="0000237F">
              <w:rPr>
                <w:rFonts w:asciiTheme="majorBidi" w:hAnsiTheme="majorBidi" w:cstheme="majorBidi"/>
                <w:sz w:val="20"/>
                <w:szCs w:val="20"/>
              </w:rPr>
              <w:t>Adsorption of direct yellow12 on coconut shell activated carbon</w:t>
            </w:r>
          </w:p>
        </w:tc>
        <w:tc>
          <w:tcPr>
            <w:tcW w:w="10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0F0997" w:rsidRPr="0000237F" w:rsidRDefault="000F0997" w:rsidP="00DB44C7">
            <w:pPr>
              <w:spacing w:line="360" w:lineRule="auto"/>
              <w:jc w:val="center"/>
              <w:rPr>
                <w:rFonts w:asciiTheme="majorBidi" w:hAnsiTheme="majorBidi" w:cstheme="majorBidi"/>
                <w:sz w:val="20"/>
                <w:szCs w:val="20"/>
              </w:rPr>
            </w:pPr>
            <w:r w:rsidRPr="0000237F">
              <w:rPr>
                <w:rFonts w:asciiTheme="majorBidi" w:hAnsiTheme="majorBidi" w:cstheme="majorBidi"/>
                <w:sz w:val="20"/>
                <w:szCs w:val="20"/>
              </w:rPr>
              <w:t>–</w:t>
            </w:r>
            <w:r w:rsidR="00EF1A75">
              <w:rPr>
                <w:rFonts w:asciiTheme="majorBidi" w:hAnsiTheme="majorBidi" w:cstheme="majorBidi"/>
                <w:sz w:val="20"/>
                <w:szCs w:val="20"/>
              </w:rPr>
              <w:t>0.02</w: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0F0997" w:rsidRPr="0000237F" w:rsidRDefault="000F0997" w:rsidP="00DB44C7">
            <w:pPr>
              <w:spacing w:line="360" w:lineRule="auto"/>
              <w:jc w:val="center"/>
              <w:rPr>
                <w:rFonts w:asciiTheme="majorBidi" w:hAnsiTheme="majorBidi" w:cstheme="majorBidi"/>
                <w:sz w:val="20"/>
                <w:szCs w:val="20"/>
              </w:rPr>
            </w:pPr>
            <w:r w:rsidRPr="0000237F">
              <w:rPr>
                <w:rFonts w:asciiTheme="majorBidi" w:hAnsiTheme="majorBidi" w:cstheme="majorBidi"/>
                <w:sz w:val="20"/>
                <w:szCs w:val="20"/>
              </w:rPr>
              <w:t>1.</w:t>
            </w:r>
            <w:r w:rsidR="00EF1A75">
              <w:rPr>
                <w:rFonts w:asciiTheme="majorBidi" w:hAnsiTheme="majorBidi" w:cstheme="majorBidi"/>
                <w:sz w:val="20"/>
                <w:szCs w:val="20"/>
              </w:rPr>
              <w:t>4</w:t>
            </w:r>
            <w:r w:rsidRPr="0000237F">
              <w:rPr>
                <w:rFonts w:asciiTheme="majorBidi" w:hAnsiTheme="majorBidi" w:cstheme="majorBidi"/>
                <w:sz w:val="20"/>
                <w:szCs w:val="20"/>
              </w:rPr>
              <w:t>6</w:t>
            </w: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0F0997" w:rsidRPr="0000237F" w:rsidRDefault="000F0997" w:rsidP="00DB44C7">
            <w:pPr>
              <w:spacing w:line="360" w:lineRule="auto"/>
              <w:jc w:val="center"/>
              <w:rPr>
                <w:rFonts w:asciiTheme="majorBidi" w:hAnsiTheme="majorBidi" w:cstheme="majorBidi"/>
                <w:sz w:val="20"/>
                <w:szCs w:val="20"/>
              </w:rPr>
            </w:pPr>
            <w:r w:rsidRPr="0000237F">
              <w:rPr>
                <w:rFonts w:asciiTheme="majorBidi" w:hAnsiTheme="majorBidi" w:cstheme="majorBidi"/>
                <w:sz w:val="20"/>
                <w:szCs w:val="20"/>
              </w:rPr>
              <w:t>10</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0F0997" w:rsidRPr="0000237F" w:rsidRDefault="000F0997" w:rsidP="00DB44C7">
            <w:pPr>
              <w:spacing w:line="360" w:lineRule="auto"/>
              <w:jc w:val="center"/>
              <w:rPr>
                <w:rFonts w:asciiTheme="majorBidi" w:hAnsiTheme="majorBidi" w:cstheme="majorBidi"/>
                <w:sz w:val="20"/>
                <w:szCs w:val="20"/>
              </w:rPr>
            </w:pPr>
            <w:r w:rsidRPr="0000237F">
              <w:rPr>
                <w:rFonts w:asciiTheme="majorBidi" w:hAnsiTheme="majorBidi" w:cstheme="majorBidi"/>
                <w:sz w:val="20"/>
                <w:szCs w:val="20"/>
              </w:rPr>
              <w:t>14.9</w:t>
            </w:r>
          </w:p>
        </w:tc>
        <w:tc>
          <w:tcPr>
            <w:tcW w:w="10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0F0997" w:rsidRPr="0000237F" w:rsidRDefault="000F0997" w:rsidP="00DB44C7">
            <w:pPr>
              <w:spacing w:line="360" w:lineRule="auto"/>
              <w:jc w:val="center"/>
              <w:rPr>
                <w:rFonts w:asciiTheme="majorBidi" w:hAnsiTheme="majorBidi" w:cstheme="majorBidi"/>
                <w:sz w:val="20"/>
                <w:szCs w:val="20"/>
              </w:rPr>
            </w:pPr>
            <w:r w:rsidRPr="0000237F">
              <w:rPr>
                <w:rFonts w:asciiTheme="majorBidi" w:hAnsiTheme="majorBidi" w:cstheme="majorBidi"/>
                <w:sz w:val="20"/>
                <w:szCs w:val="20"/>
              </w:rPr>
              <w:t>–1.4×10</w:t>
            </w:r>
            <w:r w:rsidRPr="0000237F">
              <w:rPr>
                <w:rFonts w:asciiTheme="majorBidi" w:hAnsiTheme="majorBidi" w:cstheme="majorBidi"/>
                <w:sz w:val="20"/>
                <w:szCs w:val="20"/>
                <w:vertAlign w:val="superscript"/>
              </w:rPr>
              <w:t>−4</w: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0F0997" w:rsidRPr="0000237F" w:rsidRDefault="00EF1A75" w:rsidP="00DB44C7">
            <w:pPr>
              <w:spacing w:line="360" w:lineRule="auto"/>
              <w:jc w:val="center"/>
              <w:rPr>
                <w:rFonts w:asciiTheme="majorBidi" w:hAnsiTheme="majorBidi" w:cstheme="majorBidi"/>
                <w:sz w:val="20"/>
                <w:szCs w:val="20"/>
              </w:rPr>
            </w:pPr>
            <w:r>
              <w:rPr>
                <w:rFonts w:asciiTheme="majorBidi" w:hAnsiTheme="majorBidi" w:cstheme="majorBidi"/>
                <w:sz w:val="20"/>
                <w:szCs w:val="20"/>
              </w:rPr>
              <w:t>1.49</w:t>
            </w:r>
          </w:p>
        </w:tc>
        <w:tc>
          <w:tcPr>
            <w:tcW w:w="17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0F0997" w:rsidRPr="004D43FD" w:rsidRDefault="001D399F" w:rsidP="00DB44C7">
            <w:pPr>
              <w:spacing w:line="360" w:lineRule="auto"/>
              <w:jc w:val="center"/>
              <w:rPr>
                <w:rFonts w:asciiTheme="majorBidi" w:hAnsiTheme="majorBidi" w:cstheme="majorBidi"/>
                <w:sz w:val="20"/>
                <w:szCs w:val="20"/>
              </w:rPr>
            </w:pPr>
            <w:r w:rsidRPr="004D43FD">
              <w:rPr>
                <w:rFonts w:asciiTheme="majorBidi" w:hAnsiTheme="majorBidi" w:cstheme="majorBidi"/>
                <w:sz w:val="20"/>
                <w:szCs w:val="20"/>
              </w:rPr>
              <w:t>56</w:t>
            </w:r>
          </w:p>
        </w:tc>
      </w:tr>
      <w:tr w:rsidR="000F0997" w:rsidRPr="000D3ABE" w:rsidTr="001C0EF6">
        <w:trPr>
          <w:jc w:val="center"/>
        </w:trPr>
        <w:tc>
          <w:tcPr>
            <w:tcW w:w="8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0F0997" w:rsidRPr="000D3ABE" w:rsidRDefault="000F0997" w:rsidP="00DB44C7">
            <w:pPr>
              <w:spacing w:line="360" w:lineRule="auto"/>
              <w:jc w:val="center"/>
              <w:rPr>
                <w:rFonts w:asciiTheme="majorBidi" w:hAnsiTheme="majorBidi"/>
                <w:sz w:val="20"/>
                <w:szCs w:val="20"/>
              </w:rPr>
            </w:pPr>
            <w:r w:rsidRPr="000D3ABE">
              <w:rPr>
                <w:rFonts w:asciiTheme="majorBidi" w:hAnsiTheme="majorBidi"/>
                <w:sz w:val="20"/>
                <w:szCs w:val="20"/>
              </w:rPr>
              <w:t>E</w:t>
            </w:r>
          </w:p>
        </w:tc>
        <w:tc>
          <w:tcPr>
            <w:tcW w:w="477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315C1" w:rsidRDefault="000F0997" w:rsidP="00DB44C7">
            <w:pPr>
              <w:spacing w:line="360" w:lineRule="auto"/>
              <w:rPr>
                <w:rFonts w:asciiTheme="majorBidi" w:hAnsiTheme="majorBidi" w:cstheme="majorBidi"/>
                <w:sz w:val="20"/>
                <w:szCs w:val="20"/>
              </w:rPr>
            </w:pPr>
            <w:r w:rsidRPr="0000237F">
              <w:rPr>
                <w:rFonts w:asciiTheme="majorBidi" w:hAnsiTheme="majorBidi" w:cstheme="majorBidi"/>
                <w:sz w:val="20"/>
                <w:szCs w:val="20"/>
              </w:rPr>
              <w:t>Adsorption of basic blue 3 onto sphagnum</w:t>
            </w:r>
          </w:p>
          <w:p w:rsidR="000F0997" w:rsidRPr="0000237F" w:rsidRDefault="000F0997" w:rsidP="002315C1">
            <w:pPr>
              <w:spacing w:line="360" w:lineRule="auto"/>
              <w:rPr>
                <w:rFonts w:asciiTheme="majorBidi" w:hAnsiTheme="majorBidi" w:cstheme="majorBidi"/>
                <w:sz w:val="20"/>
                <w:szCs w:val="20"/>
              </w:rPr>
            </w:pPr>
            <w:r w:rsidRPr="0000237F">
              <w:rPr>
                <w:rFonts w:asciiTheme="majorBidi" w:hAnsiTheme="majorBidi" w:cstheme="majorBidi"/>
                <w:sz w:val="20"/>
                <w:szCs w:val="20"/>
              </w:rPr>
              <w:t xml:space="preserve"> agellanicum peat</w:t>
            </w:r>
          </w:p>
        </w:tc>
        <w:tc>
          <w:tcPr>
            <w:tcW w:w="10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0F0997" w:rsidRPr="0000237F" w:rsidRDefault="00EF1A75" w:rsidP="00DB44C7">
            <w:pPr>
              <w:spacing w:line="360" w:lineRule="auto"/>
              <w:jc w:val="center"/>
              <w:rPr>
                <w:rFonts w:asciiTheme="majorBidi" w:hAnsiTheme="majorBidi" w:cstheme="majorBidi"/>
                <w:sz w:val="20"/>
                <w:szCs w:val="20"/>
              </w:rPr>
            </w:pPr>
            <w:r>
              <w:rPr>
                <w:rFonts w:asciiTheme="majorBidi" w:hAnsiTheme="majorBidi" w:cstheme="majorBidi"/>
                <w:sz w:val="20"/>
                <w:szCs w:val="20"/>
              </w:rPr>
              <w:t>0</w: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0F0997" w:rsidRPr="0000237F" w:rsidRDefault="00EF1A75" w:rsidP="00DB44C7">
            <w:pPr>
              <w:spacing w:line="360" w:lineRule="auto"/>
              <w:jc w:val="center"/>
              <w:rPr>
                <w:rFonts w:asciiTheme="majorBidi" w:hAnsiTheme="majorBidi" w:cstheme="majorBidi"/>
                <w:sz w:val="20"/>
                <w:szCs w:val="20"/>
              </w:rPr>
            </w:pPr>
            <w:r>
              <w:rPr>
                <w:rFonts w:asciiTheme="majorBidi" w:hAnsiTheme="majorBidi" w:cstheme="majorBidi"/>
                <w:sz w:val="20"/>
                <w:szCs w:val="20"/>
              </w:rPr>
              <w:t>9.75</w:t>
            </w: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0F0997" w:rsidRPr="0000237F" w:rsidRDefault="00EF1A75" w:rsidP="00DB44C7">
            <w:pPr>
              <w:spacing w:line="360" w:lineRule="auto"/>
              <w:jc w:val="center"/>
              <w:rPr>
                <w:rFonts w:asciiTheme="majorBidi" w:hAnsiTheme="majorBidi" w:cstheme="majorBidi"/>
                <w:sz w:val="20"/>
                <w:szCs w:val="20"/>
              </w:rPr>
            </w:pPr>
            <w:r>
              <w:rPr>
                <w:rFonts w:asciiTheme="majorBidi" w:hAnsiTheme="majorBidi" w:cstheme="majorBidi"/>
                <w:sz w:val="20"/>
                <w:szCs w:val="20"/>
              </w:rPr>
              <w:t>1.2</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0F0997" w:rsidRPr="0000237F" w:rsidRDefault="00EF1A75" w:rsidP="00DB44C7">
            <w:pPr>
              <w:spacing w:line="360" w:lineRule="auto"/>
              <w:jc w:val="center"/>
              <w:rPr>
                <w:rFonts w:asciiTheme="majorBidi" w:hAnsiTheme="majorBidi" w:cstheme="majorBidi"/>
                <w:sz w:val="20"/>
                <w:szCs w:val="20"/>
              </w:rPr>
            </w:pPr>
            <w:r>
              <w:rPr>
                <w:rFonts w:asciiTheme="majorBidi" w:hAnsiTheme="majorBidi" w:cstheme="majorBidi"/>
                <w:sz w:val="20"/>
                <w:szCs w:val="20"/>
              </w:rPr>
              <w:t>11.7</w:t>
            </w:r>
          </w:p>
        </w:tc>
        <w:tc>
          <w:tcPr>
            <w:tcW w:w="10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0F0997" w:rsidRPr="0000237F" w:rsidRDefault="000F0997" w:rsidP="00EF1A75">
            <w:pPr>
              <w:spacing w:line="360" w:lineRule="auto"/>
              <w:jc w:val="center"/>
              <w:rPr>
                <w:rFonts w:asciiTheme="majorBidi" w:hAnsiTheme="majorBidi" w:cstheme="majorBidi"/>
                <w:sz w:val="20"/>
                <w:szCs w:val="20"/>
              </w:rPr>
            </w:pPr>
            <w:r w:rsidRPr="0000237F">
              <w:rPr>
                <w:rFonts w:asciiTheme="majorBidi" w:hAnsiTheme="majorBidi" w:cstheme="majorBidi"/>
                <w:sz w:val="20"/>
                <w:szCs w:val="20"/>
              </w:rPr>
              <w:t>–</w:t>
            </w:r>
            <w:r w:rsidR="00EF1A75">
              <w:rPr>
                <w:rFonts w:asciiTheme="majorBidi" w:hAnsiTheme="majorBidi" w:cstheme="majorBidi"/>
                <w:sz w:val="20"/>
                <w:szCs w:val="20"/>
              </w:rPr>
              <w:t>3.6</w:t>
            </w:r>
            <w:r w:rsidRPr="0000237F">
              <w:rPr>
                <w:rFonts w:asciiTheme="majorBidi" w:hAnsiTheme="majorBidi" w:cstheme="majorBidi"/>
                <w:sz w:val="20"/>
                <w:szCs w:val="20"/>
              </w:rPr>
              <w:t>×10</w:t>
            </w:r>
            <w:r w:rsidRPr="0000237F">
              <w:rPr>
                <w:rFonts w:asciiTheme="majorBidi" w:hAnsiTheme="majorBidi" w:cstheme="majorBidi"/>
                <w:sz w:val="20"/>
                <w:szCs w:val="20"/>
                <w:vertAlign w:val="superscript"/>
              </w:rPr>
              <w:t>−</w:t>
            </w:r>
            <w:r w:rsidR="00EF1A75">
              <w:rPr>
                <w:rFonts w:asciiTheme="majorBidi" w:hAnsiTheme="majorBidi" w:cstheme="majorBidi"/>
                <w:sz w:val="20"/>
                <w:szCs w:val="20"/>
                <w:vertAlign w:val="superscript"/>
              </w:rPr>
              <w:t>2</w: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0F0997" w:rsidRPr="0000237F" w:rsidRDefault="00EF1A75" w:rsidP="00DB44C7">
            <w:pPr>
              <w:spacing w:line="360" w:lineRule="auto"/>
              <w:jc w:val="center"/>
              <w:rPr>
                <w:rFonts w:asciiTheme="majorBidi" w:hAnsiTheme="majorBidi" w:cstheme="majorBidi"/>
                <w:sz w:val="20"/>
                <w:szCs w:val="20"/>
              </w:rPr>
            </w:pPr>
            <w:r>
              <w:rPr>
                <w:rFonts w:asciiTheme="majorBidi" w:hAnsiTheme="majorBidi" w:cstheme="majorBidi"/>
                <w:sz w:val="20"/>
                <w:szCs w:val="20"/>
              </w:rPr>
              <w:t>0.54</w:t>
            </w:r>
          </w:p>
        </w:tc>
        <w:tc>
          <w:tcPr>
            <w:tcW w:w="17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0F0997" w:rsidRPr="004D43FD" w:rsidRDefault="001D399F" w:rsidP="00DB44C7">
            <w:pPr>
              <w:spacing w:line="360" w:lineRule="auto"/>
              <w:jc w:val="center"/>
              <w:rPr>
                <w:rFonts w:asciiTheme="majorBidi" w:hAnsiTheme="majorBidi" w:cstheme="majorBidi"/>
                <w:sz w:val="20"/>
                <w:szCs w:val="20"/>
              </w:rPr>
            </w:pPr>
            <w:r w:rsidRPr="004D43FD">
              <w:rPr>
                <w:rFonts w:asciiTheme="majorBidi" w:hAnsiTheme="majorBidi" w:cstheme="majorBidi"/>
                <w:sz w:val="20"/>
                <w:szCs w:val="20"/>
              </w:rPr>
              <w:t>57</w:t>
            </w:r>
          </w:p>
        </w:tc>
      </w:tr>
      <w:tr w:rsidR="005A0F75" w:rsidRPr="000D3ABE" w:rsidTr="001C0EF6">
        <w:trPr>
          <w:jc w:val="center"/>
        </w:trPr>
        <w:tc>
          <w:tcPr>
            <w:tcW w:w="8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A0F75" w:rsidRPr="000D3ABE" w:rsidRDefault="005A0F75" w:rsidP="005A0F75">
            <w:pPr>
              <w:autoSpaceDE w:val="0"/>
              <w:autoSpaceDN w:val="0"/>
              <w:adjustRightInd w:val="0"/>
              <w:spacing w:line="360" w:lineRule="auto"/>
              <w:jc w:val="center"/>
              <w:rPr>
                <w:rFonts w:asciiTheme="majorBidi" w:hAnsiTheme="majorBidi"/>
                <w:sz w:val="20"/>
                <w:szCs w:val="20"/>
              </w:rPr>
            </w:pPr>
            <w:r w:rsidRPr="000D3ABE">
              <w:rPr>
                <w:rFonts w:asciiTheme="majorBidi" w:hAnsiTheme="majorBidi"/>
                <w:sz w:val="20"/>
                <w:szCs w:val="20"/>
              </w:rPr>
              <w:t>F</w:t>
            </w:r>
          </w:p>
        </w:tc>
        <w:tc>
          <w:tcPr>
            <w:tcW w:w="477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A0F75" w:rsidRPr="0000237F" w:rsidRDefault="005A0F75" w:rsidP="005A0F75">
            <w:pPr>
              <w:autoSpaceDE w:val="0"/>
              <w:autoSpaceDN w:val="0"/>
              <w:adjustRightInd w:val="0"/>
              <w:spacing w:line="360" w:lineRule="auto"/>
              <w:rPr>
                <w:rFonts w:asciiTheme="majorBidi" w:hAnsiTheme="majorBidi" w:cstheme="majorBidi"/>
                <w:b/>
                <w:bCs/>
                <w:sz w:val="20"/>
                <w:szCs w:val="20"/>
              </w:rPr>
            </w:pPr>
            <w:r w:rsidRPr="0000237F">
              <w:rPr>
                <w:rFonts w:asciiTheme="majorBidi" w:hAnsiTheme="majorBidi" w:cstheme="majorBidi"/>
                <w:sz w:val="20"/>
                <w:szCs w:val="20"/>
              </w:rPr>
              <w:t>Adsorption of reactive red 239 from aqueous solution by chitosan 8B</w:t>
            </w:r>
          </w:p>
        </w:tc>
        <w:tc>
          <w:tcPr>
            <w:tcW w:w="10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A0F75" w:rsidRPr="0000237F" w:rsidRDefault="000542EA" w:rsidP="005A0F75">
            <w:pPr>
              <w:spacing w:line="360" w:lineRule="auto"/>
              <w:jc w:val="center"/>
              <w:rPr>
                <w:rFonts w:asciiTheme="majorBidi" w:hAnsiTheme="majorBidi" w:cstheme="majorBidi"/>
                <w:sz w:val="20"/>
                <w:szCs w:val="20"/>
              </w:rPr>
            </w:pPr>
            <w:r w:rsidRPr="0000237F">
              <w:rPr>
                <w:rFonts w:asciiTheme="majorBidi" w:hAnsiTheme="majorBidi" w:cstheme="majorBidi"/>
                <w:sz w:val="20"/>
                <w:szCs w:val="20"/>
              </w:rPr>
              <w:t>–</w:t>
            </w:r>
            <w:r>
              <w:rPr>
                <w:rFonts w:asciiTheme="majorBidi" w:hAnsiTheme="majorBidi" w:cstheme="majorBidi"/>
                <w:sz w:val="20"/>
                <w:szCs w:val="20"/>
              </w:rPr>
              <w:t>0.17</w: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A0F75" w:rsidRPr="0000237F" w:rsidRDefault="000542EA" w:rsidP="005A0F75">
            <w:pPr>
              <w:spacing w:line="360" w:lineRule="auto"/>
              <w:jc w:val="center"/>
              <w:rPr>
                <w:rFonts w:asciiTheme="majorBidi" w:hAnsiTheme="majorBidi" w:cstheme="majorBidi"/>
                <w:sz w:val="20"/>
                <w:szCs w:val="20"/>
              </w:rPr>
            </w:pPr>
            <w:r>
              <w:rPr>
                <w:rFonts w:asciiTheme="majorBidi" w:hAnsiTheme="majorBidi" w:cstheme="majorBidi"/>
                <w:sz w:val="20"/>
                <w:szCs w:val="20"/>
              </w:rPr>
              <w:t>0.61</w:t>
            </w: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A0F75" w:rsidRPr="0000237F" w:rsidRDefault="000542EA" w:rsidP="005A0F75">
            <w:pPr>
              <w:spacing w:line="360" w:lineRule="auto"/>
              <w:jc w:val="center"/>
              <w:rPr>
                <w:rFonts w:asciiTheme="majorBidi" w:hAnsiTheme="majorBidi" w:cstheme="majorBidi"/>
                <w:sz w:val="20"/>
                <w:szCs w:val="20"/>
              </w:rPr>
            </w:pPr>
            <w:r>
              <w:rPr>
                <w:rFonts w:asciiTheme="majorBidi" w:hAnsiTheme="majorBidi" w:cstheme="majorBidi"/>
                <w:sz w:val="20"/>
                <w:szCs w:val="20"/>
              </w:rPr>
              <w:t>10</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A0F75" w:rsidRPr="0000237F" w:rsidRDefault="000542EA" w:rsidP="005A0F75">
            <w:pPr>
              <w:spacing w:line="360" w:lineRule="auto"/>
              <w:jc w:val="center"/>
              <w:rPr>
                <w:rFonts w:asciiTheme="majorBidi" w:hAnsiTheme="majorBidi" w:cstheme="majorBidi"/>
                <w:sz w:val="20"/>
                <w:szCs w:val="20"/>
              </w:rPr>
            </w:pPr>
            <w:r>
              <w:rPr>
                <w:rFonts w:asciiTheme="majorBidi" w:hAnsiTheme="majorBidi" w:cstheme="majorBidi"/>
                <w:sz w:val="20"/>
                <w:szCs w:val="20"/>
              </w:rPr>
              <w:t>9.6</w:t>
            </w:r>
          </w:p>
        </w:tc>
        <w:tc>
          <w:tcPr>
            <w:tcW w:w="10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A0F75" w:rsidRPr="0000237F" w:rsidRDefault="005A0F75" w:rsidP="005A0F75">
            <w:pPr>
              <w:spacing w:line="360" w:lineRule="auto"/>
              <w:jc w:val="center"/>
              <w:rPr>
                <w:rFonts w:asciiTheme="majorBidi" w:hAnsiTheme="majorBidi" w:cstheme="majorBidi"/>
                <w:sz w:val="20"/>
                <w:szCs w:val="20"/>
              </w:rPr>
            </w:pPr>
            <w:r w:rsidRPr="0000237F">
              <w:rPr>
                <w:rFonts w:asciiTheme="majorBidi" w:hAnsiTheme="majorBidi" w:cstheme="majorBidi"/>
                <w:sz w:val="20"/>
                <w:szCs w:val="20"/>
              </w:rPr>
              <w:t>–4.0×10</w:t>
            </w:r>
            <w:r w:rsidRPr="0000237F">
              <w:rPr>
                <w:rFonts w:asciiTheme="majorBidi" w:hAnsiTheme="majorBidi" w:cstheme="majorBidi"/>
                <w:sz w:val="20"/>
                <w:szCs w:val="20"/>
                <w:vertAlign w:val="superscript"/>
              </w:rPr>
              <w:t>−3</w: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A0F75" w:rsidRPr="0000237F" w:rsidRDefault="005A0F75" w:rsidP="005A0F75">
            <w:pPr>
              <w:spacing w:line="360" w:lineRule="auto"/>
              <w:jc w:val="center"/>
              <w:rPr>
                <w:rFonts w:asciiTheme="majorBidi" w:hAnsiTheme="majorBidi" w:cstheme="majorBidi"/>
                <w:sz w:val="20"/>
                <w:szCs w:val="20"/>
              </w:rPr>
            </w:pPr>
            <w:r w:rsidRPr="0000237F">
              <w:rPr>
                <w:rFonts w:asciiTheme="majorBidi" w:hAnsiTheme="majorBidi" w:cstheme="majorBidi"/>
                <w:sz w:val="20"/>
                <w:szCs w:val="20"/>
              </w:rPr>
              <w:t>0.2</w:t>
            </w:r>
            <w:r w:rsidR="000542EA">
              <w:rPr>
                <w:rFonts w:asciiTheme="majorBidi" w:hAnsiTheme="majorBidi" w:cstheme="majorBidi"/>
                <w:sz w:val="20"/>
                <w:szCs w:val="20"/>
              </w:rPr>
              <w:t>4</w:t>
            </w:r>
          </w:p>
        </w:tc>
        <w:tc>
          <w:tcPr>
            <w:tcW w:w="17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A0F75" w:rsidRPr="004D43FD" w:rsidRDefault="001D399F" w:rsidP="005A0F75">
            <w:pPr>
              <w:spacing w:line="360" w:lineRule="auto"/>
              <w:jc w:val="center"/>
              <w:rPr>
                <w:rFonts w:asciiTheme="majorBidi" w:hAnsiTheme="majorBidi" w:cstheme="majorBidi"/>
                <w:sz w:val="20"/>
                <w:szCs w:val="20"/>
              </w:rPr>
            </w:pPr>
            <w:r w:rsidRPr="004D43FD">
              <w:rPr>
                <w:rFonts w:asciiTheme="majorBidi" w:hAnsiTheme="majorBidi" w:cstheme="majorBidi"/>
                <w:sz w:val="20"/>
                <w:szCs w:val="20"/>
              </w:rPr>
              <w:t>58</w:t>
            </w:r>
          </w:p>
        </w:tc>
      </w:tr>
      <w:tr w:rsidR="005A0F75" w:rsidRPr="000D3ABE" w:rsidTr="001C0EF6">
        <w:trPr>
          <w:jc w:val="center"/>
        </w:trPr>
        <w:tc>
          <w:tcPr>
            <w:tcW w:w="8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A0F75" w:rsidRPr="000D3ABE" w:rsidRDefault="005A0F75" w:rsidP="005A0F75">
            <w:pPr>
              <w:autoSpaceDE w:val="0"/>
              <w:autoSpaceDN w:val="0"/>
              <w:adjustRightInd w:val="0"/>
              <w:spacing w:line="360" w:lineRule="auto"/>
              <w:jc w:val="center"/>
              <w:rPr>
                <w:rFonts w:asciiTheme="majorBidi" w:hAnsiTheme="majorBidi"/>
                <w:sz w:val="20"/>
                <w:szCs w:val="20"/>
              </w:rPr>
            </w:pPr>
            <w:r w:rsidRPr="000D3ABE">
              <w:rPr>
                <w:rFonts w:asciiTheme="majorBidi" w:hAnsiTheme="majorBidi"/>
                <w:sz w:val="20"/>
                <w:szCs w:val="20"/>
              </w:rPr>
              <w:t>G</w:t>
            </w:r>
          </w:p>
        </w:tc>
        <w:tc>
          <w:tcPr>
            <w:tcW w:w="477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A0F75" w:rsidRPr="0000237F" w:rsidRDefault="005A0F75" w:rsidP="005A0F75">
            <w:pPr>
              <w:autoSpaceDE w:val="0"/>
              <w:autoSpaceDN w:val="0"/>
              <w:adjustRightInd w:val="0"/>
              <w:spacing w:line="360" w:lineRule="auto"/>
              <w:rPr>
                <w:rFonts w:asciiTheme="majorBidi" w:hAnsiTheme="majorBidi" w:cstheme="majorBidi"/>
                <w:b/>
                <w:bCs/>
                <w:sz w:val="20"/>
                <w:szCs w:val="20"/>
              </w:rPr>
            </w:pPr>
            <w:r w:rsidRPr="0000237F">
              <w:rPr>
                <w:rFonts w:asciiTheme="majorBidi" w:hAnsiTheme="majorBidi" w:cstheme="majorBidi"/>
                <w:sz w:val="20"/>
                <w:szCs w:val="20"/>
              </w:rPr>
              <w:t>Adsorption of methylene blue on activated carbon obtained from waste Elaeagnus stone</w:t>
            </w:r>
          </w:p>
        </w:tc>
        <w:tc>
          <w:tcPr>
            <w:tcW w:w="10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A0F75" w:rsidRPr="0000237F" w:rsidRDefault="00874DDC" w:rsidP="005A0F75">
            <w:pPr>
              <w:spacing w:line="360" w:lineRule="auto"/>
              <w:jc w:val="center"/>
              <w:rPr>
                <w:rFonts w:asciiTheme="majorBidi" w:hAnsiTheme="majorBidi" w:cstheme="majorBidi"/>
                <w:sz w:val="20"/>
                <w:szCs w:val="20"/>
              </w:rPr>
            </w:pPr>
            <w:r>
              <w:rPr>
                <w:rFonts w:asciiTheme="majorBidi" w:hAnsiTheme="majorBidi" w:cstheme="majorBidi"/>
                <w:sz w:val="20"/>
                <w:szCs w:val="20"/>
              </w:rPr>
              <w:t>0</w: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A0F75" w:rsidRPr="0000237F" w:rsidRDefault="00874DDC" w:rsidP="005A0F75">
            <w:pPr>
              <w:spacing w:line="360" w:lineRule="auto"/>
              <w:jc w:val="center"/>
              <w:rPr>
                <w:rFonts w:asciiTheme="majorBidi" w:hAnsiTheme="majorBidi" w:cstheme="majorBidi"/>
                <w:sz w:val="20"/>
                <w:szCs w:val="20"/>
              </w:rPr>
            </w:pPr>
            <w:r>
              <w:rPr>
                <w:rFonts w:asciiTheme="majorBidi" w:hAnsiTheme="majorBidi" w:cstheme="majorBidi"/>
                <w:sz w:val="20"/>
                <w:szCs w:val="20"/>
              </w:rPr>
              <w:t>13.90</w:t>
            </w: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A0F75" w:rsidRPr="0000237F" w:rsidRDefault="00874DDC" w:rsidP="005A0F75">
            <w:pPr>
              <w:spacing w:line="360" w:lineRule="auto"/>
              <w:jc w:val="center"/>
              <w:rPr>
                <w:rFonts w:asciiTheme="majorBidi" w:hAnsiTheme="majorBidi" w:cstheme="majorBidi"/>
                <w:sz w:val="20"/>
                <w:szCs w:val="20"/>
              </w:rPr>
            </w:pPr>
            <w:r>
              <w:rPr>
                <w:rFonts w:asciiTheme="majorBidi" w:hAnsiTheme="majorBidi" w:cstheme="majorBidi"/>
                <w:sz w:val="20"/>
                <w:szCs w:val="20"/>
              </w:rPr>
              <w:t>10.3</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A0F75" w:rsidRPr="0000237F" w:rsidRDefault="00874DDC" w:rsidP="005A0F75">
            <w:pPr>
              <w:spacing w:line="360" w:lineRule="auto"/>
              <w:jc w:val="center"/>
              <w:rPr>
                <w:rFonts w:asciiTheme="majorBidi" w:hAnsiTheme="majorBidi" w:cstheme="majorBidi"/>
                <w:sz w:val="20"/>
                <w:szCs w:val="20"/>
              </w:rPr>
            </w:pPr>
            <w:r>
              <w:rPr>
                <w:rFonts w:asciiTheme="majorBidi" w:hAnsiTheme="majorBidi" w:cstheme="majorBidi"/>
                <w:sz w:val="20"/>
                <w:szCs w:val="20"/>
              </w:rPr>
              <w:t>143.4</w:t>
            </w:r>
          </w:p>
        </w:tc>
        <w:tc>
          <w:tcPr>
            <w:tcW w:w="10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A0F75" w:rsidRPr="0000237F" w:rsidRDefault="005A0F75" w:rsidP="009F7A15">
            <w:pPr>
              <w:spacing w:line="360" w:lineRule="auto"/>
              <w:jc w:val="center"/>
              <w:rPr>
                <w:rFonts w:asciiTheme="majorBidi" w:hAnsiTheme="majorBidi" w:cstheme="majorBidi"/>
                <w:sz w:val="20"/>
                <w:szCs w:val="20"/>
              </w:rPr>
            </w:pPr>
            <w:r w:rsidRPr="0000237F">
              <w:rPr>
                <w:rFonts w:asciiTheme="majorBidi" w:hAnsiTheme="majorBidi" w:cstheme="majorBidi"/>
                <w:sz w:val="20"/>
                <w:szCs w:val="20"/>
              </w:rPr>
              <w:t>–</w:t>
            </w:r>
            <w:r w:rsidR="009F7A15">
              <w:rPr>
                <w:rFonts w:asciiTheme="majorBidi" w:hAnsiTheme="majorBidi" w:cstheme="majorBidi"/>
                <w:sz w:val="20"/>
                <w:szCs w:val="20"/>
              </w:rPr>
              <w:t>3.8</w:t>
            </w:r>
            <w:r w:rsidRPr="0000237F">
              <w:rPr>
                <w:rFonts w:asciiTheme="majorBidi" w:hAnsiTheme="majorBidi" w:cstheme="majorBidi"/>
                <w:sz w:val="20"/>
                <w:szCs w:val="20"/>
              </w:rPr>
              <w:t>×10</w:t>
            </w:r>
            <w:r w:rsidRPr="0000237F">
              <w:rPr>
                <w:rFonts w:asciiTheme="majorBidi" w:hAnsiTheme="majorBidi" w:cstheme="majorBidi"/>
                <w:sz w:val="20"/>
                <w:szCs w:val="20"/>
                <w:vertAlign w:val="superscript"/>
              </w:rPr>
              <w:t>−</w:t>
            </w:r>
            <w:r w:rsidR="009F7A15">
              <w:rPr>
                <w:rFonts w:asciiTheme="majorBidi" w:hAnsiTheme="majorBidi" w:cstheme="majorBidi"/>
                <w:sz w:val="20"/>
                <w:szCs w:val="20"/>
                <w:vertAlign w:val="superscript"/>
              </w:rPr>
              <w:t>2</w: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A0F75" w:rsidRPr="0000237F" w:rsidRDefault="009F7A15" w:rsidP="005A0F75">
            <w:pPr>
              <w:spacing w:line="360" w:lineRule="auto"/>
              <w:jc w:val="center"/>
              <w:rPr>
                <w:rFonts w:asciiTheme="majorBidi" w:hAnsiTheme="majorBidi" w:cstheme="majorBidi"/>
                <w:sz w:val="20"/>
                <w:szCs w:val="20"/>
              </w:rPr>
            </w:pPr>
            <w:r>
              <w:rPr>
                <w:rFonts w:asciiTheme="majorBidi" w:hAnsiTheme="majorBidi" w:cstheme="majorBidi"/>
                <w:sz w:val="20"/>
                <w:szCs w:val="20"/>
              </w:rPr>
              <w:t>2.88</w:t>
            </w:r>
          </w:p>
        </w:tc>
        <w:tc>
          <w:tcPr>
            <w:tcW w:w="17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A0F75" w:rsidRPr="004D43FD" w:rsidRDefault="001D399F" w:rsidP="005A0F75">
            <w:pPr>
              <w:spacing w:line="360" w:lineRule="auto"/>
              <w:jc w:val="center"/>
              <w:rPr>
                <w:rFonts w:asciiTheme="majorBidi" w:hAnsiTheme="majorBidi" w:cstheme="majorBidi"/>
                <w:sz w:val="20"/>
                <w:szCs w:val="20"/>
              </w:rPr>
            </w:pPr>
            <w:r w:rsidRPr="004D43FD">
              <w:rPr>
                <w:rFonts w:asciiTheme="majorBidi" w:hAnsiTheme="majorBidi" w:cstheme="majorBidi"/>
                <w:sz w:val="20"/>
                <w:szCs w:val="20"/>
              </w:rPr>
              <w:t>59</w:t>
            </w:r>
          </w:p>
        </w:tc>
      </w:tr>
      <w:tr w:rsidR="009F7A15" w:rsidRPr="000D3ABE" w:rsidTr="001C0EF6">
        <w:trPr>
          <w:jc w:val="center"/>
        </w:trPr>
        <w:tc>
          <w:tcPr>
            <w:tcW w:w="8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F7A15" w:rsidRPr="000D3ABE" w:rsidRDefault="009F7A15" w:rsidP="009F7A15">
            <w:pPr>
              <w:autoSpaceDE w:val="0"/>
              <w:autoSpaceDN w:val="0"/>
              <w:adjustRightInd w:val="0"/>
              <w:spacing w:line="360" w:lineRule="auto"/>
              <w:jc w:val="center"/>
              <w:rPr>
                <w:rFonts w:asciiTheme="majorBidi" w:hAnsiTheme="majorBidi"/>
                <w:sz w:val="20"/>
                <w:szCs w:val="20"/>
              </w:rPr>
            </w:pPr>
            <w:r w:rsidRPr="000D3ABE">
              <w:rPr>
                <w:rFonts w:asciiTheme="majorBidi" w:hAnsiTheme="majorBidi"/>
                <w:sz w:val="20"/>
                <w:szCs w:val="20"/>
              </w:rPr>
              <w:t>H</w:t>
            </w:r>
          </w:p>
        </w:tc>
        <w:tc>
          <w:tcPr>
            <w:tcW w:w="477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F7A15" w:rsidRPr="0000237F" w:rsidRDefault="009F7A15" w:rsidP="009F7A15">
            <w:pPr>
              <w:autoSpaceDE w:val="0"/>
              <w:autoSpaceDN w:val="0"/>
              <w:adjustRightInd w:val="0"/>
              <w:spacing w:line="360" w:lineRule="auto"/>
              <w:rPr>
                <w:rFonts w:asciiTheme="majorBidi" w:hAnsiTheme="majorBidi" w:cstheme="majorBidi"/>
                <w:b/>
                <w:bCs/>
                <w:sz w:val="20"/>
                <w:szCs w:val="20"/>
              </w:rPr>
            </w:pPr>
            <w:r w:rsidRPr="0000237F">
              <w:rPr>
                <w:rFonts w:asciiTheme="majorBidi" w:hAnsiTheme="majorBidi" w:cstheme="majorBidi"/>
                <w:sz w:val="20"/>
                <w:szCs w:val="20"/>
              </w:rPr>
              <w:t>Adsorption of malachite green on activated carbon obtained from waste Elaeagnus stone</w:t>
            </w:r>
          </w:p>
        </w:tc>
        <w:tc>
          <w:tcPr>
            <w:tcW w:w="10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F7A15" w:rsidRPr="0000237F" w:rsidRDefault="009F7A15" w:rsidP="009F7A15">
            <w:pPr>
              <w:spacing w:line="360" w:lineRule="auto"/>
              <w:jc w:val="center"/>
              <w:rPr>
                <w:rFonts w:asciiTheme="majorBidi" w:hAnsiTheme="majorBidi" w:cstheme="majorBidi"/>
                <w:sz w:val="20"/>
                <w:szCs w:val="20"/>
              </w:rPr>
            </w:pPr>
            <w:r>
              <w:rPr>
                <w:rFonts w:asciiTheme="majorBidi" w:hAnsiTheme="majorBidi" w:cstheme="majorBidi"/>
                <w:sz w:val="20"/>
                <w:szCs w:val="20"/>
              </w:rPr>
              <w:t>0</w: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F7A15" w:rsidRPr="0000237F" w:rsidRDefault="002F034D" w:rsidP="009F7A15">
            <w:pPr>
              <w:spacing w:line="360" w:lineRule="auto"/>
              <w:jc w:val="center"/>
              <w:rPr>
                <w:rFonts w:asciiTheme="majorBidi" w:hAnsiTheme="majorBidi" w:cstheme="majorBidi"/>
                <w:sz w:val="20"/>
                <w:szCs w:val="20"/>
              </w:rPr>
            </w:pPr>
            <w:r>
              <w:rPr>
                <w:rFonts w:asciiTheme="majorBidi" w:hAnsiTheme="majorBidi" w:cstheme="majorBidi"/>
                <w:sz w:val="20"/>
                <w:szCs w:val="20"/>
              </w:rPr>
              <w:t>20</w:t>
            </w:r>
            <w:r w:rsidR="009F7A15">
              <w:rPr>
                <w:rFonts w:asciiTheme="majorBidi" w:hAnsiTheme="majorBidi" w:cstheme="majorBidi"/>
                <w:sz w:val="20"/>
                <w:szCs w:val="20"/>
              </w:rPr>
              <w:t>.90</w:t>
            </w: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F7A15" w:rsidRPr="0000237F" w:rsidRDefault="003265C8" w:rsidP="009F7A15">
            <w:pPr>
              <w:spacing w:line="360" w:lineRule="auto"/>
              <w:jc w:val="center"/>
              <w:rPr>
                <w:rFonts w:asciiTheme="majorBidi" w:hAnsiTheme="majorBidi" w:cstheme="majorBidi"/>
                <w:sz w:val="20"/>
                <w:szCs w:val="20"/>
              </w:rPr>
            </w:pPr>
            <w:r>
              <w:rPr>
                <w:rFonts w:asciiTheme="majorBidi" w:hAnsiTheme="majorBidi" w:cstheme="majorBidi"/>
                <w:sz w:val="20"/>
                <w:szCs w:val="20"/>
              </w:rPr>
              <w:t>9.6</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F7A15" w:rsidRPr="0000237F" w:rsidRDefault="003265C8" w:rsidP="009F7A15">
            <w:pPr>
              <w:spacing w:line="360" w:lineRule="auto"/>
              <w:jc w:val="center"/>
              <w:rPr>
                <w:rFonts w:asciiTheme="majorBidi" w:hAnsiTheme="majorBidi" w:cstheme="majorBidi"/>
                <w:sz w:val="20"/>
                <w:szCs w:val="20"/>
              </w:rPr>
            </w:pPr>
            <w:r>
              <w:rPr>
                <w:rFonts w:asciiTheme="majorBidi" w:hAnsiTheme="majorBidi" w:cstheme="majorBidi"/>
                <w:sz w:val="20"/>
                <w:szCs w:val="20"/>
              </w:rPr>
              <w:t>200.7</w:t>
            </w:r>
          </w:p>
        </w:tc>
        <w:tc>
          <w:tcPr>
            <w:tcW w:w="10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F7A15" w:rsidRPr="0000237F" w:rsidRDefault="009F7A15" w:rsidP="003265C8">
            <w:pPr>
              <w:spacing w:line="360" w:lineRule="auto"/>
              <w:jc w:val="center"/>
              <w:rPr>
                <w:rFonts w:asciiTheme="majorBidi" w:hAnsiTheme="majorBidi" w:cstheme="majorBidi"/>
                <w:sz w:val="20"/>
                <w:szCs w:val="20"/>
              </w:rPr>
            </w:pPr>
            <w:r w:rsidRPr="0000237F">
              <w:rPr>
                <w:rFonts w:asciiTheme="majorBidi" w:hAnsiTheme="majorBidi" w:cstheme="majorBidi"/>
                <w:sz w:val="20"/>
                <w:szCs w:val="20"/>
              </w:rPr>
              <w:t>–</w:t>
            </w:r>
            <w:r w:rsidR="003265C8">
              <w:rPr>
                <w:rFonts w:asciiTheme="majorBidi" w:hAnsiTheme="majorBidi" w:cstheme="majorBidi"/>
                <w:sz w:val="20"/>
                <w:szCs w:val="20"/>
              </w:rPr>
              <w:t>5.6</w:t>
            </w:r>
            <w:r w:rsidRPr="0000237F">
              <w:rPr>
                <w:rFonts w:asciiTheme="majorBidi" w:hAnsiTheme="majorBidi" w:cstheme="majorBidi"/>
                <w:sz w:val="20"/>
                <w:szCs w:val="20"/>
              </w:rPr>
              <w:t>×10</w:t>
            </w:r>
            <w:r w:rsidRPr="0000237F">
              <w:rPr>
                <w:rFonts w:asciiTheme="majorBidi" w:hAnsiTheme="majorBidi" w:cstheme="majorBidi"/>
                <w:sz w:val="20"/>
                <w:szCs w:val="20"/>
                <w:vertAlign w:val="superscript"/>
              </w:rPr>
              <w:t>−</w:t>
            </w:r>
            <w:r>
              <w:rPr>
                <w:rFonts w:asciiTheme="majorBidi" w:hAnsiTheme="majorBidi" w:cstheme="majorBidi"/>
                <w:sz w:val="20"/>
                <w:szCs w:val="20"/>
                <w:vertAlign w:val="superscript"/>
              </w:rPr>
              <w:t>2</w: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F7A15" w:rsidRPr="0000237F" w:rsidRDefault="003265C8" w:rsidP="00F9718C">
            <w:pPr>
              <w:tabs>
                <w:tab w:val="left" w:pos="184"/>
                <w:tab w:val="center" w:pos="387"/>
              </w:tabs>
              <w:spacing w:line="360" w:lineRule="auto"/>
              <w:jc w:val="center"/>
              <w:rPr>
                <w:rFonts w:asciiTheme="majorBidi" w:hAnsiTheme="majorBidi" w:cstheme="majorBidi"/>
                <w:sz w:val="20"/>
                <w:szCs w:val="20"/>
              </w:rPr>
            </w:pPr>
            <w:r>
              <w:rPr>
                <w:rFonts w:asciiTheme="majorBidi" w:hAnsiTheme="majorBidi" w:cstheme="majorBidi"/>
                <w:sz w:val="20"/>
                <w:szCs w:val="20"/>
              </w:rPr>
              <w:t>4.75</w:t>
            </w:r>
          </w:p>
        </w:tc>
        <w:tc>
          <w:tcPr>
            <w:tcW w:w="17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F7A15" w:rsidRPr="004D43FD" w:rsidRDefault="001D399F" w:rsidP="009F7A15">
            <w:pPr>
              <w:spacing w:line="360" w:lineRule="auto"/>
              <w:jc w:val="center"/>
              <w:rPr>
                <w:rFonts w:asciiTheme="majorBidi" w:hAnsiTheme="majorBidi" w:cstheme="majorBidi"/>
                <w:sz w:val="20"/>
                <w:szCs w:val="20"/>
              </w:rPr>
            </w:pPr>
            <w:r w:rsidRPr="004D43FD">
              <w:rPr>
                <w:rFonts w:asciiTheme="majorBidi" w:hAnsiTheme="majorBidi" w:cstheme="majorBidi"/>
                <w:sz w:val="20"/>
                <w:szCs w:val="20"/>
              </w:rPr>
              <w:t>59</w:t>
            </w:r>
          </w:p>
        </w:tc>
      </w:tr>
      <w:tr w:rsidR="00665F27" w:rsidRPr="000D3ABE" w:rsidTr="001C0EF6">
        <w:trPr>
          <w:jc w:val="center"/>
        </w:trPr>
        <w:tc>
          <w:tcPr>
            <w:tcW w:w="8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65F27" w:rsidRPr="000D3ABE" w:rsidRDefault="00665F27" w:rsidP="00665F27">
            <w:pPr>
              <w:autoSpaceDE w:val="0"/>
              <w:autoSpaceDN w:val="0"/>
              <w:adjustRightInd w:val="0"/>
              <w:spacing w:line="360" w:lineRule="auto"/>
              <w:jc w:val="center"/>
              <w:rPr>
                <w:rFonts w:asciiTheme="majorBidi" w:hAnsiTheme="majorBidi"/>
                <w:sz w:val="20"/>
                <w:szCs w:val="20"/>
              </w:rPr>
            </w:pPr>
            <w:r w:rsidRPr="000D3ABE">
              <w:rPr>
                <w:rFonts w:asciiTheme="majorBidi" w:hAnsiTheme="majorBidi"/>
                <w:sz w:val="20"/>
                <w:szCs w:val="20"/>
              </w:rPr>
              <w:t>I</w:t>
            </w:r>
          </w:p>
        </w:tc>
        <w:tc>
          <w:tcPr>
            <w:tcW w:w="477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65F27" w:rsidRPr="0000237F" w:rsidRDefault="00665F27" w:rsidP="00665F27">
            <w:pPr>
              <w:autoSpaceDE w:val="0"/>
              <w:autoSpaceDN w:val="0"/>
              <w:adjustRightInd w:val="0"/>
              <w:spacing w:line="360" w:lineRule="auto"/>
              <w:rPr>
                <w:rFonts w:asciiTheme="majorBidi" w:hAnsiTheme="majorBidi" w:cstheme="majorBidi"/>
                <w:b/>
                <w:bCs/>
                <w:sz w:val="20"/>
                <w:szCs w:val="20"/>
              </w:rPr>
            </w:pPr>
            <w:r w:rsidRPr="0000237F">
              <w:rPr>
                <w:rFonts w:asciiTheme="majorBidi" w:hAnsiTheme="majorBidi" w:cstheme="majorBidi"/>
                <w:sz w:val="20"/>
                <w:szCs w:val="20"/>
              </w:rPr>
              <w:t>Adsorption of rhodamine B on activated carbon obtained  from waste Elaeagnus stone</w:t>
            </w:r>
          </w:p>
        </w:tc>
        <w:tc>
          <w:tcPr>
            <w:tcW w:w="10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65F27" w:rsidRPr="0000237F" w:rsidRDefault="00665F27" w:rsidP="00665F27">
            <w:pPr>
              <w:spacing w:line="360" w:lineRule="auto"/>
              <w:jc w:val="center"/>
              <w:rPr>
                <w:rFonts w:asciiTheme="majorBidi" w:hAnsiTheme="majorBidi" w:cstheme="majorBidi"/>
                <w:sz w:val="20"/>
                <w:szCs w:val="20"/>
              </w:rPr>
            </w:pPr>
            <w:r>
              <w:rPr>
                <w:rFonts w:asciiTheme="majorBidi" w:hAnsiTheme="majorBidi" w:cstheme="majorBidi"/>
                <w:sz w:val="20"/>
                <w:szCs w:val="20"/>
              </w:rPr>
              <w:t>0</w: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65F27" w:rsidRPr="0000237F" w:rsidRDefault="00154311" w:rsidP="00665F27">
            <w:pPr>
              <w:spacing w:line="360" w:lineRule="auto"/>
              <w:jc w:val="center"/>
              <w:rPr>
                <w:rFonts w:asciiTheme="majorBidi" w:hAnsiTheme="majorBidi" w:cstheme="majorBidi"/>
                <w:sz w:val="20"/>
                <w:szCs w:val="20"/>
              </w:rPr>
            </w:pPr>
            <w:r>
              <w:rPr>
                <w:rFonts w:asciiTheme="majorBidi" w:hAnsiTheme="majorBidi" w:cstheme="majorBidi"/>
                <w:sz w:val="20"/>
                <w:szCs w:val="20"/>
              </w:rPr>
              <w:t>14.27</w:t>
            </w: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65F27" w:rsidRPr="0000237F" w:rsidRDefault="00154311" w:rsidP="00665F27">
            <w:pPr>
              <w:spacing w:line="360" w:lineRule="auto"/>
              <w:jc w:val="center"/>
              <w:rPr>
                <w:rFonts w:asciiTheme="majorBidi" w:hAnsiTheme="majorBidi" w:cstheme="majorBidi"/>
                <w:sz w:val="20"/>
                <w:szCs w:val="20"/>
              </w:rPr>
            </w:pPr>
            <w:r>
              <w:rPr>
                <w:rFonts w:asciiTheme="majorBidi" w:hAnsiTheme="majorBidi" w:cstheme="majorBidi"/>
                <w:sz w:val="20"/>
                <w:szCs w:val="20"/>
              </w:rPr>
              <w:t>10.3</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65F27" w:rsidRPr="0000237F" w:rsidRDefault="00154311" w:rsidP="00665F27">
            <w:pPr>
              <w:spacing w:line="360" w:lineRule="auto"/>
              <w:jc w:val="center"/>
              <w:rPr>
                <w:rFonts w:asciiTheme="majorBidi" w:hAnsiTheme="majorBidi" w:cstheme="majorBidi"/>
                <w:sz w:val="20"/>
                <w:szCs w:val="20"/>
              </w:rPr>
            </w:pPr>
            <w:r>
              <w:rPr>
                <w:rFonts w:asciiTheme="majorBidi" w:hAnsiTheme="majorBidi" w:cstheme="majorBidi"/>
                <w:sz w:val="20"/>
                <w:szCs w:val="20"/>
              </w:rPr>
              <w:t>147.0</w:t>
            </w:r>
          </w:p>
        </w:tc>
        <w:tc>
          <w:tcPr>
            <w:tcW w:w="10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65F27" w:rsidRPr="0000237F" w:rsidRDefault="00665F27" w:rsidP="00154311">
            <w:pPr>
              <w:spacing w:line="360" w:lineRule="auto"/>
              <w:jc w:val="center"/>
              <w:rPr>
                <w:rFonts w:asciiTheme="majorBidi" w:hAnsiTheme="majorBidi" w:cstheme="majorBidi"/>
                <w:sz w:val="20"/>
                <w:szCs w:val="20"/>
              </w:rPr>
            </w:pPr>
            <w:r w:rsidRPr="0000237F">
              <w:rPr>
                <w:rFonts w:asciiTheme="majorBidi" w:hAnsiTheme="majorBidi" w:cstheme="majorBidi"/>
                <w:sz w:val="20"/>
                <w:szCs w:val="20"/>
              </w:rPr>
              <w:t>–</w:t>
            </w:r>
            <w:r w:rsidR="00154311">
              <w:rPr>
                <w:rFonts w:asciiTheme="majorBidi" w:hAnsiTheme="majorBidi" w:cstheme="majorBidi"/>
                <w:sz w:val="20"/>
                <w:szCs w:val="20"/>
              </w:rPr>
              <w:t>2.4</w:t>
            </w:r>
            <w:r w:rsidRPr="0000237F">
              <w:rPr>
                <w:rFonts w:asciiTheme="majorBidi" w:hAnsiTheme="majorBidi" w:cstheme="majorBidi"/>
                <w:sz w:val="20"/>
                <w:szCs w:val="20"/>
              </w:rPr>
              <w:t>×10</w:t>
            </w:r>
            <w:r w:rsidRPr="0000237F">
              <w:rPr>
                <w:rFonts w:asciiTheme="majorBidi" w:hAnsiTheme="majorBidi" w:cstheme="majorBidi"/>
                <w:sz w:val="20"/>
                <w:szCs w:val="20"/>
                <w:vertAlign w:val="superscript"/>
              </w:rPr>
              <w:t>−</w:t>
            </w:r>
            <w:r>
              <w:rPr>
                <w:rFonts w:asciiTheme="majorBidi" w:hAnsiTheme="majorBidi" w:cstheme="majorBidi"/>
                <w:sz w:val="20"/>
                <w:szCs w:val="20"/>
                <w:vertAlign w:val="superscript"/>
              </w:rPr>
              <w:t>2</w: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65F27" w:rsidRPr="0000237F" w:rsidRDefault="00154311" w:rsidP="00F9718C">
            <w:pPr>
              <w:tabs>
                <w:tab w:val="left" w:pos="184"/>
                <w:tab w:val="center" w:pos="387"/>
              </w:tabs>
              <w:spacing w:line="360" w:lineRule="auto"/>
              <w:jc w:val="center"/>
              <w:rPr>
                <w:rFonts w:asciiTheme="majorBidi" w:hAnsiTheme="majorBidi" w:cstheme="majorBidi"/>
                <w:sz w:val="20"/>
                <w:szCs w:val="20"/>
              </w:rPr>
            </w:pPr>
            <w:r>
              <w:rPr>
                <w:rFonts w:asciiTheme="majorBidi" w:hAnsiTheme="majorBidi" w:cstheme="majorBidi"/>
                <w:sz w:val="20"/>
                <w:szCs w:val="20"/>
              </w:rPr>
              <w:t>2.30</w:t>
            </w:r>
          </w:p>
        </w:tc>
        <w:tc>
          <w:tcPr>
            <w:tcW w:w="17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65F27" w:rsidRPr="004D43FD" w:rsidRDefault="001D399F" w:rsidP="00665F27">
            <w:pPr>
              <w:spacing w:line="360" w:lineRule="auto"/>
              <w:jc w:val="center"/>
              <w:rPr>
                <w:rFonts w:asciiTheme="majorBidi" w:hAnsiTheme="majorBidi" w:cstheme="majorBidi"/>
                <w:sz w:val="20"/>
                <w:szCs w:val="20"/>
              </w:rPr>
            </w:pPr>
            <w:r w:rsidRPr="004D43FD">
              <w:rPr>
                <w:rFonts w:asciiTheme="majorBidi" w:hAnsiTheme="majorBidi" w:cstheme="majorBidi"/>
                <w:sz w:val="20"/>
                <w:szCs w:val="20"/>
              </w:rPr>
              <w:t>59</w:t>
            </w:r>
          </w:p>
        </w:tc>
      </w:tr>
      <w:tr w:rsidR="005F7C2E" w:rsidRPr="000D3ABE" w:rsidTr="001C0EF6">
        <w:trPr>
          <w:jc w:val="center"/>
        </w:trPr>
        <w:tc>
          <w:tcPr>
            <w:tcW w:w="871" w:type="dxa"/>
            <w:tcBorders>
              <w:top w:val="single" w:sz="4" w:space="0" w:color="FFFFFF" w:themeColor="background1"/>
              <w:left w:val="single" w:sz="4" w:space="0" w:color="FFFFFF" w:themeColor="background1"/>
              <w:right w:val="single" w:sz="4" w:space="0" w:color="FFFFFF" w:themeColor="background1"/>
            </w:tcBorders>
          </w:tcPr>
          <w:p w:rsidR="005F7C2E" w:rsidRPr="000D3ABE" w:rsidRDefault="005F7C2E" w:rsidP="005F7C2E">
            <w:pPr>
              <w:spacing w:line="360" w:lineRule="auto"/>
              <w:jc w:val="center"/>
              <w:rPr>
                <w:rFonts w:asciiTheme="majorBidi" w:hAnsiTheme="majorBidi"/>
                <w:sz w:val="20"/>
                <w:szCs w:val="20"/>
              </w:rPr>
            </w:pPr>
            <w:r w:rsidRPr="000D3ABE">
              <w:rPr>
                <w:rFonts w:asciiTheme="majorBidi" w:hAnsiTheme="majorBidi"/>
                <w:sz w:val="20"/>
                <w:szCs w:val="20"/>
              </w:rPr>
              <w:t>J</w:t>
            </w:r>
          </w:p>
        </w:tc>
        <w:tc>
          <w:tcPr>
            <w:tcW w:w="4770" w:type="dxa"/>
            <w:gridSpan w:val="2"/>
            <w:tcBorders>
              <w:top w:val="single" w:sz="4" w:space="0" w:color="FFFFFF" w:themeColor="background1"/>
              <w:left w:val="single" w:sz="4" w:space="0" w:color="FFFFFF" w:themeColor="background1"/>
              <w:right w:val="single" w:sz="4" w:space="0" w:color="FFFFFF" w:themeColor="background1"/>
            </w:tcBorders>
          </w:tcPr>
          <w:p w:rsidR="005F7C2E" w:rsidRPr="0000237F" w:rsidRDefault="005F7C2E" w:rsidP="005F7C2E">
            <w:pPr>
              <w:spacing w:line="360" w:lineRule="auto"/>
              <w:rPr>
                <w:rFonts w:asciiTheme="majorBidi" w:hAnsiTheme="majorBidi" w:cstheme="majorBidi"/>
                <w:b/>
                <w:bCs/>
                <w:sz w:val="20"/>
                <w:szCs w:val="20"/>
              </w:rPr>
            </w:pPr>
            <w:r w:rsidRPr="0000237F">
              <w:rPr>
                <w:rFonts w:asciiTheme="majorBidi" w:hAnsiTheme="majorBidi" w:cstheme="majorBidi"/>
                <w:sz w:val="20"/>
                <w:szCs w:val="20"/>
              </w:rPr>
              <w:t>Adsorption of methyl orange on banana peel</w:t>
            </w:r>
            <w:r w:rsidR="006D7787">
              <w:rPr>
                <w:rFonts w:asciiTheme="majorBidi" w:hAnsiTheme="majorBidi" w:cstheme="majorBidi"/>
                <w:b/>
                <w:bCs/>
                <w:sz w:val="20"/>
                <w:szCs w:val="20"/>
              </w:rPr>
              <w:t>*</w:t>
            </w:r>
          </w:p>
        </w:tc>
        <w:tc>
          <w:tcPr>
            <w:tcW w:w="1080" w:type="dxa"/>
            <w:tcBorders>
              <w:top w:val="single" w:sz="4" w:space="0" w:color="FFFFFF" w:themeColor="background1"/>
              <w:left w:val="single" w:sz="4" w:space="0" w:color="FFFFFF" w:themeColor="background1"/>
              <w:right w:val="single" w:sz="4" w:space="0" w:color="FFFFFF" w:themeColor="background1"/>
            </w:tcBorders>
          </w:tcPr>
          <w:p w:rsidR="005F7C2E" w:rsidRPr="0000237F" w:rsidRDefault="005F7C2E" w:rsidP="005F7C2E">
            <w:pPr>
              <w:spacing w:line="360" w:lineRule="auto"/>
              <w:jc w:val="center"/>
              <w:rPr>
                <w:rFonts w:asciiTheme="majorBidi" w:hAnsiTheme="majorBidi" w:cstheme="majorBidi"/>
                <w:sz w:val="20"/>
                <w:szCs w:val="20"/>
              </w:rPr>
            </w:pPr>
            <w:r>
              <w:rPr>
                <w:rFonts w:asciiTheme="majorBidi" w:hAnsiTheme="majorBidi" w:cstheme="majorBidi"/>
                <w:sz w:val="20"/>
                <w:szCs w:val="20"/>
              </w:rPr>
              <w:t>0</w:t>
            </w:r>
          </w:p>
        </w:tc>
        <w:tc>
          <w:tcPr>
            <w:tcW w:w="990" w:type="dxa"/>
            <w:tcBorders>
              <w:top w:val="single" w:sz="4" w:space="0" w:color="FFFFFF" w:themeColor="background1"/>
              <w:left w:val="single" w:sz="4" w:space="0" w:color="FFFFFF" w:themeColor="background1"/>
              <w:right w:val="single" w:sz="4" w:space="0" w:color="FFFFFF" w:themeColor="background1"/>
            </w:tcBorders>
          </w:tcPr>
          <w:p w:rsidR="005F7C2E" w:rsidRPr="0000237F" w:rsidRDefault="005F7C2E" w:rsidP="005F7C2E">
            <w:pPr>
              <w:spacing w:line="360" w:lineRule="auto"/>
              <w:jc w:val="center"/>
              <w:rPr>
                <w:rFonts w:asciiTheme="majorBidi" w:hAnsiTheme="majorBidi" w:cstheme="majorBidi"/>
                <w:sz w:val="20"/>
                <w:szCs w:val="20"/>
              </w:rPr>
            </w:pPr>
            <w:r>
              <w:rPr>
                <w:rFonts w:asciiTheme="majorBidi" w:hAnsiTheme="majorBidi" w:cstheme="majorBidi"/>
                <w:sz w:val="20"/>
                <w:szCs w:val="20"/>
              </w:rPr>
              <w:t>0.16</w:t>
            </w:r>
          </w:p>
        </w:tc>
        <w:tc>
          <w:tcPr>
            <w:tcW w:w="630" w:type="dxa"/>
            <w:tcBorders>
              <w:top w:val="single" w:sz="4" w:space="0" w:color="FFFFFF" w:themeColor="background1"/>
              <w:left w:val="single" w:sz="4" w:space="0" w:color="FFFFFF" w:themeColor="background1"/>
              <w:right w:val="single" w:sz="4" w:space="0" w:color="FFFFFF" w:themeColor="background1"/>
            </w:tcBorders>
          </w:tcPr>
          <w:p w:rsidR="005F7C2E" w:rsidRPr="0000237F" w:rsidRDefault="005F7C2E" w:rsidP="005F7C2E">
            <w:pPr>
              <w:spacing w:line="360" w:lineRule="auto"/>
              <w:jc w:val="center"/>
              <w:rPr>
                <w:rFonts w:asciiTheme="majorBidi" w:hAnsiTheme="majorBidi" w:cstheme="majorBidi"/>
                <w:sz w:val="20"/>
                <w:szCs w:val="20"/>
              </w:rPr>
            </w:pPr>
            <w:r>
              <w:rPr>
                <w:rFonts w:asciiTheme="majorBidi" w:hAnsiTheme="majorBidi" w:cstheme="majorBidi"/>
                <w:sz w:val="20"/>
                <w:szCs w:val="20"/>
              </w:rPr>
              <w:t>5</w:t>
            </w:r>
          </w:p>
        </w:tc>
        <w:tc>
          <w:tcPr>
            <w:tcW w:w="720" w:type="dxa"/>
            <w:tcBorders>
              <w:top w:val="single" w:sz="4" w:space="0" w:color="FFFFFF" w:themeColor="background1"/>
              <w:left w:val="single" w:sz="4" w:space="0" w:color="FFFFFF" w:themeColor="background1"/>
              <w:right w:val="single" w:sz="4" w:space="0" w:color="FFFFFF" w:themeColor="background1"/>
            </w:tcBorders>
          </w:tcPr>
          <w:p w:rsidR="005F7C2E" w:rsidRPr="0000237F" w:rsidRDefault="005F7C2E" w:rsidP="005F7C2E">
            <w:pPr>
              <w:spacing w:line="360" w:lineRule="auto"/>
              <w:jc w:val="center"/>
              <w:rPr>
                <w:rFonts w:asciiTheme="majorBidi" w:hAnsiTheme="majorBidi" w:cstheme="majorBidi"/>
                <w:sz w:val="20"/>
                <w:szCs w:val="20"/>
              </w:rPr>
            </w:pPr>
            <w:r>
              <w:rPr>
                <w:rFonts w:asciiTheme="majorBidi" w:hAnsiTheme="majorBidi" w:cstheme="majorBidi"/>
                <w:sz w:val="20"/>
                <w:szCs w:val="20"/>
              </w:rPr>
              <w:t>0.8</w:t>
            </w:r>
          </w:p>
        </w:tc>
        <w:tc>
          <w:tcPr>
            <w:tcW w:w="1080" w:type="dxa"/>
            <w:tcBorders>
              <w:top w:val="single" w:sz="4" w:space="0" w:color="FFFFFF" w:themeColor="background1"/>
              <w:left w:val="single" w:sz="4" w:space="0" w:color="FFFFFF" w:themeColor="background1"/>
              <w:right w:val="single" w:sz="4" w:space="0" w:color="FFFFFF" w:themeColor="background1"/>
            </w:tcBorders>
          </w:tcPr>
          <w:p w:rsidR="005F7C2E" w:rsidRPr="0000237F" w:rsidRDefault="005F7C2E" w:rsidP="005F7C2E">
            <w:pPr>
              <w:spacing w:line="360" w:lineRule="auto"/>
              <w:jc w:val="center"/>
              <w:rPr>
                <w:rFonts w:asciiTheme="majorBidi" w:hAnsiTheme="majorBidi" w:cstheme="majorBidi"/>
                <w:sz w:val="20"/>
                <w:szCs w:val="20"/>
              </w:rPr>
            </w:pPr>
            <w:r w:rsidRPr="0000237F">
              <w:rPr>
                <w:rFonts w:asciiTheme="majorBidi" w:hAnsiTheme="majorBidi" w:cstheme="majorBidi"/>
                <w:sz w:val="20"/>
                <w:szCs w:val="20"/>
              </w:rPr>
              <w:t>–</w:t>
            </w:r>
            <w:r>
              <w:rPr>
                <w:rFonts w:asciiTheme="majorBidi" w:hAnsiTheme="majorBidi" w:cstheme="majorBidi"/>
                <w:sz w:val="20"/>
                <w:szCs w:val="20"/>
              </w:rPr>
              <w:t>4.0</w:t>
            </w:r>
            <w:r w:rsidRPr="0000237F">
              <w:rPr>
                <w:rFonts w:asciiTheme="majorBidi" w:hAnsiTheme="majorBidi" w:cstheme="majorBidi"/>
                <w:sz w:val="20"/>
                <w:szCs w:val="20"/>
              </w:rPr>
              <w:t>×10</w:t>
            </w:r>
            <w:r w:rsidRPr="0000237F">
              <w:rPr>
                <w:rFonts w:asciiTheme="majorBidi" w:hAnsiTheme="majorBidi" w:cstheme="majorBidi"/>
                <w:sz w:val="20"/>
                <w:szCs w:val="20"/>
                <w:vertAlign w:val="superscript"/>
              </w:rPr>
              <w:t>−</w:t>
            </w:r>
            <w:r>
              <w:rPr>
                <w:rFonts w:asciiTheme="majorBidi" w:hAnsiTheme="majorBidi" w:cstheme="majorBidi"/>
                <w:sz w:val="20"/>
                <w:szCs w:val="20"/>
                <w:vertAlign w:val="superscript"/>
              </w:rPr>
              <w:t>3</w:t>
            </w:r>
          </w:p>
        </w:tc>
        <w:tc>
          <w:tcPr>
            <w:tcW w:w="990" w:type="dxa"/>
            <w:tcBorders>
              <w:top w:val="single" w:sz="4" w:space="0" w:color="FFFFFF" w:themeColor="background1"/>
              <w:left w:val="single" w:sz="4" w:space="0" w:color="FFFFFF" w:themeColor="background1"/>
              <w:right w:val="single" w:sz="4" w:space="0" w:color="FFFFFF" w:themeColor="background1"/>
            </w:tcBorders>
          </w:tcPr>
          <w:p w:rsidR="005F7C2E" w:rsidRPr="0000237F" w:rsidRDefault="005F7C2E" w:rsidP="00F9718C">
            <w:pPr>
              <w:tabs>
                <w:tab w:val="left" w:pos="184"/>
                <w:tab w:val="center" w:pos="387"/>
              </w:tabs>
              <w:spacing w:line="360" w:lineRule="auto"/>
              <w:jc w:val="center"/>
              <w:rPr>
                <w:rFonts w:asciiTheme="majorBidi" w:hAnsiTheme="majorBidi" w:cstheme="majorBidi"/>
                <w:sz w:val="20"/>
                <w:szCs w:val="20"/>
              </w:rPr>
            </w:pPr>
            <w:r>
              <w:rPr>
                <w:rFonts w:asciiTheme="majorBidi" w:hAnsiTheme="majorBidi" w:cstheme="majorBidi"/>
                <w:sz w:val="20"/>
                <w:szCs w:val="20"/>
              </w:rPr>
              <w:t>0.27</w:t>
            </w:r>
          </w:p>
        </w:tc>
        <w:tc>
          <w:tcPr>
            <w:tcW w:w="1771" w:type="dxa"/>
            <w:tcBorders>
              <w:top w:val="single" w:sz="4" w:space="0" w:color="FFFFFF" w:themeColor="background1"/>
              <w:left w:val="single" w:sz="4" w:space="0" w:color="FFFFFF" w:themeColor="background1"/>
              <w:right w:val="single" w:sz="4" w:space="0" w:color="FFFFFF" w:themeColor="background1"/>
            </w:tcBorders>
          </w:tcPr>
          <w:p w:rsidR="005F7C2E" w:rsidRPr="004D43FD" w:rsidRDefault="001D399F" w:rsidP="005F7C2E">
            <w:pPr>
              <w:spacing w:line="360" w:lineRule="auto"/>
              <w:jc w:val="center"/>
              <w:rPr>
                <w:rFonts w:asciiTheme="majorBidi" w:hAnsiTheme="majorBidi" w:cstheme="majorBidi"/>
                <w:sz w:val="20"/>
                <w:szCs w:val="20"/>
              </w:rPr>
            </w:pPr>
            <w:r w:rsidRPr="004D43FD">
              <w:rPr>
                <w:rFonts w:asciiTheme="majorBidi" w:hAnsiTheme="majorBidi" w:cstheme="majorBidi"/>
                <w:sz w:val="20"/>
                <w:szCs w:val="20"/>
              </w:rPr>
              <w:t>60</w:t>
            </w:r>
          </w:p>
        </w:tc>
      </w:tr>
    </w:tbl>
    <w:p w:rsidR="006D191B" w:rsidRDefault="002B2F3E" w:rsidP="002B2F3E">
      <w:pPr>
        <w:pStyle w:val="NoSpacing"/>
        <w:tabs>
          <w:tab w:val="left" w:pos="8767"/>
        </w:tabs>
        <w:spacing w:line="480" w:lineRule="auto"/>
        <w:jc w:val="both"/>
        <w:rPr>
          <w:rFonts w:asciiTheme="majorBidi" w:hAnsiTheme="majorBidi" w:cstheme="majorBidi"/>
          <w:b/>
          <w:bCs/>
          <w:sz w:val="28"/>
          <w:szCs w:val="28"/>
        </w:rPr>
      </w:pPr>
      <w:r>
        <w:rPr>
          <w:rFonts w:asciiTheme="majorBidi" w:hAnsiTheme="majorBidi" w:cstheme="majorBidi"/>
          <w:b/>
          <w:bCs/>
          <w:sz w:val="28"/>
          <w:szCs w:val="28"/>
        </w:rPr>
        <w:tab/>
      </w:r>
    </w:p>
    <w:p w:rsidR="006D191B" w:rsidRPr="0004473C" w:rsidRDefault="009545B1" w:rsidP="006D191B">
      <w:pPr>
        <w:spacing w:line="240" w:lineRule="auto"/>
        <w:rPr>
          <w:rFonts w:asciiTheme="majorBidi" w:hAnsiTheme="majorBidi" w:cstheme="majorBidi"/>
          <w:b/>
          <w:bCs/>
          <w:i/>
          <w:iCs/>
        </w:rPr>
      </w:pPr>
      <w:r>
        <w:rPr>
          <w:rFonts w:asciiTheme="majorBidi" w:hAnsiTheme="majorBidi" w:cstheme="majorBidi"/>
          <w:b/>
          <w:bCs/>
          <w:i/>
          <w:iCs/>
        </w:rPr>
        <w:lastRenderedPageBreak/>
        <w:t>Table 1</w:t>
      </w:r>
      <w:r w:rsidR="006D191B" w:rsidRPr="0004473C">
        <w:rPr>
          <w:rFonts w:asciiTheme="majorBidi" w:hAnsiTheme="majorBidi" w:cstheme="majorBidi"/>
          <w:b/>
          <w:bCs/>
          <w:i/>
          <w:iCs/>
        </w:rPr>
        <w:t xml:space="preserve"> continued</w:t>
      </w:r>
    </w:p>
    <w:tbl>
      <w:tblPr>
        <w:tblStyle w:val="TableGrid"/>
        <w:tblW w:w="13121" w:type="dxa"/>
        <w:tblLayout w:type="fixed"/>
        <w:tblLook w:val="04A0" w:firstRow="1" w:lastRow="0" w:firstColumn="1" w:lastColumn="0" w:noHBand="0" w:noVBand="1"/>
      </w:tblPr>
      <w:tblGrid>
        <w:gridCol w:w="828"/>
        <w:gridCol w:w="180"/>
        <w:gridCol w:w="4770"/>
        <w:gridCol w:w="1080"/>
        <w:gridCol w:w="720"/>
        <w:gridCol w:w="630"/>
        <w:gridCol w:w="810"/>
        <w:gridCol w:w="1080"/>
        <w:gridCol w:w="720"/>
        <w:gridCol w:w="2303"/>
      </w:tblGrid>
      <w:tr w:rsidR="00964691" w:rsidRPr="000D3ABE" w:rsidTr="001C0EF6">
        <w:tc>
          <w:tcPr>
            <w:tcW w:w="1008" w:type="dxa"/>
            <w:gridSpan w:val="2"/>
            <w:vMerge w:val="restart"/>
            <w:tcBorders>
              <w:left w:val="single" w:sz="4" w:space="0" w:color="FFFFFF" w:themeColor="background1"/>
              <w:right w:val="single" w:sz="4" w:space="0" w:color="FFFFFF" w:themeColor="background1"/>
            </w:tcBorders>
          </w:tcPr>
          <w:p w:rsidR="00964691" w:rsidRPr="00A273FF" w:rsidRDefault="00964691" w:rsidP="00964691">
            <w:pPr>
              <w:spacing w:line="60" w:lineRule="auto"/>
              <w:jc w:val="center"/>
              <w:rPr>
                <w:rFonts w:asciiTheme="majorBidi" w:hAnsiTheme="majorBidi"/>
                <w:sz w:val="20"/>
                <w:szCs w:val="20"/>
              </w:rPr>
            </w:pPr>
          </w:p>
          <w:p w:rsidR="00964691" w:rsidRPr="00A273FF" w:rsidRDefault="00964691" w:rsidP="00964691">
            <w:pPr>
              <w:spacing w:line="120" w:lineRule="auto"/>
              <w:jc w:val="center"/>
              <w:rPr>
                <w:rFonts w:asciiTheme="majorBidi" w:hAnsiTheme="majorBidi"/>
                <w:sz w:val="20"/>
                <w:szCs w:val="20"/>
              </w:rPr>
            </w:pPr>
          </w:p>
          <w:p w:rsidR="00964691" w:rsidRPr="00A273FF" w:rsidRDefault="00964691" w:rsidP="00964691">
            <w:pPr>
              <w:jc w:val="center"/>
              <w:rPr>
                <w:rFonts w:asciiTheme="majorBidi" w:hAnsiTheme="majorBidi"/>
                <w:sz w:val="20"/>
                <w:szCs w:val="20"/>
              </w:rPr>
            </w:pPr>
            <w:r w:rsidRPr="00A273FF">
              <w:rPr>
                <w:rFonts w:asciiTheme="majorBidi" w:hAnsiTheme="majorBidi"/>
                <w:sz w:val="20"/>
                <w:szCs w:val="20"/>
              </w:rPr>
              <w:t xml:space="preserve"> Symbol</w:t>
            </w:r>
          </w:p>
        </w:tc>
        <w:tc>
          <w:tcPr>
            <w:tcW w:w="4770" w:type="dxa"/>
            <w:vMerge w:val="restart"/>
            <w:tcBorders>
              <w:left w:val="single" w:sz="4" w:space="0" w:color="FFFFFF" w:themeColor="background1"/>
              <w:right w:val="single" w:sz="4" w:space="0" w:color="FFFFFF" w:themeColor="background1"/>
            </w:tcBorders>
          </w:tcPr>
          <w:p w:rsidR="00964691" w:rsidRPr="00A273FF" w:rsidRDefault="00964691" w:rsidP="00964691">
            <w:pPr>
              <w:spacing w:line="60" w:lineRule="auto"/>
              <w:jc w:val="center"/>
              <w:rPr>
                <w:rFonts w:asciiTheme="majorBidi" w:hAnsiTheme="majorBidi" w:cstheme="majorBidi"/>
                <w:sz w:val="20"/>
                <w:szCs w:val="20"/>
              </w:rPr>
            </w:pPr>
          </w:p>
          <w:p w:rsidR="00964691" w:rsidRPr="00A273FF" w:rsidRDefault="00964691" w:rsidP="00964691">
            <w:pPr>
              <w:spacing w:line="120" w:lineRule="auto"/>
              <w:jc w:val="center"/>
              <w:rPr>
                <w:rFonts w:asciiTheme="majorBidi" w:hAnsiTheme="majorBidi" w:cstheme="majorBidi"/>
                <w:sz w:val="20"/>
                <w:szCs w:val="20"/>
              </w:rPr>
            </w:pPr>
          </w:p>
          <w:p w:rsidR="00964691" w:rsidRPr="00A273FF" w:rsidRDefault="005561B4" w:rsidP="005561B4">
            <w:pPr>
              <w:spacing w:line="360" w:lineRule="auto"/>
              <w:rPr>
                <w:rFonts w:asciiTheme="majorBidi" w:hAnsiTheme="majorBidi" w:cstheme="majorBidi"/>
                <w:sz w:val="20"/>
                <w:szCs w:val="20"/>
              </w:rPr>
            </w:pPr>
            <w:r>
              <w:rPr>
                <w:rFonts w:asciiTheme="majorBidi" w:hAnsiTheme="majorBidi" w:cstheme="majorBidi"/>
                <w:sz w:val="20"/>
                <w:szCs w:val="20"/>
              </w:rPr>
              <w:t xml:space="preserve">                 </w:t>
            </w:r>
            <w:r w:rsidR="00964691" w:rsidRPr="00A273FF">
              <w:rPr>
                <w:rFonts w:asciiTheme="majorBidi" w:hAnsiTheme="majorBidi" w:cstheme="majorBidi"/>
                <w:sz w:val="20"/>
                <w:szCs w:val="20"/>
              </w:rPr>
              <w:t>Adsorption process</w:t>
            </w:r>
          </w:p>
        </w:tc>
        <w:tc>
          <w:tcPr>
            <w:tcW w:w="1800" w:type="dxa"/>
            <w:gridSpan w:val="2"/>
            <w:tcBorders>
              <w:left w:val="single" w:sz="4" w:space="0" w:color="FFFFFF" w:themeColor="background1"/>
              <w:bottom w:val="single" w:sz="4" w:space="0" w:color="FFFFFF" w:themeColor="background1"/>
              <w:right w:val="single" w:sz="4" w:space="0" w:color="FFFFFF" w:themeColor="background1"/>
            </w:tcBorders>
          </w:tcPr>
          <w:p w:rsidR="00964691" w:rsidRPr="00A273FF" w:rsidRDefault="00964691" w:rsidP="00964691">
            <w:pPr>
              <w:spacing w:line="60" w:lineRule="auto"/>
              <w:jc w:val="center"/>
              <w:rPr>
                <w:rFonts w:asciiTheme="majorBidi" w:hAnsiTheme="majorBidi" w:cstheme="majorBidi"/>
                <w:sz w:val="20"/>
                <w:szCs w:val="20"/>
              </w:rPr>
            </w:pPr>
          </w:p>
          <w:p w:rsidR="00964691" w:rsidRPr="00A273FF" w:rsidRDefault="006E7418" w:rsidP="00964691">
            <w:pPr>
              <w:spacing w:line="360" w:lineRule="auto"/>
              <w:jc w:val="center"/>
              <w:rPr>
                <w:rFonts w:asciiTheme="majorBidi" w:hAnsiTheme="majorBidi" w:cstheme="majorBidi"/>
                <w:sz w:val="20"/>
                <w:szCs w:val="20"/>
              </w:rPr>
            </w:pPr>
            <w:r>
              <w:rPr>
                <w:rFonts w:asciiTheme="majorBidi" w:hAnsiTheme="majorBidi" w:cstheme="majorBidi"/>
                <w:sz w:val="20"/>
                <w:szCs w:val="20"/>
              </w:rPr>
              <w:t xml:space="preserve">  </w:t>
            </w:r>
            <w:r w:rsidR="00964691" w:rsidRPr="00A273FF">
              <w:rPr>
                <w:rFonts w:asciiTheme="majorBidi" w:hAnsiTheme="majorBidi" w:cstheme="majorBidi"/>
                <w:sz w:val="20"/>
                <w:szCs w:val="20"/>
              </w:rPr>
              <w:t>First region</w:t>
            </w:r>
          </w:p>
        </w:tc>
        <w:tc>
          <w:tcPr>
            <w:tcW w:w="630" w:type="dxa"/>
            <w:tcBorders>
              <w:left w:val="single" w:sz="4" w:space="0" w:color="FFFFFF" w:themeColor="background1"/>
              <w:bottom w:val="single" w:sz="4" w:space="0" w:color="FFFFFF" w:themeColor="background1"/>
              <w:right w:val="single" w:sz="4" w:space="0" w:color="FFFFFF" w:themeColor="background1"/>
            </w:tcBorders>
          </w:tcPr>
          <w:p w:rsidR="00964691" w:rsidRPr="00A273FF" w:rsidRDefault="00964691" w:rsidP="00964691">
            <w:pPr>
              <w:spacing w:line="360" w:lineRule="auto"/>
              <w:jc w:val="center"/>
              <w:rPr>
                <w:rFonts w:asciiTheme="majorBidi" w:hAnsiTheme="majorBidi" w:cstheme="majorBidi"/>
                <w:position w:val="-10"/>
                <w:sz w:val="20"/>
                <w:szCs w:val="20"/>
              </w:rPr>
            </w:pPr>
          </w:p>
        </w:tc>
        <w:tc>
          <w:tcPr>
            <w:tcW w:w="810" w:type="dxa"/>
            <w:tcBorders>
              <w:left w:val="single" w:sz="4" w:space="0" w:color="FFFFFF" w:themeColor="background1"/>
              <w:bottom w:val="single" w:sz="4" w:space="0" w:color="FFFFFF" w:themeColor="background1"/>
              <w:right w:val="single" w:sz="4" w:space="0" w:color="FFFFFF" w:themeColor="background1"/>
            </w:tcBorders>
          </w:tcPr>
          <w:p w:rsidR="00964691" w:rsidRPr="00A273FF" w:rsidRDefault="00964691" w:rsidP="00964691">
            <w:pPr>
              <w:spacing w:line="360" w:lineRule="auto"/>
              <w:jc w:val="center"/>
              <w:rPr>
                <w:rFonts w:asciiTheme="majorBidi" w:hAnsiTheme="majorBidi" w:cstheme="majorBidi"/>
                <w:sz w:val="20"/>
                <w:szCs w:val="20"/>
              </w:rPr>
            </w:pPr>
          </w:p>
        </w:tc>
        <w:tc>
          <w:tcPr>
            <w:tcW w:w="1800" w:type="dxa"/>
            <w:gridSpan w:val="2"/>
            <w:tcBorders>
              <w:left w:val="single" w:sz="4" w:space="0" w:color="FFFFFF" w:themeColor="background1"/>
              <w:bottom w:val="single" w:sz="4" w:space="0" w:color="000000" w:themeColor="text1"/>
              <w:right w:val="single" w:sz="4" w:space="0" w:color="FFFFFF" w:themeColor="background1"/>
            </w:tcBorders>
          </w:tcPr>
          <w:p w:rsidR="00964691" w:rsidRPr="00A273FF" w:rsidRDefault="00964691" w:rsidP="00964691">
            <w:pPr>
              <w:spacing w:line="60" w:lineRule="auto"/>
              <w:jc w:val="center"/>
              <w:rPr>
                <w:rFonts w:asciiTheme="majorBidi" w:hAnsiTheme="majorBidi" w:cstheme="majorBidi"/>
                <w:position w:val="-10"/>
                <w:sz w:val="20"/>
                <w:szCs w:val="20"/>
              </w:rPr>
            </w:pPr>
          </w:p>
          <w:p w:rsidR="00964691" w:rsidRPr="00A273FF" w:rsidRDefault="00964691" w:rsidP="00964691">
            <w:pPr>
              <w:spacing w:line="360" w:lineRule="auto"/>
              <w:jc w:val="center"/>
              <w:rPr>
                <w:rFonts w:asciiTheme="majorBidi" w:hAnsiTheme="majorBidi" w:cstheme="majorBidi"/>
                <w:sz w:val="20"/>
                <w:szCs w:val="20"/>
              </w:rPr>
            </w:pPr>
            <w:r w:rsidRPr="00A273FF">
              <w:rPr>
                <w:rFonts w:asciiTheme="majorBidi" w:hAnsiTheme="majorBidi" w:cstheme="majorBidi"/>
                <w:position w:val="-10"/>
                <w:sz w:val="20"/>
                <w:szCs w:val="20"/>
              </w:rPr>
              <w:t>Second region</w:t>
            </w:r>
          </w:p>
        </w:tc>
        <w:tc>
          <w:tcPr>
            <w:tcW w:w="2303" w:type="dxa"/>
            <w:tcBorders>
              <w:left w:val="single" w:sz="4" w:space="0" w:color="FFFFFF" w:themeColor="background1"/>
              <w:bottom w:val="single" w:sz="4" w:space="0" w:color="FFFFFF" w:themeColor="background1"/>
              <w:right w:val="single" w:sz="4" w:space="0" w:color="FFFFFF" w:themeColor="background1"/>
            </w:tcBorders>
          </w:tcPr>
          <w:p w:rsidR="00964691" w:rsidRDefault="00964691" w:rsidP="00964691">
            <w:pPr>
              <w:spacing w:line="360" w:lineRule="auto"/>
              <w:jc w:val="center"/>
              <w:rPr>
                <w:rFonts w:asciiTheme="majorBidi" w:hAnsiTheme="majorBidi" w:cstheme="majorBidi"/>
                <w:sz w:val="20"/>
                <w:szCs w:val="20"/>
              </w:rPr>
            </w:pPr>
          </w:p>
        </w:tc>
      </w:tr>
      <w:tr w:rsidR="006E6DA7" w:rsidRPr="000D3ABE" w:rsidTr="001C0EF6">
        <w:tc>
          <w:tcPr>
            <w:tcW w:w="1008" w:type="dxa"/>
            <w:gridSpan w:val="2"/>
            <w:vMerge/>
            <w:tcBorders>
              <w:left w:val="single" w:sz="4" w:space="0" w:color="FFFFFF" w:themeColor="background1"/>
              <w:bottom w:val="single" w:sz="4" w:space="0" w:color="FFFFFF" w:themeColor="background1"/>
              <w:right w:val="single" w:sz="4" w:space="0" w:color="FFFFFF" w:themeColor="background1"/>
            </w:tcBorders>
          </w:tcPr>
          <w:p w:rsidR="006E6DA7" w:rsidRPr="0004473C" w:rsidRDefault="006E6DA7" w:rsidP="00DB44C7">
            <w:pPr>
              <w:jc w:val="center"/>
              <w:rPr>
                <w:rFonts w:asciiTheme="majorBidi" w:hAnsiTheme="majorBidi" w:cstheme="majorBidi"/>
                <w:sz w:val="20"/>
                <w:szCs w:val="20"/>
              </w:rPr>
            </w:pPr>
          </w:p>
        </w:tc>
        <w:tc>
          <w:tcPr>
            <w:tcW w:w="4770" w:type="dxa"/>
            <w:vMerge/>
            <w:tcBorders>
              <w:left w:val="single" w:sz="4" w:space="0" w:color="FFFFFF" w:themeColor="background1"/>
              <w:bottom w:val="single" w:sz="4" w:space="0" w:color="FFFFFF" w:themeColor="background1"/>
              <w:right w:val="single" w:sz="4" w:space="0" w:color="FFFFFF" w:themeColor="background1"/>
            </w:tcBorders>
          </w:tcPr>
          <w:p w:rsidR="006E6DA7" w:rsidRPr="0004473C" w:rsidRDefault="006E6DA7" w:rsidP="00DB44C7">
            <w:pPr>
              <w:spacing w:line="360" w:lineRule="auto"/>
              <w:jc w:val="center"/>
              <w:rPr>
                <w:rFonts w:asciiTheme="majorBidi" w:hAnsiTheme="majorBidi" w:cstheme="majorBidi"/>
                <w:sz w:val="20"/>
                <w:szCs w:val="20"/>
              </w:rPr>
            </w:pPr>
          </w:p>
        </w:tc>
        <w:tc>
          <w:tcPr>
            <w:tcW w:w="1080" w:type="dxa"/>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tcPr>
          <w:p w:rsidR="006E6DA7" w:rsidRPr="0004473C" w:rsidRDefault="006E6DA7" w:rsidP="00DB44C7">
            <w:pPr>
              <w:spacing w:line="60" w:lineRule="auto"/>
              <w:jc w:val="center"/>
              <w:rPr>
                <w:rFonts w:asciiTheme="majorBidi" w:hAnsiTheme="majorBidi" w:cstheme="majorBidi"/>
                <w:i/>
                <w:iCs/>
                <w:sz w:val="20"/>
                <w:szCs w:val="20"/>
              </w:rPr>
            </w:pPr>
          </w:p>
          <w:p w:rsidR="006E6DA7" w:rsidRPr="0004473C" w:rsidRDefault="006E6DA7" w:rsidP="00DB44C7">
            <w:pPr>
              <w:tabs>
                <w:tab w:val="center" w:pos="317"/>
              </w:tabs>
              <w:spacing w:line="360" w:lineRule="auto"/>
              <w:jc w:val="center"/>
              <w:rPr>
                <w:rFonts w:asciiTheme="majorBidi" w:hAnsiTheme="majorBidi" w:cstheme="majorBidi"/>
                <w:i/>
                <w:iCs/>
                <w:sz w:val="20"/>
                <w:szCs w:val="20"/>
              </w:rPr>
            </w:pPr>
            <w:r w:rsidRPr="0004473C">
              <w:rPr>
                <w:rFonts w:asciiTheme="majorBidi" w:hAnsiTheme="majorBidi" w:cstheme="majorBidi"/>
                <w:position w:val="-10"/>
                <w:sz w:val="20"/>
                <w:szCs w:val="20"/>
              </w:rPr>
              <w:object w:dxaOrig="320" w:dyaOrig="300">
                <v:shape id="_x0000_i1131" type="#_x0000_t75" style="width:17.25pt;height:15.75pt" o:ole="">
                  <v:imagedata r:id="rId210" o:title=""/>
                </v:shape>
                <o:OLEObject Type="Embed" ProgID="Equation.3" ShapeID="_x0000_i1131" DrawAspect="Content" ObjectID="_1731187921" r:id="rId222"/>
              </w:object>
            </w:r>
          </w:p>
        </w:tc>
        <w:tc>
          <w:tcPr>
            <w:tcW w:w="720" w:type="dxa"/>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tcPr>
          <w:p w:rsidR="006E6DA7" w:rsidRPr="0004473C" w:rsidRDefault="006E6DA7" w:rsidP="00DB44C7">
            <w:pPr>
              <w:spacing w:line="60" w:lineRule="auto"/>
              <w:jc w:val="center"/>
              <w:rPr>
                <w:rFonts w:asciiTheme="majorBidi" w:hAnsiTheme="majorBidi" w:cstheme="majorBidi"/>
                <w:i/>
                <w:iCs/>
                <w:sz w:val="20"/>
                <w:szCs w:val="20"/>
              </w:rPr>
            </w:pPr>
          </w:p>
          <w:p w:rsidR="006E6DA7" w:rsidRPr="0004473C" w:rsidRDefault="006E6DA7" w:rsidP="00DB44C7">
            <w:pPr>
              <w:spacing w:line="360" w:lineRule="auto"/>
              <w:jc w:val="center"/>
              <w:rPr>
                <w:rFonts w:asciiTheme="majorBidi" w:hAnsiTheme="majorBidi" w:cstheme="majorBidi"/>
                <w:i/>
                <w:iCs/>
                <w:sz w:val="20"/>
                <w:szCs w:val="20"/>
              </w:rPr>
            </w:pPr>
            <w:r w:rsidRPr="0004473C">
              <w:rPr>
                <w:rFonts w:asciiTheme="majorBidi" w:hAnsiTheme="majorBidi" w:cstheme="majorBidi"/>
                <w:position w:val="-10"/>
                <w:sz w:val="20"/>
                <w:szCs w:val="20"/>
              </w:rPr>
              <w:object w:dxaOrig="300" w:dyaOrig="300">
                <v:shape id="_x0000_i1132" type="#_x0000_t75" style="width:14.25pt;height:15.75pt" o:ole="">
                  <v:imagedata r:id="rId212" o:title=""/>
                </v:shape>
                <o:OLEObject Type="Embed" ProgID="Equation.3" ShapeID="_x0000_i1132" DrawAspect="Content" ObjectID="_1731187922" r:id="rId223"/>
              </w:object>
            </w: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E6DA7" w:rsidRPr="0004473C" w:rsidRDefault="006E6DA7" w:rsidP="00DB44C7">
            <w:pPr>
              <w:spacing w:line="60" w:lineRule="auto"/>
              <w:jc w:val="center"/>
              <w:rPr>
                <w:rFonts w:asciiTheme="majorBidi" w:hAnsiTheme="majorBidi" w:cstheme="majorBidi"/>
                <w:position w:val="-10"/>
                <w:sz w:val="20"/>
                <w:szCs w:val="20"/>
              </w:rPr>
            </w:pPr>
          </w:p>
          <w:p w:rsidR="006E6DA7" w:rsidRPr="0004473C" w:rsidRDefault="006E6DA7" w:rsidP="00DB44C7">
            <w:pPr>
              <w:spacing w:line="360" w:lineRule="auto"/>
              <w:jc w:val="center"/>
              <w:rPr>
                <w:rFonts w:asciiTheme="majorBidi" w:hAnsiTheme="majorBidi" w:cstheme="majorBidi"/>
                <w:sz w:val="20"/>
                <w:szCs w:val="20"/>
              </w:rPr>
            </w:pPr>
            <w:r w:rsidRPr="0004473C">
              <w:rPr>
                <w:rFonts w:asciiTheme="majorBidi" w:hAnsiTheme="majorBidi" w:cstheme="majorBidi"/>
                <w:position w:val="-10"/>
                <w:sz w:val="20"/>
                <w:szCs w:val="20"/>
              </w:rPr>
              <w:object w:dxaOrig="320" w:dyaOrig="300">
                <v:shape id="_x0000_i1133" type="#_x0000_t75" style="width:15pt;height:15.75pt" o:ole="">
                  <v:imagedata r:id="rId214" o:title=""/>
                </v:shape>
                <o:OLEObject Type="Embed" ProgID="Equation.3" ShapeID="_x0000_i1133" DrawAspect="Content" ObjectID="_1731187923" r:id="rId224"/>
              </w:object>
            </w:r>
          </w:p>
        </w:tc>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E6DA7" w:rsidRPr="0004473C" w:rsidRDefault="006E6DA7" w:rsidP="00DB44C7">
            <w:pPr>
              <w:spacing w:line="60" w:lineRule="auto"/>
              <w:jc w:val="center"/>
              <w:rPr>
                <w:rFonts w:asciiTheme="majorBidi" w:hAnsiTheme="majorBidi" w:cstheme="majorBidi"/>
                <w:sz w:val="20"/>
                <w:szCs w:val="20"/>
              </w:rPr>
            </w:pPr>
          </w:p>
          <w:p w:rsidR="006E6DA7" w:rsidRPr="0004473C" w:rsidRDefault="006E6DA7" w:rsidP="00DB44C7">
            <w:pPr>
              <w:spacing w:line="360" w:lineRule="auto"/>
              <w:jc w:val="center"/>
              <w:rPr>
                <w:rFonts w:asciiTheme="majorBidi" w:hAnsiTheme="majorBidi" w:cstheme="majorBidi"/>
                <w:sz w:val="20"/>
                <w:szCs w:val="20"/>
              </w:rPr>
            </w:pPr>
            <w:r w:rsidRPr="0004473C">
              <w:rPr>
                <w:rFonts w:asciiTheme="majorBidi" w:hAnsiTheme="majorBidi" w:cstheme="majorBidi"/>
                <w:position w:val="-10"/>
                <w:sz w:val="20"/>
                <w:szCs w:val="20"/>
              </w:rPr>
              <w:object w:dxaOrig="360" w:dyaOrig="300">
                <v:shape id="_x0000_i1134" type="#_x0000_t75" style="width:17.25pt;height:15.75pt" o:ole="">
                  <v:imagedata r:id="rId216" o:title=""/>
                </v:shape>
                <o:OLEObject Type="Embed" ProgID="Equation.3" ShapeID="_x0000_i1134" DrawAspect="Content" ObjectID="_1731187924" r:id="rId225"/>
              </w:object>
            </w:r>
          </w:p>
        </w:tc>
        <w:tc>
          <w:tcPr>
            <w:tcW w:w="1080" w:type="dxa"/>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tcPr>
          <w:p w:rsidR="006E6DA7" w:rsidRPr="0004473C" w:rsidRDefault="006E6DA7" w:rsidP="00DB44C7">
            <w:pPr>
              <w:spacing w:line="60" w:lineRule="auto"/>
              <w:jc w:val="center"/>
              <w:rPr>
                <w:rFonts w:asciiTheme="majorBidi" w:hAnsiTheme="majorBidi" w:cstheme="majorBidi"/>
                <w:position w:val="-10"/>
                <w:sz w:val="20"/>
                <w:szCs w:val="20"/>
              </w:rPr>
            </w:pPr>
          </w:p>
          <w:p w:rsidR="006E6DA7" w:rsidRPr="0004473C" w:rsidRDefault="006E6DA7" w:rsidP="00DB44C7">
            <w:pPr>
              <w:spacing w:line="360" w:lineRule="auto"/>
              <w:jc w:val="center"/>
              <w:rPr>
                <w:rFonts w:asciiTheme="majorBidi" w:hAnsiTheme="majorBidi" w:cstheme="majorBidi"/>
                <w:sz w:val="20"/>
                <w:szCs w:val="20"/>
              </w:rPr>
            </w:pPr>
            <w:r w:rsidRPr="0004473C">
              <w:rPr>
                <w:rFonts w:asciiTheme="majorBidi" w:hAnsiTheme="majorBidi" w:cstheme="majorBidi"/>
                <w:position w:val="-10"/>
                <w:sz w:val="20"/>
                <w:szCs w:val="20"/>
              </w:rPr>
              <w:object w:dxaOrig="340" w:dyaOrig="300">
                <v:shape id="_x0000_i1135" type="#_x0000_t75" style="width:17.25pt;height:15.75pt" o:ole="">
                  <v:imagedata r:id="rId218" o:title=""/>
                </v:shape>
                <o:OLEObject Type="Embed" ProgID="Equation.3" ShapeID="_x0000_i1135" DrawAspect="Content" ObjectID="_1731187925" r:id="rId226"/>
              </w:object>
            </w:r>
          </w:p>
        </w:tc>
        <w:tc>
          <w:tcPr>
            <w:tcW w:w="720" w:type="dxa"/>
            <w:tcBorders>
              <w:top w:val="single" w:sz="4" w:space="0" w:color="000000" w:themeColor="text1"/>
              <w:left w:val="single" w:sz="4" w:space="0" w:color="FFFFFF" w:themeColor="background1"/>
              <w:right w:val="single" w:sz="4" w:space="0" w:color="FFFFFF" w:themeColor="background1"/>
            </w:tcBorders>
          </w:tcPr>
          <w:p w:rsidR="006E6DA7" w:rsidRPr="0004473C" w:rsidRDefault="006E6DA7" w:rsidP="00DB44C7">
            <w:pPr>
              <w:spacing w:line="60" w:lineRule="auto"/>
              <w:jc w:val="center"/>
              <w:rPr>
                <w:rFonts w:asciiTheme="majorBidi" w:hAnsiTheme="majorBidi" w:cstheme="majorBidi"/>
                <w:b/>
                <w:bCs/>
                <w:sz w:val="20"/>
                <w:szCs w:val="20"/>
              </w:rPr>
            </w:pPr>
          </w:p>
          <w:p w:rsidR="006E6DA7" w:rsidRPr="0004473C" w:rsidRDefault="006E6DA7" w:rsidP="00DB44C7">
            <w:pPr>
              <w:spacing w:line="360" w:lineRule="auto"/>
              <w:jc w:val="center"/>
              <w:rPr>
                <w:rFonts w:asciiTheme="majorBidi" w:hAnsiTheme="majorBidi" w:cstheme="majorBidi"/>
                <w:b/>
                <w:bCs/>
                <w:sz w:val="20"/>
                <w:szCs w:val="20"/>
              </w:rPr>
            </w:pPr>
            <w:r w:rsidRPr="0004473C">
              <w:rPr>
                <w:rFonts w:asciiTheme="majorBidi" w:hAnsiTheme="majorBidi" w:cstheme="majorBidi"/>
                <w:position w:val="-10"/>
                <w:sz w:val="20"/>
                <w:szCs w:val="20"/>
              </w:rPr>
              <w:object w:dxaOrig="320" w:dyaOrig="300">
                <v:shape id="_x0000_i1136" type="#_x0000_t75" style="width:15.75pt;height:15.75pt" o:ole="">
                  <v:imagedata r:id="rId220" o:title=""/>
                </v:shape>
                <o:OLEObject Type="Embed" ProgID="Equation.3" ShapeID="_x0000_i1136" DrawAspect="Content" ObjectID="_1731187926" r:id="rId227"/>
              </w:object>
            </w:r>
          </w:p>
        </w:tc>
        <w:tc>
          <w:tcPr>
            <w:tcW w:w="2303" w:type="dxa"/>
            <w:tcBorders>
              <w:top w:val="single" w:sz="4" w:space="0" w:color="FFFFFF" w:themeColor="background1"/>
              <w:left w:val="single" w:sz="4" w:space="0" w:color="FFFFFF" w:themeColor="background1"/>
              <w:right w:val="single" w:sz="4" w:space="0" w:color="FFFFFF" w:themeColor="background1"/>
            </w:tcBorders>
          </w:tcPr>
          <w:p w:rsidR="006E6DA7" w:rsidRDefault="006E6DA7" w:rsidP="003519DC">
            <w:pPr>
              <w:spacing w:line="60" w:lineRule="auto"/>
              <w:jc w:val="center"/>
              <w:rPr>
                <w:rFonts w:asciiTheme="majorBidi" w:hAnsiTheme="majorBidi" w:cstheme="majorBidi"/>
                <w:sz w:val="20"/>
                <w:szCs w:val="20"/>
              </w:rPr>
            </w:pPr>
          </w:p>
          <w:p w:rsidR="006E6DA7" w:rsidRDefault="006E6DA7" w:rsidP="00B705C0">
            <w:pPr>
              <w:spacing w:line="60" w:lineRule="auto"/>
              <w:jc w:val="center"/>
              <w:rPr>
                <w:rFonts w:asciiTheme="majorBidi" w:hAnsiTheme="majorBidi" w:cstheme="majorBidi"/>
                <w:sz w:val="20"/>
                <w:szCs w:val="20"/>
              </w:rPr>
            </w:pPr>
          </w:p>
          <w:p w:rsidR="006E6DA7" w:rsidRPr="0004473C" w:rsidRDefault="006E6DA7" w:rsidP="00B705C0">
            <w:pPr>
              <w:tabs>
                <w:tab w:val="left" w:pos="270"/>
                <w:tab w:val="center" w:pos="468"/>
              </w:tabs>
              <w:spacing w:line="360" w:lineRule="auto"/>
              <w:jc w:val="center"/>
              <w:rPr>
                <w:rFonts w:asciiTheme="majorBidi" w:hAnsiTheme="majorBidi" w:cstheme="majorBidi"/>
                <w:sz w:val="20"/>
                <w:szCs w:val="20"/>
              </w:rPr>
            </w:pPr>
            <w:r w:rsidRPr="0004473C">
              <w:rPr>
                <w:rFonts w:asciiTheme="majorBidi" w:hAnsiTheme="majorBidi" w:cstheme="majorBidi"/>
                <w:sz w:val="20"/>
                <w:szCs w:val="20"/>
              </w:rPr>
              <w:t>Ref.</w:t>
            </w:r>
          </w:p>
        </w:tc>
      </w:tr>
      <w:tr w:rsidR="00B705C0" w:rsidRPr="000D3ABE" w:rsidTr="001C0EF6">
        <w:tc>
          <w:tcPr>
            <w:tcW w:w="828" w:type="dxa"/>
            <w:tcBorders>
              <w:left w:val="single" w:sz="4" w:space="0" w:color="FFFFFF" w:themeColor="background1"/>
              <w:bottom w:val="single" w:sz="4" w:space="0" w:color="FFFFFF" w:themeColor="background1"/>
              <w:right w:val="single" w:sz="4" w:space="0" w:color="FFFFFF" w:themeColor="background1"/>
            </w:tcBorders>
          </w:tcPr>
          <w:p w:rsidR="00B705C0" w:rsidRPr="0004473C" w:rsidRDefault="00B705C0" w:rsidP="00DB44C7">
            <w:pPr>
              <w:spacing w:line="60" w:lineRule="auto"/>
              <w:jc w:val="center"/>
              <w:rPr>
                <w:rFonts w:asciiTheme="majorBidi" w:hAnsiTheme="majorBidi" w:cstheme="majorBidi"/>
                <w:sz w:val="20"/>
                <w:szCs w:val="20"/>
              </w:rPr>
            </w:pPr>
          </w:p>
          <w:p w:rsidR="00B705C0" w:rsidRPr="0004473C" w:rsidRDefault="00B705C0" w:rsidP="00DB44C7">
            <w:pPr>
              <w:spacing w:line="360" w:lineRule="auto"/>
              <w:jc w:val="center"/>
              <w:rPr>
                <w:rFonts w:asciiTheme="majorBidi" w:hAnsiTheme="majorBidi" w:cstheme="majorBidi"/>
                <w:sz w:val="20"/>
                <w:szCs w:val="20"/>
              </w:rPr>
            </w:pPr>
            <w:r w:rsidRPr="0004473C">
              <w:rPr>
                <w:rFonts w:asciiTheme="majorBidi" w:hAnsiTheme="majorBidi" w:cstheme="majorBidi"/>
                <w:sz w:val="20"/>
                <w:szCs w:val="20"/>
              </w:rPr>
              <w:t>K</w:t>
            </w:r>
          </w:p>
        </w:tc>
        <w:tc>
          <w:tcPr>
            <w:tcW w:w="4950" w:type="dxa"/>
            <w:gridSpan w:val="2"/>
            <w:tcBorders>
              <w:left w:val="single" w:sz="4" w:space="0" w:color="FFFFFF" w:themeColor="background1"/>
              <w:bottom w:val="single" w:sz="4" w:space="0" w:color="FFFFFF" w:themeColor="background1"/>
              <w:right w:val="single" w:sz="4" w:space="0" w:color="FFFFFF" w:themeColor="background1"/>
            </w:tcBorders>
          </w:tcPr>
          <w:p w:rsidR="00B705C0" w:rsidRPr="0004473C" w:rsidRDefault="00B705C0" w:rsidP="00DB44C7">
            <w:pPr>
              <w:spacing w:line="60" w:lineRule="auto"/>
              <w:rPr>
                <w:rFonts w:asciiTheme="majorBidi" w:hAnsiTheme="majorBidi" w:cstheme="majorBidi"/>
                <w:sz w:val="20"/>
                <w:szCs w:val="20"/>
              </w:rPr>
            </w:pPr>
          </w:p>
          <w:p w:rsidR="00B705C0" w:rsidRPr="0004473C" w:rsidRDefault="00B705C0" w:rsidP="00DB44C7">
            <w:pPr>
              <w:spacing w:line="360" w:lineRule="auto"/>
              <w:rPr>
                <w:rFonts w:asciiTheme="majorBidi" w:hAnsiTheme="majorBidi" w:cstheme="majorBidi"/>
                <w:b/>
                <w:bCs/>
                <w:sz w:val="20"/>
                <w:szCs w:val="20"/>
              </w:rPr>
            </w:pPr>
            <w:r w:rsidRPr="0004473C">
              <w:rPr>
                <w:rFonts w:asciiTheme="majorBidi" w:hAnsiTheme="majorBidi" w:cstheme="majorBidi"/>
                <w:sz w:val="20"/>
                <w:szCs w:val="20"/>
              </w:rPr>
              <w:t>Adsorption of methylene blue on orange peel</w:t>
            </w:r>
            <w:r w:rsidR="006D7787">
              <w:rPr>
                <w:rFonts w:asciiTheme="majorBidi" w:hAnsiTheme="majorBidi" w:cstheme="majorBidi"/>
                <w:b/>
                <w:bCs/>
                <w:sz w:val="20"/>
                <w:szCs w:val="20"/>
              </w:rPr>
              <w:t>*</w:t>
            </w:r>
          </w:p>
        </w:tc>
        <w:tc>
          <w:tcPr>
            <w:tcW w:w="1080" w:type="dxa"/>
            <w:tcBorders>
              <w:left w:val="single" w:sz="4" w:space="0" w:color="FFFFFF" w:themeColor="background1"/>
              <w:bottom w:val="single" w:sz="4" w:space="0" w:color="FFFFFF" w:themeColor="background1"/>
              <w:right w:val="single" w:sz="4" w:space="0" w:color="FFFFFF" w:themeColor="background1"/>
            </w:tcBorders>
          </w:tcPr>
          <w:p w:rsidR="00B705C0" w:rsidRPr="0004473C" w:rsidRDefault="00B705C0" w:rsidP="00DB44C7">
            <w:pPr>
              <w:spacing w:line="60" w:lineRule="auto"/>
              <w:jc w:val="center"/>
              <w:rPr>
                <w:rFonts w:asciiTheme="majorBidi" w:hAnsiTheme="majorBidi" w:cstheme="majorBidi"/>
                <w:sz w:val="20"/>
                <w:szCs w:val="20"/>
              </w:rPr>
            </w:pPr>
          </w:p>
          <w:p w:rsidR="00B705C0" w:rsidRPr="0004473C" w:rsidRDefault="00637FA6" w:rsidP="00DB44C7">
            <w:pPr>
              <w:spacing w:line="360" w:lineRule="auto"/>
              <w:jc w:val="center"/>
              <w:rPr>
                <w:rFonts w:asciiTheme="majorBidi" w:hAnsiTheme="majorBidi" w:cstheme="majorBidi"/>
                <w:sz w:val="20"/>
                <w:szCs w:val="20"/>
              </w:rPr>
            </w:pPr>
            <w:r>
              <w:rPr>
                <w:rFonts w:asciiTheme="majorBidi" w:hAnsiTheme="majorBidi" w:cstheme="majorBidi"/>
                <w:sz w:val="20"/>
                <w:szCs w:val="20"/>
              </w:rPr>
              <w:t>0</w:t>
            </w:r>
          </w:p>
        </w:tc>
        <w:tc>
          <w:tcPr>
            <w:tcW w:w="720" w:type="dxa"/>
            <w:tcBorders>
              <w:left w:val="single" w:sz="4" w:space="0" w:color="FFFFFF" w:themeColor="background1"/>
              <w:bottom w:val="single" w:sz="4" w:space="0" w:color="FFFFFF" w:themeColor="background1"/>
              <w:right w:val="single" w:sz="4" w:space="0" w:color="FFFFFF" w:themeColor="background1"/>
            </w:tcBorders>
          </w:tcPr>
          <w:p w:rsidR="00B705C0" w:rsidRPr="0004473C" w:rsidRDefault="00B705C0" w:rsidP="00DB44C7">
            <w:pPr>
              <w:spacing w:line="60" w:lineRule="auto"/>
              <w:jc w:val="center"/>
              <w:rPr>
                <w:rFonts w:asciiTheme="majorBidi" w:hAnsiTheme="majorBidi" w:cstheme="majorBidi"/>
                <w:sz w:val="20"/>
                <w:szCs w:val="20"/>
              </w:rPr>
            </w:pPr>
          </w:p>
          <w:p w:rsidR="00B705C0" w:rsidRPr="0004473C" w:rsidRDefault="00637FA6" w:rsidP="00DB44C7">
            <w:pPr>
              <w:spacing w:line="360" w:lineRule="auto"/>
              <w:jc w:val="center"/>
              <w:rPr>
                <w:rFonts w:asciiTheme="majorBidi" w:hAnsiTheme="majorBidi" w:cstheme="majorBidi"/>
                <w:sz w:val="20"/>
                <w:szCs w:val="20"/>
              </w:rPr>
            </w:pPr>
            <w:r>
              <w:rPr>
                <w:rFonts w:asciiTheme="majorBidi" w:hAnsiTheme="majorBidi" w:cstheme="majorBidi"/>
                <w:sz w:val="20"/>
                <w:szCs w:val="20"/>
              </w:rPr>
              <w:t>0.30</w:t>
            </w:r>
          </w:p>
        </w:tc>
        <w:tc>
          <w:tcPr>
            <w:tcW w:w="630" w:type="dxa"/>
            <w:tcBorders>
              <w:left w:val="single" w:sz="4" w:space="0" w:color="FFFFFF" w:themeColor="background1"/>
              <w:bottom w:val="single" w:sz="4" w:space="0" w:color="FFFFFF" w:themeColor="background1"/>
              <w:right w:val="single" w:sz="4" w:space="0" w:color="FFFFFF" w:themeColor="background1"/>
            </w:tcBorders>
          </w:tcPr>
          <w:p w:rsidR="00B705C0" w:rsidRPr="0004473C" w:rsidRDefault="00B705C0" w:rsidP="00A35B06">
            <w:pPr>
              <w:spacing w:line="60" w:lineRule="auto"/>
              <w:jc w:val="center"/>
              <w:rPr>
                <w:rFonts w:asciiTheme="majorBidi" w:hAnsiTheme="majorBidi" w:cstheme="majorBidi"/>
                <w:sz w:val="20"/>
                <w:szCs w:val="20"/>
              </w:rPr>
            </w:pPr>
          </w:p>
          <w:p w:rsidR="00B705C0" w:rsidRPr="0004473C" w:rsidRDefault="00637FA6" w:rsidP="00A35B06">
            <w:pPr>
              <w:spacing w:line="360" w:lineRule="auto"/>
              <w:jc w:val="center"/>
              <w:rPr>
                <w:rFonts w:asciiTheme="majorBidi" w:hAnsiTheme="majorBidi" w:cstheme="majorBidi"/>
                <w:sz w:val="20"/>
                <w:szCs w:val="20"/>
              </w:rPr>
            </w:pPr>
            <w:r>
              <w:rPr>
                <w:rFonts w:asciiTheme="majorBidi" w:hAnsiTheme="majorBidi" w:cstheme="majorBidi"/>
                <w:sz w:val="20"/>
                <w:szCs w:val="20"/>
              </w:rPr>
              <w:t>5</w:t>
            </w:r>
          </w:p>
        </w:tc>
        <w:tc>
          <w:tcPr>
            <w:tcW w:w="810" w:type="dxa"/>
            <w:tcBorders>
              <w:left w:val="single" w:sz="4" w:space="0" w:color="FFFFFF" w:themeColor="background1"/>
              <w:bottom w:val="single" w:sz="4" w:space="0" w:color="FFFFFF" w:themeColor="background1"/>
              <w:right w:val="single" w:sz="4" w:space="0" w:color="FFFFFF" w:themeColor="background1"/>
            </w:tcBorders>
          </w:tcPr>
          <w:p w:rsidR="00B705C0" w:rsidRPr="0004473C" w:rsidRDefault="00B705C0" w:rsidP="00DB44C7">
            <w:pPr>
              <w:spacing w:line="60" w:lineRule="auto"/>
              <w:jc w:val="center"/>
              <w:rPr>
                <w:rFonts w:asciiTheme="majorBidi" w:hAnsiTheme="majorBidi" w:cstheme="majorBidi"/>
                <w:sz w:val="20"/>
                <w:szCs w:val="20"/>
              </w:rPr>
            </w:pPr>
          </w:p>
          <w:p w:rsidR="00B705C0" w:rsidRPr="0004473C" w:rsidRDefault="00637FA6" w:rsidP="00DB44C7">
            <w:pPr>
              <w:spacing w:line="360" w:lineRule="auto"/>
              <w:jc w:val="center"/>
              <w:rPr>
                <w:rFonts w:asciiTheme="majorBidi" w:hAnsiTheme="majorBidi" w:cstheme="majorBidi"/>
                <w:sz w:val="20"/>
                <w:szCs w:val="20"/>
              </w:rPr>
            </w:pPr>
            <w:r>
              <w:rPr>
                <w:rFonts w:asciiTheme="majorBidi" w:hAnsiTheme="majorBidi" w:cstheme="majorBidi"/>
                <w:sz w:val="20"/>
                <w:szCs w:val="20"/>
              </w:rPr>
              <w:t>1.5</w:t>
            </w:r>
          </w:p>
        </w:tc>
        <w:tc>
          <w:tcPr>
            <w:tcW w:w="1080" w:type="dxa"/>
            <w:tcBorders>
              <w:left w:val="single" w:sz="4" w:space="0" w:color="FFFFFF" w:themeColor="background1"/>
              <w:bottom w:val="single" w:sz="4" w:space="0" w:color="FFFFFF" w:themeColor="background1"/>
              <w:right w:val="single" w:sz="4" w:space="0" w:color="FFFFFF" w:themeColor="background1"/>
            </w:tcBorders>
          </w:tcPr>
          <w:p w:rsidR="00B705C0" w:rsidRPr="0004473C" w:rsidRDefault="00B705C0" w:rsidP="00DB44C7">
            <w:pPr>
              <w:spacing w:line="60" w:lineRule="auto"/>
              <w:jc w:val="center"/>
              <w:rPr>
                <w:rFonts w:asciiTheme="majorBidi" w:hAnsiTheme="majorBidi" w:cstheme="majorBidi"/>
                <w:sz w:val="20"/>
                <w:szCs w:val="20"/>
              </w:rPr>
            </w:pPr>
          </w:p>
          <w:p w:rsidR="00B705C0" w:rsidRPr="0004473C" w:rsidRDefault="00B705C0" w:rsidP="00DB44C7">
            <w:pPr>
              <w:spacing w:line="360" w:lineRule="auto"/>
              <w:jc w:val="center"/>
              <w:rPr>
                <w:rFonts w:asciiTheme="majorBidi" w:hAnsiTheme="majorBidi" w:cstheme="majorBidi"/>
                <w:sz w:val="20"/>
                <w:szCs w:val="20"/>
              </w:rPr>
            </w:pPr>
            <w:r w:rsidRPr="0004473C">
              <w:rPr>
                <w:rFonts w:asciiTheme="majorBidi" w:hAnsiTheme="majorBidi" w:cstheme="majorBidi"/>
                <w:sz w:val="20"/>
                <w:szCs w:val="20"/>
              </w:rPr>
              <w:t>–</w:t>
            </w:r>
            <w:r w:rsidR="00637FA6">
              <w:rPr>
                <w:rFonts w:asciiTheme="majorBidi" w:hAnsiTheme="majorBidi" w:cstheme="majorBidi"/>
                <w:sz w:val="20"/>
                <w:szCs w:val="20"/>
              </w:rPr>
              <w:t>0.01</w:t>
            </w:r>
          </w:p>
        </w:tc>
        <w:tc>
          <w:tcPr>
            <w:tcW w:w="720" w:type="dxa"/>
            <w:tcBorders>
              <w:left w:val="single" w:sz="4" w:space="0" w:color="FFFFFF" w:themeColor="background1"/>
              <w:bottom w:val="single" w:sz="4" w:space="0" w:color="FFFFFF" w:themeColor="background1"/>
              <w:right w:val="single" w:sz="4" w:space="0" w:color="FFFFFF" w:themeColor="background1"/>
            </w:tcBorders>
          </w:tcPr>
          <w:p w:rsidR="00B705C0" w:rsidRPr="0004473C" w:rsidRDefault="00B705C0" w:rsidP="00DB44C7">
            <w:pPr>
              <w:spacing w:line="60" w:lineRule="auto"/>
              <w:jc w:val="center"/>
              <w:rPr>
                <w:rFonts w:asciiTheme="majorBidi" w:hAnsiTheme="majorBidi" w:cstheme="majorBidi"/>
                <w:sz w:val="20"/>
                <w:szCs w:val="20"/>
              </w:rPr>
            </w:pPr>
          </w:p>
          <w:p w:rsidR="00B705C0" w:rsidRPr="0004473C" w:rsidRDefault="00637FA6" w:rsidP="00DB44C7">
            <w:pPr>
              <w:spacing w:line="360" w:lineRule="auto"/>
              <w:jc w:val="center"/>
              <w:rPr>
                <w:rFonts w:asciiTheme="majorBidi" w:hAnsiTheme="majorBidi" w:cstheme="majorBidi"/>
                <w:sz w:val="20"/>
                <w:szCs w:val="20"/>
              </w:rPr>
            </w:pPr>
            <w:r>
              <w:rPr>
                <w:rFonts w:asciiTheme="majorBidi" w:hAnsiTheme="majorBidi" w:cstheme="majorBidi"/>
                <w:sz w:val="20"/>
                <w:szCs w:val="20"/>
              </w:rPr>
              <w:t>0.45</w:t>
            </w:r>
          </w:p>
        </w:tc>
        <w:tc>
          <w:tcPr>
            <w:tcW w:w="2303" w:type="dxa"/>
            <w:tcBorders>
              <w:left w:val="single" w:sz="4" w:space="0" w:color="FFFFFF" w:themeColor="background1"/>
              <w:bottom w:val="single" w:sz="4" w:space="0" w:color="FFFFFF" w:themeColor="background1"/>
              <w:right w:val="single" w:sz="4" w:space="0" w:color="FFFFFF" w:themeColor="background1"/>
            </w:tcBorders>
          </w:tcPr>
          <w:p w:rsidR="00B705C0" w:rsidRPr="004D43FD" w:rsidRDefault="00B705C0" w:rsidP="00B705C0">
            <w:pPr>
              <w:spacing w:line="60" w:lineRule="auto"/>
              <w:jc w:val="center"/>
              <w:rPr>
                <w:rFonts w:asciiTheme="majorBidi" w:hAnsiTheme="majorBidi" w:cstheme="majorBidi"/>
                <w:sz w:val="20"/>
                <w:szCs w:val="20"/>
              </w:rPr>
            </w:pPr>
          </w:p>
          <w:p w:rsidR="00B705C0" w:rsidRPr="004D43FD" w:rsidRDefault="001D399F" w:rsidP="00B705C0">
            <w:pPr>
              <w:spacing w:line="360" w:lineRule="auto"/>
              <w:jc w:val="center"/>
              <w:rPr>
                <w:rFonts w:asciiTheme="majorBidi" w:hAnsiTheme="majorBidi" w:cstheme="majorBidi"/>
                <w:sz w:val="20"/>
                <w:szCs w:val="20"/>
              </w:rPr>
            </w:pPr>
            <w:r w:rsidRPr="004D43FD">
              <w:rPr>
                <w:rFonts w:asciiTheme="majorBidi" w:hAnsiTheme="majorBidi" w:cstheme="majorBidi"/>
                <w:sz w:val="20"/>
                <w:szCs w:val="20"/>
              </w:rPr>
              <w:t>60</w:t>
            </w:r>
          </w:p>
        </w:tc>
      </w:tr>
      <w:tr w:rsidR="00A80F44" w:rsidRPr="000D3ABE" w:rsidTr="001C0EF6">
        <w:tc>
          <w:tcPr>
            <w:tcW w:w="8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80F44" w:rsidRPr="0004473C" w:rsidRDefault="00A80F44" w:rsidP="00A80F44">
            <w:pPr>
              <w:autoSpaceDE w:val="0"/>
              <w:autoSpaceDN w:val="0"/>
              <w:adjustRightInd w:val="0"/>
              <w:spacing w:line="360" w:lineRule="auto"/>
              <w:jc w:val="center"/>
              <w:rPr>
                <w:rFonts w:asciiTheme="majorBidi" w:hAnsiTheme="majorBidi" w:cstheme="majorBidi"/>
                <w:sz w:val="20"/>
                <w:szCs w:val="20"/>
              </w:rPr>
            </w:pPr>
            <w:r w:rsidRPr="0004473C">
              <w:rPr>
                <w:rFonts w:asciiTheme="majorBidi" w:hAnsiTheme="majorBidi" w:cstheme="majorBidi"/>
                <w:sz w:val="20"/>
                <w:szCs w:val="20"/>
              </w:rPr>
              <w:t>L</w:t>
            </w:r>
          </w:p>
        </w:tc>
        <w:tc>
          <w:tcPr>
            <w:tcW w:w="495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80F44" w:rsidRPr="0004473C" w:rsidRDefault="00A80F44" w:rsidP="00A80F44">
            <w:pPr>
              <w:spacing w:line="360" w:lineRule="auto"/>
              <w:rPr>
                <w:rFonts w:asciiTheme="majorBidi" w:hAnsiTheme="majorBidi" w:cstheme="majorBidi"/>
                <w:sz w:val="20"/>
                <w:szCs w:val="20"/>
              </w:rPr>
            </w:pPr>
            <w:r w:rsidRPr="0004473C">
              <w:rPr>
                <w:rFonts w:asciiTheme="majorBidi" w:hAnsiTheme="majorBidi" w:cstheme="majorBidi"/>
                <w:sz w:val="20"/>
                <w:szCs w:val="20"/>
              </w:rPr>
              <w:t xml:space="preserve">Adsorption of  methylene blue on poly(acrylic acid) </w:t>
            </w:r>
          </w:p>
          <w:p w:rsidR="00A80F44" w:rsidRPr="0004473C" w:rsidRDefault="00A80F44" w:rsidP="00A80F44">
            <w:pPr>
              <w:spacing w:line="360" w:lineRule="auto"/>
              <w:rPr>
                <w:rFonts w:asciiTheme="majorBidi" w:hAnsiTheme="majorBidi" w:cstheme="majorBidi"/>
                <w:b/>
                <w:bCs/>
                <w:sz w:val="20"/>
                <w:szCs w:val="20"/>
              </w:rPr>
            </w:pPr>
            <w:r w:rsidRPr="0004473C">
              <w:rPr>
                <w:rFonts w:asciiTheme="majorBidi" w:hAnsiTheme="majorBidi" w:cstheme="majorBidi"/>
                <w:sz w:val="20"/>
                <w:szCs w:val="20"/>
              </w:rPr>
              <w:t xml:space="preserve">(PAA)-based super-adsorbent </w:t>
            </w:r>
            <w:r>
              <w:rPr>
                <w:rFonts w:asciiTheme="majorBidi" w:hAnsiTheme="majorBidi" w:cstheme="majorBidi"/>
                <w:sz w:val="20"/>
                <w:szCs w:val="20"/>
              </w:rPr>
              <w:t>n</w:t>
            </w:r>
            <w:r w:rsidRPr="0004473C">
              <w:rPr>
                <w:rFonts w:asciiTheme="majorBidi" w:hAnsiTheme="majorBidi" w:cstheme="majorBidi"/>
                <w:sz w:val="20"/>
                <w:szCs w:val="20"/>
              </w:rPr>
              <w:t>anocomposite hydrogel</w:t>
            </w:r>
          </w:p>
        </w:tc>
        <w:tc>
          <w:tcPr>
            <w:tcW w:w="10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80F44" w:rsidRPr="0000237F" w:rsidRDefault="00A80F44" w:rsidP="00A80F44">
            <w:pPr>
              <w:spacing w:line="360" w:lineRule="auto"/>
              <w:jc w:val="center"/>
              <w:rPr>
                <w:rFonts w:asciiTheme="majorBidi" w:hAnsiTheme="majorBidi" w:cstheme="majorBidi"/>
                <w:sz w:val="20"/>
                <w:szCs w:val="20"/>
              </w:rPr>
            </w:pPr>
            <w:r>
              <w:rPr>
                <w:rFonts w:asciiTheme="majorBidi" w:hAnsiTheme="majorBidi" w:cstheme="majorBidi"/>
                <w:sz w:val="20"/>
                <w:szCs w:val="20"/>
              </w:rPr>
              <w:t>0</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80F44" w:rsidRPr="0004473C" w:rsidRDefault="00A80F44" w:rsidP="00A80F44">
            <w:pPr>
              <w:spacing w:line="360" w:lineRule="auto"/>
              <w:jc w:val="center"/>
              <w:rPr>
                <w:rFonts w:asciiTheme="majorBidi" w:hAnsiTheme="majorBidi" w:cstheme="majorBidi"/>
                <w:sz w:val="20"/>
                <w:szCs w:val="20"/>
              </w:rPr>
            </w:pPr>
            <w:r>
              <w:rPr>
                <w:rFonts w:asciiTheme="majorBidi" w:hAnsiTheme="majorBidi" w:cstheme="majorBidi"/>
                <w:sz w:val="20"/>
                <w:szCs w:val="20"/>
              </w:rPr>
              <w:t>5.72</w:t>
            </w: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80F44" w:rsidRPr="0004473C" w:rsidRDefault="00A80F44" w:rsidP="00A35B06">
            <w:pPr>
              <w:spacing w:line="360" w:lineRule="auto"/>
              <w:jc w:val="center"/>
              <w:rPr>
                <w:rFonts w:asciiTheme="majorBidi" w:hAnsiTheme="majorBidi" w:cstheme="majorBidi"/>
                <w:sz w:val="20"/>
                <w:szCs w:val="20"/>
              </w:rPr>
            </w:pPr>
            <w:r>
              <w:rPr>
                <w:rFonts w:asciiTheme="majorBidi" w:hAnsiTheme="majorBidi" w:cstheme="majorBidi"/>
                <w:sz w:val="20"/>
                <w:szCs w:val="20"/>
              </w:rPr>
              <w:t>12.8</w:t>
            </w:r>
          </w:p>
        </w:tc>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80F44" w:rsidRPr="0004473C" w:rsidRDefault="00A80F44" w:rsidP="00A80F44">
            <w:pPr>
              <w:spacing w:line="360" w:lineRule="auto"/>
              <w:jc w:val="center"/>
              <w:rPr>
                <w:rFonts w:asciiTheme="majorBidi" w:hAnsiTheme="majorBidi" w:cstheme="majorBidi"/>
                <w:sz w:val="20"/>
                <w:szCs w:val="20"/>
              </w:rPr>
            </w:pPr>
            <w:r>
              <w:rPr>
                <w:rFonts w:asciiTheme="majorBidi" w:hAnsiTheme="majorBidi" w:cstheme="majorBidi"/>
                <w:sz w:val="20"/>
                <w:szCs w:val="20"/>
              </w:rPr>
              <w:t>73.2</w:t>
            </w:r>
          </w:p>
        </w:tc>
        <w:tc>
          <w:tcPr>
            <w:tcW w:w="10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80F44" w:rsidRPr="0004473C" w:rsidRDefault="00A80F44" w:rsidP="00A80F44">
            <w:pPr>
              <w:spacing w:line="360" w:lineRule="auto"/>
              <w:jc w:val="center"/>
              <w:rPr>
                <w:rFonts w:asciiTheme="majorBidi" w:hAnsiTheme="majorBidi" w:cstheme="majorBidi"/>
                <w:sz w:val="20"/>
                <w:szCs w:val="20"/>
              </w:rPr>
            </w:pPr>
            <w:r w:rsidRPr="0004473C">
              <w:rPr>
                <w:rFonts w:asciiTheme="majorBidi" w:hAnsiTheme="majorBidi" w:cstheme="majorBidi"/>
                <w:sz w:val="20"/>
                <w:szCs w:val="20"/>
              </w:rPr>
              <w:t>–</w:t>
            </w:r>
            <w:r>
              <w:rPr>
                <w:rFonts w:asciiTheme="majorBidi" w:hAnsiTheme="majorBidi" w:cstheme="majorBidi"/>
                <w:sz w:val="20"/>
                <w:szCs w:val="20"/>
              </w:rPr>
              <w:t>8.4</w:t>
            </w:r>
            <w:r w:rsidRPr="0000237F">
              <w:rPr>
                <w:rFonts w:asciiTheme="majorBidi" w:hAnsiTheme="majorBidi" w:cstheme="majorBidi"/>
                <w:sz w:val="20"/>
                <w:szCs w:val="20"/>
              </w:rPr>
              <w:t>×10</w:t>
            </w:r>
            <w:r w:rsidRPr="0000237F">
              <w:rPr>
                <w:rFonts w:asciiTheme="majorBidi" w:hAnsiTheme="majorBidi" w:cstheme="majorBidi"/>
                <w:sz w:val="20"/>
                <w:szCs w:val="20"/>
                <w:vertAlign w:val="superscript"/>
              </w:rPr>
              <w:t>−</w:t>
            </w:r>
            <w:r>
              <w:rPr>
                <w:rFonts w:asciiTheme="majorBidi" w:hAnsiTheme="majorBidi" w:cstheme="majorBidi"/>
                <w:sz w:val="20"/>
                <w:szCs w:val="20"/>
                <w:vertAlign w:val="superscript"/>
              </w:rPr>
              <w:t>2</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80F44" w:rsidRPr="0004473C" w:rsidRDefault="0087019D" w:rsidP="00A80F44">
            <w:pPr>
              <w:spacing w:line="360" w:lineRule="auto"/>
              <w:jc w:val="center"/>
              <w:rPr>
                <w:rFonts w:asciiTheme="majorBidi" w:hAnsiTheme="majorBidi" w:cstheme="majorBidi"/>
                <w:sz w:val="20"/>
                <w:szCs w:val="20"/>
              </w:rPr>
            </w:pPr>
            <w:r>
              <w:rPr>
                <w:rFonts w:asciiTheme="majorBidi" w:hAnsiTheme="majorBidi" w:cstheme="majorBidi"/>
                <w:sz w:val="20"/>
                <w:szCs w:val="20"/>
              </w:rPr>
              <w:t>1</w:t>
            </w:r>
            <w:r w:rsidR="00A80F44">
              <w:rPr>
                <w:rFonts w:asciiTheme="majorBidi" w:hAnsiTheme="majorBidi" w:cstheme="majorBidi"/>
                <w:sz w:val="20"/>
                <w:szCs w:val="20"/>
              </w:rPr>
              <w:t>0.45</w:t>
            </w:r>
          </w:p>
        </w:tc>
        <w:tc>
          <w:tcPr>
            <w:tcW w:w="23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80F44" w:rsidRPr="004D43FD" w:rsidRDefault="001D399F" w:rsidP="00A80F44">
            <w:pPr>
              <w:spacing w:line="360" w:lineRule="auto"/>
              <w:jc w:val="center"/>
              <w:rPr>
                <w:rFonts w:asciiTheme="majorBidi" w:hAnsiTheme="majorBidi" w:cstheme="majorBidi"/>
                <w:sz w:val="20"/>
                <w:szCs w:val="20"/>
              </w:rPr>
            </w:pPr>
            <w:r w:rsidRPr="004D43FD">
              <w:rPr>
                <w:rFonts w:asciiTheme="majorBidi" w:hAnsiTheme="majorBidi" w:cstheme="majorBidi"/>
                <w:sz w:val="20"/>
                <w:szCs w:val="20"/>
              </w:rPr>
              <w:t>61</w:t>
            </w:r>
          </w:p>
        </w:tc>
      </w:tr>
      <w:tr w:rsidR="005A0F75" w:rsidRPr="000D3ABE" w:rsidTr="001C0EF6">
        <w:tc>
          <w:tcPr>
            <w:tcW w:w="8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A0F75" w:rsidRPr="0004473C" w:rsidRDefault="005A0F75" w:rsidP="005A0F75">
            <w:pPr>
              <w:autoSpaceDE w:val="0"/>
              <w:autoSpaceDN w:val="0"/>
              <w:adjustRightInd w:val="0"/>
              <w:spacing w:line="360" w:lineRule="auto"/>
              <w:jc w:val="center"/>
              <w:rPr>
                <w:rFonts w:asciiTheme="majorBidi" w:hAnsiTheme="majorBidi" w:cstheme="majorBidi"/>
                <w:sz w:val="20"/>
                <w:szCs w:val="20"/>
              </w:rPr>
            </w:pPr>
            <w:r w:rsidRPr="0004473C">
              <w:rPr>
                <w:rFonts w:asciiTheme="majorBidi" w:hAnsiTheme="majorBidi" w:cstheme="majorBidi"/>
                <w:sz w:val="20"/>
                <w:szCs w:val="20"/>
              </w:rPr>
              <w:t>M</w:t>
            </w:r>
          </w:p>
        </w:tc>
        <w:tc>
          <w:tcPr>
            <w:tcW w:w="495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A0F75" w:rsidRPr="0004473C" w:rsidRDefault="005A0F75" w:rsidP="005A0F75">
            <w:pPr>
              <w:autoSpaceDE w:val="0"/>
              <w:autoSpaceDN w:val="0"/>
              <w:adjustRightInd w:val="0"/>
              <w:spacing w:line="360" w:lineRule="auto"/>
              <w:rPr>
                <w:rFonts w:asciiTheme="majorBidi" w:hAnsiTheme="majorBidi" w:cstheme="majorBidi"/>
                <w:b/>
                <w:bCs/>
                <w:sz w:val="20"/>
                <w:szCs w:val="20"/>
              </w:rPr>
            </w:pPr>
            <w:r w:rsidRPr="0004473C">
              <w:rPr>
                <w:rFonts w:asciiTheme="majorBidi" w:hAnsiTheme="majorBidi" w:cstheme="majorBidi"/>
                <w:sz w:val="20"/>
                <w:szCs w:val="20"/>
              </w:rPr>
              <w:t>Adsorption of remazol Y onto steam-activated carbons developed</w:t>
            </w:r>
            <w:r>
              <w:rPr>
                <w:rFonts w:asciiTheme="majorBidi" w:hAnsiTheme="majorBidi" w:cstheme="majorBidi"/>
                <w:sz w:val="20"/>
                <w:szCs w:val="20"/>
              </w:rPr>
              <w:t xml:space="preserve"> </w:t>
            </w:r>
            <w:r w:rsidRPr="0004473C">
              <w:rPr>
                <w:rFonts w:asciiTheme="majorBidi" w:hAnsiTheme="majorBidi" w:cstheme="majorBidi"/>
                <w:sz w:val="20"/>
                <w:szCs w:val="20"/>
              </w:rPr>
              <w:t>from date pits at pH=3 and 37 ˚C</w:t>
            </w:r>
          </w:p>
        </w:tc>
        <w:tc>
          <w:tcPr>
            <w:tcW w:w="10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A0F75" w:rsidRPr="0000237F" w:rsidRDefault="001A568E" w:rsidP="005A0F75">
            <w:pPr>
              <w:spacing w:line="360" w:lineRule="auto"/>
              <w:jc w:val="center"/>
              <w:rPr>
                <w:rFonts w:asciiTheme="majorBidi" w:hAnsiTheme="majorBidi" w:cstheme="majorBidi"/>
                <w:sz w:val="20"/>
                <w:szCs w:val="20"/>
              </w:rPr>
            </w:pPr>
            <w:r>
              <w:rPr>
                <w:rFonts w:asciiTheme="majorBidi" w:hAnsiTheme="majorBidi" w:cstheme="majorBidi"/>
                <w:sz w:val="20"/>
                <w:szCs w:val="20"/>
              </w:rPr>
              <w:t>0</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A0F75" w:rsidRPr="0000237F" w:rsidRDefault="001A568E" w:rsidP="005A0F75">
            <w:pPr>
              <w:spacing w:line="360" w:lineRule="auto"/>
              <w:jc w:val="center"/>
              <w:rPr>
                <w:rFonts w:asciiTheme="majorBidi" w:hAnsiTheme="majorBidi" w:cstheme="majorBidi"/>
                <w:sz w:val="20"/>
                <w:szCs w:val="20"/>
              </w:rPr>
            </w:pPr>
            <w:r>
              <w:rPr>
                <w:rFonts w:asciiTheme="majorBidi" w:hAnsiTheme="majorBidi" w:cstheme="majorBidi"/>
                <w:sz w:val="20"/>
                <w:szCs w:val="20"/>
              </w:rPr>
              <w:t>24.52</w:t>
            </w: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A0F75" w:rsidRPr="0000237F" w:rsidRDefault="001A568E" w:rsidP="00A35B06">
            <w:pPr>
              <w:spacing w:line="360" w:lineRule="auto"/>
              <w:jc w:val="center"/>
              <w:rPr>
                <w:rFonts w:asciiTheme="majorBidi" w:hAnsiTheme="majorBidi" w:cstheme="majorBidi"/>
                <w:sz w:val="20"/>
                <w:szCs w:val="20"/>
              </w:rPr>
            </w:pPr>
            <w:r>
              <w:rPr>
                <w:rFonts w:asciiTheme="majorBidi" w:hAnsiTheme="majorBidi" w:cstheme="majorBidi"/>
                <w:sz w:val="20"/>
                <w:szCs w:val="20"/>
              </w:rPr>
              <w:t>1</w:t>
            </w:r>
            <w:r w:rsidR="005A0F75" w:rsidRPr="0000237F">
              <w:rPr>
                <w:rFonts w:asciiTheme="majorBidi" w:hAnsiTheme="majorBidi" w:cstheme="majorBidi"/>
                <w:sz w:val="20"/>
                <w:szCs w:val="20"/>
              </w:rPr>
              <w:t>.7</w:t>
            </w:r>
          </w:p>
        </w:tc>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A0F75" w:rsidRPr="0000237F" w:rsidRDefault="001A568E" w:rsidP="005A0F75">
            <w:pPr>
              <w:spacing w:line="360" w:lineRule="auto"/>
              <w:jc w:val="center"/>
              <w:rPr>
                <w:rFonts w:asciiTheme="majorBidi" w:hAnsiTheme="majorBidi" w:cstheme="majorBidi"/>
                <w:sz w:val="20"/>
                <w:szCs w:val="20"/>
              </w:rPr>
            </w:pPr>
            <w:r>
              <w:rPr>
                <w:rFonts w:asciiTheme="majorBidi" w:hAnsiTheme="majorBidi" w:cstheme="majorBidi"/>
                <w:sz w:val="20"/>
                <w:szCs w:val="20"/>
              </w:rPr>
              <w:t>41.7</w:t>
            </w:r>
          </w:p>
        </w:tc>
        <w:tc>
          <w:tcPr>
            <w:tcW w:w="10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A0F75" w:rsidRPr="0000237F" w:rsidRDefault="00A80F44" w:rsidP="00BF24C6">
            <w:pPr>
              <w:spacing w:line="360" w:lineRule="auto"/>
              <w:jc w:val="center"/>
              <w:rPr>
                <w:rFonts w:asciiTheme="majorBidi" w:hAnsiTheme="majorBidi" w:cstheme="majorBidi"/>
                <w:sz w:val="20"/>
                <w:szCs w:val="20"/>
              </w:rPr>
            </w:pPr>
            <w:r>
              <w:rPr>
                <w:rFonts w:asciiTheme="majorBidi" w:hAnsiTheme="majorBidi" w:cstheme="majorBidi"/>
                <w:sz w:val="20"/>
                <w:szCs w:val="20"/>
              </w:rPr>
              <w:t>–</w:t>
            </w:r>
            <w:r w:rsidR="00BF24C6">
              <w:rPr>
                <w:rFonts w:asciiTheme="majorBidi" w:hAnsiTheme="majorBidi" w:cstheme="majorBidi"/>
                <w:sz w:val="20"/>
                <w:szCs w:val="20"/>
              </w:rPr>
              <w:t>0.12</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A0F75" w:rsidRPr="0000237F" w:rsidRDefault="00BF24C6" w:rsidP="005A0F75">
            <w:pPr>
              <w:spacing w:line="360" w:lineRule="auto"/>
              <w:jc w:val="center"/>
              <w:rPr>
                <w:rFonts w:asciiTheme="majorBidi" w:hAnsiTheme="majorBidi" w:cstheme="majorBidi"/>
                <w:sz w:val="20"/>
                <w:szCs w:val="20"/>
              </w:rPr>
            </w:pPr>
            <w:r>
              <w:rPr>
                <w:rFonts w:asciiTheme="majorBidi" w:hAnsiTheme="majorBidi" w:cstheme="majorBidi"/>
                <w:sz w:val="20"/>
                <w:szCs w:val="20"/>
              </w:rPr>
              <w:t>2.03</w:t>
            </w:r>
          </w:p>
        </w:tc>
        <w:tc>
          <w:tcPr>
            <w:tcW w:w="23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A0F75" w:rsidRPr="004D43FD" w:rsidRDefault="001D399F" w:rsidP="005A0F75">
            <w:pPr>
              <w:spacing w:line="360" w:lineRule="auto"/>
              <w:jc w:val="center"/>
              <w:rPr>
                <w:rFonts w:asciiTheme="majorBidi" w:hAnsiTheme="majorBidi" w:cstheme="majorBidi"/>
                <w:sz w:val="20"/>
                <w:szCs w:val="20"/>
              </w:rPr>
            </w:pPr>
            <w:r w:rsidRPr="004D43FD">
              <w:rPr>
                <w:rFonts w:asciiTheme="majorBidi" w:hAnsiTheme="majorBidi" w:cstheme="majorBidi"/>
                <w:sz w:val="20"/>
                <w:szCs w:val="20"/>
              </w:rPr>
              <w:t>62</w:t>
            </w:r>
          </w:p>
        </w:tc>
      </w:tr>
      <w:tr w:rsidR="005A0F75" w:rsidRPr="000D3ABE" w:rsidTr="001C0EF6">
        <w:tc>
          <w:tcPr>
            <w:tcW w:w="8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A0F75" w:rsidRPr="0004473C" w:rsidRDefault="005A0F75" w:rsidP="005A0F75">
            <w:pPr>
              <w:autoSpaceDE w:val="0"/>
              <w:autoSpaceDN w:val="0"/>
              <w:adjustRightInd w:val="0"/>
              <w:spacing w:line="360" w:lineRule="auto"/>
              <w:jc w:val="center"/>
              <w:rPr>
                <w:rFonts w:asciiTheme="majorBidi" w:hAnsiTheme="majorBidi" w:cstheme="majorBidi"/>
                <w:sz w:val="20"/>
                <w:szCs w:val="20"/>
              </w:rPr>
            </w:pPr>
            <w:r w:rsidRPr="0004473C">
              <w:rPr>
                <w:rFonts w:asciiTheme="majorBidi" w:hAnsiTheme="majorBidi" w:cstheme="majorBidi"/>
                <w:sz w:val="20"/>
                <w:szCs w:val="20"/>
              </w:rPr>
              <w:t>N</w:t>
            </w:r>
          </w:p>
        </w:tc>
        <w:tc>
          <w:tcPr>
            <w:tcW w:w="495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A0F75" w:rsidRPr="0004473C" w:rsidRDefault="005A0F75" w:rsidP="005A0F75">
            <w:pPr>
              <w:autoSpaceDE w:val="0"/>
              <w:autoSpaceDN w:val="0"/>
              <w:adjustRightInd w:val="0"/>
              <w:spacing w:line="60" w:lineRule="auto"/>
              <w:rPr>
                <w:rFonts w:asciiTheme="majorBidi" w:hAnsiTheme="majorBidi" w:cstheme="majorBidi"/>
                <w:sz w:val="20"/>
                <w:szCs w:val="20"/>
              </w:rPr>
            </w:pPr>
          </w:p>
          <w:p w:rsidR="005A0F75" w:rsidRPr="0004473C" w:rsidRDefault="005A0F75" w:rsidP="005A0F75">
            <w:pPr>
              <w:autoSpaceDE w:val="0"/>
              <w:autoSpaceDN w:val="0"/>
              <w:adjustRightInd w:val="0"/>
              <w:spacing w:line="360" w:lineRule="auto"/>
              <w:rPr>
                <w:rFonts w:asciiTheme="majorBidi" w:hAnsiTheme="majorBidi" w:cstheme="majorBidi"/>
                <w:sz w:val="20"/>
                <w:szCs w:val="20"/>
              </w:rPr>
            </w:pPr>
            <w:r w:rsidRPr="0004473C">
              <w:rPr>
                <w:rFonts w:asciiTheme="majorBidi" w:hAnsiTheme="majorBidi" w:cstheme="majorBidi"/>
                <w:sz w:val="20"/>
                <w:szCs w:val="20"/>
              </w:rPr>
              <w:t xml:space="preserve">Adsorption of methylene blue onto steam-activated </w:t>
            </w:r>
          </w:p>
          <w:p w:rsidR="005A0F75" w:rsidRPr="0004473C" w:rsidRDefault="005A0F75" w:rsidP="005A0F75">
            <w:pPr>
              <w:autoSpaceDE w:val="0"/>
              <w:autoSpaceDN w:val="0"/>
              <w:adjustRightInd w:val="0"/>
              <w:spacing w:line="360" w:lineRule="auto"/>
              <w:rPr>
                <w:rFonts w:asciiTheme="majorBidi" w:hAnsiTheme="majorBidi" w:cstheme="majorBidi"/>
                <w:b/>
                <w:bCs/>
                <w:sz w:val="20"/>
                <w:szCs w:val="20"/>
              </w:rPr>
            </w:pPr>
            <w:r w:rsidRPr="0004473C">
              <w:rPr>
                <w:rFonts w:asciiTheme="majorBidi" w:hAnsiTheme="majorBidi" w:cstheme="majorBidi"/>
                <w:sz w:val="20"/>
                <w:szCs w:val="20"/>
              </w:rPr>
              <w:t>carbons developed</w:t>
            </w:r>
            <w:r>
              <w:rPr>
                <w:rFonts w:asciiTheme="majorBidi" w:hAnsiTheme="majorBidi" w:cstheme="majorBidi"/>
                <w:sz w:val="20"/>
                <w:szCs w:val="20"/>
              </w:rPr>
              <w:t xml:space="preserve"> </w:t>
            </w:r>
            <w:r w:rsidRPr="0004473C">
              <w:rPr>
                <w:rFonts w:asciiTheme="majorBidi" w:hAnsiTheme="majorBidi" w:cstheme="majorBidi"/>
                <w:sz w:val="20"/>
                <w:szCs w:val="20"/>
              </w:rPr>
              <w:t>from date pits at pH=5 and 27 ˚C</w:t>
            </w:r>
          </w:p>
        </w:tc>
        <w:tc>
          <w:tcPr>
            <w:tcW w:w="10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A0F75" w:rsidRPr="0000237F" w:rsidRDefault="001A568E" w:rsidP="005A0F75">
            <w:pPr>
              <w:spacing w:line="360" w:lineRule="auto"/>
              <w:jc w:val="center"/>
              <w:rPr>
                <w:rFonts w:asciiTheme="majorBidi" w:hAnsiTheme="majorBidi" w:cstheme="majorBidi"/>
                <w:sz w:val="20"/>
                <w:szCs w:val="20"/>
              </w:rPr>
            </w:pPr>
            <w:r>
              <w:rPr>
                <w:rFonts w:asciiTheme="majorBidi" w:hAnsiTheme="majorBidi" w:cstheme="majorBidi"/>
                <w:sz w:val="20"/>
                <w:szCs w:val="20"/>
              </w:rPr>
              <w:t>0</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A0F75" w:rsidRPr="0000237F" w:rsidRDefault="00BF24C6" w:rsidP="005A0F75">
            <w:pPr>
              <w:spacing w:line="360" w:lineRule="auto"/>
              <w:jc w:val="center"/>
              <w:rPr>
                <w:rFonts w:asciiTheme="majorBidi" w:hAnsiTheme="majorBidi" w:cstheme="majorBidi"/>
                <w:sz w:val="20"/>
                <w:szCs w:val="20"/>
              </w:rPr>
            </w:pPr>
            <w:r>
              <w:rPr>
                <w:rFonts w:asciiTheme="majorBidi" w:hAnsiTheme="majorBidi" w:cstheme="majorBidi"/>
                <w:sz w:val="20"/>
                <w:szCs w:val="20"/>
              </w:rPr>
              <w:t>88.58</w:t>
            </w: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A0F75" w:rsidRPr="0000237F" w:rsidRDefault="00491000" w:rsidP="00A35B06">
            <w:pPr>
              <w:spacing w:line="360" w:lineRule="auto"/>
              <w:jc w:val="center"/>
              <w:rPr>
                <w:rFonts w:asciiTheme="majorBidi" w:hAnsiTheme="majorBidi" w:cstheme="majorBidi"/>
                <w:sz w:val="20"/>
                <w:szCs w:val="20"/>
              </w:rPr>
            </w:pPr>
            <w:r>
              <w:rPr>
                <w:rFonts w:asciiTheme="majorBidi" w:hAnsiTheme="majorBidi" w:cstheme="majorBidi"/>
                <w:sz w:val="20"/>
                <w:szCs w:val="20"/>
              </w:rPr>
              <w:t>1.2</w:t>
            </w:r>
          </w:p>
        </w:tc>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A0F75" w:rsidRPr="0000237F" w:rsidRDefault="005A0F75" w:rsidP="005A0F75">
            <w:pPr>
              <w:spacing w:line="360" w:lineRule="auto"/>
              <w:jc w:val="center"/>
              <w:rPr>
                <w:rFonts w:asciiTheme="majorBidi" w:hAnsiTheme="majorBidi" w:cstheme="majorBidi"/>
                <w:sz w:val="20"/>
                <w:szCs w:val="20"/>
              </w:rPr>
            </w:pPr>
            <w:r w:rsidRPr="0000237F">
              <w:rPr>
                <w:rFonts w:asciiTheme="majorBidi" w:hAnsiTheme="majorBidi" w:cstheme="majorBidi"/>
                <w:sz w:val="20"/>
                <w:szCs w:val="20"/>
              </w:rPr>
              <w:t>1</w:t>
            </w:r>
            <w:r w:rsidR="00491000">
              <w:rPr>
                <w:rFonts w:asciiTheme="majorBidi" w:hAnsiTheme="majorBidi" w:cstheme="majorBidi"/>
                <w:sz w:val="20"/>
                <w:szCs w:val="20"/>
              </w:rPr>
              <w:t>06.3</w:t>
            </w:r>
          </w:p>
        </w:tc>
        <w:tc>
          <w:tcPr>
            <w:tcW w:w="10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A0F75" w:rsidRPr="0000237F" w:rsidRDefault="005A0F75" w:rsidP="004F6CEF">
            <w:pPr>
              <w:spacing w:line="360" w:lineRule="auto"/>
              <w:jc w:val="center"/>
              <w:rPr>
                <w:rFonts w:asciiTheme="majorBidi" w:hAnsiTheme="majorBidi" w:cstheme="majorBidi"/>
                <w:sz w:val="20"/>
                <w:szCs w:val="20"/>
              </w:rPr>
            </w:pPr>
            <w:r w:rsidRPr="0000237F">
              <w:rPr>
                <w:rFonts w:asciiTheme="majorBidi" w:hAnsiTheme="majorBidi" w:cstheme="majorBidi"/>
                <w:sz w:val="20"/>
                <w:szCs w:val="20"/>
              </w:rPr>
              <w:t>–</w:t>
            </w:r>
            <w:r w:rsidR="004F6CEF">
              <w:rPr>
                <w:rFonts w:asciiTheme="majorBidi" w:hAnsiTheme="majorBidi" w:cstheme="majorBidi"/>
                <w:sz w:val="20"/>
                <w:szCs w:val="20"/>
              </w:rPr>
              <w:t>8.8</w:t>
            </w:r>
            <w:r w:rsidRPr="0000237F">
              <w:rPr>
                <w:rFonts w:asciiTheme="majorBidi" w:hAnsiTheme="majorBidi" w:cstheme="majorBidi"/>
                <w:sz w:val="20"/>
                <w:szCs w:val="20"/>
              </w:rPr>
              <w:t>×10</w:t>
            </w:r>
            <w:r w:rsidRPr="0000237F">
              <w:rPr>
                <w:rFonts w:asciiTheme="majorBidi" w:hAnsiTheme="majorBidi" w:cstheme="majorBidi"/>
                <w:sz w:val="20"/>
                <w:szCs w:val="20"/>
                <w:vertAlign w:val="superscript"/>
              </w:rPr>
              <w:t>−</w:t>
            </w:r>
            <w:r w:rsidR="004F6CEF">
              <w:rPr>
                <w:rFonts w:asciiTheme="majorBidi" w:hAnsiTheme="majorBidi" w:cstheme="majorBidi"/>
                <w:sz w:val="20"/>
                <w:szCs w:val="20"/>
                <w:vertAlign w:val="superscript"/>
              </w:rPr>
              <w:t>2</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A0F75" w:rsidRPr="0000237F" w:rsidRDefault="003C37F2" w:rsidP="005A0F75">
            <w:pPr>
              <w:spacing w:line="360" w:lineRule="auto"/>
              <w:jc w:val="center"/>
              <w:rPr>
                <w:rFonts w:asciiTheme="majorBidi" w:hAnsiTheme="majorBidi" w:cstheme="majorBidi"/>
                <w:sz w:val="20"/>
                <w:szCs w:val="20"/>
              </w:rPr>
            </w:pPr>
            <w:r>
              <w:rPr>
                <w:rFonts w:asciiTheme="majorBidi" w:hAnsiTheme="majorBidi" w:cstheme="majorBidi"/>
                <w:sz w:val="20"/>
                <w:szCs w:val="20"/>
              </w:rPr>
              <w:t>2.95</w:t>
            </w:r>
          </w:p>
        </w:tc>
        <w:tc>
          <w:tcPr>
            <w:tcW w:w="23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A0F75" w:rsidRPr="004D43FD" w:rsidRDefault="001D399F" w:rsidP="005A0F75">
            <w:pPr>
              <w:spacing w:line="360" w:lineRule="auto"/>
              <w:jc w:val="center"/>
              <w:rPr>
                <w:rFonts w:asciiTheme="majorBidi" w:hAnsiTheme="majorBidi" w:cstheme="majorBidi"/>
                <w:sz w:val="20"/>
                <w:szCs w:val="20"/>
              </w:rPr>
            </w:pPr>
            <w:r w:rsidRPr="004D43FD">
              <w:rPr>
                <w:rFonts w:asciiTheme="majorBidi" w:hAnsiTheme="majorBidi" w:cstheme="majorBidi"/>
                <w:sz w:val="20"/>
                <w:szCs w:val="20"/>
              </w:rPr>
              <w:t>62</w:t>
            </w:r>
          </w:p>
        </w:tc>
      </w:tr>
      <w:tr w:rsidR="005A0F75" w:rsidRPr="000D3ABE" w:rsidTr="001C0EF6">
        <w:tc>
          <w:tcPr>
            <w:tcW w:w="8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A0F75" w:rsidRPr="0004473C" w:rsidRDefault="005A0F75" w:rsidP="005A0F75">
            <w:pPr>
              <w:autoSpaceDE w:val="0"/>
              <w:autoSpaceDN w:val="0"/>
              <w:adjustRightInd w:val="0"/>
              <w:spacing w:line="360" w:lineRule="auto"/>
              <w:jc w:val="center"/>
              <w:rPr>
                <w:rFonts w:asciiTheme="majorBidi" w:hAnsiTheme="majorBidi" w:cstheme="majorBidi"/>
                <w:sz w:val="20"/>
                <w:szCs w:val="20"/>
              </w:rPr>
            </w:pPr>
            <w:r w:rsidRPr="0004473C">
              <w:rPr>
                <w:rFonts w:asciiTheme="majorBidi" w:hAnsiTheme="majorBidi" w:cstheme="majorBidi"/>
                <w:sz w:val="20"/>
                <w:szCs w:val="20"/>
              </w:rPr>
              <w:t>O</w:t>
            </w:r>
          </w:p>
        </w:tc>
        <w:tc>
          <w:tcPr>
            <w:tcW w:w="495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A0F75" w:rsidRPr="0004473C" w:rsidRDefault="005A0F75" w:rsidP="005A0F75">
            <w:pPr>
              <w:autoSpaceDE w:val="0"/>
              <w:autoSpaceDN w:val="0"/>
              <w:adjustRightInd w:val="0"/>
              <w:spacing w:line="360" w:lineRule="auto"/>
              <w:rPr>
                <w:rFonts w:asciiTheme="majorBidi" w:hAnsiTheme="majorBidi" w:cstheme="majorBidi"/>
                <w:sz w:val="20"/>
                <w:szCs w:val="20"/>
              </w:rPr>
            </w:pPr>
            <w:r w:rsidRPr="0004473C">
              <w:rPr>
                <w:rFonts w:asciiTheme="majorBidi" w:hAnsiTheme="majorBidi" w:cstheme="majorBidi"/>
                <w:sz w:val="20"/>
                <w:szCs w:val="20"/>
              </w:rPr>
              <w:t>Adsorption of acid red on corn stalks modified bycetylpyridinium bromide at 328 K</w:t>
            </w:r>
          </w:p>
        </w:tc>
        <w:tc>
          <w:tcPr>
            <w:tcW w:w="10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A0F75" w:rsidRPr="0000237F" w:rsidRDefault="008A7F09" w:rsidP="005A0F75">
            <w:pPr>
              <w:spacing w:line="360" w:lineRule="auto"/>
              <w:jc w:val="center"/>
              <w:rPr>
                <w:rFonts w:asciiTheme="majorBidi" w:hAnsiTheme="majorBidi" w:cstheme="majorBidi"/>
                <w:sz w:val="20"/>
                <w:szCs w:val="20"/>
              </w:rPr>
            </w:pPr>
            <w:r>
              <w:rPr>
                <w:rFonts w:asciiTheme="majorBidi" w:hAnsiTheme="majorBidi" w:cstheme="majorBidi"/>
                <w:sz w:val="20"/>
                <w:szCs w:val="20"/>
              </w:rPr>
              <w:t>0</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A0F75" w:rsidRPr="0000237F" w:rsidRDefault="008A7F09" w:rsidP="005A0F75">
            <w:pPr>
              <w:spacing w:line="360" w:lineRule="auto"/>
              <w:jc w:val="center"/>
              <w:rPr>
                <w:rFonts w:asciiTheme="majorBidi" w:hAnsiTheme="majorBidi" w:cstheme="majorBidi"/>
                <w:sz w:val="20"/>
                <w:szCs w:val="20"/>
              </w:rPr>
            </w:pPr>
            <w:r>
              <w:rPr>
                <w:rFonts w:asciiTheme="majorBidi" w:hAnsiTheme="majorBidi" w:cstheme="majorBidi"/>
                <w:sz w:val="20"/>
                <w:szCs w:val="20"/>
              </w:rPr>
              <w:t>2.03</w:t>
            </w: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A0F75" w:rsidRPr="0000237F" w:rsidRDefault="008A7F09" w:rsidP="00A35B06">
            <w:pPr>
              <w:spacing w:line="360" w:lineRule="auto"/>
              <w:jc w:val="center"/>
              <w:rPr>
                <w:rFonts w:asciiTheme="majorBidi" w:hAnsiTheme="majorBidi" w:cstheme="majorBidi"/>
                <w:sz w:val="20"/>
                <w:szCs w:val="20"/>
              </w:rPr>
            </w:pPr>
            <w:r>
              <w:rPr>
                <w:rFonts w:asciiTheme="majorBidi" w:hAnsiTheme="majorBidi" w:cstheme="majorBidi"/>
                <w:sz w:val="20"/>
                <w:szCs w:val="20"/>
              </w:rPr>
              <w:t>3.5</w:t>
            </w:r>
          </w:p>
        </w:tc>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A0F75" w:rsidRPr="0000237F" w:rsidRDefault="008A7F09" w:rsidP="005A0F75">
            <w:pPr>
              <w:spacing w:line="360" w:lineRule="auto"/>
              <w:jc w:val="center"/>
              <w:rPr>
                <w:rFonts w:asciiTheme="majorBidi" w:hAnsiTheme="majorBidi" w:cstheme="majorBidi"/>
                <w:sz w:val="20"/>
                <w:szCs w:val="20"/>
              </w:rPr>
            </w:pPr>
            <w:r>
              <w:rPr>
                <w:rFonts w:asciiTheme="majorBidi" w:hAnsiTheme="majorBidi" w:cstheme="majorBidi"/>
                <w:sz w:val="20"/>
                <w:szCs w:val="20"/>
              </w:rPr>
              <w:t>7.1</w:t>
            </w:r>
          </w:p>
        </w:tc>
        <w:tc>
          <w:tcPr>
            <w:tcW w:w="10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A0F75" w:rsidRPr="0000237F" w:rsidRDefault="005A0F75" w:rsidP="005A0F75">
            <w:pPr>
              <w:spacing w:line="360" w:lineRule="auto"/>
              <w:jc w:val="center"/>
              <w:rPr>
                <w:rFonts w:asciiTheme="majorBidi" w:hAnsiTheme="majorBidi" w:cstheme="majorBidi"/>
                <w:sz w:val="20"/>
                <w:szCs w:val="20"/>
              </w:rPr>
            </w:pPr>
            <w:r w:rsidRPr="0000237F">
              <w:rPr>
                <w:rFonts w:asciiTheme="majorBidi" w:hAnsiTheme="majorBidi" w:cstheme="majorBidi"/>
                <w:sz w:val="20"/>
                <w:szCs w:val="20"/>
              </w:rPr>
              <w:t>–4.0×10</w:t>
            </w:r>
            <w:r w:rsidRPr="0000237F">
              <w:rPr>
                <w:rFonts w:asciiTheme="majorBidi" w:hAnsiTheme="majorBidi" w:cstheme="majorBidi"/>
                <w:sz w:val="20"/>
                <w:szCs w:val="20"/>
                <w:vertAlign w:val="superscript"/>
              </w:rPr>
              <w:t>−3</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A0F75" w:rsidRPr="0000237F" w:rsidRDefault="005A0F75" w:rsidP="005A0F75">
            <w:pPr>
              <w:spacing w:line="360" w:lineRule="auto"/>
              <w:jc w:val="center"/>
              <w:rPr>
                <w:rFonts w:asciiTheme="majorBidi" w:hAnsiTheme="majorBidi" w:cstheme="majorBidi"/>
                <w:sz w:val="20"/>
                <w:szCs w:val="20"/>
              </w:rPr>
            </w:pPr>
            <w:r w:rsidRPr="0000237F">
              <w:rPr>
                <w:rFonts w:asciiTheme="majorBidi" w:hAnsiTheme="majorBidi" w:cstheme="majorBidi"/>
                <w:sz w:val="20"/>
                <w:szCs w:val="20"/>
              </w:rPr>
              <w:t>0.2</w:t>
            </w:r>
            <w:r w:rsidR="00E87140">
              <w:rPr>
                <w:rFonts w:asciiTheme="majorBidi" w:hAnsiTheme="majorBidi" w:cstheme="majorBidi"/>
                <w:sz w:val="20"/>
                <w:szCs w:val="20"/>
              </w:rPr>
              <w:t>6</w:t>
            </w:r>
          </w:p>
        </w:tc>
        <w:tc>
          <w:tcPr>
            <w:tcW w:w="23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A0F75" w:rsidRPr="004D43FD" w:rsidRDefault="001D399F" w:rsidP="005A0F75">
            <w:pPr>
              <w:spacing w:line="360" w:lineRule="auto"/>
              <w:jc w:val="center"/>
              <w:rPr>
                <w:rFonts w:asciiTheme="majorBidi" w:hAnsiTheme="majorBidi" w:cstheme="majorBidi"/>
                <w:sz w:val="20"/>
                <w:szCs w:val="20"/>
              </w:rPr>
            </w:pPr>
            <w:r w:rsidRPr="004D43FD">
              <w:rPr>
                <w:rFonts w:asciiTheme="majorBidi" w:hAnsiTheme="majorBidi" w:cstheme="majorBidi"/>
                <w:sz w:val="20"/>
                <w:szCs w:val="20"/>
              </w:rPr>
              <w:t>63</w:t>
            </w:r>
          </w:p>
        </w:tc>
      </w:tr>
      <w:tr w:rsidR="005A0F75" w:rsidRPr="000D3ABE" w:rsidTr="001C0EF6">
        <w:tc>
          <w:tcPr>
            <w:tcW w:w="8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A0F75" w:rsidRPr="0004473C" w:rsidRDefault="005A0F75" w:rsidP="005A0F75">
            <w:pPr>
              <w:pStyle w:val="Default"/>
              <w:spacing w:line="360" w:lineRule="auto"/>
              <w:jc w:val="center"/>
              <w:rPr>
                <w:rFonts w:asciiTheme="majorBidi" w:hAnsiTheme="majorBidi" w:cstheme="majorBidi"/>
                <w:sz w:val="20"/>
                <w:szCs w:val="20"/>
              </w:rPr>
            </w:pPr>
            <w:r w:rsidRPr="0004473C">
              <w:rPr>
                <w:rFonts w:asciiTheme="majorBidi" w:hAnsiTheme="majorBidi" w:cstheme="majorBidi"/>
                <w:sz w:val="20"/>
                <w:szCs w:val="20"/>
              </w:rPr>
              <w:t>P</w:t>
            </w:r>
          </w:p>
        </w:tc>
        <w:tc>
          <w:tcPr>
            <w:tcW w:w="495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A0F75" w:rsidRPr="0004473C" w:rsidRDefault="005A0F75" w:rsidP="005A0F75">
            <w:pPr>
              <w:autoSpaceDE w:val="0"/>
              <w:autoSpaceDN w:val="0"/>
              <w:adjustRightInd w:val="0"/>
              <w:spacing w:line="360" w:lineRule="auto"/>
              <w:rPr>
                <w:rFonts w:asciiTheme="majorBidi" w:hAnsiTheme="majorBidi" w:cstheme="majorBidi"/>
                <w:sz w:val="20"/>
                <w:szCs w:val="20"/>
              </w:rPr>
            </w:pPr>
            <w:r w:rsidRPr="0004473C">
              <w:rPr>
                <w:rFonts w:asciiTheme="majorBidi" w:hAnsiTheme="majorBidi" w:cstheme="majorBidi"/>
                <w:sz w:val="20"/>
                <w:szCs w:val="20"/>
              </w:rPr>
              <w:t>Adsorption of acid orange on corn stalks modified bycetylpyridinium bromide at 318 K</w:t>
            </w:r>
          </w:p>
        </w:tc>
        <w:tc>
          <w:tcPr>
            <w:tcW w:w="10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A0F75" w:rsidRPr="0000237F" w:rsidRDefault="003B3115" w:rsidP="005A0F75">
            <w:pPr>
              <w:spacing w:line="360" w:lineRule="auto"/>
              <w:jc w:val="center"/>
              <w:rPr>
                <w:rFonts w:asciiTheme="majorBidi" w:hAnsiTheme="majorBidi" w:cstheme="majorBidi"/>
                <w:sz w:val="20"/>
                <w:szCs w:val="20"/>
              </w:rPr>
            </w:pPr>
            <w:r>
              <w:rPr>
                <w:rFonts w:asciiTheme="majorBidi" w:hAnsiTheme="majorBidi" w:cstheme="majorBidi"/>
                <w:sz w:val="20"/>
                <w:szCs w:val="20"/>
              </w:rPr>
              <w:t>0</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A0F75" w:rsidRPr="0000237F" w:rsidRDefault="003B3115" w:rsidP="005A0F75">
            <w:pPr>
              <w:spacing w:line="360" w:lineRule="auto"/>
              <w:jc w:val="center"/>
              <w:rPr>
                <w:rFonts w:asciiTheme="majorBidi" w:hAnsiTheme="majorBidi" w:cstheme="majorBidi"/>
                <w:sz w:val="20"/>
                <w:szCs w:val="20"/>
              </w:rPr>
            </w:pPr>
            <w:r>
              <w:rPr>
                <w:rFonts w:asciiTheme="majorBidi" w:hAnsiTheme="majorBidi" w:cstheme="majorBidi"/>
                <w:sz w:val="20"/>
                <w:szCs w:val="20"/>
              </w:rPr>
              <w:t>2.28</w:t>
            </w: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A0F75" w:rsidRPr="0000237F" w:rsidRDefault="004138A7" w:rsidP="00A35B06">
            <w:pPr>
              <w:spacing w:line="360" w:lineRule="auto"/>
              <w:jc w:val="center"/>
              <w:rPr>
                <w:rFonts w:asciiTheme="majorBidi" w:hAnsiTheme="majorBidi" w:cstheme="majorBidi"/>
                <w:sz w:val="20"/>
                <w:szCs w:val="20"/>
              </w:rPr>
            </w:pPr>
            <w:r>
              <w:rPr>
                <w:rFonts w:asciiTheme="majorBidi" w:hAnsiTheme="majorBidi" w:cstheme="majorBidi"/>
                <w:sz w:val="20"/>
                <w:szCs w:val="20"/>
              </w:rPr>
              <w:t>5.6</w:t>
            </w:r>
          </w:p>
        </w:tc>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A0F75" w:rsidRPr="0000237F" w:rsidRDefault="004138A7" w:rsidP="005A0F75">
            <w:pPr>
              <w:spacing w:line="360" w:lineRule="auto"/>
              <w:jc w:val="center"/>
              <w:rPr>
                <w:rFonts w:asciiTheme="majorBidi" w:hAnsiTheme="majorBidi" w:cstheme="majorBidi"/>
                <w:sz w:val="20"/>
                <w:szCs w:val="20"/>
              </w:rPr>
            </w:pPr>
            <w:r>
              <w:rPr>
                <w:rFonts w:asciiTheme="majorBidi" w:hAnsiTheme="majorBidi" w:cstheme="majorBidi"/>
                <w:sz w:val="20"/>
                <w:szCs w:val="20"/>
              </w:rPr>
              <w:t>10</w:t>
            </w:r>
            <w:r w:rsidR="005A0F75" w:rsidRPr="0000237F">
              <w:rPr>
                <w:rFonts w:asciiTheme="majorBidi" w:hAnsiTheme="majorBidi" w:cstheme="majorBidi"/>
                <w:sz w:val="20"/>
                <w:szCs w:val="20"/>
              </w:rPr>
              <w:t>.5</w:t>
            </w:r>
          </w:p>
        </w:tc>
        <w:tc>
          <w:tcPr>
            <w:tcW w:w="10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A0F75" w:rsidRPr="0000237F" w:rsidRDefault="005A0F75" w:rsidP="004138A7">
            <w:pPr>
              <w:spacing w:line="360" w:lineRule="auto"/>
              <w:jc w:val="center"/>
              <w:rPr>
                <w:rFonts w:asciiTheme="majorBidi" w:hAnsiTheme="majorBidi" w:cstheme="majorBidi"/>
                <w:sz w:val="20"/>
                <w:szCs w:val="20"/>
              </w:rPr>
            </w:pPr>
            <w:r w:rsidRPr="0000237F">
              <w:rPr>
                <w:rFonts w:asciiTheme="majorBidi" w:hAnsiTheme="majorBidi" w:cstheme="majorBidi"/>
                <w:sz w:val="20"/>
                <w:szCs w:val="20"/>
              </w:rPr>
              <w:t>–</w:t>
            </w:r>
            <w:r w:rsidR="004138A7">
              <w:rPr>
                <w:rFonts w:asciiTheme="majorBidi" w:hAnsiTheme="majorBidi" w:cstheme="majorBidi"/>
                <w:sz w:val="20"/>
                <w:szCs w:val="20"/>
              </w:rPr>
              <w:t>2.0</w:t>
            </w:r>
            <w:r w:rsidRPr="0000237F">
              <w:rPr>
                <w:rFonts w:asciiTheme="majorBidi" w:hAnsiTheme="majorBidi" w:cstheme="majorBidi"/>
                <w:sz w:val="20"/>
                <w:szCs w:val="20"/>
              </w:rPr>
              <w:t>×10</w:t>
            </w:r>
            <w:r w:rsidRPr="0000237F">
              <w:rPr>
                <w:rFonts w:asciiTheme="majorBidi" w:hAnsiTheme="majorBidi" w:cstheme="majorBidi"/>
                <w:sz w:val="20"/>
                <w:szCs w:val="20"/>
                <w:vertAlign w:val="superscript"/>
              </w:rPr>
              <w:t>−3</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A0F75" w:rsidRPr="0000237F" w:rsidRDefault="004138A7" w:rsidP="005A0F75">
            <w:pPr>
              <w:spacing w:line="360" w:lineRule="auto"/>
              <w:jc w:val="center"/>
              <w:rPr>
                <w:rFonts w:asciiTheme="majorBidi" w:hAnsiTheme="majorBidi" w:cstheme="majorBidi"/>
                <w:sz w:val="20"/>
                <w:szCs w:val="20"/>
              </w:rPr>
            </w:pPr>
            <w:r>
              <w:rPr>
                <w:rFonts w:asciiTheme="majorBidi" w:hAnsiTheme="majorBidi" w:cstheme="majorBidi"/>
                <w:sz w:val="20"/>
                <w:szCs w:val="20"/>
              </w:rPr>
              <w:t>0.15</w:t>
            </w:r>
          </w:p>
        </w:tc>
        <w:tc>
          <w:tcPr>
            <w:tcW w:w="23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A0F75" w:rsidRPr="004D43FD" w:rsidRDefault="001D399F" w:rsidP="005A0F75">
            <w:pPr>
              <w:tabs>
                <w:tab w:val="left" w:pos="340"/>
                <w:tab w:val="center" w:pos="515"/>
              </w:tabs>
              <w:spacing w:line="360" w:lineRule="auto"/>
              <w:jc w:val="center"/>
              <w:rPr>
                <w:rFonts w:asciiTheme="majorBidi" w:hAnsiTheme="majorBidi" w:cstheme="majorBidi"/>
                <w:sz w:val="20"/>
                <w:szCs w:val="20"/>
              </w:rPr>
            </w:pPr>
            <w:r w:rsidRPr="004D43FD">
              <w:rPr>
                <w:rFonts w:asciiTheme="majorBidi" w:hAnsiTheme="majorBidi" w:cstheme="majorBidi"/>
                <w:sz w:val="20"/>
                <w:szCs w:val="20"/>
              </w:rPr>
              <w:t>63</w:t>
            </w:r>
          </w:p>
        </w:tc>
      </w:tr>
      <w:tr w:rsidR="005A0F75" w:rsidRPr="000D3ABE" w:rsidTr="001C0EF6">
        <w:tc>
          <w:tcPr>
            <w:tcW w:w="8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A0F75" w:rsidRPr="0004473C" w:rsidRDefault="005A0F75" w:rsidP="005A0F75">
            <w:pPr>
              <w:pStyle w:val="Default"/>
              <w:spacing w:line="360" w:lineRule="auto"/>
              <w:jc w:val="center"/>
              <w:rPr>
                <w:rFonts w:asciiTheme="majorBidi" w:eastAsia="ArialMT" w:hAnsiTheme="majorBidi" w:cstheme="majorBidi"/>
                <w:sz w:val="20"/>
                <w:szCs w:val="20"/>
              </w:rPr>
            </w:pPr>
            <w:r w:rsidRPr="0004473C">
              <w:rPr>
                <w:rFonts w:asciiTheme="majorBidi" w:eastAsia="ArialMT" w:hAnsiTheme="majorBidi" w:cstheme="majorBidi"/>
                <w:sz w:val="20"/>
                <w:szCs w:val="20"/>
              </w:rPr>
              <w:t>Q</w:t>
            </w:r>
          </w:p>
        </w:tc>
        <w:tc>
          <w:tcPr>
            <w:tcW w:w="495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A0F75" w:rsidRPr="0004473C" w:rsidRDefault="005A0F75" w:rsidP="005A0F75">
            <w:pPr>
              <w:pStyle w:val="Default"/>
              <w:spacing w:line="360" w:lineRule="auto"/>
              <w:rPr>
                <w:rFonts w:asciiTheme="majorBidi" w:hAnsiTheme="majorBidi" w:cstheme="majorBidi"/>
                <w:sz w:val="20"/>
                <w:szCs w:val="20"/>
              </w:rPr>
            </w:pPr>
            <w:r w:rsidRPr="0004473C">
              <w:rPr>
                <w:rFonts w:asciiTheme="majorBidi" w:hAnsiTheme="majorBidi" w:cstheme="majorBidi"/>
                <w:sz w:val="20"/>
                <w:szCs w:val="20"/>
              </w:rPr>
              <w:t xml:space="preserve">Adsorption of malachite green on seeds of dates at </w:t>
            </w:r>
          </w:p>
          <w:p w:rsidR="005A0F75" w:rsidRPr="0004473C" w:rsidRDefault="005A0F75" w:rsidP="005A0F75">
            <w:pPr>
              <w:pStyle w:val="Default"/>
              <w:spacing w:line="360" w:lineRule="auto"/>
              <w:rPr>
                <w:rFonts w:asciiTheme="majorBidi" w:hAnsiTheme="majorBidi" w:cstheme="majorBidi"/>
                <w:sz w:val="20"/>
                <w:szCs w:val="20"/>
              </w:rPr>
            </w:pPr>
            <w:r w:rsidRPr="0004473C">
              <w:rPr>
                <w:rFonts w:asciiTheme="majorBidi" w:hAnsiTheme="majorBidi" w:cstheme="majorBidi"/>
                <w:sz w:val="20"/>
                <w:szCs w:val="20"/>
              </w:rPr>
              <w:t>15 ˚C</w:t>
            </w:r>
          </w:p>
        </w:tc>
        <w:tc>
          <w:tcPr>
            <w:tcW w:w="10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A0F75" w:rsidRPr="0000237F" w:rsidRDefault="005A0F75" w:rsidP="002C1E9A">
            <w:pPr>
              <w:spacing w:line="360" w:lineRule="auto"/>
              <w:jc w:val="center"/>
              <w:rPr>
                <w:rFonts w:asciiTheme="majorBidi" w:hAnsiTheme="majorBidi" w:cstheme="majorBidi"/>
                <w:sz w:val="20"/>
                <w:szCs w:val="20"/>
              </w:rPr>
            </w:pPr>
            <w:r w:rsidRPr="0000237F">
              <w:rPr>
                <w:rFonts w:asciiTheme="majorBidi" w:hAnsiTheme="majorBidi" w:cstheme="majorBidi"/>
                <w:sz w:val="20"/>
                <w:szCs w:val="20"/>
              </w:rPr>
              <w:t>–</w:t>
            </w:r>
            <w:r w:rsidR="002C1E9A">
              <w:rPr>
                <w:rFonts w:asciiTheme="majorBidi" w:hAnsiTheme="majorBidi" w:cstheme="majorBidi"/>
                <w:sz w:val="20"/>
                <w:szCs w:val="20"/>
              </w:rPr>
              <w:t>0.60</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A0F75" w:rsidRPr="0000237F" w:rsidRDefault="002C1E9A" w:rsidP="005A0F75">
            <w:pPr>
              <w:spacing w:line="360" w:lineRule="auto"/>
              <w:jc w:val="center"/>
              <w:rPr>
                <w:rFonts w:asciiTheme="majorBidi" w:hAnsiTheme="majorBidi" w:cstheme="majorBidi"/>
                <w:sz w:val="20"/>
                <w:szCs w:val="20"/>
              </w:rPr>
            </w:pPr>
            <w:r>
              <w:rPr>
                <w:rFonts w:asciiTheme="majorBidi" w:hAnsiTheme="majorBidi" w:cstheme="majorBidi"/>
                <w:sz w:val="20"/>
                <w:szCs w:val="20"/>
              </w:rPr>
              <w:t>6.75</w:t>
            </w: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A0F75" w:rsidRPr="0000237F" w:rsidRDefault="002C1E9A" w:rsidP="00A35B06">
            <w:pPr>
              <w:spacing w:line="360" w:lineRule="auto"/>
              <w:jc w:val="center"/>
              <w:rPr>
                <w:rFonts w:asciiTheme="majorBidi" w:hAnsiTheme="majorBidi" w:cstheme="majorBidi"/>
                <w:sz w:val="20"/>
                <w:szCs w:val="20"/>
              </w:rPr>
            </w:pPr>
            <w:r>
              <w:rPr>
                <w:rFonts w:asciiTheme="majorBidi" w:hAnsiTheme="majorBidi" w:cstheme="majorBidi"/>
                <w:sz w:val="20"/>
                <w:szCs w:val="20"/>
              </w:rPr>
              <w:t>14.2</w:t>
            </w:r>
          </w:p>
        </w:tc>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A0F75" w:rsidRPr="0000237F" w:rsidRDefault="002C1E9A" w:rsidP="002C1E9A">
            <w:pPr>
              <w:spacing w:line="360" w:lineRule="auto"/>
              <w:jc w:val="center"/>
              <w:rPr>
                <w:rFonts w:asciiTheme="majorBidi" w:hAnsiTheme="majorBidi" w:cstheme="majorBidi"/>
                <w:sz w:val="20"/>
                <w:szCs w:val="20"/>
              </w:rPr>
            </w:pPr>
            <w:r>
              <w:rPr>
                <w:rFonts w:asciiTheme="majorBidi" w:hAnsiTheme="majorBidi" w:cstheme="majorBidi"/>
                <w:sz w:val="20"/>
                <w:szCs w:val="20"/>
              </w:rPr>
              <w:t>92</w:t>
            </w:r>
            <w:r w:rsidR="005A0F75" w:rsidRPr="0000237F">
              <w:rPr>
                <w:rFonts w:asciiTheme="majorBidi" w:hAnsiTheme="majorBidi" w:cstheme="majorBidi"/>
                <w:sz w:val="20"/>
                <w:szCs w:val="20"/>
              </w:rPr>
              <w:t>.5</w:t>
            </w:r>
          </w:p>
        </w:tc>
        <w:tc>
          <w:tcPr>
            <w:tcW w:w="10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A0F75" w:rsidRPr="0000237F" w:rsidRDefault="005A0F75" w:rsidP="002C1E9A">
            <w:pPr>
              <w:spacing w:line="360" w:lineRule="auto"/>
              <w:jc w:val="center"/>
              <w:rPr>
                <w:rFonts w:asciiTheme="majorBidi" w:hAnsiTheme="majorBidi" w:cstheme="majorBidi"/>
                <w:sz w:val="20"/>
                <w:szCs w:val="20"/>
              </w:rPr>
            </w:pPr>
            <w:r w:rsidRPr="0000237F">
              <w:rPr>
                <w:rFonts w:asciiTheme="majorBidi" w:hAnsiTheme="majorBidi" w:cstheme="majorBidi"/>
                <w:sz w:val="20"/>
                <w:szCs w:val="20"/>
              </w:rPr>
              <w:t>–</w:t>
            </w:r>
            <w:r w:rsidR="002C1E9A">
              <w:rPr>
                <w:rFonts w:asciiTheme="majorBidi" w:hAnsiTheme="majorBidi" w:cstheme="majorBidi"/>
                <w:sz w:val="20"/>
                <w:szCs w:val="20"/>
              </w:rPr>
              <w:t>0.39</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A0F75" w:rsidRPr="0000237F" w:rsidRDefault="002C1E9A" w:rsidP="005A0F75">
            <w:pPr>
              <w:spacing w:line="360" w:lineRule="auto"/>
              <w:jc w:val="center"/>
              <w:rPr>
                <w:rFonts w:asciiTheme="majorBidi" w:hAnsiTheme="majorBidi" w:cstheme="majorBidi"/>
                <w:sz w:val="20"/>
                <w:szCs w:val="20"/>
              </w:rPr>
            </w:pPr>
            <w:r>
              <w:rPr>
                <w:rFonts w:asciiTheme="majorBidi" w:hAnsiTheme="majorBidi" w:cstheme="majorBidi"/>
                <w:sz w:val="20"/>
                <w:szCs w:val="20"/>
              </w:rPr>
              <w:t>12.64</w:t>
            </w:r>
          </w:p>
        </w:tc>
        <w:tc>
          <w:tcPr>
            <w:tcW w:w="23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A0F75" w:rsidRPr="004D43FD" w:rsidRDefault="001D399F" w:rsidP="005A0F75">
            <w:pPr>
              <w:spacing w:line="360" w:lineRule="auto"/>
              <w:jc w:val="center"/>
              <w:rPr>
                <w:rFonts w:asciiTheme="majorBidi" w:hAnsiTheme="majorBidi" w:cstheme="majorBidi"/>
                <w:sz w:val="20"/>
                <w:szCs w:val="20"/>
              </w:rPr>
            </w:pPr>
            <w:r w:rsidRPr="004D43FD">
              <w:rPr>
                <w:rFonts w:asciiTheme="majorBidi" w:hAnsiTheme="majorBidi" w:cstheme="majorBidi"/>
                <w:sz w:val="20"/>
                <w:szCs w:val="20"/>
              </w:rPr>
              <w:t>64</w:t>
            </w:r>
          </w:p>
        </w:tc>
      </w:tr>
      <w:tr w:rsidR="005A0F75" w:rsidRPr="000D3ABE" w:rsidTr="001C0EF6">
        <w:tc>
          <w:tcPr>
            <w:tcW w:w="828" w:type="dxa"/>
            <w:tcBorders>
              <w:top w:val="single" w:sz="4" w:space="0" w:color="FFFFFF" w:themeColor="background1"/>
              <w:left w:val="single" w:sz="4" w:space="0" w:color="FFFFFF" w:themeColor="background1"/>
              <w:right w:val="single" w:sz="4" w:space="0" w:color="FFFFFF" w:themeColor="background1"/>
            </w:tcBorders>
          </w:tcPr>
          <w:p w:rsidR="005A0F75" w:rsidRPr="0004473C" w:rsidRDefault="005A0F75" w:rsidP="005A0F75">
            <w:pPr>
              <w:pStyle w:val="Default"/>
              <w:spacing w:line="360" w:lineRule="auto"/>
              <w:jc w:val="center"/>
              <w:rPr>
                <w:rFonts w:asciiTheme="majorBidi" w:eastAsia="ArialMT" w:hAnsiTheme="majorBidi" w:cstheme="majorBidi"/>
                <w:sz w:val="20"/>
                <w:szCs w:val="20"/>
              </w:rPr>
            </w:pPr>
            <w:r w:rsidRPr="0004473C">
              <w:rPr>
                <w:rFonts w:asciiTheme="majorBidi" w:eastAsia="ArialMT" w:hAnsiTheme="majorBidi" w:cstheme="majorBidi"/>
                <w:sz w:val="20"/>
                <w:szCs w:val="20"/>
              </w:rPr>
              <w:t>R</w:t>
            </w:r>
          </w:p>
        </w:tc>
        <w:tc>
          <w:tcPr>
            <w:tcW w:w="4950" w:type="dxa"/>
            <w:gridSpan w:val="2"/>
            <w:tcBorders>
              <w:top w:val="single" w:sz="4" w:space="0" w:color="FFFFFF" w:themeColor="background1"/>
              <w:left w:val="single" w:sz="4" w:space="0" w:color="FFFFFF" w:themeColor="background1"/>
              <w:right w:val="single" w:sz="4" w:space="0" w:color="FFFFFF" w:themeColor="background1"/>
            </w:tcBorders>
          </w:tcPr>
          <w:p w:rsidR="005A0F75" w:rsidRPr="0004473C" w:rsidRDefault="005A0F75" w:rsidP="00C80F50">
            <w:pPr>
              <w:pStyle w:val="Default"/>
              <w:spacing w:line="360" w:lineRule="auto"/>
              <w:rPr>
                <w:rFonts w:asciiTheme="majorBidi" w:hAnsiTheme="majorBidi" w:cstheme="majorBidi"/>
                <w:sz w:val="20"/>
                <w:szCs w:val="20"/>
              </w:rPr>
            </w:pPr>
            <w:r w:rsidRPr="0004473C">
              <w:rPr>
                <w:rFonts w:asciiTheme="majorBidi" w:eastAsia="ArialMT" w:hAnsiTheme="majorBidi" w:cstheme="majorBidi"/>
                <w:sz w:val="20"/>
                <w:szCs w:val="20"/>
              </w:rPr>
              <w:t>Adsorption of methylene blue on nanocrystalline cellulose at 318 K and 80 rpm</w:t>
            </w:r>
            <w:r w:rsidR="00C80F50">
              <w:rPr>
                <w:rFonts w:asciiTheme="majorBidi" w:hAnsiTheme="majorBidi" w:cstheme="majorBidi"/>
                <w:sz w:val="20"/>
                <w:szCs w:val="20"/>
              </w:rPr>
              <w:t xml:space="preserve"> and 0.045 mM </w:t>
            </w:r>
            <w:r w:rsidR="00C80F50" w:rsidRPr="0004473C">
              <w:rPr>
                <w:rFonts w:asciiTheme="majorBidi" w:eastAsia="ArialMT" w:hAnsiTheme="majorBidi" w:cstheme="majorBidi"/>
                <w:sz w:val="20"/>
                <w:szCs w:val="20"/>
              </w:rPr>
              <w:t>methylene blue</w:t>
            </w:r>
          </w:p>
        </w:tc>
        <w:tc>
          <w:tcPr>
            <w:tcW w:w="1080" w:type="dxa"/>
            <w:tcBorders>
              <w:top w:val="single" w:sz="4" w:space="0" w:color="FFFFFF" w:themeColor="background1"/>
              <w:left w:val="single" w:sz="4" w:space="0" w:color="FFFFFF" w:themeColor="background1"/>
              <w:right w:val="single" w:sz="4" w:space="0" w:color="FFFFFF" w:themeColor="background1"/>
            </w:tcBorders>
          </w:tcPr>
          <w:p w:rsidR="005A0F75" w:rsidRPr="0000237F" w:rsidRDefault="00BB1917" w:rsidP="005A0F75">
            <w:pPr>
              <w:spacing w:line="360" w:lineRule="auto"/>
              <w:jc w:val="center"/>
              <w:rPr>
                <w:rFonts w:asciiTheme="majorBidi" w:hAnsiTheme="majorBidi" w:cstheme="majorBidi"/>
                <w:sz w:val="20"/>
                <w:szCs w:val="20"/>
              </w:rPr>
            </w:pPr>
            <w:r>
              <w:rPr>
                <w:rFonts w:asciiTheme="majorBidi" w:hAnsiTheme="majorBidi" w:cstheme="majorBidi"/>
                <w:sz w:val="20"/>
                <w:szCs w:val="20"/>
              </w:rPr>
              <w:t>–4.4</w:t>
            </w:r>
            <w:r w:rsidR="005A0F75" w:rsidRPr="0000237F">
              <w:rPr>
                <w:rFonts w:asciiTheme="majorBidi" w:hAnsiTheme="majorBidi" w:cstheme="majorBidi"/>
                <w:sz w:val="20"/>
                <w:szCs w:val="20"/>
              </w:rPr>
              <w:t>×10</w:t>
            </w:r>
            <w:r w:rsidR="005A0F75" w:rsidRPr="0000237F">
              <w:rPr>
                <w:rFonts w:asciiTheme="majorBidi" w:hAnsiTheme="majorBidi" w:cstheme="majorBidi"/>
                <w:sz w:val="20"/>
                <w:szCs w:val="20"/>
                <w:vertAlign w:val="superscript"/>
              </w:rPr>
              <w:t>−2</w:t>
            </w:r>
          </w:p>
        </w:tc>
        <w:tc>
          <w:tcPr>
            <w:tcW w:w="720" w:type="dxa"/>
            <w:tcBorders>
              <w:top w:val="single" w:sz="4" w:space="0" w:color="FFFFFF" w:themeColor="background1"/>
              <w:left w:val="single" w:sz="4" w:space="0" w:color="FFFFFF" w:themeColor="background1"/>
              <w:right w:val="single" w:sz="4" w:space="0" w:color="FFFFFF" w:themeColor="background1"/>
            </w:tcBorders>
          </w:tcPr>
          <w:p w:rsidR="005A0F75" w:rsidRPr="0000237F" w:rsidRDefault="00BB1917" w:rsidP="005A0F75">
            <w:pPr>
              <w:spacing w:line="360" w:lineRule="auto"/>
              <w:jc w:val="center"/>
              <w:rPr>
                <w:rFonts w:asciiTheme="majorBidi" w:hAnsiTheme="majorBidi" w:cstheme="majorBidi"/>
                <w:sz w:val="20"/>
                <w:szCs w:val="20"/>
              </w:rPr>
            </w:pPr>
            <w:r>
              <w:rPr>
                <w:rFonts w:asciiTheme="majorBidi" w:hAnsiTheme="majorBidi" w:cstheme="majorBidi"/>
                <w:sz w:val="20"/>
                <w:szCs w:val="20"/>
              </w:rPr>
              <w:t>0.21</w:t>
            </w:r>
          </w:p>
        </w:tc>
        <w:tc>
          <w:tcPr>
            <w:tcW w:w="630" w:type="dxa"/>
            <w:tcBorders>
              <w:top w:val="single" w:sz="4" w:space="0" w:color="FFFFFF" w:themeColor="background1"/>
              <w:left w:val="single" w:sz="4" w:space="0" w:color="FFFFFF" w:themeColor="background1"/>
              <w:right w:val="single" w:sz="4" w:space="0" w:color="FFFFFF" w:themeColor="background1"/>
            </w:tcBorders>
          </w:tcPr>
          <w:p w:rsidR="005A0F75" w:rsidRPr="0000237F" w:rsidRDefault="00BB1917" w:rsidP="00A35B06">
            <w:pPr>
              <w:spacing w:line="360" w:lineRule="auto"/>
              <w:jc w:val="center"/>
              <w:rPr>
                <w:rFonts w:asciiTheme="majorBidi" w:hAnsiTheme="majorBidi" w:cstheme="majorBidi"/>
                <w:sz w:val="20"/>
                <w:szCs w:val="20"/>
              </w:rPr>
            </w:pPr>
            <w:r>
              <w:rPr>
                <w:rFonts w:asciiTheme="majorBidi" w:hAnsiTheme="majorBidi" w:cstheme="majorBidi"/>
                <w:sz w:val="20"/>
                <w:szCs w:val="20"/>
              </w:rPr>
              <w:t>10</w:t>
            </w:r>
          </w:p>
        </w:tc>
        <w:tc>
          <w:tcPr>
            <w:tcW w:w="810" w:type="dxa"/>
            <w:tcBorders>
              <w:top w:val="single" w:sz="4" w:space="0" w:color="FFFFFF" w:themeColor="background1"/>
              <w:left w:val="single" w:sz="4" w:space="0" w:color="FFFFFF" w:themeColor="background1"/>
              <w:right w:val="single" w:sz="4" w:space="0" w:color="FFFFFF" w:themeColor="background1"/>
            </w:tcBorders>
          </w:tcPr>
          <w:p w:rsidR="005A0F75" w:rsidRPr="0000237F" w:rsidRDefault="00BB1917" w:rsidP="005A0F75">
            <w:pPr>
              <w:spacing w:line="360" w:lineRule="auto"/>
              <w:jc w:val="center"/>
              <w:rPr>
                <w:rFonts w:asciiTheme="majorBidi" w:hAnsiTheme="majorBidi" w:cstheme="majorBidi"/>
                <w:sz w:val="20"/>
                <w:szCs w:val="20"/>
              </w:rPr>
            </w:pPr>
            <w:r>
              <w:rPr>
                <w:rFonts w:asciiTheme="majorBidi" w:hAnsiTheme="majorBidi" w:cstheme="majorBidi"/>
                <w:sz w:val="20"/>
                <w:szCs w:val="20"/>
              </w:rPr>
              <w:t>2.8</w:t>
            </w:r>
          </w:p>
        </w:tc>
        <w:tc>
          <w:tcPr>
            <w:tcW w:w="1080" w:type="dxa"/>
            <w:tcBorders>
              <w:top w:val="single" w:sz="4" w:space="0" w:color="FFFFFF" w:themeColor="background1"/>
              <w:left w:val="single" w:sz="4" w:space="0" w:color="FFFFFF" w:themeColor="background1"/>
              <w:right w:val="single" w:sz="4" w:space="0" w:color="FFFFFF" w:themeColor="background1"/>
            </w:tcBorders>
          </w:tcPr>
          <w:p w:rsidR="005A0F75" w:rsidRPr="0000237F" w:rsidRDefault="00BB1917" w:rsidP="005A0F75">
            <w:pPr>
              <w:spacing w:line="360" w:lineRule="auto"/>
              <w:jc w:val="center"/>
              <w:rPr>
                <w:rFonts w:asciiTheme="majorBidi" w:hAnsiTheme="majorBidi" w:cstheme="majorBidi"/>
                <w:sz w:val="20"/>
                <w:szCs w:val="20"/>
              </w:rPr>
            </w:pPr>
            <w:r>
              <w:rPr>
                <w:rFonts w:asciiTheme="majorBidi" w:hAnsiTheme="majorBidi" w:cstheme="majorBidi"/>
                <w:sz w:val="20"/>
                <w:szCs w:val="20"/>
              </w:rPr>
              <w:t>–8.7</w:t>
            </w:r>
            <w:r w:rsidR="005A0F75" w:rsidRPr="0000237F">
              <w:rPr>
                <w:rFonts w:asciiTheme="majorBidi" w:hAnsiTheme="majorBidi" w:cstheme="majorBidi"/>
                <w:sz w:val="20"/>
                <w:szCs w:val="20"/>
              </w:rPr>
              <w:t>×10</w:t>
            </w:r>
            <w:r w:rsidR="005A0F75" w:rsidRPr="0000237F">
              <w:rPr>
                <w:rFonts w:asciiTheme="majorBidi" w:hAnsiTheme="majorBidi" w:cstheme="majorBidi"/>
                <w:sz w:val="20"/>
                <w:szCs w:val="20"/>
                <w:vertAlign w:val="superscript"/>
              </w:rPr>
              <w:t>−</w:t>
            </w:r>
            <w:r>
              <w:rPr>
                <w:rFonts w:asciiTheme="majorBidi" w:hAnsiTheme="majorBidi" w:cstheme="majorBidi"/>
                <w:sz w:val="20"/>
                <w:szCs w:val="20"/>
                <w:vertAlign w:val="superscript"/>
              </w:rPr>
              <w:t>4</w:t>
            </w:r>
          </w:p>
        </w:tc>
        <w:tc>
          <w:tcPr>
            <w:tcW w:w="720" w:type="dxa"/>
            <w:tcBorders>
              <w:top w:val="single" w:sz="4" w:space="0" w:color="FFFFFF" w:themeColor="background1"/>
              <w:left w:val="single" w:sz="4" w:space="0" w:color="FFFFFF" w:themeColor="background1"/>
              <w:right w:val="single" w:sz="4" w:space="0" w:color="FFFFFF" w:themeColor="background1"/>
            </w:tcBorders>
          </w:tcPr>
          <w:p w:rsidR="005A0F75" w:rsidRPr="0000237F" w:rsidRDefault="00BB1917" w:rsidP="005A0F75">
            <w:pPr>
              <w:spacing w:line="360" w:lineRule="auto"/>
              <w:jc w:val="center"/>
              <w:rPr>
                <w:rFonts w:asciiTheme="majorBidi" w:hAnsiTheme="majorBidi" w:cstheme="majorBidi"/>
                <w:sz w:val="20"/>
                <w:szCs w:val="20"/>
              </w:rPr>
            </w:pPr>
            <w:r>
              <w:rPr>
                <w:rFonts w:asciiTheme="majorBidi" w:hAnsiTheme="majorBidi" w:cstheme="majorBidi"/>
                <w:sz w:val="20"/>
                <w:szCs w:val="20"/>
              </w:rPr>
              <w:t>0.08</w:t>
            </w:r>
          </w:p>
        </w:tc>
        <w:tc>
          <w:tcPr>
            <w:tcW w:w="2303" w:type="dxa"/>
            <w:tcBorders>
              <w:top w:val="single" w:sz="4" w:space="0" w:color="FFFFFF" w:themeColor="background1"/>
              <w:left w:val="single" w:sz="4" w:space="0" w:color="FFFFFF" w:themeColor="background1"/>
              <w:right w:val="single" w:sz="4" w:space="0" w:color="FFFFFF" w:themeColor="background1"/>
            </w:tcBorders>
          </w:tcPr>
          <w:p w:rsidR="005A0F75" w:rsidRPr="004D43FD" w:rsidRDefault="001D399F" w:rsidP="003254CA">
            <w:pPr>
              <w:spacing w:line="360" w:lineRule="auto"/>
              <w:jc w:val="center"/>
              <w:rPr>
                <w:rFonts w:asciiTheme="majorBidi" w:hAnsiTheme="majorBidi" w:cstheme="majorBidi"/>
                <w:sz w:val="20"/>
                <w:szCs w:val="20"/>
              </w:rPr>
            </w:pPr>
            <w:r w:rsidRPr="004D43FD">
              <w:rPr>
                <w:rFonts w:asciiTheme="majorBidi" w:hAnsiTheme="majorBidi" w:cstheme="majorBidi"/>
                <w:sz w:val="20"/>
                <w:szCs w:val="20"/>
              </w:rPr>
              <w:t>50</w:t>
            </w:r>
          </w:p>
        </w:tc>
      </w:tr>
    </w:tbl>
    <w:p w:rsidR="006D191B" w:rsidRPr="0004473C" w:rsidRDefault="006D191B" w:rsidP="006B66DE">
      <w:pPr>
        <w:jc w:val="both"/>
        <w:rPr>
          <w:rFonts w:asciiTheme="majorBidi" w:hAnsiTheme="majorBidi" w:cstheme="majorBidi"/>
          <w:sz w:val="20"/>
          <w:szCs w:val="20"/>
        </w:rPr>
      </w:pPr>
      <w:r w:rsidRPr="0004473C">
        <w:rPr>
          <w:rFonts w:asciiTheme="majorBidi" w:hAnsiTheme="majorBidi" w:cstheme="majorBidi"/>
          <w:sz w:val="20"/>
          <w:szCs w:val="20"/>
          <w:lang w:bidi="fa-IR"/>
        </w:rPr>
        <w:t>Units of</w:t>
      </w:r>
      <w:r w:rsidRPr="0004473C">
        <w:rPr>
          <w:rFonts w:asciiTheme="majorBidi" w:hAnsiTheme="majorBidi" w:cstheme="majorBidi"/>
          <w:position w:val="-10"/>
          <w:sz w:val="20"/>
          <w:szCs w:val="20"/>
        </w:rPr>
        <w:object w:dxaOrig="320" w:dyaOrig="300">
          <v:shape id="_x0000_i1137" type="#_x0000_t75" style="width:17.25pt;height:15.75pt" o:ole="">
            <v:imagedata r:id="rId228" o:title=""/>
          </v:shape>
          <o:OLEObject Type="Embed" ProgID="Equation.3" ShapeID="_x0000_i1137" DrawAspect="Content" ObjectID="_1731187927" r:id="rId229"/>
        </w:object>
      </w:r>
      <w:r w:rsidRPr="0004473C">
        <w:rPr>
          <w:rFonts w:asciiTheme="majorBidi" w:hAnsiTheme="majorBidi" w:cstheme="majorBidi"/>
          <w:sz w:val="20"/>
          <w:szCs w:val="20"/>
        </w:rPr>
        <w:t xml:space="preserve"> and </w:t>
      </w:r>
      <w:r w:rsidRPr="0004473C">
        <w:rPr>
          <w:rFonts w:asciiTheme="majorBidi" w:hAnsiTheme="majorBidi" w:cstheme="majorBidi"/>
          <w:position w:val="-10"/>
          <w:sz w:val="20"/>
          <w:szCs w:val="20"/>
        </w:rPr>
        <w:object w:dxaOrig="340" w:dyaOrig="300">
          <v:shape id="_x0000_i1138" type="#_x0000_t75" style="width:17.25pt;height:15.75pt" o:ole="">
            <v:imagedata r:id="rId230" o:title=""/>
          </v:shape>
          <o:OLEObject Type="Embed" ProgID="Equation.3" ShapeID="_x0000_i1138" DrawAspect="Content" ObjectID="_1731187928" r:id="rId231"/>
        </w:object>
      </w:r>
      <w:r w:rsidRPr="0004473C">
        <w:rPr>
          <w:rFonts w:asciiTheme="majorBidi" w:hAnsiTheme="majorBidi" w:cstheme="majorBidi"/>
          <w:sz w:val="20"/>
          <w:szCs w:val="20"/>
        </w:rPr>
        <w:t xml:space="preserve"> were in </w:t>
      </w:r>
      <w:r w:rsidRPr="0004473C">
        <w:rPr>
          <w:rFonts w:asciiTheme="majorBidi" w:hAnsiTheme="majorBidi" w:cstheme="majorBidi"/>
          <w:sz w:val="20"/>
          <w:szCs w:val="20"/>
          <w:lang w:bidi="fa-IR"/>
        </w:rPr>
        <w:t>mg g</w:t>
      </w:r>
      <w:r w:rsidRPr="0004473C">
        <w:rPr>
          <w:rFonts w:asciiTheme="majorBidi" w:hAnsiTheme="majorBidi" w:cstheme="majorBidi"/>
          <w:sz w:val="20"/>
          <w:szCs w:val="20"/>
          <w:vertAlign w:val="superscript"/>
          <w:lang w:bidi="fa-IR"/>
        </w:rPr>
        <w:t>-1</w:t>
      </w:r>
      <w:r w:rsidRPr="0004473C">
        <w:rPr>
          <w:rFonts w:asciiTheme="majorBidi" w:hAnsiTheme="majorBidi" w:cstheme="majorBidi"/>
          <w:sz w:val="20"/>
          <w:szCs w:val="20"/>
          <w:lang w:bidi="fa-IR"/>
        </w:rPr>
        <w:t xml:space="preserve"> hour</w:t>
      </w:r>
      <w:r w:rsidRPr="0004473C">
        <w:rPr>
          <w:rFonts w:asciiTheme="majorBidi" w:hAnsiTheme="majorBidi" w:cstheme="majorBidi"/>
          <w:sz w:val="20"/>
          <w:szCs w:val="20"/>
          <w:vertAlign w:val="superscript"/>
          <w:lang w:bidi="fa-IR"/>
        </w:rPr>
        <w:t>-2</w:t>
      </w:r>
      <w:r w:rsidRPr="0004473C">
        <w:rPr>
          <w:rFonts w:asciiTheme="majorBidi" w:hAnsiTheme="majorBidi" w:cstheme="majorBidi"/>
          <w:sz w:val="20"/>
          <w:szCs w:val="20"/>
        </w:rPr>
        <w:t xml:space="preserve">, </w:t>
      </w:r>
      <w:r w:rsidRPr="0004473C">
        <w:rPr>
          <w:rFonts w:asciiTheme="majorBidi" w:hAnsiTheme="majorBidi" w:cstheme="majorBidi"/>
          <w:position w:val="-10"/>
          <w:sz w:val="20"/>
          <w:szCs w:val="20"/>
        </w:rPr>
        <w:object w:dxaOrig="300" w:dyaOrig="320">
          <v:shape id="_x0000_i1139" type="#_x0000_t75" style="width:14.25pt;height:17.25pt" o:ole="">
            <v:imagedata r:id="rId232" o:title=""/>
          </v:shape>
          <o:OLEObject Type="Embed" ProgID="Equation.3" ShapeID="_x0000_i1139" DrawAspect="Content" ObjectID="_1731187929" r:id="rId233"/>
        </w:object>
      </w:r>
      <w:r w:rsidRPr="0004473C">
        <w:rPr>
          <w:rFonts w:asciiTheme="majorBidi" w:hAnsiTheme="majorBidi" w:cstheme="majorBidi"/>
          <w:sz w:val="20"/>
          <w:szCs w:val="20"/>
        </w:rPr>
        <w:t xml:space="preserve"> and </w:t>
      </w:r>
      <w:r w:rsidRPr="0004473C">
        <w:rPr>
          <w:rFonts w:asciiTheme="majorBidi" w:hAnsiTheme="majorBidi" w:cstheme="majorBidi"/>
          <w:position w:val="-10"/>
          <w:sz w:val="20"/>
          <w:szCs w:val="20"/>
        </w:rPr>
        <w:object w:dxaOrig="320" w:dyaOrig="320">
          <v:shape id="_x0000_i1140" type="#_x0000_t75" style="width:15.75pt;height:17.25pt" o:ole="">
            <v:imagedata r:id="rId234" o:title=""/>
          </v:shape>
          <o:OLEObject Type="Embed" ProgID="Equation.3" ShapeID="_x0000_i1140" DrawAspect="Content" ObjectID="_1731187930" r:id="rId235"/>
        </w:object>
      </w:r>
      <w:r w:rsidRPr="0004473C">
        <w:rPr>
          <w:rFonts w:asciiTheme="majorBidi" w:hAnsiTheme="majorBidi" w:cstheme="majorBidi"/>
          <w:sz w:val="20"/>
          <w:szCs w:val="20"/>
        </w:rPr>
        <w:t xml:space="preserve"> were in </w:t>
      </w:r>
      <w:r w:rsidRPr="0004473C">
        <w:rPr>
          <w:rFonts w:asciiTheme="majorBidi" w:hAnsiTheme="majorBidi" w:cstheme="majorBidi"/>
          <w:sz w:val="20"/>
          <w:szCs w:val="20"/>
          <w:lang w:bidi="fa-IR"/>
        </w:rPr>
        <w:t>mg g</w:t>
      </w:r>
      <w:r w:rsidRPr="0004473C">
        <w:rPr>
          <w:rFonts w:asciiTheme="majorBidi" w:hAnsiTheme="majorBidi" w:cstheme="majorBidi"/>
          <w:sz w:val="20"/>
          <w:szCs w:val="20"/>
          <w:vertAlign w:val="superscript"/>
          <w:lang w:bidi="fa-IR"/>
        </w:rPr>
        <w:t>-1</w:t>
      </w:r>
      <w:r w:rsidRPr="0004473C">
        <w:rPr>
          <w:rFonts w:asciiTheme="majorBidi" w:hAnsiTheme="majorBidi" w:cstheme="majorBidi"/>
          <w:sz w:val="20"/>
          <w:szCs w:val="20"/>
          <w:lang w:bidi="fa-IR"/>
        </w:rPr>
        <w:t xml:space="preserve"> hour</w:t>
      </w:r>
      <w:r w:rsidRPr="0004473C">
        <w:rPr>
          <w:rFonts w:asciiTheme="majorBidi" w:hAnsiTheme="majorBidi" w:cstheme="majorBidi"/>
          <w:sz w:val="20"/>
          <w:szCs w:val="20"/>
          <w:vertAlign w:val="superscript"/>
          <w:lang w:bidi="fa-IR"/>
        </w:rPr>
        <w:t>-1</w:t>
      </w:r>
      <w:r w:rsidRPr="0004473C">
        <w:rPr>
          <w:rFonts w:asciiTheme="majorBidi" w:hAnsiTheme="majorBidi" w:cstheme="majorBidi"/>
          <w:sz w:val="20"/>
          <w:szCs w:val="20"/>
        </w:rPr>
        <w:t xml:space="preserve"> and </w:t>
      </w:r>
      <w:r w:rsidRPr="0004473C">
        <w:rPr>
          <w:rFonts w:asciiTheme="majorBidi" w:hAnsiTheme="majorBidi" w:cstheme="majorBidi"/>
          <w:position w:val="-10"/>
          <w:sz w:val="20"/>
          <w:szCs w:val="20"/>
        </w:rPr>
        <w:object w:dxaOrig="320" w:dyaOrig="320">
          <v:shape id="_x0000_i1141" type="#_x0000_t75" style="width:15.75pt;height:17.25pt" o:ole="">
            <v:imagedata r:id="rId206" o:title=""/>
          </v:shape>
          <o:OLEObject Type="Embed" ProgID="Equation.3" ShapeID="_x0000_i1141" DrawAspect="Content" ObjectID="_1731187931" r:id="rId236"/>
        </w:object>
      </w:r>
      <w:r w:rsidRPr="0004473C">
        <w:rPr>
          <w:rFonts w:asciiTheme="majorBidi" w:hAnsiTheme="majorBidi" w:cstheme="majorBidi"/>
          <w:sz w:val="20"/>
          <w:szCs w:val="20"/>
        </w:rPr>
        <w:t xml:space="preserve"> and </w:t>
      </w:r>
      <w:r w:rsidRPr="0004473C">
        <w:rPr>
          <w:rFonts w:asciiTheme="majorBidi" w:hAnsiTheme="majorBidi" w:cstheme="majorBidi"/>
          <w:position w:val="-10"/>
          <w:sz w:val="20"/>
          <w:szCs w:val="20"/>
        </w:rPr>
        <w:object w:dxaOrig="380" w:dyaOrig="320">
          <v:shape id="_x0000_i1142" type="#_x0000_t75" style="width:18.75pt;height:17.25pt" o:ole="">
            <v:imagedata r:id="rId208" o:title=""/>
          </v:shape>
          <o:OLEObject Type="Embed" ProgID="Equation.3" ShapeID="_x0000_i1142" DrawAspect="Content" ObjectID="_1731187932" r:id="rId237"/>
        </w:object>
      </w:r>
      <w:r w:rsidRPr="0004473C">
        <w:rPr>
          <w:rFonts w:asciiTheme="majorBidi" w:hAnsiTheme="majorBidi" w:cstheme="majorBidi"/>
          <w:sz w:val="20"/>
          <w:szCs w:val="20"/>
        </w:rPr>
        <w:t xml:space="preserve"> were in hour and mg g</w:t>
      </w:r>
      <w:r w:rsidRPr="0004473C">
        <w:rPr>
          <w:rFonts w:asciiTheme="majorBidi" w:hAnsiTheme="majorBidi" w:cstheme="majorBidi"/>
          <w:sz w:val="20"/>
          <w:szCs w:val="20"/>
          <w:vertAlign w:val="superscript"/>
        </w:rPr>
        <w:t>-1</w:t>
      </w:r>
      <w:r w:rsidRPr="0004473C">
        <w:rPr>
          <w:rFonts w:asciiTheme="majorBidi" w:hAnsiTheme="majorBidi" w:cstheme="majorBidi"/>
          <w:sz w:val="20"/>
          <w:szCs w:val="20"/>
        </w:rPr>
        <w:t xml:space="preserve"> in example L and </w:t>
      </w:r>
      <w:r w:rsidRPr="0004473C">
        <w:rPr>
          <w:rFonts w:asciiTheme="majorBidi" w:hAnsiTheme="majorBidi" w:cstheme="majorBidi"/>
          <w:position w:val="-10"/>
          <w:sz w:val="20"/>
          <w:szCs w:val="20"/>
        </w:rPr>
        <w:object w:dxaOrig="320" w:dyaOrig="300">
          <v:shape id="_x0000_i1143" type="#_x0000_t75" style="width:17.25pt;height:15.75pt" o:ole="">
            <v:imagedata r:id="rId238" o:title=""/>
          </v:shape>
          <o:OLEObject Type="Embed" ProgID="Equation.3" ShapeID="_x0000_i1143" DrawAspect="Content" ObjectID="_1731187933" r:id="rId239"/>
        </w:object>
      </w:r>
      <w:r w:rsidRPr="0004473C">
        <w:rPr>
          <w:rFonts w:asciiTheme="majorBidi" w:hAnsiTheme="majorBidi" w:cstheme="majorBidi"/>
          <w:sz w:val="20"/>
          <w:szCs w:val="20"/>
        </w:rPr>
        <w:t xml:space="preserve"> and </w:t>
      </w:r>
      <w:r w:rsidRPr="0004473C">
        <w:rPr>
          <w:rFonts w:asciiTheme="majorBidi" w:hAnsiTheme="majorBidi" w:cstheme="majorBidi"/>
          <w:position w:val="-10"/>
          <w:sz w:val="20"/>
          <w:szCs w:val="20"/>
        </w:rPr>
        <w:object w:dxaOrig="340" w:dyaOrig="300">
          <v:shape id="_x0000_i1144" type="#_x0000_t75" style="width:17.25pt;height:15.75pt" o:ole="">
            <v:imagedata r:id="rId240" o:title=""/>
          </v:shape>
          <o:OLEObject Type="Embed" ProgID="Equation.3" ShapeID="_x0000_i1144" DrawAspect="Content" ObjectID="_1731187934" r:id="rId241"/>
        </w:object>
      </w:r>
      <w:r w:rsidRPr="0004473C">
        <w:rPr>
          <w:rFonts w:asciiTheme="majorBidi" w:hAnsiTheme="majorBidi" w:cstheme="majorBidi"/>
          <w:sz w:val="20"/>
          <w:szCs w:val="20"/>
        </w:rPr>
        <w:t xml:space="preserve"> were in μmol g</w:t>
      </w:r>
      <w:r w:rsidRPr="0004473C">
        <w:rPr>
          <w:rFonts w:asciiTheme="majorBidi" w:hAnsiTheme="majorBidi" w:cstheme="majorBidi"/>
          <w:sz w:val="20"/>
          <w:szCs w:val="20"/>
          <w:vertAlign w:val="superscript"/>
        </w:rPr>
        <w:t>-1</w:t>
      </w:r>
      <w:r w:rsidRPr="0004473C">
        <w:rPr>
          <w:rFonts w:asciiTheme="majorBidi" w:hAnsiTheme="majorBidi" w:cstheme="majorBidi"/>
          <w:sz w:val="20"/>
          <w:szCs w:val="20"/>
        </w:rPr>
        <w:t xml:space="preserve"> min</w:t>
      </w:r>
      <w:r w:rsidRPr="0004473C">
        <w:rPr>
          <w:rFonts w:asciiTheme="majorBidi" w:hAnsiTheme="majorBidi" w:cstheme="majorBidi"/>
          <w:sz w:val="20"/>
          <w:szCs w:val="20"/>
          <w:vertAlign w:val="superscript"/>
        </w:rPr>
        <w:t>-2</w:t>
      </w:r>
      <w:r w:rsidRPr="0004473C">
        <w:rPr>
          <w:rFonts w:asciiTheme="majorBidi" w:hAnsiTheme="majorBidi" w:cstheme="majorBidi"/>
          <w:sz w:val="20"/>
          <w:szCs w:val="20"/>
        </w:rPr>
        <w:t xml:space="preserve">, </w:t>
      </w:r>
      <w:r w:rsidRPr="0004473C">
        <w:rPr>
          <w:rFonts w:asciiTheme="majorBidi" w:hAnsiTheme="majorBidi" w:cstheme="majorBidi"/>
          <w:position w:val="-10"/>
          <w:sz w:val="20"/>
          <w:szCs w:val="20"/>
        </w:rPr>
        <w:object w:dxaOrig="300" w:dyaOrig="300">
          <v:shape id="_x0000_i1145" type="#_x0000_t75" style="width:14.25pt;height:15.75pt" o:ole="">
            <v:imagedata r:id="rId242" o:title=""/>
          </v:shape>
          <o:OLEObject Type="Embed" ProgID="Equation.3" ShapeID="_x0000_i1145" DrawAspect="Content" ObjectID="_1731187935" r:id="rId243"/>
        </w:object>
      </w:r>
      <w:r w:rsidRPr="0004473C">
        <w:rPr>
          <w:rFonts w:asciiTheme="majorBidi" w:hAnsiTheme="majorBidi" w:cstheme="majorBidi"/>
          <w:sz w:val="20"/>
          <w:szCs w:val="20"/>
        </w:rPr>
        <w:t xml:space="preserve"> and </w:t>
      </w:r>
      <w:r w:rsidRPr="0004473C">
        <w:rPr>
          <w:rFonts w:asciiTheme="majorBidi" w:hAnsiTheme="majorBidi" w:cstheme="majorBidi"/>
          <w:position w:val="-10"/>
          <w:sz w:val="20"/>
          <w:szCs w:val="20"/>
        </w:rPr>
        <w:object w:dxaOrig="320" w:dyaOrig="300">
          <v:shape id="_x0000_i1146" type="#_x0000_t75" style="width:15.75pt;height:15.75pt" o:ole="">
            <v:imagedata r:id="rId244" o:title=""/>
          </v:shape>
          <o:OLEObject Type="Embed" ProgID="Equation.3" ShapeID="_x0000_i1146" DrawAspect="Content" ObjectID="_1731187936" r:id="rId245"/>
        </w:object>
      </w:r>
      <w:r w:rsidRPr="0004473C">
        <w:rPr>
          <w:rFonts w:asciiTheme="majorBidi" w:hAnsiTheme="majorBidi" w:cstheme="majorBidi"/>
          <w:sz w:val="20"/>
          <w:szCs w:val="20"/>
        </w:rPr>
        <w:t xml:space="preserve"> were in μmol g</w:t>
      </w:r>
      <w:r w:rsidRPr="0004473C">
        <w:rPr>
          <w:rFonts w:asciiTheme="majorBidi" w:hAnsiTheme="majorBidi" w:cstheme="majorBidi"/>
          <w:sz w:val="20"/>
          <w:szCs w:val="20"/>
          <w:vertAlign w:val="superscript"/>
        </w:rPr>
        <w:t>-1</w:t>
      </w:r>
      <w:r w:rsidRPr="0004473C">
        <w:rPr>
          <w:rFonts w:asciiTheme="majorBidi" w:hAnsiTheme="majorBidi" w:cstheme="majorBidi"/>
          <w:sz w:val="20"/>
          <w:szCs w:val="20"/>
        </w:rPr>
        <w:t xml:space="preserve"> min</w:t>
      </w:r>
      <w:r w:rsidRPr="0004473C">
        <w:rPr>
          <w:rFonts w:asciiTheme="majorBidi" w:hAnsiTheme="majorBidi" w:cstheme="majorBidi"/>
          <w:sz w:val="20"/>
          <w:szCs w:val="20"/>
          <w:vertAlign w:val="superscript"/>
        </w:rPr>
        <w:t>-1</w:t>
      </w:r>
      <w:r w:rsidRPr="0004473C">
        <w:rPr>
          <w:rFonts w:asciiTheme="majorBidi" w:hAnsiTheme="majorBidi" w:cstheme="majorBidi"/>
          <w:sz w:val="20"/>
          <w:szCs w:val="20"/>
        </w:rPr>
        <w:t xml:space="preserve"> and </w:t>
      </w:r>
      <w:r w:rsidRPr="0004473C">
        <w:rPr>
          <w:rFonts w:asciiTheme="majorBidi" w:hAnsiTheme="majorBidi" w:cstheme="majorBidi"/>
          <w:position w:val="-10"/>
          <w:sz w:val="20"/>
          <w:szCs w:val="20"/>
        </w:rPr>
        <w:object w:dxaOrig="320" w:dyaOrig="300">
          <v:shape id="_x0000_i1147" type="#_x0000_t75" style="width:15.75pt;height:15.75pt" o:ole="">
            <v:imagedata r:id="rId246" o:title=""/>
          </v:shape>
          <o:OLEObject Type="Embed" ProgID="Equation.3" ShapeID="_x0000_i1147" DrawAspect="Content" ObjectID="_1731187937" r:id="rId247"/>
        </w:object>
      </w:r>
      <w:r w:rsidRPr="0004473C">
        <w:rPr>
          <w:rFonts w:asciiTheme="majorBidi" w:hAnsiTheme="majorBidi" w:cstheme="majorBidi"/>
          <w:sz w:val="20"/>
          <w:szCs w:val="20"/>
        </w:rPr>
        <w:t xml:space="preserve"> and </w:t>
      </w:r>
      <w:r w:rsidRPr="0004473C">
        <w:rPr>
          <w:rFonts w:asciiTheme="majorBidi" w:hAnsiTheme="majorBidi" w:cstheme="majorBidi"/>
          <w:position w:val="-10"/>
          <w:sz w:val="20"/>
          <w:szCs w:val="20"/>
        </w:rPr>
        <w:object w:dxaOrig="360" w:dyaOrig="300">
          <v:shape id="_x0000_i1148" type="#_x0000_t75" style="width:18pt;height:15.75pt" o:ole="">
            <v:imagedata r:id="rId248" o:title=""/>
          </v:shape>
          <o:OLEObject Type="Embed" ProgID="Equation.3" ShapeID="_x0000_i1148" DrawAspect="Content" ObjectID="_1731187938" r:id="rId249"/>
        </w:object>
      </w:r>
      <w:r w:rsidRPr="0004473C">
        <w:rPr>
          <w:rFonts w:asciiTheme="majorBidi" w:hAnsiTheme="majorBidi" w:cstheme="majorBidi"/>
          <w:sz w:val="20"/>
          <w:szCs w:val="20"/>
        </w:rPr>
        <w:t xml:space="preserve"> were in min and μmol g</w:t>
      </w:r>
      <w:r w:rsidRPr="0004473C">
        <w:rPr>
          <w:rFonts w:asciiTheme="majorBidi" w:hAnsiTheme="majorBidi" w:cstheme="majorBidi"/>
          <w:sz w:val="20"/>
          <w:szCs w:val="20"/>
          <w:vertAlign w:val="superscript"/>
        </w:rPr>
        <w:t>-1</w:t>
      </w:r>
      <w:r w:rsidRPr="0004473C">
        <w:rPr>
          <w:rFonts w:asciiTheme="majorBidi" w:hAnsiTheme="majorBidi" w:cstheme="majorBidi"/>
          <w:sz w:val="20"/>
          <w:szCs w:val="20"/>
        </w:rPr>
        <w:t xml:space="preserve"> in example F, respectively. In other cases,</w:t>
      </w:r>
      <w:r w:rsidRPr="0004473C">
        <w:rPr>
          <w:rFonts w:asciiTheme="majorBidi" w:hAnsiTheme="majorBidi" w:cstheme="majorBidi"/>
          <w:position w:val="-14"/>
          <w:sz w:val="20"/>
          <w:szCs w:val="20"/>
        </w:rPr>
        <w:t xml:space="preserve"> </w:t>
      </w:r>
      <w:r w:rsidRPr="0004473C">
        <w:rPr>
          <w:rFonts w:asciiTheme="majorBidi" w:hAnsiTheme="majorBidi" w:cstheme="majorBidi"/>
          <w:position w:val="-10"/>
          <w:sz w:val="20"/>
          <w:szCs w:val="20"/>
        </w:rPr>
        <w:object w:dxaOrig="320" w:dyaOrig="300">
          <v:shape id="_x0000_i1149" type="#_x0000_t75" style="width:17.25pt;height:15.75pt" o:ole="">
            <v:imagedata r:id="rId250" o:title=""/>
          </v:shape>
          <o:OLEObject Type="Embed" ProgID="Equation.3" ShapeID="_x0000_i1149" DrawAspect="Content" ObjectID="_1731187939" r:id="rId251"/>
        </w:object>
      </w:r>
      <w:r w:rsidRPr="0004473C">
        <w:rPr>
          <w:rFonts w:asciiTheme="majorBidi" w:hAnsiTheme="majorBidi" w:cstheme="majorBidi"/>
          <w:sz w:val="20"/>
          <w:szCs w:val="20"/>
        </w:rPr>
        <w:t xml:space="preserve"> and </w:t>
      </w:r>
      <w:r w:rsidRPr="0004473C">
        <w:rPr>
          <w:rFonts w:asciiTheme="majorBidi" w:hAnsiTheme="majorBidi" w:cstheme="majorBidi"/>
          <w:position w:val="-10"/>
          <w:sz w:val="20"/>
          <w:szCs w:val="20"/>
        </w:rPr>
        <w:object w:dxaOrig="320" w:dyaOrig="300">
          <v:shape id="_x0000_i1150" type="#_x0000_t75" style="width:15.75pt;height:15.75pt" o:ole="">
            <v:imagedata r:id="rId252" o:title=""/>
          </v:shape>
          <o:OLEObject Type="Embed" ProgID="Equation.3" ShapeID="_x0000_i1150" DrawAspect="Content" ObjectID="_1731187940" r:id="rId253"/>
        </w:object>
      </w:r>
      <w:r w:rsidRPr="0004473C">
        <w:rPr>
          <w:rFonts w:asciiTheme="majorBidi" w:hAnsiTheme="majorBidi" w:cstheme="majorBidi"/>
          <w:sz w:val="20"/>
          <w:szCs w:val="20"/>
        </w:rPr>
        <w:t xml:space="preserve"> were in mg g</w:t>
      </w:r>
      <w:r w:rsidRPr="0004473C">
        <w:rPr>
          <w:rFonts w:asciiTheme="majorBidi" w:hAnsiTheme="majorBidi" w:cstheme="majorBidi"/>
          <w:sz w:val="20"/>
          <w:szCs w:val="20"/>
          <w:vertAlign w:val="superscript"/>
        </w:rPr>
        <w:t>-1</w:t>
      </w:r>
      <w:r w:rsidRPr="0004473C">
        <w:rPr>
          <w:rFonts w:asciiTheme="majorBidi" w:hAnsiTheme="majorBidi" w:cstheme="majorBidi"/>
          <w:sz w:val="20"/>
          <w:szCs w:val="20"/>
        </w:rPr>
        <w:t xml:space="preserve"> min</w:t>
      </w:r>
      <w:r w:rsidRPr="0004473C">
        <w:rPr>
          <w:rFonts w:asciiTheme="majorBidi" w:hAnsiTheme="majorBidi" w:cstheme="majorBidi"/>
          <w:sz w:val="20"/>
          <w:szCs w:val="20"/>
          <w:vertAlign w:val="superscript"/>
        </w:rPr>
        <w:t>-2</w:t>
      </w:r>
      <w:r w:rsidRPr="0004473C">
        <w:rPr>
          <w:rFonts w:asciiTheme="majorBidi" w:hAnsiTheme="majorBidi" w:cstheme="majorBidi"/>
          <w:sz w:val="20"/>
          <w:szCs w:val="20"/>
        </w:rPr>
        <w:t xml:space="preserve">, </w:t>
      </w:r>
      <w:r w:rsidRPr="0004473C">
        <w:rPr>
          <w:rFonts w:asciiTheme="majorBidi" w:hAnsiTheme="majorBidi" w:cstheme="majorBidi"/>
          <w:position w:val="-10"/>
          <w:sz w:val="20"/>
          <w:szCs w:val="20"/>
        </w:rPr>
        <w:object w:dxaOrig="300" w:dyaOrig="320">
          <v:shape id="_x0000_i1151" type="#_x0000_t75" style="width:14.25pt;height:17.25pt" o:ole="">
            <v:imagedata r:id="rId232" o:title=""/>
          </v:shape>
          <o:OLEObject Type="Embed" ProgID="Equation.3" ShapeID="_x0000_i1151" DrawAspect="Content" ObjectID="_1731187941" r:id="rId254"/>
        </w:object>
      </w:r>
      <w:r w:rsidRPr="0004473C">
        <w:rPr>
          <w:rFonts w:asciiTheme="majorBidi" w:hAnsiTheme="majorBidi" w:cstheme="majorBidi"/>
          <w:sz w:val="20"/>
          <w:szCs w:val="20"/>
        </w:rPr>
        <w:t xml:space="preserve"> and </w:t>
      </w:r>
      <w:r w:rsidRPr="0004473C">
        <w:rPr>
          <w:rFonts w:asciiTheme="majorBidi" w:hAnsiTheme="majorBidi" w:cstheme="majorBidi"/>
          <w:position w:val="-10"/>
          <w:sz w:val="20"/>
          <w:szCs w:val="20"/>
        </w:rPr>
        <w:object w:dxaOrig="320" w:dyaOrig="320">
          <v:shape id="_x0000_i1152" type="#_x0000_t75" style="width:15.75pt;height:17.25pt" o:ole="">
            <v:imagedata r:id="rId234" o:title=""/>
          </v:shape>
          <o:OLEObject Type="Embed" ProgID="Equation.3" ShapeID="_x0000_i1152" DrawAspect="Content" ObjectID="_1731187942" r:id="rId255"/>
        </w:object>
      </w:r>
      <w:r w:rsidRPr="0004473C">
        <w:rPr>
          <w:rFonts w:asciiTheme="majorBidi" w:hAnsiTheme="majorBidi" w:cstheme="majorBidi"/>
          <w:sz w:val="20"/>
          <w:szCs w:val="20"/>
        </w:rPr>
        <w:t xml:space="preserve"> were in mg g</w:t>
      </w:r>
      <w:r w:rsidRPr="0004473C">
        <w:rPr>
          <w:rFonts w:asciiTheme="majorBidi" w:hAnsiTheme="majorBidi" w:cstheme="majorBidi"/>
          <w:sz w:val="20"/>
          <w:szCs w:val="20"/>
          <w:vertAlign w:val="superscript"/>
        </w:rPr>
        <w:t>-1</w:t>
      </w:r>
      <w:r w:rsidRPr="0004473C">
        <w:rPr>
          <w:rFonts w:asciiTheme="majorBidi" w:hAnsiTheme="majorBidi" w:cstheme="majorBidi"/>
          <w:sz w:val="20"/>
          <w:szCs w:val="20"/>
        </w:rPr>
        <w:t xml:space="preserve"> min</w:t>
      </w:r>
      <w:r w:rsidRPr="0004473C">
        <w:rPr>
          <w:rFonts w:asciiTheme="majorBidi" w:hAnsiTheme="majorBidi" w:cstheme="majorBidi"/>
          <w:sz w:val="20"/>
          <w:szCs w:val="20"/>
          <w:vertAlign w:val="superscript"/>
        </w:rPr>
        <w:t>-1</w:t>
      </w:r>
      <w:r w:rsidRPr="0004473C">
        <w:rPr>
          <w:rFonts w:asciiTheme="majorBidi" w:hAnsiTheme="majorBidi" w:cstheme="majorBidi"/>
          <w:sz w:val="20"/>
          <w:szCs w:val="20"/>
        </w:rPr>
        <w:t xml:space="preserve"> and </w:t>
      </w:r>
      <w:r w:rsidRPr="0004473C">
        <w:rPr>
          <w:rFonts w:asciiTheme="majorBidi" w:hAnsiTheme="majorBidi" w:cstheme="majorBidi"/>
          <w:position w:val="-10"/>
          <w:sz w:val="20"/>
          <w:szCs w:val="20"/>
        </w:rPr>
        <w:object w:dxaOrig="320" w:dyaOrig="320">
          <v:shape id="_x0000_i1153" type="#_x0000_t75" style="width:15.75pt;height:17.25pt" o:ole="">
            <v:imagedata r:id="rId206" o:title=""/>
          </v:shape>
          <o:OLEObject Type="Embed" ProgID="Equation.3" ShapeID="_x0000_i1153" DrawAspect="Content" ObjectID="_1731187943" r:id="rId256"/>
        </w:object>
      </w:r>
      <w:r w:rsidRPr="0004473C">
        <w:rPr>
          <w:rFonts w:asciiTheme="majorBidi" w:hAnsiTheme="majorBidi" w:cstheme="majorBidi"/>
          <w:sz w:val="20"/>
          <w:szCs w:val="20"/>
        </w:rPr>
        <w:t xml:space="preserve"> and </w:t>
      </w:r>
      <w:r w:rsidRPr="0004473C">
        <w:rPr>
          <w:rFonts w:asciiTheme="majorBidi" w:hAnsiTheme="majorBidi" w:cstheme="majorBidi"/>
          <w:position w:val="-10"/>
          <w:sz w:val="20"/>
          <w:szCs w:val="20"/>
        </w:rPr>
        <w:object w:dxaOrig="380" w:dyaOrig="320">
          <v:shape id="_x0000_i1154" type="#_x0000_t75" style="width:18.75pt;height:17.25pt" o:ole="">
            <v:imagedata r:id="rId208" o:title=""/>
          </v:shape>
          <o:OLEObject Type="Embed" ProgID="Equation.3" ShapeID="_x0000_i1154" DrawAspect="Content" ObjectID="_1731187944" r:id="rId257"/>
        </w:object>
      </w:r>
      <w:r w:rsidRPr="0004473C">
        <w:rPr>
          <w:rFonts w:asciiTheme="majorBidi" w:hAnsiTheme="majorBidi" w:cstheme="majorBidi"/>
          <w:sz w:val="20"/>
          <w:szCs w:val="20"/>
        </w:rPr>
        <w:t xml:space="preserve"> were in min and mg g</w:t>
      </w:r>
      <w:r w:rsidRPr="0004473C">
        <w:rPr>
          <w:rFonts w:asciiTheme="majorBidi" w:hAnsiTheme="majorBidi" w:cstheme="majorBidi"/>
          <w:sz w:val="20"/>
          <w:szCs w:val="20"/>
          <w:vertAlign w:val="superscript"/>
        </w:rPr>
        <w:t>-1</w:t>
      </w:r>
      <w:r w:rsidRPr="0004473C">
        <w:rPr>
          <w:rFonts w:asciiTheme="majorBidi" w:hAnsiTheme="majorBidi" w:cstheme="majorBidi"/>
          <w:sz w:val="20"/>
          <w:szCs w:val="20"/>
        </w:rPr>
        <w:t xml:space="preserve">, respectively. *In examples J and K, </w:t>
      </w:r>
      <w:r w:rsidRPr="000C3884">
        <w:rPr>
          <w:rFonts w:asciiTheme="majorBidi" w:hAnsiTheme="majorBidi" w:cstheme="majorBidi"/>
          <w:sz w:val="20"/>
          <w:szCs w:val="20"/>
        </w:rPr>
        <w:t>TD</w:t>
      </w:r>
      <w:r w:rsidRPr="0004473C">
        <w:rPr>
          <w:rFonts w:asciiTheme="majorBidi" w:hAnsiTheme="majorBidi" w:cstheme="majorBidi"/>
          <w:sz w:val="20"/>
          <w:szCs w:val="20"/>
        </w:rPr>
        <w:t xml:space="preserve"> values were 2.5 and 2 min</w:t>
      </w:r>
      <w:r w:rsidR="000C3884">
        <w:rPr>
          <w:rFonts w:asciiTheme="majorBidi" w:hAnsiTheme="majorBidi" w:cstheme="majorBidi"/>
          <w:sz w:val="20"/>
          <w:szCs w:val="20"/>
        </w:rPr>
        <w:t xml:space="preserve"> </w:t>
      </w:r>
      <w:r w:rsidR="000C3884" w:rsidRPr="000873A4">
        <w:rPr>
          <w:rFonts w:asciiTheme="majorBidi" w:hAnsiTheme="majorBidi" w:cstheme="majorBidi"/>
          <w:sz w:val="20"/>
          <w:szCs w:val="20"/>
          <w:lang w:bidi="fa-IR"/>
        </w:rPr>
        <w:t>before starting adsorption process</w:t>
      </w:r>
      <w:r w:rsidR="006043EE">
        <w:rPr>
          <w:rFonts w:asciiTheme="majorBidi" w:hAnsiTheme="majorBidi" w:cstheme="majorBidi"/>
          <w:sz w:val="20"/>
          <w:szCs w:val="20"/>
          <w:lang w:bidi="fa-IR"/>
        </w:rPr>
        <w:t>,</w:t>
      </w:r>
      <w:r w:rsidRPr="0004473C">
        <w:rPr>
          <w:rFonts w:asciiTheme="majorBidi" w:hAnsiTheme="majorBidi" w:cstheme="majorBidi"/>
          <w:sz w:val="20"/>
          <w:szCs w:val="20"/>
        </w:rPr>
        <w:t xml:space="preserve"> respectively.</w:t>
      </w:r>
    </w:p>
    <w:p w:rsidR="00ED22C4" w:rsidRDefault="00ED22C4" w:rsidP="003556DA">
      <w:pPr>
        <w:pStyle w:val="NoSpacing"/>
        <w:spacing w:line="480" w:lineRule="auto"/>
        <w:jc w:val="both"/>
        <w:rPr>
          <w:rFonts w:asciiTheme="majorBidi" w:hAnsiTheme="majorBidi"/>
          <w:b/>
          <w:bCs/>
        </w:rPr>
      </w:pPr>
    </w:p>
    <w:p w:rsidR="00ED22C4" w:rsidRDefault="00ED22C4" w:rsidP="003556DA">
      <w:pPr>
        <w:pStyle w:val="NoSpacing"/>
        <w:spacing w:line="480" w:lineRule="auto"/>
        <w:jc w:val="both"/>
        <w:rPr>
          <w:rFonts w:asciiTheme="majorBidi" w:hAnsiTheme="majorBidi"/>
          <w:b/>
          <w:bCs/>
        </w:rPr>
      </w:pPr>
    </w:p>
    <w:p w:rsidR="009B1D5D" w:rsidRPr="00F659DE" w:rsidRDefault="009B1D5D" w:rsidP="009B4A97">
      <w:pPr>
        <w:pStyle w:val="NoSpacing"/>
        <w:spacing w:line="480" w:lineRule="auto"/>
        <w:jc w:val="both"/>
        <w:rPr>
          <w:rFonts w:asciiTheme="majorBidi" w:hAnsiTheme="majorBidi"/>
          <w:b/>
          <w:bCs/>
        </w:rPr>
      </w:pPr>
      <w:r w:rsidRPr="00301D79">
        <w:rPr>
          <w:rFonts w:asciiTheme="majorBidi" w:hAnsiTheme="majorBidi"/>
          <w:b/>
          <w:bCs/>
        </w:rPr>
        <w:lastRenderedPageBreak/>
        <w:t>Table</w:t>
      </w:r>
      <w:r>
        <w:rPr>
          <w:rFonts w:asciiTheme="majorBidi" w:hAnsiTheme="majorBidi"/>
          <w:b/>
          <w:bCs/>
        </w:rPr>
        <w:t xml:space="preserve"> </w:t>
      </w:r>
      <w:r w:rsidR="009545B1">
        <w:rPr>
          <w:rFonts w:asciiTheme="majorBidi" w:hAnsiTheme="majorBidi"/>
          <w:b/>
          <w:bCs/>
        </w:rPr>
        <w:t>2</w:t>
      </w:r>
      <w:r w:rsidR="009F6FED">
        <w:rPr>
          <w:rFonts w:asciiTheme="majorBidi" w:hAnsiTheme="majorBidi"/>
          <w:b/>
          <w:bCs/>
        </w:rPr>
        <w:t>.</w:t>
      </w:r>
      <w:r w:rsidRPr="00301D79">
        <w:rPr>
          <w:rFonts w:asciiTheme="majorBidi" w:hAnsiTheme="majorBidi"/>
          <w:b/>
          <w:bCs/>
        </w:rPr>
        <w:t xml:space="preserve"> </w:t>
      </w:r>
      <w:r w:rsidRPr="0081552E">
        <w:rPr>
          <w:rFonts w:asciiTheme="majorBidi" w:hAnsiTheme="majorBidi"/>
        </w:rPr>
        <w:t xml:space="preserve">Non-ideal </w:t>
      </w:r>
      <w:r w:rsidR="0081552E" w:rsidRPr="0081552E">
        <w:rPr>
          <w:rFonts w:asciiTheme="majorBidi" w:hAnsiTheme="majorBidi"/>
        </w:rPr>
        <w:t>adsorption acceleration and velocity parameters for the f</w:t>
      </w:r>
      <w:r w:rsidRPr="0081552E">
        <w:rPr>
          <w:rFonts w:asciiTheme="majorBidi" w:hAnsiTheme="majorBidi"/>
        </w:rPr>
        <w:t xml:space="preserve">irst and </w:t>
      </w:r>
      <w:r w:rsidR="0081552E" w:rsidRPr="0081552E">
        <w:rPr>
          <w:rFonts w:asciiTheme="majorBidi" w:hAnsiTheme="majorBidi"/>
        </w:rPr>
        <w:t>s</w:t>
      </w:r>
      <w:r w:rsidRPr="0081552E">
        <w:rPr>
          <w:rFonts w:asciiTheme="majorBidi" w:hAnsiTheme="majorBidi"/>
        </w:rPr>
        <w:t xml:space="preserve">econd </w:t>
      </w:r>
      <w:r w:rsidR="0081552E" w:rsidRPr="0081552E">
        <w:rPr>
          <w:rFonts w:asciiTheme="majorBidi" w:hAnsiTheme="majorBidi"/>
        </w:rPr>
        <w:t>c</w:t>
      </w:r>
      <w:r w:rsidRPr="0081552E">
        <w:rPr>
          <w:rFonts w:asciiTheme="majorBidi" w:hAnsiTheme="majorBidi"/>
        </w:rPr>
        <w:t xml:space="preserve">urves </w:t>
      </w:r>
      <w:r w:rsidR="0081552E" w:rsidRPr="0081552E">
        <w:rPr>
          <w:rFonts w:asciiTheme="majorBidi" w:hAnsiTheme="majorBidi"/>
        </w:rPr>
        <w:t>and r</w:t>
      </w:r>
      <w:r w:rsidRPr="0081552E">
        <w:rPr>
          <w:rFonts w:asciiTheme="majorBidi" w:hAnsiTheme="majorBidi"/>
        </w:rPr>
        <w:t xml:space="preserve">elated </w:t>
      </w:r>
      <w:r w:rsidRPr="0081552E">
        <w:rPr>
          <w:rFonts w:asciiTheme="majorBidi" w:hAnsiTheme="majorBidi"/>
          <w:position w:val="-12"/>
        </w:rPr>
        <w:object w:dxaOrig="279" w:dyaOrig="360">
          <v:shape id="_x0000_i1155" type="#_x0000_t75" style="width:13.5pt;height:18.75pt" o:ole="">
            <v:imagedata r:id="rId258" o:title=""/>
          </v:shape>
          <o:OLEObject Type="Embed" ProgID="Equation.3" ShapeID="_x0000_i1155" DrawAspect="Content" ObjectID="_1731187945" r:id="rId259"/>
        </w:object>
      </w:r>
      <w:r w:rsidRPr="0081552E">
        <w:rPr>
          <w:rFonts w:asciiTheme="majorBidi" w:hAnsiTheme="majorBidi"/>
        </w:rPr>
        <w:t xml:space="preserve"> and </w:t>
      </w:r>
      <w:r w:rsidRPr="0081552E">
        <w:rPr>
          <w:rFonts w:asciiTheme="majorBidi" w:hAnsiTheme="majorBidi"/>
          <w:position w:val="-12"/>
        </w:rPr>
        <w:object w:dxaOrig="340" w:dyaOrig="360">
          <v:shape id="_x0000_i1156" type="#_x0000_t75" style="width:17.25pt;height:18.75pt" o:ole="">
            <v:imagedata r:id="rId260" o:title=""/>
          </v:shape>
          <o:OLEObject Type="Embed" ProgID="Equation.3" ShapeID="_x0000_i1156" DrawAspect="Content" ObjectID="_1731187946" r:id="rId261"/>
        </w:object>
      </w:r>
      <w:r w:rsidR="0081552E" w:rsidRPr="0081552E">
        <w:rPr>
          <w:rFonts w:asciiTheme="majorBidi" w:hAnsiTheme="majorBidi"/>
        </w:rPr>
        <w:t xml:space="preserve"> values obtained from a</w:t>
      </w:r>
      <w:r w:rsidRPr="0081552E">
        <w:rPr>
          <w:rFonts w:asciiTheme="majorBidi" w:hAnsiTheme="majorBidi"/>
        </w:rPr>
        <w:t>nalys</w:t>
      </w:r>
      <w:r w:rsidR="0081552E" w:rsidRPr="0081552E">
        <w:rPr>
          <w:rFonts w:asciiTheme="majorBidi" w:hAnsiTheme="majorBidi"/>
        </w:rPr>
        <w:t xml:space="preserve">is of some adsorption processes </w:t>
      </w:r>
      <w:r w:rsidRPr="0081552E">
        <w:rPr>
          <w:rFonts w:asciiTheme="majorBidi" w:hAnsiTheme="majorBidi"/>
        </w:rPr>
        <w:t xml:space="preserve">by the </w:t>
      </w:r>
      <w:r w:rsidR="0081552E" w:rsidRPr="0081552E">
        <w:rPr>
          <w:rFonts w:asciiTheme="majorBidi" w:hAnsiTheme="majorBidi"/>
        </w:rPr>
        <w:t>NIPPON e</w:t>
      </w:r>
      <w:r w:rsidRPr="0081552E">
        <w:rPr>
          <w:rFonts w:asciiTheme="majorBidi" w:hAnsiTheme="majorBidi"/>
        </w:rPr>
        <w:t>quation</w:t>
      </w:r>
    </w:p>
    <w:tbl>
      <w:tblPr>
        <w:tblStyle w:val="TableGrid"/>
        <w:tblW w:w="12902" w:type="dxa"/>
        <w:jc w:val="center"/>
        <w:tblLayout w:type="fixed"/>
        <w:tblLook w:val="04A0" w:firstRow="1" w:lastRow="0" w:firstColumn="1" w:lastColumn="0" w:noHBand="0" w:noVBand="1"/>
      </w:tblPr>
      <w:tblGrid>
        <w:gridCol w:w="781"/>
        <w:gridCol w:w="90"/>
        <w:gridCol w:w="4770"/>
        <w:gridCol w:w="90"/>
        <w:gridCol w:w="810"/>
        <w:gridCol w:w="900"/>
        <w:gridCol w:w="810"/>
        <w:gridCol w:w="810"/>
        <w:gridCol w:w="810"/>
        <w:gridCol w:w="810"/>
        <w:gridCol w:w="90"/>
        <w:gridCol w:w="2131"/>
      </w:tblGrid>
      <w:tr w:rsidR="00A273FF" w:rsidRPr="000D3ABE" w:rsidTr="002C7B27">
        <w:trPr>
          <w:jc w:val="center"/>
        </w:trPr>
        <w:tc>
          <w:tcPr>
            <w:tcW w:w="871" w:type="dxa"/>
            <w:gridSpan w:val="2"/>
            <w:vMerge w:val="restart"/>
            <w:tcBorders>
              <w:left w:val="single" w:sz="4" w:space="0" w:color="FFFFFF" w:themeColor="background1"/>
              <w:right w:val="single" w:sz="4" w:space="0" w:color="FFFFFF" w:themeColor="background1"/>
            </w:tcBorders>
          </w:tcPr>
          <w:p w:rsidR="00A273FF" w:rsidRPr="00A273FF" w:rsidRDefault="00A273FF" w:rsidP="00A273FF">
            <w:pPr>
              <w:spacing w:line="60" w:lineRule="auto"/>
              <w:jc w:val="center"/>
              <w:rPr>
                <w:rFonts w:asciiTheme="majorBidi" w:hAnsiTheme="majorBidi"/>
                <w:sz w:val="20"/>
                <w:szCs w:val="20"/>
              </w:rPr>
            </w:pPr>
          </w:p>
          <w:p w:rsidR="00A273FF" w:rsidRPr="00A273FF" w:rsidRDefault="00A273FF" w:rsidP="00A273FF">
            <w:pPr>
              <w:spacing w:line="120" w:lineRule="auto"/>
              <w:jc w:val="center"/>
              <w:rPr>
                <w:rFonts w:asciiTheme="majorBidi" w:hAnsiTheme="majorBidi"/>
                <w:sz w:val="20"/>
                <w:szCs w:val="20"/>
              </w:rPr>
            </w:pPr>
          </w:p>
          <w:p w:rsidR="00A273FF" w:rsidRPr="00A273FF" w:rsidRDefault="00A273FF" w:rsidP="00A273FF">
            <w:pPr>
              <w:jc w:val="center"/>
              <w:rPr>
                <w:rFonts w:asciiTheme="majorBidi" w:hAnsiTheme="majorBidi"/>
                <w:sz w:val="20"/>
                <w:szCs w:val="20"/>
              </w:rPr>
            </w:pPr>
            <w:r w:rsidRPr="00A273FF">
              <w:rPr>
                <w:rFonts w:asciiTheme="majorBidi" w:hAnsiTheme="majorBidi"/>
                <w:sz w:val="20"/>
                <w:szCs w:val="20"/>
              </w:rPr>
              <w:t xml:space="preserve"> Symbol</w:t>
            </w:r>
          </w:p>
        </w:tc>
        <w:tc>
          <w:tcPr>
            <w:tcW w:w="4770" w:type="dxa"/>
            <w:vMerge w:val="restart"/>
            <w:tcBorders>
              <w:left w:val="single" w:sz="4" w:space="0" w:color="FFFFFF" w:themeColor="background1"/>
              <w:right w:val="single" w:sz="4" w:space="0" w:color="FFFFFF" w:themeColor="background1"/>
            </w:tcBorders>
          </w:tcPr>
          <w:p w:rsidR="00A273FF" w:rsidRPr="00A273FF" w:rsidRDefault="00A273FF" w:rsidP="00A273FF">
            <w:pPr>
              <w:spacing w:line="60" w:lineRule="auto"/>
              <w:jc w:val="center"/>
              <w:rPr>
                <w:rFonts w:asciiTheme="majorBidi" w:hAnsiTheme="majorBidi" w:cstheme="majorBidi"/>
                <w:sz w:val="20"/>
                <w:szCs w:val="20"/>
              </w:rPr>
            </w:pPr>
          </w:p>
          <w:p w:rsidR="00A273FF" w:rsidRPr="00A273FF" w:rsidRDefault="00A273FF" w:rsidP="00A273FF">
            <w:pPr>
              <w:spacing w:line="120" w:lineRule="auto"/>
              <w:jc w:val="center"/>
              <w:rPr>
                <w:rFonts w:asciiTheme="majorBidi" w:hAnsiTheme="majorBidi" w:cstheme="majorBidi"/>
                <w:sz w:val="20"/>
                <w:szCs w:val="20"/>
              </w:rPr>
            </w:pPr>
          </w:p>
          <w:p w:rsidR="00A273FF" w:rsidRPr="00A273FF" w:rsidRDefault="005561B4" w:rsidP="005561B4">
            <w:pPr>
              <w:spacing w:line="360" w:lineRule="auto"/>
              <w:rPr>
                <w:rFonts w:asciiTheme="majorBidi" w:hAnsiTheme="majorBidi" w:cstheme="majorBidi"/>
                <w:sz w:val="20"/>
                <w:szCs w:val="20"/>
              </w:rPr>
            </w:pPr>
            <w:r>
              <w:rPr>
                <w:rFonts w:asciiTheme="majorBidi" w:hAnsiTheme="majorBidi" w:cstheme="majorBidi"/>
                <w:sz w:val="20"/>
                <w:szCs w:val="20"/>
              </w:rPr>
              <w:t xml:space="preserve">                             </w:t>
            </w:r>
            <w:r w:rsidR="00A273FF" w:rsidRPr="00A273FF">
              <w:rPr>
                <w:rFonts w:asciiTheme="majorBidi" w:hAnsiTheme="majorBidi" w:cstheme="majorBidi"/>
                <w:sz w:val="20"/>
                <w:szCs w:val="20"/>
              </w:rPr>
              <w:t>Adsorption process</w:t>
            </w:r>
          </w:p>
        </w:tc>
        <w:tc>
          <w:tcPr>
            <w:tcW w:w="1800" w:type="dxa"/>
            <w:gridSpan w:val="3"/>
            <w:tcBorders>
              <w:left w:val="single" w:sz="4" w:space="0" w:color="FFFFFF" w:themeColor="background1"/>
              <w:bottom w:val="single" w:sz="4" w:space="0" w:color="FFFFFF" w:themeColor="background1"/>
              <w:right w:val="single" w:sz="4" w:space="0" w:color="FFFFFF" w:themeColor="background1"/>
            </w:tcBorders>
          </w:tcPr>
          <w:p w:rsidR="00A273FF" w:rsidRPr="00A273FF" w:rsidRDefault="00A273FF" w:rsidP="00A273FF">
            <w:pPr>
              <w:spacing w:line="60" w:lineRule="auto"/>
              <w:jc w:val="center"/>
              <w:rPr>
                <w:rFonts w:asciiTheme="majorBidi" w:hAnsiTheme="majorBidi"/>
                <w:sz w:val="20"/>
                <w:szCs w:val="20"/>
              </w:rPr>
            </w:pPr>
            <w:r w:rsidRPr="00A273FF">
              <w:rPr>
                <w:rFonts w:asciiTheme="majorBidi" w:hAnsiTheme="majorBidi"/>
                <w:sz w:val="20"/>
                <w:szCs w:val="20"/>
              </w:rPr>
              <w:t xml:space="preserve">  </w:t>
            </w:r>
          </w:p>
          <w:p w:rsidR="00A273FF" w:rsidRPr="00A273FF" w:rsidRDefault="00A273FF" w:rsidP="00A273FF">
            <w:pPr>
              <w:spacing w:line="360" w:lineRule="auto"/>
              <w:rPr>
                <w:rFonts w:asciiTheme="majorBidi" w:hAnsiTheme="majorBidi"/>
                <w:position w:val="-10"/>
                <w:sz w:val="20"/>
                <w:szCs w:val="20"/>
              </w:rPr>
            </w:pPr>
            <w:r w:rsidRPr="00A273FF">
              <w:rPr>
                <w:rFonts w:asciiTheme="majorBidi" w:hAnsiTheme="majorBidi"/>
                <w:sz w:val="20"/>
                <w:szCs w:val="20"/>
              </w:rPr>
              <w:t xml:space="preserve">     </w:t>
            </w:r>
            <w:r w:rsidR="006E7418">
              <w:rPr>
                <w:rFonts w:asciiTheme="majorBidi" w:hAnsiTheme="majorBidi"/>
                <w:sz w:val="20"/>
                <w:szCs w:val="20"/>
              </w:rPr>
              <w:t xml:space="preserve"> </w:t>
            </w:r>
            <w:r w:rsidRPr="00A273FF">
              <w:rPr>
                <w:rFonts w:asciiTheme="majorBidi" w:hAnsiTheme="majorBidi"/>
                <w:sz w:val="20"/>
                <w:szCs w:val="20"/>
              </w:rPr>
              <w:t xml:space="preserve">  First curve</w:t>
            </w:r>
          </w:p>
        </w:tc>
        <w:tc>
          <w:tcPr>
            <w:tcW w:w="1620" w:type="dxa"/>
            <w:gridSpan w:val="2"/>
            <w:tcBorders>
              <w:left w:val="single" w:sz="4" w:space="0" w:color="FFFFFF" w:themeColor="background1"/>
              <w:bottom w:val="single" w:sz="4" w:space="0" w:color="FFFFFF" w:themeColor="background1"/>
              <w:right w:val="single" w:sz="4" w:space="0" w:color="FFFFFF" w:themeColor="background1"/>
            </w:tcBorders>
          </w:tcPr>
          <w:p w:rsidR="00A273FF" w:rsidRPr="00A273FF" w:rsidRDefault="00A273FF" w:rsidP="00A273FF">
            <w:pPr>
              <w:spacing w:line="360" w:lineRule="auto"/>
              <w:jc w:val="center"/>
              <w:rPr>
                <w:rFonts w:asciiTheme="majorBidi" w:hAnsiTheme="majorBidi"/>
                <w:sz w:val="20"/>
                <w:szCs w:val="20"/>
              </w:rPr>
            </w:pPr>
          </w:p>
        </w:tc>
        <w:tc>
          <w:tcPr>
            <w:tcW w:w="1710" w:type="dxa"/>
            <w:gridSpan w:val="3"/>
            <w:tcBorders>
              <w:left w:val="single" w:sz="4" w:space="0" w:color="FFFFFF" w:themeColor="background1"/>
              <w:bottom w:val="single" w:sz="4" w:space="0" w:color="FFFFFF" w:themeColor="background1"/>
              <w:right w:val="single" w:sz="4" w:space="0" w:color="FFFFFF" w:themeColor="background1"/>
            </w:tcBorders>
          </w:tcPr>
          <w:p w:rsidR="00A273FF" w:rsidRPr="00A273FF" w:rsidRDefault="00A273FF" w:rsidP="00A273FF">
            <w:pPr>
              <w:spacing w:line="60" w:lineRule="auto"/>
              <w:jc w:val="center"/>
              <w:rPr>
                <w:rFonts w:asciiTheme="majorBidi" w:hAnsiTheme="majorBidi"/>
                <w:sz w:val="20"/>
                <w:szCs w:val="20"/>
              </w:rPr>
            </w:pPr>
            <w:r w:rsidRPr="00A273FF">
              <w:rPr>
                <w:rFonts w:asciiTheme="majorBidi" w:hAnsiTheme="majorBidi"/>
                <w:sz w:val="20"/>
                <w:szCs w:val="20"/>
              </w:rPr>
              <w:t xml:space="preserve">   </w:t>
            </w:r>
          </w:p>
          <w:p w:rsidR="00A273FF" w:rsidRPr="00A273FF" w:rsidRDefault="00A273FF" w:rsidP="00A273FF">
            <w:pPr>
              <w:tabs>
                <w:tab w:val="center" w:pos="1097"/>
              </w:tabs>
              <w:spacing w:line="360" w:lineRule="auto"/>
              <w:rPr>
                <w:rFonts w:asciiTheme="majorBidi" w:hAnsiTheme="majorBidi"/>
                <w:i/>
                <w:iCs/>
                <w:sz w:val="20"/>
                <w:szCs w:val="20"/>
              </w:rPr>
            </w:pPr>
            <w:r w:rsidRPr="00A273FF">
              <w:rPr>
                <w:rFonts w:asciiTheme="majorBidi" w:hAnsiTheme="majorBidi"/>
                <w:sz w:val="20"/>
                <w:szCs w:val="20"/>
              </w:rPr>
              <w:t xml:space="preserve">  Second curve</w:t>
            </w:r>
          </w:p>
        </w:tc>
        <w:tc>
          <w:tcPr>
            <w:tcW w:w="2131" w:type="dxa"/>
            <w:tcBorders>
              <w:left w:val="single" w:sz="4" w:space="0" w:color="FFFFFF" w:themeColor="background1"/>
              <w:bottom w:val="single" w:sz="4" w:space="0" w:color="FFFFFF" w:themeColor="background1"/>
              <w:right w:val="single" w:sz="4" w:space="0" w:color="FFFFFF" w:themeColor="background1"/>
            </w:tcBorders>
          </w:tcPr>
          <w:p w:rsidR="00A273FF" w:rsidRPr="000D3ABE" w:rsidRDefault="00A273FF" w:rsidP="00A273FF">
            <w:pPr>
              <w:spacing w:line="360" w:lineRule="auto"/>
              <w:jc w:val="center"/>
              <w:rPr>
                <w:sz w:val="20"/>
                <w:szCs w:val="20"/>
              </w:rPr>
            </w:pPr>
          </w:p>
        </w:tc>
      </w:tr>
      <w:tr w:rsidR="00A943F5" w:rsidRPr="000D3ABE" w:rsidTr="002C7B27">
        <w:trPr>
          <w:jc w:val="center"/>
        </w:trPr>
        <w:tc>
          <w:tcPr>
            <w:tcW w:w="871" w:type="dxa"/>
            <w:gridSpan w:val="2"/>
            <w:vMerge/>
            <w:tcBorders>
              <w:left w:val="single" w:sz="4" w:space="0" w:color="FFFFFF" w:themeColor="background1"/>
              <w:bottom w:val="single" w:sz="4" w:space="0" w:color="FFFFFF" w:themeColor="background1"/>
              <w:right w:val="single" w:sz="4" w:space="0" w:color="FFFFFF" w:themeColor="background1"/>
            </w:tcBorders>
          </w:tcPr>
          <w:p w:rsidR="00A943F5" w:rsidRPr="000D3ABE" w:rsidRDefault="00A943F5" w:rsidP="00A943F5">
            <w:pPr>
              <w:jc w:val="center"/>
              <w:rPr>
                <w:rFonts w:asciiTheme="majorBidi" w:hAnsiTheme="majorBidi"/>
                <w:sz w:val="20"/>
                <w:szCs w:val="20"/>
              </w:rPr>
            </w:pPr>
          </w:p>
        </w:tc>
        <w:tc>
          <w:tcPr>
            <w:tcW w:w="4770" w:type="dxa"/>
            <w:vMerge/>
            <w:tcBorders>
              <w:left w:val="single" w:sz="4" w:space="0" w:color="FFFFFF" w:themeColor="background1"/>
              <w:bottom w:val="single" w:sz="4" w:space="0" w:color="FFFFFF" w:themeColor="background1"/>
              <w:right w:val="single" w:sz="4" w:space="0" w:color="FFFFFF" w:themeColor="background1"/>
            </w:tcBorders>
          </w:tcPr>
          <w:p w:rsidR="00A943F5" w:rsidRPr="000D3ABE" w:rsidRDefault="00A943F5" w:rsidP="00A943F5">
            <w:pPr>
              <w:spacing w:line="360" w:lineRule="auto"/>
              <w:jc w:val="center"/>
              <w:rPr>
                <w:rFonts w:asciiTheme="majorBidi" w:hAnsiTheme="majorBidi"/>
                <w:sz w:val="20"/>
                <w:szCs w:val="20"/>
              </w:rPr>
            </w:pPr>
          </w:p>
        </w:tc>
        <w:tc>
          <w:tcPr>
            <w:tcW w:w="900" w:type="dxa"/>
            <w:gridSpan w:val="2"/>
            <w:tcBorders>
              <w:left w:val="single" w:sz="4" w:space="0" w:color="FFFFFF" w:themeColor="background1"/>
              <w:bottom w:val="single" w:sz="4" w:space="0" w:color="FFFFFF" w:themeColor="background1"/>
              <w:right w:val="single" w:sz="4" w:space="0" w:color="FFFFFF" w:themeColor="background1"/>
            </w:tcBorders>
          </w:tcPr>
          <w:p w:rsidR="00A943F5" w:rsidRDefault="00A943F5" w:rsidP="00A943F5">
            <w:pPr>
              <w:spacing w:line="60" w:lineRule="auto"/>
              <w:contextualSpacing/>
              <w:jc w:val="center"/>
              <w:rPr>
                <w:rFonts w:asciiTheme="majorBidi" w:hAnsiTheme="majorBidi" w:cstheme="majorBidi"/>
                <w:sz w:val="20"/>
                <w:szCs w:val="20"/>
                <w:lang w:bidi="fa-IR"/>
              </w:rPr>
            </w:pPr>
          </w:p>
          <w:p w:rsidR="00A943F5" w:rsidRPr="00A63F8E" w:rsidRDefault="00A943F5" w:rsidP="00A943F5">
            <w:pPr>
              <w:spacing w:line="360" w:lineRule="auto"/>
              <w:contextualSpacing/>
              <w:jc w:val="center"/>
              <w:rPr>
                <w:rFonts w:asciiTheme="majorBidi" w:hAnsiTheme="majorBidi" w:cstheme="majorBidi"/>
                <w:i/>
                <w:iCs/>
                <w:sz w:val="20"/>
                <w:szCs w:val="20"/>
                <w:lang w:bidi="fa-IR"/>
              </w:rPr>
            </w:pPr>
            <w:r w:rsidRPr="002C5878">
              <w:rPr>
                <w:rFonts w:asciiTheme="majorBidi" w:hAnsiTheme="majorBidi" w:cstheme="majorBidi"/>
                <w:position w:val="-12"/>
                <w:sz w:val="20"/>
                <w:szCs w:val="20"/>
                <w:lang w:bidi="fa-IR"/>
              </w:rPr>
              <w:object w:dxaOrig="320" w:dyaOrig="320" w14:anchorId="5D0EE303">
                <v:shape id="_x0000_i1157" type="#_x0000_t75" style="width:15pt;height:17.25pt" o:ole="">
                  <v:imagedata r:id="rId262" o:title=""/>
                </v:shape>
                <o:OLEObject Type="Embed" ProgID="Equation.3" ShapeID="_x0000_i1157" DrawAspect="Content" ObjectID="_1731187947" r:id="rId263"/>
              </w:object>
            </w:r>
          </w:p>
        </w:tc>
        <w:tc>
          <w:tcPr>
            <w:tcW w:w="900" w:type="dxa"/>
            <w:tcBorders>
              <w:left w:val="single" w:sz="4" w:space="0" w:color="FFFFFF" w:themeColor="background1"/>
              <w:bottom w:val="single" w:sz="4" w:space="0" w:color="FFFFFF" w:themeColor="background1"/>
              <w:right w:val="single" w:sz="4" w:space="0" w:color="FFFFFF" w:themeColor="background1"/>
            </w:tcBorders>
          </w:tcPr>
          <w:p w:rsidR="00A943F5" w:rsidRDefault="00A943F5" w:rsidP="00A943F5">
            <w:pPr>
              <w:spacing w:line="60" w:lineRule="auto"/>
              <w:contextualSpacing/>
              <w:jc w:val="center"/>
              <w:rPr>
                <w:rFonts w:asciiTheme="majorBidi" w:hAnsiTheme="majorBidi" w:cstheme="majorBidi"/>
                <w:sz w:val="20"/>
                <w:szCs w:val="20"/>
                <w:lang w:bidi="fa-IR"/>
              </w:rPr>
            </w:pPr>
          </w:p>
          <w:p w:rsidR="00A943F5" w:rsidRPr="00A63F8E" w:rsidRDefault="00A943F5" w:rsidP="00A943F5">
            <w:pPr>
              <w:spacing w:line="360" w:lineRule="auto"/>
              <w:contextualSpacing/>
              <w:jc w:val="center"/>
              <w:rPr>
                <w:rFonts w:asciiTheme="majorBidi" w:hAnsiTheme="majorBidi" w:cstheme="majorBidi"/>
                <w:position w:val="-10"/>
                <w:sz w:val="20"/>
                <w:szCs w:val="20"/>
                <w:lang w:bidi="fa-IR"/>
              </w:rPr>
            </w:pPr>
            <w:r w:rsidRPr="00F178F1">
              <w:rPr>
                <w:rFonts w:asciiTheme="majorBidi" w:hAnsiTheme="majorBidi" w:cstheme="majorBidi"/>
                <w:position w:val="-14"/>
                <w:sz w:val="20"/>
                <w:szCs w:val="20"/>
                <w:lang w:bidi="fa-IR"/>
              </w:rPr>
              <w:object w:dxaOrig="300" w:dyaOrig="340" w14:anchorId="1F27C9B3">
                <v:shape id="_x0000_i1158" type="#_x0000_t75" style="width:12pt;height:18pt" o:ole="">
                  <v:imagedata r:id="rId264" o:title=""/>
                </v:shape>
                <o:OLEObject Type="Embed" ProgID="Equation.3" ShapeID="_x0000_i1158" DrawAspect="Content" ObjectID="_1731187948" r:id="rId265"/>
              </w:object>
            </w:r>
          </w:p>
        </w:tc>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943F5" w:rsidRPr="00260F96" w:rsidRDefault="00A943F5" w:rsidP="00A943F5">
            <w:pPr>
              <w:spacing w:line="60" w:lineRule="auto"/>
              <w:jc w:val="center"/>
              <w:rPr>
                <w:rFonts w:asciiTheme="majorBidi" w:hAnsiTheme="majorBidi" w:cstheme="majorBidi"/>
                <w:position w:val="-10"/>
                <w:sz w:val="20"/>
                <w:szCs w:val="20"/>
              </w:rPr>
            </w:pPr>
          </w:p>
          <w:p w:rsidR="00A943F5" w:rsidRPr="00260F96" w:rsidRDefault="00A943F5" w:rsidP="00A943F5">
            <w:pPr>
              <w:spacing w:line="360" w:lineRule="auto"/>
              <w:jc w:val="center"/>
              <w:rPr>
                <w:rFonts w:asciiTheme="majorBidi" w:hAnsiTheme="majorBidi" w:cstheme="majorBidi"/>
                <w:sz w:val="20"/>
                <w:szCs w:val="20"/>
              </w:rPr>
            </w:pPr>
            <w:r w:rsidRPr="00260F96">
              <w:rPr>
                <w:rFonts w:asciiTheme="majorBidi" w:hAnsiTheme="majorBidi" w:cstheme="majorBidi"/>
                <w:position w:val="-10"/>
                <w:sz w:val="20"/>
                <w:szCs w:val="20"/>
              </w:rPr>
              <w:object w:dxaOrig="260" w:dyaOrig="300" w14:anchorId="5471A92C">
                <v:shape id="_x0000_i1159" type="#_x0000_t75" style="width:12.75pt;height:15.75pt" o:ole="">
                  <v:imagedata r:id="rId266" o:title=""/>
                </v:shape>
                <o:OLEObject Type="Embed" ProgID="Equation.3" ShapeID="_x0000_i1159" DrawAspect="Content" ObjectID="_1731187949" r:id="rId267"/>
              </w:object>
            </w:r>
          </w:p>
        </w:tc>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943F5" w:rsidRDefault="00A943F5" w:rsidP="00A943F5">
            <w:pPr>
              <w:spacing w:line="60" w:lineRule="auto"/>
              <w:jc w:val="center"/>
              <w:rPr>
                <w:rFonts w:asciiTheme="majorBidi" w:hAnsiTheme="majorBidi" w:cstheme="majorBidi"/>
                <w:sz w:val="20"/>
                <w:szCs w:val="20"/>
              </w:rPr>
            </w:pPr>
          </w:p>
          <w:p w:rsidR="00A943F5" w:rsidRPr="00260F96" w:rsidRDefault="00A943F5" w:rsidP="00A943F5">
            <w:pPr>
              <w:spacing w:line="360" w:lineRule="auto"/>
              <w:jc w:val="center"/>
              <w:rPr>
                <w:rFonts w:asciiTheme="majorBidi" w:hAnsiTheme="majorBidi" w:cstheme="majorBidi"/>
                <w:sz w:val="20"/>
                <w:szCs w:val="20"/>
              </w:rPr>
            </w:pPr>
            <w:r w:rsidRPr="00260F96">
              <w:rPr>
                <w:rFonts w:asciiTheme="majorBidi" w:hAnsiTheme="majorBidi" w:cstheme="majorBidi"/>
                <w:position w:val="-10"/>
                <w:sz w:val="20"/>
                <w:szCs w:val="20"/>
              </w:rPr>
              <w:object w:dxaOrig="320" w:dyaOrig="300" w14:anchorId="2773F253">
                <v:shape id="_x0000_i1160" type="#_x0000_t75" style="width:15.75pt;height:15.75pt" o:ole="">
                  <v:imagedata r:id="rId268" o:title=""/>
                </v:shape>
                <o:OLEObject Type="Embed" ProgID="Equation.3" ShapeID="_x0000_i1160" DrawAspect="Content" ObjectID="_1731187950" r:id="rId269"/>
              </w:object>
            </w:r>
          </w:p>
        </w:tc>
        <w:tc>
          <w:tcPr>
            <w:tcW w:w="810" w:type="dxa"/>
            <w:tcBorders>
              <w:left w:val="single" w:sz="4" w:space="0" w:color="FFFFFF" w:themeColor="background1"/>
              <w:bottom w:val="single" w:sz="4" w:space="0" w:color="FFFFFF" w:themeColor="background1"/>
              <w:right w:val="single" w:sz="4" w:space="0" w:color="FFFFFF" w:themeColor="background1"/>
            </w:tcBorders>
          </w:tcPr>
          <w:p w:rsidR="00A943F5" w:rsidRDefault="00A943F5" w:rsidP="00A943F5">
            <w:pPr>
              <w:spacing w:line="60" w:lineRule="auto"/>
              <w:contextualSpacing/>
              <w:jc w:val="center"/>
              <w:rPr>
                <w:rFonts w:asciiTheme="majorBidi" w:hAnsiTheme="majorBidi" w:cstheme="majorBidi"/>
                <w:sz w:val="20"/>
                <w:szCs w:val="20"/>
                <w:lang w:bidi="fa-IR"/>
              </w:rPr>
            </w:pPr>
          </w:p>
          <w:p w:rsidR="00A943F5" w:rsidRPr="00A63F8E" w:rsidRDefault="00A943F5" w:rsidP="00A943F5">
            <w:pPr>
              <w:spacing w:line="360" w:lineRule="auto"/>
              <w:contextualSpacing/>
              <w:jc w:val="center"/>
              <w:rPr>
                <w:rFonts w:asciiTheme="majorBidi" w:hAnsiTheme="majorBidi" w:cstheme="majorBidi"/>
                <w:i/>
                <w:iCs/>
                <w:sz w:val="20"/>
                <w:szCs w:val="20"/>
                <w:lang w:bidi="fa-IR"/>
              </w:rPr>
            </w:pPr>
            <w:r w:rsidRPr="00A63F8E">
              <w:rPr>
                <w:rFonts w:asciiTheme="majorBidi" w:hAnsiTheme="majorBidi" w:cstheme="majorBidi"/>
                <w:position w:val="-10"/>
                <w:sz w:val="20"/>
                <w:szCs w:val="20"/>
                <w:lang w:bidi="fa-IR"/>
              </w:rPr>
              <w:object w:dxaOrig="320" w:dyaOrig="300" w14:anchorId="26241EDD">
                <v:shape id="_x0000_i1161" type="#_x0000_t75" style="width:14.25pt;height:15pt" o:ole="">
                  <v:imagedata r:id="rId270" o:title=""/>
                </v:shape>
                <o:OLEObject Type="Embed" ProgID="Equation.3" ShapeID="_x0000_i1161" DrawAspect="Content" ObjectID="_1731187951" r:id="rId271"/>
              </w:object>
            </w:r>
          </w:p>
        </w:tc>
        <w:tc>
          <w:tcPr>
            <w:tcW w:w="810" w:type="dxa"/>
            <w:tcBorders>
              <w:left w:val="single" w:sz="4" w:space="0" w:color="FFFFFF" w:themeColor="background1"/>
              <w:bottom w:val="single" w:sz="4" w:space="0" w:color="FFFFFF" w:themeColor="background1"/>
              <w:right w:val="single" w:sz="4" w:space="0" w:color="FFFFFF" w:themeColor="background1"/>
            </w:tcBorders>
          </w:tcPr>
          <w:p w:rsidR="00A943F5" w:rsidRDefault="00A943F5" w:rsidP="00A943F5">
            <w:pPr>
              <w:spacing w:line="60" w:lineRule="auto"/>
              <w:contextualSpacing/>
              <w:jc w:val="center"/>
              <w:rPr>
                <w:rFonts w:asciiTheme="majorBidi" w:hAnsiTheme="majorBidi" w:cstheme="majorBidi"/>
                <w:sz w:val="20"/>
                <w:szCs w:val="20"/>
                <w:lang w:bidi="fa-IR"/>
              </w:rPr>
            </w:pPr>
          </w:p>
          <w:p w:rsidR="00A943F5" w:rsidRPr="00A63F8E" w:rsidRDefault="00A943F5" w:rsidP="00A943F5">
            <w:pPr>
              <w:spacing w:line="360" w:lineRule="auto"/>
              <w:contextualSpacing/>
              <w:jc w:val="center"/>
              <w:rPr>
                <w:rFonts w:asciiTheme="majorBidi" w:hAnsiTheme="majorBidi" w:cstheme="majorBidi"/>
                <w:i/>
                <w:iCs/>
                <w:sz w:val="20"/>
                <w:szCs w:val="20"/>
                <w:lang w:bidi="fa-IR"/>
              </w:rPr>
            </w:pPr>
            <w:r w:rsidRPr="00A63F8E">
              <w:rPr>
                <w:rFonts w:asciiTheme="majorBidi" w:hAnsiTheme="majorBidi" w:cstheme="majorBidi"/>
                <w:position w:val="-10"/>
                <w:sz w:val="20"/>
                <w:szCs w:val="20"/>
                <w:lang w:bidi="fa-IR"/>
              </w:rPr>
              <w:object w:dxaOrig="279" w:dyaOrig="300" w14:anchorId="52C0CD6A">
                <v:shape id="_x0000_i1162" type="#_x0000_t75" style="width:11.25pt;height:15pt" o:ole="">
                  <v:imagedata r:id="rId272" o:title=""/>
                </v:shape>
                <o:OLEObject Type="Embed" ProgID="Equation.3" ShapeID="_x0000_i1162" DrawAspect="Content" ObjectID="_1731187952" r:id="rId273"/>
              </w:object>
            </w:r>
          </w:p>
        </w:tc>
        <w:tc>
          <w:tcPr>
            <w:tcW w:w="222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943F5" w:rsidRPr="000D3ABE" w:rsidRDefault="00A943F5" w:rsidP="00A943F5">
            <w:pPr>
              <w:spacing w:line="120" w:lineRule="auto"/>
              <w:jc w:val="center"/>
              <w:rPr>
                <w:sz w:val="20"/>
                <w:szCs w:val="20"/>
              </w:rPr>
            </w:pPr>
          </w:p>
          <w:p w:rsidR="00A943F5" w:rsidRPr="003E7B9C" w:rsidRDefault="00A943F5" w:rsidP="00A943F5">
            <w:pPr>
              <w:spacing w:line="360" w:lineRule="auto"/>
              <w:jc w:val="center"/>
              <w:rPr>
                <w:rFonts w:asciiTheme="majorBidi" w:hAnsiTheme="majorBidi" w:cstheme="majorBidi"/>
                <w:sz w:val="20"/>
                <w:szCs w:val="20"/>
              </w:rPr>
            </w:pPr>
            <w:r w:rsidRPr="003E7B9C">
              <w:rPr>
                <w:rFonts w:asciiTheme="majorBidi" w:hAnsiTheme="majorBidi" w:cstheme="majorBidi"/>
                <w:sz w:val="20"/>
                <w:szCs w:val="20"/>
              </w:rPr>
              <w:t>Ref.</w:t>
            </w:r>
          </w:p>
        </w:tc>
      </w:tr>
      <w:tr w:rsidR="00410CE0" w:rsidRPr="00C55380" w:rsidTr="002C7B27">
        <w:trPr>
          <w:jc w:val="center"/>
        </w:trPr>
        <w:tc>
          <w:tcPr>
            <w:tcW w:w="781" w:type="dxa"/>
            <w:tcBorders>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autoSpaceDE w:val="0"/>
              <w:autoSpaceDN w:val="0"/>
              <w:adjustRightInd w:val="0"/>
              <w:spacing w:line="60" w:lineRule="auto"/>
              <w:rPr>
                <w:rFonts w:asciiTheme="majorBidi" w:hAnsiTheme="majorBidi" w:cstheme="majorBidi"/>
                <w:sz w:val="20"/>
                <w:szCs w:val="20"/>
              </w:rPr>
            </w:pPr>
          </w:p>
          <w:p w:rsidR="00410CE0" w:rsidRPr="00260F96" w:rsidRDefault="00410CE0" w:rsidP="00410CE0">
            <w:pPr>
              <w:autoSpaceDE w:val="0"/>
              <w:autoSpaceDN w:val="0"/>
              <w:adjustRightInd w:val="0"/>
              <w:spacing w:line="360" w:lineRule="auto"/>
              <w:jc w:val="center"/>
              <w:rPr>
                <w:rFonts w:asciiTheme="majorBidi" w:hAnsiTheme="majorBidi" w:cstheme="majorBidi"/>
                <w:sz w:val="20"/>
                <w:szCs w:val="20"/>
              </w:rPr>
            </w:pPr>
            <w:r w:rsidRPr="00260F96">
              <w:rPr>
                <w:rFonts w:asciiTheme="majorBidi" w:hAnsiTheme="majorBidi" w:cstheme="majorBidi"/>
                <w:sz w:val="20"/>
                <w:szCs w:val="20"/>
              </w:rPr>
              <w:t>A</w:t>
            </w:r>
          </w:p>
        </w:tc>
        <w:tc>
          <w:tcPr>
            <w:tcW w:w="4950" w:type="dxa"/>
            <w:gridSpan w:val="3"/>
            <w:tcBorders>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autoSpaceDE w:val="0"/>
              <w:autoSpaceDN w:val="0"/>
              <w:adjustRightInd w:val="0"/>
              <w:spacing w:line="60" w:lineRule="auto"/>
              <w:jc w:val="both"/>
              <w:rPr>
                <w:rFonts w:asciiTheme="majorBidi" w:hAnsiTheme="majorBidi" w:cstheme="majorBidi"/>
                <w:sz w:val="20"/>
                <w:szCs w:val="20"/>
              </w:rPr>
            </w:pPr>
          </w:p>
          <w:p w:rsidR="00410CE0" w:rsidRPr="00260F96" w:rsidRDefault="00410CE0" w:rsidP="00410CE0">
            <w:pPr>
              <w:autoSpaceDE w:val="0"/>
              <w:autoSpaceDN w:val="0"/>
              <w:adjustRightInd w:val="0"/>
              <w:spacing w:line="360" w:lineRule="auto"/>
              <w:jc w:val="both"/>
              <w:rPr>
                <w:rFonts w:asciiTheme="majorBidi" w:hAnsiTheme="majorBidi" w:cstheme="majorBidi"/>
                <w:b/>
                <w:bCs/>
                <w:sz w:val="20"/>
                <w:szCs w:val="20"/>
              </w:rPr>
            </w:pPr>
            <w:r w:rsidRPr="00260F96">
              <w:rPr>
                <w:rFonts w:asciiTheme="majorBidi" w:hAnsiTheme="majorBidi" w:cstheme="majorBidi"/>
                <w:sz w:val="20"/>
                <w:szCs w:val="20"/>
              </w:rPr>
              <w:t>Adsorption of oxalic acid on animal charcoal at 308 K</w:t>
            </w:r>
          </w:p>
        </w:tc>
        <w:tc>
          <w:tcPr>
            <w:tcW w:w="810" w:type="dxa"/>
            <w:tcBorders>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60" w:lineRule="auto"/>
              <w:jc w:val="center"/>
              <w:rPr>
                <w:rFonts w:asciiTheme="majorBidi" w:hAnsiTheme="majorBidi" w:cstheme="majorBidi"/>
                <w:sz w:val="20"/>
                <w:szCs w:val="20"/>
              </w:rPr>
            </w:pPr>
          </w:p>
          <w:p w:rsidR="00410CE0" w:rsidRPr="00260F96" w:rsidRDefault="00410CE0" w:rsidP="00410CE0">
            <w:pPr>
              <w:spacing w:line="360" w:lineRule="auto"/>
              <w:jc w:val="center"/>
              <w:rPr>
                <w:rFonts w:asciiTheme="majorBidi" w:hAnsiTheme="majorBidi" w:cstheme="majorBidi"/>
                <w:sz w:val="20"/>
                <w:szCs w:val="20"/>
              </w:rPr>
            </w:pPr>
            <w:r w:rsidRPr="00260F96">
              <w:rPr>
                <w:rFonts w:asciiTheme="majorBidi" w:hAnsiTheme="majorBidi" w:cstheme="majorBidi"/>
                <w:sz w:val="20"/>
                <w:szCs w:val="20"/>
              </w:rPr>
              <w:t>–0.01</w:t>
            </w:r>
          </w:p>
        </w:tc>
        <w:tc>
          <w:tcPr>
            <w:tcW w:w="900" w:type="dxa"/>
            <w:tcBorders>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60" w:lineRule="auto"/>
              <w:jc w:val="center"/>
              <w:rPr>
                <w:rFonts w:asciiTheme="majorBidi" w:hAnsiTheme="majorBidi" w:cstheme="majorBidi"/>
                <w:sz w:val="20"/>
                <w:szCs w:val="20"/>
              </w:rPr>
            </w:pPr>
          </w:p>
          <w:p w:rsidR="00410CE0" w:rsidRPr="00260F96" w:rsidRDefault="00410CE0" w:rsidP="00410CE0">
            <w:pPr>
              <w:spacing w:line="360" w:lineRule="auto"/>
              <w:jc w:val="center"/>
              <w:rPr>
                <w:rFonts w:asciiTheme="majorBidi" w:hAnsiTheme="majorBidi" w:cstheme="majorBidi"/>
                <w:sz w:val="20"/>
                <w:szCs w:val="20"/>
              </w:rPr>
            </w:pPr>
            <w:r w:rsidRPr="00260F96">
              <w:rPr>
                <w:rFonts w:asciiTheme="majorBidi" w:hAnsiTheme="majorBidi" w:cstheme="majorBidi"/>
                <w:sz w:val="20"/>
                <w:szCs w:val="20"/>
              </w:rPr>
              <w:t>0.01</w:t>
            </w:r>
          </w:p>
        </w:tc>
        <w:tc>
          <w:tcPr>
            <w:tcW w:w="810" w:type="dxa"/>
            <w:tcBorders>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60" w:lineRule="auto"/>
              <w:jc w:val="center"/>
              <w:rPr>
                <w:rFonts w:asciiTheme="majorBidi" w:hAnsiTheme="majorBidi" w:cstheme="majorBidi"/>
                <w:sz w:val="20"/>
                <w:szCs w:val="20"/>
              </w:rPr>
            </w:pPr>
          </w:p>
          <w:p w:rsidR="00410CE0" w:rsidRPr="00260F96" w:rsidRDefault="00410CE0" w:rsidP="00410CE0">
            <w:pPr>
              <w:spacing w:line="360" w:lineRule="auto"/>
              <w:jc w:val="center"/>
              <w:rPr>
                <w:rFonts w:asciiTheme="majorBidi" w:hAnsiTheme="majorBidi" w:cstheme="majorBidi"/>
                <w:sz w:val="20"/>
                <w:szCs w:val="20"/>
              </w:rPr>
            </w:pPr>
            <w:r w:rsidRPr="00260F96">
              <w:rPr>
                <w:rFonts w:asciiTheme="majorBidi" w:hAnsiTheme="majorBidi" w:cstheme="majorBidi"/>
                <w:sz w:val="20"/>
                <w:szCs w:val="20"/>
              </w:rPr>
              <w:t>–</w:t>
            </w:r>
          </w:p>
        </w:tc>
        <w:tc>
          <w:tcPr>
            <w:tcW w:w="810" w:type="dxa"/>
            <w:tcBorders>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60" w:lineRule="auto"/>
              <w:jc w:val="center"/>
              <w:rPr>
                <w:rFonts w:asciiTheme="majorBidi" w:hAnsiTheme="majorBidi" w:cstheme="majorBidi"/>
                <w:sz w:val="20"/>
                <w:szCs w:val="20"/>
              </w:rPr>
            </w:pPr>
          </w:p>
          <w:p w:rsidR="00410CE0" w:rsidRPr="00260F96" w:rsidRDefault="00410CE0" w:rsidP="00410CE0">
            <w:pPr>
              <w:spacing w:line="360" w:lineRule="auto"/>
              <w:jc w:val="center"/>
              <w:rPr>
                <w:rFonts w:asciiTheme="majorBidi" w:hAnsiTheme="majorBidi" w:cstheme="majorBidi"/>
                <w:sz w:val="20"/>
                <w:szCs w:val="20"/>
              </w:rPr>
            </w:pPr>
            <w:r w:rsidRPr="00260F96">
              <w:rPr>
                <w:rFonts w:asciiTheme="majorBidi" w:hAnsiTheme="majorBidi" w:cstheme="majorBidi"/>
                <w:sz w:val="20"/>
                <w:szCs w:val="20"/>
              </w:rPr>
              <w:t>–</w:t>
            </w:r>
          </w:p>
        </w:tc>
        <w:tc>
          <w:tcPr>
            <w:tcW w:w="810" w:type="dxa"/>
            <w:tcBorders>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60" w:lineRule="auto"/>
              <w:jc w:val="center"/>
              <w:rPr>
                <w:rFonts w:asciiTheme="majorBidi" w:hAnsiTheme="majorBidi" w:cstheme="majorBidi"/>
                <w:sz w:val="20"/>
                <w:szCs w:val="20"/>
              </w:rPr>
            </w:pPr>
          </w:p>
          <w:p w:rsidR="00410CE0" w:rsidRPr="00260F96" w:rsidRDefault="00410CE0" w:rsidP="00410CE0">
            <w:pPr>
              <w:spacing w:line="360" w:lineRule="auto"/>
              <w:jc w:val="center"/>
              <w:rPr>
                <w:rFonts w:asciiTheme="majorBidi" w:hAnsiTheme="majorBidi" w:cstheme="majorBidi"/>
                <w:sz w:val="20"/>
                <w:szCs w:val="20"/>
              </w:rPr>
            </w:pPr>
            <w:r w:rsidRPr="00260F96">
              <w:rPr>
                <w:rFonts w:asciiTheme="majorBidi" w:hAnsiTheme="majorBidi" w:cstheme="majorBidi"/>
                <w:sz w:val="20"/>
                <w:szCs w:val="20"/>
              </w:rPr>
              <w:t>–</w:t>
            </w:r>
          </w:p>
        </w:tc>
        <w:tc>
          <w:tcPr>
            <w:tcW w:w="810" w:type="dxa"/>
            <w:tcBorders>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60" w:lineRule="auto"/>
              <w:jc w:val="center"/>
              <w:rPr>
                <w:rFonts w:asciiTheme="majorBidi" w:hAnsiTheme="majorBidi" w:cstheme="majorBidi"/>
                <w:sz w:val="20"/>
                <w:szCs w:val="20"/>
              </w:rPr>
            </w:pPr>
          </w:p>
          <w:p w:rsidR="00410CE0" w:rsidRPr="00260F96" w:rsidRDefault="00410CE0" w:rsidP="00410CE0">
            <w:pPr>
              <w:spacing w:line="360" w:lineRule="auto"/>
              <w:jc w:val="center"/>
              <w:rPr>
                <w:rFonts w:asciiTheme="majorBidi" w:hAnsiTheme="majorBidi" w:cstheme="majorBidi"/>
                <w:sz w:val="20"/>
                <w:szCs w:val="20"/>
              </w:rPr>
            </w:pPr>
            <w:r w:rsidRPr="00260F96">
              <w:rPr>
                <w:rFonts w:asciiTheme="majorBidi" w:hAnsiTheme="majorBidi" w:cstheme="majorBidi"/>
                <w:sz w:val="20"/>
                <w:szCs w:val="20"/>
              </w:rPr>
              <w:t>–</w:t>
            </w:r>
          </w:p>
        </w:tc>
        <w:tc>
          <w:tcPr>
            <w:tcW w:w="2221" w:type="dxa"/>
            <w:gridSpan w:val="2"/>
            <w:tcBorders>
              <w:left w:val="single" w:sz="4" w:space="0" w:color="FFFFFF" w:themeColor="background1"/>
              <w:bottom w:val="single" w:sz="4" w:space="0" w:color="FFFFFF" w:themeColor="background1"/>
              <w:right w:val="single" w:sz="4" w:space="0" w:color="FFFFFF" w:themeColor="background1"/>
            </w:tcBorders>
          </w:tcPr>
          <w:p w:rsidR="00410CE0" w:rsidRPr="004D43FD" w:rsidRDefault="00410CE0" w:rsidP="00410CE0">
            <w:pPr>
              <w:spacing w:line="60" w:lineRule="auto"/>
              <w:jc w:val="center"/>
              <w:rPr>
                <w:rFonts w:asciiTheme="majorBidi" w:hAnsiTheme="majorBidi" w:cstheme="majorBidi"/>
                <w:sz w:val="20"/>
                <w:szCs w:val="20"/>
              </w:rPr>
            </w:pPr>
          </w:p>
          <w:p w:rsidR="00410CE0" w:rsidRPr="004D43FD" w:rsidRDefault="007862F5" w:rsidP="00410CE0">
            <w:pPr>
              <w:spacing w:line="360" w:lineRule="auto"/>
              <w:jc w:val="center"/>
              <w:rPr>
                <w:rFonts w:asciiTheme="majorBidi" w:hAnsiTheme="majorBidi" w:cstheme="majorBidi"/>
                <w:sz w:val="20"/>
                <w:szCs w:val="20"/>
              </w:rPr>
            </w:pPr>
            <w:r w:rsidRPr="004D43FD">
              <w:rPr>
                <w:rFonts w:asciiTheme="majorBidi" w:hAnsiTheme="majorBidi" w:cstheme="majorBidi"/>
                <w:sz w:val="20"/>
                <w:szCs w:val="20"/>
              </w:rPr>
              <w:t>54</w:t>
            </w:r>
          </w:p>
        </w:tc>
      </w:tr>
      <w:tr w:rsidR="00410CE0" w:rsidRPr="00C55380" w:rsidTr="002C7B27">
        <w:trPr>
          <w:jc w:val="center"/>
        </w:trPr>
        <w:tc>
          <w:tcPr>
            <w:tcW w:w="7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autoSpaceDE w:val="0"/>
              <w:autoSpaceDN w:val="0"/>
              <w:adjustRightInd w:val="0"/>
              <w:spacing w:line="360" w:lineRule="auto"/>
              <w:jc w:val="center"/>
              <w:rPr>
                <w:rFonts w:asciiTheme="majorBidi" w:hAnsiTheme="majorBidi" w:cstheme="majorBidi"/>
                <w:sz w:val="20"/>
                <w:szCs w:val="20"/>
              </w:rPr>
            </w:pPr>
            <w:r w:rsidRPr="00260F96">
              <w:rPr>
                <w:rFonts w:asciiTheme="majorBidi" w:hAnsiTheme="majorBidi" w:cstheme="majorBidi"/>
                <w:sz w:val="20"/>
                <w:szCs w:val="20"/>
              </w:rPr>
              <w:t>B</w:t>
            </w:r>
          </w:p>
        </w:tc>
        <w:tc>
          <w:tcPr>
            <w:tcW w:w="495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autoSpaceDE w:val="0"/>
              <w:autoSpaceDN w:val="0"/>
              <w:adjustRightInd w:val="0"/>
              <w:spacing w:line="360" w:lineRule="auto"/>
              <w:jc w:val="both"/>
              <w:rPr>
                <w:rFonts w:asciiTheme="majorBidi" w:hAnsiTheme="majorBidi" w:cstheme="majorBidi"/>
                <w:b/>
                <w:bCs/>
                <w:sz w:val="20"/>
                <w:szCs w:val="20"/>
              </w:rPr>
            </w:pPr>
            <w:r w:rsidRPr="00260F96">
              <w:rPr>
                <w:rFonts w:asciiTheme="majorBidi" w:hAnsiTheme="majorBidi" w:cstheme="majorBidi"/>
                <w:sz w:val="20"/>
                <w:szCs w:val="20"/>
              </w:rPr>
              <w:t>Adsorption of</w:t>
            </w:r>
            <w:r>
              <w:rPr>
                <w:rFonts w:asciiTheme="majorBidi" w:hAnsiTheme="majorBidi" w:cstheme="majorBidi"/>
                <w:sz w:val="20"/>
                <w:szCs w:val="20"/>
              </w:rPr>
              <w:t xml:space="preserve"> </w:t>
            </w:r>
            <w:r w:rsidRPr="00260F96">
              <w:rPr>
                <w:rFonts w:asciiTheme="majorBidi" w:hAnsiTheme="majorBidi" w:cstheme="majorBidi"/>
                <w:sz w:val="20"/>
                <w:szCs w:val="20"/>
              </w:rPr>
              <w:t>natural dissolved organic matter (in terms</w:t>
            </w:r>
            <w:r>
              <w:rPr>
                <w:rFonts w:asciiTheme="majorBidi" w:hAnsiTheme="majorBidi" w:cstheme="majorBidi"/>
                <w:sz w:val="20"/>
                <w:szCs w:val="20"/>
              </w:rPr>
              <w:t xml:space="preserve"> </w:t>
            </w:r>
            <w:r w:rsidRPr="00260F96">
              <w:rPr>
                <w:rFonts w:asciiTheme="majorBidi" w:hAnsiTheme="majorBidi" w:cstheme="majorBidi"/>
                <w:sz w:val="20"/>
                <w:szCs w:val="20"/>
              </w:rPr>
              <w:t>of DOC) by multiwalled carbon</w:t>
            </w:r>
            <w:r>
              <w:rPr>
                <w:rFonts w:asciiTheme="majorBidi" w:hAnsiTheme="majorBidi" w:cstheme="majorBidi"/>
                <w:sz w:val="20"/>
                <w:szCs w:val="20"/>
              </w:rPr>
              <w:t xml:space="preserve"> </w:t>
            </w:r>
            <w:r w:rsidRPr="00260F96">
              <w:rPr>
                <w:rFonts w:asciiTheme="majorBidi" w:hAnsiTheme="majorBidi" w:cstheme="majorBidi"/>
                <w:sz w:val="20"/>
                <w:szCs w:val="20"/>
              </w:rPr>
              <w:t>nanotubes at 5 ˚C</w:t>
            </w:r>
          </w:p>
        </w:tc>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Pr>
                <w:rFonts w:asciiTheme="majorBidi" w:hAnsiTheme="majorBidi" w:cstheme="majorBidi"/>
                <w:sz w:val="20"/>
                <w:szCs w:val="20"/>
              </w:rPr>
              <w:t>0</w:t>
            </w:r>
          </w:p>
        </w:tc>
        <w:tc>
          <w:tcPr>
            <w:tcW w:w="9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Pr>
                <w:rFonts w:asciiTheme="majorBidi" w:hAnsiTheme="majorBidi" w:cstheme="majorBidi"/>
                <w:sz w:val="20"/>
                <w:szCs w:val="20"/>
              </w:rPr>
              <w:t>0.33</w:t>
            </w:r>
          </w:p>
        </w:tc>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00237F" w:rsidRDefault="00410CE0" w:rsidP="00410CE0">
            <w:pPr>
              <w:spacing w:line="360" w:lineRule="auto"/>
              <w:jc w:val="center"/>
              <w:rPr>
                <w:rFonts w:asciiTheme="majorBidi" w:hAnsiTheme="majorBidi" w:cstheme="majorBidi"/>
                <w:sz w:val="20"/>
                <w:szCs w:val="20"/>
              </w:rPr>
            </w:pPr>
            <w:r>
              <w:rPr>
                <w:rFonts w:asciiTheme="majorBidi" w:hAnsiTheme="majorBidi" w:cstheme="majorBidi"/>
                <w:sz w:val="20"/>
                <w:szCs w:val="20"/>
              </w:rPr>
              <w:t>5.3</w:t>
            </w:r>
          </w:p>
        </w:tc>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00237F" w:rsidRDefault="00410CE0" w:rsidP="00410CE0">
            <w:pPr>
              <w:spacing w:line="360" w:lineRule="auto"/>
              <w:jc w:val="center"/>
              <w:rPr>
                <w:rFonts w:asciiTheme="majorBidi" w:hAnsiTheme="majorBidi" w:cstheme="majorBidi"/>
                <w:sz w:val="20"/>
                <w:szCs w:val="20"/>
              </w:rPr>
            </w:pPr>
            <w:r>
              <w:rPr>
                <w:rFonts w:asciiTheme="majorBidi" w:hAnsiTheme="majorBidi" w:cstheme="majorBidi"/>
                <w:sz w:val="20"/>
                <w:szCs w:val="20"/>
              </w:rPr>
              <w:t>1.4</w:t>
            </w:r>
          </w:p>
        </w:tc>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sidRPr="00260F96">
              <w:rPr>
                <w:rFonts w:asciiTheme="majorBidi" w:hAnsiTheme="majorBidi" w:cstheme="majorBidi"/>
                <w:sz w:val="20"/>
                <w:szCs w:val="20"/>
              </w:rPr>
              <w:t>–0.</w:t>
            </w:r>
            <w:r>
              <w:rPr>
                <w:rFonts w:asciiTheme="majorBidi" w:hAnsiTheme="majorBidi" w:cstheme="majorBidi"/>
                <w:sz w:val="20"/>
                <w:szCs w:val="20"/>
              </w:rPr>
              <w:t>005</w:t>
            </w:r>
          </w:p>
        </w:tc>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sidRPr="00260F96">
              <w:rPr>
                <w:rFonts w:asciiTheme="majorBidi" w:hAnsiTheme="majorBidi" w:cstheme="majorBidi"/>
                <w:sz w:val="20"/>
                <w:szCs w:val="20"/>
              </w:rPr>
              <w:t>0</w:t>
            </w:r>
            <w:r>
              <w:rPr>
                <w:rFonts w:asciiTheme="majorBidi" w:hAnsiTheme="majorBidi" w:cstheme="majorBidi"/>
                <w:sz w:val="20"/>
                <w:szCs w:val="20"/>
              </w:rPr>
              <w:t>.03</w:t>
            </w:r>
          </w:p>
        </w:tc>
        <w:tc>
          <w:tcPr>
            <w:tcW w:w="222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4D43FD" w:rsidRDefault="007862F5" w:rsidP="00410CE0">
            <w:pPr>
              <w:spacing w:line="360" w:lineRule="auto"/>
              <w:jc w:val="center"/>
              <w:rPr>
                <w:rFonts w:asciiTheme="majorBidi" w:hAnsiTheme="majorBidi" w:cstheme="majorBidi"/>
                <w:sz w:val="20"/>
                <w:szCs w:val="20"/>
              </w:rPr>
            </w:pPr>
            <w:r w:rsidRPr="004D43FD">
              <w:rPr>
                <w:rFonts w:asciiTheme="majorBidi" w:hAnsiTheme="majorBidi" w:cstheme="majorBidi"/>
                <w:sz w:val="20"/>
                <w:szCs w:val="20"/>
              </w:rPr>
              <w:t>55</w:t>
            </w:r>
          </w:p>
        </w:tc>
      </w:tr>
      <w:tr w:rsidR="00410CE0" w:rsidRPr="00C55380" w:rsidTr="002C7B27">
        <w:trPr>
          <w:jc w:val="center"/>
        </w:trPr>
        <w:tc>
          <w:tcPr>
            <w:tcW w:w="7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autoSpaceDE w:val="0"/>
              <w:autoSpaceDN w:val="0"/>
              <w:adjustRightInd w:val="0"/>
              <w:spacing w:line="360" w:lineRule="auto"/>
              <w:jc w:val="center"/>
              <w:rPr>
                <w:rFonts w:asciiTheme="majorBidi" w:hAnsiTheme="majorBidi" w:cstheme="majorBidi"/>
                <w:sz w:val="20"/>
                <w:szCs w:val="20"/>
              </w:rPr>
            </w:pPr>
            <w:r w:rsidRPr="00260F96">
              <w:rPr>
                <w:rFonts w:asciiTheme="majorBidi" w:hAnsiTheme="majorBidi" w:cstheme="majorBidi"/>
                <w:sz w:val="20"/>
                <w:szCs w:val="20"/>
              </w:rPr>
              <w:t>C</w:t>
            </w:r>
          </w:p>
        </w:tc>
        <w:tc>
          <w:tcPr>
            <w:tcW w:w="495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autoSpaceDE w:val="0"/>
              <w:autoSpaceDN w:val="0"/>
              <w:adjustRightInd w:val="0"/>
              <w:spacing w:line="360" w:lineRule="auto"/>
              <w:jc w:val="both"/>
              <w:rPr>
                <w:rFonts w:asciiTheme="majorBidi" w:hAnsiTheme="majorBidi" w:cstheme="majorBidi"/>
                <w:sz w:val="20"/>
                <w:szCs w:val="20"/>
              </w:rPr>
            </w:pPr>
            <w:r w:rsidRPr="00260F96">
              <w:rPr>
                <w:rFonts w:asciiTheme="majorBidi" w:hAnsiTheme="majorBidi" w:cstheme="majorBidi"/>
                <w:sz w:val="20"/>
                <w:szCs w:val="20"/>
              </w:rPr>
              <w:t>Adsorption of</w:t>
            </w:r>
            <w:r>
              <w:rPr>
                <w:rFonts w:asciiTheme="majorBidi" w:hAnsiTheme="majorBidi" w:cstheme="majorBidi"/>
                <w:sz w:val="20"/>
                <w:szCs w:val="20"/>
              </w:rPr>
              <w:t xml:space="preserve"> </w:t>
            </w:r>
            <w:r w:rsidRPr="00260F96">
              <w:rPr>
                <w:rFonts w:asciiTheme="majorBidi" w:hAnsiTheme="majorBidi" w:cstheme="majorBidi"/>
                <w:sz w:val="20"/>
                <w:szCs w:val="20"/>
              </w:rPr>
              <w:t>natural dissolved organic matter (in terms of AOC) by multiwalled carbon</w:t>
            </w:r>
            <w:r>
              <w:rPr>
                <w:rFonts w:asciiTheme="majorBidi" w:hAnsiTheme="majorBidi" w:cstheme="majorBidi"/>
                <w:sz w:val="20"/>
                <w:szCs w:val="20"/>
              </w:rPr>
              <w:t xml:space="preserve"> </w:t>
            </w:r>
            <w:r w:rsidRPr="00260F96">
              <w:rPr>
                <w:rFonts w:asciiTheme="majorBidi" w:hAnsiTheme="majorBidi" w:cstheme="majorBidi"/>
                <w:sz w:val="20"/>
                <w:szCs w:val="20"/>
              </w:rPr>
              <w:t>nanotubes at 5˚C</w:t>
            </w:r>
          </w:p>
        </w:tc>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Pr>
                <w:rFonts w:asciiTheme="majorBidi" w:hAnsiTheme="majorBidi" w:cstheme="majorBidi"/>
                <w:sz w:val="20"/>
                <w:szCs w:val="20"/>
              </w:rPr>
              <w:t>0.035</w:t>
            </w:r>
          </w:p>
        </w:tc>
        <w:tc>
          <w:tcPr>
            <w:tcW w:w="9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360" w:lineRule="auto"/>
              <w:rPr>
                <w:rFonts w:asciiTheme="majorBidi" w:hAnsiTheme="majorBidi" w:cstheme="majorBidi"/>
                <w:sz w:val="20"/>
                <w:szCs w:val="20"/>
              </w:rPr>
            </w:pPr>
            <w:r w:rsidRPr="00260F96">
              <w:rPr>
                <w:rFonts w:asciiTheme="majorBidi" w:hAnsiTheme="majorBidi" w:cstheme="majorBidi"/>
                <w:sz w:val="20"/>
                <w:szCs w:val="20"/>
              </w:rPr>
              <w:t>–</w:t>
            </w:r>
            <w:r>
              <w:rPr>
                <w:rFonts w:asciiTheme="majorBidi" w:hAnsiTheme="majorBidi" w:cstheme="majorBidi"/>
                <w:sz w:val="20"/>
                <w:szCs w:val="20"/>
              </w:rPr>
              <w:t>0.035</w:t>
            </w:r>
          </w:p>
        </w:tc>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sidRPr="00260F96">
              <w:rPr>
                <w:rFonts w:asciiTheme="majorBidi" w:hAnsiTheme="majorBidi" w:cstheme="majorBidi"/>
                <w:sz w:val="20"/>
                <w:szCs w:val="20"/>
              </w:rPr>
              <w:t>–</w:t>
            </w:r>
          </w:p>
        </w:tc>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sidRPr="00260F96">
              <w:rPr>
                <w:rFonts w:asciiTheme="majorBidi" w:hAnsiTheme="majorBidi" w:cstheme="majorBidi"/>
                <w:sz w:val="20"/>
                <w:szCs w:val="20"/>
              </w:rPr>
              <w:t>–</w:t>
            </w:r>
          </w:p>
        </w:tc>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sidRPr="00260F96">
              <w:rPr>
                <w:rFonts w:asciiTheme="majorBidi" w:hAnsiTheme="majorBidi" w:cstheme="majorBidi"/>
                <w:sz w:val="20"/>
                <w:szCs w:val="20"/>
              </w:rPr>
              <w:t>–</w:t>
            </w:r>
          </w:p>
        </w:tc>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sidRPr="00260F96">
              <w:rPr>
                <w:rFonts w:asciiTheme="majorBidi" w:hAnsiTheme="majorBidi" w:cstheme="majorBidi"/>
                <w:sz w:val="20"/>
                <w:szCs w:val="20"/>
              </w:rPr>
              <w:t>–</w:t>
            </w:r>
          </w:p>
        </w:tc>
        <w:tc>
          <w:tcPr>
            <w:tcW w:w="222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4D43FD" w:rsidRDefault="007862F5" w:rsidP="00410CE0">
            <w:pPr>
              <w:spacing w:line="360" w:lineRule="auto"/>
              <w:jc w:val="center"/>
              <w:rPr>
                <w:rFonts w:asciiTheme="majorBidi" w:hAnsiTheme="majorBidi" w:cstheme="majorBidi"/>
                <w:sz w:val="20"/>
                <w:szCs w:val="20"/>
              </w:rPr>
            </w:pPr>
            <w:r w:rsidRPr="004D43FD">
              <w:rPr>
                <w:rFonts w:asciiTheme="majorBidi" w:hAnsiTheme="majorBidi" w:cstheme="majorBidi"/>
                <w:sz w:val="20"/>
                <w:szCs w:val="20"/>
              </w:rPr>
              <w:t>55</w:t>
            </w:r>
          </w:p>
        </w:tc>
      </w:tr>
      <w:tr w:rsidR="00410CE0" w:rsidRPr="00C55380" w:rsidTr="002C7B27">
        <w:trPr>
          <w:jc w:val="center"/>
        </w:trPr>
        <w:tc>
          <w:tcPr>
            <w:tcW w:w="7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autoSpaceDE w:val="0"/>
              <w:autoSpaceDN w:val="0"/>
              <w:adjustRightInd w:val="0"/>
              <w:spacing w:line="360" w:lineRule="auto"/>
              <w:jc w:val="center"/>
              <w:rPr>
                <w:rFonts w:asciiTheme="majorBidi" w:hAnsiTheme="majorBidi" w:cstheme="majorBidi"/>
                <w:sz w:val="20"/>
                <w:szCs w:val="20"/>
              </w:rPr>
            </w:pPr>
            <w:r w:rsidRPr="00260F96">
              <w:rPr>
                <w:rFonts w:asciiTheme="majorBidi" w:hAnsiTheme="majorBidi" w:cstheme="majorBidi"/>
                <w:sz w:val="20"/>
                <w:szCs w:val="20"/>
              </w:rPr>
              <w:t>D</w:t>
            </w:r>
          </w:p>
        </w:tc>
        <w:tc>
          <w:tcPr>
            <w:tcW w:w="495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autoSpaceDE w:val="0"/>
              <w:autoSpaceDN w:val="0"/>
              <w:adjustRightInd w:val="0"/>
              <w:spacing w:line="360" w:lineRule="auto"/>
              <w:rPr>
                <w:rFonts w:asciiTheme="majorBidi" w:hAnsiTheme="majorBidi" w:cstheme="majorBidi"/>
                <w:b/>
                <w:bCs/>
                <w:sz w:val="20"/>
                <w:szCs w:val="20"/>
              </w:rPr>
            </w:pPr>
            <w:r w:rsidRPr="00260F96">
              <w:rPr>
                <w:rFonts w:asciiTheme="majorBidi" w:hAnsiTheme="majorBidi" w:cstheme="majorBidi"/>
                <w:sz w:val="20"/>
                <w:szCs w:val="20"/>
              </w:rPr>
              <w:t>Adsorption of direct yellow12 on coconut shell activated carbon</w:t>
            </w:r>
          </w:p>
        </w:tc>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Pr>
                <w:rFonts w:asciiTheme="majorBidi" w:hAnsiTheme="majorBidi" w:cstheme="majorBidi"/>
                <w:sz w:val="20"/>
                <w:szCs w:val="20"/>
              </w:rPr>
              <w:t>0</w:t>
            </w:r>
          </w:p>
        </w:tc>
        <w:tc>
          <w:tcPr>
            <w:tcW w:w="9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Pr>
                <w:rFonts w:asciiTheme="majorBidi" w:hAnsiTheme="majorBidi" w:cstheme="majorBidi"/>
                <w:sz w:val="20"/>
                <w:szCs w:val="20"/>
              </w:rPr>
              <w:t>1.49</w:t>
            </w:r>
          </w:p>
        </w:tc>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00237F" w:rsidRDefault="00410CE0" w:rsidP="00410CE0">
            <w:pPr>
              <w:spacing w:line="360" w:lineRule="auto"/>
              <w:jc w:val="center"/>
              <w:rPr>
                <w:rFonts w:asciiTheme="majorBidi" w:hAnsiTheme="majorBidi" w:cstheme="majorBidi"/>
                <w:sz w:val="20"/>
                <w:szCs w:val="20"/>
              </w:rPr>
            </w:pPr>
            <w:r>
              <w:rPr>
                <w:rFonts w:asciiTheme="majorBidi" w:hAnsiTheme="majorBidi" w:cstheme="majorBidi"/>
                <w:sz w:val="20"/>
                <w:szCs w:val="20"/>
              </w:rPr>
              <w:t>2</w:t>
            </w:r>
            <w:r w:rsidRPr="0000237F">
              <w:rPr>
                <w:rFonts w:asciiTheme="majorBidi" w:hAnsiTheme="majorBidi" w:cstheme="majorBidi"/>
                <w:sz w:val="20"/>
                <w:szCs w:val="20"/>
              </w:rPr>
              <w:t>0</w:t>
            </w:r>
          </w:p>
        </w:tc>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00237F" w:rsidRDefault="00410CE0" w:rsidP="00410CE0">
            <w:pPr>
              <w:spacing w:line="360" w:lineRule="auto"/>
              <w:jc w:val="center"/>
              <w:rPr>
                <w:rFonts w:asciiTheme="majorBidi" w:hAnsiTheme="majorBidi" w:cstheme="majorBidi"/>
                <w:sz w:val="20"/>
                <w:szCs w:val="20"/>
              </w:rPr>
            </w:pPr>
            <w:r>
              <w:rPr>
                <w:rFonts w:asciiTheme="majorBidi" w:hAnsiTheme="majorBidi" w:cstheme="majorBidi"/>
                <w:sz w:val="20"/>
                <w:szCs w:val="20"/>
              </w:rPr>
              <w:t>30.2</w:t>
            </w:r>
          </w:p>
        </w:tc>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sidRPr="00260F96">
              <w:rPr>
                <w:rFonts w:asciiTheme="majorBidi" w:hAnsiTheme="majorBidi" w:cstheme="majorBidi"/>
                <w:sz w:val="20"/>
                <w:szCs w:val="20"/>
              </w:rPr>
              <w:t>–0.</w:t>
            </w:r>
            <w:r>
              <w:rPr>
                <w:rFonts w:asciiTheme="majorBidi" w:hAnsiTheme="majorBidi" w:cstheme="majorBidi"/>
                <w:sz w:val="20"/>
                <w:szCs w:val="20"/>
              </w:rPr>
              <w:t>46</w:t>
            </w:r>
          </w:p>
        </w:tc>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Pr>
                <w:rFonts w:asciiTheme="majorBidi" w:hAnsiTheme="majorBidi" w:cstheme="majorBidi"/>
                <w:sz w:val="20"/>
                <w:szCs w:val="20"/>
              </w:rPr>
              <w:t>5.02</w:t>
            </w:r>
          </w:p>
        </w:tc>
        <w:tc>
          <w:tcPr>
            <w:tcW w:w="222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4D43FD" w:rsidRDefault="007862F5" w:rsidP="00410CE0">
            <w:pPr>
              <w:spacing w:line="360" w:lineRule="auto"/>
              <w:jc w:val="center"/>
              <w:rPr>
                <w:rFonts w:asciiTheme="majorBidi" w:hAnsiTheme="majorBidi" w:cstheme="majorBidi"/>
                <w:sz w:val="20"/>
                <w:szCs w:val="20"/>
              </w:rPr>
            </w:pPr>
            <w:r w:rsidRPr="004D43FD">
              <w:rPr>
                <w:rFonts w:asciiTheme="majorBidi" w:hAnsiTheme="majorBidi" w:cstheme="majorBidi"/>
                <w:sz w:val="20"/>
                <w:szCs w:val="20"/>
              </w:rPr>
              <w:t>56</w:t>
            </w:r>
          </w:p>
        </w:tc>
      </w:tr>
      <w:tr w:rsidR="00410CE0" w:rsidRPr="00C55380" w:rsidTr="002C7B27">
        <w:trPr>
          <w:jc w:val="center"/>
        </w:trPr>
        <w:tc>
          <w:tcPr>
            <w:tcW w:w="7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sidRPr="00260F96">
              <w:rPr>
                <w:rFonts w:asciiTheme="majorBidi" w:hAnsiTheme="majorBidi" w:cstheme="majorBidi"/>
                <w:sz w:val="20"/>
                <w:szCs w:val="20"/>
              </w:rPr>
              <w:t>E</w:t>
            </w:r>
          </w:p>
        </w:tc>
        <w:tc>
          <w:tcPr>
            <w:tcW w:w="495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360" w:lineRule="auto"/>
              <w:rPr>
                <w:rFonts w:asciiTheme="majorBidi" w:hAnsiTheme="majorBidi" w:cstheme="majorBidi"/>
                <w:sz w:val="20"/>
                <w:szCs w:val="20"/>
              </w:rPr>
            </w:pPr>
            <w:r w:rsidRPr="00260F96">
              <w:rPr>
                <w:rFonts w:asciiTheme="majorBidi" w:hAnsiTheme="majorBidi" w:cstheme="majorBidi"/>
                <w:sz w:val="20"/>
                <w:szCs w:val="20"/>
              </w:rPr>
              <w:t>Adsorption of basic blue 3 onto sphagnum agellanicum</w:t>
            </w:r>
          </w:p>
          <w:p w:rsidR="00410CE0" w:rsidRPr="00260F96" w:rsidRDefault="00410CE0" w:rsidP="00410CE0">
            <w:pPr>
              <w:spacing w:line="360" w:lineRule="auto"/>
              <w:rPr>
                <w:rFonts w:asciiTheme="majorBidi" w:hAnsiTheme="majorBidi" w:cstheme="majorBidi"/>
                <w:sz w:val="20"/>
                <w:szCs w:val="20"/>
              </w:rPr>
            </w:pPr>
            <w:r w:rsidRPr="00260F96">
              <w:rPr>
                <w:rFonts w:asciiTheme="majorBidi" w:hAnsiTheme="majorBidi" w:cstheme="majorBidi"/>
                <w:sz w:val="20"/>
                <w:szCs w:val="20"/>
              </w:rPr>
              <w:t xml:space="preserve"> peat</w:t>
            </w:r>
          </w:p>
        </w:tc>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Pr>
                <w:rFonts w:asciiTheme="majorBidi" w:hAnsiTheme="majorBidi" w:cstheme="majorBidi"/>
                <w:sz w:val="20"/>
                <w:szCs w:val="20"/>
              </w:rPr>
              <w:t>0</w:t>
            </w:r>
          </w:p>
        </w:tc>
        <w:tc>
          <w:tcPr>
            <w:tcW w:w="9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Pr>
                <w:rFonts w:asciiTheme="majorBidi" w:hAnsiTheme="majorBidi" w:cstheme="majorBidi"/>
                <w:sz w:val="20"/>
                <w:szCs w:val="20"/>
              </w:rPr>
              <w:t>9.75</w:t>
            </w:r>
          </w:p>
        </w:tc>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00237F" w:rsidRDefault="00410CE0" w:rsidP="00410CE0">
            <w:pPr>
              <w:spacing w:line="360" w:lineRule="auto"/>
              <w:jc w:val="center"/>
              <w:rPr>
                <w:rFonts w:asciiTheme="majorBidi" w:hAnsiTheme="majorBidi" w:cstheme="majorBidi"/>
                <w:sz w:val="20"/>
                <w:szCs w:val="20"/>
              </w:rPr>
            </w:pPr>
            <w:r>
              <w:rPr>
                <w:rFonts w:asciiTheme="majorBidi" w:hAnsiTheme="majorBidi" w:cstheme="majorBidi"/>
                <w:sz w:val="20"/>
                <w:szCs w:val="20"/>
              </w:rPr>
              <w:t>1.2</w:t>
            </w:r>
          </w:p>
        </w:tc>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00237F" w:rsidRDefault="00410CE0" w:rsidP="00410CE0">
            <w:pPr>
              <w:spacing w:line="360" w:lineRule="auto"/>
              <w:jc w:val="center"/>
              <w:rPr>
                <w:rFonts w:asciiTheme="majorBidi" w:hAnsiTheme="majorBidi" w:cstheme="majorBidi"/>
                <w:sz w:val="20"/>
                <w:szCs w:val="20"/>
              </w:rPr>
            </w:pPr>
            <w:r>
              <w:rPr>
                <w:rFonts w:asciiTheme="majorBidi" w:hAnsiTheme="majorBidi" w:cstheme="majorBidi"/>
                <w:sz w:val="20"/>
                <w:szCs w:val="20"/>
              </w:rPr>
              <w:t>11.7</w:t>
            </w:r>
          </w:p>
        </w:tc>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Pr>
                <w:rFonts w:asciiTheme="majorBidi" w:hAnsiTheme="majorBidi" w:cstheme="majorBidi"/>
                <w:sz w:val="20"/>
                <w:szCs w:val="20"/>
              </w:rPr>
              <w:t>–0.59</w:t>
            </w:r>
          </w:p>
        </w:tc>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Pr>
                <w:rFonts w:asciiTheme="majorBidi" w:hAnsiTheme="majorBidi" w:cstheme="majorBidi"/>
                <w:sz w:val="20"/>
                <w:szCs w:val="20"/>
              </w:rPr>
              <w:t>1.29</w:t>
            </w:r>
          </w:p>
        </w:tc>
        <w:tc>
          <w:tcPr>
            <w:tcW w:w="222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4D43FD" w:rsidRDefault="007862F5" w:rsidP="00410CE0">
            <w:pPr>
              <w:spacing w:line="360" w:lineRule="auto"/>
              <w:jc w:val="center"/>
              <w:rPr>
                <w:rFonts w:asciiTheme="majorBidi" w:hAnsiTheme="majorBidi" w:cstheme="majorBidi"/>
                <w:sz w:val="20"/>
                <w:szCs w:val="20"/>
              </w:rPr>
            </w:pPr>
            <w:r w:rsidRPr="004D43FD">
              <w:rPr>
                <w:rFonts w:asciiTheme="majorBidi" w:hAnsiTheme="majorBidi" w:cstheme="majorBidi"/>
                <w:sz w:val="20"/>
                <w:szCs w:val="20"/>
              </w:rPr>
              <w:t>57</w:t>
            </w:r>
          </w:p>
        </w:tc>
      </w:tr>
      <w:tr w:rsidR="00410CE0" w:rsidRPr="00C55380" w:rsidTr="002C7B27">
        <w:trPr>
          <w:jc w:val="center"/>
        </w:trPr>
        <w:tc>
          <w:tcPr>
            <w:tcW w:w="7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autoSpaceDE w:val="0"/>
              <w:autoSpaceDN w:val="0"/>
              <w:adjustRightInd w:val="0"/>
              <w:spacing w:line="360" w:lineRule="auto"/>
              <w:jc w:val="center"/>
              <w:rPr>
                <w:rFonts w:asciiTheme="majorBidi" w:hAnsiTheme="majorBidi" w:cstheme="majorBidi"/>
                <w:sz w:val="20"/>
                <w:szCs w:val="20"/>
              </w:rPr>
            </w:pPr>
            <w:r w:rsidRPr="00260F96">
              <w:rPr>
                <w:rFonts w:asciiTheme="majorBidi" w:hAnsiTheme="majorBidi" w:cstheme="majorBidi"/>
                <w:sz w:val="20"/>
                <w:szCs w:val="20"/>
              </w:rPr>
              <w:t>F</w:t>
            </w:r>
          </w:p>
        </w:tc>
        <w:tc>
          <w:tcPr>
            <w:tcW w:w="495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autoSpaceDE w:val="0"/>
              <w:autoSpaceDN w:val="0"/>
              <w:adjustRightInd w:val="0"/>
              <w:spacing w:line="360" w:lineRule="auto"/>
              <w:rPr>
                <w:rFonts w:asciiTheme="majorBidi" w:hAnsiTheme="majorBidi" w:cstheme="majorBidi"/>
                <w:b/>
                <w:bCs/>
                <w:sz w:val="20"/>
                <w:szCs w:val="20"/>
              </w:rPr>
            </w:pPr>
            <w:r w:rsidRPr="00260F96">
              <w:rPr>
                <w:rFonts w:asciiTheme="majorBidi" w:hAnsiTheme="majorBidi" w:cstheme="majorBidi"/>
                <w:sz w:val="20"/>
                <w:szCs w:val="20"/>
              </w:rPr>
              <w:t>Adsorption of reactive red 239 from aqueous solution by chitosan 8B</w:t>
            </w:r>
          </w:p>
        </w:tc>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sidRPr="00260F96">
              <w:rPr>
                <w:rFonts w:asciiTheme="majorBidi" w:hAnsiTheme="majorBidi" w:cstheme="majorBidi"/>
                <w:sz w:val="20"/>
                <w:szCs w:val="20"/>
              </w:rPr>
              <w:t>–</w:t>
            </w:r>
            <w:r>
              <w:rPr>
                <w:rFonts w:asciiTheme="majorBidi" w:hAnsiTheme="majorBidi" w:cstheme="majorBidi"/>
                <w:sz w:val="20"/>
                <w:szCs w:val="20"/>
              </w:rPr>
              <w:t>4.18</w:t>
            </w:r>
          </w:p>
        </w:tc>
        <w:tc>
          <w:tcPr>
            <w:tcW w:w="9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Pr>
                <w:rFonts w:asciiTheme="majorBidi" w:hAnsiTheme="majorBidi" w:cstheme="majorBidi"/>
                <w:sz w:val="20"/>
                <w:szCs w:val="20"/>
              </w:rPr>
              <w:t>4.18</w:t>
            </w:r>
          </w:p>
        </w:tc>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sidRPr="00260F96">
              <w:rPr>
                <w:rFonts w:asciiTheme="majorBidi" w:hAnsiTheme="majorBidi" w:cstheme="majorBidi"/>
                <w:sz w:val="20"/>
                <w:szCs w:val="20"/>
              </w:rPr>
              <w:t>–</w:t>
            </w:r>
          </w:p>
        </w:tc>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sidRPr="00260F96">
              <w:rPr>
                <w:rFonts w:asciiTheme="majorBidi" w:hAnsiTheme="majorBidi" w:cstheme="majorBidi"/>
                <w:sz w:val="20"/>
                <w:szCs w:val="20"/>
              </w:rPr>
              <w:t>–</w:t>
            </w:r>
          </w:p>
        </w:tc>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sidRPr="00260F96">
              <w:rPr>
                <w:rFonts w:asciiTheme="majorBidi" w:hAnsiTheme="majorBidi" w:cstheme="majorBidi"/>
                <w:sz w:val="20"/>
                <w:szCs w:val="20"/>
              </w:rPr>
              <w:t>–</w:t>
            </w:r>
          </w:p>
        </w:tc>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sidRPr="00260F96">
              <w:rPr>
                <w:rFonts w:asciiTheme="majorBidi" w:hAnsiTheme="majorBidi" w:cstheme="majorBidi"/>
                <w:sz w:val="20"/>
                <w:szCs w:val="20"/>
              </w:rPr>
              <w:t>–</w:t>
            </w:r>
          </w:p>
        </w:tc>
        <w:tc>
          <w:tcPr>
            <w:tcW w:w="222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4D43FD" w:rsidRDefault="007862F5" w:rsidP="00410CE0">
            <w:pPr>
              <w:spacing w:line="360" w:lineRule="auto"/>
              <w:jc w:val="center"/>
              <w:rPr>
                <w:rFonts w:asciiTheme="majorBidi" w:hAnsiTheme="majorBidi" w:cstheme="majorBidi"/>
                <w:sz w:val="20"/>
                <w:szCs w:val="20"/>
              </w:rPr>
            </w:pPr>
            <w:r w:rsidRPr="004D43FD">
              <w:rPr>
                <w:rFonts w:asciiTheme="majorBidi" w:hAnsiTheme="majorBidi" w:cstheme="majorBidi"/>
                <w:sz w:val="20"/>
                <w:szCs w:val="20"/>
              </w:rPr>
              <w:t>58</w:t>
            </w:r>
          </w:p>
        </w:tc>
      </w:tr>
      <w:tr w:rsidR="00410CE0" w:rsidRPr="00C55380" w:rsidTr="002C7B27">
        <w:trPr>
          <w:jc w:val="center"/>
        </w:trPr>
        <w:tc>
          <w:tcPr>
            <w:tcW w:w="7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autoSpaceDE w:val="0"/>
              <w:autoSpaceDN w:val="0"/>
              <w:adjustRightInd w:val="0"/>
              <w:spacing w:line="360" w:lineRule="auto"/>
              <w:jc w:val="center"/>
              <w:rPr>
                <w:rFonts w:asciiTheme="majorBidi" w:hAnsiTheme="majorBidi" w:cstheme="majorBidi"/>
                <w:sz w:val="20"/>
                <w:szCs w:val="20"/>
              </w:rPr>
            </w:pPr>
            <w:r w:rsidRPr="00260F96">
              <w:rPr>
                <w:rFonts w:asciiTheme="majorBidi" w:hAnsiTheme="majorBidi" w:cstheme="majorBidi"/>
                <w:sz w:val="20"/>
                <w:szCs w:val="20"/>
              </w:rPr>
              <w:t>G</w:t>
            </w:r>
          </w:p>
        </w:tc>
        <w:tc>
          <w:tcPr>
            <w:tcW w:w="495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autoSpaceDE w:val="0"/>
              <w:autoSpaceDN w:val="0"/>
              <w:adjustRightInd w:val="0"/>
              <w:spacing w:line="360" w:lineRule="auto"/>
              <w:rPr>
                <w:rFonts w:asciiTheme="majorBidi" w:hAnsiTheme="majorBidi" w:cstheme="majorBidi"/>
                <w:b/>
                <w:bCs/>
                <w:sz w:val="20"/>
                <w:szCs w:val="20"/>
              </w:rPr>
            </w:pPr>
            <w:r w:rsidRPr="00260F96">
              <w:rPr>
                <w:rFonts w:asciiTheme="majorBidi" w:hAnsiTheme="majorBidi" w:cstheme="majorBidi"/>
                <w:sz w:val="20"/>
                <w:szCs w:val="20"/>
              </w:rPr>
              <w:t>Adsorption of methylene blue on activated carbon obtained from waste Elaeagnus stone</w:t>
            </w:r>
          </w:p>
        </w:tc>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sidRPr="00260F96">
              <w:rPr>
                <w:rFonts w:asciiTheme="majorBidi" w:hAnsiTheme="majorBidi" w:cstheme="majorBidi"/>
                <w:sz w:val="20"/>
                <w:szCs w:val="20"/>
              </w:rPr>
              <w:t>–</w:t>
            </w:r>
            <w:r>
              <w:rPr>
                <w:rFonts w:asciiTheme="majorBidi" w:hAnsiTheme="majorBidi" w:cstheme="majorBidi"/>
                <w:sz w:val="20"/>
                <w:szCs w:val="20"/>
              </w:rPr>
              <w:t>17.88</w:t>
            </w:r>
          </w:p>
        </w:tc>
        <w:tc>
          <w:tcPr>
            <w:tcW w:w="9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Pr>
                <w:rFonts w:asciiTheme="majorBidi" w:hAnsiTheme="majorBidi" w:cstheme="majorBidi"/>
                <w:sz w:val="20"/>
                <w:szCs w:val="20"/>
              </w:rPr>
              <w:t>17.88</w:t>
            </w:r>
          </w:p>
        </w:tc>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sidRPr="00260F96">
              <w:rPr>
                <w:rFonts w:asciiTheme="majorBidi" w:hAnsiTheme="majorBidi" w:cstheme="majorBidi"/>
                <w:sz w:val="20"/>
                <w:szCs w:val="20"/>
              </w:rPr>
              <w:t>–</w:t>
            </w:r>
          </w:p>
        </w:tc>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sidRPr="00260F96">
              <w:rPr>
                <w:rFonts w:asciiTheme="majorBidi" w:hAnsiTheme="majorBidi" w:cstheme="majorBidi"/>
                <w:sz w:val="20"/>
                <w:szCs w:val="20"/>
              </w:rPr>
              <w:t>–</w:t>
            </w:r>
          </w:p>
        </w:tc>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sidRPr="00260F96">
              <w:rPr>
                <w:rFonts w:asciiTheme="majorBidi" w:hAnsiTheme="majorBidi" w:cstheme="majorBidi"/>
                <w:sz w:val="20"/>
                <w:szCs w:val="20"/>
              </w:rPr>
              <w:t>–</w:t>
            </w:r>
          </w:p>
        </w:tc>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sidRPr="00260F96">
              <w:rPr>
                <w:rFonts w:asciiTheme="majorBidi" w:hAnsiTheme="majorBidi" w:cstheme="majorBidi"/>
                <w:sz w:val="20"/>
                <w:szCs w:val="20"/>
              </w:rPr>
              <w:t>–</w:t>
            </w:r>
          </w:p>
        </w:tc>
        <w:tc>
          <w:tcPr>
            <w:tcW w:w="222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4D43FD" w:rsidRDefault="007862F5" w:rsidP="00410CE0">
            <w:pPr>
              <w:spacing w:line="360" w:lineRule="auto"/>
              <w:jc w:val="center"/>
              <w:rPr>
                <w:rFonts w:asciiTheme="majorBidi" w:hAnsiTheme="majorBidi" w:cstheme="majorBidi"/>
                <w:sz w:val="20"/>
                <w:szCs w:val="20"/>
              </w:rPr>
            </w:pPr>
            <w:r w:rsidRPr="004D43FD">
              <w:rPr>
                <w:rFonts w:asciiTheme="majorBidi" w:hAnsiTheme="majorBidi" w:cstheme="majorBidi"/>
                <w:sz w:val="20"/>
                <w:szCs w:val="20"/>
              </w:rPr>
              <w:t>59</w:t>
            </w:r>
          </w:p>
        </w:tc>
      </w:tr>
      <w:tr w:rsidR="00410CE0" w:rsidRPr="00C55380" w:rsidTr="002C7B27">
        <w:trPr>
          <w:jc w:val="center"/>
        </w:trPr>
        <w:tc>
          <w:tcPr>
            <w:tcW w:w="7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autoSpaceDE w:val="0"/>
              <w:autoSpaceDN w:val="0"/>
              <w:adjustRightInd w:val="0"/>
              <w:spacing w:line="360" w:lineRule="auto"/>
              <w:jc w:val="center"/>
              <w:rPr>
                <w:rFonts w:asciiTheme="majorBidi" w:hAnsiTheme="majorBidi" w:cstheme="majorBidi"/>
                <w:sz w:val="20"/>
                <w:szCs w:val="20"/>
              </w:rPr>
            </w:pPr>
            <w:r w:rsidRPr="00260F96">
              <w:rPr>
                <w:rFonts w:asciiTheme="majorBidi" w:hAnsiTheme="majorBidi" w:cstheme="majorBidi"/>
                <w:sz w:val="20"/>
                <w:szCs w:val="20"/>
              </w:rPr>
              <w:t>H</w:t>
            </w:r>
          </w:p>
        </w:tc>
        <w:tc>
          <w:tcPr>
            <w:tcW w:w="495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autoSpaceDE w:val="0"/>
              <w:autoSpaceDN w:val="0"/>
              <w:adjustRightInd w:val="0"/>
              <w:spacing w:line="360" w:lineRule="auto"/>
              <w:rPr>
                <w:rFonts w:asciiTheme="majorBidi" w:hAnsiTheme="majorBidi" w:cstheme="majorBidi"/>
                <w:b/>
                <w:bCs/>
                <w:sz w:val="20"/>
                <w:szCs w:val="20"/>
              </w:rPr>
            </w:pPr>
            <w:r w:rsidRPr="00260F96">
              <w:rPr>
                <w:rFonts w:asciiTheme="majorBidi" w:hAnsiTheme="majorBidi" w:cstheme="majorBidi"/>
                <w:sz w:val="20"/>
                <w:szCs w:val="20"/>
              </w:rPr>
              <w:t>Adsorption of malachite green on activated carbon obtained from waste Elaeagnus stone</w:t>
            </w:r>
          </w:p>
        </w:tc>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sidRPr="00260F96">
              <w:rPr>
                <w:rFonts w:asciiTheme="majorBidi" w:hAnsiTheme="majorBidi" w:cstheme="majorBidi"/>
                <w:sz w:val="20"/>
                <w:szCs w:val="20"/>
              </w:rPr>
              <w:t>–</w:t>
            </w:r>
            <w:r>
              <w:rPr>
                <w:rFonts w:asciiTheme="majorBidi" w:hAnsiTheme="majorBidi" w:cstheme="majorBidi"/>
                <w:sz w:val="20"/>
                <w:szCs w:val="20"/>
              </w:rPr>
              <w:t>19.07</w:t>
            </w:r>
          </w:p>
        </w:tc>
        <w:tc>
          <w:tcPr>
            <w:tcW w:w="9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Pr>
                <w:rFonts w:asciiTheme="majorBidi" w:hAnsiTheme="majorBidi" w:cstheme="majorBidi"/>
                <w:sz w:val="20"/>
                <w:szCs w:val="20"/>
              </w:rPr>
              <w:t>19.07</w:t>
            </w:r>
          </w:p>
        </w:tc>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sidRPr="00260F96">
              <w:rPr>
                <w:rFonts w:asciiTheme="majorBidi" w:hAnsiTheme="majorBidi" w:cstheme="majorBidi"/>
                <w:sz w:val="20"/>
                <w:szCs w:val="20"/>
              </w:rPr>
              <w:t>–</w:t>
            </w:r>
          </w:p>
        </w:tc>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sidRPr="00260F96">
              <w:rPr>
                <w:rFonts w:asciiTheme="majorBidi" w:hAnsiTheme="majorBidi" w:cstheme="majorBidi"/>
                <w:sz w:val="20"/>
                <w:szCs w:val="20"/>
              </w:rPr>
              <w:t>–</w:t>
            </w:r>
          </w:p>
        </w:tc>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sidRPr="00260F96">
              <w:rPr>
                <w:rFonts w:asciiTheme="majorBidi" w:hAnsiTheme="majorBidi" w:cstheme="majorBidi"/>
                <w:sz w:val="20"/>
                <w:szCs w:val="20"/>
              </w:rPr>
              <w:t>–</w:t>
            </w:r>
          </w:p>
        </w:tc>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sidRPr="00260F96">
              <w:rPr>
                <w:rFonts w:asciiTheme="majorBidi" w:hAnsiTheme="majorBidi" w:cstheme="majorBidi"/>
                <w:sz w:val="20"/>
                <w:szCs w:val="20"/>
              </w:rPr>
              <w:t>–</w:t>
            </w:r>
          </w:p>
        </w:tc>
        <w:tc>
          <w:tcPr>
            <w:tcW w:w="222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4D43FD" w:rsidRDefault="007862F5" w:rsidP="00410CE0">
            <w:pPr>
              <w:spacing w:line="360" w:lineRule="auto"/>
              <w:jc w:val="center"/>
              <w:rPr>
                <w:rFonts w:asciiTheme="majorBidi" w:hAnsiTheme="majorBidi" w:cstheme="majorBidi"/>
                <w:sz w:val="20"/>
                <w:szCs w:val="20"/>
              </w:rPr>
            </w:pPr>
            <w:r w:rsidRPr="004D43FD">
              <w:rPr>
                <w:rFonts w:asciiTheme="majorBidi" w:hAnsiTheme="majorBidi" w:cstheme="majorBidi"/>
                <w:sz w:val="20"/>
                <w:szCs w:val="20"/>
              </w:rPr>
              <w:t>59</w:t>
            </w:r>
          </w:p>
        </w:tc>
      </w:tr>
      <w:tr w:rsidR="00410CE0" w:rsidRPr="00C55380" w:rsidTr="002C7B27">
        <w:trPr>
          <w:jc w:val="center"/>
        </w:trPr>
        <w:tc>
          <w:tcPr>
            <w:tcW w:w="7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autoSpaceDE w:val="0"/>
              <w:autoSpaceDN w:val="0"/>
              <w:adjustRightInd w:val="0"/>
              <w:spacing w:line="360" w:lineRule="auto"/>
              <w:jc w:val="center"/>
              <w:rPr>
                <w:rFonts w:asciiTheme="majorBidi" w:hAnsiTheme="majorBidi" w:cstheme="majorBidi"/>
                <w:sz w:val="20"/>
                <w:szCs w:val="20"/>
              </w:rPr>
            </w:pPr>
            <w:r w:rsidRPr="00260F96">
              <w:rPr>
                <w:rFonts w:asciiTheme="majorBidi" w:hAnsiTheme="majorBidi" w:cstheme="majorBidi"/>
                <w:sz w:val="20"/>
                <w:szCs w:val="20"/>
              </w:rPr>
              <w:t>I</w:t>
            </w:r>
          </w:p>
        </w:tc>
        <w:tc>
          <w:tcPr>
            <w:tcW w:w="495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autoSpaceDE w:val="0"/>
              <w:autoSpaceDN w:val="0"/>
              <w:adjustRightInd w:val="0"/>
              <w:spacing w:line="360" w:lineRule="auto"/>
              <w:rPr>
                <w:rFonts w:asciiTheme="majorBidi" w:hAnsiTheme="majorBidi" w:cstheme="majorBidi"/>
                <w:b/>
                <w:bCs/>
                <w:sz w:val="20"/>
                <w:szCs w:val="20"/>
              </w:rPr>
            </w:pPr>
            <w:r w:rsidRPr="00260F96">
              <w:rPr>
                <w:rFonts w:asciiTheme="majorBidi" w:hAnsiTheme="majorBidi" w:cstheme="majorBidi"/>
                <w:sz w:val="20"/>
                <w:szCs w:val="20"/>
              </w:rPr>
              <w:t>Adsorption of rhodamine B on activated carbon obtained  from waste Elaeagnus stone</w:t>
            </w:r>
          </w:p>
        </w:tc>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sidRPr="00260F96">
              <w:rPr>
                <w:rFonts w:asciiTheme="majorBidi" w:hAnsiTheme="majorBidi" w:cstheme="majorBidi"/>
                <w:sz w:val="20"/>
                <w:szCs w:val="20"/>
              </w:rPr>
              <w:t>–</w:t>
            </w:r>
            <w:r>
              <w:rPr>
                <w:rFonts w:asciiTheme="majorBidi" w:hAnsiTheme="majorBidi" w:cstheme="majorBidi"/>
                <w:sz w:val="20"/>
                <w:szCs w:val="20"/>
              </w:rPr>
              <w:t>17.54</w:t>
            </w:r>
          </w:p>
        </w:tc>
        <w:tc>
          <w:tcPr>
            <w:tcW w:w="9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Pr>
                <w:rFonts w:asciiTheme="majorBidi" w:hAnsiTheme="majorBidi" w:cstheme="majorBidi"/>
                <w:sz w:val="20"/>
                <w:szCs w:val="20"/>
              </w:rPr>
              <w:t>17.54</w:t>
            </w:r>
          </w:p>
        </w:tc>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sidRPr="00260F96">
              <w:rPr>
                <w:rFonts w:asciiTheme="majorBidi" w:hAnsiTheme="majorBidi" w:cstheme="majorBidi"/>
                <w:sz w:val="20"/>
                <w:szCs w:val="20"/>
              </w:rPr>
              <w:t>–</w:t>
            </w:r>
          </w:p>
        </w:tc>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sidRPr="00260F96">
              <w:rPr>
                <w:rFonts w:asciiTheme="majorBidi" w:hAnsiTheme="majorBidi" w:cstheme="majorBidi"/>
                <w:sz w:val="20"/>
                <w:szCs w:val="20"/>
              </w:rPr>
              <w:t>–</w:t>
            </w:r>
          </w:p>
        </w:tc>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sidRPr="00260F96">
              <w:rPr>
                <w:rFonts w:asciiTheme="majorBidi" w:hAnsiTheme="majorBidi" w:cstheme="majorBidi"/>
                <w:sz w:val="20"/>
                <w:szCs w:val="20"/>
              </w:rPr>
              <w:t>–</w:t>
            </w:r>
          </w:p>
        </w:tc>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sidRPr="00260F96">
              <w:rPr>
                <w:rFonts w:asciiTheme="majorBidi" w:hAnsiTheme="majorBidi" w:cstheme="majorBidi"/>
                <w:sz w:val="20"/>
                <w:szCs w:val="20"/>
              </w:rPr>
              <w:t>–</w:t>
            </w:r>
          </w:p>
        </w:tc>
        <w:tc>
          <w:tcPr>
            <w:tcW w:w="222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4D43FD" w:rsidRDefault="007862F5" w:rsidP="00410CE0">
            <w:pPr>
              <w:spacing w:line="360" w:lineRule="auto"/>
              <w:jc w:val="center"/>
              <w:rPr>
                <w:rFonts w:asciiTheme="majorBidi" w:hAnsiTheme="majorBidi" w:cstheme="majorBidi"/>
                <w:sz w:val="20"/>
                <w:szCs w:val="20"/>
              </w:rPr>
            </w:pPr>
            <w:r w:rsidRPr="004D43FD">
              <w:rPr>
                <w:rFonts w:asciiTheme="majorBidi" w:hAnsiTheme="majorBidi" w:cstheme="majorBidi"/>
                <w:sz w:val="20"/>
                <w:szCs w:val="20"/>
              </w:rPr>
              <w:t>59</w:t>
            </w:r>
          </w:p>
        </w:tc>
      </w:tr>
      <w:tr w:rsidR="00410CE0" w:rsidRPr="00C55380" w:rsidTr="002C7B27">
        <w:trPr>
          <w:jc w:val="center"/>
        </w:trPr>
        <w:tc>
          <w:tcPr>
            <w:tcW w:w="781" w:type="dxa"/>
            <w:tcBorders>
              <w:top w:val="single" w:sz="4" w:space="0" w:color="FFFFFF" w:themeColor="background1"/>
              <w:left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sidRPr="00260F96">
              <w:rPr>
                <w:rFonts w:asciiTheme="majorBidi" w:hAnsiTheme="majorBidi" w:cstheme="majorBidi"/>
                <w:sz w:val="20"/>
                <w:szCs w:val="20"/>
              </w:rPr>
              <w:t>J</w:t>
            </w:r>
          </w:p>
        </w:tc>
        <w:tc>
          <w:tcPr>
            <w:tcW w:w="4860" w:type="dxa"/>
            <w:gridSpan w:val="2"/>
            <w:tcBorders>
              <w:top w:val="single" w:sz="4" w:space="0" w:color="FFFFFF" w:themeColor="background1"/>
              <w:left w:val="single" w:sz="4" w:space="0" w:color="FFFFFF" w:themeColor="background1"/>
              <w:right w:val="single" w:sz="4" w:space="0" w:color="FFFFFF" w:themeColor="background1"/>
            </w:tcBorders>
          </w:tcPr>
          <w:p w:rsidR="00410CE0" w:rsidRPr="00260F96" w:rsidRDefault="00410CE0" w:rsidP="00410CE0">
            <w:pPr>
              <w:spacing w:line="360" w:lineRule="auto"/>
              <w:rPr>
                <w:rFonts w:asciiTheme="majorBidi" w:hAnsiTheme="majorBidi" w:cstheme="majorBidi"/>
                <w:b/>
                <w:bCs/>
                <w:sz w:val="20"/>
                <w:szCs w:val="20"/>
              </w:rPr>
            </w:pPr>
            <w:r w:rsidRPr="00260F96">
              <w:rPr>
                <w:rFonts w:asciiTheme="majorBidi" w:hAnsiTheme="majorBidi" w:cstheme="majorBidi"/>
                <w:sz w:val="20"/>
                <w:szCs w:val="20"/>
              </w:rPr>
              <w:t>Adsorption of methyl orange on banana peel</w:t>
            </w:r>
            <w:r>
              <w:rPr>
                <w:rFonts w:asciiTheme="majorBidi" w:hAnsiTheme="majorBidi" w:cstheme="majorBidi"/>
                <w:b/>
                <w:bCs/>
                <w:sz w:val="20"/>
                <w:szCs w:val="20"/>
              </w:rPr>
              <w:t>*</w:t>
            </w:r>
          </w:p>
        </w:tc>
        <w:tc>
          <w:tcPr>
            <w:tcW w:w="900" w:type="dxa"/>
            <w:gridSpan w:val="2"/>
            <w:tcBorders>
              <w:top w:val="single" w:sz="4" w:space="0" w:color="FFFFFF" w:themeColor="background1"/>
              <w:left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Pr>
                <w:rFonts w:asciiTheme="majorBidi" w:hAnsiTheme="majorBidi" w:cstheme="majorBidi"/>
                <w:sz w:val="20"/>
                <w:szCs w:val="20"/>
              </w:rPr>
              <w:t>0</w:t>
            </w:r>
          </w:p>
        </w:tc>
        <w:tc>
          <w:tcPr>
            <w:tcW w:w="900" w:type="dxa"/>
            <w:tcBorders>
              <w:top w:val="single" w:sz="4" w:space="0" w:color="FFFFFF" w:themeColor="background1"/>
              <w:left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Pr>
                <w:rFonts w:asciiTheme="majorBidi" w:hAnsiTheme="majorBidi" w:cstheme="majorBidi"/>
                <w:sz w:val="20"/>
                <w:szCs w:val="20"/>
              </w:rPr>
              <w:t>0.16</w:t>
            </w:r>
          </w:p>
        </w:tc>
        <w:tc>
          <w:tcPr>
            <w:tcW w:w="810" w:type="dxa"/>
            <w:tcBorders>
              <w:top w:val="single" w:sz="4" w:space="0" w:color="FFFFFF" w:themeColor="background1"/>
              <w:left w:val="single" w:sz="4" w:space="0" w:color="FFFFFF" w:themeColor="background1"/>
              <w:right w:val="single" w:sz="4" w:space="0" w:color="FFFFFF" w:themeColor="background1"/>
            </w:tcBorders>
          </w:tcPr>
          <w:p w:rsidR="00410CE0" w:rsidRPr="0000237F" w:rsidRDefault="00410CE0" w:rsidP="00410CE0">
            <w:pPr>
              <w:spacing w:line="360" w:lineRule="auto"/>
              <w:jc w:val="center"/>
              <w:rPr>
                <w:rFonts w:asciiTheme="majorBidi" w:hAnsiTheme="majorBidi" w:cstheme="majorBidi"/>
                <w:sz w:val="20"/>
                <w:szCs w:val="20"/>
              </w:rPr>
            </w:pPr>
            <w:r>
              <w:rPr>
                <w:rFonts w:asciiTheme="majorBidi" w:hAnsiTheme="majorBidi" w:cstheme="majorBidi"/>
                <w:sz w:val="20"/>
                <w:szCs w:val="20"/>
              </w:rPr>
              <w:t>5</w:t>
            </w:r>
          </w:p>
        </w:tc>
        <w:tc>
          <w:tcPr>
            <w:tcW w:w="810" w:type="dxa"/>
            <w:tcBorders>
              <w:top w:val="single" w:sz="4" w:space="0" w:color="FFFFFF" w:themeColor="background1"/>
              <w:left w:val="single" w:sz="4" w:space="0" w:color="FFFFFF" w:themeColor="background1"/>
              <w:right w:val="single" w:sz="4" w:space="0" w:color="FFFFFF" w:themeColor="background1"/>
            </w:tcBorders>
          </w:tcPr>
          <w:p w:rsidR="00410CE0" w:rsidRPr="0000237F" w:rsidRDefault="00410CE0" w:rsidP="00410CE0">
            <w:pPr>
              <w:spacing w:line="360" w:lineRule="auto"/>
              <w:jc w:val="center"/>
              <w:rPr>
                <w:rFonts w:asciiTheme="majorBidi" w:hAnsiTheme="majorBidi" w:cstheme="majorBidi"/>
                <w:sz w:val="20"/>
                <w:szCs w:val="20"/>
              </w:rPr>
            </w:pPr>
            <w:r>
              <w:rPr>
                <w:rFonts w:asciiTheme="majorBidi" w:hAnsiTheme="majorBidi" w:cstheme="majorBidi"/>
                <w:sz w:val="20"/>
                <w:szCs w:val="20"/>
              </w:rPr>
              <w:t>0.8</w:t>
            </w:r>
          </w:p>
        </w:tc>
        <w:tc>
          <w:tcPr>
            <w:tcW w:w="810" w:type="dxa"/>
            <w:tcBorders>
              <w:top w:val="single" w:sz="4" w:space="0" w:color="FFFFFF" w:themeColor="background1"/>
              <w:left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sidRPr="00260F96">
              <w:rPr>
                <w:rFonts w:asciiTheme="majorBidi" w:hAnsiTheme="majorBidi" w:cstheme="majorBidi"/>
                <w:sz w:val="20"/>
                <w:szCs w:val="20"/>
              </w:rPr>
              <w:t>–</w:t>
            </w:r>
            <w:r>
              <w:rPr>
                <w:rFonts w:asciiTheme="majorBidi" w:hAnsiTheme="majorBidi" w:cstheme="majorBidi"/>
                <w:sz w:val="20"/>
                <w:szCs w:val="20"/>
              </w:rPr>
              <w:t>0.10</w:t>
            </w:r>
          </w:p>
        </w:tc>
        <w:tc>
          <w:tcPr>
            <w:tcW w:w="810" w:type="dxa"/>
            <w:tcBorders>
              <w:top w:val="single" w:sz="4" w:space="0" w:color="FFFFFF" w:themeColor="background1"/>
              <w:left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Pr>
                <w:rFonts w:asciiTheme="majorBidi" w:hAnsiTheme="majorBidi" w:cstheme="majorBidi"/>
                <w:sz w:val="20"/>
                <w:szCs w:val="20"/>
              </w:rPr>
              <w:t>0.61</w:t>
            </w:r>
          </w:p>
        </w:tc>
        <w:tc>
          <w:tcPr>
            <w:tcW w:w="2221" w:type="dxa"/>
            <w:gridSpan w:val="2"/>
            <w:tcBorders>
              <w:top w:val="single" w:sz="4" w:space="0" w:color="FFFFFF" w:themeColor="background1"/>
              <w:left w:val="single" w:sz="4" w:space="0" w:color="FFFFFF" w:themeColor="background1"/>
              <w:right w:val="single" w:sz="4" w:space="0" w:color="FFFFFF" w:themeColor="background1"/>
            </w:tcBorders>
          </w:tcPr>
          <w:p w:rsidR="00410CE0" w:rsidRPr="004D43FD" w:rsidRDefault="007862F5" w:rsidP="00410CE0">
            <w:pPr>
              <w:spacing w:line="360" w:lineRule="auto"/>
              <w:jc w:val="center"/>
              <w:rPr>
                <w:rFonts w:asciiTheme="majorBidi" w:hAnsiTheme="majorBidi" w:cstheme="majorBidi"/>
                <w:sz w:val="20"/>
                <w:szCs w:val="20"/>
              </w:rPr>
            </w:pPr>
            <w:r w:rsidRPr="004D43FD">
              <w:rPr>
                <w:rFonts w:asciiTheme="majorBidi" w:hAnsiTheme="majorBidi" w:cstheme="majorBidi"/>
                <w:sz w:val="20"/>
                <w:szCs w:val="20"/>
              </w:rPr>
              <w:t>60</w:t>
            </w:r>
          </w:p>
        </w:tc>
      </w:tr>
    </w:tbl>
    <w:p w:rsidR="00563CFA" w:rsidRDefault="00563CFA" w:rsidP="009B1D5D">
      <w:pPr>
        <w:spacing w:line="240" w:lineRule="auto"/>
        <w:rPr>
          <w:rFonts w:asciiTheme="majorBidi" w:hAnsiTheme="majorBidi" w:cstheme="majorBidi"/>
          <w:b/>
          <w:bCs/>
          <w:i/>
          <w:iCs/>
          <w:sz w:val="24"/>
          <w:szCs w:val="24"/>
        </w:rPr>
      </w:pPr>
    </w:p>
    <w:p w:rsidR="00563CFA" w:rsidRDefault="00563CFA" w:rsidP="009B1D5D">
      <w:pPr>
        <w:spacing w:line="240" w:lineRule="auto"/>
        <w:rPr>
          <w:rFonts w:asciiTheme="majorBidi" w:hAnsiTheme="majorBidi" w:cstheme="majorBidi"/>
          <w:b/>
          <w:bCs/>
          <w:i/>
          <w:iCs/>
          <w:sz w:val="24"/>
          <w:szCs w:val="24"/>
        </w:rPr>
      </w:pPr>
    </w:p>
    <w:p w:rsidR="009B1D5D" w:rsidRPr="009D225E" w:rsidRDefault="009545B1" w:rsidP="009B1D5D">
      <w:pPr>
        <w:spacing w:line="240" w:lineRule="auto"/>
        <w:rPr>
          <w:rFonts w:asciiTheme="majorBidi" w:hAnsiTheme="majorBidi" w:cstheme="majorBidi"/>
          <w:b/>
          <w:bCs/>
          <w:i/>
          <w:iCs/>
          <w:sz w:val="24"/>
          <w:szCs w:val="24"/>
        </w:rPr>
      </w:pPr>
      <w:r>
        <w:rPr>
          <w:rFonts w:asciiTheme="majorBidi" w:hAnsiTheme="majorBidi" w:cstheme="majorBidi"/>
          <w:b/>
          <w:bCs/>
          <w:i/>
          <w:iCs/>
          <w:sz w:val="24"/>
          <w:szCs w:val="24"/>
        </w:rPr>
        <w:lastRenderedPageBreak/>
        <w:t>Table 2</w:t>
      </w:r>
      <w:r w:rsidR="009B1D5D" w:rsidRPr="009D225E">
        <w:rPr>
          <w:rFonts w:asciiTheme="majorBidi" w:hAnsiTheme="majorBidi" w:cstheme="majorBidi"/>
          <w:b/>
          <w:bCs/>
          <w:i/>
          <w:iCs/>
          <w:sz w:val="24"/>
          <w:szCs w:val="24"/>
        </w:rPr>
        <w:t xml:space="preserve"> continued</w:t>
      </w:r>
    </w:p>
    <w:tbl>
      <w:tblPr>
        <w:tblStyle w:val="TableGrid"/>
        <w:tblW w:w="13121" w:type="dxa"/>
        <w:tblLayout w:type="fixed"/>
        <w:tblLook w:val="04A0" w:firstRow="1" w:lastRow="0" w:firstColumn="1" w:lastColumn="0" w:noHBand="0" w:noVBand="1"/>
      </w:tblPr>
      <w:tblGrid>
        <w:gridCol w:w="828"/>
        <w:gridCol w:w="4950"/>
        <w:gridCol w:w="900"/>
        <w:gridCol w:w="990"/>
        <w:gridCol w:w="720"/>
        <w:gridCol w:w="810"/>
        <w:gridCol w:w="990"/>
        <w:gridCol w:w="900"/>
        <w:gridCol w:w="2033"/>
      </w:tblGrid>
      <w:tr w:rsidR="009B1D5D" w:rsidRPr="00260F96" w:rsidTr="00551028">
        <w:tc>
          <w:tcPr>
            <w:tcW w:w="13121" w:type="dxa"/>
            <w:gridSpan w:val="9"/>
            <w:tcBorders>
              <w:left w:val="single" w:sz="4" w:space="0" w:color="FFFFFF" w:themeColor="background1"/>
              <w:bottom w:val="single" w:sz="4" w:space="0" w:color="FFFFFF" w:themeColor="background1"/>
              <w:right w:val="single" w:sz="4" w:space="0" w:color="FFFFFF" w:themeColor="background1"/>
            </w:tcBorders>
          </w:tcPr>
          <w:tbl>
            <w:tblPr>
              <w:tblStyle w:val="TableGrid"/>
              <w:tblW w:w="12987" w:type="dxa"/>
              <w:jc w:val="center"/>
              <w:tblLayout w:type="fixed"/>
              <w:tblLook w:val="04A0" w:firstRow="1" w:lastRow="0" w:firstColumn="1" w:lastColumn="0" w:noHBand="0" w:noVBand="1"/>
            </w:tblPr>
            <w:tblGrid>
              <w:gridCol w:w="964"/>
              <w:gridCol w:w="4677"/>
              <w:gridCol w:w="970"/>
              <w:gridCol w:w="990"/>
              <w:gridCol w:w="678"/>
              <w:gridCol w:w="852"/>
              <w:gridCol w:w="990"/>
              <w:gridCol w:w="900"/>
              <w:gridCol w:w="1966"/>
            </w:tblGrid>
            <w:tr w:rsidR="00A273FF" w:rsidRPr="00260F96" w:rsidTr="00563CFA">
              <w:trPr>
                <w:jc w:val="center"/>
              </w:trPr>
              <w:tc>
                <w:tcPr>
                  <w:tcW w:w="964" w:type="dxa"/>
                  <w:vMerge w:val="restart"/>
                  <w:tcBorders>
                    <w:left w:val="single" w:sz="4" w:space="0" w:color="FFFFFF" w:themeColor="background1"/>
                    <w:right w:val="single" w:sz="4" w:space="0" w:color="FFFFFF" w:themeColor="background1"/>
                  </w:tcBorders>
                </w:tcPr>
                <w:p w:rsidR="00A273FF" w:rsidRPr="00A273FF" w:rsidRDefault="00A273FF" w:rsidP="00A273FF">
                  <w:pPr>
                    <w:spacing w:line="60" w:lineRule="auto"/>
                    <w:jc w:val="center"/>
                    <w:rPr>
                      <w:rFonts w:asciiTheme="majorBidi" w:hAnsiTheme="majorBidi"/>
                      <w:sz w:val="20"/>
                      <w:szCs w:val="20"/>
                    </w:rPr>
                  </w:pPr>
                </w:p>
                <w:p w:rsidR="00A273FF" w:rsidRPr="00A273FF" w:rsidRDefault="00A273FF" w:rsidP="00A273FF">
                  <w:pPr>
                    <w:spacing w:line="120" w:lineRule="auto"/>
                    <w:jc w:val="center"/>
                    <w:rPr>
                      <w:rFonts w:asciiTheme="majorBidi" w:hAnsiTheme="majorBidi"/>
                      <w:sz w:val="20"/>
                      <w:szCs w:val="20"/>
                    </w:rPr>
                  </w:pPr>
                </w:p>
                <w:p w:rsidR="00A273FF" w:rsidRPr="00A273FF" w:rsidRDefault="00A273FF" w:rsidP="00A273FF">
                  <w:pPr>
                    <w:jc w:val="center"/>
                    <w:rPr>
                      <w:rFonts w:asciiTheme="majorBidi" w:hAnsiTheme="majorBidi"/>
                      <w:sz w:val="20"/>
                      <w:szCs w:val="20"/>
                    </w:rPr>
                  </w:pPr>
                  <w:r w:rsidRPr="00A273FF">
                    <w:rPr>
                      <w:rFonts w:asciiTheme="majorBidi" w:hAnsiTheme="majorBidi"/>
                      <w:sz w:val="20"/>
                      <w:szCs w:val="20"/>
                    </w:rPr>
                    <w:t xml:space="preserve"> Symbol</w:t>
                  </w:r>
                </w:p>
              </w:tc>
              <w:tc>
                <w:tcPr>
                  <w:tcW w:w="4677" w:type="dxa"/>
                  <w:vMerge w:val="restart"/>
                  <w:tcBorders>
                    <w:left w:val="single" w:sz="4" w:space="0" w:color="FFFFFF" w:themeColor="background1"/>
                    <w:right w:val="single" w:sz="4" w:space="0" w:color="FFFFFF" w:themeColor="background1"/>
                  </w:tcBorders>
                </w:tcPr>
                <w:p w:rsidR="00A273FF" w:rsidRPr="00A273FF" w:rsidRDefault="00A273FF" w:rsidP="00A273FF">
                  <w:pPr>
                    <w:spacing w:line="60" w:lineRule="auto"/>
                    <w:jc w:val="center"/>
                    <w:rPr>
                      <w:rFonts w:asciiTheme="majorBidi" w:hAnsiTheme="majorBidi" w:cstheme="majorBidi"/>
                      <w:sz w:val="20"/>
                      <w:szCs w:val="20"/>
                    </w:rPr>
                  </w:pPr>
                </w:p>
                <w:p w:rsidR="00A273FF" w:rsidRPr="00A273FF" w:rsidRDefault="00A273FF" w:rsidP="00A273FF">
                  <w:pPr>
                    <w:spacing w:line="120" w:lineRule="auto"/>
                    <w:jc w:val="center"/>
                    <w:rPr>
                      <w:rFonts w:asciiTheme="majorBidi" w:hAnsiTheme="majorBidi" w:cstheme="majorBidi"/>
                      <w:sz w:val="20"/>
                      <w:szCs w:val="20"/>
                    </w:rPr>
                  </w:pPr>
                </w:p>
                <w:p w:rsidR="00A273FF" w:rsidRPr="00A273FF" w:rsidRDefault="00A273FF" w:rsidP="00A273FF">
                  <w:pPr>
                    <w:spacing w:line="360" w:lineRule="auto"/>
                    <w:jc w:val="center"/>
                    <w:rPr>
                      <w:rFonts w:asciiTheme="majorBidi" w:hAnsiTheme="majorBidi" w:cstheme="majorBidi"/>
                      <w:sz w:val="20"/>
                      <w:szCs w:val="20"/>
                    </w:rPr>
                  </w:pPr>
                  <w:r w:rsidRPr="00A273FF">
                    <w:rPr>
                      <w:rFonts w:asciiTheme="majorBidi" w:hAnsiTheme="majorBidi" w:cstheme="majorBidi"/>
                      <w:sz w:val="20"/>
                      <w:szCs w:val="20"/>
                    </w:rPr>
                    <w:t>Adsorption process</w:t>
                  </w:r>
                </w:p>
              </w:tc>
              <w:tc>
                <w:tcPr>
                  <w:tcW w:w="2638" w:type="dxa"/>
                  <w:gridSpan w:val="3"/>
                  <w:tcBorders>
                    <w:left w:val="single" w:sz="4" w:space="0" w:color="FFFFFF" w:themeColor="background1"/>
                    <w:bottom w:val="single" w:sz="4" w:space="0" w:color="FFFFFF" w:themeColor="background1"/>
                    <w:right w:val="single" w:sz="4" w:space="0" w:color="FFFFFF" w:themeColor="background1"/>
                  </w:tcBorders>
                </w:tcPr>
                <w:p w:rsidR="00A273FF" w:rsidRPr="00441BF6" w:rsidRDefault="00A273FF" w:rsidP="00A273FF">
                  <w:pPr>
                    <w:spacing w:line="60" w:lineRule="auto"/>
                    <w:jc w:val="center"/>
                    <w:rPr>
                      <w:rFonts w:asciiTheme="majorBidi" w:hAnsiTheme="majorBidi" w:cstheme="majorBidi"/>
                      <w:b/>
                      <w:bCs/>
                      <w:sz w:val="20"/>
                      <w:szCs w:val="20"/>
                    </w:rPr>
                  </w:pPr>
                  <w:r w:rsidRPr="00441BF6">
                    <w:rPr>
                      <w:rFonts w:asciiTheme="majorBidi" w:hAnsiTheme="majorBidi" w:cstheme="majorBidi"/>
                      <w:b/>
                      <w:bCs/>
                      <w:sz w:val="20"/>
                      <w:szCs w:val="20"/>
                    </w:rPr>
                    <w:t xml:space="preserve">  </w:t>
                  </w:r>
                </w:p>
                <w:p w:rsidR="00A273FF" w:rsidRPr="00441BF6" w:rsidRDefault="006E7418" w:rsidP="00A273FF">
                  <w:pPr>
                    <w:spacing w:line="360" w:lineRule="auto"/>
                    <w:rPr>
                      <w:rFonts w:asciiTheme="majorBidi" w:hAnsiTheme="majorBidi" w:cstheme="majorBidi"/>
                      <w:b/>
                      <w:bCs/>
                      <w:position w:val="-10"/>
                      <w:sz w:val="20"/>
                      <w:szCs w:val="20"/>
                    </w:rPr>
                  </w:pPr>
                  <w:r>
                    <w:rPr>
                      <w:rFonts w:asciiTheme="majorBidi" w:hAnsiTheme="majorBidi" w:cstheme="majorBidi"/>
                      <w:b/>
                      <w:bCs/>
                      <w:sz w:val="20"/>
                      <w:szCs w:val="20"/>
                    </w:rPr>
                    <w:t xml:space="preserve">         </w:t>
                  </w:r>
                  <w:r w:rsidR="00A273FF" w:rsidRPr="00441BF6">
                    <w:rPr>
                      <w:rFonts w:asciiTheme="majorBidi" w:hAnsiTheme="majorBidi" w:cstheme="majorBidi"/>
                      <w:b/>
                      <w:bCs/>
                      <w:sz w:val="20"/>
                      <w:szCs w:val="20"/>
                    </w:rPr>
                    <w:t xml:space="preserve"> First curve</w:t>
                  </w:r>
                </w:p>
              </w:tc>
              <w:tc>
                <w:tcPr>
                  <w:tcW w:w="852" w:type="dxa"/>
                  <w:tcBorders>
                    <w:left w:val="single" w:sz="4" w:space="0" w:color="FFFFFF" w:themeColor="background1"/>
                    <w:bottom w:val="single" w:sz="4" w:space="0" w:color="FFFFFF" w:themeColor="background1"/>
                    <w:right w:val="single" w:sz="4" w:space="0" w:color="FFFFFF" w:themeColor="background1"/>
                  </w:tcBorders>
                </w:tcPr>
                <w:p w:rsidR="00A273FF" w:rsidRPr="00441BF6" w:rsidRDefault="00A273FF" w:rsidP="00A273FF">
                  <w:pPr>
                    <w:spacing w:line="360" w:lineRule="auto"/>
                    <w:jc w:val="center"/>
                    <w:rPr>
                      <w:rFonts w:asciiTheme="majorBidi" w:hAnsiTheme="majorBidi" w:cstheme="majorBidi"/>
                      <w:b/>
                      <w:bCs/>
                      <w:sz w:val="20"/>
                      <w:szCs w:val="20"/>
                    </w:rPr>
                  </w:pPr>
                </w:p>
              </w:tc>
              <w:tc>
                <w:tcPr>
                  <w:tcW w:w="1890" w:type="dxa"/>
                  <w:gridSpan w:val="2"/>
                  <w:tcBorders>
                    <w:left w:val="single" w:sz="4" w:space="0" w:color="FFFFFF" w:themeColor="background1"/>
                    <w:bottom w:val="single" w:sz="4" w:space="0" w:color="FFFFFF" w:themeColor="background1"/>
                    <w:right w:val="single" w:sz="4" w:space="0" w:color="FFFFFF" w:themeColor="background1"/>
                  </w:tcBorders>
                </w:tcPr>
                <w:p w:rsidR="00A273FF" w:rsidRPr="00441BF6" w:rsidRDefault="00A273FF" w:rsidP="00A273FF">
                  <w:pPr>
                    <w:spacing w:line="60" w:lineRule="auto"/>
                    <w:jc w:val="center"/>
                    <w:rPr>
                      <w:rFonts w:asciiTheme="majorBidi" w:hAnsiTheme="majorBidi" w:cstheme="majorBidi"/>
                      <w:b/>
                      <w:bCs/>
                      <w:sz w:val="20"/>
                      <w:szCs w:val="20"/>
                    </w:rPr>
                  </w:pPr>
                  <w:r w:rsidRPr="00441BF6">
                    <w:rPr>
                      <w:rFonts w:asciiTheme="majorBidi" w:hAnsiTheme="majorBidi" w:cstheme="majorBidi"/>
                      <w:b/>
                      <w:bCs/>
                      <w:sz w:val="20"/>
                      <w:szCs w:val="20"/>
                    </w:rPr>
                    <w:t xml:space="preserve">   </w:t>
                  </w:r>
                </w:p>
                <w:p w:rsidR="00A273FF" w:rsidRPr="00441BF6" w:rsidRDefault="00A273FF" w:rsidP="00A273FF">
                  <w:pPr>
                    <w:spacing w:line="360" w:lineRule="auto"/>
                    <w:jc w:val="center"/>
                    <w:rPr>
                      <w:rFonts w:asciiTheme="majorBidi" w:hAnsiTheme="majorBidi" w:cstheme="majorBidi"/>
                      <w:b/>
                      <w:bCs/>
                      <w:i/>
                      <w:iCs/>
                      <w:sz w:val="20"/>
                      <w:szCs w:val="20"/>
                    </w:rPr>
                  </w:pPr>
                  <w:r w:rsidRPr="00441BF6">
                    <w:rPr>
                      <w:rFonts w:asciiTheme="majorBidi" w:hAnsiTheme="majorBidi" w:cstheme="majorBidi"/>
                      <w:b/>
                      <w:bCs/>
                      <w:sz w:val="20"/>
                      <w:szCs w:val="20"/>
                    </w:rPr>
                    <w:t>Second curve</w:t>
                  </w:r>
                </w:p>
              </w:tc>
              <w:tc>
                <w:tcPr>
                  <w:tcW w:w="1966" w:type="dxa"/>
                  <w:tcBorders>
                    <w:left w:val="single" w:sz="4" w:space="0" w:color="FFFFFF" w:themeColor="background1"/>
                    <w:bottom w:val="single" w:sz="4" w:space="0" w:color="FFFFFF" w:themeColor="background1"/>
                    <w:right w:val="single" w:sz="4" w:space="0" w:color="FFFFFF" w:themeColor="background1"/>
                  </w:tcBorders>
                </w:tcPr>
                <w:p w:rsidR="00A273FF" w:rsidRPr="00260F96" w:rsidRDefault="00A273FF" w:rsidP="00A273FF">
                  <w:pPr>
                    <w:spacing w:line="360" w:lineRule="auto"/>
                    <w:jc w:val="center"/>
                    <w:rPr>
                      <w:rFonts w:asciiTheme="majorBidi" w:hAnsiTheme="majorBidi" w:cstheme="majorBidi"/>
                      <w:sz w:val="20"/>
                      <w:szCs w:val="20"/>
                    </w:rPr>
                  </w:pPr>
                </w:p>
              </w:tc>
            </w:tr>
            <w:tr w:rsidR="002C5878" w:rsidRPr="00260F96" w:rsidTr="00563CFA">
              <w:trPr>
                <w:jc w:val="center"/>
              </w:trPr>
              <w:tc>
                <w:tcPr>
                  <w:tcW w:w="964" w:type="dxa"/>
                  <w:vMerge/>
                  <w:tcBorders>
                    <w:left w:val="single" w:sz="4" w:space="0" w:color="FFFFFF" w:themeColor="background1"/>
                    <w:bottom w:val="single" w:sz="4" w:space="0" w:color="FFFFFF" w:themeColor="background1"/>
                    <w:right w:val="single" w:sz="4" w:space="0" w:color="FFFFFF" w:themeColor="background1"/>
                  </w:tcBorders>
                </w:tcPr>
                <w:p w:rsidR="002C5878" w:rsidRPr="00260F96" w:rsidRDefault="002C5878" w:rsidP="002C5878">
                  <w:pPr>
                    <w:jc w:val="center"/>
                    <w:rPr>
                      <w:rFonts w:asciiTheme="majorBidi" w:hAnsiTheme="majorBidi" w:cstheme="majorBidi"/>
                      <w:sz w:val="20"/>
                      <w:szCs w:val="20"/>
                    </w:rPr>
                  </w:pPr>
                </w:p>
              </w:tc>
              <w:tc>
                <w:tcPr>
                  <w:tcW w:w="4677" w:type="dxa"/>
                  <w:vMerge/>
                  <w:tcBorders>
                    <w:left w:val="single" w:sz="4" w:space="0" w:color="FFFFFF" w:themeColor="background1"/>
                    <w:bottom w:val="single" w:sz="4" w:space="0" w:color="FFFFFF" w:themeColor="background1"/>
                    <w:right w:val="single" w:sz="4" w:space="0" w:color="FFFFFF" w:themeColor="background1"/>
                  </w:tcBorders>
                </w:tcPr>
                <w:p w:rsidR="002C5878" w:rsidRPr="00260F96" w:rsidRDefault="002C5878" w:rsidP="002C5878">
                  <w:pPr>
                    <w:spacing w:line="360" w:lineRule="auto"/>
                    <w:jc w:val="center"/>
                    <w:rPr>
                      <w:rFonts w:asciiTheme="majorBidi" w:hAnsiTheme="majorBidi" w:cstheme="majorBidi"/>
                      <w:sz w:val="20"/>
                      <w:szCs w:val="20"/>
                    </w:rPr>
                  </w:pPr>
                </w:p>
              </w:tc>
              <w:tc>
                <w:tcPr>
                  <w:tcW w:w="970" w:type="dxa"/>
                  <w:tcBorders>
                    <w:left w:val="single" w:sz="4" w:space="0" w:color="FFFFFF" w:themeColor="background1"/>
                    <w:bottom w:val="single" w:sz="4" w:space="0" w:color="FFFFFF" w:themeColor="background1"/>
                    <w:right w:val="single" w:sz="4" w:space="0" w:color="FFFFFF" w:themeColor="background1"/>
                  </w:tcBorders>
                </w:tcPr>
                <w:p w:rsidR="002C5878" w:rsidRDefault="002C5878" w:rsidP="002C5878">
                  <w:pPr>
                    <w:spacing w:line="60" w:lineRule="auto"/>
                    <w:contextualSpacing/>
                    <w:jc w:val="center"/>
                    <w:rPr>
                      <w:rFonts w:asciiTheme="majorBidi" w:hAnsiTheme="majorBidi" w:cstheme="majorBidi"/>
                      <w:sz w:val="20"/>
                      <w:szCs w:val="20"/>
                      <w:lang w:bidi="fa-IR"/>
                    </w:rPr>
                  </w:pPr>
                </w:p>
                <w:p w:rsidR="002C5878" w:rsidRPr="00A63F8E" w:rsidRDefault="002C5878" w:rsidP="002C5878">
                  <w:pPr>
                    <w:spacing w:line="360" w:lineRule="auto"/>
                    <w:contextualSpacing/>
                    <w:jc w:val="center"/>
                    <w:rPr>
                      <w:rFonts w:asciiTheme="majorBidi" w:hAnsiTheme="majorBidi" w:cstheme="majorBidi"/>
                      <w:i/>
                      <w:iCs/>
                      <w:sz w:val="20"/>
                      <w:szCs w:val="20"/>
                      <w:lang w:bidi="fa-IR"/>
                    </w:rPr>
                  </w:pPr>
                  <w:r w:rsidRPr="002C5878">
                    <w:rPr>
                      <w:rFonts w:asciiTheme="majorBidi" w:hAnsiTheme="majorBidi" w:cstheme="majorBidi"/>
                      <w:position w:val="-12"/>
                      <w:sz w:val="20"/>
                      <w:szCs w:val="20"/>
                      <w:lang w:bidi="fa-IR"/>
                    </w:rPr>
                    <w:object w:dxaOrig="320" w:dyaOrig="320" w14:anchorId="41C5B21A">
                      <v:shape id="_x0000_i1163" type="#_x0000_t75" style="width:15pt;height:17.25pt" o:ole="">
                        <v:imagedata r:id="rId262" o:title=""/>
                      </v:shape>
                      <o:OLEObject Type="Embed" ProgID="Equation.3" ShapeID="_x0000_i1163" DrawAspect="Content" ObjectID="_1731187953" r:id="rId274"/>
                    </w:object>
                  </w:r>
                </w:p>
              </w:tc>
              <w:tc>
                <w:tcPr>
                  <w:tcW w:w="990" w:type="dxa"/>
                  <w:tcBorders>
                    <w:left w:val="single" w:sz="4" w:space="0" w:color="FFFFFF" w:themeColor="background1"/>
                    <w:bottom w:val="single" w:sz="4" w:space="0" w:color="FFFFFF" w:themeColor="background1"/>
                    <w:right w:val="single" w:sz="4" w:space="0" w:color="FFFFFF" w:themeColor="background1"/>
                  </w:tcBorders>
                </w:tcPr>
                <w:p w:rsidR="002C5878" w:rsidRDefault="002C5878" w:rsidP="002C5878">
                  <w:pPr>
                    <w:spacing w:line="60" w:lineRule="auto"/>
                    <w:contextualSpacing/>
                    <w:jc w:val="center"/>
                    <w:rPr>
                      <w:rFonts w:asciiTheme="majorBidi" w:hAnsiTheme="majorBidi" w:cstheme="majorBidi"/>
                      <w:sz w:val="20"/>
                      <w:szCs w:val="20"/>
                      <w:lang w:bidi="fa-IR"/>
                    </w:rPr>
                  </w:pPr>
                </w:p>
                <w:p w:rsidR="002C5878" w:rsidRPr="00A63F8E" w:rsidRDefault="002C5878" w:rsidP="002C5878">
                  <w:pPr>
                    <w:spacing w:line="360" w:lineRule="auto"/>
                    <w:contextualSpacing/>
                    <w:jc w:val="center"/>
                    <w:rPr>
                      <w:rFonts w:asciiTheme="majorBidi" w:hAnsiTheme="majorBidi" w:cstheme="majorBidi"/>
                      <w:position w:val="-10"/>
                      <w:sz w:val="20"/>
                      <w:szCs w:val="20"/>
                      <w:lang w:bidi="fa-IR"/>
                    </w:rPr>
                  </w:pPr>
                  <w:r w:rsidRPr="00F178F1">
                    <w:rPr>
                      <w:rFonts w:asciiTheme="majorBidi" w:hAnsiTheme="majorBidi" w:cstheme="majorBidi"/>
                      <w:position w:val="-14"/>
                      <w:sz w:val="20"/>
                      <w:szCs w:val="20"/>
                      <w:lang w:bidi="fa-IR"/>
                    </w:rPr>
                    <w:object w:dxaOrig="300" w:dyaOrig="340" w14:anchorId="584E6324">
                      <v:shape id="_x0000_i1164" type="#_x0000_t75" style="width:12pt;height:18pt" o:ole="">
                        <v:imagedata r:id="rId264" o:title=""/>
                      </v:shape>
                      <o:OLEObject Type="Embed" ProgID="Equation.3" ShapeID="_x0000_i1164" DrawAspect="Content" ObjectID="_1731187954" r:id="rId275"/>
                    </w:object>
                  </w:r>
                </w:p>
              </w:tc>
              <w:tc>
                <w:tcPr>
                  <w:tcW w:w="6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C5878" w:rsidRPr="00260F96" w:rsidRDefault="002C5878" w:rsidP="002C5878">
                  <w:pPr>
                    <w:spacing w:line="60" w:lineRule="auto"/>
                    <w:jc w:val="center"/>
                    <w:rPr>
                      <w:rFonts w:asciiTheme="majorBidi" w:hAnsiTheme="majorBidi" w:cstheme="majorBidi"/>
                      <w:position w:val="-10"/>
                      <w:sz w:val="20"/>
                      <w:szCs w:val="20"/>
                    </w:rPr>
                  </w:pPr>
                </w:p>
                <w:p w:rsidR="002C5878" w:rsidRPr="00260F96" w:rsidRDefault="002C5878" w:rsidP="002C5878">
                  <w:pPr>
                    <w:spacing w:line="360" w:lineRule="auto"/>
                    <w:jc w:val="center"/>
                    <w:rPr>
                      <w:rFonts w:asciiTheme="majorBidi" w:hAnsiTheme="majorBidi" w:cstheme="majorBidi"/>
                      <w:sz w:val="20"/>
                      <w:szCs w:val="20"/>
                    </w:rPr>
                  </w:pPr>
                  <w:r w:rsidRPr="00260F96">
                    <w:rPr>
                      <w:rFonts w:asciiTheme="majorBidi" w:hAnsiTheme="majorBidi" w:cstheme="majorBidi"/>
                      <w:position w:val="-10"/>
                      <w:sz w:val="20"/>
                      <w:szCs w:val="20"/>
                    </w:rPr>
                    <w:object w:dxaOrig="260" w:dyaOrig="300">
                      <v:shape id="_x0000_i1165" type="#_x0000_t75" style="width:12.75pt;height:15.75pt" o:ole="">
                        <v:imagedata r:id="rId266" o:title=""/>
                      </v:shape>
                      <o:OLEObject Type="Embed" ProgID="Equation.3" ShapeID="_x0000_i1165" DrawAspect="Content" ObjectID="_1731187955" r:id="rId276"/>
                    </w:object>
                  </w:r>
                </w:p>
              </w:tc>
              <w:tc>
                <w:tcPr>
                  <w:tcW w:w="8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C5878" w:rsidRDefault="002C5878" w:rsidP="002C5878">
                  <w:pPr>
                    <w:spacing w:line="60" w:lineRule="auto"/>
                    <w:jc w:val="center"/>
                    <w:rPr>
                      <w:rFonts w:asciiTheme="majorBidi" w:hAnsiTheme="majorBidi" w:cstheme="majorBidi"/>
                      <w:sz w:val="20"/>
                      <w:szCs w:val="20"/>
                    </w:rPr>
                  </w:pPr>
                </w:p>
                <w:p w:rsidR="002C5878" w:rsidRPr="00260F96" w:rsidRDefault="002C5878" w:rsidP="002C5878">
                  <w:pPr>
                    <w:spacing w:line="360" w:lineRule="auto"/>
                    <w:jc w:val="center"/>
                    <w:rPr>
                      <w:rFonts w:asciiTheme="majorBidi" w:hAnsiTheme="majorBidi" w:cstheme="majorBidi"/>
                      <w:sz w:val="20"/>
                      <w:szCs w:val="20"/>
                    </w:rPr>
                  </w:pPr>
                  <w:r w:rsidRPr="00260F96">
                    <w:rPr>
                      <w:rFonts w:asciiTheme="majorBidi" w:hAnsiTheme="majorBidi" w:cstheme="majorBidi"/>
                      <w:position w:val="-10"/>
                      <w:sz w:val="20"/>
                      <w:szCs w:val="20"/>
                    </w:rPr>
                    <w:object w:dxaOrig="320" w:dyaOrig="300">
                      <v:shape id="_x0000_i1166" type="#_x0000_t75" style="width:15.75pt;height:15.75pt" o:ole="">
                        <v:imagedata r:id="rId268" o:title=""/>
                      </v:shape>
                      <o:OLEObject Type="Embed" ProgID="Equation.3" ShapeID="_x0000_i1166" DrawAspect="Content" ObjectID="_1731187956" r:id="rId277"/>
                    </w:object>
                  </w:r>
                </w:p>
              </w:tc>
              <w:tc>
                <w:tcPr>
                  <w:tcW w:w="990" w:type="dxa"/>
                  <w:tcBorders>
                    <w:left w:val="single" w:sz="4" w:space="0" w:color="FFFFFF" w:themeColor="background1"/>
                    <w:bottom w:val="single" w:sz="4" w:space="0" w:color="FFFFFF" w:themeColor="background1"/>
                    <w:right w:val="single" w:sz="4" w:space="0" w:color="FFFFFF" w:themeColor="background1"/>
                  </w:tcBorders>
                </w:tcPr>
                <w:p w:rsidR="002C5878" w:rsidRDefault="002C5878" w:rsidP="002C5878">
                  <w:pPr>
                    <w:spacing w:line="60" w:lineRule="auto"/>
                    <w:contextualSpacing/>
                    <w:jc w:val="center"/>
                    <w:rPr>
                      <w:rFonts w:asciiTheme="majorBidi" w:hAnsiTheme="majorBidi" w:cstheme="majorBidi"/>
                      <w:sz w:val="20"/>
                      <w:szCs w:val="20"/>
                      <w:lang w:bidi="fa-IR"/>
                    </w:rPr>
                  </w:pPr>
                </w:p>
                <w:p w:rsidR="002C5878" w:rsidRPr="00A63F8E" w:rsidRDefault="002C5878" w:rsidP="002C5878">
                  <w:pPr>
                    <w:spacing w:line="360" w:lineRule="auto"/>
                    <w:contextualSpacing/>
                    <w:jc w:val="center"/>
                    <w:rPr>
                      <w:rFonts w:asciiTheme="majorBidi" w:hAnsiTheme="majorBidi" w:cstheme="majorBidi"/>
                      <w:i/>
                      <w:iCs/>
                      <w:sz w:val="20"/>
                      <w:szCs w:val="20"/>
                      <w:lang w:bidi="fa-IR"/>
                    </w:rPr>
                  </w:pPr>
                  <w:r w:rsidRPr="00A63F8E">
                    <w:rPr>
                      <w:rFonts w:asciiTheme="majorBidi" w:hAnsiTheme="majorBidi" w:cstheme="majorBidi"/>
                      <w:position w:val="-10"/>
                      <w:sz w:val="20"/>
                      <w:szCs w:val="20"/>
                      <w:lang w:bidi="fa-IR"/>
                    </w:rPr>
                    <w:object w:dxaOrig="320" w:dyaOrig="300" w14:anchorId="27DC8B2D">
                      <v:shape id="_x0000_i1167" type="#_x0000_t75" style="width:14.25pt;height:15pt" o:ole="">
                        <v:imagedata r:id="rId270" o:title=""/>
                      </v:shape>
                      <o:OLEObject Type="Embed" ProgID="Equation.3" ShapeID="_x0000_i1167" DrawAspect="Content" ObjectID="_1731187957" r:id="rId278"/>
                    </w:object>
                  </w:r>
                </w:p>
              </w:tc>
              <w:tc>
                <w:tcPr>
                  <w:tcW w:w="900" w:type="dxa"/>
                  <w:tcBorders>
                    <w:left w:val="single" w:sz="4" w:space="0" w:color="FFFFFF" w:themeColor="background1"/>
                    <w:bottom w:val="single" w:sz="4" w:space="0" w:color="FFFFFF" w:themeColor="background1"/>
                    <w:right w:val="single" w:sz="4" w:space="0" w:color="FFFFFF" w:themeColor="background1"/>
                  </w:tcBorders>
                </w:tcPr>
                <w:p w:rsidR="002C5878" w:rsidRDefault="002C5878" w:rsidP="002C5878">
                  <w:pPr>
                    <w:spacing w:line="60" w:lineRule="auto"/>
                    <w:contextualSpacing/>
                    <w:jc w:val="center"/>
                    <w:rPr>
                      <w:rFonts w:asciiTheme="majorBidi" w:hAnsiTheme="majorBidi" w:cstheme="majorBidi"/>
                      <w:sz w:val="20"/>
                      <w:szCs w:val="20"/>
                      <w:lang w:bidi="fa-IR"/>
                    </w:rPr>
                  </w:pPr>
                </w:p>
                <w:p w:rsidR="002C5878" w:rsidRPr="00A63F8E" w:rsidRDefault="002C5878" w:rsidP="002C5878">
                  <w:pPr>
                    <w:spacing w:line="360" w:lineRule="auto"/>
                    <w:contextualSpacing/>
                    <w:jc w:val="center"/>
                    <w:rPr>
                      <w:rFonts w:asciiTheme="majorBidi" w:hAnsiTheme="majorBidi" w:cstheme="majorBidi"/>
                      <w:i/>
                      <w:iCs/>
                      <w:sz w:val="20"/>
                      <w:szCs w:val="20"/>
                      <w:lang w:bidi="fa-IR"/>
                    </w:rPr>
                  </w:pPr>
                  <w:r w:rsidRPr="00A63F8E">
                    <w:rPr>
                      <w:rFonts w:asciiTheme="majorBidi" w:hAnsiTheme="majorBidi" w:cstheme="majorBidi"/>
                      <w:position w:val="-10"/>
                      <w:sz w:val="20"/>
                      <w:szCs w:val="20"/>
                      <w:lang w:bidi="fa-IR"/>
                    </w:rPr>
                    <w:object w:dxaOrig="279" w:dyaOrig="300" w14:anchorId="52D3F5B1">
                      <v:shape id="_x0000_i1168" type="#_x0000_t75" style="width:11.25pt;height:15pt" o:ole="">
                        <v:imagedata r:id="rId272" o:title=""/>
                      </v:shape>
                      <o:OLEObject Type="Embed" ProgID="Equation.3" ShapeID="_x0000_i1168" DrawAspect="Content" ObjectID="_1731187958" r:id="rId279"/>
                    </w:object>
                  </w:r>
                </w:p>
              </w:tc>
              <w:tc>
                <w:tcPr>
                  <w:tcW w:w="196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C5878" w:rsidRPr="00260F96" w:rsidRDefault="002C5878" w:rsidP="002C5878">
                  <w:pPr>
                    <w:spacing w:line="120" w:lineRule="auto"/>
                    <w:jc w:val="center"/>
                    <w:rPr>
                      <w:rFonts w:asciiTheme="majorBidi" w:hAnsiTheme="majorBidi" w:cstheme="majorBidi"/>
                      <w:sz w:val="20"/>
                      <w:szCs w:val="20"/>
                    </w:rPr>
                  </w:pPr>
                </w:p>
                <w:p w:rsidR="002C5878" w:rsidRPr="00260F96" w:rsidRDefault="002C5878" w:rsidP="002C5878">
                  <w:pPr>
                    <w:spacing w:line="360" w:lineRule="auto"/>
                    <w:jc w:val="center"/>
                    <w:rPr>
                      <w:rFonts w:asciiTheme="majorBidi" w:hAnsiTheme="majorBidi" w:cstheme="majorBidi"/>
                      <w:sz w:val="20"/>
                      <w:szCs w:val="20"/>
                    </w:rPr>
                  </w:pPr>
                  <w:r w:rsidRPr="00260F96">
                    <w:rPr>
                      <w:rFonts w:asciiTheme="majorBidi" w:hAnsiTheme="majorBidi" w:cstheme="majorBidi"/>
                      <w:sz w:val="20"/>
                      <w:szCs w:val="20"/>
                    </w:rPr>
                    <w:t>Ref.</w:t>
                  </w:r>
                </w:p>
              </w:tc>
            </w:tr>
          </w:tbl>
          <w:p w:rsidR="009B1D5D" w:rsidRPr="00260F96" w:rsidRDefault="009B1D5D" w:rsidP="00551028">
            <w:pPr>
              <w:tabs>
                <w:tab w:val="left" w:pos="7035"/>
              </w:tabs>
              <w:spacing w:line="360" w:lineRule="auto"/>
              <w:rPr>
                <w:rFonts w:asciiTheme="majorBidi" w:hAnsiTheme="majorBidi" w:cstheme="majorBidi"/>
                <w:sz w:val="20"/>
                <w:szCs w:val="20"/>
              </w:rPr>
            </w:pPr>
          </w:p>
        </w:tc>
      </w:tr>
      <w:tr w:rsidR="00410CE0" w:rsidRPr="00260F96" w:rsidTr="002C7B27">
        <w:tc>
          <w:tcPr>
            <w:tcW w:w="828" w:type="dxa"/>
            <w:tcBorders>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60" w:lineRule="auto"/>
              <w:jc w:val="center"/>
              <w:rPr>
                <w:rFonts w:asciiTheme="majorBidi" w:hAnsiTheme="majorBidi" w:cstheme="majorBidi"/>
                <w:sz w:val="20"/>
                <w:szCs w:val="20"/>
              </w:rPr>
            </w:pPr>
          </w:p>
          <w:p w:rsidR="00410CE0" w:rsidRPr="00260F96" w:rsidRDefault="00410CE0" w:rsidP="00410CE0">
            <w:pPr>
              <w:spacing w:line="360" w:lineRule="auto"/>
              <w:jc w:val="center"/>
              <w:rPr>
                <w:rFonts w:asciiTheme="majorBidi" w:hAnsiTheme="majorBidi" w:cstheme="majorBidi"/>
                <w:sz w:val="20"/>
                <w:szCs w:val="20"/>
              </w:rPr>
            </w:pPr>
            <w:r w:rsidRPr="00260F96">
              <w:rPr>
                <w:rFonts w:asciiTheme="majorBidi" w:hAnsiTheme="majorBidi" w:cstheme="majorBidi"/>
                <w:sz w:val="20"/>
                <w:szCs w:val="20"/>
              </w:rPr>
              <w:t>K</w:t>
            </w:r>
          </w:p>
        </w:tc>
        <w:tc>
          <w:tcPr>
            <w:tcW w:w="4950" w:type="dxa"/>
            <w:tcBorders>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60" w:lineRule="auto"/>
              <w:rPr>
                <w:rFonts w:asciiTheme="majorBidi" w:hAnsiTheme="majorBidi" w:cstheme="majorBidi"/>
                <w:sz w:val="20"/>
                <w:szCs w:val="20"/>
              </w:rPr>
            </w:pPr>
          </w:p>
          <w:p w:rsidR="00410CE0" w:rsidRPr="00260F96" w:rsidRDefault="00410CE0" w:rsidP="00410CE0">
            <w:pPr>
              <w:spacing w:line="360" w:lineRule="auto"/>
              <w:rPr>
                <w:rFonts w:asciiTheme="majorBidi" w:hAnsiTheme="majorBidi" w:cstheme="majorBidi"/>
                <w:b/>
                <w:bCs/>
                <w:sz w:val="20"/>
                <w:szCs w:val="20"/>
              </w:rPr>
            </w:pPr>
            <w:r w:rsidRPr="00260F96">
              <w:rPr>
                <w:rFonts w:asciiTheme="majorBidi" w:hAnsiTheme="majorBidi" w:cstheme="majorBidi"/>
                <w:sz w:val="20"/>
                <w:szCs w:val="20"/>
              </w:rPr>
              <w:t>Adsorption of methylene blue on orange peel</w:t>
            </w:r>
            <w:r>
              <w:rPr>
                <w:rFonts w:asciiTheme="majorBidi" w:hAnsiTheme="majorBidi" w:cstheme="majorBidi"/>
                <w:b/>
                <w:bCs/>
                <w:sz w:val="20"/>
                <w:szCs w:val="20"/>
              </w:rPr>
              <w:t>*</w:t>
            </w:r>
          </w:p>
        </w:tc>
        <w:tc>
          <w:tcPr>
            <w:tcW w:w="900" w:type="dxa"/>
            <w:tcBorders>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60" w:lineRule="auto"/>
              <w:jc w:val="center"/>
              <w:rPr>
                <w:rFonts w:asciiTheme="majorBidi" w:hAnsiTheme="majorBidi" w:cstheme="majorBidi"/>
                <w:sz w:val="20"/>
                <w:szCs w:val="20"/>
              </w:rPr>
            </w:pPr>
          </w:p>
          <w:p w:rsidR="00410CE0" w:rsidRPr="00260F96" w:rsidRDefault="00410CE0" w:rsidP="00410CE0">
            <w:pPr>
              <w:spacing w:line="360" w:lineRule="auto"/>
              <w:jc w:val="center"/>
              <w:rPr>
                <w:rFonts w:asciiTheme="majorBidi" w:hAnsiTheme="majorBidi" w:cstheme="majorBidi"/>
                <w:sz w:val="20"/>
                <w:szCs w:val="20"/>
              </w:rPr>
            </w:pPr>
            <w:r w:rsidRPr="00260F96">
              <w:rPr>
                <w:rFonts w:asciiTheme="majorBidi" w:hAnsiTheme="majorBidi" w:cstheme="majorBidi"/>
                <w:sz w:val="20"/>
                <w:szCs w:val="20"/>
              </w:rPr>
              <w:t>0</w:t>
            </w:r>
          </w:p>
        </w:tc>
        <w:tc>
          <w:tcPr>
            <w:tcW w:w="990" w:type="dxa"/>
            <w:tcBorders>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60" w:lineRule="auto"/>
              <w:jc w:val="center"/>
              <w:rPr>
                <w:rFonts w:asciiTheme="majorBidi" w:hAnsiTheme="majorBidi" w:cstheme="majorBidi"/>
                <w:sz w:val="20"/>
                <w:szCs w:val="20"/>
              </w:rPr>
            </w:pPr>
          </w:p>
          <w:p w:rsidR="00410CE0" w:rsidRPr="00260F96" w:rsidRDefault="00410CE0" w:rsidP="00410CE0">
            <w:pPr>
              <w:spacing w:line="360" w:lineRule="auto"/>
              <w:jc w:val="center"/>
              <w:rPr>
                <w:rFonts w:asciiTheme="majorBidi" w:hAnsiTheme="majorBidi" w:cstheme="majorBidi"/>
                <w:sz w:val="20"/>
                <w:szCs w:val="20"/>
              </w:rPr>
            </w:pPr>
            <w:r>
              <w:rPr>
                <w:rFonts w:asciiTheme="majorBidi" w:hAnsiTheme="majorBidi" w:cstheme="majorBidi"/>
                <w:sz w:val="20"/>
                <w:szCs w:val="20"/>
              </w:rPr>
              <w:t>0.30</w:t>
            </w:r>
          </w:p>
        </w:tc>
        <w:tc>
          <w:tcPr>
            <w:tcW w:w="720" w:type="dxa"/>
            <w:tcBorders>
              <w:left w:val="single" w:sz="4" w:space="0" w:color="FFFFFF" w:themeColor="background1"/>
              <w:bottom w:val="single" w:sz="4" w:space="0" w:color="FFFFFF" w:themeColor="background1"/>
              <w:right w:val="single" w:sz="4" w:space="0" w:color="FFFFFF" w:themeColor="background1"/>
            </w:tcBorders>
          </w:tcPr>
          <w:p w:rsidR="00410CE0" w:rsidRPr="0004473C" w:rsidRDefault="00410CE0" w:rsidP="00410CE0">
            <w:pPr>
              <w:spacing w:line="60" w:lineRule="auto"/>
              <w:jc w:val="center"/>
              <w:rPr>
                <w:rFonts w:asciiTheme="majorBidi" w:hAnsiTheme="majorBidi" w:cstheme="majorBidi"/>
                <w:sz w:val="20"/>
                <w:szCs w:val="20"/>
              </w:rPr>
            </w:pPr>
          </w:p>
          <w:p w:rsidR="00410CE0" w:rsidRPr="0004473C" w:rsidRDefault="00410CE0" w:rsidP="00410CE0">
            <w:pPr>
              <w:spacing w:line="360" w:lineRule="auto"/>
              <w:jc w:val="center"/>
              <w:rPr>
                <w:rFonts w:asciiTheme="majorBidi" w:hAnsiTheme="majorBidi" w:cstheme="majorBidi"/>
                <w:sz w:val="20"/>
                <w:szCs w:val="20"/>
              </w:rPr>
            </w:pPr>
            <w:r>
              <w:rPr>
                <w:rFonts w:asciiTheme="majorBidi" w:hAnsiTheme="majorBidi" w:cstheme="majorBidi"/>
                <w:sz w:val="20"/>
                <w:szCs w:val="20"/>
              </w:rPr>
              <w:t>5</w:t>
            </w:r>
          </w:p>
        </w:tc>
        <w:tc>
          <w:tcPr>
            <w:tcW w:w="810" w:type="dxa"/>
            <w:tcBorders>
              <w:left w:val="single" w:sz="4" w:space="0" w:color="FFFFFF" w:themeColor="background1"/>
              <w:bottom w:val="single" w:sz="4" w:space="0" w:color="FFFFFF" w:themeColor="background1"/>
              <w:right w:val="single" w:sz="4" w:space="0" w:color="FFFFFF" w:themeColor="background1"/>
            </w:tcBorders>
          </w:tcPr>
          <w:p w:rsidR="00410CE0" w:rsidRPr="0004473C" w:rsidRDefault="00410CE0" w:rsidP="00410CE0">
            <w:pPr>
              <w:spacing w:line="60" w:lineRule="auto"/>
              <w:jc w:val="center"/>
              <w:rPr>
                <w:rFonts w:asciiTheme="majorBidi" w:hAnsiTheme="majorBidi" w:cstheme="majorBidi"/>
                <w:sz w:val="20"/>
                <w:szCs w:val="20"/>
              </w:rPr>
            </w:pPr>
          </w:p>
          <w:p w:rsidR="00410CE0" w:rsidRPr="0004473C" w:rsidRDefault="00410CE0" w:rsidP="00410CE0">
            <w:pPr>
              <w:spacing w:line="360" w:lineRule="auto"/>
              <w:jc w:val="center"/>
              <w:rPr>
                <w:rFonts w:asciiTheme="majorBidi" w:hAnsiTheme="majorBidi" w:cstheme="majorBidi"/>
                <w:sz w:val="20"/>
                <w:szCs w:val="20"/>
              </w:rPr>
            </w:pPr>
            <w:r>
              <w:rPr>
                <w:rFonts w:asciiTheme="majorBidi" w:hAnsiTheme="majorBidi" w:cstheme="majorBidi"/>
                <w:sz w:val="20"/>
                <w:szCs w:val="20"/>
              </w:rPr>
              <w:t>1.5</w:t>
            </w:r>
          </w:p>
        </w:tc>
        <w:tc>
          <w:tcPr>
            <w:tcW w:w="990" w:type="dxa"/>
            <w:tcBorders>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60" w:lineRule="auto"/>
              <w:jc w:val="center"/>
              <w:rPr>
                <w:rFonts w:asciiTheme="majorBidi" w:hAnsiTheme="majorBidi" w:cstheme="majorBidi"/>
                <w:sz w:val="20"/>
                <w:szCs w:val="20"/>
              </w:rPr>
            </w:pPr>
          </w:p>
          <w:p w:rsidR="00410CE0" w:rsidRPr="00260F96" w:rsidRDefault="00410CE0" w:rsidP="00410CE0">
            <w:pPr>
              <w:spacing w:line="360" w:lineRule="auto"/>
              <w:jc w:val="center"/>
              <w:rPr>
                <w:rFonts w:asciiTheme="majorBidi" w:hAnsiTheme="majorBidi" w:cstheme="majorBidi"/>
                <w:sz w:val="20"/>
                <w:szCs w:val="20"/>
              </w:rPr>
            </w:pPr>
            <w:r w:rsidRPr="00260F96">
              <w:rPr>
                <w:rFonts w:asciiTheme="majorBidi" w:hAnsiTheme="majorBidi" w:cstheme="majorBidi"/>
                <w:sz w:val="20"/>
                <w:szCs w:val="20"/>
              </w:rPr>
              <w:t>–</w:t>
            </w:r>
            <w:r>
              <w:rPr>
                <w:rFonts w:asciiTheme="majorBidi" w:hAnsiTheme="majorBidi" w:cstheme="majorBidi"/>
                <w:sz w:val="20"/>
                <w:szCs w:val="20"/>
              </w:rPr>
              <w:t>0.15</w:t>
            </w:r>
          </w:p>
        </w:tc>
        <w:tc>
          <w:tcPr>
            <w:tcW w:w="900" w:type="dxa"/>
            <w:tcBorders>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60" w:lineRule="auto"/>
              <w:jc w:val="center"/>
              <w:rPr>
                <w:rFonts w:asciiTheme="majorBidi" w:hAnsiTheme="majorBidi" w:cstheme="majorBidi"/>
                <w:sz w:val="20"/>
                <w:szCs w:val="20"/>
              </w:rPr>
            </w:pPr>
          </w:p>
          <w:p w:rsidR="00410CE0" w:rsidRPr="00260F96" w:rsidRDefault="00410CE0" w:rsidP="00410CE0">
            <w:pPr>
              <w:spacing w:line="360" w:lineRule="auto"/>
              <w:jc w:val="center"/>
              <w:rPr>
                <w:rFonts w:asciiTheme="majorBidi" w:hAnsiTheme="majorBidi" w:cstheme="majorBidi"/>
                <w:sz w:val="20"/>
                <w:szCs w:val="20"/>
              </w:rPr>
            </w:pPr>
            <w:r>
              <w:rPr>
                <w:rFonts w:asciiTheme="majorBidi" w:hAnsiTheme="majorBidi" w:cstheme="majorBidi"/>
                <w:sz w:val="20"/>
                <w:szCs w:val="20"/>
              </w:rPr>
              <w:t>0.88</w:t>
            </w:r>
          </w:p>
        </w:tc>
        <w:tc>
          <w:tcPr>
            <w:tcW w:w="2033" w:type="dxa"/>
            <w:tcBorders>
              <w:left w:val="single" w:sz="4" w:space="0" w:color="FFFFFF" w:themeColor="background1"/>
              <w:bottom w:val="single" w:sz="4" w:space="0" w:color="FFFFFF" w:themeColor="background1"/>
              <w:right w:val="single" w:sz="4" w:space="0" w:color="FFFFFF" w:themeColor="background1"/>
            </w:tcBorders>
          </w:tcPr>
          <w:p w:rsidR="00410CE0" w:rsidRPr="004D43FD" w:rsidRDefault="00410CE0" w:rsidP="00410CE0">
            <w:pPr>
              <w:spacing w:line="60" w:lineRule="auto"/>
              <w:jc w:val="center"/>
              <w:rPr>
                <w:rFonts w:asciiTheme="majorBidi" w:hAnsiTheme="majorBidi" w:cstheme="majorBidi"/>
                <w:sz w:val="20"/>
                <w:szCs w:val="20"/>
              </w:rPr>
            </w:pPr>
          </w:p>
          <w:p w:rsidR="00410CE0" w:rsidRPr="004D43FD" w:rsidRDefault="002C3BEC" w:rsidP="00410CE0">
            <w:pPr>
              <w:spacing w:line="360" w:lineRule="auto"/>
              <w:jc w:val="center"/>
              <w:rPr>
                <w:rFonts w:asciiTheme="majorBidi" w:hAnsiTheme="majorBidi" w:cstheme="majorBidi"/>
                <w:sz w:val="20"/>
                <w:szCs w:val="20"/>
              </w:rPr>
            </w:pPr>
            <w:r w:rsidRPr="004D43FD">
              <w:rPr>
                <w:rFonts w:asciiTheme="majorBidi" w:hAnsiTheme="majorBidi" w:cstheme="majorBidi"/>
                <w:sz w:val="20"/>
                <w:szCs w:val="20"/>
              </w:rPr>
              <w:t>60</w:t>
            </w:r>
          </w:p>
        </w:tc>
      </w:tr>
      <w:tr w:rsidR="00410CE0" w:rsidRPr="00260F96" w:rsidTr="002C7B27">
        <w:tc>
          <w:tcPr>
            <w:tcW w:w="8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autoSpaceDE w:val="0"/>
              <w:autoSpaceDN w:val="0"/>
              <w:adjustRightInd w:val="0"/>
              <w:spacing w:line="360" w:lineRule="auto"/>
              <w:jc w:val="center"/>
              <w:rPr>
                <w:rFonts w:asciiTheme="majorBidi" w:hAnsiTheme="majorBidi" w:cstheme="majorBidi"/>
                <w:sz w:val="20"/>
                <w:szCs w:val="20"/>
              </w:rPr>
            </w:pPr>
            <w:r w:rsidRPr="00260F96">
              <w:rPr>
                <w:rFonts w:asciiTheme="majorBidi" w:hAnsiTheme="majorBidi" w:cstheme="majorBidi"/>
                <w:sz w:val="20"/>
                <w:szCs w:val="20"/>
              </w:rPr>
              <w:t>L</w:t>
            </w:r>
          </w:p>
        </w:tc>
        <w:tc>
          <w:tcPr>
            <w:tcW w:w="49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360" w:lineRule="auto"/>
              <w:rPr>
                <w:rFonts w:asciiTheme="majorBidi" w:hAnsiTheme="majorBidi" w:cstheme="majorBidi"/>
                <w:sz w:val="20"/>
                <w:szCs w:val="20"/>
              </w:rPr>
            </w:pPr>
            <w:r w:rsidRPr="00260F96">
              <w:rPr>
                <w:rFonts w:asciiTheme="majorBidi" w:hAnsiTheme="majorBidi" w:cstheme="majorBidi"/>
                <w:sz w:val="20"/>
                <w:szCs w:val="20"/>
              </w:rPr>
              <w:t xml:space="preserve">Adsorption of  methylene blue on poly(acrylic acid) </w:t>
            </w:r>
          </w:p>
          <w:p w:rsidR="00410CE0" w:rsidRPr="00260F96" w:rsidRDefault="00410CE0" w:rsidP="00410CE0">
            <w:pPr>
              <w:spacing w:line="360" w:lineRule="auto"/>
              <w:rPr>
                <w:rFonts w:asciiTheme="majorBidi" w:hAnsiTheme="majorBidi" w:cstheme="majorBidi"/>
                <w:b/>
                <w:bCs/>
                <w:sz w:val="20"/>
                <w:szCs w:val="20"/>
              </w:rPr>
            </w:pPr>
            <w:r w:rsidRPr="00260F96">
              <w:rPr>
                <w:rFonts w:asciiTheme="majorBidi" w:hAnsiTheme="majorBidi" w:cstheme="majorBidi"/>
                <w:sz w:val="20"/>
                <w:szCs w:val="20"/>
              </w:rPr>
              <w:t>(PAA)-based super-adsorbent a</w:t>
            </w:r>
            <w:r>
              <w:rPr>
                <w:rFonts w:asciiTheme="majorBidi" w:hAnsiTheme="majorBidi" w:cstheme="majorBidi"/>
                <w:sz w:val="20"/>
                <w:szCs w:val="20"/>
              </w:rPr>
              <w:t xml:space="preserve"> </w:t>
            </w:r>
            <w:r w:rsidRPr="00260F96">
              <w:rPr>
                <w:rFonts w:asciiTheme="majorBidi" w:hAnsiTheme="majorBidi" w:cstheme="majorBidi"/>
                <w:sz w:val="20"/>
                <w:szCs w:val="20"/>
              </w:rPr>
              <w:t>nocomposite hydrogel</w:t>
            </w:r>
          </w:p>
        </w:tc>
        <w:tc>
          <w:tcPr>
            <w:tcW w:w="9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Pr>
                <w:rFonts w:asciiTheme="majorBidi" w:hAnsiTheme="majorBidi" w:cstheme="majorBidi"/>
                <w:sz w:val="20"/>
                <w:szCs w:val="20"/>
              </w:rPr>
              <w:t>0</w: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Pr>
                <w:rFonts w:asciiTheme="majorBidi" w:hAnsiTheme="majorBidi" w:cstheme="majorBidi"/>
                <w:sz w:val="20"/>
                <w:szCs w:val="20"/>
              </w:rPr>
              <w:t>5.72</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00237F" w:rsidRDefault="00410CE0" w:rsidP="00410CE0">
            <w:pPr>
              <w:spacing w:line="360" w:lineRule="auto"/>
              <w:jc w:val="center"/>
              <w:rPr>
                <w:rFonts w:asciiTheme="majorBidi" w:hAnsiTheme="majorBidi" w:cstheme="majorBidi"/>
                <w:sz w:val="20"/>
                <w:szCs w:val="20"/>
              </w:rPr>
            </w:pPr>
            <w:r>
              <w:rPr>
                <w:rFonts w:asciiTheme="majorBidi" w:hAnsiTheme="majorBidi" w:cstheme="majorBidi"/>
                <w:sz w:val="20"/>
                <w:szCs w:val="20"/>
              </w:rPr>
              <w:t>12.8</w:t>
            </w:r>
          </w:p>
        </w:tc>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00237F" w:rsidRDefault="00410CE0" w:rsidP="00410CE0">
            <w:pPr>
              <w:spacing w:line="360" w:lineRule="auto"/>
              <w:jc w:val="center"/>
              <w:rPr>
                <w:rFonts w:asciiTheme="majorBidi" w:hAnsiTheme="majorBidi" w:cstheme="majorBidi"/>
                <w:sz w:val="20"/>
                <w:szCs w:val="20"/>
              </w:rPr>
            </w:pPr>
            <w:r>
              <w:rPr>
                <w:rFonts w:asciiTheme="majorBidi" w:hAnsiTheme="majorBidi" w:cstheme="majorBidi"/>
                <w:sz w:val="20"/>
                <w:szCs w:val="20"/>
              </w:rPr>
              <w:t>73.2</w: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sidRPr="00260F96">
              <w:rPr>
                <w:rFonts w:asciiTheme="majorBidi" w:hAnsiTheme="majorBidi" w:cstheme="majorBidi"/>
                <w:sz w:val="20"/>
                <w:szCs w:val="20"/>
              </w:rPr>
              <w:t>–</w:t>
            </w:r>
            <w:r>
              <w:rPr>
                <w:rFonts w:asciiTheme="majorBidi" w:hAnsiTheme="majorBidi" w:cstheme="majorBidi"/>
                <w:sz w:val="20"/>
                <w:szCs w:val="20"/>
              </w:rPr>
              <w:t>1.51</w:t>
            </w:r>
          </w:p>
        </w:tc>
        <w:tc>
          <w:tcPr>
            <w:tcW w:w="9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Pr>
                <w:rFonts w:asciiTheme="majorBidi" w:hAnsiTheme="majorBidi" w:cstheme="majorBidi"/>
                <w:sz w:val="20"/>
                <w:szCs w:val="20"/>
              </w:rPr>
              <w:t>20.79</w:t>
            </w:r>
          </w:p>
        </w:tc>
        <w:tc>
          <w:tcPr>
            <w:tcW w:w="20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4D43FD" w:rsidRDefault="002C3BEC" w:rsidP="00410CE0">
            <w:pPr>
              <w:spacing w:line="360" w:lineRule="auto"/>
              <w:jc w:val="center"/>
              <w:rPr>
                <w:rFonts w:asciiTheme="majorBidi" w:hAnsiTheme="majorBidi" w:cstheme="majorBidi"/>
                <w:sz w:val="20"/>
                <w:szCs w:val="20"/>
              </w:rPr>
            </w:pPr>
            <w:r w:rsidRPr="004D43FD">
              <w:rPr>
                <w:rFonts w:asciiTheme="majorBidi" w:hAnsiTheme="majorBidi" w:cstheme="majorBidi"/>
                <w:sz w:val="20"/>
                <w:szCs w:val="20"/>
              </w:rPr>
              <w:t>61</w:t>
            </w:r>
          </w:p>
        </w:tc>
      </w:tr>
      <w:tr w:rsidR="00410CE0" w:rsidRPr="00260F96" w:rsidTr="002C7B27">
        <w:tc>
          <w:tcPr>
            <w:tcW w:w="8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autoSpaceDE w:val="0"/>
              <w:autoSpaceDN w:val="0"/>
              <w:adjustRightInd w:val="0"/>
              <w:spacing w:line="360" w:lineRule="auto"/>
              <w:jc w:val="center"/>
              <w:rPr>
                <w:rFonts w:asciiTheme="majorBidi" w:hAnsiTheme="majorBidi" w:cstheme="majorBidi"/>
                <w:sz w:val="20"/>
                <w:szCs w:val="20"/>
              </w:rPr>
            </w:pPr>
            <w:r w:rsidRPr="00260F96">
              <w:rPr>
                <w:rFonts w:asciiTheme="majorBidi" w:hAnsiTheme="majorBidi" w:cstheme="majorBidi"/>
                <w:sz w:val="20"/>
                <w:szCs w:val="20"/>
              </w:rPr>
              <w:t>M</w:t>
            </w:r>
          </w:p>
        </w:tc>
        <w:tc>
          <w:tcPr>
            <w:tcW w:w="49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autoSpaceDE w:val="0"/>
              <w:autoSpaceDN w:val="0"/>
              <w:adjustRightInd w:val="0"/>
              <w:spacing w:line="360" w:lineRule="auto"/>
              <w:rPr>
                <w:rFonts w:asciiTheme="majorBidi" w:hAnsiTheme="majorBidi" w:cstheme="majorBidi"/>
                <w:b/>
                <w:bCs/>
                <w:sz w:val="20"/>
                <w:szCs w:val="20"/>
              </w:rPr>
            </w:pPr>
            <w:r w:rsidRPr="00260F96">
              <w:rPr>
                <w:rFonts w:asciiTheme="majorBidi" w:hAnsiTheme="majorBidi" w:cstheme="majorBidi"/>
                <w:sz w:val="20"/>
                <w:szCs w:val="20"/>
              </w:rPr>
              <w:t>Adsorption of remazol Y onto steam-activated carbons developedfrom date pits at pH=3 and 37 ˚C</w:t>
            </w:r>
          </w:p>
        </w:tc>
        <w:tc>
          <w:tcPr>
            <w:tcW w:w="9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Pr>
                <w:rFonts w:asciiTheme="majorBidi" w:hAnsiTheme="majorBidi" w:cstheme="majorBidi"/>
                <w:sz w:val="20"/>
                <w:szCs w:val="20"/>
              </w:rPr>
              <w:t>0</w: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Pr>
                <w:rFonts w:asciiTheme="majorBidi" w:hAnsiTheme="majorBidi" w:cstheme="majorBidi"/>
                <w:sz w:val="20"/>
                <w:szCs w:val="20"/>
              </w:rPr>
              <w:t>24.52</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00237F" w:rsidRDefault="00410CE0" w:rsidP="00410CE0">
            <w:pPr>
              <w:spacing w:line="360" w:lineRule="auto"/>
              <w:jc w:val="center"/>
              <w:rPr>
                <w:rFonts w:asciiTheme="majorBidi" w:hAnsiTheme="majorBidi" w:cstheme="majorBidi"/>
                <w:sz w:val="20"/>
                <w:szCs w:val="20"/>
              </w:rPr>
            </w:pPr>
            <w:r>
              <w:rPr>
                <w:rFonts w:asciiTheme="majorBidi" w:hAnsiTheme="majorBidi" w:cstheme="majorBidi"/>
                <w:sz w:val="20"/>
                <w:szCs w:val="20"/>
              </w:rPr>
              <w:t>1.7</w:t>
            </w:r>
          </w:p>
        </w:tc>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00237F" w:rsidRDefault="00410CE0" w:rsidP="00410CE0">
            <w:pPr>
              <w:spacing w:line="360" w:lineRule="auto"/>
              <w:jc w:val="center"/>
              <w:rPr>
                <w:rFonts w:asciiTheme="majorBidi" w:hAnsiTheme="majorBidi" w:cstheme="majorBidi"/>
                <w:sz w:val="20"/>
                <w:szCs w:val="20"/>
              </w:rPr>
            </w:pPr>
            <w:r>
              <w:rPr>
                <w:rFonts w:asciiTheme="majorBidi" w:hAnsiTheme="majorBidi" w:cstheme="majorBidi"/>
                <w:sz w:val="20"/>
                <w:szCs w:val="20"/>
              </w:rPr>
              <w:t>41.7</w: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sidRPr="00260F96">
              <w:rPr>
                <w:rFonts w:asciiTheme="majorBidi" w:hAnsiTheme="majorBidi" w:cstheme="majorBidi"/>
                <w:sz w:val="20"/>
                <w:szCs w:val="20"/>
              </w:rPr>
              <w:t>–</w:t>
            </w:r>
            <w:r>
              <w:rPr>
                <w:rFonts w:asciiTheme="majorBidi" w:hAnsiTheme="majorBidi" w:cstheme="majorBidi"/>
                <w:sz w:val="20"/>
                <w:szCs w:val="20"/>
              </w:rPr>
              <w:t>1.47</w:t>
            </w:r>
          </w:p>
        </w:tc>
        <w:tc>
          <w:tcPr>
            <w:tcW w:w="9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Pr>
                <w:rFonts w:asciiTheme="majorBidi" w:hAnsiTheme="majorBidi" w:cstheme="majorBidi"/>
                <w:sz w:val="20"/>
                <w:szCs w:val="20"/>
              </w:rPr>
              <w:t>3.96</w:t>
            </w:r>
          </w:p>
        </w:tc>
        <w:tc>
          <w:tcPr>
            <w:tcW w:w="20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4D43FD" w:rsidRDefault="002C3BEC" w:rsidP="00410CE0">
            <w:pPr>
              <w:spacing w:line="360" w:lineRule="auto"/>
              <w:jc w:val="center"/>
              <w:rPr>
                <w:rFonts w:asciiTheme="majorBidi" w:hAnsiTheme="majorBidi" w:cstheme="majorBidi"/>
                <w:sz w:val="20"/>
                <w:szCs w:val="20"/>
              </w:rPr>
            </w:pPr>
            <w:r w:rsidRPr="004D43FD">
              <w:rPr>
                <w:rFonts w:asciiTheme="majorBidi" w:hAnsiTheme="majorBidi" w:cstheme="majorBidi"/>
                <w:sz w:val="20"/>
                <w:szCs w:val="20"/>
              </w:rPr>
              <w:t>62</w:t>
            </w:r>
          </w:p>
        </w:tc>
      </w:tr>
      <w:tr w:rsidR="00410CE0" w:rsidRPr="00260F96" w:rsidTr="002C7B27">
        <w:tc>
          <w:tcPr>
            <w:tcW w:w="8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autoSpaceDE w:val="0"/>
              <w:autoSpaceDN w:val="0"/>
              <w:adjustRightInd w:val="0"/>
              <w:spacing w:line="360" w:lineRule="auto"/>
              <w:jc w:val="center"/>
              <w:rPr>
                <w:rFonts w:asciiTheme="majorBidi" w:hAnsiTheme="majorBidi" w:cstheme="majorBidi"/>
                <w:sz w:val="20"/>
                <w:szCs w:val="20"/>
              </w:rPr>
            </w:pPr>
            <w:r w:rsidRPr="00260F96">
              <w:rPr>
                <w:rFonts w:asciiTheme="majorBidi" w:hAnsiTheme="majorBidi" w:cstheme="majorBidi"/>
                <w:sz w:val="20"/>
                <w:szCs w:val="20"/>
              </w:rPr>
              <w:t>N</w:t>
            </w:r>
          </w:p>
        </w:tc>
        <w:tc>
          <w:tcPr>
            <w:tcW w:w="49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autoSpaceDE w:val="0"/>
              <w:autoSpaceDN w:val="0"/>
              <w:adjustRightInd w:val="0"/>
              <w:spacing w:line="60" w:lineRule="auto"/>
              <w:rPr>
                <w:rFonts w:asciiTheme="majorBidi" w:hAnsiTheme="majorBidi" w:cstheme="majorBidi"/>
                <w:sz w:val="20"/>
                <w:szCs w:val="20"/>
              </w:rPr>
            </w:pPr>
          </w:p>
          <w:p w:rsidR="00410CE0" w:rsidRPr="00260F96" w:rsidRDefault="00410CE0" w:rsidP="00410CE0">
            <w:pPr>
              <w:autoSpaceDE w:val="0"/>
              <w:autoSpaceDN w:val="0"/>
              <w:adjustRightInd w:val="0"/>
              <w:spacing w:line="360" w:lineRule="auto"/>
              <w:rPr>
                <w:rFonts w:asciiTheme="majorBidi" w:hAnsiTheme="majorBidi" w:cstheme="majorBidi"/>
                <w:sz w:val="20"/>
                <w:szCs w:val="20"/>
              </w:rPr>
            </w:pPr>
            <w:r w:rsidRPr="00260F96">
              <w:rPr>
                <w:rFonts w:asciiTheme="majorBidi" w:hAnsiTheme="majorBidi" w:cstheme="majorBidi"/>
                <w:sz w:val="20"/>
                <w:szCs w:val="20"/>
              </w:rPr>
              <w:t xml:space="preserve">Adsorption of methylene blue onto steam-activated </w:t>
            </w:r>
          </w:p>
          <w:p w:rsidR="00410CE0" w:rsidRPr="00260F96" w:rsidRDefault="00410CE0" w:rsidP="00410CE0">
            <w:pPr>
              <w:autoSpaceDE w:val="0"/>
              <w:autoSpaceDN w:val="0"/>
              <w:adjustRightInd w:val="0"/>
              <w:spacing w:line="360" w:lineRule="auto"/>
              <w:rPr>
                <w:rFonts w:asciiTheme="majorBidi" w:hAnsiTheme="majorBidi" w:cstheme="majorBidi"/>
                <w:b/>
                <w:bCs/>
                <w:sz w:val="20"/>
                <w:szCs w:val="20"/>
              </w:rPr>
            </w:pPr>
            <w:r w:rsidRPr="00260F96">
              <w:rPr>
                <w:rFonts w:asciiTheme="majorBidi" w:hAnsiTheme="majorBidi" w:cstheme="majorBidi"/>
                <w:sz w:val="20"/>
                <w:szCs w:val="20"/>
              </w:rPr>
              <w:t>carbons developed</w:t>
            </w:r>
            <w:r>
              <w:rPr>
                <w:rFonts w:asciiTheme="majorBidi" w:hAnsiTheme="majorBidi" w:cstheme="majorBidi"/>
                <w:sz w:val="20"/>
                <w:szCs w:val="20"/>
              </w:rPr>
              <w:t xml:space="preserve"> </w:t>
            </w:r>
            <w:r w:rsidRPr="00260F96">
              <w:rPr>
                <w:rFonts w:asciiTheme="majorBidi" w:hAnsiTheme="majorBidi" w:cstheme="majorBidi"/>
                <w:sz w:val="20"/>
                <w:szCs w:val="20"/>
              </w:rPr>
              <w:t>from date pits at pH=5 and 27 ˚C</w:t>
            </w:r>
          </w:p>
        </w:tc>
        <w:tc>
          <w:tcPr>
            <w:tcW w:w="9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Pr>
                <w:rFonts w:asciiTheme="majorBidi" w:hAnsiTheme="majorBidi" w:cstheme="majorBidi"/>
                <w:sz w:val="20"/>
                <w:szCs w:val="20"/>
              </w:rPr>
              <w:t>0</w: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Pr>
                <w:rFonts w:asciiTheme="majorBidi" w:hAnsiTheme="majorBidi" w:cstheme="majorBidi"/>
                <w:sz w:val="20"/>
                <w:szCs w:val="20"/>
              </w:rPr>
              <w:t>88.58</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00237F" w:rsidRDefault="00410CE0" w:rsidP="00410CE0">
            <w:pPr>
              <w:spacing w:line="360" w:lineRule="auto"/>
              <w:jc w:val="center"/>
              <w:rPr>
                <w:rFonts w:asciiTheme="majorBidi" w:hAnsiTheme="majorBidi" w:cstheme="majorBidi"/>
                <w:sz w:val="20"/>
                <w:szCs w:val="20"/>
              </w:rPr>
            </w:pPr>
            <w:r>
              <w:rPr>
                <w:rFonts w:asciiTheme="majorBidi" w:hAnsiTheme="majorBidi" w:cstheme="majorBidi"/>
                <w:sz w:val="20"/>
                <w:szCs w:val="20"/>
              </w:rPr>
              <w:t>1.2</w:t>
            </w:r>
          </w:p>
        </w:tc>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00237F" w:rsidRDefault="00410CE0" w:rsidP="00410CE0">
            <w:pPr>
              <w:spacing w:line="360" w:lineRule="auto"/>
              <w:jc w:val="center"/>
              <w:rPr>
                <w:rFonts w:asciiTheme="majorBidi" w:hAnsiTheme="majorBidi" w:cstheme="majorBidi"/>
                <w:sz w:val="20"/>
                <w:szCs w:val="20"/>
              </w:rPr>
            </w:pPr>
            <w:r>
              <w:rPr>
                <w:rFonts w:asciiTheme="majorBidi" w:hAnsiTheme="majorBidi" w:cstheme="majorBidi"/>
                <w:sz w:val="20"/>
                <w:szCs w:val="20"/>
              </w:rPr>
              <w:t>106.3</w: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sidRPr="00260F96">
              <w:rPr>
                <w:rFonts w:asciiTheme="majorBidi" w:hAnsiTheme="majorBidi" w:cstheme="majorBidi"/>
                <w:sz w:val="20"/>
                <w:szCs w:val="20"/>
              </w:rPr>
              <w:t>–</w:t>
            </w:r>
            <w:r>
              <w:rPr>
                <w:rFonts w:asciiTheme="majorBidi" w:hAnsiTheme="majorBidi" w:cstheme="majorBidi"/>
                <w:sz w:val="20"/>
                <w:szCs w:val="20"/>
              </w:rPr>
              <w:t>5.15</w:t>
            </w:r>
          </w:p>
        </w:tc>
        <w:tc>
          <w:tcPr>
            <w:tcW w:w="9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Pr>
                <w:rFonts w:asciiTheme="majorBidi" w:hAnsiTheme="majorBidi" w:cstheme="majorBidi"/>
                <w:sz w:val="20"/>
                <w:szCs w:val="20"/>
              </w:rPr>
              <w:t>11.32</w:t>
            </w:r>
          </w:p>
        </w:tc>
        <w:tc>
          <w:tcPr>
            <w:tcW w:w="20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4D43FD" w:rsidRDefault="002C3BEC" w:rsidP="00410CE0">
            <w:pPr>
              <w:spacing w:line="360" w:lineRule="auto"/>
              <w:jc w:val="center"/>
              <w:rPr>
                <w:rFonts w:asciiTheme="majorBidi" w:hAnsiTheme="majorBidi" w:cstheme="majorBidi"/>
                <w:sz w:val="20"/>
                <w:szCs w:val="20"/>
              </w:rPr>
            </w:pPr>
            <w:r w:rsidRPr="004D43FD">
              <w:rPr>
                <w:rFonts w:asciiTheme="majorBidi" w:hAnsiTheme="majorBidi" w:cstheme="majorBidi"/>
                <w:sz w:val="20"/>
                <w:szCs w:val="20"/>
              </w:rPr>
              <w:t>62</w:t>
            </w:r>
          </w:p>
        </w:tc>
      </w:tr>
      <w:tr w:rsidR="00410CE0" w:rsidRPr="00260F96" w:rsidTr="002C7B27">
        <w:tc>
          <w:tcPr>
            <w:tcW w:w="8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autoSpaceDE w:val="0"/>
              <w:autoSpaceDN w:val="0"/>
              <w:adjustRightInd w:val="0"/>
              <w:spacing w:line="360" w:lineRule="auto"/>
              <w:jc w:val="center"/>
              <w:rPr>
                <w:rFonts w:asciiTheme="majorBidi" w:hAnsiTheme="majorBidi" w:cstheme="majorBidi"/>
                <w:sz w:val="20"/>
                <w:szCs w:val="20"/>
              </w:rPr>
            </w:pPr>
            <w:r w:rsidRPr="00260F96">
              <w:rPr>
                <w:rFonts w:asciiTheme="majorBidi" w:hAnsiTheme="majorBidi" w:cstheme="majorBidi"/>
                <w:sz w:val="20"/>
                <w:szCs w:val="20"/>
              </w:rPr>
              <w:t>O</w:t>
            </w:r>
          </w:p>
        </w:tc>
        <w:tc>
          <w:tcPr>
            <w:tcW w:w="49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autoSpaceDE w:val="0"/>
              <w:autoSpaceDN w:val="0"/>
              <w:adjustRightInd w:val="0"/>
              <w:spacing w:line="360" w:lineRule="auto"/>
              <w:rPr>
                <w:rFonts w:asciiTheme="majorBidi" w:hAnsiTheme="majorBidi" w:cstheme="majorBidi"/>
                <w:sz w:val="20"/>
                <w:szCs w:val="20"/>
              </w:rPr>
            </w:pPr>
            <w:r w:rsidRPr="00260F96">
              <w:rPr>
                <w:rFonts w:asciiTheme="majorBidi" w:hAnsiTheme="majorBidi" w:cstheme="majorBidi"/>
                <w:sz w:val="20"/>
                <w:szCs w:val="20"/>
              </w:rPr>
              <w:t>Adsorption of acid red on corn stalks modified by</w:t>
            </w:r>
            <w:r>
              <w:rPr>
                <w:rFonts w:asciiTheme="majorBidi" w:hAnsiTheme="majorBidi" w:cstheme="majorBidi"/>
                <w:sz w:val="20"/>
                <w:szCs w:val="20"/>
              </w:rPr>
              <w:t xml:space="preserve"> </w:t>
            </w:r>
            <w:r w:rsidRPr="00260F96">
              <w:rPr>
                <w:rFonts w:asciiTheme="majorBidi" w:hAnsiTheme="majorBidi" w:cstheme="majorBidi"/>
                <w:sz w:val="20"/>
                <w:szCs w:val="20"/>
              </w:rPr>
              <w:t>cetylpyridinium bromide at 328 K</w:t>
            </w:r>
          </w:p>
        </w:tc>
        <w:tc>
          <w:tcPr>
            <w:tcW w:w="9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Pr>
                <w:rFonts w:asciiTheme="majorBidi" w:hAnsiTheme="majorBidi" w:cstheme="majorBidi"/>
                <w:sz w:val="20"/>
                <w:szCs w:val="20"/>
              </w:rPr>
              <w:t>0</w: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Pr>
                <w:rFonts w:asciiTheme="majorBidi" w:hAnsiTheme="majorBidi" w:cstheme="majorBidi"/>
                <w:sz w:val="20"/>
                <w:szCs w:val="20"/>
              </w:rPr>
              <w:t>2.03</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00237F" w:rsidRDefault="00410CE0" w:rsidP="00410CE0">
            <w:pPr>
              <w:spacing w:line="360" w:lineRule="auto"/>
              <w:jc w:val="center"/>
              <w:rPr>
                <w:rFonts w:asciiTheme="majorBidi" w:hAnsiTheme="majorBidi" w:cstheme="majorBidi"/>
                <w:sz w:val="20"/>
                <w:szCs w:val="20"/>
              </w:rPr>
            </w:pPr>
            <w:r>
              <w:rPr>
                <w:rFonts w:asciiTheme="majorBidi" w:hAnsiTheme="majorBidi" w:cstheme="majorBidi"/>
                <w:sz w:val="20"/>
                <w:szCs w:val="20"/>
              </w:rPr>
              <w:t>3.5</w:t>
            </w:r>
          </w:p>
        </w:tc>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00237F" w:rsidRDefault="00410CE0" w:rsidP="00410CE0">
            <w:pPr>
              <w:spacing w:line="360" w:lineRule="auto"/>
              <w:jc w:val="center"/>
              <w:rPr>
                <w:rFonts w:asciiTheme="majorBidi" w:hAnsiTheme="majorBidi" w:cstheme="majorBidi"/>
                <w:sz w:val="20"/>
                <w:szCs w:val="20"/>
              </w:rPr>
            </w:pPr>
            <w:r>
              <w:rPr>
                <w:rFonts w:asciiTheme="majorBidi" w:hAnsiTheme="majorBidi" w:cstheme="majorBidi"/>
                <w:sz w:val="20"/>
                <w:szCs w:val="20"/>
              </w:rPr>
              <w:t>7.1</w: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sidRPr="00260F96">
              <w:rPr>
                <w:rFonts w:asciiTheme="majorBidi" w:hAnsiTheme="majorBidi" w:cstheme="majorBidi"/>
                <w:sz w:val="20"/>
                <w:szCs w:val="20"/>
              </w:rPr>
              <w:t>–</w:t>
            </w:r>
            <w:r>
              <w:rPr>
                <w:rFonts w:asciiTheme="majorBidi" w:hAnsiTheme="majorBidi" w:cstheme="majorBidi"/>
                <w:sz w:val="20"/>
                <w:szCs w:val="20"/>
              </w:rPr>
              <w:t>0.14</w:t>
            </w:r>
          </w:p>
        </w:tc>
        <w:tc>
          <w:tcPr>
            <w:tcW w:w="9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Pr>
                <w:rFonts w:asciiTheme="majorBidi" w:hAnsiTheme="majorBidi" w:cstheme="majorBidi"/>
                <w:sz w:val="20"/>
                <w:szCs w:val="20"/>
              </w:rPr>
              <w:t>0.63</w:t>
            </w:r>
          </w:p>
        </w:tc>
        <w:tc>
          <w:tcPr>
            <w:tcW w:w="20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4D43FD" w:rsidRDefault="002C3BEC" w:rsidP="00410CE0">
            <w:pPr>
              <w:spacing w:line="360" w:lineRule="auto"/>
              <w:jc w:val="center"/>
              <w:rPr>
                <w:rFonts w:asciiTheme="majorBidi" w:hAnsiTheme="majorBidi" w:cstheme="majorBidi"/>
                <w:sz w:val="20"/>
                <w:szCs w:val="20"/>
              </w:rPr>
            </w:pPr>
            <w:r w:rsidRPr="004D43FD">
              <w:rPr>
                <w:rFonts w:asciiTheme="majorBidi" w:hAnsiTheme="majorBidi" w:cstheme="majorBidi"/>
                <w:sz w:val="20"/>
                <w:szCs w:val="20"/>
              </w:rPr>
              <w:t>63</w:t>
            </w:r>
          </w:p>
        </w:tc>
      </w:tr>
      <w:tr w:rsidR="00410CE0" w:rsidRPr="00260F96" w:rsidTr="002C7B27">
        <w:tc>
          <w:tcPr>
            <w:tcW w:w="8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pStyle w:val="Default"/>
              <w:spacing w:line="360" w:lineRule="auto"/>
              <w:jc w:val="center"/>
              <w:rPr>
                <w:rFonts w:asciiTheme="majorBidi" w:hAnsiTheme="majorBidi" w:cstheme="majorBidi"/>
                <w:sz w:val="20"/>
                <w:szCs w:val="20"/>
              </w:rPr>
            </w:pPr>
            <w:r w:rsidRPr="00260F96">
              <w:rPr>
                <w:rFonts w:asciiTheme="majorBidi" w:hAnsiTheme="majorBidi" w:cstheme="majorBidi"/>
                <w:sz w:val="20"/>
                <w:szCs w:val="20"/>
              </w:rPr>
              <w:t>P</w:t>
            </w:r>
          </w:p>
        </w:tc>
        <w:tc>
          <w:tcPr>
            <w:tcW w:w="49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autoSpaceDE w:val="0"/>
              <w:autoSpaceDN w:val="0"/>
              <w:adjustRightInd w:val="0"/>
              <w:spacing w:line="360" w:lineRule="auto"/>
              <w:rPr>
                <w:rFonts w:asciiTheme="majorBidi" w:hAnsiTheme="majorBidi" w:cstheme="majorBidi"/>
                <w:sz w:val="20"/>
                <w:szCs w:val="20"/>
              </w:rPr>
            </w:pPr>
            <w:r w:rsidRPr="00260F96">
              <w:rPr>
                <w:rFonts w:asciiTheme="majorBidi" w:hAnsiTheme="majorBidi" w:cstheme="majorBidi"/>
                <w:sz w:val="20"/>
                <w:szCs w:val="20"/>
              </w:rPr>
              <w:t>Adsorption of acid orange on corn stalks modified by</w:t>
            </w:r>
            <w:r>
              <w:rPr>
                <w:rFonts w:asciiTheme="majorBidi" w:hAnsiTheme="majorBidi" w:cstheme="majorBidi"/>
                <w:sz w:val="20"/>
                <w:szCs w:val="20"/>
              </w:rPr>
              <w:t xml:space="preserve"> </w:t>
            </w:r>
            <w:r w:rsidRPr="00260F96">
              <w:rPr>
                <w:rFonts w:asciiTheme="majorBidi" w:hAnsiTheme="majorBidi" w:cstheme="majorBidi"/>
                <w:sz w:val="20"/>
                <w:szCs w:val="20"/>
              </w:rPr>
              <w:t>cetylpyridinium bromide at 318 K</w:t>
            </w:r>
          </w:p>
        </w:tc>
        <w:tc>
          <w:tcPr>
            <w:tcW w:w="9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Pr>
                <w:rFonts w:asciiTheme="majorBidi" w:hAnsiTheme="majorBidi" w:cstheme="majorBidi"/>
                <w:sz w:val="20"/>
                <w:szCs w:val="20"/>
              </w:rPr>
              <w:t>0</w: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Pr>
                <w:rFonts w:asciiTheme="majorBidi" w:hAnsiTheme="majorBidi" w:cstheme="majorBidi"/>
                <w:sz w:val="20"/>
                <w:szCs w:val="20"/>
              </w:rPr>
              <w:t>2.28</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00237F" w:rsidRDefault="00410CE0" w:rsidP="00410CE0">
            <w:pPr>
              <w:spacing w:line="360" w:lineRule="auto"/>
              <w:jc w:val="center"/>
              <w:rPr>
                <w:rFonts w:asciiTheme="majorBidi" w:hAnsiTheme="majorBidi" w:cstheme="majorBidi"/>
                <w:sz w:val="20"/>
                <w:szCs w:val="20"/>
              </w:rPr>
            </w:pPr>
            <w:r>
              <w:rPr>
                <w:rFonts w:asciiTheme="majorBidi" w:hAnsiTheme="majorBidi" w:cstheme="majorBidi"/>
                <w:sz w:val="20"/>
                <w:szCs w:val="20"/>
              </w:rPr>
              <w:t>5.6</w:t>
            </w:r>
          </w:p>
        </w:tc>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00237F" w:rsidRDefault="00410CE0" w:rsidP="00410CE0">
            <w:pPr>
              <w:spacing w:line="360" w:lineRule="auto"/>
              <w:jc w:val="center"/>
              <w:rPr>
                <w:rFonts w:asciiTheme="majorBidi" w:hAnsiTheme="majorBidi" w:cstheme="majorBidi"/>
                <w:sz w:val="20"/>
                <w:szCs w:val="20"/>
              </w:rPr>
            </w:pPr>
            <w:r>
              <w:rPr>
                <w:rFonts w:asciiTheme="majorBidi" w:hAnsiTheme="majorBidi" w:cstheme="majorBidi"/>
                <w:sz w:val="20"/>
                <w:szCs w:val="20"/>
              </w:rPr>
              <w:t>10.5</w: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sidRPr="00260F96">
              <w:rPr>
                <w:rFonts w:asciiTheme="majorBidi" w:hAnsiTheme="majorBidi" w:cstheme="majorBidi"/>
                <w:sz w:val="20"/>
                <w:szCs w:val="20"/>
              </w:rPr>
              <w:t>–</w:t>
            </w:r>
            <w:r>
              <w:rPr>
                <w:rFonts w:asciiTheme="majorBidi" w:hAnsiTheme="majorBidi" w:cstheme="majorBidi"/>
                <w:sz w:val="20"/>
                <w:szCs w:val="20"/>
              </w:rPr>
              <w:t>0.05</w:t>
            </w:r>
          </w:p>
        </w:tc>
        <w:tc>
          <w:tcPr>
            <w:tcW w:w="9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Pr>
                <w:rFonts w:asciiTheme="majorBidi" w:hAnsiTheme="majorBidi" w:cstheme="majorBidi"/>
                <w:sz w:val="20"/>
                <w:szCs w:val="20"/>
              </w:rPr>
              <w:t>0.31</w:t>
            </w:r>
          </w:p>
        </w:tc>
        <w:tc>
          <w:tcPr>
            <w:tcW w:w="20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4D43FD" w:rsidRDefault="002C3BEC" w:rsidP="00410CE0">
            <w:pPr>
              <w:tabs>
                <w:tab w:val="left" w:pos="340"/>
                <w:tab w:val="center" w:pos="515"/>
              </w:tabs>
              <w:spacing w:line="360" w:lineRule="auto"/>
              <w:jc w:val="center"/>
              <w:rPr>
                <w:rFonts w:asciiTheme="majorBidi" w:hAnsiTheme="majorBidi" w:cstheme="majorBidi"/>
                <w:sz w:val="20"/>
                <w:szCs w:val="20"/>
              </w:rPr>
            </w:pPr>
            <w:r w:rsidRPr="004D43FD">
              <w:rPr>
                <w:rFonts w:asciiTheme="majorBidi" w:hAnsiTheme="majorBidi" w:cstheme="majorBidi"/>
                <w:sz w:val="20"/>
                <w:szCs w:val="20"/>
              </w:rPr>
              <w:t>63</w:t>
            </w:r>
          </w:p>
        </w:tc>
      </w:tr>
      <w:tr w:rsidR="00410CE0" w:rsidRPr="00260F96" w:rsidTr="002C7B27">
        <w:tc>
          <w:tcPr>
            <w:tcW w:w="8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pStyle w:val="Default"/>
              <w:spacing w:line="360" w:lineRule="auto"/>
              <w:jc w:val="center"/>
              <w:rPr>
                <w:rFonts w:asciiTheme="majorBidi" w:eastAsia="ArialMT" w:hAnsiTheme="majorBidi" w:cstheme="majorBidi"/>
                <w:sz w:val="20"/>
                <w:szCs w:val="20"/>
              </w:rPr>
            </w:pPr>
            <w:r w:rsidRPr="00260F96">
              <w:rPr>
                <w:rFonts w:asciiTheme="majorBidi" w:eastAsia="ArialMT" w:hAnsiTheme="majorBidi" w:cstheme="majorBidi"/>
                <w:sz w:val="20"/>
                <w:szCs w:val="20"/>
              </w:rPr>
              <w:t>Q</w:t>
            </w:r>
          </w:p>
        </w:tc>
        <w:tc>
          <w:tcPr>
            <w:tcW w:w="49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pStyle w:val="Default"/>
              <w:spacing w:line="360" w:lineRule="auto"/>
              <w:rPr>
                <w:rFonts w:asciiTheme="majorBidi" w:hAnsiTheme="majorBidi" w:cstheme="majorBidi"/>
                <w:sz w:val="20"/>
                <w:szCs w:val="20"/>
              </w:rPr>
            </w:pPr>
            <w:r w:rsidRPr="00260F96">
              <w:rPr>
                <w:rFonts w:asciiTheme="majorBidi" w:hAnsiTheme="majorBidi" w:cstheme="majorBidi"/>
                <w:sz w:val="20"/>
                <w:szCs w:val="20"/>
              </w:rPr>
              <w:t xml:space="preserve">Adsorption of malachite green on seeds of dates at </w:t>
            </w:r>
          </w:p>
          <w:p w:rsidR="00410CE0" w:rsidRPr="00260F96" w:rsidRDefault="00410CE0" w:rsidP="00410CE0">
            <w:pPr>
              <w:pStyle w:val="Default"/>
              <w:spacing w:line="360" w:lineRule="auto"/>
              <w:rPr>
                <w:rFonts w:asciiTheme="majorBidi" w:hAnsiTheme="majorBidi" w:cstheme="majorBidi"/>
                <w:sz w:val="20"/>
                <w:szCs w:val="20"/>
              </w:rPr>
            </w:pPr>
            <w:r w:rsidRPr="00260F96">
              <w:rPr>
                <w:rFonts w:asciiTheme="majorBidi" w:hAnsiTheme="majorBidi" w:cstheme="majorBidi"/>
                <w:sz w:val="20"/>
                <w:szCs w:val="20"/>
              </w:rPr>
              <w:t>15 ˚C</w:t>
            </w:r>
          </w:p>
        </w:tc>
        <w:tc>
          <w:tcPr>
            <w:tcW w:w="9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sidRPr="00260F96">
              <w:rPr>
                <w:rFonts w:asciiTheme="majorBidi" w:hAnsiTheme="majorBidi" w:cstheme="majorBidi"/>
                <w:sz w:val="20"/>
                <w:szCs w:val="20"/>
              </w:rPr>
              <w:t>–</w:t>
            </w:r>
            <w:r>
              <w:rPr>
                <w:rFonts w:asciiTheme="majorBidi" w:hAnsiTheme="majorBidi" w:cstheme="majorBidi"/>
                <w:sz w:val="20"/>
                <w:szCs w:val="20"/>
              </w:rPr>
              <w:t>56.61</w: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Pr>
                <w:rFonts w:asciiTheme="majorBidi" w:hAnsiTheme="majorBidi" w:cstheme="majorBidi"/>
                <w:sz w:val="20"/>
                <w:szCs w:val="20"/>
              </w:rPr>
              <w:t>56.61</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sidRPr="00260F96">
              <w:rPr>
                <w:rFonts w:asciiTheme="majorBidi" w:hAnsiTheme="majorBidi" w:cstheme="majorBidi"/>
                <w:sz w:val="20"/>
                <w:szCs w:val="20"/>
              </w:rPr>
              <w:t>–</w:t>
            </w:r>
          </w:p>
        </w:tc>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sidRPr="00260F96">
              <w:rPr>
                <w:rFonts w:asciiTheme="majorBidi" w:hAnsiTheme="majorBidi" w:cstheme="majorBidi"/>
                <w:sz w:val="20"/>
                <w:szCs w:val="20"/>
              </w:rPr>
              <w:t>–</w: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sidRPr="00260F96">
              <w:rPr>
                <w:rFonts w:asciiTheme="majorBidi" w:hAnsiTheme="majorBidi" w:cstheme="majorBidi"/>
                <w:sz w:val="20"/>
                <w:szCs w:val="20"/>
              </w:rPr>
              <w:t>–</w:t>
            </w:r>
          </w:p>
        </w:tc>
        <w:tc>
          <w:tcPr>
            <w:tcW w:w="9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sidRPr="00260F96">
              <w:rPr>
                <w:rFonts w:asciiTheme="majorBidi" w:hAnsiTheme="majorBidi" w:cstheme="majorBidi"/>
                <w:sz w:val="20"/>
                <w:szCs w:val="20"/>
              </w:rPr>
              <w:t>–</w:t>
            </w:r>
          </w:p>
        </w:tc>
        <w:tc>
          <w:tcPr>
            <w:tcW w:w="20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4D43FD" w:rsidRDefault="002C3BEC" w:rsidP="00410CE0">
            <w:pPr>
              <w:spacing w:line="360" w:lineRule="auto"/>
              <w:jc w:val="center"/>
              <w:rPr>
                <w:rFonts w:asciiTheme="majorBidi" w:hAnsiTheme="majorBidi" w:cstheme="majorBidi"/>
                <w:sz w:val="20"/>
                <w:szCs w:val="20"/>
              </w:rPr>
            </w:pPr>
            <w:r w:rsidRPr="004D43FD">
              <w:rPr>
                <w:rFonts w:asciiTheme="majorBidi" w:hAnsiTheme="majorBidi" w:cstheme="majorBidi"/>
                <w:sz w:val="20"/>
                <w:szCs w:val="20"/>
              </w:rPr>
              <w:t>64</w:t>
            </w:r>
          </w:p>
        </w:tc>
      </w:tr>
      <w:tr w:rsidR="00410CE0" w:rsidRPr="00260F96" w:rsidTr="002C7B27">
        <w:tc>
          <w:tcPr>
            <w:tcW w:w="828" w:type="dxa"/>
            <w:tcBorders>
              <w:top w:val="single" w:sz="4" w:space="0" w:color="FFFFFF" w:themeColor="background1"/>
              <w:left w:val="single" w:sz="4" w:space="0" w:color="FFFFFF" w:themeColor="background1"/>
              <w:right w:val="single" w:sz="4" w:space="0" w:color="FFFFFF" w:themeColor="background1"/>
            </w:tcBorders>
          </w:tcPr>
          <w:p w:rsidR="00410CE0" w:rsidRPr="00260F96" w:rsidRDefault="00410CE0" w:rsidP="00410CE0">
            <w:pPr>
              <w:pStyle w:val="Default"/>
              <w:spacing w:line="360" w:lineRule="auto"/>
              <w:jc w:val="center"/>
              <w:rPr>
                <w:rFonts w:asciiTheme="majorBidi" w:eastAsia="ArialMT" w:hAnsiTheme="majorBidi" w:cstheme="majorBidi"/>
                <w:sz w:val="20"/>
                <w:szCs w:val="20"/>
              </w:rPr>
            </w:pPr>
            <w:r w:rsidRPr="00260F96">
              <w:rPr>
                <w:rFonts w:asciiTheme="majorBidi" w:eastAsia="ArialMT" w:hAnsiTheme="majorBidi" w:cstheme="majorBidi"/>
                <w:sz w:val="20"/>
                <w:szCs w:val="20"/>
              </w:rPr>
              <w:t>R</w:t>
            </w:r>
          </w:p>
        </w:tc>
        <w:tc>
          <w:tcPr>
            <w:tcW w:w="4950" w:type="dxa"/>
            <w:tcBorders>
              <w:top w:val="single" w:sz="4" w:space="0" w:color="FFFFFF" w:themeColor="background1"/>
              <w:left w:val="single" w:sz="4" w:space="0" w:color="FFFFFF" w:themeColor="background1"/>
              <w:right w:val="single" w:sz="4" w:space="0" w:color="FFFFFF" w:themeColor="background1"/>
            </w:tcBorders>
          </w:tcPr>
          <w:p w:rsidR="00410CE0" w:rsidRPr="00260F96" w:rsidRDefault="00410CE0" w:rsidP="00410CE0">
            <w:pPr>
              <w:pStyle w:val="Default"/>
              <w:spacing w:line="360" w:lineRule="auto"/>
              <w:rPr>
                <w:rFonts w:asciiTheme="majorBidi" w:hAnsiTheme="majorBidi" w:cstheme="majorBidi"/>
                <w:sz w:val="20"/>
                <w:szCs w:val="20"/>
              </w:rPr>
            </w:pPr>
            <w:r w:rsidRPr="00260F96">
              <w:rPr>
                <w:rFonts w:asciiTheme="majorBidi" w:eastAsia="ArialMT" w:hAnsiTheme="majorBidi" w:cstheme="majorBidi"/>
                <w:sz w:val="20"/>
                <w:szCs w:val="20"/>
              </w:rPr>
              <w:t>Adsorption of methylene blue on nanocrystalline cellulose at 318 K and 80 rpm</w:t>
            </w:r>
            <w:r w:rsidR="002C7B27">
              <w:rPr>
                <w:rFonts w:asciiTheme="majorBidi" w:hAnsiTheme="majorBidi" w:cstheme="majorBidi"/>
                <w:sz w:val="20"/>
                <w:szCs w:val="20"/>
              </w:rPr>
              <w:t xml:space="preserve"> and 0.045 mM </w:t>
            </w:r>
            <w:r w:rsidR="002C7B27" w:rsidRPr="0004473C">
              <w:rPr>
                <w:rFonts w:asciiTheme="majorBidi" w:eastAsia="ArialMT" w:hAnsiTheme="majorBidi" w:cstheme="majorBidi"/>
                <w:sz w:val="20"/>
                <w:szCs w:val="20"/>
              </w:rPr>
              <w:t>methylene blue</w:t>
            </w:r>
          </w:p>
        </w:tc>
        <w:tc>
          <w:tcPr>
            <w:tcW w:w="900" w:type="dxa"/>
            <w:tcBorders>
              <w:top w:val="single" w:sz="4" w:space="0" w:color="FFFFFF" w:themeColor="background1"/>
              <w:left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sidRPr="00260F96">
              <w:rPr>
                <w:rFonts w:asciiTheme="majorBidi" w:hAnsiTheme="majorBidi" w:cstheme="majorBidi"/>
                <w:sz w:val="20"/>
                <w:szCs w:val="20"/>
              </w:rPr>
              <w:t>–</w:t>
            </w:r>
            <w:r>
              <w:rPr>
                <w:rFonts w:asciiTheme="majorBidi" w:hAnsiTheme="majorBidi" w:cstheme="majorBidi"/>
                <w:sz w:val="20"/>
                <w:szCs w:val="20"/>
              </w:rPr>
              <w:t>1.34</w:t>
            </w:r>
          </w:p>
        </w:tc>
        <w:tc>
          <w:tcPr>
            <w:tcW w:w="990" w:type="dxa"/>
            <w:tcBorders>
              <w:top w:val="single" w:sz="4" w:space="0" w:color="FFFFFF" w:themeColor="background1"/>
              <w:left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Pr>
                <w:rFonts w:asciiTheme="majorBidi" w:hAnsiTheme="majorBidi" w:cstheme="majorBidi"/>
                <w:sz w:val="20"/>
                <w:szCs w:val="20"/>
              </w:rPr>
              <w:t>1.34</w:t>
            </w:r>
          </w:p>
        </w:tc>
        <w:tc>
          <w:tcPr>
            <w:tcW w:w="720" w:type="dxa"/>
            <w:tcBorders>
              <w:top w:val="single" w:sz="4" w:space="0" w:color="FFFFFF" w:themeColor="background1"/>
              <w:left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sidRPr="00260F96">
              <w:rPr>
                <w:rFonts w:asciiTheme="majorBidi" w:hAnsiTheme="majorBidi" w:cstheme="majorBidi"/>
                <w:sz w:val="20"/>
                <w:szCs w:val="20"/>
              </w:rPr>
              <w:t>–</w:t>
            </w:r>
          </w:p>
        </w:tc>
        <w:tc>
          <w:tcPr>
            <w:tcW w:w="810" w:type="dxa"/>
            <w:tcBorders>
              <w:top w:val="single" w:sz="4" w:space="0" w:color="FFFFFF" w:themeColor="background1"/>
              <w:left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sidRPr="00260F96">
              <w:rPr>
                <w:rFonts w:asciiTheme="majorBidi" w:hAnsiTheme="majorBidi" w:cstheme="majorBidi"/>
                <w:sz w:val="20"/>
                <w:szCs w:val="20"/>
              </w:rPr>
              <w:t>–</w:t>
            </w:r>
          </w:p>
        </w:tc>
        <w:tc>
          <w:tcPr>
            <w:tcW w:w="990" w:type="dxa"/>
            <w:tcBorders>
              <w:top w:val="single" w:sz="4" w:space="0" w:color="FFFFFF" w:themeColor="background1"/>
              <w:left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sidRPr="00260F96">
              <w:rPr>
                <w:rFonts w:asciiTheme="majorBidi" w:hAnsiTheme="majorBidi" w:cstheme="majorBidi"/>
                <w:sz w:val="20"/>
                <w:szCs w:val="20"/>
              </w:rPr>
              <w:t>–</w:t>
            </w:r>
          </w:p>
        </w:tc>
        <w:tc>
          <w:tcPr>
            <w:tcW w:w="900" w:type="dxa"/>
            <w:tcBorders>
              <w:top w:val="single" w:sz="4" w:space="0" w:color="FFFFFF" w:themeColor="background1"/>
              <w:left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sidRPr="00260F96">
              <w:rPr>
                <w:rFonts w:asciiTheme="majorBidi" w:hAnsiTheme="majorBidi" w:cstheme="majorBidi"/>
                <w:sz w:val="20"/>
                <w:szCs w:val="20"/>
              </w:rPr>
              <w:t>–</w:t>
            </w:r>
          </w:p>
        </w:tc>
        <w:tc>
          <w:tcPr>
            <w:tcW w:w="2033" w:type="dxa"/>
            <w:tcBorders>
              <w:top w:val="single" w:sz="4" w:space="0" w:color="FFFFFF" w:themeColor="background1"/>
              <w:left w:val="single" w:sz="4" w:space="0" w:color="FFFFFF" w:themeColor="background1"/>
              <w:right w:val="single" w:sz="4" w:space="0" w:color="FFFFFF" w:themeColor="background1"/>
            </w:tcBorders>
          </w:tcPr>
          <w:p w:rsidR="00410CE0" w:rsidRPr="004D43FD" w:rsidRDefault="002C3BEC" w:rsidP="00410CE0">
            <w:pPr>
              <w:spacing w:line="360" w:lineRule="auto"/>
              <w:jc w:val="center"/>
              <w:rPr>
                <w:rFonts w:asciiTheme="majorBidi" w:hAnsiTheme="majorBidi" w:cstheme="majorBidi"/>
                <w:sz w:val="20"/>
                <w:szCs w:val="20"/>
              </w:rPr>
            </w:pPr>
            <w:r w:rsidRPr="004D43FD">
              <w:rPr>
                <w:rFonts w:asciiTheme="majorBidi" w:hAnsiTheme="majorBidi" w:cstheme="majorBidi"/>
                <w:sz w:val="20"/>
                <w:szCs w:val="20"/>
              </w:rPr>
              <w:t>50</w:t>
            </w:r>
          </w:p>
        </w:tc>
      </w:tr>
    </w:tbl>
    <w:p w:rsidR="00F3735A" w:rsidRPr="003847E6" w:rsidRDefault="009B1D5D" w:rsidP="00DF5E03">
      <w:pPr>
        <w:spacing w:line="360" w:lineRule="auto"/>
        <w:contextualSpacing/>
        <w:jc w:val="lowKashida"/>
        <w:rPr>
          <w:rFonts w:asciiTheme="majorBidi" w:hAnsiTheme="majorBidi" w:cstheme="majorBidi"/>
          <w:sz w:val="20"/>
          <w:szCs w:val="20"/>
        </w:rPr>
      </w:pPr>
      <w:r w:rsidRPr="00FE7E90">
        <w:rPr>
          <w:rFonts w:asciiTheme="majorBidi" w:hAnsiTheme="majorBidi" w:cstheme="majorBidi"/>
          <w:sz w:val="20"/>
          <w:szCs w:val="20"/>
          <w:lang w:bidi="fa-IR"/>
        </w:rPr>
        <w:t>Units of</w:t>
      </w:r>
      <w:r w:rsidR="00E67798">
        <w:rPr>
          <w:rFonts w:asciiTheme="majorBidi" w:hAnsiTheme="majorBidi" w:cstheme="majorBidi"/>
          <w:sz w:val="20"/>
          <w:szCs w:val="20"/>
          <w:lang w:bidi="fa-IR"/>
        </w:rPr>
        <w:t xml:space="preserve"> </w:t>
      </w:r>
      <w:r w:rsidR="00E67798" w:rsidRPr="002C5878">
        <w:rPr>
          <w:rFonts w:asciiTheme="majorBidi" w:hAnsiTheme="majorBidi" w:cstheme="majorBidi"/>
          <w:position w:val="-12"/>
          <w:sz w:val="20"/>
          <w:szCs w:val="20"/>
          <w:lang w:bidi="fa-IR"/>
        </w:rPr>
        <w:object w:dxaOrig="320" w:dyaOrig="320">
          <v:shape id="_x0000_i1169" type="#_x0000_t75" style="width:15pt;height:17.25pt" o:ole="">
            <v:imagedata r:id="rId262" o:title=""/>
          </v:shape>
          <o:OLEObject Type="Embed" ProgID="Equation.3" ShapeID="_x0000_i1169" DrawAspect="Content" ObjectID="_1731187959" r:id="rId280"/>
        </w:object>
      </w:r>
      <w:r w:rsidRPr="00FE7E90">
        <w:rPr>
          <w:rFonts w:asciiTheme="majorBidi" w:hAnsiTheme="majorBidi" w:cstheme="majorBidi"/>
          <w:sz w:val="20"/>
          <w:szCs w:val="20"/>
        </w:rPr>
        <w:t xml:space="preserve"> and </w:t>
      </w:r>
      <w:r w:rsidR="00E67798" w:rsidRPr="00A63F8E">
        <w:rPr>
          <w:rFonts w:asciiTheme="majorBidi" w:hAnsiTheme="majorBidi" w:cstheme="majorBidi"/>
          <w:position w:val="-10"/>
          <w:sz w:val="20"/>
          <w:szCs w:val="20"/>
          <w:lang w:bidi="fa-IR"/>
        </w:rPr>
        <w:object w:dxaOrig="320" w:dyaOrig="300">
          <v:shape id="_x0000_i1170" type="#_x0000_t75" style="width:14.25pt;height:15.75pt" o:ole="">
            <v:imagedata r:id="rId270" o:title=""/>
          </v:shape>
          <o:OLEObject Type="Embed" ProgID="Equation.3" ShapeID="_x0000_i1170" DrawAspect="Content" ObjectID="_1731187960" r:id="rId281"/>
        </w:object>
      </w:r>
      <w:r w:rsidRPr="00FE7E90">
        <w:rPr>
          <w:rFonts w:asciiTheme="majorBidi" w:hAnsiTheme="majorBidi" w:cstheme="majorBidi"/>
          <w:sz w:val="20"/>
          <w:szCs w:val="20"/>
        </w:rPr>
        <w:t xml:space="preserve"> were in </w:t>
      </w:r>
      <w:r w:rsidRPr="00FE7E90">
        <w:rPr>
          <w:rFonts w:asciiTheme="majorBidi" w:hAnsiTheme="majorBidi" w:cstheme="majorBidi"/>
          <w:sz w:val="20"/>
          <w:szCs w:val="20"/>
          <w:lang w:bidi="fa-IR"/>
        </w:rPr>
        <w:t>mg g</w:t>
      </w:r>
      <w:r w:rsidRPr="00FE7E90">
        <w:rPr>
          <w:rFonts w:asciiTheme="majorBidi" w:hAnsiTheme="majorBidi" w:cstheme="majorBidi"/>
          <w:sz w:val="20"/>
          <w:szCs w:val="20"/>
          <w:vertAlign w:val="superscript"/>
          <w:lang w:bidi="fa-IR"/>
        </w:rPr>
        <w:t>-1</w:t>
      </w:r>
      <w:r w:rsidRPr="00FE7E90">
        <w:rPr>
          <w:rFonts w:asciiTheme="majorBidi" w:hAnsiTheme="majorBidi" w:cstheme="majorBidi"/>
          <w:sz w:val="20"/>
          <w:szCs w:val="20"/>
          <w:lang w:bidi="fa-IR"/>
        </w:rPr>
        <w:t xml:space="preserve"> hour</w:t>
      </w:r>
      <w:r w:rsidRPr="00FE7E90">
        <w:rPr>
          <w:rFonts w:asciiTheme="majorBidi" w:hAnsiTheme="majorBidi" w:cstheme="majorBidi"/>
          <w:sz w:val="20"/>
          <w:szCs w:val="20"/>
          <w:vertAlign w:val="superscript"/>
          <w:lang w:bidi="fa-IR"/>
        </w:rPr>
        <w:t>-2</w:t>
      </w:r>
      <w:r w:rsidRPr="00FE7E90">
        <w:rPr>
          <w:rFonts w:asciiTheme="majorBidi" w:hAnsiTheme="majorBidi" w:cstheme="majorBidi"/>
          <w:sz w:val="20"/>
          <w:szCs w:val="20"/>
        </w:rPr>
        <w:t xml:space="preserve">, </w:t>
      </w:r>
      <w:r w:rsidR="00E67798" w:rsidRPr="00F178F1">
        <w:rPr>
          <w:rFonts w:asciiTheme="majorBidi" w:hAnsiTheme="majorBidi" w:cstheme="majorBidi"/>
          <w:position w:val="-14"/>
          <w:sz w:val="20"/>
          <w:szCs w:val="20"/>
          <w:lang w:bidi="fa-IR"/>
        </w:rPr>
        <w:object w:dxaOrig="300" w:dyaOrig="340">
          <v:shape id="_x0000_i1171" type="#_x0000_t75" style="width:12.75pt;height:18pt" o:ole="">
            <v:imagedata r:id="rId264" o:title=""/>
          </v:shape>
          <o:OLEObject Type="Embed" ProgID="Equation.3" ShapeID="_x0000_i1171" DrawAspect="Content" ObjectID="_1731187961" r:id="rId282"/>
        </w:object>
      </w:r>
      <w:r w:rsidRPr="00FE7E90">
        <w:rPr>
          <w:rFonts w:asciiTheme="majorBidi" w:hAnsiTheme="majorBidi" w:cstheme="majorBidi"/>
          <w:sz w:val="20"/>
          <w:szCs w:val="20"/>
        </w:rPr>
        <w:t xml:space="preserve"> and </w:t>
      </w:r>
      <w:r w:rsidR="00E67798" w:rsidRPr="00A63F8E">
        <w:rPr>
          <w:rFonts w:asciiTheme="majorBidi" w:hAnsiTheme="majorBidi" w:cstheme="majorBidi"/>
          <w:position w:val="-10"/>
          <w:sz w:val="20"/>
          <w:szCs w:val="20"/>
          <w:lang w:bidi="fa-IR"/>
        </w:rPr>
        <w:object w:dxaOrig="279" w:dyaOrig="300">
          <v:shape id="_x0000_i1172" type="#_x0000_t75" style="width:11.25pt;height:15.75pt" o:ole="">
            <v:imagedata r:id="rId272" o:title=""/>
          </v:shape>
          <o:OLEObject Type="Embed" ProgID="Equation.3" ShapeID="_x0000_i1172" DrawAspect="Content" ObjectID="_1731187962" r:id="rId283"/>
        </w:object>
      </w:r>
      <w:r w:rsidR="00DF5E03">
        <w:rPr>
          <w:rFonts w:asciiTheme="majorBidi" w:hAnsiTheme="majorBidi" w:cstheme="majorBidi"/>
          <w:sz w:val="20"/>
          <w:szCs w:val="20"/>
        </w:rPr>
        <w:t xml:space="preserve"> w</w:t>
      </w:r>
      <w:r w:rsidRPr="00FE7E90">
        <w:rPr>
          <w:rFonts w:asciiTheme="majorBidi" w:hAnsiTheme="majorBidi" w:cstheme="majorBidi"/>
          <w:sz w:val="20"/>
          <w:szCs w:val="20"/>
        </w:rPr>
        <w:t xml:space="preserve">ere in </w:t>
      </w:r>
      <w:r w:rsidRPr="00FE7E90">
        <w:rPr>
          <w:rFonts w:asciiTheme="majorBidi" w:hAnsiTheme="majorBidi" w:cstheme="majorBidi"/>
          <w:sz w:val="20"/>
          <w:szCs w:val="20"/>
          <w:lang w:bidi="fa-IR"/>
        </w:rPr>
        <w:t>mg g</w:t>
      </w:r>
      <w:r w:rsidRPr="00FE7E90">
        <w:rPr>
          <w:rFonts w:asciiTheme="majorBidi" w:hAnsiTheme="majorBidi" w:cstheme="majorBidi"/>
          <w:sz w:val="20"/>
          <w:szCs w:val="20"/>
          <w:vertAlign w:val="superscript"/>
          <w:lang w:bidi="fa-IR"/>
        </w:rPr>
        <w:t>-1</w:t>
      </w:r>
      <w:r w:rsidRPr="00FE7E90">
        <w:rPr>
          <w:rFonts w:asciiTheme="majorBidi" w:hAnsiTheme="majorBidi" w:cstheme="majorBidi"/>
          <w:sz w:val="20"/>
          <w:szCs w:val="20"/>
          <w:lang w:bidi="fa-IR"/>
        </w:rPr>
        <w:t xml:space="preserve"> hour</w:t>
      </w:r>
      <w:r w:rsidRPr="00FE7E90">
        <w:rPr>
          <w:rFonts w:asciiTheme="majorBidi" w:hAnsiTheme="majorBidi" w:cstheme="majorBidi"/>
          <w:sz w:val="20"/>
          <w:szCs w:val="20"/>
          <w:vertAlign w:val="superscript"/>
          <w:lang w:bidi="fa-IR"/>
        </w:rPr>
        <w:t>-1</w:t>
      </w:r>
      <w:r w:rsidRPr="00FE7E90">
        <w:rPr>
          <w:rFonts w:asciiTheme="majorBidi" w:hAnsiTheme="majorBidi" w:cstheme="majorBidi"/>
          <w:sz w:val="20"/>
          <w:szCs w:val="20"/>
        </w:rPr>
        <w:t xml:space="preserve"> and </w:t>
      </w:r>
      <w:r w:rsidRPr="00FE7E90">
        <w:rPr>
          <w:rFonts w:asciiTheme="majorBidi" w:hAnsiTheme="majorBidi" w:cstheme="majorBidi"/>
          <w:position w:val="-10"/>
          <w:sz w:val="20"/>
          <w:szCs w:val="20"/>
        </w:rPr>
        <w:object w:dxaOrig="260" w:dyaOrig="300">
          <v:shape id="_x0000_i1173" type="#_x0000_t75" style="width:13.5pt;height:15.75pt" o:ole="">
            <v:imagedata r:id="rId284" o:title=""/>
          </v:shape>
          <o:OLEObject Type="Embed" ProgID="Equation.3" ShapeID="_x0000_i1173" DrawAspect="Content" ObjectID="_1731187963" r:id="rId285"/>
        </w:object>
      </w:r>
      <w:r w:rsidRPr="00FE7E90">
        <w:rPr>
          <w:rFonts w:asciiTheme="majorBidi" w:hAnsiTheme="majorBidi" w:cstheme="majorBidi"/>
          <w:sz w:val="20"/>
          <w:szCs w:val="20"/>
        </w:rPr>
        <w:t xml:space="preserve"> and </w:t>
      </w:r>
      <w:r w:rsidRPr="00FE7E90">
        <w:rPr>
          <w:rFonts w:asciiTheme="majorBidi" w:hAnsiTheme="majorBidi" w:cstheme="majorBidi"/>
          <w:position w:val="-10"/>
          <w:sz w:val="20"/>
          <w:szCs w:val="20"/>
        </w:rPr>
        <w:object w:dxaOrig="300" w:dyaOrig="300">
          <v:shape id="_x0000_i1174" type="#_x0000_t75" style="width:15pt;height:15.75pt" o:ole="">
            <v:imagedata r:id="rId286" o:title=""/>
          </v:shape>
          <o:OLEObject Type="Embed" ProgID="Equation.3" ShapeID="_x0000_i1174" DrawAspect="Content" ObjectID="_1731187964" r:id="rId287"/>
        </w:object>
      </w:r>
      <w:r w:rsidRPr="00FE7E90">
        <w:rPr>
          <w:rFonts w:asciiTheme="majorBidi" w:hAnsiTheme="majorBidi" w:cstheme="majorBidi"/>
          <w:sz w:val="20"/>
          <w:szCs w:val="20"/>
        </w:rPr>
        <w:t xml:space="preserve"> were in hour and mg g</w:t>
      </w:r>
      <w:r w:rsidRPr="00FE7E90">
        <w:rPr>
          <w:rFonts w:asciiTheme="majorBidi" w:hAnsiTheme="majorBidi" w:cstheme="majorBidi"/>
          <w:sz w:val="20"/>
          <w:szCs w:val="20"/>
          <w:vertAlign w:val="superscript"/>
        </w:rPr>
        <w:t>-1</w:t>
      </w:r>
      <w:r w:rsidRPr="00FE7E90">
        <w:rPr>
          <w:rFonts w:asciiTheme="majorBidi" w:hAnsiTheme="majorBidi" w:cstheme="majorBidi"/>
          <w:sz w:val="20"/>
          <w:szCs w:val="20"/>
        </w:rPr>
        <w:t xml:space="preserve"> in example L and </w:t>
      </w:r>
      <w:r w:rsidR="00EA7FBF" w:rsidRPr="002C5878">
        <w:rPr>
          <w:rFonts w:asciiTheme="majorBidi" w:hAnsiTheme="majorBidi" w:cstheme="majorBidi"/>
          <w:position w:val="-12"/>
          <w:sz w:val="20"/>
          <w:szCs w:val="20"/>
          <w:lang w:bidi="fa-IR"/>
        </w:rPr>
        <w:object w:dxaOrig="320" w:dyaOrig="320">
          <v:shape id="_x0000_i1175" type="#_x0000_t75" style="width:15pt;height:17.25pt" o:ole="">
            <v:imagedata r:id="rId262" o:title=""/>
          </v:shape>
          <o:OLEObject Type="Embed" ProgID="Equation.3" ShapeID="_x0000_i1175" DrawAspect="Content" ObjectID="_1731187965" r:id="rId288"/>
        </w:object>
      </w:r>
      <w:r w:rsidRPr="00FE7E90">
        <w:rPr>
          <w:rFonts w:asciiTheme="majorBidi" w:hAnsiTheme="majorBidi" w:cstheme="majorBidi"/>
          <w:sz w:val="20"/>
          <w:szCs w:val="20"/>
        </w:rPr>
        <w:t xml:space="preserve"> and </w:t>
      </w:r>
      <w:r w:rsidR="00EA7FBF" w:rsidRPr="00A63F8E">
        <w:rPr>
          <w:rFonts w:asciiTheme="majorBidi" w:hAnsiTheme="majorBidi" w:cstheme="majorBidi"/>
          <w:position w:val="-10"/>
          <w:sz w:val="20"/>
          <w:szCs w:val="20"/>
          <w:lang w:bidi="fa-IR"/>
        </w:rPr>
        <w:object w:dxaOrig="320" w:dyaOrig="300">
          <v:shape id="_x0000_i1176" type="#_x0000_t75" style="width:14.25pt;height:15.75pt" o:ole="">
            <v:imagedata r:id="rId270" o:title=""/>
          </v:shape>
          <o:OLEObject Type="Embed" ProgID="Equation.3" ShapeID="_x0000_i1176" DrawAspect="Content" ObjectID="_1731187966" r:id="rId289"/>
        </w:object>
      </w:r>
      <w:r w:rsidRPr="00FE7E90">
        <w:rPr>
          <w:rFonts w:asciiTheme="majorBidi" w:hAnsiTheme="majorBidi" w:cstheme="majorBidi"/>
          <w:sz w:val="20"/>
          <w:szCs w:val="20"/>
        </w:rPr>
        <w:t xml:space="preserve"> were in μmol g</w:t>
      </w:r>
      <w:r w:rsidRPr="00FE7E90">
        <w:rPr>
          <w:rFonts w:asciiTheme="majorBidi" w:hAnsiTheme="majorBidi" w:cstheme="majorBidi"/>
          <w:sz w:val="20"/>
          <w:szCs w:val="20"/>
          <w:vertAlign w:val="superscript"/>
        </w:rPr>
        <w:t>-1</w:t>
      </w:r>
      <w:r w:rsidRPr="00FE7E90">
        <w:rPr>
          <w:rFonts w:asciiTheme="majorBidi" w:hAnsiTheme="majorBidi" w:cstheme="majorBidi"/>
          <w:sz w:val="20"/>
          <w:szCs w:val="20"/>
        </w:rPr>
        <w:t xml:space="preserve"> min</w:t>
      </w:r>
      <w:r w:rsidRPr="00FE7E90">
        <w:rPr>
          <w:rFonts w:asciiTheme="majorBidi" w:hAnsiTheme="majorBidi" w:cstheme="majorBidi"/>
          <w:sz w:val="20"/>
          <w:szCs w:val="20"/>
          <w:vertAlign w:val="superscript"/>
        </w:rPr>
        <w:t>-2</w:t>
      </w:r>
      <w:r w:rsidRPr="00FE7E90">
        <w:rPr>
          <w:rFonts w:asciiTheme="majorBidi" w:hAnsiTheme="majorBidi" w:cstheme="majorBidi"/>
          <w:sz w:val="20"/>
          <w:szCs w:val="20"/>
        </w:rPr>
        <w:t xml:space="preserve">, </w:t>
      </w:r>
      <w:r w:rsidR="00DF5E03" w:rsidRPr="00F178F1">
        <w:rPr>
          <w:rFonts w:asciiTheme="majorBidi" w:hAnsiTheme="majorBidi" w:cstheme="majorBidi"/>
          <w:position w:val="-14"/>
          <w:sz w:val="20"/>
          <w:szCs w:val="20"/>
          <w:lang w:bidi="fa-IR"/>
        </w:rPr>
        <w:object w:dxaOrig="300" w:dyaOrig="340">
          <v:shape id="_x0000_i1177" type="#_x0000_t75" style="width:12.75pt;height:18pt" o:ole="">
            <v:imagedata r:id="rId264" o:title=""/>
          </v:shape>
          <o:OLEObject Type="Embed" ProgID="Equation.3" ShapeID="_x0000_i1177" DrawAspect="Content" ObjectID="_1731187967" r:id="rId290"/>
        </w:object>
      </w:r>
      <w:r w:rsidR="00DF5E03" w:rsidRPr="00FE7E90">
        <w:rPr>
          <w:rFonts w:asciiTheme="majorBidi" w:hAnsiTheme="majorBidi" w:cstheme="majorBidi"/>
          <w:sz w:val="20"/>
          <w:szCs w:val="20"/>
        </w:rPr>
        <w:t xml:space="preserve"> and </w:t>
      </w:r>
      <w:r w:rsidR="00DF5E03" w:rsidRPr="00A63F8E">
        <w:rPr>
          <w:rFonts w:asciiTheme="majorBidi" w:hAnsiTheme="majorBidi" w:cstheme="majorBidi"/>
          <w:position w:val="-10"/>
          <w:sz w:val="20"/>
          <w:szCs w:val="20"/>
          <w:lang w:bidi="fa-IR"/>
        </w:rPr>
        <w:object w:dxaOrig="279" w:dyaOrig="300">
          <v:shape id="_x0000_i1178" type="#_x0000_t75" style="width:11.25pt;height:15.75pt" o:ole="">
            <v:imagedata r:id="rId272" o:title=""/>
          </v:shape>
          <o:OLEObject Type="Embed" ProgID="Equation.3" ShapeID="_x0000_i1178" DrawAspect="Content" ObjectID="_1731187968" r:id="rId291"/>
        </w:object>
      </w:r>
      <w:r w:rsidRPr="00FE7E90">
        <w:rPr>
          <w:rFonts w:asciiTheme="majorBidi" w:hAnsiTheme="majorBidi" w:cstheme="majorBidi"/>
          <w:sz w:val="20"/>
          <w:szCs w:val="20"/>
        </w:rPr>
        <w:t xml:space="preserve"> were in μmol g</w:t>
      </w:r>
      <w:r w:rsidRPr="00FE7E90">
        <w:rPr>
          <w:rFonts w:asciiTheme="majorBidi" w:hAnsiTheme="majorBidi" w:cstheme="majorBidi"/>
          <w:sz w:val="20"/>
          <w:szCs w:val="20"/>
          <w:vertAlign w:val="superscript"/>
        </w:rPr>
        <w:t>-1</w:t>
      </w:r>
      <w:r w:rsidRPr="00FE7E90">
        <w:rPr>
          <w:rFonts w:asciiTheme="majorBidi" w:hAnsiTheme="majorBidi" w:cstheme="majorBidi"/>
          <w:sz w:val="20"/>
          <w:szCs w:val="20"/>
        </w:rPr>
        <w:t xml:space="preserve"> min</w:t>
      </w:r>
      <w:r w:rsidRPr="00FE7E90">
        <w:rPr>
          <w:rFonts w:asciiTheme="majorBidi" w:hAnsiTheme="majorBidi" w:cstheme="majorBidi"/>
          <w:sz w:val="20"/>
          <w:szCs w:val="20"/>
          <w:vertAlign w:val="superscript"/>
        </w:rPr>
        <w:t>-1</w:t>
      </w:r>
      <w:r w:rsidRPr="00FE7E90">
        <w:rPr>
          <w:rFonts w:asciiTheme="majorBidi" w:hAnsiTheme="majorBidi" w:cstheme="majorBidi"/>
          <w:sz w:val="20"/>
          <w:szCs w:val="20"/>
        </w:rPr>
        <w:t xml:space="preserve"> and </w:t>
      </w:r>
      <w:r w:rsidRPr="00FE7E90">
        <w:rPr>
          <w:rFonts w:asciiTheme="majorBidi" w:hAnsiTheme="majorBidi" w:cstheme="majorBidi"/>
          <w:position w:val="-10"/>
          <w:sz w:val="20"/>
          <w:szCs w:val="20"/>
        </w:rPr>
        <w:object w:dxaOrig="260" w:dyaOrig="300">
          <v:shape id="_x0000_i1179" type="#_x0000_t75" style="width:13.5pt;height:15.75pt" o:ole="">
            <v:imagedata r:id="rId292" o:title=""/>
          </v:shape>
          <o:OLEObject Type="Embed" ProgID="Equation.3" ShapeID="_x0000_i1179" DrawAspect="Content" ObjectID="_1731187969" r:id="rId293"/>
        </w:object>
      </w:r>
      <w:r w:rsidRPr="00FE7E90">
        <w:rPr>
          <w:rFonts w:asciiTheme="majorBidi" w:hAnsiTheme="majorBidi" w:cstheme="majorBidi"/>
          <w:sz w:val="20"/>
          <w:szCs w:val="20"/>
        </w:rPr>
        <w:t xml:space="preserve"> and </w:t>
      </w:r>
      <w:r w:rsidRPr="00FE7E90">
        <w:rPr>
          <w:rFonts w:asciiTheme="majorBidi" w:hAnsiTheme="majorBidi" w:cstheme="majorBidi"/>
          <w:position w:val="-10"/>
          <w:sz w:val="20"/>
          <w:szCs w:val="20"/>
        </w:rPr>
        <w:object w:dxaOrig="320" w:dyaOrig="300">
          <v:shape id="_x0000_i1180" type="#_x0000_t75" style="width:15.75pt;height:15.75pt" o:ole="">
            <v:imagedata r:id="rId294" o:title=""/>
          </v:shape>
          <o:OLEObject Type="Embed" ProgID="Equation.3" ShapeID="_x0000_i1180" DrawAspect="Content" ObjectID="_1731187970" r:id="rId295"/>
        </w:object>
      </w:r>
      <w:r w:rsidRPr="00FE7E90">
        <w:rPr>
          <w:rFonts w:asciiTheme="majorBidi" w:hAnsiTheme="majorBidi" w:cstheme="majorBidi"/>
          <w:sz w:val="20"/>
          <w:szCs w:val="20"/>
        </w:rPr>
        <w:t xml:space="preserve"> were in min and μmol g</w:t>
      </w:r>
      <w:r w:rsidRPr="00FE7E90">
        <w:rPr>
          <w:rFonts w:asciiTheme="majorBidi" w:hAnsiTheme="majorBidi" w:cstheme="majorBidi"/>
          <w:sz w:val="20"/>
          <w:szCs w:val="20"/>
          <w:vertAlign w:val="superscript"/>
        </w:rPr>
        <w:t>-1</w:t>
      </w:r>
      <w:r w:rsidRPr="00FE7E90">
        <w:rPr>
          <w:rFonts w:asciiTheme="majorBidi" w:hAnsiTheme="majorBidi" w:cstheme="majorBidi"/>
          <w:sz w:val="20"/>
          <w:szCs w:val="20"/>
        </w:rPr>
        <w:t xml:space="preserve"> in example F, respectively. In other cases,</w:t>
      </w:r>
      <w:r w:rsidRPr="00FE7E90">
        <w:rPr>
          <w:rFonts w:asciiTheme="majorBidi" w:hAnsiTheme="majorBidi" w:cstheme="majorBidi"/>
          <w:position w:val="-14"/>
          <w:sz w:val="20"/>
          <w:szCs w:val="20"/>
        </w:rPr>
        <w:t xml:space="preserve"> </w:t>
      </w:r>
      <w:r w:rsidR="00DF5E03" w:rsidRPr="002C5878">
        <w:rPr>
          <w:rFonts w:asciiTheme="majorBidi" w:hAnsiTheme="majorBidi" w:cstheme="majorBidi"/>
          <w:position w:val="-12"/>
          <w:sz w:val="20"/>
          <w:szCs w:val="20"/>
          <w:lang w:bidi="fa-IR"/>
        </w:rPr>
        <w:object w:dxaOrig="320" w:dyaOrig="320">
          <v:shape id="_x0000_i1181" type="#_x0000_t75" style="width:15pt;height:17.25pt" o:ole="">
            <v:imagedata r:id="rId262" o:title=""/>
          </v:shape>
          <o:OLEObject Type="Embed" ProgID="Equation.3" ShapeID="_x0000_i1181" DrawAspect="Content" ObjectID="_1731187971" r:id="rId296"/>
        </w:object>
      </w:r>
      <w:r w:rsidR="00DF5E03" w:rsidRPr="00FE7E90">
        <w:rPr>
          <w:rFonts w:asciiTheme="majorBidi" w:hAnsiTheme="majorBidi" w:cstheme="majorBidi"/>
          <w:sz w:val="20"/>
          <w:szCs w:val="20"/>
        </w:rPr>
        <w:t xml:space="preserve"> and </w:t>
      </w:r>
      <w:r w:rsidR="00DF5E03" w:rsidRPr="00A63F8E">
        <w:rPr>
          <w:rFonts w:asciiTheme="majorBidi" w:hAnsiTheme="majorBidi" w:cstheme="majorBidi"/>
          <w:position w:val="-10"/>
          <w:sz w:val="20"/>
          <w:szCs w:val="20"/>
          <w:lang w:bidi="fa-IR"/>
        </w:rPr>
        <w:object w:dxaOrig="320" w:dyaOrig="300">
          <v:shape id="_x0000_i1182" type="#_x0000_t75" style="width:14.25pt;height:15.75pt" o:ole="">
            <v:imagedata r:id="rId270" o:title=""/>
          </v:shape>
          <o:OLEObject Type="Embed" ProgID="Equation.3" ShapeID="_x0000_i1182" DrawAspect="Content" ObjectID="_1731187972" r:id="rId297"/>
        </w:object>
      </w:r>
      <w:r w:rsidR="00DF5E03">
        <w:rPr>
          <w:rFonts w:asciiTheme="majorBidi" w:hAnsiTheme="majorBidi" w:cstheme="majorBidi"/>
          <w:sz w:val="20"/>
          <w:szCs w:val="20"/>
        </w:rPr>
        <w:t xml:space="preserve"> </w:t>
      </w:r>
      <w:r w:rsidRPr="00FE7E90">
        <w:rPr>
          <w:rFonts w:asciiTheme="majorBidi" w:hAnsiTheme="majorBidi" w:cstheme="majorBidi"/>
          <w:sz w:val="20"/>
          <w:szCs w:val="20"/>
        </w:rPr>
        <w:t>were in mg g</w:t>
      </w:r>
      <w:r w:rsidRPr="00FE7E90">
        <w:rPr>
          <w:rFonts w:asciiTheme="majorBidi" w:hAnsiTheme="majorBidi" w:cstheme="majorBidi"/>
          <w:sz w:val="20"/>
          <w:szCs w:val="20"/>
          <w:vertAlign w:val="superscript"/>
        </w:rPr>
        <w:t>-1</w:t>
      </w:r>
      <w:r w:rsidRPr="00FE7E90">
        <w:rPr>
          <w:rFonts w:asciiTheme="majorBidi" w:hAnsiTheme="majorBidi" w:cstheme="majorBidi"/>
          <w:sz w:val="20"/>
          <w:szCs w:val="20"/>
        </w:rPr>
        <w:t xml:space="preserve"> min</w:t>
      </w:r>
      <w:r w:rsidRPr="00FE7E90">
        <w:rPr>
          <w:rFonts w:asciiTheme="majorBidi" w:hAnsiTheme="majorBidi" w:cstheme="majorBidi"/>
          <w:sz w:val="20"/>
          <w:szCs w:val="20"/>
          <w:vertAlign w:val="superscript"/>
        </w:rPr>
        <w:t>-2</w:t>
      </w:r>
      <w:r w:rsidRPr="00FE7E90">
        <w:rPr>
          <w:rFonts w:asciiTheme="majorBidi" w:hAnsiTheme="majorBidi" w:cstheme="majorBidi"/>
          <w:sz w:val="20"/>
          <w:szCs w:val="20"/>
        </w:rPr>
        <w:t xml:space="preserve">, </w:t>
      </w:r>
      <w:r w:rsidR="00DF5E03" w:rsidRPr="00F178F1">
        <w:rPr>
          <w:rFonts w:asciiTheme="majorBidi" w:hAnsiTheme="majorBidi" w:cstheme="majorBidi"/>
          <w:position w:val="-14"/>
          <w:sz w:val="20"/>
          <w:szCs w:val="20"/>
          <w:lang w:bidi="fa-IR"/>
        </w:rPr>
        <w:object w:dxaOrig="300" w:dyaOrig="340">
          <v:shape id="_x0000_i1183" type="#_x0000_t75" style="width:12.75pt;height:18pt" o:ole="">
            <v:imagedata r:id="rId264" o:title=""/>
          </v:shape>
          <o:OLEObject Type="Embed" ProgID="Equation.3" ShapeID="_x0000_i1183" DrawAspect="Content" ObjectID="_1731187973" r:id="rId298"/>
        </w:object>
      </w:r>
      <w:r w:rsidR="00DF5E03" w:rsidRPr="00FE7E90">
        <w:rPr>
          <w:rFonts w:asciiTheme="majorBidi" w:hAnsiTheme="majorBidi" w:cstheme="majorBidi"/>
          <w:sz w:val="20"/>
          <w:szCs w:val="20"/>
        </w:rPr>
        <w:t xml:space="preserve"> and </w:t>
      </w:r>
      <w:r w:rsidR="00DF5E03" w:rsidRPr="00A63F8E">
        <w:rPr>
          <w:rFonts w:asciiTheme="majorBidi" w:hAnsiTheme="majorBidi" w:cstheme="majorBidi"/>
          <w:position w:val="-10"/>
          <w:sz w:val="20"/>
          <w:szCs w:val="20"/>
          <w:lang w:bidi="fa-IR"/>
        </w:rPr>
        <w:object w:dxaOrig="279" w:dyaOrig="300">
          <v:shape id="_x0000_i1184" type="#_x0000_t75" style="width:11.25pt;height:15.75pt" o:ole="">
            <v:imagedata r:id="rId272" o:title=""/>
          </v:shape>
          <o:OLEObject Type="Embed" ProgID="Equation.3" ShapeID="_x0000_i1184" DrawAspect="Content" ObjectID="_1731187974" r:id="rId299"/>
        </w:object>
      </w:r>
      <w:r w:rsidRPr="00FE7E90">
        <w:rPr>
          <w:rFonts w:asciiTheme="majorBidi" w:hAnsiTheme="majorBidi" w:cstheme="majorBidi"/>
          <w:sz w:val="20"/>
          <w:szCs w:val="20"/>
        </w:rPr>
        <w:t xml:space="preserve"> were in mg g</w:t>
      </w:r>
      <w:r w:rsidRPr="00FE7E90">
        <w:rPr>
          <w:rFonts w:asciiTheme="majorBidi" w:hAnsiTheme="majorBidi" w:cstheme="majorBidi"/>
          <w:sz w:val="20"/>
          <w:szCs w:val="20"/>
          <w:vertAlign w:val="superscript"/>
        </w:rPr>
        <w:t>-1</w:t>
      </w:r>
      <w:r w:rsidRPr="00FE7E90">
        <w:rPr>
          <w:rFonts w:asciiTheme="majorBidi" w:hAnsiTheme="majorBidi" w:cstheme="majorBidi"/>
          <w:sz w:val="20"/>
          <w:szCs w:val="20"/>
        </w:rPr>
        <w:t xml:space="preserve"> min</w:t>
      </w:r>
      <w:r w:rsidRPr="00FE7E90">
        <w:rPr>
          <w:rFonts w:asciiTheme="majorBidi" w:hAnsiTheme="majorBidi" w:cstheme="majorBidi"/>
          <w:sz w:val="20"/>
          <w:szCs w:val="20"/>
          <w:vertAlign w:val="superscript"/>
        </w:rPr>
        <w:t>-1</w:t>
      </w:r>
      <w:r w:rsidRPr="00FE7E90">
        <w:rPr>
          <w:rFonts w:asciiTheme="majorBidi" w:hAnsiTheme="majorBidi" w:cstheme="majorBidi"/>
          <w:sz w:val="20"/>
          <w:szCs w:val="20"/>
        </w:rPr>
        <w:t xml:space="preserve"> and </w:t>
      </w:r>
      <w:r w:rsidRPr="00FE7E90">
        <w:rPr>
          <w:rFonts w:asciiTheme="majorBidi" w:hAnsiTheme="majorBidi" w:cstheme="majorBidi"/>
          <w:position w:val="-10"/>
          <w:sz w:val="20"/>
          <w:szCs w:val="20"/>
        </w:rPr>
        <w:object w:dxaOrig="260" w:dyaOrig="300">
          <v:shape id="_x0000_i1185" type="#_x0000_t75" style="width:13.5pt;height:15.75pt" o:ole="">
            <v:imagedata r:id="rId300" o:title=""/>
          </v:shape>
          <o:OLEObject Type="Embed" ProgID="Equation.3" ShapeID="_x0000_i1185" DrawAspect="Content" ObjectID="_1731187975" r:id="rId301"/>
        </w:object>
      </w:r>
      <w:r w:rsidRPr="00FE7E90">
        <w:rPr>
          <w:rFonts w:asciiTheme="majorBidi" w:hAnsiTheme="majorBidi" w:cstheme="majorBidi"/>
          <w:sz w:val="20"/>
          <w:szCs w:val="20"/>
        </w:rPr>
        <w:t xml:space="preserve"> and </w:t>
      </w:r>
      <w:r w:rsidRPr="00FE7E90">
        <w:rPr>
          <w:rFonts w:asciiTheme="majorBidi" w:hAnsiTheme="majorBidi" w:cstheme="majorBidi"/>
          <w:position w:val="-10"/>
          <w:sz w:val="20"/>
          <w:szCs w:val="20"/>
        </w:rPr>
        <w:object w:dxaOrig="320" w:dyaOrig="300">
          <v:shape id="_x0000_i1186" type="#_x0000_t75" style="width:15.75pt;height:15.75pt" o:ole="">
            <v:imagedata r:id="rId302" o:title=""/>
          </v:shape>
          <o:OLEObject Type="Embed" ProgID="Equation.3" ShapeID="_x0000_i1186" DrawAspect="Content" ObjectID="_1731187976" r:id="rId303"/>
        </w:object>
      </w:r>
      <w:r w:rsidRPr="00FE7E90">
        <w:rPr>
          <w:rFonts w:asciiTheme="majorBidi" w:hAnsiTheme="majorBidi" w:cstheme="majorBidi"/>
          <w:sz w:val="20"/>
          <w:szCs w:val="20"/>
        </w:rPr>
        <w:t xml:space="preserve"> were in min and mg g</w:t>
      </w:r>
      <w:r w:rsidRPr="00FE7E90">
        <w:rPr>
          <w:rFonts w:asciiTheme="majorBidi" w:hAnsiTheme="majorBidi" w:cstheme="majorBidi"/>
          <w:sz w:val="20"/>
          <w:szCs w:val="20"/>
          <w:vertAlign w:val="superscript"/>
        </w:rPr>
        <w:t>-1</w:t>
      </w:r>
      <w:r w:rsidRPr="00FE7E90">
        <w:rPr>
          <w:rFonts w:asciiTheme="majorBidi" w:hAnsiTheme="majorBidi" w:cstheme="majorBidi"/>
          <w:sz w:val="20"/>
          <w:szCs w:val="20"/>
        </w:rPr>
        <w:t>, respectively.</w:t>
      </w:r>
      <w:r w:rsidRPr="00260F96">
        <w:rPr>
          <w:rFonts w:asciiTheme="majorBidi" w:hAnsiTheme="majorBidi" w:cstheme="majorBidi"/>
          <w:sz w:val="20"/>
          <w:szCs w:val="20"/>
        </w:rPr>
        <w:t xml:space="preserve"> *In examples J and K, </w:t>
      </w:r>
      <w:r w:rsidRPr="00DF5E03">
        <w:rPr>
          <w:rFonts w:asciiTheme="majorBidi" w:hAnsiTheme="majorBidi" w:cstheme="majorBidi"/>
          <w:sz w:val="20"/>
          <w:szCs w:val="20"/>
        </w:rPr>
        <w:t>TD</w:t>
      </w:r>
      <w:r w:rsidRPr="00260F96">
        <w:rPr>
          <w:rFonts w:asciiTheme="majorBidi" w:hAnsiTheme="majorBidi" w:cstheme="majorBidi"/>
          <w:sz w:val="20"/>
          <w:szCs w:val="20"/>
        </w:rPr>
        <w:t xml:space="preserve"> values were 2.5 and 2 min, </w:t>
      </w:r>
      <w:r w:rsidR="002347B2">
        <w:rPr>
          <w:rFonts w:asciiTheme="majorBidi" w:hAnsiTheme="majorBidi" w:cstheme="majorBidi"/>
          <w:sz w:val="20"/>
          <w:szCs w:val="20"/>
          <w:lang w:bidi="fa-IR"/>
        </w:rPr>
        <w:t>and thus for first curve</w:t>
      </w:r>
      <w:r w:rsidR="006B66DE">
        <w:rPr>
          <w:rFonts w:asciiTheme="majorBidi" w:hAnsiTheme="majorBidi" w:cstheme="majorBidi"/>
          <w:sz w:val="20"/>
          <w:szCs w:val="20"/>
          <w:lang w:bidi="fa-IR"/>
        </w:rPr>
        <w:t xml:space="preserve">, </w:t>
      </w:r>
      <w:r w:rsidR="006B66DE" w:rsidRPr="0074336A">
        <w:rPr>
          <w:rFonts w:asciiTheme="majorBidi" w:hAnsiTheme="majorBidi" w:cstheme="majorBidi"/>
          <w:position w:val="-6"/>
          <w:lang w:bidi="fa-IR"/>
        </w:rPr>
        <w:object w:dxaOrig="600" w:dyaOrig="240">
          <v:shape id="_x0000_i1187" type="#_x0000_t75" style="width:27.75pt;height:12.75pt" o:ole="">
            <v:imagedata r:id="rId304" o:title=""/>
          </v:shape>
          <o:OLEObject Type="Embed" ProgID="Equation.3" ShapeID="_x0000_i1187" DrawAspect="Content" ObjectID="_1731187977" r:id="rId305"/>
        </w:object>
      </w:r>
      <w:r w:rsidR="006B66DE">
        <w:rPr>
          <w:rFonts w:asciiTheme="majorBidi" w:hAnsiTheme="majorBidi" w:cstheme="majorBidi"/>
          <w:sz w:val="20"/>
          <w:szCs w:val="20"/>
          <w:lang w:bidi="fa-IR"/>
        </w:rPr>
        <w:t xml:space="preserve"> and </w:t>
      </w:r>
      <w:r w:rsidR="006B66DE" w:rsidRPr="0074336A">
        <w:rPr>
          <w:rFonts w:asciiTheme="majorBidi" w:hAnsiTheme="majorBidi" w:cstheme="majorBidi"/>
          <w:position w:val="-6"/>
          <w:lang w:bidi="fa-IR"/>
        </w:rPr>
        <w:object w:dxaOrig="460" w:dyaOrig="240">
          <v:shape id="_x0000_i1188" type="#_x0000_t75" style="width:21pt;height:12.75pt" o:ole="">
            <v:imagedata r:id="rId306" o:title=""/>
          </v:shape>
          <o:OLEObject Type="Embed" ProgID="Equation.3" ShapeID="_x0000_i1188" DrawAspect="Content" ObjectID="_1731187978" r:id="rId307"/>
        </w:object>
      </w:r>
      <w:r w:rsidR="006B66DE">
        <w:rPr>
          <w:rFonts w:asciiTheme="majorBidi" w:hAnsiTheme="majorBidi" w:cstheme="majorBidi"/>
          <w:sz w:val="20"/>
          <w:szCs w:val="20"/>
          <w:lang w:bidi="fa-IR"/>
        </w:rPr>
        <w:t xml:space="preserve"> min were used in </w:t>
      </w:r>
      <w:r w:rsidR="000C2E29">
        <w:rPr>
          <w:rFonts w:asciiTheme="majorBidi" w:hAnsiTheme="majorBidi" w:cstheme="majorBidi"/>
          <w:sz w:val="20"/>
          <w:szCs w:val="20"/>
          <w:lang w:bidi="fa-IR"/>
        </w:rPr>
        <w:t>Eqs. (10) and (11</w:t>
      </w:r>
      <w:r w:rsidR="006B66DE">
        <w:rPr>
          <w:rFonts w:asciiTheme="majorBidi" w:hAnsiTheme="majorBidi" w:cstheme="majorBidi"/>
          <w:sz w:val="20"/>
          <w:szCs w:val="20"/>
          <w:lang w:bidi="fa-IR"/>
        </w:rPr>
        <w:t>)</w:t>
      </w:r>
      <w:r w:rsidR="006B66DE">
        <w:rPr>
          <w:rFonts w:asciiTheme="majorBidi" w:hAnsiTheme="majorBidi" w:cstheme="majorBidi"/>
          <w:sz w:val="20"/>
          <w:szCs w:val="20"/>
        </w:rPr>
        <w:t xml:space="preserve">, </w:t>
      </w:r>
      <w:r w:rsidRPr="00260F96">
        <w:rPr>
          <w:rFonts w:asciiTheme="majorBidi" w:hAnsiTheme="majorBidi" w:cstheme="majorBidi"/>
          <w:sz w:val="20"/>
          <w:szCs w:val="20"/>
        </w:rPr>
        <w:t xml:space="preserve">respectively. </w:t>
      </w:r>
      <w:r w:rsidR="00F3735A">
        <w:rPr>
          <w:rFonts w:asciiTheme="majorBidi" w:hAnsiTheme="majorBidi" w:cstheme="majorBidi"/>
          <w:sz w:val="20"/>
          <w:szCs w:val="20"/>
        </w:rPr>
        <w:t xml:space="preserve">Subscripts </w:t>
      </w:r>
      <w:r w:rsidR="00F3735A" w:rsidRPr="003C16CF">
        <w:rPr>
          <w:rFonts w:asciiTheme="majorBidi" w:hAnsiTheme="majorBidi" w:cstheme="majorBidi"/>
          <w:i/>
          <w:iCs/>
          <w:sz w:val="20"/>
          <w:szCs w:val="20"/>
        </w:rPr>
        <w:t>fc</w:t>
      </w:r>
      <w:r w:rsidR="00F3735A">
        <w:rPr>
          <w:rFonts w:asciiTheme="majorBidi" w:hAnsiTheme="majorBidi" w:cstheme="majorBidi"/>
          <w:sz w:val="20"/>
          <w:szCs w:val="20"/>
        </w:rPr>
        <w:t xml:space="preserve">, </w:t>
      </w:r>
      <w:r w:rsidR="00F3735A" w:rsidRPr="003C16CF">
        <w:rPr>
          <w:rFonts w:asciiTheme="majorBidi" w:hAnsiTheme="majorBidi" w:cstheme="majorBidi"/>
          <w:i/>
          <w:iCs/>
          <w:sz w:val="20"/>
          <w:szCs w:val="20"/>
        </w:rPr>
        <w:t>sc</w:t>
      </w:r>
      <w:r w:rsidR="00F3735A">
        <w:rPr>
          <w:rFonts w:asciiTheme="majorBidi" w:hAnsiTheme="majorBidi" w:cstheme="majorBidi"/>
          <w:sz w:val="20"/>
          <w:szCs w:val="20"/>
        </w:rPr>
        <w:t xml:space="preserve"> and </w:t>
      </w:r>
      <w:r w:rsidR="00F3735A" w:rsidRPr="003C16CF">
        <w:rPr>
          <w:rFonts w:asciiTheme="majorBidi" w:hAnsiTheme="majorBidi" w:cstheme="majorBidi"/>
          <w:i/>
          <w:iCs/>
          <w:sz w:val="20"/>
          <w:szCs w:val="20"/>
        </w:rPr>
        <w:t>tc</w:t>
      </w:r>
      <w:r w:rsidR="00F3735A">
        <w:rPr>
          <w:rFonts w:asciiTheme="majorBidi" w:hAnsiTheme="majorBidi" w:cstheme="majorBidi"/>
          <w:sz w:val="20"/>
          <w:szCs w:val="20"/>
        </w:rPr>
        <w:t xml:space="preserve"> are abbreviations for starting first curve and starting second curve, respectively.</w:t>
      </w:r>
    </w:p>
    <w:p w:rsidR="00E55CEA" w:rsidRDefault="00E55CEA" w:rsidP="00F3735A">
      <w:pPr>
        <w:jc w:val="both"/>
        <w:rPr>
          <w:rFonts w:asciiTheme="majorBidi" w:hAnsiTheme="majorBidi"/>
          <w:sz w:val="20"/>
          <w:szCs w:val="20"/>
        </w:rPr>
        <w:sectPr w:rsidR="00E55CEA" w:rsidSect="00DD78CF">
          <w:pgSz w:w="15840" w:h="12240" w:orient="landscape"/>
          <w:pgMar w:top="1440" w:right="1440" w:bottom="1440" w:left="1440" w:header="720" w:footer="720" w:gutter="0"/>
          <w:lnNumType w:countBy="1" w:start="223" w:restart="continuous"/>
          <w:cols w:space="720"/>
          <w:docGrid w:linePitch="360"/>
        </w:sectPr>
      </w:pPr>
    </w:p>
    <w:p w:rsidR="006737ED" w:rsidRPr="00DD6BD3" w:rsidRDefault="006737ED" w:rsidP="006737ED">
      <w:pPr>
        <w:pStyle w:val="NoSpacing"/>
        <w:spacing w:line="480" w:lineRule="auto"/>
        <w:rPr>
          <w:rStyle w:val="Heading4Char"/>
          <w:rFonts w:asciiTheme="majorBidi" w:eastAsiaTheme="minorHAnsi" w:hAnsiTheme="majorBidi"/>
          <w:i w:val="0"/>
          <w:iCs w:val="0"/>
          <w:color w:val="auto"/>
          <w:sz w:val="28"/>
          <w:szCs w:val="28"/>
        </w:rPr>
      </w:pPr>
      <w:r w:rsidRPr="00DD6BD3">
        <w:rPr>
          <w:rFonts w:asciiTheme="majorBidi" w:hAnsiTheme="majorBidi" w:cstheme="majorBidi"/>
          <w:b/>
          <w:bCs/>
          <w:sz w:val="28"/>
          <w:szCs w:val="28"/>
        </w:rPr>
        <w:lastRenderedPageBreak/>
        <w:t>3</w:t>
      </w:r>
      <w:r>
        <w:rPr>
          <w:rFonts w:asciiTheme="majorBidi" w:hAnsiTheme="majorBidi" w:cstheme="majorBidi"/>
          <w:b/>
          <w:bCs/>
          <w:sz w:val="28"/>
          <w:szCs w:val="28"/>
        </w:rPr>
        <w:t>.</w:t>
      </w:r>
      <w:r w:rsidRPr="00DD6BD3">
        <w:rPr>
          <w:rFonts w:asciiTheme="majorBidi" w:hAnsiTheme="majorBidi" w:cstheme="majorBidi"/>
          <w:b/>
          <w:bCs/>
          <w:sz w:val="28"/>
          <w:szCs w:val="28"/>
        </w:rPr>
        <w:t xml:space="preserve"> Results and </w:t>
      </w:r>
      <w:r>
        <w:rPr>
          <w:rFonts w:asciiTheme="majorBidi" w:hAnsiTheme="majorBidi" w:cstheme="majorBidi"/>
          <w:b/>
          <w:bCs/>
          <w:sz w:val="28"/>
          <w:szCs w:val="28"/>
        </w:rPr>
        <w:t>D</w:t>
      </w:r>
      <w:r w:rsidRPr="00DD6BD3">
        <w:rPr>
          <w:rFonts w:asciiTheme="majorBidi" w:hAnsiTheme="majorBidi" w:cstheme="majorBidi"/>
          <w:b/>
          <w:bCs/>
          <w:sz w:val="28"/>
          <w:szCs w:val="28"/>
        </w:rPr>
        <w:t>i</w:t>
      </w:r>
      <w:r>
        <w:rPr>
          <w:rFonts w:asciiTheme="majorBidi" w:hAnsiTheme="majorBidi" w:cstheme="majorBidi"/>
          <w:b/>
          <w:bCs/>
          <w:sz w:val="28"/>
          <w:szCs w:val="28"/>
        </w:rPr>
        <w:t>s</w:t>
      </w:r>
      <w:r w:rsidRPr="00DD6BD3">
        <w:rPr>
          <w:rFonts w:asciiTheme="majorBidi" w:hAnsiTheme="majorBidi" w:cstheme="majorBidi"/>
          <w:b/>
          <w:bCs/>
          <w:sz w:val="28"/>
          <w:szCs w:val="28"/>
        </w:rPr>
        <w:t>cussion</w:t>
      </w:r>
    </w:p>
    <w:p w:rsidR="006737ED" w:rsidRPr="00677600" w:rsidRDefault="006737ED" w:rsidP="006737ED">
      <w:pPr>
        <w:pStyle w:val="NoSpacing"/>
        <w:spacing w:line="480" w:lineRule="auto"/>
        <w:jc w:val="both"/>
        <w:rPr>
          <w:rFonts w:asciiTheme="majorBidi" w:hAnsiTheme="majorBidi" w:cstheme="majorBidi"/>
          <w:b/>
          <w:iCs/>
          <w:sz w:val="24"/>
          <w:szCs w:val="24"/>
        </w:rPr>
      </w:pPr>
      <w:r w:rsidRPr="00677600">
        <w:rPr>
          <w:rFonts w:asciiTheme="majorBidi" w:hAnsiTheme="majorBidi" w:cstheme="majorBidi"/>
          <w:b/>
          <w:iCs/>
          <w:sz w:val="24"/>
          <w:szCs w:val="24"/>
        </w:rPr>
        <w:t>3.1</w:t>
      </w:r>
      <w:r>
        <w:rPr>
          <w:rFonts w:asciiTheme="majorBidi" w:hAnsiTheme="majorBidi" w:cstheme="majorBidi"/>
          <w:b/>
          <w:iCs/>
          <w:sz w:val="24"/>
          <w:szCs w:val="24"/>
        </w:rPr>
        <w:t>.</w:t>
      </w:r>
      <w:r w:rsidRPr="00677600">
        <w:rPr>
          <w:rFonts w:asciiTheme="majorBidi" w:hAnsiTheme="majorBidi" w:cstheme="majorBidi"/>
          <w:b/>
          <w:iCs/>
          <w:sz w:val="24"/>
          <w:szCs w:val="24"/>
        </w:rPr>
        <w:t xml:space="preserve"> Characterization of Co-Al-LDH and MoS</w:t>
      </w:r>
      <w:r w:rsidRPr="00677600">
        <w:rPr>
          <w:rFonts w:asciiTheme="majorBidi" w:hAnsiTheme="majorBidi" w:cstheme="majorBidi"/>
          <w:b/>
          <w:iCs/>
          <w:sz w:val="24"/>
          <w:szCs w:val="24"/>
          <w:vertAlign w:val="subscript"/>
        </w:rPr>
        <w:t>2</w:t>
      </w:r>
      <w:r w:rsidRPr="00677600">
        <w:rPr>
          <w:rFonts w:asciiTheme="majorBidi" w:hAnsiTheme="majorBidi" w:cstheme="majorBidi"/>
          <w:b/>
          <w:iCs/>
          <w:sz w:val="24"/>
          <w:szCs w:val="24"/>
        </w:rPr>
        <w:t xml:space="preserve"> nanocompounds</w:t>
      </w:r>
    </w:p>
    <w:p w:rsidR="006737ED" w:rsidRPr="008F7868" w:rsidRDefault="006737ED" w:rsidP="006737ED">
      <w:pPr>
        <w:pStyle w:val="NoSpacing"/>
        <w:spacing w:line="480" w:lineRule="auto"/>
        <w:jc w:val="both"/>
        <w:rPr>
          <w:rFonts w:asciiTheme="majorBidi" w:hAnsiTheme="majorBidi" w:cstheme="majorBidi"/>
          <w:bCs/>
          <w:iCs/>
          <w:sz w:val="24"/>
          <w:szCs w:val="24"/>
        </w:rPr>
      </w:pPr>
      <w:r w:rsidRPr="008F7868">
        <w:rPr>
          <w:rFonts w:asciiTheme="majorBidi" w:hAnsiTheme="majorBidi" w:cstheme="majorBidi"/>
          <w:bCs/>
          <w:iCs/>
          <w:sz w:val="24"/>
          <w:szCs w:val="24"/>
        </w:rPr>
        <w:t xml:space="preserve">Characterization of these two compounds by XRD, XPS, FTIR, SEM, BET and EDS techniques showed that in this work </w:t>
      </w:r>
      <w:r w:rsidRPr="008F7868">
        <w:rPr>
          <w:rFonts w:asciiTheme="majorBidi" w:hAnsiTheme="majorBidi" w:cstheme="majorBidi"/>
          <w:sz w:val="24"/>
          <w:szCs w:val="24"/>
        </w:rPr>
        <w:t>Co</w:t>
      </w:r>
      <w:r w:rsidRPr="008F7868">
        <w:rPr>
          <w:rFonts w:asciiTheme="majorBidi" w:hAnsiTheme="majorBidi" w:cstheme="majorBidi"/>
          <w:sz w:val="24"/>
          <w:szCs w:val="24"/>
          <w:vertAlign w:val="subscript"/>
        </w:rPr>
        <w:t>6</w:t>
      </w:r>
      <w:r w:rsidRPr="008F7868">
        <w:rPr>
          <w:rFonts w:asciiTheme="majorBidi" w:hAnsiTheme="majorBidi" w:cstheme="majorBidi"/>
          <w:sz w:val="24"/>
          <w:szCs w:val="24"/>
        </w:rPr>
        <w:t>Al</w:t>
      </w:r>
      <w:r w:rsidRPr="008F7868">
        <w:rPr>
          <w:rFonts w:asciiTheme="majorBidi" w:hAnsiTheme="majorBidi" w:cstheme="majorBidi"/>
          <w:sz w:val="24"/>
          <w:szCs w:val="24"/>
          <w:vertAlign w:val="subscript"/>
        </w:rPr>
        <w:t>2</w:t>
      </w:r>
      <w:r w:rsidRPr="008F7868">
        <w:rPr>
          <w:rFonts w:asciiTheme="majorBidi" w:hAnsiTheme="majorBidi" w:cstheme="majorBidi"/>
          <w:sz w:val="24"/>
          <w:szCs w:val="24"/>
        </w:rPr>
        <w:t>(OH)</w:t>
      </w:r>
      <w:r w:rsidRPr="008F7868">
        <w:rPr>
          <w:rFonts w:asciiTheme="majorBidi" w:hAnsiTheme="majorBidi" w:cstheme="majorBidi"/>
          <w:sz w:val="24"/>
          <w:szCs w:val="24"/>
          <w:vertAlign w:val="subscript"/>
        </w:rPr>
        <w:t>16</w:t>
      </w:r>
      <w:r w:rsidRPr="008F7868">
        <w:rPr>
          <w:rFonts w:asciiTheme="majorBidi" w:hAnsiTheme="majorBidi" w:cstheme="majorBidi"/>
          <w:sz w:val="24"/>
          <w:szCs w:val="24"/>
        </w:rPr>
        <w:t>CO</w:t>
      </w:r>
      <w:r w:rsidRPr="008F7868">
        <w:rPr>
          <w:rFonts w:asciiTheme="majorBidi" w:hAnsiTheme="majorBidi" w:cstheme="majorBidi"/>
          <w:sz w:val="24"/>
          <w:szCs w:val="24"/>
          <w:vertAlign w:val="subscript"/>
        </w:rPr>
        <w:t>3</w:t>
      </w:r>
      <w:r w:rsidRPr="008F7868">
        <w:rPr>
          <w:rFonts w:asciiTheme="majorBidi" w:hAnsiTheme="majorBidi" w:cstheme="majorBidi"/>
          <w:sz w:val="24"/>
          <w:szCs w:val="24"/>
        </w:rPr>
        <w:t>.4H</w:t>
      </w:r>
      <w:r w:rsidRPr="008F7868">
        <w:rPr>
          <w:rFonts w:asciiTheme="majorBidi" w:hAnsiTheme="majorBidi" w:cstheme="majorBidi"/>
          <w:sz w:val="24"/>
          <w:szCs w:val="24"/>
          <w:vertAlign w:val="subscript"/>
        </w:rPr>
        <w:t>2</w:t>
      </w:r>
      <w:r w:rsidRPr="008F7868">
        <w:rPr>
          <w:rFonts w:asciiTheme="majorBidi" w:hAnsiTheme="majorBidi" w:cstheme="majorBidi"/>
          <w:sz w:val="24"/>
          <w:szCs w:val="24"/>
        </w:rPr>
        <w:t xml:space="preserve">O </w:t>
      </w:r>
      <w:r w:rsidRPr="008F7868">
        <w:rPr>
          <w:rFonts w:asciiTheme="majorBidi" w:hAnsiTheme="majorBidi" w:cstheme="majorBidi"/>
          <w:bCs/>
          <w:iCs/>
          <w:sz w:val="24"/>
          <w:szCs w:val="24"/>
        </w:rPr>
        <w:t xml:space="preserve">and </w:t>
      </w:r>
      <w:r w:rsidRPr="008F7868">
        <w:rPr>
          <w:rFonts w:asciiTheme="majorBidi" w:hAnsiTheme="majorBidi" w:cstheme="majorBidi"/>
          <w:sz w:val="24"/>
          <w:szCs w:val="24"/>
          <w:lang w:val="en-US"/>
        </w:rPr>
        <w:t>hexagonal 2H-MoS</w:t>
      </w:r>
      <w:r w:rsidRPr="008F7868">
        <w:rPr>
          <w:rFonts w:asciiTheme="majorBidi" w:hAnsiTheme="majorBidi" w:cstheme="majorBidi"/>
          <w:sz w:val="24"/>
          <w:szCs w:val="24"/>
          <w:vertAlign w:val="subscript"/>
          <w:lang w:val="en-US"/>
        </w:rPr>
        <w:t>2</w:t>
      </w:r>
      <w:r w:rsidRPr="008F7868">
        <w:rPr>
          <w:rFonts w:asciiTheme="majorBidi" w:hAnsiTheme="majorBidi" w:cstheme="majorBidi"/>
          <w:bCs/>
          <w:iCs/>
          <w:sz w:val="24"/>
          <w:szCs w:val="24"/>
        </w:rPr>
        <w:t xml:space="preserve"> were synthesized.</w:t>
      </w:r>
      <w:r w:rsidRPr="008F7868">
        <w:rPr>
          <w:rFonts w:asciiTheme="majorBidi" w:hAnsiTheme="majorBidi" w:cstheme="majorBidi"/>
          <w:bCs/>
          <w:iCs/>
          <w:sz w:val="24"/>
          <w:szCs w:val="24"/>
          <w:vertAlign w:val="superscript"/>
        </w:rPr>
        <w:t>1,2</w:t>
      </w:r>
      <w:r w:rsidRPr="008F7868">
        <w:rPr>
          <w:rFonts w:asciiTheme="majorBidi" w:hAnsiTheme="majorBidi" w:cstheme="majorBidi"/>
          <w:bCs/>
          <w:iCs/>
          <w:sz w:val="24"/>
          <w:szCs w:val="24"/>
        </w:rPr>
        <w:t xml:space="preserve"> Analysis of products of adsorption of </w:t>
      </w:r>
      <m:oMath>
        <m:sSubSup>
          <m:sSubSupPr>
            <m:ctrlPr>
              <w:rPr>
                <w:rFonts w:ascii="Cambria Math" w:hAnsi="Cambria Math"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Cambria Math" w:hAnsi="Cambria Math" w:cstheme="majorBidi"/>
                <w:sz w:val="24"/>
                <w:szCs w:val="24"/>
              </w:rPr>
              <m:t>-</m:t>
            </m:r>
          </m:sup>
        </m:sSubSup>
      </m:oMath>
      <w:r w:rsidRPr="008F7868">
        <w:rPr>
          <w:rFonts w:asciiTheme="majorBidi" w:hAnsiTheme="majorBidi" w:cstheme="majorBidi"/>
          <w:bCs/>
          <w:iCs/>
          <w:sz w:val="24"/>
          <w:szCs w:val="24"/>
        </w:rPr>
        <w:t xml:space="preserve"> on Co-Al-LDH verified that Co-Al-LDH catalyzed reduction of </w:t>
      </w:r>
      <m:oMath>
        <m:sSubSup>
          <m:sSubSupPr>
            <m:ctrlPr>
              <w:rPr>
                <w:rFonts w:ascii="Cambria Math" w:hAnsi="Cambria Math"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Cambria Math" w:hAnsi="Cambria Math" w:cstheme="majorBidi"/>
                <w:sz w:val="24"/>
                <w:szCs w:val="24"/>
              </w:rPr>
              <m:t>-</m:t>
            </m:r>
          </m:sup>
        </m:sSubSup>
      </m:oMath>
      <w:r w:rsidRPr="008F7868">
        <w:rPr>
          <w:rFonts w:asciiTheme="majorBidi" w:hAnsiTheme="majorBidi" w:cstheme="majorBidi"/>
          <w:bCs/>
          <w:iCs/>
          <w:sz w:val="24"/>
          <w:szCs w:val="24"/>
        </w:rPr>
        <w:t xml:space="preserve"> ions to MnO</w:t>
      </w:r>
      <w:r w:rsidRPr="008F7868">
        <w:rPr>
          <w:rFonts w:asciiTheme="majorBidi" w:hAnsiTheme="majorBidi" w:cstheme="majorBidi"/>
          <w:bCs/>
          <w:iCs/>
          <w:sz w:val="24"/>
          <w:szCs w:val="24"/>
          <w:vertAlign w:val="subscript"/>
        </w:rPr>
        <w:t>2</w:t>
      </w:r>
      <w:r w:rsidRPr="008F7868">
        <w:rPr>
          <w:rFonts w:asciiTheme="majorBidi" w:hAnsiTheme="majorBidi" w:cstheme="majorBidi"/>
          <w:bCs/>
          <w:iCs/>
          <w:sz w:val="24"/>
          <w:szCs w:val="24"/>
        </w:rPr>
        <w:t xml:space="preserve"> in the pH range of 1</w:t>
      </w:r>
      <w:r w:rsidRPr="008F7868">
        <w:rPr>
          <w:rFonts w:asciiTheme="majorBidi" w:hAnsiTheme="majorBidi" w:cstheme="majorBidi"/>
          <w:sz w:val="24"/>
          <w:szCs w:val="24"/>
        </w:rPr>
        <w:t>–</w:t>
      </w:r>
      <w:r w:rsidRPr="008F7868">
        <w:rPr>
          <w:rFonts w:asciiTheme="majorBidi" w:hAnsiTheme="majorBidi" w:cstheme="majorBidi"/>
          <w:bCs/>
          <w:iCs/>
          <w:sz w:val="24"/>
          <w:szCs w:val="24"/>
        </w:rPr>
        <w:t>13 and reacted with it at pH=14. Study of data showed that its adsorption sites are Co</w:t>
      </w:r>
      <w:r w:rsidRPr="008F7868">
        <w:rPr>
          <w:rFonts w:asciiTheme="majorBidi" w:hAnsiTheme="majorBidi" w:cstheme="majorBidi"/>
          <w:sz w:val="24"/>
          <w:szCs w:val="24"/>
        </w:rPr>
        <w:t>–</w:t>
      </w:r>
      <w:r w:rsidRPr="008F7868">
        <w:rPr>
          <w:rFonts w:asciiTheme="majorBidi" w:hAnsiTheme="majorBidi" w:cstheme="majorBidi"/>
          <w:bCs/>
          <w:iCs/>
          <w:sz w:val="24"/>
          <w:szCs w:val="24"/>
        </w:rPr>
        <w:t>OH groups located on ME and MI sites.</w:t>
      </w:r>
      <w:r w:rsidRPr="008F7868">
        <w:rPr>
          <w:rFonts w:asciiTheme="majorBidi" w:hAnsiTheme="majorBidi" w:cstheme="majorBidi"/>
          <w:bCs/>
          <w:iCs/>
          <w:sz w:val="24"/>
          <w:szCs w:val="24"/>
          <w:vertAlign w:val="superscript"/>
        </w:rPr>
        <w:t>1</w:t>
      </w:r>
      <w:r w:rsidRPr="008F7868">
        <w:rPr>
          <w:rFonts w:asciiTheme="majorBidi" w:hAnsiTheme="majorBidi" w:cstheme="majorBidi"/>
          <w:bCs/>
          <w:iCs/>
          <w:sz w:val="24"/>
          <w:szCs w:val="24"/>
        </w:rPr>
        <w:t xml:space="preserve"> </w:t>
      </w:r>
    </w:p>
    <w:p w:rsidR="006737ED" w:rsidRPr="008F7868" w:rsidRDefault="006737ED" w:rsidP="006737ED">
      <w:pPr>
        <w:pStyle w:val="NoSpacing"/>
        <w:spacing w:line="480" w:lineRule="auto"/>
        <w:jc w:val="both"/>
        <w:rPr>
          <w:rFonts w:asciiTheme="majorBidi" w:hAnsiTheme="majorBidi" w:cstheme="majorBidi"/>
          <w:bCs/>
          <w:iCs/>
          <w:sz w:val="24"/>
          <w:szCs w:val="24"/>
        </w:rPr>
      </w:pPr>
      <w:r w:rsidRPr="008F7868">
        <w:rPr>
          <w:rFonts w:asciiTheme="majorBidi" w:hAnsiTheme="majorBidi" w:cstheme="majorBidi"/>
          <w:bCs/>
          <w:iCs/>
          <w:sz w:val="24"/>
          <w:szCs w:val="24"/>
        </w:rPr>
        <w:t xml:space="preserve">On the other hand, analysis of products of </w:t>
      </w:r>
      <m:oMath>
        <m:sSubSup>
          <m:sSubSupPr>
            <m:ctrlPr>
              <w:rPr>
                <w:rFonts w:ascii="Cambria Math" w:hAnsi="Cambria Math"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Cambria Math" w:hAnsi="Cambria Math" w:cstheme="majorBidi"/>
                <w:sz w:val="24"/>
                <w:szCs w:val="24"/>
              </w:rPr>
              <m:t>-</m:t>
            </m:r>
          </m:sup>
        </m:sSubSup>
      </m:oMath>
      <w:r w:rsidRPr="008F7868">
        <w:rPr>
          <w:rFonts w:asciiTheme="majorBidi" w:hAnsiTheme="majorBidi" w:cstheme="majorBidi"/>
          <w:bCs/>
          <w:iCs/>
          <w:sz w:val="24"/>
          <w:szCs w:val="24"/>
        </w:rPr>
        <w:t xml:space="preserve"> adsorption on </w:t>
      </w:r>
      <w:r w:rsidRPr="008F7868">
        <w:rPr>
          <w:rFonts w:asciiTheme="majorBidi" w:hAnsiTheme="majorBidi" w:cstheme="majorBidi"/>
          <w:sz w:val="24"/>
          <w:szCs w:val="24"/>
          <w:lang w:val="en-US"/>
        </w:rPr>
        <w:t>MoS</w:t>
      </w:r>
      <w:r w:rsidRPr="008F7868">
        <w:rPr>
          <w:rFonts w:asciiTheme="majorBidi" w:hAnsiTheme="majorBidi" w:cstheme="majorBidi"/>
          <w:sz w:val="24"/>
          <w:szCs w:val="24"/>
          <w:vertAlign w:val="subscript"/>
          <w:lang w:val="en-US"/>
        </w:rPr>
        <w:t>2</w:t>
      </w:r>
      <w:r w:rsidRPr="008F7868">
        <w:rPr>
          <w:rFonts w:asciiTheme="majorBidi" w:hAnsiTheme="majorBidi" w:cstheme="majorBidi"/>
          <w:sz w:val="24"/>
          <w:szCs w:val="24"/>
          <w:lang w:val="en-US"/>
        </w:rPr>
        <w:t xml:space="preserve"> confirmed that </w:t>
      </w:r>
      <m:oMath>
        <m:sSubSup>
          <m:sSubSupPr>
            <m:ctrlPr>
              <w:rPr>
                <w:rFonts w:ascii="Cambria Math" w:hAnsi="Cambria Math"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Cambria Math" w:hAnsi="Cambria Math" w:cstheme="majorBidi"/>
                <w:sz w:val="24"/>
                <w:szCs w:val="24"/>
              </w:rPr>
              <m:t>-</m:t>
            </m:r>
          </m:sup>
        </m:sSubSup>
      </m:oMath>
      <w:r w:rsidRPr="008F7868">
        <w:rPr>
          <w:rFonts w:asciiTheme="majorBidi" w:hAnsiTheme="majorBidi" w:cstheme="majorBidi"/>
          <w:bCs/>
          <w:iCs/>
          <w:sz w:val="24"/>
          <w:szCs w:val="24"/>
        </w:rPr>
        <w:t xml:space="preserve"> reacted with MoS</w:t>
      </w:r>
      <w:r w:rsidRPr="008F7868">
        <w:rPr>
          <w:rFonts w:asciiTheme="majorBidi" w:hAnsiTheme="majorBidi" w:cstheme="majorBidi"/>
          <w:bCs/>
          <w:iCs/>
          <w:sz w:val="24"/>
          <w:szCs w:val="24"/>
          <w:vertAlign w:val="subscript"/>
        </w:rPr>
        <w:t>2</w:t>
      </w:r>
      <w:r w:rsidRPr="008F7868">
        <w:rPr>
          <w:rFonts w:asciiTheme="majorBidi" w:hAnsiTheme="majorBidi" w:cstheme="majorBidi"/>
          <w:bCs/>
          <w:iCs/>
          <w:sz w:val="24"/>
          <w:szCs w:val="24"/>
        </w:rPr>
        <w:t xml:space="preserve"> in the pH range of 1</w:t>
      </w:r>
      <w:r w:rsidRPr="008F7868">
        <w:rPr>
          <w:rFonts w:asciiTheme="majorBidi" w:hAnsiTheme="majorBidi" w:cstheme="majorBidi"/>
          <w:sz w:val="24"/>
          <w:szCs w:val="24"/>
        </w:rPr>
        <w:t>–</w:t>
      </w:r>
      <w:r w:rsidRPr="008F7868">
        <w:rPr>
          <w:rFonts w:asciiTheme="majorBidi" w:hAnsiTheme="majorBidi" w:cstheme="majorBidi"/>
          <w:bCs/>
          <w:iCs/>
          <w:sz w:val="24"/>
          <w:szCs w:val="24"/>
        </w:rPr>
        <w:t>12 and its adsorption sites were Mo</w:t>
      </w:r>
      <w:r w:rsidRPr="008F7868">
        <w:rPr>
          <w:rFonts w:asciiTheme="majorBidi" w:hAnsiTheme="majorBidi" w:cstheme="majorBidi"/>
          <w:sz w:val="24"/>
          <w:szCs w:val="24"/>
        </w:rPr>
        <w:t>–S pairs located on its micropore sites.</w:t>
      </w:r>
      <w:r w:rsidRPr="008F7868">
        <w:rPr>
          <w:rFonts w:asciiTheme="majorBidi" w:hAnsiTheme="majorBidi" w:cstheme="majorBidi"/>
          <w:sz w:val="24"/>
          <w:szCs w:val="24"/>
          <w:vertAlign w:val="superscript"/>
        </w:rPr>
        <w:t>2</w:t>
      </w:r>
    </w:p>
    <w:p w:rsidR="006737ED" w:rsidRPr="008F7868" w:rsidRDefault="006737ED" w:rsidP="006737ED">
      <w:pPr>
        <w:pStyle w:val="NoSpacing"/>
        <w:spacing w:line="480" w:lineRule="auto"/>
        <w:jc w:val="both"/>
        <w:rPr>
          <w:rFonts w:asciiTheme="majorBidi" w:hAnsiTheme="majorBidi" w:cstheme="majorBidi"/>
          <w:b/>
          <w:iCs/>
          <w:sz w:val="24"/>
          <w:szCs w:val="24"/>
        </w:rPr>
      </w:pPr>
      <w:r w:rsidRPr="008F7868">
        <w:rPr>
          <w:rFonts w:asciiTheme="majorBidi" w:hAnsiTheme="majorBidi" w:cstheme="majorBidi"/>
          <w:b/>
          <w:iCs/>
          <w:sz w:val="24"/>
          <w:szCs w:val="24"/>
        </w:rPr>
        <w:t xml:space="preserve">3.2. Kinetics of </w:t>
      </w:r>
      <w:r w:rsidRPr="008F7868">
        <w:rPr>
          <w:rStyle w:val="Heading4Char"/>
          <w:rFonts w:asciiTheme="majorBidi" w:hAnsiTheme="majorBidi"/>
          <w:bCs w:val="0"/>
          <w:i w:val="0"/>
          <w:color w:val="000000" w:themeColor="text1"/>
          <w:sz w:val="24"/>
          <w:szCs w:val="24"/>
        </w:rPr>
        <w:t xml:space="preserve">adsorption of </w:t>
      </w:r>
      <m:oMath>
        <m:sSubSup>
          <m:sSubSupPr>
            <m:ctrlPr>
              <w:rPr>
                <w:rFonts w:ascii="Cambria Math" w:hAnsi="Cambria Math" w:cstheme="majorBidi"/>
                <w:b/>
                <w:iCs/>
                <w:sz w:val="24"/>
                <w:szCs w:val="24"/>
              </w:rPr>
            </m:ctrlPr>
          </m:sSubSupPr>
          <m:e>
            <m:r>
              <m:rPr>
                <m:nor/>
              </m:rPr>
              <w:rPr>
                <w:rFonts w:asciiTheme="majorBidi" w:hAnsiTheme="majorBidi" w:cstheme="majorBidi"/>
                <w:b/>
                <w:iCs/>
                <w:sz w:val="24"/>
                <w:szCs w:val="24"/>
              </w:rPr>
              <m:t>MnO</m:t>
            </m:r>
          </m:e>
          <m:sub>
            <m:r>
              <m:rPr>
                <m:nor/>
              </m:rPr>
              <w:rPr>
                <w:rFonts w:asciiTheme="majorBidi" w:hAnsiTheme="majorBidi" w:cstheme="majorBidi"/>
                <w:b/>
                <w:iCs/>
                <w:sz w:val="24"/>
                <w:szCs w:val="24"/>
              </w:rPr>
              <m:t>4</m:t>
            </m:r>
          </m:sub>
          <m:sup>
            <m:r>
              <m:rPr>
                <m:sty m:val="b"/>
              </m:rPr>
              <w:rPr>
                <w:rFonts w:ascii="Cambria Math" w:hAnsi="Cambria Math" w:cstheme="majorBidi"/>
                <w:sz w:val="24"/>
                <w:szCs w:val="24"/>
              </w:rPr>
              <m:t>-</m:t>
            </m:r>
          </m:sup>
        </m:sSubSup>
      </m:oMath>
      <w:r w:rsidRPr="008F7868">
        <w:rPr>
          <w:rStyle w:val="Heading4Char"/>
          <w:rFonts w:asciiTheme="majorBidi" w:hAnsiTheme="majorBidi"/>
          <w:b w:val="0"/>
          <w:iCs w:val="0"/>
          <w:color w:val="000000" w:themeColor="text1"/>
          <w:sz w:val="24"/>
          <w:szCs w:val="24"/>
        </w:rPr>
        <w:t xml:space="preserve"> </w:t>
      </w:r>
      <w:r w:rsidRPr="008F7868">
        <w:rPr>
          <w:rStyle w:val="Heading4Char"/>
          <w:rFonts w:asciiTheme="majorBidi" w:hAnsiTheme="majorBidi"/>
          <w:bCs w:val="0"/>
          <w:i w:val="0"/>
          <w:color w:val="000000" w:themeColor="text1"/>
          <w:sz w:val="24"/>
          <w:szCs w:val="24"/>
        </w:rPr>
        <w:t>on</w:t>
      </w:r>
      <w:r w:rsidRPr="008F7868">
        <w:rPr>
          <w:rStyle w:val="Heading4Char"/>
          <w:rFonts w:asciiTheme="majorBidi" w:hAnsiTheme="majorBidi"/>
          <w:b w:val="0"/>
          <w:iCs w:val="0"/>
          <w:color w:val="000000" w:themeColor="text1"/>
          <w:sz w:val="24"/>
          <w:szCs w:val="24"/>
        </w:rPr>
        <w:t xml:space="preserve"> </w:t>
      </w:r>
      <w:r w:rsidRPr="008F7868">
        <w:rPr>
          <w:rFonts w:asciiTheme="majorBidi" w:hAnsiTheme="majorBidi" w:cstheme="majorBidi"/>
          <w:b/>
          <w:iCs/>
          <w:sz w:val="24"/>
          <w:szCs w:val="24"/>
        </w:rPr>
        <w:t>Co-Al-LDH</w:t>
      </w:r>
    </w:p>
    <w:p w:rsidR="006737ED" w:rsidRPr="008F7868" w:rsidRDefault="006737ED" w:rsidP="006737ED">
      <w:pPr>
        <w:pStyle w:val="NoSpacing"/>
        <w:spacing w:line="480" w:lineRule="auto"/>
        <w:jc w:val="both"/>
        <w:rPr>
          <w:rStyle w:val="Heading4Char"/>
          <w:rFonts w:asciiTheme="majorBidi" w:hAnsiTheme="majorBidi"/>
          <w:i w:val="0"/>
          <w:iCs w:val="0"/>
          <w:color w:val="000000" w:themeColor="text1"/>
          <w:sz w:val="24"/>
          <w:szCs w:val="24"/>
        </w:rPr>
      </w:pPr>
      <w:r w:rsidRPr="008F7868">
        <w:rPr>
          <w:rFonts w:asciiTheme="majorBidi" w:hAnsiTheme="majorBidi" w:cstheme="majorBidi"/>
          <w:bCs/>
          <w:iCs/>
          <w:sz w:val="24"/>
          <w:szCs w:val="24"/>
        </w:rPr>
        <w:t>As reported before,</w:t>
      </w:r>
      <w:r w:rsidRPr="008F7868">
        <w:rPr>
          <w:rFonts w:asciiTheme="majorBidi" w:hAnsiTheme="majorBidi" w:cstheme="majorBidi"/>
          <w:bCs/>
          <w:iCs/>
          <w:sz w:val="24"/>
          <w:szCs w:val="24"/>
          <w:vertAlign w:val="superscript"/>
        </w:rPr>
        <w:t>65-69</w:t>
      </w:r>
      <w:r w:rsidRPr="008F7868">
        <w:rPr>
          <w:rFonts w:asciiTheme="majorBidi" w:hAnsiTheme="majorBidi" w:cstheme="majorBidi"/>
          <w:bCs/>
          <w:iCs/>
          <w:sz w:val="24"/>
          <w:szCs w:val="24"/>
        </w:rPr>
        <w:t xml:space="preserve"> Co-Al-LDH was used as an adsorbent or one of components of an adsorbent and kinetics and thermodynamics of these processes were studied by researchers. As observed in our earlier work,</w:t>
      </w:r>
      <w:r w:rsidRPr="008F7868">
        <w:rPr>
          <w:rFonts w:asciiTheme="majorBidi" w:hAnsiTheme="majorBidi" w:cstheme="majorBidi"/>
          <w:bCs/>
          <w:iCs/>
          <w:sz w:val="24"/>
          <w:szCs w:val="24"/>
          <w:vertAlign w:val="superscript"/>
        </w:rPr>
        <w:t xml:space="preserve">1 </w:t>
      </w:r>
      <w:r w:rsidRPr="008F7868">
        <w:rPr>
          <w:rFonts w:asciiTheme="majorBidi" w:hAnsiTheme="majorBidi" w:cstheme="majorBidi"/>
          <w:bCs/>
          <w:iCs/>
          <w:sz w:val="24"/>
          <w:szCs w:val="24"/>
        </w:rPr>
        <w:t xml:space="preserve">the boundary of regions of adsorption isotherms of </w:t>
      </w:r>
      <m:oMath>
        <m:sSubSup>
          <m:sSubSupPr>
            <m:ctrlPr>
              <w:rPr>
                <w:rFonts w:ascii="Cambria Math" w:hAnsiTheme="majorBidi" w:cstheme="majorBidi"/>
                <w:bCs/>
                <w:iCs/>
                <w:sz w:val="24"/>
                <w:szCs w:val="24"/>
              </w:rPr>
            </m:ctrlPr>
          </m:sSubSupPr>
          <m:e>
            <m:r>
              <m:rPr>
                <m:nor/>
              </m:rPr>
              <w:rPr>
                <w:rFonts w:asciiTheme="majorBidi" w:hAnsiTheme="majorBidi" w:cstheme="majorBidi"/>
                <w:bCs/>
                <w:iCs/>
                <w:sz w:val="24"/>
                <w:szCs w:val="24"/>
              </w:rPr>
              <m:t>MnO</m:t>
            </m:r>
          </m:e>
          <m:sub>
            <m:r>
              <m:rPr>
                <m:nor/>
              </m:rPr>
              <w:rPr>
                <w:rFonts w:asciiTheme="majorBidi" w:hAnsiTheme="majorBidi" w:cstheme="majorBidi"/>
                <w:bCs/>
                <w:iCs/>
                <w:sz w:val="24"/>
                <w:szCs w:val="24"/>
              </w:rPr>
              <m:t>4</m:t>
            </m:r>
          </m:sub>
          <m:sup>
            <m:r>
              <m:rPr>
                <m:sty m:val="p"/>
              </m:rPr>
              <w:rPr>
                <w:rFonts w:asciiTheme="majorBidi" w:hAnsiTheme="majorBidi" w:cstheme="majorBidi"/>
                <w:sz w:val="24"/>
                <w:szCs w:val="24"/>
              </w:rPr>
              <m:t>-</m:t>
            </m:r>
          </m:sup>
        </m:sSubSup>
      </m:oMath>
      <w:r w:rsidRPr="008F7868">
        <w:rPr>
          <w:rStyle w:val="Heading4Char"/>
          <w:rFonts w:asciiTheme="majorBidi" w:hAnsiTheme="majorBidi"/>
          <w:bCs w:val="0"/>
          <w:iCs w:val="0"/>
          <w:color w:val="000000" w:themeColor="text1"/>
          <w:sz w:val="24"/>
          <w:szCs w:val="24"/>
        </w:rPr>
        <w:t xml:space="preserve"> </w:t>
      </w:r>
      <w:r w:rsidRPr="008F7868">
        <w:rPr>
          <w:rStyle w:val="Heading4Char"/>
          <w:rFonts w:asciiTheme="majorBidi" w:hAnsiTheme="majorBidi"/>
          <w:b w:val="0"/>
          <w:i w:val="0"/>
          <w:color w:val="000000" w:themeColor="text1"/>
          <w:sz w:val="24"/>
          <w:szCs w:val="24"/>
        </w:rPr>
        <w:t>on</w:t>
      </w:r>
      <w:r w:rsidRPr="008F7868">
        <w:rPr>
          <w:rStyle w:val="Heading4Char"/>
          <w:rFonts w:asciiTheme="majorBidi" w:hAnsiTheme="majorBidi"/>
          <w:bCs w:val="0"/>
          <w:iCs w:val="0"/>
          <w:color w:val="000000" w:themeColor="text1"/>
          <w:sz w:val="24"/>
          <w:szCs w:val="24"/>
        </w:rPr>
        <w:t xml:space="preserve"> </w:t>
      </w:r>
      <w:r w:rsidRPr="008F7868">
        <w:rPr>
          <w:rFonts w:asciiTheme="majorBidi" w:hAnsiTheme="majorBidi" w:cstheme="majorBidi"/>
          <w:bCs/>
          <w:iCs/>
          <w:sz w:val="24"/>
          <w:szCs w:val="24"/>
        </w:rPr>
        <w:t xml:space="preserve">Co-Al-LDH under different conditions were shown in Table S1. Based on these data, appropriate initial concentrations of </w:t>
      </w:r>
      <m:oMath>
        <m:sSubSup>
          <m:sSubSupPr>
            <m:ctrlPr>
              <w:rPr>
                <w:rFonts w:ascii="Cambria Math" w:hAnsi="Cambria Math" w:cstheme="majorBidi"/>
                <w:iCs/>
                <w:sz w:val="24"/>
                <w:szCs w:val="24"/>
              </w:rPr>
            </m:ctrlPr>
          </m:sSubSupPr>
          <m:e>
            <m:r>
              <m:rPr>
                <m:nor/>
              </m:rPr>
              <w:rPr>
                <w:rFonts w:asciiTheme="majorBidi" w:hAnsiTheme="majorBidi" w:cstheme="majorBidi"/>
                <w:iCs/>
                <w:sz w:val="24"/>
                <w:szCs w:val="24"/>
              </w:rPr>
              <m:t>MnO</m:t>
            </m:r>
          </m:e>
          <m:sub>
            <m:r>
              <m:rPr>
                <m:nor/>
              </m:rPr>
              <w:rPr>
                <w:rFonts w:asciiTheme="majorBidi" w:hAnsiTheme="majorBidi" w:cstheme="majorBidi"/>
                <w:iCs/>
                <w:sz w:val="24"/>
                <w:szCs w:val="24"/>
              </w:rPr>
              <m:t>4</m:t>
            </m:r>
          </m:sub>
          <m:sup>
            <m:r>
              <m:rPr>
                <m:sty m:val="p"/>
              </m:rPr>
              <w:rPr>
                <w:rFonts w:ascii="Cambria Math" w:hAnsi="Cambria Math" w:cstheme="majorBidi"/>
                <w:sz w:val="24"/>
                <w:szCs w:val="24"/>
              </w:rPr>
              <m:t>-</m:t>
            </m:r>
          </m:sup>
        </m:sSubSup>
      </m:oMath>
      <w:r w:rsidRPr="008F7868">
        <w:rPr>
          <w:rFonts w:asciiTheme="majorBidi" w:eastAsiaTheme="majorEastAsia" w:hAnsiTheme="majorBidi" w:cstheme="majorBidi"/>
          <w:sz w:val="24"/>
          <w:szCs w:val="24"/>
        </w:rPr>
        <w:t xml:space="preserve"> were used for doing adsorption kinetic tests.</w:t>
      </w:r>
    </w:p>
    <w:p w:rsidR="006737ED" w:rsidRPr="008F7868" w:rsidRDefault="006737ED" w:rsidP="00412F1F">
      <w:pPr>
        <w:pStyle w:val="NoSpacing"/>
        <w:spacing w:line="480" w:lineRule="auto"/>
        <w:jc w:val="both"/>
        <w:rPr>
          <w:rStyle w:val="Heading4Char"/>
          <w:rFonts w:asciiTheme="majorBidi" w:hAnsiTheme="majorBidi"/>
          <w:b w:val="0"/>
          <w:bCs w:val="0"/>
          <w:i w:val="0"/>
          <w:iCs w:val="0"/>
          <w:color w:val="000000" w:themeColor="text1"/>
          <w:sz w:val="24"/>
          <w:szCs w:val="24"/>
        </w:rPr>
      </w:pPr>
      <w:r w:rsidRPr="008F7868">
        <w:rPr>
          <w:rStyle w:val="Heading4Char"/>
          <w:rFonts w:asciiTheme="majorBidi" w:hAnsiTheme="majorBidi"/>
          <w:b w:val="0"/>
          <w:bCs w:val="0"/>
          <w:i w:val="0"/>
          <w:iCs w:val="0"/>
          <w:color w:val="000000" w:themeColor="text1"/>
          <w:sz w:val="24"/>
          <w:szCs w:val="24"/>
        </w:rPr>
        <w:t xml:space="preserve">The adsorption kinetics of </w:t>
      </w:r>
      <m:oMath>
        <m:sSubSup>
          <m:sSubSupPr>
            <m:ctrlPr>
              <w:rPr>
                <w:rFonts w:ascii="Cambria Math" w:hAnsi="Cambria Math"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Cambria Math" w:hAnsi="Cambria Math" w:cstheme="majorBidi"/>
                <w:sz w:val="24"/>
                <w:szCs w:val="24"/>
              </w:rPr>
              <m:t>-</m:t>
            </m:r>
          </m:sup>
        </m:sSubSup>
      </m:oMath>
      <w:r w:rsidRPr="008F7868">
        <w:rPr>
          <w:rStyle w:val="Heading4Char"/>
          <w:rFonts w:asciiTheme="majorBidi" w:hAnsiTheme="majorBidi"/>
          <w:b w:val="0"/>
          <w:bCs w:val="0"/>
          <w:i w:val="0"/>
          <w:iCs w:val="0"/>
          <w:color w:val="000000" w:themeColor="text1"/>
          <w:sz w:val="24"/>
          <w:szCs w:val="24"/>
        </w:rPr>
        <w:t xml:space="preserve"> on </w:t>
      </w:r>
      <w:r w:rsidRPr="008F7868">
        <w:rPr>
          <w:rFonts w:asciiTheme="majorBidi" w:hAnsiTheme="majorBidi" w:cstheme="majorBidi"/>
          <w:sz w:val="24"/>
          <w:szCs w:val="24"/>
        </w:rPr>
        <w:t>Co-Al-LDH</w:t>
      </w:r>
      <w:r w:rsidRPr="008F7868">
        <w:rPr>
          <w:rStyle w:val="Heading4Char"/>
          <w:rFonts w:asciiTheme="majorBidi" w:hAnsiTheme="majorBidi"/>
          <w:b w:val="0"/>
          <w:bCs w:val="0"/>
          <w:i w:val="0"/>
          <w:iCs w:val="0"/>
          <w:color w:val="000000" w:themeColor="text1"/>
          <w:sz w:val="24"/>
          <w:szCs w:val="24"/>
        </w:rPr>
        <w:t xml:space="preserve"> was studied using various initial </w:t>
      </w:r>
      <m:oMath>
        <m:sSubSup>
          <m:sSubSupPr>
            <m:ctrlPr>
              <w:rPr>
                <w:rFonts w:ascii="Cambria Math" w:hAnsi="Cambria Math"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Cambria Math" w:hAnsi="Cambria Math" w:cstheme="majorBidi"/>
                <w:sz w:val="24"/>
                <w:szCs w:val="24"/>
              </w:rPr>
              <m:t>-</m:t>
            </m:r>
          </m:sup>
        </m:sSubSup>
      </m:oMath>
      <w:r w:rsidRPr="008F7868">
        <w:rPr>
          <w:rStyle w:val="Heading4Char"/>
          <w:rFonts w:asciiTheme="majorBidi" w:hAnsiTheme="majorBidi"/>
          <w:b w:val="0"/>
          <w:bCs w:val="0"/>
          <w:i w:val="0"/>
          <w:iCs w:val="0"/>
          <w:color w:val="000000" w:themeColor="text1"/>
          <w:sz w:val="24"/>
          <w:szCs w:val="24"/>
        </w:rPr>
        <w:t xml:space="preserve"> concentrations of 0.25, 0.5 and 0.7 mM, shaking rates of 40, 70 and 100 rpm at 308, 318 and 328 K in water (neutral water), 0.1 M NaCl and in acidic (pHs of 2.8, 3.8) and alkaline (pHs of 12, 13 and 14) solutions, shown in Tables 3</w:t>
      </w:r>
      <w:r w:rsidRPr="008F7868">
        <w:rPr>
          <w:rFonts w:asciiTheme="majorBidi" w:hAnsiTheme="majorBidi" w:cstheme="majorBidi"/>
          <w:sz w:val="24"/>
          <w:szCs w:val="24"/>
        </w:rPr>
        <w:t>–</w:t>
      </w:r>
      <w:r w:rsidRPr="008F7868">
        <w:rPr>
          <w:rStyle w:val="Heading4Char"/>
          <w:rFonts w:asciiTheme="majorBidi" w:hAnsiTheme="majorBidi"/>
          <w:b w:val="0"/>
          <w:bCs w:val="0"/>
          <w:i w:val="0"/>
          <w:iCs w:val="0"/>
          <w:color w:val="000000" w:themeColor="text1"/>
          <w:sz w:val="24"/>
          <w:szCs w:val="24"/>
        </w:rPr>
        <w:t>7 and Figs. 3, 4 and S5.</w:t>
      </w:r>
      <w:r w:rsidR="00C04961" w:rsidRPr="008F7868">
        <w:rPr>
          <w:rStyle w:val="Heading4Char"/>
          <w:rFonts w:asciiTheme="majorBidi" w:hAnsiTheme="majorBidi"/>
          <w:b w:val="0"/>
          <w:bCs w:val="0"/>
          <w:i w:val="0"/>
          <w:iCs w:val="0"/>
          <w:color w:val="000000" w:themeColor="text1"/>
          <w:sz w:val="24"/>
          <w:szCs w:val="24"/>
        </w:rPr>
        <w:t xml:space="preserve"> </w:t>
      </w:r>
      <w:r w:rsidR="00C04961" w:rsidRPr="008F7868">
        <w:rPr>
          <w:rFonts w:asciiTheme="majorBidi" w:hAnsiTheme="majorBidi" w:cstheme="majorBidi"/>
          <w:sz w:val="24"/>
          <w:szCs w:val="24"/>
          <w:lang w:bidi="fa-IR"/>
        </w:rPr>
        <w:t xml:space="preserve">Under different conditions, </w:t>
      </w:r>
      <m:oMath>
        <m:sSubSup>
          <m:sSubSupPr>
            <m:ctrlPr>
              <w:rPr>
                <w:rFonts w:ascii="Cambria Math" w:hAnsiTheme="majorBidi"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Cambria Math" w:hAnsi="Cambria Math" w:cstheme="majorBidi"/>
                <w:sz w:val="24"/>
                <w:szCs w:val="24"/>
              </w:rPr>
              <m:t>-</m:t>
            </m:r>
          </m:sup>
        </m:sSubSup>
      </m:oMath>
      <w:r w:rsidR="00C04961" w:rsidRPr="008F7868">
        <w:rPr>
          <w:rFonts w:asciiTheme="majorBidi" w:hAnsiTheme="majorBidi" w:cstheme="majorBidi"/>
          <w:sz w:val="24"/>
          <w:szCs w:val="24"/>
          <w:lang w:bidi="fa-IR"/>
        </w:rPr>
        <w:t xml:space="preserve"> ions were adsorbed on the surface of </w:t>
      </w:r>
      <w:r w:rsidR="00412F1F" w:rsidRPr="008F7868">
        <w:rPr>
          <w:rFonts w:asciiTheme="majorBidi" w:hAnsiTheme="majorBidi" w:cstheme="majorBidi"/>
          <w:bCs/>
          <w:iCs/>
          <w:sz w:val="24"/>
          <w:szCs w:val="24"/>
        </w:rPr>
        <w:t>Co-Al-LDH</w:t>
      </w:r>
      <w:r w:rsidR="00C04961" w:rsidRPr="008F7868">
        <w:rPr>
          <w:rFonts w:asciiTheme="majorBidi" w:hAnsiTheme="majorBidi" w:cstheme="majorBidi"/>
          <w:bCs/>
          <w:sz w:val="24"/>
          <w:szCs w:val="24"/>
          <w:lang w:bidi="fa-IR"/>
        </w:rPr>
        <w:t xml:space="preserve"> </w:t>
      </w:r>
      <w:r w:rsidR="00C04961" w:rsidRPr="008F7868">
        <w:rPr>
          <w:rFonts w:asciiTheme="majorBidi" w:hAnsiTheme="majorBidi" w:cstheme="majorBidi"/>
          <w:sz w:val="24"/>
          <w:szCs w:val="24"/>
          <w:lang w:bidi="fa-IR"/>
        </w:rPr>
        <w:t>after 10 h.</w:t>
      </w:r>
    </w:p>
    <w:p w:rsidR="006737ED" w:rsidRPr="008F7868" w:rsidRDefault="006737ED" w:rsidP="006737ED">
      <w:pPr>
        <w:pStyle w:val="NoSpacing"/>
        <w:spacing w:line="480" w:lineRule="auto"/>
        <w:jc w:val="both"/>
        <w:rPr>
          <w:rStyle w:val="Heading4Char"/>
          <w:rFonts w:asciiTheme="majorBidi" w:hAnsiTheme="majorBidi"/>
          <w:b w:val="0"/>
          <w:bCs w:val="0"/>
          <w:i w:val="0"/>
          <w:iCs w:val="0"/>
          <w:color w:val="000000" w:themeColor="text1"/>
          <w:sz w:val="24"/>
          <w:szCs w:val="24"/>
        </w:rPr>
      </w:pPr>
      <w:r w:rsidRPr="008F7868">
        <w:rPr>
          <w:rStyle w:val="Heading4Char"/>
          <w:rFonts w:asciiTheme="majorBidi" w:hAnsiTheme="majorBidi"/>
          <w:b w:val="0"/>
          <w:bCs w:val="0"/>
          <w:i w:val="0"/>
          <w:iCs w:val="0"/>
          <w:color w:val="000000" w:themeColor="text1"/>
          <w:sz w:val="24"/>
          <w:szCs w:val="24"/>
        </w:rPr>
        <w:t>As seen in Tables 4 and 6, in water, at 100 rpm and in</w:t>
      </w:r>
      <w:r w:rsidRPr="008F7868">
        <w:rPr>
          <w:rFonts w:asciiTheme="majorBidi" w:eastAsiaTheme="majorEastAsia" w:hAnsiTheme="majorBidi" w:cstheme="majorBidi"/>
          <w:color w:val="000000" w:themeColor="text1"/>
          <w:sz w:val="24"/>
          <w:szCs w:val="24"/>
        </w:rPr>
        <w:t xml:space="preserve"> </w:t>
      </w:r>
      <w:r w:rsidRPr="008F7868">
        <w:rPr>
          <w:rStyle w:val="Heading4Char"/>
          <w:rFonts w:asciiTheme="majorBidi" w:hAnsiTheme="majorBidi"/>
          <w:b w:val="0"/>
          <w:bCs w:val="0"/>
          <w:i w:val="0"/>
          <w:iCs w:val="0"/>
          <w:color w:val="000000" w:themeColor="text1"/>
          <w:sz w:val="24"/>
          <w:szCs w:val="24"/>
        </w:rPr>
        <w:t xml:space="preserve">0.25 mM </w:t>
      </w:r>
      <m:oMath>
        <m:sSubSup>
          <m:sSubSupPr>
            <m:ctrlPr>
              <w:rPr>
                <w:rFonts w:ascii="Cambria Math" w:hAnsi="Cambria Math"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Cambria Math" w:hAnsi="Cambria Math" w:cstheme="majorBidi"/>
                <w:sz w:val="24"/>
                <w:szCs w:val="24"/>
              </w:rPr>
              <m:t>-</m:t>
            </m:r>
          </m:sup>
        </m:sSubSup>
      </m:oMath>
      <w:r w:rsidRPr="008F7868">
        <w:rPr>
          <w:rStyle w:val="Heading4Char"/>
          <w:rFonts w:asciiTheme="majorBidi" w:hAnsiTheme="majorBidi"/>
          <w:b w:val="0"/>
          <w:bCs w:val="0"/>
          <w:i w:val="0"/>
          <w:iCs w:val="0"/>
          <w:color w:val="000000" w:themeColor="text1"/>
          <w:sz w:val="24"/>
          <w:szCs w:val="24"/>
        </w:rPr>
        <w:t xml:space="preserve"> (in region I of the thermodynamic ARIAN model) </w:t>
      </w:r>
      <m:oMath>
        <m:sSubSup>
          <m:sSubSupPr>
            <m:ctrlPr>
              <w:rPr>
                <w:rFonts w:ascii="Cambria Math" w:hAnsi="Cambria Math"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Cambria Math" w:hAnsi="Cambria Math" w:cstheme="majorBidi"/>
                <w:sz w:val="24"/>
                <w:szCs w:val="24"/>
              </w:rPr>
              <m:t>-</m:t>
            </m:r>
          </m:sup>
        </m:sSubSup>
      </m:oMath>
      <w:r w:rsidRPr="008F7868">
        <w:rPr>
          <w:rStyle w:val="Heading4Char"/>
          <w:rFonts w:asciiTheme="majorBidi" w:hAnsiTheme="majorBidi"/>
          <w:b w:val="0"/>
          <w:bCs w:val="0"/>
          <w:i w:val="0"/>
          <w:iCs w:val="0"/>
          <w:color w:val="000000" w:themeColor="text1"/>
          <w:sz w:val="24"/>
          <w:szCs w:val="24"/>
        </w:rPr>
        <w:t xml:space="preserve"> ions were adsorbed on ME adsorption sites. However, in </w:t>
      </w:r>
      <w:r w:rsidRPr="008F7868">
        <w:rPr>
          <w:rStyle w:val="Heading4Char"/>
          <w:rFonts w:asciiTheme="majorBidi" w:hAnsiTheme="majorBidi"/>
          <w:b w:val="0"/>
          <w:bCs w:val="0"/>
          <w:i w:val="0"/>
          <w:iCs w:val="0"/>
          <w:color w:val="000000" w:themeColor="text1"/>
          <w:sz w:val="24"/>
          <w:szCs w:val="24"/>
        </w:rPr>
        <w:lastRenderedPageBreak/>
        <w:t xml:space="preserve">initial </w:t>
      </w:r>
      <m:oMath>
        <m:sSubSup>
          <m:sSubSupPr>
            <m:ctrlPr>
              <w:rPr>
                <w:rFonts w:ascii="Cambria Math" w:hAnsiTheme="majorBidi" w:cstheme="majorBidi"/>
                <w:color w:val="000000" w:themeColor="text1"/>
                <w:sz w:val="24"/>
                <w:szCs w:val="24"/>
              </w:rPr>
            </m:ctrlPr>
          </m:sSubSupPr>
          <m:e>
            <m:r>
              <m:rPr>
                <m:nor/>
              </m:rPr>
              <w:rPr>
                <w:rFonts w:asciiTheme="majorBidi" w:hAnsiTheme="majorBidi" w:cstheme="majorBidi"/>
                <w:color w:val="000000" w:themeColor="text1"/>
                <w:sz w:val="24"/>
                <w:szCs w:val="24"/>
              </w:rPr>
              <m:t>MnO</m:t>
            </m:r>
          </m:e>
          <m:sub>
            <m:r>
              <m:rPr>
                <m:nor/>
              </m:rPr>
              <w:rPr>
                <w:rFonts w:asciiTheme="majorBidi" w:hAnsiTheme="majorBidi" w:cstheme="majorBidi"/>
                <w:color w:val="000000" w:themeColor="text1"/>
                <w:sz w:val="24"/>
                <w:szCs w:val="24"/>
              </w:rPr>
              <m:t>4</m:t>
            </m:r>
          </m:sub>
          <m:sup>
            <m:r>
              <m:rPr>
                <m:sty m:val="p"/>
              </m:rPr>
              <w:rPr>
                <w:rFonts w:asciiTheme="majorBidi" w:hAnsiTheme="majorBidi" w:cstheme="majorBidi"/>
                <w:color w:val="000000" w:themeColor="text1"/>
                <w:sz w:val="24"/>
                <w:szCs w:val="24"/>
              </w:rPr>
              <m:t>-</m:t>
            </m:r>
          </m:sup>
        </m:sSubSup>
      </m:oMath>
      <w:r w:rsidRPr="008F7868">
        <w:rPr>
          <w:rStyle w:val="Heading4Char"/>
          <w:rFonts w:asciiTheme="majorBidi" w:hAnsiTheme="majorBidi"/>
          <w:b w:val="0"/>
          <w:bCs w:val="0"/>
          <w:i w:val="0"/>
          <w:iCs w:val="0"/>
          <w:color w:val="000000" w:themeColor="text1"/>
          <w:sz w:val="24"/>
          <w:szCs w:val="24"/>
        </w:rPr>
        <w:t xml:space="preserve"> concentrations of</w:t>
      </w:r>
      <w:r w:rsidRPr="008F7868">
        <w:rPr>
          <w:rFonts w:asciiTheme="majorBidi" w:eastAsiaTheme="majorEastAsia" w:hAnsiTheme="majorBidi" w:cstheme="majorBidi"/>
          <w:color w:val="000000" w:themeColor="text1"/>
          <w:sz w:val="24"/>
          <w:szCs w:val="24"/>
        </w:rPr>
        <w:t xml:space="preserve"> </w:t>
      </w:r>
      <w:r w:rsidRPr="008F7868">
        <w:rPr>
          <w:rStyle w:val="Heading4Char"/>
          <w:rFonts w:asciiTheme="majorBidi" w:hAnsiTheme="majorBidi"/>
          <w:b w:val="0"/>
          <w:bCs w:val="0"/>
          <w:i w:val="0"/>
          <w:iCs w:val="0"/>
          <w:color w:val="000000" w:themeColor="text1"/>
          <w:sz w:val="24"/>
          <w:szCs w:val="24"/>
        </w:rPr>
        <w:t xml:space="preserve">0.5 and 0.7 mM (in region II of the thermodynamic ARIAN model) in water and 0.1 M NaCl, </w:t>
      </w:r>
      <m:oMath>
        <m:sSubSup>
          <m:sSubSupPr>
            <m:ctrlPr>
              <w:rPr>
                <w:rFonts w:ascii="Cambria Math" w:hAnsi="Cambria Math"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Cambria Math" w:hAnsi="Cambria Math" w:cstheme="majorBidi"/>
                <w:sz w:val="24"/>
                <w:szCs w:val="24"/>
              </w:rPr>
              <m:t>-</m:t>
            </m:r>
          </m:sup>
        </m:sSubSup>
      </m:oMath>
      <w:r w:rsidRPr="008F7868">
        <w:rPr>
          <w:rStyle w:val="Heading4Char"/>
          <w:rFonts w:asciiTheme="majorBidi" w:hAnsiTheme="majorBidi"/>
          <w:b w:val="0"/>
          <w:bCs w:val="0"/>
          <w:i w:val="0"/>
          <w:iCs w:val="0"/>
          <w:color w:val="000000" w:themeColor="text1"/>
          <w:sz w:val="24"/>
          <w:szCs w:val="24"/>
        </w:rPr>
        <w:t xml:space="preserve"> ions were adsorbed on both ME and MI adsorption sites. Tests showed that an increase in the initial </w:t>
      </w:r>
      <m:oMath>
        <m:sSubSup>
          <m:sSubSupPr>
            <m:ctrlPr>
              <w:rPr>
                <w:rFonts w:ascii="Cambria Math" w:hAnsi="Cambria Math"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Cambria Math" w:hAnsi="Cambria Math" w:cstheme="majorBidi"/>
                <w:sz w:val="24"/>
                <w:szCs w:val="24"/>
              </w:rPr>
              <m:t>-</m:t>
            </m:r>
          </m:sup>
        </m:sSubSup>
      </m:oMath>
      <w:r w:rsidRPr="008F7868">
        <w:rPr>
          <w:rStyle w:val="Heading4Char"/>
          <w:rFonts w:asciiTheme="majorBidi" w:hAnsiTheme="majorBidi"/>
          <w:b w:val="0"/>
          <w:bCs w:val="0"/>
          <w:i w:val="0"/>
          <w:iCs w:val="0"/>
          <w:color w:val="000000" w:themeColor="text1"/>
          <w:sz w:val="24"/>
          <w:szCs w:val="24"/>
        </w:rPr>
        <w:t xml:space="preserve"> concentration, shaking rate, temperature or ionic strength (other parameters were constant) increased the values of </w:t>
      </w:r>
      <w:r w:rsidRPr="008F7868">
        <w:rPr>
          <w:rFonts w:asciiTheme="majorBidi" w:hAnsiTheme="majorBidi" w:cstheme="majorBidi"/>
          <w:position w:val="-14"/>
          <w:lang w:bidi="fa-IR"/>
        </w:rPr>
        <w:object w:dxaOrig="380" w:dyaOrig="380">
          <v:shape id="_x0000_i1189" type="#_x0000_t75" style="width:17.25pt;height:17.25pt" o:ole="">
            <v:imagedata r:id="rId308" o:title=""/>
          </v:shape>
          <o:OLEObject Type="Embed" ProgID="Equation.3" ShapeID="_x0000_i1189" DrawAspect="Content" ObjectID="_1731187979" r:id="rId309"/>
        </w:object>
      </w:r>
      <w:r w:rsidRPr="008F7868">
        <w:rPr>
          <w:rStyle w:val="Heading4Char"/>
          <w:rFonts w:asciiTheme="majorBidi" w:hAnsiTheme="majorBidi"/>
          <w:b w:val="0"/>
          <w:bCs w:val="0"/>
          <w:i w:val="0"/>
          <w:iCs w:val="0"/>
          <w:color w:val="000000" w:themeColor="text1"/>
          <w:sz w:val="24"/>
          <w:szCs w:val="24"/>
        </w:rPr>
        <w:t xml:space="preserve">, adsorption acceleration, initial adsorption rates, </w:t>
      </w:r>
      <w:r w:rsidRPr="008F7868">
        <w:rPr>
          <w:rFonts w:asciiTheme="majorBidi" w:hAnsiTheme="majorBidi" w:cstheme="majorBidi"/>
          <w:position w:val="-10"/>
          <w:lang w:bidi="fa-IR"/>
        </w:rPr>
        <w:object w:dxaOrig="320" w:dyaOrig="340">
          <v:shape id="_x0000_i1190" type="#_x0000_t75" style="width:17.25pt;height:17.25pt" o:ole="">
            <v:imagedata r:id="rId310" o:title=""/>
          </v:shape>
          <o:OLEObject Type="Embed" ProgID="Equation.3" ShapeID="_x0000_i1190" DrawAspect="Content" ObjectID="_1731187980" r:id="rId311"/>
        </w:object>
      </w:r>
      <w:r w:rsidRPr="008F7868">
        <w:rPr>
          <w:rStyle w:val="Heading4Char"/>
          <w:rFonts w:asciiTheme="majorBidi" w:hAnsiTheme="majorBidi"/>
          <w:b w:val="0"/>
          <w:bCs w:val="0"/>
          <w:i w:val="0"/>
          <w:iCs w:val="0"/>
          <w:color w:val="000000" w:themeColor="text1"/>
          <w:sz w:val="24"/>
          <w:szCs w:val="24"/>
        </w:rPr>
        <w:t xml:space="preserve">and </w:t>
      </w:r>
      <w:r w:rsidRPr="008F7868">
        <w:rPr>
          <w:rFonts w:asciiTheme="majorBidi" w:hAnsiTheme="majorBidi" w:cstheme="majorBidi"/>
          <w:position w:val="-12"/>
          <w:lang w:bidi="fa-IR"/>
        </w:rPr>
        <w:object w:dxaOrig="420" w:dyaOrig="360">
          <v:shape id="_x0000_i1191" type="#_x0000_t75" style="width:21pt;height:18pt" o:ole="">
            <v:imagedata r:id="rId312" o:title=""/>
          </v:shape>
          <o:OLEObject Type="Embed" ProgID="Equation.3" ShapeID="_x0000_i1191" DrawAspect="Content" ObjectID="_1731187981" r:id="rId313"/>
        </w:object>
      </w:r>
      <w:r w:rsidRPr="008F7868">
        <w:rPr>
          <w:rStyle w:val="Heading4Char"/>
          <w:rFonts w:asciiTheme="majorBidi" w:hAnsiTheme="majorBidi"/>
          <w:b w:val="0"/>
          <w:bCs w:val="0"/>
          <w:i w:val="0"/>
          <w:iCs w:val="0"/>
          <w:color w:val="000000" w:themeColor="text1"/>
          <w:sz w:val="24"/>
          <w:szCs w:val="24"/>
        </w:rPr>
        <w:t xml:space="preserve"> (both for kinetic curve of adsorption on ME sites), and </w:t>
      </w:r>
      <w:r w:rsidRPr="008F7868">
        <w:rPr>
          <w:rFonts w:asciiTheme="majorBidi" w:hAnsiTheme="majorBidi" w:cstheme="majorBidi"/>
          <w:position w:val="-12"/>
          <w:lang w:bidi="fa-IR"/>
        </w:rPr>
        <w:object w:dxaOrig="440" w:dyaOrig="360">
          <v:shape id="_x0000_i1192" type="#_x0000_t75" style="width:21pt;height:18pt" o:ole="">
            <v:imagedata r:id="rId314" o:title=""/>
          </v:shape>
          <o:OLEObject Type="Embed" ProgID="Equation.3" ShapeID="_x0000_i1192" DrawAspect="Content" ObjectID="_1731187982" r:id="rId315"/>
        </w:object>
      </w:r>
      <w:r w:rsidRPr="008F7868">
        <w:rPr>
          <w:rStyle w:val="Heading4Char"/>
          <w:rFonts w:asciiTheme="majorBidi" w:hAnsiTheme="majorBidi"/>
          <w:b w:val="0"/>
          <w:bCs w:val="0"/>
          <w:i w:val="0"/>
          <w:iCs w:val="0"/>
          <w:color w:val="000000" w:themeColor="text1"/>
          <w:sz w:val="24"/>
          <w:szCs w:val="24"/>
        </w:rPr>
        <w:t xml:space="preserve"> (for kinetic curve of adsorption on MI sites). Region 2 for kinetic curve of adsorption on ME sites was composed of only one part and its value was greater than that of region 1 thus it was part 2b. </w:t>
      </w:r>
    </w:p>
    <w:p w:rsidR="006737ED" w:rsidRPr="008F7868" w:rsidRDefault="006737ED" w:rsidP="006737ED">
      <w:pPr>
        <w:pStyle w:val="NoSpacing"/>
        <w:spacing w:line="480" w:lineRule="auto"/>
        <w:jc w:val="both"/>
        <w:rPr>
          <w:rStyle w:val="Heading4Char"/>
          <w:rFonts w:asciiTheme="majorBidi" w:hAnsiTheme="majorBidi"/>
          <w:b w:val="0"/>
          <w:bCs w:val="0"/>
          <w:i w:val="0"/>
          <w:iCs w:val="0"/>
          <w:color w:val="000000" w:themeColor="text1"/>
          <w:sz w:val="24"/>
          <w:szCs w:val="24"/>
        </w:rPr>
      </w:pPr>
      <w:r w:rsidRPr="008F7868">
        <w:rPr>
          <w:rStyle w:val="Heading4Char"/>
          <w:rFonts w:asciiTheme="majorBidi" w:hAnsiTheme="majorBidi"/>
          <w:b w:val="0"/>
          <w:bCs w:val="0"/>
          <w:i w:val="0"/>
          <w:iCs w:val="0"/>
          <w:color w:val="000000" w:themeColor="text1"/>
          <w:sz w:val="24"/>
          <w:szCs w:val="24"/>
        </w:rPr>
        <w:t xml:space="preserve">In 0.1 M NaCl solution, an increase in </w:t>
      </w:r>
      <w:r w:rsidRPr="008F7868">
        <w:rPr>
          <w:rFonts w:asciiTheme="majorBidi" w:hAnsiTheme="majorBidi" w:cstheme="majorBidi"/>
          <w:position w:val="-14"/>
          <w:lang w:bidi="fa-IR"/>
        </w:rPr>
        <w:object w:dxaOrig="380" w:dyaOrig="380">
          <v:shape id="_x0000_i1193" type="#_x0000_t75" style="width:17.25pt;height:17.25pt" o:ole="">
            <v:imagedata r:id="rId308" o:title=""/>
          </v:shape>
          <o:OLEObject Type="Embed" ProgID="Equation.3" ShapeID="_x0000_i1193" DrawAspect="Content" ObjectID="_1731187983" r:id="rId316"/>
        </w:object>
      </w:r>
      <w:r w:rsidRPr="008F7868">
        <w:rPr>
          <w:rStyle w:val="Heading4Char"/>
          <w:rFonts w:asciiTheme="majorBidi" w:hAnsiTheme="majorBidi"/>
          <w:b w:val="0"/>
          <w:bCs w:val="0"/>
          <w:i w:val="0"/>
          <w:iCs w:val="0"/>
          <w:color w:val="000000" w:themeColor="text1"/>
          <w:sz w:val="24"/>
          <w:szCs w:val="24"/>
        </w:rPr>
        <w:t xml:space="preserve">, adsorption acceleration, initial adsorption rates and a vigorous increase in </w:t>
      </w:r>
      <w:r w:rsidRPr="008F7868">
        <w:rPr>
          <w:rFonts w:asciiTheme="majorBidi" w:hAnsiTheme="majorBidi" w:cstheme="majorBidi"/>
          <w:position w:val="-10"/>
          <w:lang w:bidi="fa-IR"/>
        </w:rPr>
        <w:object w:dxaOrig="320" w:dyaOrig="340">
          <v:shape id="_x0000_i1194" type="#_x0000_t75" style="width:17.25pt;height:17.25pt" o:ole="">
            <v:imagedata r:id="rId310" o:title=""/>
          </v:shape>
          <o:OLEObject Type="Embed" ProgID="Equation.3" ShapeID="_x0000_i1194" DrawAspect="Content" ObjectID="_1731187984" r:id="rId317"/>
        </w:object>
      </w:r>
      <w:r w:rsidRPr="008F7868">
        <w:rPr>
          <w:rStyle w:val="Heading4Char"/>
          <w:rFonts w:asciiTheme="majorBidi" w:hAnsiTheme="majorBidi"/>
          <w:b w:val="0"/>
          <w:bCs w:val="0"/>
          <w:i w:val="0"/>
          <w:iCs w:val="0"/>
          <w:color w:val="000000" w:themeColor="text1"/>
          <w:sz w:val="24"/>
          <w:szCs w:val="24"/>
        </w:rPr>
        <w:t xml:space="preserve">and </w:t>
      </w:r>
      <w:r w:rsidRPr="008F7868">
        <w:rPr>
          <w:rFonts w:asciiTheme="majorBidi" w:hAnsiTheme="majorBidi" w:cstheme="majorBidi"/>
          <w:position w:val="-12"/>
          <w:lang w:bidi="fa-IR"/>
        </w:rPr>
        <w:object w:dxaOrig="420" w:dyaOrig="360">
          <v:shape id="_x0000_i1195" type="#_x0000_t75" style="width:21pt;height:18pt" o:ole="">
            <v:imagedata r:id="rId312" o:title=""/>
          </v:shape>
          <o:OLEObject Type="Embed" ProgID="Equation.3" ShapeID="_x0000_i1195" DrawAspect="Content" ObjectID="_1731187985" r:id="rId318"/>
        </w:object>
      </w:r>
      <w:r w:rsidRPr="008F7868">
        <w:rPr>
          <w:rStyle w:val="Heading4Char"/>
          <w:rFonts w:asciiTheme="majorBidi" w:hAnsiTheme="majorBidi"/>
          <w:b w:val="0"/>
          <w:bCs w:val="0"/>
          <w:i w:val="0"/>
          <w:iCs w:val="0"/>
          <w:color w:val="000000" w:themeColor="text1"/>
          <w:sz w:val="24"/>
          <w:szCs w:val="24"/>
        </w:rPr>
        <w:t xml:space="preserve"> (both for adsorption on ME sites) and </w:t>
      </w:r>
      <w:r w:rsidRPr="008F7868">
        <w:rPr>
          <w:rFonts w:asciiTheme="majorBidi" w:hAnsiTheme="majorBidi" w:cstheme="majorBidi"/>
          <w:position w:val="-12"/>
          <w:lang w:bidi="fa-IR"/>
        </w:rPr>
        <w:object w:dxaOrig="440" w:dyaOrig="360">
          <v:shape id="_x0000_i1196" type="#_x0000_t75" style="width:21pt;height:18pt" o:ole="">
            <v:imagedata r:id="rId314" o:title=""/>
          </v:shape>
          <o:OLEObject Type="Embed" ProgID="Equation.3" ShapeID="_x0000_i1196" DrawAspect="Content" ObjectID="_1731187986" r:id="rId319"/>
        </w:object>
      </w:r>
      <w:r w:rsidRPr="008F7868">
        <w:rPr>
          <w:rStyle w:val="Heading4Char"/>
          <w:rFonts w:asciiTheme="majorBidi" w:hAnsiTheme="majorBidi"/>
          <w:b w:val="0"/>
          <w:bCs w:val="0"/>
          <w:i w:val="0"/>
          <w:iCs w:val="0"/>
          <w:color w:val="000000" w:themeColor="text1"/>
          <w:sz w:val="24"/>
          <w:szCs w:val="24"/>
        </w:rPr>
        <w:t xml:space="preserve"> (for adsorption on MI sites) was observed compared to those in water at 318 K was due to that  </w:t>
      </w:r>
      <m:oMath>
        <m:sSubSup>
          <m:sSubSupPr>
            <m:ctrlPr>
              <w:rPr>
                <w:rFonts w:ascii="Cambria Math" w:hAnsi="Cambria Math" w:cstheme="majorBidi"/>
                <w:i/>
                <w:sz w:val="24"/>
                <w:szCs w:val="24"/>
              </w:rPr>
            </m:ctrlPr>
          </m:sSubSupPr>
          <m:e>
            <m:r>
              <m:rPr>
                <m:nor/>
              </m:rPr>
              <w:rPr>
                <w:rFonts w:asciiTheme="majorBidi" w:hAnsiTheme="majorBidi" w:cstheme="majorBidi"/>
                <w:sz w:val="24"/>
                <w:szCs w:val="24"/>
              </w:rPr>
              <m:t>CO</m:t>
            </m:r>
          </m:e>
          <m:sub>
            <m:r>
              <m:rPr>
                <m:nor/>
              </m:rPr>
              <w:rPr>
                <w:rFonts w:asciiTheme="majorBidi" w:hAnsiTheme="majorBidi" w:cstheme="majorBidi"/>
                <w:sz w:val="24"/>
                <w:szCs w:val="24"/>
              </w:rPr>
              <m:t>3</m:t>
            </m:r>
          </m:sub>
          <m:sup>
            <m:r>
              <w:rPr>
                <w:rFonts w:ascii="Cambria Math" w:hAnsi="Cambria Math" w:cstheme="majorBidi"/>
                <w:sz w:val="24"/>
                <w:szCs w:val="24"/>
              </w:rPr>
              <m:t>2-</m:t>
            </m:r>
          </m:sup>
        </m:sSubSup>
      </m:oMath>
      <w:r w:rsidRPr="008F7868">
        <w:rPr>
          <w:rFonts w:asciiTheme="majorBidi" w:hAnsiTheme="majorBidi" w:cstheme="majorBidi"/>
          <w:sz w:val="24"/>
          <w:szCs w:val="24"/>
        </w:rPr>
        <w:t xml:space="preserve"> ions were surrounded by Na</w:t>
      </w:r>
      <w:r w:rsidRPr="008F7868">
        <w:rPr>
          <w:rFonts w:asciiTheme="majorBidi" w:hAnsiTheme="majorBidi" w:cstheme="majorBidi"/>
          <w:sz w:val="24"/>
          <w:szCs w:val="24"/>
          <w:vertAlign w:val="superscript"/>
        </w:rPr>
        <w:t>+</w:t>
      </w:r>
      <w:r w:rsidRPr="008F7868">
        <w:rPr>
          <w:rFonts w:asciiTheme="majorBidi" w:hAnsiTheme="majorBidi" w:cstheme="majorBidi"/>
          <w:sz w:val="24"/>
          <w:szCs w:val="24"/>
        </w:rPr>
        <w:t xml:space="preserve"> ions, which decreased electric repulsion between </w:t>
      </w:r>
      <m:oMath>
        <m:sSubSup>
          <m:sSubSupPr>
            <m:ctrlPr>
              <w:rPr>
                <w:rFonts w:ascii="Cambria Math" w:hAnsi="Cambria Math" w:cstheme="majorBidi"/>
                <w:i/>
                <w:sz w:val="24"/>
                <w:szCs w:val="24"/>
              </w:rPr>
            </m:ctrlPr>
          </m:sSubSupPr>
          <m:e>
            <m:r>
              <m:rPr>
                <m:nor/>
              </m:rPr>
              <w:rPr>
                <w:rFonts w:asciiTheme="majorBidi" w:hAnsiTheme="majorBidi" w:cstheme="majorBidi"/>
                <w:sz w:val="24"/>
                <w:szCs w:val="24"/>
              </w:rPr>
              <m:t>CO</m:t>
            </m:r>
          </m:e>
          <m:sub>
            <m:r>
              <m:rPr>
                <m:nor/>
              </m:rPr>
              <w:rPr>
                <w:rFonts w:asciiTheme="majorBidi" w:hAnsiTheme="majorBidi" w:cstheme="majorBidi"/>
                <w:sz w:val="24"/>
                <w:szCs w:val="24"/>
              </w:rPr>
              <m:t>3</m:t>
            </m:r>
          </m:sub>
          <m:sup>
            <m:r>
              <w:rPr>
                <w:rFonts w:ascii="Cambria Math" w:hAnsi="Cambria Math" w:cstheme="majorBidi"/>
                <w:sz w:val="24"/>
                <w:szCs w:val="24"/>
              </w:rPr>
              <m:t>2-</m:t>
            </m:r>
          </m:sup>
        </m:sSubSup>
      </m:oMath>
      <w:r w:rsidRPr="008F7868">
        <w:rPr>
          <w:rFonts w:asciiTheme="majorBidi" w:hAnsiTheme="majorBidi" w:cstheme="majorBidi"/>
          <w:sz w:val="24"/>
          <w:szCs w:val="24"/>
        </w:rPr>
        <w:t xml:space="preserve"> and </w:t>
      </w:r>
      <m:oMath>
        <m:sSubSup>
          <m:sSubSupPr>
            <m:ctrlPr>
              <w:rPr>
                <w:rFonts w:ascii="Cambria Math" w:hAnsi="Cambria Math"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Cambria Math" w:hAnsi="Cambria Math" w:cstheme="majorBidi"/>
                <w:sz w:val="24"/>
                <w:szCs w:val="24"/>
              </w:rPr>
              <m:t>-</m:t>
            </m:r>
          </m:sup>
        </m:sSubSup>
      </m:oMath>
      <w:r w:rsidRPr="008F7868">
        <w:rPr>
          <w:rFonts w:asciiTheme="majorBidi" w:hAnsiTheme="majorBidi" w:cstheme="majorBidi"/>
          <w:sz w:val="24"/>
          <w:szCs w:val="24"/>
        </w:rPr>
        <w:t xml:space="preserve"> ions.</w:t>
      </w:r>
      <w:r w:rsidRPr="008F7868">
        <w:rPr>
          <w:rStyle w:val="Heading4Char"/>
          <w:rFonts w:asciiTheme="majorBidi" w:hAnsiTheme="majorBidi"/>
          <w:b w:val="0"/>
          <w:bCs w:val="0"/>
          <w:i w:val="0"/>
          <w:iCs w:val="0"/>
          <w:color w:val="000000" w:themeColor="text1"/>
          <w:sz w:val="24"/>
          <w:szCs w:val="24"/>
        </w:rPr>
        <w:t xml:space="preserve"> Also, an initial high adsorption capacity for </w:t>
      </w:r>
      <m:oMath>
        <m:sSubSup>
          <m:sSubSupPr>
            <m:ctrlPr>
              <w:rPr>
                <w:rFonts w:ascii="Cambria Math" w:hAnsi="Cambria Math"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Cambria Math" w:hAnsi="Cambria Math" w:cstheme="majorBidi"/>
                <w:sz w:val="24"/>
                <w:szCs w:val="24"/>
              </w:rPr>
              <m:t>-</m:t>
            </m:r>
          </m:sup>
        </m:sSubSup>
      </m:oMath>
      <w:r w:rsidRPr="008F7868">
        <w:rPr>
          <w:rStyle w:val="Heading4Char"/>
          <w:rFonts w:asciiTheme="majorBidi" w:hAnsiTheme="majorBidi"/>
          <w:b w:val="0"/>
          <w:bCs w:val="0"/>
          <w:i w:val="0"/>
          <w:iCs w:val="0"/>
          <w:color w:val="000000" w:themeColor="text1"/>
          <w:sz w:val="24"/>
          <w:szCs w:val="24"/>
        </w:rPr>
        <w:t xml:space="preserve"> ions resulted in emerging a TRAK in its adsorption kinetic curve, Table 3. Activation energies of </w:t>
      </w:r>
      <w:r w:rsidRPr="008F7868">
        <w:rPr>
          <w:rFonts w:asciiTheme="majorBidi" w:hAnsiTheme="majorBidi" w:cstheme="majorBidi"/>
          <w:position w:val="-10"/>
          <w:lang w:bidi="fa-IR"/>
        </w:rPr>
        <w:object w:dxaOrig="320" w:dyaOrig="340">
          <v:shape id="_x0000_i1197" type="#_x0000_t75" style="width:17.25pt;height:17.25pt" o:ole="">
            <v:imagedata r:id="rId310" o:title=""/>
          </v:shape>
          <o:OLEObject Type="Embed" ProgID="Equation.3" ShapeID="_x0000_i1197" DrawAspect="Content" ObjectID="_1731187987" r:id="rId320"/>
        </w:object>
      </w:r>
      <w:r w:rsidRPr="008F7868">
        <w:rPr>
          <w:rStyle w:val="Heading4Char"/>
          <w:rFonts w:asciiTheme="majorBidi" w:hAnsiTheme="majorBidi"/>
          <w:b w:val="0"/>
          <w:bCs w:val="0"/>
          <w:i w:val="0"/>
          <w:iCs w:val="0"/>
          <w:color w:val="000000" w:themeColor="text1"/>
          <w:sz w:val="24"/>
          <w:szCs w:val="24"/>
        </w:rPr>
        <w:t xml:space="preserve">and </w:t>
      </w:r>
      <w:r w:rsidRPr="008F7868">
        <w:rPr>
          <w:rFonts w:asciiTheme="majorBidi" w:hAnsiTheme="majorBidi" w:cstheme="majorBidi"/>
          <w:position w:val="-12"/>
          <w:lang w:bidi="fa-IR"/>
        </w:rPr>
        <w:object w:dxaOrig="420" w:dyaOrig="360">
          <v:shape id="_x0000_i1198" type="#_x0000_t75" style="width:21pt;height:18pt" o:ole="">
            <v:imagedata r:id="rId312" o:title=""/>
          </v:shape>
          <o:OLEObject Type="Embed" ProgID="Equation.3" ShapeID="_x0000_i1198" DrawAspect="Content" ObjectID="_1731187988" r:id="rId321"/>
        </w:object>
      </w:r>
      <w:r w:rsidRPr="008F7868">
        <w:rPr>
          <w:rStyle w:val="Heading4Char"/>
          <w:rFonts w:asciiTheme="majorBidi" w:hAnsiTheme="majorBidi"/>
          <w:b w:val="0"/>
          <w:bCs w:val="0"/>
          <w:i w:val="0"/>
          <w:iCs w:val="0"/>
          <w:color w:val="000000" w:themeColor="text1"/>
          <w:sz w:val="24"/>
          <w:szCs w:val="24"/>
        </w:rPr>
        <w:t xml:space="preserve"> (both for the adsorption on ME sites) and </w:t>
      </w:r>
      <w:r w:rsidRPr="008F7868">
        <w:rPr>
          <w:rFonts w:asciiTheme="majorBidi" w:hAnsiTheme="majorBidi" w:cstheme="majorBidi"/>
          <w:position w:val="-12"/>
          <w:lang w:bidi="fa-IR"/>
        </w:rPr>
        <w:object w:dxaOrig="440" w:dyaOrig="360">
          <v:shape id="_x0000_i1199" type="#_x0000_t75" style="width:21pt;height:18pt" o:ole="">
            <v:imagedata r:id="rId314" o:title=""/>
          </v:shape>
          <o:OLEObject Type="Embed" ProgID="Equation.3" ShapeID="_x0000_i1199" DrawAspect="Content" ObjectID="_1731187989" r:id="rId322"/>
        </w:object>
      </w:r>
      <w:r w:rsidRPr="008F7868">
        <w:rPr>
          <w:rStyle w:val="Heading4Char"/>
          <w:rFonts w:asciiTheme="majorBidi" w:hAnsiTheme="majorBidi"/>
          <w:b w:val="0"/>
          <w:bCs w:val="0"/>
          <w:i w:val="0"/>
          <w:iCs w:val="0"/>
          <w:color w:val="000000" w:themeColor="text1"/>
          <w:sz w:val="24"/>
          <w:szCs w:val="24"/>
        </w:rPr>
        <w:t xml:space="preserve"> (for the adsorption on MI sites) in water were 60.4, 75.1 and 49.1 kJ mole</w:t>
      </w:r>
      <w:r w:rsidRPr="008F7868">
        <w:rPr>
          <w:rStyle w:val="Heading4Char"/>
          <w:rFonts w:asciiTheme="majorBidi" w:hAnsiTheme="majorBidi"/>
          <w:b w:val="0"/>
          <w:bCs w:val="0"/>
          <w:i w:val="0"/>
          <w:iCs w:val="0"/>
          <w:color w:val="000000" w:themeColor="text1"/>
          <w:sz w:val="24"/>
          <w:szCs w:val="24"/>
          <w:vertAlign w:val="superscript"/>
        </w:rPr>
        <w:t>-1</w:t>
      </w:r>
      <w:r w:rsidRPr="008F7868">
        <w:rPr>
          <w:rStyle w:val="Heading4Char"/>
          <w:rFonts w:asciiTheme="majorBidi" w:hAnsiTheme="majorBidi"/>
          <w:b w:val="0"/>
          <w:bCs w:val="0"/>
          <w:i w:val="0"/>
          <w:iCs w:val="0"/>
          <w:color w:val="000000" w:themeColor="text1"/>
          <w:sz w:val="24"/>
          <w:szCs w:val="24"/>
        </w:rPr>
        <w:t>, respectively which showed that these steps were adsorption-controlled.</w:t>
      </w:r>
    </w:p>
    <w:p w:rsidR="006737ED" w:rsidRPr="008F7868" w:rsidRDefault="006737ED" w:rsidP="006737ED">
      <w:pPr>
        <w:pStyle w:val="NoSpacing"/>
        <w:spacing w:line="480" w:lineRule="auto"/>
        <w:jc w:val="both"/>
        <w:rPr>
          <w:rStyle w:val="Heading4Char"/>
          <w:rFonts w:asciiTheme="majorBidi" w:hAnsiTheme="majorBidi"/>
          <w:b w:val="0"/>
          <w:bCs w:val="0"/>
          <w:i w:val="0"/>
          <w:iCs w:val="0"/>
          <w:color w:val="000000" w:themeColor="text1"/>
          <w:sz w:val="24"/>
          <w:szCs w:val="24"/>
        </w:rPr>
      </w:pPr>
      <w:r w:rsidRPr="008F7868">
        <w:rPr>
          <w:rStyle w:val="Heading4Char"/>
          <w:rFonts w:asciiTheme="majorBidi" w:hAnsiTheme="majorBidi"/>
          <w:b w:val="0"/>
          <w:bCs w:val="0"/>
          <w:i w:val="0"/>
          <w:iCs w:val="0"/>
          <w:color w:val="000000" w:themeColor="text1"/>
          <w:sz w:val="24"/>
          <w:szCs w:val="24"/>
        </w:rPr>
        <w:t xml:space="preserve">In acidic solutions, adsorption process happened only on ME adsorption sites which was due to the </w:t>
      </w:r>
      <w:r w:rsidRPr="008F7868">
        <w:rPr>
          <w:rFonts w:asciiTheme="majorBidi" w:hAnsiTheme="majorBidi" w:cstheme="majorBidi"/>
          <w:sz w:val="24"/>
          <w:szCs w:val="24"/>
        </w:rPr>
        <w:t xml:space="preserve">formation of bigger neutral </w:t>
      </w:r>
      <m:oMath>
        <m:r>
          <m:rPr>
            <m:nor/>
          </m:rPr>
          <w:rPr>
            <w:rFonts w:ascii="Times New Roman" w:hAnsi="Times New Roman" w:cs="Times New Roman"/>
            <w:sz w:val="24"/>
            <w:szCs w:val="24"/>
          </w:rPr>
          <m:t>HMn</m:t>
        </m:r>
        <m:sSub>
          <m:sSubPr>
            <m:ctrlPr>
              <w:rPr>
                <w:rFonts w:ascii="Cambria Math" w:hAnsi="Cambria Math" w:cs="Times New Roman"/>
                <w:iCs/>
                <w:sz w:val="24"/>
                <w:szCs w:val="24"/>
              </w:rPr>
            </m:ctrlPr>
          </m:sSubPr>
          <m:e>
            <m:r>
              <m:rPr>
                <m:sty m:val="p"/>
              </m:rPr>
              <w:rPr>
                <w:rFonts w:ascii="Cambria Math" w:hAnsi="Cambria Math" w:cs="Times New Roman"/>
                <w:sz w:val="24"/>
                <w:szCs w:val="24"/>
              </w:rPr>
              <m:t>O</m:t>
            </m:r>
          </m:e>
          <m:sub>
            <m:r>
              <m:rPr>
                <m:sty m:val="p"/>
              </m:rPr>
              <w:rPr>
                <w:rFonts w:ascii="Cambria Math" w:hAnsi="Cambria Math" w:cs="Times New Roman"/>
                <w:sz w:val="24"/>
                <w:szCs w:val="24"/>
              </w:rPr>
              <m:t>4</m:t>
            </m:r>
          </m:sub>
        </m:sSub>
      </m:oMath>
      <w:r w:rsidRPr="008F7868">
        <w:rPr>
          <w:rFonts w:asciiTheme="majorBidi" w:hAnsiTheme="majorBidi" w:cstheme="majorBidi"/>
          <w:sz w:val="24"/>
          <w:szCs w:val="24"/>
        </w:rPr>
        <w:t xml:space="preserve"> molecule</w:t>
      </w:r>
      <w:r w:rsidRPr="008F7868">
        <w:rPr>
          <w:rFonts w:asciiTheme="majorBidi" w:hAnsiTheme="majorBidi" w:cstheme="majorBidi"/>
          <w:color w:val="000000" w:themeColor="text1"/>
          <w:sz w:val="24"/>
          <w:szCs w:val="24"/>
        </w:rPr>
        <w:t>s.</w:t>
      </w:r>
      <w:r w:rsidRPr="008F7868">
        <w:rPr>
          <w:rFonts w:asciiTheme="majorBidi" w:hAnsiTheme="majorBidi" w:cstheme="majorBidi"/>
          <w:sz w:val="24"/>
          <w:szCs w:val="24"/>
          <w:vertAlign w:val="superscript"/>
        </w:rPr>
        <w:t>70</w:t>
      </w:r>
      <w:r w:rsidRPr="008F7868">
        <w:rPr>
          <w:rFonts w:asciiTheme="majorBidi" w:hAnsiTheme="majorBidi" w:cstheme="majorBidi"/>
          <w:sz w:val="24"/>
          <w:szCs w:val="24"/>
        </w:rPr>
        <w:t xml:space="preserve"> </w:t>
      </w:r>
      <w:r w:rsidRPr="008F7868">
        <w:rPr>
          <w:rFonts w:asciiTheme="majorBidi" w:hAnsiTheme="majorBidi" w:cstheme="majorBidi"/>
          <w:color w:val="000000" w:themeColor="text1"/>
          <w:sz w:val="24"/>
          <w:szCs w:val="24"/>
        </w:rPr>
        <w:t xml:space="preserve">Because of a decrease in formal charge of </w:t>
      </w:r>
      <m:oMath>
        <m:sSubSup>
          <m:sSubSupPr>
            <m:ctrlPr>
              <w:rPr>
                <w:rFonts w:ascii="Cambria Math" w:hAnsi="Cambria Math"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Cambria Math" w:hAnsi="Cambria Math" w:cstheme="majorBidi"/>
                <w:sz w:val="24"/>
                <w:szCs w:val="24"/>
              </w:rPr>
              <m:t>-</m:t>
            </m:r>
          </m:sup>
        </m:sSubSup>
      </m:oMath>
      <w:r w:rsidRPr="008F7868">
        <w:rPr>
          <w:rFonts w:asciiTheme="majorBidi" w:hAnsiTheme="majorBidi" w:cstheme="majorBidi"/>
          <w:color w:val="000000" w:themeColor="text1"/>
          <w:sz w:val="24"/>
          <w:szCs w:val="24"/>
        </w:rPr>
        <w:t xml:space="preserve"> ions, </w:t>
      </w:r>
      <w:r w:rsidRPr="008F7868">
        <w:rPr>
          <w:rFonts w:asciiTheme="majorBidi" w:hAnsiTheme="majorBidi" w:cstheme="majorBidi"/>
          <w:position w:val="-14"/>
          <w:lang w:bidi="fa-IR"/>
        </w:rPr>
        <w:object w:dxaOrig="380" w:dyaOrig="380">
          <v:shape id="_x0000_i1200" type="#_x0000_t75" style="width:17.25pt;height:17.25pt" o:ole="">
            <v:imagedata r:id="rId308" o:title=""/>
          </v:shape>
          <o:OLEObject Type="Embed" ProgID="Equation.3" ShapeID="_x0000_i1200" DrawAspect="Content" ObjectID="_1731187990" r:id="rId323"/>
        </w:object>
      </w:r>
      <w:r w:rsidRPr="008F7868">
        <w:rPr>
          <w:rStyle w:val="Heading4Char"/>
          <w:rFonts w:asciiTheme="majorBidi" w:hAnsiTheme="majorBidi"/>
          <w:b w:val="0"/>
          <w:bCs w:val="0"/>
          <w:i w:val="0"/>
          <w:iCs w:val="0"/>
          <w:color w:val="000000" w:themeColor="text1"/>
          <w:sz w:val="24"/>
          <w:szCs w:val="24"/>
        </w:rPr>
        <w:t xml:space="preserve">, adsorption acceleration, initial adsorption rates, </w:t>
      </w:r>
      <w:r w:rsidRPr="008F7868">
        <w:rPr>
          <w:rFonts w:asciiTheme="majorBidi" w:hAnsiTheme="majorBidi" w:cstheme="majorBidi"/>
          <w:position w:val="-10"/>
          <w:lang w:bidi="fa-IR"/>
        </w:rPr>
        <w:object w:dxaOrig="320" w:dyaOrig="340">
          <v:shape id="_x0000_i1201" type="#_x0000_t75" style="width:17.25pt;height:17.25pt" o:ole="">
            <v:imagedata r:id="rId310" o:title=""/>
          </v:shape>
          <o:OLEObject Type="Embed" ProgID="Equation.3" ShapeID="_x0000_i1201" DrawAspect="Content" ObjectID="_1731187991" r:id="rId324"/>
        </w:object>
      </w:r>
      <w:r w:rsidRPr="008F7868">
        <w:rPr>
          <w:rStyle w:val="Heading4Char"/>
          <w:rFonts w:asciiTheme="majorBidi" w:hAnsiTheme="majorBidi"/>
          <w:b w:val="0"/>
          <w:bCs w:val="0"/>
          <w:i w:val="0"/>
          <w:iCs w:val="0"/>
          <w:color w:val="000000" w:themeColor="text1"/>
          <w:sz w:val="24"/>
          <w:szCs w:val="24"/>
        </w:rPr>
        <w:t xml:space="preserve">and </w:t>
      </w:r>
      <w:r w:rsidRPr="008F7868">
        <w:rPr>
          <w:rFonts w:asciiTheme="majorBidi" w:hAnsiTheme="majorBidi" w:cstheme="majorBidi"/>
          <w:position w:val="-12"/>
          <w:lang w:bidi="fa-IR"/>
        </w:rPr>
        <w:object w:dxaOrig="420" w:dyaOrig="360">
          <v:shape id="_x0000_i1202" type="#_x0000_t75" style="width:21pt;height:18pt" o:ole="">
            <v:imagedata r:id="rId312" o:title=""/>
          </v:shape>
          <o:OLEObject Type="Embed" ProgID="Equation.3" ShapeID="_x0000_i1202" DrawAspect="Content" ObjectID="_1731187992" r:id="rId325"/>
        </w:object>
      </w:r>
      <w:r w:rsidRPr="008F7868">
        <w:rPr>
          <w:rStyle w:val="Heading4Char"/>
          <w:rFonts w:asciiTheme="majorBidi" w:hAnsiTheme="majorBidi"/>
          <w:b w:val="0"/>
          <w:bCs w:val="0"/>
          <w:i w:val="0"/>
          <w:iCs w:val="0"/>
          <w:color w:val="000000" w:themeColor="text1"/>
          <w:sz w:val="24"/>
          <w:szCs w:val="24"/>
        </w:rPr>
        <w:t xml:space="preserve"> decreased </w:t>
      </w:r>
      <w:r w:rsidRPr="008F7868">
        <w:rPr>
          <w:rFonts w:asciiTheme="majorBidi" w:hAnsiTheme="majorBidi" w:cstheme="majorBidi"/>
          <w:color w:val="000000" w:themeColor="text1"/>
          <w:sz w:val="24"/>
          <w:szCs w:val="24"/>
        </w:rPr>
        <w:t>w</w:t>
      </w:r>
      <w:r w:rsidRPr="008F7868">
        <w:rPr>
          <w:rStyle w:val="Heading4Char"/>
          <w:rFonts w:asciiTheme="majorBidi" w:hAnsiTheme="majorBidi"/>
          <w:b w:val="0"/>
          <w:bCs w:val="0"/>
          <w:i w:val="0"/>
          <w:iCs w:val="0"/>
          <w:color w:val="000000" w:themeColor="text1"/>
          <w:sz w:val="24"/>
          <w:szCs w:val="24"/>
        </w:rPr>
        <w:t>ith a decrease in pH of solutions from 3.8 to 2.8.</w:t>
      </w:r>
    </w:p>
    <w:p w:rsidR="006737ED" w:rsidRPr="008F7868" w:rsidRDefault="006737ED" w:rsidP="006737ED">
      <w:pPr>
        <w:pStyle w:val="NoSpacing"/>
        <w:spacing w:line="480" w:lineRule="auto"/>
        <w:jc w:val="both"/>
        <w:rPr>
          <w:rStyle w:val="Heading4Char"/>
          <w:rFonts w:asciiTheme="majorBidi" w:hAnsiTheme="majorBidi"/>
          <w:b w:val="0"/>
          <w:bCs w:val="0"/>
          <w:i w:val="0"/>
          <w:iCs w:val="0"/>
          <w:color w:val="000000" w:themeColor="text1"/>
          <w:sz w:val="24"/>
          <w:szCs w:val="24"/>
        </w:rPr>
      </w:pPr>
      <w:r w:rsidRPr="008F7868">
        <w:rPr>
          <w:rStyle w:val="Heading4Char"/>
          <w:rFonts w:asciiTheme="majorBidi" w:hAnsiTheme="majorBidi"/>
          <w:b w:val="0"/>
          <w:bCs w:val="0"/>
          <w:i w:val="0"/>
          <w:iCs w:val="0"/>
          <w:color w:val="000000" w:themeColor="text1"/>
          <w:sz w:val="24"/>
          <w:szCs w:val="24"/>
        </w:rPr>
        <w:lastRenderedPageBreak/>
        <w:t>In acidic solutions, due to the increase in ionic strength and the acidity of solution that promoted adsorption capacity,</w:t>
      </w:r>
      <w:r w:rsidRPr="008F7868">
        <w:rPr>
          <w:rStyle w:val="Heading4Char"/>
          <w:rFonts w:asciiTheme="majorBidi" w:hAnsiTheme="majorBidi"/>
          <w:b w:val="0"/>
          <w:bCs w:val="0"/>
          <w:i w:val="0"/>
          <w:iCs w:val="0"/>
          <w:color w:val="000000" w:themeColor="text1"/>
          <w:sz w:val="24"/>
          <w:szCs w:val="24"/>
          <w:vertAlign w:val="superscript"/>
        </w:rPr>
        <w:t>1</w:t>
      </w:r>
      <w:r w:rsidRPr="008F7868">
        <w:rPr>
          <w:rStyle w:val="Heading4Char"/>
          <w:rFonts w:asciiTheme="majorBidi" w:hAnsiTheme="majorBidi"/>
          <w:b w:val="0"/>
          <w:bCs w:val="0"/>
          <w:i w:val="0"/>
          <w:iCs w:val="0"/>
          <w:color w:val="000000" w:themeColor="text1"/>
          <w:sz w:val="24"/>
          <w:szCs w:val="24"/>
        </w:rPr>
        <w:t xml:space="preserve"> </w:t>
      </w:r>
      <w:r w:rsidRPr="008F7868">
        <w:rPr>
          <w:rFonts w:asciiTheme="majorBidi" w:hAnsiTheme="majorBidi" w:cstheme="majorBidi"/>
          <w:color w:val="000000" w:themeColor="text1"/>
          <w:sz w:val="24"/>
          <w:szCs w:val="24"/>
        </w:rPr>
        <w:t>we noticed that</w:t>
      </w:r>
      <w:r w:rsidRPr="008F7868">
        <w:rPr>
          <w:rStyle w:val="Heading4Char"/>
          <w:rFonts w:asciiTheme="majorBidi" w:hAnsiTheme="majorBidi"/>
          <w:b w:val="0"/>
          <w:bCs w:val="0"/>
          <w:i w:val="0"/>
          <w:iCs w:val="0"/>
          <w:color w:val="000000" w:themeColor="text1"/>
          <w:sz w:val="24"/>
          <w:szCs w:val="24"/>
        </w:rPr>
        <w:t xml:space="preserve"> </w:t>
      </w:r>
      <w:r w:rsidRPr="008F7868">
        <w:rPr>
          <w:rFonts w:asciiTheme="majorBidi" w:hAnsiTheme="majorBidi" w:cstheme="majorBidi"/>
          <w:position w:val="-14"/>
          <w:lang w:bidi="fa-IR"/>
        </w:rPr>
        <w:object w:dxaOrig="380" w:dyaOrig="380">
          <v:shape id="_x0000_i1203" type="#_x0000_t75" style="width:17.25pt;height:17.25pt" o:ole="">
            <v:imagedata r:id="rId308" o:title=""/>
          </v:shape>
          <o:OLEObject Type="Embed" ProgID="Equation.3" ShapeID="_x0000_i1203" DrawAspect="Content" ObjectID="_1731187993" r:id="rId326"/>
        </w:object>
      </w:r>
      <w:r w:rsidRPr="008F7868">
        <w:rPr>
          <w:rStyle w:val="Heading4Char"/>
          <w:rFonts w:asciiTheme="majorBidi" w:hAnsiTheme="majorBidi"/>
          <w:b w:val="0"/>
          <w:bCs w:val="0"/>
          <w:i w:val="0"/>
          <w:iCs w:val="0"/>
          <w:color w:val="000000" w:themeColor="text1"/>
          <w:sz w:val="24"/>
          <w:szCs w:val="24"/>
        </w:rPr>
        <w:t xml:space="preserve">, adsorption acceleration, initial adsorption rates, </w:t>
      </w:r>
      <w:r w:rsidRPr="008F7868">
        <w:rPr>
          <w:rFonts w:asciiTheme="majorBidi" w:hAnsiTheme="majorBidi" w:cstheme="majorBidi"/>
          <w:position w:val="-10"/>
          <w:lang w:bidi="fa-IR"/>
        </w:rPr>
        <w:object w:dxaOrig="320" w:dyaOrig="340">
          <v:shape id="_x0000_i1204" type="#_x0000_t75" style="width:17.25pt;height:17.25pt" o:ole="">
            <v:imagedata r:id="rId310" o:title=""/>
          </v:shape>
          <o:OLEObject Type="Embed" ProgID="Equation.3" ShapeID="_x0000_i1204" DrawAspect="Content" ObjectID="_1731187994" r:id="rId327"/>
        </w:object>
      </w:r>
      <w:r w:rsidRPr="008F7868">
        <w:rPr>
          <w:rStyle w:val="Heading4Char"/>
          <w:rFonts w:asciiTheme="majorBidi" w:hAnsiTheme="majorBidi"/>
          <w:b w:val="0"/>
          <w:bCs w:val="0"/>
          <w:i w:val="0"/>
          <w:iCs w:val="0"/>
          <w:color w:val="000000" w:themeColor="text1"/>
          <w:sz w:val="24"/>
          <w:szCs w:val="24"/>
        </w:rPr>
        <w:t xml:space="preserve"> and </w:t>
      </w:r>
      <w:r w:rsidRPr="008F7868">
        <w:rPr>
          <w:rFonts w:asciiTheme="majorBidi" w:hAnsiTheme="majorBidi" w:cstheme="majorBidi"/>
          <w:position w:val="-12"/>
          <w:lang w:bidi="fa-IR"/>
        </w:rPr>
        <w:object w:dxaOrig="420" w:dyaOrig="360">
          <v:shape id="_x0000_i1205" type="#_x0000_t75" style="width:21pt;height:18pt" o:ole="">
            <v:imagedata r:id="rId312" o:title=""/>
          </v:shape>
          <o:OLEObject Type="Embed" ProgID="Equation.3" ShapeID="_x0000_i1205" DrawAspect="Content" ObjectID="_1731187995" r:id="rId328"/>
        </w:object>
      </w:r>
      <w:r w:rsidRPr="008F7868">
        <w:rPr>
          <w:rStyle w:val="Heading4Char"/>
          <w:rFonts w:asciiTheme="majorBidi" w:hAnsiTheme="majorBidi"/>
          <w:b w:val="0"/>
          <w:bCs w:val="0"/>
          <w:i w:val="0"/>
          <w:iCs w:val="0"/>
          <w:color w:val="000000" w:themeColor="text1"/>
          <w:sz w:val="24"/>
          <w:szCs w:val="24"/>
        </w:rPr>
        <w:t xml:space="preserve"> values increased compared with those in water at 318 K. </w:t>
      </w:r>
    </w:p>
    <w:p w:rsidR="006737ED" w:rsidRPr="008F7868" w:rsidRDefault="006737ED" w:rsidP="006737ED">
      <w:pPr>
        <w:autoSpaceDE w:val="0"/>
        <w:autoSpaceDN w:val="0"/>
        <w:adjustRightInd w:val="0"/>
        <w:spacing w:after="0" w:line="480" w:lineRule="auto"/>
        <w:jc w:val="both"/>
        <w:rPr>
          <w:rFonts w:asciiTheme="majorBidi" w:hAnsiTheme="majorBidi" w:cstheme="majorBidi"/>
          <w:color w:val="000000" w:themeColor="text1"/>
          <w:sz w:val="24"/>
          <w:szCs w:val="24"/>
        </w:rPr>
      </w:pPr>
      <w:r w:rsidRPr="008F7868">
        <w:rPr>
          <w:rStyle w:val="Heading4Char"/>
          <w:rFonts w:asciiTheme="majorBidi" w:hAnsiTheme="majorBidi"/>
          <w:b w:val="0"/>
          <w:bCs w:val="0"/>
          <w:i w:val="0"/>
          <w:iCs w:val="0"/>
          <w:color w:val="000000" w:themeColor="text1"/>
          <w:sz w:val="24"/>
          <w:szCs w:val="24"/>
        </w:rPr>
        <w:t xml:space="preserve">In alkaline environment, it was observed that with an increase in pH value to 12, </w:t>
      </w:r>
      <w:r w:rsidRPr="008F7868">
        <w:rPr>
          <w:rFonts w:asciiTheme="majorBidi" w:hAnsiTheme="majorBidi" w:cstheme="majorBidi"/>
          <w:position w:val="-14"/>
          <w:lang w:bidi="fa-IR"/>
        </w:rPr>
        <w:object w:dxaOrig="380" w:dyaOrig="380">
          <v:shape id="_x0000_i1206" type="#_x0000_t75" style="width:17.25pt;height:17.25pt" o:ole="">
            <v:imagedata r:id="rId308" o:title=""/>
          </v:shape>
          <o:OLEObject Type="Embed" ProgID="Equation.3" ShapeID="_x0000_i1206" DrawAspect="Content" ObjectID="_1731187996" r:id="rId329"/>
        </w:object>
      </w:r>
      <w:r w:rsidRPr="008F7868">
        <w:rPr>
          <w:rStyle w:val="Heading4Char"/>
          <w:rFonts w:asciiTheme="majorBidi" w:hAnsiTheme="majorBidi"/>
          <w:b w:val="0"/>
          <w:bCs w:val="0"/>
          <w:i w:val="0"/>
          <w:iCs w:val="0"/>
          <w:color w:val="000000" w:themeColor="text1"/>
          <w:sz w:val="24"/>
          <w:szCs w:val="24"/>
        </w:rPr>
        <w:t xml:space="preserve">, adsorption acceleration, initial adsorption rates, </w:t>
      </w:r>
      <w:r w:rsidRPr="008F7868">
        <w:rPr>
          <w:rFonts w:asciiTheme="majorBidi" w:hAnsiTheme="majorBidi" w:cstheme="majorBidi"/>
          <w:position w:val="-10"/>
          <w:lang w:bidi="fa-IR"/>
        </w:rPr>
        <w:object w:dxaOrig="320" w:dyaOrig="340">
          <v:shape id="_x0000_i1207" type="#_x0000_t75" style="width:17.25pt;height:17.25pt" o:ole="">
            <v:imagedata r:id="rId310" o:title=""/>
          </v:shape>
          <o:OLEObject Type="Embed" ProgID="Equation.3" ShapeID="_x0000_i1207" DrawAspect="Content" ObjectID="_1731187997" r:id="rId330"/>
        </w:object>
      </w:r>
      <w:r w:rsidRPr="008F7868">
        <w:rPr>
          <w:rStyle w:val="Heading4Char"/>
          <w:rFonts w:asciiTheme="majorBidi" w:hAnsiTheme="majorBidi"/>
          <w:b w:val="0"/>
          <w:bCs w:val="0"/>
          <w:i w:val="0"/>
          <w:iCs w:val="0"/>
          <w:color w:val="000000" w:themeColor="text1"/>
          <w:sz w:val="24"/>
          <w:szCs w:val="24"/>
        </w:rPr>
        <w:t xml:space="preserve"> and </w:t>
      </w:r>
      <w:r w:rsidRPr="008F7868">
        <w:rPr>
          <w:rFonts w:asciiTheme="majorBidi" w:hAnsiTheme="majorBidi" w:cstheme="majorBidi"/>
          <w:position w:val="-12"/>
          <w:lang w:bidi="fa-IR"/>
        </w:rPr>
        <w:object w:dxaOrig="420" w:dyaOrig="360">
          <v:shape id="_x0000_i1208" type="#_x0000_t75" style="width:21pt;height:18pt" o:ole="">
            <v:imagedata r:id="rId312" o:title=""/>
          </v:shape>
          <o:OLEObject Type="Embed" ProgID="Equation.3" ShapeID="_x0000_i1208" DrawAspect="Content" ObjectID="_1731187998" r:id="rId331"/>
        </w:object>
      </w:r>
      <w:r w:rsidRPr="008F7868">
        <w:rPr>
          <w:rStyle w:val="Heading4Char"/>
          <w:rFonts w:asciiTheme="majorBidi" w:hAnsiTheme="majorBidi"/>
          <w:b w:val="0"/>
          <w:bCs w:val="0"/>
          <w:i w:val="0"/>
          <w:iCs w:val="0"/>
          <w:color w:val="000000" w:themeColor="text1"/>
          <w:sz w:val="24"/>
          <w:szCs w:val="24"/>
        </w:rPr>
        <w:t xml:space="preserve"> (both on ME adsorption sites) highly increased due to an increase in the number of </w:t>
      </w:r>
      <w:r w:rsidRPr="008F7868">
        <w:rPr>
          <w:rFonts w:asciiTheme="majorBidi" w:hAnsiTheme="majorBidi" w:cstheme="majorBidi"/>
          <w:color w:val="000000" w:themeColor="text1"/>
          <w:sz w:val="24"/>
          <w:szCs w:val="24"/>
        </w:rPr>
        <w:t xml:space="preserve">–OH groups of adsorbent surface and ionic strength of the solution. </w:t>
      </w:r>
      <w:r w:rsidRPr="008F7868">
        <w:rPr>
          <w:rFonts w:asciiTheme="majorBidi" w:hAnsiTheme="majorBidi" w:cstheme="majorBidi"/>
          <w:sz w:val="24"/>
          <w:szCs w:val="24"/>
        </w:rPr>
        <w:t>pH</w:t>
      </w:r>
      <w:r w:rsidRPr="008F7868">
        <w:rPr>
          <w:rFonts w:asciiTheme="majorBidi" w:hAnsiTheme="majorBidi" w:cstheme="majorBidi"/>
          <w:sz w:val="24"/>
          <w:szCs w:val="24"/>
          <w:vertAlign w:val="subscript"/>
        </w:rPr>
        <w:t>ZPC</w:t>
      </w:r>
      <w:r w:rsidRPr="008F7868">
        <w:rPr>
          <w:rFonts w:asciiTheme="majorBidi" w:hAnsiTheme="majorBidi" w:cstheme="majorBidi"/>
          <w:sz w:val="24"/>
          <w:szCs w:val="24"/>
        </w:rPr>
        <w:t xml:space="preserve"> (pH of zero point charge) of carbonate intercalated Co-Al-LDH is 10 and in pHs of higher than 10 its surface charge is negative and became more negative with an increase in pH value.</w:t>
      </w:r>
      <w:r w:rsidRPr="008F7868">
        <w:rPr>
          <w:rFonts w:asciiTheme="majorBidi" w:hAnsiTheme="majorBidi" w:cstheme="majorBidi"/>
          <w:sz w:val="24"/>
          <w:szCs w:val="24"/>
          <w:vertAlign w:val="superscript"/>
        </w:rPr>
        <w:t>71</w:t>
      </w:r>
      <w:r w:rsidRPr="008F7868">
        <w:rPr>
          <w:rFonts w:asciiTheme="majorBidi" w:hAnsiTheme="majorBidi" w:cstheme="majorBidi"/>
          <w:color w:val="000000" w:themeColor="text1"/>
          <w:sz w:val="24"/>
          <w:szCs w:val="24"/>
        </w:rPr>
        <w:t xml:space="preserve"> Thus, further increase in pH to 13 yielded in a decrease in </w:t>
      </w:r>
      <w:r w:rsidRPr="008F7868">
        <w:rPr>
          <w:rFonts w:asciiTheme="majorBidi" w:hAnsiTheme="majorBidi" w:cstheme="majorBidi"/>
          <w:position w:val="-14"/>
          <w:lang w:bidi="fa-IR"/>
        </w:rPr>
        <w:object w:dxaOrig="380" w:dyaOrig="380">
          <v:shape id="_x0000_i1209" type="#_x0000_t75" style="width:17.25pt;height:17.25pt" o:ole="">
            <v:imagedata r:id="rId308" o:title=""/>
          </v:shape>
          <o:OLEObject Type="Embed" ProgID="Equation.3" ShapeID="_x0000_i1209" DrawAspect="Content" ObjectID="_1731187999" r:id="rId332"/>
        </w:object>
      </w:r>
      <w:r w:rsidRPr="008F7868">
        <w:rPr>
          <w:rStyle w:val="Heading4Char"/>
          <w:rFonts w:asciiTheme="majorBidi" w:hAnsiTheme="majorBidi"/>
          <w:b w:val="0"/>
          <w:bCs w:val="0"/>
          <w:i w:val="0"/>
          <w:iCs w:val="0"/>
          <w:color w:val="000000" w:themeColor="text1"/>
          <w:sz w:val="24"/>
          <w:szCs w:val="24"/>
        </w:rPr>
        <w:t xml:space="preserve">, adsorption acceleration, initial adsorption rates, </w:t>
      </w:r>
      <w:r w:rsidRPr="008F7868">
        <w:rPr>
          <w:rFonts w:asciiTheme="majorBidi" w:hAnsiTheme="majorBidi" w:cstheme="majorBidi"/>
          <w:position w:val="-10"/>
          <w:lang w:bidi="fa-IR"/>
        </w:rPr>
        <w:object w:dxaOrig="320" w:dyaOrig="340">
          <v:shape id="_x0000_i1210" type="#_x0000_t75" style="width:17.25pt;height:17.25pt" o:ole="">
            <v:imagedata r:id="rId310" o:title=""/>
          </v:shape>
          <o:OLEObject Type="Embed" ProgID="Equation.3" ShapeID="_x0000_i1210" DrawAspect="Content" ObjectID="_1731188000" r:id="rId333"/>
        </w:object>
      </w:r>
      <w:r w:rsidRPr="008F7868">
        <w:rPr>
          <w:rStyle w:val="Heading4Char"/>
          <w:rFonts w:asciiTheme="majorBidi" w:hAnsiTheme="majorBidi"/>
          <w:b w:val="0"/>
          <w:bCs w:val="0"/>
          <w:i w:val="0"/>
          <w:iCs w:val="0"/>
          <w:color w:val="000000" w:themeColor="text1"/>
          <w:sz w:val="24"/>
          <w:szCs w:val="24"/>
        </w:rPr>
        <w:t xml:space="preserve"> and </w:t>
      </w:r>
      <w:r w:rsidRPr="008F7868">
        <w:rPr>
          <w:rFonts w:asciiTheme="majorBidi" w:hAnsiTheme="majorBidi" w:cstheme="majorBidi"/>
          <w:position w:val="-12"/>
          <w:lang w:bidi="fa-IR"/>
        </w:rPr>
        <w:object w:dxaOrig="420" w:dyaOrig="360">
          <v:shape id="_x0000_i1211" type="#_x0000_t75" style="width:21pt;height:18pt" o:ole="">
            <v:imagedata r:id="rId312" o:title=""/>
          </v:shape>
          <o:OLEObject Type="Embed" ProgID="Equation.3" ShapeID="_x0000_i1211" DrawAspect="Content" ObjectID="_1731188001" r:id="rId334"/>
        </w:object>
      </w:r>
      <w:r w:rsidRPr="008F7868">
        <w:rPr>
          <w:rStyle w:val="Heading4Char"/>
          <w:rFonts w:asciiTheme="majorBidi" w:hAnsiTheme="majorBidi"/>
          <w:b w:val="0"/>
          <w:bCs w:val="0"/>
          <w:i w:val="0"/>
          <w:iCs w:val="0"/>
          <w:color w:val="000000" w:themeColor="text1"/>
          <w:sz w:val="24"/>
          <w:szCs w:val="24"/>
        </w:rPr>
        <w:t xml:space="preserve"> </w:t>
      </w:r>
      <w:r w:rsidRPr="008F7868">
        <w:rPr>
          <w:rFonts w:asciiTheme="majorBidi" w:hAnsiTheme="majorBidi" w:cstheme="majorBidi"/>
          <w:color w:val="000000" w:themeColor="text1"/>
          <w:sz w:val="24"/>
          <w:szCs w:val="24"/>
        </w:rPr>
        <w:t xml:space="preserve">because of the neutralization of amphoteric Al–OH groups of adsorbent, and also changing large amount of </w:t>
      </w:r>
      <m:oMath>
        <m:sSubSup>
          <m:sSubSupPr>
            <m:ctrlPr>
              <w:rPr>
                <w:rFonts w:ascii="Cambria Math" w:hAnsiTheme="majorBidi"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Cambria Math" w:hAnsi="Cambria Math" w:cstheme="majorBidi"/>
                <w:sz w:val="24"/>
                <w:szCs w:val="24"/>
              </w:rPr>
              <m:t>-</m:t>
            </m:r>
          </m:sup>
        </m:sSubSup>
      </m:oMath>
      <w:r w:rsidRPr="008F7868">
        <w:rPr>
          <w:rFonts w:asciiTheme="majorBidi" w:hAnsiTheme="majorBidi" w:cstheme="majorBidi"/>
          <w:color w:val="000000" w:themeColor="text1"/>
          <w:sz w:val="24"/>
          <w:szCs w:val="24"/>
        </w:rPr>
        <w:t xml:space="preserve"> to </w:t>
      </w:r>
      <m:oMath>
        <m:sSubSup>
          <m:sSubSupPr>
            <m:ctrlPr>
              <w:rPr>
                <w:rFonts w:ascii="Cambria Math" w:hAnsiTheme="majorBidi"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Cambria Math" w:hAnsiTheme="majorBidi" w:cstheme="majorBidi"/>
                <w:sz w:val="24"/>
                <w:szCs w:val="24"/>
              </w:rPr>
              <m:t>2</m:t>
            </m:r>
            <m:r>
              <w:rPr>
                <w:rFonts w:ascii="Cambria Math" w:hAnsi="Cambria Math" w:cstheme="majorBidi"/>
                <w:sz w:val="24"/>
                <w:szCs w:val="24"/>
              </w:rPr>
              <m:t>-</m:t>
            </m:r>
          </m:sup>
        </m:sSubSup>
      </m:oMath>
      <w:r w:rsidRPr="008F7868">
        <w:rPr>
          <w:rFonts w:asciiTheme="majorBidi" w:hAnsiTheme="majorBidi" w:cstheme="majorBidi"/>
          <w:color w:val="000000" w:themeColor="text1"/>
          <w:sz w:val="24"/>
          <w:szCs w:val="24"/>
        </w:rPr>
        <w:t>, Tables 4 and 5.</w:t>
      </w:r>
    </w:p>
    <w:p w:rsidR="006737ED" w:rsidRPr="008F7868" w:rsidRDefault="006737ED" w:rsidP="006737ED">
      <w:pPr>
        <w:pStyle w:val="NoSpacing"/>
        <w:spacing w:line="480" w:lineRule="auto"/>
        <w:jc w:val="both"/>
        <w:rPr>
          <w:rFonts w:asciiTheme="majorBidi" w:hAnsiTheme="majorBidi" w:cstheme="majorBidi"/>
          <w:sz w:val="24"/>
          <w:szCs w:val="24"/>
        </w:rPr>
      </w:pPr>
      <w:r w:rsidRPr="008F7868">
        <w:rPr>
          <w:rFonts w:asciiTheme="majorBidi" w:hAnsiTheme="majorBidi" w:cstheme="majorBidi"/>
          <w:color w:val="000000" w:themeColor="text1"/>
          <w:sz w:val="24"/>
          <w:szCs w:val="24"/>
        </w:rPr>
        <w:t xml:space="preserve">At pH=13, due to neutralization of some hydroxide groups and increasing adsorbent surface negative charge, </w:t>
      </w:r>
      <m:oMath>
        <m:sSubSup>
          <m:sSubSupPr>
            <m:ctrlPr>
              <w:rPr>
                <w:rFonts w:ascii="Cambria Math" w:hAnsiTheme="majorBidi"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Theme="majorBidi" w:hAnsiTheme="majorBidi" w:cstheme="majorBidi"/>
                <w:sz w:val="24"/>
                <w:szCs w:val="24"/>
              </w:rPr>
              <m:t>-</m:t>
            </m:r>
          </m:sup>
        </m:sSubSup>
      </m:oMath>
      <w:r w:rsidRPr="008F7868">
        <w:rPr>
          <w:rFonts w:asciiTheme="majorBidi" w:hAnsiTheme="majorBidi" w:cstheme="majorBidi"/>
          <w:color w:val="000000" w:themeColor="text1"/>
          <w:sz w:val="24"/>
          <w:szCs w:val="24"/>
        </w:rPr>
        <w:t xml:space="preserve"> ions were adsorbed only on ME sites. A</w:t>
      </w:r>
      <w:r w:rsidRPr="008F7868">
        <w:rPr>
          <w:rStyle w:val="Heading4Char"/>
          <w:rFonts w:asciiTheme="majorBidi" w:hAnsiTheme="majorBidi"/>
          <w:b w:val="0"/>
          <w:bCs w:val="0"/>
          <w:i w:val="0"/>
          <w:iCs w:val="0"/>
          <w:color w:val="000000" w:themeColor="text1"/>
          <w:sz w:val="24"/>
          <w:szCs w:val="24"/>
        </w:rPr>
        <w:t xml:space="preserve">ctivation energies of </w:t>
      </w:r>
      <w:r w:rsidRPr="008F7868">
        <w:rPr>
          <w:rFonts w:asciiTheme="majorBidi" w:hAnsiTheme="majorBidi" w:cstheme="majorBidi"/>
          <w:position w:val="-10"/>
          <w:sz w:val="24"/>
          <w:szCs w:val="24"/>
          <w:lang w:bidi="fa-IR"/>
        </w:rPr>
        <w:object w:dxaOrig="320" w:dyaOrig="340">
          <v:shape id="_x0000_i1212" type="#_x0000_t75" style="width:17.25pt;height:17.25pt" o:ole="">
            <v:imagedata r:id="rId310" o:title=""/>
          </v:shape>
          <o:OLEObject Type="Embed" ProgID="Equation.3" ShapeID="_x0000_i1212" DrawAspect="Content" ObjectID="_1731188002" r:id="rId335"/>
        </w:object>
      </w:r>
      <w:r w:rsidRPr="008F7868">
        <w:rPr>
          <w:rStyle w:val="Heading4Char"/>
          <w:rFonts w:asciiTheme="majorBidi" w:hAnsiTheme="majorBidi"/>
          <w:b w:val="0"/>
          <w:bCs w:val="0"/>
          <w:i w:val="0"/>
          <w:iCs w:val="0"/>
          <w:color w:val="000000" w:themeColor="text1"/>
          <w:sz w:val="24"/>
          <w:szCs w:val="24"/>
        </w:rPr>
        <w:t xml:space="preserve"> (for adsorption on ME sites) was 46.3 kJ mole</w:t>
      </w:r>
      <w:r w:rsidRPr="008F7868">
        <w:rPr>
          <w:rStyle w:val="Heading4Char"/>
          <w:rFonts w:asciiTheme="majorBidi" w:hAnsiTheme="majorBidi"/>
          <w:b w:val="0"/>
          <w:bCs w:val="0"/>
          <w:i w:val="0"/>
          <w:iCs w:val="0"/>
          <w:color w:val="000000" w:themeColor="text1"/>
          <w:sz w:val="24"/>
          <w:szCs w:val="24"/>
          <w:vertAlign w:val="superscript"/>
        </w:rPr>
        <w:t>-1</w:t>
      </w:r>
      <w:r w:rsidRPr="008F7868">
        <w:rPr>
          <w:rStyle w:val="Heading4Char"/>
          <w:rFonts w:asciiTheme="majorBidi" w:hAnsiTheme="majorBidi"/>
          <w:b w:val="0"/>
          <w:bCs w:val="0"/>
          <w:i w:val="0"/>
          <w:iCs w:val="0"/>
          <w:color w:val="000000" w:themeColor="text1"/>
          <w:sz w:val="24"/>
          <w:szCs w:val="24"/>
        </w:rPr>
        <w:t xml:space="preserve"> which showed that the kinetics of this step was adsorption-controlled, similar to that in water. However,</w:t>
      </w:r>
      <w:r w:rsidRPr="008F7868">
        <w:rPr>
          <w:rFonts w:asciiTheme="majorBidi" w:hAnsiTheme="majorBidi" w:cstheme="majorBidi"/>
          <w:sz w:val="24"/>
          <w:szCs w:val="24"/>
        </w:rPr>
        <w:t xml:space="preserve"> </w:t>
      </w:r>
      <w:r w:rsidRPr="008F7868">
        <w:rPr>
          <w:rFonts w:asciiTheme="majorBidi" w:hAnsiTheme="majorBidi" w:cstheme="majorBidi"/>
          <w:position w:val="-12"/>
          <w:sz w:val="24"/>
          <w:szCs w:val="24"/>
          <w:lang w:bidi="fa-IR"/>
        </w:rPr>
        <w:object w:dxaOrig="440" w:dyaOrig="360">
          <v:shape id="_x0000_i1213" type="#_x0000_t75" style="width:17.25pt;height:17.25pt" o:ole="">
            <v:imagedata r:id="rId336" o:title=""/>
          </v:shape>
          <o:OLEObject Type="Embed" ProgID="Equation.3" ShapeID="_x0000_i1213" DrawAspect="Content" ObjectID="_1731188003" r:id="rId337"/>
        </w:object>
      </w:r>
      <w:r w:rsidRPr="008F7868">
        <w:rPr>
          <w:rFonts w:asciiTheme="majorBidi" w:hAnsiTheme="majorBidi" w:cstheme="majorBidi"/>
          <w:sz w:val="24"/>
          <w:szCs w:val="24"/>
        </w:rPr>
        <w:t xml:space="preserve"> values did not obey Arrhenius equation that confirmed that kinetics of adsorption of </w:t>
      </w:r>
      <m:oMath>
        <m:sSubSup>
          <m:sSubSupPr>
            <m:ctrlPr>
              <w:rPr>
                <w:rFonts w:ascii="Cambria Math" w:hAnsi="Cambria Math"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Cambria Math" w:hAnsi="Cambria Math" w:cstheme="majorBidi"/>
                <w:sz w:val="24"/>
                <w:szCs w:val="24"/>
              </w:rPr>
              <m:t>-</m:t>
            </m:r>
          </m:sup>
        </m:sSubSup>
      </m:oMath>
      <w:r w:rsidRPr="008F7868">
        <w:rPr>
          <w:rFonts w:asciiTheme="majorBidi" w:hAnsiTheme="majorBidi" w:cstheme="majorBidi"/>
          <w:sz w:val="24"/>
          <w:szCs w:val="24"/>
        </w:rPr>
        <w:t xml:space="preserve"> ions in this step was diffusion-controlled. </w:t>
      </w:r>
    </w:p>
    <w:p w:rsidR="006737ED" w:rsidRPr="008F7868" w:rsidRDefault="006737ED" w:rsidP="006737ED">
      <w:pPr>
        <w:pStyle w:val="NoSpacing"/>
        <w:spacing w:line="480" w:lineRule="auto"/>
        <w:jc w:val="both"/>
        <w:rPr>
          <w:rStyle w:val="Heading4Char"/>
          <w:rFonts w:asciiTheme="majorBidi" w:hAnsiTheme="majorBidi"/>
          <w:b w:val="0"/>
          <w:bCs w:val="0"/>
          <w:i w:val="0"/>
          <w:iCs w:val="0"/>
          <w:color w:val="000000" w:themeColor="text1"/>
          <w:sz w:val="24"/>
          <w:szCs w:val="24"/>
        </w:rPr>
      </w:pPr>
      <w:r w:rsidRPr="008F7868">
        <w:rPr>
          <w:rStyle w:val="Heading4Char"/>
          <w:rFonts w:asciiTheme="majorBidi" w:hAnsiTheme="majorBidi"/>
          <w:b w:val="0"/>
          <w:bCs w:val="0"/>
          <w:i w:val="0"/>
          <w:iCs w:val="0"/>
          <w:color w:val="000000" w:themeColor="text1"/>
          <w:sz w:val="24"/>
          <w:szCs w:val="24"/>
        </w:rPr>
        <w:t xml:space="preserve">At pH=14, similar to pH of 13, </w:t>
      </w:r>
      <m:oMath>
        <m:sSubSup>
          <m:sSubSupPr>
            <m:ctrlPr>
              <w:rPr>
                <w:rFonts w:ascii="Cambria Math" w:hAnsiTheme="majorBidi"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Theme="majorBidi" w:hAnsiTheme="majorBidi" w:cstheme="majorBidi"/>
                <w:sz w:val="24"/>
                <w:szCs w:val="24"/>
              </w:rPr>
              <m:t>-</m:t>
            </m:r>
          </m:sup>
        </m:sSubSup>
      </m:oMath>
      <w:r w:rsidRPr="008F7868">
        <w:rPr>
          <w:rStyle w:val="Heading4Char"/>
          <w:rFonts w:asciiTheme="majorBidi" w:hAnsiTheme="majorBidi"/>
          <w:b w:val="0"/>
          <w:bCs w:val="0"/>
          <w:i w:val="0"/>
          <w:iCs w:val="0"/>
          <w:color w:val="000000" w:themeColor="text1"/>
          <w:sz w:val="24"/>
          <w:szCs w:val="24"/>
        </w:rPr>
        <w:t xml:space="preserve"> ions were adsorbed on ME sites and due to very fast adsorption and reaction of </w:t>
      </w:r>
      <m:oMath>
        <m:sSubSup>
          <m:sSubSupPr>
            <m:ctrlPr>
              <w:rPr>
                <w:rFonts w:ascii="Cambria Math" w:hAnsiTheme="majorBidi"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Theme="majorBidi" w:hAnsiTheme="majorBidi" w:cstheme="majorBidi"/>
                <w:sz w:val="24"/>
                <w:szCs w:val="24"/>
              </w:rPr>
              <m:t>-</m:t>
            </m:r>
          </m:sup>
        </m:sSubSup>
      </m:oMath>
      <w:r w:rsidRPr="008F7868">
        <w:rPr>
          <w:rStyle w:val="Heading4Char"/>
          <w:rFonts w:asciiTheme="majorBidi" w:hAnsiTheme="majorBidi"/>
          <w:b w:val="0"/>
          <w:bCs w:val="0"/>
          <w:i w:val="0"/>
          <w:iCs w:val="0"/>
          <w:color w:val="000000" w:themeColor="text1"/>
          <w:sz w:val="24"/>
          <w:szCs w:val="24"/>
        </w:rPr>
        <w:t xml:space="preserve"> ions with ME adsorption sites, </w:t>
      </w:r>
      <w:r w:rsidRPr="008F7868">
        <w:rPr>
          <w:rFonts w:asciiTheme="majorBidi" w:hAnsiTheme="majorBidi" w:cstheme="majorBidi"/>
          <w:position w:val="-12"/>
          <w:sz w:val="24"/>
          <w:szCs w:val="24"/>
        </w:rPr>
        <w:object w:dxaOrig="260" w:dyaOrig="360">
          <v:shape id="_x0000_i1214" type="#_x0000_t75" style="width:9.75pt;height:18pt" o:ole="">
            <v:imagedata r:id="rId338" o:title=""/>
          </v:shape>
          <o:OLEObject Type="Embed" ProgID="Equation.3" ShapeID="_x0000_i1214" DrawAspect="Content" ObjectID="_1731188004" r:id="rId339"/>
        </w:object>
      </w:r>
      <w:r w:rsidRPr="008F7868">
        <w:rPr>
          <w:rStyle w:val="Heading4Char"/>
          <w:rFonts w:asciiTheme="majorBidi" w:hAnsiTheme="majorBidi"/>
          <w:b w:val="0"/>
          <w:bCs w:val="0"/>
          <w:i w:val="0"/>
          <w:iCs w:val="0"/>
          <w:color w:val="000000" w:themeColor="text1"/>
          <w:sz w:val="24"/>
          <w:szCs w:val="24"/>
        </w:rPr>
        <w:t xml:space="preserve"> value of ME sites reached 112.2 mg g</w:t>
      </w:r>
      <w:r w:rsidRPr="008F7868">
        <w:rPr>
          <w:rStyle w:val="Heading4Char"/>
          <w:rFonts w:asciiTheme="majorBidi" w:hAnsiTheme="majorBidi"/>
          <w:b w:val="0"/>
          <w:bCs w:val="0"/>
          <w:i w:val="0"/>
          <w:iCs w:val="0"/>
          <w:color w:val="000000" w:themeColor="text1"/>
          <w:sz w:val="24"/>
          <w:szCs w:val="24"/>
          <w:vertAlign w:val="superscript"/>
        </w:rPr>
        <w:t>-1</w:t>
      </w:r>
      <w:r w:rsidRPr="008F7868">
        <w:rPr>
          <w:rStyle w:val="Heading4Char"/>
          <w:rFonts w:asciiTheme="majorBidi" w:hAnsiTheme="majorBidi"/>
          <w:b w:val="0"/>
          <w:bCs w:val="0"/>
          <w:i w:val="0"/>
          <w:iCs w:val="0"/>
          <w:color w:val="000000" w:themeColor="text1"/>
          <w:sz w:val="24"/>
          <w:szCs w:val="24"/>
        </w:rPr>
        <w:t xml:space="preserve"> (about 50% of total adsorption capacity of adsorbent) within less than half minute after the adsorption test started.</w:t>
      </w:r>
    </w:p>
    <w:p w:rsidR="006737ED" w:rsidRPr="008F7868" w:rsidRDefault="006737ED" w:rsidP="006737ED">
      <w:pPr>
        <w:pStyle w:val="NoSpacing"/>
        <w:spacing w:line="480" w:lineRule="auto"/>
        <w:jc w:val="both"/>
        <w:rPr>
          <w:rFonts w:asciiTheme="majorBidi" w:hAnsiTheme="majorBidi" w:cstheme="majorBidi"/>
          <w:color w:val="000000" w:themeColor="text1"/>
          <w:sz w:val="24"/>
          <w:szCs w:val="24"/>
        </w:rPr>
      </w:pPr>
      <w:r w:rsidRPr="008F7868">
        <w:rPr>
          <w:rStyle w:val="Heading4Char"/>
          <w:rFonts w:asciiTheme="majorBidi" w:hAnsiTheme="majorBidi"/>
          <w:b w:val="0"/>
          <w:bCs w:val="0"/>
          <w:i w:val="0"/>
          <w:iCs w:val="0"/>
          <w:color w:val="000000" w:themeColor="text1"/>
          <w:sz w:val="24"/>
          <w:szCs w:val="24"/>
        </w:rPr>
        <w:lastRenderedPageBreak/>
        <w:t xml:space="preserve">Because of the consumption of </w:t>
      </w:r>
      <m:oMath>
        <m:sSubSup>
          <m:sSubSupPr>
            <m:ctrlPr>
              <w:rPr>
                <w:rFonts w:ascii="Cambria Math" w:hAnsiTheme="majorBidi"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Theme="majorBidi" w:hAnsiTheme="majorBidi" w:cstheme="majorBidi"/>
                <w:sz w:val="24"/>
                <w:szCs w:val="24"/>
              </w:rPr>
              <m:t>-</m:t>
            </m:r>
          </m:sup>
        </m:sSubSup>
      </m:oMath>
      <w:r w:rsidRPr="008F7868">
        <w:rPr>
          <w:rStyle w:val="Heading4Char"/>
          <w:rFonts w:asciiTheme="majorBidi" w:hAnsiTheme="majorBidi"/>
          <w:b w:val="0"/>
          <w:bCs w:val="0"/>
          <w:i w:val="0"/>
          <w:iCs w:val="0"/>
          <w:color w:val="000000" w:themeColor="text1"/>
          <w:sz w:val="24"/>
          <w:szCs w:val="24"/>
        </w:rPr>
        <w:t xml:space="preserve"> ions, a TRAK was observed in the range of less than 0.5 min to </w:t>
      </w:r>
      <w:r w:rsidRPr="008F7868">
        <w:rPr>
          <w:rFonts w:asciiTheme="majorBidi" w:hAnsiTheme="majorBidi" w:cstheme="majorBidi"/>
          <w:color w:val="000000" w:themeColor="text1"/>
          <w:sz w:val="24"/>
          <w:szCs w:val="24"/>
        </w:rPr>
        <w:t xml:space="preserve">180 min, Table 3. After about 2 hours, a gradual production of </w:t>
      </w:r>
      <m:oMath>
        <m:sSubSup>
          <m:sSubSupPr>
            <m:ctrlPr>
              <w:rPr>
                <w:rFonts w:ascii="Cambria Math" w:hAnsiTheme="majorBidi"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Theme="majorBidi" w:hAnsiTheme="majorBidi" w:cstheme="majorBidi"/>
                <w:sz w:val="24"/>
                <w:szCs w:val="24"/>
              </w:rPr>
              <m:t>-</m:t>
            </m:r>
          </m:sup>
        </m:sSubSup>
      </m:oMath>
      <w:r w:rsidRPr="008F7868">
        <w:rPr>
          <w:rStyle w:val="Heading4Char"/>
          <w:rFonts w:asciiTheme="majorBidi" w:hAnsiTheme="majorBidi"/>
          <w:b w:val="0"/>
          <w:bCs w:val="0"/>
          <w:i w:val="0"/>
          <w:iCs w:val="0"/>
          <w:color w:val="000000" w:themeColor="text1"/>
          <w:sz w:val="24"/>
          <w:szCs w:val="24"/>
        </w:rPr>
        <w:t xml:space="preserve"> ions from </w:t>
      </w:r>
      <m:oMath>
        <m:sSubSup>
          <m:sSubSupPr>
            <m:ctrlPr>
              <w:rPr>
                <w:rFonts w:ascii="Cambria Math" w:hAnsi="Cambria Math" w:cs="Times New Roman"/>
                <w:i/>
                <w:sz w:val="24"/>
                <w:szCs w:val="24"/>
              </w:rPr>
            </m:ctrlPr>
          </m:sSubSupPr>
          <m:e>
            <m:r>
              <m:rPr>
                <m:nor/>
              </m:rPr>
              <w:rPr>
                <w:rFonts w:ascii="Times New Roman" w:hAnsi="Times New Roman" w:cs="Times New Roman"/>
                <w:sz w:val="24"/>
                <w:szCs w:val="24"/>
              </w:rPr>
              <m:t>MnO</m:t>
            </m:r>
          </m:e>
          <m:sub>
            <m:r>
              <m:rPr>
                <m:nor/>
              </m:rPr>
              <w:rPr>
                <w:rFonts w:ascii="Times New Roman" w:hAnsi="Times New Roman" w:cs="Times New Roman"/>
                <w:sz w:val="24"/>
                <w:szCs w:val="24"/>
              </w:rPr>
              <m:t>4</m:t>
            </m:r>
          </m:sub>
          <m:sup>
            <m:r>
              <w:rPr>
                <w:rFonts w:ascii="Cambria Math" w:hAnsi="Cambria Math" w:cs="Times New Roman"/>
                <w:sz w:val="24"/>
                <w:szCs w:val="24"/>
              </w:rPr>
              <m:t>2-</m:t>
            </m:r>
          </m:sup>
        </m:sSubSup>
      </m:oMath>
      <w:r w:rsidRPr="008F7868">
        <w:rPr>
          <w:rStyle w:val="Heading4Char"/>
          <w:rFonts w:ascii="Times New Roman" w:hAnsi="Times New Roman" w:cs="Times New Roman"/>
          <w:b w:val="0"/>
          <w:bCs w:val="0"/>
          <w:i w:val="0"/>
          <w:iCs w:val="0"/>
          <w:color w:val="000000" w:themeColor="text1"/>
          <w:sz w:val="24"/>
          <w:szCs w:val="24"/>
        </w:rPr>
        <w:t xml:space="preserve"> </w:t>
      </w:r>
      <w:r w:rsidRPr="008F7868">
        <w:rPr>
          <w:rStyle w:val="Heading4Char"/>
          <w:rFonts w:asciiTheme="majorBidi" w:hAnsiTheme="majorBidi"/>
          <w:b w:val="0"/>
          <w:bCs w:val="0"/>
          <w:i w:val="0"/>
          <w:iCs w:val="0"/>
          <w:color w:val="000000" w:themeColor="text1"/>
          <w:sz w:val="24"/>
          <w:szCs w:val="24"/>
        </w:rPr>
        <w:t>ions in solution</w:t>
      </w:r>
      <w:r w:rsidRPr="008F7868">
        <w:rPr>
          <w:rStyle w:val="Heading4Char"/>
          <w:rFonts w:asciiTheme="majorBidi" w:hAnsiTheme="majorBidi"/>
          <w:b w:val="0"/>
          <w:bCs w:val="0"/>
          <w:i w:val="0"/>
          <w:iCs w:val="0"/>
          <w:color w:val="000000" w:themeColor="text1"/>
          <w:sz w:val="24"/>
          <w:szCs w:val="24"/>
          <w:vertAlign w:val="superscript"/>
        </w:rPr>
        <w:t>1</w:t>
      </w:r>
      <w:r w:rsidRPr="008F7868">
        <w:rPr>
          <w:rStyle w:val="Heading4Char"/>
          <w:rFonts w:asciiTheme="majorBidi" w:hAnsiTheme="majorBidi"/>
          <w:b w:val="0"/>
          <w:bCs w:val="0"/>
          <w:i w:val="0"/>
          <w:iCs w:val="0"/>
          <w:color w:val="000000" w:themeColor="text1"/>
          <w:sz w:val="24"/>
          <w:szCs w:val="24"/>
        </w:rPr>
        <w:t xml:space="preserve"> resulted in the continuation of adsorption process,</w:t>
      </w:r>
      <w:r w:rsidRPr="008F7868">
        <w:rPr>
          <w:rFonts w:asciiTheme="majorBidi" w:hAnsiTheme="majorBidi" w:cstheme="majorBidi"/>
          <w:color w:val="000000" w:themeColor="text1"/>
          <w:sz w:val="24"/>
          <w:szCs w:val="24"/>
        </w:rPr>
        <w:t xml:space="preserve"> Tables 3 and 4. Comparison of EDS spectra of adsorbent samples after 1.5 and 8 hours in 1 mM </w:t>
      </w:r>
      <m:oMath>
        <m:sSubSup>
          <m:sSubSupPr>
            <m:ctrlPr>
              <w:rPr>
                <w:rFonts w:ascii="Cambria Math" w:hAnsiTheme="majorBidi"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Theme="majorBidi" w:hAnsiTheme="majorBidi" w:cstheme="majorBidi"/>
                <w:sz w:val="24"/>
                <w:szCs w:val="24"/>
              </w:rPr>
              <m:t>-</m:t>
            </m:r>
          </m:sup>
        </m:sSubSup>
      </m:oMath>
      <w:r w:rsidRPr="008F7868">
        <w:rPr>
          <w:rFonts w:asciiTheme="majorBidi" w:hAnsiTheme="majorBidi" w:cstheme="majorBidi"/>
          <w:color w:val="000000" w:themeColor="text1"/>
          <w:sz w:val="24"/>
          <w:szCs w:val="24"/>
        </w:rPr>
        <w:t xml:space="preserve"> solutions at pH of 14 showed that about 75% of manganese adsorption occurred after 1.5 h contact with adsorbate solution</w:t>
      </w:r>
      <w:r w:rsidRPr="008F7868">
        <w:rPr>
          <w:rFonts w:asciiTheme="majorBidi" w:hAnsiTheme="majorBidi" w:cstheme="majorBidi"/>
          <w:sz w:val="24"/>
          <w:szCs w:val="24"/>
        </w:rPr>
        <w:t>, Fig. S6.</w:t>
      </w:r>
      <w:r w:rsidRPr="008F7868">
        <w:rPr>
          <w:rFonts w:asciiTheme="majorBidi" w:hAnsiTheme="majorBidi" w:cstheme="majorBidi"/>
          <w:color w:val="000000" w:themeColor="text1"/>
          <w:sz w:val="24"/>
          <w:szCs w:val="24"/>
        </w:rPr>
        <w:t xml:space="preserve"> </w:t>
      </w:r>
    </w:p>
    <w:p w:rsidR="006737ED" w:rsidRPr="008F7868" w:rsidRDefault="006737ED" w:rsidP="006737ED">
      <w:pPr>
        <w:pStyle w:val="NoSpacing"/>
        <w:spacing w:line="480" w:lineRule="auto"/>
        <w:jc w:val="both"/>
        <w:rPr>
          <w:rFonts w:asciiTheme="majorBidi" w:hAnsiTheme="majorBidi" w:cstheme="majorBidi"/>
          <w:color w:val="000000" w:themeColor="text1"/>
          <w:sz w:val="24"/>
          <w:szCs w:val="24"/>
        </w:rPr>
      </w:pPr>
      <w:r w:rsidRPr="008F7868">
        <w:rPr>
          <w:rFonts w:asciiTheme="majorBidi" w:hAnsiTheme="majorBidi" w:cstheme="majorBidi"/>
          <w:color w:val="000000" w:themeColor="text1"/>
          <w:sz w:val="24"/>
          <w:szCs w:val="24"/>
        </w:rPr>
        <w:t xml:space="preserve">Analysis of adsorption kinetic data of </w:t>
      </w:r>
      <m:oMath>
        <m:sSubSup>
          <m:sSubSupPr>
            <m:ctrlPr>
              <w:rPr>
                <w:rFonts w:ascii="Cambria Math" w:hAnsi="Cambria Math" w:cs="Times New Roman"/>
                <w:i/>
                <w:sz w:val="24"/>
                <w:szCs w:val="24"/>
              </w:rPr>
            </m:ctrlPr>
          </m:sSubSupPr>
          <m:e>
            <m:r>
              <m:rPr>
                <m:nor/>
              </m:rPr>
              <w:rPr>
                <w:rFonts w:ascii="Times New Roman" w:hAnsi="Times New Roman" w:cs="Times New Roman"/>
                <w:sz w:val="24"/>
                <w:szCs w:val="24"/>
              </w:rPr>
              <m:t>MnO</m:t>
            </m:r>
          </m:e>
          <m:sub>
            <m:r>
              <m:rPr>
                <m:nor/>
              </m:rPr>
              <w:rPr>
                <w:rFonts w:ascii="Times New Roman" w:hAnsi="Times New Roman" w:cs="Times New Roman"/>
                <w:sz w:val="24"/>
                <w:szCs w:val="24"/>
              </w:rPr>
              <m:t>4</m:t>
            </m:r>
          </m:sub>
          <m:sup>
            <m:r>
              <w:rPr>
                <w:rFonts w:ascii="Cambria Math" w:hAnsi="Cambria Math" w:cs="Times New Roman"/>
                <w:sz w:val="24"/>
                <w:szCs w:val="24"/>
              </w:rPr>
              <m:t>-</m:t>
            </m:r>
          </m:sup>
        </m:sSubSup>
      </m:oMath>
      <w:r w:rsidRPr="008F7868">
        <w:rPr>
          <w:rFonts w:asciiTheme="majorBidi" w:hAnsiTheme="majorBidi" w:cstheme="majorBidi"/>
          <w:color w:val="000000" w:themeColor="text1"/>
          <w:sz w:val="24"/>
          <w:szCs w:val="24"/>
        </w:rPr>
        <w:t xml:space="preserve"> on Co-Al-LDH by NIPPON equation showed that an excess ideal curve was observed in the beginning of adsorption kinetic diagrams of 2.5 mM </w:t>
      </w:r>
      <m:oMath>
        <m:sSubSup>
          <m:sSubSupPr>
            <m:ctrlPr>
              <w:rPr>
                <w:rFonts w:ascii="Cambria Math" w:hAnsi="Cambria Math" w:cs="Times New Roman"/>
                <w:i/>
                <w:sz w:val="24"/>
                <w:szCs w:val="24"/>
              </w:rPr>
            </m:ctrlPr>
          </m:sSubSupPr>
          <m:e>
            <m:r>
              <m:rPr>
                <m:nor/>
              </m:rPr>
              <w:rPr>
                <w:rFonts w:ascii="Times New Roman" w:hAnsi="Times New Roman" w:cs="Times New Roman"/>
                <w:sz w:val="24"/>
                <w:szCs w:val="24"/>
              </w:rPr>
              <m:t>MnO</m:t>
            </m:r>
          </m:e>
          <m:sub>
            <m:r>
              <m:rPr>
                <m:nor/>
              </m:rPr>
              <w:rPr>
                <w:rFonts w:ascii="Times New Roman" w:hAnsi="Times New Roman" w:cs="Times New Roman"/>
                <w:sz w:val="24"/>
                <w:szCs w:val="24"/>
              </w:rPr>
              <m:t>4</m:t>
            </m:r>
          </m:sub>
          <m:sup>
            <m:r>
              <w:rPr>
                <w:rFonts w:ascii="Cambria Math" w:hAnsi="Cambria Math" w:cs="Times New Roman"/>
                <w:sz w:val="24"/>
                <w:szCs w:val="24"/>
              </w:rPr>
              <m:t>-</m:t>
            </m:r>
          </m:sup>
        </m:sSubSup>
      </m:oMath>
      <w:r w:rsidRPr="008F7868">
        <w:rPr>
          <w:rFonts w:asciiTheme="majorBidi" w:hAnsiTheme="majorBidi" w:cstheme="majorBidi"/>
          <w:color w:val="000000" w:themeColor="text1"/>
          <w:sz w:val="24"/>
          <w:szCs w:val="24"/>
        </w:rPr>
        <w:t xml:space="preserve"> at 318 K, 0.5 mM </w:t>
      </w:r>
      <m:oMath>
        <m:sSubSup>
          <m:sSubSupPr>
            <m:ctrlPr>
              <w:rPr>
                <w:rFonts w:ascii="Cambria Math" w:hAnsi="Cambria Math" w:cs="Times New Roman"/>
                <w:i/>
                <w:sz w:val="24"/>
                <w:szCs w:val="24"/>
              </w:rPr>
            </m:ctrlPr>
          </m:sSubSupPr>
          <m:e>
            <m:r>
              <m:rPr>
                <m:nor/>
              </m:rPr>
              <w:rPr>
                <w:rFonts w:ascii="Times New Roman" w:hAnsi="Times New Roman" w:cs="Times New Roman"/>
                <w:sz w:val="24"/>
                <w:szCs w:val="24"/>
              </w:rPr>
              <m:t>MnO</m:t>
            </m:r>
          </m:e>
          <m:sub>
            <m:r>
              <m:rPr>
                <m:nor/>
              </m:rPr>
              <w:rPr>
                <w:rFonts w:ascii="Times New Roman" w:hAnsi="Times New Roman" w:cs="Times New Roman"/>
                <w:sz w:val="24"/>
                <w:szCs w:val="24"/>
              </w:rPr>
              <m:t>4</m:t>
            </m:r>
          </m:sub>
          <m:sup>
            <m:r>
              <w:rPr>
                <w:rFonts w:ascii="Cambria Math" w:hAnsi="Cambria Math" w:cs="Times New Roman"/>
                <w:sz w:val="24"/>
                <w:szCs w:val="24"/>
              </w:rPr>
              <m:t>-</m:t>
            </m:r>
          </m:sup>
        </m:sSubSup>
      </m:oMath>
      <w:r w:rsidRPr="008F7868">
        <w:rPr>
          <w:rFonts w:asciiTheme="majorBidi" w:hAnsiTheme="majorBidi" w:cstheme="majorBidi"/>
          <w:color w:val="000000" w:themeColor="text1"/>
          <w:sz w:val="24"/>
          <w:szCs w:val="24"/>
        </w:rPr>
        <w:t xml:space="preserve"> at 328 K, 0.7 mM </w:t>
      </w:r>
      <m:oMath>
        <m:sSubSup>
          <m:sSubSupPr>
            <m:ctrlPr>
              <w:rPr>
                <w:rFonts w:ascii="Cambria Math" w:hAnsi="Cambria Math" w:cs="Times New Roman"/>
                <w:i/>
                <w:sz w:val="24"/>
                <w:szCs w:val="24"/>
              </w:rPr>
            </m:ctrlPr>
          </m:sSubSupPr>
          <m:e>
            <m:r>
              <m:rPr>
                <m:nor/>
              </m:rPr>
              <w:rPr>
                <w:rFonts w:ascii="Times New Roman" w:hAnsi="Times New Roman" w:cs="Times New Roman"/>
                <w:sz w:val="24"/>
                <w:szCs w:val="24"/>
              </w:rPr>
              <m:t>MnO</m:t>
            </m:r>
          </m:e>
          <m:sub>
            <m:r>
              <m:rPr>
                <m:nor/>
              </m:rPr>
              <w:rPr>
                <w:rFonts w:ascii="Times New Roman" w:hAnsi="Times New Roman" w:cs="Times New Roman"/>
                <w:sz w:val="24"/>
                <w:szCs w:val="24"/>
              </w:rPr>
              <m:t>4</m:t>
            </m:r>
          </m:sub>
          <m:sup>
            <m:r>
              <w:rPr>
                <w:rFonts w:ascii="Cambria Math" w:hAnsi="Cambria Math" w:cs="Times New Roman"/>
                <w:sz w:val="24"/>
                <w:szCs w:val="24"/>
              </w:rPr>
              <m:t>-</m:t>
            </m:r>
          </m:sup>
        </m:sSubSup>
      </m:oMath>
      <w:r w:rsidRPr="008F7868">
        <w:rPr>
          <w:rFonts w:asciiTheme="majorBidi" w:hAnsiTheme="majorBidi" w:cstheme="majorBidi"/>
          <w:color w:val="000000" w:themeColor="text1"/>
          <w:sz w:val="24"/>
          <w:szCs w:val="24"/>
        </w:rPr>
        <w:t xml:space="preserve"> at 318 K in water and in 0.5 mM </w:t>
      </w:r>
      <m:oMath>
        <m:sSubSup>
          <m:sSubSupPr>
            <m:ctrlPr>
              <w:rPr>
                <w:rFonts w:ascii="Cambria Math" w:hAnsi="Cambria Math" w:cs="Times New Roman"/>
                <w:i/>
                <w:sz w:val="24"/>
                <w:szCs w:val="24"/>
              </w:rPr>
            </m:ctrlPr>
          </m:sSubSupPr>
          <m:e>
            <m:r>
              <m:rPr>
                <m:nor/>
              </m:rPr>
              <w:rPr>
                <w:rFonts w:ascii="Times New Roman" w:hAnsi="Times New Roman" w:cs="Times New Roman"/>
                <w:sz w:val="24"/>
                <w:szCs w:val="24"/>
              </w:rPr>
              <m:t>MnO</m:t>
            </m:r>
          </m:e>
          <m:sub>
            <m:r>
              <m:rPr>
                <m:nor/>
              </m:rPr>
              <w:rPr>
                <w:rFonts w:ascii="Times New Roman" w:hAnsi="Times New Roman" w:cs="Times New Roman"/>
                <w:sz w:val="24"/>
                <w:szCs w:val="24"/>
              </w:rPr>
              <m:t>4</m:t>
            </m:r>
          </m:sub>
          <m:sup>
            <m:r>
              <w:rPr>
                <w:rFonts w:ascii="Cambria Math" w:hAnsi="Cambria Math" w:cs="Times New Roman"/>
                <w:sz w:val="24"/>
                <w:szCs w:val="24"/>
              </w:rPr>
              <m:t>-</m:t>
            </m:r>
          </m:sup>
        </m:sSubSup>
      </m:oMath>
      <w:r w:rsidRPr="008F7868">
        <w:rPr>
          <w:rFonts w:asciiTheme="majorBidi" w:hAnsiTheme="majorBidi" w:cstheme="majorBidi"/>
          <w:color w:val="000000" w:themeColor="text1"/>
          <w:sz w:val="24"/>
          <w:szCs w:val="24"/>
        </w:rPr>
        <w:t xml:space="preserve"> at pHs of 2.8, 3.8, 12 at 328 K and at pH of 13 at 308, 318 and 328 K at 100 rpm compared to analysis with the KASRA model. These observations showed that activities of the most active adsorption sites located in initial time ranges of first region obtained from the KASRA model were somehow bigger than activities of rest of this type of adsorption sites.</w:t>
      </w:r>
    </w:p>
    <w:p w:rsidR="006737ED" w:rsidRPr="008F7868" w:rsidRDefault="006737ED" w:rsidP="006737ED">
      <w:pPr>
        <w:pStyle w:val="NoSpacing"/>
        <w:spacing w:line="480" w:lineRule="auto"/>
        <w:jc w:val="both"/>
        <w:rPr>
          <w:rFonts w:asciiTheme="majorBidi" w:hAnsiTheme="majorBidi" w:cstheme="majorBidi"/>
          <w:color w:val="000000" w:themeColor="text1"/>
          <w:sz w:val="24"/>
          <w:szCs w:val="24"/>
        </w:rPr>
      </w:pPr>
      <w:r w:rsidRPr="008F7868">
        <w:rPr>
          <w:rFonts w:asciiTheme="majorBidi" w:hAnsiTheme="majorBidi" w:cstheme="majorBidi"/>
          <w:color w:val="000000" w:themeColor="text1"/>
          <w:sz w:val="24"/>
          <w:szCs w:val="24"/>
        </w:rPr>
        <w:t xml:space="preserve">Analysis of adsorption kinetic diagrams of 0.5 mM </w:t>
      </w:r>
      <m:oMath>
        <m:sSubSup>
          <m:sSubSupPr>
            <m:ctrlPr>
              <w:rPr>
                <w:rFonts w:ascii="Cambria Math" w:hAnsi="Cambria Math" w:cs="Times New Roman"/>
                <w:i/>
                <w:sz w:val="24"/>
                <w:szCs w:val="24"/>
              </w:rPr>
            </m:ctrlPr>
          </m:sSubSupPr>
          <m:e>
            <m:r>
              <m:rPr>
                <m:nor/>
              </m:rPr>
              <w:rPr>
                <w:rFonts w:ascii="Times New Roman" w:hAnsi="Times New Roman" w:cs="Times New Roman"/>
                <w:sz w:val="24"/>
                <w:szCs w:val="24"/>
              </w:rPr>
              <m:t>MnO</m:t>
            </m:r>
          </m:e>
          <m:sub>
            <m:r>
              <m:rPr>
                <m:nor/>
              </m:rPr>
              <w:rPr>
                <w:rFonts w:ascii="Times New Roman" w:hAnsi="Times New Roman" w:cs="Times New Roman"/>
                <w:sz w:val="24"/>
                <w:szCs w:val="24"/>
              </w:rPr>
              <m:t>4</m:t>
            </m:r>
          </m:sub>
          <m:sup>
            <m:r>
              <w:rPr>
                <w:rFonts w:ascii="Cambria Math" w:hAnsi="Cambria Math" w:cs="Times New Roman"/>
                <w:sz w:val="24"/>
                <w:szCs w:val="24"/>
              </w:rPr>
              <m:t>-</m:t>
            </m:r>
          </m:sup>
        </m:sSubSup>
      </m:oMath>
      <w:r w:rsidRPr="008F7868">
        <w:rPr>
          <w:rFonts w:asciiTheme="majorBidi" w:hAnsiTheme="majorBidi" w:cstheme="majorBidi"/>
          <w:color w:val="000000" w:themeColor="text1"/>
          <w:sz w:val="24"/>
          <w:szCs w:val="24"/>
        </w:rPr>
        <w:t xml:space="preserve"> at 308 and 318 K at 100 rpm and 0.5 mM </w:t>
      </w:r>
      <m:oMath>
        <m:sSubSup>
          <m:sSubSupPr>
            <m:ctrlPr>
              <w:rPr>
                <w:rFonts w:ascii="Cambria Math" w:hAnsi="Cambria Math" w:cs="Times New Roman"/>
                <w:i/>
                <w:sz w:val="24"/>
                <w:szCs w:val="24"/>
              </w:rPr>
            </m:ctrlPr>
          </m:sSubSupPr>
          <m:e>
            <m:r>
              <m:rPr>
                <m:nor/>
              </m:rPr>
              <w:rPr>
                <w:rFonts w:ascii="Times New Roman" w:hAnsi="Times New Roman" w:cs="Times New Roman"/>
                <w:sz w:val="24"/>
                <w:szCs w:val="24"/>
              </w:rPr>
              <m:t>MnO</m:t>
            </m:r>
          </m:e>
          <m:sub>
            <m:r>
              <m:rPr>
                <m:nor/>
              </m:rPr>
              <w:rPr>
                <w:rFonts w:ascii="Times New Roman" w:hAnsi="Times New Roman" w:cs="Times New Roman"/>
                <w:sz w:val="24"/>
                <w:szCs w:val="24"/>
              </w:rPr>
              <m:t>4</m:t>
            </m:r>
          </m:sub>
          <m:sup>
            <m:r>
              <w:rPr>
                <w:rFonts w:ascii="Cambria Math" w:hAnsi="Cambria Math" w:cs="Times New Roman"/>
                <w:sz w:val="24"/>
                <w:szCs w:val="24"/>
              </w:rPr>
              <m:t>-</m:t>
            </m:r>
          </m:sup>
        </m:sSubSup>
      </m:oMath>
      <w:r w:rsidRPr="008F7868">
        <w:rPr>
          <w:rFonts w:asciiTheme="majorBidi" w:hAnsiTheme="majorBidi" w:cstheme="majorBidi"/>
          <w:color w:val="000000" w:themeColor="text1"/>
          <w:sz w:val="24"/>
          <w:szCs w:val="24"/>
        </w:rPr>
        <w:t xml:space="preserve"> at 318 K at 70 rpm by NIPPON equation showed that there were no excess ideal curve in the beginning of them compared to regions obtained from the KASRA model. In cases 0.5 mM </w:t>
      </w:r>
      <m:oMath>
        <m:sSubSup>
          <m:sSubSupPr>
            <m:ctrlPr>
              <w:rPr>
                <w:rFonts w:ascii="Cambria Math" w:hAnsi="Cambria Math" w:cs="Times New Roman"/>
                <w:i/>
                <w:sz w:val="24"/>
                <w:szCs w:val="24"/>
              </w:rPr>
            </m:ctrlPr>
          </m:sSubSupPr>
          <m:e>
            <m:r>
              <m:rPr>
                <m:nor/>
              </m:rPr>
              <w:rPr>
                <w:rFonts w:ascii="Times New Roman" w:hAnsi="Times New Roman" w:cs="Times New Roman"/>
                <w:sz w:val="24"/>
                <w:szCs w:val="24"/>
              </w:rPr>
              <m:t>MnO</m:t>
            </m:r>
          </m:e>
          <m:sub>
            <m:r>
              <m:rPr>
                <m:nor/>
              </m:rPr>
              <w:rPr>
                <w:rFonts w:ascii="Times New Roman" w:hAnsi="Times New Roman" w:cs="Times New Roman"/>
                <w:sz w:val="24"/>
                <w:szCs w:val="24"/>
              </w:rPr>
              <m:t>4</m:t>
            </m:r>
          </m:sub>
          <m:sup>
            <m:r>
              <w:rPr>
                <w:rFonts w:ascii="Cambria Math" w:hAnsi="Cambria Math" w:cs="Times New Roman"/>
                <w:sz w:val="24"/>
                <w:szCs w:val="24"/>
              </w:rPr>
              <m:t>-</m:t>
            </m:r>
          </m:sup>
        </m:sSubSup>
      </m:oMath>
      <w:r w:rsidRPr="008F7868">
        <w:rPr>
          <w:rFonts w:asciiTheme="majorBidi" w:hAnsiTheme="majorBidi" w:cstheme="majorBidi"/>
          <w:color w:val="000000" w:themeColor="text1"/>
          <w:sz w:val="24"/>
          <w:szCs w:val="24"/>
        </w:rPr>
        <w:t xml:space="preserve"> at 308 and 318 K at 100 rpm, second curves were bigger than those obtained from the KASRA model that showed that activities of boundary adsorption sites were more similar to those located in the second region obtained from the KASRA model. In the case of 0.5 mM </w:t>
      </w:r>
      <m:oMath>
        <m:sSubSup>
          <m:sSubSupPr>
            <m:ctrlPr>
              <w:rPr>
                <w:rFonts w:ascii="Cambria Math" w:hAnsi="Cambria Math" w:cs="Times New Roman"/>
                <w:i/>
                <w:sz w:val="24"/>
                <w:szCs w:val="24"/>
              </w:rPr>
            </m:ctrlPr>
          </m:sSubSupPr>
          <m:e>
            <m:r>
              <m:rPr>
                <m:nor/>
              </m:rPr>
              <w:rPr>
                <w:rFonts w:ascii="Times New Roman" w:hAnsi="Times New Roman" w:cs="Times New Roman"/>
                <w:sz w:val="24"/>
                <w:szCs w:val="24"/>
              </w:rPr>
              <m:t>MnO</m:t>
            </m:r>
          </m:e>
          <m:sub>
            <m:r>
              <m:rPr>
                <m:nor/>
              </m:rPr>
              <w:rPr>
                <w:rFonts w:ascii="Times New Roman" w:hAnsi="Times New Roman" w:cs="Times New Roman"/>
                <w:sz w:val="24"/>
                <w:szCs w:val="24"/>
              </w:rPr>
              <m:t>4</m:t>
            </m:r>
          </m:sub>
          <m:sup>
            <m:r>
              <w:rPr>
                <w:rFonts w:ascii="Cambria Math" w:hAnsi="Cambria Math" w:cs="Times New Roman"/>
                <w:sz w:val="24"/>
                <w:szCs w:val="24"/>
              </w:rPr>
              <m:t>-</m:t>
            </m:r>
          </m:sup>
        </m:sSubSup>
      </m:oMath>
      <w:r w:rsidRPr="008F7868">
        <w:rPr>
          <w:rFonts w:asciiTheme="majorBidi" w:hAnsiTheme="majorBidi" w:cstheme="majorBidi"/>
          <w:color w:val="000000" w:themeColor="text1"/>
          <w:sz w:val="24"/>
          <w:szCs w:val="24"/>
        </w:rPr>
        <w:t xml:space="preserve"> at 318 K at 70 rpm, it was observed that first curve obtained by NIPPON equation was bigger than that calculated by the KASRA model that showed that the activities of boundary adsorption sites were more similar to those of in the first region obtained from the KASRA model.   </w:t>
      </w:r>
    </w:p>
    <w:p w:rsidR="000914AD" w:rsidRPr="008F7868" w:rsidRDefault="006737ED" w:rsidP="005D76FC">
      <w:pPr>
        <w:pStyle w:val="NoSpacing"/>
        <w:spacing w:line="480" w:lineRule="auto"/>
        <w:jc w:val="both"/>
        <w:rPr>
          <w:rFonts w:asciiTheme="majorBidi" w:hAnsiTheme="majorBidi" w:cstheme="majorBidi"/>
          <w:color w:val="000000" w:themeColor="text1"/>
          <w:sz w:val="24"/>
          <w:szCs w:val="24"/>
        </w:rPr>
      </w:pPr>
      <w:r w:rsidRPr="008F7868">
        <w:rPr>
          <w:rFonts w:asciiTheme="majorBidi" w:hAnsiTheme="majorBidi" w:cstheme="majorBidi"/>
          <w:bCs/>
          <w:iCs/>
          <w:sz w:val="24"/>
          <w:szCs w:val="24"/>
        </w:rPr>
        <w:lastRenderedPageBreak/>
        <w:t xml:space="preserve">Because </w:t>
      </w:r>
      <m:oMath>
        <m:sSubSup>
          <m:sSubSupPr>
            <m:ctrlPr>
              <w:rPr>
                <w:rFonts w:ascii="Cambria Math" w:hAnsi="Cambria Math" w:cs="Times New Roman"/>
                <w:i/>
              </w:rPr>
            </m:ctrlPr>
          </m:sSubSupPr>
          <m:e>
            <m:r>
              <m:rPr>
                <m:nor/>
              </m:rPr>
              <w:rPr>
                <w:rFonts w:ascii="Times New Roman" w:hAnsi="Times New Roman" w:cs="Times New Roman"/>
              </w:rPr>
              <m:t>MnO</m:t>
            </m:r>
          </m:e>
          <m:sub>
            <m:r>
              <m:rPr>
                <m:nor/>
              </m:rPr>
              <w:rPr>
                <w:rFonts w:ascii="Times New Roman" w:hAnsi="Times New Roman" w:cs="Times New Roman"/>
              </w:rPr>
              <m:t>4</m:t>
            </m:r>
          </m:sub>
          <m:sup>
            <m:r>
              <w:rPr>
                <w:rFonts w:ascii="Cambria Math" w:hAnsi="Cambria Math" w:cs="Times New Roman"/>
              </w:rPr>
              <m:t>-</m:t>
            </m:r>
          </m:sup>
        </m:sSubSup>
      </m:oMath>
      <w:r w:rsidRPr="008F7868">
        <w:rPr>
          <w:rFonts w:asciiTheme="majorBidi" w:hAnsiTheme="majorBidi" w:cstheme="majorBidi"/>
          <w:bCs/>
          <w:iCs/>
          <w:sz w:val="24"/>
          <w:szCs w:val="24"/>
        </w:rPr>
        <w:t xml:space="preserve"> was adsorbed at first on ME sites of Co-Al-LDH, only adsorption of </w:t>
      </w:r>
      <m:oMath>
        <m:sSubSup>
          <m:sSubSupPr>
            <m:ctrlPr>
              <w:rPr>
                <w:rFonts w:ascii="Cambria Math" w:hAnsi="Cambria Math" w:cs="Times New Roman"/>
                <w:i/>
              </w:rPr>
            </m:ctrlPr>
          </m:sSubSupPr>
          <m:e>
            <m:r>
              <m:rPr>
                <m:nor/>
              </m:rPr>
              <w:rPr>
                <w:rFonts w:ascii="Times New Roman" w:hAnsi="Times New Roman" w:cs="Times New Roman"/>
              </w:rPr>
              <m:t>MnO</m:t>
            </m:r>
          </m:e>
          <m:sub>
            <m:r>
              <m:rPr>
                <m:nor/>
              </m:rPr>
              <w:rPr>
                <w:rFonts w:ascii="Times New Roman" w:hAnsi="Times New Roman" w:cs="Times New Roman"/>
              </w:rPr>
              <m:t>4</m:t>
            </m:r>
          </m:sub>
          <m:sup>
            <m:r>
              <w:rPr>
                <w:rFonts w:ascii="Cambria Math" w:hAnsi="Cambria Math" w:cs="Times New Roman"/>
              </w:rPr>
              <m:t>-</m:t>
            </m:r>
          </m:sup>
        </m:sSubSup>
      </m:oMath>
      <w:r w:rsidRPr="008F7868">
        <w:rPr>
          <w:rFonts w:asciiTheme="majorBidi" w:hAnsiTheme="majorBidi" w:cstheme="majorBidi"/>
          <w:bCs/>
          <w:iCs/>
          <w:sz w:val="24"/>
          <w:szCs w:val="24"/>
        </w:rPr>
        <w:t xml:space="preserve"> on these sites were studied by the Elovich equation. As shown in Table 7, </w:t>
      </w:r>
      <w:r w:rsidRPr="008F7868">
        <w:rPr>
          <w:rFonts w:asciiTheme="majorBidi" w:hAnsiTheme="majorBidi" w:cstheme="majorBidi"/>
          <w:position w:val="-6"/>
          <w:sz w:val="20"/>
          <w:szCs w:val="20"/>
          <w:lang w:bidi="fa-IR"/>
        </w:rPr>
        <w:object w:dxaOrig="220" w:dyaOrig="220">
          <v:shape id="_x0000_i1215" type="#_x0000_t75" style="width:10.5pt;height:12pt" o:ole="">
            <v:imagedata r:id="rId340" o:title=""/>
          </v:shape>
          <o:OLEObject Type="Embed" ProgID="Equation.3" ShapeID="_x0000_i1215" DrawAspect="Content" ObjectID="_1731188005" r:id="rId341"/>
        </w:object>
      </w:r>
      <w:r w:rsidRPr="008F7868">
        <w:rPr>
          <w:rFonts w:asciiTheme="majorBidi" w:hAnsiTheme="majorBidi" w:cstheme="majorBidi"/>
          <w:bCs/>
          <w:iCs/>
          <w:sz w:val="24"/>
          <w:szCs w:val="24"/>
        </w:rPr>
        <w:t xml:space="preserve"> values in water increased with an increase </w:t>
      </w:r>
      <w:r w:rsidR="009C66F0" w:rsidRPr="008F7868">
        <w:rPr>
          <w:rFonts w:asciiTheme="majorBidi" w:hAnsiTheme="majorBidi" w:cstheme="majorBidi"/>
          <w:bCs/>
          <w:iCs/>
          <w:sz w:val="24"/>
          <w:szCs w:val="24"/>
        </w:rPr>
        <w:t>in</w:t>
      </w:r>
      <w:r w:rsidRPr="008F7868">
        <w:rPr>
          <w:rFonts w:asciiTheme="majorBidi" w:hAnsiTheme="majorBidi" w:cstheme="majorBidi"/>
          <w:bCs/>
          <w:iCs/>
          <w:sz w:val="24"/>
          <w:szCs w:val="24"/>
        </w:rPr>
        <w:t xml:space="preserve"> temperature</w:t>
      </w:r>
      <w:r w:rsidR="00462D3E" w:rsidRPr="008F7868">
        <w:rPr>
          <w:rFonts w:asciiTheme="majorBidi" w:hAnsiTheme="majorBidi" w:cstheme="majorBidi"/>
          <w:bCs/>
          <w:iCs/>
          <w:sz w:val="24"/>
          <w:szCs w:val="24"/>
        </w:rPr>
        <w:t xml:space="preserve"> and shaking rate</w:t>
      </w:r>
      <w:r w:rsidRPr="008F7868">
        <w:rPr>
          <w:rFonts w:asciiTheme="majorBidi" w:hAnsiTheme="majorBidi" w:cstheme="majorBidi"/>
          <w:bCs/>
          <w:iCs/>
          <w:sz w:val="24"/>
          <w:szCs w:val="24"/>
        </w:rPr>
        <w:t>.</w:t>
      </w:r>
      <w:r w:rsidRPr="008F7868">
        <w:rPr>
          <w:rFonts w:asciiTheme="majorBidi" w:hAnsiTheme="majorBidi" w:cstheme="majorBidi"/>
          <w:color w:val="000000" w:themeColor="text1"/>
          <w:sz w:val="24"/>
          <w:szCs w:val="24"/>
        </w:rPr>
        <w:t xml:space="preserve"> </w:t>
      </w:r>
    </w:p>
    <w:p w:rsidR="00A257AD" w:rsidRPr="00A63F8E" w:rsidRDefault="000914AD" w:rsidP="000914AD">
      <w:pPr>
        <w:pStyle w:val="NoSpacing"/>
        <w:spacing w:line="480" w:lineRule="auto"/>
        <w:jc w:val="both"/>
        <w:rPr>
          <w:rFonts w:asciiTheme="majorBidi" w:hAnsiTheme="majorBidi" w:cstheme="majorBidi"/>
          <w:color w:val="000000" w:themeColor="text1"/>
          <w:sz w:val="24"/>
          <w:szCs w:val="24"/>
        </w:rPr>
      </w:pPr>
      <w:r w:rsidRPr="008F7868">
        <w:rPr>
          <w:rFonts w:asciiTheme="majorBidi" w:hAnsiTheme="majorBidi" w:cstheme="majorBidi"/>
          <w:color w:val="000000" w:themeColor="text1"/>
          <w:sz w:val="24"/>
          <w:szCs w:val="24"/>
        </w:rPr>
        <w:t>On the other hand, a</w:t>
      </w:r>
      <w:r w:rsidR="006737ED" w:rsidRPr="008F7868">
        <w:rPr>
          <w:rFonts w:asciiTheme="majorBidi" w:hAnsiTheme="majorBidi" w:cstheme="majorBidi"/>
          <w:color w:val="000000" w:themeColor="text1"/>
          <w:sz w:val="24"/>
          <w:szCs w:val="24"/>
        </w:rPr>
        <w:t>s reported before,</w:t>
      </w:r>
      <w:r w:rsidR="006737ED" w:rsidRPr="008F7868">
        <w:rPr>
          <w:rFonts w:asciiTheme="majorBidi" w:hAnsiTheme="majorBidi" w:cstheme="majorBidi"/>
          <w:color w:val="000000" w:themeColor="text1"/>
          <w:sz w:val="24"/>
          <w:szCs w:val="24"/>
          <w:vertAlign w:val="superscript"/>
        </w:rPr>
        <w:t>1</w:t>
      </w:r>
      <w:r w:rsidR="006737ED" w:rsidRPr="008F7868">
        <w:rPr>
          <w:rFonts w:asciiTheme="majorBidi" w:hAnsiTheme="majorBidi" w:cstheme="majorBidi"/>
          <w:color w:val="000000" w:themeColor="text1"/>
          <w:sz w:val="24"/>
          <w:szCs w:val="24"/>
        </w:rPr>
        <w:t xml:space="preserve"> the used </w:t>
      </w:r>
      <w:r w:rsidR="006737ED" w:rsidRPr="008F7868">
        <w:rPr>
          <w:rFonts w:asciiTheme="majorBidi" w:hAnsiTheme="majorBidi" w:cstheme="majorBidi"/>
          <w:bCs/>
          <w:iCs/>
          <w:sz w:val="24"/>
          <w:szCs w:val="24"/>
        </w:rPr>
        <w:t>Co-Al-LDH</w:t>
      </w:r>
      <w:r w:rsidR="006737ED" w:rsidRPr="008F7868">
        <w:rPr>
          <w:rFonts w:asciiTheme="majorBidi" w:hAnsiTheme="majorBidi" w:cstheme="majorBidi"/>
          <w:color w:val="000000" w:themeColor="text1"/>
          <w:sz w:val="24"/>
          <w:szCs w:val="24"/>
        </w:rPr>
        <w:t xml:space="preserve"> adsorbent was recycled successfully by NaBH</w:t>
      </w:r>
      <w:r w:rsidR="006737ED" w:rsidRPr="008F7868">
        <w:rPr>
          <w:rFonts w:asciiTheme="majorBidi" w:hAnsiTheme="majorBidi" w:cstheme="majorBidi"/>
          <w:color w:val="000000" w:themeColor="text1"/>
          <w:sz w:val="24"/>
          <w:szCs w:val="24"/>
          <w:vertAlign w:val="subscript"/>
        </w:rPr>
        <w:t>4</w:t>
      </w:r>
      <w:r w:rsidR="006737ED" w:rsidRPr="008F7868">
        <w:rPr>
          <w:rFonts w:asciiTheme="majorBidi" w:hAnsiTheme="majorBidi" w:cstheme="majorBidi"/>
          <w:color w:val="000000" w:themeColor="text1"/>
          <w:sz w:val="24"/>
          <w:szCs w:val="24"/>
        </w:rPr>
        <w:t>.</w:t>
      </w:r>
    </w:p>
    <w:p w:rsidR="00342892" w:rsidRPr="00A63F8E" w:rsidRDefault="00342892" w:rsidP="00934A98">
      <w:pPr>
        <w:pStyle w:val="NoSpacing"/>
        <w:spacing w:line="480" w:lineRule="auto"/>
        <w:jc w:val="center"/>
        <w:rPr>
          <w:rStyle w:val="Heading4Char"/>
          <w:rFonts w:asciiTheme="majorBidi" w:hAnsiTheme="majorBidi"/>
          <w:b w:val="0"/>
          <w:bCs w:val="0"/>
          <w:i w:val="0"/>
          <w:iCs w:val="0"/>
          <w:color w:val="000000" w:themeColor="text1"/>
          <w:sz w:val="24"/>
          <w:szCs w:val="24"/>
        </w:rPr>
      </w:pPr>
    </w:p>
    <w:p w:rsidR="00DD143C" w:rsidRDefault="00542EED" w:rsidP="00DD143C">
      <w:pPr>
        <w:pStyle w:val="NoSpacing"/>
        <w:spacing w:line="480" w:lineRule="auto"/>
        <w:jc w:val="center"/>
        <w:rPr>
          <w:rFonts w:asciiTheme="majorBidi" w:hAnsiTheme="majorBidi" w:cstheme="majorBidi"/>
          <w:b/>
          <w:bCs/>
          <w:sz w:val="24"/>
          <w:szCs w:val="24"/>
        </w:rPr>
      </w:pPr>
      <w:r w:rsidRPr="00542EED">
        <w:rPr>
          <w:rFonts w:asciiTheme="majorBidi" w:hAnsiTheme="majorBidi" w:cstheme="majorBidi"/>
          <w:b/>
          <w:bCs/>
          <w:noProof/>
          <w:sz w:val="24"/>
          <w:szCs w:val="24"/>
          <w:lang w:val="en-US" w:eastAsia="en-US" w:bidi="fa-IR"/>
        </w:rPr>
        <w:drawing>
          <wp:inline distT="0" distB="0" distL="0" distR="0">
            <wp:extent cx="4924425" cy="3181350"/>
            <wp:effectExtent l="0" t="0" r="0" b="0"/>
            <wp:docPr id="6" name="Picture 6" descr="C:\Users\hp\Desktop\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descr="C:\Users\hp\Desktop\Untitled.jpg"/>
                    <pic:cNvPicPr>
                      <a:picLocks noChangeAspect="1" noChangeArrowheads="1"/>
                    </pic:cNvPicPr>
                  </pic:nvPicPr>
                  <pic:blipFill>
                    <a:blip r:embed="rId342">
                      <a:extLst>
                        <a:ext uri="{28A0092B-C50C-407E-A947-70E740481C1C}">
                          <a14:useLocalDpi xmlns:a14="http://schemas.microsoft.com/office/drawing/2010/main" val="0"/>
                        </a:ext>
                      </a:extLst>
                    </a:blip>
                    <a:srcRect/>
                    <a:stretch>
                      <a:fillRect/>
                    </a:stretch>
                  </pic:blipFill>
                  <pic:spPr bwMode="auto">
                    <a:xfrm>
                      <a:off x="0" y="0"/>
                      <a:ext cx="4924425" cy="3181350"/>
                    </a:xfrm>
                    <a:prstGeom prst="rect">
                      <a:avLst/>
                    </a:prstGeom>
                    <a:noFill/>
                    <a:ln>
                      <a:noFill/>
                    </a:ln>
                  </pic:spPr>
                </pic:pic>
              </a:graphicData>
            </a:graphic>
          </wp:inline>
        </w:drawing>
      </w:r>
    </w:p>
    <w:p w:rsidR="00FC3DDA" w:rsidRDefault="001F5CBC" w:rsidP="00FF6BFE">
      <w:pPr>
        <w:pStyle w:val="NoSpacing"/>
        <w:spacing w:line="480" w:lineRule="auto"/>
        <w:jc w:val="both"/>
        <w:rPr>
          <w:rFonts w:asciiTheme="majorBidi" w:hAnsiTheme="majorBidi" w:cstheme="majorBidi"/>
          <w:sz w:val="24"/>
          <w:szCs w:val="24"/>
        </w:rPr>
      </w:pPr>
      <w:r w:rsidRPr="00A63F8E">
        <w:rPr>
          <w:rFonts w:asciiTheme="majorBidi" w:hAnsiTheme="majorBidi" w:cstheme="majorBidi"/>
          <w:b/>
          <w:bCs/>
          <w:sz w:val="24"/>
          <w:szCs w:val="24"/>
        </w:rPr>
        <w:t>Fig.</w:t>
      </w:r>
      <w:r w:rsidR="001D61B3" w:rsidRPr="00A63F8E">
        <w:rPr>
          <w:rFonts w:asciiTheme="majorBidi" w:hAnsiTheme="majorBidi" w:cstheme="majorBidi"/>
          <w:b/>
          <w:bCs/>
          <w:sz w:val="24"/>
          <w:szCs w:val="24"/>
        </w:rPr>
        <w:t xml:space="preserve"> </w:t>
      </w:r>
      <w:r w:rsidR="000A6270">
        <w:rPr>
          <w:rFonts w:asciiTheme="majorBidi" w:hAnsiTheme="majorBidi" w:cstheme="majorBidi"/>
          <w:b/>
          <w:bCs/>
          <w:sz w:val="24"/>
          <w:szCs w:val="24"/>
        </w:rPr>
        <w:t>3</w:t>
      </w:r>
      <w:r w:rsidR="008E2123" w:rsidRPr="00A63F8E">
        <w:rPr>
          <w:rFonts w:asciiTheme="majorBidi" w:hAnsiTheme="majorBidi" w:cstheme="majorBidi"/>
          <w:b/>
          <w:bCs/>
          <w:sz w:val="24"/>
          <w:szCs w:val="24"/>
        </w:rPr>
        <w:t xml:space="preserve"> </w:t>
      </w:r>
      <w:r w:rsidR="00B9142D" w:rsidRPr="00A63F8E">
        <w:rPr>
          <w:rFonts w:asciiTheme="majorBidi" w:hAnsiTheme="majorBidi" w:cstheme="majorBidi"/>
          <w:sz w:val="24"/>
          <w:szCs w:val="24"/>
        </w:rPr>
        <w:t xml:space="preserve">Kinetic curves of adsorption </w:t>
      </w:r>
      <w:r w:rsidR="00FC3DDA" w:rsidRPr="00A63F8E">
        <w:rPr>
          <w:rFonts w:asciiTheme="majorBidi" w:hAnsiTheme="majorBidi" w:cstheme="majorBidi"/>
          <w:sz w:val="24"/>
          <w:szCs w:val="24"/>
        </w:rPr>
        <w:t>o</w:t>
      </w:r>
      <w:r w:rsidR="00125E88" w:rsidRPr="00A63F8E">
        <w:rPr>
          <w:rFonts w:asciiTheme="majorBidi" w:hAnsiTheme="majorBidi" w:cstheme="majorBidi"/>
          <w:sz w:val="24"/>
          <w:szCs w:val="24"/>
        </w:rPr>
        <w:t xml:space="preserve">f </w:t>
      </w:r>
      <m:oMath>
        <m:sSubSup>
          <m:sSubSupPr>
            <m:ctrlPr>
              <w:rPr>
                <w:rFonts w:ascii="Cambria Math" w:hAnsi="Cambria Math" w:cs="Times New Roman"/>
                <w:i/>
                <w:sz w:val="24"/>
                <w:szCs w:val="24"/>
              </w:rPr>
            </m:ctrlPr>
          </m:sSubSupPr>
          <m:e>
            <m:r>
              <m:rPr>
                <m:nor/>
              </m:rPr>
              <w:rPr>
                <w:rFonts w:ascii="Times New Roman" w:hAnsi="Times New Roman" w:cs="Times New Roman"/>
                <w:sz w:val="24"/>
                <w:szCs w:val="24"/>
              </w:rPr>
              <m:t>MnO</m:t>
            </m:r>
          </m:e>
          <m:sub>
            <m:r>
              <m:rPr>
                <m:nor/>
              </m:rPr>
              <w:rPr>
                <w:rFonts w:ascii="Times New Roman" w:hAnsi="Times New Roman" w:cs="Times New Roman"/>
                <w:sz w:val="24"/>
                <w:szCs w:val="24"/>
              </w:rPr>
              <m:t>4</m:t>
            </m:r>
          </m:sub>
          <m:sup>
            <m:r>
              <w:rPr>
                <w:rFonts w:ascii="Cambria Math" w:hAnsi="Cambria Math" w:cs="Times New Roman"/>
                <w:sz w:val="24"/>
                <w:szCs w:val="24"/>
              </w:rPr>
              <m:t>-</m:t>
            </m:r>
          </m:sup>
        </m:sSubSup>
      </m:oMath>
      <w:r w:rsidR="00FC3DDA" w:rsidRPr="00A63F8E">
        <w:rPr>
          <w:rStyle w:val="Heading4Char"/>
          <w:rFonts w:asciiTheme="majorBidi" w:hAnsiTheme="majorBidi"/>
          <w:b w:val="0"/>
          <w:bCs w:val="0"/>
          <w:i w:val="0"/>
          <w:iCs w:val="0"/>
          <w:color w:val="000000" w:themeColor="text1"/>
          <w:sz w:val="24"/>
          <w:szCs w:val="24"/>
        </w:rPr>
        <w:t xml:space="preserve"> on</w:t>
      </w:r>
      <w:r w:rsidR="008E2123" w:rsidRPr="00A63F8E">
        <w:rPr>
          <w:rStyle w:val="Heading4Char"/>
          <w:rFonts w:asciiTheme="majorBidi" w:hAnsiTheme="majorBidi"/>
          <w:b w:val="0"/>
          <w:bCs w:val="0"/>
          <w:i w:val="0"/>
          <w:iCs w:val="0"/>
          <w:color w:val="000000" w:themeColor="text1"/>
          <w:sz w:val="24"/>
          <w:szCs w:val="24"/>
        </w:rPr>
        <w:t xml:space="preserve"> </w:t>
      </w:r>
      <w:r w:rsidR="00FC3DDA" w:rsidRPr="00A63F8E">
        <w:rPr>
          <w:rFonts w:asciiTheme="majorBidi" w:hAnsiTheme="majorBidi" w:cstheme="majorBidi"/>
          <w:sz w:val="24"/>
          <w:szCs w:val="24"/>
        </w:rPr>
        <w:t>Co-Al-LDH</w:t>
      </w:r>
      <w:r w:rsidR="00125E88" w:rsidRPr="00A63F8E">
        <w:rPr>
          <w:rFonts w:asciiTheme="majorBidi" w:hAnsiTheme="majorBidi" w:cstheme="majorBidi"/>
          <w:sz w:val="24"/>
          <w:szCs w:val="24"/>
        </w:rPr>
        <w:t xml:space="preserve"> </w:t>
      </w:r>
      <w:r w:rsidR="00FC3DDA" w:rsidRPr="00A63F8E">
        <w:rPr>
          <w:rFonts w:asciiTheme="majorBidi" w:hAnsiTheme="majorBidi" w:cstheme="majorBidi"/>
          <w:sz w:val="24"/>
          <w:szCs w:val="24"/>
        </w:rPr>
        <w:t xml:space="preserve">in water in initial </w:t>
      </w:r>
      <m:oMath>
        <m:sSubSup>
          <m:sSubSupPr>
            <m:ctrlPr>
              <w:rPr>
                <w:rFonts w:ascii="Cambria Math" w:hAnsi="Cambria Math"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Cambria Math" w:hAnsi="Cambria Math" w:cstheme="majorBidi"/>
                <w:sz w:val="24"/>
                <w:szCs w:val="24"/>
              </w:rPr>
              <m:t>-</m:t>
            </m:r>
          </m:sup>
        </m:sSubSup>
      </m:oMath>
      <w:r w:rsidR="00A72D02" w:rsidRPr="00A63F8E">
        <w:rPr>
          <w:rFonts w:asciiTheme="majorBidi" w:hAnsiTheme="majorBidi" w:cstheme="majorBidi"/>
          <w:sz w:val="24"/>
          <w:szCs w:val="24"/>
        </w:rPr>
        <w:t xml:space="preserve"> </w:t>
      </w:r>
      <w:r w:rsidR="00FC3DDA" w:rsidRPr="00A63F8E">
        <w:rPr>
          <w:rFonts w:asciiTheme="majorBidi" w:hAnsiTheme="majorBidi" w:cstheme="majorBidi"/>
          <w:sz w:val="24"/>
          <w:szCs w:val="24"/>
        </w:rPr>
        <w:t xml:space="preserve">concentrations of </w:t>
      </w:r>
      <w:r w:rsidR="00FC3DDA" w:rsidRPr="00A63F8E">
        <w:rPr>
          <w:rFonts w:asciiTheme="majorBidi" w:hAnsiTheme="majorBidi" w:cstheme="majorBidi"/>
          <w:color w:val="000000" w:themeColor="text1"/>
          <w:sz w:val="24"/>
          <w:szCs w:val="24"/>
        </w:rPr>
        <w:t>□</w:t>
      </w:r>
      <w:r w:rsidR="00FC3DDA" w:rsidRPr="00A63F8E">
        <w:rPr>
          <w:rFonts w:asciiTheme="majorBidi" w:hAnsiTheme="majorBidi" w:cstheme="majorBidi"/>
          <w:sz w:val="24"/>
          <w:szCs w:val="24"/>
        </w:rPr>
        <w:t xml:space="preserve"> 0.25 mM at 318 K, 0.5 mM at </w:t>
      </w:r>
      <w:r w:rsidR="00FC3DDA" w:rsidRPr="00A63F8E">
        <w:rPr>
          <w:rFonts w:asciiTheme="majorBidi" w:hAnsiTheme="majorBidi" w:cstheme="majorBidi"/>
          <w:color w:val="000000"/>
          <w:sz w:val="24"/>
          <w:szCs w:val="24"/>
        </w:rPr>
        <w:t>∆</w:t>
      </w:r>
      <w:r w:rsidR="00FC3DDA" w:rsidRPr="00A63F8E">
        <w:rPr>
          <w:rFonts w:asciiTheme="majorBidi" w:hAnsiTheme="majorBidi" w:cstheme="majorBidi"/>
          <w:sz w:val="24"/>
          <w:szCs w:val="24"/>
        </w:rPr>
        <w:t xml:space="preserve"> 308 K, × 318 K and </w:t>
      </w:r>
      <w:r w:rsidR="00FC3DDA" w:rsidRPr="00A63F8E">
        <w:rPr>
          <w:rFonts w:asciiTheme="majorBidi" w:hAnsiTheme="majorBidi" w:cstheme="majorBidi"/>
          <w:color w:val="000000" w:themeColor="text1"/>
          <w:sz w:val="24"/>
          <w:szCs w:val="24"/>
        </w:rPr>
        <w:t>♦</w:t>
      </w:r>
      <w:r w:rsidR="00FC3DDA" w:rsidRPr="00A63F8E">
        <w:rPr>
          <w:rFonts w:asciiTheme="majorBidi" w:hAnsiTheme="majorBidi" w:cstheme="majorBidi"/>
          <w:sz w:val="24"/>
          <w:szCs w:val="24"/>
        </w:rPr>
        <w:t xml:space="preserve"> 328 K and </w:t>
      </w:r>
      <w:r w:rsidR="00FC3DDA" w:rsidRPr="00A63F8E">
        <w:rPr>
          <w:rFonts w:asciiTheme="majorBidi" w:hAnsiTheme="majorBidi" w:cstheme="majorBidi"/>
          <w:color w:val="000000" w:themeColor="text1"/>
          <w:sz w:val="24"/>
          <w:szCs w:val="24"/>
        </w:rPr>
        <w:t>–</w:t>
      </w:r>
      <w:r w:rsidR="00E5738F" w:rsidRPr="00A63F8E">
        <w:rPr>
          <w:rFonts w:asciiTheme="majorBidi" w:hAnsiTheme="majorBidi" w:cstheme="majorBidi"/>
          <w:color w:val="000000" w:themeColor="text1"/>
          <w:sz w:val="24"/>
          <w:szCs w:val="24"/>
        </w:rPr>
        <w:t xml:space="preserve"> </w:t>
      </w:r>
      <w:r w:rsidR="00011A40">
        <w:rPr>
          <w:rFonts w:asciiTheme="majorBidi" w:hAnsiTheme="majorBidi" w:cstheme="majorBidi"/>
          <w:sz w:val="24"/>
          <w:szCs w:val="24"/>
        </w:rPr>
        <w:t>0.7</w:t>
      </w:r>
      <w:r w:rsidR="00FC3DDA" w:rsidRPr="00A63F8E">
        <w:rPr>
          <w:rFonts w:asciiTheme="majorBidi" w:hAnsiTheme="majorBidi" w:cstheme="majorBidi"/>
          <w:sz w:val="24"/>
          <w:szCs w:val="24"/>
        </w:rPr>
        <w:t xml:space="preserve"> mM at 318 K and - 0.5 mM in 0.1</w:t>
      </w:r>
      <w:r w:rsidR="00066DDD">
        <w:rPr>
          <w:rFonts w:asciiTheme="majorBidi" w:hAnsiTheme="majorBidi" w:cstheme="majorBidi"/>
          <w:sz w:val="24"/>
          <w:szCs w:val="24"/>
        </w:rPr>
        <w:t xml:space="preserve"> M</w:t>
      </w:r>
      <w:r w:rsidR="00FC3DDA" w:rsidRPr="00A63F8E">
        <w:rPr>
          <w:rFonts w:asciiTheme="majorBidi" w:hAnsiTheme="majorBidi" w:cstheme="majorBidi"/>
          <w:sz w:val="24"/>
          <w:szCs w:val="24"/>
        </w:rPr>
        <w:t xml:space="preserve"> NaCl at</w:t>
      </w:r>
      <w:r w:rsidR="002A5D19" w:rsidRPr="00A63F8E">
        <w:rPr>
          <w:rFonts w:asciiTheme="majorBidi" w:hAnsiTheme="majorBidi" w:cstheme="majorBidi"/>
          <w:sz w:val="24"/>
          <w:szCs w:val="24"/>
        </w:rPr>
        <w:t xml:space="preserve"> 318 K and</w:t>
      </w:r>
      <w:r w:rsidR="00FC3DDA" w:rsidRPr="00A63F8E">
        <w:rPr>
          <w:rFonts w:asciiTheme="majorBidi" w:hAnsiTheme="majorBidi" w:cstheme="majorBidi"/>
          <w:sz w:val="24"/>
          <w:szCs w:val="24"/>
        </w:rPr>
        <w:t xml:space="preserve"> 100 rpm and also</w:t>
      </w:r>
      <w:r w:rsidR="00CA37FA">
        <w:rPr>
          <w:rFonts w:asciiTheme="majorBidi" w:hAnsiTheme="majorBidi" w:cstheme="majorBidi"/>
          <w:sz w:val="24"/>
          <w:szCs w:val="24"/>
        </w:rPr>
        <w:t xml:space="preserve"> tests</w:t>
      </w:r>
      <w:r w:rsidR="006E2CDD">
        <w:rPr>
          <w:rFonts w:asciiTheme="majorBidi" w:hAnsiTheme="majorBidi" w:cstheme="majorBidi"/>
          <w:sz w:val="24"/>
          <w:szCs w:val="24"/>
        </w:rPr>
        <w:t xml:space="preserve"> were carried out</w:t>
      </w:r>
      <w:r w:rsidR="00FC3DDA" w:rsidRPr="00A63F8E">
        <w:rPr>
          <w:rFonts w:asciiTheme="majorBidi" w:hAnsiTheme="majorBidi" w:cstheme="majorBidi"/>
          <w:sz w:val="24"/>
          <w:szCs w:val="24"/>
        </w:rPr>
        <w:t xml:space="preserve"> in </w:t>
      </w:r>
      <m:oMath>
        <m:sSubSup>
          <m:sSubSupPr>
            <m:ctrlPr>
              <w:rPr>
                <w:rFonts w:ascii="Cambria Math" w:hAnsiTheme="majorBidi" w:cstheme="majorBidi"/>
                <w:color w:val="000000" w:themeColor="text1"/>
                <w:sz w:val="24"/>
                <w:szCs w:val="24"/>
              </w:rPr>
            </m:ctrlPr>
          </m:sSubSupPr>
          <m:e>
            <m:r>
              <m:rPr>
                <m:nor/>
              </m:rPr>
              <w:rPr>
                <w:rFonts w:asciiTheme="majorBidi" w:hAnsiTheme="majorBidi" w:cstheme="majorBidi"/>
                <w:color w:val="000000" w:themeColor="text1"/>
                <w:sz w:val="24"/>
                <w:szCs w:val="24"/>
              </w:rPr>
              <m:t>[MnO</m:t>
            </m:r>
          </m:e>
          <m:sub>
            <m:r>
              <m:rPr>
                <m:nor/>
              </m:rPr>
              <w:rPr>
                <w:rFonts w:asciiTheme="majorBidi" w:hAnsiTheme="majorBidi" w:cstheme="majorBidi"/>
                <w:color w:val="000000" w:themeColor="text1"/>
                <w:sz w:val="24"/>
                <w:szCs w:val="24"/>
              </w:rPr>
              <m:t>4</m:t>
            </m:r>
          </m:sub>
          <m:sup>
            <m:r>
              <m:rPr>
                <m:sty m:val="p"/>
              </m:rPr>
              <w:rPr>
                <w:rFonts w:asciiTheme="majorBidi" w:hAnsiTheme="majorBidi" w:cstheme="majorBidi"/>
                <w:color w:val="000000" w:themeColor="text1"/>
                <w:sz w:val="24"/>
                <w:szCs w:val="24"/>
              </w:rPr>
              <m:t>-</m:t>
            </m:r>
          </m:sup>
        </m:sSubSup>
        <m:sSub>
          <m:sSubPr>
            <m:ctrlPr>
              <w:rPr>
                <w:rFonts w:ascii="Cambria Math" w:hAnsiTheme="majorBidi" w:cstheme="majorBidi"/>
                <w:iCs/>
                <w:color w:val="000000" w:themeColor="text1"/>
                <w:sz w:val="24"/>
                <w:szCs w:val="24"/>
              </w:rPr>
            </m:ctrlPr>
          </m:sSubPr>
          <m:e>
            <m:r>
              <m:rPr>
                <m:sty m:val="p"/>
              </m:rPr>
              <w:rPr>
                <w:rFonts w:ascii="Cambria Math" w:hAnsiTheme="majorBidi" w:cstheme="majorBidi"/>
                <w:color w:val="000000" w:themeColor="text1"/>
                <w:sz w:val="24"/>
                <w:szCs w:val="24"/>
              </w:rPr>
              <m:t>]</m:t>
            </m:r>
          </m:e>
          <m:sub>
            <m:r>
              <m:rPr>
                <m:sty m:val="p"/>
              </m:rPr>
              <w:rPr>
                <w:rFonts w:ascii="Cambria Math" w:hAnsiTheme="majorBidi" w:cstheme="majorBidi"/>
                <w:color w:val="000000" w:themeColor="text1"/>
                <w:sz w:val="24"/>
                <w:szCs w:val="24"/>
              </w:rPr>
              <m:t>0</m:t>
            </m:r>
          </m:sub>
        </m:sSub>
      </m:oMath>
      <w:r w:rsidR="00FC3DDA" w:rsidRPr="00A63F8E">
        <w:rPr>
          <w:rFonts w:asciiTheme="majorBidi" w:hAnsiTheme="majorBidi" w:cstheme="majorBidi"/>
          <w:sz w:val="24"/>
          <w:szCs w:val="24"/>
        </w:rPr>
        <w:t xml:space="preserve">= 0.5 mM in water and 318 K at + 40 rpm and </w:t>
      </w:r>
      <w:r w:rsidR="00FC3DDA" w:rsidRPr="00A63F8E">
        <w:rPr>
          <w:rFonts w:asciiTheme="majorBidi" w:hAnsiTheme="majorBidi" w:cstheme="majorBidi"/>
          <w:color w:val="000000" w:themeColor="text1"/>
          <w:sz w:val="24"/>
          <w:szCs w:val="24"/>
        </w:rPr>
        <w:t>○</w:t>
      </w:r>
      <w:r w:rsidR="00277AEA">
        <w:rPr>
          <w:rFonts w:asciiTheme="majorBidi" w:hAnsiTheme="majorBidi" w:cstheme="majorBidi"/>
          <w:sz w:val="24"/>
          <w:szCs w:val="24"/>
        </w:rPr>
        <w:t xml:space="preserve"> 70 rpm</w:t>
      </w:r>
    </w:p>
    <w:p w:rsidR="0028335A" w:rsidRPr="00A63F8E" w:rsidRDefault="00236AF6" w:rsidP="0028335A">
      <w:pPr>
        <w:pStyle w:val="NoSpacing"/>
        <w:spacing w:line="480" w:lineRule="auto"/>
        <w:jc w:val="center"/>
        <w:rPr>
          <w:rFonts w:asciiTheme="majorBidi" w:hAnsiTheme="majorBidi" w:cstheme="majorBidi"/>
          <w:sz w:val="24"/>
          <w:szCs w:val="24"/>
        </w:rPr>
      </w:pPr>
      <w:r w:rsidRPr="00236AF6">
        <w:rPr>
          <w:rFonts w:asciiTheme="majorBidi" w:hAnsiTheme="majorBidi" w:cstheme="majorBidi"/>
          <w:noProof/>
          <w:sz w:val="24"/>
          <w:szCs w:val="24"/>
          <w:lang w:val="en-US" w:eastAsia="en-US" w:bidi="fa-IR"/>
        </w:rPr>
        <w:lastRenderedPageBreak/>
        <w:drawing>
          <wp:inline distT="0" distB="0" distL="0" distR="0">
            <wp:extent cx="4924425" cy="3181350"/>
            <wp:effectExtent l="0" t="0" r="0" b="0"/>
            <wp:docPr id="9" name="Picture 9" descr="C:\Users\hp\Desktop\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descr="C:\Users\hp\Desktop\Untitled.jpg"/>
                    <pic:cNvPicPr>
                      <a:picLocks noChangeAspect="1" noChangeArrowheads="1"/>
                    </pic:cNvPicPr>
                  </pic:nvPicPr>
                  <pic:blipFill>
                    <a:blip r:embed="rId343">
                      <a:extLst>
                        <a:ext uri="{28A0092B-C50C-407E-A947-70E740481C1C}">
                          <a14:useLocalDpi xmlns:a14="http://schemas.microsoft.com/office/drawing/2010/main" val="0"/>
                        </a:ext>
                      </a:extLst>
                    </a:blip>
                    <a:srcRect/>
                    <a:stretch>
                      <a:fillRect/>
                    </a:stretch>
                  </pic:blipFill>
                  <pic:spPr bwMode="auto">
                    <a:xfrm>
                      <a:off x="0" y="0"/>
                      <a:ext cx="4924425" cy="3181350"/>
                    </a:xfrm>
                    <a:prstGeom prst="rect">
                      <a:avLst/>
                    </a:prstGeom>
                    <a:noFill/>
                    <a:ln>
                      <a:noFill/>
                    </a:ln>
                  </pic:spPr>
                </pic:pic>
              </a:graphicData>
            </a:graphic>
          </wp:inline>
        </w:drawing>
      </w:r>
    </w:p>
    <w:p w:rsidR="00FC3DDA" w:rsidRPr="00A63F8E" w:rsidRDefault="00FC3DDA" w:rsidP="00FF6BFE">
      <w:pPr>
        <w:pStyle w:val="NoSpacing"/>
        <w:spacing w:line="480" w:lineRule="auto"/>
        <w:jc w:val="both"/>
        <w:rPr>
          <w:rFonts w:asciiTheme="majorBidi" w:hAnsiTheme="majorBidi" w:cstheme="majorBidi"/>
          <w:sz w:val="24"/>
          <w:szCs w:val="24"/>
        </w:rPr>
      </w:pPr>
      <w:r w:rsidRPr="00A63F8E">
        <w:rPr>
          <w:rFonts w:asciiTheme="majorBidi" w:hAnsiTheme="majorBidi" w:cstheme="majorBidi"/>
          <w:b/>
          <w:bCs/>
          <w:sz w:val="24"/>
          <w:szCs w:val="24"/>
        </w:rPr>
        <w:t>F</w:t>
      </w:r>
      <w:r w:rsidR="001F5CBC" w:rsidRPr="00A63F8E">
        <w:rPr>
          <w:rFonts w:asciiTheme="majorBidi" w:hAnsiTheme="majorBidi" w:cstheme="majorBidi"/>
          <w:b/>
          <w:bCs/>
          <w:sz w:val="24"/>
          <w:szCs w:val="24"/>
        </w:rPr>
        <w:t>ig.</w:t>
      </w:r>
      <w:r w:rsidR="008503A2" w:rsidRPr="00A63F8E">
        <w:rPr>
          <w:rFonts w:asciiTheme="majorBidi" w:hAnsiTheme="majorBidi" w:cstheme="majorBidi"/>
          <w:b/>
          <w:bCs/>
          <w:sz w:val="24"/>
          <w:szCs w:val="24"/>
        </w:rPr>
        <w:t xml:space="preserve"> </w:t>
      </w:r>
      <w:r w:rsidR="000A6270">
        <w:rPr>
          <w:rFonts w:asciiTheme="majorBidi" w:hAnsiTheme="majorBidi" w:cstheme="majorBidi"/>
          <w:b/>
          <w:bCs/>
          <w:sz w:val="24"/>
          <w:szCs w:val="24"/>
        </w:rPr>
        <w:t>4</w:t>
      </w:r>
      <w:r w:rsidR="00B9142D" w:rsidRPr="00A63F8E">
        <w:rPr>
          <w:rFonts w:asciiTheme="majorBidi" w:hAnsiTheme="majorBidi" w:cstheme="majorBidi"/>
          <w:b/>
          <w:bCs/>
          <w:sz w:val="24"/>
          <w:szCs w:val="24"/>
        </w:rPr>
        <w:t xml:space="preserve"> </w:t>
      </w:r>
      <w:r w:rsidR="00B9142D" w:rsidRPr="00A63F8E">
        <w:rPr>
          <w:rFonts w:asciiTheme="majorBidi" w:hAnsiTheme="majorBidi" w:cstheme="majorBidi"/>
          <w:sz w:val="24"/>
          <w:szCs w:val="24"/>
        </w:rPr>
        <w:t xml:space="preserve">Kinetic curves of adsorption </w:t>
      </w:r>
      <w:r w:rsidRPr="00A63F8E">
        <w:rPr>
          <w:rFonts w:asciiTheme="majorBidi" w:hAnsiTheme="majorBidi" w:cstheme="majorBidi"/>
          <w:sz w:val="24"/>
          <w:szCs w:val="24"/>
        </w:rPr>
        <w:t xml:space="preserve">of </w:t>
      </w:r>
      <m:oMath>
        <m:sSubSup>
          <m:sSubSupPr>
            <m:ctrlPr>
              <w:rPr>
                <w:rFonts w:ascii="Cambria Math" w:hAnsiTheme="majorBidi"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Theme="majorBidi" w:hAnsiTheme="majorBidi" w:cstheme="majorBidi"/>
                <w:sz w:val="24"/>
                <w:szCs w:val="24"/>
              </w:rPr>
              <m:t>-</m:t>
            </m:r>
          </m:sup>
        </m:sSubSup>
      </m:oMath>
      <w:r w:rsidRPr="00A63F8E">
        <w:rPr>
          <w:rStyle w:val="Heading4Char"/>
          <w:rFonts w:asciiTheme="majorBidi" w:hAnsiTheme="majorBidi"/>
          <w:b w:val="0"/>
          <w:bCs w:val="0"/>
          <w:i w:val="0"/>
          <w:iCs w:val="0"/>
          <w:color w:val="000000" w:themeColor="text1"/>
          <w:sz w:val="24"/>
          <w:szCs w:val="24"/>
        </w:rPr>
        <w:t xml:space="preserve"> on</w:t>
      </w:r>
      <w:r w:rsidR="00125E88" w:rsidRPr="00A63F8E">
        <w:rPr>
          <w:rStyle w:val="Heading4Char"/>
          <w:rFonts w:asciiTheme="majorBidi" w:hAnsiTheme="majorBidi"/>
          <w:b w:val="0"/>
          <w:bCs w:val="0"/>
          <w:i w:val="0"/>
          <w:iCs w:val="0"/>
          <w:color w:val="000000" w:themeColor="text1"/>
          <w:sz w:val="24"/>
          <w:szCs w:val="24"/>
        </w:rPr>
        <w:t xml:space="preserve"> </w:t>
      </w:r>
      <w:r w:rsidRPr="00A63F8E">
        <w:rPr>
          <w:rFonts w:asciiTheme="majorBidi" w:hAnsiTheme="majorBidi" w:cstheme="majorBidi"/>
          <w:sz w:val="24"/>
          <w:szCs w:val="24"/>
        </w:rPr>
        <w:t xml:space="preserve">Co-Al-LDH in pHs of ▲ 2.8, </w:t>
      </w:r>
      <w:r w:rsidRPr="00A63F8E">
        <w:rPr>
          <w:rFonts w:asciiTheme="majorBidi" w:hAnsiTheme="majorBidi" w:cstheme="majorBidi"/>
          <w:color w:val="000000" w:themeColor="text1"/>
          <w:sz w:val="24"/>
          <w:szCs w:val="24"/>
        </w:rPr>
        <w:t>□</w:t>
      </w:r>
      <w:r w:rsidR="00687AA1" w:rsidRPr="00A63F8E">
        <w:rPr>
          <w:rFonts w:asciiTheme="majorBidi" w:hAnsiTheme="majorBidi" w:cstheme="majorBidi"/>
          <w:color w:val="000000" w:themeColor="text1"/>
          <w:sz w:val="24"/>
          <w:szCs w:val="24"/>
        </w:rPr>
        <w:t xml:space="preserve"> </w:t>
      </w:r>
      <w:r w:rsidRPr="00A63F8E">
        <w:rPr>
          <w:rFonts w:asciiTheme="majorBidi" w:hAnsiTheme="majorBidi" w:cstheme="majorBidi"/>
          <w:sz w:val="24"/>
          <w:szCs w:val="24"/>
        </w:rPr>
        <w:t xml:space="preserve">3.8, × 12 and </w:t>
      </w:r>
      <w:r w:rsidRPr="00A63F8E">
        <w:rPr>
          <w:rFonts w:asciiTheme="majorBidi" w:hAnsiTheme="majorBidi" w:cstheme="majorBidi"/>
          <w:color w:val="000000" w:themeColor="text1"/>
          <w:sz w:val="24"/>
          <w:szCs w:val="24"/>
        </w:rPr>
        <w:t>–</w:t>
      </w:r>
      <w:r w:rsidRPr="00A63F8E">
        <w:rPr>
          <w:rFonts w:asciiTheme="majorBidi" w:hAnsiTheme="majorBidi" w:cstheme="majorBidi"/>
          <w:sz w:val="24"/>
          <w:szCs w:val="24"/>
        </w:rPr>
        <w:t xml:space="preserve">14 at 318 K and pH of 13 at </w:t>
      </w:r>
      <w:r w:rsidRPr="00A63F8E">
        <w:rPr>
          <w:rFonts w:asciiTheme="majorBidi" w:hAnsiTheme="majorBidi" w:cstheme="majorBidi"/>
          <w:color w:val="000000" w:themeColor="text1"/>
          <w:sz w:val="24"/>
          <w:szCs w:val="24"/>
        </w:rPr>
        <w:t>◊ 308 K, ○ 318</w:t>
      </w:r>
      <w:r w:rsidRPr="00A63F8E">
        <w:rPr>
          <w:rFonts w:asciiTheme="majorBidi" w:hAnsiTheme="majorBidi" w:cstheme="majorBidi"/>
          <w:sz w:val="24"/>
          <w:szCs w:val="24"/>
        </w:rPr>
        <w:t xml:space="preserve"> K and + 328 K at 100 rpm and </w:t>
      </w:r>
      <m:oMath>
        <m:sSubSup>
          <m:sSubSupPr>
            <m:ctrlPr>
              <w:rPr>
                <w:rFonts w:ascii="Cambria Math" w:hAnsiTheme="majorBidi" w:cstheme="majorBidi"/>
                <w:color w:val="000000" w:themeColor="text1"/>
                <w:sz w:val="24"/>
                <w:szCs w:val="24"/>
              </w:rPr>
            </m:ctrlPr>
          </m:sSubSupPr>
          <m:e>
            <m:r>
              <m:rPr>
                <m:nor/>
              </m:rPr>
              <w:rPr>
                <w:rFonts w:asciiTheme="majorBidi" w:hAnsiTheme="majorBidi" w:cstheme="majorBidi"/>
                <w:color w:val="000000" w:themeColor="text1"/>
                <w:sz w:val="24"/>
                <w:szCs w:val="24"/>
              </w:rPr>
              <m:t>[MnO</m:t>
            </m:r>
          </m:e>
          <m:sub>
            <m:r>
              <m:rPr>
                <m:nor/>
              </m:rPr>
              <w:rPr>
                <w:rFonts w:asciiTheme="majorBidi" w:hAnsiTheme="majorBidi" w:cstheme="majorBidi"/>
                <w:color w:val="000000" w:themeColor="text1"/>
                <w:sz w:val="24"/>
                <w:szCs w:val="24"/>
              </w:rPr>
              <m:t>4</m:t>
            </m:r>
          </m:sub>
          <m:sup>
            <m:r>
              <m:rPr>
                <m:sty m:val="p"/>
              </m:rPr>
              <w:rPr>
                <w:rFonts w:asciiTheme="majorBidi" w:hAnsiTheme="majorBidi" w:cstheme="majorBidi"/>
                <w:color w:val="000000" w:themeColor="text1"/>
                <w:sz w:val="24"/>
                <w:szCs w:val="24"/>
              </w:rPr>
              <m:t>-</m:t>
            </m:r>
          </m:sup>
        </m:sSubSup>
        <m:sSub>
          <m:sSubPr>
            <m:ctrlPr>
              <w:rPr>
                <w:rFonts w:ascii="Cambria Math" w:hAnsiTheme="majorBidi" w:cstheme="majorBidi"/>
                <w:i/>
                <w:color w:val="000000" w:themeColor="text1"/>
                <w:sz w:val="24"/>
                <w:szCs w:val="24"/>
              </w:rPr>
            </m:ctrlPr>
          </m:sSubPr>
          <m:e>
            <m:r>
              <w:rPr>
                <w:rFonts w:ascii="Cambria Math" w:hAnsiTheme="majorBidi" w:cstheme="majorBidi"/>
                <w:color w:val="000000" w:themeColor="text1"/>
                <w:sz w:val="24"/>
                <w:szCs w:val="24"/>
              </w:rPr>
              <m:t>]</m:t>
            </m:r>
          </m:e>
          <m:sub>
            <m:r>
              <w:rPr>
                <w:rFonts w:ascii="Cambria Math" w:hAnsiTheme="majorBidi" w:cstheme="majorBidi"/>
                <w:color w:val="000000" w:themeColor="text1"/>
                <w:sz w:val="24"/>
                <w:szCs w:val="24"/>
              </w:rPr>
              <m:t>0</m:t>
            </m:r>
          </m:sub>
        </m:sSub>
      </m:oMath>
      <w:r w:rsidR="00277AEA">
        <w:rPr>
          <w:rFonts w:asciiTheme="majorBidi" w:hAnsiTheme="majorBidi" w:cstheme="majorBidi"/>
          <w:sz w:val="24"/>
          <w:szCs w:val="24"/>
        </w:rPr>
        <w:t>= 0.5 mM</w:t>
      </w:r>
    </w:p>
    <w:p w:rsidR="004A1F2F" w:rsidRDefault="004A1F2F" w:rsidP="0086437D">
      <w:pPr>
        <w:spacing w:line="360" w:lineRule="auto"/>
        <w:ind w:right="1705"/>
        <w:jc w:val="both"/>
        <w:rPr>
          <w:rFonts w:asciiTheme="majorBidi" w:hAnsiTheme="majorBidi" w:cstheme="majorBidi"/>
          <w:b/>
          <w:bCs/>
        </w:rPr>
      </w:pPr>
    </w:p>
    <w:p w:rsidR="00A009CB" w:rsidRPr="00A63F8E" w:rsidRDefault="00A009CB" w:rsidP="0086437D">
      <w:pPr>
        <w:spacing w:line="360" w:lineRule="auto"/>
        <w:ind w:right="1705"/>
        <w:jc w:val="both"/>
        <w:rPr>
          <w:rFonts w:asciiTheme="majorBidi" w:hAnsiTheme="majorBidi" w:cstheme="majorBidi"/>
        </w:rPr>
      </w:pPr>
      <w:r w:rsidRPr="00A63F8E">
        <w:rPr>
          <w:rFonts w:asciiTheme="majorBidi" w:hAnsiTheme="majorBidi" w:cstheme="majorBidi"/>
          <w:b/>
          <w:bCs/>
        </w:rPr>
        <w:t xml:space="preserve">Table </w:t>
      </w:r>
      <w:r w:rsidR="000A2C08">
        <w:rPr>
          <w:rFonts w:asciiTheme="majorBidi" w:hAnsiTheme="majorBidi" w:cstheme="majorBidi"/>
          <w:b/>
          <w:bCs/>
        </w:rPr>
        <w:t>3</w:t>
      </w:r>
      <w:r w:rsidR="007720E7">
        <w:rPr>
          <w:rFonts w:asciiTheme="majorBidi" w:hAnsiTheme="majorBidi" w:cstheme="majorBidi"/>
          <w:b/>
          <w:bCs/>
        </w:rPr>
        <w:t>.</w:t>
      </w:r>
      <w:r w:rsidRPr="00A63F8E">
        <w:rPr>
          <w:rFonts w:asciiTheme="majorBidi" w:hAnsiTheme="majorBidi" w:cstheme="majorBidi"/>
        </w:rPr>
        <w:t xml:space="preserve"> TRAKs for adsorption of </w:t>
      </w:r>
      <m:oMath>
        <m:sSubSup>
          <m:sSubSupPr>
            <m:ctrlPr>
              <w:rPr>
                <w:rFonts w:ascii="Cambria Math" w:hAnsi="Cambria Math" w:cstheme="majorBidi"/>
                <w:i/>
              </w:rPr>
            </m:ctrlPr>
          </m:sSubSupPr>
          <m:e>
            <m:r>
              <m:rPr>
                <m:nor/>
              </m:rPr>
              <w:rPr>
                <w:rFonts w:asciiTheme="majorBidi" w:hAnsiTheme="majorBidi" w:cstheme="majorBidi"/>
              </w:rPr>
              <m:t>MnO</m:t>
            </m:r>
          </m:e>
          <m:sub>
            <m:r>
              <m:rPr>
                <m:nor/>
              </m:rPr>
              <w:rPr>
                <w:rFonts w:asciiTheme="majorBidi" w:hAnsiTheme="majorBidi" w:cstheme="majorBidi"/>
              </w:rPr>
              <m:t>4</m:t>
            </m:r>
          </m:sub>
          <m:sup>
            <m:r>
              <w:rPr>
                <w:rFonts w:ascii="Cambria Math" w:hAnsi="Cambria Math" w:cstheme="majorBidi"/>
              </w:rPr>
              <m:t>-</m:t>
            </m:r>
          </m:sup>
        </m:sSubSup>
      </m:oMath>
      <w:r w:rsidRPr="00A63F8E">
        <w:rPr>
          <w:rFonts w:asciiTheme="majorBidi" w:hAnsiTheme="majorBidi" w:cstheme="majorBidi"/>
        </w:rPr>
        <w:t xml:space="preserve"> on Co-Al-LDH in 0.1 M NaCl and acidic</w:t>
      </w:r>
      <w:r w:rsidR="0086437D">
        <w:rPr>
          <w:rFonts w:asciiTheme="majorBidi" w:hAnsiTheme="majorBidi" w:cstheme="majorBidi"/>
        </w:rPr>
        <w:t xml:space="preserve">             a</w:t>
      </w:r>
      <w:r w:rsidRPr="00A63F8E">
        <w:rPr>
          <w:rFonts w:asciiTheme="majorBidi" w:hAnsiTheme="majorBidi" w:cstheme="majorBidi"/>
        </w:rPr>
        <w:t>nd alkali</w:t>
      </w:r>
      <w:r w:rsidR="009D1FD0" w:rsidRPr="00A63F8E">
        <w:rPr>
          <w:rFonts w:asciiTheme="majorBidi" w:hAnsiTheme="majorBidi" w:cstheme="majorBidi"/>
        </w:rPr>
        <w:t>ne solutions at 308–328 K</w:t>
      </w:r>
    </w:p>
    <w:tbl>
      <w:tblPr>
        <w:tblStyle w:val="TableGrid"/>
        <w:tblW w:w="0" w:type="auto"/>
        <w:tblLayout w:type="fixed"/>
        <w:tblLook w:val="04A0" w:firstRow="1" w:lastRow="0" w:firstColumn="1" w:lastColumn="0" w:noHBand="0" w:noVBand="1"/>
      </w:tblPr>
      <w:tblGrid>
        <w:gridCol w:w="1212"/>
        <w:gridCol w:w="172"/>
        <w:gridCol w:w="709"/>
        <w:gridCol w:w="1062"/>
        <w:gridCol w:w="733"/>
        <w:gridCol w:w="1260"/>
        <w:gridCol w:w="1440"/>
        <w:gridCol w:w="990"/>
        <w:gridCol w:w="1080"/>
      </w:tblGrid>
      <w:tr w:rsidR="00830813" w:rsidRPr="00A63F8E" w:rsidTr="007F61FD">
        <w:tc>
          <w:tcPr>
            <w:tcW w:w="1212" w:type="dxa"/>
            <w:tcBorders>
              <w:left w:val="single" w:sz="4" w:space="0" w:color="FFFFFF" w:themeColor="background1"/>
              <w:bottom w:val="single" w:sz="4" w:space="0" w:color="FFFFFF" w:themeColor="background1"/>
              <w:right w:val="single" w:sz="4" w:space="0" w:color="FFFFFF" w:themeColor="background1"/>
            </w:tcBorders>
          </w:tcPr>
          <w:p w:rsidR="00830813" w:rsidRPr="00A63F8E" w:rsidRDefault="00830813" w:rsidP="003E3388">
            <w:pPr>
              <w:spacing w:line="60" w:lineRule="auto"/>
              <w:jc w:val="center"/>
              <w:rPr>
                <w:rFonts w:asciiTheme="majorBidi" w:hAnsiTheme="majorBidi" w:cstheme="majorBidi"/>
              </w:rPr>
            </w:pPr>
          </w:p>
          <w:p w:rsidR="00830813" w:rsidRPr="00A63F8E" w:rsidRDefault="00830813" w:rsidP="003E3388">
            <w:pPr>
              <w:spacing w:line="360" w:lineRule="auto"/>
              <w:jc w:val="center"/>
              <w:rPr>
                <w:rFonts w:asciiTheme="majorBidi" w:hAnsiTheme="majorBidi" w:cstheme="majorBidi"/>
              </w:rPr>
            </w:pPr>
            <w:r w:rsidRPr="00A63F8E">
              <w:rPr>
                <w:rFonts w:asciiTheme="majorBidi" w:hAnsiTheme="majorBidi" w:cstheme="majorBidi"/>
              </w:rPr>
              <w:t>Solvent</w:t>
            </w:r>
          </w:p>
        </w:tc>
        <w:tc>
          <w:tcPr>
            <w:tcW w:w="881" w:type="dxa"/>
            <w:gridSpan w:val="2"/>
            <w:tcBorders>
              <w:left w:val="single" w:sz="4" w:space="0" w:color="FFFFFF" w:themeColor="background1"/>
              <w:bottom w:val="single" w:sz="4" w:space="0" w:color="FFFFFF" w:themeColor="background1"/>
              <w:right w:val="single" w:sz="4" w:space="0" w:color="FFFFFF" w:themeColor="background1"/>
            </w:tcBorders>
          </w:tcPr>
          <w:p w:rsidR="00830813" w:rsidRPr="00A63F8E" w:rsidRDefault="00830813" w:rsidP="003E3388">
            <w:pPr>
              <w:spacing w:line="60" w:lineRule="auto"/>
              <w:jc w:val="center"/>
              <w:rPr>
                <w:rFonts w:asciiTheme="majorBidi" w:hAnsiTheme="majorBidi" w:cstheme="majorBidi"/>
              </w:rPr>
            </w:pPr>
          </w:p>
          <w:p w:rsidR="00830813" w:rsidRPr="00A63F8E" w:rsidRDefault="00CA3952" w:rsidP="003E3388">
            <w:pPr>
              <w:spacing w:line="360" w:lineRule="auto"/>
              <w:jc w:val="center"/>
              <w:rPr>
                <w:rFonts w:asciiTheme="majorBidi" w:hAnsiTheme="majorBidi" w:cstheme="majorBidi"/>
                <w:i/>
                <w:iCs/>
              </w:rPr>
            </w:pPr>
            <w:r>
              <w:rPr>
                <w:rFonts w:asciiTheme="majorBidi" w:hAnsiTheme="majorBidi" w:cstheme="majorBidi"/>
                <w:i/>
                <w:iCs/>
                <w:noProof/>
              </w:rPr>
              <w:pict>
                <v:line id="Line 190" o:spid="_x0000_s2819" style="position:absolute;left:0;text-align:left;z-index:251666432;visibility:visible" from="2.05pt,22.05pt" to="31.3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"/>
              </w:pict>
            </w:r>
            <w:r w:rsidR="00830813" w:rsidRPr="00A63F8E">
              <w:rPr>
                <w:rFonts w:asciiTheme="majorBidi" w:hAnsiTheme="majorBidi" w:cstheme="majorBidi"/>
                <w:i/>
                <w:iCs/>
              </w:rPr>
              <w:t>T</w:t>
            </w:r>
          </w:p>
        </w:tc>
        <w:tc>
          <w:tcPr>
            <w:tcW w:w="1062" w:type="dxa"/>
            <w:tcBorders>
              <w:left w:val="single" w:sz="4" w:space="0" w:color="FFFFFF" w:themeColor="background1"/>
              <w:bottom w:val="single" w:sz="4" w:space="0" w:color="FFFFFF" w:themeColor="background1"/>
              <w:right w:val="single" w:sz="4" w:space="0" w:color="FFFFFF" w:themeColor="background1"/>
            </w:tcBorders>
          </w:tcPr>
          <w:p w:rsidR="00830813" w:rsidRPr="00A63F8E" w:rsidRDefault="00830813" w:rsidP="003E3388">
            <w:pPr>
              <w:spacing w:line="60" w:lineRule="auto"/>
              <w:jc w:val="center"/>
              <w:rPr>
                <w:rFonts w:asciiTheme="majorBidi" w:hAnsiTheme="majorBidi" w:cstheme="majorBidi"/>
              </w:rPr>
            </w:pPr>
          </w:p>
          <w:p w:rsidR="00830813" w:rsidRPr="00A63F8E" w:rsidRDefault="00CA3952" w:rsidP="003E3388">
            <w:pPr>
              <w:pStyle w:val="NoSpacing"/>
              <w:rPr>
                <w:rFonts w:asciiTheme="majorBidi" w:hAnsiTheme="majorBidi"/>
              </w:rPr>
            </w:pPr>
            <w:r>
              <w:rPr>
                <w:rFonts w:asciiTheme="majorBidi" w:hAnsiTheme="majorBidi"/>
                <w:noProof/>
              </w:rPr>
              <w:pict>
                <v:line id="Line 193" o:spid="_x0000_s2820" style="position:absolute;z-index:251667456;visibility:visible" from="1.1pt,22.85pt" to="37.95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LMv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"/>
              </w:pict>
            </w:r>
            <m:oMath>
              <m:sSubSup>
                <m:sSubSupPr>
                  <m:ctrlPr>
                    <w:rPr>
                      <w:rFonts w:ascii="Cambria Math" w:hAnsi="Cambria Math"/>
                    </w:rPr>
                  </m:ctrlPr>
                </m:sSubSupPr>
                <m:e>
                  <m:r>
                    <m:rPr>
                      <m:nor/>
                    </m:rPr>
                    <w:rPr>
                      <w:rFonts w:ascii="Cambria Math" w:hAnsiTheme="majorBidi"/>
                    </w:rPr>
                    <m:t>[</m:t>
                  </m:r>
                  <m:r>
                    <m:rPr>
                      <m:nor/>
                    </m:rPr>
                    <w:rPr>
                      <w:rFonts w:asciiTheme="majorBidi" w:hAnsiTheme="majorBidi"/>
                    </w:rPr>
                    <m:t>MnO</m:t>
                  </m:r>
                </m:e>
                <m:sub>
                  <m:r>
                    <m:rPr>
                      <m:nor/>
                    </m:rPr>
                    <w:rPr>
                      <w:rFonts w:asciiTheme="majorBidi" w:hAnsiTheme="majorBidi"/>
                    </w:rPr>
                    <m:t>4</m:t>
                  </m:r>
                </m:sub>
                <m:sup>
                  <m:r>
                    <m:rPr>
                      <m:sty m:val="p"/>
                    </m:rPr>
                    <w:rPr>
                      <w:rFonts w:ascii="Cambria Math" w:hAnsi="Cambria Math"/>
                    </w:rPr>
                    <m:t>-</m:t>
                  </m:r>
                </m:sup>
              </m:sSubSup>
              <m:sSub>
                <m:sSubPr>
                  <m:ctrlPr>
                    <w:rPr>
                      <w:rFonts w:ascii="Cambria Math" w:hAnsi="Cambria Math"/>
                      <w:i/>
                    </w:rPr>
                  </m:ctrlPr>
                </m:sSubPr>
                <m:e>
                  <m:r>
                    <w:rPr>
                      <w:rFonts w:ascii="Cambria Math" w:hAnsi="Cambria Math"/>
                    </w:rPr>
                    <m:t>]</m:t>
                  </m:r>
                </m:e>
                <m:sub>
                  <m:r>
                    <w:rPr>
                      <w:rFonts w:ascii="Cambria Math" w:hAnsi="Cambria Math"/>
                    </w:rPr>
                    <m:t>0</m:t>
                  </m:r>
                </m:sub>
              </m:sSub>
            </m:oMath>
          </w:p>
        </w:tc>
        <w:tc>
          <w:tcPr>
            <w:tcW w:w="733" w:type="dxa"/>
            <w:tcBorders>
              <w:left w:val="single" w:sz="4" w:space="0" w:color="FFFFFF" w:themeColor="background1"/>
              <w:bottom w:val="single" w:sz="4" w:space="0" w:color="FFFFFF" w:themeColor="background1"/>
              <w:right w:val="single" w:sz="4" w:space="0" w:color="FFFFFF" w:themeColor="background1"/>
            </w:tcBorders>
          </w:tcPr>
          <w:p w:rsidR="00830813" w:rsidRPr="00A63F8E" w:rsidRDefault="00830813" w:rsidP="003E3388">
            <w:pPr>
              <w:spacing w:line="60" w:lineRule="auto"/>
              <w:jc w:val="center"/>
              <w:rPr>
                <w:rFonts w:asciiTheme="majorBidi" w:hAnsiTheme="majorBidi" w:cstheme="majorBidi"/>
              </w:rPr>
            </w:pPr>
          </w:p>
          <w:p w:rsidR="00830813" w:rsidRPr="00A63F8E" w:rsidRDefault="00830813" w:rsidP="003E3388">
            <w:pPr>
              <w:spacing w:line="360" w:lineRule="auto"/>
              <w:jc w:val="center"/>
              <w:rPr>
                <w:rFonts w:asciiTheme="majorBidi" w:hAnsiTheme="majorBidi" w:cstheme="majorBidi"/>
              </w:rPr>
            </w:pPr>
            <w:r w:rsidRPr="00A63F8E">
              <w:rPr>
                <w:rFonts w:asciiTheme="majorBidi" w:hAnsiTheme="majorBidi" w:cstheme="majorBidi"/>
              </w:rPr>
              <w:t>rpm</w:t>
            </w:r>
          </w:p>
        </w:tc>
        <w:tc>
          <w:tcPr>
            <w:tcW w:w="1260" w:type="dxa"/>
            <w:tcBorders>
              <w:left w:val="single" w:sz="4" w:space="0" w:color="FFFFFF" w:themeColor="background1"/>
              <w:bottom w:val="single" w:sz="4" w:space="0" w:color="FFFFFF" w:themeColor="background1"/>
              <w:right w:val="single" w:sz="4" w:space="0" w:color="FFFFFF" w:themeColor="background1"/>
            </w:tcBorders>
          </w:tcPr>
          <w:p w:rsidR="00830813" w:rsidRPr="00A63F8E" w:rsidRDefault="00830813" w:rsidP="003E3388">
            <w:pPr>
              <w:spacing w:line="60" w:lineRule="auto"/>
              <w:jc w:val="center"/>
              <w:rPr>
                <w:rFonts w:asciiTheme="majorBidi" w:hAnsiTheme="majorBidi" w:cstheme="majorBidi"/>
              </w:rPr>
            </w:pPr>
          </w:p>
          <w:p w:rsidR="00830813" w:rsidRPr="00A63F8E" w:rsidRDefault="00CA3952" w:rsidP="003E3388">
            <w:pPr>
              <w:spacing w:line="360" w:lineRule="auto"/>
              <w:jc w:val="center"/>
              <w:rPr>
                <w:rFonts w:asciiTheme="majorBidi" w:hAnsiTheme="majorBidi" w:cstheme="majorBidi"/>
              </w:rPr>
            </w:pPr>
            <w:r>
              <w:rPr>
                <w:rFonts w:asciiTheme="majorBidi" w:hAnsiTheme="majorBidi" w:cstheme="majorBidi"/>
                <w:noProof/>
              </w:rPr>
              <w:pict>
                <v:line id="_x0000_s2822" style="position:absolute;left:0;text-align:left;z-index:251669504;visibility:visible" from="-2.35pt,22.2pt" to="56.85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oBt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"/>
              </w:pict>
            </w:r>
            <w:r w:rsidR="00830813" w:rsidRPr="00A63F8E">
              <w:rPr>
                <w:rFonts w:asciiTheme="majorBidi" w:hAnsiTheme="majorBidi" w:cstheme="majorBidi"/>
                <w:position w:val="-14"/>
                <w:lang w:bidi="fa-IR"/>
              </w:rPr>
              <w:object w:dxaOrig="980" w:dyaOrig="340">
                <v:shape id="_x0000_i1216" type="#_x0000_t75" style="width:48.75pt;height:17.25pt" o:ole="">
                  <v:imagedata r:id="rId344" o:title=""/>
                </v:shape>
                <o:OLEObject Type="Embed" ProgID="Equation.3" ShapeID="_x0000_i1216" DrawAspect="Content" ObjectID="_1731188006" r:id="rId345"/>
              </w:object>
            </w:r>
          </w:p>
        </w:tc>
        <w:tc>
          <w:tcPr>
            <w:tcW w:w="1440" w:type="dxa"/>
            <w:tcBorders>
              <w:left w:val="single" w:sz="4" w:space="0" w:color="FFFFFF" w:themeColor="background1"/>
              <w:bottom w:val="single" w:sz="4" w:space="0" w:color="FFFFFF" w:themeColor="background1"/>
              <w:right w:val="single" w:sz="4" w:space="0" w:color="FFFFFF" w:themeColor="background1"/>
            </w:tcBorders>
          </w:tcPr>
          <w:p w:rsidR="00830813" w:rsidRPr="00A63F8E" w:rsidRDefault="00830813" w:rsidP="003E3388">
            <w:pPr>
              <w:spacing w:line="60" w:lineRule="auto"/>
              <w:jc w:val="center"/>
              <w:rPr>
                <w:rFonts w:asciiTheme="majorBidi" w:hAnsiTheme="majorBidi" w:cstheme="majorBidi"/>
                <w:position w:val="-10"/>
                <w:lang w:bidi="fa-IR"/>
              </w:rPr>
            </w:pPr>
          </w:p>
          <w:p w:rsidR="00830813" w:rsidRPr="00A63F8E" w:rsidRDefault="00CA3952" w:rsidP="003E3388">
            <w:pPr>
              <w:spacing w:line="360" w:lineRule="auto"/>
              <w:jc w:val="center"/>
              <w:rPr>
                <w:rFonts w:asciiTheme="majorBidi" w:hAnsiTheme="majorBidi" w:cstheme="majorBidi"/>
                <w:position w:val="-10"/>
                <w:lang w:bidi="fa-IR"/>
              </w:rPr>
            </w:pPr>
            <w:r>
              <w:rPr>
                <w:rFonts w:asciiTheme="majorBidi" w:hAnsiTheme="majorBidi" w:cstheme="majorBidi"/>
                <w:noProof/>
              </w:rPr>
              <w:pict>
                <v:line id="_x0000_s2823" style="position:absolute;left:0;text-align:left;z-index:251670528;visibility:visible" from="2.2pt,22.45pt" to="52.9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qYN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"/>
              </w:pict>
            </w:r>
            <m:oMath>
              <m:sSub>
                <m:sSubPr>
                  <m:ctrlPr>
                    <w:rPr>
                      <w:rFonts w:ascii="Cambria Math" w:hAnsi="Cambria Math" w:cstheme="majorBidi"/>
                      <w:i/>
                    </w:rPr>
                  </m:ctrlPr>
                </m:sSubPr>
                <m:e>
                  <m:r>
                    <m:rPr>
                      <m:nor/>
                    </m:rPr>
                    <w:rPr>
                      <w:rFonts w:asciiTheme="majorBidi" w:hAnsiTheme="majorBidi" w:cstheme="majorBidi"/>
                      <w:i/>
                    </w:rPr>
                    <m:t>q</m:t>
                  </m:r>
                </m:e>
                <m:sub>
                  <m:sSub>
                    <m:sSubPr>
                      <m:ctrlPr>
                        <w:rPr>
                          <w:rFonts w:ascii="Cambria Math" w:hAnsi="Cambria Math" w:cstheme="majorBidi"/>
                          <w:i/>
                        </w:rPr>
                      </m:ctrlPr>
                    </m:sSubPr>
                    <m:e>
                      <m:r>
                        <m:rPr>
                          <m:nor/>
                        </m:rPr>
                        <w:rPr>
                          <w:rFonts w:asciiTheme="majorBidi" w:hAnsiTheme="majorBidi" w:cstheme="majorBidi"/>
                          <w:i/>
                        </w:rPr>
                        <m:t>TRAK</m:t>
                      </m:r>
                    </m:e>
                    <m:sub>
                      <m:r>
                        <m:rPr>
                          <m:nor/>
                        </m:rPr>
                        <w:rPr>
                          <w:rFonts w:asciiTheme="majorBidi" w:hAnsiTheme="majorBidi" w:cstheme="majorBidi"/>
                          <w:i/>
                        </w:rPr>
                        <m:t>C1-C2</m:t>
                      </m:r>
                    </m:sub>
                  </m:sSub>
                </m:sub>
              </m:sSub>
            </m:oMath>
          </w:p>
        </w:tc>
        <w:tc>
          <w:tcPr>
            <w:tcW w:w="990" w:type="dxa"/>
            <w:tcBorders>
              <w:left w:val="single" w:sz="4" w:space="0" w:color="FFFFFF" w:themeColor="background1"/>
              <w:bottom w:val="single" w:sz="4" w:space="0" w:color="FFFFFF" w:themeColor="background1"/>
              <w:right w:val="single" w:sz="4" w:space="0" w:color="FFFFFF" w:themeColor="background1"/>
            </w:tcBorders>
          </w:tcPr>
          <w:p w:rsidR="00830813" w:rsidRPr="00A63F8E" w:rsidRDefault="00830813" w:rsidP="003E3388">
            <w:pPr>
              <w:spacing w:line="60" w:lineRule="auto"/>
              <w:jc w:val="center"/>
              <w:rPr>
                <w:rFonts w:asciiTheme="majorBidi" w:hAnsiTheme="majorBidi" w:cstheme="majorBidi"/>
                <w:position w:val="-10"/>
                <w:lang w:bidi="fa-IR"/>
              </w:rPr>
            </w:pPr>
          </w:p>
          <w:p w:rsidR="00830813" w:rsidRPr="00A63F8E" w:rsidRDefault="00CA3952" w:rsidP="00830813">
            <w:pPr>
              <w:spacing w:line="360" w:lineRule="auto"/>
              <w:jc w:val="center"/>
              <w:rPr>
                <w:rFonts w:asciiTheme="majorBidi" w:hAnsiTheme="majorBidi" w:cstheme="majorBidi"/>
                <w:position w:val="-10"/>
                <w:lang w:bidi="fa-IR"/>
              </w:rPr>
            </w:pPr>
            <w:r>
              <w:rPr>
                <w:rFonts w:asciiTheme="majorBidi" w:hAnsiTheme="majorBidi" w:cstheme="majorBidi"/>
                <w:noProof/>
                <w:lang w:val="en-US" w:eastAsia="en-US"/>
              </w:rPr>
              <w:pict>
                <v:line id="_x0000_s2824" style="position:absolute;left:0;text-align:left;z-index:251671552;visibility:visible" from="1.15pt,21.5pt" to="35.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"/>
              </w:pict>
            </w:r>
            <w:r w:rsidR="00830813" w:rsidRPr="00A63F8E">
              <w:rPr>
                <w:rFonts w:asciiTheme="majorBidi" w:hAnsiTheme="majorBidi" w:cstheme="majorBidi"/>
                <w:position w:val="-10"/>
                <w:lang w:bidi="fa-IR"/>
              </w:rPr>
              <w:object w:dxaOrig="200" w:dyaOrig="320">
                <v:shape id="_x0000_i1217" type="#_x0000_t75" style="width:9.75pt;height:17.25pt" o:ole="">
                  <v:imagedata r:id="rId346" o:title=""/>
                </v:shape>
                <o:OLEObject Type="Embed" ProgID="Equation.3" ShapeID="_x0000_i1217" DrawAspect="Content" ObjectID="_1731188007" r:id="rId347"/>
              </w:object>
            </w:r>
          </w:p>
        </w:tc>
        <w:tc>
          <w:tcPr>
            <w:tcW w:w="1080" w:type="dxa"/>
            <w:tcBorders>
              <w:left w:val="single" w:sz="4" w:space="0" w:color="FFFFFF" w:themeColor="background1"/>
              <w:bottom w:val="single" w:sz="4" w:space="0" w:color="FFFFFF" w:themeColor="background1"/>
              <w:right w:val="single" w:sz="4" w:space="0" w:color="FFFFFF" w:themeColor="background1"/>
            </w:tcBorders>
          </w:tcPr>
          <w:p w:rsidR="00830813" w:rsidRPr="00A63F8E" w:rsidRDefault="00CA3952" w:rsidP="00830813">
            <w:pPr>
              <w:spacing w:line="360" w:lineRule="auto"/>
              <w:jc w:val="both"/>
              <w:rPr>
                <w:rFonts w:asciiTheme="majorBidi" w:hAnsiTheme="majorBidi" w:cstheme="majorBidi"/>
              </w:rPr>
            </w:pPr>
            <w:r>
              <w:rPr>
                <w:rFonts w:asciiTheme="majorBidi" w:hAnsiTheme="majorBidi" w:cstheme="majorBidi"/>
                <w:noProof/>
              </w:rPr>
              <w:pict>
                <v:line id="_x0000_s2821" style="position:absolute;left:0;text-align:left;z-index:251668480;visibility:visible;mso-position-horizontal-relative:text;mso-position-vertical-relative:text" from="4.15pt,24.15pt" to="38.2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"/>
              </w:pict>
            </w:r>
            <w:r w:rsidR="00830813" w:rsidRPr="00A63F8E">
              <w:rPr>
                <w:rFonts w:asciiTheme="majorBidi" w:hAnsiTheme="majorBidi" w:cstheme="majorBidi"/>
                <w:lang w:bidi="fa-IR"/>
              </w:rPr>
              <w:t xml:space="preserve">   </w:t>
            </w:r>
            <w:r w:rsidR="00980D37" w:rsidRPr="00A63F8E">
              <w:rPr>
                <w:rFonts w:asciiTheme="majorBidi" w:hAnsiTheme="majorBidi" w:cstheme="majorBidi"/>
                <w:lang w:bidi="fa-IR"/>
              </w:rPr>
              <w:t xml:space="preserve">   </w:t>
            </w:r>
            <w:r w:rsidR="00830813" w:rsidRPr="00A63F8E">
              <w:rPr>
                <w:rFonts w:asciiTheme="majorBidi" w:hAnsiTheme="majorBidi" w:cstheme="majorBidi"/>
                <w:position w:val="-12"/>
                <w:lang w:bidi="fa-IR"/>
              </w:rPr>
              <w:object w:dxaOrig="260" w:dyaOrig="360">
                <v:shape id="_x0000_i1218" type="#_x0000_t75" style="width:13.5pt;height:18.75pt" o:ole="">
                  <v:imagedata r:id="rId348" o:title=""/>
                </v:shape>
                <o:OLEObject Type="Embed" ProgID="Equation.3" ShapeID="_x0000_i1218" DrawAspect="Content" ObjectID="_1731188008" r:id="rId349"/>
              </w:object>
            </w:r>
          </w:p>
        </w:tc>
      </w:tr>
      <w:tr w:rsidR="00830813" w:rsidRPr="00A63F8E" w:rsidTr="007F61FD">
        <w:tc>
          <w:tcPr>
            <w:tcW w:w="1212" w:type="dxa"/>
            <w:tcBorders>
              <w:top w:val="single" w:sz="4" w:space="0" w:color="FFFFFF" w:themeColor="background1"/>
              <w:left w:val="single" w:sz="4" w:space="0" w:color="FFFFFF" w:themeColor="background1"/>
              <w:right w:val="single" w:sz="4" w:space="0" w:color="FFFFFF" w:themeColor="background1"/>
            </w:tcBorders>
          </w:tcPr>
          <w:p w:rsidR="00830813" w:rsidRPr="00A63F8E" w:rsidRDefault="00830813" w:rsidP="00830813">
            <w:pPr>
              <w:spacing w:line="360" w:lineRule="auto"/>
              <w:rPr>
                <w:rFonts w:asciiTheme="majorBidi" w:hAnsiTheme="majorBidi" w:cstheme="majorBidi"/>
              </w:rPr>
            </w:pPr>
          </w:p>
        </w:tc>
        <w:tc>
          <w:tcPr>
            <w:tcW w:w="881" w:type="dxa"/>
            <w:gridSpan w:val="2"/>
            <w:tcBorders>
              <w:top w:val="single" w:sz="4" w:space="0" w:color="FFFFFF" w:themeColor="background1"/>
              <w:left w:val="single" w:sz="4" w:space="0" w:color="FFFFFF" w:themeColor="background1"/>
              <w:right w:val="single" w:sz="4" w:space="0" w:color="FFFFFF" w:themeColor="background1"/>
            </w:tcBorders>
          </w:tcPr>
          <w:p w:rsidR="00830813" w:rsidRPr="00A63F8E" w:rsidRDefault="00830813" w:rsidP="00830813">
            <w:pPr>
              <w:spacing w:line="360" w:lineRule="auto"/>
              <w:jc w:val="center"/>
              <w:rPr>
                <w:rFonts w:asciiTheme="majorBidi" w:hAnsiTheme="majorBidi" w:cstheme="majorBidi"/>
              </w:rPr>
            </w:pPr>
            <w:r w:rsidRPr="00A63F8E">
              <w:rPr>
                <w:rFonts w:asciiTheme="majorBidi" w:hAnsiTheme="majorBidi" w:cstheme="majorBidi"/>
              </w:rPr>
              <w:t>(K)</w:t>
            </w:r>
          </w:p>
        </w:tc>
        <w:tc>
          <w:tcPr>
            <w:tcW w:w="1062" w:type="dxa"/>
            <w:tcBorders>
              <w:top w:val="single" w:sz="4" w:space="0" w:color="FFFFFF" w:themeColor="background1"/>
              <w:left w:val="single" w:sz="4" w:space="0" w:color="FFFFFF" w:themeColor="background1"/>
              <w:right w:val="single" w:sz="4" w:space="0" w:color="FFFFFF" w:themeColor="background1"/>
            </w:tcBorders>
          </w:tcPr>
          <w:p w:rsidR="00830813" w:rsidRPr="00A63F8E" w:rsidRDefault="00830813" w:rsidP="00830813">
            <w:pPr>
              <w:spacing w:line="360" w:lineRule="auto"/>
              <w:jc w:val="center"/>
              <w:rPr>
                <w:rFonts w:asciiTheme="majorBidi" w:hAnsiTheme="majorBidi" w:cstheme="majorBidi"/>
              </w:rPr>
            </w:pPr>
            <w:r w:rsidRPr="00A63F8E">
              <w:rPr>
                <w:rFonts w:asciiTheme="majorBidi" w:hAnsiTheme="majorBidi" w:cstheme="majorBidi"/>
              </w:rPr>
              <w:t>(mM)</w:t>
            </w:r>
          </w:p>
        </w:tc>
        <w:tc>
          <w:tcPr>
            <w:tcW w:w="733" w:type="dxa"/>
            <w:tcBorders>
              <w:top w:val="single" w:sz="4" w:space="0" w:color="FFFFFF" w:themeColor="background1"/>
              <w:left w:val="single" w:sz="4" w:space="0" w:color="FFFFFF" w:themeColor="background1"/>
              <w:right w:val="single" w:sz="4" w:space="0" w:color="FFFFFF" w:themeColor="background1"/>
            </w:tcBorders>
          </w:tcPr>
          <w:p w:rsidR="00830813" w:rsidRPr="00A63F8E" w:rsidRDefault="00830813" w:rsidP="00830813">
            <w:pPr>
              <w:spacing w:line="360" w:lineRule="auto"/>
              <w:rPr>
                <w:rFonts w:asciiTheme="majorBidi" w:hAnsiTheme="majorBidi" w:cstheme="majorBidi"/>
              </w:rPr>
            </w:pPr>
          </w:p>
        </w:tc>
        <w:tc>
          <w:tcPr>
            <w:tcW w:w="1260" w:type="dxa"/>
            <w:tcBorders>
              <w:top w:val="single" w:sz="4" w:space="0" w:color="FFFFFF" w:themeColor="background1"/>
              <w:left w:val="single" w:sz="4" w:space="0" w:color="FFFFFF" w:themeColor="background1"/>
              <w:right w:val="single" w:sz="4" w:space="0" w:color="FFFFFF" w:themeColor="background1"/>
            </w:tcBorders>
          </w:tcPr>
          <w:p w:rsidR="00830813" w:rsidRPr="00A63F8E" w:rsidRDefault="00830813" w:rsidP="00830813">
            <w:pPr>
              <w:spacing w:line="360" w:lineRule="auto"/>
              <w:jc w:val="center"/>
              <w:rPr>
                <w:rFonts w:asciiTheme="majorBidi" w:hAnsiTheme="majorBidi" w:cstheme="majorBidi"/>
              </w:rPr>
            </w:pPr>
            <w:r w:rsidRPr="00A63F8E">
              <w:rPr>
                <w:rFonts w:asciiTheme="majorBidi" w:hAnsiTheme="majorBidi" w:cstheme="majorBidi"/>
              </w:rPr>
              <w:t>(min-min)</w:t>
            </w:r>
          </w:p>
        </w:tc>
        <w:tc>
          <w:tcPr>
            <w:tcW w:w="1440" w:type="dxa"/>
            <w:tcBorders>
              <w:top w:val="single" w:sz="4" w:space="0" w:color="FFFFFF" w:themeColor="background1"/>
              <w:left w:val="single" w:sz="4" w:space="0" w:color="FFFFFF" w:themeColor="background1"/>
              <w:right w:val="single" w:sz="4" w:space="0" w:color="FFFFFF" w:themeColor="background1"/>
            </w:tcBorders>
          </w:tcPr>
          <w:p w:rsidR="00830813" w:rsidRPr="00A63F8E" w:rsidRDefault="00830813" w:rsidP="00830813">
            <w:pPr>
              <w:spacing w:line="360" w:lineRule="auto"/>
              <w:jc w:val="center"/>
              <w:rPr>
                <w:rFonts w:asciiTheme="majorBidi" w:hAnsiTheme="majorBidi" w:cstheme="majorBidi"/>
              </w:rPr>
            </w:pPr>
            <w:r w:rsidRPr="00A63F8E">
              <w:rPr>
                <w:rFonts w:asciiTheme="majorBidi" w:hAnsiTheme="majorBidi" w:cstheme="majorBidi"/>
              </w:rPr>
              <w:t>(mg g</w:t>
            </w:r>
            <w:r w:rsidRPr="00A63F8E">
              <w:rPr>
                <w:rFonts w:asciiTheme="majorBidi" w:hAnsiTheme="majorBidi" w:cstheme="majorBidi"/>
                <w:vertAlign w:val="superscript"/>
              </w:rPr>
              <w:t>-1</w:t>
            </w:r>
            <w:r w:rsidRPr="00A63F8E">
              <w:rPr>
                <w:rFonts w:asciiTheme="majorBidi" w:hAnsiTheme="majorBidi" w:cstheme="majorBidi"/>
              </w:rPr>
              <w:t>)</w:t>
            </w:r>
          </w:p>
        </w:tc>
        <w:tc>
          <w:tcPr>
            <w:tcW w:w="990" w:type="dxa"/>
            <w:tcBorders>
              <w:top w:val="single" w:sz="4" w:space="0" w:color="FFFFFF" w:themeColor="background1"/>
              <w:left w:val="single" w:sz="4" w:space="0" w:color="FFFFFF" w:themeColor="background1"/>
              <w:right w:val="single" w:sz="4" w:space="0" w:color="FFFFFF" w:themeColor="background1"/>
            </w:tcBorders>
          </w:tcPr>
          <w:p w:rsidR="00830813" w:rsidRPr="00A63F8E" w:rsidRDefault="00830813" w:rsidP="00830813">
            <w:pPr>
              <w:spacing w:line="360" w:lineRule="auto"/>
              <w:jc w:val="center"/>
              <w:rPr>
                <w:rFonts w:asciiTheme="majorBidi" w:hAnsiTheme="majorBidi" w:cstheme="majorBidi"/>
              </w:rPr>
            </w:pPr>
            <w:r w:rsidRPr="00A63F8E">
              <w:rPr>
                <w:rFonts w:asciiTheme="majorBidi" w:hAnsiTheme="majorBidi" w:cstheme="majorBidi"/>
              </w:rPr>
              <w:t>(min)</w:t>
            </w:r>
          </w:p>
        </w:tc>
        <w:tc>
          <w:tcPr>
            <w:tcW w:w="1080" w:type="dxa"/>
            <w:tcBorders>
              <w:top w:val="single" w:sz="4" w:space="0" w:color="FFFFFF" w:themeColor="background1"/>
              <w:left w:val="single" w:sz="4" w:space="0" w:color="FFFFFF" w:themeColor="background1"/>
              <w:right w:val="single" w:sz="4" w:space="0" w:color="FFFFFF" w:themeColor="background1"/>
            </w:tcBorders>
          </w:tcPr>
          <w:p w:rsidR="00830813" w:rsidRPr="00A63F8E" w:rsidRDefault="007F61FD" w:rsidP="00830813">
            <w:pPr>
              <w:spacing w:line="360" w:lineRule="auto"/>
              <w:jc w:val="center"/>
              <w:rPr>
                <w:rFonts w:asciiTheme="majorBidi" w:hAnsiTheme="majorBidi" w:cstheme="majorBidi"/>
              </w:rPr>
            </w:pPr>
            <w:r w:rsidRPr="00A63F8E">
              <w:rPr>
                <w:rFonts w:asciiTheme="majorBidi" w:hAnsiTheme="majorBidi" w:cstheme="majorBidi"/>
              </w:rPr>
              <w:t xml:space="preserve"> </w:t>
            </w:r>
            <w:r w:rsidR="00830813" w:rsidRPr="00A63F8E">
              <w:rPr>
                <w:rFonts w:asciiTheme="majorBidi" w:hAnsiTheme="majorBidi" w:cstheme="majorBidi"/>
              </w:rPr>
              <w:t>(mg g</w:t>
            </w:r>
            <w:r w:rsidR="00830813" w:rsidRPr="00A63F8E">
              <w:rPr>
                <w:rFonts w:asciiTheme="majorBidi" w:hAnsiTheme="majorBidi" w:cstheme="majorBidi"/>
                <w:vertAlign w:val="superscript"/>
              </w:rPr>
              <w:t>-1</w:t>
            </w:r>
            <w:r w:rsidR="00830813" w:rsidRPr="00A63F8E">
              <w:rPr>
                <w:rFonts w:asciiTheme="majorBidi" w:hAnsiTheme="majorBidi" w:cstheme="majorBidi"/>
              </w:rPr>
              <w:t>)</w:t>
            </w:r>
          </w:p>
        </w:tc>
      </w:tr>
      <w:tr w:rsidR="00830813" w:rsidRPr="00A63F8E" w:rsidTr="007F61FD">
        <w:tc>
          <w:tcPr>
            <w:tcW w:w="1384" w:type="dxa"/>
            <w:gridSpan w:val="2"/>
            <w:tcBorders>
              <w:left w:val="single" w:sz="4" w:space="0" w:color="FFFFFF" w:themeColor="background1"/>
              <w:bottom w:val="single" w:sz="4" w:space="0" w:color="FFFFFF" w:themeColor="background1"/>
              <w:right w:val="single" w:sz="4" w:space="0" w:color="FFFFFF" w:themeColor="background1"/>
            </w:tcBorders>
          </w:tcPr>
          <w:p w:rsidR="00830813" w:rsidRPr="00A63F8E" w:rsidRDefault="00830813" w:rsidP="00830813">
            <w:pPr>
              <w:spacing w:line="60" w:lineRule="auto"/>
              <w:jc w:val="center"/>
              <w:rPr>
                <w:rFonts w:asciiTheme="majorBidi" w:hAnsiTheme="majorBidi" w:cstheme="majorBidi"/>
              </w:rPr>
            </w:pPr>
          </w:p>
          <w:p w:rsidR="00830813" w:rsidRPr="00A63F8E" w:rsidRDefault="00830813" w:rsidP="00830813">
            <w:pPr>
              <w:spacing w:line="360" w:lineRule="auto"/>
              <w:jc w:val="center"/>
              <w:rPr>
                <w:rFonts w:asciiTheme="majorBidi" w:hAnsiTheme="majorBidi" w:cstheme="majorBidi"/>
                <w:b/>
                <w:bCs/>
              </w:rPr>
            </w:pPr>
            <w:r w:rsidRPr="00A63F8E">
              <w:rPr>
                <w:rFonts w:asciiTheme="majorBidi" w:hAnsiTheme="majorBidi" w:cstheme="majorBidi"/>
              </w:rPr>
              <w:t>0.1 M NaCl*</w:t>
            </w:r>
          </w:p>
        </w:tc>
        <w:tc>
          <w:tcPr>
            <w:tcW w:w="709" w:type="dxa"/>
            <w:tcBorders>
              <w:left w:val="single" w:sz="4" w:space="0" w:color="FFFFFF" w:themeColor="background1"/>
              <w:bottom w:val="single" w:sz="4" w:space="0" w:color="FFFFFF" w:themeColor="background1"/>
              <w:right w:val="single" w:sz="4" w:space="0" w:color="FFFFFF" w:themeColor="background1"/>
            </w:tcBorders>
          </w:tcPr>
          <w:p w:rsidR="00830813" w:rsidRPr="00A63F8E" w:rsidRDefault="00830813" w:rsidP="00830813">
            <w:pPr>
              <w:spacing w:line="60" w:lineRule="auto"/>
              <w:jc w:val="center"/>
              <w:rPr>
                <w:rFonts w:asciiTheme="majorBidi" w:hAnsiTheme="majorBidi" w:cstheme="majorBidi"/>
              </w:rPr>
            </w:pPr>
          </w:p>
          <w:p w:rsidR="00830813" w:rsidRPr="00A63F8E" w:rsidRDefault="00830813" w:rsidP="00830813">
            <w:pPr>
              <w:spacing w:line="360" w:lineRule="auto"/>
              <w:jc w:val="center"/>
              <w:rPr>
                <w:rFonts w:asciiTheme="majorBidi" w:hAnsiTheme="majorBidi" w:cstheme="majorBidi"/>
              </w:rPr>
            </w:pPr>
            <w:r w:rsidRPr="00A63F8E">
              <w:rPr>
                <w:rFonts w:asciiTheme="majorBidi" w:hAnsiTheme="majorBidi" w:cstheme="majorBidi"/>
              </w:rPr>
              <w:t>318</w:t>
            </w:r>
          </w:p>
        </w:tc>
        <w:tc>
          <w:tcPr>
            <w:tcW w:w="1062" w:type="dxa"/>
            <w:tcBorders>
              <w:left w:val="single" w:sz="4" w:space="0" w:color="FFFFFF" w:themeColor="background1"/>
              <w:bottom w:val="single" w:sz="4" w:space="0" w:color="FFFFFF" w:themeColor="background1"/>
              <w:right w:val="single" w:sz="4" w:space="0" w:color="FFFFFF" w:themeColor="background1"/>
            </w:tcBorders>
          </w:tcPr>
          <w:p w:rsidR="00830813" w:rsidRPr="00A63F8E" w:rsidRDefault="00830813" w:rsidP="00830813">
            <w:pPr>
              <w:spacing w:line="60" w:lineRule="auto"/>
              <w:jc w:val="center"/>
              <w:rPr>
                <w:rFonts w:asciiTheme="majorBidi" w:hAnsiTheme="majorBidi" w:cstheme="majorBidi"/>
              </w:rPr>
            </w:pPr>
          </w:p>
          <w:p w:rsidR="00830813" w:rsidRPr="00A63F8E" w:rsidRDefault="00830813" w:rsidP="00830813">
            <w:pPr>
              <w:spacing w:line="360" w:lineRule="auto"/>
              <w:jc w:val="center"/>
              <w:rPr>
                <w:rFonts w:asciiTheme="majorBidi" w:hAnsiTheme="majorBidi" w:cstheme="majorBidi"/>
              </w:rPr>
            </w:pPr>
            <w:r w:rsidRPr="00A63F8E">
              <w:rPr>
                <w:rFonts w:asciiTheme="majorBidi" w:hAnsiTheme="majorBidi" w:cstheme="majorBidi"/>
              </w:rPr>
              <w:t>0.5</w:t>
            </w:r>
          </w:p>
        </w:tc>
        <w:tc>
          <w:tcPr>
            <w:tcW w:w="733" w:type="dxa"/>
            <w:tcBorders>
              <w:left w:val="single" w:sz="4" w:space="0" w:color="FFFFFF" w:themeColor="background1"/>
              <w:bottom w:val="single" w:sz="4" w:space="0" w:color="FFFFFF" w:themeColor="background1"/>
              <w:right w:val="single" w:sz="4" w:space="0" w:color="FFFFFF" w:themeColor="background1"/>
            </w:tcBorders>
          </w:tcPr>
          <w:p w:rsidR="00830813" w:rsidRPr="00A63F8E" w:rsidRDefault="00830813" w:rsidP="00830813">
            <w:pPr>
              <w:spacing w:line="60" w:lineRule="auto"/>
              <w:jc w:val="center"/>
              <w:rPr>
                <w:rFonts w:asciiTheme="majorBidi" w:hAnsiTheme="majorBidi" w:cstheme="majorBidi"/>
              </w:rPr>
            </w:pPr>
          </w:p>
          <w:p w:rsidR="00830813" w:rsidRPr="00A63F8E" w:rsidRDefault="00830813" w:rsidP="00830813">
            <w:pPr>
              <w:spacing w:line="360" w:lineRule="auto"/>
              <w:jc w:val="center"/>
              <w:rPr>
                <w:rFonts w:asciiTheme="majorBidi" w:hAnsiTheme="majorBidi" w:cstheme="majorBidi"/>
              </w:rPr>
            </w:pPr>
            <w:r w:rsidRPr="00A63F8E">
              <w:rPr>
                <w:rFonts w:asciiTheme="majorBidi" w:hAnsiTheme="majorBidi" w:cstheme="majorBidi"/>
              </w:rPr>
              <w:t>100</w:t>
            </w:r>
          </w:p>
        </w:tc>
        <w:tc>
          <w:tcPr>
            <w:tcW w:w="1260" w:type="dxa"/>
            <w:tcBorders>
              <w:left w:val="single" w:sz="4" w:space="0" w:color="FFFFFF" w:themeColor="background1"/>
              <w:bottom w:val="single" w:sz="4" w:space="0" w:color="FFFFFF" w:themeColor="background1"/>
              <w:right w:val="single" w:sz="4" w:space="0" w:color="FFFFFF" w:themeColor="background1"/>
            </w:tcBorders>
          </w:tcPr>
          <w:p w:rsidR="00830813" w:rsidRPr="00A63F8E" w:rsidRDefault="00830813" w:rsidP="00830813">
            <w:pPr>
              <w:spacing w:line="60" w:lineRule="auto"/>
              <w:jc w:val="center"/>
              <w:rPr>
                <w:rFonts w:asciiTheme="majorBidi" w:hAnsiTheme="majorBidi" w:cstheme="majorBidi"/>
              </w:rPr>
            </w:pPr>
          </w:p>
          <w:p w:rsidR="00830813" w:rsidRPr="00A63F8E" w:rsidRDefault="00830813" w:rsidP="00830813">
            <w:pPr>
              <w:spacing w:line="360" w:lineRule="auto"/>
              <w:jc w:val="center"/>
              <w:rPr>
                <w:rFonts w:asciiTheme="majorBidi" w:hAnsiTheme="majorBidi" w:cstheme="majorBidi"/>
              </w:rPr>
            </w:pPr>
            <w:r w:rsidRPr="00A63F8E">
              <w:rPr>
                <w:rFonts w:asciiTheme="majorBidi" w:hAnsiTheme="majorBidi" w:cstheme="majorBidi"/>
              </w:rPr>
              <w:t>300–360</w:t>
            </w:r>
          </w:p>
        </w:tc>
        <w:tc>
          <w:tcPr>
            <w:tcW w:w="1440" w:type="dxa"/>
            <w:tcBorders>
              <w:left w:val="single" w:sz="4" w:space="0" w:color="FFFFFF" w:themeColor="background1"/>
              <w:bottom w:val="single" w:sz="4" w:space="0" w:color="FFFFFF" w:themeColor="background1"/>
              <w:right w:val="single" w:sz="4" w:space="0" w:color="FFFFFF" w:themeColor="background1"/>
            </w:tcBorders>
          </w:tcPr>
          <w:p w:rsidR="00830813" w:rsidRPr="00A63F8E" w:rsidRDefault="00830813" w:rsidP="00830813">
            <w:pPr>
              <w:spacing w:line="60" w:lineRule="auto"/>
              <w:jc w:val="center"/>
              <w:rPr>
                <w:rFonts w:asciiTheme="majorBidi" w:hAnsiTheme="majorBidi" w:cstheme="majorBidi"/>
              </w:rPr>
            </w:pPr>
          </w:p>
          <w:p w:rsidR="00830813" w:rsidRPr="00A63F8E" w:rsidRDefault="00830813" w:rsidP="00830813">
            <w:pPr>
              <w:spacing w:line="360" w:lineRule="auto"/>
              <w:jc w:val="center"/>
              <w:rPr>
                <w:rFonts w:asciiTheme="majorBidi" w:hAnsiTheme="majorBidi" w:cstheme="majorBidi"/>
              </w:rPr>
            </w:pPr>
            <w:r w:rsidRPr="00A63F8E">
              <w:rPr>
                <w:rFonts w:asciiTheme="majorBidi" w:hAnsiTheme="majorBidi" w:cstheme="majorBidi"/>
              </w:rPr>
              <w:t>141.4–141.7</w:t>
            </w:r>
          </w:p>
        </w:tc>
        <w:tc>
          <w:tcPr>
            <w:tcW w:w="990" w:type="dxa"/>
            <w:tcBorders>
              <w:left w:val="single" w:sz="4" w:space="0" w:color="FFFFFF" w:themeColor="background1"/>
              <w:bottom w:val="single" w:sz="4" w:space="0" w:color="FFFFFF" w:themeColor="background1"/>
              <w:right w:val="single" w:sz="4" w:space="0" w:color="FFFFFF" w:themeColor="background1"/>
            </w:tcBorders>
          </w:tcPr>
          <w:p w:rsidR="00830813" w:rsidRPr="00A63F8E" w:rsidRDefault="00830813" w:rsidP="00830813">
            <w:pPr>
              <w:spacing w:line="60" w:lineRule="auto"/>
              <w:jc w:val="center"/>
              <w:rPr>
                <w:rFonts w:asciiTheme="majorBidi" w:hAnsiTheme="majorBidi" w:cstheme="majorBidi"/>
              </w:rPr>
            </w:pPr>
          </w:p>
          <w:p w:rsidR="00830813" w:rsidRPr="00A63F8E" w:rsidRDefault="00830813" w:rsidP="00830813">
            <w:pPr>
              <w:spacing w:line="360" w:lineRule="auto"/>
              <w:jc w:val="center"/>
              <w:rPr>
                <w:rFonts w:asciiTheme="majorBidi" w:hAnsiTheme="majorBidi" w:cstheme="majorBidi"/>
              </w:rPr>
            </w:pPr>
            <w:r w:rsidRPr="00A63F8E">
              <w:rPr>
                <w:rFonts w:asciiTheme="majorBidi" w:hAnsiTheme="majorBidi" w:cstheme="majorBidi"/>
              </w:rPr>
              <w:t>1290</w:t>
            </w:r>
          </w:p>
        </w:tc>
        <w:tc>
          <w:tcPr>
            <w:tcW w:w="1080" w:type="dxa"/>
            <w:tcBorders>
              <w:left w:val="single" w:sz="4" w:space="0" w:color="FFFFFF" w:themeColor="background1"/>
              <w:bottom w:val="single" w:sz="4" w:space="0" w:color="FFFFFF" w:themeColor="background1"/>
              <w:right w:val="single" w:sz="4" w:space="0" w:color="FFFFFF" w:themeColor="background1"/>
            </w:tcBorders>
          </w:tcPr>
          <w:p w:rsidR="00EE7381" w:rsidRPr="00A63F8E" w:rsidRDefault="00EE7381" w:rsidP="00EE7381">
            <w:pPr>
              <w:spacing w:line="60" w:lineRule="auto"/>
              <w:jc w:val="center"/>
              <w:rPr>
                <w:rFonts w:asciiTheme="majorBidi" w:hAnsiTheme="majorBidi" w:cstheme="majorBidi"/>
              </w:rPr>
            </w:pPr>
          </w:p>
          <w:p w:rsidR="00830813" w:rsidRPr="00A63F8E" w:rsidRDefault="004A2BEF" w:rsidP="004A2BEF">
            <w:pPr>
              <w:spacing w:line="360" w:lineRule="auto"/>
              <w:jc w:val="center"/>
              <w:rPr>
                <w:rFonts w:asciiTheme="majorBidi" w:hAnsiTheme="majorBidi" w:cstheme="majorBidi"/>
              </w:rPr>
            </w:pPr>
            <w:r w:rsidRPr="00A63F8E">
              <w:rPr>
                <w:rFonts w:asciiTheme="majorBidi" w:hAnsiTheme="majorBidi" w:cstheme="majorBidi"/>
              </w:rPr>
              <w:t>316.3</w:t>
            </w:r>
          </w:p>
        </w:tc>
      </w:tr>
      <w:tr w:rsidR="005C21C1" w:rsidRPr="00A63F8E" w:rsidTr="007F61FD">
        <w:tc>
          <w:tcPr>
            <w:tcW w:w="138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C21C1" w:rsidRPr="00A63F8E" w:rsidRDefault="005C21C1" w:rsidP="005C21C1">
            <w:pPr>
              <w:spacing w:line="360" w:lineRule="auto"/>
              <w:jc w:val="center"/>
              <w:rPr>
                <w:rFonts w:asciiTheme="majorBidi" w:hAnsiTheme="majorBidi" w:cstheme="majorBidi"/>
              </w:rPr>
            </w:pPr>
            <w:r>
              <w:rPr>
                <w:rFonts w:asciiTheme="majorBidi" w:hAnsiTheme="majorBidi" w:cstheme="majorBidi"/>
              </w:rPr>
              <w:t xml:space="preserve"> </w:t>
            </w:r>
            <w:r w:rsidRPr="00A63F8E">
              <w:rPr>
                <w:rFonts w:asciiTheme="majorBidi" w:hAnsiTheme="majorBidi" w:cstheme="majorBidi"/>
              </w:rPr>
              <w:t>pH=</w:t>
            </w:r>
            <w:r>
              <w:rPr>
                <w:rFonts w:asciiTheme="majorBidi" w:hAnsiTheme="majorBidi" w:cstheme="majorBidi"/>
              </w:rPr>
              <w:t>2.8</w:t>
            </w:r>
            <w:r w:rsidRPr="00A63F8E">
              <w:rPr>
                <w:rFonts w:asciiTheme="majorBidi" w:hAnsiTheme="majorBidi" w:cstheme="majorBidi"/>
              </w:rPr>
              <w:t>**</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C21C1" w:rsidRPr="00A63F8E" w:rsidRDefault="005C21C1" w:rsidP="005C21C1">
            <w:pPr>
              <w:spacing w:line="360" w:lineRule="auto"/>
              <w:jc w:val="center"/>
              <w:rPr>
                <w:rFonts w:asciiTheme="majorBidi" w:hAnsiTheme="majorBidi" w:cstheme="majorBidi"/>
              </w:rPr>
            </w:pPr>
            <w:r w:rsidRPr="00A63F8E">
              <w:rPr>
                <w:rFonts w:asciiTheme="majorBidi" w:hAnsiTheme="majorBidi" w:cstheme="majorBidi"/>
              </w:rPr>
              <w:t>318</w:t>
            </w:r>
          </w:p>
        </w:tc>
        <w:tc>
          <w:tcPr>
            <w:tcW w:w="10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C21C1" w:rsidRPr="00A63F8E" w:rsidRDefault="005C21C1" w:rsidP="005C21C1">
            <w:pPr>
              <w:spacing w:line="360" w:lineRule="auto"/>
              <w:jc w:val="center"/>
              <w:rPr>
                <w:rFonts w:asciiTheme="majorBidi" w:hAnsiTheme="majorBidi" w:cstheme="majorBidi"/>
              </w:rPr>
            </w:pPr>
            <w:r w:rsidRPr="00A63F8E">
              <w:rPr>
                <w:rFonts w:asciiTheme="majorBidi" w:hAnsiTheme="majorBidi" w:cstheme="majorBidi"/>
              </w:rPr>
              <w:t>0.5</w:t>
            </w:r>
          </w:p>
        </w:tc>
        <w:tc>
          <w:tcPr>
            <w:tcW w:w="7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C21C1" w:rsidRPr="00A63F8E" w:rsidRDefault="005C21C1" w:rsidP="005C21C1">
            <w:pPr>
              <w:spacing w:line="360" w:lineRule="auto"/>
              <w:jc w:val="center"/>
              <w:rPr>
                <w:rFonts w:asciiTheme="majorBidi" w:hAnsiTheme="majorBidi" w:cstheme="majorBidi"/>
              </w:rPr>
            </w:pPr>
            <w:r w:rsidRPr="00A63F8E">
              <w:rPr>
                <w:rFonts w:asciiTheme="majorBidi" w:hAnsiTheme="majorBidi" w:cstheme="majorBidi"/>
              </w:rPr>
              <w:t>100</w:t>
            </w: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C21C1" w:rsidRPr="00A63F8E" w:rsidRDefault="0031040A" w:rsidP="005C21C1">
            <w:pPr>
              <w:spacing w:line="360" w:lineRule="auto"/>
              <w:jc w:val="center"/>
              <w:rPr>
                <w:rFonts w:asciiTheme="majorBidi" w:hAnsiTheme="majorBidi" w:cstheme="majorBidi"/>
              </w:rPr>
            </w:pPr>
            <w:r>
              <w:rPr>
                <w:rFonts w:asciiTheme="majorBidi" w:hAnsiTheme="majorBidi" w:cstheme="majorBidi"/>
              </w:rPr>
              <w:t>60</w:t>
            </w:r>
            <w:r w:rsidR="0089467F">
              <w:rPr>
                <w:rFonts w:asciiTheme="majorBidi" w:hAnsiTheme="majorBidi" w:cstheme="majorBidi"/>
              </w:rPr>
              <w:t>–</w:t>
            </w:r>
            <w:r>
              <w:rPr>
                <w:rFonts w:asciiTheme="majorBidi" w:hAnsiTheme="majorBidi" w:cstheme="majorBidi"/>
              </w:rPr>
              <w:t>90</w:t>
            </w:r>
          </w:p>
        </w:tc>
        <w:tc>
          <w:tcPr>
            <w:tcW w:w="1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C21C1" w:rsidRPr="00A63F8E" w:rsidRDefault="0031040A" w:rsidP="0031040A">
            <w:pPr>
              <w:spacing w:line="360" w:lineRule="auto"/>
              <w:jc w:val="center"/>
              <w:rPr>
                <w:rFonts w:asciiTheme="majorBidi" w:hAnsiTheme="majorBidi" w:cstheme="majorBidi"/>
              </w:rPr>
            </w:pPr>
            <w:r>
              <w:rPr>
                <w:rFonts w:asciiTheme="majorBidi" w:hAnsiTheme="majorBidi" w:cstheme="majorBidi"/>
              </w:rPr>
              <w:t>82.5–85.7</w: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C21C1" w:rsidRPr="008579C0" w:rsidRDefault="0031040A" w:rsidP="0031040A">
            <w:pPr>
              <w:spacing w:line="360" w:lineRule="auto"/>
              <w:jc w:val="center"/>
              <w:rPr>
                <w:rFonts w:asciiTheme="majorBidi" w:hAnsiTheme="majorBidi" w:cstheme="majorBidi"/>
              </w:rPr>
            </w:pPr>
            <w:r w:rsidRPr="008579C0">
              <w:rPr>
                <w:rFonts w:asciiTheme="majorBidi" w:hAnsiTheme="majorBidi" w:cstheme="majorBidi"/>
              </w:rPr>
              <w:t>1290</w:t>
            </w:r>
          </w:p>
        </w:tc>
        <w:tc>
          <w:tcPr>
            <w:tcW w:w="10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C21C1" w:rsidRPr="008579C0" w:rsidRDefault="0031040A" w:rsidP="005C21C1">
            <w:pPr>
              <w:spacing w:line="360" w:lineRule="auto"/>
              <w:jc w:val="center"/>
              <w:rPr>
                <w:rFonts w:asciiTheme="majorBidi" w:hAnsiTheme="majorBidi" w:cstheme="majorBidi"/>
                <w:position w:val="-10"/>
                <w:lang w:bidi="fa-IR"/>
              </w:rPr>
            </w:pPr>
            <w:r w:rsidRPr="008579C0">
              <w:rPr>
                <w:rFonts w:asciiTheme="majorBidi" w:hAnsiTheme="majorBidi" w:cstheme="majorBidi"/>
                <w:position w:val="-10"/>
                <w:lang w:bidi="fa-IR"/>
              </w:rPr>
              <w:t>278.3</w:t>
            </w:r>
          </w:p>
        </w:tc>
      </w:tr>
      <w:tr w:rsidR="005C21C1" w:rsidRPr="00A63F8E" w:rsidTr="007F61FD">
        <w:tc>
          <w:tcPr>
            <w:tcW w:w="138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C21C1" w:rsidRPr="00A63F8E" w:rsidRDefault="0092223D" w:rsidP="0092223D">
            <w:pPr>
              <w:spacing w:line="360" w:lineRule="auto"/>
              <w:rPr>
                <w:rFonts w:asciiTheme="majorBidi" w:hAnsiTheme="majorBidi" w:cstheme="majorBidi"/>
              </w:rPr>
            </w:pPr>
            <w:r>
              <w:rPr>
                <w:rFonts w:asciiTheme="majorBidi" w:hAnsiTheme="majorBidi" w:cstheme="majorBidi"/>
              </w:rPr>
              <w:t xml:space="preserve">   pH=12*</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C21C1" w:rsidRPr="00A63F8E" w:rsidRDefault="005C21C1" w:rsidP="005C21C1">
            <w:pPr>
              <w:spacing w:line="360" w:lineRule="auto"/>
              <w:jc w:val="center"/>
              <w:rPr>
                <w:rFonts w:asciiTheme="majorBidi" w:hAnsiTheme="majorBidi" w:cstheme="majorBidi"/>
              </w:rPr>
            </w:pPr>
            <w:r w:rsidRPr="00A63F8E">
              <w:rPr>
                <w:rFonts w:asciiTheme="majorBidi" w:hAnsiTheme="majorBidi" w:cstheme="majorBidi"/>
              </w:rPr>
              <w:t>318</w:t>
            </w:r>
          </w:p>
        </w:tc>
        <w:tc>
          <w:tcPr>
            <w:tcW w:w="10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C21C1" w:rsidRPr="00A63F8E" w:rsidRDefault="005C21C1" w:rsidP="005C21C1">
            <w:pPr>
              <w:spacing w:line="360" w:lineRule="auto"/>
              <w:jc w:val="center"/>
              <w:rPr>
                <w:rFonts w:asciiTheme="majorBidi" w:hAnsiTheme="majorBidi" w:cstheme="majorBidi"/>
              </w:rPr>
            </w:pPr>
            <w:r w:rsidRPr="00A63F8E">
              <w:rPr>
                <w:rFonts w:asciiTheme="majorBidi" w:hAnsiTheme="majorBidi" w:cstheme="majorBidi"/>
              </w:rPr>
              <w:t>0.5</w:t>
            </w:r>
          </w:p>
        </w:tc>
        <w:tc>
          <w:tcPr>
            <w:tcW w:w="7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C21C1" w:rsidRPr="00A63F8E" w:rsidRDefault="005C21C1" w:rsidP="005C21C1">
            <w:pPr>
              <w:spacing w:line="360" w:lineRule="auto"/>
              <w:jc w:val="center"/>
              <w:rPr>
                <w:rFonts w:asciiTheme="majorBidi" w:hAnsiTheme="majorBidi" w:cstheme="majorBidi"/>
              </w:rPr>
            </w:pPr>
            <w:r w:rsidRPr="00A63F8E">
              <w:rPr>
                <w:rFonts w:asciiTheme="majorBidi" w:hAnsiTheme="majorBidi" w:cstheme="majorBidi"/>
              </w:rPr>
              <w:t>100</w:t>
            </w: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C21C1" w:rsidRPr="00A63F8E" w:rsidRDefault="005C21C1" w:rsidP="005C21C1">
            <w:pPr>
              <w:spacing w:line="360" w:lineRule="auto"/>
              <w:jc w:val="center"/>
              <w:rPr>
                <w:rFonts w:asciiTheme="majorBidi" w:hAnsiTheme="majorBidi" w:cstheme="majorBidi"/>
              </w:rPr>
            </w:pPr>
            <w:r w:rsidRPr="00A63F8E">
              <w:rPr>
                <w:rFonts w:asciiTheme="majorBidi" w:hAnsiTheme="majorBidi" w:cstheme="majorBidi"/>
              </w:rPr>
              <w:t>180–420</w:t>
            </w:r>
          </w:p>
        </w:tc>
        <w:tc>
          <w:tcPr>
            <w:tcW w:w="1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C21C1" w:rsidRPr="00A63F8E" w:rsidRDefault="005C21C1" w:rsidP="005C21C1">
            <w:pPr>
              <w:spacing w:line="360" w:lineRule="auto"/>
              <w:jc w:val="center"/>
              <w:rPr>
                <w:rFonts w:asciiTheme="majorBidi" w:hAnsiTheme="majorBidi" w:cstheme="majorBidi"/>
              </w:rPr>
            </w:pPr>
            <w:r w:rsidRPr="00A63F8E">
              <w:rPr>
                <w:rFonts w:asciiTheme="majorBidi" w:hAnsiTheme="majorBidi" w:cstheme="majorBidi"/>
              </w:rPr>
              <w:t>178.3–185.4</w: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C21C1" w:rsidRPr="00DE4974" w:rsidRDefault="00DE4974" w:rsidP="005C21C1">
            <w:pPr>
              <w:spacing w:line="360" w:lineRule="auto"/>
              <w:jc w:val="center"/>
              <w:rPr>
                <w:rFonts w:asciiTheme="majorBidi" w:hAnsiTheme="majorBidi" w:cstheme="majorBidi"/>
              </w:rPr>
            </w:pPr>
            <w:r w:rsidRPr="00DE4974">
              <w:rPr>
                <w:rFonts w:asciiTheme="majorBidi" w:hAnsiTheme="majorBidi" w:cstheme="majorBidi"/>
              </w:rPr>
              <w:t xml:space="preserve"> </w:t>
            </w:r>
            <w:r w:rsidR="005C21C1" w:rsidRPr="00DE4974">
              <w:rPr>
                <w:rFonts w:asciiTheme="majorBidi" w:hAnsiTheme="majorBidi" w:cstheme="majorBidi"/>
              </w:rPr>
              <w:t xml:space="preserve"> 660</w:t>
            </w:r>
          </w:p>
        </w:tc>
        <w:tc>
          <w:tcPr>
            <w:tcW w:w="10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C21C1" w:rsidRPr="00DE4974" w:rsidRDefault="005C21C1" w:rsidP="005C21C1">
            <w:pPr>
              <w:spacing w:line="360" w:lineRule="auto"/>
              <w:jc w:val="center"/>
              <w:rPr>
                <w:rFonts w:asciiTheme="majorBidi" w:hAnsiTheme="majorBidi" w:cstheme="majorBidi"/>
              </w:rPr>
            </w:pPr>
            <w:r w:rsidRPr="00DE4974">
              <w:rPr>
                <w:rFonts w:asciiTheme="majorBidi" w:hAnsiTheme="majorBidi" w:cstheme="majorBidi"/>
                <w:position w:val="-10"/>
                <w:lang w:bidi="fa-IR"/>
              </w:rPr>
              <w:t>273.6</w:t>
            </w:r>
          </w:p>
        </w:tc>
      </w:tr>
      <w:tr w:rsidR="005C21C1" w:rsidRPr="00A63F8E" w:rsidTr="007F61FD">
        <w:tc>
          <w:tcPr>
            <w:tcW w:w="1384" w:type="dxa"/>
            <w:gridSpan w:val="2"/>
            <w:tcBorders>
              <w:top w:val="single" w:sz="4" w:space="0" w:color="FFFFFF" w:themeColor="background1"/>
              <w:left w:val="single" w:sz="4" w:space="0" w:color="FFFFFF" w:themeColor="background1"/>
              <w:right w:val="single" w:sz="4" w:space="0" w:color="FFFFFF" w:themeColor="background1"/>
            </w:tcBorders>
          </w:tcPr>
          <w:p w:rsidR="005C21C1" w:rsidRPr="00A63F8E" w:rsidRDefault="005C21C1" w:rsidP="005C21C1">
            <w:pPr>
              <w:spacing w:line="360" w:lineRule="auto"/>
              <w:jc w:val="center"/>
              <w:rPr>
                <w:rFonts w:asciiTheme="majorBidi" w:hAnsiTheme="majorBidi" w:cstheme="majorBidi"/>
              </w:rPr>
            </w:pPr>
            <w:r w:rsidRPr="00A63F8E">
              <w:rPr>
                <w:rFonts w:asciiTheme="majorBidi" w:hAnsiTheme="majorBidi" w:cstheme="majorBidi"/>
              </w:rPr>
              <w:t>pH=14**</w:t>
            </w:r>
          </w:p>
        </w:tc>
        <w:tc>
          <w:tcPr>
            <w:tcW w:w="709" w:type="dxa"/>
            <w:tcBorders>
              <w:top w:val="single" w:sz="4" w:space="0" w:color="FFFFFF" w:themeColor="background1"/>
              <w:left w:val="single" w:sz="4" w:space="0" w:color="FFFFFF" w:themeColor="background1"/>
              <w:right w:val="single" w:sz="4" w:space="0" w:color="FFFFFF" w:themeColor="background1"/>
            </w:tcBorders>
          </w:tcPr>
          <w:p w:rsidR="005C21C1" w:rsidRPr="00A63F8E" w:rsidRDefault="005C21C1" w:rsidP="005C21C1">
            <w:pPr>
              <w:spacing w:line="360" w:lineRule="auto"/>
              <w:jc w:val="center"/>
              <w:rPr>
                <w:rFonts w:asciiTheme="majorBidi" w:hAnsiTheme="majorBidi" w:cstheme="majorBidi"/>
              </w:rPr>
            </w:pPr>
            <w:r w:rsidRPr="00A63F8E">
              <w:rPr>
                <w:rFonts w:asciiTheme="majorBidi" w:hAnsiTheme="majorBidi" w:cstheme="majorBidi"/>
              </w:rPr>
              <w:t>318</w:t>
            </w:r>
          </w:p>
        </w:tc>
        <w:tc>
          <w:tcPr>
            <w:tcW w:w="1062" w:type="dxa"/>
            <w:tcBorders>
              <w:top w:val="single" w:sz="4" w:space="0" w:color="FFFFFF" w:themeColor="background1"/>
              <w:left w:val="single" w:sz="4" w:space="0" w:color="FFFFFF" w:themeColor="background1"/>
              <w:right w:val="single" w:sz="4" w:space="0" w:color="FFFFFF" w:themeColor="background1"/>
            </w:tcBorders>
          </w:tcPr>
          <w:p w:rsidR="005C21C1" w:rsidRPr="00A63F8E" w:rsidRDefault="005C21C1" w:rsidP="005C21C1">
            <w:pPr>
              <w:spacing w:line="360" w:lineRule="auto"/>
              <w:jc w:val="center"/>
              <w:rPr>
                <w:rFonts w:asciiTheme="majorBidi" w:hAnsiTheme="majorBidi" w:cstheme="majorBidi"/>
              </w:rPr>
            </w:pPr>
            <w:r w:rsidRPr="00A63F8E">
              <w:rPr>
                <w:rFonts w:asciiTheme="majorBidi" w:hAnsiTheme="majorBidi" w:cstheme="majorBidi"/>
              </w:rPr>
              <w:t>0.5</w:t>
            </w:r>
          </w:p>
        </w:tc>
        <w:tc>
          <w:tcPr>
            <w:tcW w:w="733" w:type="dxa"/>
            <w:tcBorders>
              <w:top w:val="single" w:sz="4" w:space="0" w:color="FFFFFF" w:themeColor="background1"/>
              <w:left w:val="single" w:sz="4" w:space="0" w:color="FFFFFF" w:themeColor="background1"/>
              <w:right w:val="single" w:sz="4" w:space="0" w:color="FFFFFF" w:themeColor="background1"/>
            </w:tcBorders>
          </w:tcPr>
          <w:p w:rsidR="005C21C1" w:rsidRPr="00A63F8E" w:rsidRDefault="005C21C1" w:rsidP="005C21C1">
            <w:pPr>
              <w:spacing w:line="360" w:lineRule="auto"/>
              <w:jc w:val="center"/>
              <w:rPr>
                <w:rFonts w:asciiTheme="majorBidi" w:hAnsiTheme="majorBidi" w:cstheme="majorBidi"/>
              </w:rPr>
            </w:pPr>
            <w:r w:rsidRPr="00A63F8E">
              <w:rPr>
                <w:rFonts w:asciiTheme="majorBidi" w:hAnsiTheme="majorBidi" w:cstheme="majorBidi"/>
              </w:rPr>
              <w:t>100</w:t>
            </w:r>
          </w:p>
        </w:tc>
        <w:tc>
          <w:tcPr>
            <w:tcW w:w="1260" w:type="dxa"/>
            <w:tcBorders>
              <w:top w:val="single" w:sz="4" w:space="0" w:color="FFFFFF" w:themeColor="background1"/>
              <w:left w:val="single" w:sz="4" w:space="0" w:color="FFFFFF" w:themeColor="background1"/>
              <w:right w:val="single" w:sz="4" w:space="0" w:color="FFFFFF" w:themeColor="background1"/>
            </w:tcBorders>
          </w:tcPr>
          <w:p w:rsidR="005C21C1" w:rsidRPr="00A63F8E" w:rsidRDefault="005C21C1" w:rsidP="005C21C1">
            <w:pPr>
              <w:spacing w:line="360" w:lineRule="auto"/>
              <w:rPr>
                <w:rFonts w:asciiTheme="majorBidi" w:hAnsiTheme="majorBidi" w:cstheme="majorBidi"/>
              </w:rPr>
            </w:pPr>
            <w:r w:rsidRPr="00A63F8E">
              <w:rPr>
                <w:rFonts w:asciiTheme="majorBidi" w:hAnsiTheme="majorBidi" w:cstheme="majorBidi"/>
              </w:rPr>
              <w:t xml:space="preserve">  &gt; 0.5–180</w:t>
            </w:r>
          </w:p>
        </w:tc>
        <w:tc>
          <w:tcPr>
            <w:tcW w:w="1440" w:type="dxa"/>
            <w:tcBorders>
              <w:top w:val="single" w:sz="4" w:space="0" w:color="FFFFFF" w:themeColor="background1"/>
              <w:left w:val="single" w:sz="4" w:space="0" w:color="FFFFFF" w:themeColor="background1"/>
              <w:right w:val="single" w:sz="4" w:space="0" w:color="FFFFFF" w:themeColor="background1"/>
            </w:tcBorders>
          </w:tcPr>
          <w:p w:rsidR="005C21C1" w:rsidRPr="00A63F8E" w:rsidRDefault="005C21C1" w:rsidP="005C21C1">
            <w:pPr>
              <w:spacing w:line="360" w:lineRule="auto"/>
              <w:jc w:val="center"/>
              <w:rPr>
                <w:rFonts w:asciiTheme="majorBidi" w:hAnsiTheme="majorBidi" w:cstheme="majorBidi"/>
              </w:rPr>
            </w:pPr>
            <w:r w:rsidRPr="00A63F8E">
              <w:rPr>
                <w:rFonts w:asciiTheme="majorBidi" w:hAnsiTheme="majorBidi" w:cstheme="majorBidi"/>
              </w:rPr>
              <w:t>112.2–110.1</w:t>
            </w:r>
          </w:p>
        </w:tc>
        <w:tc>
          <w:tcPr>
            <w:tcW w:w="990" w:type="dxa"/>
            <w:tcBorders>
              <w:top w:val="single" w:sz="4" w:space="0" w:color="FFFFFF" w:themeColor="background1"/>
              <w:left w:val="single" w:sz="4" w:space="0" w:color="FFFFFF" w:themeColor="background1"/>
              <w:right w:val="single" w:sz="4" w:space="0" w:color="FFFFFF" w:themeColor="background1"/>
            </w:tcBorders>
          </w:tcPr>
          <w:p w:rsidR="005C21C1" w:rsidRPr="00DE4974" w:rsidRDefault="005C21C1" w:rsidP="005C21C1">
            <w:pPr>
              <w:spacing w:line="360" w:lineRule="auto"/>
              <w:jc w:val="center"/>
              <w:rPr>
                <w:rFonts w:asciiTheme="majorBidi" w:hAnsiTheme="majorBidi" w:cstheme="majorBidi"/>
              </w:rPr>
            </w:pPr>
            <w:r w:rsidRPr="00DE4974">
              <w:rPr>
                <w:rFonts w:asciiTheme="majorBidi" w:hAnsiTheme="majorBidi" w:cstheme="majorBidi"/>
              </w:rPr>
              <w:t xml:space="preserve"> 930</w:t>
            </w:r>
          </w:p>
        </w:tc>
        <w:tc>
          <w:tcPr>
            <w:tcW w:w="1080" w:type="dxa"/>
            <w:tcBorders>
              <w:top w:val="single" w:sz="4" w:space="0" w:color="FFFFFF" w:themeColor="background1"/>
              <w:left w:val="single" w:sz="4" w:space="0" w:color="FFFFFF" w:themeColor="background1"/>
              <w:right w:val="single" w:sz="4" w:space="0" w:color="FFFFFF" w:themeColor="background1"/>
            </w:tcBorders>
          </w:tcPr>
          <w:p w:rsidR="005C21C1" w:rsidRPr="00DE4974" w:rsidRDefault="005C21C1" w:rsidP="005C21C1">
            <w:pPr>
              <w:spacing w:line="360" w:lineRule="auto"/>
              <w:jc w:val="center"/>
              <w:rPr>
                <w:rFonts w:asciiTheme="majorBidi" w:hAnsiTheme="majorBidi" w:cstheme="majorBidi"/>
              </w:rPr>
            </w:pPr>
            <w:r w:rsidRPr="00DE4974">
              <w:rPr>
                <w:rFonts w:asciiTheme="majorBidi" w:hAnsiTheme="majorBidi" w:cstheme="majorBidi"/>
                <w:lang w:bidi="fa-IR"/>
              </w:rPr>
              <w:t>216.6</w:t>
            </w:r>
          </w:p>
        </w:tc>
      </w:tr>
    </w:tbl>
    <w:p w:rsidR="00A009CB" w:rsidRPr="00A63F8E" w:rsidRDefault="00A009CB" w:rsidP="00A009CB">
      <w:pPr>
        <w:spacing w:line="360" w:lineRule="auto"/>
        <w:contextualSpacing/>
        <w:jc w:val="lowKashida"/>
        <w:rPr>
          <w:rFonts w:asciiTheme="majorBidi" w:hAnsiTheme="majorBidi" w:cstheme="majorBidi"/>
          <w:sz w:val="20"/>
          <w:szCs w:val="20"/>
        </w:rPr>
      </w:pPr>
      <w:r w:rsidRPr="00A63F8E">
        <w:rPr>
          <w:rFonts w:asciiTheme="majorBidi" w:hAnsiTheme="majorBidi" w:cstheme="majorBidi"/>
          <w:position w:val="-14"/>
          <w:sz w:val="20"/>
          <w:szCs w:val="20"/>
          <w:lang w:bidi="fa-IR"/>
        </w:rPr>
        <w:object w:dxaOrig="1080" w:dyaOrig="380">
          <v:shape id="_x0000_i1219" type="#_x0000_t75" style="width:54.75pt;height:17.25pt" o:ole="">
            <v:imagedata r:id="rId350" o:title=""/>
          </v:shape>
          <o:OLEObject Type="Embed" ProgID="Equation.3" ShapeID="_x0000_i1219" DrawAspect="Content" ObjectID="_1731188009" r:id="rId351"/>
        </w:object>
      </w:r>
      <w:r w:rsidRPr="00A63F8E">
        <w:rPr>
          <w:rFonts w:asciiTheme="majorBidi" w:hAnsiTheme="majorBidi" w:cstheme="majorBidi"/>
          <w:sz w:val="20"/>
          <w:szCs w:val="20"/>
        </w:rPr>
        <w:t xml:space="preserve"> is the observed TRAKs between the first and second kinetic curves. </w:t>
      </w:r>
      <w:r w:rsidRPr="00A63F8E">
        <w:rPr>
          <w:rFonts w:asciiTheme="majorBidi" w:hAnsiTheme="majorBidi" w:cstheme="majorBidi"/>
          <w:sz w:val="20"/>
          <w:szCs w:val="20"/>
          <w:vertAlign w:val="superscript"/>
        </w:rPr>
        <w:t>*</w:t>
      </w:r>
      <w:r w:rsidRPr="00A63F8E">
        <w:rPr>
          <w:rFonts w:asciiTheme="majorBidi" w:hAnsiTheme="majorBidi" w:cstheme="majorBidi"/>
          <w:sz w:val="20"/>
          <w:szCs w:val="20"/>
        </w:rPr>
        <w:t>TRAK appeared</w:t>
      </w:r>
      <w:r w:rsidR="00EE7381" w:rsidRPr="00A63F8E">
        <w:rPr>
          <w:rFonts w:asciiTheme="majorBidi" w:hAnsiTheme="majorBidi" w:cstheme="majorBidi"/>
          <w:sz w:val="20"/>
          <w:szCs w:val="20"/>
        </w:rPr>
        <w:t xml:space="preserve"> at the</w:t>
      </w:r>
    </w:p>
    <w:p w:rsidR="00A009CB" w:rsidRDefault="00EE7381" w:rsidP="0077205D">
      <w:pPr>
        <w:spacing w:line="360" w:lineRule="auto"/>
        <w:contextualSpacing/>
        <w:jc w:val="lowKashida"/>
        <w:rPr>
          <w:rFonts w:asciiTheme="majorBidi" w:hAnsiTheme="majorBidi" w:cstheme="majorBidi"/>
          <w:sz w:val="20"/>
          <w:szCs w:val="20"/>
        </w:rPr>
      </w:pPr>
      <w:r w:rsidRPr="00A63F8E">
        <w:rPr>
          <w:rFonts w:asciiTheme="majorBidi" w:hAnsiTheme="majorBidi" w:cstheme="majorBidi"/>
          <w:sz w:val="20"/>
          <w:szCs w:val="20"/>
        </w:rPr>
        <w:t xml:space="preserve"> </w:t>
      </w:r>
      <w:r w:rsidR="00A009CB" w:rsidRPr="00A63F8E">
        <w:rPr>
          <w:rFonts w:asciiTheme="majorBidi" w:hAnsiTheme="majorBidi" w:cstheme="majorBidi"/>
          <w:sz w:val="20"/>
          <w:szCs w:val="20"/>
        </w:rPr>
        <w:t xml:space="preserve">end of ME sites range. </w:t>
      </w:r>
      <w:r w:rsidR="00A009CB" w:rsidRPr="00A63F8E">
        <w:rPr>
          <w:rFonts w:asciiTheme="majorBidi" w:hAnsiTheme="majorBidi" w:cstheme="majorBidi"/>
          <w:sz w:val="20"/>
          <w:szCs w:val="20"/>
          <w:vertAlign w:val="superscript"/>
        </w:rPr>
        <w:t>**</w:t>
      </w:r>
      <w:r w:rsidR="00A009CB" w:rsidRPr="00A63F8E">
        <w:rPr>
          <w:rFonts w:asciiTheme="majorBidi" w:hAnsiTheme="majorBidi" w:cstheme="majorBidi"/>
          <w:sz w:val="20"/>
          <w:szCs w:val="20"/>
        </w:rPr>
        <w:t xml:space="preserve">TRAK was in the </w:t>
      </w:r>
      <w:r w:rsidR="00897DD3">
        <w:rPr>
          <w:rFonts w:asciiTheme="majorBidi" w:hAnsiTheme="majorBidi" w:cstheme="majorBidi"/>
          <w:sz w:val="20"/>
          <w:szCs w:val="20"/>
        </w:rPr>
        <w:t xml:space="preserve">time </w:t>
      </w:r>
      <w:r w:rsidR="00A009CB" w:rsidRPr="00A63F8E">
        <w:rPr>
          <w:rFonts w:asciiTheme="majorBidi" w:hAnsiTheme="majorBidi" w:cstheme="majorBidi"/>
          <w:sz w:val="20"/>
          <w:szCs w:val="20"/>
        </w:rPr>
        <w:t xml:space="preserve">range of ME sites. </w:t>
      </w:r>
      <w:r w:rsidR="00033257" w:rsidRPr="00A63F8E">
        <w:rPr>
          <w:rFonts w:asciiTheme="majorBidi" w:hAnsiTheme="majorBidi" w:cstheme="majorBidi"/>
          <w:position w:val="-10"/>
          <w:sz w:val="20"/>
          <w:szCs w:val="20"/>
          <w:lang w:bidi="fa-IR"/>
        </w:rPr>
        <w:object w:dxaOrig="200" w:dyaOrig="300">
          <v:shape id="_x0000_i1220" type="#_x0000_t75" style="width:9.75pt;height:15.75pt" o:ole="">
            <v:imagedata r:id="rId352" o:title=""/>
          </v:shape>
          <o:OLEObject Type="Embed" ProgID="Equation.3" ShapeID="_x0000_i1220" DrawAspect="Content" ObjectID="_1731188010" r:id="rId353"/>
        </w:object>
      </w:r>
      <w:r w:rsidR="00A009CB" w:rsidRPr="00A63F8E">
        <w:rPr>
          <w:rFonts w:asciiTheme="majorBidi" w:hAnsiTheme="majorBidi" w:cstheme="majorBidi"/>
          <w:position w:val="-10"/>
          <w:sz w:val="20"/>
          <w:szCs w:val="20"/>
          <w:lang w:bidi="fa-IR"/>
        </w:rPr>
        <w:t xml:space="preserve"> </w:t>
      </w:r>
      <w:r w:rsidR="00A009CB" w:rsidRPr="00A63F8E">
        <w:rPr>
          <w:rFonts w:asciiTheme="majorBidi" w:hAnsiTheme="majorBidi" w:cstheme="majorBidi"/>
          <w:sz w:val="20"/>
          <w:szCs w:val="20"/>
        </w:rPr>
        <w:t>is the time of reaching equilibrium.</w:t>
      </w:r>
    </w:p>
    <w:p w:rsidR="0002794C" w:rsidRDefault="0002794C" w:rsidP="0077205D">
      <w:pPr>
        <w:spacing w:line="360" w:lineRule="auto"/>
        <w:contextualSpacing/>
        <w:jc w:val="lowKashida"/>
        <w:rPr>
          <w:rFonts w:asciiTheme="majorBidi" w:hAnsiTheme="majorBidi" w:cstheme="majorBidi"/>
          <w:sz w:val="20"/>
          <w:szCs w:val="20"/>
        </w:rPr>
      </w:pPr>
    </w:p>
    <w:p w:rsidR="0002794C" w:rsidRDefault="0002794C" w:rsidP="0077205D">
      <w:pPr>
        <w:spacing w:line="360" w:lineRule="auto"/>
        <w:contextualSpacing/>
        <w:jc w:val="lowKashida"/>
        <w:rPr>
          <w:rFonts w:asciiTheme="majorBidi" w:hAnsiTheme="majorBidi" w:cstheme="majorBidi"/>
          <w:sz w:val="20"/>
          <w:szCs w:val="20"/>
        </w:rPr>
      </w:pPr>
    </w:p>
    <w:p w:rsidR="005047B0" w:rsidRDefault="005047B0" w:rsidP="005047B0">
      <w:pPr>
        <w:autoSpaceDE w:val="0"/>
        <w:autoSpaceDN w:val="0"/>
        <w:adjustRightInd w:val="0"/>
        <w:spacing w:after="0" w:line="360" w:lineRule="auto"/>
        <w:jc w:val="both"/>
        <w:rPr>
          <w:rFonts w:ascii="Times New Roman" w:hAnsi="Times New Roman" w:cs="Times New Roman"/>
          <w:b/>
          <w:bCs/>
          <w:highlight w:val="green"/>
        </w:rPr>
      </w:pPr>
    </w:p>
    <w:p w:rsidR="005047B0" w:rsidRDefault="005047B0" w:rsidP="005047B0">
      <w:pPr>
        <w:autoSpaceDE w:val="0"/>
        <w:autoSpaceDN w:val="0"/>
        <w:adjustRightInd w:val="0"/>
        <w:spacing w:after="0" w:line="360" w:lineRule="auto"/>
        <w:jc w:val="both"/>
        <w:rPr>
          <w:rFonts w:ascii="Times New Roman" w:hAnsi="Times New Roman" w:cs="Times New Roman"/>
          <w:b/>
          <w:bCs/>
          <w:highlight w:val="green"/>
        </w:rPr>
      </w:pPr>
    </w:p>
    <w:p w:rsidR="0002794C" w:rsidRPr="00A63F8E" w:rsidRDefault="0002794C" w:rsidP="0077205D">
      <w:pPr>
        <w:spacing w:line="360" w:lineRule="auto"/>
        <w:contextualSpacing/>
        <w:jc w:val="lowKashida"/>
        <w:rPr>
          <w:rFonts w:asciiTheme="majorBidi" w:hAnsiTheme="majorBidi" w:cstheme="majorBidi"/>
          <w:sz w:val="24"/>
          <w:szCs w:val="24"/>
        </w:rPr>
        <w:sectPr w:rsidR="0002794C" w:rsidRPr="00A63F8E" w:rsidSect="00DD78CF">
          <w:pgSz w:w="12240" w:h="15840"/>
          <w:pgMar w:top="1440" w:right="1440" w:bottom="1440" w:left="1440" w:header="720" w:footer="720" w:gutter="0"/>
          <w:lnNumType w:countBy="1" w:start="243" w:restart="continuous"/>
          <w:cols w:space="720"/>
          <w:docGrid w:linePitch="360"/>
        </w:sectPr>
      </w:pPr>
    </w:p>
    <w:p w:rsidR="008C1E02" w:rsidRPr="00A63F8E" w:rsidRDefault="00F91760" w:rsidP="00B579D9">
      <w:pPr>
        <w:spacing w:line="360" w:lineRule="auto"/>
        <w:contextualSpacing/>
        <w:jc w:val="lowKashida"/>
        <w:rPr>
          <w:rFonts w:asciiTheme="majorBidi" w:hAnsiTheme="majorBidi" w:cstheme="majorBidi"/>
          <w:b/>
          <w:bCs/>
        </w:rPr>
      </w:pPr>
      <w:r w:rsidRPr="00A63F8E">
        <w:rPr>
          <w:rFonts w:asciiTheme="majorBidi" w:hAnsiTheme="majorBidi" w:cstheme="majorBidi"/>
          <w:b/>
          <w:bCs/>
        </w:rPr>
        <w:lastRenderedPageBreak/>
        <w:t xml:space="preserve">Table </w:t>
      </w:r>
      <w:r w:rsidR="000A2C08">
        <w:rPr>
          <w:rFonts w:asciiTheme="majorBidi" w:hAnsiTheme="majorBidi" w:cstheme="majorBidi"/>
          <w:b/>
          <w:bCs/>
        </w:rPr>
        <w:t>4</w:t>
      </w:r>
      <w:r w:rsidR="007720E7">
        <w:rPr>
          <w:rFonts w:asciiTheme="majorBidi" w:hAnsiTheme="majorBidi" w:cstheme="majorBidi"/>
          <w:b/>
          <w:bCs/>
        </w:rPr>
        <w:t>.</w:t>
      </w:r>
      <w:r w:rsidR="008C1E02" w:rsidRPr="00A63F8E">
        <w:rPr>
          <w:rFonts w:asciiTheme="majorBidi" w:hAnsiTheme="majorBidi" w:cstheme="majorBidi"/>
          <w:b/>
          <w:bCs/>
        </w:rPr>
        <w:t xml:space="preserve"> </w:t>
      </w:r>
      <w:r w:rsidR="008C1E02" w:rsidRPr="00A63F8E">
        <w:rPr>
          <w:rFonts w:asciiTheme="majorBidi" w:hAnsiTheme="majorBidi" w:cstheme="majorBidi"/>
          <w:lang w:bidi="fa-IR"/>
        </w:rPr>
        <w:t xml:space="preserve">Experimental </w:t>
      </w:r>
      <w:r w:rsidR="008C1E02" w:rsidRPr="00A63F8E">
        <w:rPr>
          <w:rFonts w:asciiTheme="majorBidi" w:hAnsiTheme="majorBidi" w:cstheme="majorBidi"/>
          <w:position w:val="-10"/>
          <w:lang w:bidi="fa-IR"/>
        </w:rPr>
        <w:object w:dxaOrig="220" w:dyaOrig="320">
          <v:shape id="_x0000_i1221" type="#_x0000_t75" style="width:9.75pt;height:17.25pt" o:ole="">
            <v:imagedata r:id="rId354" o:title=""/>
          </v:shape>
          <o:OLEObject Type="Embed" ProgID="Equation.3" ShapeID="_x0000_i1221" DrawAspect="Content" ObjectID="_1731188011" r:id="rId355"/>
        </w:object>
      </w:r>
      <w:r w:rsidR="008C1E02" w:rsidRPr="00A63F8E">
        <w:rPr>
          <w:rFonts w:asciiTheme="majorBidi" w:hAnsiTheme="majorBidi" w:cstheme="majorBidi"/>
          <w:lang w:bidi="fa-IR"/>
        </w:rPr>
        <w:t xml:space="preserve">, </w:t>
      </w:r>
      <w:r w:rsidR="008C1E02" w:rsidRPr="00A63F8E">
        <w:rPr>
          <w:rFonts w:asciiTheme="majorBidi" w:hAnsiTheme="majorBidi" w:cstheme="majorBidi"/>
          <w:position w:val="-10"/>
          <w:lang w:bidi="fa-IR"/>
        </w:rPr>
        <w:object w:dxaOrig="260" w:dyaOrig="320">
          <v:shape id="_x0000_i1222" type="#_x0000_t75" style="width:11.25pt;height:17.25pt" o:ole="">
            <v:imagedata r:id="rId356" o:title=""/>
          </v:shape>
          <o:OLEObject Type="Embed" ProgID="Equation.3" ShapeID="_x0000_i1222" DrawAspect="Content" ObjectID="_1731188012" r:id="rId357"/>
        </w:object>
      </w:r>
      <w:r w:rsidR="008C1E02" w:rsidRPr="00A63F8E">
        <w:rPr>
          <w:rFonts w:asciiTheme="majorBidi" w:hAnsiTheme="majorBidi" w:cstheme="majorBidi"/>
          <w:lang w:bidi="fa-IR"/>
        </w:rPr>
        <w:t xml:space="preserve">, </w:t>
      </w:r>
      <w:r w:rsidR="008C1E02" w:rsidRPr="00A63F8E">
        <w:rPr>
          <w:rFonts w:asciiTheme="majorBidi" w:hAnsiTheme="majorBidi" w:cstheme="majorBidi"/>
          <w:position w:val="-10"/>
          <w:lang w:bidi="fa-IR"/>
        </w:rPr>
        <w:object w:dxaOrig="300" w:dyaOrig="320">
          <v:shape id="_x0000_i1223" type="#_x0000_t75" style="width:12.75pt;height:17.25pt" o:ole="">
            <v:imagedata r:id="rId358" o:title=""/>
          </v:shape>
          <o:OLEObject Type="Embed" ProgID="Equation.3" ShapeID="_x0000_i1223" DrawAspect="Content" ObjectID="_1731188013" r:id="rId359"/>
        </w:object>
      </w:r>
      <w:r w:rsidR="008C1E02" w:rsidRPr="00A63F8E">
        <w:rPr>
          <w:rFonts w:asciiTheme="majorBidi" w:hAnsiTheme="majorBidi" w:cstheme="majorBidi"/>
          <w:lang w:bidi="fa-IR"/>
        </w:rPr>
        <w:t xml:space="preserve">, </w:t>
      </w:r>
      <w:r w:rsidR="008C1E02" w:rsidRPr="00A63F8E">
        <w:rPr>
          <w:rFonts w:asciiTheme="majorBidi" w:hAnsiTheme="majorBidi" w:cstheme="majorBidi"/>
          <w:position w:val="-10"/>
          <w:lang w:bidi="fa-IR"/>
        </w:rPr>
        <w:object w:dxaOrig="340" w:dyaOrig="320">
          <v:shape id="_x0000_i1224" type="#_x0000_t75" style="width:17.25pt;height:17.25pt" o:ole="">
            <v:imagedata r:id="rId360" o:title=""/>
          </v:shape>
          <o:OLEObject Type="Embed" ProgID="Equation.3" ShapeID="_x0000_i1224" DrawAspect="Content" ObjectID="_1731188014" r:id="rId361"/>
        </w:object>
      </w:r>
      <w:r w:rsidR="008C1E02" w:rsidRPr="00A63F8E">
        <w:rPr>
          <w:rFonts w:asciiTheme="majorBidi" w:hAnsiTheme="majorBidi" w:cstheme="majorBidi"/>
          <w:lang w:bidi="fa-IR"/>
        </w:rPr>
        <w:t xml:space="preserve">, </w:t>
      </w:r>
      <w:r w:rsidR="008C1E02" w:rsidRPr="00A63F8E">
        <w:rPr>
          <w:rFonts w:asciiTheme="majorBidi" w:hAnsiTheme="majorBidi" w:cstheme="majorBidi"/>
          <w:position w:val="-10"/>
          <w:lang w:bidi="fa-IR"/>
        </w:rPr>
        <w:object w:dxaOrig="279" w:dyaOrig="320">
          <v:shape id="_x0000_i1225" type="#_x0000_t75" style="width:13.5pt;height:17.25pt" o:ole="">
            <v:imagedata r:id="rId362" o:title=""/>
          </v:shape>
          <o:OLEObject Type="Embed" ProgID="Equation.3" ShapeID="_x0000_i1225" DrawAspect="Content" ObjectID="_1731188015" r:id="rId363"/>
        </w:object>
      </w:r>
      <w:r w:rsidR="00F820D3">
        <w:rPr>
          <w:rFonts w:asciiTheme="majorBidi" w:hAnsiTheme="majorBidi" w:cstheme="majorBidi"/>
          <w:lang w:bidi="fa-IR"/>
        </w:rPr>
        <w:t xml:space="preserve"> </w:t>
      </w:r>
      <w:r w:rsidR="008C1E02" w:rsidRPr="00A63F8E">
        <w:rPr>
          <w:rFonts w:asciiTheme="majorBidi" w:hAnsiTheme="majorBidi" w:cstheme="majorBidi"/>
          <w:lang w:bidi="fa-IR"/>
        </w:rPr>
        <w:t xml:space="preserve">and </w:t>
      </w:r>
      <w:r w:rsidR="008C1E02" w:rsidRPr="00A63F8E">
        <w:rPr>
          <w:rFonts w:asciiTheme="majorBidi" w:hAnsiTheme="majorBidi" w:cstheme="majorBidi"/>
          <w:position w:val="-10"/>
          <w:lang w:bidi="fa-IR"/>
        </w:rPr>
        <w:object w:dxaOrig="340" w:dyaOrig="320">
          <v:shape id="_x0000_i1226" type="#_x0000_t75" style="width:17.25pt;height:17.25pt" o:ole="">
            <v:imagedata r:id="rId364" o:title=""/>
          </v:shape>
          <o:OLEObject Type="Embed" ProgID="Equation.3" ShapeID="_x0000_i1226" DrawAspect="Content" ObjectID="_1731188016" r:id="rId365"/>
        </w:object>
      </w:r>
      <w:r w:rsidR="008C1E02" w:rsidRPr="00A63F8E">
        <w:rPr>
          <w:rFonts w:asciiTheme="majorBidi" w:hAnsiTheme="majorBidi" w:cstheme="majorBidi"/>
          <w:lang w:bidi="fa-IR"/>
        </w:rPr>
        <w:t xml:space="preserve"> values and coefficients obtained from the KASRA equation and</w:t>
      </w:r>
      <w:r w:rsidR="008C1E02" w:rsidRPr="00A63F8E">
        <w:rPr>
          <w:rFonts w:asciiTheme="majorBidi" w:hAnsiTheme="majorBidi" w:cstheme="majorBidi"/>
          <w:position w:val="-14"/>
          <w:lang w:bidi="fa-IR"/>
        </w:rPr>
        <w:object w:dxaOrig="380" w:dyaOrig="360">
          <v:shape id="_x0000_i1227" type="#_x0000_t75" style="width:17.25pt;height:18pt" o:ole="">
            <v:imagedata r:id="rId366" o:title=""/>
          </v:shape>
          <o:OLEObject Type="Embed" ProgID="Equation.3" ShapeID="_x0000_i1227" DrawAspect="Content" ObjectID="_1731188017" r:id="rId367"/>
        </w:object>
      </w:r>
      <w:r w:rsidR="008C1E02" w:rsidRPr="00A63F8E">
        <w:rPr>
          <w:rFonts w:asciiTheme="majorBidi" w:hAnsiTheme="majorBidi" w:cstheme="majorBidi"/>
          <w:lang w:bidi="fa-IR"/>
        </w:rPr>
        <w:t xml:space="preserve"> values of intraparticle diffusion equation for kinetics of </w:t>
      </w:r>
      <m:oMath>
        <m:sSubSup>
          <m:sSubSupPr>
            <m:ctrlPr>
              <w:rPr>
                <w:rFonts w:ascii="Cambria Math" w:hAnsi="Cambria Math" w:cstheme="majorBidi"/>
                <w:i/>
              </w:rPr>
            </m:ctrlPr>
          </m:sSubSupPr>
          <m:e>
            <m:r>
              <m:rPr>
                <m:nor/>
              </m:rPr>
              <w:rPr>
                <w:rFonts w:asciiTheme="majorBidi" w:hAnsiTheme="majorBidi" w:cstheme="majorBidi"/>
              </w:rPr>
              <m:t>MnO</m:t>
            </m:r>
          </m:e>
          <m:sub>
            <m:r>
              <m:rPr>
                <m:nor/>
              </m:rPr>
              <w:rPr>
                <w:rFonts w:asciiTheme="majorBidi" w:hAnsiTheme="majorBidi" w:cstheme="majorBidi"/>
              </w:rPr>
              <m:t>4</m:t>
            </m:r>
          </m:sub>
          <m:sup>
            <m:r>
              <w:rPr>
                <w:rFonts w:ascii="Cambria Math" w:hAnsi="Cambria Math" w:cstheme="majorBidi"/>
              </w:rPr>
              <m:t>-</m:t>
            </m:r>
          </m:sup>
        </m:sSubSup>
      </m:oMath>
      <w:r w:rsidR="008C1E02" w:rsidRPr="00A63F8E">
        <w:rPr>
          <w:rFonts w:asciiTheme="majorBidi" w:hAnsiTheme="majorBidi" w:cstheme="majorBidi"/>
          <w:lang w:bidi="fa-IR"/>
        </w:rPr>
        <w:t xml:space="preserve"> adsorption on Co-Al-LDH at different temperatures and in various shaking rates and initial </w:t>
      </w:r>
      <m:oMath>
        <m:sSubSup>
          <m:sSubSupPr>
            <m:ctrlPr>
              <w:rPr>
                <w:rFonts w:ascii="Cambria Math" w:hAnsi="Cambria Math" w:cstheme="majorBidi"/>
                <w:i/>
              </w:rPr>
            </m:ctrlPr>
          </m:sSubSupPr>
          <m:e>
            <m:r>
              <m:rPr>
                <m:nor/>
              </m:rPr>
              <w:rPr>
                <w:rFonts w:asciiTheme="majorBidi" w:hAnsiTheme="majorBidi" w:cstheme="majorBidi"/>
              </w:rPr>
              <m:t>MnO</m:t>
            </m:r>
          </m:e>
          <m:sub>
            <m:r>
              <m:rPr>
                <m:nor/>
              </m:rPr>
              <w:rPr>
                <w:rFonts w:asciiTheme="majorBidi" w:hAnsiTheme="majorBidi" w:cstheme="majorBidi"/>
              </w:rPr>
              <m:t>4</m:t>
            </m:r>
          </m:sub>
          <m:sup>
            <m:r>
              <w:rPr>
                <w:rFonts w:ascii="Cambria Math" w:hAnsi="Cambria Math" w:cstheme="majorBidi"/>
              </w:rPr>
              <m:t>-</m:t>
            </m:r>
          </m:sup>
        </m:sSubSup>
      </m:oMath>
      <w:r w:rsidR="008C1E02" w:rsidRPr="00A63F8E">
        <w:rPr>
          <w:rFonts w:asciiTheme="majorBidi" w:hAnsiTheme="majorBidi" w:cstheme="majorBidi"/>
          <w:lang w:bidi="fa-IR"/>
        </w:rPr>
        <w:t xml:space="preserve"> concentrat</w:t>
      </w:r>
      <w:r w:rsidR="00277AEA">
        <w:rPr>
          <w:rFonts w:asciiTheme="majorBidi" w:hAnsiTheme="majorBidi" w:cstheme="majorBidi"/>
          <w:lang w:bidi="fa-IR"/>
        </w:rPr>
        <w:t>ions</w:t>
      </w:r>
    </w:p>
    <w:tbl>
      <w:tblPr>
        <w:tblStyle w:val="TableGrid"/>
        <w:tblpPr w:leftFromText="180" w:rightFromText="180" w:vertAnchor="page" w:horzAnchor="margin" w:tblpY="2743"/>
        <w:tblW w:w="13406" w:type="dxa"/>
        <w:tblLayout w:type="fixed"/>
        <w:tblLook w:val="04A0" w:firstRow="1" w:lastRow="0" w:firstColumn="1" w:lastColumn="0" w:noHBand="0" w:noVBand="1"/>
      </w:tblPr>
      <w:tblGrid>
        <w:gridCol w:w="1237"/>
        <w:gridCol w:w="36"/>
        <w:gridCol w:w="387"/>
        <w:gridCol w:w="138"/>
        <w:gridCol w:w="707"/>
        <w:gridCol w:w="142"/>
        <w:gridCol w:w="428"/>
        <w:gridCol w:w="281"/>
        <w:gridCol w:w="982"/>
        <w:gridCol w:w="13"/>
        <w:gridCol w:w="850"/>
        <w:gridCol w:w="142"/>
        <w:gridCol w:w="567"/>
        <w:gridCol w:w="567"/>
        <w:gridCol w:w="142"/>
        <w:gridCol w:w="283"/>
        <w:gridCol w:w="851"/>
        <w:gridCol w:w="992"/>
        <w:gridCol w:w="567"/>
        <w:gridCol w:w="567"/>
        <w:gridCol w:w="142"/>
        <w:gridCol w:w="10"/>
        <w:gridCol w:w="417"/>
        <w:gridCol w:w="712"/>
        <w:gridCol w:w="855"/>
        <w:gridCol w:w="137"/>
        <w:gridCol w:w="558"/>
        <w:gridCol w:w="9"/>
        <w:gridCol w:w="687"/>
      </w:tblGrid>
      <w:tr w:rsidR="008C1E02" w:rsidRPr="00A63F8E" w:rsidTr="00AB520F">
        <w:tc>
          <w:tcPr>
            <w:tcW w:w="1237" w:type="dxa"/>
            <w:tcBorders>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60" w:lineRule="auto"/>
              <w:jc w:val="center"/>
              <w:rPr>
                <w:rFonts w:asciiTheme="majorBidi" w:hAnsiTheme="majorBidi" w:cstheme="majorBidi"/>
                <w:sz w:val="20"/>
                <w:szCs w:val="20"/>
              </w:rPr>
            </w:pPr>
          </w:p>
          <w:p w:rsidR="008C1E02" w:rsidRPr="00A63F8E" w:rsidRDefault="00CA3952" w:rsidP="002C45D0">
            <w:pPr>
              <w:spacing w:line="360" w:lineRule="auto"/>
              <w:jc w:val="center"/>
              <w:rPr>
                <w:rFonts w:asciiTheme="majorBidi" w:hAnsiTheme="majorBidi" w:cstheme="majorBidi"/>
                <w:sz w:val="20"/>
                <w:szCs w:val="20"/>
              </w:rPr>
            </w:pPr>
            <w:r>
              <w:rPr>
                <w:rFonts w:asciiTheme="majorBidi" w:hAnsiTheme="majorBidi" w:cstheme="majorBidi"/>
                <w:i/>
                <w:iCs/>
                <w:noProof/>
                <w:sz w:val="20"/>
                <w:szCs w:val="20"/>
              </w:rPr>
              <w:pict>
                <v:line id="_x0000_s1178" style="position:absolute;left:0;text-align:left;z-index:251642880;visibility:visible" from="55.3pt,18.8pt" to="78.8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FQLFAIAACo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"/>
              </w:pict>
            </w:r>
            <w:r w:rsidR="008C1E02" w:rsidRPr="00A63F8E">
              <w:rPr>
                <w:rFonts w:asciiTheme="majorBidi" w:hAnsiTheme="majorBidi" w:cstheme="majorBidi"/>
                <w:sz w:val="20"/>
                <w:szCs w:val="20"/>
              </w:rPr>
              <w:t>Solvent</w:t>
            </w:r>
          </w:p>
        </w:tc>
        <w:tc>
          <w:tcPr>
            <w:tcW w:w="423" w:type="dxa"/>
            <w:gridSpan w:val="2"/>
            <w:tcBorders>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60" w:lineRule="auto"/>
              <w:jc w:val="center"/>
              <w:rPr>
                <w:rFonts w:asciiTheme="majorBidi" w:hAnsiTheme="majorBidi" w:cstheme="majorBidi"/>
                <w:sz w:val="20"/>
                <w:szCs w:val="20"/>
              </w:rPr>
            </w:pPr>
          </w:p>
          <w:p w:rsidR="008C1E02" w:rsidRPr="00A63F8E" w:rsidRDefault="008C1E02" w:rsidP="002C45D0">
            <w:pPr>
              <w:spacing w:line="360" w:lineRule="auto"/>
              <w:jc w:val="center"/>
              <w:rPr>
                <w:rFonts w:asciiTheme="majorBidi" w:hAnsiTheme="majorBidi" w:cstheme="majorBidi"/>
                <w:i/>
                <w:iCs/>
                <w:sz w:val="20"/>
                <w:szCs w:val="20"/>
              </w:rPr>
            </w:pPr>
            <w:r w:rsidRPr="00A63F8E">
              <w:rPr>
                <w:rFonts w:asciiTheme="majorBidi" w:hAnsiTheme="majorBidi" w:cstheme="majorBidi"/>
                <w:i/>
                <w:iCs/>
                <w:sz w:val="20"/>
                <w:szCs w:val="20"/>
              </w:rPr>
              <w:t>T</w:t>
            </w:r>
          </w:p>
        </w:tc>
        <w:tc>
          <w:tcPr>
            <w:tcW w:w="987" w:type="dxa"/>
            <w:gridSpan w:val="3"/>
            <w:tcBorders>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60" w:lineRule="auto"/>
              <w:jc w:val="center"/>
              <w:rPr>
                <w:rFonts w:asciiTheme="majorBidi" w:hAnsiTheme="majorBidi" w:cstheme="majorBidi"/>
                <w:sz w:val="20"/>
                <w:szCs w:val="20"/>
              </w:rPr>
            </w:pPr>
          </w:p>
          <w:p w:rsidR="008C1E02" w:rsidRPr="00A63F8E" w:rsidRDefault="00CA3952" w:rsidP="002C45D0">
            <w:pPr>
              <w:spacing w:line="360" w:lineRule="auto"/>
              <w:rPr>
                <w:rFonts w:asciiTheme="majorBidi" w:hAnsiTheme="majorBidi" w:cstheme="majorBidi"/>
                <w:sz w:val="20"/>
                <w:szCs w:val="20"/>
              </w:rPr>
            </w:pPr>
            <w:r>
              <w:rPr>
                <w:rFonts w:asciiTheme="majorBidi" w:hAnsiTheme="majorBidi" w:cstheme="majorBidi"/>
                <w:noProof/>
                <w:sz w:val="20"/>
                <w:szCs w:val="20"/>
              </w:rPr>
              <w:pict>
                <v:line id="_x0000_s1179" style="position:absolute;z-index:251643904;visibility:visible" from=".3pt,19.1pt" to="39.9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ib7FAIAACoEAAAOAAAAZHJzL2Uyb0RvYy54bWysU8GO2jAQvVfqP1i+QxIg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"/>
              </w:pict>
            </w:r>
            <m:oMath>
              <m:sSubSup>
                <m:sSubSupPr>
                  <m:ctrlPr>
                    <w:rPr>
                      <w:rFonts w:ascii="Cambria Math" w:hAnsi="Cambria Math" w:cstheme="majorBidi"/>
                      <w:sz w:val="20"/>
                      <w:szCs w:val="20"/>
                    </w:rPr>
                  </m:ctrlPr>
                </m:sSubSupPr>
                <m:e>
                  <m:r>
                    <m:rPr>
                      <m:nor/>
                    </m:rPr>
                    <w:rPr>
                      <w:rFonts w:asciiTheme="majorBidi" w:hAnsiTheme="majorBidi" w:cstheme="majorBidi"/>
                      <w:sz w:val="20"/>
                      <w:szCs w:val="20"/>
                    </w:rPr>
                    <m:t>[MnO</m:t>
                  </m:r>
                </m:e>
                <m:sub>
                  <m:r>
                    <m:rPr>
                      <m:nor/>
                    </m:rPr>
                    <w:rPr>
                      <w:rFonts w:asciiTheme="majorBidi" w:hAnsiTheme="majorBidi" w:cstheme="majorBidi"/>
                      <w:sz w:val="20"/>
                      <w:szCs w:val="20"/>
                    </w:rPr>
                    <m:t>4</m:t>
                  </m:r>
                </m:sub>
                <m:sup>
                  <m:r>
                    <m:rPr>
                      <m:sty m:val="p"/>
                    </m:rPr>
                    <w:rPr>
                      <w:rFonts w:ascii="Cambria Math" w:hAnsi="Cambria Math" w:cstheme="majorBidi"/>
                      <w:sz w:val="20"/>
                      <w:szCs w:val="20"/>
                    </w:rPr>
                    <m:t>-</m:t>
                  </m:r>
                </m:sup>
              </m:sSubSup>
              <m:sSub>
                <m:sSubPr>
                  <m:ctrlPr>
                    <w:rPr>
                      <w:rFonts w:ascii="Cambria Math" w:hAnsi="Cambria Math" w:cstheme="majorBidi"/>
                      <w:i/>
                      <w:sz w:val="20"/>
                      <w:szCs w:val="20"/>
                    </w:rPr>
                  </m:ctrlPr>
                </m:sSubPr>
                <m:e>
                  <m:r>
                    <w:rPr>
                      <w:rFonts w:ascii="Cambria Math" w:hAnsi="Cambria Math" w:cstheme="majorBidi"/>
                      <w:sz w:val="20"/>
                      <w:szCs w:val="20"/>
                    </w:rPr>
                    <m:t>]</m:t>
                  </m:r>
                </m:e>
                <m:sub>
                  <m:r>
                    <w:rPr>
                      <w:rFonts w:ascii="Cambria Math" w:hAnsi="Cambria Math" w:cstheme="majorBidi"/>
                      <w:sz w:val="20"/>
                      <w:szCs w:val="20"/>
                    </w:rPr>
                    <m:t>0</m:t>
                  </m:r>
                </m:sub>
              </m:sSub>
            </m:oMath>
          </w:p>
        </w:tc>
        <w:tc>
          <w:tcPr>
            <w:tcW w:w="709" w:type="dxa"/>
            <w:gridSpan w:val="2"/>
            <w:tcBorders>
              <w:left w:val="single" w:sz="4" w:space="0" w:color="FFFFFF" w:themeColor="background1"/>
              <w:bottom w:val="single" w:sz="2" w:space="0" w:color="FFFFFF" w:themeColor="background1"/>
              <w:right w:val="single" w:sz="4" w:space="0" w:color="FFFFFF" w:themeColor="background1"/>
            </w:tcBorders>
          </w:tcPr>
          <w:p w:rsidR="008C1E02" w:rsidRPr="00A63F8E" w:rsidRDefault="008C1E02" w:rsidP="002C45D0">
            <w:pPr>
              <w:spacing w:line="60" w:lineRule="auto"/>
              <w:rPr>
                <w:rFonts w:asciiTheme="majorBidi" w:hAnsiTheme="majorBidi" w:cstheme="majorBidi"/>
                <w:sz w:val="20"/>
                <w:szCs w:val="20"/>
              </w:rPr>
            </w:pPr>
          </w:p>
          <w:p w:rsidR="008C1E02" w:rsidRPr="00A63F8E" w:rsidRDefault="008C1E02" w:rsidP="002C45D0">
            <w:pPr>
              <w:spacing w:line="360" w:lineRule="auto"/>
              <w:rPr>
                <w:rFonts w:asciiTheme="majorBidi" w:hAnsiTheme="majorBidi" w:cstheme="majorBidi"/>
                <w:sz w:val="20"/>
                <w:szCs w:val="20"/>
              </w:rPr>
            </w:pPr>
            <w:r w:rsidRPr="00A63F8E">
              <w:rPr>
                <w:rFonts w:asciiTheme="majorBidi" w:hAnsiTheme="majorBidi" w:cstheme="majorBidi"/>
                <w:sz w:val="20"/>
                <w:szCs w:val="20"/>
              </w:rPr>
              <w:t>rpm</w:t>
            </w:r>
          </w:p>
        </w:tc>
        <w:tc>
          <w:tcPr>
            <w:tcW w:w="995" w:type="dxa"/>
            <w:gridSpan w:val="2"/>
            <w:tcBorders>
              <w:left w:val="single" w:sz="4" w:space="0" w:color="FFFFFF" w:themeColor="background1"/>
              <w:bottom w:val="single" w:sz="2" w:space="0" w:color="FFFFFF" w:themeColor="background1"/>
              <w:right w:val="single" w:sz="4" w:space="0" w:color="FFFFFF" w:themeColor="background1"/>
            </w:tcBorders>
          </w:tcPr>
          <w:p w:rsidR="008C1E02" w:rsidRPr="00A63F8E" w:rsidRDefault="008C1E02" w:rsidP="002C45D0">
            <w:pPr>
              <w:spacing w:line="60" w:lineRule="auto"/>
              <w:rPr>
                <w:rFonts w:asciiTheme="majorBidi" w:hAnsiTheme="majorBidi" w:cstheme="majorBidi"/>
                <w:position w:val="-10"/>
                <w:sz w:val="20"/>
                <w:szCs w:val="20"/>
                <w:lang w:bidi="fa-IR"/>
              </w:rPr>
            </w:pPr>
          </w:p>
          <w:p w:rsidR="008C1E02" w:rsidRPr="00A63F8E" w:rsidRDefault="00CA3952" w:rsidP="002C45D0">
            <w:pPr>
              <w:spacing w:line="360" w:lineRule="auto"/>
              <w:rPr>
                <w:rFonts w:asciiTheme="majorBidi" w:hAnsiTheme="majorBidi" w:cstheme="majorBidi"/>
                <w:sz w:val="20"/>
                <w:szCs w:val="20"/>
              </w:rPr>
            </w:pPr>
            <w:r>
              <w:rPr>
                <w:rFonts w:asciiTheme="majorBidi" w:hAnsiTheme="majorBidi" w:cstheme="majorBidi"/>
                <w:noProof/>
                <w:position w:val="-10"/>
                <w:sz w:val="20"/>
                <w:szCs w:val="20"/>
              </w:rPr>
              <w:pict>
                <v:shapetype id="_x0000_t32" coordsize="21600,21600" o:spt="32" o:oned="t" path="m,l21600,21600e" filled="f">
                  <v:path arrowok="t" fillok="f" o:connecttype="none"/>
                  <o:lock v:ext="edit" shapetype="t"/>
                </v:shapetype>
                <v:shape id="AutoShape 2965" o:spid="_x0000_s1180" type="#_x0000_t32" style="position:absolute;margin-left:43.55pt;margin-top:18.3pt;width:120.2pt;height:0;z-index:251644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"/>
              </w:pict>
            </w:r>
            <w:r w:rsidR="008C1E02" w:rsidRPr="00A63F8E">
              <w:rPr>
                <w:rFonts w:asciiTheme="majorBidi" w:hAnsiTheme="majorBidi" w:cstheme="majorBidi"/>
                <w:position w:val="-10"/>
                <w:sz w:val="20"/>
                <w:szCs w:val="20"/>
                <w:lang w:bidi="fa-IR"/>
              </w:rPr>
              <w:object w:dxaOrig="700" w:dyaOrig="320">
                <v:shape id="_x0000_i1228" type="#_x0000_t75" style="width:33.75pt;height:17.25pt" o:ole="">
                  <v:imagedata r:id="rId368" o:title=""/>
                </v:shape>
                <o:OLEObject Type="Embed" ProgID="Equation.3" ShapeID="_x0000_i1228" DrawAspect="Content" ObjectID="_1731188018" r:id="rId369"/>
              </w:object>
            </w:r>
          </w:p>
        </w:tc>
        <w:tc>
          <w:tcPr>
            <w:tcW w:w="2551" w:type="dxa"/>
            <w:gridSpan w:val="6"/>
            <w:tcBorders>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60" w:lineRule="auto"/>
              <w:jc w:val="right"/>
              <w:rPr>
                <w:rFonts w:asciiTheme="majorBidi" w:hAnsiTheme="majorBidi" w:cstheme="majorBidi"/>
                <w:sz w:val="20"/>
                <w:szCs w:val="20"/>
              </w:rPr>
            </w:pPr>
          </w:p>
          <w:p w:rsidR="008C1E02" w:rsidRPr="00A63F8E" w:rsidRDefault="00CA3952" w:rsidP="002C45D0">
            <w:pPr>
              <w:spacing w:line="360" w:lineRule="auto"/>
              <w:rPr>
                <w:rFonts w:asciiTheme="majorBidi" w:hAnsiTheme="majorBidi" w:cstheme="majorBidi"/>
                <w:sz w:val="20"/>
                <w:szCs w:val="20"/>
              </w:rPr>
            </w:pPr>
            <w:r>
              <w:rPr>
                <w:rFonts w:asciiTheme="majorBidi" w:hAnsiTheme="majorBidi" w:cstheme="majorBidi"/>
                <w:noProof/>
                <w:sz w:val="20"/>
                <w:szCs w:val="20"/>
              </w:rPr>
              <w:pict>
                <v:shape id="AutoShape 2966" o:spid="_x0000_s1181" type="#_x0000_t32" style="position:absolute;margin-left:119.15pt;margin-top:18.55pt;width:155.6pt;height:0;z-index:251645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"/>
              </w:pict>
            </w:r>
            <w:r w:rsidR="008C1E02" w:rsidRPr="00A63F8E">
              <w:rPr>
                <w:rFonts w:asciiTheme="majorBidi" w:hAnsiTheme="majorBidi" w:cstheme="majorBidi"/>
                <w:sz w:val="20"/>
                <w:szCs w:val="20"/>
              </w:rPr>
              <w:t>KASRA region 1 (1st curve)</w:t>
            </w:r>
          </w:p>
        </w:tc>
        <w:tc>
          <w:tcPr>
            <w:tcW w:w="3129" w:type="dxa"/>
            <w:gridSpan w:val="6"/>
            <w:tcBorders>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60" w:lineRule="auto"/>
              <w:jc w:val="right"/>
              <w:rPr>
                <w:rFonts w:asciiTheme="majorBidi" w:hAnsiTheme="majorBidi" w:cstheme="majorBidi"/>
                <w:sz w:val="20"/>
                <w:szCs w:val="20"/>
              </w:rPr>
            </w:pPr>
          </w:p>
          <w:p w:rsidR="008C1E02" w:rsidRPr="00A63F8E" w:rsidRDefault="00433D08" w:rsidP="002C45D0">
            <w:pPr>
              <w:spacing w:line="360" w:lineRule="auto"/>
              <w:rPr>
                <w:rFonts w:asciiTheme="majorBidi" w:hAnsiTheme="majorBidi" w:cstheme="majorBidi"/>
                <w:sz w:val="20"/>
                <w:szCs w:val="20"/>
              </w:rPr>
            </w:pPr>
            <w:r w:rsidRPr="00A63F8E">
              <w:rPr>
                <w:rFonts w:asciiTheme="majorBidi" w:hAnsiTheme="majorBidi" w:cstheme="majorBidi"/>
                <w:sz w:val="20"/>
                <w:szCs w:val="20"/>
              </w:rPr>
              <w:t xml:space="preserve">   </w:t>
            </w:r>
            <w:r w:rsidR="008C1E02" w:rsidRPr="00A63F8E">
              <w:rPr>
                <w:rFonts w:asciiTheme="majorBidi" w:hAnsiTheme="majorBidi" w:cstheme="majorBidi"/>
                <w:sz w:val="20"/>
                <w:szCs w:val="20"/>
              </w:rPr>
              <w:t>KASRA region 2 (1st curve)</w:t>
            </w:r>
          </w:p>
        </w:tc>
        <w:tc>
          <w:tcPr>
            <w:tcW w:w="3375" w:type="dxa"/>
            <w:gridSpan w:val="7"/>
            <w:tcBorders>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60" w:lineRule="auto"/>
              <w:jc w:val="center"/>
              <w:rPr>
                <w:rFonts w:asciiTheme="majorBidi" w:hAnsiTheme="majorBidi" w:cstheme="majorBidi"/>
                <w:sz w:val="20"/>
                <w:szCs w:val="20"/>
              </w:rPr>
            </w:pPr>
          </w:p>
          <w:p w:rsidR="008C1E02" w:rsidRPr="00A63F8E" w:rsidRDefault="00CA3952" w:rsidP="002C45D0">
            <w:pPr>
              <w:spacing w:line="360" w:lineRule="auto"/>
              <w:jc w:val="center"/>
              <w:rPr>
                <w:rFonts w:asciiTheme="majorBidi" w:hAnsiTheme="majorBidi" w:cstheme="majorBidi"/>
                <w:sz w:val="20"/>
                <w:szCs w:val="20"/>
              </w:rPr>
            </w:pPr>
            <w:r>
              <w:rPr>
                <w:rFonts w:asciiTheme="majorBidi" w:hAnsiTheme="majorBidi" w:cstheme="majorBidi"/>
                <w:noProof/>
                <w:sz w:val="20"/>
                <w:szCs w:val="20"/>
              </w:rPr>
              <w:pict>
                <v:shape id="AutoShape 2967" o:spid="_x0000_s1182" type="#_x0000_t32" style="position:absolute;left:0;text-align:left;margin-left:.35pt;margin-top:19.05pt;width:158.75pt;height:0;z-index:251646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"/>
              </w:pict>
            </w:r>
            <w:r w:rsidR="008C1E02" w:rsidRPr="00A63F8E">
              <w:rPr>
                <w:rFonts w:asciiTheme="majorBidi" w:hAnsiTheme="majorBidi" w:cstheme="majorBidi"/>
                <w:sz w:val="20"/>
                <w:szCs w:val="20"/>
              </w:rPr>
              <w:t>KASRA region 2 (2nd curve)</w:t>
            </w:r>
          </w:p>
        </w:tc>
      </w:tr>
      <w:tr w:rsidR="008C1E02" w:rsidRPr="00A63F8E" w:rsidTr="00AB520F">
        <w:tc>
          <w:tcPr>
            <w:tcW w:w="1237" w:type="dxa"/>
            <w:tcBorders>
              <w:top w:val="single" w:sz="4" w:space="0" w:color="FFFFFF" w:themeColor="background1"/>
              <w:left w:val="single" w:sz="4" w:space="0" w:color="FFFFFF" w:themeColor="background1"/>
              <w:bottom w:val="inset" w:sz="2" w:space="0" w:color="auto"/>
              <w:right w:val="single" w:sz="4" w:space="0" w:color="FFFFFF" w:themeColor="background1"/>
            </w:tcBorders>
          </w:tcPr>
          <w:p w:rsidR="008C1E02" w:rsidRPr="00A63F8E" w:rsidRDefault="008C1E02" w:rsidP="002C45D0">
            <w:pPr>
              <w:spacing w:line="360" w:lineRule="auto"/>
              <w:rPr>
                <w:rFonts w:asciiTheme="majorBidi" w:hAnsiTheme="majorBidi" w:cstheme="majorBidi"/>
                <w:sz w:val="20"/>
                <w:szCs w:val="20"/>
              </w:rPr>
            </w:pPr>
          </w:p>
        </w:tc>
        <w:tc>
          <w:tcPr>
            <w:tcW w:w="561" w:type="dxa"/>
            <w:gridSpan w:val="3"/>
            <w:tcBorders>
              <w:top w:val="single" w:sz="4" w:space="0" w:color="FFFFFF" w:themeColor="background1"/>
              <w:left w:val="single" w:sz="4" w:space="0" w:color="FFFFFF" w:themeColor="background1"/>
              <w:bottom w:val="inset" w:sz="2" w:space="0" w:color="auto"/>
              <w:right w:val="single" w:sz="4" w:space="0" w:color="FFFFFF" w:themeColor="background1"/>
            </w:tcBorders>
          </w:tcPr>
          <w:p w:rsidR="008C1E02" w:rsidRPr="00A63F8E" w:rsidRDefault="008C1E02" w:rsidP="002C45D0">
            <w:pPr>
              <w:spacing w:line="60" w:lineRule="auto"/>
              <w:jc w:val="center"/>
              <w:rPr>
                <w:rFonts w:asciiTheme="majorBidi" w:hAnsiTheme="majorBidi" w:cstheme="majorBidi"/>
                <w:sz w:val="20"/>
                <w:szCs w:val="20"/>
              </w:rPr>
            </w:pPr>
          </w:p>
          <w:p w:rsidR="008C1E02" w:rsidRPr="00A63F8E" w:rsidRDefault="008C1E02" w:rsidP="002C45D0">
            <w:pPr>
              <w:spacing w:line="360" w:lineRule="auto"/>
              <w:rPr>
                <w:rFonts w:asciiTheme="majorBidi" w:hAnsiTheme="majorBidi" w:cstheme="majorBidi"/>
                <w:sz w:val="20"/>
                <w:szCs w:val="20"/>
              </w:rPr>
            </w:pPr>
            <w:r w:rsidRPr="00A63F8E">
              <w:rPr>
                <w:rFonts w:asciiTheme="majorBidi" w:hAnsiTheme="majorBidi" w:cstheme="majorBidi"/>
                <w:sz w:val="20"/>
                <w:szCs w:val="20"/>
              </w:rPr>
              <w:t>(K)</w:t>
            </w:r>
          </w:p>
        </w:tc>
        <w:tc>
          <w:tcPr>
            <w:tcW w:w="849" w:type="dxa"/>
            <w:gridSpan w:val="2"/>
            <w:tcBorders>
              <w:top w:val="single" w:sz="4" w:space="0" w:color="FFFFFF" w:themeColor="background1"/>
              <w:left w:val="single" w:sz="4" w:space="0" w:color="FFFFFF" w:themeColor="background1"/>
              <w:bottom w:val="inset" w:sz="2" w:space="0" w:color="auto"/>
              <w:right w:val="single" w:sz="4" w:space="0" w:color="FFFFFF" w:themeColor="background1"/>
            </w:tcBorders>
          </w:tcPr>
          <w:p w:rsidR="008C1E02" w:rsidRPr="00A63F8E" w:rsidRDefault="008C1E02" w:rsidP="002C45D0">
            <w:pPr>
              <w:spacing w:line="60" w:lineRule="auto"/>
              <w:jc w:val="center"/>
              <w:rPr>
                <w:rFonts w:asciiTheme="majorBidi" w:hAnsiTheme="majorBidi" w:cstheme="majorBidi"/>
                <w:sz w:val="20"/>
                <w:szCs w:val="20"/>
              </w:rPr>
            </w:pPr>
          </w:p>
          <w:p w:rsidR="008C1E02" w:rsidRPr="00A63F8E" w:rsidRDefault="008C1E02" w:rsidP="002C45D0">
            <w:pPr>
              <w:spacing w:line="360" w:lineRule="auto"/>
              <w:rPr>
                <w:rFonts w:asciiTheme="majorBidi" w:hAnsiTheme="majorBidi" w:cstheme="majorBidi"/>
                <w:sz w:val="20"/>
                <w:szCs w:val="20"/>
              </w:rPr>
            </w:pPr>
            <w:r w:rsidRPr="00A63F8E">
              <w:rPr>
                <w:rFonts w:asciiTheme="majorBidi" w:hAnsiTheme="majorBidi" w:cstheme="majorBidi"/>
                <w:sz w:val="20"/>
                <w:szCs w:val="20"/>
              </w:rPr>
              <w:t>(mM)</w:t>
            </w:r>
          </w:p>
        </w:tc>
        <w:tc>
          <w:tcPr>
            <w:tcW w:w="709" w:type="dxa"/>
            <w:gridSpan w:val="2"/>
            <w:tcBorders>
              <w:top w:val="single" w:sz="2" w:space="0" w:color="FFFFFF" w:themeColor="background1"/>
              <w:left w:val="single" w:sz="4" w:space="0" w:color="FFFFFF" w:themeColor="background1"/>
              <w:bottom w:val="inset" w:sz="2" w:space="0" w:color="auto"/>
              <w:right w:val="single" w:sz="4" w:space="0" w:color="FFFFFF" w:themeColor="background1"/>
            </w:tcBorders>
          </w:tcPr>
          <w:p w:rsidR="008C1E02" w:rsidRPr="00A63F8E" w:rsidRDefault="008C1E02" w:rsidP="002C45D0">
            <w:pPr>
              <w:spacing w:line="360" w:lineRule="auto"/>
              <w:rPr>
                <w:rFonts w:asciiTheme="majorBidi" w:hAnsiTheme="majorBidi" w:cstheme="majorBidi"/>
                <w:sz w:val="20"/>
                <w:szCs w:val="20"/>
              </w:rPr>
            </w:pPr>
          </w:p>
        </w:tc>
        <w:tc>
          <w:tcPr>
            <w:tcW w:w="995" w:type="dxa"/>
            <w:gridSpan w:val="2"/>
            <w:tcBorders>
              <w:top w:val="single" w:sz="2" w:space="0" w:color="FFFFFF" w:themeColor="background1"/>
              <w:left w:val="single" w:sz="4" w:space="0" w:color="FFFFFF" w:themeColor="background1"/>
              <w:bottom w:val="inset" w:sz="2" w:space="0" w:color="auto"/>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p>
        </w:tc>
        <w:tc>
          <w:tcPr>
            <w:tcW w:w="992" w:type="dxa"/>
            <w:gridSpan w:val="2"/>
            <w:tcBorders>
              <w:top w:val="single" w:sz="4" w:space="0" w:color="FFFFFF" w:themeColor="background1"/>
              <w:left w:val="single" w:sz="4" w:space="0" w:color="FFFFFF" w:themeColor="background1"/>
              <w:bottom w:val="inset" w:sz="2" w:space="0" w:color="auto"/>
              <w:right w:val="single" w:sz="4" w:space="0" w:color="FFFFFF" w:themeColor="background1"/>
            </w:tcBorders>
          </w:tcPr>
          <w:p w:rsidR="008C1E02" w:rsidRPr="00A63F8E" w:rsidRDefault="008C1E02" w:rsidP="002C45D0">
            <w:pPr>
              <w:spacing w:line="360" w:lineRule="auto"/>
              <w:contextualSpacing/>
              <w:jc w:val="center"/>
              <w:rPr>
                <w:rFonts w:asciiTheme="majorBidi" w:hAnsiTheme="majorBidi" w:cstheme="majorBidi"/>
                <w:i/>
                <w:iCs/>
                <w:sz w:val="20"/>
                <w:szCs w:val="20"/>
                <w:lang w:bidi="fa-IR"/>
              </w:rPr>
            </w:pPr>
            <w:r w:rsidRPr="00A63F8E">
              <w:rPr>
                <w:rFonts w:asciiTheme="majorBidi" w:hAnsiTheme="majorBidi" w:cstheme="majorBidi"/>
                <w:position w:val="-10"/>
                <w:sz w:val="20"/>
                <w:szCs w:val="20"/>
                <w:lang w:bidi="fa-IR"/>
              </w:rPr>
              <w:object w:dxaOrig="240" w:dyaOrig="320">
                <v:shape id="_x0000_i1229" type="#_x0000_t75" style="width:11.25pt;height:17.25pt" o:ole="">
                  <v:imagedata r:id="rId370" o:title=""/>
                </v:shape>
                <o:OLEObject Type="Embed" ProgID="Equation.3" ShapeID="_x0000_i1229" DrawAspect="Content" ObjectID="_1731188019" r:id="rId371"/>
              </w:object>
            </w:r>
          </w:p>
        </w:tc>
        <w:tc>
          <w:tcPr>
            <w:tcW w:w="567" w:type="dxa"/>
            <w:tcBorders>
              <w:top w:val="single" w:sz="4" w:space="0" w:color="FFFFFF" w:themeColor="background1"/>
              <w:left w:val="single" w:sz="4" w:space="0" w:color="FFFFFF" w:themeColor="background1"/>
              <w:bottom w:val="inset" w:sz="2" w:space="0" w:color="auto"/>
              <w:right w:val="single" w:sz="4" w:space="0" w:color="FFFFFF" w:themeColor="background1"/>
            </w:tcBorders>
          </w:tcPr>
          <w:p w:rsidR="008C1E02" w:rsidRPr="00A63F8E" w:rsidRDefault="008C1E02" w:rsidP="002C45D0">
            <w:pPr>
              <w:spacing w:line="360" w:lineRule="auto"/>
              <w:contextualSpacing/>
              <w:jc w:val="center"/>
              <w:rPr>
                <w:rFonts w:asciiTheme="majorBidi" w:hAnsiTheme="majorBidi" w:cstheme="majorBidi"/>
                <w:position w:val="-10"/>
                <w:sz w:val="20"/>
                <w:szCs w:val="20"/>
                <w:lang w:bidi="fa-IR"/>
              </w:rPr>
            </w:pPr>
            <w:r w:rsidRPr="00A63F8E">
              <w:rPr>
                <w:rFonts w:asciiTheme="majorBidi" w:hAnsiTheme="majorBidi" w:cstheme="majorBidi"/>
                <w:position w:val="-10"/>
                <w:sz w:val="20"/>
                <w:szCs w:val="20"/>
                <w:lang w:bidi="fa-IR"/>
              </w:rPr>
              <w:object w:dxaOrig="320" w:dyaOrig="320">
                <v:shape id="_x0000_i1230" type="#_x0000_t75" style="width:13.5pt;height:17.25pt" o:ole="">
                  <v:imagedata r:id="rId372" o:title=""/>
                </v:shape>
                <o:OLEObject Type="Embed" ProgID="Equation.3" ShapeID="_x0000_i1230" DrawAspect="Content" ObjectID="_1731188020" r:id="rId373"/>
              </w:object>
            </w:r>
          </w:p>
        </w:tc>
        <w:tc>
          <w:tcPr>
            <w:tcW w:w="709" w:type="dxa"/>
            <w:gridSpan w:val="2"/>
            <w:tcBorders>
              <w:top w:val="single" w:sz="4" w:space="0" w:color="FFFFFF" w:themeColor="background1"/>
              <w:left w:val="single" w:sz="4" w:space="0" w:color="FFFFFF" w:themeColor="background1"/>
              <w:bottom w:val="inset" w:sz="2" w:space="0" w:color="auto"/>
              <w:right w:val="single" w:sz="4" w:space="0" w:color="FFFFFF" w:themeColor="background1"/>
            </w:tcBorders>
          </w:tcPr>
          <w:p w:rsidR="008C1E02" w:rsidRPr="00A63F8E" w:rsidRDefault="008C1E02" w:rsidP="002C45D0">
            <w:pPr>
              <w:spacing w:line="360" w:lineRule="auto"/>
              <w:contextualSpacing/>
              <w:rPr>
                <w:rFonts w:asciiTheme="majorBidi" w:hAnsiTheme="majorBidi" w:cstheme="majorBidi"/>
                <w:i/>
                <w:iCs/>
                <w:sz w:val="20"/>
                <w:szCs w:val="20"/>
                <w:lang w:bidi="fa-IR"/>
              </w:rPr>
            </w:pPr>
            <w:r w:rsidRPr="00A63F8E">
              <w:rPr>
                <w:rFonts w:asciiTheme="majorBidi" w:hAnsiTheme="majorBidi" w:cstheme="majorBidi"/>
                <w:position w:val="-14"/>
                <w:lang w:bidi="fa-IR"/>
              </w:rPr>
              <w:object w:dxaOrig="380" w:dyaOrig="360">
                <v:shape id="_x0000_i1231" type="#_x0000_t75" style="width:17.25pt;height:18pt" o:ole="">
                  <v:imagedata r:id="rId366" o:title=""/>
                </v:shape>
                <o:OLEObject Type="Embed" ProgID="Equation.3" ShapeID="_x0000_i1231" DrawAspect="Content" ObjectID="_1731188021" r:id="rId374"/>
              </w:object>
            </w:r>
          </w:p>
        </w:tc>
        <w:tc>
          <w:tcPr>
            <w:tcW w:w="1134" w:type="dxa"/>
            <w:gridSpan w:val="2"/>
            <w:tcBorders>
              <w:top w:val="single" w:sz="4" w:space="0" w:color="FFFFFF" w:themeColor="background1"/>
              <w:left w:val="single" w:sz="4" w:space="0" w:color="FFFFFF" w:themeColor="background1"/>
              <w:bottom w:val="inset" w:sz="2" w:space="0" w:color="auto"/>
              <w:right w:val="single" w:sz="4" w:space="0" w:color="FFFFFF" w:themeColor="background1"/>
            </w:tcBorders>
          </w:tcPr>
          <w:p w:rsidR="008C1E02" w:rsidRPr="00A63F8E" w:rsidRDefault="00433D08" w:rsidP="002C45D0">
            <w:pPr>
              <w:spacing w:line="360" w:lineRule="auto"/>
              <w:contextualSpacing/>
              <w:rPr>
                <w:rFonts w:asciiTheme="majorBidi" w:hAnsiTheme="majorBidi" w:cstheme="majorBidi"/>
                <w:sz w:val="20"/>
                <w:szCs w:val="20"/>
                <w:lang w:bidi="fa-IR"/>
              </w:rPr>
            </w:pPr>
            <w:r w:rsidRPr="00A63F8E">
              <w:rPr>
                <w:rFonts w:asciiTheme="majorBidi" w:hAnsiTheme="majorBidi" w:cstheme="majorBidi"/>
                <w:sz w:val="20"/>
                <w:szCs w:val="20"/>
                <w:lang w:bidi="fa-IR"/>
              </w:rPr>
              <w:t xml:space="preserve"> </w:t>
            </w:r>
            <w:r w:rsidR="008C1E02" w:rsidRPr="00A63F8E">
              <w:rPr>
                <w:rFonts w:asciiTheme="majorBidi" w:hAnsiTheme="majorBidi" w:cstheme="majorBidi"/>
                <w:position w:val="-10"/>
                <w:sz w:val="20"/>
                <w:szCs w:val="20"/>
                <w:lang w:bidi="fa-IR"/>
              </w:rPr>
              <w:object w:dxaOrig="840" w:dyaOrig="320">
                <v:shape id="_x0000_i1232" type="#_x0000_t75" style="width:38.25pt;height:17.25pt" o:ole="">
                  <v:imagedata r:id="rId375" o:title=""/>
                </v:shape>
                <o:OLEObject Type="Embed" ProgID="Equation.3" ShapeID="_x0000_i1232" DrawAspect="Content" ObjectID="_1731188022" r:id="rId376"/>
              </w:object>
            </w:r>
          </w:p>
        </w:tc>
        <w:tc>
          <w:tcPr>
            <w:tcW w:w="992" w:type="dxa"/>
            <w:tcBorders>
              <w:top w:val="single" w:sz="4" w:space="0" w:color="FFFFFF" w:themeColor="background1"/>
              <w:left w:val="single" w:sz="4" w:space="0" w:color="FFFFFF" w:themeColor="background1"/>
              <w:bottom w:val="inset" w:sz="2" w:space="0" w:color="auto"/>
              <w:right w:val="single" w:sz="4" w:space="0" w:color="FFFFFF" w:themeColor="background1"/>
            </w:tcBorders>
          </w:tcPr>
          <w:p w:rsidR="008C1E02" w:rsidRPr="00A63F8E" w:rsidRDefault="008C1E02" w:rsidP="002C45D0">
            <w:pPr>
              <w:spacing w:line="360" w:lineRule="auto"/>
              <w:contextualSpacing/>
              <w:jc w:val="center"/>
              <w:rPr>
                <w:rFonts w:asciiTheme="majorBidi" w:hAnsiTheme="majorBidi" w:cstheme="majorBidi"/>
                <w:i/>
                <w:iCs/>
                <w:sz w:val="20"/>
                <w:szCs w:val="20"/>
                <w:lang w:bidi="fa-IR"/>
              </w:rPr>
            </w:pPr>
            <w:r w:rsidRPr="00A63F8E">
              <w:rPr>
                <w:rFonts w:asciiTheme="majorBidi" w:hAnsiTheme="majorBidi" w:cstheme="majorBidi"/>
                <w:position w:val="-10"/>
                <w:sz w:val="20"/>
                <w:szCs w:val="20"/>
                <w:lang w:bidi="fa-IR"/>
              </w:rPr>
              <w:object w:dxaOrig="279" w:dyaOrig="320">
                <v:shape id="_x0000_i1233" type="#_x0000_t75" style="width:13.5pt;height:17.25pt" o:ole="">
                  <v:imagedata r:id="rId377" o:title=""/>
                </v:shape>
                <o:OLEObject Type="Embed" ProgID="Equation.3" ShapeID="_x0000_i1233" DrawAspect="Content" ObjectID="_1731188023" r:id="rId378"/>
              </w:object>
            </w:r>
          </w:p>
        </w:tc>
        <w:tc>
          <w:tcPr>
            <w:tcW w:w="567" w:type="dxa"/>
            <w:tcBorders>
              <w:top w:val="single" w:sz="4" w:space="0" w:color="FFFFFF" w:themeColor="background1"/>
              <w:left w:val="single" w:sz="4" w:space="0" w:color="FFFFFF" w:themeColor="background1"/>
              <w:bottom w:val="inset" w:sz="2" w:space="0" w:color="auto"/>
              <w:right w:val="single" w:sz="4" w:space="0" w:color="FFFFFF" w:themeColor="background1"/>
            </w:tcBorders>
          </w:tcPr>
          <w:p w:rsidR="008C1E02" w:rsidRPr="00A63F8E" w:rsidRDefault="008C1E02" w:rsidP="002C45D0">
            <w:pPr>
              <w:spacing w:line="360" w:lineRule="auto"/>
              <w:contextualSpacing/>
              <w:jc w:val="center"/>
              <w:rPr>
                <w:rFonts w:asciiTheme="majorBidi" w:hAnsiTheme="majorBidi" w:cstheme="majorBidi"/>
                <w:i/>
                <w:iCs/>
                <w:sz w:val="20"/>
                <w:szCs w:val="20"/>
                <w:lang w:bidi="fa-IR"/>
              </w:rPr>
            </w:pPr>
            <w:r w:rsidRPr="00A63F8E">
              <w:rPr>
                <w:rFonts w:asciiTheme="majorBidi" w:hAnsiTheme="majorBidi" w:cstheme="majorBidi"/>
                <w:position w:val="-10"/>
                <w:sz w:val="20"/>
                <w:szCs w:val="20"/>
                <w:lang w:bidi="fa-IR"/>
              </w:rPr>
              <w:object w:dxaOrig="320" w:dyaOrig="320">
                <v:shape id="_x0000_i1234" type="#_x0000_t75" style="width:13.5pt;height:17.25pt" o:ole="">
                  <v:imagedata r:id="rId379" o:title=""/>
                </v:shape>
                <o:OLEObject Type="Embed" ProgID="Equation.3" ShapeID="_x0000_i1234" DrawAspect="Content" ObjectID="_1731188024" r:id="rId380"/>
              </w:object>
            </w:r>
          </w:p>
        </w:tc>
        <w:tc>
          <w:tcPr>
            <w:tcW w:w="709" w:type="dxa"/>
            <w:gridSpan w:val="2"/>
            <w:tcBorders>
              <w:top w:val="single" w:sz="4" w:space="0" w:color="FFFFFF" w:themeColor="background1"/>
              <w:left w:val="single" w:sz="4" w:space="0" w:color="FFFFFF" w:themeColor="background1"/>
              <w:bottom w:val="inset" w:sz="2" w:space="0" w:color="auto"/>
              <w:right w:val="single" w:sz="4" w:space="0" w:color="FFFFFF" w:themeColor="background1"/>
            </w:tcBorders>
          </w:tcPr>
          <w:p w:rsidR="008C1E02" w:rsidRPr="00A63F8E" w:rsidRDefault="008C1E02" w:rsidP="002C45D0">
            <w:pPr>
              <w:spacing w:line="360" w:lineRule="auto"/>
              <w:contextualSpacing/>
              <w:jc w:val="center"/>
              <w:rPr>
                <w:rFonts w:asciiTheme="majorBidi" w:hAnsiTheme="majorBidi" w:cstheme="majorBidi"/>
                <w:i/>
                <w:iCs/>
                <w:sz w:val="20"/>
                <w:szCs w:val="20"/>
                <w:lang w:bidi="fa-IR"/>
              </w:rPr>
            </w:pPr>
            <w:r w:rsidRPr="00A63F8E">
              <w:rPr>
                <w:rFonts w:asciiTheme="majorBidi" w:hAnsiTheme="majorBidi" w:cstheme="majorBidi"/>
                <w:position w:val="-14"/>
                <w:lang w:bidi="fa-IR"/>
              </w:rPr>
              <w:object w:dxaOrig="380" w:dyaOrig="360">
                <v:shape id="_x0000_i1235" type="#_x0000_t75" style="width:17.25pt;height:18pt" o:ole="">
                  <v:imagedata r:id="rId366" o:title=""/>
                </v:shape>
                <o:OLEObject Type="Embed" ProgID="Equation.3" ShapeID="_x0000_i1235" DrawAspect="Content" ObjectID="_1731188025" r:id="rId381"/>
              </w:object>
            </w:r>
          </w:p>
        </w:tc>
        <w:tc>
          <w:tcPr>
            <w:tcW w:w="1139" w:type="dxa"/>
            <w:gridSpan w:val="3"/>
            <w:tcBorders>
              <w:top w:val="single" w:sz="4" w:space="0" w:color="FFFFFF" w:themeColor="background1"/>
              <w:left w:val="single" w:sz="4" w:space="0" w:color="FFFFFF" w:themeColor="background1"/>
              <w:bottom w:val="inset" w:sz="2" w:space="0" w:color="auto"/>
              <w:right w:val="single" w:sz="4" w:space="0" w:color="FFFFFF" w:themeColor="background1"/>
            </w:tcBorders>
          </w:tcPr>
          <w:p w:rsidR="008C1E02" w:rsidRPr="00A63F8E" w:rsidRDefault="008C1E02" w:rsidP="002C45D0">
            <w:pPr>
              <w:spacing w:line="360" w:lineRule="auto"/>
              <w:contextualSpacing/>
              <w:jc w:val="center"/>
              <w:rPr>
                <w:rFonts w:asciiTheme="majorBidi" w:hAnsiTheme="majorBidi" w:cstheme="majorBidi"/>
                <w:i/>
                <w:iCs/>
                <w:sz w:val="20"/>
                <w:szCs w:val="20"/>
                <w:lang w:bidi="fa-IR"/>
              </w:rPr>
            </w:pPr>
            <w:r w:rsidRPr="00A63F8E">
              <w:rPr>
                <w:rFonts w:asciiTheme="majorBidi" w:hAnsiTheme="majorBidi" w:cstheme="majorBidi"/>
                <w:position w:val="-10"/>
                <w:sz w:val="20"/>
                <w:szCs w:val="20"/>
                <w:lang w:bidi="fa-IR"/>
              </w:rPr>
              <w:object w:dxaOrig="840" w:dyaOrig="320">
                <v:shape id="_x0000_i1236" type="#_x0000_t75" style="width:38.25pt;height:17.25pt" o:ole="">
                  <v:imagedata r:id="rId382" o:title=""/>
                </v:shape>
                <o:OLEObject Type="Embed" ProgID="Equation.3" ShapeID="_x0000_i1236" DrawAspect="Content" ObjectID="_1731188026" r:id="rId383"/>
              </w:object>
            </w:r>
          </w:p>
        </w:tc>
        <w:tc>
          <w:tcPr>
            <w:tcW w:w="855" w:type="dxa"/>
            <w:tcBorders>
              <w:top w:val="single" w:sz="4" w:space="0" w:color="FFFFFF" w:themeColor="background1"/>
              <w:left w:val="single" w:sz="4" w:space="0" w:color="FFFFFF" w:themeColor="background1"/>
              <w:bottom w:val="inset" w:sz="2" w:space="0" w:color="auto"/>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position w:val="-10"/>
                <w:sz w:val="20"/>
                <w:szCs w:val="20"/>
                <w:lang w:bidi="fa-IR"/>
              </w:rPr>
              <w:object w:dxaOrig="260" w:dyaOrig="320">
                <v:shape id="_x0000_i1237" type="#_x0000_t75" style="width:11.25pt;height:17.25pt" o:ole="">
                  <v:imagedata r:id="rId384" o:title=""/>
                </v:shape>
                <o:OLEObject Type="Embed" ProgID="Equation.3" ShapeID="_x0000_i1237" DrawAspect="Content" ObjectID="_1731188027" r:id="rId385"/>
              </w:object>
            </w:r>
          </w:p>
        </w:tc>
        <w:tc>
          <w:tcPr>
            <w:tcW w:w="695" w:type="dxa"/>
            <w:gridSpan w:val="2"/>
            <w:tcBorders>
              <w:top w:val="single" w:sz="4" w:space="0" w:color="FFFFFF" w:themeColor="background1"/>
              <w:left w:val="single" w:sz="4" w:space="0" w:color="FFFFFF" w:themeColor="background1"/>
              <w:bottom w:val="inset" w:sz="2" w:space="0" w:color="auto"/>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position w:val="-10"/>
                <w:sz w:val="20"/>
                <w:szCs w:val="20"/>
                <w:lang w:bidi="fa-IR"/>
              </w:rPr>
            </w:pPr>
            <w:r w:rsidRPr="00A63F8E">
              <w:rPr>
                <w:rFonts w:asciiTheme="majorBidi" w:hAnsiTheme="majorBidi" w:cstheme="majorBidi"/>
                <w:position w:val="-10"/>
                <w:sz w:val="20"/>
                <w:szCs w:val="20"/>
                <w:lang w:bidi="fa-IR"/>
              </w:rPr>
              <w:object w:dxaOrig="320" w:dyaOrig="320">
                <v:shape id="_x0000_i1238" type="#_x0000_t75" style="width:13.5pt;height:17.25pt" o:ole="">
                  <v:imagedata r:id="rId386" o:title=""/>
                </v:shape>
                <o:OLEObject Type="Embed" ProgID="Equation.3" ShapeID="_x0000_i1238" DrawAspect="Content" ObjectID="_1731188028" r:id="rId387"/>
              </w:object>
            </w:r>
          </w:p>
        </w:tc>
        <w:tc>
          <w:tcPr>
            <w:tcW w:w="696" w:type="dxa"/>
            <w:gridSpan w:val="2"/>
            <w:tcBorders>
              <w:top w:val="single" w:sz="4" w:space="0" w:color="FFFFFF" w:themeColor="background1"/>
              <w:left w:val="single" w:sz="4" w:space="0" w:color="FFFFFF" w:themeColor="background1"/>
              <w:bottom w:val="inset" w:sz="2" w:space="0" w:color="auto"/>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position w:val="-14"/>
                <w:lang w:bidi="fa-IR"/>
              </w:rPr>
              <w:object w:dxaOrig="380" w:dyaOrig="360">
                <v:shape id="_x0000_i1239" type="#_x0000_t75" style="width:17.25pt;height:18pt" o:ole="">
                  <v:imagedata r:id="rId366" o:title=""/>
                </v:shape>
                <o:OLEObject Type="Embed" ProgID="Equation.3" ShapeID="_x0000_i1239" DrawAspect="Content" ObjectID="_1731188029" r:id="rId388"/>
              </w:object>
            </w:r>
          </w:p>
        </w:tc>
      </w:tr>
      <w:tr w:rsidR="008C1E02" w:rsidRPr="00A63F8E" w:rsidTr="002C45D0">
        <w:tc>
          <w:tcPr>
            <w:tcW w:w="3075" w:type="dxa"/>
            <w:gridSpan w:val="7"/>
            <w:tcBorders>
              <w:top w:val="inset" w:sz="2" w:space="0" w:color="auto"/>
              <w:left w:val="single" w:sz="4" w:space="0" w:color="FFFFFF" w:themeColor="background1"/>
              <w:bottom w:val="single" w:sz="8" w:space="0" w:color="000000" w:themeColor="text1"/>
              <w:right w:val="single" w:sz="4" w:space="0" w:color="FFFFFF" w:themeColor="background1"/>
            </w:tcBorders>
          </w:tcPr>
          <w:p w:rsidR="008C1E02" w:rsidRPr="00A63F8E" w:rsidRDefault="008C1E02" w:rsidP="002C45D0">
            <w:pPr>
              <w:spacing w:line="60" w:lineRule="auto"/>
              <w:jc w:val="center"/>
              <w:rPr>
                <w:rFonts w:asciiTheme="majorBidi" w:hAnsiTheme="majorBidi" w:cstheme="majorBidi"/>
                <w:sz w:val="20"/>
                <w:szCs w:val="20"/>
                <w:lang w:bidi="fa-IR"/>
              </w:rPr>
            </w:pPr>
          </w:p>
          <w:p w:rsidR="008C1E02" w:rsidRPr="00A63F8E" w:rsidRDefault="008C1E02" w:rsidP="002C45D0">
            <w:pPr>
              <w:spacing w:line="360" w:lineRule="auto"/>
              <w:rPr>
                <w:rFonts w:asciiTheme="majorBidi" w:hAnsiTheme="majorBidi" w:cstheme="majorBidi"/>
                <w:sz w:val="20"/>
                <w:szCs w:val="20"/>
              </w:rPr>
            </w:pPr>
            <w:r w:rsidRPr="00A63F8E">
              <w:rPr>
                <w:rFonts w:asciiTheme="majorBidi" w:hAnsiTheme="majorBidi" w:cstheme="majorBidi"/>
                <w:sz w:val="20"/>
                <w:szCs w:val="20"/>
                <w:lang w:bidi="fa-IR"/>
              </w:rPr>
              <w:t xml:space="preserve">         Corresponding to:</w:t>
            </w:r>
          </w:p>
        </w:tc>
        <w:tc>
          <w:tcPr>
            <w:tcW w:w="3544" w:type="dxa"/>
            <w:gridSpan w:val="8"/>
            <w:tcBorders>
              <w:top w:val="inset" w:sz="2" w:space="0" w:color="auto"/>
              <w:left w:val="single" w:sz="4" w:space="0" w:color="FFFFFF" w:themeColor="background1"/>
              <w:bottom w:val="single" w:sz="8" w:space="0" w:color="000000" w:themeColor="text1"/>
              <w:right w:val="single" w:sz="4" w:space="0" w:color="FFFFFF" w:themeColor="background1"/>
            </w:tcBorders>
          </w:tcPr>
          <w:p w:rsidR="008C1E02" w:rsidRPr="00A63F8E" w:rsidRDefault="008C1E02" w:rsidP="002C45D0">
            <w:pPr>
              <w:spacing w:line="60" w:lineRule="auto"/>
              <w:rPr>
                <w:rFonts w:asciiTheme="majorBidi" w:hAnsiTheme="majorBidi" w:cstheme="majorBidi"/>
                <w:sz w:val="20"/>
                <w:szCs w:val="20"/>
              </w:rPr>
            </w:pPr>
          </w:p>
          <w:p w:rsidR="008C1E02" w:rsidRPr="00A63F8E" w:rsidRDefault="008C1E02" w:rsidP="00F31C4D">
            <w:pPr>
              <w:spacing w:line="360" w:lineRule="auto"/>
              <w:jc w:val="center"/>
              <w:rPr>
                <w:rFonts w:asciiTheme="majorBidi" w:hAnsiTheme="majorBidi" w:cstheme="majorBidi"/>
                <w:sz w:val="20"/>
                <w:szCs w:val="20"/>
              </w:rPr>
            </w:pPr>
            <w:r w:rsidRPr="00A63F8E">
              <w:rPr>
                <w:rFonts w:asciiTheme="majorBidi" w:hAnsiTheme="majorBidi" w:cstheme="majorBidi"/>
                <w:sz w:val="20"/>
                <w:szCs w:val="20"/>
                <w:lang w:bidi="fa-IR"/>
              </w:rPr>
              <w:t xml:space="preserve">                       A</w:t>
            </w:r>
            <w:r w:rsidRPr="00A63F8E">
              <w:rPr>
                <w:rFonts w:asciiTheme="majorBidi" w:hAnsiTheme="majorBidi" w:cstheme="majorBidi"/>
                <w:sz w:val="20"/>
                <w:szCs w:val="20"/>
              </w:rPr>
              <w:t>RIAN region I (M</w:t>
            </w:r>
            <w:r w:rsidR="00F31C4D" w:rsidRPr="00A63F8E">
              <w:rPr>
                <w:rFonts w:asciiTheme="majorBidi" w:hAnsiTheme="majorBidi" w:cstheme="majorBidi"/>
                <w:sz w:val="20"/>
                <w:szCs w:val="20"/>
              </w:rPr>
              <w:t>E</w:t>
            </w:r>
            <w:r w:rsidR="003235DF" w:rsidRPr="00A63F8E">
              <w:rPr>
                <w:rFonts w:asciiTheme="majorBidi" w:hAnsiTheme="majorBidi" w:cstheme="majorBidi"/>
                <w:sz w:val="20"/>
                <w:szCs w:val="20"/>
              </w:rPr>
              <w:t xml:space="preserve"> </w:t>
            </w:r>
            <w:r w:rsidRPr="00A63F8E">
              <w:rPr>
                <w:rFonts w:asciiTheme="majorBidi" w:hAnsiTheme="majorBidi" w:cstheme="majorBidi"/>
                <w:sz w:val="20"/>
                <w:szCs w:val="20"/>
              </w:rPr>
              <w:t>Site)</w:t>
            </w:r>
          </w:p>
        </w:tc>
        <w:tc>
          <w:tcPr>
            <w:tcW w:w="3829" w:type="dxa"/>
            <w:gridSpan w:val="8"/>
            <w:tcBorders>
              <w:top w:val="inset" w:sz="2" w:space="0" w:color="auto"/>
              <w:left w:val="single" w:sz="4" w:space="0" w:color="FFFFFF" w:themeColor="background1"/>
              <w:bottom w:val="single" w:sz="8" w:space="0" w:color="000000" w:themeColor="text1"/>
              <w:right w:val="single" w:sz="4" w:space="0" w:color="FFFFFF" w:themeColor="background1"/>
            </w:tcBorders>
          </w:tcPr>
          <w:p w:rsidR="008C1E02" w:rsidRPr="00A63F8E" w:rsidRDefault="008C1E02" w:rsidP="002C45D0">
            <w:pPr>
              <w:spacing w:line="60" w:lineRule="auto"/>
              <w:jc w:val="center"/>
              <w:rPr>
                <w:rFonts w:asciiTheme="majorBidi" w:hAnsiTheme="majorBidi" w:cstheme="majorBidi"/>
                <w:sz w:val="20"/>
                <w:szCs w:val="20"/>
              </w:rPr>
            </w:pPr>
          </w:p>
          <w:p w:rsidR="008C1E02" w:rsidRPr="00A63F8E" w:rsidRDefault="008C1E02" w:rsidP="000B46E9">
            <w:pPr>
              <w:spacing w:line="360" w:lineRule="auto"/>
              <w:rPr>
                <w:rFonts w:asciiTheme="majorBidi" w:hAnsiTheme="majorBidi" w:cstheme="majorBidi"/>
                <w:sz w:val="20"/>
                <w:szCs w:val="20"/>
              </w:rPr>
            </w:pPr>
            <w:r w:rsidRPr="00A63F8E">
              <w:rPr>
                <w:rFonts w:asciiTheme="majorBidi" w:hAnsiTheme="majorBidi" w:cstheme="majorBidi"/>
                <w:sz w:val="20"/>
                <w:szCs w:val="20"/>
              </w:rPr>
              <w:t xml:space="preserve">       ARIAN section IIA (M</w:t>
            </w:r>
            <w:r w:rsidR="00F31C4D" w:rsidRPr="00A63F8E">
              <w:rPr>
                <w:rFonts w:asciiTheme="majorBidi" w:hAnsiTheme="majorBidi" w:cstheme="majorBidi"/>
                <w:sz w:val="20"/>
                <w:szCs w:val="20"/>
              </w:rPr>
              <w:t>E</w:t>
            </w:r>
            <w:r w:rsidRPr="00A63F8E">
              <w:rPr>
                <w:rFonts w:asciiTheme="majorBidi" w:hAnsiTheme="majorBidi" w:cstheme="majorBidi"/>
                <w:sz w:val="20"/>
                <w:szCs w:val="20"/>
              </w:rPr>
              <w:t xml:space="preserve"> Site)</w:t>
            </w:r>
          </w:p>
        </w:tc>
        <w:tc>
          <w:tcPr>
            <w:tcW w:w="2958" w:type="dxa"/>
            <w:gridSpan w:val="6"/>
            <w:tcBorders>
              <w:top w:val="single" w:sz="12" w:space="0" w:color="000000" w:themeColor="text1"/>
              <w:left w:val="single" w:sz="4" w:space="0" w:color="FFFFFF" w:themeColor="background1"/>
              <w:bottom w:val="single" w:sz="8" w:space="0" w:color="000000" w:themeColor="text1"/>
              <w:right w:val="single" w:sz="4" w:space="0" w:color="FFFFFF" w:themeColor="background1"/>
            </w:tcBorders>
          </w:tcPr>
          <w:p w:rsidR="008C1E02" w:rsidRPr="00A63F8E" w:rsidRDefault="008C1E02" w:rsidP="002C45D0">
            <w:pPr>
              <w:spacing w:line="60" w:lineRule="auto"/>
              <w:jc w:val="center"/>
              <w:rPr>
                <w:rFonts w:asciiTheme="majorBidi" w:hAnsiTheme="majorBidi" w:cstheme="majorBidi"/>
                <w:sz w:val="20"/>
                <w:szCs w:val="20"/>
              </w:rPr>
            </w:pPr>
          </w:p>
          <w:p w:rsidR="008C1E02" w:rsidRPr="00A63F8E" w:rsidRDefault="008C1E02" w:rsidP="000B46E9">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ARIAN section IIB (M</w:t>
            </w:r>
            <w:r w:rsidR="00F31C4D" w:rsidRPr="00A63F8E">
              <w:rPr>
                <w:rFonts w:asciiTheme="majorBidi" w:hAnsiTheme="majorBidi" w:cstheme="majorBidi"/>
                <w:sz w:val="20"/>
                <w:szCs w:val="20"/>
              </w:rPr>
              <w:t>I</w:t>
            </w:r>
            <w:r w:rsidRPr="00A63F8E">
              <w:rPr>
                <w:rFonts w:asciiTheme="majorBidi" w:hAnsiTheme="majorBidi" w:cstheme="majorBidi"/>
                <w:sz w:val="20"/>
                <w:szCs w:val="20"/>
              </w:rPr>
              <w:t xml:space="preserve"> Site)</w:t>
            </w:r>
          </w:p>
        </w:tc>
      </w:tr>
      <w:tr w:rsidR="008C1E02" w:rsidRPr="00A63F8E" w:rsidTr="00AB520F">
        <w:tc>
          <w:tcPr>
            <w:tcW w:w="1237" w:type="dxa"/>
            <w:tcBorders>
              <w:top w:val="single" w:sz="8" w:space="0" w:color="000000" w:themeColor="text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60" w:lineRule="auto"/>
              <w:jc w:val="center"/>
              <w:rPr>
                <w:rFonts w:asciiTheme="majorBidi" w:hAnsiTheme="majorBidi" w:cstheme="majorBidi"/>
                <w:sz w:val="20"/>
                <w:szCs w:val="20"/>
              </w:rPr>
            </w:pPr>
          </w:p>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Water</w:t>
            </w:r>
          </w:p>
        </w:tc>
        <w:tc>
          <w:tcPr>
            <w:tcW w:w="561" w:type="dxa"/>
            <w:gridSpan w:val="3"/>
            <w:tcBorders>
              <w:top w:val="single" w:sz="8" w:space="0" w:color="000000" w:themeColor="text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60" w:lineRule="auto"/>
              <w:jc w:val="center"/>
              <w:rPr>
                <w:rFonts w:asciiTheme="majorBidi" w:hAnsiTheme="majorBidi" w:cstheme="majorBidi"/>
                <w:sz w:val="20"/>
                <w:szCs w:val="20"/>
              </w:rPr>
            </w:pPr>
          </w:p>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318</w:t>
            </w:r>
          </w:p>
        </w:tc>
        <w:tc>
          <w:tcPr>
            <w:tcW w:w="707" w:type="dxa"/>
            <w:tcBorders>
              <w:top w:val="single" w:sz="8" w:space="0" w:color="000000" w:themeColor="text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60" w:lineRule="auto"/>
              <w:jc w:val="center"/>
              <w:rPr>
                <w:rFonts w:asciiTheme="majorBidi" w:hAnsiTheme="majorBidi" w:cstheme="majorBidi"/>
                <w:sz w:val="20"/>
                <w:szCs w:val="20"/>
              </w:rPr>
            </w:pPr>
          </w:p>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0.25</w:t>
            </w:r>
          </w:p>
        </w:tc>
        <w:tc>
          <w:tcPr>
            <w:tcW w:w="570" w:type="dxa"/>
            <w:gridSpan w:val="2"/>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60" w:lineRule="auto"/>
              <w:jc w:val="center"/>
              <w:rPr>
                <w:rFonts w:asciiTheme="majorBidi" w:hAnsiTheme="majorBidi" w:cstheme="majorBidi"/>
                <w:sz w:val="20"/>
                <w:szCs w:val="20"/>
              </w:rPr>
            </w:pPr>
          </w:p>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100</w:t>
            </w:r>
          </w:p>
        </w:tc>
        <w:tc>
          <w:tcPr>
            <w:tcW w:w="1276" w:type="dxa"/>
            <w:gridSpan w:val="3"/>
            <w:tcBorders>
              <w:top w:val="single" w:sz="8" w:space="0" w:color="000000" w:themeColor="text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60" w:lineRule="auto"/>
              <w:jc w:val="center"/>
              <w:rPr>
                <w:rFonts w:asciiTheme="majorBidi" w:hAnsiTheme="majorBidi" w:cstheme="majorBidi"/>
                <w:sz w:val="20"/>
                <w:szCs w:val="20"/>
                <w:lang w:bidi="fa-IR"/>
              </w:rPr>
            </w:pPr>
          </w:p>
          <w:p w:rsidR="008C1E02" w:rsidRPr="00A63F8E" w:rsidRDefault="008C1E02" w:rsidP="002C45D0">
            <w:pPr>
              <w:spacing w:line="360" w:lineRule="auto"/>
              <w:jc w:val="center"/>
              <w:rPr>
                <w:rFonts w:asciiTheme="majorBidi" w:hAnsiTheme="majorBidi" w:cstheme="majorBidi"/>
                <w:sz w:val="20"/>
                <w:szCs w:val="20"/>
                <w:lang w:bidi="fa-IR"/>
              </w:rPr>
            </w:pPr>
            <w:r w:rsidRPr="00A63F8E">
              <w:rPr>
                <w:rFonts w:asciiTheme="majorBidi" w:hAnsiTheme="majorBidi" w:cstheme="majorBidi"/>
                <w:sz w:val="20"/>
                <w:szCs w:val="20"/>
                <w:lang w:bidi="fa-IR"/>
              </w:rPr>
              <w:t>(1350,177.7)</w:t>
            </w:r>
          </w:p>
        </w:tc>
        <w:tc>
          <w:tcPr>
            <w:tcW w:w="992" w:type="dxa"/>
            <w:gridSpan w:val="2"/>
            <w:tcBorders>
              <w:top w:val="single" w:sz="8" w:space="0" w:color="000000" w:themeColor="text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60" w:lineRule="auto"/>
              <w:jc w:val="center"/>
              <w:rPr>
                <w:rFonts w:asciiTheme="majorBidi" w:hAnsiTheme="majorBidi" w:cstheme="majorBidi"/>
                <w:sz w:val="20"/>
                <w:szCs w:val="20"/>
              </w:rPr>
            </w:pPr>
          </w:p>
          <w:p w:rsidR="008C1E02" w:rsidRPr="00A63F8E" w:rsidRDefault="008C1E02" w:rsidP="002C45D0">
            <w:pPr>
              <w:spacing w:line="360" w:lineRule="auto"/>
              <w:jc w:val="center"/>
              <w:rPr>
                <w:rFonts w:asciiTheme="majorBidi" w:hAnsiTheme="majorBidi" w:cstheme="majorBidi"/>
                <w:sz w:val="20"/>
                <w:szCs w:val="20"/>
                <w:lang w:bidi="fa-IR"/>
              </w:rPr>
            </w:pPr>
            <w:r w:rsidRPr="00A63F8E">
              <w:rPr>
                <w:rFonts w:asciiTheme="majorBidi" w:hAnsiTheme="majorBidi" w:cstheme="majorBidi"/>
                <w:sz w:val="20"/>
                <w:szCs w:val="20"/>
              </w:rPr>
              <w:t>–2.0×10</w:t>
            </w:r>
            <w:r w:rsidRPr="00A63F8E">
              <w:rPr>
                <w:rFonts w:asciiTheme="majorBidi" w:hAnsiTheme="majorBidi" w:cstheme="majorBidi"/>
                <w:sz w:val="20"/>
                <w:szCs w:val="20"/>
                <w:vertAlign w:val="superscript"/>
              </w:rPr>
              <w:t>-2</w:t>
            </w:r>
          </w:p>
        </w:tc>
        <w:tc>
          <w:tcPr>
            <w:tcW w:w="567" w:type="dxa"/>
            <w:tcBorders>
              <w:top w:val="single" w:sz="8" w:space="0" w:color="000000" w:themeColor="text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60" w:lineRule="auto"/>
              <w:jc w:val="center"/>
              <w:rPr>
                <w:rFonts w:asciiTheme="majorBidi" w:hAnsiTheme="majorBidi" w:cstheme="majorBidi"/>
                <w:sz w:val="20"/>
                <w:szCs w:val="20"/>
                <w:lang w:bidi="fa-IR"/>
              </w:rPr>
            </w:pPr>
          </w:p>
          <w:p w:rsidR="008C1E02" w:rsidRPr="00A63F8E" w:rsidRDefault="008C1E02" w:rsidP="002C45D0">
            <w:pPr>
              <w:spacing w:line="360" w:lineRule="auto"/>
              <w:jc w:val="center"/>
              <w:rPr>
                <w:rFonts w:asciiTheme="majorBidi" w:hAnsiTheme="majorBidi" w:cstheme="majorBidi"/>
                <w:sz w:val="20"/>
                <w:szCs w:val="20"/>
                <w:lang w:bidi="fa-IR"/>
              </w:rPr>
            </w:pPr>
            <w:r w:rsidRPr="00A63F8E">
              <w:rPr>
                <w:rFonts w:asciiTheme="majorBidi" w:hAnsiTheme="majorBidi" w:cstheme="majorBidi"/>
                <w:sz w:val="20"/>
                <w:szCs w:val="20"/>
                <w:lang w:bidi="fa-IR"/>
              </w:rPr>
              <w:t>1.00</w:t>
            </w:r>
          </w:p>
        </w:tc>
        <w:tc>
          <w:tcPr>
            <w:tcW w:w="567" w:type="dxa"/>
            <w:tcBorders>
              <w:top w:val="single" w:sz="8" w:space="0" w:color="000000" w:themeColor="text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60" w:lineRule="auto"/>
              <w:jc w:val="right"/>
              <w:rPr>
                <w:rFonts w:asciiTheme="majorBidi" w:hAnsiTheme="majorBidi" w:cstheme="majorBidi"/>
                <w:sz w:val="20"/>
                <w:szCs w:val="20"/>
                <w:lang w:bidi="fa-IR"/>
              </w:rPr>
            </w:pPr>
          </w:p>
          <w:p w:rsidR="008C1E02" w:rsidRPr="00A63F8E" w:rsidRDefault="008C1E02" w:rsidP="002C45D0">
            <w:pPr>
              <w:spacing w:line="360" w:lineRule="auto"/>
              <w:jc w:val="right"/>
              <w:rPr>
                <w:rFonts w:asciiTheme="majorBidi" w:hAnsiTheme="majorBidi" w:cstheme="majorBidi"/>
                <w:sz w:val="20"/>
                <w:szCs w:val="20"/>
                <w:lang w:bidi="fa-IR"/>
              </w:rPr>
            </w:pPr>
            <w:r w:rsidRPr="00A63F8E">
              <w:rPr>
                <w:rFonts w:asciiTheme="majorBidi" w:hAnsiTheme="majorBidi" w:cstheme="majorBidi"/>
                <w:sz w:val="20"/>
                <w:szCs w:val="20"/>
                <w:lang w:bidi="fa-IR"/>
              </w:rPr>
              <w:t>4.7</w:t>
            </w:r>
          </w:p>
        </w:tc>
        <w:tc>
          <w:tcPr>
            <w:tcW w:w="1276" w:type="dxa"/>
            <w:gridSpan w:val="3"/>
            <w:tcBorders>
              <w:top w:val="single" w:sz="8" w:space="0" w:color="000000" w:themeColor="text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60" w:lineRule="auto"/>
              <w:jc w:val="center"/>
              <w:rPr>
                <w:rFonts w:asciiTheme="majorBidi" w:hAnsiTheme="majorBidi" w:cstheme="majorBidi"/>
                <w:sz w:val="20"/>
                <w:szCs w:val="20"/>
              </w:rPr>
            </w:pPr>
          </w:p>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(30,20.9)</w:t>
            </w:r>
          </w:p>
        </w:tc>
        <w:tc>
          <w:tcPr>
            <w:tcW w:w="992" w:type="dxa"/>
            <w:tcBorders>
              <w:top w:val="single" w:sz="8" w:space="0" w:color="000000" w:themeColor="text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60" w:lineRule="auto"/>
              <w:jc w:val="center"/>
              <w:rPr>
                <w:rFonts w:asciiTheme="majorBidi" w:hAnsiTheme="majorBidi" w:cstheme="majorBidi"/>
                <w:sz w:val="20"/>
                <w:szCs w:val="20"/>
              </w:rPr>
            </w:pPr>
          </w:p>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–9.9×10</w:t>
            </w:r>
            <w:r w:rsidRPr="00A63F8E">
              <w:rPr>
                <w:rFonts w:asciiTheme="majorBidi" w:hAnsiTheme="majorBidi" w:cstheme="majorBidi"/>
                <w:sz w:val="20"/>
                <w:szCs w:val="20"/>
                <w:vertAlign w:val="superscript"/>
              </w:rPr>
              <w:t>-5</w:t>
            </w:r>
          </w:p>
        </w:tc>
        <w:tc>
          <w:tcPr>
            <w:tcW w:w="567" w:type="dxa"/>
            <w:tcBorders>
              <w:top w:val="single" w:sz="8" w:space="0" w:color="000000" w:themeColor="text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60" w:lineRule="auto"/>
              <w:jc w:val="center"/>
              <w:rPr>
                <w:rFonts w:asciiTheme="majorBidi" w:hAnsiTheme="majorBidi" w:cstheme="majorBidi"/>
                <w:sz w:val="20"/>
                <w:szCs w:val="20"/>
              </w:rPr>
            </w:pPr>
          </w:p>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0.18</w:t>
            </w:r>
          </w:p>
        </w:tc>
        <w:tc>
          <w:tcPr>
            <w:tcW w:w="567" w:type="dxa"/>
            <w:tcBorders>
              <w:top w:val="single" w:sz="8" w:space="0" w:color="000000" w:themeColor="text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60" w:lineRule="auto"/>
              <w:jc w:val="right"/>
              <w:rPr>
                <w:rFonts w:asciiTheme="majorBidi" w:hAnsiTheme="majorBidi" w:cstheme="majorBidi"/>
                <w:sz w:val="20"/>
                <w:szCs w:val="20"/>
              </w:rPr>
            </w:pPr>
          </w:p>
          <w:p w:rsidR="008C1E02" w:rsidRPr="00A63F8E" w:rsidRDefault="008C1E02" w:rsidP="002C45D0">
            <w:pPr>
              <w:spacing w:line="360" w:lineRule="auto"/>
              <w:jc w:val="right"/>
              <w:rPr>
                <w:rFonts w:asciiTheme="majorBidi" w:hAnsiTheme="majorBidi" w:cstheme="majorBidi"/>
                <w:sz w:val="20"/>
                <w:szCs w:val="20"/>
              </w:rPr>
            </w:pPr>
            <w:r w:rsidRPr="00A63F8E">
              <w:rPr>
                <w:rFonts w:asciiTheme="majorBidi" w:hAnsiTheme="majorBidi" w:cstheme="majorBidi"/>
                <w:sz w:val="20"/>
                <w:szCs w:val="20"/>
              </w:rPr>
              <w:t>5.2</w:t>
            </w:r>
          </w:p>
        </w:tc>
        <w:tc>
          <w:tcPr>
            <w:tcW w:w="1281" w:type="dxa"/>
            <w:gridSpan w:val="4"/>
            <w:tcBorders>
              <w:top w:val="single" w:sz="8" w:space="0" w:color="000000" w:themeColor="text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60" w:lineRule="auto"/>
              <w:jc w:val="center"/>
              <w:rPr>
                <w:rFonts w:asciiTheme="majorBidi" w:hAnsiTheme="majorBidi" w:cstheme="majorBidi"/>
                <w:sz w:val="20"/>
                <w:szCs w:val="20"/>
              </w:rPr>
            </w:pPr>
          </w:p>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w:t>
            </w:r>
          </w:p>
        </w:tc>
        <w:tc>
          <w:tcPr>
            <w:tcW w:w="992" w:type="dxa"/>
            <w:gridSpan w:val="2"/>
            <w:tcBorders>
              <w:top w:val="single" w:sz="8" w:space="0" w:color="000000" w:themeColor="text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60" w:lineRule="auto"/>
              <w:jc w:val="center"/>
              <w:rPr>
                <w:rFonts w:asciiTheme="majorBidi" w:hAnsiTheme="majorBidi" w:cstheme="majorBidi"/>
                <w:sz w:val="20"/>
                <w:szCs w:val="20"/>
              </w:rPr>
            </w:pPr>
          </w:p>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w:t>
            </w:r>
          </w:p>
        </w:tc>
        <w:tc>
          <w:tcPr>
            <w:tcW w:w="567" w:type="dxa"/>
            <w:gridSpan w:val="2"/>
            <w:tcBorders>
              <w:top w:val="single" w:sz="8" w:space="0" w:color="000000" w:themeColor="text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60" w:lineRule="auto"/>
              <w:jc w:val="center"/>
              <w:rPr>
                <w:rFonts w:asciiTheme="majorBidi" w:hAnsiTheme="majorBidi" w:cstheme="majorBidi"/>
                <w:sz w:val="20"/>
                <w:szCs w:val="20"/>
              </w:rPr>
            </w:pPr>
          </w:p>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w:t>
            </w:r>
          </w:p>
        </w:tc>
        <w:tc>
          <w:tcPr>
            <w:tcW w:w="687" w:type="dxa"/>
            <w:tcBorders>
              <w:top w:val="single" w:sz="8" w:space="0" w:color="000000" w:themeColor="text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60" w:lineRule="auto"/>
              <w:jc w:val="center"/>
              <w:rPr>
                <w:rFonts w:asciiTheme="majorBidi" w:hAnsiTheme="majorBidi" w:cstheme="majorBidi"/>
                <w:sz w:val="20"/>
                <w:szCs w:val="20"/>
              </w:rPr>
            </w:pPr>
          </w:p>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w:t>
            </w:r>
          </w:p>
        </w:tc>
      </w:tr>
      <w:tr w:rsidR="008C1E02" w:rsidRPr="00A63F8E" w:rsidTr="00AB520F">
        <w:tc>
          <w:tcPr>
            <w:tcW w:w="12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p>
        </w:tc>
        <w:tc>
          <w:tcPr>
            <w:tcW w:w="56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308</w:t>
            </w:r>
          </w:p>
        </w:tc>
        <w:tc>
          <w:tcPr>
            <w:tcW w:w="7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0.50</w:t>
            </w:r>
          </w:p>
        </w:tc>
        <w:tc>
          <w:tcPr>
            <w:tcW w:w="570" w:type="dxa"/>
            <w:gridSpan w:val="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100</w:t>
            </w:r>
          </w:p>
        </w:tc>
        <w:tc>
          <w:tcPr>
            <w:tcW w:w="127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(1470,160.0)</w:t>
            </w:r>
          </w:p>
        </w:tc>
        <w:tc>
          <w:tcPr>
            <w:tcW w:w="99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–1.3×10</w:t>
            </w:r>
            <w:r w:rsidRPr="00A63F8E">
              <w:rPr>
                <w:rFonts w:asciiTheme="majorBidi" w:hAnsiTheme="majorBidi" w:cstheme="majorBidi"/>
                <w:sz w:val="20"/>
                <w:szCs w:val="20"/>
                <w:vertAlign w:val="superscript"/>
              </w:rPr>
              <w:t>-3</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0.39</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right"/>
              <w:rPr>
                <w:rFonts w:asciiTheme="majorBidi" w:hAnsiTheme="majorBidi" w:cstheme="majorBidi"/>
                <w:sz w:val="20"/>
                <w:szCs w:val="20"/>
              </w:rPr>
            </w:pPr>
            <w:r w:rsidRPr="00A63F8E">
              <w:rPr>
                <w:rFonts w:asciiTheme="majorBidi" w:hAnsiTheme="majorBidi" w:cstheme="majorBidi"/>
                <w:sz w:val="20"/>
                <w:szCs w:val="20"/>
              </w:rPr>
              <w:t>4.1</w:t>
            </w:r>
          </w:p>
        </w:tc>
        <w:tc>
          <w:tcPr>
            <w:tcW w:w="127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(300,59.7)</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–1.9×10</w:t>
            </w:r>
            <w:r w:rsidRPr="00A63F8E">
              <w:rPr>
                <w:rFonts w:asciiTheme="majorBidi" w:hAnsiTheme="majorBidi" w:cstheme="majorBidi"/>
                <w:sz w:val="20"/>
                <w:szCs w:val="20"/>
                <w:vertAlign w:val="superscript"/>
              </w:rPr>
              <w:t>-4</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0.13</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right"/>
              <w:rPr>
                <w:rFonts w:asciiTheme="majorBidi" w:hAnsiTheme="majorBidi" w:cstheme="majorBidi"/>
                <w:sz w:val="20"/>
                <w:szCs w:val="20"/>
              </w:rPr>
            </w:pPr>
            <w:r w:rsidRPr="00A63F8E">
              <w:rPr>
                <w:rFonts w:asciiTheme="majorBidi" w:hAnsiTheme="majorBidi" w:cstheme="majorBidi"/>
                <w:sz w:val="20"/>
                <w:szCs w:val="20"/>
              </w:rPr>
              <w:t>3.8</w:t>
            </w:r>
          </w:p>
        </w:tc>
        <w:tc>
          <w:tcPr>
            <w:tcW w:w="1281"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(780,100.3)</w:t>
            </w:r>
          </w:p>
        </w:tc>
        <w:tc>
          <w:tcPr>
            <w:tcW w:w="99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–8.5×10</w:t>
            </w:r>
            <w:r w:rsidRPr="00A63F8E">
              <w:rPr>
                <w:rFonts w:asciiTheme="majorBidi" w:hAnsiTheme="majorBidi" w:cstheme="majorBidi"/>
                <w:sz w:val="20"/>
                <w:szCs w:val="20"/>
                <w:vertAlign w:val="superscript"/>
              </w:rPr>
              <w:t>-5</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0.18</w:t>
            </w:r>
          </w:p>
        </w:tc>
        <w:tc>
          <w:tcPr>
            <w:tcW w:w="6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rPr>
                <w:rFonts w:asciiTheme="majorBidi" w:hAnsiTheme="majorBidi" w:cstheme="majorBidi"/>
                <w:sz w:val="20"/>
                <w:szCs w:val="20"/>
              </w:rPr>
            </w:pPr>
            <w:r w:rsidRPr="00A63F8E">
              <w:rPr>
                <w:rFonts w:asciiTheme="majorBidi" w:hAnsiTheme="majorBidi" w:cstheme="majorBidi"/>
                <w:sz w:val="20"/>
                <w:szCs w:val="20"/>
              </w:rPr>
              <w:t xml:space="preserve">  5.8</w:t>
            </w:r>
          </w:p>
        </w:tc>
      </w:tr>
      <w:tr w:rsidR="008C1E02" w:rsidRPr="00A63F8E" w:rsidTr="00AB520F">
        <w:tc>
          <w:tcPr>
            <w:tcW w:w="1237" w:type="dxa"/>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p>
        </w:tc>
        <w:tc>
          <w:tcPr>
            <w:tcW w:w="561"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318</w:t>
            </w:r>
          </w:p>
        </w:tc>
        <w:tc>
          <w:tcPr>
            <w:tcW w:w="707" w:type="dxa"/>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0.50</w:t>
            </w:r>
          </w:p>
        </w:tc>
        <w:tc>
          <w:tcPr>
            <w:tcW w:w="570" w:type="dxa"/>
            <w:gridSpan w:val="2"/>
            <w:tcBorders>
              <w:top w:val="single" w:sz="2" w:space="0" w:color="FFFFFF" w:themeColor="background1"/>
              <w:left w:val="single" w:sz="4" w:space="0" w:color="FFFFFF" w:themeColor="background1"/>
              <w:bottom w:val="single" w:sz="2"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100</w:t>
            </w:r>
          </w:p>
        </w:tc>
        <w:tc>
          <w:tcPr>
            <w:tcW w:w="127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(1650,275.6)</w:t>
            </w:r>
          </w:p>
        </w:tc>
        <w:tc>
          <w:tcPr>
            <w:tcW w:w="99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–2.3×10</w:t>
            </w:r>
            <w:r w:rsidRPr="00A63F8E">
              <w:rPr>
                <w:rFonts w:asciiTheme="majorBidi" w:hAnsiTheme="majorBidi" w:cstheme="majorBidi"/>
                <w:sz w:val="20"/>
                <w:szCs w:val="20"/>
                <w:vertAlign w:val="superscript"/>
              </w:rPr>
              <w:t>-2</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1.42</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right"/>
              <w:rPr>
                <w:rFonts w:asciiTheme="majorBidi" w:hAnsiTheme="majorBidi" w:cstheme="majorBidi"/>
                <w:sz w:val="20"/>
                <w:szCs w:val="20"/>
              </w:rPr>
            </w:pPr>
            <w:r w:rsidRPr="00A63F8E">
              <w:rPr>
                <w:rFonts w:asciiTheme="majorBidi" w:hAnsiTheme="majorBidi" w:cstheme="majorBidi"/>
                <w:sz w:val="20"/>
                <w:szCs w:val="20"/>
              </w:rPr>
              <w:t>6.8</w:t>
            </w:r>
          </w:p>
        </w:tc>
        <w:tc>
          <w:tcPr>
            <w:tcW w:w="127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(60,43.7)</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–2.1×10</w:t>
            </w:r>
            <w:r w:rsidRPr="00A63F8E">
              <w:rPr>
                <w:rFonts w:asciiTheme="majorBidi" w:hAnsiTheme="majorBidi" w:cstheme="majorBidi"/>
                <w:sz w:val="20"/>
                <w:szCs w:val="20"/>
                <w:vertAlign w:val="superscript"/>
              </w:rPr>
              <w:t>-3</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0.54</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right"/>
              <w:rPr>
                <w:rFonts w:asciiTheme="majorBidi" w:hAnsiTheme="majorBidi" w:cstheme="majorBidi"/>
                <w:sz w:val="20"/>
                <w:szCs w:val="20"/>
              </w:rPr>
            </w:pPr>
            <w:r w:rsidRPr="00A63F8E">
              <w:rPr>
                <w:rFonts w:asciiTheme="majorBidi" w:hAnsiTheme="majorBidi" w:cstheme="majorBidi"/>
                <w:sz w:val="20"/>
                <w:szCs w:val="20"/>
              </w:rPr>
              <w:t>7.4</w:t>
            </w:r>
          </w:p>
        </w:tc>
        <w:tc>
          <w:tcPr>
            <w:tcW w:w="1281"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(300,113.2)</w:t>
            </w:r>
          </w:p>
        </w:tc>
        <w:tc>
          <w:tcPr>
            <w:tcW w:w="99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–1.4×10</w:t>
            </w:r>
            <w:r w:rsidRPr="00A63F8E">
              <w:rPr>
                <w:rFonts w:asciiTheme="majorBidi" w:hAnsiTheme="majorBidi" w:cstheme="majorBidi"/>
                <w:sz w:val="20"/>
                <w:szCs w:val="20"/>
                <w:vertAlign w:val="superscript"/>
              </w:rPr>
              <w:t>-4</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0.25</w:t>
            </w:r>
          </w:p>
        </w:tc>
        <w:tc>
          <w:tcPr>
            <w:tcW w:w="6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rPr>
                <w:rFonts w:asciiTheme="majorBidi" w:hAnsiTheme="majorBidi" w:cstheme="majorBidi"/>
                <w:sz w:val="20"/>
                <w:szCs w:val="20"/>
              </w:rPr>
            </w:pPr>
            <w:r w:rsidRPr="00A63F8E">
              <w:rPr>
                <w:rFonts w:asciiTheme="majorBidi" w:hAnsiTheme="majorBidi" w:cstheme="majorBidi"/>
                <w:sz w:val="20"/>
                <w:szCs w:val="20"/>
              </w:rPr>
              <w:t xml:space="preserve">  6.8</w:t>
            </w:r>
          </w:p>
        </w:tc>
      </w:tr>
      <w:tr w:rsidR="008C1E02" w:rsidRPr="00A63F8E" w:rsidTr="00AB520F">
        <w:tc>
          <w:tcPr>
            <w:tcW w:w="1273" w:type="dxa"/>
            <w:gridSpan w:val="2"/>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p>
        </w:tc>
        <w:tc>
          <w:tcPr>
            <w:tcW w:w="525" w:type="dxa"/>
            <w:gridSpan w:val="2"/>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328</w:t>
            </w:r>
          </w:p>
        </w:tc>
        <w:tc>
          <w:tcPr>
            <w:tcW w:w="707" w:type="dxa"/>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0.50</w:t>
            </w:r>
          </w:p>
        </w:tc>
        <w:tc>
          <w:tcPr>
            <w:tcW w:w="570" w:type="dxa"/>
            <w:gridSpan w:val="2"/>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100</w:t>
            </w:r>
          </w:p>
        </w:tc>
        <w:tc>
          <w:tcPr>
            <w:tcW w:w="127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(1110,266.7)</w:t>
            </w:r>
          </w:p>
        </w:tc>
        <w:tc>
          <w:tcPr>
            <w:tcW w:w="99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–4.2×10</w:t>
            </w:r>
            <w:r w:rsidRPr="00A63F8E">
              <w:rPr>
                <w:rFonts w:asciiTheme="majorBidi" w:hAnsiTheme="majorBidi" w:cstheme="majorBidi"/>
                <w:sz w:val="20"/>
                <w:szCs w:val="20"/>
                <w:vertAlign w:val="superscript"/>
              </w:rPr>
              <w:t>-2</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1.58</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right"/>
              <w:rPr>
                <w:rFonts w:asciiTheme="majorBidi" w:hAnsiTheme="majorBidi" w:cstheme="majorBidi"/>
                <w:sz w:val="20"/>
                <w:szCs w:val="20"/>
              </w:rPr>
            </w:pPr>
            <w:r w:rsidRPr="00A63F8E">
              <w:rPr>
                <w:rFonts w:asciiTheme="majorBidi" w:hAnsiTheme="majorBidi" w:cstheme="majorBidi"/>
                <w:sz w:val="20"/>
                <w:szCs w:val="20"/>
              </w:rPr>
              <w:t>6.8</w:t>
            </w:r>
          </w:p>
        </w:tc>
        <w:tc>
          <w:tcPr>
            <w:tcW w:w="127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(30,27.3)</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–3.6×10</w:t>
            </w:r>
            <w:r w:rsidRPr="00A63F8E">
              <w:rPr>
                <w:rFonts w:asciiTheme="majorBidi" w:hAnsiTheme="majorBidi" w:cstheme="majorBidi"/>
                <w:sz w:val="20"/>
                <w:szCs w:val="20"/>
                <w:vertAlign w:val="superscript"/>
              </w:rPr>
              <w:t>-3</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0.95</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right"/>
              <w:rPr>
                <w:rFonts w:asciiTheme="majorBidi" w:hAnsiTheme="majorBidi" w:cstheme="majorBidi"/>
                <w:sz w:val="20"/>
                <w:szCs w:val="20"/>
              </w:rPr>
            </w:pPr>
            <w:r w:rsidRPr="00A63F8E">
              <w:rPr>
                <w:rFonts w:asciiTheme="majorBidi" w:hAnsiTheme="majorBidi" w:cstheme="majorBidi"/>
                <w:sz w:val="20"/>
                <w:szCs w:val="20"/>
              </w:rPr>
              <w:t>12.3</w:t>
            </w:r>
          </w:p>
        </w:tc>
        <w:tc>
          <w:tcPr>
            <w:tcW w:w="1281"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(240,148.0)</w:t>
            </w:r>
          </w:p>
        </w:tc>
        <w:tc>
          <w:tcPr>
            <w:tcW w:w="99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–2.3×10</w:t>
            </w:r>
            <w:r w:rsidRPr="00A63F8E">
              <w:rPr>
                <w:rFonts w:asciiTheme="majorBidi" w:hAnsiTheme="majorBidi" w:cstheme="majorBidi"/>
                <w:sz w:val="20"/>
                <w:szCs w:val="20"/>
                <w:vertAlign w:val="superscript"/>
              </w:rPr>
              <w:t>-4</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0.31</w:t>
            </w:r>
          </w:p>
        </w:tc>
        <w:tc>
          <w:tcPr>
            <w:tcW w:w="6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rPr>
                <w:rFonts w:asciiTheme="majorBidi" w:hAnsiTheme="majorBidi" w:cstheme="majorBidi"/>
                <w:sz w:val="20"/>
                <w:szCs w:val="20"/>
              </w:rPr>
            </w:pPr>
            <w:r w:rsidRPr="00A63F8E">
              <w:rPr>
                <w:rFonts w:asciiTheme="majorBidi" w:hAnsiTheme="majorBidi" w:cstheme="majorBidi"/>
                <w:sz w:val="20"/>
                <w:szCs w:val="20"/>
              </w:rPr>
              <w:t xml:space="preserve">  7.6</w:t>
            </w:r>
          </w:p>
        </w:tc>
      </w:tr>
      <w:tr w:rsidR="008C1E02" w:rsidRPr="00A63F8E" w:rsidTr="00AB520F">
        <w:tc>
          <w:tcPr>
            <w:tcW w:w="127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p>
        </w:tc>
        <w:tc>
          <w:tcPr>
            <w:tcW w:w="52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318</w:t>
            </w:r>
          </w:p>
        </w:tc>
        <w:tc>
          <w:tcPr>
            <w:tcW w:w="7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0.70</w:t>
            </w:r>
          </w:p>
        </w:tc>
        <w:tc>
          <w:tcPr>
            <w:tcW w:w="57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100</w:t>
            </w:r>
          </w:p>
        </w:tc>
        <w:tc>
          <w:tcPr>
            <w:tcW w:w="127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(1350,319.3)</w:t>
            </w:r>
          </w:p>
        </w:tc>
        <w:tc>
          <w:tcPr>
            <w:tcW w:w="99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–6.8×10</w:t>
            </w:r>
            <w:r w:rsidRPr="00A63F8E">
              <w:rPr>
                <w:rFonts w:asciiTheme="majorBidi" w:hAnsiTheme="majorBidi" w:cstheme="majorBidi"/>
                <w:sz w:val="20"/>
                <w:szCs w:val="20"/>
                <w:vertAlign w:val="superscript"/>
              </w:rPr>
              <w:t>-2</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2.55</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right"/>
              <w:rPr>
                <w:rFonts w:asciiTheme="majorBidi" w:hAnsiTheme="majorBidi" w:cstheme="majorBidi"/>
                <w:sz w:val="20"/>
                <w:szCs w:val="20"/>
              </w:rPr>
            </w:pPr>
            <w:r w:rsidRPr="00A63F8E">
              <w:rPr>
                <w:rFonts w:asciiTheme="majorBidi" w:hAnsiTheme="majorBidi" w:cstheme="majorBidi"/>
                <w:sz w:val="20"/>
                <w:szCs w:val="20"/>
              </w:rPr>
              <w:t>8.5</w:t>
            </w:r>
          </w:p>
        </w:tc>
        <w:tc>
          <w:tcPr>
            <w:tcW w:w="127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(30,46.3)</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–3.2×10</w:t>
            </w:r>
            <w:r w:rsidRPr="00A63F8E">
              <w:rPr>
                <w:rFonts w:asciiTheme="majorBidi" w:hAnsiTheme="majorBidi" w:cstheme="majorBidi"/>
                <w:sz w:val="20"/>
                <w:szCs w:val="20"/>
                <w:vertAlign w:val="superscript"/>
              </w:rPr>
              <w:t>-3</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0.59</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right"/>
              <w:rPr>
                <w:rFonts w:asciiTheme="majorBidi" w:hAnsiTheme="majorBidi" w:cstheme="majorBidi"/>
                <w:sz w:val="20"/>
                <w:szCs w:val="20"/>
              </w:rPr>
            </w:pPr>
            <w:r w:rsidRPr="00A63F8E">
              <w:rPr>
                <w:rFonts w:asciiTheme="majorBidi" w:hAnsiTheme="majorBidi" w:cstheme="majorBidi"/>
                <w:sz w:val="20"/>
                <w:szCs w:val="20"/>
              </w:rPr>
              <w:t>8.7</w:t>
            </w:r>
          </w:p>
        </w:tc>
        <w:tc>
          <w:tcPr>
            <w:tcW w:w="1281"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(180,99.5)</w:t>
            </w:r>
          </w:p>
        </w:tc>
        <w:tc>
          <w:tcPr>
            <w:tcW w:w="99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–2.9×10</w:t>
            </w:r>
            <w:r w:rsidRPr="00A63F8E">
              <w:rPr>
                <w:rFonts w:asciiTheme="majorBidi" w:hAnsiTheme="majorBidi" w:cstheme="majorBidi"/>
                <w:sz w:val="20"/>
                <w:szCs w:val="20"/>
                <w:vertAlign w:val="superscript"/>
              </w:rPr>
              <w:t>-4</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0.36</w:t>
            </w:r>
          </w:p>
        </w:tc>
        <w:tc>
          <w:tcPr>
            <w:tcW w:w="6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rPr>
                <w:rFonts w:asciiTheme="majorBidi" w:hAnsiTheme="majorBidi" w:cstheme="majorBidi"/>
                <w:sz w:val="20"/>
                <w:szCs w:val="20"/>
              </w:rPr>
            </w:pPr>
            <w:r w:rsidRPr="00A63F8E">
              <w:rPr>
                <w:rFonts w:asciiTheme="majorBidi" w:hAnsiTheme="majorBidi" w:cstheme="majorBidi"/>
                <w:sz w:val="20"/>
                <w:szCs w:val="20"/>
              </w:rPr>
              <w:t>10.2</w:t>
            </w:r>
          </w:p>
        </w:tc>
      </w:tr>
      <w:tr w:rsidR="00F1166E" w:rsidRPr="00A63F8E" w:rsidTr="009D2916">
        <w:tc>
          <w:tcPr>
            <w:tcW w:w="127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1166E" w:rsidRPr="00A63F8E" w:rsidRDefault="00F1166E" w:rsidP="002C45D0">
            <w:pPr>
              <w:spacing w:line="360" w:lineRule="auto"/>
              <w:jc w:val="center"/>
              <w:rPr>
                <w:rFonts w:asciiTheme="majorBidi" w:hAnsiTheme="majorBidi" w:cstheme="majorBidi"/>
                <w:sz w:val="20"/>
                <w:szCs w:val="20"/>
              </w:rPr>
            </w:pPr>
          </w:p>
        </w:tc>
        <w:tc>
          <w:tcPr>
            <w:tcW w:w="1232"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1166E" w:rsidRPr="00A63F8E" w:rsidRDefault="00F1166E" w:rsidP="00F1166E">
            <w:pPr>
              <w:spacing w:line="360" w:lineRule="auto"/>
              <w:rPr>
                <w:rFonts w:asciiTheme="majorBidi" w:hAnsiTheme="majorBidi" w:cstheme="majorBidi"/>
                <w:sz w:val="20"/>
                <w:szCs w:val="20"/>
              </w:rPr>
            </w:pPr>
            <w:r w:rsidRPr="00A63F8E">
              <w:rPr>
                <w:rFonts w:asciiTheme="majorBidi" w:hAnsiTheme="majorBidi" w:cstheme="majorBidi"/>
                <w:sz w:val="20"/>
                <w:szCs w:val="20"/>
              </w:rPr>
              <w:t>318</w:t>
            </w:r>
            <w:r w:rsidRPr="00A658C2">
              <w:rPr>
                <w:rFonts w:asciiTheme="majorBidi" w:hAnsiTheme="majorBidi" w:cstheme="majorBidi"/>
                <w:b/>
                <w:bCs/>
                <w:sz w:val="20"/>
                <w:szCs w:val="20"/>
                <w:vertAlign w:val="superscript"/>
              </w:rPr>
              <w:t>A</w:t>
            </w:r>
            <w:r>
              <w:rPr>
                <w:rFonts w:asciiTheme="majorBidi" w:hAnsiTheme="majorBidi" w:cstheme="majorBidi"/>
                <w:sz w:val="20"/>
                <w:szCs w:val="20"/>
              </w:rPr>
              <w:t xml:space="preserve">    </w:t>
            </w:r>
            <w:r w:rsidRPr="00A63F8E">
              <w:rPr>
                <w:rFonts w:asciiTheme="majorBidi" w:hAnsiTheme="majorBidi" w:cstheme="majorBidi"/>
                <w:sz w:val="20"/>
                <w:szCs w:val="20"/>
              </w:rPr>
              <w:t>0.50</w:t>
            </w:r>
          </w:p>
        </w:tc>
        <w:tc>
          <w:tcPr>
            <w:tcW w:w="57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1166E" w:rsidRPr="00A63F8E" w:rsidRDefault="00F1166E" w:rsidP="00AB520F">
            <w:pPr>
              <w:spacing w:line="360" w:lineRule="auto"/>
              <w:rPr>
                <w:rFonts w:asciiTheme="majorBidi" w:hAnsiTheme="majorBidi" w:cstheme="majorBidi"/>
                <w:sz w:val="20"/>
                <w:szCs w:val="20"/>
              </w:rPr>
            </w:pPr>
            <w:r w:rsidRPr="00A63F8E">
              <w:rPr>
                <w:rFonts w:asciiTheme="majorBidi" w:hAnsiTheme="majorBidi" w:cstheme="majorBidi"/>
                <w:sz w:val="20"/>
                <w:szCs w:val="20"/>
              </w:rPr>
              <w:t xml:space="preserve">  70</w:t>
            </w:r>
            <w:r>
              <w:rPr>
                <w:rFonts w:asciiTheme="majorBidi" w:hAnsiTheme="majorBidi" w:cstheme="majorBidi"/>
                <w:sz w:val="20"/>
                <w:szCs w:val="20"/>
              </w:rPr>
              <w:t xml:space="preserve">      </w:t>
            </w:r>
          </w:p>
        </w:tc>
        <w:tc>
          <w:tcPr>
            <w:tcW w:w="126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1166E" w:rsidRPr="00A63F8E" w:rsidRDefault="00F1166E" w:rsidP="00F1166E">
            <w:pPr>
              <w:spacing w:line="360" w:lineRule="auto"/>
              <w:rPr>
                <w:rFonts w:asciiTheme="majorBidi" w:hAnsiTheme="majorBidi" w:cstheme="majorBidi"/>
                <w:sz w:val="20"/>
                <w:szCs w:val="20"/>
              </w:rPr>
            </w:pPr>
            <w:r w:rsidRPr="00A63F8E">
              <w:rPr>
                <w:rFonts w:asciiTheme="majorBidi" w:hAnsiTheme="majorBidi" w:cstheme="majorBidi"/>
                <w:sz w:val="20"/>
                <w:szCs w:val="20"/>
              </w:rPr>
              <w:t>(1290,281.1)</w:t>
            </w:r>
            <w:r>
              <w:rPr>
                <w:rFonts w:asciiTheme="majorBidi" w:hAnsiTheme="majorBidi" w:cstheme="majorBidi"/>
                <w:sz w:val="20"/>
                <w:szCs w:val="20"/>
              </w:rPr>
              <w:t xml:space="preserve">   </w:t>
            </w:r>
          </w:p>
        </w:tc>
        <w:tc>
          <w:tcPr>
            <w:tcW w:w="100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1166E" w:rsidRPr="00A63F8E" w:rsidRDefault="00F1166E" w:rsidP="00F1166E">
            <w:pPr>
              <w:spacing w:line="360" w:lineRule="auto"/>
              <w:rPr>
                <w:rFonts w:asciiTheme="majorBidi" w:hAnsiTheme="majorBidi" w:cstheme="majorBidi"/>
                <w:sz w:val="20"/>
                <w:szCs w:val="20"/>
              </w:rPr>
            </w:pPr>
            <w:r w:rsidRPr="00A63F8E">
              <w:rPr>
                <w:rFonts w:asciiTheme="majorBidi" w:hAnsiTheme="majorBidi" w:cstheme="majorBidi"/>
                <w:sz w:val="20"/>
                <w:szCs w:val="20"/>
              </w:rPr>
              <w:t>–1.6×10</w:t>
            </w:r>
            <w:r w:rsidRPr="00A63F8E">
              <w:rPr>
                <w:rFonts w:asciiTheme="majorBidi" w:hAnsiTheme="majorBidi" w:cstheme="majorBidi"/>
                <w:sz w:val="20"/>
                <w:szCs w:val="20"/>
                <w:vertAlign w:val="superscript"/>
              </w:rPr>
              <w:t>-2</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1166E" w:rsidRPr="00A63F8E" w:rsidRDefault="00F1166E"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1.15</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1166E" w:rsidRPr="00A63F8E" w:rsidRDefault="00F1166E" w:rsidP="002C45D0">
            <w:pPr>
              <w:spacing w:line="360" w:lineRule="auto"/>
              <w:jc w:val="right"/>
              <w:rPr>
                <w:rFonts w:asciiTheme="majorBidi" w:hAnsiTheme="majorBidi" w:cstheme="majorBidi"/>
                <w:sz w:val="20"/>
                <w:szCs w:val="20"/>
              </w:rPr>
            </w:pPr>
            <w:r w:rsidRPr="00A63F8E">
              <w:rPr>
                <w:rFonts w:asciiTheme="majorBidi" w:hAnsiTheme="majorBidi" w:cstheme="majorBidi"/>
                <w:sz w:val="20"/>
                <w:szCs w:val="20"/>
              </w:rPr>
              <w:t>5.9</w:t>
            </w:r>
          </w:p>
        </w:tc>
        <w:tc>
          <w:tcPr>
            <w:tcW w:w="127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1166E" w:rsidRPr="00A63F8E" w:rsidRDefault="00F1166E"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(60,38.6)</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1166E" w:rsidRPr="00A63F8E" w:rsidRDefault="00F1166E"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–1.0×10</w:t>
            </w:r>
            <w:r w:rsidRPr="00A63F8E">
              <w:rPr>
                <w:rFonts w:asciiTheme="majorBidi" w:hAnsiTheme="majorBidi" w:cstheme="majorBidi"/>
                <w:sz w:val="20"/>
                <w:szCs w:val="20"/>
                <w:vertAlign w:val="superscript"/>
              </w:rPr>
              <w:t>-3</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1166E" w:rsidRPr="00A63F8E" w:rsidRDefault="00F1166E"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0.50</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1166E" w:rsidRPr="00A63F8E" w:rsidRDefault="00F1166E" w:rsidP="002C45D0">
            <w:pPr>
              <w:spacing w:line="360" w:lineRule="auto"/>
              <w:jc w:val="right"/>
              <w:rPr>
                <w:rFonts w:asciiTheme="majorBidi" w:hAnsiTheme="majorBidi" w:cstheme="majorBidi"/>
                <w:sz w:val="20"/>
                <w:szCs w:val="20"/>
              </w:rPr>
            </w:pPr>
            <w:r w:rsidRPr="00A63F8E">
              <w:rPr>
                <w:rFonts w:asciiTheme="majorBidi" w:hAnsiTheme="majorBidi" w:cstheme="majorBidi"/>
                <w:sz w:val="20"/>
                <w:szCs w:val="20"/>
              </w:rPr>
              <w:t>8.2</w:t>
            </w:r>
          </w:p>
        </w:tc>
        <w:tc>
          <w:tcPr>
            <w:tcW w:w="1281"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1166E" w:rsidRPr="00A63F8E" w:rsidRDefault="00F1166E"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(420,142.6)</w:t>
            </w:r>
          </w:p>
        </w:tc>
        <w:tc>
          <w:tcPr>
            <w:tcW w:w="99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1166E" w:rsidRPr="00A63F8E" w:rsidRDefault="00F1166E"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–3.6×10</w:t>
            </w:r>
            <w:r w:rsidRPr="00A63F8E">
              <w:rPr>
                <w:rFonts w:asciiTheme="majorBidi" w:hAnsiTheme="majorBidi" w:cstheme="majorBidi"/>
                <w:sz w:val="20"/>
                <w:szCs w:val="20"/>
                <w:vertAlign w:val="superscript"/>
              </w:rPr>
              <w:t>-4</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1166E" w:rsidRPr="00A63F8E" w:rsidRDefault="00F1166E"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0.31</w:t>
            </w:r>
          </w:p>
        </w:tc>
        <w:tc>
          <w:tcPr>
            <w:tcW w:w="6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1166E" w:rsidRPr="00A63F8E" w:rsidRDefault="00F1166E" w:rsidP="002C45D0">
            <w:pPr>
              <w:spacing w:line="360" w:lineRule="auto"/>
              <w:rPr>
                <w:rFonts w:asciiTheme="majorBidi" w:hAnsiTheme="majorBidi" w:cstheme="majorBidi"/>
                <w:sz w:val="20"/>
                <w:szCs w:val="20"/>
              </w:rPr>
            </w:pPr>
            <w:r w:rsidRPr="00A63F8E">
              <w:rPr>
                <w:rFonts w:asciiTheme="majorBidi" w:hAnsiTheme="majorBidi" w:cstheme="majorBidi"/>
                <w:sz w:val="20"/>
                <w:szCs w:val="20"/>
              </w:rPr>
              <w:t>10.3</w:t>
            </w:r>
          </w:p>
        </w:tc>
      </w:tr>
      <w:tr w:rsidR="006B433B" w:rsidRPr="00A63F8E" w:rsidTr="006B433B">
        <w:tc>
          <w:tcPr>
            <w:tcW w:w="127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B433B" w:rsidRPr="00A63F8E" w:rsidRDefault="006B433B" w:rsidP="002C45D0">
            <w:pPr>
              <w:spacing w:line="360" w:lineRule="auto"/>
              <w:jc w:val="center"/>
              <w:rPr>
                <w:rFonts w:asciiTheme="majorBidi" w:hAnsiTheme="majorBidi" w:cstheme="majorBidi"/>
                <w:sz w:val="20"/>
                <w:szCs w:val="20"/>
              </w:rPr>
            </w:pPr>
          </w:p>
        </w:tc>
        <w:tc>
          <w:tcPr>
            <w:tcW w:w="1232"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B433B" w:rsidRPr="00A63F8E" w:rsidRDefault="006B433B" w:rsidP="00F1166E">
            <w:pPr>
              <w:spacing w:line="360" w:lineRule="auto"/>
              <w:rPr>
                <w:rFonts w:asciiTheme="majorBidi" w:hAnsiTheme="majorBidi" w:cstheme="majorBidi"/>
                <w:sz w:val="20"/>
                <w:szCs w:val="20"/>
              </w:rPr>
            </w:pPr>
            <w:r w:rsidRPr="00A63F8E">
              <w:rPr>
                <w:rFonts w:asciiTheme="majorBidi" w:hAnsiTheme="majorBidi" w:cstheme="majorBidi"/>
                <w:sz w:val="20"/>
                <w:szCs w:val="20"/>
              </w:rPr>
              <w:t>318</w:t>
            </w:r>
            <w:r w:rsidRPr="00A658C2">
              <w:rPr>
                <w:rFonts w:asciiTheme="majorBidi" w:hAnsiTheme="majorBidi" w:cstheme="majorBidi"/>
                <w:b/>
                <w:bCs/>
                <w:sz w:val="20"/>
                <w:szCs w:val="20"/>
                <w:vertAlign w:val="superscript"/>
              </w:rPr>
              <w:t>B</w:t>
            </w:r>
            <w:r>
              <w:rPr>
                <w:rFonts w:asciiTheme="majorBidi" w:hAnsiTheme="majorBidi" w:cstheme="majorBidi"/>
                <w:sz w:val="20"/>
                <w:szCs w:val="20"/>
              </w:rPr>
              <w:t xml:space="preserve">  </w:t>
            </w:r>
            <w:r w:rsidR="005F677F">
              <w:rPr>
                <w:rFonts w:asciiTheme="majorBidi" w:hAnsiTheme="majorBidi" w:cstheme="majorBidi"/>
                <w:sz w:val="20"/>
                <w:szCs w:val="20"/>
              </w:rPr>
              <w:t xml:space="preserve"> </w:t>
            </w:r>
            <w:r>
              <w:rPr>
                <w:rFonts w:asciiTheme="majorBidi" w:hAnsiTheme="majorBidi" w:cstheme="majorBidi"/>
                <w:sz w:val="20"/>
                <w:szCs w:val="20"/>
              </w:rPr>
              <w:t xml:space="preserve"> </w:t>
            </w:r>
            <w:r w:rsidRPr="00A63F8E">
              <w:rPr>
                <w:rFonts w:asciiTheme="majorBidi" w:hAnsiTheme="majorBidi" w:cstheme="majorBidi"/>
                <w:sz w:val="20"/>
                <w:szCs w:val="20"/>
              </w:rPr>
              <w:t>0.50</w:t>
            </w:r>
          </w:p>
        </w:tc>
        <w:tc>
          <w:tcPr>
            <w:tcW w:w="57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B433B" w:rsidRPr="00A63F8E" w:rsidRDefault="006B433B"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 xml:space="preserve">  40</w:t>
            </w:r>
          </w:p>
        </w:tc>
        <w:tc>
          <w:tcPr>
            <w:tcW w:w="126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B433B" w:rsidRPr="00A63F8E" w:rsidRDefault="006B433B" w:rsidP="006B433B">
            <w:pPr>
              <w:spacing w:line="360" w:lineRule="auto"/>
              <w:rPr>
                <w:rFonts w:asciiTheme="majorBidi" w:hAnsiTheme="majorBidi" w:cstheme="majorBidi"/>
                <w:sz w:val="20"/>
                <w:szCs w:val="20"/>
              </w:rPr>
            </w:pPr>
            <w:r w:rsidRPr="00A63F8E">
              <w:rPr>
                <w:rFonts w:asciiTheme="majorBidi" w:hAnsiTheme="majorBidi" w:cstheme="majorBidi"/>
                <w:sz w:val="20"/>
                <w:szCs w:val="20"/>
              </w:rPr>
              <w:t>(1470,293.7)</w:t>
            </w:r>
            <w:r>
              <w:rPr>
                <w:rFonts w:asciiTheme="majorBidi" w:hAnsiTheme="majorBidi" w:cstheme="majorBidi"/>
                <w:sz w:val="20"/>
                <w:szCs w:val="20"/>
              </w:rPr>
              <w:t xml:space="preserve"> </w:t>
            </w:r>
          </w:p>
        </w:tc>
        <w:tc>
          <w:tcPr>
            <w:tcW w:w="100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B433B" w:rsidRPr="00A63F8E" w:rsidRDefault="006B433B" w:rsidP="00F1166E">
            <w:pPr>
              <w:spacing w:line="360" w:lineRule="auto"/>
              <w:rPr>
                <w:rFonts w:asciiTheme="majorBidi" w:hAnsiTheme="majorBidi" w:cstheme="majorBidi"/>
                <w:sz w:val="20"/>
                <w:szCs w:val="20"/>
              </w:rPr>
            </w:pPr>
            <w:r w:rsidRPr="00A63F8E">
              <w:rPr>
                <w:rFonts w:asciiTheme="majorBidi" w:hAnsiTheme="majorBidi" w:cstheme="majorBidi"/>
                <w:sz w:val="20"/>
                <w:szCs w:val="20"/>
              </w:rPr>
              <w:t>–4.2×10</w:t>
            </w:r>
            <w:r w:rsidRPr="00A63F8E">
              <w:rPr>
                <w:rFonts w:asciiTheme="majorBidi" w:hAnsiTheme="majorBidi" w:cstheme="majorBidi"/>
                <w:sz w:val="20"/>
                <w:szCs w:val="20"/>
                <w:vertAlign w:val="superscript"/>
              </w:rPr>
              <w:t>-3</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B433B" w:rsidRPr="00A63F8E" w:rsidRDefault="006B433B"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0.82</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B433B" w:rsidRPr="00A63F8E" w:rsidRDefault="006B433B" w:rsidP="002C45D0">
            <w:pPr>
              <w:spacing w:line="360" w:lineRule="auto"/>
              <w:jc w:val="right"/>
              <w:rPr>
                <w:rFonts w:asciiTheme="majorBidi" w:hAnsiTheme="majorBidi" w:cstheme="majorBidi"/>
                <w:sz w:val="20"/>
                <w:szCs w:val="20"/>
              </w:rPr>
            </w:pPr>
            <w:r w:rsidRPr="00A63F8E">
              <w:rPr>
                <w:rFonts w:asciiTheme="majorBidi" w:hAnsiTheme="majorBidi" w:cstheme="majorBidi"/>
                <w:sz w:val="20"/>
                <w:szCs w:val="20"/>
              </w:rPr>
              <w:t>6.9</w:t>
            </w:r>
          </w:p>
        </w:tc>
        <w:tc>
          <w:tcPr>
            <w:tcW w:w="127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B433B" w:rsidRPr="00A63F8E" w:rsidRDefault="006B433B"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(120,58.7)</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B433B" w:rsidRPr="00A63F8E" w:rsidRDefault="006B433B"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–6.1×10</w:t>
            </w:r>
            <w:r w:rsidRPr="00A63F8E">
              <w:rPr>
                <w:rFonts w:asciiTheme="majorBidi" w:hAnsiTheme="majorBidi" w:cstheme="majorBidi"/>
                <w:sz w:val="20"/>
                <w:szCs w:val="20"/>
                <w:vertAlign w:val="superscript"/>
              </w:rPr>
              <w:t>-4</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B433B" w:rsidRPr="00A63F8E" w:rsidRDefault="006B433B"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0.30</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B433B" w:rsidRPr="00A63F8E" w:rsidRDefault="006B433B" w:rsidP="002C45D0">
            <w:pPr>
              <w:spacing w:line="360" w:lineRule="auto"/>
              <w:jc w:val="right"/>
              <w:rPr>
                <w:rFonts w:asciiTheme="majorBidi" w:hAnsiTheme="majorBidi" w:cstheme="majorBidi"/>
                <w:sz w:val="20"/>
                <w:szCs w:val="20"/>
              </w:rPr>
            </w:pPr>
            <w:r w:rsidRPr="00A63F8E">
              <w:rPr>
                <w:rFonts w:asciiTheme="majorBidi" w:hAnsiTheme="majorBidi" w:cstheme="majorBidi"/>
                <w:sz w:val="20"/>
                <w:szCs w:val="20"/>
              </w:rPr>
              <w:t>6.7</w:t>
            </w:r>
          </w:p>
        </w:tc>
        <w:tc>
          <w:tcPr>
            <w:tcW w:w="1281"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B433B" w:rsidRPr="00A63F8E" w:rsidRDefault="006B433B"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(420,123.8)</w:t>
            </w:r>
          </w:p>
        </w:tc>
        <w:tc>
          <w:tcPr>
            <w:tcW w:w="99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B433B" w:rsidRPr="00A63F8E" w:rsidRDefault="006B433B"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–2.9×10</w:t>
            </w:r>
            <w:r w:rsidRPr="00A63F8E">
              <w:rPr>
                <w:rFonts w:asciiTheme="majorBidi" w:hAnsiTheme="majorBidi" w:cstheme="majorBidi"/>
                <w:sz w:val="20"/>
                <w:szCs w:val="20"/>
                <w:vertAlign w:val="superscript"/>
              </w:rPr>
              <w:t>-4</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B433B" w:rsidRPr="00A63F8E" w:rsidRDefault="006B433B"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0.30</w:t>
            </w:r>
          </w:p>
        </w:tc>
        <w:tc>
          <w:tcPr>
            <w:tcW w:w="6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B433B" w:rsidRPr="00A63F8E" w:rsidRDefault="006B433B" w:rsidP="002C45D0">
            <w:pPr>
              <w:spacing w:line="360" w:lineRule="auto"/>
              <w:rPr>
                <w:rFonts w:asciiTheme="majorBidi" w:hAnsiTheme="majorBidi" w:cstheme="majorBidi"/>
                <w:sz w:val="20"/>
                <w:szCs w:val="20"/>
              </w:rPr>
            </w:pPr>
            <w:r w:rsidRPr="00A63F8E">
              <w:rPr>
                <w:rFonts w:asciiTheme="majorBidi" w:hAnsiTheme="majorBidi" w:cstheme="majorBidi"/>
                <w:sz w:val="20"/>
                <w:szCs w:val="20"/>
              </w:rPr>
              <w:t>11.2</w:t>
            </w:r>
          </w:p>
        </w:tc>
      </w:tr>
      <w:tr w:rsidR="008C1E02" w:rsidRPr="00A63F8E" w:rsidTr="00AB520F">
        <w:tc>
          <w:tcPr>
            <w:tcW w:w="127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0.1M NaCl</w:t>
            </w:r>
          </w:p>
        </w:tc>
        <w:tc>
          <w:tcPr>
            <w:tcW w:w="52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318</w:t>
            </w:r>
          </w:p>
        </w:tc>
        <w:tc>
          <w:tcPr>
            <w:tcW w:w="7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0.50</w:t>
            </w:r>
          </w:p>
        </w:tc>
        <w:tc>
          <w:tcPr>
            <w:tcW w:w="57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100</w:t>
            </w:r>
          </w:p>
        </w:tc>
        <w:tc>
          <w:tcPr>
            <w:tcW w:w="127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(1290,316.3)</w:t>
            </w:r>
          </w:p>
        </w:tc>
        <w:tc>
          <w:tcPr>
            <w:tcW w:w="99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–0.46</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4.76</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rPr>
                <w:rFonts w:asciiTheme="majorBidi" w:hAnsiTheme="majorBidi" w:cstheme="majorBidi"/>
                <w:sz w:val="20"/>
                <w:szCs w:val="20"/>
              </w:rPr>
            </w:pPr>
            <w:r w:rsidRPr="00A63F8E">
              <w:rPr>
                <w:rFonts w:asciiTheme="majorBidi" w:hAnsiTheme="majorBidi" w:cstheme="majorBidi"/>
                <w:sz w:val="20"/>
                <w:szCs w:val="20"/>
              </w:rPr>
              <w:t>10.2</w:t>
            </w:r>
          </w:p>
        </w:tc>
        <w:tc>
          <w:tcPr>
            <w:tcW w:w="127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(10,25.0)</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–1.7×10</w:t>
            </w:r>
            <w:r w:rsidRPr="00A63F8E">
              <w:rPr>
                <w:rFonts w:asciiTheme="majorBidi" w:hAnsiTheme="majorBidi" w:cstheme="majorBidi"/>
                <w:sz w:val="20"/>
                <w:szCs w:val="20"/>
                <w:vertAlign w:val="superscript"/>
              </w:rPr>
              <w:t>-3</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0.65</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right"/>
              <w:rPr>
                <w:rFonts w:asciiTheme="majorBidi" w:hAnsiTheme="majorBidi" w:cstheme="majorBidi"/>
                <w:sz w:val="20"/>
                <w:szCs w:val="20"/>
              </w:rPr>
            </w:pPr>
            <w:r w:rsidRPr="00A63F8E">
              <w:rPr>
                <w:rFonts w:asciiTheme="majorBidi" w:hAnsiTheme="majorBidi" w:cstheme="majorBidi"/>
                <w:sz w:val="20"/>
                <w:szCs w:val="20"/>
              </w:rPr>
              <w:t>6.7</w:t>
            </w:r>
          </w:p>
        </w:tc>
        <w:tc>
          <w:tcPr>
            <w:tcW w:w="1281"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6B433B" w:rsidP="006B433B">
            <w:pPr>
              <w:spacing w:line="360" w:lineRule="auto"/>
              <w:rPr>
                <w:rFonts w:asciiTheme="majorBidi" w:hAnsiTheme="majorBidi" w:cstheme="majorBidi"/>
                <w:sz w:val="20"/>
                <w:szCs w:val="20"/>
              </w:rPr>
            </w:pPr>
            <w:r>
              <w:rPr>
                <w:rFonts w:asciiTheme="majorBidi" w:hAnsiTheme="majorBidi" w:cstheme="majorBidi"/>
                <w:b/>
                <w:bCs/>
                <w:sz w:val="20"/>
                <w:szCs w:val="20"/>
                <w:vertAlign w:val="superscript"/>
              </w:rPr>
              <w:t>C</w:t>
            </w:r>
            <w:r>
              <w:rPr>
                <w:rFonts w:asciiTheme="majorBidi" w:hAnsiTheme="majorBidi" w:cstheme="majorBidi"/>
                <w:sz w:val="20"/>
                <w:szCs w:val="20"/>
              </w:rPr>
              <w:t>(</w:t>
            </w:r>
            <w:r w:rsidR="008C1E02" w:rsidRPr="00A63F8E">
              <w:rPr>
                <w:rFonts w:asciiTheme="majorBidi" w:hAnsiTheme="majorBidi" w:cstheme="majorBidi"/>
                <w:sz w:val="20"/>
                <w:szCs w:val="20"/>
              </w:rPr>
              <w:t>360,141.7)</w:t>
            </w:r>
          </w:p>
        </w:tc>
        <w:tc>
          <w:tcPr>
            <w:tcW w:w="99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–3.1×10</w:t>
            </w:r>
            <w:r w:rsidRPr="00A63F8E">
              <w:rPr>
                <w:rFonts w:asciiTheme="majorBidi" w:hAnsiTheme="majorBidi" w:cstheme="majorBidi"/>
                <w:sz w:val="20"/>
                <w:szCs w:val="20"/>
                <w:vertAlign w:val="superscript"/>
              </w:rPr>
              <w:t>-4</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0.33</w:t>
            </w:r>
          </w:p>
        </w:tc>
        <w:tc>
          <w:tcPr>
            <w:tcW w:w="6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rPr>
                <w:rFonts w:asciiTheme="majorBidi" w:hAnsiTheme="majorBidi" w:cstheme="majorBidi"/>
                <w:sz w:val="20"/>
                <w:szCs w:val="20"/>
              </w:rPr>
            </w:pPr>
            <w:r w:rsidRPr="00A63F8E">
              <w:rPr>
                <w:rFonts w:asciiTheme="majorBidi" w:hAnsiTheme="majorBidi" w:cstheme="majorBidi"/>
                <w:sz w:val="20"/>
                <w:szCs w:val="20"/>
              </w:rPr>
              <w:t>11.3</w:t>
            </w:r>
          </w:p>
        </w:tc>
      </w:tr>
      <w:tr w:rsidR="00203850" w:rsidRPr="00A63F8E" w:rsidTr="00671942">
        <w:tc>
          <w:tcPr>
            <w:tcW w:w="127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03850" w:rsidRPr="00A63F8E" w:rsidRDefault="00203850"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pH=2.8</w:t>
            </w:r>
          </w:p>
        </w:tc>
        <w:tc>
          <w:tcPr>
            <w:tcW w:w="52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03850" w:rsidRPr="00A63F8E" w:rsidRDefault="00203850"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318</w:t>
            </w:r>
          </w:p>
        </w:tc>
        <w:tc>
          <w:tcPr>
            <w:tcW w:w="7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03850" w:rsidRPr="00A63F8E" w:rsidRDefault="00203850"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0.50</w:t>
            </w:r>
          </w:p>
        </w:tc>
        <w:tc>
          <w:tcPr>
            <w:tcW w:w="57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03850" w:rsidRPr="00A63F8E" w:rsidRDefault="00203850"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100</w:t>
            </w:r>
          </w:p>
        </w:tc>
        <w:tc>
          <w:tcPr>
            <w:tcW w:w="226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03850" w:rsidRPr="00A63F8E" w:rsidRDefault="00203850" w:rsidP="006B433B">
            <w:pPr>
              <w:spacing w:line="360" w:lineRule="auto"/>
              <w:rPr>
                <w:rFonts w:asciiTheme="majorBidi" w:hAnsiTheme="majorBidi" w:cstheme="majorBidi"/>
                <w:sz w:val="20"/>
                <w:szCs w:val="20"/>
              </w:rPr>
            </w:pPr>
            <w:r w:rsidRPr="00A63F8E">
              <w:rPr>
                <w:rFonts w:asciiTheme="majorBidi" w:hAnsiTheme="majorBidi" w:cstheme="majorBidi"/>
                <w:sz w:val="20"/>
                <w:szCs w:val="20"/>
              </w:rPr>
              <w:t>(1290,278.3)</w:t>
            </w:r>
            <w:r w:rsidR="006B433B">
              <w:rPr>
                <w:rFonts w:asciiTheme="majorBidi" w:hAnsiTheme="majorBidi" w:cstheme="majorBidi"/>
                <w:sz w:val="20"/>
                <w:szCs w:val="20"/>
              </w:rPr>
              <w:t xml:space="preserve">  </w:t>
            </w:r>
            <w:r>
              <w:rPr>
                <w:rFonts w:asciiTheme="majorBidi" w:hAnsiTheme="majorBidi" w:cstheme="majorBidi"/>
                <w:sz w:val="20"/>
                <w:szCs w:val="20"/>
              </w:rPr>
              <w:t xml:space="preserve">  </w:t>
            </w:r>
            <w:r w:rsidRPr="00A63F8E">
              <w:rPr>
                <w:rFonts w:asciiTheme="majorBidi" w:hAnsiTheme="majorBidi" w:cstheme="majorBidi"/>
                <w:sz w:val="20"/>
                <w:szCs w:val="20"/>
              </w:rPr>
              <w:t>–2.9×10</w:t>
            </w:r>
            <w:r w:rsidRPr="00A63F8E">
              <w:rPr>
                <w:rFonts w:asciiTheme="majorBidi" w:hAnsiTheme="majorBidi" w:cstheme="majorBidi"/>
                <w:sz w:val="20"/>
                <w:szCs w:val="20"/>
                <w:vertAlign w:val="superscript"/>
              </w:rPr>
              <w:t>-2</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03850" w:rsidRPr="00A63F8E" w:rsidRDefault="00203850" w:rsidP="002C45D0">
            <w:pPr>
              <w:spacing w:line="360" w:lineRule="auto"/>
              <w:jc w:val="right"/>
              <w:rPr>
                <w:rFonts w:asciiTheme="majorBidi" w:hAnsiTheme="majorBidi" w:cstheme="majorBidi"/>
                <w:sz w:val="20"/>
                <w:szCs w:val="20"/>
              </w:rPr>
            </w:pPr>
            <w:r w:rsidRPr="00A63F8E">
              <w:rPr>
                <w:rFonts w:asciiTheme="majorBidi" w:hAnsiTheme="majorBidi" w:cstheme="majorBidi"/>
                <w:sz w:val="20"/>
                <w:szCs w:val="20"/>
              </w:rPr>
              <w:t>2.24</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03850" w:rsidRPr="00A63F8E" w:rsidRDefault="00203850" w:rsidP="002C45D0">
            <w:pPr>
              <w:spacing w:line="360" w:lineRule="auto"/>
              <w:rPr>
                <w:rFonts w:asciiTheme="majorBidi" w:hAnsiTheme="majorBidi" w:cstheme="majorBidi"/>
                <w:sz w:val="20"/>
                <w:szCs w:val="20"/>
              </w:rPr>
            </w:pPr>
            <w:r w:rsidRPr="00A63F8E">
              <w:rPr>
                <w:rFonts w:asciiTheme="majorBidi" w:hAnsiTheme="majorBidi" w:cstheme="majorBidi"/>
                <w:sz w:val="20"/>
                <w:szCs w:val="20"/>
              </w:rPr>
              <w:t>10.8</w:t>
            </w:r>
          </w:p>
        </w:tc>
        <w:tc>
          <w:tcPr>
            <w:tcW w:w="127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03850" w:rsidRPr="00A63F8E" w:rsidRDefault="006B433B" w:rsidP="002C45D0">
            <w:pPr>
              <w:spacing w:line="360" w:lineRule="auto"/>
              <w:jc w:val="center"/>
              <w:rPr>
                <w:rFonts w:asciiTheme="majorBidi" w:hAnsiTheme="majorBidi" w:cstheme="majorBidi"/>
                <w:sz w:val="20"/>
                <w:szCs w:val="20"/>
              </w:rPr>
            </w:pPr>
            <w:r w:rsidRPr="005F677F">
              <w:rPr>
                <w:rFonts w:asciiTheme="majorBidi" w:hAnsiTheme="majorBidi" w:cstheme="majorBidi"/>
                <w:b/>
                <w:bCs/>
                <w:sz w:val="20"/>
                <w:szCs w:val="20"/>
                <w:vertAlign w:val="superscript"/>
              </w:rPr>
              <w:t>D</w:t>
            </w:r>
            <w:r w:rsidR="00203850" w:rsidRPr="00A63F8E">
              <w:rPr>
                <w:rFonts w:asciiTheme="majorBidi" w:hAnsiTheme="majorBidi" w:cstheme="majorBidi"/>
                <w:sz w:val="20"/>
                <w:szCs w:val="20"/>
              </w:rPr>
              <w:t>(90,85.7)</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03850" w:rsidRPr="00A63F8E" w:rsidRDefault="00203850"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–2.0×10</w:t>
            </w:r>
            <w:r w:rsidRPr="00A63F8E">
              <w:rPr>
                <w:rFonts w:asciiTheme="majorBidi" w:hAnsiTheme="majorBidi" w:cstheme="majorBidi"/>
                <w:sz w:val="20"/>
                <w:szCs w:val="20"/>
                <w:vertAlign w:val="superscript"/>
              </w:rPr>
              <w:t>-4</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03850" w:rsidRPr="00A63F8E" w:rsidRDefault="00203850"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0.29</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03850" w:rsidRPr="00A63F8E" w:rsidRDefault="00203850" w:rsidP="002C45D0">
            <w:pPr>
              <w:spacing w:line="360" w:lineRule="auto"/>
              <w:jc w:val="right"/>
              <w:rPr>
                <w:rFonts w:asciiTheme="majorBidi" w:hAnsiTheme="majorBidi" w:cstheme="majorBidi"/>
                <w:sz w:val="20"/>
                <w:szCs w:val="20"/>
              </w:rPr>
            </w:pPr>
            <w:r w:rsidRPr="00A63F8E">
              <w:rPr>
                <w:rFonts w:asciiTheme="majorBidi" w:hAnsiTheme="majorBidi" w:cstheme="majorBidi"/>
                <w:sz w:val="20"/>
                <w:szCs w:val="20"/>
              </w:rPr>
              <w:t>7.3</w:t>
            </w:r>
          </w:p>
        </w:tc>
        <w:tc>
          <w:tcPr>
            <w:tcW w:w="1281"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03850" w:rsidRPr="00A63F8E" w:rsidRDefault="00203850"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w:t>
            </w:r>
          </w:p>
        </w:tc>
        <w:tc>
          <w:tcPr>
            <w:tcW w:w="99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03850" w:rsidRPr="00A63F8E" w:rsidRDefault="00203850"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03850" w:rsidRPr="00A63F8E" w:rsidRDefault="00203850"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w:t>
            </w:r>
          </w:p>
        </w:tc>
        <w:tc>
          <w:tcPr>
            <w:tcW w:w="6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03850" w:rsidRPr="00A63F8E" w:rsidRDefault="00203850"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w:t>
            </w:r>
          </w:p>
        </w:tc>
      </w:tr>
      <w:tr w:rsidR="008C1E02" w:rsidRPr="00A63F8E" w:rsidTr="00AB520F">
        <w:tc>
          <w:tcPr>
            <w:tcW w:w="127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pH=3.8</w:t>
            </w:r>
          </w:p>
        </w:tc>
        <w:tc>
          <w:tcPr>
            <w:tcW w:w="52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318</w:t>
            </w:r>
          </w:p>
        </w:tc>
        <w:tc>
          <w:tcPr>
            <w:tcW w:w="7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0.50</w:t>
            </w:r>
          </w:p>
        </w:tc>
        <w:tc>
          <w:tcPr>
            <w:tcW w:w="57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100</w:t>
            </w:r>
          </w:p>
        </w:tc>
        <w:tc>
          <w:tcPr>
            <w:tcW w:w="127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position w:val="-10"/>
                <w:sz w:val="20"/>
                <w:szCs w:val="20"/>
                <w:lang w:bidi="fa-IR"/>
              </w:rPr>
            </w:pPr>
            <w:r w:rsidRPr="00A63F8E">
              <w:rPr>
                <w:rFonts w:asciiTheme="majorBidi" w:hAnsiTheme="majorBidi" w:cstheme="majorBidi"/>
                <w:position w:val="-10"/>
                <w:sz w:val="20"/>
                <w:szCs w:val="20"/>
                <w:lang w:bidi="fa-IR"/>
              </w:rPr>
              <w:t>(780,293.3)</w:t>
            </w:r>
          </w:p>
        </w:tc>
        <w:tc>
          <w:tcPr>
            <w:tcW w:w="99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position w:val="-10"/>
                <w:sz w:val="20"/>
                <w:szCs w:val="20"/>
                <w:lang w:bidi="fa-IR"/>
              </w:rPr>
            </w:pPr>
            <w:r w:rsidRPr="00A63F8E">
              <w:rPr>
                <w:rFonts w:asciiTheme="majorBidi" w:hAnsiTheme="majorBidi" w:cstheme="majorBidi"/>
                <w:sz w:val="20"/>
                <w:szCs w:val="20"/>
              </w:rPr>
              <w:t>–6.8×10</w:t>
            </w:r>
            <w:r w:rsidRPr="00A63F8E">
              <w:rPr>
                <w:rFonts w:asciiTheme="majorBidi" w:hAnsiTheme="majorBidi" w:cstheme="majorBidi"/>
                <w:sz w:val="20"/>
                <w:szCs w:val="20"/>
                <w:vertAlign w:val="superscript"/>
              </w:rPr>
              <w:t>-2</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right"/>
              <w:rPr>
                <w:rFonts w:asciiTheme="majorBidi" w:hAnsiTheme="majorBidi" w:cstheme="majorBidi"/>
                <w:position w:val="-10"/>
                <w:sz w:val="20"/>
                <w:szCs w:val="20"/>
                <w:lang w:bidi="fa-IR"/>
              </w:rPr>
            </w:pPr>
            <w:r w:rsidRPr="00A63F8E">
              <w:rPr>
                <w:rFonts w:asciiTheme="majorBidi" w:hAnsiTheme="majorBidi" w:cstheme="majorBidi"/>
                <w:position w:val="-10"/>
                <w:sz w:val="20"/>
                <w:szCs w:val="20"/>
                <w:lang w:bidi="fa-IR"/>
              </w:rPr>
              <w:t>4.03</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rPr>
                <w:rFonts w:asciiTheme="majorBidi" w:hAnsiTheme="majorBidi" w:cstheme="majorBidi"/>
                <w:position w:val="-10"/>
                <w:sz w:val="20"/>
                <w:szCs w:val="20"/>
                <w:lang w:bidi="fa-IR"/>
              </w:rPr>
            </w:pPr>
            <w:r w:rsidRPr="00A63F8E">
              <w:rPr>
                <w:rFonts w:asciiTheme="majorBidi" w:hAnsiTheme="majorBidi" w:cstheme="majorBidi"/>
                <w:position w:val="-10"/>
                <w:sz w:val="20"/>
                <w:szCs w:val="20"/>
                <w:lang w:bidi="fa-IR"/>
              </w:rPr>
              <w:t>18.3</w:t>
            </w:r>
          </w:p>
        </w:tc>
        <w:tc>
          <w:tcPr>
            <w:tcW w:w="127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(60,120.4)</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–9.3×10</w:t>
            </w:r>
            <w:r w:rsidRPr="00A63F8E">
              <w:rPr>
                <w:rFonts w:asciiTheme="majorBidi" w:hAnsiTheme="majorBidi" w:cstheme="majorBidi"/>
                <w:sz w:val="20"/>
                <w:szCs w:val="20"/>
                <w:vertAlign w:val="superscript"/>
              </w:rPr>
              <w:t>-4</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0.55</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right"/>
              <w:rPr>
                <w:rFonts w:asciiTheme="majorBidi" w:hAnsiTheme="majorBidi" w:cstheme="majorBidi"/>
                <w:sz w:val="20"/>
                <w:szCs w:val="20"/>
              </w:rPr>
            </w:pPr>
            <w:r w:rsidRPr="00A63F8E">
              <w:rPr>
                <w:rFonts w:asciiTheme="majorBidi" w:hAnsiTheme="majorBidi" w:cstheme="majorBidi"/>
                <w:sz w:val="20"/>
                <w:szCs w:val="20"/>
              </w:rPr>
              <w:t>11.2</w:t>
            </w:r>
          </w:p>
        </w:tc>
        <w:tc>
          <w:tcPr>
            <w:tcW w:w="1281"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w:t>
            </w:r>
          </w:p>
        </w:tc>
        <w:tc>
          <w:tcPr>
            <w:tcW w:w="99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w:t>
            </w:r>
          </w:p>
        </w:tc>
        <w:tc>
          <w:tcPr>
            <w:tcW w:w="6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w:t>
            </w:r>
          </w:p>
        </w:tc>
      </w:tr>
      <w:tr w:rsidR="008C1E02" w:rsidRPr="00A63F8E" w:rsidTr="00AB520F">
        <w:tc>
          <w:tcPr>
            <w:tcW w:w="127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pH=12</w:t>
            </w:r>
          </w:p>
        </w:tc>
        <w:tc>
          <w:tcPr>
            <w:tcW w:w="52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318</w:t>
            </w:r>
          </w:p>
        </w:tc>
        <w:tc>
          <w:tcPr>
            <w:tcW w:w="7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0.50</w:t>
            </w:r>
          </w:p>
        </w:tc>
        <w:tc>
          <w:tcPr>
            <w:tcW w:w="57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100</w:t>
            </w:r>
          </w:p>
        </w:tc>
        <w:tc>
          <w:tcPr>
            <w:tcW w:w="127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position w:val="-10"/>
                <w:sz w:val="20"/>
                <w:szCs w:val="20"/>
                <w:lang w:bidi="fa-IR"/>
              </w:rPr>
            </w:pPr>
            <w:r w:rsidRPr="00A63F8E">
              <w:rPr>
                <w:rFonts w:asciiTheme="majorBidi" w:hAnsiTheme="majorBidi" w:cstheme="majorBidi"/>
                <w:position w:val="-10"/>
                <w:sz w:val="20"/>
                <w:szCs w:val="20"/>
                <w:lang w:bidi="fa-IR"/>
              </w:rPr>
              <w:t>(660,273.6)</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–0.19</w:t>
            </w:r>
          </w:p>
        </w:tc>
        <w:tc>
          <w:tcPr>
            <w:tcW w:w="70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right"/>
              <w:rPr>
                <w:rFonts w:asciiTheme="majorBidi" w:hAnsiTheme="majorBidi" w:cstheme="majorBidi"/>
                <w:position w:val="-10"/>
                <w:sz w:val="20"/>
                <w:szCs w:val="20"/>
                <w:lang w:bidi="fa-IR"/>
              </w:rPr>
            </w:pPr>
            <w:r w:rsidRPr="00A63F8E">
              <w:rPr>
                <w:rFonts w:asciiTheme="majorBidi" w:hAnsiTheme="majorBidi" w:cstheme="majorBidi"/>
                <w:position w:val="-10"/>
                <w:sz w:val="20"/>
                <w:szCs w:val="20"/>
                <w:lang w:bidi="fa-IR"/>
              </w:rPr>
              <w:t>5.53</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rPr>
                <w:rFonts w:asciiTheme="majorBidi" w:hAnsiTheme="majorBidi" w:cstheme="majorBidi"/>
                <w:position w:val="-10"/>
                <w:sz w:val="20"/>
                <w:szCs w:val="20"/>
                <w:lang w:bidi="fa-IR"/>
              </w:rPr>
            </w:pPr>
            <w:r w:rsidRPr="00A63F8E">
              <w:rPr>
                <w:rFonts w:asciiTheme="majorBidi" w:hAnsiTheme="majorBidi" w:cstheme="majorBidi"/>
                <w:position w:val="-10"/>
                <w:sz w:val="20"/>
                <w:szCs w:val="20"/>
                <w:lang w:bidi="fa-IR"/>
              </w:rPr>
              <w:t>14.1</w:t>
            </w:r>
          </w:p>
        </w:tc>
        <w:tc>
          <w:tcPr>
            <w:tcW w:w="127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(30,82.6)</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–8.2×10</w:t>
            </w:r>
            <w:r w:rsidRPr="00A63F8E">
              <w:rPr>
                <w:rFonts w:asciiTheme="majorBidi" w:hAnsiTheme="majorBidi" w:cstheme="majorBidi"/>
                <w:sz w:val="20"/>
                <w:szCs w:val="20"/>
                <w:vertAlign w:val="superscript"/>
              </w:rPr>
              <w:t>-3</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1.21</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right"/>
              <w:rPr>
                <w:rFonts w:asciiTheme="majorBidi" w:hAnsiTheme="majorBidi" w:cstheme="majorBidi"/>
                <w:sz w:val="20"/>
                <w:szCs w:val="20"/>
              </w:rPr>
            </w:pPr>
            <w:r w:rsidRPr="00A63F8E">
              <w:rPr>
                <w:rFonts w:asciiTheme="majorBidi" w:hAnsiTheme="majorBidi" w:cstheme="majorBidi"/>
                <w:sz w:val="20"/>
                <w:szCs w:val="20"/>
              </w:rPr>
              <w:t>11.6</w:t>
            </w:r>
          </w:p>
        </w:tc>
        <w:tc>
          <w:tcPr>
            <w:tcW w:w="1281"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924A94" w:rsidP="00924A94">
            <w:pPr>
              <w:spacing w:line="360" w:lineRule="auto"/>
              <w:rPr>
                <w:rFonts w:asciiTheme="majorBidi" w:hAnsiTheme="majorBidi" w:cstheme="majorBidi"/>
                <w:sz w:val="20"/>
                <w:szCs w:val="20"/>
              </w:rPr>
            </w:pPr>
            <w:r>
              <w:rPr>
                <w:rFonts w:asciiTheme="majorBidi" w:hAnsiTheme="majorBidi" w:cstheme="majorBidi"/>
                <w:b/>
                <w:bCs/>
                <w:sz w:val="20"/>
                <w:szCs w:val="20"/>
                <w:vertAlign w:val="superscript"/>
              </w:rPr>
              <w:t>E</w:t>
            </w:r>
            <w:r w:rsidR="008C1E02" w:rsidRPr="00A63F8E">
              <w:rPr>
                <w:rFonts w:asciiTheme="majorBidi" w:hAnsiTheme="majorBidi" w:cstheme="majorBidi"/>
                <w:sz w:val="20"/>
                <w:szCs w:val="20"/>
              </w:rPr>
              <w:t>(420,185.4)</w:t>
            </w:r>
          </w:p>
        </w:tc>
        <w:tc>
          <w:tcPr>
            <w:tcW w:w="99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181A78">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–8.</w:t>
            </w:r>
            <w:r w:rsidR="00181A78" w:rsidRPr="00A63F8E">
              <w:rPr>
                <w:rFonts w:asciiTheme="majorBidi" w:hAnsiTheme="majorBidi" w:cstheme="majorBidi"/>
                <w:sz w:val="20"/>
                <w:szCs w:val="20"/>
              </w:rPr>
              <w:t>1</w:t>
            </w:r>
            <w:r w:rsidRPr="00A63F8E">
              <w:rPr>
                <w:rFonts w:asciiTheme="majorBidi" w:hAnsiTheme="majorBidi" w:cstheme="majorBidi"/>
                <w:sz w:val="20"/>
                <w:szCs w:val="20"/>
              </w:rPr>
              <w:t>×10</w:t>
            </w:r>
            <w:r w:rsidRPr="00A63F8E">
              <w:rPr>
                <w:rFonts w:asciiTheme="majorBidi" w:hAnsiTheme="majorBidi" w:cstheme="majorBidi"/>
                <w:sz w:val="20"/>
                <w:szCs w:val="20"/>
                <w:vertAlign w:val="superscript"/>
              </w:rPr>
              <w:t>-4</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0.46</w:t>
            </w:r>
          </w:p>
        </w:tc>
        <w:tc>
          <w:tcPr>
            <w:tcW w:w="6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16.8</w:t>
            </w:r>
          </w:p>
        </w:tc>
      </w:tr>
      <w:tr w:rsidR="008C1E02" w:rsidRPr="00A63F8E" w:rsidTr="00AB520F">
        <w:tc>
          <w:tcPr>
            <w:tcW w:w="127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pH=13</w:t>
            </w:r>
          </w:p>
        </w:tc>
        <w:tc>
          <w:tcPr>
            <w:tcW w:w="52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308</w:t>
            </w:r>
          </w:p>
        </w:tc>
        <w:tc>
          <w:tcPr>
            <w:tcW w:w="7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0.50</w:t>
            </w:r>
          </w:p>
        </w:tc>
        <w:tc>
          <w:tcPr>
            <w:tcW w:w="57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100</w:t>
            </w:r>
          </w:p>
        </w:tc>
        <w:tc>
          <w:tcPr>
            <w:tcW w:w="127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position w:val="-10"/>
                <w:sz w:val="20"/>
                <w:szCs w:val="20"/>
                <w:lang w:bidi="fa-IR"/>
              </w:rPr>
            </w:pPr>
            <w:r w:rsidRPr="00A63F8E">
              <w:rPr>
                <w:rFonts w:asciiTheme="majorBidi" w:hAnsiTheme="majorBidi" w:cstheme="majorBidi"/>
                <w:position w:val="-10"/>
                <w:sz w:val="20"/>
                <w:szCs w:val="20"/>
                <w:lang w:bidi="fa-IR"/>
              </w:rPr>
              <w:t>(1110,289.4)</w:t>
            </w:r>
          </w:p>
        </w:tc>
        <w:tc>
          <w:tcPr>
            <w:tcW w:w="99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–6.3×10</w:t>
            </w:r>
            <w:r w:rsidRPr="00A63F8E">
              <w:rPr>
                <w:rFonts w:asciiTheme="majorBidi" w:hAnsiTheme="majorBidi" w:cstheme="majorBidi"/>
                <w:sz w:val="20"/>
                <w:szCs w:val="20"/>
                <w:vertAlign w:val="superscript"/>
              </w:rPr>
              <w:t>-3</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right"/>
              <w:rPr>
                <w:rFonts w:asciiTheme="majorBidi" w:hAnsiTheme="majorBidi" w:cstheme="majorBidi"/>
                <w:position w:val="-10"/>
                <w:sz w:val="20"/>
                <w:szCs w:val="20"/>
                <w:lang w:bidi="fa-IR"/>
              </w:rPr>
            </w:pPr>
            <w:r w:rsidRPr="00A63F8E">
              <w:rPr>
                <w:rFonts w:asciiTheme="majorBidi" w:hAnsiTheme="majorBidi" w:cstheme="majorBidi"/>
                <w:position w:val="-10"/>
                <w:sz w:val="20"/>
                <w:szCs w:val="20"/>
                <w:lang w:bidi="fa-IR"/>
              </w:rPr>
              <w:t>1.14</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right"/>
              <w:rPr>
                <w:rFonts w:asciiTheme="majorBidi" w:hAnsiTheme="majorBidi" w:cstheme="majorBidi"/>
                <w:position w:val="-10"/>
                <w:sz w:val="20"/>
                <w:szCs w:val="20"/>
                <w:lang w:bidi="fa-IR"/>
              </w:rPr>
            </w:pPr>
            <w:r w:rsidRPr="00A63F8E">
              <w:rPr>
                <w:rFonts w:asciiTheme="majorBidi" w:hAnsiTheme="majorBidi" w:cstheme="majorBidi"/>
                <w:position w:val="-10"/>
                <w:sz w:val="20"/>
                <w:szCs w:val="20"/>
                <w:lang w:bidi="fa-IR"/>
              </w:rPr>
              <w:t>9.1</w:t>
            </w:r>
          </w:p>
        </w:tc>
        <w:tc>
          <w:tcPr>
            <w:tcW w:w="127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(180,107.2)</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–4.8×10</w:t>
            </w:r>
            <w:r w:rsidRPr="00A63F8E">
              <w:rPr>
                <w:rFonts w:asciiTheme="majorBidi" w:hAnsiTheme="majorBidi" w:cstheme="majorBidi"/>
                <w:sz w:val="20"/>
                <w:szCs w:val="20"/>
                <w:vertAlign w:val="superscript"/>
              </w:rPr>
              <w:t>-4</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0.42</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right"/>
              <w:rPr>
                <w:rFonts w:asciiTheme="majorBidi" w:hAnsiTheme="majorBidi" w:cstheme="majorBidi"/>
                <w:sz w:val="20"/>
                <w:szCs w:val="20"/>
              </w:rPr>
            </w:pPr>
            <w:r w:rsidRPr="00A63F8E">
              <w:rPr>
                <w:rFonts w:asciiTheme="majorBidi" w:hAnsiTheme="majorBidi" w:cstheme="majorBidi"/>
                <w:sz w:val="20"/>
                <w:szCs w:val="20"/>
              </w:rPr>
              <w:t>11.6</w:t>
            </w:r>
          </w:p>
        </w:tc>
        <w:tc>
          <w:tcPr>
            <w:tcW w:w="1281"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w:t>
            </w:r>
          </w:p>
        </w:tc>
        <w:tc>
          <w:tcPr>
            <w:tcW w:w="99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w:t>
            </w:r>
          </w:p>
        </w:tc>
        <w:tc>
          <w:tcPr>
            <w:tcW w:w="6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w:t>
            </w:r>
          </w:p>
        </w:tc>
      </w:tr>
      <w:tr w:rsidR="008C1E02" w:rsidRPr="00A63F8E" w:rsidTr="00AB520F">
        <w:tc>
          <w:tcPr>
            <w:tcW w:w="127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pH=13</w:t>
            </w:r>
          </w:p>
        </w:tc>
        <w:tc>
          <w:tcPr>
            <w:tcW w:w="52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318</w:t>
            </w:r>
          </w:p>
        </w:tc>
        <w:tc>
          <w:tcPr>
            <w:tcW w:w="7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0.50</w:t>
            </w:r>
          </w:p>
        </w:tc>
        <w:tc>
          <w:tcPr>
            <w:tcW w:w="57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100</w:t>
            </w:r>
          </w:p>
        </w:tc>
        <w:tc>
          <w:tcPr>
            <w:tcW w:w="127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position w:val="-10"/>
                <w:sz w:val="20"/>
                <w:szCs w:val="20"/>
                <w:lang w:bidi="fa-IR"/>
              </w:rPr>
            </w:pPr>
            <w:r w:rsidRPr="00A63F8E">
              <w:rPr>
                <w:rFonts w:asciiTheme="majorBidi" w:hAnsiTheme="majorBidi" w:cstheme="majorBidi"/>
                <w:position w:val="-10"/>
                <w:sz w:val="20"/>
                <w:szCs w:val="20"/>
                <w:lang w:bidi="fa-IR"/>
              </w:rPr>
              <w:t>(1470,315.7)</w:t>
            </w:r>
          </w:p>
        </w:tc>
        <w:tc>
          <w:tcPr>
            <w:tcW w:w="99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–6.6×10</w:t>
            </w:r>
            <w:r w:rsidRPr="00A63F8E">
              <w:rPr>
                <w:rFonts w:asciiTheme="majorBidi" w:hAnsiTheme="majorBidi" w:cstheme="majorBidi"/>
                <w:sz w:val="20"/>
                <w:szCs w:val="20"/>
                <w:vertAlign w:val="superscript"/>
              </w:rPr>
              <w:t>-3</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right"/>
              <w:rPr>
                <w:rFonts w:asciiTheme="majorBidi" w:hAnsiTheme="majorBidi" w:cstheme="majorBidi"/>
                <w:position w:val="-10"/>
                <w:sz w:val="20"/>
                <w:szCs w:val="20"/>
                <w:lang w:bidi="fa-IR"/>
              </w:rPr>
            </w:pPr>
            <w:r w:rsidRPr="00A63F8E">
              <w:rPr>
                <w:rFonts w:asciiTheme="majorBidi" w:hAnsiTheme="majorBidi" w:cstheme="majorBidi"/>
                <w:position w:val="-10"/>
                <w:sz w:val="20"/>
                <w:szCs w:val="20"/>
                <w:lang w:bidi="fa-IR"/>
              </w:rPr>
              <w:t>1.16</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right"/>
              <w:rPr>
                <w:rFonts w:asciiTheme="majorBidi" w:hAnsiTheme="majorBidi" w:cstheme="majorBidi"/>
                <w:position w:val="-10"/>
                <w:sz w:val="20"/>
                <w:szCs w:val="20"/>
                <w:lang w:bidi="fa-IR"/>
              </w:rPr>
            </w:pPr>
            <w:r w:rsidRPr="00A63F8E">
              <w:rPr>
                <w:rFonts w:asciiTheme="majorBidi" w:hAnsiTheme="majorBidi" w:cstheme="majorBidi"/>
                <w:position w:val="-10"/>
                <w:sz w:val="20"/>
                <w:szCs w:val="20"/>
                <w:lang w:bidi="fa-IR"/>
              </w:rPr>
              <w:t>9.4</w:t>
            </w:r>
          </w:p>
        </w:tc>
        <w:tc>
          <w:tcPr>
            <w:tcW w:w="127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(180,103.8)</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–2.2×10</w:t>
            </w:r>
            <w:r w:rsidRPr="00A63F8E">
              <w:rPr>
                <w:rFonts w:asciiTheme="majorBidi" w:hAnsiTheme="majorBidi" w:cstheme="majorBidi"/>
                <w:sz w:val="20"/>
                <w:szCs w:val="20"/>
                <w:vertAlign w:val="superscript"/>
              </w:rPr>
              <w:t>-4</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0.30</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right"/>
              <w:rPr>
                <w:rFonts w:asciiTheme="majorBidi" w:hAnsiTheme="majorBidi" w:cstheme="majorBidi"/>
                <w:sz w:val="20"/>
                <w:szCs w:val="20"/>
              </w:rPr>
            </w:pPr>
            <w:r w:rsidRPr="00A63F8E">
              <w:rPr>
                <w:rFonts w:asciiTheme="majorBidi" w:hAnsiTheme="majorBidi" w:cstheme="majorBidi"/>
                <w:sz w:val="20"/>
                <w:szCs w:val="20"/>
              </w:rPr>
              <w:t>8.8</w:t>
            </w:r>
          </w:p>
        </w:tc>
        <w:tc>
          <w:tcPr>
            <w:tcW w:w="1281"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w:t>
            </w:r>
          </w:p>
        </w:tc>
        <w:tc>
          <w:tcPr>
            <w:tcW w:w="99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w:t>
            </w:r>
          </w:p>
        </w:tc>
        <w:tc>
          <w:tcPr>
            <w:tcW w:w="6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w:t>
            </w:r>
          </w:p>
        </w:tc>
      </w:tr>
      <w:tr w:rsidR="008C1E02" w:rsidRPr="00A63F8E" w:rsidTr="00AB520F">
        <w:tc>
          <w:tcPr>
            <w:tcW w:w="127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pH=13</w:t>
            </w:r>
          </w:p>
        </w:tc>
        <w:tc>
          <w:tcPr>
            <w:tcW w:w="52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328</w:t>
            </w:r>
          </w:p>
        </w:tc>
        <w:tc>
          <w:tcPr>
            <w:tcW w:w="7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0.50</w:t>
            </w:r>
          </w:p>
        </w:tc>
        <w:tc>
          <w:tcPr>
            <w:tcW w:w="57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100</w:t>
            </w:r>
          </w:p>
        </w:tc>
        <w:tc>
          <w:tcPr>
            <w:tcW w:w="127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position w:val="-10"/>
                <w:sz w:val="20"/>
                <w:szCs w:val="20"/>
                <w:lang w:bidi="fa-IR"/>
              </w:rPr>
            </w:pPr>
            <w:r w:rsidRPr="00A63F8E">
              <w:rPr>
                <w:rFonts w:asciiTheme="majorBidi" w:hAnsiTheme="majorBidi" w:cstheme="majorBidi"/>
                <w:position w:val="-10"/>
                <w:sz w:val="20"/>
                <w:szCs w:val="20"/>
                <w:lang w:bidi="fa-IR"/>
              </w:rPr>
              <w:t>(930,309.5)</w:t>
            </w:r>
          </w:p>
        </w:tc>
        <w:tc>
          <w:tcPr>
            <w:tcW w:w="99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–8.2×10</w:t>
            </w:r>
            <w:r w:rsidRPr="00A63F8E">
              <w:rPr>
                <w:rFonts w:asciiTheme="majorBidi" w:hAnsiTheme="majorBidi" w:cstheme="majorBidi"/>
                <w:sz w:val="20"/>
                <w:szCs w:val="20"/>
                <w:vertAlign w:val="superscript"/>
              </w:rPr>
              <w:t>-3</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position w:val="-10"/>
                <w:sz w:val="20"/>
                <w:szCs w:val="20"/>
                <w:lang w:bidi="fa-IR"/>
              </w:rPr>
            </w:pPr>
            <w:r w:rsidRPr="00A63F8E">
              <w:rPr>
                <w:rFonts w:asciiTheme="majorBidi" w:hAnsiTheme="majorBidi" w:cstheme="majorBidi"/>
                <w:position w:val="-10"/>
                <w:sz w:val="20"/>
                <w:szCs w:val="20"/>
                <w:lang w:bidi="fa-IR"/>
              </w:rPr>
              <w:t>1.51</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rPr>
                <w:rFonts w:asciiTheme="majorBidi" w:hAnsiTheme="majorBidi" w:cstheme="majorBidi"/>
                <w:position w:val="-10"/>
                <w:sz w:val="20"/>
                <w:szCs w:val="20"/>
                <w:lang w:bidi="fa-IR"/>
              </w:rPr>
            </w:pPr>
            <w:r w:rsidRPr="00A63F8E">
              <w:rPr>
                <w:rFonts w:asciiTheme="majorBidi" w:hAnsiTheme="majorBidi" w:cstheme="majorBidi"/>
                <w:position w:val="-10"/>
                <w:sz w:val="20"/>
                <w:szCs w:val="20"/>
                <w:lang w:bidi="fa-IR"/>
              </w:rPr>
              <w:t>17.4</w:t>
            </w:r>
          </w:p>
        </w:tc>
        <w:tc>
          <w:tcPr>
            <w:tcW w:w="127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(120,122.7)</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–1.0×10</w:t>
            </w:r>
            <w:r w:rsidRPr="00A63F8E">
              <w:rPr>
                <w:rFonts w:asciiTheme="majorBidi" w:hAnsiTheme="majorBidi" w:cstheme="majorBidi"/>
                <w:sz w:val="20"/>
                <w:szCs w:val="20"/>
                <w:vertAlign w:val="superscript"/>
              </w:rPr>
              <w:t>-3</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0.58</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right"/>
              <w:rPr>
                <w:rFonts w:asciiTheme="majorBidi" w:hAnsiTheme="majorBidi" w:cstheme="majorBidi"/>
                <w:sz w:val="20"/>
                <w:szCs w:val="20"/>
              </w:rPr>
            </w:pPr>
            <w:r w:rsidRPr="00A63F8E">
              <w:rPr>
                <w:rFonts w:asciiTheme="majorBidi" w:hAnsiTheme="majorBidi" w:cstheme="majorBidi"/>
                <w:sz w:val="20"/>
                <w:szCs w:val="20"/>
              </w:rPr>
              <w:t>12.1</w:t>
            </w:r>
          </w:p>
        </w:tc>
        <w:tc>
          <w:tcPr>
            <w:tcW w:w="1281"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w:t>
            </w:r>
          </w:p>
        </w:tc>
        <w:tc>
          <w:tcPr>
            <w:tcW w:w="99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w:t>
            </w:r>
          </w:p>
        </w:tc>
        <w:tc>
          <w:tcPr>
            <w:tcW w:w="6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w:t>
            </w:r>
          </w:p>
        </w:tc>
      </w:tr>
      <w:tr w:rsidR="007567E3" w:rsidRPr="00A63F8E" w:rsidTr="00AB520F">
        <w:tc>
          <w:tcPr>
            <w:tcW w:w="1273" w:type="dxa"/>
            <w:gridSpan w:val="2"/>
            <w:tcBorders>
              <w:top w:val="single" w:sz="4" w:space="0" w:color="FFFFFF" w:themeColor="background1"/>
              <w:left w:val="single" w:sz="4" w:space="0" w:color="FFFFFF" w:themeColor="background1"/>
              <w:right w:val="single" w:sz="4" w:space="0" w:color="FFFFFF" w:themeColor="background1"/>
            </w:tcBorders>
          </w:tcPr>
          <w:p w:rsidR="007567E3" w:rsidRPr="00A63F8E" w:rsidRDefault="007567E3" w:rsidP="004867B9">
            <w:pPr>
              <w:jc w:val="center"/>
              <w:rPr>
                <w:rFonts w:asciiTheme="majorBidi" w:hAnsiTheme="majorBidi" w:cstheme="majorBidi"/>
                <w:sz w:val="20"/>
                <w:szCs w:val="20"/>
              </w:rPr>
            </w:pPr>
            <w:r w:rsidRPr="00A63F8E">
              <w:rPr>
                <w:rFonts w:asciiTheme="majorBidi" w:hAnsiTheme="majorBidi" w:cstheme="majorBidi"/>
                <w:sz w:val="20"/>
                <w:szCs w:val="20"/>
              </w:rPr>
              <w:t>pH=14</w:t>
            </w:r>
          </w:p>
        </w:tc>
        <w:tc>
          <w:tcPr>
            <w:tcW w:w="525" w:type="dxa"/>
            <w:gridSpan w:val="2"/>
            <w:tcBorders>
              <w:top w:val="single" w:sz="4" w:space="0" w:color="FFFFFF" w:themeColor="background1"/>
              <w:left w:val="single" w:sz="4" w:space="0" w:color="FFFFFF" w:themeColor="background1"/>
              <w:right w:val="single" w:sz="4" w:space="0" w:color="FFFFFF" w:themeColor="background1"/>
            </w:tcBorders>
          </w:tcPr>
          <w:p w:rsidR="007567E3" w:rsidRPr="00A63F8E" w:rsidRDefault="007567E3" w:rsidP="004867B9">
            <w:pPr>
              <w:jc w:val="center"/>
              <w:rPr>
                <w:rFonts w:asciiTheme="majorBidi" w:hAnsiTheme="majorBidi" w:cstheme="majorBidi"/>
                <w:sz w:val="20"/>
                <w:szCs w:val="20"/>
              </w:rPr>
            </w:pPr>
            <w:r w:rsidRPr="00A63F8E">
              <w:rPr>
                <w:rFonts w:asciiTheme="majorBidi" w:hAnsiTheme="majorBidi" w:cstheme="majorBidi"/>
                <w:sz w:val="20"/>
                <w:szCs w:val="20"/>
              </w:rPr>
              <w:t>318</w:t>
            </w:r>
          </w:p>
        </w:tc>
        <w:tc>
          <w:tcPr>
            <w:tcW w:w="707" w:type="dxa"/>
            <w:tcBorders>
              <w:top w:val="single" w:sz="4" w:space="0" w:color="FFFFFF" w:themeColor="background1"/>
              <w:left w:val="single" w:sz="4" w:space="0" w:color="FFFFFF" w:themeColor="background1"/>
              <w:right w:val="single" w:sz="4" w:space="0" w:color="FFFFFF" w:themeColor="background1"/>
            </w:tcBorders>
          </w:tcPr>
          <w:p w:rsidR="007567E3" w:rsidRPr="00A63F8E" w:rsidRDefault="007567E3" w:rsidP="004867B9">
            <w:pPr>
              <w:jc w:val="center"/>
              <w:rPr>
                <w:rFonts w:asciiTheme="majorBidi" w:hAnsiTheme="majorBidi" w:cstheme="majorBidi"/>
                <w:sz w:val="20"/>
                <w:szCs w:val="20"/>
              </w:rPr>
            </w:pPr>
            <w:r w:rsidRPr="00A63F8E">
              <w:rPr>
                <w:rFonts w:asciiTheme="majorBidi" w:hAnsiTheme="majorBidi" w:cstheme="majorBidi"/>
                <w:sz w:val="20"/>
                <w:szCs w:val="20"/>
              </w:rPr>
              <w:t>0.50</w:t>
            </w:r>
          </w:p>
        </w:tc>
        <w:tc>
          <w:tcPr>
            <w:tcW w:w="570" w:type="dxa"/>
            <w:gridSpan w:val="2"/>
            <w:tcBorders>
              <w:top w:val="single" w:sz="4" w:space="0" w:color="FFFFFF" w:themeColor="background1"/>
              <w:left w:val="single" w:sz="4" w:space="0" w:color="FFFFFF" w:themeColor="background1"/>
              <w:right w:val="single" w:sz="4" w:space="0" w:color="FFFFFF" w:themeColor="background1"/>
            </w:tcBorders>
          </w:tcPr>
          <w:p w:rsidR="007567E3" w:rsidRPr="00A63F8E" w:rsidRDefault="007567E3" w:rsidP="004867B9">
            <w:pPr>
              <w:jc w:val="center"/>
              <w:rPr>
                <w:rFonts w:asciiTheme="majorBidi" w:hAnsiTheme="majorBidi" w:cstheme="majorBidi"/>
                <w:sz w:val="20"/>
                <w:szCs w:val="20"/>
              </w:rPr>
            </w:pPr>
            <w:r w:rsidRPr="00A63F8E">
              <w:rPr>
                <w:rFonts w:asciiTheme="majorBidi" w:hAnsiTheme="majorBidi" w:cstheme="majorBidi"/>
                <w:sz w:val="20"/>
                <w:szCs w:val="20"/>
              </w:rPr>
              <w:t>100</w:t>
            </w:r>
          </w:p>
        </w:tc>
        <w:tc>
          <w:tcPr>
            <w:tcW w:w="1276" w:type="dxa"/>
            <w:gridSpan w:val="3"/>
            <w:tcBorders>
              <w:top w:val="single" w:sz="4" w:space="0" w:color="FFFFFF" w:themeColor="background1"/>
              <w:left w:val="single" w:sz="4" w:space="0" w:color="FFFFFF" w:themeColor="background1"/>
              <w:right w:val="single" w:sz="4" w:space="0" w:color="FFFFFF" w:themeColor="background1"/>
            </w:tcBorders>
          </w:tcPr>
          <w:p w:rsidR="007567E3" w:rsidRPr="00A63F8E" w:rsidRDefault="007567E3" w:rsidP="004867B9">
            <w:pPr>
              <w:jc w:val="center"/>
              <w:rPr>
                <w:rFonts w:asciiTheme="majorBidi" w:hAnsiTheme="majorBidi" w:cstheme="majorBidi"/>
                <w:sz w:val="20"/>
                <w:szCs w:val="20"/>
                <w:lang w:bidi="fa-IR"/>
              </w:rPr>
            </w:pPr>
            <w:r w:rsidRPr="00A63F8E">
              <w:rPr>
                <w:rFonts w:asciiTheme="majorBidi" w:hAnsiTheme="majorBidi" w:cstheme="majorBidi"/>
                <w:sz w:val="20"/>
                <w:szCs w:val="20"/>
                <w:lang w:bidi="fa-IR"/>
              </w:rPr>
              <w:t>(930,216.6)</w:t>
            </w:r>
          </w:p>
        </w:tc>
        <w:tc>
          <w:tcPr>
            <w:tcW w:w="2126" w:type="dxa"/>
            <w:gridSpan w:val="4"/>
            <w:tcBorders>
              <w:top w:val="single" w:sz="4" w:space="0" w:color="FFFFFF" w:themeColor="background1"/>
              <w:left w:val="single" w:sz="4" w:space="0" w:color="FFFFFF" w:themeColor="background1"/>
              <w:right w:val="single" w:sz="4" w:space="0" w:color="FFFFFF" w:themeColor="background1"/>
            </w:tcBorders>
          </w:tcPr>
          <w:p w:rsidR="007567E3" w:rsidRPr="00A63F8E" w:rsidRDefault="007567E3" w:rsidP="004867B9">
            <w:pPr>
              <w:rPr>
                <w:rFonts w:asciiTheme="majorBidi" w:hAnsiTheme="majorBidi" w:cstheme="majorBidi"/>
                <w:sz w:val="20"/>
                <w:szCs w:val="20"/>
                <w:lang w:bidi="fa-IR"/>
              </w:rPr>
            </w:pPr>
            <w:r w:rsidRPr="00A63F8E">
              <w:rPr>
                <w:rFonts w:asciiTheme="majorBidi" w:hAnsiTheme="majorBidi" w:cstheme="majorBidi"/>
                <w:sz w:val="20"/>
                <w:szCs w:val="20"/>
                <w:lang w:bidi="fa-IR"/>
              </w:rPr>
              <w:t xml:space="preserve">Very fast </w:t>
            </w:r>
            <w:r w:rsidR="00D036D8" w:rsidRPr="00A63F8E">
              <w:rPr>
                <w:rFonts w:asciiTheme="majorBidi" w:hAnsiTheme="majorBidi" w:cstheme="majorBidi"/>
                <w:sz w:val="20"/>
                <w:szCs w:val="20"/>
                <w:lang w:bidi="fa-IR"/>
              </w:rPr>
              <w:t>(0.5 min</w:t>
            </w:r>
            <w:r w:rsidR="004764C1" w:rsidRPr="00A63F8E">
              <w:rPr>
                <w:rFonts w:asciiTheme="majorBidi" w:hAnsiTheme="majorBidi" w:cstheme="majorBidi"/>
                <w:sz w:val="20"/>
                <w:szCs w:val="20"/>
                <w:lang w:bidi="fa-IR"/>
              </w:rPr>
              <w:t xml:space="preserve"> &lt;</w:t>
            </w:r>
            <w:r w:rsidR="00D6772E" w:rsidRPr="00A63F8E">
              <w:rPr>
                <w:rFonts w:asciiTheme="majorBidi" w:hAnsiTheme="majorBidi" w:cstheme="majorBidi"/>
                <w:sz w:val="20"/>
                <w:szCs w:val="20"/>
                <w:lang w:bidi="fa-IR"/>
              </w:rPr>
              <w:t xml:space="preserve"> </w:t>
            </w:r>
            <w:r w:rsidR="00D036D8" w:rsidRPr="00A63F8E">
              <w:rPr>
                <w:rFonts w:asciiTheme="majorBidi" w:hAnsiTheme="majorBidi" w:cstheme="majorBidi"/>
                <w:sz w:val="20"/>
                <w:szCs w:val="20"/>
                <w:lang w:bidi="fa-IR"/>
              </w:rPr>
              <w:t>)</w:t>
            </w:r>
            <w:r w:rsidR="00203850">
              <w:rPr>
                <w:rFonts w:asciiTheme="majorBidi" w:hAnsiTheme="majorBidi" w:cstheme="majorBidi"/>
                <w:b/>
                <w:bCs/>
                <w:sz w:val="20"/>
                <w:szCs w:val="20"/>
                <w:vertAlign w:val="superscript"/>
                <w:lang w:bidi="fa-IR"/>
              </w:rPr>
              <w:t>F</w:t>
            </w:r>
            <w:r w:rsidRPr="00A63F8E">
              <w:rPr>
                <w:rFonts w:asciiTheme="majorBidi" w:hAnsiTheme="majorBidi" w:cstheme="majorBidi"/>
                <w:sz w:val="20"/>
                <w:szCs w:val="20"/>
                <w:lang w:bidi="fa-IR"/>
              </w:rPr>
              <w:t xml:space="preserve"> </w:t>
            </w:r>
          </w:p>
        </w:tc>
        <w:tc>
          <w:tcPr>
            <w:tcW w:w="1276" w:type="dxa"/>
            <w:gridSpan w:val="3"/>
            <w:tcBorders>
              <w:top w:val="single" w:sz="4" w:space="0" w:color="FFFFFF" w:themeColor="background1"/>
              <w:left w:val="single" w:sz="4" w:space="0" w:color="FFFFFF" w:themeColor="background1"/>
              <w:right w:val="single" w:sz="4" w:space="0" w:color="FFFFFF" w:themeColor="background1"/>
            </w:tcBorders>
          </w:tcPr>
          <w:p w:rsidR="007567E3" w:rsidRPr="00A63F8E" w:rsidRDefault="007567E3" w:rsidP="004867B9">
            <w:pPr>
              <w:jc w:val="center"/>
              <w:rPr>
                <w:rFonts w:asciiTheme="majorBidi" w:hAnsiTheme="majorBidi" w:cstheme="majorBidi"/>
                <w:sz w:val="20"/>
                <w:szCs w:val="20"/>
              </w:rPr>
            </w:pPr>
            <w:r w:rsidRPr="00A63F8E">
              <w:rPr>
                <w:rFonts w:asciiTheme="majorBidi" w:hAnsiTheme="majorBidi" w:cstheme="majorBidi"/>
                <w:sz w:val="20"/>
                <w:szCs w:val="20"/>
              </w:rPr>
              <w:t>(180,110.1)</w:t>
            </w:r>
          </w:p>
        </w:tc>
        <w:tc>
          <w:tcPr>
            <w:tcW w:w="992" w:type="dxa"/>
            <w:tcBorders>
              <w:top w:val="single" w:sz="4" w:space="0" w:color="FFFFFF" w:themeColor="background1"/>
              <w:left w:val="single" w:sz="4" w:space="0" w:color="FFFFFF" w:themeColor="background1"/>
              <w:right w:val="single" w:sz="4" w:space="0" w:color="FFFFFF" w:themeColor="background1"/>
            </w:tcBorders>
          </w:tcPr>
          <w:p w:rsidR="007567E3" w:rsidRPr="00A63F8E" w:rsidRDefault="007567E3" w:rsidP="004867B9">
            <w:pPr>
              <w:jc w:val="center"/>
              <w:rPr>
                <w:rFonts w:asciiTheme="majorBidi" w:hAnsiTheme="majorBidi" w:cstheme="majorBidi"/>
                <w:sz w:val="20"/>
                <w:szCs w:val="20"/>
              </w:rPr>
            </w:pPr>
            <w:r w:rsidRPr="00A63F8E">
              <w:rPr>
                <w:rFonts w:asciiTheme="majorBidi" w:hAnsiTheme="majorBidi" w:cstheme="majorBidi"/>
                <w:sz w:val="20"/>
                <w:szCs w:val="20"/>
              </w:rPr>
              <w:t>–4.8×10</w:t>
            </w:r>
            <w:r w:rsidRPr="00A63F8E">
              <w:rPr>
                <w:rFonts w:asciiTheme="majorBidi" w:hAnsiTheme="majorBidi" w:cstheme="majorBidi"/>
                <w:sz w:val="20"/>
                <w:szCs w:val="20"/>
                <w:vertAlign w:val="superscript"/>
              </w:rPr>
              <w:t>-4</w:t>
            </w:r>
          </w:p>
        </w:tc>
        <w:tc>
          <w:tcPr>
            <w:tcW w:w="567" w:type="dxa"/>
            <w:tcBorders>
              <w:top w:val="single" w:sz="4" w:space="0" w:color="FFFFFF" w:themeColor="background1"/>
              <w:left w:val="single" w:sz="4" w:space="0" w:color="FFFFFF" w:themeColor="background1"/>
              <w:right w:val="single" w:sz="4" w:space="0" w:color="FFFFFF" w:themeColor="background1"/>
            </w:tcBorders>
          </w:tcPr>
          <w:p w:rsidR="007567E3" w:rsidRPr="00A63F8E" w:rsidRDefault="007567E3" w:rsidP="004867B9">
            <w:pPr>
              <w:jc w:val="center"/>
              <w:rPr>
                <w:rFonts w:asciiTheme="majorBidi" w:hAnsiTheme="majorBidi" w:cstheme="majorBidi"/>
                <w:sz w:val="20"/>
                <w:szCs w:val="20"/>
              </w:rPr>
            </w:pPr>
            <w:r w:rsidRPr="00A63F8E">
              <w:rPr>
                <w:rFonts w:asciiTheme="majorBidi" w:hAnsiTheme="majorBidi" w:cstheme="majorBidi"/>
                <w:sz w:val="20"/>
                <w:szCs w:val="20"/>
              </w:rPr>
              <w:t>0.31</w:t>
            </w:r>
          </w:p>
        </w:tc>
        <w:tc>
          <w:tcPr>
            <w:tcW w:w="567" w:type="dxa"/>
            <w:tcBorders>
              <w:top w:val="single" w:sz="4" w:space="0" w:color="FFFFFF" w:themeColor="background1"/>
              <w:left w:val="single" w:sz="4" w:space="0" w:color="FFFFFF" w:themeColor="background1"/>
              <w:right w:val="single" w:sz="4" w:space="0" w:color="FFFFFF" w:themeColor="background1"/>
            </w:tcBorders>
          </w:tcPr>
          <w:p w:rsidR="007567E3" w:rsidRPr="00A63F8E" w:rsidRDefault="007567E3" w:rsidP="004867B9">
            <w:pPr>
              <w:jc w:val="right"/>
              <w:rPr>
                <w:rFonts w:asciiTheme="majorBidi" w:hAnsiTheme="majorBidi" w:cstheme="majorBidi"/>
                <w:sz w:val="20"/>
                <w:szCs w:val="20"/>
              </w:rPr>
            </w:pPr>
            <w:r w:rsidRPr="00A63F8E">
              <w:rPr>
                <w:rFonts w:asciiTheme="majorBidi" w:hAnsiTheme="majorBidi" w:cstheme="majorBidi"/>
                <w:sz w:val="20"/>
                <w:szCs w:val="20"/>
              </w:rPr>
              <w:t>7.7</w:t>
            </w:r>
          </w:p>
        </w:tc>
        <w:tc>
          <w:tcPr>
            <w:tcW w:w="1281" w:type="dxa"/>
            <w:gridSpan w:val="4"/>
            <w:tcBorders>
              <w:top w:val="single" w:sz="4" w:space="0" w:color="FFFFFF" w:themeColor="background1"/>
              <w:left w:val="single" w:sz="4" w:space="0" w:color="FFFFFF" w:themeColor="background1"/>
              <w:right w:val="single" w:sz="4" w:space="0" w:color="FFFFFF" w:themeColor="background1"/>
            </w:tcBorders>
          </w:tcPr>
          <w:p w:rsidR="007567E3" w:rsidRPr="00A63F8E" w:rsidRDefault="007567E3" w:rsidP="004867B9">
            <w:pPr>
              <w:jc w:val="center"/>
              <w:rPr>
                <w:rFonts w:asciiTheme="majorBidi" w:hAnsiTheme="majorBidi" w:cstheme="majorBidi"/>
                <w:sz w:val="20"/>
                <w:szCs w:val="20"/>
              </w:rPr>
            </w:pPr>
            <w:r w:rsidRPr="00A63F8E">
              <w:rPr>
                <w:rFonts w:asciiTheme="majorBidi" w:hAnsiTheme="majorBidi" w:cstheme="majorBidi"/>
                <w:sz w:val="20"/>
                <w:szCs w:val="20"/>
              </w:rPr>
              <w:t>–</w:t>
            </w:r>
          </w:p>
        </w:tc>
        <w:tc>
          <w:tcPr>
            <w:tcW w:w="992" w:type="dxa"/>
            <w:gridSpan w:val="2"/>
            <w:tcBorders>
              <w:top w:val="single" w:sz="4" w:space="0" w:color="FFFFFF" w:themeColor="background1"/>
              <w:left w:val="single" w:sz="4" w:space="0" w:color="FFFFFF" w:themeColor="background1"/>
              <w:right w:val="single" w:sz="4" w:space="0" w:color="FFFFFF" w:themeColor="background1"/>
            </w:tcBorders>
          </w:tcPr>
          <w:p w:rsidR="007567E3" w:rsidRPr="00A63F8E" w:rsidRDefault="007567E3" w:rsidP="004867B9">
            <w:pPr>
              <w:jc w:val="center"/>
              <w:rPr>
                <w:rFonts w:asciiTheme="majorBidi" w:hAnsiTheme="majorBidi" w:cstheme="majorBidi"/>
                <w:sz w:val="20"/>
                <w:szCs w:val="20"/>
              </w:rPr>
            </w:pPr>
            <w:r w:rsidRPr="00A63F8E">
              <w:rPr>
                <w:rFonts w:asciiTheme="majorBidi" w:hAnsiTheme="majorBidi" w:cstheme="majorBidi"/>
                <w:sz w:val="20"/>
                <w:szCs w:val="20"/>
              </w:rPr>
              <w:t>–</w:t>
            </w:r>
          </w:p>
        </w:tc>
        <w:tc>
          <w:tcPr>
            <w:tcW w:w="567" w:type="dxa"/>
            <w:gridSpan w:val="2"/>
            <w:tcBorders>
              <w:top w:val="single" w:sz="4" w:space="0" w:color="FFFFFF" w:themeColor="background1"/>
              <w:left w:val="single" w:sz="4" w:space="0" w:color="FFFFFF" w:themeColor="background1"/>
              <w:right w:val="single" w:sz="4" w:space="0" w:color="FFFFFF" w:themeColor="background1"/>
            </w:tcBorders>
          </w:tcPr>
          <w:p w:rsidR="007567E3" w:rsidRPr="00A63F8E" w:rsidRDefault="007567E3" w:rsidP="004867B9">
            <w:pPr>
              <w:jc w:val="center"/>
              <w:rPr>
                <w:rFonts w:asciiTheme="majorBidi" w:hAnsiTheme="majorBidi" w:cstheme="majorBidi"/>
                <w:sz w:val="20"/>
                <w:szCs w:val="20"/>
              </w:rPr>
            </w:pPr>
            <w:r w:rsidRPr="00A63F8E">
              <w:rPr>
                <w:rFonts w:asciiTheme="majorBidi" w:hAnsiTheme="majorBidi" w:cstheme="majorBidi"/>
                <w:sz w:val="20"/>
                <w:szCs w:val="20"/>
              </w:rPr>
              <w:t>–</w:t>
            </w:r>
          </w:p>
        </w:tc>
        <w:tc>
          <w:tcPr>
            <w:tcW w:w="687" w:type="dxa"/>
            <w:tcBorders>
              <w:top w:val="single" w:sz="4" w:space="0" w:color="FFFFFF" w:themeColor="background1"/>
              <w:left w:val="single" w:sz="4" w:space="0" w:color="FFFFFF" w:themeColor="background1"/>
              <w:right w:val="single" w:sz="4" w:space="0" w:color="FFFFFF" w:themeColor="background1"/>
            </w:tcBorders>
          </w:tcPr>
          <w:p w:rsidR="007567E3" w:rsidRPr="00A63F8E" w:rsidRDefault="007567E3" w:rsidP="004867B9">
            <w:pPr>
              <w:jc w:val="center"/>
              <w:rPr>
                <w:rFonts w:asciiTheme="majorBidi" w:hAnsiTheme="majorBidi" w:cstheme="majorBidi"/>
                <w:sz w:val="20"/>
                <w:szCs w:val="20"/>
              </w:rPr>
            </w:pPr>
            <w:r w:rsidRPr="00A63F8E">
              <w:rPr>
                <w:rFonts w:asciiTheme="majorBidi" w:hAnsiTheme="majorBidi" w:cstheme="majorBidi"/>
                <w:sz w:val="20"/>
                <w:szCs w:val="20"/>
              </w:rPr>
              <w:t>–</w:t>
            </w:r>
          </w:p>
        </w:tc>
      </w:tr>
    </w:tbl>
    <w:p w:rsidR="000F0328" w:rsidRDefault="008C1E02" w:rsidP="003E72A9">
      <w:pPr>
        <w:spacing w:line="360" w:lineRule="auto"/>
        <w:contextualSpacing/>
        <w:jc w:val="lowKashida"/>
        <w:rPr>
          <w:rFonts w:asciiTheme="majorBidi" w:hAnsiTheme="majorBidi" w:cstheme="majorBidi"/>
          <w:lang w:bidi="fa-IR"/>
        </w:rPr>
      </w:pPr>
      <w:r w:rsidRPr="000F0328">
        <w:rPr>
          <w:rFonts w:asciiTheme="majorBidi" w:hAnsiTheme="majorBidi" w:cstheme="majorBidi"/>
          <w:sz w:val="20"/>
          <w:szCs w:val="20"/>
          <w:lang w:bidi="fa-IR"/>
        </w:rPr>
        <w:t xml:space="preserve">Units of </w:t>
      </w:r>
      <w:r w:rsidRPr="000F0328">
        <w:rPr>
          <w:rFonts w:asciiTheme="majorBidi" w:hAnsiTheme="majorBidi" w:cstheme="majorBidi"/>
          <w:position w:val="-10"/>
          <w:sz w:val="20"/>
          <w:szCs w:val="20"/>
          <w:lang w:bidi="fa-IR"/>
        </w:rPr>
        <w:object w:dxaOrig="240" w:dyaOrig="320">
          <v:shape id="_x0000_i1240" type="#_x0000_t75" style="width:14.25pt;height:14.25pt" o:ole="">
            <v:imagedata r:id="rId370" o:title=""/>
          </v:shape>
          <o:OLEObject Type="Embed" ProgID="Equation.3" ShapeID="_x0000_i1240" DrawAspect="Content" ObjectID="_1731188030" r:id="rId389"/>
        </w:object>
      </w:r>
      <w:r w:rsidRPr="000F0328">
        <w:rPr>
          <w:rFonts w:asciiTheme="majorBidi" w:hAnsiTheme="majorBidi" w:cstheme="majorBidi"/>
          <w:sz w:val="20"/>
          <w:szCs w:val="20"/>
          <w:lang w:bidi="fa-IR"/>
        </w:rPr>
        <w:t xml:space="preserve">, </w:t>
      </w:r>
      <w:r w:rsidRPr="000F0328">
        <w:rPr>
          <w:rFonts w:asciiTheme="majorBidi" w:hAnsiTheme="majorBidi" w:cstheme="majorBidi"/>
          <w:position w:val="-10"/>
          <w:sz w:val="20"/>
          <w:szCs w:val="20"/>
          <w:lang w:bidi="fa-IR"/>
        </w:rPr>
        <w:object w:dxaOrig="279" w:dyaOrig="320">
          <v:shape id="_x0000_i1241" type="#_x0000_t75" style="width:14.25pt;height:14.25pt" o:ole="">
            <v:imagedata r:id="rId377" o:title=""/>
          </v:shape>
          <o:OLEObject Type="Embed" ProgID="Equation.3" ShapeID="_x0000_i1241" DrawAspect="Content" ObjectID="_1731188031" r:id="rId390"/>
        </w:object>
      </w:r>
      <w:r w:rsidRPr="000F0328">
        <w:rPr>
          <w:rFonts w:asciiTheme="majorBidi" w:hAnsiTheme="majorBidi" w:cstheme="majorBidi"/>
          <w:sz w:val="20"/>
          <w:szCs w:val="20"/>
          <w:lang w:bidi="fa-IR"/>
        </w:rPr>
        <w:t xml:space="preserve">and </w:t>
      </w:r>
      <w:r w:rsidRPr="000F0328">
        <w:rPr>
          <w:rFonts w:asciiTheme="majorBidi" w:hAnsiTheme="majorBidi" w:cstheme="majorBidi"/>
          <w:position w:val="-10"/>
          <w:sz w:val="20"/>
          <w:szCs w:val="20"/>
          <w:lang w:bidi="fa-IR"/>
        </w:rPr>
        <w:object w:dxaOrig="260" w:dyaOrig="320">
          <v:shape id="_x0000_i1242" type="#_x0000_t75" style="width:14.25pt;height:14.25pt" o:ole="">
            <v:imagedata r:id="rId384" o:title=""/>
          </v:shape>
          <o:OLEObject Type="Embed" ProgID="Equation.3" ShapeID="_x0000_i1242" DrawAspect="Content" ObjectID="_1731188032" r:id="rId391"/>
        </w:object>
      </w:r>
      <w:r w:rsidRPr="000F0328">
        <w:rPr>
          <w:rFonts w:asciiTheme="majorBidi" w:hAnsiTheme="majorBidi" w:cstheme="majorBidi"/>
          <w:position w:val="-10"/>
          <w:sz w:val="20"/>
          <w:szCs w:val="20"/>
          <w:lang w:bidi="fa-IR"/>
        </w:rPr>
        <w:t xml:space="preserve"> </w:t>
      </w:r>
      <w:r w:rsidRPr="000F0328">
        <w:rPr>
          <w:rFonts w:asciiTheme="majorBidi" w:hAnsiTheme="majorBidi" w:cstheme="majorBidi"/>
          <w:sz w:val="20"/>
          <w:szCs w:val="20"/>
          <w:lang w:bidi="fa-IR"/>
        </w:rPr>
        <w:t>are in mg g</w:t>
      </w:r>
      <w:r w:rsidRPr="000F0328">
        <w:rPr>
          <w:rFonts w:asciiTheme="majorBidi" w:hAnsiTheme="majorBidi" w:cstheme="majorBidi"/>
          <w:sz w:val="20"/>
          <w:szCs w:val="20"/>
          <w:vertAlign w:val="superscript"/>
          <w:lang w:bidi="fa-IR"/>
        </w:rPr>
        <w:t>-1</w:t>
      </w:r>
      <w:r w:rsidRPr="000F0328">
        <w:rPr>
          <w:rFonts w:asciiTheme="majorBidi" w:hAnsiTheme="majorBidi" w:cstheme="majorBidi"/>
          <w:sz w:val="20"/>
          <w:szCs w:val="20"/>
          <w:lang w:bidi="fa-IR"/>
        </w:rPr>
        <w:t xml:space="preserve"> min</w:t>
      </w:r>
      <w:r w:rsidRPr="000F0328">
        <w:rPr>
          <w:rFonts w:asciiTheme="majorBidi" w:hAnsiTheme="majorBidi" w:cstheme="majorBidi"/>
          <w:sz w:val="20"/>
          <w:szCs w:val="20"/>
          <w:vertAlign w:val="superscript"/>
          <w:lang w:bidi="fa-IR"/>
        </w:rPr>
        <w:t>-2</w:t>
      </w:r>
      <w:r w:rsidRPr="000F0328">
        <w:rPr>
          <w:rFonts w:asciiTheme="majorBidi" w:hAnsiTheme="majorBidi" w:cstheme="majorBidi"/>
          <w:sz w:val="20"/>
          <w:szCs w:val="20"/>
          <w:lang w:bidi="fa-IR"/>
        </w:rPr>
        <w:t xml:space="preserve"> and those of </w:t>
      </w:r>
      <w:r w:rsidRPr="000F0328">
        <w:rPr>
          <w:rFonts w:asciiTheme="majorBidi" w:hAnsiTheme="majorBidi" w:cstheme="majorBidi"/>
          <w:position w:val="-10"/>
          <w:sz w:val="20"/>
          <w:szCs w:val="20"/>
          <w:lang w:bidi="fa-IR"/>
        </w:rPr>
        <w:object w:dxaOrig="320" w:dyaOrig="320">
          <v:shape id="_x0000_i1243" type="#_x0000_t75" style="width:14.25pt;height:14.25pt" o:ole="">
            <v:imagedata r:id="rId372" o:title=""/>
          </v:shape>
          <o:OLEObject Type="Embed" ProgID="Equation.3" ShapeID="_x0000_i1243" DrawAspect="Content" ObjectID="_1731188033" r:id="rId392"/>
        </w:object>
      </w:r>
      <w:r w:rsidRPr="000F0328">
        <w:rPr>
          <w:rFonts w:asciiTheme="majorBidi" w:hAnsiTheme="majorBidi" w:cstheme="majorBidi"/>
          <w:sz w:val="20"/>
          <w:szCs w:val="20"/>
          <w:lang w:bidi="fa-IR"/>
        </w:rPr>
        <w:t xml:space="preserve">, </w:t>
      </w:r>
      <w:r w:rsidRPr="000F0328">
        <w:rPr>
          <w:rFonts w:asciiTheme="majorBidi" w:hAnsiTheme="majorBidi" w:cstheme="majorBidi"/>
          <w:position w:val="-10"/>
          <w:sz w:val="20"/>
          <w:szCs w:val="20"/>
          <w:lang w:bidi="fa-IR"/>
        </w:rPr>
        <w:object w:dxaOrig="320" w:dyaOrig="320">
          <v:shape id="_x0000_i1244" type="#_x0000_t75" style="width:14.25pt;height:14.25pt" o:ole="">
            <v:imagedata r:id="rId379" o:title=""/>
          </v:shape>
          <o:OLEObject Type="Embed" ProgID="Equation.3" ShapeID="_x0000_i1244" DrawAspect="Content" ObjectID="_1731188034" r:id="rId393"/>
        </w:object>
      </w:r>
      <w:r w:rsidR="006A40A3" w:rsidRPr="000F0328">
        <w:rPr>
          <w:rFonts w:asciiTheme="majorBidi" w:hAnsiTheme="majorBidi" w:cstheme="majorBidi"/>
          <w:sz w:val="20"/>
          <w:szCs w:val="20"/>
          <w:lang w:bidi="fa-IR"/>
        </w:rPr>
        <w:t xml:space="preserve"> a</w:t>
      </w:r>
      <w:r w:rsidRPr="000F0328">
        <w:rPr>
          <w:rFonts w:asciiTheme="majorBidi" w:hAnsiTheme="majorBidi" w:cstheme="majorBidi"/>
          <w:sz w:val="20"/>
          <w:szCs w:val="20"/>
          <w:lang w:bidi="fa-IR"/>
        </w:rPr>
        <w:t xml:space="preserve">nd </w:t>
      </w:r>
      <w:r w:rsidRPr="000F0328">
        <w:rPr>
          <w:rFonts w:asciiTheme="majorBidi" w:hAnsiTheme="majorBidi" w:cstheme="majorBidi"/>
          <w:position w:val="-10"/>
          <w:sz w:val="20"/>
          <w:szCs w:val="20"/>
          <w:lang w:bidi="fa-IR"/>
        </w:rPr>
        <w:object w:dxaOrig="320" w:dyaOrig="320">
          <v:shape id="_x0000_i1245" type="#_x0000_t75" style="width:14.25pt;height:14.25pt" o:ole="">
            <v:imagedata r:id="rId386" o:title=""/>
          </v:shape>
          <o:OLEObject Type="Embed" ProgID="Equation.3" ShapeID="_x0000_i1245" DrawAspect="Content" ObjectID="_1731188035" r:id="rId394"/>
        </w:object>
      </w:r>
      <w:r w:rsidRPr="000F0328">
        <w:rPr>
          <w:rFonts w:asciiTheme="majorBidi" w:hAnsiTheme="majorBidi" w:cstheme="majorBidi"/>
          <w:sz w:val="20"/>
          <w:szCs w:val="20"/>
          <w:lang w:bidi="fa-IR"/>
        </w:rPr>
        <w:t xml:space="preserve"> are in mg g</w:t>
      </w:r>
      <w:r w:rsidRPr="000F0328">
        <w:rPr>
          <w:rFonts w:asciiTheme="majorBidi" w:hAnsiTheme="majorBidi" w:cstheme="majorBidi"/>
          <w:sz w:val="20"/>
          <w:szCs w:val="20"/>
          <w:vertAlign w:val="superscript"/>
          <w:lang w:bidi="fa-IR"/>
        </w:rPr>
        <w:t>-1</w:t>
      </w:r>
      <w:r w:rsidRPr="000F0328">
        <w:rPr>
          <w:rFonts w:asciiTheme="majorBidi" w:hAnsiTheme="majorBidi" w:cstheme="majorBidi"/>
          <w:sz w:val="20"/>
          <w:szCs w:val="20"/>
          <w:lang w:bidi="fa-IR"/>
        </w:rPr>
        <w:t xml:space="preserve"> min</w:t>
      </w:r>
      <w:r w:rsidRPr="000F0328">
        <w:rPr>
          <w:rFonts w:asciiTheme="majorBidi" w:hAnsiTheme="majorBidi" w:cstheme="majorBidi"/>
          <w:sz w:val="20"/>
          <w:szCs w:val="20"/>
          <w:vertAlign w:val="superscript"/>
          <w:lang w:bidi="fa-IR"/>
        </w:rPr>
        <w:t>-1</w:t>
      </w:r>
      <w:r w:rsidRPr="000F0328">
        <w:rPr>
          <w:rFonts w:asciiTheme="majorBidi" w:hAnsiTheme="majorBidi" w:cstheme="majorBidi"/>
          <w:sz w:val="20"/>
          <w:szCs w:val="20"/>
          <w:lang w:bidi="fa-IR"/>
        </w:rPr>
        <w:t xml:space="preserve">. Units of </w:t>
      </w:r>
      <w:r w:rsidRPr="000F0328">
        <w:rPr>
          <w:rFonts w:asciiTheme="majorBidi" w:hAnsiTheme="majorBidi" w:cstheme="majorBidi"/>
          <w:position w:val="-10"/>
          <w:sz w:val="20"/>
          <w:szCs w:val="20"/>
          <w:lang w:bidi="fa-IR"/>
        </w:rPr>
        <w:object w:dxaOrig="200" w:dyaOrig="300">
          <v:shape id="_x0000_i1246" type="#_x0000_t75" style="width:7.5pt;height:14.25pt" o:ole="">
            <v:imagedata r:id="rId395" o:title=""/>
          </v:shape>
          <o:OLEObject Type="Embed" ProgID="Equation.3" ShapeID="_x0000_i1246" DrawAspect="Content" ObjectID="_1731188036" r:id="rId396"/>
        </w:object>
      </w:r>
      <w:r w:rsidRPr="000F0328">
        <w:rPr>
          <w:rFonts w:asciiTheme="majorBidi" w:hAnsiTheme="majorBidi" w:cstheme="majorBidi"/>
          <w:sz w:val="20"/>
          <w:szCs w:val="20"/>
          <w:lang w:bidi="fa-IR"/>
        </w:rPr>
        <w:t xml:space="preserve">, </w:t>
      </w:r>
      <w:r w:rsidRPr="000F0328">
        <w:rPr>
          <w:rFonts w:asciiTheme="majorBidi" w:hAnsiTheme="majorBidi" w:cstheme="majorBidi"/>
          <w:position w:val="-10"/>
          <w:sz w:val="20"/>
          <w:szCs w:val="20"/>
          <w:lang w:bidi="fa-IR"/>
        </w:rPr>
        <w:object w:dxaOrig="279" w:dyaOrig="300">
          <v:shape id="_x0000_i1247" type="#_x0000_t75" style="width:14.25pt;height:14.25pt" o:ole="">
            <v:imagedata r:id="rId397" o:title=""/>
          </v:shape>
          <o:OLEObject Type="Embed" ProgID="Equation.3" ShapeID="_x0000_i1247" DrawAspect="Content" ObjectID="_1731188037" r:id="rId398"/>
        </w:object>
      </w:r>
      <w:r w:rsidRPr="000F0328">
        <w:rPr>
          <w:rFonts w:asciiTheme="majorBidi" w:hAnsiTheme="majorBidi" w:cstheme="majorBidi"/>
          <w:sz w:val="20"/>
          <w:szCs w:val="20"/>
          <w:lang w:bidi="fa-IR"/>
        </w:rPr>
        <w:t xml:space="preserve"> and </w:t>
      </w:r>
      <w:r w:rsidRPr="000F0328">
        <w:rPr>
          <w:rFonts w:asciiTheme="majorBidi" w:hAnsiTheme="majorBidi" w:cstheme="majorBidi"/>
          <w:position w:val="-10"/>
          <w:sz w:val="20"/>
          <w:szCs w:val="20"/>
          <w:lang w:bidi="fa-IR"/>
        </w:rPr>
        <w:object w:dxaOrig="279" w:dyaOrig="300">
          <v:shape id="_x0000_i1248" type="#_x0000_t75" style="width:14.25pt;height:14.25pt" o:ole="">
            <v:imagedata r:id="rId399" o:title=""/>
          </v:shape>
          <o:OLEObject Type="Embed" ProgID="Equation.3" ShapeID="_x0000_i1248" DrawAspect="Content" ObjectID="_1731188038" r:id="rId400"/>
        </w:object>
      </w:r>
      <w:r w:rsidRPr="000F0328">
        <w:rPr>
          <w:rFonts w:asciiTheme="majorBidi" w:hAnsiTheme="majorBidi" w:cstheme="majorBidi"/>
          <w:sz w:val="20"/>
          <w:szCs w:val="20"/>
          <w:lang w:bidi="fa-IR"/>
        </w:rPr>
        <w:t xml:space="preserve">  are in min and those of </w:t>
      </w:r>
      <w:r w:rsidRPr="000F0328">
        <w:rPr>
          <w:rFonts w:asciiTheme="majorBidi" w:hAnsiTheme="majorBidi" w:cstheme="majorBidi"/>
          <w:position w:val="-10"/>
          <w:sz w:val="20"/>
          <w:szCs w:val="20"/>
          <w:lang w:bidi="fa-IR"/>
        </w:rPr>
        <w:object w:dxaOrig="260" w:dyaOrig="300">
          <v:shape id="_x0000_i1249" type="#_x0000_t75" style="width:14.25pt;height:14.25pt" o:ole="">
            <v:imagedata r:id="rId401" o:title=""/>
          </v:shape>
          <o:OLEObject Type="Embed" ProgID="Equation.3" ShapeID="_x0000_i1249" DrawAspect="Content" ObjectID="_1731188039" r:id="rId402"/>
        </w:object>
      </w:r>
      <w:r w:rsidRPr="000F0328">
        <w:rPr>
          <w:rFonts w:asciiTheme="majorBidi" w:hAnsiTheme="majorBidi" w:cstheme="majorBidi"/>
          <w:sz w:val="20"/>
          <w:szCs w:val="20"/>
          <w:lang w:bidi="fa-IR"/>
        </w:rPr>
        <w:t xml:space="preserve">, </w:t>
      </w:r>
      <w:r w:rsidRPr="000F0328">
        <w:rPr>
          <w:rFonts w:asciiTheme="majorBidi" w:hAnsiTheme="majorBidi" w:cstheme="majorBidi"/>
          <w:position w:val="-10"/>
          <w:sz w:val="20"/>
          <w:szCs w:val="20"/>
          <w:lang w:bidi="fa-IR"/>
        </w:rPr>
        <w:object w:dxaOrig="340" w:dyaOrig="300">
          <v:shape id="_x0000_i1250" type="#_x0000_t75" style="width:14.25pt;height:14.25pt" o:ole="">
            <v:imagedata r:id="rId403" o:title=""/>
          </v:shape>
          <o:OLEObject Type="Embed" ProgID="Equation.3" ShapeID="_x0000_i1250" DrawAspect="Content" ObjectID="_1731188040" r:id="rId404"/>
        </w:object>
      </w:r>
      <w:r w:rsidRPr="000F0328">
        <w:rPr>
          <w:rFonts w:asciiTheme="majorBidi" w:hAnsiTheme="majorBidi" w:cstheme="majorBidi"/>
          <w:sz w:val="20"/>
          <w:szCs w:val="20"/>
          <w:lang w:bidi="fa-IR"/>
        </w:rPr>
        <w:t xml:space="preserve"> and </w:t>
      </w:r>
      <w:r w:rsidRPr="000F0328">
        <w:rPr>
          <w:rFonts w:asciiTheme="majorBidi" w:hAnsiTheme="majorBidi" w:cstheme="majorBidi"/>
          <w:position w:val="-10"/>
          <w:sz w:val="20"/>
          <w:szCs w:val="20"/>
          <w:lang w:bidi="fa-IR"/>
        </w:rPr>
        <w:object w:dxaOrig="320" w:dyaOrig="300">
          <v:shape id="_x0000_i1251" type="#_x0000_t75" style="width:14.25pt;height:14.25pt" o:ole="">
            <v:imagedata r:id="rId405" o:title=""/>
          </v:shape>
          <o:OLEObject Type="Embed" ProgID="Equation.3" ShapeID="_x0000_i1251" DrawAspect="Content" ObjectID="_1731188041" r:id="rId406"/>
        </w:object>
      </w:r>
      <w:r w:rsidRPr="000F0328">
        <w:rPr>
          <w:rFonts w:asciiTheme="majorBidi" w:hAnsiTheme="majorBidi" w:cstheme="majorBidi"/>
          <w:position w:val="-10"/>
          <w:sz w:val="20"/>
          <w:szCs w:val="20"/>
          <w:lang w:bidi="fa-IR"/>
        </w:rPr>
        <w:t xml:space="preserve"> </w:t>
      </w:r>
      <w:r w:rsidRPr="000F0328">
        <w:rPr>
          <w:rFonts w:asciiTheme="majorBidi" w:hAnsiTheme="majorBidi" w:cstheme="majorBidi"/>
          <w:sz w:val="20"/>
          <w:szCs w:val="20"/>
          <w:lang w:bidi="fa-IR"/>
        </w:rPr>
        <w:t>are in mg g</w:t>
      </w:r>
      <w:r w:rsidRPr="000F0328">
        <w:rPr>
          <w:rFonts w:asciiTheme="majorBidi" w:hAnsiTheme="majorBidi" w:cstheme="majorBidi"/>
          <w:sz w:val="20"/>
          <w:szCs w:val="20"/>
          <w:vertAlign w:val="superscript"/>
          <w:lang w:bidi="fa-IR"/>
        </w:rPr>
        <w:t>-1</w:t>
      </w:r>
      <w:r w:rsidRPr="000F0328">
        <w:rPr>
          <w:rFonts w:asciiTheme="majorBidi" w:hAnsiTheme="majorBidi" w:cstheme="majorBidi"/>
          <w:sz w:val="20"/>
          <w:szCs w:val="20"/>
          <w:lang w:bidi="fa-IR"/>
        </w:rPr>
        <w:t xml:space="preserve">. In region 1, </w:t>
      </w:r>
      <w:r w:rsidRPr="000F0328">
        <w:rPr>
          <w:rFonts w:asciiTheme="majorBidi" w:hAnsiTheme="majorBidi" w:cstheme="majorBidi"/>
          <w:position w:val="-10"/>
          <w:sz w:val="20"/>
          <w:szCs w:val="20"/>
          <w:lang w:bidi="fa-IR"/>
        </w:rPr>
        <w:object w:dxaOrig="279" w:dyaOrig="300">
          <v:shape id="_x0000_i1252" type="#_x0000_t75" style="width:14.25pt;height:14.25pt" o:ole="">
            <v:imagedata r:id="rId407" o:title=""/>
          </v:shape>
          <o:OLEObject Type="Embed" ProgID="Equation.3" ShapeID="_x0000_i1252" DrawAspect="Content" ObjectID="_1731188042" r:id="rId408"/>
        </w:object>
      </w:r>
      <w:r w:rsidRPr="000F0328">
        <w:rPr>
          <w:rFonts w:asciiTheme="majorBidi" w:hAnsiTheme="majorBidi" w:cstheme="majorBidi"/>
          <w:sz w:val="20"/>
          <w:szCs w:val="20"/>
          <w:lang w:bidi="fa-IR"/>
        </w:rPr>
        <w:t xml:space="preserve"> and </w:t>
      </w:r>
      <w:r w:rsidRPr="000F0328">
        <w:rPr>
          <w:rFonts w:asciiTheme="majorBidi" w:hAnsiTheme="majorBidi" w:cstheme="majorBidi"/>
          <w:position w:val="-10"/>
          <w:sz w:val="20"/>
          <w:szCs w:val="20"/>
          <w:lang w:bidi="fa-IR"/>
        </w:rPr>
        <w:object w:dxaOrig="320" w:dyaOrig="300">
          <v:shape id="_x0000_i1253" type="#_x0000_t75" style="width:14.25pt;height:14.25pt" o:ole="">
            <v:imagedata r:id="rId409" o:title=""/>
          </v:shape>
          <o:OLEObject Type="Embed" ProgID="Equation.3" ShapeID="_x0000_i1253" DrawAspect="Content" ObjectID="_1731188043" r:id="rId410"/>
        </w:object>
      </w:r>
      <w:r w:rsidR="00CE2EFE" w:rsidRPr="000F0328">
        <w:rPr>
          <w:rFonts w:asciiTheme="majorBidi" w:hAnsiTheme="majorBidi" w:cstheme="majorBidi"/>
          <w:sz w:val="20"/>
          <w:szCs w:val="20"/>
          <w:lang w:bidi="fa-IR"/>
        </w:rPr>
        <w:t xml:space="preserve"> are equal to zero</w:t>
      </w:r>
      <w:r w:rsidRPr="000F0328">
        <w:rPr>
          <w:rFonts w:asciiTheme="majorBidi" w:hAnsiTheme="majorBidi" w:cstheme="majorBidi"/>
          <w:sz w:val="20"/>
          <w:szCs w:val="20"/>
          <w:lang w:bidi="fa-IR"/>
        </w:rPr>
        <w:t>.</w:t>
      </w:r>
      <w:r w:rsidR="009F4422" w:rsidRPr="000F0328">
        <w:rPr>
          <w:rFonts w:asciiTheme="majorBidi" w:hAnsiTheme="majorBidi" w:cstheme="majorBidi"/>
          <w:sz w:val="20"/>
          <w:szCs w:val="20"/>
        </w:rPr>
        <w:t xml:space="preserve"> </w:t>
      </w:r>
      <w:r w:rsidR="000F0328" w:rsidRPr="000F0328">
        <w:rPr>
          <w:rFonts w:asciiTheme="majorBidi" w:hAnsiTheme="majorBidi" w:cstheme="majorBidi"/>
          <w:sz w:val="20"/>
          <w:szCs w:val="20"/>
          <w:lang w:bidi="fa-IR"/>
        </w:rPr>
        <w:t>A and B refer to c</w:t>
      </w:r>
      <w:r w:rsidR="0087119D">
        <w:rPr>
          <w:rFonts w:asciiTheme="majorBidi" w:hAnsiTheme="majorBidi" w:cstheme="majorBidi"/>
          <w:sz w:val="20"/>
          <w:szCs w:val="20"/>
          <w:lang w:bidi="fa-IR"/>
        </w:rPr>
        <w:t xml:space="preserve">ases that there </w:t>
      </w:r>
      <w:r w:rsidR="00CA2893">
        <w:rPr>
          <w:rFonts w:asciiTheme="majorBidi" w:hAnsiTheme="majorBidi" w:cstheme="majorBidi"/>
          <w:sz w:val="20"/>
          <w:szCs w:val="20"/>
          <w:lang w:bidi="fa-IR"/>
        </w:rPr>
        <w:t>we</w:t>
      </w:r>
      <w:r w:rsidR="0090022F">
        <w:rPr>
          <w:rFonts w:asciiTheme="majorBidi" w:hAnsiTheme="majorBidi" w:cstheme="majorBidi"/>
          <w:sz w:val="20"/>
          <w:szCs w:val="20"/>
          <w:lang w:bidi="fa-IR"/>
        </w:rPr>
        <w:t>re TDs at</w:t>
      </w:r>
      <w:r w:rsidR="0087119D">
        <w:rPr>
          <w:rFonts w:asciiTheme="majorBidi" w:hAnsiTheme="majorBidi" w:cstheme="majorBidi"/>
          <w:sz w:val="20"/>
          <w:szCs w:val="20"/>
          <w:lang w:bidi="fa-IR"/>
        </w:rPr>
        <w:t xml:space="preserve"> 4 and </w:t>
      </w:r>
      <w:r w:rsidR="000F0328" w:rsidRPr="000F0328">
        <w:rPr>
          <w:rFonts w:asciiTheme="majorBidi" w:hAnsiTheme="majorBidi" w:cstheme="majorBidi"/>
          <w:sz w:val="20"/>
          <w:szCs w:val="20"/>
          <w:lang w:bidi="fa-IR"/>
        </w:rPr>
        <w:t xml:space="preserve">5 min </w:t>
      </w:r>
      <w:r w:rsidR="000F0328" w:rsidRPr="00BB213C">
        <w:rPr>
          <w:rFonts w:asciiTheme="majorBidi" w:hAnsiTheme="majorBidi" w:cstheme="majorBidi"/>
          <w:sz w:val="20"/>
          <w:szCs w:val="20"/>
          <w:lang w:bidi="fa-IR"/>
        </w:rPr>
        <w:t>before starting adsorption process</w:t>
      </w:r>
      <w:r w:rsidR="00A6254F">
        <w:rPr>
          <w:rFonts w:asciiTheme="majorBidi" w:hAnsiTheme="majorBidi" w:cstheme="majorBidi"/>
          <w:sz w:val="20"/>
          <w:szCs w:val="20"/>
          <w:lang w:bidi="fa-IR"/>
        </w:rPr>
        <w:t>, respectively</w:t>
      </w:r>
      <w:r w:rsidR="009C3407">
        <w:rPr>
          <w:rFonts w:asciiTheme="majorBidi" w:hAnsiTheme="majorBidi" w:cstheme="majorBidi"/>
          <w:sz w:val="20"/>
          <w:szCs w:val="20"/>
          <w:lang w:bidi="fa-IR"/>
        </w:rPr>
        <w:t>. C, D,</w:t>
      </w:r>
      <w:r w:rsidR="000F0328" w:rsidRPr="00BB213C">
        <w:rPr>
          <w:rFonts w:asciiTheme="majorBidi" w:hAnsiTheme="majorBidi" w:cstheme="majorBidi"/>
          <w:sz w:val="20"/>
          <w:szCs w:val="20"/>
          <w:lang w:bidi="fa-IR"/>
        </w:rPr>
        <w:t xml:space="preserve"> E </w:t>
      </w:r>
      <w:r w:rsidR="009C3407">
        <w:rPr>
          <w:rFonts w:asciiTheme="majorBidi" w:hAnsiTheme="majorBidi" w:cstheme="majorBidi"/>
          <w:sz w:val="20"/>
          <w:szCs w:val="20"/>
          <w:lang w:bidi="fa-IR"/>
        </w:rPr>
        <w:t xml:space="preserve">and F </w:t>
      </w:r>
      <w:r w:rsidR="000F0328" w:rsidRPr="00BB213C">
        <w:rPr>
          <w:rFonts w:asciiTheme="majorBidi" w:hAnsiTheme="majorBidi" w:cstheme="majorBidi"/>
          <w:sz w:val="20"/>
          <w:szCs w:val="20"/>
          <w:lang w:bidi="fa-IR"/>
        </w:rPr>
        <w:t xml:space="preserve">refer to TRAKs in the range of </w:t>
      </w:r>
      <w:r w:rsidR="003E72A9">
        <w:rPr>
          <w:rFonts w:asciiTheme="majorBidi" w:hAnsiTheme="majorBidi" w:cstheme="majorBidi"/>
          <w:sz w:val="20"/>
          <w:szCs w:val="20"/>
          <w:lang w:bidi="fa-IR"/>
        </w:rPr>
        <w:t>30</w:t>
      </w:r>
      <w:r w:rsidR="009C3407">
        <w:rPr>
          <w:rFonts w:asciiTheme="majorBidi" w:hAnsiTheme="majorBidi" w:cstheme="majorBidi"/>
          <w:sz w:val="20"/>
          <w:szCs w:val="20"/>
          <w:lang w:bidi="fa-IR"/>
        </w:rPr>
        <w:t>0</w:t>
      </w:r>
      <w:r w:rsidR="009C3407" w:rsidRPr="00BB213C">
        <w:rPr>
          <w:rFonts w:asciiTheme="majorBidi" w:hAnsiTheme="majorBidi" w:cstheme="majorBidi"/>
          <w:sz w:val="20"/>
          <w:szCs w:val="20"/>
        </w:rPr>
        <w:t>–</w:t>
      </w:r>
      <w:r w:rsidR="003E72A9">
        <w:rPr>
          <w:rFonts w:asciiTheme="majorBidi" w:hAnsiTheme="majorBidi" w:cstheme="majorBidi"/>
          <w:sz w:val="20"/>
          <w:szCs w:val="20"/>
          <w:lang w:bidi="fa-IR"/>
        </w:rPr>
        <w:t>36</w:t>
      </w:r>
      <w:r w:rsidR="009C3407">
        <w:rPr>
          <w:rFonts w:asciiTheme="majorBidi" w:hAnsiTheme="majorBidi" w:cstheme="majorBidi"/>
          <w:sz w:val="20"/>
          <w:szCs w:val="20"/>
          <w:lang w:bidi="fa-IR"/>
        </w:rPr>
        <w:t xml:space="preserve">0, </w:t>
      </w:r>
      <w:r w:rsidR="003E72A9">
        <w:rPr>
          <w:rFonts w:asciiTheme="majorBidi" w:hAnsiTheme="majorBidi" w:cstheme="majorBidi"/>
          <w:sz w:val="20"/>
          <w:szCs w:val="20"/>
          <w:lang w:bidi="fa-IR"/>
        </w:rPr>
        <w:t>6</w:t>
      </w:r>
      <w:r w:rsidR="000F0328" w:rsidRPr="00BB213C">
        <w:rPr>
          <w:rFonts w:asciiTheme="majorBidi" w:hAnsiTheme="majorBidi" w:cstheme="majorBidi"/>
          <w:sz w:val="20"/>
          <w:szCs w:val="20"/>
          <w:lang w:bidi="fa-IR"/>
        </w:rPr>
        <w:t>0</w:t>
      </w:r>
      <w:r w:rsidR="000F0328" w:rsidRPr="00BB213C">
        <w:rPr>
          <w:rFonts w:asciiTheme="majorBidi" w:hAnsiTheme="majorBidi" w:cstheme="majorBidi"/>
          <w:sz w:val="20"/>
          <w:szCs w:val="20"/>
        </w:rPr>
        <w:t>–</w:t>
      </w:r>
      <w:r w:rsidR="003E72A9">
        <w:rPr>
          <w:rFonts w:asciiTheme="majorBidi" w:hAnsiTheme="majorBidi" w:cstheme="majorBidi"/>
          <w:sz w:val="20"/>
          <w:szCs w:val="20"/>
          <w:lang w:bidi="fa-IR"/>
        </w:rPr>
        <w:t>9</w:t>
      </w:r>
      <w:r w:rsidR="000F0328" w:rsidRPr="00BB213C">
        <w:rPr>
          <w:rFonts w:asciiTheme="majorBidi" w:hAnsiTheme="majorBidi" w:cstheme="majorBidi"/>
          <w:sz w:val="20"/>
          <w:szCs w:val="20"/>
          <w:lang w:bidi="fa-IR"/>
        </w:rPr>
        <w:t>0, 180</w:t>
      </w:r>
      <w:r w:rsidR="000F0328" w:rsidRPr="00BB213C">
        <w:rPr>
          <w:rFonts w:asciiTheme="majorBidi" w:hAnsiTheme="majorBidi" w:cstheme="majorBidi"/>
          <w:sz w:val="20"/>
          <w:szCs w:val="20"/>
        </w:rPr>
        <w:t>–</w:t>
      </w:r>
      <w:r w:rsidR="000F0328" w:rsidRPr="00BB213C">
        <w:rPr>
          <w:rFonts w:asciiTheme="majorBidi" w:hAnsiTheme="majorBidi" w:cstheme="majorBidi"/>
          <w:sz w:val="20"/>
          <w:szCs w:val="20"/>
          <w:lang w:bidi="fa-IR"/>
        </w:rPr>
        <w:t>420 and &gt;0.5</w:t>
      </w:r>
      <w:r w:rsidR="000F0328" w:rsidRPr="00BB213C">
        <w:rPr>
          <w:rFonts w:asciiTheme="majorBidi" w:hAnsiTheme="majorBidi" w:cstheme="majorBidi"/>
          <w:sz w:val="20"/>
          <w:szCs w:val="20"/>
        </w:rPr>
        <w:t>–</w:t>
      </w:r>
      <w:r w:rsidR="000F0328" w:rsidRPr="00BB213C">
        <w:rPr>
          <w:rFonts w:asciiTheme="majorBidi" w:hAnsiTheme="majorBidi" w:cstheme="majorBidi"/>
          <w:sz w:val="20"/>
          <w:szCs w:val="20"/>
          <w:lang w:bidi="fa-IR"/>
        </w:rPr>
        <w:t>180 min, respectively.</w:t>
      </w:r>
      <w:r w:rsidR="000F0328">
        <w:rPr>
          <w:rFonts w:asciiTheme="majorBidi" w:hAnsiTheme="majorBidi" w:cstheme="majorBidi"/>
          <w:lang w:bidi="fa-IR"/>
        </w:rPr>
        <w:t xml:space="preserve"> </w:t>
      </w:r>
    </w:p>
    <w:p w:rsidR="008C1E02" w:rsidRPr="00A63F8E" w:rsidRDefault="008C1E02" w:rsidP="00A009CB">
      <w:pPr>
        <w:autoSpaceDE w:val="0"/>
        <w:autoSpaceDN w:val="0"/>
        <w:adjustRightInd w:val="0"/>
        <w:spacing w:after="0" w:line="360" w:lineRule="auto"/>
        <w:jc w:val="both"/>
        <w:rPr>
          <w:rFonts w:asciiTheme="majorBidi" w:hAnsiTheme="majorBidi" w:cstheme="majorBidi"/>
          <w:lang w:bidi="fa-IR"/>
        </w:rPr>
      </w:pPr>
      <w:r w:rsidRPr="00A63F8E">
        <w:rPr>
          <w:rFonts w:asciiTheme="majorBidi" w:hAnsiTheme="majorBidi" w:cstheme="majorBidi"/>
          <w:b/>
          <w:bCs/>
        </w:rPr>
        <w:lastRenderedPageBreak/>
        <w:t xml:space="preserve">Table </w:t>
      </w:r>
      <w:r w:rsidR="000A2C08">
        <w:rPr>
          <w:rFonts w:asciiTheme="majorBidi" w:hAnsiTheme="majorBidi" w:cstheme="majorBidi"/>
          <w:b/>
          <w:bCs/>
        </w:rPr>
        <w:t>5</w:t>
      </w:r>
      <w:r w:rsidR="001D6E57">
        <w:rPr>
          <w:rFonts w:asciiTheme="majorBidi" w:hAnsiTheme="majorBidi" w:cstheme="majorBidi"/>
          <w:b/>
          <w:bCs/>
        </w:rPr>
        <w:t>.</w:t>
      </w:r>
      <w:r w:rsidRPr="00A63F8E">
        <w:rPr>
          <w:rFonts w:asciiTheme="majorBidi" w:hAnsiTheme="majorBidi" w:cstheme="majorBidi"/>
          <w:b/>
          <w:bCs/>
        </w:rPr>
        <w:t xml:space="preserve"> </w:t>
      </w:r>
      <w:r w:rsidRPr="00A63F8E">
        <w:rPr>
          <w:rFonts w:asciiTheme="majorBidi" w:hAnsiTheme="majorBidi" w:cstheme="majorBidi"/>
          <w:lang w:bidi="fa-IR"/>
        </w:rPr>
        <w:t>Coefficients of region 1 and region 2</w:t>
      </w:r>
      <w:r w:rsidRPr="00A63F8E">
        <w:rPr>
          <w:rFonts w:asciiTheme="majorBidi" w:hAnsiTheme="majorBidi" w:cstheme="majorBidi"/>
          <w:color w:val="000000"/>
        </w:rPr>
        <w:t xml:space="preserve"> (</w:t>
      </w:r>
      <w:r w:rsidRPr="00A63F8E">
        <w:rPr>
          <w:rFonts w:asciiTheme="majorBidi" w:hAnsiTheme="majorBidi" w:cstheme="majorBidi"/>
          <w:lang w:bidi="fa-IR"/>
        </w:rPr>
        <w:t>parts 2</w:t>
      </w:r>
      <w:r w:rsidRPr="00A63F8E">
        <w:rPr>
          <w:rFonts w:asciiTheme="majorBidi" w:hAnsiTheme="majorBidi" w:cstheme="majorBidi"/>
          <w:i/>
          <w:iCs/>
          <w:lang w:bidi="fa-IR"/>
        </w:rPr>
        <w:t>a</w:t>
      </w:r>
      <w:r w:rsidRPr="00A63F8E">
        <w:rPr>
          <w:rFonts w:asciiTheme="majorBidi" w:hAnsiTheme="majorBidi" w:cstheme="majorBidi"/>
          <w:lang w:bidi="fa-IR"/>
        </w:rPr>
        <w:t xml:space="preserve"> and 2</w:t>
      </w:r>
      <w:r w:rsidRPr="00A63F8E">
        <w:rPr>
          <w:rFonts w:asciiTheme="majorBidi" w:hAnsiTheme="majorBidi" w:cstheme="majorBidi"/>
          <w:i/>
          <w:iCs/>
          <w:lang w:bidi="fa-IR"/>
        </w:rPr>
        <w:t>b</w:t>
      </w:r>
      <w:r w:rsidRPr="00A63F8E">
        <w:rPr>
          <w:rFonts w:asciiTheme="majorBidi" w:hAnsiTheme="majorBidi" w:cstheme="majorBidi"/>
          <w:lang w:bidi="fa-IR"/>
        </w:rPr>
        <w:t xml:space="preserve">) of the </w:t>
      </w:r>
      <w:r w:rsidRPr="00A63F8E">
        <w:rPr>
          <w:rFonts w:asciiTheme="majorBidi" w:hAnsiTheme="majorBidi" w:cstheme="majorBidi"/>
          <w:color w:val="000000"/>
        </w:rPr>
        <w:t>ISO</w:t>
      </w:r>
      <w:r w:rsidRPr="00A63F8E">
        <w:rPr>
          <w:rFonts w:asciiTheme="majorBidi" w:hAnsiTheme="majorBidi" w:cstheme="majorBidi"/>
          <w:lang w:bidi="fa-IR"/>
        </w:rPr>
        <w:t xml:space="preserve"> equation for kinetics of </w:t>
      </w:r>
      <m:oMath>
        <m:sSubSup>
          <m:sSubSupPr>
            <m:ctrlPr>
              <w:rPr>
                <w:rFonts w:ascii="Cambria Math" w:hAnsi="Cambria Math" w:cstheme="majorBidi"/>
                <w:i/>
              </w:rPr>
            </m:ctrlPr>
          </m:sSubSupPr>
          <m:e>
            <m:r>
              <m:rPr>
                <m:nor/>
              </m:rPr>
              <w:rPr>
                <w:rFonts w:asciiTheme="majorBidi" w:hAnsiTheme="majorBidi" w:cstheme="majorBidi"/>
              </w:rPr>
              <m:t>MnO</m:t>
            </m:r>
          </m:e>
          <m:sub>
            <m:r>
              <m:rPr>
                <m:nor/>
              </m:rPr>
              <w:rPr>
                <w:rFonts w:asciiTheme="majorBidi" w:hAnsiTheme="majorBidi" w:cstheme="majorBidi"/>
              </w:rPr>
              <m:t>4</m:t>
            </m:r>
          </m:sub>
          <m:sup>
            <m:r>
              <w:rPr>
                <w:rFonts w:ascii="Cambria Math" w:hAnsi="Cambria Math" w:cstheme="majorBidi"/>
              </w:rPr>
              <m:t>-</m:t>
            </m:r>
          </m:sup>
        </m:sSubSup>
      </m:oMath>
      <w:r w:rsidRPr="00A63F8E">
        <w:rPr>
          <w:rFonts w:asciiTheme="majorBidi" w:hAnsiTheme="majorBidi" w:cstheme="majorBidi"/>
          <w:lang w:bidi="fa-IR"/>
        </w:rPr>
        <w:t xml:space="preserve"> adsorption on different sites of Co-Al-</w:t>
      </w:r>
      <w:r w:rsidRPr="00A63F8E">
        <w:rPr>
          <w:rFonts w:asciiTheme="majorBidi" w:hAnsiTheme="majorBidi" w:cstheme="majorBidi"/>
        </w:rPr>
        <w:t>LDH at</w:t>
      </w:r>
      <w:r w:rsidRPr="00A63F8E">
        <w:rPr>
          <w:rFonts w:asciiTheme="majorBidi" w:hAnsiTheme="majorBidi" w:cstheme="majorBidi"/>
          <w:lang w:bidi="fa-IR"/>
        </w:rPr>
        <w:t xml:space="preserve"> 308–328 K</w:t>
      </w:r>
    </w:p>
    <w:tbl>
      <w:tblPr>
        <w:tblStyle w:val="TableGrid"/>
        <w:tblW w:w="13184" w:type="dxa"/>
        <w:tblLayout w:type="fixed"/>
        <w:tblLook w:val="04A0" w:firstRow="1" w:lastRow="0" w:firstColumn="1" w:lastColumn="0" w:noHBand="0" w:noVBand="1"/>
      </w:tblPr>
      <w:tblGrid>
        <w:gridCol w:w="1093"/>
        <w:gridCol w:w="426"/>
        <w:gridCol w:w="132"/>
        <w:gridCol w:w="565"/>
        <w:gridCol w:w="150"/>
        <w:gridCol w:w="420"/>
        <w:gridCol w:w="6"/>
        <w:gridCol w:w="702"/>
        <w:gridCol w:w="1373"/>
        <w:gridCol w:w="11"/>
        <w:gridCol w:w="33"/>
        <w:gridCol w:w="580"/>
        <w:gridCol w:w="8"/>
        <w:gridCol w:w="1118"/>
        <w:gridCol w:w="7"/>
        <w:gridCol w:w="710"/>
        <w:gridCol w:w="1701"/>
        <w:gridCol w:w="133"/>
        <w:gridCol w:w="578"/>
        <w:gridCol w:w="1136"/>
        <w:gridCol w:w="709"/>
        <w:gridCol w:w="1593"/>
      </w:tblGrid>
      <w:tr w:rsidR="008C1E02" w:rsidRPr="00A63F8E" w:rsidTr="002B00A1">
        <w:tc>
          <w:tcPr>
            <w:tcW w:w="1093" w:type="dxa"/>
            <w:tcBorders>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60" w:lineRule="auto"/>
              <w:jc w:val="center"/>
              <w:rPr>
                <w:rFonts w:asciiTheme="majorBidi" w:hAnsiTheme="majorBidi" w:cstheme="majorBidi"/>
                <w:sz w:val="18"/>
                <w:szCs w:val="18"/>
              </w:rPr>
            </w:pPr>
          </w:p>
          <w:p w:rsidR="008C1E02" w:rsidRPr="00A63F8E" w:rsidRDefault="008C1E02"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Solvent</w:t>
            </w:r>
          </w:p>
        </w:tc>
        <w:tc>
          <w:tcPr>
            <w:tcW w:w="426" w:type="dxa"/>
            <w:tcBorders>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60" w:lineRule="auto"/>
              <w:jc w:val="center"/>
              <w:rPr>
                <w:rFonts w:asciiTheme="majorBidi" w:hAnsiTheme="majorBidi" w:cstheme="majorBidi"/>
                <w:sz w:val="18"/>
                <w:szCs w:val="18"/>
              </w:rPr>
            </w:pPr>
          </w:p>
          <w:p w:rsidR="008C1E02" w:rsidRPr="00A63F8E" w:rsidRDefault="00CA3952" w:rsidP="002C45D0">
            <w:pPr>
              <w:spacing w:line="360" w:lineRule="auto"/>
              <w:jc w:val="center"/>
              <w:rPr>
                <w:rFonts w:asciiTheme="majorBidi" w:hAnsiTheme="majorBidi" w:cstheme="majorBidi"/>
                <w:sz w:val="18"/>
                <w:szCs w:val="18"/>
              </w:rPr>
            </w:pPr>
            <w:r>
              <w:rPr>
                <w:rFonts w:asciiTheme="majorBidi" w:hAnsiTheme="majorBidi" w:cstheme="majorBidi"/>
                <w:noProof/>
                <w:position w:val="-10"/>
                <w:sz w:val="18"/>
                <w:szCs w:val="18"/>
              </w:rPr>
              <w:pict>
                <v:line id="_x0000_s1174" style="position:absolute;left:0;text-align:left;z-index:251638784;visibility:visible;mso-position-horizontal-relative:page;mso-position-vertical-relative:page" from="4.9pt,20.75pt" to="21.9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R2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">
                  <w10:wrap anchorx="page" anchory="page"/>
                </v:line>
              </w:pict>
            </w:r>
            <w:r w:rsidR="008C1E02" w:rsidRPr="00A63F8E">
              <w:rPr>
                <w:rFonts w:asciiTheme="majorBidi" w:hAnsiTheme="majorBidi" w:cstheme="majorBidi"/>
                <w:sz w:val="18"/>
                <w:szCs w:val="18"/>
              </w:rPr>
              <w:t xml:space="preserve">  T</w:t>
            </w:r>
          </w:p>
        </w:tc>
        <w:tc>
          <w:tcPr>
            <w:tcW w:w="847" w:type="dxa"/>
            <w:gridSpan w:val="3"/>
            <w:tcBorders>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60" w:lineRule="auto"/>
              <w:jc w:val="center"/>
              <w:rPr>
                <w:rFonts w:asciiTheme="majorBidi" w:hAnsiTheme="majorBidi" w:cstheme="majorBidi"/>
                <w:position w:val="-10"/>
                <w:sz w:val="18"/>
                <w:szCs w:val="18"/>
                <w:lang w:bidi="fa-IR"/>
              </w:rPr>
            </w:pPr>
          </w:p>
          <w:p w:rsidR="008C1E02" w:rsidRPr="00A63F8E" w:rsidRDefault="00CA3952" w:rsidP="002C45D0">
            <w:pPr>
              <w:spacing w:line="360" w:lineRule="auto"/>
              <w:jc w:val="center"/>
              <w:rPr>
                <w:rFonts w:asciiTheme="majorBidi" w:hAnsiTheme="majorBidi" w:cstheme="majorBidi"/>
                <w:sz w:val="18"/>
                <w:szCs w:val="18"/>
              </w:rPr>
            </w:pPr>
            <w:r>
              <w:rPr>
                <w:rFonts w:asciiTheme="majorBidi" w:hAnsiTheme="majorBidi" w:cstheme="majorBidi"/>
                <w:noProof/>
                <w:sz w:val="18"/>
                <w:szCs w:val="18"/>
              </w:rPr>
              <w:pict>
                <v:line id="_x0000_s1177" style="position:absolute;left:0;text-align:left;z-index:251641856;visibility:visible" from=".4pt,17.9pt" to="31.5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v6c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"/>
              </w:pict>
            </w:r>
            <m:oMath>
              <m:sSubSup>
                <m:sSubSupPr>
                  <m:ctrlPr>
                    <w:rPr>
                      <w:rFonts w:ascii="Cambria Math" w:hAnsi="Cambria Math" w:cstheme="majorBidi"/>
                      <w:sz w:val="18"/>
                      <w:szCs w:val="18"/>
                    </w:rPr>
                  </m:ctrlPr>
                </m:sSubSupPr>
                <m:e>
                  <m:r>
                    <m:rPr>
                      <m:nor/>
                    </m:rPr>
                    <w:rPr>
                      <w:rFonts w:asciiTheme="majorBidi" w:hAnsiTheme="majorBidi" w:cstheme="majorBidi"/>
                      <w:sz w:val="18"/>
                      <w:szCs w:val="18"/>
                    </w:rPr>
                    <m:t>[MnO</m:t>
                  </m:r>
                </m:e>
                <m:sub>
                  <m:r>
                    <m:rPr>
                      <m:nor/>
                    </m:rPr>
                    <w:rPr>
                      <w:rFonts w:asciiTheme="majorBidi" w:hAnsiTheme="majorBidi" w:cstheme="majorBidi"/>
                      <w:sz w:val="18"/>
                      <w:szCs w:val="18"/>
                    </w:rPr>
                    <m:t>4</m:t>
                  </m:r>
                </m:sub>
                <m:sup>
                  <m:r>
                    <m:rPr>
                      <m:sty m:val="p"/>
                    </m:rPr>
                    <w:rPr>
                      <w:rFonts w:ascii="Cambria Math" w:hAnsi="Cambria Math" w:cstheme="majorBidi"/>
                      <w:sz w:val="18"/>
                      <w:szCs w:val="18"/>
                    </w:rPr>
                    <m:t>-</m:t>
                  </m:r>
                </m:sup>
              </m:sSubSup>
              <m:sSub>
                <m:sSubPr>
                  <m:ctrlPr>
                    <w:rPr>
                      <w:rFonts w:ascii="Cambria Math" w:hAnsi="Cambria Math" w:cstheme="majorBidi"/>
                      <w:i/>
                      <w:sz w:val="18"/>
                      <w:szCs w:val="18"/>
                    </w:rPr>
                  </m:ctrlPr>
                </m:sSubPr>
                <m:e>
                  <m:r>
                    <w:rPr>
                      <w:rFonts w:ascii="Cambria Math" w:hAnsi="Cambria Math" w:cstheme="majorBidi"/>
                      <w:sz w:val="18"/>
                      <w:szCs w:val="18"/>
                    </w:rPr>
                    <m:t>]</m:t>
                  </m:r>
                </m:e>
                <m:sub>
                  <m:r>
                    <w:rPr>
                      <w:rFonts w:ascii="Cambria Math" w:hAnsi="Cambria Math" w:cstheme="majorBidi"/>
                      <w:sz w:val="18"/>
                      <w:szCs w:val="18"/>
                    </w:rPr>
                    <m:t>0</m:t>
                  </m:r>
                </m:sub>
              </m:sSub>
            </m:oMath>
          </w:p>
        </w:tc>
        <w:tc>
          <w:tcPr>
            <w:tcW w:w="1128" w:type="dxa"/>
            <w:gridSpan w:val="3"/>
            <w:tcBorders>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60" w:lineRule="auto"/>
              <w:rPr>
                <w:rFonts w:asciiTheme="majorBidi" w:hAnsiTheme="majorBidi" w:cstheme="majorBidi"/>
                <w:position w:val="-10"/>
                <w:sz w:val="18"/>
                <w:szCs w:val="18"/>
                <w:lang w:bidi="fa-IR"/>
              </w:rPr>
            </w:pPr>
          </w:p>
          <w:p w:rsidR="008C1E02" w:rsidRPr="00A63F8E" w:rsidRDefault="00CA3952" w:rsidP="002C45D0">
            <w:pPr>
              <w:spacing w:line="360" w:lineRule="auto"/>
              <w:rPr>
                <w:rFonts w:asciiTheme="majorBidi" w:hAnsiTheme="majorBidi" w:cstheme="majorBidi"/>
                <w:sz w:val="18"/>
                <w:szCs w:val="18"/>
                <w:lang w:bidi="fa-IR"/>
              </w:rPr>
            </w:pPr>
            <w:r>
              <w:rPr>
                <w:rFonts w:asciiTheme="majorBidi" w:hAnsiTheme="majorBidi" w:cstheme="majorBidi"/>
                <w:noProof/>
                <w:position w:val="-10"/>
                <w:sz w:val="18"/>
                <w:szCs w:val="18"/>
              </w:rPr>
              <w:pict>
                <v:shape id="AutoShape 3310" o:spid="_x0000_s1176" type="#_x0000_t32" style="position:absolute;margin-left:25.65pt;margin-top:19.65pt;width:307.55pt;height:0;z-index:251640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"/>
              </w:pict>
            </w:r>
            <w:r w:rsidR="008C1E02" w:rsidRPr="00A63F8E">
              <w:rPr>
                <w:rFonts w:asciiTheme="majorBidi" w:hAnsiTheme="majorBidi" w:cstheme="majorBidi"/>
                <w:sz w:val="18"/>
                <w:szCs w:val="18"/>
              </w:rPr>
              <w:t xml:space="preserve">rpm       </w:t>
            </w:r>
            <m:oMath>
              <m:sSub>
                <m:sSubPr>
                  <m:ctrlPr>
                    <w:rPr>
                      <w:rFonts w:ascii="Cambria Math" w:hAnsi="Cambria Math" w:cstheme="majorBidi"/>
                      <w:i/>
                      <w:sz w:val="18"/>
                      <w:szCs w:val="18"/>
                      <w:lang w:bidi="fa-IR"/>
                    </w:rPr>
                  </m:ctrlPr>
                </m:sSubPr>
                <m:e>
                  <m:r>
                    <w:rPr>
                      <w:rFonts w:ascii="Cambria Math" w:hAnsi="Cambria Math" w:cstheme="majorBidi"/>
                      <w:sz w:val="18"/>
                      <w:szCs w:val="18"/>
                      <w:lang w:bidi="fa-IR"/>
                    </w:rPr>
                    <m:t>k</m:t>
                  </m:r>
                </m:e>
                <m:sub>
                  <m:r>
                    <w:rPr>
                      <w:rFonts w:ascii="Cambria Math" w:hAnsi="Cambria Math" w:cstheme="majorBidi"/>
                      <w:sz w:val="18"/>
                      <w:szCs w:val="18"/>
                      <w:lang w:bidi="fa-IR"/>
                    </w:rPr>
                    <m:t>I1</m:t>
                  </m:r>
                </m:sub>
              </m:sSub>
            </m:oMath>
          </w:p>
        </w:tc>
        <w:tc>
          <w:tcPr>
            <w:tcW w:w="1417" w:type="dxa"/>
            <w:gridSpan w:val="3"/>
            <w:tcBorders>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autoSpaceDE w:val="0"/>
              <w:autoSpaceDN w:val="0"/>
              <w:adjustRightInd w:val="0"/>
              <w:spacing w:line="60" w:lineRule="auto"/>
              <w:rPr>
                <w:rFonts w:asciiTheme="majorBidi" w:hAnsiTheme="majorBidi" w:cstheme="majorBidi"/>
                <w:position w:val="-10"/>
                <w:sz w:val="18"/>
                <w:szCs w:val="18"/>
                <w:lang w:bidi="fa-IR"/>
              </w:rPr>
            </w:pPr>
          </w:p>
          <w:p w:rsidR="008C1E02" w:rsidRPr="00A63F8E" w:rsidRDefault="008C1E02" w:rsidP="002C45D0">
            <w:pPr>
              <w:autoSpaceDE w:val="0"/>
              <w:autoSpaceDN w:val="0"/>
              <w:adjustRightInd w:val="0"/>
              <w:spacing w:line="360" w:lineRule="auto"/>
              <w:rPr>
                <w:rFonts w:asciiTheme="majorBidi" w:hAnsiTheme="majorBidi" w:cstheme="majorBidi"/>
                <w:sz w:val="18"/>
                <w:szCs w:val="18"/>
                <w:lang w:bidi="fa-IR"/>
              </w:rPr>
            </w:pPr>
            <w:r w:rsidRPr="00A63F8E">
              <w:rPr>
                <w:rFonts w:asciiTheme="majorBidi" w:hAnsiTheme="majorBidi" w:cstheme="majorBidi"/>
                <w:sz w:val="18"/>
                <w:szCs w:val="18"/>
                <w:lang w:bidi="fa-IR"/>
              </w:rPr>
              <w:t xml:space="preserve">      </w:t>
            </w:r>
            <m:oMath>
              <m:r>
                <w:rPr>
                  <w:rFonts w:ascii="Cambria Math" w:hAnsi="Cambria Math" w:cstheme="majorBidi"/>
                  <w:sz w:val="18"/>
                  <w:szCs w:val="18"/>
                  <w:lang w:bidi="fa-IR"/>
                </w:rPr>
                <m:t>(</m:t>
              </m:r>
              <m:sSub>
                <m:sSubPr>
                  <m:ctrlPr>
                    <w:rPr>
                      <w:rFonts w:ascii="Cambria Math" w:hAnsi="Cambria Math" w:cstheme="majorBidi"/>
                      <w:i/>
                      <w:sz w:val="18"/>
                      <w:szCs w:val="18"/>
                      <w:lang w:bidi="fa-IR"/>
                    </w:rPr>
                  </m:ctrlPr>
                </m:sSubPr>
                <m:e>
                  <m:r>
                    <w:rPr>
                      <w:rFonts w:ascii="Cambria Math" w:hAnsi="Cambria Math" w:cstheme="majorBidi"/>
                      <w:sz w:val="18"/>
                      <w:szCs w:val="18"/>
                      <w:lang w:bidi="fa-IR"/>
                    </w:rPr>
                    <m:t>t</m:t>
                  </m:r>
                </m:e>
                <m:sub>
                  <m:r>
                    <w:rPr>
                      <w:rFonts w:ascii="Cambria Math" w:hAnsi="Cambria Math" w:cstheme="majorBidi"/>
                      <w:sz w:val="18"/>
                      <w:szCs w:val="18"/>
                      <w:lang w:bidi="fa-IR"/>
                    </w:rPr>
                    <m:t>ssr</m:t>
                  </m:r>
                </m:sub>
              </m:sSub>
              <m:r>
                <w:rPr>
                  <w:rFonts w:ascii="Cambria Math" w:hAnsi="Cambria Math" w:cstheme="majorBidi"/>
                  <w:sz w:val="18"/>
                  <w:szCs w:val="18"/>
                  <w:lang w:bidi="fa-IR"/>
                </w:rPr>
                <m:t>,</m:t>
              </m:r>
              <m:sSub>
                <m:sSubPr>
                  <m:ctrlPr>
                    <w:rPr>
                      <w:rFonts w:ascii="Cambria Math" w:hAnsi="Cambria Math" w:cstheme="majorBidi"/>
                      <w:i/>
                      <w:sz w:val="18"/>
                      <w:szCs w:val="18"/>
                      <w:lang w:bidi="fa-IR"/>
                    </w:rPr>
                  </m:ctrlPr>
                </m:sSubPr>
                <m:e>
                  <m:r>
                    <w:rPr>
                      <w:rFonts w:ascii="Cambria Math" w:hAnsi="Cambria Math" w:cstheme="majorBidi"/>
                      <w:sz w:val="18"/>
                      <w:szCs w:val="18"/>
                      <w:lang w:bidi="fa-IR"/>
                    </w:rPr>
                    <m:t>q</m:t>
                  </m:r>
                </m:e>
                <m:sub>
                  <m:r>
                    <w:rPr>
                      <w:rFonts w:ascii="Cambria Math" w:hAnsi="Cambria Math" w:cstheme="majorBidi"/>
                      <w:sz w:val="18"/>
                      <w:szCs w:val="18"/>
                      <w:lang w:bidi="fa-IR"/>
                    </w:rPr>
                    <m:t>ssr</m:t>
                  </m:r>
                </m:sub>
              </m:sSub>
              <m:r>
                <w:rPr>
                  <w:rFonts w:ascii="Cambria Math" w:hAnsi="Cambria Math" w:cstheme="majorBidi"/>
                  <w:sz w:val="18"/>
                  <w:szCs w:val="18"/>
                  <w:lang w:bidi="fa-IR"/>
                </w:rPr>
                <m:t>)</m:t>
              </m:r>
            </m:oMath>
          </w:p>
        </w:tc>
        <w:tc>
          <w:tcPr>
            <w:tcW w:w="6680" w:type="dxa"/>
            <w:gridSpan w:val="10"/>
            <w:tcBorders>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autoSpaceDE w:val="0"/>
              <w:autoSpaceDN w:val="0"/>
              <w:adjustRightInd w:val="0"/>
              <w:spacing w:line="60" w:lineRule="auto"/>
              <w:rPr>
                <w:rFonts w:asciiTheme="majorBidi" w:hAnsiTheme="majorBidi" w:cstheme="majorBidi"/>
                <w:sz w:val="18"/>
                <w:szCs w:val="18"/>
                <w:lang w:bidi="fa-IR"/>
              </w:rPr>
            </w:pPr>
          </w:p>
          <w:p w:rsidR="008C1E02" w:rsidRPr="00A63F8E" w:rsidRDefault="00CA3952" w:rsidP="002C45D0">
            <w:pPr>
              <w:autoSpaceDE w:val="0"/>
              <w:autoSpaceDN w:val="0"/>
              <w:adjustRightInd w:val="0"/>
              <w:spacing w:line="360" w:lineRule="auto"/>
              <w:rPr>
                <w:rFonts w:asciiTheme="majorBidi" w:hAnsiTheme="majorBidi" w:cstheme="majorBidi"/>
                <w:sz w:val="18"/>
                <w:szCs w:val="18"/>
              </w:rPr>
            </w:pPr>
            <w:r>
              <w:rPr>
                <w:rFonts w:asciiTheme="majorBidi" w:hAnsiTheme="majorBidi" w:cstheme="majorBidi"/>
                <w:noProof/>
                <w:position w:val="-10"/>
                <w:sz w:val="18"/>
                <w:szCs w:val="18"/>
              </w:rPr>
              <w:pict>
                <v:line id="_x0000_s1175" style="position:absolute;z-index:251639808;visibility:visible" from="211.1pt,19.65pt" to="401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Z3NFAIAACs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"/>
              </w:pict>
            </w:r>
            <m:oMath>
              <m:sSub>
                <m:sSubPr>
                  <m:ctrlPr>
                    <w:rPr>
                      <w:rFonts w:ascii="Cambria Math" w:hAnsi="Cambria Math" w:cstheme="majorBidi"/>
                      <w:i/>
                      <w:sz w:val="18"/>
                      <w:szCs w:val="18"/>
                      <w:lang w:bidi="fa-IR"/>
                    </w:rPr>
                  </m:ctrlPr>
                </m:sSubPr>
                <m:e>
                  <m:r>
                    <w:rPr>
                      <w:rFonts w:ascii="Cambria Math" w:hAnsi="Cambria Math" w:cstheme="majorBidi"/>
                      <w:sz w:val="18"/>
                      <w:szCs w:val="18"/>
                      <w:lang w:bidi="fa-IR"/>
                    </w:rPr>
                    <m:t>k</m:t>
                  </m:r>
                </m:e>
                <m:sub>
                  <m:r>
                    <w:rPr>
                      <w:rFonts w:ascii="Cambria Math" w:hAnsi="Cambria Math" w:cstheme="majorBidi"/>
                      <w:sz w:val="18"/>
                      <w:szCs w:val="18"/>
                      <w:lang w:bidi="fa-IR"/>
                    </w:rPr>
                    <m:t>I2a</m:t>
                  </m:r>
                </m:sub>
              </m:sSub>
            </m:oMath>
            <w:r w:rsidR="008C1E02" w:rsidRPr="00A63F8E">
              <w:rPr>
                <w:rFonts w:asciiTheme="majorBidi" w:hAnsiTheme="majorBidi" w:cstheme="majorBidi"/>
                <w:sz w:val="18"/>
                <w:szCs w:val="18"/>
                <w:lang w:bidi="fa-IR"/>
              </w:rPr>
              <w:t xml:space="preserve">        </w:t>
            </w:r>
            <m:oMath>
              <m:r>
                <w:rPr>
                  <w:rFonts w:ascii="Cambria Math" w:hAnsi="Cambria Math" w:cstheme="majorBidi"/>
                  <w:sz w:val="18"/>
                  <w:szCs w:val="18"/>
                  <w:lang w:bidi="fa-IR"/>
                </w:rPr>
                <m:t>(</m:t>
              </m:r>
              <m:sSub>
                <m:sSubPr>
                  <m:ctrlPr>
                    <w:rPr>
                      <w:rFonts w:ascii="Cambria Math" w:hAnsi="Cambria Math" w:cstheme="majorBidi"/>
                      <w:i/>
                      <w:sz w:val="18"/>
                      <w:szCs w:val="18"/>
                      <w:lang w:bidi="fa-IR"/>
                    </w:rPr>
                  </m:ctrlPr>
                </m:sSubPr>
                <m:e>
                  <m:r>
                    <w:rPr>
                      <w:rFonts w:ascii="Cambria Math" w:hAnsi="Cambria Math" w:cstheme="majorBidi"/>
                      <w:sz w:val="18"/>
                      <w:szCs w:val="18"/>
                      <w:lang w:bidi="fa-IR"/>
                    </w:rPr>
                    <m:t>t</m:t>
                  </m:r>
                </m:e>
                <m:sub>
                  <m:r>
                    <w:rPr>
                      <w:rFonts w:ascii="Cambria Math" w:hAnsi="Cambria Math" w:cstheme="majorBidi"/>
                      <w:sz w:val="18"/>
                      <w:szCs w:val="18"/>
                      <w:lang w:bidi="fa-IR"/>
                    </w:rPr>
                    <m:t>sp</m:t>
                  </m:r>
                </m:sub>
              </m:sSub>
              <m:r>
                <w:rPr>
                  <w:rFonts w:ascii="Cambria Math" w:hAnsi="Cambria Math" w:cstheme="majorBidi"/>
                  <w:sz w:val="18"/>
                  <w:szCs w:val="18"/>
                  <w:lang w:bidi="fa-IR"/>
                </w:rPr>
                <m:t>,</m:t>
              </m:r>
              <m:sSub>
                <m:sSubPr>
                  <m:ctrlPr>
                    <w:rPr>
                      <w:rFonts w:ascii="Cambria Math" w:hAnsi="Cambria Math" w:cstheme="majorBidi"/>
                      <w:i/>
                      <w:sz w:val="18"/>
                      <w:szCs w:val="18"/>
                      <w:lang w:bidi="fa-IR"/>
                    </w:rPr>
                  </m:ctrlPr>
                </m:sSubPr>
                <m:e>
                  <m:r>
                    <w:rPr>
                      <w:rFonts w:ascii="Cambria Math" w:hAnsi="Cambria Math" w:cstheme="majorBidi"/>
                      <w:sz w:val="18"/>
                      <w:szCs w:val="18"/>
                      <w:lang w:bidi="fa-IR"/>
                    </w:rPr>
                    <m:t>q</m:t>
                  </m:r>
                </m:e>
                <m:sub>
                  <m:r>
                    <w:rPr>
                      <w:rFonts w:ascii="Cambria Math" w:hAnsi="Cambria Math" w:cstheme="majorBidi"/>
                      <w:sz w:val="18"/>
                      <w:szCs w:val="18"/>
                      <w:lang w:bidi="fa-IR"/>
                    </w:rPr>
                    <m:t>sp</m:t>
                  </m:r>
                </m:sub>
              </m:sSub>
              <m:r>
                <w:rPr>
                  <w:rFonts w:ascii="Cambria Math" w:hAnsi="Cambria Math" w:cstheme="majorBidi"/>
                  <w:sz w:val="18"/>
                  <w:szCs w:val="18"/>
                  <w:lang w:bidi="fa-IR"/>
                </w:rPr>
                <m:t>)</m:t>
              </m:r>
            </m:oMath>
            <w:r w:rsidR="008C1E02" w:rsidRPr="00A63F8E">
              <w:rPr>
                <w:rFonts w:asciiTheme="majorBidi" w:hAnsiTheme="majorBidi" w:cstheme="majorBidi"/>
                <w:sz w:val="18"/>
                <w:szCs w:val="18"/>
                <w:lang w:bidi="fa-IR"/>
              </w:rPr>
              <w:t xml:space="preserve">         </w:t>
            </w:r>
            <m:oMath>
              <m:sSub>
                <m:sSubPr>
                  <m:ctrlPr>
                    <w:rPr>
                      <w:rFonts w:ascii="Cambria Math" w:hAnsi="Cambria Math" w:cstheme="majorBidi"/>
                      <w:i/>
                      <w:sz w:val="18"/>
                      <w:szCs w:val="18"/>
                      <w:lang w:bidi="fa-IR"/>
                    </w:rPr>
                  </m:ctrlPr>
                </m:sSubPr>
                <m:e>
                  <m:r>
                    <w:rPr>
                      <w:rFonts w:ascii="Cambria Math" w:hAnsi="Cambria Math" w:cstheme="majorBidi"/>
                      <w:sz w:val="18"/>
                      <w:szCs w:val="18"/>
                      <w:lang w:bidi="fa-IR"/>
                    </w:rPr>
                    <m:t>k</m:t>
                  </m:r>
                </m:e>
                <m:sub>
                  <m:r>
                    <w:rPr>
                      <w:rFonts w:ascii="Cambria Math" w:hAnsi="Cambria Math" w:cstheme="majorBidi"/>
                      <w:sz w:val="18"/>
                      <w:szCs w:val="18"/>
                      <w:lang w:bidi="fa-IR"/>
                    </w:rPr>
                    <m:t>I2b</m:t>
                  </m:r>
                </m:sub>
              </m:sSub>
            </m:oMath>
            <w:r w:rsidR="008C1E02" w:rsidRPr="00A63F8E">
              <w:rPr>
                <w:rFonts w:asciiTheme="majorBidi" w:hAnsiTheme="majorBidi" w:cstheme="majorBidi"/>
                <w:sz w:val="18"/>
                <w:szCs w:val="18"/>
                <w:lang w:bidi="fa-IR"/>
              </w:rPr>
              <w:t xml:space="preserve">   </w:t>
            </w:r>
            <m:oMath>
              <m:r>
                <w:rPr>
                  <w:rFonts w:ascii="Cambria Math" w:hAnsi="Cambria Math" w:cstheme="majorBidi"/>
                  <w:sz w:val="18"/>
                  <w:szCs w:val="18"/>
                  <w:lang w:bidi="fa-IR"/>
                </w:rPr>
                <m:t>(</m:t>
              </m:r>
              <m:sSubSup>
                <m:sSubSupPr>
                  <m:ctrlPr>
                    <w:rPr>
                      <w:rFonts w:ascii="Cambria Math" w:hAnsi="Cambria Math" w:cstheme="majorBidi"/>
                      <w:sz w:val="20"/>
                      <w:szCs w:val="20"/>
                    </w:rPr>
                  </m:ctrlPr>
                </m:sSubSupPr>
                <m:e>
                  <m:r>
                    <m:rPr>
                      <m:nor/>
                    </m:rPr>
                    <w:rPr>
                      <w:rFonts w:ascii="Cambria Math" w:hAnsiTheme="majorBidi" w:cstheme="majorBidi"/>
                      <w:sz w:val="20"/>
                      <w:szCs w:val="20"/>
                    </w:rPr>
                    <m:t>[</m:t>
                  </m:r>
                  <m:r>
                    <m:rPr>
                      <m:nor/>
                    </m:rPr>
                    <w:rPr>
                      <w:rFonts w:asciiTheme="majorBidi" w:hAnsiTheme="majorBidi" w:cstheme="majorBidi"/>
                      <w:sz w:val="20"/>
                      <w:szCs w:val="20"/>
                    </w:rPr>
                    <m:t>MnO</m:t>
                  </m:r>
                </m:e>
                <m:sub>
                  <m:r>
                    <m:rPr>
                      <m:nor/>
                    </m:rPr>
                    <w:rPr>
                      <w:rFonts w:asciiTheme="majorBidi" w:hAnsiTheme="majorBidi" w:cstheme="majorBidi"/>
                      <w:sz w:val="20"/>
                      <w:szCs w:val="20"/>
                    </w:rPr>
                    <m:t>4</m:t>
                  </m:r>
                </m:sub>
                <m:sup>
                  <m:r>
                    <m:rPr>
                      <m:sty m:val="p"/>
                    </m:rPr>
                    <w:rPr>
                      <w:rFonts w:ascii="Cambria Math" w:hAnsi="Cambria Math" w:cstheme="majorBidi"/>
                      <w:sz w:val="20"/>
                      <w:szCs w:val="20"/>
                    </w:rPr>
                    <m:t>-</m:t>
                  </m:r>
                </m:sup>
              </m:sSubSup>
              <m:sSubSup>
                <m:sSubSupPr>
                  <m:ctrlPr>
                    <w:rPr>
                      <w:rFonts w:ascii="Cambria Math" w:hAnsi="Cambria Math" w:cstheme="majorBidi"/>
                      <w:sz w:val="20"/>
                      <w:szCs w:val="20"/>
                    </w:rPr>
                  </m:ctrlPr>
                </m:sSubSupPr>
                <m:e>
                  <m:r>
                    <m:rPr>
                      <m:sty m:val="p"/>
                    </m:rPr>
                    <w:rPr>
                      <w:rFonts w:ascii="Cambria Math" w:hAnsi="Cambria Math" w:cstheme="majorBidi"/>
                      <w:sz w:val="20"/>
                      <w:szCs w:val="20"/>
                    </w:rPr>
                    <m:t>]</m:t>
                  </m:r>
                </m:e>
                <m:sub>
                  <m:r>
                    <w:rPr>
                      <w:rFonts w:ascii="Cambria Math" w:hAnsi="Cambria Math" w:cstheme="majorBidi"/>
                      <w:sz w:val="18"/>
                      <w:szCs w:val="18"/>
                    </w:rPr>
                    <m:t>t,max</m:t>
                  </m:r>
                </m:sub>
                <m:sup>
                  <m:r>
                    <m:rPr>
                      <m:sty m:val="p"/>
                    </m:rPr>
                    <w:rPr>
                      <w:rFonts w:ascii="Cambria Math" w:hAnsi="Cambria Math" w:cstheme="majorBidi"/>
                      <w:sz w:val="20"/>
                      <w:szCs w:val="20"/>
                    </w:rPr>
                    <m:t>1</m:t>
                  </m:r>
                </m:sup>
              </m:sSubSup>
              <m:r>
                <w:rPr>
                  <w:rFonts w:ascii="Cambria Math" w:hAnsi="Cambria Math" w:cstheme="majorBidi"/>
                  <w:sz w:val="18"/>
                  <w:szCs w:val="18"/>
                </w:rPr>
                <m:t>,</m:t>
              </m:r>
              <m:sSup>
                <m:sSupPr>
                  <m:ctrlPr>
                    <w:rPr>
                      <w:rFonts w:ascii="Cambria Math" w:hAnsi="Cambria Math" w:cstheme="majorBidi"/>
                      <w:i/>
                      <w:sz w:val="18"/>
                      <w:szCs w:val="18"/>
                      <w:lang w:bidi="fa-IR"/>
                    </w:rPr>
                  </m:ctrlPr>
                </m:sSupPr>
                <m:e>
                  <m:r>
                    <w:rPr>
                      <w:rFonts w:ascii="Cambria Math" w:hAnsi="Cambria Math" w:cstheme="majorBidi"/>
                      <w:sz w:val="18"/>
                      <w:szCs w:val="18"/>
                      <w:lang w:bidi="fa-IR"/>
                    </w:rPr>
                    <m:t>t</m:t>
                  </m:r>
                </m:e>
                <m:sup>
                  <m:r>
                    <w:rPr>
                      <w:rFonts w:ascii="Cambria Math" w:hAnsi="Cambria Math" w:cstheme="majorBidi"/>
                      <w:sz w:val="18"/>
                      <w:szCs w:val="18"/>
                      <w:lang w:bidi="fa-IR"/>
                    </w:rPr>
                    <m:t>1</m:t>
                  </m:r>
                </m:sup>
              </m:sSup>
              <m:r>
                <w:rPr>
                  <w:rFonts w:ascii="Cambria Math" w:hAnsi="Cambria Math" w:cstheme="majorBidi"/>
                  <w:sz w:val="18"/>
                  <w:szCs w:val="18"/>
                  <w:lang w:bidi="fa-IR"/>
                </w:rPr>
                <m:t>,</m:t>
              </m:r>
              <m:sSubSup>
                <m:sSubSupPr>
                  <m:ctrlPr>
                    <w:rPr>
                      <w:rFonts w:ascii="Cambria Math" w:hAnsi="Cambria Math" w:cstheme="majorBidi"/>
                      <w:i/>
                      <w:sz w:val="18"/>
                      <w:szCs w:val="18"/>
                      <w:lang w:bidi="fa-IR"/>
                    </w:rPr>
                  </m:ctrlPr>
                </m:sSubSupPr>
                <m:e>
                  <m:r>
                    <w:rPr>
                      <w:rFonts w:ascii="Cambria Math" w:hAnsi="Cambria Math" w:cstheme="majorBidi"/>
                      <w:sz w:val="18"/>
                      <w:szCs w:val="18"/>
                      <w:lang w:bidi="fa-IR"/>
                    </w:rPr>
                    <m:t>q</m:t>
                  </m:r>
                </m:e>
                <m:sub>
                  <m:r>
                    <w:rPr>
                      <w:rFonts w:ascii="Cambria Math" w:hAnsi="Cambria Math" w:cstheme="majorBidi"/>
                      <w:sz w:val="18"/>
                      <w:szCs w:val="18"/>
                      <w:lang w:bidi="fa-IR"/>
                    </w:rPr>
                    <m:t>t,max</m:t>
                  </m:r>
                </m:sub>
                <m:sup>
                  <m:r>
                    <w:rPr>
                      <w:rFonts w:ascii="Cambria Math" w:hAnsi="Cambria Math" w:cstheme="majorBidi"/>
                      <w:sz w:val="18"/>
                      <w:szCs w:val="18"/>
                      <w:lang w:bidi="fa-IR"/>
                    </w:rPr>
                    <m:t>1</m:t>
                  </m:r>
                </m:sup>
              </m:sSubSup>
              <m:r>
                <w:rPr>
                  <w:rFonts w:ascii="Cambria Math" w:hAnsi="Cambria Math" w:cstheme="majorBidi"/>
                  <w:sz w:val="18"/>
                  <w:szCs w:val="18"/>
                  <w:lang w:bidi="fa-IR"/>
                </w:rPr>
                <m:t>)</m:t>
              </m:r>
            </m:oMath>
            <w:r w:rsidR="008C1E02" w:rsidRPr="00A63F8E">
              <w:rPr>
                <w:rFonts w:asciiTheme="majorBidi" w:hAnsiTheme="majorBidi" w:cstheme="majorBidi"/>
                <w:sz w:val="18"/>
                <w:szCs w:val="18"/>
                <w:lang w:bidi="fa-IR"/>
              </w:rPr>
              <w:t xml:space="preserve">  </w:t>
            </w:r>
            <m:oMath>
              <m:sSub>
                <m:sSubPr>
                  <m:ctrlPr>
                    <w:rPr>
                      <w:rFonts w:ascii="Cambria Math" w:hAnsi="Cambria Math" w:cstheme="majorBidi"/>
                      <w:i/>
                      <w:sz w:val="18"/>
                      <w:szCs w:val="18"/>
                      <w:lang w:bidi="fa-IR"/>
                    </w:rPr>
                  </m:ctrlPr>
                </m:sSubPr>
                <m:e>
                  <m:r>
                    <w:rPr>
                      <w:rFonts w:ascii="Cambria Math" w:hAnsi="Cambria Math" w:cstheme="majorBidi"/>
                      <w:sz w:val="18"/>
                      <w:szCs w:val="18"/>
                      <w:lang w:bidi="fa-IR"/>
                    </w:rPr>
                    <m:t>k</m:t>
                  </m:r>
                </m:e>
                <m:sub>
                  <m:r>
                    <w:rPr>
                      <w:rFonts w:ascii="Cambria Math" w:hAnsi="Cambria Math" w:cstheme="majorBidi"/>
                      <w:sz w:val="18"/>
                      <w:szCs w:val="18"/>
                      <w:lang w:bidi="fa-IR"/>
                    </w:rPr>
                    <m:t>I2a</m:t>
                  </m:r>
                </m:sub>
              </m:sSub>
            </m:oMath>
            <w:r w:rsidR="008C1E02" w:rsidRPr="00A63F8E">
              <w:rPr>
                <w:rFonts w:asciiTheme="majorBidi" w:hAnsiTheme="majorBidi" w:cstheme="majorBidi"/>
                <w:sz w:val="18"/>
                <w:szCs w:val="18"/>
                <w:lang w:bidi="fa-IR"/>
              </w:rPr>
              <w:t xml:space="preserve">       </w:t>
            </w:r>
            <m:oMath>
              <m:r>
                <w:rPr>
                  <w:rFonts w:ascii="Cambria Math" w:hAnsi="Cambria Math" w:cstheme="majorBidi"/>
                  <w:sz w:val="18"/>
                  <w:szCs w:val="18"/>
                  <w:lang w:bidi="fa-IR"/>
                </w:rPr>
                <m:t>(</m:t>
              </m:r>
              <m:sSub>
                <m:sSubPr>
                  <m:ctrlPr>
                    <w:rPr>
                      <w:rFonts w:ascii="Cambria Math" w:hAnsi="Cambria Math" w:cstheme="majorBidi"/>
                      <w:i/>
                      <w:sz w:val="18"/>
                      <w:szCs w:val="18"/>
                      <w:lang w:bidi="fa-IR"/>
                    </w:rPr>
                  </m:ctrlPr>
                </m:sSubPr>
                <m:e>
                  <m:r>
                    <w:rPr>
                      <w:rFonts w:ascii="Cambria Math" w:hAnsi="Cambria Math" w:cstheme="majorBidi"/>
                      <w:sz w:val="18"/>
                      <w:szCs w:val="18"/>
                      <w:lang w:bidi="fa-IR"/>
                    </w:rPr>
                    <m:t>t</m:t>
                  </m:r>
                </m:e>
                <m:sub>
                  <m:r>
                    <w:rPr>
                      <w:rFonts w:ascii="Cambria Math" w:hAnsi="Cambria Math" w:cstheme="majorBidi"/>
                      <w:sz w:val="18"/>
                      <w:szCs w:val="18"/>
                      <w:lang w:bidi="fa-IR"/>
                    </w:rPr>
                    <m:t>sp</m:t>
                  </m:r>
                </m:sub>
              </m:sSub>
              <m:r>
                <w:rPr>
                  <w:rFonts w:ascii="Cambria Math" w:hAnsi="Cambria Math" w:cstheme="majorBidi"/>
                  <w:sz w:val="18"/>
                  <w:szCs w:val="18"/>
                  <w:lang w:bidi="fa-IR"/>
                </w:rPr>
                <m:t>,</m:t>
              </m:r>
              <m:sSub>
                <m:sSubPr>
                  <m:ctrlPr>
                    <w:rPr>
                      <w:rFonts w:ascii="Cambria Math" w:hAnsi="Cambria Math" w:cstheme="majorBidi"/>
                      <w:i/>
                      <w:sz w:val="18"/>
                      <w:szCs w:val="18"/>
                      <w:lang w:bidi="fa-IR"/>
                    </w:rPr>
                  </m:ctrlPr>
                </m:sSubPr>
                <m:e>
                  <m:r>
                    <w:rPr>
                      <w:rFonts w:ascii="Cambria Math" w:hAnsi="Cambria Math" w:cstheme="majorBidi"/>
                      <w:sz w:val="18"/>
                      <w:szCs w:val="18"/>
                      <w:lang w:bidi="fa-IR"/>
                    </w:rPr>
                    <m:t>q</m:t>
                  </m:r>
                </m:e>
                <m:sub>
                  <m:r>
                    <w:rPr>
                      <w:rFonts w:ascii="Cambria Math" w:hAnsi="Cambria Math" w:cstheme="majorBidi"/>
                      <w:sz w:val="18"/>
                      <w:szCs w:val="18"/>
                      <w:lang w:bidi="fa-IR"/>
                    </w:rPr>
                    <m:t>sp</m:t>
                  </m:r>
                </m:sub>
              </m:sSub>
              <m:r>
                <w:rPr>
                  <w:rFonts w:ascii="Cambria Math" w:hAnsi="Cambria Math" w:cstheme="majorBidi"/>
                  <w:sz w:val="18"/>
                  <w:szCs w:val="18"/>
                  <w:lang w:bidi="fa-IR"/>
                </w:rPr>
                <m:t>)</m:t>
              </m:r>
            </m:oMath>
            <w:r w:rsidR="008C1E02" w:rsidRPr="00A63F8E">
              <w:rPr>
                <w:rFonts w:asciiTheme="majorBidi" w:hAnsiTheme="majorBidi" w:cstheme="majorBidi"/>
                <w:sz w:val="18"/>
                <w:szCs w:val="18"/>
                <w:lang w:bidi="fa-IR"/>
              </w:rPr>
              <w:t xml:space="preserve">         </w:t>
            </w:r>
            <m:oMath>
              <m:sSub>
                <m:sSubPr>
                  <m:ctrlPr>
                    <w:rPr>
                      <w:rFonts w:ascii="Cambria Math" w:hAnsi="Cambria Math" w:cstheme="majorBidi"/>
                      <w:i/>
                      <w:sz w:val="18"/>
                      <w:szCs w:val="18"/>
                      <w:lang w:bidi="fa-IR"/>
                    </w:rPr>
                  </m:ctrlPr>
                </m:sSubPr>
                <m:e>
                  <m:r>
                    <w:rPr>
                      <w:rFonts w:ascii="Cambria Math" w:hAnsi="Cambria Math" w:cstheme="majorBidi"/>
                      <w:sz w:val="18"/>
                      <w:szCs w:val="18"/>
                      <w:lang w:bidi="fa-IR"/>
                    </w:rPr>
                    <m:t>k</m:t>
                  </m:r>
                </m:e>
                <m:sub>
                  <m:r>
                    <w:rPr>
                      <w:rFonts w:ascii="Cambria Math" w:hAnsi="Cambria Math" w:cstheme="majorBidi"/>
                      <w:sz w:val="18"/>
                      <w:szCs w:val="18"/>
                      <w:lang w:bidi="fa-IR"/>
                    </w:rPr>
                    <m:t>I2b</m:t>
                  </m:r>
                </m:sub>
              </m:sSub>
            </m:oMath>
          </w:p>
        </w:tc>
        <w:tc>
          <w:tcPr>
            <w:tcW w:w="1593" w:type="dxa"/>
            <w:tcBorders>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autoSpaceDE w:val="0"/>
              <w:autoSpaceDN w:val="0"/>
              <w:adjustRightInd w:val="0"/>
              <w:spacing w:line="60" w:lineRule="auto"/>
              <w:rPr>
                <w:rFonts w:asciiTheme="majorBidi" w:hAnsiTheme="majorBidi" w:cstheme="majorBidi"/>
                <w:position w:val="-10"/>
                <w:sz w:val="18"/>
                <w:szCs w:val="18"/>
                <w:lang w:bidi="fa-IR"/>
              </w:rPr>
            </w:pPr>
          </w:p>
          <w:p w:rsidR="008C1E02" w:rsidRPr="00A63F8E" w:rsidRDefault="008C1E02" w:rsidP="002C45D0">
            <w:pPr>
              <w:autoSpaceDE w:val="0"/>
              <w:autoSpaceDN w:val="0"/>
              <w:adjustRightInd w:val="0"/>
              <w:spacing w:line="360" w:lineRule="auto"/>
              <w:jc w:val="center"/>
              <w:rPr>
                <w:rFonts w:asciiTheme="majorBidi" w:hAnsiTheme="majorBidi" w:cstheme="majorBidi"/>
                <w:sz w:val="18"/>
                <w:szCs w:val="18"/>
              </w:rPr>
            </w:pPr>
            <m:oMathPara>
              <m:oMath>
                <m:r>
                  <w:rPr>
                    <w:rFonts w:ascii="Cambria Math" w:hAnsi="Cambria Math" w:cstheme="majorBidi"/>
                    <w:sz w:val="18"/>
                    <w:szCs w:val="18"/>
                  </w:rPr>
                  <m:t>(</m:t>
                </m:r>
                <m:sSubSup>
                  <m:sSubSupPr>
                    <m:ctrlPr>
                      <w:rPr>
                        <w:rFonts w:ascii="Cambria Math" w:hAnsi="Cambria Math" w:cstheme="majorBidi"/>
                        <w:sz w:val="18"/>
                        <w:szCs w:val="18"/>
                      </w:rPr>
                    </m:ctrlPr>
                  </m:sSubSupPr>
                  <m:e>
                    <m:r>
                      <m:rPr>
                        <m:nor/>
                      </m:rPr>
                      <w:rPr>
                        <w:rFonts w:asciiTheme="majorBidi" w:hAnsiTheme="majorBidi" w:cstheme="majorBidi"/>
                        <w:sz w:val="18"/>
                        <w:szCs w:val="18"/>
                      </w:rPr>
                      <m:t>[MnO</m:t>
                    </m:r>
                  </m:e>
                  <m:sub>
                    <m:r>
                      <m:rPr>
                        <m:nor/>
                      </m:rPr>
                      <w:rPr>
                        <w:rFonts w:asciiTheme="majorBidi" w:hAnsiTheme="majorBidi" w:cstheme="majorBidi"/>
                        <w:sz w:val="18"/>
                        <w:szCs w:val="18"/>
                      </w:rPr>
                      <m:t>4</m:t>
                    </m:r>
                  </m:sub>
                  <m:sup>
                    <m:r>
                      <m:rPr>
                        <m:sty m:val="p"/>
                      </m:rPr>
                      <w:rPr>
                        <w:rFonts w:ascii="Cambria Math" w:hAnsi="Cambria Math" w:cstheme="majorBidi"/>
                        <w:sz w:val="18"/>
                        <w:szCs w:val="18"/>
                      </w:rPr>
                      <m:t>-</m:t>
                    </m:r>
                  </m:sup>
                </m:sSubSup>
                <m:sSub>
                  <m:sSubPr>
                    <m:ctrlPr>
                      <w:rPr>
                        <w:rFonts w:ascii="Cambria Math" w:hAnsi="Cambria Math" w:cstheme="majorBidi"/>
                        <w:i/>
                        <w:sz w:val="18"/>
                        <w:szCs w:val="18"/>
                      </w:rPr>
                    </m:ctrlPr>
                  </m:sSubPr>
                  <m:e>
                    <m:r>
                      <w:rPr>
                        <w:rFonts w:ascii="Cambria Math" w:hAnsi="Cambria Math" w:cstheme="majorBidi"/>
                        <w:sz w:val="18"/>
                        <w:szCs w:val="18"/>
                      </w:rPr>
                      <m:t>]</m:t>
                    </m:r>
                  </m:e>
                  <m:sub>
                    <m:r>
                      <w:rPr>
                        <w:rFonts w:ascii="Cambria Math" w:hAnsi="Cambria Math" w:cstheme="majorBidi"/>
                        <w:sz w:val="18"/>
                        <w:szCs w:val="18"/>
                      </w:rPr>
                      <m:t xml:space="preserve">e </m:t>
                    </m:r>
                  </m:sub>
                </m:sSub>
                <m:r>
                  <w:rPr>
                    <w:rFonts w:ascii="Cambria Math" w:hAnsi="Cambria Math" w:cstheme="majorBidi"/>
                    <w:sz w:val="18"/>
                    <w:szCs w:val="18"/>
                  </w:rPr>
                  <m:t>,</m:t>
                </m:r>
                <m:sSub>
                  <m:sSubPr>
                    <m:ctrlPr>
                      <w:rPr>
                        <w:rFonts w:ascii="Cambria Math" w:hAnsi="Cambria Math" w:cstheme="majorBidi"/>
                        <w:i/>
                        <w:sz w:val="18"/>
                        <w:szCs w:val="18"/>
                        <w:lang w:bidi="fa-IR"/>
                      </w:rPr>
                    </m:ctrlPr>
                  </m:sSubPr>
                  <m:e>
                    <m:r>
                      <w:rPr>
                        <w:rFonts w:ascii="Cambria Math" w:hAnsi="Cambria Math" w:cstheme="majorBidi"/>
                        <w:sz w:val="18"/>
                        <w:szCs w:val="18"/>
                        <w:lang w:bidi="fa-IR"/>
                      </w:rPr>
                      <m:t>t</m:t>
                    </m:r>
                  </m:e>
                  <m:sub>
                    <m:r>
                      <w:rPr>
                        <w:rFonts w:ascii="Cambria Math" w:hAnsi="Cambria Math" w:cstheme="majorBidi"/>
                        <w:sz w:val="18"/>
                        <w:szCs w:val="18"/>
                        <w:lang w:bidi="fa-IR"/>
                      </w:rPr>
                      <m:t>e</m:t>
                    </m:r>
                  </m:sub>
                </m:sSub>
                <m:r>
                  <w:rPr>
                    <w:rFonts w:ascii="Cambria Math" w:hAnsi="Cambria Math" w:cstheme="majorBidi"/>
                    <w:sz w:val="18"/>
                    <w:szCs w:val="18"/>
                    <w:lang w:bidi="fa-IR"/>
                  </w:rPr>
                  <m:t>,</m:t>
                </m:r>
                <m:sSub>
                  <m:sSubPr>
                    <m:ctrlPr>
                      <w:rPr>
                        <w:rFonts w:ascii="Cambria Math" w:hAnsi="Cambria Math" w:cstheme="majorBidi"/>
                        <w:i/>
                        <w:sz w:val="18"/>
                        <w:szCs w:val="18"/>
                        <w:lang w:bidi="fa-IR"/>
                      </w:rPr>
                    </m:ctrlPr>
                  </m:sSubPr>
                  <m:e>
                    <m:r>
                      <w:rPr>
                        <w:rFonts w:ascii="Cambria Math" w:hAnsi="Cambria Math" w:cstheme="majorBidi"/>
                        <w:sz w:val="18"/>
                        <w:szCs w:val="18"/>
                        <w:lang w:bidi="fa-IR"/>
                      </w:rPr>
                      <m:t>q</m:t>
                    </m:r>
                  </m:e>
                  <m:sub>
                    <m:r>
                      <w:rPr>
                        <w:rFonts w:ascii="Cambria Math" w:hAnsi="Cambria Math" w:cstheme="majorBidi"/>
                        <w:sz w:val="18"/>
                        <w:szCs w:val="18"/>
                        <w:lang w:bidi="fa-IR"/>
                      </w:rPr>
                      <m:t>e</m:t>
                    </m:r>
                  </m:sub>
                </m:sSub>
                <m:r>
                  <w:rPr>
                    <w:rFonts w:ascii="Cambria Math" w:hAnsi="Cambria Math" w:cstheme="majorBidi"/>
                    <w:sz w:val="18"/>
                    <w:szCs w:val="18"/>
                    <w:lang w:bidi="fa-IR"/>
                  </w:rPr>
                  <m:t>)</m:t>
                </m:r>
              </m:oMath>
            </m:oMathPara>
          </w:p>
        </w:tc>
      </w:tr>
      <w:tr w:rsidR="008C1E02" w:rsidRPr="00A63F8E" w:rsidTr="002B00A1">
        <w:tc>
          <w:tcPr>
            <w:tcW w:w="1093" w:type="dxa"/>
            <w:tcBorders>
              <w:top w:val="single" w:sz="4" w:space="0" w:color="FFFFFF" w:themeColor="background1"/>
              <w:left w:val="single" w:sz="4" w:space="0" w:color="FFFFFF" w:themeColor="background1"/>
              <w:right w:val="single" w:sz="4" w:space="0" w:color="FFFFFF" w:themeColor="background1"/>
            </w:tcBorders>
          </w:tcPr>
          <w:p w:rsidR="008C1E02" w:rsidRPr="00A63F8E" w:rsidRDefault="008C1E02" w:rsidP="002C45D0">
            <w:pPr>
              <w:autoSpaceDE w:val="0"/>
              <w:autoSpaceDN w:val="0"/>
              <w:adjustRightInd w:val="0"/>
              <w:spacing w:line="360" w:lineRule="auto"/>
              <w:jc w:val="both"/>
              <w:rPr>
                <w:rFonts w:asciiTheme="majorBidi" w:hAnsiTheme="majorBidi" w:cstheme="majorBidi"/>
                <w:sz w:val="18"/>
                <w:szCs w:val="18"/>
                <w:lang w:bidi="fa-IR"/>
              </w:rPr>
            </w:pPr>
          </w:p>
        </w:tc>
        <w:tc>
          <w:tcPr>
            <w:tcW w:w="1273" w:type="dxa"/>
            <w:gridSpan w:val="4"/>
            <w:tcBorders>
              <w:top w:val="single" w:sz="4" w:space="0" w:color="FFFFFF" w:themeColor="background1"/>
              <w:left w:val="single" w:sz="4" w:space="0" w:color="FFFFFF" w:themeColor="background1"/>
              <w:right w:val="single" w:sz="4" w:space="0" w:color="FFFFFF" w:themeColor="background1"/>
            </w:tcBorders>
          </w:tcPr>
          <w:p w:rsidR="008C1E02" w:rsidRPr="00A63F8E" w:rsidRDefault="008C1E02" w:rsidP="002C45D0">
            <w:pPr>
              <w:spacing w:line="60" w:lineRule="auto"/>
              <w:jc w:val="center"/>
              <w:rPr>
                <w:rFonts w:asciiTheme="majorBidi" w:hAnsiTheme="majorBidi" w:cstheme="majorBidi"/>
                <w:sz w:val="18"/>
                <w:szCs w:val="18"/>
              </w:rPr>
            </w:pPr>
          </w:p>
          <w:p w:rsidR="008C1E02" w:rsidRPr="00A63F8E" w:rsidRDefault="008C1E02" w:rsidP="002C45D0">
            <w:pPr>
              <w:spacing w:line="360" w:lineRule="auto"/>
              <w:rPr>
                <w:rFonts w:asciiTheme="majorBidi" w:hAnsiTheme="majorBidi" w:cstheme="majorBidi"/>
                <w:sz w:val="18"/>
                <w:szCs w:val="18"/>
              </w:rPr>
            </w:pPr>
            <w:r w:rsidRPr="00A63F8E">
              <w:rPr>
                <w:rFonts w:asciiTheme="majorBidi" w:hAnsiTheme="majorBidi" w:cstheme="majorBidi"/>
                <w:sz w:val="18"/>
                <w:szCs w:val="18"/>
              </w:rPr>
              <w:t xml:space="preserve">  (K)     (mM)</w:t>
            </w:r>
          </w:p>
        </w:tc>
        <w:tc>
          <w:tcPr>
            <w:tcW w:w="420" w:type="dxa"/>
            <w:tcBorders>
              <w:top w:val="single" w:sz="4" w:space="0" w:color="FFFFFF" w:themeColor="background1"/>
              <w:left w:val="single" w:sz="4" w:space="0" w:color="FFFFFF" w:themeColor="background1"/>
              <w:right w:val="single" w:sz="4" w:space="0" w:color="FFFFFF" w:themeColor="background1"/>
            </w:tcBorders>
          </w:tcPr>
          <w:p w:rsidR="008C1E02" w:rsidRPr="00A63F8E" w:rsidRDefault="008C1E02" w:rsidP="002C45D0">
            <w:pPr>
              <w:autoSpaceDE w:val="0"/>
              <w:autoSpaceDN w:val="0"/>
              <w:adjustRightInd w:val="0"/>
              <w:spacing w:line="360" w:lineRule="auto"/>
              <w:jc w:val="center"/>
              <w:rPr>
                <w:rFonts w:asciiTheme="majorBidi" w:hAnsiTheme="majorBidi" w:cstheme="majorBidi"/>
                <w:sz w:val="18"/>
                <w:szCs w:val="18"/>
                <w:lang w:bidi="fa-IR"/>
              </w:rPr>
            </w:pPr>
          </w:p>
        </w:tc>
        <w:tc>
          <w:tcPr>
            <w:tcW w:w="10398" w:type="dxa"/>
            <w:gridSpan w:val="16"/>
            <w:tcBorders>
              <w:top w:val="single" w:sz="4" w:space="0" w:color="FFFFFF" w:themeColor="background1"/>
              <w:left w:val="single" w:sz="4" w:space="0" w:color="FFFFFF" w:themeColor="background1"/>
              <w:right w:val="single" w:sz="4" w:space="0" w:color="FFFFFF" w:themeColor="background1"/>
            </w:tcBorders>
          </w:tcPr>
          <w:p w:rsidR="008C1E02" w:rsidRPr="00A63F8E" w:rsidRDefault="008C1E02" w:rsidP="002C45D0">
            <w:pPr>
              <w:autoSpaceDE w:val="0"/>
              <w:autoSpaceDN w:val="0"/>
              <w:adjustRightInd w:val="0"/>
              <w:spacing w:line="60" w:lineRule="auto"/>
              <w:jc w:val="center"/>
              <w:rPr>
                <w:rFonts w:asciiTheme="majorBidi" w:hAnsiTheme="majorBidi" w:cstheme="majorBidi"/>
                <w:sz w:val="18"/>
                <w:szCs w:val="18"/>
                <w:lang w:bidi="fa-IR"/>
              </w:rPr>
            </w:pPr>
          </w:p>
          <w:p w:rsidR="008C1E02" w:rsidRPr="00A63F8E" w:rsidRDefault="008C1E02" w:rsidP="002C45D0">
            <w:pPr>
              <w:autoSpaceDE w:val="0"/>
              <w:autoSpaceDN w:val="0"/>
              <w:adjustRightInd w:val="0"/>
              <w:spacing w:line="360" w:lineRule="auto"/>
              <w:rPr>
                <w:rFonts w:asciiTheme="majorBidi" w:hAnsiTheme="majorBidi" w:cstheme="majorBidi"/>
                <w:sz w:val="18"/>
                <w:szCs w:val="18"/>
                <w:lang w:bidi="fa-IR"/>
              </w:rPr>
            </w:pPr>
            <w:r w:rsidRPr="00A63F8E">
              <w:rPr>
                <w:rFonts w:asciiTheme="majorBidi" w:hAnsiTheme="majorBidi" w:cstheme="majorBidi"/>
                <w:sz w:val="18"/>
                <w:szCs w:val="18"/>
                <w:lang w:bidi="fa-IR"/>
              </w:rPr>
              <w:t xml:space="preserve">                     (min,mg g</w:t>
            </w:r>
            <w:r w:rsidRPr="00A63F8E">
              <w:rPr>
                <w:rFonts w:asciiTheme="majorBidi" w:hAnsiTheme="majorBidi" w:cstheme="majorBidi"/>
                <w:sz w:val="18"/>
                <w:szCs w:val="18"/>
                <w:vertAlign w:val="superscript"/>
                <w:lang w:bidi="fa-IR"/>
              </w:rPr>
              <w:t>-1</w:t>
            </w:r>
            <w:r w:rsidRPr="00A63F8E">
              <w:rPr>
                <w:rFonts w:asciiTheme="majorBidi" w:hAnsiTheme="majorBidi" w:cstheme="majorBidi"/>
                <w:sz w:val="18"/>
                <w:szCs w:val="18"/>
                <w:lang w:bidi="fa-IR"/>
              </w:rPr>
              <w:t>)                    (min,mg g</w:t>
            </w:r>
            <w:r w:rsidRPr="00A63F8E">
              <w:rPr>
                <w:rFonts w:asciiTheme="majorBidi" w:hAnsiTheme="majorBidi" w:cstheme="majorBidi"/>
                <w:sz w:val="18"/>
                <w:szCs w:val="18"/>
                <w:vertAlign w:val="superscript"/>
                <w:lang w:bidi="fa-IR"/>
              </w:rPr>
              <w:t>-1</w:t>
            </w:r>
            <w:r w:rsidRPr="00A63F8E">
              <w:rPr>
                <w:rFonts w:asciiTheme="majorBidi" w:hAnsiTheme="majorBidi" w:cstheme="majorBidi"/>
                <w:sz w:val="18"/>
                <w:szCs w:val="18"/>
                <w:lang w:bidi="fa-IR"/>
              </w:rPr>
              <w:t>)                    (mM,min,mg g</w:t>
            </w:r>
            <w:r w:rsidRPr="00A63F8E">
              <w:rPr>
                <w:rFonts w:asciiTheme="majorBidi" w:hAnsiTheme="majorBidi" w:cstheme="majorBidi"/>
                <w:sz w:val="18"/>
                <w:szCs w:val="18"/>
                <w:vertAlign w:val="superscript"/>
                <w:lang w:bidi="fa-IR"/>
              </w:rPr>
              <w:t>-1</w:t>
            </w:r>
            <w:r w:rsidRPr="00A63F8E">
              <w:rPr>
                <w:rFonts w:asciiTheme="majorBidi" w:hAnsiTheme="majorBidi" w:cstheme="majorBidi"/>
                <w:sz w:val="18"/>
                <w:szCs w:val="18"/>
                <w:lang w:bidi="fa-IR"/>
              </w:rPr>
              <w:t>)                        (min,mg g</w:t>
            </w:r>
            <w:r w:rsidRPr="00A63F8E">
              <w:rPr>
                <w:rFonts w:asciiTheme="majorBidi" w:hAnsiTheme="majorBidi" w:cstheme="majorBidi"/>
                <w:sz w:val="18"/>
                <w:szCs w:val="18"/>
                <w:vertAlign w:val="superscript"/>
                <w:lang w:bidi="fa-IR"/>
              </w:rPr>
              <w:t>-1</w:t>
            </w:r>
            <w:r w:rsidRPr="00A63F8E">
              <w:rPr>
                <w:rFonts w:asciiTheme="majorBidi" w:hAnsiTheme="majorBidi" w:cstheme="majorBidi"/>
                <w:sz w:val="18"/>
                <w:szCs w:val="18"/>
                <w:lang w:bidi="fa-IR"/>
              </w:rPr>
              <w:t>)                        (mM,min,mg g</w:t>
            </w:r>
            <w:r w:rsidRPr="00A63F8E">
              <w:rPr>
                <w:rFonts w:asciiTheme="majorBidi" w:hAnsiTheme="majorBidi" w:cstheme="majorBidi"/>
                <w:sz w:val="18"/>
                <w:szCs w:val="18"/>
                <w:vertAlign w:val="superscript"/>
                <w:lang w:bidi="fa-IR"/>
              </w:rPr>
              <w:t>-1</w:t>
            </w:r>
            <w:r w:rsidRPr="00A63F8E">
              <w:rPr>
                <w:rFonts w:asciiTheme="majorBidi" w:hAnsiTheme="majorBidi" w:cstheme="majorBidi"/>
                <w:sz w:val="18"/>
                <w:szCs w:val="18"/>
                <w:lang w:bidi="fa-IR"/>
              </w:rPr>
              <w:t>)</w:t>
            </w:r>
          </w:p>
        </w:tc>
      </w:tr>
      <w:tr w:rsidR="008C1E02" w:rsidRPr="00A63F8E" w:rsidTr="002B00A1">
        <w:tc>
          <w:tcPr>
            <w:tcW w:w="2792" w:type="dxa"/>
            <w:gridSpan w:val="7"/>
            <w:tcBorders>
              <w:left w:val="single" w:sz="4" w:space="0" w:color="FFFFFF" w:themeColor="background1"/>
              <w:bottom w:val="single" w:sz="4" w:space="0" w:color="FFFFFF" w:themeColor="background1"/>
              <w:right w:val="single" w:sz="4" w:space="0" w:color="000000" w:themeColor="text1"/>
            </w:tcBorders>
          </w:tcPr>
          <w:p w:rsidR="008C1E02" w:rsidRPr="00A63F8E" w:rsidRDefault="008C1E02" w:rsidP="002C45D0">
            <w:pPr>
              <w:spacing w:line="60" w:lineRule="auto"/>
              <w:jc w:val="center"/>
              <w:rPr>
                <w:rFonts w:asciiTheme="majorBidi" w:hAnsiTheme="majorBidi" w:cstheme="majorBidi"/>
                <w:sz w:val="18"/>
                <w:szCs w:val="18"/>
                <w:lang w:bidi="fa-IR"/>
              </w:rPr>
            </w:pPr>
          </w:p>
          <w:p w:rsidR="008C1E02" w:rsidRPr="00A63F8E" w:rsidRDefault="008C1E02"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lang w:bidi="fa-IR"/>
              </w:rPr>
              <w:t xml:space="preserve">                Corresponding to:        </w:t>
            </w:r>
          </w:p>
        </w:tc>
        <w:tc>
          <w:tcPr>
            <w:tcW w:w="6376" w:type="dxa"/>
            <w:gridSpan w:val="11"/>
            <w:tcBorders>
              <w:left w:val="single" w:sz="4" w:space="0" w:color="000000" w:themeColor="text1"/>
              <w:bottom w:val="single" w:sz="4" w:space="0" w:color="FFFFFF" w:themeColor="background1"/>
              <w:right w:val="single" w:sz="4" w:space="0" w:color="000000" w:themeColor="text1"/>
            </w:tcBorders>
          </w:tcPr>
          <w:p w:rsidR="008C1E02" w:rsidRPr="00A63F8E" w:rsidRDefault="008C1E02" w:rsidP="002C45D0">
            <w:pPr>
              <w:autoSpaceDE w:val="0"/>
              <w:autoSpaceDN w:val="0"/>
              <w:adjustRightInd w:val="0"/>
              <w:spacing w:line="60" w:lineRule="auto"/>
              <w:jc w:val="center"/>
              <w:rPr>
                <w:rFonts w:asciiTheme="majorBidi" w:hAnsiTheme="majorBidi" w:cstheme="majorBidi"/>
                <w:sz w:val="18"/>
                <w:szCs w:val="18"/>
                <w:lang w:bidi="fa-IR"/>
              </w:rPr>
            </w:pPr>
          </w:p>
          <w:p w:rsidR="008C1E02" w:rsidRPr="00A63F8E" w:rsidRDefault="008C1E02" w:rsidP="000B46E9">
            <w:pPr>
              <w:autoSpaceDE w:val="0"/>
              <w:autoSpaceDN w:val="0"/>
              <w:adjustRightInd w:val="0"/>
              <w:spacing w:line="360" w:lineRule="auto"/>
              <w:rPr>
                <w:rFonts w:asciiTheme="majorBidi" w:hAnsiTheme="majorBidi" w:cstheme="majorBidi"/>
                <w:sz w:val="18"/>
                <w:szCs w:val="18"/>
                <w:lang w:bidi="fa-IR"/>
              </w:rPr>
            </w:pPr>
            <w:r w:rsidRPr="00A63F8E">
              <w:rPr>
                <w:rFonts w:asciiTheme="majorBidi" w:hAnsiTheme="majorBidi" w:cstheme="majorBidi"/>
                <w:sz w:val="18"/>
                <w:szCs w:val="18"/>
                <w:lang w:bidi="fa-IR"/>
              </w:rPr>
              <w:t xml:space="preserve">                            A</w:t>
            </w:r>
            <w:r w:rsidRPr="00A63F8E">
              <w:rPr>
                <w:rFonts w:asciiTheme="majorBidi" w:hAnsiTheme="majorBidi" w:cstheme="majorBidi"/>
                <w:sz w:val="18"/>
                <w:szCs w:val="18"/>
              </w:rPr>
              <w:t>RIAN region I and section IIA (M</w:t>
            </w:r>
            <w:r w:rsidR="005C51CE" w:rsidRPr="00A63F8E">
              <w:rPr>
                <w:rFonts w:asciiTheme="majorBidi" w:hAnsiTheme="majorBidi" w:cstheme="majorBidi"/>
                <w:sz w:val="18"/>
                <w:szCs w:val="18"/>
              </w:rPr>
              <w:t>E</w:t>
            </w:r>
            <w:r w:rsidRPr="00A63F8E">
              <w:rPr>
                <w:rFonts w:asciiTheme="majorBidi" w:hAnsiTheme="majorBidi" w:cstheme="majorBidi"/>
                <w:sz w:val="18"/>
                <w:szCs w:val="18"/>
              </w:rPr>
              <w:t xml:space="preserve"> Site)</w:t>
            </w:r>
          </w:p>
        </w:tc>
        <w:tc>
          <w:tcPr>
            <w:tcW w:w="4016" w:type="dxa"/>
            <w:gridSpan w:val="4"/>
            <w:tcBorders>
              <w:left w:val="single" w:sz="4" w:space="0" w:color="000000" w:themeColor="text1"/>
              <w:bottom w:val="single" w:sz="4" w:space="0" w:color="FFFFFF" w:themeColor="background1"/>
              <w:right w:val="single" w:sz="4" w:space="0" w:color="FFFFFF" w:themeColor="background1"/>
            </w:tcBorders>
          </w:tcPr>
          <w:p w:rsidR="008C1E02" w:rsidRPr="00A63F8E" w:rsidRDefault="008C1E02" w:rsidP="002C45D0">
            <w:pPr>
              <w:autoSpaceDE w:val="0"/>
              <w:autoSpaceDN w:val="0"/>
              <w:adjustRightInd w:val="0"/>
              <w:spacing w:line="60" w:lineRule="auto"/>
              <w:rPr>
                <w:rFonts w:asciiTheme="majorBidi" w:hAnsiTheme="majorBidi" w:cstheme="majorBidi"/>
                <w:sz w:val="18"/>
                <w:szCs w:val="18"/>
              </w:rPr>
            </w:pPr>
          </w:p>
          <w:p w:rsidR="008C1E02" w:rsidRPr="00A63F8E" w:rsidRDefault="008C1E02" w:rsidP="000B46E9">
            <w:pPr>
              <w:autoSpaceDE w:val="0"/>
              <w:autoSpaceDN w:val="0"/>
              <w:adjustRightInd w:val="0"/>
              <w:spacing w:line="360" w:lineRule="auto"/>
              <w:jc w:val="center"/>
              <w:rPr>
                <w:rFonts w:asciiTheme="majorBidi" w:hAnsiTheme="majorBidi" w:cstheme="majorBidi"/>
                <w:sz w:val="18"/>
                <w:szCs w:val="18"/>
                <w:lang w:bidi="fa-IR"/>
              </w:rPr>
            </w:pPr>
            <w:r w:rsidRPr="00A63F8E">
              <w:rPr>
                <w:rFonts w:asciiTheme="majorBidi" w:hAnsiTheme="majorBidi" w:cstheme="majorBidi"/>
                <w:sz w:val="18"/>
                <w:szCs w:val="18"/>
              </w:rPr>
              <w:t xml:space="preserve">         ARIAN section IIB (M</w:t>
            </w:r>
            <w:r w:rsidR="005C51CE" w:rsidRPr="00A63F8E">
              <w:rPr>
                <w:rFonts w:asciiTheme="majorBidi" w:hAnsiTheme="majorBidi" w:cstheme="majorBidi"/>
                <w:sz w:val="18"/>
                <w:szCs w:val="18"/>
              </w:rPr>
              <w:t>I</w:t>
            </w:r>
            <w:r w:rsidRPr="00A63F8E">
              <w:rPr>
                <w:rFonts w:asciiTheme="majorBidi" w:hAnsiTheme="majorBidi" w:cstheme="majorBidi"/>
                <w:sz w:val="18"/>
                <w:szCs w:val="18"/>
              </w:rPr>
              <w:t xml:space="preserve"> Site)</w:t>
            </w:r>
          </w:p>
        </w:tc>
      </w:tr>
      <w:tr w:rsidR="008C1E02" w:rsidRPr="00A63F8E" w:rsidTr="002B00A1">
        <w:tc>
          <w:tcPr>
            <w:tcW w:w="1093" w:type="dxa"/>
            <w:tcBorders>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60" w:lineRule="auto"/>
              <w:jc w:val="center"/>
              <w:rPr>
                <w:rFonts w:asciiTheme="majorBidi" w:hAnsiTheme="majorBidi" w:cstheme="majorBidi"/>
                <w:sz w:val="18"/>
                <w:szCs w:val="18"/>
              </w:rPr>
            </w:pPr>
          </w:p>
          <w:p w:rsidR="008C1E02" w:rsidRPr="00A63F8E" w:rsidRDefault="008C1E02"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Water</w:t>
            </w:r>
          </w:p>
        </w:tc>
        <w:tc>
          <w:tcPr>
            <w:tcW w:w="558" w:type="dxa"/>
            <w:gridSpan w:val="2"/>
            <w:tcBorders>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60" w:lineRule="auto"/>
              <w:jc w:val="center"/>
              <w:rPr>
                <w:rFonts w:asciiTheme="majorBidi" w:hAnsiTheme="majorBidi" w:cstheme="majorBidi"/>
                <w:sz w:val="18"/>
                <w:szCs w:val="18"/>
              </w:rPr>
            </w:pPr>
          </w:p>
          <w:p w:rsidR="008C1E02" w:rsidRPr="00A63F8E" w:rsidRDefault="008C1E02"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318</w:t>
            </w:r>
          </w:p>
        </w:tc>
        <w:tc>
          <w:tcPr>
            <w:tcW w:w="565" w:type="dxa"/>
            <w:tcBorders>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60" w:lineRule="auto"/>
              <w:jc w:val="center"/>
              <w:rPr>
                <w:rFonts w:asciiTheme="majorBidi" w:hAnsiTheme="majorBidi" w:cstheme="majorBidi"/>
                <w:sz w:val="18"/>
                <w:szCs w:val="18"/>
              </w:rPr>
            </w:pPr>
          </w:p>
          <w:p w:rsidR="008C1E02" w:rsidRPr="00A63F8E" w:rsidRDefault="008C1E02"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0.25</w:t>
            </w:r>
          </w:p>
        </w:tc>
        <w:tc>
          <w:tcPr>
            <w:tcW w:w="570" w:type="dxa"/>
            <w:gridSpan w:val="2"/>
            <w:tcBorders>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60" w:lineRule="auto"/>
              <w:jc w:val="center"/>
              <w:rPr>
                <w:rFonts w:asciiTheme="majorBidi" w:hAnsiTheme="majorBidi" w:cstheme="majorBidi"/>
                <w:sz w:val="18"/>
                <w:szCs w:val="18"/>
              </w:rPr>
            </w:pPr>
          </w:p>
          <w:p w:rsidR="008C1E02" w:rsidRPr="00A63F8E" w:rsidRDefault="008C1E02"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100</w:t>
            </w:r>
          </w:p>
        </w:tc>
        <w:tc>
          <w:tcPr>
            <w:tcW w:w="708" w:type="dxa"/>
            <w:gridSpan w:val="2"/>
            <w:tcBorders>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autoSpaceDE w:val="0"/>
              <w:autoSpaceDN w:val="0"/>
              <w:adjustRightInd w:val="0"/>
              <w:spacing w:line="60" w:lineRule="auto"/>
              <w:jc w:val="center"/>
              <w:rPr>
                <w:rFonts w:asciiTheme="majorBidi" w:hAnsiTheme="majorBidi" w:cstheme="majorBidi"/>
                <w:sz w:val="18"/>
                <w:szCs w:val="18"/>
              </w:rPr>
            </w:pPr>
          </w:p>
          <w:p w:rsidR="008C1E02" w:rsidRPr="00A63F8E" w:rsidRDefault="008C1E02" w:rsidP="002C45D0">
            <w:pPr>
              <w:autoSpaceDE w:val="0"/>
              <w:autoSpaceDN w:val="0"/>
              <w:adjustRightInd w:val="0"/>
              <w:spacing w:line="360" w:lineRule="auto"/>
              <w:jc w:val="center"/>
              <w:rPr>
                <w:rFonts w:asciiTheme="majorBidi" w:hAnsiTheme="majorBidi" w:cstheme="majorBidi"/>
                <w:sz w:val="18"/>
                <w:szCs w:val="18"/>
                <w:lang w:bidi="fa-IR"/>
              </w:rPr>
            </w:pPr>
            <w:r w:rsidRPr="00A63F8E">
              <w:rPr>
                <w:rFonts w:asciiTheme="majorBidi" w:hAnsiTheme="majorBidi" w:cstheme="majorBidi"/>
                <w:sz w:val="18"/>
                <w:szCs w:val="18"/>
              </w:rPr>
              <w:t>3562</w:t>
            </w:r>
          </w:p>
        </w:tc>
        <w:tc>
          <w:tcPr>
            <w:tcW w:w="1373" w:type="dxa"/>
            <w:tcBorders>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autoSpaceDE w:val="0"/>
              <w:autoSpaceDN w:val="0"/>
              <w:adjustRightInd w:val="0"/>
              <w:spacing w:line="60" w:lineRule="auto"/>
              <w:jc w:val="center"/>
              <w:rPr>
                <w:rFonts w:asciiTheme="majorBidi" w:hAnsiTheme="majorBidi" w:cstheme="majorBidi"/>
                <w:sz w:val="18"/>
                <w:szCs w:val="18"/>
                <w:lang w:bidi="fa-IR"/>
              </w:rPr>
            </w:pPr>
          </w:p>
          <w:p w:rsidR="008C1E02" w:rsidRPr="00A63F8E" w:rsidRDefault="008C1E02" w:rsidP="002C45D0">
            <w:pPr>
              <w:autoSpaceDE w:val="0"/>
              <w:autoSpaceDN w:val="0"/>
              <w:adjustRightInd w:val="0"/>
              <w:spacing w:line="360" w:lineRule="auto"/>
              <w:jc w:val="center"/>
              <w:rPr>
                <w:rFonts w:asciiTheme="majorBidi" w:hAnsiTheme="majorBidi" w:cstheme="majorBidi"/>
                <w:sz w:val="18"/>
                <w:szCs w:val="18"/>
                <w:lang w:bidi="fa-IR"/>
              </w:rPr>
            </w:pPr>
            <w:r w:rsidRPr="00A63F8E">
              <w:rPr>
                <w:rFonts w:asciiTheme="majorBidi" w:hAnsiTheme="majorBidi" w:cstheme="majorBidi"/>
                <w:sz w:val="18"/>
                <w:szCs w:val="18"/>
                <w:lang w:bidi="fa-IR"/>
              </w:rPr>
              <w:t>(</w:t>
            </w:r>
            <w:r w:rsidRPr="00A63F8E">
              <w:rPr>
                <w:rFonts w:asciiTheme="majorBidi" w:hAnsiTheme="majorBidi" w:cstheme="majorBidi"/>
                <w:sz w:val="18"/>
                <w:szCs w:val="18"/>
              </w:rPr>
              <w:t>30,20.9)</w:t>
            </w:r>
          </w:p>
        </w:tc>
        <w:tc>
          <w:tcPr>
            <w:tcW w:w="624" w:type="dxa"/>
            <w:gridSpan w:val="3"/>
            <w:tcBorders>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autoSpaceDE w:val="0"/>
              <w:autoSpaceDN w:val="0"/>
              <w:adjustRightInd w:val="0"/>
              <w:spacing w:line="60" w:lineRule="auto"/>
              <w:rPr>
                <w:rFonts w:asciiTheme="majorBidi" w:hAnsiTheme="majorBidi" w:cstheme="majorBidi"/>
                <w:sz w:val="18"/>
                <w:szCs w:val="18"/>
              </w:rPr>
            </w:pPr>
          </w:p>
          <w:p w:rsidR="008C1E02" w:rsidRPr="00A63F8E" w:rsidRDefault="008C1E02" w:rsidP="002C45D0">
            <w:pPr>
              <w:autoSpaceDE w:val="0"/>
              <w:autoSpaceDN w:val="0"/>
              <w:adjustRightInd w:val="0"/>
              <w:spacing w:line="360" w:lineRule="auto"/>
              <w:rPr>
                <w:rFonts w:asciiTheme="majorBidi" w:hAnsiTheme="majorBidi" w:cstheme="majorBidi"/>
                <w:sz w:val="18"/>
                <w:szCs w:val="18"/>
              </w:rPr>
            </w:pPr>
            <w:r w:rsidRPr="00A63F8E">
              <w:rPr>
                <w:rFonts w:asciiTheme="majorBidi" w:hAnsiTheme="majorBidi" w:cstheme="majorBidi"/>
                <w:sz w:val="18"/>
                <w:szCs w:val="18"/>
              </w:rPr>
              <w:t>130</w:t>
            </w:r>
          </w:p>
        </w:tc>
        <w:tc>
          <w:tcPr>
            <w:tcW w:w="1126" w:type="dxa"/>
            <w:gridSpan w:val="2"/>
            <w:tcBorders>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autoSpaceDE w:val="0"/>
              <w:autoSpaceDN w:val="0"/>
              <w:adjustRightInd w:val="0"/>
              <w:spacing w:line="60" w:lineRule="auto"/>
              <w:jc w:val="center"/>
              <w:rPr>
                <w:rFonts w:asciiTheme="majorBidi" w:hAnsiTheme="majorBidi" w:cstheme="majorBidi"/>
                <w:sz w:val="18"/>
                <w:szCs w:val="18"/>
              </w:rPr>
            </w:pPr>
          </w:p>
          <w:p w:rsidR="008C1E02" w:rsidRPr="00A63F8E" w:rsidRDefault="008C1E02" w:rsidP="002C45D0">
            <w:pPr>
              <w:autoSpaceDE w:val="0"/>
              <w:autoSpaceDN w:val="0"/>
              <w:adjustRightInd w:val="0"/>
              <w:spacing w:line="360" w:lineRule="auto"/>
              <w:jc w:val="center"/>
              <w:rPr>
                <w:rFonts w:asciiTheme="majorBidi" w:hAnsiTheme="majorBidi" w:cstheme="majorBidi"/>
                <w:sz w:val="18"/>
                <w:szCs w:val="18"/>
                <w:lang w:bidi="fa-IR"/>
              </w:rPr>
            </w:pPr>
            <w:r w:rsidRPr="00A63F8E">
              <w:rPr>
                <w:rFonts w:asciiTheme="majorBidi" w:hAnsiTheme="majorBidi" w:cstheme="majorBidi"/>
                <w:sz w:val="18"/>
                <w:szCs w:val="18"/>
              </w:rPr>
              <w:t>(360</w:t>
            </w:r>
            <w:r w:rsidRPr="00A63F8E">
              <w:rPr>
                <w:rFonts w:asciiTheme="majorBidi" w:hAnsiTheme="majorBidi" w:cstheme="majorBidi"/>
                <w:sz w:val="18"/>
                <w:szCs w:val="18"/>
                <w:lang w:bidi="fa-IR"/>
              </w:rPr>
              <w:t>,76.7)</w:t>
            </w:r>
          </w:p>
        </w:tc>
        <w:tc>
          <w:tcPr>
            <w:tcW w:w="717" w:type="dxa"/>
            <w:gridSpan w:val="2"/>
            <w:tcBorders>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autoSpaceDE w:val="0"/>
              <w:autoSpaceDN w:val="0"/>
              <w:adjustRightInd w:val="0"/>
              <w:spacing w:line="60" w:lineRule="auto"/>
              <w:jc w:val="center"/>
              <w:rPr>
                <w:rFonts w:asciiTheme="majorBidi" w:hAnsiTheme="majorBidi" w:cstheme="majorBidi"/>
                <w:sz w:val="18"/>
                <w:szCs w:val="18"/>
                <w:lang w:bidi="fa-IR"/>
              </w:rPr>
            </w:pPr>
          </w:p>
          <w:p w:rsidR="008C1E02" w:rsidRPr="00A63F8E" w:rsidRDefault="008C1E02" w:rsidP="002C45D0">
            <w:pPr>
              <w:autoSpaceDE w:val="0"/>
              <w:autoSpaceDN w:val="0"/>
              <w:adjustRightInd w:val="0"/>
              <w:spacing w:line="360" w:lineRule="auto"/>
              <w:jc w:val="center"/>
              <w:rPr>
                <w:rFonts w:asciiTheme="majorBidi" w:hAnsiTheme="majorBidi" w:cstheme="majorBidi"/>
                <w:sz w:val="18"/>
                <w:szCs w:val="18"/>
                <w:lang w:bidi="fa-IR"/>
              </w:rPr>
            </w:pPr>
            <w:r w:rsidRPr="00A63F8E">
              <w:rPr>
                <w:rFonts w:asciiTheme="majorBidi" w:hAnsiTheme="majorBidi" w:cstheme="majorBidi"/>
                <w:sz w:val="18"/>
                <w:szCs w:val="18"/>
                <w:lang w:bidi="fa-IR"/>
              </w:rPr>
              <w:t xml:space="preserve"> 2803</w:t>
            </w:r>
          </w:p>
        </w:tc>
        <w:tc>
          <w:tcPr>
            <w:tcW w:w="1701" w:type="dxa"/>
            <w:tcBorders>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60" w:lineRule="auto"/>
              <w:jc w:val="center"/>
              <w:rPr>
                <w:rFonts w:asciiTheme="majorBidi" w:hAnsiTheme="majorBidi" w:cstheme="majorBidi"/>
                <w:sz w:val="18"/>
                <w:szCs w:val="18"/>
              </w:rPr>
            </w:pPr>
          </w:p>
          <w:p w:rsidR="008C1E02" w:rsidRPr="00A63F8E" w:rsidRDefault="008C1E02"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lang w:bidi="fa-IR"/>
              </w:rPr>
              <w:t>(0.025,1350,177.7)</w:t>
            </w:r>
          </w:p>
        </w:tc>
        <w:tc>
          <w:tcPr>
            <w:tcW w:w="711" w:type="dxa"/>
            <w:gridSpan w:val="2"/>
            <w:tcBorders>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60" w:lineRule="auto"/>
              <w:jc w:val="center"/>
              <w:rPr>
                <w:rFonts w:asciiTheme="majorBidi" w:hAnsiTheme="majorBidi" w:cstheme="majorBidi"/>
                <w:sz w:val="18"/>
                <w:szCs w:val="18"/>
              </w:rPr>
            </w:pPr>
          </w:p>
          <w:p w:rsidR="008C1E02" w:rsidRPr="00A63F8E" w:rsidRDefault="008C1E02"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w:t>
            </w:r>
          </w:p>
        </w:tc>
        <w:tc>
          <w:tcPr>
            <w:tcW w:w="1136" w:type="dxa"/>
            <w:tcBorders>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60" w:lineRule="auto"/>
              <w:jc w:val="center"/>
              <w:rPr>
                <w:rFonts w:asciiTheme="majorBidi" w:hAnsiTheme="majorBidi" w:cstheme="majorBidi"/>
                <w:sz w:val="18"/>
                <w:szCs w:val="18"/>
              </w:rPr>
            </w:pPr>
          </w:p>
          <w:p w:rsidR="008C1E02" w:rsidRPr="00A63F8E" w:rsidRDefault="008C1E02"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w:t>
            </w:r>
          </w:p>
        </w:tc>
        <w:tc>
          <w:tcPr>
            <w:tcW w:w="709" w:type="dxa"/>
            <w:tcBorders>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w:t>
            </w:r>
          </w:p>
        </w:tc>
        <w:tc>
          <w:tcPr>
            <w:tcW w:w="1593" w:type="dxa"/>
            <w:tcBorders>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w:t>
            </w:r>
          </w:p>
        </w:tc>
      </w:tr>
      <w:tr w:rsidR="008C1E02" w:rsidRPr="00A63F8E" w:rsidTr="002B00A1">
        <w:tc>
          <w:tcPr>
            <w:tcW w:w="10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18"/>
                <w:szCs w:val="18"/>
              </w:rPr>
            </w:pPr>
          </w:p>
        </w:tc>
        <w:tc>
          <w:tcPr>
            <w:tcW w:w="55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308</w:t>
            </w:r>
          </w:p>
        </w:tc>
        <w:tc>
          <w:tcPr>
            <w:tcW w:w="5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0.50</w:t>
            </w:r>
          </w:p>
        </w:tc>
        <w:tc>
          <w:tcPr>
            <w:tcW w:w="57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100</w:t>
            </w:r>
          </w:p>
        </w:tc>
        <w:tc>
          <w:tcPr>
            <w:tcW w:w="70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autoSpaceDE w:val="0"/>
              <w:autoSpaceDN w:val="0"/>
              <w:adjustRightInd w:val="0"/>
              <w:spacing w:line="360" w:lineRule="auto"/>
              <w:jc w:val="center"/>
              <w:rPr>
                <w:rFonts w:asciiTheme="majorBidi" w:hAnsiTheme="majorBidi" w:cstheme="majorBidi"/>
                <w:sz w:val="18"/>
                <w:szCs w:val="18"/>
                <w:lang w:bidi="fa-IR"/>
              </w:rPr>
            </w:pPr>
            <w:r w:rsidRPr="00A63F8E">
              <w:rPr>
                <w:rFonts w:asciiTheme="majorBidi" w:hAnsiTheme="majorBidi" w:cstheme="majorBidi"/>
                <w:sz w:val="18"/>
                <w:szCs w:val="18"/>
              </w:rPr>
              <w:t>645</w:t>
            </w:r>
          </w:p>
        </w:tc>
        <w:tc>
          <w:tcPr>
            <w:tcW w:w="13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autoSpaceDE w:val="0"/>
              <w:autoSpaceDN w:val="0"/>
              <w:adjustRightInd w:val="0"/>
              <w:spacing w:line="360" w:lineRule="auto"/>
              <w:jc w:val="center"/>
              <w:rPr>
                <w:rFonts w:asciiTheme="majorBidi" w:hAnsiTheme="majorBidi" w:cstheme="majorBidi"/>
                <w:sz w:val="18"/>
                <w:szCs w:val="18"/>
                <w:lang w:bidi="fa-IR"/>
              </w:rPr>
            </w:pPr>
            <w:r w:rsidRPr="00A63F8E">
              <w:rPr>
                <w:rFonts w:asciiTheme="majorBidi" w:hAnsiTheme="majorBidi" w:cstheme="majorBidi"/>
                <w:sz w:val="18"/>
                <w:szCs w:val="18"/>
                <w:lang w:bidi="fa-IR"/>
              </w:rPr>
              <w:t>(300,59.7)</w:t>
            </w:r>
          </w:p>
        </w:tc>
        <w:tc>
          <w:tcPr>
            <w:tcW w:w="62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rPr>
                <w:rFonts w:asciiTheme="majorBidi" w:hAnsiTheme="majorBidi" w:cstheme="majorBidi"/>
                <w:sz w:val="18"/>
                <w:szCs w:val="18"/>
              </w:rPr>
            </w:pPr>
            <w:r w:rsidRPr="00A63F8E">
              <w:rPr>
                <w:rFonts w:asciiTheme="majorBidi" w:hAnsiTheme="majorBidi" w:cstheme="majorBidi"/>
                <w:sz w:val="18"/>
                <w:szCs w:val="18"/>
              </w:rPr>
              <w:t xml:space="preserve">  –</w:t>
            </w:r>
          </w:p>
        </w:tc>
        <w:tc>
          <w:tcPr>
            <w:tcW w:w="112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w:t>
            </w:r>
          </w:p>
        </w:tc>
        <w:tc>
          <w:tcPr>
            <w:tcW w:w="71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 xml:space="preserve"> 1075</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autoSpaceDE w:val="0"/>
              <w:autoSpaceDN w:val="0"/>
              <w:adjustRightInd w:val="0"/>
              <w:spacing w:line="360" w:lineRule="auto"/>
              <w:jc w:val="center"/>
              <w:rPr>
                <w:rFonts w:asciiTheme="majorBidi" w:hAnsiTheme="majorBidi" w:cstheme="majorBidi"/>
                <w:sz w:val="18"/>
                <w:szCs w:val="18"/>
                <w:lang w:bidi="fa-IR"/>
              </w:rPr>
            </w:pPr>
            <w:r w:rsidRPr="00A63F8E">
              <w:rPr>
                <w:rFonts w:asciiTheme="majorBidi" w:hAnsiTheme="majorBidi" w:cstheme="majorBidi"/>
                <w:sz w:val="18"/>
                <w:szCs w:val="18"/>
                <w:lang w:bidi="fa-IR"/>
              </w:rPr>
              <w:t>(0.37,780,100.3)</w:t>
            </w:r>
          </w:p>
        </w:tc>
        <w:tc>
          <w:tcPr>
            <w:tcW w:w="184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autoSpaceDE w:val="0"/>
              <w:autoSpaceDN w:val="0"/>
              <w:adjustRightInd w:val="0"/>
              <w:spacing w:line="360" w:lineRule="auto"/>
              <w:rPr>
                <w:rFonts w:asciiTheme="majorBidi" w:hAnsiTheme="majorBidi" w:cstheme="majorBidi"/>
                <w:sz w:val="18"/>
                <w:szCs w:val="18"/>
                <w:lang w:bidi="fa-IR"/>
              </w:rPr>
            </w:pPr>
            <w:r w:rsidRPr="00A63F8E">
              <w:rPr>
                <w:rFonts w:asciiTheme="majorBidi" w:hAnsiTheme="majorBidi" w:cstheme="majorBidi"/>
                <w:sz w:val="18"/>
                <w:szCs w:val="18"/>
                <w:lang w:bidi="fa-IR"/>
              </w:rPr>
              <w:t xml:space="preserve"> 1022      (1290,151.1)</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autoSpaceDE w:val="0"/>
              <w:autoSpaceDN w:val="0"/>
              <w:adjustRightInd w:val="0"/>
              <w:spacing w:line="360" w:lineRule="auto"/>
              <w:jc w:val="center"/>
              <w:rPr>
                <w:rFonts w:asciiTheme="majorBidi" w:hAnsiTheme="majorBidi" w:cstheme="majorBidi"/>
                <w:sz w:val="18"/>
                <w:szCs w:val="18"/>
                <w:lang w:bidi="fa-IR"/>
              </w:rPr>
            </w:pPr>
            <w:r w:rsidRPr="00A63F8E">
              <w:rPr>
                <w:rFonts w:asciiTheme="majorBidi" w:hAnsiTheme="majorBidi" w:cstheme="majorBidi"/>
                <w:sz w:val="18"/>
                <w:szCs w:val="18"/>
                <w:lang w:bidi="fa-IR"/>
              </w:rPr>
              <w:t>3227</w:t>
            </w:r>
          </w:p>
        </w:tc>
        <w:tc>
          <w:tcPr>
            <w:tcW w:w="15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autoSpaceDE w:val="0"/>
              <w:autoSpaceDN w:val="0"/>
              <w:adjustRightInd w:val="0"/>
              <w:spacing w:line="360" w:lineRule="auto"/>
              <w:jc w:val="center"/>
              <w:rPr>
                <w:rFonts w:asciiTheme="majorBidi" w:hAnsiTheme="majorBidi" w:cstheme="majorBidi"/>
                <w:sz w:val="18"/>
                <w:szCs w:val="18"/>
                <w:lang w:bidi="fa-IR"/>
              </w:rPr>
            </w:pPr>
            <w:r w:rsidRPr="00A63F8E">
              <w:rPr>
                <w:rFonts w:asciiTheme="majorBidi" w:hAnsiTheme="majorBidi" w:cstheme="majorBidi"/>
                <w:sz w:val="18"/>
                <w:szCs w:val="18"/>
                <w:lang w:bidi="fa-IR"/>
              </w:rPr>
              <w:t>(0.30,1470,160.0)</w:t>
            </w:r>
          </w:p>
        </w:tc>
      </w:tr>
      <w:tr w:rsidR="008C1E02" w:rsidRPr="00A63F8E" w:rsidTr="002B00A1">
        <w:tc>
          <w:tcPr>
            <w:tcW w:w="10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18"/>
                <w:szCs w:val="18"/>
              </w:rPr>
            </w:pPr>
          </w:p>
        </w:tc>
        <w:tc>
          <w:tcPr>
            <w:tcW w:w="55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318</w:t>
            </w:r>
          </w:p>
        </w:tc>
        <w:tc>
          <w:tcPr>
            <w:tcW w:w="5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0.50</w:t>
            </w:r>
          </w:p>
        </w:tc>
        <w:tc>
          <w:tcPr>
            <w:tcW w:w="57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100</w:t>
            </w:r>
          </w:p>
        </w:tc>
        <w:tc>
          <w:tcPr>
            <w:tcW w:w="70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autoSpaceDE w:val="0"/>
              <w:autoSpaceDN w:val="0"/>
              <w:adjustRightInd w:val="0"/>
              <w:spacing w:line="360" w:lineRule="auto"/>
              <w:jc w:val="center"/>
              <w:rPr>
                <w:rFonts w:asciiTheme="majorBidi" w:hAnsiTheme="majorBidi" w:cstheme="majorBidi"/>
                <w:sz w:val="18"/>
                <w:szCs w:val="18"/>
                <w:lang w:bidi="fa-IR"/>
              </w:rPr>
            </w:pPr>
            <w:r w:rsidRPr="00A63F8E">
              <w:rPr>
                <w:rFonts w:asciiTheme="majorBidi" w:hAnsiTheme="majorBidi" w:cstheme="majorBidi"/>
                <w:sz w:val="18"/>
                <w:szCs w:val="18"/>
                <w:lang w:bidi="fa-IR"/>
              </w:rPr>
              <w:t>1841</w:t>
            </w:r>
          </w:p>
        </w:tc>
        <w:tc>
          <w:tcPr>
            <w:tcW w:w="13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autoSpaceDE w:val="0"/>
              <w:autoSpaceDN w:val="0"/>
              <w:adjustRightInd w:val="0"/>
              <w:spacing w:line="360" w:lineRule="auto"/>
              <w:jc w:val="center"/>
              <w:rPr>
                <w:rFonts w:asciiTheme="majorBidi" w:hAnsiTheme="majorBidi" w:cstheme="majorBidi"/>
                <w:sz w:val="18"/>
                <w:szCs w:val="18"/>
                <w:lang w:bidi="fa-IR"/>
              </w:rPr>
            </w:pPr>
            <w:r w:rsidRPr="00A63F8E">
              <w:rPr>
                <w:rFonts w:asciiTheme="majorBidi" w:hAnsiTheme="majorBidi" w:cstheme="majorBidi"/>
                <w:sz w:val="18"/>
                <w:szCs w:val="18"/>
                <w:lang w:bidi="fa-IR"/>
              </w:rPr>
              <w:t>(90,43.7)</w:t>
            </w:r>
          </w:p>
        </w:tc>
        <w:tc>
          <w:tcPr>
            <w:tcW w:w="62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rPr>
                <w:rFonts w:asciiTheme="majorBidi" w:hAnsiTheme="majorBidi" w:cstheme="majorBidi"/>
                <w:sz w:val="18"/>
                <w:szCs w:val="18"/>
              </w:rPr>
            </w:pPr>
            <w:r w:rsidRPr="00A63F8E">
              <w:rPr>
                <w:rFonts w:asciiTheme="majorBidi" w:hAnsiTheme="majorBidi" w:cstheme="majorBidi"/>
                <w:sz w:val="18"/>
                <w:szCs w:val="18"/>
              </w:rPr>
              <w:t xml:space="preserve">  –</w:t>
            </w:r>
          </w:p>
        </w:tc>
        <w:tc>
          <w:tcPr>
            <w:tcW w:w="112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w:t>
            </w:r>
          </w:p>
        </w:tc>
        <w:tc>
          <w:tcPr>
            <w:tcW w:w="71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autoSpaceDE w:val="0"/>
              <w:autoSpaceDN w:val="0"/>
              <w:adjustRightInd w:val="0"/>
              <w:spacing w:line="360" w:lineRule="auto"/>
              <w:jc w:val="center"/>
              <w:rPr>
                <w:rFonts w:asciiTheme="majorBidi" w:hAnsiTheme="majorBidi" w:cstheme="majorBidi"/>
                <w:sz w:val="18"/>
                <w:szCs w:val="18"/>
                <w:lang w:bidi="fa-IR"/>
              </w:rPr>
            </w:pPr>
            <w:r w:rsidRPr="00A63F8E">
              <w:rPr>
                <w:rFonts w:asciiTheme="majorBidi" w:hAnsiTheme="majorBidi" w:cstheme="majorBidi"/>
                <w:sz w:val="18"/>
                <w:szCs w:val="18"/>
                <w:lang w:bidi="fa-IR"/>
              </w:rPr>
              <w:t xml:space="preserve"> 3745</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autoSpaceDE w:val="0"/>
              <w:autoSpaceDN w:val="0"/>
              <w:adjustRightInd w:val="0"/>
              <w:spacing w:line="360" w:lineRule="auto"/>
              <w:jc w:val="center"/>
              <w:rPr>
                <w:rFonts w:asciiTheme="majorBidi" w:hAnsiTheme="majorBidi" w:cstheme="majorBidi"/>
                <w:sz w:val="18"/>
                <w:szCs w:val="18"/>
                <w:lang w:bidi="fa-IR"/>
              </w:rPr>
            </w:pPr>
            <w:r w:rsidRPr="00A63F8E">
              <w:rPr>
                <w:rFonts w:asciiTheme="majorBidi" w:hAnsiTheme="majorBidi" w:cstheme="majorBidi"/>
                <w:sz w:val="18"/>
                <w:szCs w:val="18"/>
                <w:lang w:bidi="fa-IR"/>
              </w:rPr>
              <w:t>(0.36,300,113.2)</w:t>
            </w:r>
          </w:p>
        </w:tc>
        <w:tc>
          <w:tcPr>
            <w:tcW w:w="71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autoSpaceDE w:val="0"/>
              <w:autoSpaceDN w:val="0"/>
              <w:adjustRightInd w:val="0"/>
              <w:spacing w:line="360" w:lineRule="auto"/>
              <w:jc w:val="center"/>
              <w:rPr>
                <w:rFonts w:asciiTheme="majorBidi" w:hAnsiTheme="majorBidi" w:cstheme="majorBidi"/>
                <w:sz w:val="18"/>
                <w:szCs w:val="18"/>
                <w:lang w:bidi="fa-IR"/>
              </w:rPr>
            </w:pPr>
            <w:r w:rsidRPr="00A63F8E">
              <w:rPr>
                <w:rFonts w:asciiTheme="majorBidi" w:hAnsiTheme="majorBidi" w:cstheme="majorBidi"/>
                <w:sz w:val="18"/>
                <w:szCs w:val="18"/>
                <w:lang w:bidi="fa-IR"/>
              </w:rPr>
              <w:t>1743</w:t>
            </w:r>
          </w:p>
        </w:tc>
        <w:tc>
          <w:tcPr>
            <w:tcW w:w="11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autoSpaceDE w:val="0"/>
              <w:autoSpaceDN w:val="0"/>
              <w:adjustRightInd w:val="0"/>
              <w:spacing w:line="360" w:lineRule="auto"/>
              <w:jc w:val="center"/>
              <w:rPr>
                <w:rFonts w:asciiTheme="majorBidi" w:hAnsiTheme="majorBidi" w:cstheme="majorBidi"/>
                <w:sz w:val="18"/>
                <w:szCs w:val="18"/>
                <w:lang w:bidi="fa-IR"/>
              </w:rPr>
            </w:pPr>
            <w:r w:rsidRPr="00A63F8E">
              <w:rPr>
                <w:rFonts w:asciiTheme="majorBidi" w:hAnsiTheme="majorBidi" w:cstheme="majorBidi"/>
                <w:sz w:val="18"/>
                <w:szCs w:val="18"/>
                <w:lang w:bidi="fa-IR"/>
              </w:rPr>
              <w:t>(930,220.4)</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autoSpaceDE w:val="0"/>
              <w:autoSpaceDN w:val="0"/>
              <w:adjustRightInd w:val="0"/>
              <w:spacing w:line="360" w:lineRule="auto"/>
              <w:jc w:val="center"/>
              <w:rPr>
                <w:rFonts w:asciiTheme="majorBidi" w:hAnsiTheme="majorBidi" w:cstheme="majorBidi"/>
                <w:sz w:val="18"/>
                <w:szCs w:val="18"/>
                <w:lang w:bidi="fa-IR"/>
              </w:rPr>
            </w:pPr>
            <w:r w:rsidRPr="00A63F8E">
              <w:rPr>
                <w:rFonts w:asciiTheme="majorBidi" w:hAnsiTheme="majorBidi" w:cstheme="majorBidi"/>
                <w:sz w:val="18"/>
                <w:szCs w:val="18"/>
                <w:lang w:bidi="fa-IR"/>
              </w:rPr>
              <w:t>3155</w:t>
            </w:r>
          </w:p>
        </w:tc>
        <w:tc>
          <w:tcPr>
            <w:tcW w:w="15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autoSpaceDE w:val="0"/>
              <w:autoSpaceDN w:val="0"/>
              <w:adjustRightInd w:val="0"/>
              <w:spacing w:line="360" w:lineRule="auto"/>
              <w:jc w:val="center"/>
              <w:rPr>
                <w:rFonts w:asciiTheme="majorBidi" w:hAnsiTheme="majorBidi" w:cstheme="majorBidi"/>
                <w:sz w:val="18"/>
                <w:szCs w:val="18"/>
                <w:lang w:bidi="fa-IR"/>
              </w:rPr>
            </w:pPr>
            <w:r w:rsidRPr="00A63F8E">
              <w:rPr>
                <w:rFonts w:asciiTheme="majorBidi" w:hAnsiTheme="majorBidi" w:cstheme="majorBidi"/>
                <w:sz w:val="18"/>
                <w:szCs w:val="18"/>
                <w:lang w:bidi="fa-IR"/>
              </w:rPr>
              <w:t>(0.15,1650,275.6)</w:t>
            </w:r>
          </w:p>
        </w:tc>
      </w:tr>
      <w:tr w:rsidR="008C1E02" w:rsidRPr="00A63F8E" w:rsidTr="002B00A1">
        <w:tc>
          <w:tcPr>
            <w:tcW w:w="10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18"/>
                <w:szCs w:val="18"/>
              </w:rPr>
            </w:pPr>
          </w:p>
        </w:tc>
        <w:tc>
          <w:tcPr>
            <w:tcW w:w="55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328</w:t>
            </w:r>
          </w:p>
        </w:tc>
        <w:tc>
          <w:tcPr>
            <w:tcW w:w="5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0.50</w:t>
            </w:r>
          </w:p>
        </w:tc>
        <w:tc>
          <w:tcPr>
            <w:tcW w:w="57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100</w:t>
            </w:r>
          </w:p>
        </w:tc>
        <w:tc>
          <w:tcPr>
            <w:tcW w:w="70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autoSpaceDE w:val="0"/>
              <w:autoSpaceDN w:val="0"/>
              <w:adjustRightInd w:val="0"/>
              <w:spacing w:line="360" w:lineRule="auto"/>
              <w:jc w:val="center"/>
              <w:rPr>
                <w:rFonts w:asciiTheme="majorBidi" w:hAnsiTheme="majorBidi" w:cstheme="majorBidi"/>
                <w:sz w:val="18"/>
                <w:szCs w:val="18"/>
                <w:lang w:bidi="fa-IR"/>
              </w:rPr>
            </w:pPr>
            <w:r w:rsidRPr="00A63F8E">
              <w:rPr>
                <w:rFonts w:asciiTheme="majorBidi" w:hAnsiTheme="majorBidi" w:cstheme="majorBidi"/>
                <w:sz w:val="18"/>
                <w:szCs w:val="18"/>
                <w:lang w:bidi="fa-IR"/>
              </w:rPr>
              <w:t>2699</w:t>
            </w:r>
          </w:p>
        </w:tc>
        <w:tc>
          <w:tcPr>
            <w:tcW w:w="13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autoSpaceDE w:val="0"/>
              <w:autoSpaceDN w:val="0"/>
              <w:adjustRightInd w:val="0"/>
              <w:spacing w:line="360" w:lineRule="auto"/>
              <w:jc w:val="center"/>
              <w:rPr>
                <w:rFonts w:asciiTheme="majorBidi" w:hAnsiTheme="majorBidi" w:cstheme="majorBidi"/>
                <w:sz w:val="18"/>
                <w:szCs w:val="18"/>
                <w:lang w:bidi="fa-IR"/>
              </w:rPr>
            </w:pPr>
            <w:r w:rsidRPr="00A63F8E">
              <w:rPr>
                <w:rFonts w:asciiTheme="majorBidi" w:hAnsiTheme="majorBidi" w:cstheme="majorBidi"/>
                <w:sz w:val="18"/>
                <w:szCs w:val="18"/>
                <w:lang w:bidi="fa-IR"/>
              </w:rPr>
              <w:t>(90,27.3)</w:t>
            </w:r>
          </w:p>
        </w:tc>
        <w:tc>
          <w:tcPr>
            <w:tcW w:w="62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rPr>
                <w:rFonts w:asciiTheme="majorBidi" w:hAnsiTheme="majorBidi" w:cstheme="majorBidi"/>
                <w:sz w:val="18"/>
                <w:szCs w:val="18"/>
              </w:rPr>
            </w:pPr>
            <w:r w:rsidRPr="00A63F8E">
              <w:rPr>
                <w:rFonts w:asciiTheme="majorBidi" w:hAnsiTheme="majorBidi" w:cstheme="majorBidi"/>
                <w:sz w:val="18"/>
                <w:szCs w:val="18"/>
              </w:rPr>
              <w:t xml:space="preserve">  –</w:t>
            </w:r>
          </w:p>
        </w:tc>
        <w:tc>
          <w:tcPr>
            <w:tcW w:w="112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w:t>
            </w:r>
          </w:p>
        </w:tc>
        <w:tc>
          <w:tcPr>
            <w:tcW w:w="71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autoSpaceDE w:val="0"/>
              <w:autoSpaceDN w:val="0"/>
              <w:adjustRightInd w:val="0"/>
              <w:spacing w:line="360" w:lineRule="auto"/>
              <w:jc w:val="center"/>
              <w:rPr>
                <w:rFonts w:asciiTheme="majorBidi" w:hAnsiTheme="majorBidi" w:cstheme="majorBidi"/>
                <w:sz w:val="18"/>
                <w:szCs w:val="18"/>
                <w:lang w:bidi="fa-IR"/>
              </w:rPr>
            </w:pPr>
            <w:r w:rsidRPr="00A63F8E">
              <w:rPr>
                <w:rFonts w:asciiTheme="majorBidi" w:hAnsiTheme="majorBidi" w:cstheme="majorBidi"/>
                <w:sz w:val="18"/>
                <w:szCs w:val="18"/>
                <w:lang w:bidi="fa-IR"/>
              </w:rPr>
              <w:t xml:space="preserve"> 6391</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autoSpaceDE w:val="0"/>
              <w:autoSpaceDN w:val="0"/>
              <w:adjustRightInd w:val="0"/>
              <w:spacing w:line="360" w:lineRule="auto"/>
              <w:jc w:val="center"/>
              <w:rPr>
                <w:rFonts w:asciiTheme="majorBidi" w:hAnsiTheme="majorBidi" w:cstheme="majorBidi"/>
                <w:sz w:val="18"/>
                <w:szCs w:val="18"/>
                <w:lang w:bidi="fa-IR"/>
              </w:rPr>
            </w:pPr>
            <w:r w:rsidRPr="00A63F8E">
              <w:rPr>
                <w:rFonts w:asciiTheme="majorBidi" w:hAnsiTheme="majorBidi" w:cstheme="majorBidi"/>
                <w:sz w:val="18"/>
                <w:szCs w:val="18"/>
                <w:lang w:bidi="fa-IR"/>
              </w:rPr>
              <w:t>(0.31,240,148.0)</w:t>
            </w:r>
          </w:p>
        </w:tc>
        <w:tc>
          <w:tcPr>
            <w:tcW w:w="71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autoSpaceDE w:val="0"/>
              <w:autoSpaceDN w:val="0"/>
              <w:adjustRightInd w:val="0"/>
              <w:spacing w:line="360" w:lineRule="auto"/>
              <w:jc w:val="center"/>
              <w:rPr>
                <w:rFonts w:asciiTheme="majorBidi" w:hAnsiTheme="majorBidi" w:cstheme="majorBidi"/>
                <w:sz w:val="18"/>
                <w:szCs w:val="18"/>
                <w:lang w:bidi="fa-IR"/>
              </w:rPr>
            </w:pPr>
            <w:r w:rsidRPr="00A63F8E">
              <w:rPr>
                <w:rFonts w:asciiTheme="majorBidi" w:hAnsiTheme="majorBidi" w:cstheme="majorBidi"/>
                <w:sz w:val="18"/>
                <w:szCs w:val="18"/>
                <w:lang w:bidi="fa-IR"/>
              </w:rPr>
              <w:t>2188</w:t>
            </w:r>
          </w:p>
        </w:tc>
        <w:tc>
          <w:tcPr>
            <w:tcW w:w="11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autoSpaceDE w:val="0"/>
              <w:autoSpaceDN w:val="0"/>
              <w:adjustRightInd w:val="0"/>
              <w:spacing w:line="360" w:lineRule="auto"/>
              <w:jc w:val="center"/>
              <w:rPr>
                <w:rFonts w:asciiTheme="majorBidi" w:hAnsiTheme="majorBidi" w:cstheme="majorBidi"/>
                <w:sz w:val="18"/>
                <w:szCs w:val="18"/>
                <w:lang w:bidi="fa-IR"/>
              </w:rPr>
            </w:pPr>
            <w:r w:rsidRPr="00A63F8E">
              <w:rPr>
                <w:rFonts w:asciiTheme="majorBidi" w:hAnsiTheme="majorBidi" w:cstheme="majorBidi"/>
                <w:sz w:val="18"/>
                <w:szCs w:val="18"/>
                <w:lang w:bidi="fa-IR"/>
              </w:rPr>
              <w:t>(540,212.2)</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autoSpaceDE w:val="0"/>
              <w:autoSpaceDN w:val="0"/>
              <w:adjustRightInd w:val="0"/>
              <w:spacing w:line="360" w:lineRule="auto"/>
              <w:jc w:val="center"/>
              <w:rPr>
                <w:rFonts w:asciiTheme="majorBidi" w:hAnsiTheme="majorBidi" w:cstheme="majorBidi"/>
                <w:sz w:val="18"/>
                <w:szCs w:val="18"/>
                <w:lang w:bidi="fa-IR"/>
              </w:rPr>
            </w:pPr>
            <w:r w:rsidRPr="00A63F8E">
              <w:rPr>
                <w:rFonts w:asciiTheme="majorBidi" w:hAnsiTheme="majorBidi" w:cstheme="majorBidi"/>
                <w:sz w:val="18"/>
                <w:szCs w:val="18"/>
                <w:lang w:bidi="fa-IR"/>
              </w:rPr>
              <w:t>7842</w:t>
            </w:r>
          </w:p>
        </w:tc>
        <w:tc>
          <w:tcPr>
            <w:tcW w:w="15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autoSpaceDE w:val="0"/>
              <w:autoSpaceDN w:val="0"/>
              <w:adjustRightInd w:val="0"/>
              <w:spacing w:line="360" w:lineRule="auto"/>
              <w:jc w:val="center"/>
              <w:rPr>
                <w:rFonts w:asciiTheme="majorBidi" w:hAnsiTheme="majorBidi" w:cstheme="majorBidi"/>
                <w:sz w:val="18"/>
                <w:szCs w:val="18"/>
                <w:lang w:bidi="fa-IR"/>
              </w:rPr>
            </w:pPr>
            <w:r w:rsidRPr="00A63F8E">
              <w:rPr>
                <w:rFonts w:asciiTheme="majorBidi" w:hAnsiTheme="majorBidi" w:cstheme="majorBidi"/>
                <w:sz w:val="18"/>
                <w:szCs w:val="18"/>
                <w:lang w:bidi="fa-IR"/>
              </w:rPr>
              <w:t>(0.15,1110,275.6)</w:t>
            </w:r>
          </w:p>
        </w:tc>
      </w:tr>
      <w:tr w:rsidR="008C1E02" w:rsidRPr="00A63F8E" w:rsidTr="002B00A1">
        <w:tc>
          <w:tcPr>
            <w:tcW w:w="10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18"/>
                <w:szCs w:val="18"/>
              </w:rPr>
            </w:pPr>
          </w:p>
        </w:tc>
        <w:tc>
          <w:tcPr>
            <w:tcW w:w="55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318</w:t>
            </w:r>
          </w:p>
        </w:tc>
        <w:tc>
          <w:tcPr>
            <w:tcW w:w="5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0.70</w:t>
            </w:r>
          </w:p>
        </w:tc>
        <w:tc>
          <w:tcPr>
            <w:tcW w:w="57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100</w:t>
            </w:r>
          </w:p>
        </w:tc>
        <w:tc>
          <w:tcPr>
            <w:tcW w:w="70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autoSpaceDE w:val="0"/>
              <w:autoSpaceDN w:val="0"/>
              <w:adjustRightInd w:val="0"/>
              <w:spacing w:line="360" w:lineRule="auto"/>
              <w:jc w:val="center"/>
              <w:rPr>
                <w:rFonts w:asciiTheme="majorBidi" w:hAnsiTheme="majorBidi" w:cstheme="majorBidi"/>
                <w:sz w:val="18"/>
                <w:szCs w:val="18"/>
                <w:lang w:bidi="fa-IR"/>
              </w:rPr>
            </w:pPr>
            <w:r w:rsidRPr="00A63F8E">
              <w:rPr>
                <w:rFonts w:asciiTheme="majorBidi" w:hAnsiTheme="majorBidi" w:cstheme="majorBidi"/>
                <w:sz w:val="18"/>
                <w:szCs w:val="18"/>
                <w:lang w:bidi="fa-IR"/>
              </w:rPr>
              <w:t>3571</w:t>
            </w:r>
          </w:p>
        </w:tc>
        <w:tc>
          <w:tcPr>
            <w:tcW w:w="13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autoSpaceDE w:val="0"/>
              <w:autoSpaceDN w:val="0"/>
              <w:adjustRightInd w:val="0"/>
              <w:spacing w:line="360" w:lineRule="auto"/>
              <w:jc w:val="center"/>
              <w:rPr>
                <w:rFonts w:asciiTheme="majorBidi" w:hAnsiTheme="majorBidi" w:cstheme="majorBidi"/>
                <w:sz w:val="18"/>
                <w:szCs w:val="18"/>
                <w:lang w:bidi="fa-IR"/>
              </w:rPr>
            </w:pPr>
            <w:r w:rsidRPr="00A63F8E">
              <w:rPr>
                <w:rFonts w:asciiTheme="majorBidi" w:hAnsiTheme="majorBidi" w:cstheme="majorBidi"/>
                <w:sz w:val="18"/>
                <w:szCs w:val="18"/>
                <w:lang w:bidi="fa-IR"/>
              </w:rPr>
              <w:t>(15,31.5)</w:t>
            </w:r>
          </w:p>
        </w:tc>
        <w:tc>
          <w:tcPr>
            <w:tcW w:w="62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rPr>
                <w:rFonts w:asciiTheme="majorBidi" w:hAnsiTheme="majorBidi" w:cstheme="majorBidi"/>
                <w:sz w:val="18"/>
                <w:szCs w:val="18"/>
              </w:rPr>
            </w:pPr>
            <w:r w:rsidRPr="00A63F8E">
              <w:rPr>
                <w:rFonts w:asciiTheme="majorBidi" w:hAnsiTheme="majorBidi" w:cstheme="majorBidi"/>
                <w:sz w:val="18"/>
                <w:szCs w:val="18"/>
              </w:rPr>
              <w:t xml:space="preserve">  –</w:t>
            </w:r>
          </w:p>
        </w:tc>
        <w:tc>
          <w:tcPr>
            <w:tcW w:w="112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w:t>
            </w:r>
          </w:p>
        </w:tc>
        <w:tc>
          <w:tcPr>
            <w:tcW w:w="71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autoSpaceDE w:val="0"/>
              <w:autoSpaceDN w:val="0"/>
              <w:adjustRightInd w:val="0"/>
              <w:spacing w:line="360" w:lineRule="auto"/>
              <w:jc w:val="center"/>
              <w:rPr>
                <w:rFonts w:asciiTheme="majorBidi" w:hAnsiTheme="majorBidi" w:cstheme="majorBidi"/>
                <w:sz w:val="18"/>
                <w:szCs w:val="18"/>
                <w:lang w:bidi="fa-IR"/>
              </w:rPr>
            </w:pPr>
            <w:r w:rsidRPr="00A63F8E">
              <w:rPr>
                <w:rFonts w:asciiTheme="majorBidi" w:hAnsiTheme="majorBidi" w:cstheme="majorBidi"/>
                <w:sz w:val="18"/>
                <w:szCs w:val="18"/>
                <w:lang w:bidi="fa-IR"/>
              </w:rPr>
              <w:t xml:space="preserve"> 2805</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autoSpaceDE w:val="0"/>
              <w:autoSpaceDN w:val="0"/>
              <w:adjustRightInd w:val="0"/>
              <w:spacing w:line="360" w:lineRule="auto"/>
              <w:jc w:val="center"/>
              <w:rPr>
                <w:rFonts w:asciiTheme="majorBidi" w:hAnsiTheme="majorBidi" w:cstheme="majorBidi"/>
                <w:sz w:val="18"/>
                <w:szCs w:val="18"/>
                <w:lang w:bidi="fa-IR"/>
              </w:rPr>
            </w:pPr>
            <w:r w:rsidRPr="00A63F8E">
              <w:rPr>
                <w:rFonts w:asciiTheme="majorBidi" w:hAnsiTheme="majorBidi" w:cstheme="majorBidi"/>
                <w:sz w:val="18"/>
                <w:szCs w:val="18"/>
                <w:lang w:bidi="fa-IR"/>
              </w:rPr>
              <w:t>(0.5,180,99.5)</w:t>
            </w:r>
          </w:p>
        </w:tc>
        <w:tc>
          <w:tcPr>
            <w:tcW w:w="71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autoSpaceDE w:val="0"/>
              <w:autoSpaceDN w:val="0"/>
              <w:adjustRightInd w:val="0"/>
              <w:spacing w:line="360" w:lineRule="auto"/>
              <w:jc w:val="center"/>
              <w:rPr>
                <w:rFonts w:asciiTheme="majorBidi" w:hAnsiTheme="majorBidi" w:cstheme="majorBidi"/>
                <w:sz w:val="18"/>
                <w:szCs w:val="18"/>
                <w:lang w:bidi="fa-IR"/>
              </w:rPr>
            </w:pPr>
            <w:r w:rsidRPr="00A63F8E">
              <w:rPr>
                <w:rFonts w:asciiTheme="majorBidi" w:hAnsiTheme="majorBidi" w:cstheme="majorBidi"/>
                <w:sz w:val="18"/>
                <w:szCs w:val="18"/>
                <w:lang w:bidi="fa-IR"/>
              </w:rPr>
              <w:t>1317</w:t>
            </w:r>
          </w:p>
        </w:tc>
        <w:tc>
          <w:tcPr>
            <w:tcW w:w="11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autoSpaceDE w:val="0"/>
              <w:autoSpaceDN w:val="0"/>
              <w:adjustRightInd w:val="0"/>
              <w:spacing w:line="360" w:lineRule="auto"/>
              <w:jc w:val="center"/>
              <w:rPr>
                <w:rFonts w:asciiTheme="majorBidi" w:hAnsiTheme="majorBidi" w:cstheme="majorBidi"/>
                <w:sz w:val="18"/>
                <w:szCs w:val="18"/>
                <w:lang w:bidi="fa-IR"/>
              </w:rPr>
            </w:pPr>
            <w:r w:rsidRPr="00A63F8E">
              <w:rPr>
                <w:rFonts w:asciiTheme="majorBidi" w:hAnsiTheme="majorBidi" w:cstheme="majorBidi"/>
                <w:sz w:val="18"/>
                <w:szCs w:val="18"/>
                <w:lang w:bidi="fa-IR"/>
              </w:rPr>
              <w:t>(660,230.7)</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autoSpaceDE w:val="0"/>
              <w:autoSpaceDN w:val="0"/>
              <w:adjustRightInd w:val="0"/>
              <w:spacing w:line="360" w:lineRule="auto"/>
              <w:jc w:val="center"/>
              <w:rPr>
                <w:rFonts w:asciiTheme="majorBidi" w:hAnsiTheme="majorBidi" w:cstheme="majorBidi"/>
                <w:sz w:val="18"/>
                <w:szCs w:val="18"/>
                <w:lang w:bidi="fa-IR"/>
              </w:rPr>
            </w:pPr>
            <w:r w:rsidRPr="00A63F8E">
              <w:rPr>
                <w:rFonts w:asciiTheme="majorBidi" w:hAnsiTheme="majorBidi" w:cstheme="majorBidi"/>
                <w:sz w:val="18"/>
                <w:szCs w:val="18"/>
                <w:lang w:bidi="fa-IR"/>
              </w:rPr>
              <w:t>4052</w:t>
            </w:r>
          </w:p>
        </w:tc>
        <w:tc>
          <w:tcPr>
            <w:tcW w:w="15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autoSpaceDE w:val="0"/>
              <w:autoSpaceDN w:val="0"/>
              <w:adjustRightInd w:val="0"/>
              <w:spacing w:line="360" w:lineRule="auto"/>
              <w:jc w:val="center"/>
              <w:rPr>
                <w:rFonts w:asciiTheme="majorBidi" w:hAnsiTheme="majorBidi" w:cstheme="majorBidi"/>
                <w:sz w:val="18"/>
                <w:szCs w:val="18"/>
                <w:lang w:bidi="fa-IR"/>
              </w:rPr>
            </w:pPr>
            <w:r w:rsidRPr="00A63F8E">
              <w:rPr>
                <w:rFonts w:asciiTheme="majorBidi" w:hAnsiTheme="majorBidi" w:cstheme="majorBidi"/>
                <w:sz w:val="18"/>
                <w:szCs w:val="18"/>
                <w:lang w:bidi="fa-IR"/>
              </w:rPr>
              <w:t>(0.31,1350,316.3)</w:t>
            </w:r>
          </w:p>
        </w:tc>
      </w:tr>
      <w:tr w:rsidR="007C776B" w:rsidRPr="00A63F8E" w:rsidTr="002B00A1">
        <w:trPr>
          <w:trHeight w:val="60"/>
        </w:trPr>
        <w:tc>
          <w:tcPr>
            <w:tcW w:w="10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C776B" w:rsidRPr="00A63F8E" w:rsidRDefault="007C776B" w:rsidP="002C45D0">
            <w:pPr>
              <w:spacing w:line="360" w:lineRule="auto"/>
              <w:jc w:val="center"/>
              <w:rPr>
                <w:rFonts w:asciiTheme="majorBidi" w:hAnsiTheme="majorBidi" w:cstheme="majorBidi"/>
                <w:sz w:val="18"/>
                <w:szCs w:val="18"/>
              </w:rPr>
            </w:pPr>
          </w:p>
        </w:tc>
        <w:tc>
          <w:tcPr>
            <w:tcW w:w="112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C776B" w:rsidRPr="00A63F8E" w:rsidRDefault="007C776B" w:rsidP="007C776B">
            <w:pPr>
              <w:spacing w:line="360" w:lineRule="auto"/>
              <w:rPr>
                <w:rFonts w:asciiTheme="majorBidi" w:hAnsiTheme="majorBidi" w:cstheme="majorBidi"/>
                <w:sz w:val="18"/>
                <w:szCs w:val="18"/>
              </w:rPr>
            </w:pPr>
            <w:r w:rsidRPr="00A63F8E">
              <w:rPr>
                <w:rFonts w:asciiTheme="majorBidi" w:hAnsiTheme="majorBidi" w:cstheme="majorBidi"/>
                <w:sz w:val="18"/>
                <w:szCs w:val="18"/>
              </w:rPr>
              <w:t>318</w:t>
            </w:r>
            <w:r w:rsidRPr="00BB213C">
              <w:rPr>
                <w:rFonts w:asciiTheme="majorBidi" w:hAnsiTheme="majorBidi" w:cstheme="majorBidi"/>
                <w:b/>
                <w:bCs/>
                <w:sz w:val="18"/>
                <w:szCs w:val="18"/>
                <w:vertAlign w:val="superscript"/>
                <w:lang w:bidi="fa-IR"/>
              </w:rPr>
              <w:t>A</w:t>
            </w:r>
            <w:r>
              <w:rPr>
                <w:rFonts w:asciiTheme="majorBidi" w:hAnsiTheme="majorBidi" w:cstheme="majorBidi"/>
                <w:sz w:val="18"/>
                <w:szCs w:val="18"/>
              </w:rPr>
              <w:t xml:space="preserve">     </w:t>
            </w:r>
            <w:r w:rsidRPr="00A63F8E">
              <w:rPr>
                <w:rFonts w:asciiTheme="majorBidi" w:hAnsiTheme="majorBidi" w:cstheme="majorBidi"/>
                <w:sz w:val="18"/>
                <w:szCs w:val="18"/>
              </w:rPr>
              <w:t>0.50</w:t>
            </w:r>
          </w:p>
        </w:tc>
        <w:tc>
          <w:tcPr>
            <w:tcW w:w="57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C776B" w:rsidRPr="00A63F8E" w:rsidRDefault="007C776B"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 xml:space="preserve">  70</w:t>
            </w:r>
          </w:p>
        </w:tc>
        <w:tc>
          <w:tcPr>
            <w:tcW w:w="70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C776B" w:rsidRPr="00A63F8E" w:rsidRDefault="007C776B" w:rsidP="002C45D0">
            <w:pPr>
              <w:autoSpaceDE w:val="0"/>
              <w:autoSpaceDN w:val="0"/>
              <w:adjustRightInd w:val="0"/>
              <w:spacing w:line="360" w:lineRule="auto"/>
              <w:jc w:val="center"/>
              <w:rPr>
                <w:rFonts w:asciiTheme="majorBidi" w:hAnsiTheme="majorBidi" w:cstheme="majorBidi"/>
                <w:sz w:val="18"/>
                <w:szCs w:val="18"/>
                <w:lang w:bidi="fa-IR"/>
              </w:rPr>
            </w:pPr>
            <w:r w:rsidRPr="00A63F8E">
              <w:rPr>
                <w:rFonts w:asciiTheme="majorBidi" w:hAnsiTheme="majorBidi" w:cstheme="majorBidi"/>
                <w:sz w:val="18"/>
                <w:szCs w:val="18"/>
                <w:lang w:bidi="fa-IR"/>
              </w:rPr>
              <w:t>1785</w:t>
            </w:r>
          </w:p>
        </w:tc>
        <w:tc>
          <w:tcPr>
            <w:tcW w:w="13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C776B" w:rsidRPr="00A63F8E" w:rsidRDefault="007C776B" w:rsidP="007C776B">
            <w:pPr>
              <w:autoSpaceDE w:val="0"/>
              <w:autoSpaceDN w:val="0"/>
              <w:adjustRightInd w:val="0"/>
              <w:spacing w:line="360" w:lineRule="auto"/>
              <w:jc w:val="center"/>
              <w:rPr>
                <w:rFonts w:asciiTheme="majorBidi" w:hAnsiTheme="majorBidi" w:cstheme="majorBidi"/>
                <w:sz w:val="18"/>
                <w:szCs w:val="18"/>
                <w:lang w:bidi="fa-IR"/>
              </w:rPr>
            </w:pPr>
            <w:r w:rsidRPr="00A63F8E">
              <w:rPr>
                <w:rFonts w:asciiTheme="majorBidi" w:hAnsiTheme="majorBidi" w:cstheme="majorBidi"/>
                <w:sz w:val="18"/>
                <w:szCs w:val="18"/>
                <w:lang w:bidi="fa-IR"/>
              </w:rPr>
              <w:t>(240,108.1)</w:t>
            </w:r>
          </w:p>
        </w:tc>
        <w:tc>
          <w:tcPr>
            <w:tcW w:w="62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C776B" w:rsidRPr="00A63F8E" w:rsidRDefault="007C776B" w:rsidP="002C45D0">
            <w:pPr>
              <w:spacing w:line="360" w:lineRule="auto"/>
              <w:rPr>
                <w:rFonts w:asciiTheme="majorBidi" w:hAnsiTheme="majorBidi" w:cstheme="majorBidi"/>
                <w:sz w:val="18"/>
                <w:szCs w:val="18"/>
              </w:rPr>
            </w:pPr>
            <w:r w:rsidRPr="00A63F8E">
              <w:rPr>
                <w:rFonts w:asciiTheme="majorBidi" w:hAnsiTheme="majorBidi" w:cstheme="majorBidi"/>
                <w:sz w:val="18"/>
                <w:szCs w:val="18"/>
              </w:rPr>
              <w:t xml:space="preserve">  –</w:t>
            </w:r>
          </w:p>
        </w:tc>
        <w:tc>
          <w:tcPr>
            <w:tcW w:w="112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C776B" w:rsidRPr="00A63F8E" w:rsidRDefault="007C776B"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w:t>
            </w:r>
          </w:p>
        </w:tc>
        <w:tc>
          <w:tcPr>
            <w:tcW w:w="71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C776B" w:rsidRPr="00A63F8E" w:rsidRDefault="007C776B" w:rsidP="002C45D0">
            <w:pPr>
              <w:autoSpaceDE w:val="0"/>
              <w:autoSpaceDN w:val="0"/>
              <w:adjustRightInd w:val="0"/>
              <w:spacing w:line="360" w:lineRule="auto"/>
              <w:jc w:val="center"/>
              <w:rPr>
                <w:rFonts w:asciiTheme="majorBidi" w:hAnsiTheme="majorBidi" w:cstheme="majorBidi"/>
                <w:sz w:val="18"/>
                <w:szCs w:val="18"/>
                <w:lang w:bidi="fa-IR"/>
              </w:rPr>
            </w:pPr>
            <w:r w:rsidRPr="00A63F8E">
              <w:rPr>
                <w:rFonts w:asciiTheme="majorBidi" w:hAnsiTheme="majorBidi" w:cstheme="majorBidi"/>
                <w:sz w:val="18"/>
                <w:szCs w:val="18"/>
                <w:lang w:bidi="fa-IR"/>
              </w:rPr>
              <w:t xml:space="preserve"> 5082</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C776B" w:rsidRPr="00A63F8E" w:rsidRDefault="007C776B" w:rsidP="002C45D0">
            <w:pPr>
              <w:autoSpaceDE w:val="0"/>
              <w:autoSpaceDN w:val="0"/>
              <w:adjustRightInd w:val="0"/>
              <w:spacing w:line="360" w:lineRule="auto"/>
              <w:jc w:val="center"/>
              <w:rPr>
                <w:rFonts w:asciiTheme="majorBidi" w:hAnsiTheme="majorBidi" w:cstheme="majorBidi"/>
                <w:sz w:val="18"/>
                <w:szCs w:val="18"/>
                <w:lang w:bidi="fa-IR"/>
              </w:rPr>
            </w:pPr>
            <w:r w:rsidRPr="00A63F8E">
              <w:rPr>
                <w:rFonts w:asciiTheme="majorBidi" w:hAnsiTheme="majorBidi" w:cstheme="majorBidi"/>
                <w:sz w:val="18"/>
                <w:szCs w:val="18"/>
                <w:lang w:bidi="fa-IR"/>
              </w:rPr>
              <w:t>(0.32,420,142.6)</w:t>
            </w:r>
          </w:p>
        </w:tc>
        <w:tc>
          <w:tcPr>
            <w:tcW w:w="71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C776B" w:rsidRPr="00A63F8E" w:rsidRDefault="007C776B" w:rsidP="002C45D0">
            <w:pPr>
              <w:autoSpaceDE w:val="0"/>
              <w:autoSpaceDN w:val="0"/>
              <w:adjustRightInd w:val="0"/>
              <w:spacing w:line="360" w:lineRule="auto"/>
              <w:jc w:val="center"/>
              <w:rPr>
                <w:rFonts w:asciiTheme="majorBidi" w:hAnsiTheme="majorBidi" w:cstheme="majorBidi"/>
                <w:sz w:val="18"/>
                <w:szCs w:val="18"/>
                <w:lang w:bidi="fa-IR"/>
              </w:rPr>
            </w:pPr>
            <w:r w:rsidRPr="00A63F8E">
              <w:rPr>
                <w:rFonts w:asciiTheme="majorBidi" w:hAnsiTheme="majorBidi" w:cstheme="majorBidi"/>
                <w:sz w:val="18"/>
                <w:szCs w:val="18"/>
                <w:lang w:bidi="fa-IR"/>
              </w:rPr>
              <w:t>2729</w:t>
            </w:r>
          </w:p>
        </w:tc>
        <w:tc>
          <w:tcPr>
            <w:tcW w:w="11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C776B" w:rsidRPr="00A63F8E" w:rsidRDefault="007C776B" w:rsidP="002C45D0">
            <w:pPr>
              <w:autoSpaceDE w:val="0"/>
              <w:autoSpaceDN w:val="0"/>
              <w:adjustRightInd w:val="0"/>
              <w:spacing w:line="360" w:lineRule="auto"/>
              <w:jc w:val="center"/>
              <w:rPr>
                <w:rFonts w:asciiTheme="majorBidi" w:hAnsiTheme="majorBidi" w:cstheme="majorBidi"/>
                <w:sz w:val="18"/>
                <w:szCs w:val="18"/>
                <w:lang w:bidi="fa-IR"/>
              </w:rPr>
            </w:pPr>
            <w:r w:rsidRPr="00A63F8E">
              <w:rPr>
                <w:rFonts w:asciiTheme="majorBidi" w:hAnsiTheme="majorBidi" w:cstheme="majorBidi"/>
                <w:sz w:val="18"/>
                <w:szCs w:val="18"/>
                <w:lang w:bidi="fa-IR"/>
              </w:rPr>
              <w:t>(660,208.1)</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C776B" w:rsidRPr="00A63F8E" w:rsidRDefault="007C776B" w:rsidP="002C45D0">
            <w:pPr>
              <w:autoSpaceDE w:val="0"/>
              <w:autoSpaceDN w:val="0"/>
              <w:adjustRightInd w:val="0"/>
              <w:spacing w:line="360" w:lineRule="auto"/>
              <w:jc w:val="center"/>
              <w:rPr>
                <w:rFonts w:asciiTheme="majorBidi" w:hAnsiTheme="majorBidi" w:cstheme="majorBidi"/>
                <w:sz w:val="18"/>
                <w:szCs w:val="18"/>
                <w:lang w:bidi="fa-IR"/>
              </w:rPr>
            </w:pPr>
            <w:r w:rsidRPr="00A63F8E">
              <w:rPr>
                <w:rFonts w:asciiTheme="majorBidi" w:hAnsiTheme="majorBidi" w:cstheme="majorBidi"/>
                <w:sz w:val="18"/>
                <w:szCs w:val="18"/>
                <w:lang w:bidi="fa-IR"/>
              </w:rPr>
              <w:t>6042</w:t>
            </w:r>
          </w:p>
        </w:tc>
        <w:tc>
          <w:tcPr>
            <w:tcW w:w="15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C776B" w:rsidRPr="00A63F8E" w:rsidRDefault="007C776B" w:rsidP="002C45D0">
            <w:pPr>
              <w:autoSpaceDE w:val="0"/>
              <w:autoSpaceDN w:val="0"/>
              <w:adjustRightInd w:val="0"/>
              <w:spacing w:line="360" w:lineRule="auto"/>
              <w:jc w:val="center"/>
              <w:rPr>
                <w:rFonts w:asciiTheme="majorBidi" w:hAnsiTheme="majorBidi" w:cstheme="majorBidi"/>
                <w:sz w:val="18"/>
                <w:szCs w:val="18"/>
                <w:lang w:bidi="fa-IR"/>
              </w:rPr>
            </w:pPr>
            <w:r w:rsidRPr="00A63F8E">
              <w:rPr>
                <w:rFonts w:asciiTheme="majorBidi" w:hAnsiTheme="majorBidi" w:cstheme="majorBidi"/>
                <w:sz w:val="18"/>
                <w:szCs w:val="18"/>
                <w:lang w:bidi="fa-IR"/>
              </w:rPr>
              <w:t>(0.14,1290,281.1)</w:t>
            </w:r>
          </w:p>
        </w:tc>
      </w:tr>
      <w:tr w:rsidR="007C776B" w:rsidRPr="00A63F8E" w:rsidTr="002B00A1">
        <w:tc>
          <w:tcPr>
            <w:tcW w:w="10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C776B" w:rsidRPr="00A63F8E" w:rsidRDefault="007C776B" w:rsidP="002C45D0">
            <w:pPr>
              <w:spacing w:line="360" w:lineRule="auto"/>
              <w:jc w:val="center"/>
              <w:rPr>
                <w:rFonts w:asciiTheme="majorBidi" w:hAnsiTheme="majorBidi" w:cstheme="majorBidi"/>
                <w:sz w:val="18"/>
                <w:szCs w:val="18"/>
              </w:rPr>
            </w:pPr>
          </w:p>
        </w:tc>
        <w:tc>
          <w:tcPr>
            <w:tcW w:w="112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C776B" w:rsidRPr="00A63F8E" w:rsidRDefault="007C776B" w:rsidP="007C776B">
            <w:pPr>
              <w:spacing w:line="360" w:lineRule="auto"/>
              <w:rPr>
                <w:rFonts w:asciiTheme="majorBidi" w:hAnsiTheme="majorBidi" w:cstheme="majorBidi"/>
                <w:sz w:val="18"/>
                <w:szCs w:val="18"/>
              </w:rPr>
            </w:pPr>
            <w:r w:rsidRPr="00A63F8E">
              <w:rPr>
                <w:rFonts w:asciiTheme="majorBidi" w:hAnsiTheme="majorBidi" w:cstheme="majorBidi"/>
                <w:sz w:val="18"/>
                <w:szCs w:val="18"/>
              </w:rPr>
              <w:t>318</w:t>
            </w:r>
            <w:r w:rsidRPr="00BB213C">
              <w:rPr>
                <w:rFonts w:asciiTheme="majorBidi" w:hAnsiTheme="majorBidi" w:cstheme="majorBidi"/>
                <w:b/>
                <w:bCs/>
                <w:sz w:val="18"/>
                <w:szCs w:val="18"/>
                <w:vertAlign w:val="superscript"/>
                <w:lang w:bidi="fa-IR"/>
              </w:rPr>
              <w:t>B</w:t>
            </w:r>
            <w:r>
              <w:rPr>
                <w:rFonts w:asciiTheme="majorBidi" w:hAnsiTheme="majorBidi" w:cstheme="majorBidi"/>
                <w:sz w:val="18"/>
                <w:szCs w:val="18"/>
              </w:rPr>
              <w:t xml:space="preserve">    </w:t>
            </w:r>
            <w:r w:rsidR="00435F69">
              <w:rPr>
                <w:rFonts w:asciiTheme="majorBidi" w:hAnsiTheme="majorBidi" w:cstheme="majorBidi"/>
                <w:sz w:val="18"/>
                <w:szCs w:val="18"/>
              </w:rPr>
              <w:t xml:space="preserve"> </w:t>
            </w:r>
            <w:r w:rsidRPr="00A63F8E">
              <w:rPr>
                <w:rFonts w:asciiTheme="majorBidi" w:hAnsiTheme="majorBidi" w:cstheme="majorBidi"/>
                <w:sz w:val="18"/>
                <w:szCs w:val="18"/>
              </w:rPr>
              <w:t>0.50</w:t>
            </w:r>
          </w:p>
        </w:tc>
        <w:tc>
          <w:tcPr>
            <w:tcW w:w="57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C776B" w:rsidRPr="00A63F8E" w:rsidRDefault="007C776B"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 xml:space="preserve">  40</w:t>
            </w:r>
          </w:p>
        </w:tc>
        <w:tc>
          <w:tcPr>
            <w:tcW w:w="70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C776B" w:rsidRPr="00A63F8E" w:rsidRDefault="007C776B" w:rsidP="002C45D0">
            <w:pPr>
              <w:autoSpaceDE w:val="0"/>
              <w:autoSpaceDN w:val="0"/>
              <w:adjustRightInd w:val="0"/>
              <w:spacing w:line="360" w:lineRule="auto"/>
              <w:jc w:val="center"/>
              <w:rPr>
                <w:rFonts w:asciiTheme="majorBidi" w:hAnsiTheme="majorBidi" w:cstheme="majorBidi"/>
                <w:sz w:val="18"/>
                <w:szCs w:val="18"/>
                <w:lang w:bidi="fa-IR"/>
              </w:rPr>
            </w:pPr>
            <w:r w:rsidRPr="00A63F8E">
              <w:rPr>
                <w:rFonts w:asciiTheme="majorBidi" w:hAnsiTheme="majorBidi" w:cstheme="majorBidi"/>
                <w:sz w:val="18"/>
                <w:szCs w:val="18"/>
                <w:lang w:bidi="fa-IR"/>
              </w:rPr>
              <w:t>1731</w:t>
            </w:r>
          </w:p>
        </w:tc>
        <w:tc>
          <w:tcPr>
            <w:tcW w:w="13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C776B" w:rsidRPr="00A63F8E" w:rsidRDefault="007C776B" w:rsidP="007C776B">
            <w:pPr>
              <w:autoSpaceDE w:val="0"/>
              <w:autoSpaceDN w:val="0"/>
              <w:adjustRightInd w:val="0"/>
              <w:spacing w:line="360" w:lineRule="auto"/>
              <w:jc w:val="center"/>
              <w:rPr>
                <w:rFonts w:asciiTheme="majorBidi" w:hAnsiTheme="majorBidi" w:cstheme="majorBidi"/>
                <w:sz w:val="18"/>
                <w:szCs w:val="18"/>
                <w:lang w:bidi="fa-IR"/>
              </w:rPr>
            </w:pPr>
            <w:r w:rsidRPr="00A63F8E">
              <w:rPr>
                <w:rFonts w:asciiTheme="majorBidi" w:hAnsiTheme="majorBidi" w:cstheme="majorBidi"/>
                <w:sz w:val="18"/>
                <w:szCs w:val="18"/>
                <w:lang w:bidi="fa-IR"/>
              </w:rPr>
              <w:t>(300,101.6)</w:t>
            </w:r>
          </w:p>
        </w:tc>
        <w:tc>
          <w:tcPr>
            <w:tcW w:w="62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C776B" w:rsidRPr="00A63F8E" w:rsidRDefault="007C776B" w:rsidP="002C45D0">
            <w:pPr>
              <w:spacing w:line="360" w:lineRule="auto"/>
              <w:rPr>
                <w:rFonts w:asciiTheme="majorBidi" w:hAnsiTheme="majorBidi" w:cstheme="majorBidi"/>
                <w:sz w:val="18"/>
                <w:szCs w:val="18"/>
              </w:rPr>
            </w:pPr>
            <w:r w:rsidRPr="00A63F8E">
              <w:rPr>
                <w:rFonts w:asciiTheme="majorBidi" w:hAnsiTheme="majorBidi" w:cstheme="majorBidi"/>
                <w:sz w:val="18"/>
                <w:szCs w:val="18"/>
              </w:rPr>
              <w:t xml:space="preserve">  –</w:t>
            </w:r>
          </w:p>
        </w:tc>
        <w:tc>
          <w:tcPr>
            <w:tcW w:w="112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C776B" w:rsidRPr="00A63F8E" w:rsidRDefault="007C776B"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w:t>
            </w:r>
          </w:p>
        </w:tc>
        <w:tc>
          <w:tcPr>
            <w:tcW w:w="71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C776B" w:rsidRPr="00A63F8E" w:rsidRDefault="007C776B" w:rsidP="002C45D0">
            <w:pPr>
              <w:autoSpaceDE w:val="0"/>
              <w:autoSpaceDN w:val="0"/>
              <w:adjustRightInd w:val="0"/>
              <w:spacing w:line="360" w:lineRule="auto"/>
              <w:jc w:val="center"/>
              <w:rPr>
                <w:rFonts w:asciiTheme="majorBidi" w:hAnsiTheme="majorBidi" w:cstheme="majorBidi"/>
                <w:sz w:val="18"/>
                <w:szCs w:val="18"/>
                <w:lang w:bidi="fa-IR"/>
              </w:rPr>
            </w:pPr>
            <w:r w:rsidRPr="00A63F8E">
              <w:rPr>
                <w:rFonts w:asciiTheme="majorBidi" w:hAnsiTheme="majorBidi" w:cstheme="majorBidi"/>
                <w:sz w:val="18"/>
                <w:szCs w:val="18"/>
                <w:lang w:bidi="fa-IR"/>
              </w:rPr>
              <w:t xml:space="preserve"> 2164</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C776B" w:rsidRPr="00A63F8E" w:rsidRDefault="007C776B" w:rsidP="002C45D0">
            <w:pPr>
              <w:autoSpaceDE w:val="0"/>
              <w:autoSpaceDN w:val="0"/>
              <w:adjustRightInd w:val="0"/>
              <w:spacing w:line="360" w:lineRule="auto"/>
              <w:jc w:val="center"/>
              <w:rPr>
                <w:rFonts w:asciiTheme="majorBidi" w:hAnsiTheme="majorBidi" w:cstheme="majorBidi"/>
                <w:sz w:val="18"/>
                <w:szCs w:val="18"/>
                <w:lang w:bidi="fa-IR"/>
              </w:rPr>
            </w:pPr>
            <w:r w:rsidRPr="00A63F8E">
              <w:rPr>
                <w:rFonts w:asciiTheme="majorBidi" w:hAnsiTheme="majorBidi" w:cstheme="majorBidi"/>
                <w:sz w:val="18"/>
                <w:szCs w:val="18"/>
                <w:lang w:bidi="fa-IR"/>
              </w:rPr>
              <w:t>(0.34,420,123.8)</w:t>
            </w:r>
          </w:p>
        </w:tc>
        <w:tc>
          <w:tcPr>
            <w:tcW w:w="71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C776B" w:rsidRPr="00A63F8E" w:rsidRDefault="007C776B" w:rsidP="002C45D0">
            <w:pPr>
              <w:autoSpaceDE w:val="0"/>
              <w:autoSpaceDN w:val="0"/>
              <w:adjustRightInd w:val="0"/>
              <w:spacing w:line="360" w:lineRule="auto"/>
              <w:jc w:val="center"/>
              <w:rPr>
                <w:rFonts w:asciiTheme="majorBidi" w:hAnsiTheme="majorBidi" w:cstheme="majorBidi"/>
                <w:sz w:val="18"/>
                <w:szCs w:val="18"/>
                <w:lang w:bidi="fa-IR"/>
              </w:rPr>
            </w:pPr>
            <w:r w:rsidRPr="00A63F8E">
              <w:rPr>
                <w:rFonts w:asciiTheme="majorBidi" w:hAnsiTheme="majorBidi" w:cstheme="majorBidi"/>
                <w:sz w:val="18"/>
                <w:szCs w:val="18"/>
                <w:lang w:bidi="fa-IR"/>
              </w:rPr>
              <w:t>2155</w:t>
            </w:r>
          </w:p>
        </w:tc>
        <w:tc>
          <w:tcPr>
            <w:tcW w:w="11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C776B" w:rsidRPr="00A63F8E" w:rsidRDefault="007C776B" w:rsidP="002C45D0">
            <w:pPr>
              <w:autoSpaceDE w:val="0"/>
              <w:autoSpaceDN w:val="0"/>
              <w:adjustRightInd w:val="0"/>
              <w:spacing w:line="360" w:lineRule="auto"/>
              <w:jc w:val="center"/>
              <w:rPr>
                <w:rFonts w:asciiTheme="majorBidi" w:hAnsiTheme="majorBidi" w:cstheme="majorBidi"/>
                <w:sz w:val="18"/>
                <w:szCs w:val="18"/>
                <w:lang w:bidi="fa-IR"/>
              </w:rPr>
            </w:pPr>
            <w:r w:rsidRPr="00A63F8E">
              <w:rPr>
                <w:rFonts w:asciiTheme="majorBidi" w:hAnsiTheme="majorBidi" w:cstheme="majorBidi"/>
                <w:sz w:val="18"/>
                <w:szCs w:val="18"/>
                <w:lang w:bidi="fa-IR"/>
              </w:rPr>
              <w:t>(600,178.7)</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C776B" w:rsidRPr="00A63F8E" w:rsidRDefault="007C776B" w:rsidP="002C45D0">
            <w:pPr>
              <w:autoSpaceDE w:val="0"/>
              <w:autoSpaceDN w:val="0"/>
              <w:adjustRightInd w:val="0"/>
              <w:spacing w:line="360" w:lineRule="auto"/>
              <w:jc w:val="center"/>
              <w:rPr>
                <w:rFonts w:asciiTheme="majorBidi" w:hAnsiTheme="majorBidi" w:cstheme="majorBidi"/>
                <w:sz w:val="18"/>
                <w:szCs w:val="18"/>
                <w:lang w:bidi="fa-IR"/>
              </w:rPr>
            </w:pPr>
            <w:r w:rsidRPr="00A63F8E">
              <w:rPr>
                <w:rFonts w:asciiTheme="majorBidi" w:hAnsiTheme="majorBidi" w:cstheme="majorBidi"/>
                <w:sz w:val="18"/>
                <w:szCs w:val="18"/>
                <w:lang w:bidi="fa-IR"/>
              </w:rPr>
              <w:t>5727</w:t>
            </w:r>
          </w:p>
        </w:tc>
        <w:tc>
          <w:tcPr>
            <w:tcW w:w="15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C776B" w:rsidRPr="00A63F8E" w:rsidRDefault="007C776B" w:rsidP="002C45D0">
            <w:pPr>
              <w:autoSpaceDE w:val="0"/>
              <w:autoSpaceDN w:val="0"/>
              <w:adjustRightInd w:val="0"/>
              <w:spacing w:line="360" w:lineRule="auto"/>
              <w:jc w:val="center"/>
              <w:rPr>
                <w:rFonts w:asciiTheme="majorBidi" w:hAnsiTheme="majorBidi" w:cstheme="majorBidi"/>
                <w:sz w:val="18"/>
                <w:szCs w:val="18"/>
                <w:lang w:bidi="fa-IR"/>
              </w:rPr>
            </w:pPr>
            <w:r w:rsidRPr="00A63F8E">
              <w:rPr>
                <w:rFonts w:asciiTheme="majorBidi" w:hAnsiTheme="majorBidi" w:cstheme="majorBidi"/>
                <w:sz w:val="18"/>
                <w:szCs w:val="18"/>
                <w:lang w:bidi="fa-IR"/>
              </w:rPr>
              <w:t>(0.13,1470,293.7)</w:t>
            </w:r>
          </w:p>
        </w:tc>
      </w:tr>
      <w:tr w:rsidR="008C1E02" w:rsidRPr="00A63F8E" w:rsidTr="002B00A1">
        <w:tc>
          <w:tcPr>
            <w:tcW w:w="10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0.1M NaCl</w:t>
            </w:r>
          </w:p>
        </w:tc>
        <w:tc>
          <w:tcPr>
            <w:tcW w:w="55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318</w:t>
            </w:r>
          </w:p>
        </w:tc>
        <w:tc>
          <w:tcPr>
            <w:tcW w:w="5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0.50</w:t>
            </w:r>
          </w:p>
        </w:tc>
        <w:tc>
          <w:tcPr>
            <w:tcW w:w="57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100</w:t>
            </w:r>
          </w:p>
        </w:tc>
        <w:tc>
          <w:tcPr>
            <w:tcW w:w="70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autoSpaceDE w:val="0"/>
              <w:autoSpaceDN w:val="0"/>
              <w:adjustRightInd w:val="0"/>
              <w:spacing w:line="360" w:lineRule="auto"/>
              <w:jc w:val="center"/>
              <w:rPr>
                <w:rFonts w:asciiTheme="majorBidi" w:hAnsiTheme="majorBidi" w:cstheme="majorBidi"/>
                <w:sz w:val="18"/>
                <w:szCs w:val="18"/>
                <w:lang w:bidi="fa-IR"/>
              </w:rPr>
            </w:pPr>
            <w:r w:rsidRPr="00A63F8E">
              <w:rPr>
                <w:rFonts w:asciiTheme="majorBidi" w:hAnsiTheme="majorBidi" w:cstheme="majorBidi"/>
                <w:sz w:val="18"/>
                <w:szCs w:val="18"/>
                <w:lang w:bidi="fa-IR"/>
              </w:rPr>
              <w:t>2467</w:t>
            </w:r>
          </w:p>
        </w:tc>
        <w:tc>
          <w:tcPr>
            <w:tcW w:w="13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autoSpaceDE w:val="0"/>
              <w:autoSpaceDN w:val="0"/>
              <w:adjustRightInd w:val="0"/>
              <w:spacing w:line="360" w:lineRule="auto"/>
              <w:jc w:val="center"/>
              <w:rPr>
                <w:rFonts w:asciiTheme="majorBidi" w:hAnsiTheme="majorBidi" w:cstheme="majorBidi"/>
                <w:sz w:val="18"/>
                <w:szCs w:val="18"/>
                <w:lang w:bidi="fa-IR"/>
              </w:rPr>
            </w:pPr>
            <w:r w:rsidRPr="00A63F8E">
              <w:rPr>
                <w:rFonts w:asciiTheme="majorBidi" w:hAnsiTheme="majorBidi" w:cstheme="majorBidi"/>
                <w:sz w:val="18"/>
                <w:szCs w:val="18"/>
                <w:lang w:bidi="fa-IR"/>
              </w:rPr>
              <w:t>(180,106.9)</w:t>
            </w:r>
          </w:p>
        </w:tc>
        <w:tc>
          <w:tcPr>
            <w:tcW w:w="62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autoSpaceDE w:val="0"/>
              <w:autoSpaceDN w:val="0"/>
              <w:adjustRightInd w:val="0"/>
              <w:spacing w:line="360" w:lineRule="auto"/>
              <w:rPr>
                <w:rFonts w:asciiTheme="majorBidi" w:hAnsiTheme="majorBidi" w:cstheme="majorBidi"/>
                <w:sz w:val="18"/>
                <w:szCs w:val="18"/>
                <w:lang w:bidi="fa-IR"/>
              </w:rPr>
            </w:pPr>
            <w:r w:rsidRPr="00A63F8E">
              <w:rPr>
                <w:rFonts w:asciiTheme="majorBidi" w:hAnsiTheme="majorBidi" w:cstheme="majorBidi"/>
                <w:sz w:val="18"/>
                <w:szCs w:val="18"/>
              </w:rPr>
              <w:t xml:space="preserve">  –</w:t>
            </w:r>
          </w:p>
        </w:tc>
        <w:tc>
          <w:tcPr>
            <w:tcW w:w="112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w:t>
            </w:r>
          </w:p>
        </w:tc>
        <w:tc>
          <w:tcPr>
            <w:tcW w:w="71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 xml:space="preserve"> 9031</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2B00A1" w:rsidP="002B00A1">
            <w:pPr>
              <w:autoSpaceDE w:val="0"/>
              <w:autoSpaceDN w:val="0"/>
              <w:adjustRightInd w:val="0"/>
              <w:spacing w:line="360" w:lineRule="auto"/>
              <w:jc w:val="center"/>
              <w:rPr>
                <w:rFonts w:asciiTheme="majorBidi" w:hAnsiTheme="majorBidi" w:cstheme="majorBidi"/>
                <w:sz w:val="18"/>
                <w:szCs w:val="18"/>
                <w:lang w:bidi="fa-IR"/>
              </w:rPr>
            </w:pPr>
            <w:r>
              <w:rPr>
                <w:rFonts w:asciiTheme="majorBidi" w:hAnsiTheme="majorBidi" w:cstheme="majorBidi"/>
                <w:b/>
                <w:bCs/>
                <w:sz w:val="18"/>
                <w:szCs w:val="18"/>
                <w:vertAlign w:val="superscript"/>
                <w:lang w:bidi="fa-IR"/>
              </w:rPr>
              <w:t>C</w:t>
            </w:r>
            <w:r w:rsidR="008C1E02" w:rsidRPr="00A63F8E">
              <w:rPr>
                <w:rFonts w:asciiTheme="majorBidi" w:hAnsiTheme="majorBidi" w:cstheme="majorBidi"/>
                <w:sz w:val="18"/>
                <w:szCs w:val="18"/>
                <w:lang w:bidi="fa-IR"/>
              </w:rPr>
              <w:t>(0.32,300,141.4)</w:t>
            </w:r>
          </w:p>
        </w:tc>
        <w:tc>
          <w:tcPr>
            <w:tcW w:w="71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autoSpaceDE w:val="0"/>
              <w:autoSpaceDN w:val="0"/>
              <w:adjustRightInd w:val="0"/>
              <w:spacing w:line="360" w:lineRule="auto"/>
              <w:jc w:val="center"/>
              <w:rPr>
                <w:rFonts w:asciiTheme="majorBidi" w:hAnsiTheme="majorBidi" w:cstheme="majorBidi"/>
                <w:sz w:val="18"/>
                <w:szCs w:val="18"/>
                <w:lang w:bidi="fa-IR"/>
              </w:rPr>
            </w:pPr>
            <w:r w:rsidRPr="00A63F8E">
              <w:rPr>
                <w:rFonts w:asciiTheme="majorBidi" w:hAnsiTheme="majorBidi" w:cstheme="majorBidi"/>
                <w:sz w:val="18"/>
                <w:szCs w:val="18"/>
                <w:lang w:bidi="fa-IR"/>
              </w:rPr>
              <w:t>3176</w:t>
            </w:r>
          </w:p>
        </w:tc>
        <w:tc>
          <w:tcPr>
            <w:tcW w:w="11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autoSpaceDE w:val="0"/>
              <w:autoSpaceDN w:val="0"/>
              <w:adjustRightInd w:val="0"/>
              <w:spacing w:line="360" w:lineRule="auto"/>
              <w:jc w:val="center"/>
              <w:rPr>
                <w:rFonts w:asciiTheme="majorBidi" w:hAnsiTheme="majorBidi" w:cstheme="majorBidi"/>
                <w:sz w:val="18"/>
                <w:szCs w:val="18"/>
                <w:lang w:bidi="fa-IR"/>
              </w:rPr>
            </w:pPr>
            <w:r w:rsidRPr="00A63F8E">
              <w:rPr>
                <w:rFonts w:asciiTheme="majorBidi" w:hAnsiTheme="majorBidi" w:cstheme="majorBidi"/>
                <w:sz w:val="18"/>
                <w:szCs w:val="18"/>
                <w:lang w:bidi="fa-IR"/>
              </w:rPr>
              <w:t>(780,250.2)</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autoSpaceDE w:val="0"/>
              <w:autoSpaceDN w:val="0"/>
              <w:adjustRightInd w:val="0"/>
              <w:spacing w:line="360" w:lineRule="auto"/>
              <w:jc w:val="center"/>
              <w:rPr>
                <w:rFonts w:asciiTheme="majorBidi" w:hAnsiTheme="majorBidi" w:cstheme="majorBidi"/>
                <w:sz w:val="18"/>
                <w:szCs w:val="18"/>
                <w:lang w:bidi="fa-IR"/>
              </w:rPr>
            </w:pPr>
            <w:r w:rsidRPr="00A63F8E">
              <w:rPr>
                <w:rFonts w:asciiTheme="majorBidi" w:hAnsiTheme="majorBidi" w:cstheme="majorBidi"/>
                <w:sz w:val="18"/>
                <w:szCs w:val="18"/>
                <w:lang w:bidi="fa-IR"/>
              </w:rPr>
              <w:t>14292</w:t>
            </w:r>
          </w:p>
        </w:tc>
        <w:tc>
          <w:tcPr>
            <w:tcW w:w="15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autoSpaceDE w:val="0"/>
              <w:autoSpaceDN w:val="0"/>
              <w:adjustRightInd w:val="0"/>
              <w:spacing w:line="360" w:lineRule="auto"/>
              <w:jc w:val="center"/>
              <w:rPr>
                <w:rFonts w:asciiTheme="majorBidi" w:hAnsiTheme="majorBidi" w:cstheme="majorBidi"/>
                <w:sz w:val="18"/>
                <w:szCs w:val="18"/>
                <w:lang w:bidi="fa-IR"/>
              </w:rPr>
            </w:pPr>
            <w:r w:rsidRPr="00A63F8E">
              <w:rPr>
                <w:rFonts w:asciiTheme="majorBidi" w:hAnsiTheme="majorBidi" w:cstheme="majorBidi"/>
                <w:sz w:val="18"/>
                <w:szCs w:val="18"/>
                <w:lang w:bidi="fa-IR"/>
              </w:rPr>
              <w:t>(0.10,1290,316.3)</w:t>
            </w:r>
          </w:p>
        </w:tc>
      </w:tr>
      <w:tr w:rsidR="002B00A1" w:rsidRPr="00A63F8E" w:rsidTr="002B00A1">
        <w:tc>
          <w:tcPr>
            <w:tcW w:w="10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B00A1" w:rsidRPr="00A63F8E" w:rsidRDefault="002B00A1"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pH=2.8</w:t>
            </w:r>
          </w:p>
        </w:tc>
        <w:tc>
          <w:tcPr>
            <w:tcW w:w="55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B00A1" w:rsidRPr="00A63F8E" w:rsidRDefault="002B00A1"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318</w:t>
            </w:r>
          </w:p>
        </w:tc>
        <w:tc>
          <w:tcPr>
            <w:tcW w:w="5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B00A1" w:rsidRPr="00A63F8E" w:rsidRDefault="002B00A1"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0.50</w:t>
            </w:r>
          </w:p>
        </w:tc>
        <w:tc>
          <w:tcPr>
            <w:tcW w:w="57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B00A1" w:rsidRPr="00A63F8E" w:rsidRDefault="002B00A1"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100</w:t>
            </w:r>
          </w:p>
        </w:tc>
        <w:tc>
          <w:tcPr>
            <w:tcW w:w="70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B00A1" w:rsidRPr="00A63F8E" w:rsidRDefault="002B00A1" w:rsidP="002C45D0">
            <w:pPr>
              <w:autoSpaceDE w:val="0"/>
              <w:autoSpaceDN w:val="0"/>
              <w:adjustRightInd w:val="0"/>
              <w:spacing w:line="360" w:lineRule="auto"/>
              <w:jc w:val="center"/>
              <w:rPr>
                <w:rFonts w:asciiTheme="majorBidi" w:hAnsiTheme="majorBidi" w:cstheme="majorBidi"/>
                <w:sz w:val="18"/>
                <w:szCs w:val="18"/>
                <w:lang w:bidi="fa-IR"/>
              </w:rPr>
            </w:pPr>
            <w:r w:rsidRPr="00A63F8E">
              <w:rPr>
                <w:rFonts w:asciiTheme="majorBidi" w:hAnsiTheme="majorBidi" w:cstheme="majorBidi"/>
                <w:sz w:val="18"/>
                <w:szCs w:val="18"/>
                <w:lang w:bidi="fa-IR"/>
              </w:rPr>
              <w:t>4708</w:t>
            </w:r>
          </w:p>
        </w:tc>
        <w:tc>
          <w:tcPr>
            <w:tcW w:w="13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B00A1" w:rsidRPr="00A63F8E" w:rsidRDefault="002B00A1" w:rsidP="002B00A1">
            <w:pPr>
              <w:autoSpaceDE w:val="0"/>
              <w:autoSpaceDN w:val="0"/>
              <w:adjustRightInd w:val="0"/>
              <w:spacing w:line="360" w:lineRule="auto"/>
              <w:jc w:val="center"/>
              <w:rPr>
                <w:rFonts w:asciiTheme="majorBidi" w:hAnsiTheme="majorBidi" w:cstheme="majorBidi"/>
                <w:sz w:val="18"/>
                <w:szCs w:val="18"/>
                <w:lang w:bidi="fa-IR"/>
              </w:rPr>
            </w:pPr>
            <w:r w:rsidRPr="00A63F8E">
              <w:rPr>
                <w:rFonts w:asciiTheme="majorBidi" w:hAnsiTheme="majorBidi" w:cstheme="majorBidi"/>
                <w:sz w:val="18"/>
                <w:szCs w:val="18"/>
                <w:lang w:bidi="fa-IR"/>
              </w:rPr>
              <w:t xml:space="preserve">  </w:t>
            </w:r>
            <w:r>
              <w:rPr>
                <w:rFonts w:asciiTheme="majorBidi" w:hAnsiTheme="majorBidi" w:cstheme="majorBidi"/>
                <w:sz w:val="18"/>
                <w:szCs w:val="18"/>
                <w:lang w:bidi="fa-IR"/>
              </w:rPr>
              <w:t xml:space="preserve"> </w:t>
            </w:r>
            <w:r w:rsidRPr="00A63F8E">
              <w:rPr>
                <w:rFonts w:asciiTheme="majorBidi" w:hAnsiTheme="majorBidi" w:cstheme="majorBidi"/>
                <w:sz w:val="18"/>
                <w:szCs w:val="18"/>
                <w:lang w:bidi="fa-IR"/>
              </w:rPr>
              <w:t>(30,56.7)</w:t>
            </w:r>
            <w:r w:rsidRPr="002B00A1">
              <w:rPr>
                <w:rFonts w:asciiTheme="majorBidi" w:hAnsiTheme="majorBidi" w:cstheme="majorBidi"/>
                <w:b/>
                <w:bCs/>
                <w:sz w:val="18"/>
                <w:szCs w:val="18"/>
                <w:vertAlign w:val="superscript"/>
                <w:lang w:bidi="fa-IR"/>
              </w:rPr>
              <w:t>D</w:t>
            </w:r>
            <w:r w:rsidRPr="00A63F8E">
              <w:rPr>
                <w:rFonts w:asciiTheme="majorBidi" w:hAnsiTheme="majorBidi" w:cstheme="majorBidi"/>
                <w:sz w:val="18"/>
                <w:szCs w:val="18"/>
                <w:lang w:bidi="fa-IR"/>
              </w:rPr>
              <w:t xml:space="preserve">              </w:t>
            </w:r>
          </w:p>
        </w:tc>
        <w:tc>
          <w:tcPr>
            <w:tcW w:w="632"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B00A1" w:rsidRPr="00A63F8E" w:rsidRDefault="002B00A1" w:rsidP="002C45D0">
            <w:pPr>
              <w:autoSpaceDE w:val="0"/>
              <w:autoSpaceDN w:val="0"/>
              <w:adjustRightInd w:val="0"/>
              <w:spacing w:line="360" w:lineRule="auto"/>
              <w:jc w:val="center"/>
              <w:rPr>
                <w:rFonts w:asciiTheme="majorBidi" w:hAnsiTheme="majorBidi" w:cstheme="majorBidi"/>
                <w:sz w:val="18"/>
                <w:szCs w:val="18"/>
                <w:lang w:bidi="fa-IR"/>
              </w:rPr>
            </w:pPr>
            <w:r w:rsidRPr="00A63F8E">
              <w:rPr>
                <w:rFonts w:asciiTheme="majorBidi" w:hAnsiTheme="majorBidi" w:cstheme="majorBidi"/>
                <w:sz w:val="18"/>
                <w:szCs w:val="18"/>
                <w:lang w:bidi="fa-IR"/>
              </w:rPr>
              <w:t xml:space="preserve">2072  </w:t>
            </w:r>
          </w:p>
        </w:tc>
        <w:tc>
          <w:tcPr>
            <w:tcW w:w="11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B00A1" w:rsidRPr="00A63F8E" w:rsidRDefault="002B00A1" w:rsidP="002C45D0">
            <w:pPr>
              <w:autoSpaceDE w:val="0"/>
              <w:autoSpaceDN w:val="0"/>
              <w:adjustRightInd w:val="0"/>
              <w:spacing w:line="360" w:lineRule="auto"/>
              <w:jc w:val="center"/>
              <w:rPr>
                <w:rFonts w:asciiTheme="majorBidi" w:hAnsiTheme="majorBidi" w:cstheme="majorBidi"/>
                <w:sz w:val="18"/>
                <w:szCs w:val="18"/>
                <w:lang w:bidi="fa-IR"/>
              </w:rPr>
            </w:pPr>
            <w:r w:rsidRPr="00A63F8E">
              <w:rPr>
                <w:rFonts w:asciiTheme="majorBidi" w:hAnsiTheme="majorBidi" w:cstheme="majorBidi"/>
                <w:sz w:val="18"/>
                <w:szCs w:val="18"/>
                <w:lang w:bidi="fa-IR"/>
              </w:rPr>
              <w:t>(660,223.4)</w:t>
            </w:r>
          </w:p>
        </w:tc>
        <w:tc>
          <w:tcPr>
            <w:tcW w:w="71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B00A1" w:rsidRPr="00A63F8E" w:rsidRDefault="002B00A1" w:rsidP="002C45D0">
            <w:pPr>
              <w:autoSpaceDE w:val="0"/>
              <w:autoSpaceDN w:val="0"/>
              <w:adjustRightInd w:val="0"/>
              <w:spacing w:line="360" w:lineRule="auto"/>
              <w:jc w:val="center"/>
              <w:rPr>
                <w:rFonts w:asciiTheme="majorBidi" w:hAnsiTheme="majorBidi" w:cstheme="majorBidi"/>
                <w:sz w:val="18"/>
                <w:szCs w:val="18"/>
                <w:lang w:bidi="fa-IR"/>
              </w:rPr>
            </w:pPr>
            <w:r w:rsidRPr="00A63F8E">
              <w:rPr>
                <w:rFonts w:asciiTheme="majorBidi" w:hAnsiTheme="majorBidi" w:cstheme="majorBidi"/>
                <w:sz w:val="18"/>
                <w:szCs w:val="18"/>
                <w:lang w:bidi="fa-IR"/>
              </w:rPr>
              <w:t xml:space="preserve"> 7156</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B00A1" w:rsidRPr="00A63F8E" w:rsidRDefault="002B00A1"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(0.15,1290,278.3)</w:t>
            </w:r>
          </w:p>
        </w:tc>
        <w:tc>
          <w:tcPr>
            <w:tcW w:w="71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B00A1" w:rsidRPr="00A63F8E" w:rsidRDefault="002B00A1"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w:t>
            </w:r>
          </w:p>
        </w:tc>
        <w:tc>
          <w:tcPr>
            <w:tcW w:w="11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B00A1" w:rsidRPr="00A63F8E" w:rsidRDefault="002B00A1"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B00A1" w:rsidRPr="00A63F8E" w:rsidRDefault="002B00A1"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w:t>
            </w:r>
          </w:p>
        </w:tc>
        <w:tc>
          <w:tcPr>
            <w:tcW w:w="15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B00A1" w:rsidRPr="00A63F8E" w:rsidRDefault="002B00A1"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w:t>
            </w:r>
          </w:p>
        </w:tc>
      </w:tr>
      <w:tr w:rsidR="002B00A1" w:rsidRPr="00A63F8E" w:rsidTr="002B00A1">
        <w:tc>
          <w:tcPr>
            <w:tcW w:w="10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B00A1" w:rsidRPr="00A63F8E" w:rsidRDefault="002B00A1"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pH=3.8</w:t>
            </w:r>
          </w:p>
        </w:tc>
        <w:tc>
          <w:tcPr>
            <w:tcW w:w="55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B00A1" w:rsidRPr="00A63F8E" w:rsidRDefault="002B00A1"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318</w:t>
            </w:r>
          </w:p>
        </w:tc>
        <w:tc>
          <w:tcPr>
            <w:tcW w:w="5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B00A1" w:rsidRPr="00A63F8E" w:rsidRDefault="002B00A1"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0.50</w:t>
            </w:r>
          </w:p>
        </w:tc>
        <w:tc>
          <w:tcPr>
            <w:tcW w:w="57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B00A1" w:rsidRPr="00A63F8E" w:rsidRDefault="002B00A1"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100</w:t>
            </w:r>
          </w:p>
        </w:tc>
        <w:tc>
          <w:tcPr>
            <w:tcW w:w="70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B00A1" w:rsidRPr="00A63F8E" w:rsidRDefault="002B00A1" w:rsidP="002C45D0">
            <w:pPr>
              <w:autoSpaceDE w:val="0"/>
              <w:autoSpaceDN w:val="0"/>
              <w:adjustRightInd w:val="0"/>
              <w:spacing w:line="360" w:lineRule="auto"/>
              <w:jc w:val="center"/>
              <w:rPr>
                <w:rFonts w:asciiTheme="majorBidi" w:hAnsiTheme="majorBidi" w:cstheme="majorBidi"/>
                <w:sz w:val="18"/>
                <w:szCs w:val="18"/>
                <w:lang w:bidi="fa-IR"/>
              </w:rPr>
            </w:pPr>
            <w:r w:rsidRPr="00A63F8E">
              <w:rPr>
                <w:rFonts w:asciiTheme="majorBidi" w:hAnsiTheme="majorBidi" w:cstheme="majorBidi"/>
                <w:sz w:val="18"/>
                <w:szCs w:val="18"/>
                <w:lang w:bidi="fa-IR"/>
              </w:rPr>
              <w:t>6836</w:t>
            </w:r>
          </w:p>
        </w:tc>
        <w:tc>
          <w:tcPr>
            <w:tcW w:w="138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B00A1" w:rsidRPr="00A63F8E" w:rsidRDefault="002B00A1" w:rsidP="002B00A1">
            <w:pPr>
              <w:autoSpaceDE w:val="0"/>
              <w:autoSpaceDN w:val="0"/>
              <w:adjustRightInd w:val="0"/>
              <w:spacing w:line="360" w:lineRule="auto"/>
              <w:jc w:val="center"/>
              <w:rPr>
                <w:rFonts w:asciiTheme="majorBidi" w:hAnsiTheme="majorBidi" w:cstheme="majorBidi"/>
                <w:sz w:val="18"/>
                <w:szCs w:val="18"/>
                <w:lang w:bidi="fa-IR"/>
              </w:rPr>
            </w:pPr>
            <w:r>
              <w:rPr>
                <w:rFonts w:asciiTheme="majorBidi" w:hAnsiTheme="majorBidi" w:cstheme="majorBidi"/>
                <w:sz w:val="18"/>
                <w:szCs w:val="18"/>
                <w:lang w:bidi="fa-IR"/>
              </w:rPr>
              <w:t xml:space="preserve">    </w:t>
            </w:r>
            <w:r w:rsidRPr="00A63F8E">
              <w:rPr>
                <w:rFonts w:asciiTheme="majorBidi" w:hAnsiTheme="majorBidi" w:cstheme="majorBidi"/>
                <w:sz w:val="18"/>
                <w:szCs w:val="18"/>
                <w:lang w:bidi="fa-IR"/>
              </w:rPr>
              <w:t>(60,120.4)</w:t>
            </w:r>
          </w:p>
        </w:tc>
        <w:tc>
          <w:tcPr>
            <w:tcW w:w="62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B00A1" w:rsidRPr="00A63F8E" w:rsidRDefault="002B00A1" w:rsidP="002B00A1">
            <w:pPr>
              <w:autoSpaceDE w:val="0"/>
              <w:autoSpaceDN w:val="0"/>
              <w:adjustRightInd w:val="0"/>
              <w:spacing w:line="360" w:lineRule="auto"/>
              <w:rPr>
                <w:rFonts w:asciiTheme="majorBidi" w:hAnsiTheme="majorBidi" w:cstheme="majorBidi"/>
                <w:sz w:val="18"/>
                <w:szCs w:val="18"/>
                <w:lang w:bidi="fa-IR"/>
              </w:rPr>
            </w:pPr>
            <w:r w:rsidRPr="00A63F8E">
              <w:rPr>
                <w:rFonts w:asciiTheme="majorBidi" w:hAnsiTheme="majorBidi" w:cstheme="majorBidi"/>
                <w:sz w:val="18"/>
                <w:szCs w:val="18"/>
                <w:lang w:bidi="fa-IR"/>
              </w:rPr>
              <w:t xml:space="preserve">4557      </w:t>
            </w:r>
          </w:p>
        </w:tc>
        <w:tc>
          <w:tcPr>
            <w:tcW w:w="11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B00A1" w:rsidRPr="00A63F8E" w:rsidRDefault="002B00A1" w:rsidP="002C45D0">
            <w:pPr>
              <w:autoSpaceDE w:val="0"/>
              <w:autoSpaceDN w:val="0"/>
              <w:adjustRightInd w:val="0"/>
              <w:spacing w:line="360" w:lineRule="auto"/>
              <w:rPr>
                <w:rFonts w:asciiTheme="majorBidi" w:hAnsiTheme="majorBidi" w:cstheme="majorBidi"/>
                <w:sz w:val="18"/>
                <w:szCs w:val="18"/>
                <w:lang w:bidi="fa-IR"/>
              </w:rPr>
            </w:pPr>
            <w:r w:rsidRPr="00A63F8E">
              <w:rPr>
                <w:rFonts w:asciiTheme="majorBidi" w:hAnsiTheme="majorBidi" w:cstheme="majorBidi"/>
                <w:sz w:val="18"/>
                <w:szCs w:val="18"/>
                <w:lang w:bidi="fa-IR"/>
              </w:rPr>
              <w:t>(360,252.2)</w:t>
            </w:r>
          </w:p>
        </w:tc>
        <w:tc>
          <w:tcPr>
            <w:tcW w:w="71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B00A1" w:rsidRPr="00A63F8E" w:rsidRDefault="002B00A1" w:rsidP="002C45D0">
            <w:pPr>
              <w:autoSpaceDE w:val="0"/>
              <w:autoSpaceDN w:val="0"/>
              <w:adjustRightInd w:val="0"/>
              <w:spacing w:line="360" w:lineRule="auto"/>
              <w:jc w:val="center"/>
              <w:rPr>
                <w:rFonts w:asciiTheme="majorBidi" w:hAnsiTheme="majorBidi" w:cstheme="majorBidi"/>
                <w:sz w:val="18"/>
                <w:szCs w:val="18"/>
                <w:lang w:bidi="fa-IR"/>
              </w:rPr>
            </w:pPr>
            <w:r w:rsidRPr="00A63F8E">
              <w:rPr>
                <w:rFonts w:asciiTheme="majorBidi" w:hAnsiTheme="majorBidi" w:cstheme="majorBidi"/>
                <w:sz w:val="18"/>
                <w:szCs w:val="18"/>
                <w:lang w:bidi="fa-IR"/>
              </w:rPr>
              <w:t xml:space="preserve"> 9114</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B00A1" w:rsidRPr="00A63F8E" w:rsidRDefault="002B00A1"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(0.13,780,293.3)</w:t>
            </w:r>
          </w:p>
        </w:tc>
        <w:tc>
          <w:tcPr>
            <w:tcW w:w="71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B00A1" w:rsidRPr="00A63F8E" w:rsidRDefault="002B00A1"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w:t>
            </w:r>
          </w:p>
        </w:tc>
        <w:tc>
          <w:tcPr>
            <w:tcW w:w="11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B00A1" w:rsidRPr="00A63F8E" w:rsidRDefault="002B00A1"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B00A1" w:rsidRPr="00A63F8E" w:rsidRDefault="002B00A1"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w:t>
            </w:r>
          </w:p>
        </w:tc>
        <w:tc>
          <w:tcPr>
            <w:tcW w:w="15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B00A1" w:rsidRPr="00A63F8E" w:rsidRDefault="002B00A1"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w:t>
            </w:r>
          </w:p>
        </w:tc>
      </w:tr>
      <w:tr w:rsidR="008C1E02" w:rsidRPr="00A63F8E" w:rsidTr="002B00A1">
        <w:tc>
          <w:tcPr>
            <w:tcW w:w="10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pH=12</w:t>
            </w:r>
          </w:p>
        </w:tc>
        <w:tc>
          <w:tcPr>
            <w:tcW w:w="55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318</w:t>
            </w:r>
          </w:p>
        </w:tc>
        <w:tc>
          <w:tcPr>
            <w:tcW w:w="5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0.50</w:t>
            </w:r>
          </w:p>
        </w:tc>
        <w:tc>
          <w:tcPr>
            <w:tcW w:w="57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100</w:t>
            </w:r>
          </w:p>
        </w:tc>
        <w:tc>
          <w:tcPr>
            <w:tcW w:w="70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B9672E" w:rsidP="002C45D0">
            <w:pPr>
              <w:autoSpaceDE w:val="0"/>
              <w:autoSpaceDN w:val="0"/>
              <w:adjustRightInd w:val="0"/>
              <w:spacing w:line="360" w:lineRule="auto"/>
              <w:jc w:val="center"/>
              <w:rPr>
                <w:rFonts w:asciiTheme="majorBidi" w:hAnsiTheme="majorBidi" w:cstheme="majorBidi"/>
                <w:sz w:val="18"/>
                <w:szCs w:val="18"/>
              </w:rPr>
            </w:pPr>
            <w:r w:rsidRPr="00A63F8E">
              <w:rPr>
                <w:rFonts w:asciiTheme="majorBidi" w:hAnsiTheme="majorBidi" w:cstheme="majorBidi"/>
                <w:sz w:val="18"/>
                <w:szCs w:val="18"/>
              </w:rPr>
              <w:t>7866</w:t>
            </w:r>
          </w:p>
        </w:tc>
        <w:tc>
          <w:tcPr>
            <w:tcW w:w="1997"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1E23C9" w:rsidP="001E23C9">
            <w:pPr>
              <w:autoSpaceDE w:val="0"/>
              <w:autoSpaceDN w:val="0"/>
              <w:adjustRightInd w:val="0"/>
              <w:spacing w:line="360" w:lineRule="auto"/>
              <w:rPr>
                <w:rFonts w:asciiTheme="majorBidi" w:hAnsiTheme="majorBidi" w:cstheme="majorBidi"/>
                <w:sz w:val="18"/>
                <w:szCs w:val="18"/>
              </w:rPr>
            </w:pPr>
            <w:r w:rsidRPr="00A63F8E">
              <w:rPr>
                <w:rFonts w:asciiTheme="majorBidi" w:hAnsiTheme="majorBidi" w:cstheme="majorBidi"/>
                <w:sz w:val="18"/>
                <w:szCs w:val="18"/>
                <w:lang w:bidi="fa-IR"/>
              </w:rPr>
              <w:t xml:space="preserve">     (</w:t>
            </w:r>
            <w:r w:rsidR="00DD6DF3" w:rsidRPr="00A63F8E">
              <w:rPr>
                <w:rFonts w:asciiTheme="majorBidi" w:hAnsiTheme="majorBidi" w:cstheme="majorBidi"/>
                <w:sz w:val="18"/>
                <w:szCs w:val="18"/>
                <w:lang w:bidi="fa-IR"/>
              </w:rPr>
              <w:t>60</w:t>
            </w:r>
            <w:r w:rsidR="008C1E02" w:rsidRPr="00A63F8E">
              <w:rPr>
                <w:rFonts w:asciiTheme="majorBidi" w:hAnsiTheme="majorBidi" w:cstheme="majorBidi"/>
                <w:sz w:val="18"/>
                <w:szCs w:val="18"/>
                <w:lang w:bidi="fa-IR"/>
              </w:rPr>
              <w:t>,1</w:t>
            </w:r>
            <w:r w:rsidR="00DD6DF3" w:rsidRPr="00A63F8E">
              <w:rPr>
                <w:rFonts w:asciiTheme="majorBidi" w:hAnsiTheme="majorBidi" w:cstheme="majorBidi"/>
                <w:sz w:val="18"/>
                <w:szCs w:val="18"/>
                <w:lang w:bidi="fa-IR"/>
              </w:rPr>
              <w:t xml:space="preserve">12.9)    </w:t>
            </w:r>
            <w:r w:rsidR="008C1E02" w:rsidRPr="00A63F8E">
              <w:rPr>
                <w:rFonts w:asciiTheme="majorBidi" w:hAnsiTheme="majorBidi" w:cstheme="majorBidi"/>
                <w:sz w:val="18"/>
                <w:szCs w:val="18"/>
                <w:lang w:bidi="fa-IR"/>
              </w:rPr>
              <w:t xml:space="preserve"> </w:t>
            </w:r>
            <w:r w:rsidRPr="00A63F8E">
              <w:rPr>
                <w:rFonts w:asciiTheme="majorBidi" w:hAnsiTheme="majorBidi" w:cstheme="majorBidi"/>
                <w:sz w:val="18"/>
                <w:szCs w:val="18"/>
                <w:lang w:bidi="fa-IR"/>
              </w:rPr>
              <w:t xml:space="preserve">    </w:t>
            </w:r>
            <w:r w:rsidR="008C1E02" w:rsidRPr="00A63F8E">
              <w:rPr>
                <w:rFonts w:asciiTheme="majorBidi" w:hAnsiTheme="majorBidi" w:cstheme="majorBidi"/>
                <w:sz w:val="18"/>
                <w:szCs w:val="18"/>
                <w:lang w:bidi="fa-IR"/>
              </w:rPr>
              <w:t xml:space="preserve">  </w:t>
            </w:r>
            <w:r w:rsidR="008C1E02" w:rsidRPr="00A63F8E">
              <w:rPr>
                <w:rFonts w:asciiTheme="majorBidi" w:hAnsiTheme="majorBidi" w:cstheme="majorBidi"/>
                <w:sz w:val="18"/>
                <w:szCs w:val="18"/>
              </w:rPr>
              <w:t>–</w:t>
            </w:r>
          </w:p>
        </w:tc>
        <w:tc>
          <w:tcPr>
            <w:tcW w:w="113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D32DE" w:rsidP="008D32DE">
            <w:pPr>
              <w:autoSpaceDE w:val="0"/>
              <w:autoSpaceDN w:val="0"/>
              <w:adjustRightInd w:val="0"/>
              <w:spacing w:line="360" w:lineRule="auto"/>
              <w:jc w:val="center"/>
              <w:rPr>
                <w:rFonts w:asciiTheme="majorBidi" w:hAnsiTheme="majorBidi" w:cstheme="majorBidi"/>
                <w:sz w:val="18"/>
                <w:szCs w:val="18"/>
              </w:rPr>
            </w:pPr>
            <w:r w:rsidRPr="00A63F8E">
              <w:rPr>
                <w:rFonts w:asciiTheme="majorBidi" w:hAnsiTheme="majorBidi" w:cstheme="majorBidi"/>
                <w:sz w:val="18"/>
                <w:szCs w:val="18"/>
              </w:rPr>
              <w:t>–</w:t>
            </w:r>
          </w:p>
        </w:tc>
        <w:tc>
          <w:tcPr>
            <w:tcW w:w="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B9672E" w:rsidP="008D32DE">
            <w:pPr>
              <w:autoSpaceDE w:val="0"/>
              <w:autoSpaceDN w:val="0"/>
              <w:adjustRightInd w:val="0"/>
              <w:spacing w:line="360" w:lineRule="auto"/>
              <w:jc w:val="center"/>
              <w:rPr>
                <w:rFonts w:asciiTheme="majorBidi" w:hAnsiTheme="majorBidi" w:cstheme="majorBidi"/>
                <w:sz w:val="18"/>
                <w:szCs w:val="18"/>
              </w:rPr>
            </w:pPr>
            <w:r w:rsidRPr="00A63F8E">
              <w:rPr>
                <w:rFonts w:asciiTheme="majorBidi" w:hAnsiTheme="majorBidi" w:cstheme="majorBidi"/>
                <w:sz w:val="18"/>
                <w:szCs w:val="18"/>
              </w:rPr>
              <w:t>12461</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F15814" w:rsidP="00F15814">
            <w:pPr>
              <w:spacing w:line="360" w:lineRule="auto"/>
              <w:rPr>
                <w:rFonts w:asciiTheme="majorBidi" w:hAnsiTheme="majorBidi" w:cstheme="majorBidi"/>
                <w:sz w:val="18"/>
                <w:szCs w:val="18"/>
              </w:rPr>
            </w:pPr>
            <w:r>
              <w:rPr>
                <w:rFonts w:asciiTheme="majorBidi" w:hAnsiTheme="majorBidi" w:cstheme="majorBidi"/>
                <w:sz w:val="18"/>
                <w:szCs w:val="18"/>
              </w:rPr>
              <w:t xml:space="preserve">  </w:t>
            </w:r>
            <w:r w:rsidRPr="00F15814">
              <w:rPr>
                <w:rFonts w:asciiTheme="majorBidi" w:hAnsiTheme="majorBidi" w:cstheme="majorBidi"/>
                <w:b/>
                <w:bCs/>
                <w:sz w:val="18"/>
                <w:szCs w:val="18"/>
                <w:vertAlign w:val="superscript"/>
              </w:rPr>
              <w:t>E</w:t>
            </w:r>
            <w:r w:rsidR="008C1E02" w:rsidRPr="00A63F8E">
              <w:rPr>
                <w:rFonts w:asciiTheme="majorBidi" w:hAnsiTheme="majorBidi" w:cstheme="majorBidi"/>
                <w:sz w:val="18"/>
                <w:szCs w:val="18"/>
              </w:rPr>
              <w:t>(0.</w:t>
            </w:r>
            <w:r w:rsidR="008D32DE" w:rsidRPr="00A63F8E">
              <w:rPr>
                <w:rFonts w:asciiTheme="majorBidi" w:hAnsiTheme="majorBidi" w:cstheme="majorBidi"/>
                <w:sz w:val="18"/>
                <w:szCs w:val="18"/>
              </w:rPr>
              <w:t>29</w:t>
            </w:r>
            <w:r w:rsidR="008C1E02" w:rsidRPr="00A63F8E">
              <w:rPr>
                <w:rFonts w:asciiTheme="majorBidi" w:hAnsiTheme="majorBidi" w:cstheme="majorBidi"/>
                <w:sz w:val="18"/>
                <w:szCs w:val="18"/>
              </w:rPr>
              <w:t>,</w:t>
            </w:r>
            <w:r w:rsidR="008D32DE" w:rsidRPr="00A63F8E">
              <w:rPr>
                <w:rFonts w:asciiTheme="majorBidi" w:hAnsiTheme="majorBidi" w:cstheme="majorBidi"/>
                <w:sz w:val="18"/>
                <w:szCs w:val="18"/>
              </w:rPr>
              <w:t>18</w:t>
            </w:r>
            <w:r w:rsidR="00DD6DF3" w:rsidRPr="00A63F8E">
              <w:rPr>
                <w:rFonts w:asciiTheme="majorBidi" w:hAnsiTheme="majorBidi" w:cstheme="majorBidi"/>
                <w:sz w:val="18"/>
                <w:szCs w:val="18"/>
              </w:rPr>
              <w:t>0,</w:t>
            </w:r>
            <w:r w:rsidR="008D32DE" w:rsidRPr="00A63F8E">
              <w:rPr>
                <w:rFonts w:asciiTheme="majorBidi" w:hAnsiTheme="majorBidi" w:cstheme="majorBidi"/>
                <w:sz w:val="18"/>
                <w:szCs w:val="18"/>
              </w:rPr>
              <w:t>178.3</w:t>
            </w:r>
            <w:r w:rsidR="008C1E02" w:rsidRPr="00A63F8E">
              <w:rPr>
                <w:rFonts w:asciiTheme="majorBidi" w:hAnsiTheme="majorBidi" w:cstheme="majorBidi"/>
                <w:sz w:val="18"/>
                <w:szCs w:val="18"/>
              </w:rPr>
              <w:t>)</w:t>
            </w:r>
          </w:p>
        </w:tc>
        <w:tc>
          <w:tcPr>
            <w:tcW w:w="71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181A78"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5550</w:t>
            </w:r>
          </w:p>
        </w:tc>
        <w:tc>
          <w:tcPr>
            <w:tcW w:w="11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5368E6"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(540,229.0)</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E335A9"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3</w:t>
            </w:r>
            <w:r w:rsidR="00415D1B" w:rsidRPr="00A63F8E">
              <w:rPr>
                <w:rFonts w:asciiTheme="majorBidi" w:hAnsiTheme="majorBidi" w:cstheme="majorBidi"/>
                <w:sz w:val="18"/>
                <w:szCs w:val="18"/>
              </w:rPr>
              <w:t>1450</w:t>
            </w:r>
          </w:p>
        </w:tc>
        <w:tc>
          <w:tcPr>
            <w:tcW w:w="15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5368E6" w:rsidP="005368E6">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w:t>
            </w:r>
            <w:r w:rsidR="00E67C70" w:rsidRPr="00A63F8E">
              <w:rPr>
                <w:rFonts w:asciiTheme="majorBidi" w:hAnsiTheme="majorBidi" w:cstheme="majorBidi"/>
                <w:sz w:val="18"/>
                <w:szCs w:val="18"/>
              </w:rPr>
              <w:t>0.15,</w:t>
            </w:r>
            <w:r w:rsidRPr="00A63F8E">
              <w:rPr>
                <w:rFonts w:asciiTheme="majorBidi" w:hAnsiTheme="majorBidi" w:cstheme="majorBidi"/>
                <w:sz w:val="18"/>
                <w:szCs w:val="18"/>
              </w:rPr>
              <w:t>660,273.6)</w:t>
            </w:r>
          </w:p>
        </w:tc>
      </w:tr>
      <w:tr w:rsidR="008C1E02" w:rsidRPr="00A63F8E" w:rsidTr="002B00A1">
        <w:tc>
          <w:tcPr>
            <w:tcW w:w="10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pH=13</w:t>
            </w:r>
          </w:p>
        </w:tc>
        <w:tc>
          <w:tcPr>
            <w:tcW w:w="55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308</w:t>
            </w:r>
          </w:p>
        </w:tc>
        <w:tc>
          <w:tcPr>
            <w:tcW w:w="5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0.50</w:t>
            </w:r>
          </w:p>
        </w:tc>
        <w:tc>
          <w:tcPr>
            <w:tcW w:w="57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100</w:t>
            </w:r>
          </w:p>
        </w:tc>
        <w:tc>
          <w:tcPr>
            <w:tcW w:w="70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autoSpaceDE w:val="0"/>
              <w:autoSpaceDN w:val="0"/>
              <w:adjustRightInd w:val="0"/>
              <w:spacing w:line="360" w:lineRule="auto"/>
              <w:jc w:val="center"/>
              <w:rPr>
                <w:rFonts w:asciiTheme="majorBidi" w:hAnsiTheme="majorBidi" w:cstheme="majorBidi"/>
                <w:sz w:val="18"/>
                <w:szCs w:val="18"/>
              </w:rPr>
            </w:pPr>
            <w:r w:rsidRPr="00A63F8E">
              <w:rPr>
                <w:rFonts w:asciiTheme="majorBidi" w:hAnsiTheme="majorBidi" w:cstheme="majorBidi"/>
                <w:sz w:val="18"/>
                <w:szCs w:val="18"/>
              </w:rPr>
              <w:t>1607</w:t>
            </w:r>
          </w:p>
        </w:tc>
        <w:tc>
          <w:tcPr>
            <w:tcW w:w="138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autoSpaceDE w:val="0"/>
              <w:autoSpaceDN w:val="0"/>
              <w:adjustRightInd w:val="0"/>
              <w:spacing w:line="360" w:lineRule="auto"/>
              <w:jc w:val="center"/>
              <w:rPr>
                <w:rFonts w:asciiTheme="majorBidi" w:hAnsiTheme="majorBidi" w:cstheme="majorBidi"/>
                <w:sz w:val="18"/>
                <w:szCs w:val="18"/>
                <w:lang w:bidi="fa-IR"/>
              </w:rPr>
            </w:pPr>
            <w:r w:rsidRPr="00A63F8E">
              <w:rPr>
                <w:rFonts w:asciiTheme="majorBidi" w:hAnsiTheme="majorBidi" w:cstheme="majorBidi"/>
                <w:sz w:val="18"/>
                <w:szCs w:val="18"/>
                <w:lang w:bidi="fa-IR"/>
              </w:rPr>
              <w:t xml:space="preserve">  (180,107.2)</w:t>
            </w:r>
          </w:p>
        </w:tc>
        <w:tc>
          <w:tcPr>
            <w:tcW w:w="61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DD6DF3">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w:t>
            </w:r>
          </w:p>
        </w:tc>
        <w:tc>
          <w:tcPr>
            <w:tcW w:w="112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w:t>
            </w:r>
          </w:p>
        </w:tc>
        <w:tc>
          <w:tcPr>
            <w:tcW w:w="71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autoSpaceDE w:val="0"/>
              <w:autoSpaceDN w:val="0"/>
              <w:adjustRightInd w:val="0"/>
              <w:spacing w:line="360" w:lineRule="auto"/>
              <w:jc w:val="center"/>
              <w:rPr>
                <w:rFonts w:asciiTheme="majorBidi" w:hAnsiTheme="majorBidi" w:cstheme="majorBidi"/>
                <w:sz w:val="18"/>
                <w:szCs w:val="18"/>
              </w:rPr>
            </w:pPr>
            <w:r w:rsidRPr="00A63F8E">
              <w:rPr>
                <w:rFonts w:asciiTheme="majorBidi" w:hAnsiTheme="majorBidi" w:cstheme="majorBidi"/>
                <w:sz w:val="18"/>
                <w:szCs w:val="18"/>
              </w:rPr>
              <w:t>3638</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(0.13,1110,289.4)</w:t>
            </w:r>
          </w:p>
        </w:tc>
        <w:tc>
          <w:tcPr>
            <w:tcW w:w="71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w:t>
            </w:r>
          </w:p>
        </w:tc>
        <w:tc>
          <w:tcPr>
            <w:tcW w:w="11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w:t>
            </w:r>
          </w:p>
        </w:tc>
        <w:tc>
          <w:tcPr>
            <w:tcW w:w="15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w:t>
            </w:r>
          </w:p>
        </w:tc>
      </w:tr>
      <w:tr w:rsidR="008C1E02" w:rsidRPr="00A63F8E" w:rsidTr="002B00A1">
        <w:tc>
          <w:tcPr>
            <w:tcW w:w="10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pH=13</w:t>
            </w:r>
          </w:p>
        </w:tc>
        <w:tc>
          <w:tcPr>
            <w:tcW w:w="55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318</w:t>
            </w:r>
          </w:p>
        </w:tc>
        <w:tc>
          <w:tcPr>
            <w:tcW w:w="5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0.50</w:t>
            </w:r>
          </w:p>
        </w:tc>
        <w:tc>
          <w:tcPr>
            <w:tcW w:w="57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100</w:t>
            </w:r>
          </w:p>
        </w:tc>
        <w:tc>
          <w:tcPr>
            <w:tcW w:w="70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autoSpaceDE w:val="0"/>
              <w:autoSpaceDN w:val="0"/>
              <w:adjustRightInd w:val="0"/>
              <w:spacing w:line="360" w:lineRule="auto"/>
              <w:jc w:val="center"/>
              <w:rPr>
                <w:rFonts w:asciiTheme="majorBidi" w:hAnsiTheme="majorBidi" w:cstheme="majorBidi"/>
                <w:sz w:val="18"/>
                <w:szCs w:val="18"/>
              </w:rPr>
            </w:pPr>
            <w:r w:rsidRPr="00A63F8E">
              <w:rPr>
                <w:rFonts w:asciiTheme="majorBidi" w:hAnsiTheme="majorBidi" w:cstheme="majorBidi"/>
                <w:sz w:val="18"/>
                <w:szCs w:val="18"/>
              </w:rPr>
              <w:t>2348</w:t>
            </w:r>
          </w:p>
        </w:tc>
        <w:tc>
          <w:tcPr>
            <w:tcW w:w="138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autoSpaceDE w:val="0"/>
              <w:autoSpaceDN w:val="0"/>
              <w:adjustRightInd w:val="0"/>
              <w:spacing w:line="360" w:lineRule="auto"/>
              <w:jc w:val="center"/>
              <w:rPr>
                <w:rFonts w:asciiTheme="majorBidi" w:hAnsiTheme="majorBidi" w:cstheme="majorBidi"/>
                <w:sz w:val="18"/>
                <w:szCs w:val="18"/>
                <w:lang w:bidi="fa-IR"/>
              </w:rPr>
            </w:pPr>
            <w:r w:rsidRPr="00A63F8E">
              <w:rPr>
                <w:rFonts w:asciiTheme="majorBidi" w:hAnsiTheme="majorBidi" w:cstheme="majorBidi"/>
                <w:sz w:val="18"/>
                <w:szCs w:val="18"/>
                <w:lang w:bidi="fa-IR"/>
              </w:rPr>
              <w:t>(420,168.7)</w:t>
            </w:r>
          </w:p>
        </w:tc>
        <w:tc>
          <w:tcPr>
            <w:tcW w:w="61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DD6DF3">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w:t>
            </w:r>
          </w:p>
        </w:tc>
        <w:tc>
          <w:tcPr>
            <w:tcW w:w="112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w:t>
            </w:r>
          </w:p>
        </w:tc>
        <w:tc>
          <w:tcPr>
            <w:tcW w:w="71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autoSpaceDE w:val="0"/>
              <w:autoSpaceDN w:val="0"/>
              <w:adjustRightInd w:val="0"/>
              <w:spacing w:line="360" w:lineRule="auto"/>
              <w:jc w:val="center"/>
              <w:rPr>
                <w:rFonts w:asciiTheme="majorBidi" w:hAnsiTheme="majorBidi" w:cstheme="majorBidi"/>
                <w:sz w:val="18"/>
                <w:szCs w:val="18"/>
              </w:rPr>
            </w:pPr>
            <w:r w:rsidRPr="00A63F8E">
              <w:rPr>
                <w:rFonts w:asciiTheme="majorBidi" w:hAnsiTheme="majorBidi" w:cstheme="majorBidi"/>
                <w:sz w:val="18"/>
                <w:szCs w:val="18"/>
              </w:rPr>
              <w:t>18820</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(0.04,1470,315.7)</w:t>
            </w:r>
          </w:p>
        </w:tc>
        <w:tc>
          <w:tcPr>
            <w:tcW w:w="71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w:t>
            </w:r>
          </w:p>
        </w:tc>
        <w:tc>
          <w:tcPr>
            <w:tcW w:w="11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w:t>
            </w:r>
          </w:p>
        </w:tc>
        <w:tc>
          <w:tcPr>
            <w:tcW w:w="15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w:t>
            </w:r>
          </w:p>
        </w:tc>
      </w:tr>
      <w:tr w:rsidR="008C1E02" w:rsidRPr="00A63F8E" w:rsidTr="002B00A1">
        <w:tc>
          <w:tcPr>
            <w:tcW w:w="10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pH=13</w:t>
            </w:r>
          </w:p>
        </w:tc>
        <w:tc>
          <w:tcPr>
            <w:tcW w:w="55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328</w:t>
            </w:r>
          </w:p>
        </w:tc>
        <w:tc>
          <w:tcPr>
            <w:tcW w:w="5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0.50</w:t>
            </w:r>
          </w:p>
        </w:tc>
        <w:tc>
          <w:tcPr>
            <w:tcW w:w="57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100</w:t>
            </w:r>
          </w:p>
        </w:tc>
        <w:tc>
          <w:tcPr>
            <w:tcW w:w="70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autoSpaceDE w:val="0"/>
              <w:autoSpaceDN w:val="0"/>
              <w:adjustRightInd w:val="0"/>
              <w:spacing w:line="360" w:lineRule="auto"/>
              <w:jc w:val="center"/>
              <w:rPr>
                <w:rFonts w:asciiTheme="majorBidi" w:hAnsiTheme="majorBidi" w:cstheme="majorBidi"/>
                <w:sz w:val="18"/>
                <w:szCs w:val="18"/>
              </w:rPr>
            </w:pPr>
            <w:r w:rsidRPr="00A63F8E">
              <w:rPr>
                <w:rFonts w:asciiTheme="majorBidi" w:hAnsiTheme="majorBidi" w:cstheme="majorBidi"/>
                <w:sz w:val="18"/>
                <w:szCs w:val="18"/>
              </w:rPr>
              <w:t>4859</w:t>
            </w:r>
          </w:p>
        </w:tc>
        <w:tc>
          <w:tcPr>
            <w:tcW w:w="141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autoSpaceDE w:val="0"/>
              <w:autoSpaceDN w:val="0"/>
              <w:adjustRightInd w:val="0"/>
              <w:spacing w:line="360" w:lineRule="auto"/>
              <w:rPr>
                <w:rFonts w:asciiTheme="majorBidi" w:hAnsiTheme="majorBidi" w:cstheme="majorBidi"/>
                <w:sz w:val="18"/>
                <w:szCs w:val="18"/>
                <w:lang w:bidi="fa-IR"/>
              </w:rPr>
            </w:pPr>
            <w:r w:rsidRPr="00A63F8E">
              <w:rPr>
                <w:rFonts w:asciiTheme="majorBidi" w:hAnsiTheme="majorBidi" w:cstheme="majorBidi"/>
                <w:sz w:val="18"/>
                <w:szCs w:val="18"/>
                <w:lang w:bidi="fa-IR"/>
              </w:rPr>
              <w:t xml:space="preserve">   (480,263.8)</w:t>
            </w:r>
          </w:p>
        </w:tc>
        <w:tc>
          <w:tcPr>
            <w:tcW w:w="5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rPr>
                <w:rFonts w:asciiTheme="majorBidi" w:hAnsiTheme="majorBidi" w:cstheme="majorBidi"/>
                <w:sz w:val="18"/>
                <w:szCs w:val="18"/>
              </w:rPr>
            </w:pPr>
            <w:r w:rsidRPr="00A63F8E">
              <w:rPr>
                <w:rFonts w:asciiTheme="majorBidi" w:hAnsiTheme="majorBidi" w:cstheme="majorBidi"/>
                <w:sz w:val="18"/>
                <w:szCs w:val="18"/>
              </w:rPr>
              <w:t xml:space="preserve">  –</w:t>
            </w:r>
          </w:p>
        </w:tc>
        <w:tc>
          <w:tcPr>
            <w:tcW w:w="112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w:t>
            </w:r>
          </w:p>
        </w:tc>
        <w:tc>
          <w:tcPr>
            <w:tcW w:w="71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autoSpaceDE w:val="0"/>
              <w:autoSpaceDN w:val="0"/>
              <w:adjustRightInd w:val="0"/>
              <w:spacing w:line="360" w:lineRule="auto"/>
              <w:jc w:val="center"/>
              <w:rPr>
                <w:rFonts w:asciiTheme="majorBidi" w:hAnsiTheme="majorBidi" w:cstheme="majorBidi"/>
                <w:sz w:val="18"/>
                <w:szCs w:val="18"/>
              </w:rPr>
            </w:pPr>
            <w:r w:rsidRPr="00A63F8E">
              <w:rPr>
                <w:rFonts w:asciiTheme="majorBidi" w:hAnsiTheme="majorBidi" w:cstheme="majorBidi"/>
                <w:sz w:val="18"/>
                <w:szCs w:val="18"/>
              </w:rPr>
              <w:t>18006</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(0.11,930,309.5)</w:t>
            </w:r>
          </w:p>
        </w:tc>
        <w:tc>
          <w:tcPr>
            <w:tcW w:w="71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w:t>
            </w:r>
          </w:p>
        </w:tc>
        <w:tc>
          <w:tcPr>
            <w:tcW w:w="11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w:t>
            </w:r>
          </w:p>
        </w:tc>
        <w:tc>
          <w:tcPr>
            <w:tcW w:w="15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w:t>
            </w:r>
          </w:p>
        </w:tc>
      </w:tr>
      <w:tr w:rsidR="0060465F" w:rsidRPr="00A63F8E" w:rsidTr="002B00A1">
        <w:tc>
          <w:tcPr>
            <w:tcW w:w="1093" w:type="dxa"/>
            <w:tcBorders>
              <w:top w:val="single" w:sz="4" w:space="0" w:color="FFFFFF" w:themeColor="background1"/>
              <w:left w:val="single" w:sz="4" w:space="0" w:color="FFFFFF" w:themeColor="background1"/>
              <w:right w:val="single" w:sz="4" w:space="0" w:color="FFFFFF" w:themeColor="background1"/>
            </w:tcBorders>
          </w:tcPr>
          <w:p w:rsidR="0060465F" w:rsidRPr="00A63F8E" w:rsidRDefault="0060465F"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pH=14</w:t>
            </w:r>
          </w:p>
        </w:tc>
        <w:tc>
          <w:tcPr>
            <w:tcW w:w="558" w:type="dxa"/>
            <w:gridSpan w:val="2"/>
            <w:tcBorders>
              <w:top w:val="single" w:sz="4" w:space="0" w:color="FFFFFF" w:themeColor="background1"/>
              <w:left w:val="single" w:sz="4" w:space="0" w:color="FFFFFF" w:themeColor="background1"/>
              <w:right w:val="single" w:sz="4" w:space="0" w:color="FFFFFF" w:themeColor="background1"/>
            </w:tcBorders>
          </w:tcPr>
          <w:p w:rsidR="0060465F" w:rsidRPr="00A63F8E" w:rsidRDefault="0060465F"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318</w:t>
            </w:r>
          </w:p>
        </w:tc>
        <w:tc>
          <w:tcPr>
            <w:tcW w:w="565" w:type="dxa"/>
            <w:tcBorders>
              <w:top w:val="single" w:sz="4" w:space="0" w:color="FFFFFF" w:themeColor="background1"/>
              <w:left w:val="single" w:sz="4" w:space="0" w:color="FFFFFF" w:themeColor="background1"/>
              <w:right w:val="single" w:sz="4" w:space="0" w:color="FFFFFF" w:themeColor="background1"/>
            </w:tcBorders>
          </w:tcPr>
          <w:p w:rsidR="0060465F" w:rsidRPr="00A63F8E" w:rsidRDefault="0060465F"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0.50</w:t>
            </w:r>
          </w:p>
        </w:tc>
        <w:tc>
          <w:tcPr>
            <w:tcW w:w="570" w:type="dxa"/>
            <w:gridSpan w:val="2"/>
            <w:tcBorders>
              <w:top w:val="single" w:sz="4" w:space="0" w:color="FFFFFF" w:themeColor="background1"/>
              <w:left w:val="single" w:sz="4" w:space="0" w:color="FFFFFF" w:themeColor="background1"/>
              <w:right w:val="single" w:sz="4" w:space="0" w:color="FFFFFF" w:themeColor="background1"/>
            </w:tcBorders>
          </w:tcPr>
          <w:p w:rsidR="0060465F" w:rsidRPr="00A63F8E" w:rsidRDefault="0060465F"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100</w:t>
            </w:r>
          </w:p>
        </w:tc>
        <w:tc>
          <w:tcPr>
            <w:tcW w:w="3831" w:type="dxa"/>
            <w:gridSpan w:val="8"/>
            <w:tcBorders>
              <w:top w:val="single" w:sz="4" w:space="0" w:color="FFFFFF" w:themeColor="background1"/>
              <w:left w:val="single" w:sz="4" w:space="0" w:color="FFFFFF" w:themeColor="background1"/>
              <w:right w:val="single" w:sz="4" w:space="0" w:color="FFFFFF" w:themeColor="background1"/>
            </w:tcBorders>
          </w:tcPr>
          <w:p w:rsidR="0060465F" w:rsidRPr="000C4001" w:rsidRDefault="0060465F" w:rsidP="005A7DC6">
            <w:pPr>
              <w:autoSpaceDE w:val="0"/>
              <w:autoSpaceDN w:val="0"/>
              <w:adjustRightInd w:val="0"/>
              <w:spacing w:line="360" w:lineRule="auto"/>
              <w:rPr>
                <w:rFonts w:asciiTheme="majorBidi" w:hAnsiTheme="majorBidi" w:cstheme="majorBidi"/>
                <w:b/>
                <w:bCs/>
                <w:sz w:val="18"/>
                <w:szCs w:val="18"/>
                <w:vertAlign w:val="superscript"/>
                <w:lang w:bidi="fa-IR"/>
              </w:rPr>
            </w:pPr>
            <w:r w:rsidRPr="00A63F8E">
              <w:rPr>
                <w:rFonts w:asciiTheme="majorBidi" w:hAnsiTheme="majorBidi" w:cstheme="majorBidi"/>
                <w:sz w:val="18"/>
                <w:szCs w:val="18"/>
                <w:lang w:bidi="fa-IR"/>
              </w:rPr>
              <w:t xml:space="preserve">    </w:t>
            </w:r>
            <w:r w:rsidRPr="00A63F8E">
              <w:rPr>
                <w:rFonts w:asciiTheme="majorBidi" w:hAnsiTheme="majorBidi" w:cstheme="majorBidi"/>
                <w:sz w:val="18"/>
                <w:szCs w:val="18"/>
              </w:rPr>
              <w:t xml:space="preserve"> –</w:t>
            </w:r>
            <w:r w:rsidR="00BB213C">
              <w:rPr>
                <w:rFonts w:asciiTheme="majorBidi" w:hAnsiTheme="majorBidi" w:cstheme="majorBidi"/>
                <w:sz w:val="18"/>
                <w:szCs w:val="18"/>
                <w:lang w:bidi="fa-IR"/>
              </w:rPr>
              <w:t xml:space="preserve">      (</w:t>
            </w:r>
            <w:r w:rsidR="00BB213C" w:rsidRPr="00BB213C">
              <w:rPr>
                <w:rFonts w:asciiTheme="majorBidi" w:hAnsiTheme="majorBidi" w:cstheme="majorBidi"/>
                <w:sz w:val="18"/>
                <w:szCs w:val="18"/>
                <w:lang w:bidi="fa-IR"/>
              </w:rPr>
              <w:t>0.36,0.5&lt;,112.2)</w:t>
            </w:r>
            <w:r w:rsidR="005A7DC6">
              <w:rPr>
                <w:rFonts w:asciiTheme="majorBidi" w:hAnsiTheme="majorBidi" w:cstheme="majorBidi"/>
                <w:b/>
                <w:bCs/>
                <w:sz w:val="18"/>
                <w:szCs w:val="18"/>
                <w:vertAlign w:val="superscript"/>
                <w:lang w:bidi="fa-IR"/>
              </w:rPr>
              <w:t>F</w:t>
            </w:r>
            <w:r w:rsidRPr="00BB213C">
              <w:rPr>
                <w:rFonts w:asciiTheme="majorBidi" w:hAnsiTheme="majorBidi" w:cstheme="majorBidi"/>
                <w:sz w:val="18"/>
                <w:szCs w:val="18"/>
                <w:lang w:bidi="fa-IR"/>
              </w:rPr>
              <w:t xml:space="preserve">    </w:t>
            </w:r>
            <w:r w:rsidRPr="00BB213C">
              <w:rPr>
                <w:rFonts w:asciiTheme="majorBidi" w:hAnsiTheme="majorBidi" w:cstheme="majorBidi"/>
                <w:sz w:val="18"/>
                <w:szCs w:val="18"/>
              </w:rPr>
              <w:t>3358     (540,194.4)</w:t>
            </w:r>
          </w:p>
        </w:tc>
        <w:tc>
          <w:tcPr>
            <w:tcW w:w="717" w:type="dxa"/>
            <w:gridSpan w:val="2"/>
            <w:tcBorders>
              <w:top w:val="single" w:sz="4" w:space="0" w:color="FFFFFF" w:themeColor="background1"/>
              <w:left w:val="single" w:sz="4" w:space="0" w:color="FFFFFF" w:themeColor="background1"/>
              <w:right w:val="single" w:sz="4" w:space="0" w:color="FFFFFF" w:themeColor="background1"/>
            </w:tcBorders>
          </w:tcPr>
          <w:p w:rsidR="0060465F" w:rsidRPr="00A63F8E" w:rsidRDefault="0060465F" w:rsidP="002C45D0">
            <w:pPr>
              <w:autoSpaceDE w:val="0"/>
              <w:autoSpaceDN w:val="0"/>
              <w:adjustRightInd w:val="0"/>
              <w:spacing w:line="360" w:lineRule="auto"/>
              <w:jc w:val="center"/>
              <w:rPr>
                <w:rFonts w:asciiTheme="majorBidi" w:hAnsiTheme="majorBidi" w:cstheme="majorBidi"/>
                <w:sz w:val="18"/>
                <w:szCs w:val="18"/>
              </w:rPr>
            </w:pPr>
            <w:r w:rsidRPr="00A63F8E">
              <w:rPr>
                <w:rFonts w:asciiTheme="majorBidi" w:hAnsiTheme="majorBidi" w:cstheme="majorBidi"/>
                <w:sz w:val="18"/>
                <w:szCs w:val="18"/>
              </w:rPr>
              <w:t xml:space="preserve"> 6427</w:t>
            </w:r>
          </w:p>
        </w:tc>
        <w:tc>
          <w:tcPr>
            <w:tcW w:w="1701" w:type="dxa"/>
            <w:tcBorders>
              <w:top w:val="single" w:sz="4" w:space="0" w:color="FFFFFF" w:themeColor="background1"/>
              <w:left w:val="single" w:sz="4" w:space="0" w:color="FFFFFF" w:themeColor="background1"/>
              <w:right w:val="single" w:sz="4" w:space="0" w:color="FFFFFF" w:themeColor="background1"/>
            </w:tcBorders>
          </w:tcPr>
          <w:p w:rsidR="0060465F" w:rsidRPr="00A63F8E" w:rsidRDefault="0060465F"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(0.23,930,216.6)</w:t>
            </w:r>
          </w:p>
        </w:tc>
        <w:tc>
          <w:tcPr>
            <w:tcW w:w="711" w:type="dxa"/>
            <w:gridSpan w:val="2"/>
            <w:tcBorders>
              <w:top w:val="single" w:sz="4" w:space="0" w:color="FFFFFF" w:themeColor="background1"/>
              <w:left w:val="single" w:sz="4" w:space="0" w:color="FFFFFF" w:themeColor="background1"/>
              <w:right w:val="single" w:sz="4" w:space="0" w:color="FFFFFF" w:themeColor="background1"/>
            </w:tcBorders>
          </w:tcPr>
          <w:p w:rsidR="0060465F" w:rsidRPr="00A63F8E" w:rsidRDefault="0060465F"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w:t>
            </w:r>
          </w:p>
        </w:tc>
        <w:tc>
          <w:tcPr>
            <w:tcW w:w="1136" w:type="dxa"/>
            <w:tcBorders>
              <w:top w:val="single" w:sz="4" w:space="0" w:color="FFFFFF" w:themeColor="background1"/>
              <w:left w:val="single" w:sz="4" w:space="0" w:color="FFFFFF" w:themeColor="background1"/>
              <w:right w:val="single" w:sz="4" w:space="0" w:color="FFFFFF" w:themeColor="background1"/>
            </w:tcBorders>
          </w:tcPr>
          <w:p w:rsidR="0060465F" w:rsidRPr="00A63F8E" w:rsidRDefault="0060465F"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w:t>
            </w:r>
          </w:p>
        </w:tc>
        <w:tc>
          <w:tcPr>
            <w:tcW w:w="709" w:type="dxa"/>
            <w:tcBorders>
              <w:top w:val="single" w:sz="4" w:space="0" w:color="FFFFFF" w:themeColor="background1"/>
              <w:left w:val="single" w:sz="4" w:space="0" w:color="FFFFFF" w:themeColor="background1"/>
              <w:right w:val="single" w:sz="4" w:space="0" w:color="FFFFFF" w:themeColor="background1"/>
            </w:tcBorders>
          </w:tcPr>
          <w:p w:rsidR="0060465F" w:rsidRPr="00A63F8E" w:rsidRDefault="0060465F"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w:t>
            </w:r>
          </w:p>
        </w:tc>
        <w:tc>
          <w:tcPr>
            <w:tcW w:w="1593" w:type="dxa"/>
            <w:tcBorders>
              <w:top w:val="single" w:sz="4" w:space="0" w:color="FFFFFF" w:themeColor="background1"/>
              <w:left w:val="single" w:sz="4" w:space="0" w:color="FFFFFF" w:themeColor="background1"/>
              <w:right w:val="single" w:sz="4" w:space="0" w:color="FFFFFF" w:themeColor="background1"/>
            </w:tcBorders>
          </w:tcPr>
          <w:p w:rsidR="0060465F" w:rsidRPr="00A63F8E" w:rsidRDefault="0060465F"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w:t>
            </w:r>
          </w:p>
        </w:tc>
      </w:tr>
    </w:tbl>
    <w:p w:rsidR="008C1E02" w:rsidRPr="00A63F8E" w:rsidRDefault="008C1E02" w:rsidP="008C1E02">
      <w:pPr>
        <w:spacing w:line="60" w:lineRule="auto"/>
        <w:contextualSpacing/>
        <w:jc w:val="lowKashida"/>
        <w:rPr>
          <w:rFonts w:asciiTheme="majorBidi" w:hAnsiTheme="majorBidi" w:cstheme="majorBidi"/>
          <w:lang w:bidi="fa-IR"/>
        </w:rPr>
      </w:pPr>
    </w:p>
    <w:p w:rsidR="0048526B" w:rsidRDefault="00CA3952" w:rsidP="00386EA2">
      <w:pPr>
        <w:spacing w:line="360" w:lineRule="auto"/>
        <w:contextualSpacing/>
        <w:jc w:val="lowKashida"/>
        <w:rPr>
          <w:rFonts w:asciiTheme="majorBidi" w:hAnsiTheme="majorBidi" w:cstheme="majorBidi"/>
          <w:lang w:bidi="fa-IR"/>
        </w:rPr>
      </w:pPr>
      <m:oMath>
        <m:sSubSup>
          <m:sSubSupPr>
            <m:ctrlPr>
              <w:rPr>
                <w:rFonts w:ascii="Cambria Math" w:hAnsi="Cambria Math" w:cstheme="majorBidi"/>
                <w:sz w:val="20"/>
                <w:szCs w:val="20"/>
              </w:rPr>
            </m:ctrlPr>
          </m:sSubSupPr>
          <m:e>
            <m:r>
              <m:rPr>
                <m:nor/>
              </m:rPr>
              <w:rPr>
                <w:rFonts w:ascii="Cambria Math" w:hAnsiTheme="majorBidi" w:cstheme="majorBidi"/>
                <w:sz w:val="20"/>
                <w:szCs w:val="20"/>
              </w:rPr>
              <m:t>[</m:t>
            </m:r>
            <m:r>
              <m:rPr>
                <m:nor/>
              </m:rPr>
              <w:rPr>
                <w:rFonts w:asciiTheme="majorBidi" w:hAnsiTheme="majorBidi" w:cstheme="majorBidi"/>
                <w:sz w:val="20"/>
                <w:szCs w:val="20"/>
              </w:rPr>
              <m:t>MnO</m:t>
            </m:r>
          </m:e>
          <m:sub>
            <m:r>
              <m:rPr>
                <m:nor/>
              </m:rPr>
              <w:rPr>
                <w:rFonts w:asciiTheme="majorBidi" w:hAnsiTheme="majorBidi" w:cstheme="majorBidi"/>
                <w:sz w:val="20"/>
                <w:szCs w:val="20"/>
              </w:rPr>
              <m:t>4</m:t>
            </m:r>
          </m:sub>
          <m:sup>
            <m:r>
              <m:rPr>
                <m:sty m:val="p"/>
              </m:rPr>
              <w:rPr>
                <w:rFonts w:ascii="Cambria Math" w:hAnsi="Cambria Math" w:cstheme="majorBidi"/>
                <w:sz w:val="20"/>
                <w:szCs w:val="20"/>
              </w:rPr>
              <m:t>-</m:t>
            </m:r>
          </m:sup>
        </m:sSubSup>
        <m:sSubSup>
          <m:sSubSupPr>
            <m:ctrlPr>
              <w:rPr>
                <w:rFonts w:ascii="Cambria Math" w:hAnsi="Cambria Math" w:cstheme="majorBidi"/>
                <w:sz w:val="20"/>
                <w:szCs w:val="20"/>
              </w:rPr>
            </m:ctrlPr>
          </m:sSubSupPr>
          <m:e>
            <m:r>
              <m:rPr>
                <m:sty m:val="p"/>
              </m:rPr>
              <w:rPr>
                <w:rFonts w:ascii="Cambria Math" w:hAnsi="Cambria Math" w:cstheme="majorBidi"/>
                <w:sz w:val="20"/>
                <w:szCs w:val="20"/>
              </w:rPr>
              <m:t>]</m:t>
            </m:r>
          </m:e>
          <m:sub>
            <m:r>
              <w:rPr>
                <w:rFonts w:ascii="Cambria Math" w:hAnsi="Cambria Math" w:cstheme="majorBidi"/>
                <w:sz w:val="20"/>
                <w:szCs w:val="20"/>
              </w:rPr>
              <m:t>t,max</m:t>
            </m:r>
          </m:sub>
          <m:sup>
            <m:r>
              <m:rPr>
                <m:sty m:val="p"/>
              </m:rPr>
              <w:rPr>
                <w:rFonts w:ascii="Cambria Math" w:hAnsi="Cambria Math" w:cstheme="majorBidi"/>
                <w:sz w:val="20"/>
                <w:szCs w:val="20"/>
              </w:rPr>
              <m:t>1</m:t>
            </m:r>
          </m:sup>
        </m:sSubSup>
      </m:oMath>
      <w:r w:rsidR="008C1E02" w:rsidRPr="00A63F8E">
        <w:rPr>
          <w:rFonts w:asciiTheme="majorBidi" w:hAnsiTheme="majorBidi" w:cstheme="majorBidi"/>
          <w:sz w:val="20"/>
          <w:szCs w:val="20"/>
        </w:rPr>
        <w:t xml:space="preserve"> </w:t>
      </w:r>
      <w:r w:rsidR="008C1E02" w:rsidRPr="00A63F8E">
        <w:rPr>
          <w:rFonts w:asciiTheme="majorBidi" w:hAnsiTheme="majorBidi" w:cstheme="majorBidi"/>
          <w:sz w:val="20"/>
          <w:szCs w:val="20"/>
          <w:lang w:bidi="fa-IR"/>
        </w:rPr>
        <w:t xml:space="preserve">, </w:t>
      </w:r>
      <m:oMath>
        <m:sSup>
          <m:sSupPr>
            <m:ctrlPr>
              <w:rPr>
                <w:rFonts w:ascii="Cambria Math" w:hAnsi="Cambria Math" w:cstheme="majorBidi"/>
                <w:i/>
                <w:sz w:val="20"/>
                <w:szCs w:val="20"/>
                <w:lang w:bidi="fa-IR"/>
              </w:rPr>
            </m:ctrlPr>
          </m:sSupPr>
          <m:e>
            <m:r>
              <w:rPr>
                <w:rFonts w:ascii="Cambria Math" w:hAnsi="Cambria Math" w:cstheme="majorBidi"/>
                <w:sz w:val="20"/>
                <w:szCs w:val="20"/>
                <w:lang w:bidi="fa-IR"/>
              </w:rPr>
              <m:t>t</m:t>
            </m:r>
          </m:e>
          <m:sup>
            <m:r>
              <w:rPr>
                <w:rFonts w:ascii="Cambria Math" w:hAnsi="Cambria Math" w:cstheme="majorBidi"/>
                <w:sz w:val="20"/>
                <w:szCs w:val="20"/>
                <w:lang w:bidi="fa-IR"/>
              </w:rPr>
              <m:t>1</m:t>
            </m:r>
          </m:sup>
        </m:sSup>
      </m:oMath>
      <w:r w:rsidR="008C1E02" w:rsidRPr="00A63F8E">
        <w:rPr>
          <w:rFonts w:asciiTheme="majorBidi" w:hAnsiTheme="majorBidi" w:cstheme="majorBidi"/>
          <w:sz w:val="20"/>
          <w:szCs w:val="20"/>
          <w:lang w:bidi="fa-IR"/>
        </w:rPr>
        <w:t xml:space="preserve"> and </w:t>
      </w:r>
      <m:oMath>
        <m:sSubSup>
          <m:sSubSupPr>
            <m:ctrlPr>
              <w:rPr>
                <w:rFonts w:ascii="Cambria Math" w:hAnsi="Cambria Math" w:cstheme="majorBidi"/>
                <w:i/>
                <w:sz w:val="20"/>
                <w:szCs w:val="20"/>
                <w:lang w:bidi="fa-IR"/>
              </w:rPr>
            </m:ctrlPr>
          </m:sSubSupPr>
          <m:e>
            <m:r>
              <w:rPr>
                <w:rFonts w:ascii="Cambria Math" w:hAnsi="Cambria Math" w:cstheme="majorBidi"/>
                <w:sz w:val="20"/>
                <w:szCs w:val="20"/>
                <w:lang w:bidi="fa-IR"/>
              </w:rPr>
              <m:t>q</m:t>
            </m:r>
          </m:e>
          <m:sub>
            <m:r>
              <w:rPr>
                <w:rFonts w:ascii="Cambria Math" w:hAnsi="Cambria Math" w:cstheme="majorBidi"/>
                <w:sz w:val="20"/>
                <w:szCs w:val="20"/>
                <w:lang w:bidi="fa-IR"/>
              </w:rPr>
              <m:t>t,max</m:t>
            </m:r>
          </m:sub>
          <m:sup>
            <m:r>
              <w:rPr>
                <w:rFonts w:ascii="Cambria Math" w:hAnsi="Cambria Math" w:cstheme="majorBidi"/>
                <w:sz w:val="20"/>
                <w:szCs w:val="20"/>
                <w:lang w:bidi="fa-IR"/>
              </w:rPr>
              <m:t>1</m:t>
            </m:r>
          </m:sup>
        </m:sSubSup>
      </m:oMath>
      <w:r w:rsidR="008C1E02" w:rsidRPr="00A63F8E">
        <w:rPr>
          <w:rFonts w:asciiTheme="majorBidi" w:hAnsiTheme="majorBidi" w:cstheme="majorBidi"/>
          <w:sz w:val="20"/>
          <w:szCs w:val="20"/>
          <w:lang w:bidi="fa-IR"/>
        </w:rPr>
        <w:t xml:space="preserve"> are </w:t>
      </w:r>
      <m:oMath>
        <m:sSubSup>
          <m:sSubSupPr>
            <m:ctrlPr>
              <w:rPr>
                <w:rFonts w:ascii="Cambria Math" w:hAnsi="Cambria Math" w:cstheme="majorBidi"/>
                <w:sz w:val="20"/>
                <w:szCs w:val="20"/>
              </w:rPr>
            </m:ctrlPr>
          </m:sSubSupPr>
          <m:e>
            <m:r>
              <m:rPr>
                <m:nor/>
              </m:rPr>
              <w:rPr>
                <w:rFonts w:asciiTheme="majorBidi" w:hAnsiTheme="majorBidi" w:cstheme="majorBidi"/>
                <w:sz w:val="20"/>
                <w:szCs w:val="20"/>
              </w:rPr>
              <m:t>MnO</m:t>
            </m:r>
          </m:e>
          <m:sub>
            <m:r>
              <m:rPr>
                <m:nor/>
              </m:rPr>
              <w:rPr>
                <w:rFonts w:asciiTheme="majorBidi" w:hAnsiTheme="majorBidi" w:cstheme="majorBidi"/>
                <w:sz w:val="20"/>
                <w:szCs w:val="20"/>
              </w:rPr>
              <m:t>4</m:t>
            </m:r>
          </m:sub>
          <m:sup>
            <m:r>
              <m:rPr>
                <m:sty m:val="p"/>
              </m:rPr>
              <w:rPr>
                <w:rFonts w:ascii="Cambria Math" w:hAnsi="Cambria Math" w:cstheme="majorBidi"/>
                <w:sz w:val="20"/>
                <w:szCs w:val="20"/>
              </w:rPr>
              <m:t>-</m:t>
            </m:r>
          </m:sup>
        </m:sSubSup>
      </m:oMath>
      <w:r w:rsidR="008C1E02" w:rsidRPr="00A63F8E">
        <w:rPr>
          <w:rFonts w:asciiTheme="majorBidi" w:hAnsiTheme="majorBidi" w:cstheme="majorBidi"/>
          <w:sz w:val="20"/>
          <w:szCs w:val="20"/>
          <w:lang w:bidi="fa-IR"/>
        </w:rPr>
        <w:t xml:space="preserve"> concentration, time and adsorption capacity at the end of the adsorption on ME site, respectively (corresponding to </w:t>
      </w:r>
      <m:oMath>
        <m:sSubSup>
          <m:sSubSupPr>
            <m:ctrlPr>
              <w:rPr>
                <w:rFonts w:ascii="Cambria Math" w:hAnsi="Cambria Math" w:cstheme="majorBidi"/>
                <w:sz w:val="20"/>
                <w:szCs w:val="20"/>
              </w:rPr>
            </m:ctrlPr>
          </m:sSubSupPr>
          <m:e>
            <m:r>
              <m:rPr>
                <m:nor/>
              </m:rPr>
              <w:rPr>
                <w:rFonts w:asciiTheme="majorBidi" w:hAnsiTheme="majorBidi" w:cstheme="majorBidi"/>
                <w:sz w:val="20"/>
                <w:szCs w:val="20"/>
              </w:rPr>
              <m:t>[MnO</m:t>
            </m:r>
          </m:e>
          <m:sub>
            <m:r>
              <m:rPr>
                <m:nor/>
              </m:rPr>
              <w:rPr>
                <w:rFonts w:asciiTheme="majorBidi" w:hAnsiTheme="majorBidi" w:cstheme="majorBidi"/>
                <w:sz w:val="20"/>
                <w:szCs w:val="20"/>
              </w:rPr>
              <m:t>4</m:t>
            </m:r>
          </m:sub>
          <m:sup>
            <m:r>
              <m:rPr>
                <m:sty m:val="p"/>
              </m:rPr>
              <w:rPr>
                <w:rFonts w:ascii="Cambria Math" w:hAnsi="Cambria Math" w:cstheme="majorBidi"/>
                <w:sz w:val="20"/>
                <w:szCs w:val="20"/>
              </w:rPr>
              <m:t>-</m:t>
            </m:r>
          </m:sup>
        </m:sSubSup>
        <m:sSub>
          <m:sSubPr>
            <m:ctrlPr>
              <w:rPr>
                <w:rFonts w:ascii="Cambria Math" w:hAnsi="Cambria Math" w:cstheme="majorBidi"/>
                <w:i/>
                <w:sz w:val="20"/>
                <w:szCs w:val="20"/>
              </w:rPr>
            </m:ctrlPr>
          </m:sSubPr>
          <m:e>
            <m:r>
              <w:rPr>
                <w:rFonts w:ascii="Cambria Math" w:hAnsi="Cambria Math" w:cstheme="majorBidi"/>
                <w:sz w:val="20"/>
                <w:szCs w:val="20"/>
              </w:rPr>
              <m:t>]</m:t>
            </m:r>
          </m:e>
          <m:sub>
            <m:r>
              <w:rPr>
                <w:rFonts w:ascii="Cambria Math" w:hAnsi="Cambria Math" w:cstheme="majorBidi"/>
                <w:sz w:val="20"/>
                <w:szCs w:val="20"/>
              </w:rPr>
              <m:t xml:space="preserve">e </m:t>
            </m:r>
          </m:sub>
        </m:sSub>
      </m:oMath>
      <w:r w:rsidR="008C1E02" w:rsidRPr="00A63F8E">
        <w:rPr>
          <w:rFonts w:asciiTheme="majorBidi" w:hAnsiTheme="majorBidi" w:cstheme="majorBidi"/>
          <w:sz w:val="20"/>
          <w:szCs w:val="20"/>
          <w:lang w:bidi="fa-IR"/>
        </w:rPr>
        <w:t xml:space="preserve">, </w:t>
      </w:r>
      <m:oMath>
        <m:sSub>
          <m:sSubPr>
            <m:ctrlPr>
              <w:rPr>
                <w:rFonts w:ascii="Cambria Math" w:hAnsi="Cambria Math" w:cstheme="majorBidi"/>
                <w:i/>
                <w:sz w:val="20"/>
                <w:szCs w:val="20"/>
                <w:lang w:bidi="fa-IR"/>
              </w:rPr>
            </m:ctrlPr>
          </m:sSubPr>
          <m:e>
            <m:r>
              <w:rPr>
                <w:rFonts w:ascii="Cambria Math" w:hAnsi="Cambria Math" w:cstheme="majorBidi"/>
                <w:sz w:val="20"/>
                <w:szCs w:val="20"/>
                <w:lang w:bidi="fa-IR"/>
              </w:rPr>
              <m:t>t</m:t>
            </m:r>
          </m:e>
          <m:sub>
            <m:r>
              <w:rPr>
                <w:rFonts w:ascii="Cambria Math" w:hAnsi="Cambria Math" w:cstheme="majorBidi"/>
                <w:sz w:val="20"/>
                <w:szCs w:val="20"/>
                <w:lang w:bidi="fa-IR"/>
              </w:rPr>
              <m:t>e</m:t>
            </m:r>
          </m:sub>
        </m:sSub>
      </m:oMath>
      <w:r w:rsidR="008C1E02" w:rsidRPr="00A63F8E">
        <w:rPr>
          <w:rFonts w:asciiTheme="majorBidi" w:hAnsiTheme="majorBidi" w:cstheme="majorBidi"/>
          <w:sz w:val="20"/>
          <w:szCs w:val="20"/>
          <w:lang w:bidi="fa-IR"/>
        </w:rPr>
        <w:t xml:space="preserve"> and </w:t>
      </w:r>
      <m:oMath>
        <m:sSub>
          <m:sSubPr>
            <m:ctrlPr>
              <w:rPr>
                <w:rFonts w:ascii="Cambria Math" w:hAnsi="Cambria Math" w:cstheme="majorBidi"/>
                <w:i/>
                <w:sz w:val="20"/>
                <w:szCs w:val="20"/>
                <w:lang w:bidi="fa-IR"/>
              </w:rPr>
            </m:ctrlPr>
          </m:sSubPr>
          <m:e>
            <m:r>
              <w:rPr>
                <w:rFonts w:ascii="Cambria Math" w:hAnsi="Cambria Math" w:cstheme="majorBidi"/>
                <w:sz w:val="20"/>
                <w:szCs w:val="20"/>
                <w:lang w:bidi="fa-IR"/>
              </w:rPr>
              <m:t>q</m:t>
            </m:r>
          </m:e>
          <m:sub>
            <m:r>
              <w:rPr>
                <w:rFonts w:ascii="Cambria Math" w:hAnsi="Cambria Math" w:cstheme="majorBidi"/>
                <w:sz w:val="20"/>
                <w:szCs w:val="20"/>
                <w:lang w:bidi="fa-IR"/>
              </w:rPr>
              <m:t>e</m:t>
            </m:r>
          </m:sub>
        </m:sSub>
      </m:oMath>
      <w:r w:rsidR="00580C86" w:rsidRPr="00A63F8E">
        <w:rPr>
          <w:rFonts w:asciiTheme="majorBidi" w:hAnsiTheme="majorBidi" w:cstheme="majorBidi"/>
          <w:sz w:val="20"/>
          <w:szCs w:val="20"/>
          <w:lang w:bidi="fa-IR"/>
        </w:rPr>
        <w:t xml:space="preserve"> </w:t>
      </w:r>
      <w:r w:rsidR="008C1E02" w:rsidRPr="00A63F8E">
        <w:rPr>
          <w:rFonts w:asciiTheme="majorBidi" w:hAnsiTheme="majorBidi" w:cstheme="majorBidi"/>
          <w:sz w:val="20"/>
          <w:szCs w:val="20"/>
          <w:lang w:bidi="fa-IR"/>
        </w:rPr>
        <w:t xml:space="preserve">on MI site). </w:t>
      </w:r>
      <m:oMath>
        <m:sSubSup>
          <m:sSubSupPr>
            <m:ctrlPr>
              <w:rPr>
                <w:rFonts w:ascii="Cambria Math" w:hAnsi="Cambria Math" w:cstheme="majorBidi"/>
                <w:sz w:val="20"/>
                <w:szCs w:val="20"/>
              </w:rPr>
            </m:ctrlPr>
          </m:sSubSupPr>
          <m:e>
            <m:r>
              <m:rPr>
                <m:nor/>
              </m:rPr>
              <w:rPr>
                <w:rFonts w:asciiTheme="majorBidi" w:hAnsiTheme="majorBidi" w:cstheme="majorBidi"/>
                <w:sz w:val="20"/>
                <w:szCs w:val="20"/>
              </w:rPr>
              <m:t>[MnO</m:t>
            </m:r>
          </m:e>
          <m:sub>
            <m:r>
              <m:rPr>
                <m:nor/>
              </m:rPr>
              <w:rPr>
                <w:rFonts w:asciiTheme="majorBidi" w:hAnsiTheme="majorBidi" w:cstheme="majorBidi"/>
                <w:sz w:val="20"/>
                <w:szCs w:val="20"/>
              </w:rPr>
              <m:t>4</m:t>
            </m:r>
          </m:sub>
          <m:sup>
            <m:r>
              <m:rPr>
                <m:sty m:val="p"/>
              </m:rPr>
              <w:rPr>
                <w:rFonts w:ascii="Cambria Math" w:hAnsi="Cambria Math" w:cstheme="majorBidi"/>
                <w:sz w:val="20"/>
                <w:szCs w:val="20"/>
              </w:rPr>
              <m:t>-</m:t>
            </m:r>
          </m:sup>
        </m:sSubSup>
        <m:sSub>
          <m:sSubPr>
            <m:ctrlPr>
              <w:rPr>
                <w:rFonts w:ascii="Cambria Math" w:hAnsi="Cambria Math" w:cstheme="majorBidi"/>
                <w:i/>
                <w:sz w:val="20"/>
                <w:szCs w:val="20"/>
              </w:rPr>
            </m:ctrlPr>
          </m:sSubPr>
          <m:e>
            <m:r>
              <w:rPr>
                <w:rFonts w:ascii="Cambria Math" w:hAnsi="Cambria Math" w:cstheme="majorBidi"/>
                <w:sz w:val="20"/>
                <w:szCs w:val="20"/>
              </w:rPr>
              <m:t>]</m:t>
            </m:r>
          </m:e>
          <m:sub>
            <m:r>
              <w:rPr>
                <w:rFonts w:ascii="Cambria Math" w:hAnsi="Cambria Math" w:cstheme="majorBidi"/>
                <w:sz w:val="20"/>
                <w:szCs w:val="20"/>
              </w:rPr>
              <m:t xml:space="preserve">e </m:t>
            </m:r>
          </m:sub>
        </m:sSub>
      </m:oMath>
      <w:r w:rsidR="008C1E02" w:rsidRPr="00A63F8E">
        <w:rPr>
          <w:rFonts w:asciiTheme="majorBidi" w:hAnsiTheme="majorBidi" w:cstheme="majorBidi"/>
          <w:sz w:val="20"/>
          <w:szCs w:val="20"/>
          <w:lang w:bidi="fa-IR"/>
        </w:rPr>
        <w:t xml:space="preserve">, </w:t>
      </w:r>
      <m:oMath>
        <m:sSub>
          <m:sSubPr>
            <m:ctrlPr>
              <w:rPr>
                <w:rFonts w:ascii="Cambria Math" w:hAnsi="Cambria Math" w:cstheme="majorBidi"/>
                <w:i/>
                <w:sz w:val="20"/>
                <w:szCs w:val="20"/>
                <w:lang w:bidi="fa-IR"/>
              </w:rPr>
            </m:ctrlPr>
          </m:sSubPr>
          <m:e>
            <m:r>
              <w:rPr>
                <w:rFonts w:ascii="Cambria Math" w:hAnsi="Cambria Math" w:cstheme="majorBidi"/>
                <w:sz w:val="20"/>
                <w:szCs w:val="20"/>
                <w:lang w:bidi="fa-IR"/>
              </w:rPr>
              <m:t>t</m:t>
            </m:r>
          </m:e>
          <m:sub>
            <m:r>
              <w:rPr>
                <w:rFonts w:ascii="Cambria Math" w:hAnsi="Cambria Math" w:cstheme="majorBidi"/>
                <w:sz w:val="20"/>
                <w:szCs w:val="20"/>
                <w:lang w:bidi="fa-IR"/>
              </w:rPr>
              <m:t>e</m:t>
            </m:r>
          </m:sub>
        </m:sSub>
      </m:oMath>
      <w:r w:rsidR="00580C86" w:rsidRPr="00A63F8E">
        <w:rPr>
          <w:rFonts w:asciiTheme="majorBidi" w:hAnsiTheme="majorBidi" w:cstheme="majorBidi"/>
          <w:sz w:val="20"/>
          <w:szCs w:val="20"/>
          <w:lang w:bidi="fa-IR"/>
        </w:rPr>
        <w:t xml:space="preserve"> and </w:t>
      </w:r>
      <m:oMath>
        <m:sSub>
          <m:sSubPr>
            <m:ctrlPr>
              <w:rPr>
                <w:rFonts w:ascii="Cambria Math" w:hAnsi="Cambria Math" w:cstheme="majorBidi"/>
                <w:i/>
                <w:sz w:val="20"/>
                <w:szCs w:val="20"/>
                <w:lang w:bidi="fa-IR"/>
              </w:rPr>
            </m:ctrlPr>
          </m:sSubPr>
          <m:e>
            <m:r>
              <w:rPr>
                <w:rFonts w:ascii="Cambria Math" w:hAnsi="Cambria Math" w:cstheme="majorBidi"/>
                <w:sz w:val="20"/>
                <w:szCs w:val="20"/>
                <w:lang w:bidi="fa-IR"/>
              </w:rPr>
              <m:t>q</m:t>
            </m:r>
          </m:e>
          <m:sub>
            <m:r>
              <w:rPr>
                <w:rFonts w:ascii="Cambria Math" w:hAnsi="Cambria Math" w:cstheme="majorBidi"/>
                <w:sz w:val="20"/>
                <w:szCs w:val="20"/>
                <w:lang w:bidi="fa-IR"/>
              </w:rPr>
              <m:t>e</m:t>
            </m:r>
          </m:sub>
        </m:sSub>
      </m:oMath>
      <w:r w:rsidR="00580C86" w:rsidRPr="00A63F8E">
        <w:rPr>
          <w:rFonts w:asciiTheme="majorBidi" w:hAnsiTheme="majorBidi" w:cstheme="majorBidi"/>
          <w:sz w:val="20"/>
          <w:szCs w:val="20"/>
          <w:lang w:bidi="fa-IR"/>
        </w:rPr>
        <w:t xml:space="preserve"> </w:t>
      </w:r>
      <w:r w:rsidR="008C1E02" w:rsidRPr="00A63F8E">
        <w:rPr>
          <w:rFonts w:asciiTheme="majorBidi" w:hAnsiTheme="majorBidi" w:cstheme="majorBidi"/>
          <w:sz w:val="20"/>
          <w:szCs w:val="20"/>
          <w:lang w:bidi="fa-IR"/>
        </w:rPr>
        <w:t xml:space="preserve">are </w:t>
      </w:r>
      <m:oMath>
        <m:sSubSup>
          <m:sSubSupPr>
            <m:ctrlPr>
              <w:rPr>
                <w:rFonts w:ascii="Cambria Math" w:hAnsi="Cambria Math" w:cstheme="majorBidi"/>
                <w:sz w:val="20"/>
                <w:szCs w:val="20"/>
              </w:rPr>
            </m:ctrlPr>
          </m:sSubSupPr>
          <m:e>
            <m:r>
              <m:rPr>
                <m:nor/>
              </m:rPr>
              <w:rPr>
                <w:rFonts w:asciiTheme="majorBidi" w:hAnsiTheme="majorBidi" w:cstheme="majorBidi"/>
                <w:sz w:val="20"/>
                <w:szCs w:val="20"/>
              </w:rPr>
              <m:t>MnO</m:t>
            </m:r>
          </m:e>
          <m:sub>
            <m:r>
              <m:rPr>
                <m:nor/>
              </m:rPr>
              <w:rPr>
                <w:rFonts w:asciiTheme="majorBidi" w:hAnsiTheme="majorBidi" w:cstheme="majorBidi"/>
                <w:sz w:val="20"/>
                <w:szCs w:val="20"/>
              </w:rPr>
              <m:t>4</m:t>
            </m:r>
          </m:sub>
          <m:sup>
            <m:r>
              <m:rPr>
                <m:sty m:val="p"/>
              </m:rPr>
              <w:rPr>
                <w:rFonts w:ascii="Cambria Math" w:hAnsi="Cambria Math" w:cstheme="majorBidi"/>
                <w:sz w:val="20"/>
                <w:szCs w:val="20"/>
              </w:rPr>
              <m:t>-</m:t>
            </m:r>
          </m:sup>
        </m:sSubSup>
      </m:oMath>
      <w:r w:rsidR="008C1E02" w:rsidRPr="00A63F8E">
        <w:rPr>
          <w:rFonts w:asciiTheme="majorBidi" w:hAnsiTheme="majorBidi" w:cstheme="majorBidi"/>
          <w:sz w:val="20"/>
          <w:szCs w:val="20"/>
          <w:lang w:bidi="fa-IR"/>
        </w:rPr>
        <w:t xml:space="preserve"> concentration, time and adsorption capacity at the beginning of the plateau, respectively. Units of </w:t>
      </w:r>
      <w:r w:rsidR="008C1E02" w:rsidRPr="00A63F8E">
        <w:rPr>
          <w:rFonts w:asciiTheme="majorBidi" w:hAnsiTheme="majorBidi" w:cstheme="majorBidi"/>
          <w:position w:val="-10"/>
          <w:sz w:val="20"/>
          <w:szCs w:val="20"/>
          <w:lang w:bidi="fa-IR"/>
        </w:rPr>
        <w:object w:dxaOrig="300" w:dyaOrig="320">
          <v:shape id="_x0000_i1254" type="#_x0000_t75" style="width:14.25pt;height:14.25pt" o:ole="">
            <v:imagedata r:id="rId411" o:title=""/>
          </v:shape>
          <o:OLEObject Type="Embed" ProgID="Equation.3" ShapeID="_x0000_i1254" DrawAspect="Content" ObjectID="_1731188044" r:id="rId412"/>
        </w:object>
      </w:r>
      <w:r w:rsidR="008C1E02" w:rsidRPr="00A63F8E">
        <w:rPr>
          <w:rFonts w:asciiTheme="majorBidi" w:hAnsiTheme="majorBidi" w:cstheme="majorBidi"/>
          <w:sz w:val="20"/>
          <w:szCs w:val="20"/>
          <w:lang w:bidi="fa-IR"/>
        </w:rPr>
        <w:t xml:space="preserve"> , </w:t>
      </w:r>
      <w:r w:rsidR="008C1E02" w:rsidRPr="00A63F8E">
        <w:rPr>
          <w:rFonts w:asciiTheme="majorBidi" w:hAnsiTheme="majorBidi" w:cstheme="majorBidi"/>
          <w:position w:val="-12"/>
          <w:sz w:val="20"/>
          <w:szCs w:val="20"/>
          <w:lang w:bidi="fa-IR"/>
        </w:rPr>
        <w:object w:dxaOrig="440" w:dyaOrig="360">
          <v:shape id="_x0000_i1255" type="#_x0000_t75" style="width:14.25pt;height:14.25pt" o:ole="">
            <v:imagedata r:id="rId413" o:title=""/>
          </v:shape>
          <o:OLEObject Type="Embed" ProgID="Equation.3" ShapeID="_x0000_i1255" DrawAspect="Content" ObjectID="_1731188045" r:id="rId414"/>
        </w:object>
      </w:r>
      <w:r w:rsidR="008C1E02" w:rsidRPr="00A63F8E">
        <w:rPr>
          <w:rFonts w:asciiTheme="majorBidi" w:hAnsiTheme="majorBidi" w:cstheme="majorBidi"/>
          <w:sz w:val="20"/>
          <w:szCs w:val="20"/>
          <w:lang w:bidi="fa-IR"/>
        </w:rPr>
        <w:t xml:space="preserve"> and </w:t>
      </w:r>
      <w:r w:rsidR="008C1E02" w:rsidRPr="00A63F8E">
        <w:rPr>
          <w:rFonts w:asciiTheme="majorBidi" w:hAnsiTheme="majorBidi" w:cstheme="majorBidi"/>
          <w:position w:val="-10"/>
          <w:sz w:val="20"/>
          <w:szCs w:val="20"/>
          <w:lang w:bidi="fa-IR"/>
        </w:rPr>
        <w:object w:dxaOrig="420" w:dyaOrig="320">
          <v:shape id="_x0000_i1256" type="#_x0000_t75" style="width:14.25pt;height:14.25pt" o:ole="">
            <v:imagedata r:id="rId415" o:title=""/>
          </v:shape>
          <o:OLEObject Type="Embed" ProgID="Equation.3" ShapeID="_x0000_i1256" DrawAspect="Content" ObjectID="_1731188046" r:id="rId416"/>
        </w:object>
      </w:r>
      <w:r w:rsidR="008C1E02" w:rsidRPr="00A63F8E">
        <w:rPr>
          <w:rFonts w:asciiTheme="majorBidi" w:hAnsiTheme="majorBidi" w:cstheme="majorBidi"/>
          <w:sz w:val="20"/>
          <w:szCs w:val="20"/>
          <w:lang w:bidi="fa-IR"/>
        </w:rPr>
        <w:t xml:space="preserve"> are in mg g</w:t>
      </w:r>
      <w:r w:rsidR="008C1E02" w:rsidRPr="00A63F8E">
        <w:rPr>
          <w:rFonts w:asciiTheme="majorBidi" w:hAnsiTheme="majorBidi" w:cstheme="majorBidi"/>
          <w:sz w:val="20"/>
          <w:szCs w:val="20"/>
          <w:vertAlign w:val="superscript"/>
          <w:lang w:bidi="fa-IR"/>
        </w:rPr>
        <w:t xml:space="preserve">-1 </w:t>
      </w:r>
      <w:r w:rsidR="008C1E02" w:rsidRPr="00A63F8E">
        <w:rPr>
          <w:rFonts w:asciiTheme="majorBidi" w:hAnsiTheme="majorBidi" w:cstheme="majorBidi"/>
          <w:sz w:val="20"/>
          <w:szCs w:val="20"/>
          <w:lang w:bidi="fa-IR"/>
        </w:rPr>
        <w:t>M</w:t>
      </w:r>
      <w:r w:rsidR="008C1E02" w:rsidRPr="00A63F8E">
        <w:rPr>
          <w:rFonts w:asciiTheme="majorBidi" w:hAnsiTheme="majorBidi" w:cstheme="majorBidi"/>
          <w:sz w:val="20"/>
          <w:szCs w:val="20"/>
          <w:vertAlign w:val="superscript"/>
          <w:lang w:bidi="fa-IR"/>
        </w:rPr>
        <w:t>-1</w:t>
      </w:r>
      <w:r w:rsidR="008C1E02" w:rsidRPr="00A63F8E">
        <w:rPr>
          <w:rFonts w:asciiTheme="majorBidi" w:hAnsiTheme="majorBidi" w:cstheme="majorBidi"/>
          <w:sz w:val="20"/>
          <w:szCs w:val="20"/>
          <w:lang w:bidi="fa-IR"/>
        </w:rPr>
        <w:t xml:space="preserve"> min</w:t>
      </w:r>
      <w:r w:rsidR="008C1E02" w:rsidRPr="00A63F8E">
        <w:rPr>
          <w:rFonts w:asciiTheme="majorBidi" w:hAnsiTheme="majorBidi" w:cstheme="majorBidi"/>
          <w:sz w:val="20"/>
          <w:szCs w:val="20"/>
          <w:vertAlign w:val="superscript"/>
          <w:lang w:bidi="fa-IR"/>
        </w:rPr>
        <w:t>-1</w:t>
      </w:r>
      <w:r w:rsidR="008C1E02" w:rsidRPr="00A63F8E">
        <w:rPr>
          <w:rFonts w:asciiTheme="majorBidi" w:hAnsiTheme="majorBidi" w:cstheme="majorBidi"/>
          <w:sz w:val="20"/>
          <w:szCs w:val="20"/>
          <w:lang w:bidi="fa-IR"/>
        </w:rPr>
        <w:t xml:space="preserve">. </w:t>
      </w:r>
      <w:r w:rsidR="00FE5B55" w:rsidRPr="000873A4">
        <w:rPr>
          <w:rFonts w:asciiTheme="majorBidi" w:hAnsiTheme="majorBidi" w:cstheme="majorBidi"/>
          <w:sz w:val="20"/>
          <w:szCs w:val="20"/>
          <w:lang w:bidi="fa-IR"/>
        </w:rPr>
        <w:t xml:space="preserve">A and B refer to </w:t>
      </w:r>
      <w:r w:rsidR="00CA2893">
        <w:rPr>
          <w:rFonts w:asciiTheme="majorBidi" w:hAnsiTheme="majorBidi" w:cstheme="majorBidi"/>
          <w:sz w:val="20"/>
          <w:szCs w:val="20"/>
          <w:lang w:bidi="fa-IR"/>
        </w:rPr>
        <w:t>cases that there we</w:t>
      </w:r>
      <w:r w:rsidR="00FE5B55" w:rsidRPr="000873A4">
        <w:rPr>
          <w:rFonts w:asciiTheme="majorBidi" w:hAnsiTheme="majorBidi" w:cstheme="majorBidi"/>
          <w:sz w:val="20"/>
          <w:szCs w:val="20"/>
          <w:lang w:bidi="fa-IR"/>
        </w:rPr>
        <w:t>re</w:t>
      </w:r>
      <w:r w:rsidR="0090022F">
        <w:rPr>
          <w:rFonts w:asciiTheme="majorBidi" w:hAnsiTheme="majorBidi" w:cstheme="majorBidi"/>
          <w:sz w:val="20"/>
          <w:szCs w:val="20"/>
          <w:lang w:bidi="fa-IR"/>
        </w:rPr>
        <w:t xml:space="preserve"> TDs at</w:t>
      </w:r>
      <w:r w:rsidR="00FE5B55">
        <w:rPr>
          <w:rFonts w:asciiTheme="majorBidi" w:hAnsiTheme="majorBidi" w:cstheme="majorBidi"/>
          <w:sz w:val="20"/>
          <w:szCs w:val="20"/>
          <w:lang w:bidi="fa-IR"/>
        </w:rPr>
        <w:t xml:space="preserve"> 4 and </w:t>
      </w:r>
      <w:r w:rsidR="00FE5B55" w:rsidRPr="000873A4">
        <w:rPr>
          <w:rFonts w:asciiTheme="majorBidi" w:hAnsiTheme="majorBidi" w:cstheme="majorBidi"/>
          <w:sz w:val="20"/>
          <w:szCs w:val="20"/>
          <w:lang w:bidi="fa-IR"/>
        </w:rPr>
        <w:t>5 min before starting adsorption process</w:t>
      </w:r>
      <w:r w:rsidR="00FE5B55">
        <w:rPr>
          <w:rFonts w:asciiTheme="majorBidi" w:hAnsiTheme="majorBidi" w:cstheme="majorBidi"/>
          <w:sz w:val="20"/>
          <w:szCs w:val="20"/>
          <w:lang w:bidi="fa-IR"/>
        </w:rPr>
        <w:t>, respectively.</w:t>
      </w:r>
      <w:r w:rsidR="00FE5B55" w:rsidRPr="000873A4">
        <w:rPr>
          <w:rFonts w:asciiTheme="majorBidi" w:hAnsiTheme="majorBidi" w:cstheme="majorBidi"/>
          <w:sz w:val="20"/>
          <w:szCs w:val="20"/>
          <w:lang w:bidi="fa-IR"/>
        </w:rPr>
        <w:t xml:space="preserve"> </w:t>
      </w:r>
      <w:r w:rsidR="00AE5B53">
        <w:rPr>
          <w:rFonts w:asciiTheme="majorBidi" w:hAnsiTheme="majorBidi" w:cstheme="majorBidi"/>
          <w:sz w:val="20"/>
          <w:szCs w:val="20"/>
          <w:lang w:bidi="fa-IR"/>
        </w:rPr>
        <w:t>C, D,</w:t>
      </w:r>
      <w:r w:rsidR="00AE5B53" w:rsidRPr="00BB213C">
        <w:rPr>
          <w:rFonts w:asciiTheme="majorBidi" w:hAnsiTheme="majorBidi" w:cstheme="majorBidi"/>
          <w:sz w:val="20"/>
          <w:szCs w:val="20"/>
          <w:lang w:bidi="fa-IR"/>
        </w:rPr>
        <w:t xml:space="preserve"> E </w:t>
      </w:r>
      <w:r w:rsidR="00AE5B53">
        <w:rPr>
          <w:rFonts w:asciiTheme="majorBidi" w:hAnsiTheme="majorBidi" w:cstheme="majorBidi"/>
          <w:sz w:val="20"/>
          <w:szCs w:val="20"/>
          <w:lang w:bidi="fa-IR"/>
        </w:rPr>
        <w:t xml:space="preserve">and F </w:t>
      </w:r>
      <w:r w:rsidR="00AE5B53" w:rsidRPr="00BB213C">
        <w:rPr>
          <w:rFonts w:asciiTheme="majorBidi" w:hAnsiTheme="majorBidi" w:cstheme="majorBidi"/>
          <w:sz w:val="20"/>
          <w:szCs w:val="20"/>
          <w:lang w:bidi="fa-IR"/>
        </w:rPr>
        <w:t xml:space="preserve">refer to TRAKs in the range of </w:t>
      </w:r>
      <w:r w:rsidR="00386EA2">
        <w:rPr>
          <w:rFonts w:asciiTheme="majorBidi" w:hAnsiTheme="majorBidi" w:cstheme="majorBidi"/>
          <w:sz w:val="20"/>
          <w:szCs w:val="20"/>
          <w:lang w:bidi="fa-IR"/>
        </w:rPr>
        <w:t>30</w:t>
      </w:r>
      <w:r w:rsidR="00AE5B53">
        <w:rPr>
          <w:rFonts w:asciiTheme="majorBidi" w:hAnsiTheme="majorBidi" w:cstheme="majorBidi"/>
          <w:sz w:val="20"/>
          <w:szCs w:val="20"/>
          <w:lang w:bidi="fa-IR"/>
        </w:rPr>
        <w:t>0</w:t>
      </w:r>
      <w:r w:rsidR="00AE5B53" w:rsidRPr="00BB213C">
        <w:rPr>
          <w:rFonts w:asciiTheme="majorBidi" w:hAnsiTheme="majorBidi" w:cstheme="majorBidi"/>
          <w:sz w:val="20"/>
          <w:szCs w:val="20"/>
        </w:rPr>
        <w:t>–</w:t>
      </w:r>
      <w:r w:rsidR="00386EA2">
        <w:rPr>
          <w:rFonts w:asciiTheme="majorBidi" w:hAnsiTheme="majorBidi" w:cstheme="majorBidi"/>
          <w:sz w:val="20"/>
          <w:szCs w:val="20"/>
          <w:lang w:bidi="fa-IR"/>
        </w:rPr>
        <w:t>36</w:t>
      </w:r>
      <w:r w:rsidR="00AE5B53">
        <w:rPr>
          <w:rFonts w:asciiTheme="majorBidi" w:hAnsiTheme="majorBidi" w:cstheme="majorBidi"/>
          <w:sz w:val="20"/>
          <w:szCs w:val="20"/>
          <w:lang w:bidi="fa-IR"/>
        </w:rPr>
        <w:t xml:space="preserve">0, </w:t>
      </w:r>
      <w:r w:rsidR="00386EA2">
        <w:rPr>
          <w:rFonts w:asciiTheme="majorBidi" w:hAnsiTheme="majorBidi" w:cstheme="majorBidi"/>
          <w:sz w:val="20"/>
          <w:szCs w:val="20"/>
          <w:lang w:bidi="fa-IR"/>
        </w:rPr>
        <w:t>6</w:t>
      </w:r>
      <w:r w:rsidR="00AE5B53" w:rsidRPr="00BB213C">
        <w:rPr>
          <w:rFonts w:asciiTheme="majorBidi" w:hAnsiTheme="majorBidi" w:cstheme="majorBidi"/>
          <w:sz w:val="20"/>
          <w:szCs w:val="20"/>
          <w:lang w:bidi="fa-IR"/>
        </w:rPr>
        <w:t>0</w:t>
      </w:r>
      <w:r w:rsidR="00AE5B53" w:rsidRPr="00BB213C">
        <w:rPr>
          <w:rFonts w:asciiTheme="majorBidi" w:hAnsiTheme="majorBidi" w:cstheme="majorBidi"/>
          <w:sz w:val="20"/>
          <w:szCs w:val="20"/>
        </w:rPr>
        <w:t>–</w:t>
      </w:r>
      <w:r w:rsidR="00386EA2">
        <w:rPr>
          <w:rFonts w:asciiTheme="majorBidi" w:hAnsiTheme="majorBidi" w:cstheme="majorBidi"/>
          <w:sz w:val="20"/>
          <w:szCs w:val="20"/>
          <w:lang w:bidi="fa-IR"/>
        </w:rPr>
        <w:t>9</w:t>
      </w:r>
      <w:r w:rsidR="00AE5B53" w:rsidRPr="00BB213C">
        <w:rPr>
          <w:rFonts w:asciiTheme="majorBidi" w:hAnsiTheme="majorBidi" w:cstheme="majorBidi"/>
          <w:sz w:val="20"/>
          <w:szCs w:val="20"/>
          <w:lang w:bidi="fa-IR"/>
        </w:rPr>
        <w:t>0, 180</w:t>
      </w:r>
      <w:r w:rsidR="00AE5B53" w:rsidRPr="00BB213C">
        <w:rPr>
          <w:rFonts w:asciiTheme="majorBidi" w:hAnsiTheme="majorBidi" w:cstheme="majorBidi"/>
          <w:sz w:val="20"/>
          <w:szCs w:val="20"/>
        </w:rPr>
        <w:t>–</w:t>
      </w:r>
      <w:r w:rsidR="00AE5B53" w:rsidRPr="00BB213C">
        <w:rPr>
          <w:rFonts w:asciiTheme="majorBidi" w:hAnsiTheme="majorBidi" w:cstheme="majorBidi"/>
          <w:sz w:val="20"/>
          <w:szCs w:val="20"/>
          <w:lang w:bidi="fa-IR"/>
        </w:rPr>
        <w:t>420 and &gt;0.5</w:t>
      </w:r>
      <w:r w:rsidR="00AE5B53" w:rsidRPr="00BB213C">
        <w:rPr>
          <w:rFonts w:asciiTheme="majorBidi" w:hAnsiTheme="majorBidi" w:cstheme="majorBidi"/>
          <w:sz w:val="20"/>
          <w:szCs w:val="20"/>
        </w:rPr>
        <w:t>–</w:t>
      </w:r>
      <w:r w:rsidR="00AE5B53" w:rsidRPr="00BB213C">
        <w:rPr>
          <w:rFonts w:asciiTheme="majorBidi" w:hAnsiTheme="majorBidi" w:cstheme="majorBidi"/>
          <w:sz w:val="20"/>
          <w:szCs w:val="20"/>
          <w:lang w:bidi="fa-IR"/>
        </w:rPr>
        <w:t>180 min, respectively.</w:t>
      </w:r>
    </w:p>
    <w:p w:rsidR="00707F81" w:rsidRDefault="00707F81" w:rsidP="0048526B">
      <w:pPr>
        <w:spacing w:line="360" w:lineRule="auto"/>
        <w:contextualSpacing/>
        <w:jc w:val="lowKashida"/>
        <w:rPr>
          <w:rFonts w:asciiTheme="majorBidi" w:hAnsiTheme="majorBidi"/>
          <w:b/>
          <w:bCs/>
        </w:rPr>
      </w:pPr>
    </w:p>
    <w:tbl>
      <w:tblPr>
        <w:tblStyle w:val="TableGrid"/>
        <w:tblpPr w:leftFromText="180" w:rightFromText="180" w:vertAnchor="page" w:horzAnchor="margin" w:tblpY="2461"/>
        <w:tblW w:w="13068" w:type="dxa"/>
        <w:tblLayout w:type="fixed"/>
        <w:tblLook w:val="04A0" w:firstRow="1" w:lastRow="0" w:firstColumn="1" w:lastColumn="0" w:noHBand="0" w:noVBand="1"/>
      </w:tblPr>
      <w:tblGrid>
        <w:gridCol w:w="1228"/>
        <w:gridCol w:w="36"/>
        <w:gridCol w:w="381"/>
        <w:gridCol w:w="135"/>
        <w:gridCol w:w="703"/>
        <w:gridCol w:w="142"/>
        <w:gridCol w:w="425"/>
        <w:gridCol w:w="284"/>
        <w:gridCol w:w="979"/>
        <w:gridCol w:w="13"/>
        <w:gridCol w:w="1157"/>
        <w:gridCol w:w="25"/>
        <w:gridCol w:w="695"/>
        <w:gridCol w:w="115"/>
        <w:gridCol w:w="559"/>
        <w:gridCol w:w="588"/>
        <w:gridCol w:w="14"/>
        <w:gridCol w:w="9"/>
        <w:gridCol w:w="983"/>
        <w:gridCol w:w="7"/>
        <w:gridCol w:w="810"/>
        <w:gridCol w:w="718"/>
        <w:gridCol w:w="542"/>
        <w:gridCol w:w="1170"/>
        <w:gridCol w:w="1350"/>
      </w:tblGrid>
      <w:tr w:rsidR="00707F81" w:rsidRPr="00A63F8E" w:rsidTr="00623C92">
        <w:tc>
          <w:tcPr>
            <w:tcW w:w="1228" w:type="dxa"/>
            <w:tcBorders>
              <w:left w:val="single" w:sz="4" w:space="0" w:color="FFFFFF" w:themeColor="background1"/>
              <w:bottom w:val="single" w:sz="4" w:space="0" w:color="FFFFFF" w:themeColor="background1"/>
              <w:right w:val="single" w:sz="4" w:space="0" w:color="FFFFFF" w:themeColor="background1"/>
            </w:tcBorders>
          </w:tcPr>
          <w:p w:rsidR="00707F81" w:rsidRPr="00A63F8E" w:rsidRDefault="00707F81" w:rsidP="00707F81">
            <w:pPr>
              <w:spacing w:line="60" w:lineRule="auto"/>
              <w:jc w:val="center"/>
              <w:rPr>
                <w:rFonts w:asciiTheme="majorBidi" w:hAnsiTheme="majorBidi" w:cstheme="majorBidi"/>
                <w:sz w:val="20"/>
                <w:szCs w:val="20"/>
              </w:rPr>
            </w:pPr>
          </w:p>
          <w:p w:rsidR="00707F81" w:rsidRPr="00A63F8E" w:rsidRDefault="00CA3952" w:rsidP="00707F81">
            <w:pPr>
              <w:spacing w:line="360" w:lineRule="auto"/>
              <w:jc w:val="center"/>
              <w:rPr>
                <w:rFonts w:asciiTheme="majorBidi" w:hAnsiTheme="majorBidi" w:cstheme="majorBidi"/>
                <w:sz w:val="20"/>
                <w:szCs w:val="20"/>
              </w:rPr>
            </w:pPr>
            <w:r>
              <w:rPr>
                <w:rFonts w:asciiTheme="majorBidi" w:hAnsiTheme="majorBidi" w:cstheme="majorBidi"/>
                <w:i/>
                <w:iCs/>
                <w:noProof/>
                <w:sz w:val="20"/>
                <w:szCs w:val="20"/>
              </w:rPr>
              <w:pict>
                <v:line id="_x0000_s3796" style="position:absolute;left:0;text-align:left;z-index:251672576;visibility:visible" from="55.3pt,18.8pt" to="78.8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FQLFAIAACo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"/>
              </w:pict>
            </w:r>
            <w:r w:rsidR="00707F81" w:rsidRPr="00A63F8E">
              <w:rPr>
                <w:rFonts w:asciiTheme="majorBidi" w:hAnsiTheme="majorBidi" w:cstheme="majorBidi"/>
                <w:sz w:val="20"/>
                <w:szCs w:val="20"/>
              </w:rPr>
              <w:t>Solvent</w:t>
            </w:r>
          </w:p>
        </w:tc>
        <w:tc>
          <w:tcPr>
            <w:tcW w:w="417" w:type="dxa"/>
            <w:gridSpan w:val="2"/>
            <w:tcBorders>
              <w:left w:val="single" w:sz="4" w:space="0" w:color="FFFFFF" w:themeColor="background1"/>
              <w:bottom w:val="single" w:sz="4" w:space="0" w:color="FFFFFF" w:themeColor="background1"/>
              <w:right w:val="single" w:sz="4" w:space="0" w:color="FFFFFF" w:themeColor="background1"/>
            </w:tcBorders>
          </w:tcPr>
          <w:p w:rsidR="00707F81" w:rsidRPr="00A63F8E" w:rsidRDefault="00707F81" w:rsidP="00707F81">
            <w:pPr>
              <w:spacing w:line="60" w:lineRule="auto"/>
              <w:jc w:val="center"/>
              <w:rPr>
                <w:rFonts w:asciiTheme="majorBidi" w:hAnsiTheme="majorBidi" w:cstheme="majorBidi"/>
                <w:sz w:val="20"/>
                <w:szCs w:val="20"/>
              </w:rPr>
            </w:pPr>
          </w:p>
          <w:p w:rsidR="00707F81" w:rsidRPr="00A63F8E" w:rsidRDefault="00707F81" w:rsidP="00707F81">
            <w:pPr>
              <w:spacing w:line="360" w:lineRule="auto"/>
              <w:jc w:val="center"/>
              <w:rPr>
                <w:rFonts w:asciiTheme="majorBidi" w:hAnsiTheme="majorBidi" w:cstheme="majorBidi"/>
                <w:i/>
                <w:iCs/>
                <w:sz w:val="20"/>
                <w:szCs w:val="20"/>
              </w:rPr>
            </w:pPr>
            <w:r w:rsidRPr="00A63F8E">
              <w:rPr>
                <w:rFonts w:asciiTheme="majorBidi" w:hAnsiTheme="majorBidi" w:cstheme="majorBidi"/>
                <w:i/>
                <w:iCs/>
                <w:sz w:val="20"/>
                <w:szCs w:val="20"/>
              </w:rPr>
              <w:t>T</w:t>
            </w:r>
          </w:p>
        </w:tc>
        <w:tc>
          <w:tcPr>
            <w:tcW w:w="980" w:type="dxa"/>
            <w:gridSpan w:val="3"/>
            <w:tcBorders>
              <w:left w:val="single" w:sz="4" w:space="0" w:color="FFFFFF" w:themeColor="background1"/>
              <w:bottom w:val="single" w:sz="4" w:space="0" w:color="FFFFFF" w:themeColor="background1"/>
              <w:right w:val="single" w:sz="4" w:space="0" w:color="FFFFFF" w:themeColor="background1"/>
            </w:tcBorders>
          </w:tcPr>
          <w:p w:rsidR="00707F81" w:rsidRPr="00A63F8E" w:rsidRDefault="00707F81" w:rsidP="00707F81">
            <w:pPr>
              <w:spacing w:line="60" w:lineRule="auto"/>
              <w:jc w:val="center"/>
              <w:rPr>
                <w:rFonts w:asciiTheme="majorBidi" w:hAnsiTheme="majorBidi" w:cstheme="majorBidi"/>
                <w:sz w:val="20"/>
                <w:szCs w:val="20"/>
              </w:rPr>
            </w:pPr>
          </w:p>
          <w:p w:rsidR="00707F81" w:rsidRPr="00A63F8E" w:rsidRDefault="00CA3952" w:rsidP="00707F81">
            <w:pPr>
              <w:spacing w:line="360" w:lineRule="auto"/>
              <w:rPr>
                <w:rFonts w:asciiTheme="majorBidi" w:hAnsiTheme="majorBidi" w:cstheme="majorBidi"/>
                <w:sz w:val="20"/>
                <w:szCs w:val="20"/>
              </w:rPr>
            </w:pPr>
            <w:r>
              <w:rPr>
                <w:rFonts w:asciiTheme="majorBidi" w:hAnsiTheme="majorBidi" w:cstheme="majorBidi"/>
                <w:noProof/>
                <w:sz w:val="20"/>
                <w:szCs w:val="20"/>
              </w:rPr>
              <w:pict>
                <v:line id="_x0000_s3797" style="position:absolute;z-index:251673600;visibility:visible" from=".3pt,19.1pt" to="39.9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ib7FAIAACoEAAAOAAAAZHJzL2Uyb0RvYy54bWysU8GO2jAQvVfqP1i+QxIg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"/>
              </w:pict>
            </w:r>
            <m:oMath>
              <m:sSubSup>
                <m:sSubSupPr>
                  <m:ctrlPr>
                    <w:rPr>
                      <w:rFonts w:ascii="Cambria Math" w:hAnsi="Cambria Math" w:cstheme="majorBidi"/>
                      <w:sz w:val="20"/>
                      <w:szCs w:val="20"/>
                    </w:rPr>
                  </m:ctrlPr>
                </m:sSubSupPr>
                <m:e>
                  <m:r>
                    <m:rPr>
                      <m:nor/>
                    </m:rPr>
                    <w:rPr>
                      <w:rFonts w:asciiTheme="majorBidi" w:hAnsiTheme="majorBidi" w:cstheme="majorBidi"/>
                      <w:sz w:val="20"/>
                      <w:szCs w:val="20"/>
                    </w:rPr>
                    <m:t>[MnO</m:t>
                  </m:r>
                </m:e>
                <m:sub>
                  <m:r>
                    <m:rPr>
                      <m:nor/>
                    </m:rPr>
                    <w:rPr>
                      <w:rFonts w:asciiTheme="majorBidi" w:hAnsiTheme="majorBidi" w:cstheme="majorBidi"/>
                      <w:sz w:val="20"/>
                      <w:szCs w:val="20"/>
                    </w:rPr>
                    <m:t>4</m:t>
                  </m:r>
                </m:sub>
                <m:sup>
                  <m:r>
                    <m:rPr>
                      <m:sty m:val="p"/>
                    </m:rPr>
                    <w:rPr>
                      <w:rFonts w:ascii="Cambria Math" w:hAnsi="Cambria Math" w:cstheme="majorBidi"/>
                      <w:sz w:val="20"/>
                      <w:szCs w:val="20"/>
                    </w:rPr>
                    <m:t>-</m:t>
                  </m:r>
                </m:sup>
              </m:sSubSup>
              <m:sSub>
                <m:sSubPr>
                  <m:ctrlPr>
                    <w:rPr>
                      <w:rFonts w:ascii="Cambria Math" w:hAnsi="Cambria Math" w:cstheme="majorBidi"/>
                      <w:i/>
                      <w:sz w:val="20"/>
                      <w:szCs w:val="20"/>
                    </w:rPr>
                  </m:ctrlPr>
                </m:sSubPr>
                <m:e>
                  <m:r>
                    <w:rPr>
                      <w:rFonts w:ascii="Cambria Math" w:hAnsi="Cambria Math" w:cstheme="majorBidi"/>
                      <w:sz w:val="20"/>
                      <w:szCs w:val="20"/>
                    </w:rPr>
                    <m:t>]</m:t>
                  </m:r>
                </m:e>
                <m:sub>
                  <m:r>
                    <w:rPr>
                      <w:rFonts w:ascii="Cambria Math" w:hAnsi="Cambria Math" w:cstheme="majorBidi"/>
                      <w:sz w:val="20"/>
                      <w:szCs w:val="20"/>
                    </w:rPr>
                    <m:t>0</m:t>
                  </m:r>
                </m:sub>
              </m:sSub>
            </m:oMath>
          </w:p>
        </w:tc>
        <w:tc>
          <w:tcPr>
            <w:tcW w:w="709" w:type="dxa"/>
            <w:gridSpan w:val="2"/>
            <w:tcBorders>
              <w:left w:val="single" w:sz="4" w:space="0" w:color="FFFFFF" w:themeColor="background1"/>
              <w:bottom w:val="single" w:sz="2" w:space="0" w:color="FFFFFF" w:themeColor="background1"/>
              <w:right w:val="single" w:sz="4" w:space="0" w:color="FFFFFF" w:themeColor="background1"/>
            </w:tcBorders>
          </w:tcPr>
          <w:p w:rsidR="00707F81" w:rsidRPr="00A63F8E" w:rsidRDefault="00707F81" w:rsidP="00707F81">
            <w:pPr>
              <w:spacing w:line="60" w:lineRule="auto"/>
              <w:rPr>
                <w:rFonts w:asciiTheme="majorBidi" w:hAnsiTheme="majorBidi" w:cstheme="majorBidi"/>
                <w:sz w:val="20"/>
                <w:szCs w:val="20"/>
              </w:rPr>
            </w:pPr>
          </w:p>
          <w:p w:rsidR="00707F81" w:rsidRPr="00A63F8E" w:rsidRDefault="00707F81" w:rsidP="00707F81">
            <w:pPr>
              <w:spacing w:line="360" w:lineRule="auto"/>
              <w:rPr>
                <w:rFonts w:asciiTheme="majorBidi" w:hAnsiTheme="majorBidi" w:cstheme="majorBidi"/>
                <w:sz w:val="20"/>
                <w:szCs w:val="20"/>
              </w:rPr>
            </w:pPr>
            <w:r w:rsidRPr="00A63F8E">
              <w:rPr>
                <w:rFonts w:asciiTheme="majorBidi" w:hAnsiTheme="majorBidi" w:cstheme="majorBidi"/>
                <w:sz w:val="20"/>
                <w:szCs w:val="20"/>
              </w:rPr>
              <w:t>rpm</w:t>
            </w:r>
          </w:p>
        </w:tc>
        <w:tc>
          <w:tcPr>
            <w:tcW w:w="979" w:type="dxa"/>
            <w:tcBorders>
              <w:left w:val="single" w:sz="4" w:space="0" w:color="FFFFFF" w:themeColor="background1"/>
              <w:bottom w:val="single" w:sz="2" w:space="0" w:color="FFFFFF" w:themeColor="background1"/>
              <w:right w:val="single" w:sz="4" w:space="0" w:color="FFFFFF" w:themeColor="background1"/>
            </w:tcBorders>
          </w:tcPr>
          <w:p w:rsidR="00707F81" w:rsidRPr="00A63F8E" w:rsidRDefault="00707F81" w:rsidP="00707F81">
            <w:pPr>
              <w:spacing w:line="60" w:lineRule="auto"/>
              <w:rPr>
                <w:rFonts w:asciiTheme="majorBidi" w:hAnsiTheme="majorBidi" w:cstheme="majorBidi"/>
                <w:position w:val="-10"/>
                <w:sz w:val="20"/>
                <w:szCs w:val="20"/>
                <w:lang w:bidi="fa-IR"/>
              </w:rPr>
            </w:pPr>
          </w:p>
          <w:p w:rsidR="00707F81" w:rsidRPr="00A63F8E" w:rsidRDefault="00707F81" w:rsidP="00707F81">
            <w:pPr>
              <w:spacing w:line="360" w:lineRule="auto"/>
              <w:rPr>
                <w:rFonts w:asciiTheme="majorBidi" w:hAnsiTheme="majorBidi" w:cstheme="majorBidi"/>
                <w:sz w:val="20"/>
                <w:szCs w:val="20"/>
              </w:rPr>
            </w:pPr>
            <w:r w:rsidRPr="00A63F8E">
              <w:rPr>
                <w:rFonts w:asciiTheme="majorBidi" w:hAnsiTheme="majorBidi" w:cstheme="majorBidi"/>
                <w:position w:val="-10"/>
                <w:sz w:val="20"/>
                <w:szCs w:val="20"/>
                <w:lang w:bidi="fa-IR"/>
              </w:rPr>
              <w:object w:dxaOrig="700" w:dyaOrig="320">
                <v:shape id="_x0000_i1257" type="#_x0000_t75" style="width:36pt;height:14.25pt" o:ole="">
                  <v:imagedata r:id="rId368" o:title=""/>
                </v:shape>
                <o:OLEObject Type="Embed" ProgID="Equation.3" ShapeID="_x0000_i1257" DrawAspect="Content" ObjectID="_1731188047" r:id="rId417"/>
              </w:object>
            </w:r>
          </w:p>
        </w:tc>
        <w:tc>
          <w:tcPr>
            <w:tcW w:w="2564" w:type="dxa"/>
            <w:gridSpan w:val="6"/>
            <w:tcBorders>
              <w:left w:val="single" w:sz="4" w:space="0" w:color="FFFFFF" w:themeColor="background1"/>
              <w:bottom w:val="single" w:sz="4" w:space="0" w:color="FFFFFF" w:themeColor="background1"/>
              <w:right w:val="single" w:sz="4" w:space="0" w:color="FFFFFF" w:themeColor="background1"/>
            </w:tcBorders>
          </w:tcPr>
          <w:p w:rsidR="00707F81" w:rsidRPr="00A63F8E" w:rsidRDefault="00707F81" w:rsidP="00707F81">
            <w:pPr>
              <w:spacing w:line="60" w:lineRule="auto"/>
              <w:jc w:val="right"/>
              <w:rPr>
                <w:rFonts w:asciiTheme="majorBidi" w:hAnsiTheme="majorBidi" w:cstheme="majorBidi"/>
                <w:sz w:val="20"/>
                <w:szCs w:val="20"/>
              </w:rPr>
            </w:pPr>
          </w:p>
          <w:p w:rsidR="00707F81" w:rsidRDefault="00CA3952" w:rsidP="00707F81">
            <w:pPr>
              <w:spacing w:line="60" w:lineRule="auto"/>
              <w:rPr>
                <w:rFonts w:asciiTheme="majorBidi" w:hAnsiTheme="majorBidi" w:cstheme="majorBidi"/>
                <w:sz w:val="20"/>
                <w:szCs w:val="20"/>
              </w:rPr>
            </w:pPr>
            <w:r>
              <w:rPr>
                <w:rFonts w:asciiTheme="majorBidi" w:hAnsiTheme="majorBidi" w:cstheme="majorBidi"/>
                <w:noProof/>
                <w:sz w:val="20"/>
                <w:szCs w:val="20"/>
              </w:rPr>
              <w:pict>
                <v:shape id="_x0000_s3799" type="#_x0000_t32" style="position:absolute;margin-left:99.65pt;margin-top:18.55pt;width:133.9pt;height:0;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"/>
              </w:pict>
            </w:r>
            <w:r>
              <w:rPr>
                <w:rFonts w:asciiTheme="majorBidi" w:hAnsiTheme="majorBidi" w:cstheme="majorBidi"/>
                <w:noProof/>
                <w:position w:val="-10"/>
                <w:sz w:val="20"/>
                <w:szCs w:val="20"/>
              </w:rPr>
              <w:pict>
                <v:shape id="_x0000_s3798" type="#_x0000_t32" style="position:absolute;margin-left:2.85pt;margin-top:18.55pt;width:84.25pt;height:0;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"/>
              </w:pict>
            </w:r>
            <w:r w:rsidR="00707F81">
              <w:rPr>
                <w:rFonts w:asciiTheme="majorBidi" w:hAnsiTheme="majorBidi" w:cstheme="majorBidi"/>
                <w:sz w:val="20"/>
                <w:szCs w:val="20"/>
              </w:rPr>
              <w:t xml:space="preserve">     </w:t>
            </w:r>
          </w:p>
          <w:p w:rsidR="00707F81" w:rsidRPr="00A63F8E" w:rsidRDefault="00707F81" w:rsidP="00707F81">
            <w:pPr>
              <w:spacing w:line="360" w:lineRule="auto"/>
              <w:rPr>
                <w:rFonts w:asciiTheme="majorBidi" w:hAnsiTheme="majorBidi" w:cstheme="majorBidi"/>
                <w:sz w:val="20"/>
                <w:szCs w:val="20"/>
              </w:rPr>
            </w:pPr>
            <w:r>
              <w:rPr>
                <w:rFonts w:asciiTheme="majorBidi" w:hAnsiTheme="majorBidi" w:cstheme="majorBidi"/>
                <w:sz w:val="20"/>
                <w:szCs w:val="20"/>
              </w:rPr>
              <w:t xml:space="preserve">     NIPPON curve 1</w:t>
            </w:r>
          </w:p>
        </w:tc>
        <w:tc>
          <w:tcPr>
            <w:tcW w:w="3129" w:type="dxa"/>
            <w:gridSpan w:val="7"/>
            <w:tcBorders>
              <w:left w:val="single" w:sz="4" w:space="0" w:color="FFFFFF" w:themeColor="background1"/>
              <w:bottom w:val="single" w:sz="4" w:space="0" w:color="FFFFFF" w:themeColor="background1"/>
              <w:right w:val="single" w:sz="4" w:space="0" w:color="FFFFFF" w:themeColor="background1"/>
            </w:tcBorders>
          </w:tcPr>
          <w:p w:rsidR="00707F81" w:rsidRPr="00A63F8E" w:rsidRDefault="00707F81" w:rsidP="00707F81">
            <w:pPr>
              <w:spacing w:line="60" w:lineRule="auto"/>
              <w:jc w:val="right"/>
              <w:rPr>
                <w:rFonts w:asciiTheme="majorBidi" w:hAnsiTheme="majorBidi" w:cstheme="majorBidi"/>
                <w:sz w:val="20"/>
                <w:szCs w:val="20"/>
              </w:rPr>
            </w:pPr>
          </w:p>
          <w:p w:rsidR="00707F81" w:rsidRDefault="00707F81" w:rsidP="00707F81">
            <w:pPr>
              <w:spacing w:line="60" w:lineRule="auto"/>
              <w:rPr>
                <w:rFonts w:asciiTheme="majorBidi" w:hAnsiTheme="majorBidi" w:cstheme="majorBidi"/>
                <w:sz w:val="20"/>
                <w:szCs w:val="20"/>
              </w:rPr>
            </w:pPr>
            <w:r w:rsidRPr="00A63F8E">
              <w:rPr>
                <w:rFonts w:asciiTheme="majorBidi" w:hAnsiTheme="majorBidi" w:cstheme="majorBidi"/>
                <w:sz w:val="20"/>
                <w:szCs w:val="20"/>
              </w:rPr>
              <w:t xml:space="preserve">  </w:t>
            </w:r>
            <w:r>
              <w:rPr>
                <w:rFonts w:asciiTheme="majorBidi" w:hAnsiTheme="majorBidi" w:cstheme="majorBidi"/>
                <w:sz w:val="20"/>
                <w:szCs w:val="20"/>
              </w:rPr>
              <w:t xml:space="preserve">            </w:t>
            </w:r>
          </w:p>
          <w:p w:rsidR="00707F81" w:rsidRPr="00A63F8E" w:rsidRDefault="00707F81" w:rsidP="00707F81">
            <w:pPr>
              <w:spacing w:line="360" w:lineRule="auto"/>
              <w:rPr>
                <w:rFonts w:asciiTheme="majorBidi" w:hAnsiTheme="majorBidi" w:cstheme="majorBidi"/>
                <w:sz w:val="20"/>
                <w:szCs w:val="20"/>
              </w:rPr>
            </w:pPr>
            <w:r w:rsidRPr="00A63F8E">
              <w:rPr>
                <w:rFonts w:asciiTheme="majorBidi" w:hAnsiTheme="majorBidi" w:cstheme="majorBidi"/>
                <w:sz w:val="20"/>
                <w:szCs w:val="20"/>
              </w:rPr>
              <w:t xml:space="preserve"> </w:t>
            </w:r>
            <w:r>
              <w:rPr>
                <w:rFonts w:asciiTheme="majorBidi" w:hAnsiTheme="majorBidi" w:cstheme="majorBidi"/>
                <w:sz w:val="20"/>
                <w:szCs w:val="20"/>
              </w:rPr>
              <w:t xml:space="preserve">NIPPON curve 2 </w:t>
            </w:r>
          </w:p>
        </w:tc>
        <w:tc>
          <w:tcPr>
            <w:tcW w:w="3062" w:type="dxa"/>
            <w:gridSpan w:val="3"/>
            <w:tcBorders>
              <w:left w:val="single" w:sz="4" w:space="0" w:color="FFFFFF" w:themeColor="background1"/>
              <w:bottom w:val="single" w:sz="4" w:space="0" w:color="FFFFFF" w:themeColor="background1"/>
              <w:right w:val="single" w:sz="4" w:space="0" w:color="FFFFFF" w:themeColor="background1"/>
            </w:tcBorders>
          </w:tcPr>
          <w:p w:rsidR="00707F81" w:rsidRPr="00A63F8E" w:rsidRDefault="00707F81" w:rsidP="00707F81">
            <w:pPr>
              <w:spacing w:line="60" w:lineRule="auto"/>
              <w:jc w:val="center"/>
              <w:rPr>
                <w:rFonts w:asciiTheme="majorBidi" w:hAnsiTheme="majorBidi" w:cstheme="majorBidi"/>
                <w:sz w:val="20"/>
                <w:szCs w:val="20"/>
              </w:rPr>
            </w:pPr>
          </w:p>
          <w:p w:rsidR="00707F81" w:rsidRDefault="00707F81" w:rsidP="00707F81">
            <w:pPr>
              <w:spacing w:line="60" w:lineRule="auto"/>
              <w:jc w:val="center"/>
              <w:rPr>
                <w:rFonts w:asciiTheme="majorBidi" w:hAnsiTheme="majorBidi" w:cstheme="majorBidi"/>
                <w:sz w:val="20"/>
                <w:szCs w:val="20"/>
              </w:rPr>
            </w:pPr>
          </w:p>
          <w:p w:rsidR="00707F81" w:rsidRPr="00A63F8E" w:rsidRDefault="00707F81" w:rsidP="00707F81">
            <w:pPr>
              <w:spacing w:line="360" w:lineRule="auto"/>
              <w:rPr>
                <w:rFonts w:asciiTheme="majorBidi" w:hAnsiTheme="majorBidi" w:cstheme="majorBidi"/>
                <w:sz w:val="20"/>
                <w:szCs w:val="20"/>
              </w:rPr>
            </w:pPr>
            <w:r>
              <w:rPr>
                <w:rFonts w:asciiTheme="majorBidi" w:hAnsiTheme="majorBidi" w:cstheme="majorBidi"/>
                <w:sz w:val="20"/>
                <w:szCs w:val="20"/>
              </w:rPr>
              <w:t xml:space="preserve">NIPPON curve 3 </w:t>
            </w:r>
          </w:p>
        </w:tc>
      </w:tr>
      <w:tr w:rsidR="008E4FFA" w:rsidRPr="00A63F8E" w:rsidTr="00623C92">
        <w:tc>
          <w:tcPr>
            <w:tcW w:w="1228" w:type="dxa"/>
            <w:tcBorders>
              <w:top w:val="single" w:sz="4" w:space="0" w:color="FFFFFF" w:themeColor="background1"/>
              <w:left w:val="single" w:sz="4" w:space="0" w:color="FFFFFF" w:themeColor="background1"/>
              <w:bottom w:val="inset" w:sz="2" w:space="0" w:color="auto"/>
              <w:right w:val="single" w:sz="4" w:space="0" w:color="FFFFFF" w:themeColor="background1"/>
            </w:tcBorders>
          </w:tcPr>
          <w:p w:rsidR="008E4FFA" w:rsidRPr="00A63F8E" w:rsidRDefault="008E4FFA" w:rsidP="008E4FFA">
            <w:pPr>
              <w:spacing w:line="360" w:lineRule="auto"/>
              <w:rPr>
                <w:rFonts w:asciiTheme="majorBidi" w:hAnsiTheme="majorBidi" w:cstheme="majorBidi"/>
                <w:sz w:val="20"/>
                <w:szCs w:val="20"/>
              </w:rPr>
            </w:pPr>
          </w:p>
        </w:tc>
        <w:tc>
          <w:tcPr>
            <w:tcW w:w="552" w:type="dxa"/>
            <w:gridSpan w:val="3"/>
            <w:tcBorders>
              <w:top w:val="single" w:sz="4" w:space="0" w:color="FFFFFF" w:themeColor="background1"/>
              <w:left w:val="single" w:sz="4" w:space="0" w:color="FFFFFF" w:themeColor="background1"/>
              <w:bottom w:val="inset" w:sz="2" w:space="0" w:color="auto"/>
              <w:right w:val="single" w:sz="4" w:space="0" w:color="FFFFFF" w:themeColor="background1"/>
            </w:tcBorders>
          </w:tcPr>
          <w:p w:rsidR="008E4FFA" w:rsidRPr="00A63F8E" w:rsidRDefault="008E4FFA" w:rsidP="008E4FFA">
            <w:pPr>
              <w:spacing w:line="60" w:lineRule="auto"/>
              <w:jc w:val="center"/>
              <w:rPr>
                <w:rFonts w:asciiTheme="majorBidi" w:hAnsiTheme="majorBidi" w:cstheme="majorBidi"/>
                <w:sz w:val="20"/>
                <w:szCs w:val="20"/>
              </w:rPr>
            </w:pPr>
          </w:p>
          <w:p w:rsidR="008E4FFA" w:rsidRPr="00A63F8E" w:rsidRDefault="008E4FFA" w:rsidP="008E4FFA">
            <w:pPr>
              <w:spacing w:line="360" w:lineRule="auto"/>
              <w:rPr>
                <w:rFonts w:asciiTheme="majorBidi" w:hAnsiTheme="majorBidi" w:cstheme="majorBidi"/>
                <w:sz w:val="20"/>
                <w:szCs w:val="20"/>
              </w:rPr>
            </w:pPr>
            <w:r w:rsidRPr="00A63F8E">
              <w:rPr>
                <w:rFonts w:asciiTheme="majorBidi" w:hAnsiTheme="majorBidi" w:cstheme="majorBidi"/>
                <w:sz w:val="20"/>
                <w:szCs w:val="20"/>
              </w:rPr>
              <w:t>(K)</w:t>
            </w:r>
          </w:p>
        </w:tc>
        <w:tc>
          <w:tcPr>
            <w:tcW w:w="845" w:type="dxa"/>
            <w:gridSpan w:val="2"/>
            <w:tcBorders>
              <w:top w:val="single" w:sz="4" w:space="0" w:color="FFFFFF" w:themeColor="background1"/>
              <w:left w:val="single" w:sz="4" w:space="0" w:color="FFFFFF" w:themeColor="background1"/>
              <w:bottom w:val="inset" w:sz="2" w:space="0" w:color="auto"/>
              <w:right w:val="single" w:sz="4" w:space="0" w:color="FFFFFF" w:themeColor="background1"/>
            </w:tcBorders>
          </w:tcPr>
          <w:p w:rsidR="008E4FFA" w:rsidRPr="00A63F8E" w:rsidRDefault="008E4FFA" w:rsidP="008E4FFA">
            <w:pPr>
              <w:spacing w:line="60" w:lineRule="auto"/>
              <w:jc w:val="center"/>
              <w:rPr>
                <w:rFonts w:asciiTheme="majorBidi" w:hAnsiTheme="majorBidi" w:cstheme="majorBidi"/>
                <w:sz w:val="20"/>
                <w:szCs w:val="20"/>
              </w:rPr>
            </w:pPr>
          </w:p>
          <w:p w:rsidR="008E4FFA" w:rsidRPr="00A63F8E" w:rsidRDefault="008E4FFA" w:rsidP="008E4FFA">
            <w:pPr>
              <w:spacing w:line="360" w:lineRule="auto"/>
              <w:rPr>
                <w:rFonts w:asciiTheme="majorBidi" w:hAnsiTheme="majorBidi" w:cstheme="majorBidi"/>
                <w:sz w:val="20"/>
                <w:szCs w:val="20"/>
              </w:rPr>
            </w:pPr>
            <w:r w:rsidRPr="00A63F8E">
              <w:rPr>
                <w:rFonts w:asciiTheme="majorBidi" w:hAnsiTheme="majorBidi" w:cstheme="majorBidi"/>
                <w:sz w:val="20"/>
                <w:szCs w:val="20"/>
              </w:rPr>
              <w:t>(mM)</w:t>
            </w:r>
          </w:p>
        </w:tc>
        <w:tc>
          <w:tcPr>
            <w:tcW w:w="709" w:type="dxa"/>
            <w:gridSpan w:val="2"/>
            <w:tcBorders>
              <w:top w:val="single" w:sz="2" w:space="0" w:color="FFFFFF" w:themeColor="background1"/>
              <w:left w:val="single" w:sz="4" w:space="0" w:color="FFFFFF" w:themeColor="background1"/>
              <w:bottom w:val="inset" w:sz="2" w:space="0" w:color="auto"/>
              <w:right w:val="single" w:sz="4" w:space="0" w:color="FFFFFF" w:themeColor="background1"/>
            </w:tcBorders>
          </w:tcPr>
          <w:p w:rsidR="008E4FFA" w:rsidRPr="00A63F8E" w:rsidRDefault="008E4FFA" w:rsidP="008E4FFA">
            <w:pPr>
              <w:spacing w:line="360" w:lineRule="auto"/>
              <w:rPr>
                <w:rFonts w:asciiTheme="majorBidi" w:hAnsiTheme="majorBidi" w:cstheme="majorBidi"/>
                <w:sz w:val="20"/>
                <w:szCs w:val="20"/>
              </w:rPr>
            </w:pPr>
          </w:p>
        </w:tc>
        <w:tc>
          <w:tcPr>
            <w:tcW w:w="979" w:type="dxa"/>
            <w:tcBorders>
              <w:top w:val="single" w:sz="2" w:space="0" w:color="FFFFFF" w:themeColor="background1"/>
              <w:left w:val="single" w:sz="4" w:space="0" w:color="FFFFFF" w:themeColor="background1"/>
              <w:bottom w:val="inset" w:sz="2" w:space="0" w:color="auto"/>
              <w:right w:val="single" w:sz="4" w:space="0" w:color="FFFFFF" w:themeColor="background1"/>
            </w:tcBorders>
          </w:tcPr>
          <w:p w:rsidR="008E4FFA" w:rsidRPr="00A63F8E" w:rsidRDefault="008E4FFA" w:rsidP="008E4FFA">
            <w:pPr>
              <w:spacing w:line="360" w:lineRule="auto"/>
              <w:jc w:val="center"/>
              <w:rPr>
                <w:rFonts w:asciiTheme="majorBidi" w:hAnsiTheme="majorBidi" w:cstheme="majorBidi"/>
                <w:sz w:val="20"/>
                <w:szCs w:val="20"/>
              </w:rPr>
            </w:pPr>
          </w:p>
        </w:tc>
        <w:tc>
          <w:tcPr>
            <w:tcW w:w="1195" w:type="dxa"/>
            <w:gridSpan w:val="3"/>
            <w:tcBorders>
              <w:top w:val="single" w:sz="4" w:space="0" w:color="FFFFFF" w:themeColor="background1"/>
              <w:left w:val="single" w:sz="4" w:space="0" w:color="FFFFFF" w:themeColor="background1"/>
              <w:bottom w:val="inset" w:sz="2" w:space="0" w:color="auto"/>
              <w:right w:val="single" w:sz="4" w:space="0" w:color="FFFFFF" w:themeColor="background1"/>
            </w:tcBorders>
          </w:tcPr>
          <w:p w:rsidR="008E4FFA" w:rsidRPr="00A63F8E" w:rsidRDefault="008E4FFA" w:rsidP="008E4FFA">
            <w:pPr>
              <w:spacing w:line="360" w:lineRule="auto"/>
              <w:contextualSpacing/>
              <w:jc w:val="center"/>
              <w:rPr>
                <w:rFonts w:asciiTheme="majorBidi" w:hAnsiTheme="majorBidi" w:cstheme="majorBidi"/>
                <w:i/>
                <w:iCs/>
                <w:sz w:val="20"/>
                <w:szCs w:val="20"/>
                <w:lang w:bidi="fa-IR"/>
              </w:rPr>
            </w:pPr>
            <w:r w:rsidRPr="007A769B">
              <w:rPr>
                <w:rFonts w:asciiTheme="majorBidi" w:hAnsiTheme="majorBidi" w:cstheme="majorBidi"/>
                <w:position w:val="-12"/>
                <w:sz w:val="20"/>
                <w:szCs w:val="20"/>
                <w:lang w:bidi="fa-IR"/>
              </w:rPr>
              <w:object w:dxaOrig="320" w:dyaOrig="360">
                <v:shape id="_x0000_i1258" type="#_x0000_t75" style="width:14.25pt;height:21.75pt" o:ole="">
                  <v:imagedata r:id="rId418" o:title=""/>
                </v:shape>
                <o:OLEObject Type="Embed" ProgID="Equation.3" ShapeID="_x0000_i1258" DrawAspect="Content" ObjectID="_1731188048" r:id="rId419"/>
              </w:object>
            </w:r>
          </w:p>
        </w:tc>
        <w:tc>
          <w:tcPr>
            <w:tcW w:w="695" w:type="dxa"/>
            <w:tcBorders>
              <w:top w:val="single" w:sz="4" w:space="0" w:color="FFFFFF" w:themeColor="background1"/>
              <w:left w:val="single" w:sz="4" w:space="0" w:color="FFFFFF" w:themeColor="background1"/>
              <w:bottom w:val="inset" w:sz="2" w:space="0" w:color="auto"/>
              <w:right w:val="single" w:sz="4" w:space="0" w:color="FFFFFF" w:themeColor="background1"/>
            </w:tcBorders>
          </w:tcPr>
          <w:p w:rsidR="008E4FFA" w:rsidRPr="00A63F8E" w:rsidRDefault="008E4FFA" w:rsidP="008E4FFA">
            <w:pPr>
              <w:spacing w:line="360" w:lineRule="auto"/>
              <w:contextualSpacing/>
              <w:jc w:val="center"/>
              <w:rPr>
                <w:rFonts w:asciiTheme="majorBidi" w:hAnsiTheme="majorBidi" w:cstheme="majorBidi"/>
                <w:position w:val="-10"/>
                <w:sz w:val="20"/>
                <w:szCs w:val="20"/>
                <w:lang w:bidi="fa-IR"/>
              </w:rPr>
            </w:pPr>
            <w:r w:rsidRPr="00F178F1">
              <w:rPr>
                <w:rFonts w:asciiTheme="majorBidi" w:hAnsiTheme="majorBidi" w:cstheme="majorBidi"/>
                <w:position w:val="-14"/>
                <w:sz w:val="20"/>
                <w:szCs w:val="20"/>
                <w:lang w:bidi="fa-IR"/>
              </w:rPr>
              <w:object w:dxaOrig="300" w:dyaOrig="380">
                <v:shape id="_x0000_i1259" type="#_x0000_t75" style="width:14.25pt;height:21.75pt" o:ole="">
                  <v:imagedata r:id="rId420" o:title=""/>
                </v:shape>
                <o:OLEObject Type="Embed" ProgID="Equation.3" ShapeID="_x0000_i1259" DrawAspect="Content" ObjectID="_1731188049" r:id="rId421"/>
              </w:object>
            </w:r>
          </w:p>
        </w:tc>
        <w:tc>
          <w:tcPr>
            <w:tcW w:w="1285" w:type="dxa"/>
            <w:gridSpan w:val="5"/>
            <w:tcBorders>
              <w:top w:val="single" w:sz="4" w:space="0" w:color="FFFFFF" w:themeColor="background1"/>
              <w:left w:val="single" w:sz="4" w:space="0" w:color="FFFFFF" w:themeColor="background1"/>
              <w:bottom w:val="inset" w:sz="2" w:space="0" w:color="auto"/>
              <w:right w:val="single" w:sz="4" w:space="0" w:color="FFFFFF" w:themeColor="background1"/>
            </w:tcBorders>
          </w:tcPr>
          <w:p w:rsidR="008E4FFA" w:rsidRPr="00A63F8E" w:rsidRDefault="008E4FFA" w:rsidP="008E4FFA">
            <w:pPr>
              <w:spacing w:line="360" w:lineRule="auto"/>
              <w:contextualSpacing/>
              <w:jc w:val="center"/>
              <w:rPr>
                <w:rFonts w:asciiTheme="majorBidi" w:hAnsiTheme="majorBidi" w:cstheme="majorBidi"/>
                <w:sz w:val="20"/>
                <w:szCs w:val="20"/>
                <w:lang w:bidi="fa-IR"/>
              </w:rPr>
            </w:pPr>
            <w:r w:rsidRPr="00A63F8E">
              <w:rPr>
                <w:rFonts w:asciiTheme="majorBidi" w:hAnsiTheme="majorBidi" w:cstheme="majorBidi"/>
                <w:position w:val="-10"/>
                <w:sz w:val="20"/>
                <w:szCs w:val="20"/>
                <w:lang w:bidi="fa-IR"/>
              </w:rPr>
              <w:object w:dxaOrig="800" w:dyaOrig="320">
                <v:shape id="_x0000_i1260" type="#_x0000_t75" style="width:36pt;height:14.25pt" o:ole="">
                  <v:imagedata r:id="rId422" o:title=""/>
                </v:shape>
                <o:OLEObject Type="Embed" ProgID="Equation.3" ShapeID="_x0000_i1260" DrawAspect="Content" ObjectID="_1731188050" r:id="rId423"/>
              </w:object>
            </w:r>
          </w:p>
        </w:tc>
        <w:tc>
          <w:tcPr>
            <w:tcW w:w="990" w:type="dxa"/>
            <w:gridSpan w:val="2"/>
            <w:tcBorders>
              <w:top w:val="single" w:sz="4" w:space="0" w:color="FFFFFF" w:themeColor="background1"/>
              <w:left w:val="single" w:sz="4" w:space="0" w:color="FFFFFF" w:themeColor="background1"/>
              <w:bottom w:val="inset" w:sz="2" w:space="0" w:color="auto"/>
              <w:right w:val="single" w:sz="4" w:space="0" w:color="FFFFFF" w:themeColor="background1"/>
            </w:tcBorders>
          </w:tcPr>
          <w:p w:rsidR="008E4FFA" w:rsidRPr="00A63F8E" w:rsidRDefault="008E4FFA" w:rsidP="008E4FFA">
            <w:pPr>
              <w:spacing w:line="360" w:lineRule="auto"/>
              <w:contextualSpacing/>
              <w:jc w:val="center"/>
              <w:rPr>
                <w:rFonts w:asciiTheme="majorBidi" w:hAnsiTheme="majorBidi" w:cstheme="majorBidi"/>
                <w:i/>
                <w:iCs/>
                <w:sz w:val="20"/>
                <w:szCs w:val="20"/>
                <w:lang w:bidi="fa-IR"/>
              </w:rPr>
            </w:pPr>
            <w:r w:rsidRPr="007A769B">
              <w:rPr>
                <w:rFonts w:asciiTheme="majorBidi" w:hAnsiTheme="majorBidi" w:cstheme="majorBidi"/>
                <w:position w:val="-10"/>
                <w:sz w:val="20"/>
                <w:szCs w:val="20"/>
                <w:lang w:bidi="fa-IR"/>
              </w:rPr>
              <w:object w:dxaOrig="320" w:dyaOrig="340" w14:anchorId="23630CD9">
                <v:shape id="_x0000_i1261" type="#_x0000_t75" style="width:14.25pt;height:21.75pt" o:ole="">
                  <v:imagedata r:id="rId424" o:title=""/>
                </v:shape>
                <o:OLEObject Type="Embed" ProgID="Equation.3" ShapeID="_x0000_i1261" DrawAspect="Content" ObjectID="_1731188051" r:id="rId425"/>
              </w:object>
            </w:r>
          </w:p>
        </w:tc>
        <w:tc>
          <w:tcPr>
            <w:tcW w:w="810" w:type="dxa"/>
            <w:tcBorders>
              <w:top w:val="single" w:sz="4" w:space="0" w:color="FFFFFF" w:themeColor="background1"/>
              <w:left w:val="single" w:sz="4" w:space="0" w:color="FFFFFF" w:themeColor="background1"/>
              <w:bottom w:val="inset" w:sz="2" w:space="0" w:color="auto"/>
              <w:right w:val="single" w:sz="4" w:space="0" w:color="FFFFFF" w:themeColor="background1"/>
            </w:tcBorders>
          </w:tcPr>
          <w:p w:rsidR="008E4FFA" w:rsidRPr="00A63F8E" w:rsidRDefault="008E4FFA" w:rsidP="008E4FFA">
            <w:pPr>
              <w:spacing w:line="360" w:lineRule="auto"/>
              <w:contextualSpacing/>
              <w:jc w:val="center"/>
              <w:rPr>
                <w:rFonts w:asciiTheme="majorBidi" w:hAnsiTheme="majorBidi" w:cstheme="majorBidi"/>
                <w:position w:val="-10"/>
                <w:sz w:val="20"/>
                <w:szCs w:val="20"/>
                <w:lang w:bidi="fa-IR"/>
              </w:rPr>
            </w:pPr>
            <w:r w:rsidRPr="007A769B">
              <w:rPr>
                <w:rFonts w:asciiTheme="majorBidi" w:hAnsiTheme="majorBidi" w:cstheme="majorBidi"/>
                <w:position w:val="-10"/>
                <w:sz w:val="20"/>
                <w:szCs w:val="20"/>
                <w:lang w:bidi="fa-IR"/>
              </w:rPr>
              <w:object w:dxaOrig="300" w:dyaOrig="340" w14:anchorId="29F095F5">
                <v:shape id="_x0000_i1262" type="#_x0000_t75" style="width:14.25pt;height:21.75pt" o:ole="">
                  <v:imagedata r:id="rId426" o:title=""/>
                </v:shape>
                <o:OLEObject Type="Embed" ProgID="Equation.3" ShapeID="_x0000_i1262" DrawAspect="Content" ObjectID="_1731188052" r:id="rId427"/>
              </w:object>
            </w:r>
          </w:p>
        </w:tc>
        <w:tc>
          <w:tcPr>
            <w:tcW w:w="1260" w:type="dxa"/>
            <w:gridSpan w:val="2"/>
            <w:tcBorders>
              <w:top w:val="single" w:sz="4" w:space="0" w:color="FFFFFF" w:themeColor="background1"/>
              <w:left w:val="single" w:sz="4" w:space="0" w:color="FFFFFF" w:themeColor="background1"/>
              <w:bottom w:val="inset" w:sz="2" w:space="0" w:color="auto"/>
              <w:right w:val="single" w:sz="4" w:space="0" w:color="FFFFFF" w:themeColor="background1"/>
            </w:tcBorders>
          </w:tcPr>
          <w:p w:rsidR="008E4FFA" w:rsidRPr="00A63F8E" w:rsidRDefault="00CA3952" w:rsidP="008E4FFA">
            <w:pPr>
              <w:spacing w:line="360" w:lineRule="auto"/>
              <w:contextualSpacing/>
              <w:jc w:val="center"/>
              <w:rPr>
                <w:rFonts w:asciiTheme="majorBidi" w:hAnsiTheme="majorBidi" w:cstheme="majorBidi"/>
                <w:i/>
                <w:iCs/>
                <w:sz w:val="20"/>
                <w:szCs w:val="20"/>
                <w:lang w:bidi="fa-IR"/>
              </w:rPr>
            </w:pPr>
            <w:r>
              <w:rPr>
                <w:rFonts w:asciiTheme="majorBidi" w:hAnsiTheme="majorBidi" w:cstheme="majorBidi"/>
                <w:noProof/>
                <w:sz w:val="20"/>
                <w:szCs w:val="20"/>
              </w:rPr>
              <w:pict w14:anchorId="4F3BAF81">
                <v:shape id="_x0000_s4912" type="#_x0000_t32" style="position:absolute;left:0;text-align:left;margin-left:-.5pt;margin-top:-3.05pt;width:165.6pt;height:0;z-index:2516992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"/>
              </w:pict>
            </w:r>
            <w:r w:rsidR="008E4FFA" w:rsidRPr="00A63F8E">
              <w:rPr>
                <w:rFonts w:asciiTheme="majorBidi" w:hAnsiTheme="majorBidi" w:cstheme="majorBidi"/>
                <w:position w:val="-10"/>
                <w:sz w:val="20"/>
                <w:szCs w:val="20"/>
                <w:lang w:bidi="fa-IR"/>
              </w:rPr>
              <w:object w:dxaOrig="760" w:dyaOrig="320" w14:anchorId="3FC8BFAE">
                <v:shape id="_x0000_i1263" type="#_x0000_t75" style="width:36pt;height:14.25pt" o:ole="">
                  <v:imagedata r:id="rId428" o:title=""/>
                </v:shape>
                <o:OLEObject Type="Embed" ProgID="Equation.3" ShapeID="_x0000_i1263" DrawAspect="Content" ObjectID="_1731188053" r:id="rId429"/>
              </w:object>
            </w:r>
          </w:p>
        </w:tc>
        <w:tc>
          <w:tcPr>
            <w:tcW w:w="1170" w:type="dxa"/>
            <w:tcBorders>
              <w:top w:val="single" w:sz="4" w:space="0" w:color="FFFFFF" w:themeColor="background1"/>
              <w:left w:val="single" w:sz="4" w:space="0" w:color="FFFFFF" w:themeColor="background1"/>
              <w:bottom w:val="inset" w:sz="2" w:space="0" w:color="auto"/>
              <w:right w:val="single" w:sz="4" w:space="0" w:color="FFFFFF" w:themeColor="background1"/>
            </w:tcBorders>
          </w:tcPr>
          <w:p w:rsidR="008E4FFA" w:rsidRPr="00A63F8E" w:rsidRDefault="008E4FFA" w:rsidP="008E4FFA">
            <w:pPr>
              <w:spacing w:line="360" w:lineRule="auto"/>
              <w:contextualSpacing/>
              <w:jc w:val="center"/>
              <w:rPr>
                <w:rFonts w:asciiTheme="majorBidi" w:hAnsiTheme="majorBidi" w:cstheme="majorBidi"/>
                <w:i/>
                <w:iCs/>
                <w:sz w:val="20"/>
                <w:szCs w:val="20"/>
                <w:lang w:bidi="fa-IR"/>
              </w:rPr>
            </w:pPr>
            <w:r w:rsidRPr="007A769B">
              <w:rPr>
                <w:rFonts w:asciiTheme="majorBidi" w:hAnsiTheme="majorBidi" w:cstheme="majorBidi"/>
                <w:position w:val="-10"/>
                <w:sz w:val="20"/>
                <w:szCs w:val="20"/>
                <w:lang w:bidi="fa-IR"/>
              </w:rPr>
              <w:object w:dxaOrig="320" w:dyaOrig="340" w14:anchorId="136E4B8F">
                <v:shape id="_x0000_i1264" type="#_x0000_t75" style="width:14.25pt;height:21.75pt" o:ole="">
                  <v:imagedata r:id="rId430" o:title=""/>
                </v:shape>
                <o:OLEObject Type="Embed" ProgID="Equation.3" ShapeID="_x0000_i1264" DrawAspect="Content" ObjectID="_1731188054" r:id="rId431"/>
              </w:object>
            </w:r>
          </w:p>
        </w:tc>
        <w:tc>
          <w:tcPr>
            <w:tcW w:w="1350" w:type="dxa"/>
            <w:tcBorders>
              <w:top w:val="single" w:sz="4" w:space="0" w:color="FFFFFF" w:themeColor="background1"/>
              <w:left w:val="single" w:sz="4" w:space="0" w:color="FFFFFF" w:themeColor="background1"/>
              <w:bottom w:val="inset" w:sz="2" w:space="0" w:color="auto"/>
              <w:right w:val="single" w:sz="4" w:space="0" w:color="FFFFFF" w:themeColor="background1"/>
            </w:tcBorders>
          </w:tcPr>
          <w:p w:rsidR="008E4FFA" w:rsidRPr="00A63F8E" w:rsidRDefault="008E4FFA" w:rsidP="008E4FFA">
            <w:pPr>
              <w:spacing w:line="360" w:lineRule="auto"/>
              <w:contextualSpacing/>
              <w:jc w:val="center"/>
              <w:rPr>
                <w:rFonts w:asciiTheme="majorBidi" w:hAnsiTheme="majorBidi" w:cstheme="majorBidi"/>
                <w:position w:val="-10"/>
                <w:sz w:val="20"/>
                <w:szCs w:val="20"/>
                <w:lang w:bidi="fa-IR"/>
              </w:rPr>
            </w:pPr>
            <w:r w:rsidRPr="007A769B">
              <w:rPr>
                <w:rFonts w:asciiTheme="majorBidi" w:hAnsiTheme="majorBidi" w:cstheme="majorBidi"/>
                <w:position w:val="-10"/>
                <w:sz w:val="20"/>
                <w:szCs w:val="20"/>
                <w:lang w:bidi="fa-IR"/>
              </w:rPr>
              <w:object w:dxaOrig="300" w:dyaOrig="340" w14:anchorId="09555C28">
                <v:shape id="_x0000_i1265" type="#_x0000_t75" style="width:14.25pt;height:21.75pt" o:ole="">
                  <v:imagedata r:id="rId432" o:title=""/>
                </v:shape>
                <o:OLEObject Type="Embed" ProgID="Equation.3" ShapeID="_x0000_i1265" DrawAspect="Content" ObjectID="_1731188055" r:id="rId433"/>
              </w:object>
            </w:r>
          </w:p>
        </w:tc>
      </w:tr>
      <w:tr w:rsidR="00707F81" w:rsidRPr="00A63F8E" w:rsidTr="00623C92">
        <w:trPr>
          <w:trHeight w:val="367"/>
        </w:trPr>
        <w:tc>
          <w:tcPr>
            <w:tcW w:w="1228" w:type="dxa"/>
            <w:tcBorders>
              <w:top w:val="single" w:sz="8" w:space="0" w:color="000000" w:themeColor="text1"/>
              <w:left w:val="single" w:sz="4" w:space="0" w:color="FFFFFF" w:themeColor="background1"/>
              <w:bottom w:val="single" w:sz="4" w:space="0" w:color="FFFFFF" w:themeColor="background1"/>
              <w:right w:val="single" w:sz="4" w:space="0" w:color="FFFFFF" w:themeColor="background1"/>
            </w:tcBorders>
          </w:tcPr>
          <w:p w:rsidR="00707F81" w:rsidRPr="00A63F8E" w:rsidRDefault="00707F81" w:rsidP="00707F81">
            <w:pPr>
              <w:spacing w:line="60" w:lineRule="auto"/>
              <w:jc w:val="center"/>
              <w:rPr>
                <w:rFonts w:asciiTheme="majorBidi" w:hAnsiTheme="majorBidi" w:cstheme="majorBidi"/>
                <w:sz w:val="20"/>
                <w:szCs w:val="20"/>
              </w:rPr>
            </w:pPr>
          </w:p>
          <w:p w:rsidR="00707F81" w:rsidRPr="00A63F8E" w:rsidRDefault="00707F81" w:rsidP="00707F81">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Water</w:t>
            </w:r>
          </w:p>
        </w:tc>
        <w:tc>
          <w:tcPr>
            <w:tcW w:w="552" w:type="dxa"/>
            <w:gridSpan w:val="3"/>
            <w:tcBorders>
              <w:top w:val="single" w:sz="8" w:space="0" w:color="000000" w:themeColor="text1"/>
              <w:left w:val="single" w:sz="4" w:space="0" w:color="FFFFFF" w:themeColor="background1"/>
              <w:bottom w:val="single" w:sz="4" w:space="0" w:color="FFFFFF" w:themeColor="background1"/>
              <w:right w:val="single" w:sz="4" w:space="0" w:color="FFFFFF" w:themeColor="background1"/>
            </w:tcBorders>
          </w:tcPr>
          <w:p w:rsidR="00707F81" w:rsidRPr="00A63F8E" w:rsidRDefault="00707F81" w:rsidP="00707F81">
            <w:pPr>
              <w:spacing w:line="60" w:lineRule="auto"/>
              <w:jc w:val="center"/>
              <w:rPr>
                <w:rFonts w:asciiTheme="majorBidi" w:hAnsiTheme="majorBidi" w:cstheme="majorBidi"/>
                <w:sz w:val="20"/>
                <w:szCs w:val="20"/>
              </w:rPr>
            </w:pPr>
          </w:p>
          <w:p w:rsidR="00707F81" w:rsidRPr="00A63F8E" w:rsidRDefault="00707F81" w:rsidP="00707F81">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318</w:t>
            </w:r>
          </w:p>
        </w:tc>
        <w:tc>
          <w:tcPr>
            <w:tcW w:w="703" w:type="dxa"/>
            <w:tcBorders>
              <w:top w:val="single" w:sz="8" w:space="0" w:color="000000" w:themeColor="text1"/>
              <w:left w:val="single" w:sz="4" w:space="0" w:color="FFFFFF" w:themeColor="background1"/>
              <w:bottom w:val="single" w:sz="4" w:space="0" w:color="FFFFFF" w:themeColor="background1"/>
              <w:right w:val="single" w:sz="4" w:space="0" w:color="FFFFFF" w:themeColor="background1"/>
            </w:tcBorders>
          </w:tcPr>
          <w:p w:rsidR="00707F81" w:rsidRPr="00A63F8E" w:rsidRDefault="00707F81" w:rsidP="00707F81">
            <w:pPr>
              <w:spacing w:line="60" w:lineRule="auto"/>
              <w:jc w:val="center"/>
              <w:rPr>
                <w:rFonts w:asciiTheme="majorBidi" w:hAnsiTheme="majorBidi" w:cstheme="majorBidi"/>
                <w:sz w:val="20"/>
                <w:szCs w:val="20"/>
              </w:rPr>
            </w:pPr>
          </w:p>
          <w:p w:rsidR="00707F81" w:rsidRPr="00A63F8E" w:rsidRDefault="00707F81" w:rsidP="00707F81">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0.25</w:t>
            </w:r>
          </w:p>
        </w:tc>
        <w:tc>
          <w:tcPr>
            <w:tcW w:w="567" w:type="dxa"/>
            <w:gridSpan w:val="2"/>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A63F8E" w:rsidRDefault="00707F81" w:rsidP="00707F81">
            <w:pPr>
              <w:spacing w:line="60" w:lineRule="auto"/>
              <w:jc w:val="center"/>
              <w:rPr>
                <w:rFonts w:asciiTheme="majorBidi" w:hAnsiTheme="majorBidi" w:cstheme="majorBidi"/>
                <w:sz w:val="20"/>
                <w:szCs w:val="20"/>
              </w:rPr>
            </w:pPr>
          </w:p>
          <w:p w:rsidR="00707F81" w:rsidRPr="00A63F8E" w:rsidRDefault="00707F81" w:rsidP="00707F81">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100</w:t>
            </w:r>
          </w:p>
        </w:tc>
        <w:tc>
          <w:tcPr>
            <w:tcW w:w="1276" w:type="dxa"/>
            <w:gridSpan w:val="3"/>
            <w:tcBorders>
              <w:top w:val="single" w:sz="8" w:space="0" w:color="000000" w:themeColor="text1"/>
              <w:left w:val="single" w:sz="4" w:space="0" w:color="FFFFFF" w:themeColor="background1"/>
              <w:bottom w:val="single" w:sz="4" w:space="0" w:color="FFFFFF" w:themeColor="background1"/>
              <w:right w:val="single" w:sz="4" w:space="0" w:color="FFFFFF" w:themeColor="background1"/>
            </w:tcBorders>
          </w:tcPr>
          <w:p w:rsidR="00707F81" w:rsidRPr="00A63F8E" w:rsidRDefault="00707F81" w:rsidP="00707F81">
            <w:pPr>
              <w:spacing w:line="60" w:lineRule="auto"/>
              <w:jc w:val="center"/>
              <w:rPr>
                <w:rFonts w:asciiTheme="majorBidi" w:hAnsiTheme="majorBidi" w:cstheme="majorBidi"/>
                <w:sz w:val="20"/>
                <w:szCs w:val="20"/>
                <w:lang w:bidi="fa-IR"/>
              </w:rPr>
            </w:pPr>
          </w:p>
          <w:p w:rsidR="00707F81" w:rsidRPr="00A63F8E" w:rsidRDefault="00707F81" w:rsidP="00707F81">
            <w:pPr>
              <w:spacing w:line="360" w:lineRule="auto"/>
              <w:jc w:val="center"/>
              <w:rPr>
                <w:rFonts w:asciiTheme="majorBidi" w:hAnsiTheme="majorBidi" w:cstheme="majorBidi"/>
                <w:sz w:val="20"/>
                <w:szCs w:val="20"/>
                <w:lang w:bidi="fa-IR"/>
              </w:rPr>
            </w:pPr>
            <w:r w:rsidRPr="00A63F8E">
              <w:rPr>
                <w:rFonts w:asciiTheme="majorBidi" w:hAnsiTheme="majorBidi" w:cstheme="majorBidi"/>
                <w:sz w:val="20"/>
                <w:szCs w:val="20"/>
                <w:lang w:bidi="fa-IR"/>
              </w:rPr>
              <w:t>(1350,177.7)</w:t>
            </w:r>
          </w:p>
        </w:tc>
        <w:tc>
          <w:tcPr>
            <w:tcW w:w="1157" w:type="dxa"/>
            <w:tcBorders>
              <w:top w:val="single" w:sz="8" w:space="0" w:color="000000" w:themeColor="text1"/>
              <w:left w:val="single" w:sz="4" w:space="0" w:color="FFFFFF" w:themeColor="background1"/>
              <w:bottom w:val="single" w:sz="4" w:space="0" w:color="FFFFFF" w:themeColor="background1"/>
              <w:right w:val="single" w:sz="4" w:space="0" w:color="FFFFFF" w:themeColor="background1"/>
            </w:tcBorders>
          </w:tcPr>
          <w:p w:rsidR="00707F81" w:rsidRPr="00BD57F8" w:rsidRDefault="00707F81" w:rsidP="00707F81">
            <w:pPr>
              <w:spacing w:line="60" w:lineRule="auto"/>
              <w:jc w:val="center"/>
              <w:rPr>
                <w:rFonts w:asciiTheme="majorBidi" w:hAnsiTheme="majorBidi" w:cstheme="majorBidi"/>
                <w:sz w:val="20"/>
                <w:szCs w:val="20"/>
              </w:rPr>
            </w:pPr>
          </w:p>
          <w:p w:rsidR="00707F81" w:rsidRPr="00BD57F8" w:rsidRDefault="00CD4BF9" w:rsidP="00707F81">
            <w:pPr>
              <w:spacing w:line="360" w:lineRule="auto"/>
              <w:jc w:val="center"/>
              <w:rPr>
                <w:rFonts w:asciiTheme="majorBidi" w:hAnsiTheme="majorBidi" w:cstheme="majorBidi"/>
                <w:sz w:val="20"/>
                <w:szCs w:val="20"/>
                <w:lang w:bidi="fa-IR"/>
              </w:rPr>
            </w:pPr>
            <w:r>
              <w:rPr>
                <w:rFonts w:asciiTheme="majorBidi" w:hAnsiTheme="majorBidi" w:cstheme="majorBidi"/>
                <w:sz w:val="20"/>
                <w:szCs w:val="20"/>
              </w:rPr>
              <w:t>–2.7</w:t>
            </w:r>
            <w:r w:rsidRPr="005D7169">
              <w:rPr>
                <w:rFonts w:asciiTheme="majorBidi" w:hAnsiTheme="majorBidi" w:cstheme="majorBidi"/>
                <w:sz w:val="20"/>
                <w:szCs w:val="20"/>
              </w:rPr>
              <w:t>×10</w:t>
            </w:r>
            <w:r w:rsidRPr="005D7169">
              <w:rPr>
                <w:rFonts w:asciiTheme="majorBidi" w:hAnsiTheme="majorBidi" w:cstheme="majorBidi"/>
                <w:sz w:val="20"/>
                <w:szCs w:val="20"/>
                <w:vertAlign w:val="superscript"/>
              </w:rPr>
              <w:t>-2</w:t>
            </w:r>
          </w:p>
        </w:tc>
        <w:tc>
          <w:tcPr>
            <w:tcW w:w="720" w:type="dxa"/>
            <w:gridSpan w:val="2"/>
            <w:tcBorders>
              <w:top w:val="single" w:sz="8" w:space="0" w:color="000000" w:themeColor="text1"/>
              <w:left w:val="single" w:sz="4" w:space="0" w:color="FFFFFF" w:themeColor="background1"/>
              <w:bottom w:val="single" w:sz="4" w:space="0" w:color="FFFFFF" w:themeColor="background1"/>
              <w:right w:val="single" w:sz="4" w:space="0" w:color="FFFFFF" w:themeColor="background1"/>
            </w:tcBorders>
          </w:tcPr>
          <w:p w:rsidR="00707F81" w:rsidRPr="00BD57F8" w:rsidRDefault="00707F81" w:rsidP="00707F81">
            <w:pPr>
              <w:spacing w:line="60" w:lineRule="auto"/>
              <w:jc w:val="center"/>
              <w:rPr>
                <w:rFonts w:asciiTheme="majorBidi" w:hAnsiTheme="majorBidi" w:cstheme="majorBidi"/>
                <w:sz w:val="20"/>
                <w:szCs w:val="20"/>
                <w:lang w:bidi="fa-IR"/>
              </w:rPr>
            </w:pPr>
          </w:p>
          <w:p w:rsidR="00707F81" w:rsidRPr="00BD57F8" w:rsidRDefault="00CD4BF9" w:rsidP="00707F81">
            <w:pPr>
              <w:spacing w:line="360" w:lineRule="auto"/>
              <w:jc w:val="center"/>
              <w:rPr>
                <w:rFonts w:asciiTheme="majorBidi" w:hAnsiTheme="majorBidi" w:cstheme="majorBidi"/>
                <w:sz w:val="20"/>
                <w:szCs w:val="20"/>
                <w:lang w:bidi="fa-IR"/>
              </w:rPr>
            </w:pPr>
            <w:r>
              <w:rPr>
                <w:rFonts w:asciiTheme="majorBidi" w:hAnsiTheme="majorBidi" w:cstheme="majorBidi"/>
                <w:sz w:val="20"/>
                <w:szCs w:val="20"/>
                <w:lang w:bidi="fa-IR"/>
              </w:rPr>
              <w:t>1.07</w:t>
            </w:r>
          </w:p>
        </w:tc>
        <w:tc>
          <w:tcPr>
            <w:tcW w:w="1276" w:type="dxa"/>
            <w:gridSpan w:val="4"/>
            <w:tcBorders>
              <w:top w:val="single" w:sz="8" w:space="0" w:color="000000" w:themeColor="text1"/>
              <w:left w:val="single" w:sz="4" w:space="0" w:color="FFFFFF" w:themeColor="background1"/>
              <w:bottom w:val="single" w:sz="4" w:space="0" w:color="FFFFFF" w:themeColor="background1"/>
              <w:right w:val="single" w:sz="4" w:space="0" w:color="FFFFFF" w:themeColor="background1"/>
            </w:tcBorders>
          </w:tcPr>
          <w:p w:rsidR="00707F81" w:rsidRPr="00A63F8E" w:rsidRDefault="00707F81" w:rsidP="00707F81">
            <w:pPr>
              <w:spacing w:line="60" w:lineRule="auto"/>
              <w:jc w:val="center"/>
              <w:rPr>
                <w:rFonts w:asciiTheme="majorBidi" w:hAnsiTheme="majorBidi" w:cstheme="majorBidi"/>
                <w:sz w:val="20"/>
                <w:szCs w:val="20"/>
              </w:rPr>
            </w:pPr>
          </w:p>
          <w:p w:rsidR="00707F81" w:rsidRPr="00A63F8E" w:rsidRDefault="00707F81" w:rsidP="00707F81">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w:t>
            </w:r>
            <w:r>
              <w:rPr>
                <w:rFonts w:asciiTheme="majorBidi" w:hAnsiTheme="majorBidi" w:cstheme="majorBidi"/>
                <w:sz w:val="20"/>
                <w:szCs w:val="20"/>
              </w:rPr>
              <w:t>16</w:t>
            </w:r>
            <w:r w:rsidRPr="00A63F8E">
              <w:rPr>
                <w:rFonts w:asciiTheme="majorBidi" w:hAnsiTheme="majorBidi" w:cstheme="majorBidi"/>
                <w:sz w:val="20"/>
                <w:szCs w:val="20"/>
              </w:rPr>
              <w:t>,</w:t>
            </w:r>
            <w:r>
              <w:rPr>
                <w:rFonts w:asciiTheme="majorBidi" w:hAnsiTheme="majorBidi" w:cstheme="majorBidi"/>
                <w:sz w:val="20"/>
                <w:szCs w:val="20"/>
              </w:rPr>
              <w:t>12.6</w:t>
            </w:r>
            <w:r w:rsidRPr="00A63F8E">
              <w:rPr>
                <w:rFonts w:asciiTheme="majorBidi" w:hAnsiTheme="majorBidi" w:cstheme="majorBidi"/>
                <w:sz w:val="20"/>
                <w:szCs w:val="20"/>
              </w:rPr>
              <w:t>)</w:t>
            </w:r>
          </w:p>
        </w:tc>
        <w:tc>
          <w:tcPr>
            <w:tcW w:w="992" w:type="dxa"/>
            <w:gridSpan w:val="2"/>
            <w:tcBorders>
              <w:top w:val="single" w:sz="8" w:space="0" w:color="000000" w:themeColor="text1"/>
              <w:left w:val="single" w:sz="4" w:space="0" w:color="FFFFFF" w:themeColor="background1"/>
              <w:bottom w:val="single" w:sz="4" w:space="0" w:color="FFFFFF" w:themeColor="background1"/>
              <w:right w:val="single" w:sz="4" w:space="0" w:color="FFFFFF" w:themeColor="background1"/>
            </w:tcBorders>
          </w:tcPr>
          <w:p w:rsidR="00707F81" w:rsidRPr="005D7169" w:rsidRDefault="00707F81" w:rsidP="00707F81">
            <w:pPr>
              <w:spacing w:line="60" w:lineRule="auto"/>
              <w:jc w:val="center"/>
              <w:rPr>
                <w:rFonts w:asciiTheme="majorBidi" w:hAnsiTheme="majorBidi" w:cstheme="majorBidi"/>
                <w:sz w:val="20"/>
                <w:szCs w:val="20"/>
              </w:rPr>
            </w:pPr>
          </w:p>
          <w:p w:rsidR="00707F81" w:rsidRPr="005D7169" w:rsidRDefault="00707F81" w:rsidP="00707F81">
            <w:pPr>
              <w:spacing w:line="360" w:lineRule="auto"/>
              <w:jc w:val="center"/>
              <w:rPr>
                <w:rFonts w:asciiTheme="majorBidi" w:hAnsiTheme="majorBidi" w:cstheme="majorBidi"/>
                <w:sz w:val="20"/>
                <w:szCs w:val="20"/>
              </w:rPr>
            </w:pPr>
            <w:r w:rsidRPr="005D7169">
              <w:rPr>
                <w:rFonts w:asciiTheme="majorBidi" w:hAnsiTheme="majorBidi" w:cstheme="majorBidi"/>
                <w:sz w:val="20"/>
                <w:szCs w:val="20"/>
              </w:rPr>
              <w:t>–5.9×10</w:t>
            </w:r>
            <w:r w:rsidRPr="005D7169">
              <w:rPr>
                <w:rFonts w:asciiTheme="majorBidi" w:hAnsiTheme="majorBidi" w:cstheme="majorBidi"/>
                <w:sz w:val="20"/>
                <w:szCs w:val="20"/>
                <w:vertAlign w:val="superscript"/>
              </w:rPr>
              <w:t>-2</w:t>
            </w:r>
          </w:p>
        </w:tc>
        <w:tc>
          <w:tcPr>
            <w:tcW w:w="817" w:type="dxa"/>
            <w:gridSpan w:val="2"/>
            <w:tcBorders>
              <w:top w:val="single" w:sz="8" w:space="0" w:color="000000" w:themeColor="text1"/>
              <w:left w:val="single" w:sz="4" w:space="0" w:color="FFFFFF" w:themeColor="background1"/>
              <w:bottom w:val="single" w:sz="4" w:space="0" w:color="FFFFFF" w:themeColor="background1"/>
              <w:right w:val="single" w:sz="4" w:space="0" w:color="FFFFFF" w:themeColor="background1"/>
            </w:tcBorders>
          </w:tcPr>
          <w:p w:rsidR="00707F81" w:rsidRPr="005D7169" w:rsidRDefault="00707F81" w:rsidP="00707F81">
            <w:pPr>
              <w:spacing w:line="60" w:lineRule="auto"/>
              <w:jc w:val="center"/>
              <w:rPr>
                <w:rFonts w:asciiTheme="majorBidi" w:hAnsiTheme="majorBidi" w:cstheme="majorBidi"/>
                <w:sz w:val="20"/>
                <w:szCs w:val="20"/>
              </w:rPr>
            </w:pPr>
          </w:p>
          <w:p w:rsidR="00707F81" w:rsidRPr="005D7169" w:rsidRDefault="00707F81" w:rsidP="00707F81">
            <w:pPr>
              <w:spacing w:line="360" w:lineRule="auto"/>
              <w:jc w:val="center"/>
              <w:rPr>
                <w:rFonts w:asciiTheme="majorBidi" w:hAnsiTheme="majorBidi" w:cstheme="majorBidi"/>
                <w:sz w:val="20"/>
                <w:szCs w:val="20"/>
              </w:rPr>
            </w:pPr>
            <w:r w:rsidRPr="005D7169">
              <w:rPr>
                <w:rFonts w:asciiTheme="majorBidi" w:hAnsiTheme="majorBidi" w:cstheme="majorBidi"/>
                <w:sz w:val="20"/>
                <w:szCs w:val="20"/>
              </w:rPr>
              <w:t>1.01</w:t>
            </w:r>
          </w:p>
        </w:tc>
        <w:tc>
          <w:tcPr>
            <w:tcW w:w="1260" w:type="dxa"/>
            <w:gridSpan w:val="2"/>
            <w:tcBorders>
              <w:top w:val="single" w:sz="8" w:space="0" w:color="000000" w:themeColor="text1"/>
              <w:left w:val="single" w:sz="4" w:space="0" w:color="FFFFFF" w:themeColor="background1"/>
              <w:bottom w:val="single" w:sz="4" w:space="0" w:color="FFFFFF" w:themeColor="background1"/>
              <w:right w:val="single" w:sz="4" w:space="0" w:color="FFFFFF" w:themeColor="background1"/>
            </w:tcBorders>
          </w:tcPr>
          <w:p w:rsidR="00707F81" w:rsidRPr="00A63F8E" w:rsidRDefault="00707F81" w:rsidP="00707F81">
            <w:pPr>
              <w:spacing w:line="60" w:lineRule="auto"/>
              <w:jc w:val="center"/>
              <w:rPr>
                <w:rFonts w:asciiTheme="majorBidi" w:hAnsiTheme="majorBidi" w:cstheme="majorBidi"/>
                <w:sz w:val="20"/>
                <w:szCs w:val="20"/>
              </w:rPr>
            </w:pPr>
          </w:p>
          <w:p w:rsidR="00707F81" w:rsidRPr="00A63F8E" w:rsidRDefault="00707F81" w:rsidP="00707F81">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w:t>
            </w:r>
            <w:r>
              <w:rPr>
                <w:rFonts w:asciiTheme="majorBidi" w:hAnsiTheme="majorBidi" w:cstheme="majorBidi"/>
                <w:sz w:val="20"/>
                <w:szCs w:val="20"/>
              </w:rPr>
              <w:t>241</w:t>
            </w:r>
            <w:r w:rsidRPr="00A63F8E">
              <w:rPr>
                <w:rFonts w:asciiTheme="majorBidi" w:hAnsiTheme="majorBidi" w:cstheme="majorBidi"/>
                <w:sz w:val="20"/>
                <w:szCs w:val="20"/>
              </w:rPr>
              <w:t>,</w:t>
            </w:r>
            <w:r>
              <w:rPr>
                <w:rFonts w:asciiTheme="majorBidi" w:hAnsiTheme="majorBidi" w:cstheme="majorBidi"/>
                <w:sz w:val="20"/>
                <w:szCs w:val="20"/>
              </w:rPr>
              <w:t>61.1</w:t>
            </w:r>
            <w:r w:rsidRPr="00A63F8E">
              <w:rPr>
                <w:rFonts w:asciiTheme="majorBidi" w:hAnsiTheme="majorBidi" w:cstheme="majorBidi"/>
                <w:sz w:val="20"/>
                <w:szCs w:val="20"/>
              </w:rPr>
              <w:t>)</w:t>
            </w:r>
          </w:p>
        </w:tc>
        <w:tc>
          <w:tcPr>
            <w:tcW w:w="1170" w:type="dxa"/>
            <w:tcBorders>
              <w:top w:val="single" w:sz="8" w:space="0" w:color="000000" w:themeColor="text1"/>
              <w:left w:val="single" w:sz="4" w:space="0" w:color="FFFFFF" w:themeColor="background1"/>
              <w:bottom w:val="single" w:sz="4" w:space="0" w:color="FFFFFF" w:themeColor="background1"/>
              <w:right w:val="single" w:sz="4" w:space="0" w:color="FFFFFF" w:themeColor="background1"/>
            </w:tcBorders>
          </w:tcPr>
          <w:p w:rsidR="00707F81" w:rsidRPr="005D7169" w:rsidRDefault="00707F81" w:rsidP="00707F81">
            <w:pPr>
              <w:spacing w:line="60" w:lineRule="auto"/>
              <w:jc w:val="center"/>
              <w:rPr>
                <w:rFonts w:asciiTheme="majorBidi" w:hAnsiTheme="majorBidi" w:cstheme="majorBidi"/>
                <w:sz w:val="20"/>
                <w:szCs w:val="20"/>
              </w:rPr>
            </w:pPr>
          </w:p>
          <w:p w:rsidR="00707F81" w:rsidRPr="005D7169" w:rsidRDefault="00707F81" w:rsidP="00707F81">
            <w:pPr>
              <w:spacing w:line="360" w:lineRule="auto"/>
              <w:jc w:val="center"/>
              <w:rPr>
                <w:rFonts w:asciiTheme="majorBidi" w:hAnsiTheme="majorBidi" w:cstheme="majorBidi"/>
                <w:sz w:val="20"/>
                <w:szCs w:val="20"/>
              </w:rPr>
            </w:pPr>
            <w:r w:rsidRPr="005D7169">
              <w:rPr>
                <w:rFonts w:asciiTheme="majorBidi" w:hAnsiTheme="majorBidi" w:cstheme="majorBidi"/>
                <w:sz w:val="20"/>
                <w:szCs w:val="20"/>
              </w:rPr>
              <w:t>–</w:t>
            </w:r>
            <w:r>
              <w:rPr>
                <w:rFonts w:asciiTheme="majorBidi" w:hAnsiTheme="majorBidi" w:cstheme="majorBidi"/>
                <w:sz w:val="20"/>
                <w:szCs w:val="20"/>
              </w:rPr>
              <w:t>1.2</w:t>
            </w:r>
            <w:r w:rsidRPr="005D7169">
              <w:rPr>
                <w:rFonts w:asciiTheme="majorBidi" w:hAnsiTheme="majorBidi" w:cstheme="majorBidi"/>
                <w:sz w:val="20"/>
                <w:szCs w:val="20"/>
              </w:rPr>
              <w:t>×10</w:t>
            </w:r>
            <w:r w:rsidRPr="005D7169">
              <w:rPr>
                <w:rFonts w:asciiTheme="majorBidi" w:hAnsiTheme="majorBidi" w:cstheme="majorBidi"/>
                <w:sz w:val="20"/>
                <w:szCs w:val="20"/>
                <w:vertAlign w:val="superscript"/>
              </w:rPr>
              <w:t>-</w:t>
            </w:r>
            <w:r>
              <w:rPr>
                <w:rFonts w:asciiTheme="majorBidi" w:hAnsiTheme="majorBidi" w:cstheme="majorBidi"/>
                <w:sz w:val="20"/>
                <w:szCs w:val="20"/>
                <w:vertAlign w:val="superscript"/>
              </w:rPr>
              <w:t>3</w:t>
            </w:r>
          </w:p>
        </w:tc>
        <w:tc>
          <w:tcPr>
            <w:tcW w:w="1350" w:type="dxa"/>
            <w:tcBorders>
              <w:top w:val="single" w:sz="8" w:space="0" w:color="000000" w:themeColor="text1"/>
              <w:left w:val="single" w:sz="4" w:space="0" w:color="FFFFFF" w:themeColor="background1"/>
              <w:bottom w:val="single" w:sz="4" w:space="0" w:color="FFFFFF" w:themeColor="background1"/>
              <w:right w:val="single" w:sz="4" w:space="0" w:color="FFFFFF" w:themeColor="background1"/>
            </w:tcBorders>
          </w:tcPr>
          <w:p w:rsidR="00707F81" w:rsidRPr="005D7169" w:rsidRDefault="00707F81" w:rsidP="00707F81">
            <w:pPr>
              <w:spacing w:line="60" w:lineRule="auto"/>
              <w:jc w:val="center"/>
              <w:rPr>
                <w:rFonts w:asciiTheme="majorBidi" w:hAnsiTheme="majorBidi" w:cstheme="majorBidi"/>
                <w:sz w:val="20"/>
                <w:szCs w:val="20"/>
              </w:rPr>
            </w:pPr>
          </w:p>
          <w:p w:rsidR="00707F81" w:rsidRPr="005D7169" w:rsidRDefault="00707F81" w:rsidP="00707F81">
            <w:pPr>
              <w:spacing w:line="360" w:lineRule="auto"/>
              <w:jc w:val="center"/>
              <w:rPr>
                <w:rFonts w:asciiTheme="majorBidi" w:hAnsiTheme="majorBidi" w:cstheme="majorBidi"/>
                <w:sz w:val="20"/>
                <w:szCs w:val="20"/>
              </w:rPr>
            </w:pPr>
            <w:r>
              <w:rPr>
                <w:rFonts w:asciiTheme="majorBidi" w:hAnsiTheme="majorBidi" w:cstheme="majorBidi"/>
                <w:sz w:val="20"/>
                <w:szCs w:val="20"/>
              </w:rPr>
              <w:t>0.29</w:t>
            </w:r>
          </w:p>
        </w:tc>
      </w:tr>
      <w:tr w:rsidR="00707F81" w:rsidRPr="00A63F8E" w:rsidTr="00623C92">
        <w:tc>
          <w:tcPr>
            <w:tcW w:w="12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A63F8E" w:rsidRDefault="00707F81" w:rsidP="00707F81">
            <w:pPr>
              <w:spacing w:line="360" w:lineRule="auto"/>
              <w:jc w:val="center"/>
              <w:rPr>
                <w:rFonts w:asciiTheme="majorBidi" w:hAnsiTheme="majorBidi" w:cstheme="majorBidi"/>
                <w:sz w:val="20"/>
                <w:szCs w:val="20"/>
              </w:rPr>
            </w:pPr>
          </w:p>
        </w:tc>
        <w:tc>
          <w:tcPr>
            <w:tcW w:w="552"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A63F8E" w:rsidRDefault="00707F81" w:rsidP="00707F81">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308</w:t>
            </w:r>
          </w:p>
        </w:tc>
        <w:tc>
          <w:tcPr>
            <w:tcW w:w="7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A63F8E" w:rsidRDefault="00707F81" w:rsidP="00707F81">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0.50</w:t>
            </w:r>
          </w:p>
        </w:tc>
        <w:tc>
          <w:tcPr>
            <w:tcW w:w="567" w:type="dxa"/>
            <w:gridSpan w:val="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707F81" w:rsidRPr="00A63F8E" w:rsidRDefault="00707F81" w:rsidP="00707F81">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100</w:t>
            </w:r>
          </w:p>
        </w:tc>
        <w:tc>
          <w:tcPr>
            <w:tcW w:w="127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A63F8E" w:rsidRDefault="00707F81" w:rsidP="00707F81">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(1470,160.0)</w:t>
            </w:r>
          </w:p>
        </w:tc>
        <w:tc>
          <w:tcPr>
            <w:tcW w:w="11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C72398" w:rsidRDefault="00CD4BF9" w:rsidP="00707F81">
            <w:pPr>
              <w:spacing w:line="360" w:lineRule="auto"/>
              <w:jc w:val="center"/>
              <w:rPr>
                <w:rFonts w:asciiTheme="majorBidi" w:hAnsiTheme="majorBidi" w:cstheme="majorBidi"/>
                <w:sz w:val="20"/>
                <w:szCs w:val="20"/>
              </w:rPr>
            </w:pPr>
            <w:r>
              <w:rPr>
                <w:rFonts w:asciiTheme="majorBidi" w:hAnsiTheme="majorBidi" w:cstheme="majorBidi"/>
                <w:sz w:val="20"/>
                <w:szCs w:val="20"/>
              </w:rPr>
              <w:t>–4.0</w:t>
            </w:r>
            <w:r w:rsidRPr="005D7169">
              <w:rPr>
                <w:rFonts w:asciiTheme="majorBidi" w:hAnsiTheme="majorBidi" w:cstheme="majorBidi"/>
                <w:sz w:val="20"/>
                <w:szCs w:val="20"/>
              </w:rPr>
              <w:t>×10</w:t>
            </w:r>
            <w:r>
              <w:rPr>
                <w:rFonts w:asciiTheme="majorBidi" w:hAnsiTheme="majorBidi" w:cstheme="majorBidi"/>
                <w:sz w:val="20"/>
                <w:szCs w:val="20"/>
                <w:vertAlign w:val="superscript"/>
              </w:rPr>
              <w:t>-3</w:t>
            </w:r>
          </w:p>
        </w:tc>
        <w:tc>
          <w:tcPr>
            <w:tcW w:w="72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C72398" w:rsidRDefault="00CD4BF9" w:rsidP="00707F81">
            <w:pPr>
              <w:spacing w:line="360" w:lineRule="auto"/>
              <w:jc w:val="center"/>
              <w:rPr>
                <w:rFonts w:asciiTheme="majorBidi" w:hAnsiTheme="majorBidi" w:cstheme="majorBidi"/>
                <w:sz w:val="20"/>
                <w:szCs w:val="20"/>
              </w:rPr>
            </w:pPr>
            <w:r>
              <w:rPr>
                <w:rFonts w:asciiTheme="majorBidi" w:hAnsiTheme="majorBidi" w:cstheme="majorBidi"/>
                <w:sz w:val="20"/>
                <w:szCs w:val="20"/>
              </w:rPr>
              <w:t>0.49</w:t>
            </w:r>
          </w:p>
        </w:tc>
        <w:tc>
          <w:tcPr>
            <w:tcW w:w="127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C72398" w:rsidRDefault="00707F81" w:rsidP="00707F81">
            <w:pPr>
              <w:spacing w:line="360" w:lineRule="auto"/>
              <w:jc w:val="center"/>
              <w:rPr>
                <w:rFonts w:asciiTheme="majorBidi" w:hAnsiTheme="majorBidi" w:cstheme="majorBidi"/>
                <w:sz w:val="20"/>
                <w:szCs w:val="20"/>
              </w:rPr>
            </w:pPr>
            <w:r w:rsidRPr="00C72398">
              <w:rPr>
                <w:rFonts w:asciiTheme="majorBidi" w:hAnsiTheme="majorBidi" w:cstheme="majorBidi"/>
                <w:sz w:val="20"/>
                <w:szCs w:val="20"/>
              </w:rPr>
              <w:t>(90,28.3)</w:t>
            </w:r>
          </w:p>
        </w:tc>
        <w:tc>
          <w:tcPr>
            <w:tcW w:w="99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5D7169" w:rsidRDefault="00707F81" w:rsidP="00707F81">
            <w:pPr>
              <w:spacing w:line="360" w:lineRule="auto"/>
              <w:jc w:val="center"/>
              <w:rPr>
                <w:rFonts w:asciiTheme="majorBidi" w:hAnsiTheme="majorBidi" w:cstheme="majorBidi"/>
                <w:sz w:val="20"/>
                <w:szCs w:val="20"/>
              </w:rPr>
            </w:pPr>
            <w:r>
              <w:rPr>
                <w:rFonts w:asciiTheme="majorBidi" w:hAnsiTheme="majorBidi" w:cstheme="majorBidi"/>
                <w:sz w:val="20"/>
                <w:szCs w:val="20"/>
              </w:rPr>
              <w:t>–4</w:t>
            </w:r>
            <w:r w:rsidRPr="00A63F8E">
              <w:rPr>
                <w:rFonts w:asciiTheme="majorBidi" w:hAnsiTheme="majorBidi" w:cstheme="majorBidi"/>
                <w:sz w:val="20"/>
                <w:szCs w:val="20"/>
              </w:rPr>
              <w:t>.0×10</w:t>
            </w:r>
            <w:r>
              <w:rPr>
                <w:rFonts w:asciiTheme="majorBidi" w:hAnsiTheme="majorBidi" w:cstheme="majorBidi"/>
                <w:sz w:val="20"/>
                <w:szCs w:val="20"/>
                <w:vertAlign w:val="superscript"/>
              </w:rPr>
              <w:t>-3</w:t>
            </w:r>
          </w:p>
        </w:tc>
        <w:tc>
          <w:tcPr>
            <w:tcW w:w="81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5D7169" w:rsidRDefault="00707F81" w:rsidP="00707F81">
            <w:pPr>
              <w:spacing w:line="360" w:lineRule="auto"/>
              <w:jc w:val="center"/>
              <w:rPr>
                <w:rFonts w:asciiTheme="majorBidi" w:hAnsiTheme="majorBidi" w:cstheme="majorBidi"/>
                <w:sz w:val="20"/>
                <w:szCs w:val="20"/>
              </w:rPr>
            </w:pPr>
            <w:r>
              <w:rPr>
                <w:rFonts w:asciiTheme="majorBidi" w:hAnsiTheme="majorBidi" w:cstheme="majorBidi"/>
                <w:sz w:val="20"/>
                <w:szCs w:val="20"/>
              </w:rPr>
              <w:t>0.36</w:t>
            </w:r>
          </w:p>
        </w:tc>
        <w:tc>
          <w:tcPr>
            <w:tcW w:w="126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A63F8E" w:rsidRDefault="00707F81" w:rsidP="00707F81">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(780,100.3)</w:t>
            </w:r>
          </w:p>
        </w:tc>
        <w:tc>
          <w:tcPr>
            <w:tcW w:w="11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605369" w:rsidRDefault="00707F81" w:rsidP="00707F81">
            <w:pPr>
              <w:spacing w:line="360" w:lineRule="auto"/>
              <w:jc w:val="center"/>
              <w:rPr>
                <w:rFonts w:asciiTheme="majorBidi" w:hAnsiTheme="majorBidi" w:cstheme="majorBidi"/>
                <w:sz w:val="20"/>
                <w:szCs w:val="20"/>
                <w:highlight w:val="yellow"/>
              </w:rPr>
            </w:pPr>
            <w:r w:rsidRPr="00A63F8E">
              <w:rPr>
                <w:rFonts w:asciiTheme="majorBidi" w:hAnsiTheme="majorBidi" w:cstheme="majorBidi"/>
                <w:sz w:val="20"/>
                <w:szCs w:val="20"/>
              </w:rPr>
              <w:t>–</w:t>
            </w:r>
            <w:r>
              <w:rPr>
                <w:rFonts w:asciiTheme="majorBidi" w:hAnsiTheme="majorBidi" w:cstheme="majorBidi"/>
                <w:sz w:val="20"/>
                <w:szCs w:val="20"/>
              </w:rPr>
              <w:t>1.6</w:t>
            </w:r>
            <w:r w:rsidRPr="00A63F8E">
              <w:rPr>
                <w:rFonts w:asciiTheme="majorBidi" w:hAnsiTheme="majorBidi" w:cstheme="majorBidi"/>
                <w:sz w:val="20"/>
                <w:szCs w:val="20"/>
              </w:rPr>
              <w:t>×10</w:t>
            </w:r>
            <w:r w:rsidRPr="00A63F8E">
              <w:rPr>
                <w:rFonts w:asciiTheme="majorBidi" w:hAnsiTheme="majorBidi" w:cstheme="majorBidi"/>
                <w:sz w:val="20"/>
                <w:szCs w:val="20"/>
                <w:vertAlign w:val="superscript"/>
              </w:rPr>
              <w:t>-4</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6E4756" w:rsidRDefault="00707F81" w:rsidP="00707F81">
            <w:pPr>
              <w:spacing w:line="360" w:lineRule="auto"/>
              <w:jc w:val="center"/>
              <w:rPr>
                <w:rFonts w:asciiTheme="majorBidi" w:hAnsiTheme="majorBidi" w:cstheme="majorBidi"/>
                <w:sz w:val="20"/>
                <w:szCs w:val="20"/>
              </w:rPr>
            </w:pPr>
            <w:r w:rsidRPr="006E4756">
              <w:rPr>
                <w:rFonts w:asciiTheme="majorBidi" w:hAnsiTheme="majorBidi" w:cstheme="majorBidi"/>
                <w:sz w:val="20"/>
                <w:szCs w:val="20"/>
              </w:rPr>
              <w:t>0.12</w:t>
            </w:r>
          </w:p>
        </w:tc>
      </w:tr>
      <w:tr w:rsidR="00707F81" w:rsidRPr="00A63F8E" w:rsidTr="00623C92">
        <w:tc>
          <w:tcPr>
            <w:tcW w:w="1228" w:type="dxa"/>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707F81" w:rsidRPr="00A63F8E" w:rsidRDefault="00707F81" w:rsidP="00707F81">
            <w:pPr>
              <w:spacing w:line="360" w:lineRule="auto"/>
              <w:jc w:val="center"/>
              <w:rPr>
                <w:rFonts w:asciiTheme="majorBidi" w:hAnsiTheme="majorBidi" w:cstheme="majorBidi"/>
                <w:sz w:val="20"/>
                <w:szCs w:val="20"/>
              </w:rPr>
            </w:pPr>
          </w:p>
        </w:tc>
        <w:tc>
          <w:tcPr>
            <w:tcW w:w="552"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707F81" w:rsidRPr="00A63F8E" w:rsidRDefault="00707F81" w:rsidP="00707F81">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318</w:t>
            </w:r>
          </w:p>
        </w:tc>
        <w:tc>
          <w:tcPr>
            <w:tcW w:w="703" w:type="dxa"/>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707F81" w:rsidRPr="00A63F8E" w:rsidRDefault="00707F81" w:rsidP="00707F81">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0.50</w:t>
            </w:r>
          </w:p>
        </w:tc>
        <w:tc>
          <w:tcPr>
            <w:tcW w:w="567" w:type="dxa"/>
            <w:gridSpan w:val="2"/>
            <w:tcBorders>
              <w:top w:val="single" w:sz="2" w:space="0" w:color="FFFFFF" w:themeColor="background1"/>
              <w:left w:val="single" w:sz="4" w:space="0" w:color="FFFFFF" w:themeColor="background1"/>
              <w:bottom w:val="single" w:sz="2" w:space="0" w:color="FFFFFF" w:themeColor="background1"/>
              <w:right w:val="single" w:sz="4" w:space="0" w:color="FFFFFF" w:themeColor="background1"/>
            </w:tcBorders>
          </w:tcPr>
          <w:p w:rsidR="00707F81" w:rsidRPr="00A63F8E" w:rsidRDefault="00707F81" w:rsidP="00707F81">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100</w:t>
            </w:r>
          </w:p>
        </w:tc>
        <w:tc>
          <w:tcPr>
            <w:tcW w:w="127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A63F8E" w:rsidRDefault="00707F81" w:rsidP="00707F81">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(1650,275.6)</w:t>
            </w:r>
          </w:p>
        </w:tc>
        <w:tc>
          <w:tcPr>
            <w:tcW w:w="11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C72398" w:rsidRDefault="00EE5746" w:rsidP="00707F81">
            <w:pPr>
              <w:spacing w:line="360" w:lineRule="auto"/>
              <w:jc w:val="center"/>
              <w:rPr>
                <w:rFonts w:asciiTheme="majorBidi" w:hAnsiTheme="majorBidi" w:cstheme="majorBidi"/>
                <w:sz w:val="20"/>
                <w:szCs w:val="20"/>
              </w:rPr>
            </w:pPr>
            <w:r>
              <w:rPr>
                <w:rFonts w:asciiTheme="majorBidi" w:hAnsiTheme="majorBidi" w:cstheme="majorBidi"/>
                <w:sz w:val="20"/>
                <w:szCs w:val="20"/>
              </w:rPr>
              <w:t>–2.5</w:t>
            </w:r>
            <w:r w:rsidRPr="005D7169">
              <w:rPr>
                <w:rFonts w:asciiTheme="majorBidi" w:hAnsiTheme="majorBidi" w:cstheme="majorBidi"/>
                <w:sz w:val="20"/>
                <w:szCs w:val="20"/>
              </w:rPr>
              <w:t>×10</w:t>
            </w:r>
            <w:r w:rsidRPr="005D7169">
              <w:rPr>
                <w:rFonts w:asciiTheme="majorBidi" w:hAnsiTheme="majorBidi" w:cstheme="majorBidi"/>
                <w:sz w:val="20"/>
                <w:szCs w:val="20"/>
                <w:vertAlign w:val="superscript"/>
              </w:rPr>
              <w:t>-2</w:t>
            </w:r>
          </w:p>
        </w:tc>
        <w:tc>
          <w:tcPr>
            <w:tcW w:w="72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C72398" w:rsidRDefault="00EE5746" w:rsidP="00707F81">
            <w:pPr>
              <w:spacing w:line="360" w:lineRule="auto"/>
              <w:jc w:val="center"/>
              <w:rPr>
                <w:rFonts w:asciiTheme="majorBidi" w:hAnsiTheme="majorBidi" w:cstheme="majorBidi"/>
                <w:sz w:val="20"/>
                <w:szCs w:val="20"/>
              </w:rPr>
            </w:pPr>
            <w:r>
              <w:rPr>
                <w:rFonts w:asciiTheme="majorBidi" w:hAnsiTheme="majorBidi" w:cstheme="majorBidi"/>
                <w:sz w:val="20"/>
                <w:szCs w:val="20"/>
              </w:rPr>
              <w:t>1.44</w:t>
            </w:r>
          </w:p>
        </w:tc>
        <w:tc>
          <w:tcPr>
            <w:tcW w:w="127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C72398" w:rsidRDefault="00707F81" w:rsidP="00707F81">
            <w:pPr>
              <w:spacing w:line="360" w:lineRule="auto"/>
              <w:jc w:val="center"/>
              <w:rPr>
                <w:rFonts w:asciiTheme="majorBidi" w:hAnsiTheme="majorBidi" w:cstheme="majorBidi"/>
                <w:sz w:val="20"/>
                <w:szCs w:val="20"/>
              </w:rPr>
            </w:pPr>
            <w:r w:rsidRPr="00C72398">
              <w:rPr>
                <w:rFonts w:asciiTheme="majorBidi" w:hAnsiTheme="majorBidi" w:cstheme="majorBidi"/>
                <w:sz w:val="20"/>
                <w:szCs w:val="20"/>
              </w:rPr>
              <w:t>(30,31.4)</w:t>
            </w:r>
          </w:p>
        </w:tc>
        <w:tc>
          <w:tcPr>
            <w:tcW w:w="99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5D7169" w:rsidRDefault="00707F81" w:rsidP="00707F81">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w:t>
            </w:r>
            <w:r>
              <w:rPr>
                <w:rFonts w:asciiTheme="majorBidi" w:hAnsiTheme="majorBidi" w:cstheme="majorBidi"/>
                <w:sz w:val="20"/>
                <w:szCs w:val="20"/>
              </w:rPr>
              <w:t>4.7</w:t>
            </w:r>
            <w:r w:rsidRPr="00A63F8E">
              <w:rPr>
                <w:rFonts w:asciiTheme="majorBidi" w:hAnsiTheme="majorBidi" w:cstheme="majorBidi"/>
                <w:sz w:val="20"/>
                <w:szCs w:val="20"/>
              </w:rPr>
              <w:t>×10</w:t>
            </w:r>
            <w:r>
              <w:rPr>
                <w:rFonts w:asciiTheme="majorBidi" w:hAnsiTheme="majorBidi" w:cstheme="majorBidi"/>
                <w:sz w:val="20"/>
                <w:szCs w:val="20"/>
                <w:vertAlign w:val="superscript"/>
              </w:rPr>
              <w:t>-2</w:t>
            </w:r>
          </w:p>
        </w:tc>
        <w:tc>
          <w:tcPr>
            <w:tcW w:w="81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5D7169" w:rsidRDefault="00707F81" w:rsidP="00707F81">
            <w:pPr>
              <w:spacing w:line="360" w:lineRule="auto"/>
              <w:jc w:val="center"/>
              <w:rPr>
                <w:rFonts w:asciiTheme="majorBidi" w:hAnsiTheme="majorBidi" w:cstheme="majorBidi"/>
                <w:sz w:val="20"/>
                <w:szCs w:val="20"/>
              </w:rPr>
            </w:pPr>
            <w:r>
              <w:rPr>
                <w:rFonts w:asciiTheme="majorBidi" w:hAnsiTheme="majorBidi" w:cstheme="majorBidi"/>
                <w:sz w:val="20"/>
                <w:szCs w:val="20"/>
              </w:rPr>
              <w:t>1.45</w:t>
            </w:r>
          </w:p>
        </w:tc>
        <w:tc>
          <w:tcPr>
            <w:tcW w:w="126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A63F8E" w:rsidRDefault="00707F81" w:rsidP="00707F81">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(300,113.2)</w:t>
            </w:r>
          </w:p>
        </w:tc>
        <w:tc>
          <w:tcPr>
            <w:tcW w:w="11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605369" w:rsidRDefault="00707F81" w:rsidP="00707F81">
            <w:pPr>
              <w:spacing w:line="360" w:lineRule="auto"/>
              <w:jc w:val="center"/>
              <w:rPr>
                <w:rFonts w:asciiTheme="majorBidi" w:hAnsiTheme="majorBidi" w:cstheme="majorBidi"/>
                <w:sz w:val="20"/>
                <w:szCs w:val="20"/>
                <w:highlight w:val="yellow"/>
              </w:rPr>
            </w:pPr>
            <w:r w:rsidRPr="00A63F8E">
              <w:rPr>
                <w:rFonts w:asciiTheme="majorBidi" w:hAnsiTheme="majorBidi" w:cstheme="majorBidi"/>
                <w:sz w:val="20"/>
                <w:szCs w:val="20"/>
              </w:rPr>
              <w:t>–</w:t>
            </w:r>
            <w:r>
              <w:rPr>
                <w:rFonts w:asciiTheme="majorBidi" w:hAnsiTheme="majorBidi" w:cstheme="majorBidi"/>
                <w:sz w:val="20"/>
                <w:szCs w:val="20"/>
              </w:rPr>
              <w:t>1.1</w:t>
            </w:r>
            <w:r w:rsidRPr="00A63F8E">
              <w:rPr>
                <w:rFonts w:asciiTheme="majorBidi" w:hAnsiTheme="majorBidi" w:cstheme="majorBidi"/>
                <w:sz w:val="20"/>
                <w:szCs w:val="20"/>
              </w:rPr>
              <w:t>×10</w:t>
            </w:r>
            <w:r w:rsidRPr="00A63F8E">
              <w:rPr>
                <w:rFonts w:asciiTheme="majorBidi" w:hAnsiTheme="majorBidi" w:cstheme="majorBidi"/>
                <w:sz w:val="20"/>
                <w:szCs w:val="20"/>
                <w:vertAlign w:val="superscript"/>
              </w:rPr>
              <w:t>-</w:t>
            </w:r>
            <w:r>
              <w:rPr>
                <w:rFonts w:asciiTheme="majorBidi" w:hAnsiTheme="majorBidi" w:cstheme="majorBidi"/>
                <w:sz w:val="20"/>
                <w:szCs w:val="20"/>
                <w:vertAlign w:val="superscript"/>
              </w:rPr>
              <w:t>3</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C65A1A" w:rsidRDefault="00707F81" w:rsidP="00707F81">
            <w:pPr>
              <w:spacing w:line="360" w:lineRule="auto"/>
              <w:jc w:val="center"/>
              <w:rPr>
                <w:rFonts w:asciiTheme="majorBidi" w:hAnsiTheme="majorBidi" w:cstheme="majorBidi"/>
                <w:sz w:val="20"/>
                <w:szCs w:val="20"/>
              </w:rPr>
            </w:pPr>
            <w:r w:rsidRPr="00C65A1A">
              <w:rPr>
                <w:rFonts w:asciiTheme="majorBidi" w:hAnsiTheme="majorBidi" w:cstheme="majorBidi"/>
                <w:sz w:val="20"/>
                <w:szCs w:val="20"/>
              </w:rPr>
              <w:t>0.32</w:t>
            </w:r>
          </w:p>
        </w:tc>
      </w:tr>
      <w:tr w:rsidR="00707F81" w:rsidRPr="00A63F8E" w:rsidTr="00623C92">
        <w:tc>
          <w:tcPr>
            <w:tcW w:w="1264" w:type="dxa"/>
            <w:gridSpan w:val="2"/>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A63F8E" w:rsidRDefault="00707F81" w:rsidP="00707F81">
            <w:pPr>
              <w:spacing w:line="360" w:lineRule="auto"/>
              <w:jc w:val="center"/>
              <w:rPr>
                <w:rFonts w:asciiTheme="majorBidi" w:hAnsiTheme="majorBidi" w:cstheme="majorBidi"/>
                <w:sz w:val="20"/>
                <w:szCs w:val="20"/>
              </w:rPr>
            </w:pPr>
          </w:p>
        </w:tc>
        <w:tc>
          <w:tcPr>
            <w:tcW w:w="516" w:type="dxa"/>
            <w:gridSpan w:val="2"/>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A63F8E" w:rsidRDefault="00707F81" w:rsidP="00707F81">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328</w:t>
            </w:r>
          </w:p>
        </w:tc>
        <w:tc>
          <w:tcPr>
            <w:tcW w:w="703" w:type="dxa"/>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A63F8E" w:rsidRDefault="00707F81" w:rsidP="00707F81">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0.50</w:t>
            </w:r>
          </w:p>
        </w:tc>
        <w:tc>
          <w:tcPr>
            <w:tcW w:w="567" w:type="dxa"/>
            <w:gridSpan w:val="2"/>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A63F8E" w:rsidRDefault="00707F81" w:rsidP="00707F81">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100</w:t>
            </w:r>
          </w:p>
        </w:tc>
        <w:tc>
          <w:tcPr>
            <w:tcW w:w="127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A63F8E" w:rsidRDefault="00707F81" w:rsidP="00707F81">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(1110,266.7)</w:t>
            </w:r>
          </w:p>
        </w:tc>
        <w:tc>
          <w:tcPr>
            <w:tcW w:w="11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C72398" w:rsidRDefault="00707F81" w:rsidP="00707F81">
            <w:pPr>
              <w:spacing w:line="360" w:lineRule="auto"/>
              <w:jc w:val="center"/>
              <w:rPr>
                <w:rFonts w:asciiTheme="majorBidi" w:hAnsiTheme="majorBidi" w:cstheme="majorBidi"/>
                <w:sz w:val="20"/>
                <w:szCs w:val="20"/>
              </w:rPr>
            </w:pPr>
            <w:r>
              <w:rPr>
                <w:rFonts w:asciiTheme="majorBidi" w:hAnsiTheme="majorBidi" w:cstheme="majorBidi"/>
                <w:sz w:val="20"/>
                <w:szCs w:val="20"/>
              </w:rPr>
              <w:t>0</w:t>
            </w:r>
          </w:p>
        </w:tc>
        <w:tc>
          <w:tcPr>
            <w:tcW w:w="72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C72398" w:rsidRDefault="00707F81" w:rsidP="00707F81">
            <w:pPr>
              <w:spacing w:line="360" w:lineRule="auto"/>
              <w:jc w:val="center"/>
              <w:rPr>
                <w:rFonts w:asciiTheme="majorBidi" w:hAnsiTheme="majorBidi" w:cstheme="majorBidi"/>
                <w:sz w:val="20"/>
                <w:szCs w:val="20"/>
              </w:rPr>
            </w:pPr>
            <w:r>
              <w:rPr>
                <w:rFonts w:asciiTheme="majorBidi" w:hAnsiTheme="majorBidi" w:cstheme="majorBidi"/>
                <w:sz w:val="20"/>
                <w:szCs w:val="20"/>
              </w:rPr>
              <w:t>1.09</w:t>
            </w:r>
          </w:p>
        </w:tc>
        <w:tc>
          <w:tcPr>
            <w:tcW w:w="127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C72398" w:rsidRDefault="00707F81" w:rsidP="00707F81">
            <w:pPr>
              <w:spacing w:line="360" w:lineRule="auto"/>
              <w:jc w:val="center"/>
              <w:rPr>
                <w:rFonts w:asciiTheme="majorBidi" w:hAnsiTheme="majorBidi" w:cstheme="majorBidi"/>
                <w:sz w:val="20"/>
                <w:szCs w:val="20"/>
              </w:rPr>
            </w:pPr>
            <w:r>
              <w:rPr>
                <w:rFonts w:asciiTheme="majorBidi" w:hAnsiTheme="majorBidi" w:cstheme="majorBidi"/>
                <w:sz w:val="20"/>
                <w:szCs w:val="20"/>
              </w:rPr>
              <w:t>(5,5.5)</w:t>
            </w:r>
          </w:p>
        </w:tc>
        <w:tc>
          <w:tcPr>
            <w:tcW w:w="99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5D7169" w:rsidRDefault="00707F81" w:rsidP="00707F81">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w:t>
            </w:r>
            <w:r>
              <w:rPr>
                <w:rFonts w:asciiTheme="majorBidi" w:hAnsiTheme="majorBidi" w:cstheme="majorBidi"/>
                <w:sz w:val="20"/>
                <w:szCs w:val="20"/>
              </w:rPr>
              <w:t>0.38</w:t>
            </w:r>
          </w:p>
        </w:tc>
        <w:tc>
          <w:tcPr>
            <w:tcW w:w="81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5D7169" w:rsidRDefault="00707F81" w:rsidP="00707F81">
            <w:pPr>
              <w:spacing w:line="360" w:lineRule="auto"/>
              <w:jc w:val="center"/>
              <w:rPr>
                <w:rFonts w:asciiTheme="majorBidi" w:hAnsiTheme="majorBidi" w:cstheme="majorBidi"/>
                <w:sz w:val="20"/>
                <w:szCs w:val="20"/>
              </w:rPr>
            </w:pPr>
            <w:r>
              <w:rPr>
                <w:rFonts w:asciiTheme="majorBidi" w:hAnsiTheme="majorBidi" w:cstheme="majorBidi"/>
                <w:sz w:val="20"/>
                <w:szCs w:val="20"/>
              </w:rPr>
              <w:t>2.29</w:t>
            </w:r>
          </w:p>
        </w:tc>
        <w:tc>
          <w:tcPr>
            <w:tcW w:w="126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A63F8E" w:rsidRDefault="00707F81" w:rsidP="00707F81">
            <w:pPr>
              <w:spacing w:line="360" w:lineRule="auto"/>
              <w:jc w:val="center"/>
              <w:rPr>
                <w:rFonts w:asciiTheme="majorBidi" w:hAnsiTheme="majorBidi" w:cstheme="majorBidi"/>
                <w:sz w:val="20"/>
                <w:szCs w:val="20"/>
              </w:rPr>
            </w:pPr>
            <w:r>
              <w:rPr>
                <w:rFonts w:asciiTheme="majorBidi" w:hAnsiTheme="majorBidi" w:cstheme="majorBidi"/>
                <w:sz w:val="20"/>
                <w:szCs w:val="20"/>
              </w:rPr>
              <w:t>(30,27.3)</w:t>
            </w:r>
          </w:p>
        </w:tc>
        <w:tc>
          <w:tcPr>
            <w:tcW w:w="11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605369" w:rsidRDefault="00707F81" w:rsidP="00707F81">
            <w:pPr>
              <w:spacing w:line="360" w:lineRule="auto"/>
              <w:jc w:val="center"/>
              <w:rPr>
                <w:rFonts w:asciiTheme="majorBidi" w:hAnsiTheme="majorBidi" w:cstheme="majorBidi"/>
                <w:sz w:val="20"/>
                <w:szCs w:val="20"/>
                <w:highlight w:val="yellow"/>
              </w:rPr>
            </w:pPr>
            <w:r w:rsidRPr="00A63F8E">
              <w:rPr>
                <w:rFonts w:asciiTheme="majorBidi" w:hAnsiTheme="majorBidi" w:cstheme="majorBidi"/>
                <w:sz w:val="20"/>
                <w:szCs w:val="20"/>
              </w:rPr>
              <w:t>–</w:t>
            </w:r>
            <w:r>
              <w:rPr>
                <w:rFonts w:asciiTheme="majorBidi" w:hAnsiTheme="majorBidi" w:cstheme="majorBidi"/>
                <w:sz w:val="20"/>
                <w:szCs w:val="20"/>
              </w:rPr>
              <w:t>7.6</w:t>
            </w:r>
            <w:r w:rsidRPr="00A63F8E">
              <w:rPr>
                <w:rFonts w:asciiTheme="majorBidi" w:hAnsiTheme="majorBidi" w:cstheme="majorBidi"/>
                <w:sz w:val="20"/>
                <w:szCs w:val="20"/>
              </w:rPr>
              <w:t>×10</w:t>
            </w:r>
            <w:r>
              <w:rPr>
                <w:rFonts w:asciiTheme="majorBidi" w:hAnsiTheme="majorBidi" w:cstheme="majorBidi"/>
                <w:sz w:val="20"/>
                <w:szCs w:val="20"/>
                <w:vertAlign w:val="superscript"/>
              </w:rPr>
              <w:t>-2</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C65A1A" w:rsidRDefault="00707F81" w:rsidP="00707F81">
            <w:pPr>
              <w:spacing w:line="360" w:lineRule="auto"/>
              <w:jc w:val="center"/>
              <w:rPr>
                <w:rFonts w:asciiTheme="majorBidi" w:hAnsiTheme="majorBidi" w:cstheme="majorBidi"/>
                <w:sz w:val="20"/>
                <w:szCs w:val="20"/>
              </w:rPr>
            </w:pPr>
            <w:r>
              <w:rPr>
                <w:rFonts w:asciiTheme="majorBidi" w:hAnsiTheme="majorBidi" w:cstheme="majorBidi"/>
                <w:sz w:val="20"/>
                <w:szCs w:val="20"/>
              </w:rPr>
              <w:t>2.35</w:t>
            </w:r>
          </w:p>
        </w:tc>
      </w:tr>
      <w:tr w:rsidR="00707F81" w:rsidRPr="00A63F8E" w:rsidTr="00623C92">
        <w:tc>
          <w:tcPr>
            <w:tcW w:w="126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A63F8E" w:rsidRDefault="00707F81" w:rsidP="00707F81">
            <w:pPr>
              <w:spacing w:line="360" w:lineRule="auto"/>
              <w:jc w:val="center"/>
              <w:rPr>
                <w:rFonts w:asciiTheme="majorBidi" w:hAnsiTheme="majorBidi" w:cstheme="majorBidi"/>
                <w:sz w:val="20"/>
                <w:szCs w:val="20"/>
              </w:rPr>
            </w:pPr>
          </w:p>
        </w:tc>
        <w:tc>
          <w:tcPr>
            <w:tcW w:w="51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A63F8E" w:rsidRDefault="00707F81" w:rsidP="00707F81">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318</w:t>
            </w:r>
          </w:p>
        </w:tc>
        <w:tc>
          <w:tcPr>
            <w:tcW w:w="7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A63F8E" w:rsidRDefault="00707F81" w:rsidP="00707F81">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0.70</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A63F8E" w:rsidRDefault="00707F81" w:rsidP="00707F81">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100</w:t>
            </w:r>
          </w:p>
        </w:tc>
        <w:tc>
          <w:tcPr>
            <w:tcW w:w="127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A63F8E" w:rsidRDefault="00707F81" w:rsidP="00707F81">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(1350,319.3)</w:t>
            </w:r>
          </w:p>
        </w:tc>
        <w:tc>
          <w:tcPr>
            <w:tcW w:w="11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EE5746" w:rsidRDefault="00EE5746" w:rsidP="00707F81">
            <w:pPr>
              <w:spacing w:line="360" w:lineRule="auto"/>
              <w:jc w:val="center"/>
              <w:rPr>
                <w:rFonts w:asciiTheme="majorBidi" w:hAnsiTheme="majorBidi" w:cstheme="majorBidi"/>
                <w:sz w:val="20"/>
                <w:szCs w:val="20"/>
                <w:highlight w:val="yellow"/>
              </w:rPr>
            </w:pPr>
            <w:r>
              <w:rPr>
                <w:rFonts w:asciiTheme="majorBidi" w:hAnsiTheme="majorBidi" w:cstheme="majorBidi"/>
                <w:sz w:val="20"/>
                <w:szCs w:val="20"/>
              </w:rPr>
              <w:t>–0.25</w:t>
            </w:r>
          </w:p>
        </w:tc>
        <w:tc>
          <w:tcPr>
            <w:tcW w:w="72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EE5746" w:rsidRDefault="00EE5746" w:rsidP="00707F81">
            <w:pPr>
              <w:spacing w:line="360" w:lineRule="auto"/>
              <w:jc w:val="center"/>
              <w:rPr>
                <w:rFonts w:asciiTheme="majorBidi" w:hAnsiTheme="majorBidi" w:cstheme="majorBidi"/>
                <w:sz w:val="20"/>
                <w:szCs w:val="20"/>
                <w:highlight w:val="yellow"/>
              </w:rPr>
            </w:pPr>
            <w:r w:rsidRPr="00EE5746">
              <w:rPr>
                <w:rFonts w:asciiTheme="majorBidi" w:hAnsiTheme="majorBidi" w:cstheme="majorBidi"/>
                <w:sz w:val="20"/>
                <w:szCs w:val="20"/>
              </w:rPr>
              <w:t>3.41</w:t>
            </w:r>
          </w:p>
        </w:tc>
        <w:tc>
          <w:tcPr>
            <w:tcW w:w="127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C72398" w:rsidRDefault="00707F81" w:rsidP="00707F81">
            <w:pPr>
              <w:spacing w:line="360" w:lineRule="auto"/>
              <w:jc w:val="center"/>
              <w:rPr>
                <w:rFonts w:asciiTheme="majorBidi" w:hAnsiTheme="majorBidi" w:cstheme="majorBidi"/>
                <w:sz w:val="20"/>
                <w:szCs w:val="20"/>
              </w:rPr>
            </w:pPr>
            <w:r>
              <w:rPr>
                <w:rFonts w:asciiTheme="majorBidi" w:hAnsiTheme="majorBidi" w:cstheme="majorBidi"/>
                <w:sz w:val="20"/>
                <w:szCs w:val="20"/>
              </w:rPr>
              <w:t>(5,12.7)</w:t>
            </w:r>
          </w:p>
        </w:tc>
        <w:tc>
          <w:tcPr>
            <w:tcW w:w="99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5D7169" w:rsidRDefault="00707F81" w:rsidP="00707F81">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w:t>
            </w:r>
            <w:r>
              <w:rPr>
                <w:rFonts w:asciiTheme="majorBidi" w:hAnsiTheme="majorBidi" w:cstheme="majorBidi"/>
                <w:sz w:val="20"/>
                <w:szCs w:val="20"/>
              </w:rPr>
              <w:t>0.72</w:t>
            </w:r>
          </w:p>
        </w:tc>
        <w:tc>
          <w:tcPr>
            <w:tcW w:w="81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5D7169" w:rsidRDefault="00707F81" w:rsidP="00707F81">
            <w:pPr>
              <w:spacing w:line="360" w:lineRule="auto"/>
              <w:jc w:val="center"/>
              <w:rPr>
                <w:rFonts w:asciiTheme="majorBidi" w:hAnsiTheme="majorBidi" w:cstheme="majorBidi"/>
                <w:sz w:val="20"/>
                <w:szCs w:val="20"/>
              </w:rPr>
            </w:pPr>
            <w:r>
              <w:rPr>
                <w:rFonts w:asciiTheme="majorBidi" w:hAnsiTheme="majorBidi" w:cstheme="majorBidi"/>
                <w:sz w:val="20"/>
                <w:szCs w:val="20"/>
              </w:rPr>
              <w:t>4.29</w:t>
            </w:r>
          </w:p>
        </w:tc>
        <w:tc>
          <w:tcPr>
            <w:tcW w:w="126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A63F8E" w:rsidRDefault="00707F81" w:rsidP="00707F81">
            <w:pPr>
              <w:spacing w:line="360" w:lineRule="auto"/>
              <w:jc w:val="center"/>
              <w:rPr>
                <w:rFonts w:asciiTheme="majorBidi" w:hAnsiTheme="majorBidi" w:cstheme="majorBidi"/>
                <w:sz w:val="20"/>
                <w:szCs w:val="20"/>
              </w:rPr>
            </w:pPr>
            <w:r>
              <w:rPr>
                <w:rFonts w:asciiTheme="majorBidi" w:hAnsiTheme="majorBidi" w:cstheme="majorBidi"/>
                <w:sz w:val="20"/>
                <w:szCs w:val="20"/>
              </w:rPr>
              <w:t>(180,99.5)</w:t>
            </w:r>
          </w:p>
        </w:tc>
        <w:tc>
          <w:tcPr>
            <w:tcW w:w="11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605369" w:rsidRDefault="00707F81" w:rsidP="00707F81">
            <w:pPr>
              <w:spacing w:line="360" w:lineRule="auto"/>
              <w:jc w:val="center"/>
              <w:rPr>
                <w:rFonts w:asciiTheme="majorBidi" w:hAnsiTheme="majorBidi" w:cstheme="majorBidi"/>
                <w:sz w:val="20"/>
                <w:szCs w:val="20"/>
                <w:highlight w:val="yellow"/>
              </w:rPr>
            </w:pPr>
            <w:r w:rsidRPr="00A63F8E">
              <w:rPr>
                <w:rFonts w:asciiTheme="majorBidi" w:hAnsiTheme="majorBidi" w:cstheme="majorBidi"/>
                <w:sz w:val="20"/>
                <w:szCs w:val="20"/>
              </w:rPr>
              <w:t>–</w:t>
            </w:r>
            <w:r>
              <w:rPr>
                <w:rFonts w:asciiTheme="majorBidi" w:hAnsiTheme="majorBidi" w:cstheme="majorBidi"/>
                <w:sz w:val="20"/>
                <w:szCs w:val="20"/>
              </w:rPr>
              <w:t>3.4</w:t>
            </w:r>
            <w:r w:rsidRPr="00A63F8E">
              <w:rPr>
                <w:rFonts w:asciiTheme="majorBidi" w:hAnsiTheme="majorBidi" w:cstheme="majorBidi"/>
                <w:sz w:val="20"/>
                <w:szCs w:val="20"/>
              </w:rPr>
              <w:t>×10</w:t>
            </w:r>
            <w:r>
              <w:rPr>
                <w:rFonts w:asciiTheme="majorBidi" w:hAnsiTheme="majorBidi" w:cstheme="majorBidi"/>
                <w:sz w:val="20"/>
                <w:szCs w:val="20"/>
                <w:vertAlign w:val="superscript"/>
              </w:rPr>
              <w:t>-4</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C65A1A" w:rsidRDefault="00707F81" w:rsidP="00707F81">
            <w:pPr>
              <w:spacing w:line="360" w:lineRule="auto"/>
              <w:jc w:val="center"/>
              <w:rPr>
                <w:rFonts w:asciiTheme="majorBidi" w:hAnsiTheme="majorBidi" w:cstheme="majorBidi"/>
                <w:sz w:val="20"/>
                <w:szCs w:val="20"/>
              </w:rPr>
            </w:pPr>
            <w:r>
              <w:rPr>
                <w:rFonts w:asciiTheme="majorBidi" w:hAnsiTheme="majorBidi" w:cstheme="majorBidi"/>
                <w:sz w:val="20"/>
                <w:szCs w:val="20"/>
              </w:rPr>
              <w:t>0.06</w:t>
            </w:r>
          </w:p>
        </w:tc>
      </w:tr>
      <w:tr w:rsidR="00FB1834" w:rsidRPr="00A63F8E" w:rsidTr="009D2916">
        <w:tc>
          <w:tcPr>
            <w:tcW w:w="126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B1834" w:rsidRPr="00A63F8E" w:rsidRDefault="00FB1834" w:rsidP="00707F81">
            <w:pPr>
              <w:spacing w:line="360" w:lineRule="auto"/>
              <w:jc w:val="center"/>
              <w:rPr>
                <w:rFonts w:asciiTheme="majorBidi" w:hAnsiTheme="majorBidi" w:cstheme="majorBidi"/>
                <w:sz w:val="20"/>
                <w:szCs w:val="20"/>
              </w:rPr>
            </w:pPr>
          </w:p>
        </w:tc>
        <w:tc>
          <w:tcPr>
            <w:tcW w:w="1219"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B1834" w:rsidRPr="00A63F8E" w:rsidRDefault="00FB1834" w:rsidP="00FB1834">
            <w:pPr>
              <w:spacing w:line="360" w:lineRule="auto"/>
              <w:rPr>
                <w:rFonts w:asciiTheme="majorBidi" w:hAnsiTheme="majorBidi" w:cstheme="majorBidi"/>
                <w:sz w:val="20"/>
                <w:szCs w:val="20"/>
              </w:rPr>
            </w:pPr>
            <w:r w:rsidRPr="00A63F8E">
              <w:rPr>
                <w:rFonts w:asciiTheme="majorBidi" w:hAnsiTheme="majorBidi" w:cstheme="majorBidi"/>
                <w:sz w:val="20"/>
                <w:szCs w:val="20"/>
              </w:rPr>
              <w:t>318</w:t>
            </w:r>
            <w:r>
              <w:rPr>
                <w:rFonts w:asciiTheme="majorBidi" w:hAnsiTheme="majorBidi" w:cstheme="majorBidi"/>
                <w:b/>
                <w:bCs/>
                <w:sz w:val="20"/>
                <w:szCs w:val="20"/>
                <w:vertAlign w:val="superscript"/>
              </w:rPr>
              <w:t>A</w:t>
            </w:r>
            <w:r>
              <w:rPr>
                <w:rFonts w:asciiTheme="majorBidi" w:hAnsiTheme="majorBidi" w:cstheme="majorBidi"/>
                <w:sz w:val="20"/>
                <w:szCs w:val="20"/>
              </w:rPr>
              <w:t xml:space="preserve">    </w:t>
            </w:r>
            <w:r w:rsidRPr="00A63F8E">
              <w:rPr>
                <w:rFonts w:asciiTheme="majorBidi" w:hAnsiTheme="majorBidi" w:cstheme="majorBidi"/>
                <w:sz w:val="20"/>
                <w:szCs w:val="20"/>
              </w:rPr>
              <w:t>0.50</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B1834" w:rsidRPr="00A63F8E" w:rsidRDefault="00FB1834" w:rsidP="00707F81">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 xml:space="preserve">  70</w:t>
            </w:r>
          </w:p>
        </w:tc>
        <w:tc>
          <w:tcPr>
            <w:tcW w:w="127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B1834" w:rsidRPr="00A63F8E" w:rsidRDefault="00FB1834" w:rsidP="00707F81">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(1290,281.1)</w:t>
            </w:r>
          </w:p>
        </w:tc>
        <w:tc>
          <w:tcPr>
            <w:tcW w:w="11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B1834" w:rsidRPr="00C72398" w:rsidRDefault="00FB1834" w:rsidP="00FB1834">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w:t>
            </w:r>
            <w:r>
              <w:rPr>
                <w:rFonts w:asciiTheme="majorBidi" w:hAnsiTheme="majorBidi" w:cstheme="majorBidi"/>
                <w:sz w:val="20"/>
                <w:szCs w:val="20"/>
              </w:rPr>
              <w:t>0.62</w:t>
            </w:r>
          </w:p>
        </w:tc>
        <w:tc>
          <w:tcPr>
            <w:tcW w:w="72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B1834" w:rsidRPr="00C72398" w:rsidRDefault="00FB1834" w:rsidP="00707F81">
            <w:pPr>
              <w:spacing w:line="360" w:lineRule="auto"/>
              <w:jc w:val="center"/>
              <w:rPr>
                <w:rFonts w:asciiTheme="majorBidi" w:hAnsiTheme="majorBidi" w:cstheme="majorBidi"/>
                <w:sz w:val="20"/>
                <w:szCs w:val="20"/>
              </w:rPr>
            </w:pPr>
            <w:r>
              <w:rPr>
                <w:rFonts w:asciiTheme="majorBidi" w:hAnsiTheme="majorBidi" w:cstheme="majorBidi"/>
                <w:sz w:val="20"/>
                <w:szCs w:val="20"/>
              </w:rPr>
              <w:t>3.08</w:t>
            </w:r>
          </w:p>
        </w:tc>
        <w:tc>
          <w:tcPr>
            <w:tcW w:w="127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B1834" w:rsidRPr="00C72398" w:rsidRDefault="00FB1834" w:rsidP="00707F81">
            <w:pPr>
              <w:spacing w:line="360" w:lineRule="auto"/>
              <w:jc w:val="center"/>
              <w:rPr>
                <w:rFonts w:asciiTheme="majorBidi" w:hAnsiTheme="majorBidi" w:cstheme="majorBidi"/>
                <w:sz w:val="20"/>
                <w:szCs w:val="20"/>
              </w:rPr>
            </w:pPr>
            <w:r>
              <w:rPr>
                <w:rFonts w:asciiTheme="majorBidi" w:hAnsiTheme="majorBidi" w:cstheme="majorBidi"/>
                <w:sz w:val="20"/>
                <w:szCs w:val="20"/>
              </w:rPr>
              <w:t>(60,38.9)</w:t>
            </w:r>
          </w:p>
        </w:tc>
        <w:tc>
          <w:tcPr>
            <w:tcW w:w="99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B1834" w:rsidRPr="005D7169" w:rsidRDefault="00FB1834" w:rsidP="00707F81">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w:t>
            </w:r>
            <w:r>
              <w:rPr>
                <w:rFonts w:asciiTheme="majorBidi" w:hAnsiTheme="majorBidi" w:cstheme="majorBidi"/>
                <w:sz w:val="20"/>
                <w:szCs w:val="20"/>
              </w:rPr>
              <w:t>1.5</w:t>
            </w:r>
            <w:r w:rsidRPr="00A63F8E">
              <w:rPr>
                <w:rFonts w:asciiTheme="majorBidi" w:hAnsiTheme="majorBidi" w:cstheme="majorBidi"/>
                <w:sz w:val="20"/>
                <w:szCs w:val="20"/>
              </w:rPr>
              <w:t>×10</w:t>
            </w:r>
            <w:r>
              <w:rPr>
                <w:rFonts w:asciiTheme="majorBidi" w:hAnsiTheme="majorBidi" w:cstheme="majorBidi"/>
                <w:sz w:val="20"/>
                <w:szCs w:val="20"/>
                <w:vertAlign w:val="superscript"/>
              </w:rPr>
              <w:t>-2</w:t>
            </w:r>
          </w:p>
        </w:tc>
        <w:tc>
          <w:tcPr>
            <w:tcW w:w="81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B1834" w:rsidRPr="005D7169" w:rsidRDefault="00FB1834" w:rsidP="00707F81">
            <w:pPr>
              <w:spacing w:line="360" w:lineRule="auto"/>
              <w:jc w:val="center"/>
              <w:rPr>
                <w:rFonts w:asciiTheme="majorBidi" w:hAnsiTheme="majorBidi" w:cstheme="majorBidi"/>
                <w:sz w:val="20"/>
                <w:szCs w:val="20"/>
              </w:rPr>
            </w:pPr>
            <w:r>
              <w:rPr>
                <w:rFonts w:asciiTheme="majorBidi" w:hAnsiTheme="majorBidi" w:cstheme="majorBidi"/>
                <w:sz w:val="20"/>
                <w:szCs w:val="20"/>
              </w:rPr>
              <w:t>0.91</w:t>
            </w:r>
          </w:p>
        </w:tc>
        <w:tc>
          <w:tcPr>
            <w:tcW w:w="126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B1834" w:rsidRPr="00A63F8E" w:rsidRDefault="00FB1834" w:rsidP="00707F81">
            <w:pPr>
              <w:spacing w:line="360" w:lineRule="auto"/>
              <w:jc w:val="center"/>
              <w:rPr>
                <w:rFonts w:asciiTheme="majorBidi" w:hAnsiTheme="majorBidi" w:cstheme="majorBidi"/>
                <w:sz w:val="20"/>
                <w:szCs w:val="20"/>
              </w:rPr>
            </w:pPr>
            <w:r>
              <w:rPr>
                <w:rFonts w:asciiTheme="majorBidi" w:hAnsiTheme="majorBidi" w:cstheme="majorBidi"/>
                <w:sz w:val="20"/>
                <w:szCs w:val="20"/>
              </w:rPr>
              <w:t>(420,142.6)</w:t>
            </w:r>
          </w:p>
        </w:tc>
        <w:tc>
          <w:tcPr>
            <w:tcW w:w="11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B1834" w:rsidRPr="00605369" w:rsidRDefault="00FB1834" w:rsidP="00707F81">
            <w:pPr>
              <w:spacing w:line="360" w:lineRule="auto"/>
              <w:jc w:val="center"/>
              <w:rPr>
                <w:rFonts w:asciiTheme="majorBidi" w:hAnsiTheme="majorBidi" w:cstheme="majorBidi"/>
                <w:sz w:val="20"/>
                <w:szCs w:val="20"/>
                <w:highlight w:val="yellow"/>
              </w:rPr>
            </w:pPr>
            <w:r w:rsidRPr="00A63F8E">
              <w:rPr>
                <w:rFonts w:asciiTheme="majorBidi" w:hAnsiTheme="majorBidi" w:cstheme="majorBidi"/>
                <w:sz w:val="20"/>
                <w:szCs w:val="20"/>
              </w:rPr>
              <w:t>–</w:t>
            </w:r>
            <w:r>
              <w:rPr>
                <w:rFonts w:asciiTheme="majorBidi" w:hAnsiTheme="majorBidi" w:cstheme="majorBidi"/>
                <w:sz w:val="20"/>
                <w:szCs w:val="20"/>
              </w:rPr>
              <w:t>7.3</w:t>
            </w:r>
            <w:r w:rsidRPr="00A63F8E">
              <w:rPr>
                <w:rFonts w:asciiTheme="majorBidi" w:hAnsiTheme="majorBidi" w:cstheme="majorBidi"/>
                <w:sz w:val="20"/>
                <w:szCs w:val="20"/>
              </w:rPr>
              <w:t>×10</w:t>
            </w:r>
            <w:r>
              <w:rPr>
                <w:rFonts w:asciiTheme="majorBidi" w:hAnsiTheme="majorBidi" w:cstheme="majorBidi"/>
                <w:sz w:val="20"/>
                <w:szCs w:val="20"/>
                <w:vertAlign w:val="superscript"/>
              </w:rPr>
              <w:t>-4</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B1834" w:rsidRPr="00C65A1A" w:rsidRDefault="00FB1834" w:rsidP="00707F81">
            <w:pPr>
              <w:spacing w:line="360" w:lineRule="auto"/>
              <w:jc w:val="center"/>
              <w:rPr>
                <w:rFonts w:asciiTheme="majorBidi" w:hAnsiTheme="majorBidi" w:cstheme="majorBidi"/>
                <w:sz w:val="20"/>
                <w:szCs w:val="20"/>
              </w:rPr>
            </w:pPr>
            <w:r>
              <w:rPr>
                <w:rFonts w:asciiTheme="majorBidi" w:hAnsiTheme="majorBidi" w:cstheme="majorBidi"/>
                <w:sz w:val="20"/>
                <w:szCs w:val="20"/>
              </w:rPr>
              <w:t>0.31</w:t>
            </w:r>
          </w:p>
        </w:tc>
      </w:tr>
      <w:tr w:rsidR="00FB1834" w:rsidRPr="00A63F8E" w:rsidTr="009D2916">
        <w:tc>
          <w:tcPr>
            <w:tcW w:w="126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B1834" w:rsidRPr="00A63F8E" w:rsidRDefault="00FB1834" w:rsidP="00707F81">
            <w:pPr>
              <w:spacing w:line="360" w:lineRule="auto"/>
              <w:jc w:val="center"/>
              <w:rPr>
                <w:rFonts w:asciiTheme="majorBidi" w:hAnsiTheme="majorBidi" w:cstheme="majorBidi"/>
                <w:sz w:val="20"/>
                <w:szCs w:val="20"/>
              </w:rPr>
            </w:pPr>
          </w:p>
        </w:tc>
        <w:tc>
          <w:tcPr>
            <w:tcW w:w="1219"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B1834" w:rsidRPr="00A63F8E" w:rsidRDefault="00FB1834" w:rsidP="00FB1834">
            <w:pPr>
              <w:spacing w:line="360" w:lineRule="auto"/>
              <w:rPr>
                <w:rFonts w:asciiTheme="majorBidi" w:hAnsiTheme="majorBidi" w:cstheme="majorBidi"/>
                <w:sz w:val="20"/>
                <w:szCs w:val="20"/>
              </w:rPr>
            </w:pPr>
            <w:r w:rsidRPr="00A63F8E">
              <w:rPr>
                <w:rFonts w:asciiTheme="majorBidi" w:hAnsiTheme="majorBidi" w:cstheme="majorBidi"/>
                <w:sz w:val="20"/>
                <w:szCs w:val="20"/>
              </w:rPr>
              <w:t>318</w:t>
            </w:r>
            <w:r>
              <w:rPr>
                <w:rFonts w:asciiTheme="majorBidi" w:hAnsiTheme="majorBidi" w:cstheme="majorBidi"/>
                <w:b/>
                <w:bCs/>
                <w:sz w:val="20"/>
                <w:szCs w:val="20"/>
                <w:vertAlign w:val="superscript"/>
              </w:rPr>
              <w:t>B</w:t>
            </w:r>
            <w:r>
              <w:rPr>
                <w:rFonts w:asciiTheme="majorBidi" w:hAnsiTheme="majorBidi" w:cstheme="majorBidi"/>
                <w:sz w:val="20"/>
                <w:szCs w:val="20"/>
              </w:rPr>
              <w:t xml:space="preserve">    </w:t>
            </w:r>
            <w:r w:rsidRPr="00A63F8E">
              <w:rPr>
                <w:rFonts w:asciiTheme="majorBidi" w:hAnsiTheme="majorBidi" w:cstheme="majorBidi"/>
                <w:sz w:val="20"/>
                <w:szCs w:val="20"/>
              </w:rPr>
              <w:t>0.50</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B1834" w:rsidRPr="00A63F8E" w:rsidRDefault="00FB1834" w:rsidP="00707F81">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 xml:space="preserve">  40</w:t>
            </w:r>
          </w:p>
        </w:tc>
        <w:tc>
          <w:tcPr>
            <w:tcW w:w="127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B1834" w:rsidRPr="00A63F8E" w:rsidRDefault="00FB1834" w:rsidP="00707F81">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(1470,293.7)</w:t>
            </w:r>
          </w:p>
        </w:tc>
        <w:tc>
          <w:tcPr>
            <w:tcW w:w="11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B1834" w:rsidRPr="007C59C8" w:rsidRDefault="00FB1834" w:rsidP="00707F81">
            <w:pPr>
              <w:spacing w:line="360" w:lineRule="auto"/>
              <w:jc w:val="center"/>
              <w:rPr>
                <w:rFonts w:asciiTheme="majorBidi" w:hAnsiTheme="majorBidi" w:cstheme="majorBidi"/>
                <w:sz w:val="20"/>
                <w:szCs w:val="20"/>
              </w:rPr>
            </w:pPr>
            <w:r w:rsidRPr="007C59C8">
              <w:rPr>
                <w:rFonts w:asciiTheme="majorBidi" w:hAnsiTheme="majorBidi" w:cstheme="majorBidi"/>
                <w:sz w:val="20"/>
                <w:szCs w:val="20"/>
              </w:rPr>
              <w:t>–8.8×10</w:t>
            </w:r>
            <w:r w:rsidRPr="007C59C8">
              <w:rPr>
                <w:rFonts w:asciiTheme="majorBidi" w:hAnsiTheme="majorBidi" w:cstheme="majorBidi"/>
                <w:sz w:val="20"/>
                <w:szCs w:val="20"/>
                <w:vertAlign w:val="superscript"/>
              </w:rPr>
              <w:t>-3</w:t>
            </w:r>
          </w:p>
        </w:tc>
        <w:tc>
          <w:tcPr>
            <w:tcW w:w="72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B1834" w:rsidRPr="007C59C8" w:rsidRDefault="00FB1834" w:rsidP="00707F81">
            <w:pPr>
              <w:spacing w:line="360" w:lineRule="auto"/>
              <w:jc w:val="center"/>
              <w:rPr>
                <w:rFonts w:asciiTheme="majorBidi" w:hAnsiTheme="majorBidi" w:cstheme="majorBidi"/>
                <w:sz w:val="20"/>
                <w:szCs w:val="20"/>
              </w:rPr>
            </w:pPr>
            <w:r w:rsidRPr="007C59C8">
              <w:rPr>
                <w:rFonts w:asciiTheme="majorBidi" w:hAnsiTheme="majorBidi" w:cstheme="majorBidi"/>
                <w:sz w:val="20"/>
                <w:szCs w:val="20"/>
              </w:rPr>
              <w:t>0.97</w:t>
            </w:r>
            <w:r w:rsidRPr="007C59C8">
              <w:rPr>
                <w:rFonts w:asciiTheme="majorBidi" w:hAnsiTheme="majorBidi" w:cstheme="majorBidi"/>
                <w:sz w:val="20"/>
                <w:szCs w:val="20"/>
                <w:vertAlign w:val="superscript"/>
              </w:rPr>
              <w:t>B</w:t>
            </w:r>
          </w:p>
        </w:tc>
        <w:tc>
          <w:tcPr>
            <w:tcW w:w="127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B1834" w:rsidRPr="00C72398" w:rsidRDefault="00FB1834" w:rsidP="00707F81">
            <w:pPr>
              <w:spacing w:line="360" w:lineRule="auto"/>
              <w:jc w:val="center"/>
              <w:rPr>
                <w:rFonts w:asciiTheme="majorBidi" w:hAnsiTheme="majorBidi" w:cstheme="majorBidi"/>
                <w:sz w:val="20"/>
                <w:szCs w:val="20"/>
              </w:rPr>
            </w:pPr>
            <w:r>
              <w:rPr>
                <w:rFonts w:asciiTheme="majorBidi" w:hAnsiTheme="majorBidi" w:cstheme="majorBidi"/>
                <w:sz w:val="20"/>
                <w:szCs w:val="20"/>
              </w:rPr>
              <w:t>(30,21.1)</w:t>
            </w:r>
          </w:p>
        </w:tc>
        <w:tc>
          <w:tcPr>
            <w:tcW w:w="99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B1834" w:rsidRPr="005D7169" w:rsidRDefault="00FB1834" w:rsidP="00707F81">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w:t>
            </w:r>
            <w:r>
              <w:rPr>
                <w:rFonts w:asciiTheme="majorBidi" w:hAnsiTheme="majorBidi" w:cstheme="majorBidi"/>
                <w:sz w:val="20"/>
                <w:szCs w:val="20"/>
              </w:rPr>
              <w:t>0.04</w:t>
            </w:r>
          </w:p>
        </w:tc>
        <w:tc>
          <w:tcPr>
            <w:tcW w:w="81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B1834" w:rsidRPr="005D7169" w:rsidRDefault="00FB1834" w:rsidP="00707F81">
            <w:pPr>
              <w:spacing w:line="360" w:lineRule="auto"/>
              <w:jc w:val="center"/>
              <w:rPr>
                <w:rFonts w:asciiTheme="majorBidi" w:hAnsiTheme="majorBidi" w:cstheme="majorBidi"/>
                <w:sz w:val="20"/>
                <w:szCs w:val="20"/>
              </w:rPr>
            </w:pPr>
            <w:r>
              <w:rPr>
                <w:rFonts w:asciiTheme="majorBidi" w:hAnsiTheme="majorBidi" w:cstheme="majorBidi"/>
                <w:sz w:val="20"/>
                <w:szCs w:val="20"/>
              </w:rPr>
              <w:t>1.29</w:t>
            </w:r>
          </w:p>
        </w:tc>
        <w:tc>
          <w:tcPr>
            <w:tcW w:w="126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B1834" w:rsidRPr="00A63F8E" w:rsidRDefault="00FB1834" w:rsidP="00707F81">
            <w:pPr>
              <w:spacing w:line="360" w:lineRule="auto"/>
              <w:jc w:val="center"/>
              <w:rPr>
                <w:rFonts w:asciiTheme="majorBidi" w:hAnsiTheme="majorBidi" w:cstheme="majorBidi"/>
                <w:sz w:val="20"/>
                <w:szCs w:val="20"/>
              </w:rPr>
            </w:pPr>
            <w:r>
              <w:rPr>
                <w:rFonts w:asciiTheme="majorBidi" w:hAnsiTheme="majorBidi" w:cstheme="majorBidi"/>
                <w:sz w:val="20"/>
                <w:szCs w:val="20"/>
              </w:rPr>
              <w:t>(420,123.8)</w:t>
            </w:r>
          </w:p>
        </w:tc>
        <w:tc>
          <w:tcPr>
            <w:tcW w:w="11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B1834" w:rsidRPr="00605369" w:rsidRDefault="00FB1834" w:rsidP="00707F81">
            <w:pPr>
              <w:spacing w:line="360" w:lineRule="auto"/>
              <w:jc w:val="center"/>
              <w:rPr>
                <w:rFonts w:asciiTheme="majorBidi" w:hAnsiTheme="majorBidi" w:cstheme="majorBidi"/>
                <w:sz w:val="20"/>
                <w:szCs w:val="20"/>
                <w:highlight w:val="yellow"/>
              </w:rPr>
            </w:pPr>
            <w:r w:rsidRPr="00A63F8E">
              <w:rPr>
                <w:rFonts w:asciiTheme="majorBidi" w:hAnsiTheme="majorBidi" w:cstheme="majorBidi"/>
                <w:sz w:val="20"/>
                <w:szCs w:val="20"/>
              </w:rPr>
              <w:t>–</w:t>
            </w:r>
            <w:r>
              <w:rPr>
                <w:rFonts w:asciiTheme="majorBidi" w:hAnsiTheme="majorBidi" w:cstheme="majorBidi"/>
                <w:sz w:val="20"/>
                <w:szCs w:val="20"/>
              </w:rPr>
              <w:t>7.8</w:t>
            </w:r>
            <w:r w:rsidRPr="00A63F8E">
              <w:rPr>
                <w:rFonts w:asciiTheme="majorBidi" w:hAnsiTheme="majorBidi" w:cstheme="majorBidi"/>
                <w:sz w:val="20"/>
                <w:szCs w:val="20"/>
              </w:rPr>
              <w:t>×10</w:t>
            </w:r>
            <w:r>
              <w:rPr>
                <w:rFonts w:asciiTheme="majorBidi" w:hAnsiTheme="majorBidi" w:cstheme="majorBidi"/>
                <w:sz w:val="20"/>
                <w:szCs w:val="20"/>
                <w:vertAlign w:val="superscript"/>
              </w:rPr>
              <w:t>-4</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B1834" w:rsidRPr="00C65A1A" w:rsidRDefault="00FB1834" w:rsidP="00707F81">
            <w:pPr>
              <w:spacing w:line="360" w:lineRule="auto"/>
              <w:jc w:val="center"/>
              <w:rPr>
                <w:rFonts w:asciiTheme="majorBidi" w:hAnsiTheme="majorBidi" w:cstheme="majorBidi"/>
                <w:sz w:val="20"/>
                <w:szCs w:val="20"/>
              </w:rPr>
            </w:pPr>
            <w:r>
              <w:rPr>
                <w:rFonts w:asciiTheme="majorBidi" w:hAnsiTheme="majorBidi" w:cstheme="majorBidi"/>
                <w:sz w:val="20"/>
                <w:szCs w:val="20"/>
              </w:rPr>
              <w:t>0.33</w:t>
            </w:r>
          </w:p>
        </w:tc>
      </w:tr>
      <w:tr w:rsidR="00707F81" w:rsidRPr="00A63F8E" w:rsidTr="00623C92">
        <w:tc>
          <w:tcPr>
            <w:tcW w:w="126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A63F8E" w:rsidRDefault="00707F81" w:rsidP="00707F81">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0.1M NaCl</w:t>
            </w:r>
          </w:p>
        </w:tc>
        <w:tc>
          <w:tcPr>
            <w:tcW w:w="51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A63F8E" w:rsidRDefault="00707F81" w:rsidP="00707F81">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318</w:t>
            </w:r>
          </w:p>
        </w:tc>
        <w:tc>
          <w:tcPr>
            <w:tcW w:w="7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A63F8E" w:rsidRDefault="00707F81" w:rsidP="00707F81">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0.50</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A63F8E" w:rsidRDefault="00707F81" w:rsidP="00707F81">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100</w:t>
            </w:r>
          </w:p>
        </w:tc>
        <w:tc>
          <w:tcPr>
            <w:tcW w:w="127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A63F8E" w:rsidRDefault="00707F81" w:rsidP="00707F81">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(1290,316.3)</w:t>
            </w:r>
          </w:p>
        </w:tc>
        <w:tc>
          <w:tcPr>
            <w:tcW w:w="11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C72398" w:rsidRDefault="00707F81" w:rsidP="00707F81">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w:t>
            </w:r>
            <w:r>
              <w:rPr>
                <w:rFonts w:asciiTheme="majorBidi" w:hAnsiTheme="majorBidi" w:cstheme="majorBidi"/>
                <w:sz w:val="20"/>
                <w:szCs w:val="20"/>
              </w:rPr>
              <w:t>13.89</w:t>
            </w:r>
          </w:p>
        </w:tc>
        <w:tc>
          <w:tcPr>
            <w:tcW w:w="72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C72398" w:rsidRDefault="00707F81" w:rsidP="00707F81">
            <w:pPr>
              <w:spacing w:line="360" w:lineRule="auto"/>
              <w:jc w:val="center"/>
              <w:rPr>
                <w:rFonts w:asciiTheme="majorBidi" w:hAnsiTheme="majorBidi" w:cstheme="majorBidi"/>
                <w:sz w:val="20"/>
                <w:szCs w:val="20"/>
              </w:rPr>
            </w:pPr>
            <w:r>
              <w:rPr>
                <w:rFonts w:asciiTheme="majorBidi" w:hAnsiTheme="majorBidi" w:cstheme="majorBidi"/>
                <w:sz w:val="20"/>
                <w:szCs w:val="20"/>
              </w:rPr>
              <w:t>13.89</w:t>
            </w:r>
          </w:p>
        </w:tc>
        <w:tc>
          <w:tcPr>
            <w:tcW w:w="127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C72398" w:rsidRDefault="00707F81" w:rsidP="00707F81">
            <w:pPr>
              <w:spacing w:line="360" w:lineRule="auto"/>
              <w:jc w:val="center"/>
              <w:rPr>
                <w:rFonts w:asciiTheme="majorBidi" w:hAnsiTheme="majorBidi" w:cstheme="majorBidi"/>
                <w:sz w:val="20"/>
                <w:szCs w:val="20"/>
              </w:rPr>
            </w:pPr>
            <w:r>
              <w:rPr>
                <w:rFonts w:asciiTheme="majorBidi" w:hAnsiTheme="majorBidi" w:cstheme="majorBidi"/>
                <w:sz w:val="20"/>
                <w:szCs w:val="20"/>
              </w:rPr>
              <w:t>(60,58.6)</w:t>
            </w:r>
          </w:p>
        </w:tc>
        <w:tc>
          <w:tcPr>
            <w:tcW w:w="99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5D7169" w:rsidRDefault="00707F81" w:rsidP="00707F81">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w:t>
            </w:r>
            <w:r>
              <w:rPr>
                <w:rFonts w:asciiTheme="majorBidi" w:hAnsiTheme="majorBidi" w:cstheme="majorBidi"/>
                <w:sz w:val="20"/>
                <w:szCs w:val="20"/>
              </w:rPr>
              <w:t>1.4</w:t>
            </w:r>
            <w:r w:rsidRPr="00A63F8E">
              <w:rPr>
                <w:rFonts w:asciiTheme="majorBidi" w:hAnsiTheme="majorBidi" w:cstheme="majorBidi"/>
                <w:sz w:val="20"/>
                <w:szCs w:val="20"/>
              </w:rPr>
              <w:t>×10</w:t>
            </w:r>
            <w:r>
              <w:rPr>
                <w:rFonts w:asciiTheme="majorBidi" w:hAnsiTheme="majorBidi" w:cstheme="majorBidi"/>
                <w:sz w:val="20"/>
                <w:szCs w:val="20"/>
                <w:vertAlign w:val="superscript"/>
              </w:rPr>
              <w:t>-2</w:t>
            </w:r>
          </w:p>
        </w:tc>
        <w:tc>
          <w:tcPr>
            <w:tcW w:w="81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5D7169" w:rsidRDefault="00707F81" w:rsidP="00707F81">
            <w:pPr>
              <w:spacing w:line="360" w:lineRule="auto"/>
              <w:jc w:val="center"/>
              <w:rPr>
                <w:rFonts w:asciiTheme="majorBidi" w:hAnsiTheme="majorBidi" w:cstheme="majorBidi"/>
                <w:sz w:val="20"/>
                <w:szCs w:val="20"/>
              </w:rPr>
            </w:pPr>
            <w:r>
              <w:rPr>
                <w:rFonts w:asciiTheme="majorBidi" w:hAnsiTheme="majorBidi" w:cstheme="majorBidi"/>
                <w:sz w:val="20"/>
                <w:szCs w:val="20"/>
              </w:rPr>
              <w:t>0.88</w:t>
            </w:r>
          </w:p>
        </w:tc>
        <w:tc>
          <w:tcPr>
            <w:tcW w:w="126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A63F8E" w:rsidRDefault="00E24738" w:rsidP="00E24738">
            <w:pPr>
              <w:spacing w:line="360" w:lineRule="auto"/>
              <w:jc w:val="center"/>
              <w:rPr>
                <w:rFonts w:asciiTheme="majorBidi" w:hAnsiTheme="majorBidi" w:cstheme="majorBidi"/>
                <w:sz w:val="20"/>
                <w:szCs w:val="20"/>
              </w:rPr>
            </w:pPr>
            <w:r>
              <w:rPr>
                <w:rFonts w:asciiTheme="majorBidi" w:hAnsiTheme="majorBidi" w:cstheme="majorBidi"/>
                <w:b/>
                <w:bCs/>
                <w:sz w:val="20"/>
                <w:szCs w:val="20"/>
                <w:vertAlign w:val="superscript"/>
              </w:rPr>
              <w:t>C</w:t>
            </w:r>
            <w:r w:rsidR="00707F81">
              <w:rPr>
                <w:rFonts w:asciiTheme="majorBidi" w:hAnsiTheme="majorBidi" w:cstheme="majorBidi"/>
                <w:sz w:val="20"/>
                <w:szCs w:val="20"/>
              </w:rPr>
              <w:t>(360,141.7)</w:t>
            </w:r>
          </w:p>
        </w:tc>
        <w:tc>
          <w:tcPr>
            <w:tcW w:w="11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605369" w:rsidRDefault="00707F81" w:rsidP="00707F81">
            <w:pPr>
              <w:spacing w:line="360" w:lineRule="auto"/>
              <w:jc w:val="center"/>
              <w:rPr>
                <w:rFonts w:asciiTheme="majorBidi" w:hAnsiTheme="majorBidi" w:cstheme="majorBidi"/>
                <w:sz w:val="20"/>
                <w:szCs w:val="20"/>
                <w:highlight w:val="yellow"/>
              </w:rPr>
            </w:pPr>
            <w:r w:rsidRPr="00A63F8E">
              <w:rPr>
                <w:rFonts w:asciiTheme="majorBidi" w:hAnsiTheme="majorBidi" w:cstheme="majorBidi"/>
                <w:sz w:val="20"/>
                <w:szCs w:val="20"/>
              </w:rPr>
              <w:t>–</w:t>
            </w:r>
            <w:r>
              <w:rPr>
                <w:rFonts w:asciiTheme="majorBidi" w:hAnsiTheme="majorBidi" w:cstheme="majorBidi"/>
                <w:sz w:val="20"/>
                <w:szCs w:val="20"/>
              </w:rPr>
              <w:t>1.0</w:t>
            </w:r>
            <w:r w:rsidRPr="00A63F8E">
              <w:rPr>
                <w:rFonts w:asciiTheme="majorBidi" w:hAnsiTheme="majorBidi" w:cstheme="majorBidi"/>
                <w:sz w:val="20"/>
                <w:szCs w:val="20"/>
              </w:rPr>
              <w:t>×10</w:t>
            </w:r>
            <w:r>
              <w:rPr>
                <w:rFonts w:asciiTheme="majorBidi" w:hAnsiTheme="majorBidi" w:cstheme="majorBidi"/>
                <w:sz w:val="20"/>
                <w:szCs w:val="20"/>
                <w:vertAlign w:val="superscript"/>
              </w:rPr>
              <w:t>-3</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C65A1A" w:rsidRDefault="00707F81" w:rsidP="00707F81">
            <w:pPr>
              <w:spacing w:line="360" w:lineRule="auto"/>
              <w:jc w:val="center"/>
              <w:rPr>
                <w:rFonts w:asciiTheme="majorBidi" w:hAnsiTheme="majorBidi" w:cstheme="majorBidi"/>
                <w:sz w:val="20"/>
                <w:szCs w:val="20"/>
              </w:rPr>
            </w:pPr>
            <w:r>
              <w:rPr>
                <w:rFonts w:asciiTheme="majorBidi" w:hAnsiTheme="majorBidi" w:cstheme="majorBidi"/>
                <w:sz w:val="20"/>
                <w:szCs w:val="20"/>
              </w:rPr>
              <w:t>0.38</w:t>
            </w:r>
          </w:p>
        </w:tc>
      </w:tr>
      <w:tr w:rsidR="00707F81" w:rsidRPr="00A63F8E" w:rsidTr="00623C92">
        <w:tc>
          <w:tcPr>
            <w:tcW w:w="126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A63F8E" w:rsidRDefault="00707F81" w:rsidP="00707F81">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pH=2.8</w:t>
            </w:r>
          </w:p>
        </w:tc>
        <w:tc>
          <w:tcPr>
            <w:tcW w:w="51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A63F8E" w:rsidRDefault="00707F81" w:rsidP="00707F81">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318</w:t>
            </w:r>
          </w:p>
        </w:tc>
        <w:tc>
          <w:tcPr>
            <w:tcW w:w="7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A63F8E" w:rsidRDefault="00707F81" w:rsidP="00707F81">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0.50</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A63F8E" w:rsidRDefault="00707F81" w:rsidP="00707F81">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100</w:t>
            </w:r>
          </w:p>
        </w:tc>
        <w:tc>
          <w:tcPr>
            <w:tcW w:w="127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A63F8E" w:rsidRDefault="00707F81" w:rsidP="00707F81">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(1290,278.3)</w:t>
            </w:r>
          </w:p>
        </w:tc>
        <w:tc>
          <w:tcPr>
            <w:tcW w:w="11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C72398" w:rsidRDefault="00826DAD" w:rsidP="00707F81">
            <w:pPr>
              <w:spacing w:line="360" w:lineRule="auto"/>
              <w:jc w:val="center"/>
              <w:rPr>
                <w:rFonts w:asciiTheme="majorBidi" w:hAnsiTheme="majorBidi" w:cstheme="majorBidi"/>
                <w:sz w:val="20"/>
                <w:szCs w:val="20"/>
              </w:rPr>
            </w:pPr>
            <w:r>
              <w:rPr>
                <w:rFonts w:asciiTheme="majorBidi" w:hAnsiTheme="majorBidi" w:cstheme="majorBidi"/>
                <w:sz w:val="20"/>
                <w:szCs w:val="20"/>
              </w:rPr>
              <w:t>0</w:t>
            </w:r>
          </w:p>
        </w:tc>
        <w:tc>
          <w:tcPr>
            <w:tcW w:w="72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C72398" w:rsidRDefault="00826DAD" w:rsidP="00826DAD">
            <w:pPr>
              <w:spacing w:line="360" w:lineRule="auto"/>
              <w:jc w:val="center"/>
              <w:rPr>
                <w:rFonts w:asciiTheme="majorBidi" w:hAnsiTheme="majorBidi" w:cstheme="majorBidi"/>
                <w:sz w:val="20"/>
                <w:szCs w:val="20"/>
              </w:rPr>
            </w:pPr>
            <w:r>
              <w:rPr>
                <w:rFonts w:asciiTheme="majorBidi" w:hAnsiTheme="majorBidi" w:cstheme="majorBidi"/>
                <w:sz w:val="20"/>
                <w:szCs w:val="20"/>
              </w:rPr>
              <w:t>1.08</w:t>
            </w:r>
          </w:p>
        </w:tc>
        <w:tc>
          <w:tcPr>
            <w:tcW w:w="127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C72398" w:rsidRDefault="00826DAD" w:rsidP="00707F81">
            <w:pPr>
              <w:spacing w:line="360" w:lineRule="auto"/>
              <w:jc w:val="center"/>
              <w:rPr>
                <w:rFonts w:asciiTheme="majorBidi" w:hAnsiTheme="majorBidi" w:cstheme="majorBidi"/>
                <w:sz w:val="20"/>
                <w:szCs w:val="20"/>
              </w:rPr>
            </w:pPr>
            <w:r>
              <w:rPr>
                <w:rFonts w:asciiTheme="majorBidi" w:hAnsiTheme="majorBidi" w:cstheme="majorBidi"/>
                <w:sz w:val="20"/>
                <w:szCs w:val="20"/>
              </w:rPr>
              <w:t>(2,2.2)</w:t>
            </w:r>
          </w:p>
        </w:tc>
        <w:tc>
          <w:tcPr>
            <w:tcW w:w="99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5D7169" w:rsidRDefault="00826DAD" w:rsidP="00707F81">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w:t>
            </w:r>
            <w:r>
              <w:rPr>
                <w:rFonts w:asciiTheme="majorBidi" w:hAnsiTheme="majorBidi" w:cstheme="majorBidi"/>
                <w:sz w:val="20"/>
                <w:szCs w:val="20"/>
              </w:rPr>
              <w:t>2.92</w:t>
            </w:r>
          </w:p>
        </w:tc>
        <w:tc>
          <w:tcPr>
            <w:tcW w:w="81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5D7169" w:rsidRDefault="00826DAD" w:rsidP="00707F81">
            <w:pPr>
              <w:spacing w:line="360" w:lineRule="auto"/>
              <w:jc w:val="center"/>
              <w:rPr>
                <w:rFonts w:asciiTheme="majorBidi" w:hAnsiTheme="majorBidi" w:cstheme="majorBidi"/>
                <w:sz w:val="20"/>
                <w:szCs w:val="20"/>
              </w:rPr>
            </w:pPr>
            <w:r>
              <w:rPr>
                <w:rFonts w:asciiTheme="majorBidi" w:hAnsiTheme="majorBidi" w:cstheme="majorBidi"/>
                <w:sz w:val="20"/>
                <w:szCs w:val="20"/>
              </w:rPr>
              <w:t>8.77</w:t>
            </w:r>
          </w:p>
        </w:tc>
        <w:tc>
          <w:tcPr>
            <w:tcW w:w="126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A63F8E" w:rsidRDefault="00E24738" w:rsidP="00707F81">
            <w:pPr>
              <w:spacing w:line="360" w:lineRule="auto"/>
              <w:jc w:val="center"/>
              <w:rPr>
                <w:rFonts w:asciiTheme="majorBidi" w:hAnsiTheme="majorBidi" w:cstheme="majorBidi"/>
                <w:sz w:val="20"/>
                <w:szCs w:val="20"/>
              </w:rPr>
            </w:pPr>
            <w:r w:rsidRPr="00321163">
              <w:rPr>
                <w:rFonts w:asciiTheme="majorBidi" w:hAnsiTheme="majorBidi" w:cstheme="majorBidi"/>
                <w:b/>
                <w:bCs/>
                <w:sz w:val="20"/>
                <w:szCs w:val="20"/>
                <w:vertAlign w:val="superscript"/>
              </w:rPr>
              <w:t>D</w:t>
            </w:r>
            <w:r w:rsidR="00826DAD">
              <w:rPr>
                <w:rFonts w:asciiTheme="majorBidi" w:hAnsiTheme="majorBidi" w:cstheme="majorBidi"/>
                <w:sz w:val="20"/>
                <w:szCs w:val="20"/>
              </w:rPr>
              <w:t>(90,85.7)</w:t>
            </w:r>
          </w:p>
        </w:tc>
        <w:tc>
          <w:tcPr>
            <w:tcW w:w="11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A63F8E" w:rsidRDefault="00826DAD" w:rsidP="00707F81">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w:t>
            </w:r>
            <w:r>
              <w:rPr>
                <w:rFonts w:asciiTheme="majorBidi" w:hAnsiTheme="majorBidi" w:cstheme="majorBidi"/>
                <w:sz w:val="20"/>
                <w:szCs w:val="20"/>
              </w:rPr>
              <w:t>8.9</w:t>
            </w:r>
            <w:r w:rsidRPr="00A63F8E">
              <w:rPr>
                <w:rFonts w:asciiTheme="majorBidi" w:hAnsiTheme="majorBidi" w:cstheme="majorBidi"/>
                <w:sz w:val="20"/>
                <w:szCs w:val="20"/>
              </w:rPr>
              <w:t>×10</w:t>
            </w:r>
            <w:r>
              <w:rPr>
                <w:rFonts w:asciiTheme="majorBidi" w:hAnsiTheme="majorBidi" w:cstheme="majorBidi"/>
                <w:sz w:val="20"/>
                <w:szCs w:val="20"/>
                <w:vertAlign w:val="superscript"/>
              </w:rPr>
              <w:t>-3</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C65A1A" w:rsidRDefault="00826DAD" w:rsidP="00707F81">
            <w:pPr>
              <w:spacing w:line="360" w:lineRule="auto"/>
              <w:jc w:val="center"/>
              <w:rPr>
                <w:rFonts w:asciiTheme="majorBidi" w:hAnsiTheme="majorBidi" w:cstheme="majorBidi"/>
                <w:sz w:val="20"/>
                <w:szCs w:val="20"/>
              </w:rPr>
            </w:pPr>
            <w:r>
              <w:rPr>
                <w:rFonts w:asciiTheme="majorBidi" w:hAnsiTheme="majorBidi" w:cstheme="majorBidi"/>
                <w:sz w:val="20"/>
                <w:szCs w:val="20"/>
              </w:rPr>
              <w:t>0.81</w:t>
            </w:r>
          </w:p>
        </w:tc>
      </w:tr>
      <w:tr w:rsidR="00707F81" w:rsidRPr="00A63F8E" w:rsidTr="00623C92">
        <w:tc>
          <w:tcPr>
            <w:tcW w:w="126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A63F8E" w:rsidRDefault="00707F81" w:rsidP="00707F81">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pH=3.8</w:t>
            </w:r>
          </w:p>
        </w:tc>
        <w:tc>
          <w:tcPr>
            <w:tcW w:w="51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A63F8E" w:rsidRDefault="00707F81" w:rsidP="00707F81">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318</w:t>
            </w:r>
          </w:p>
        </w:tc>
        <w:tc>
          <w:tcPr>
            <w:tcW w:w="7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A63F8E" w:rsidRDefault="00707F81" w:rsidP="00707F81">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0.50</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A63F8E" w:rsidRDefault="00707F81" w:rsidP="00707F81">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100</w:t>
            </w:r>
          </w:p>
        </w:tc>
        <w:tc>
          <w:tcPr>
            <w:tcW w:w="127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A63F8E" w:rsidRDefault="00707F81" w:rsidP="00707F81">
            <w:pPr>
              <w:spacing w:line="360" w:lineRule="auto"/>
              <w:jc w:val="center"/>
              <w:rPr>
                <w:rFonts w:asciiTheme="majorBidi" w:hAnsiTheme="majorBidi" w:cstheme="majorBidi"/>
                <w:position w:val="-10"/>
                <w:sz w:val="20"/>
                <w:szCs w:val="20"/>
                <w:lang w:bidi="fa-IR"/>
              </w:rPr>
            </w:pPr>
            <w:r w:rsidRPr="00A63F8E">
              <w:rPr>
                <w:rFonts w:asciiTheme="majorBidi" w:hAnsiTheme="majorBidi" w:cstheme="majorBidi"/>
                <w:position w:val="-10"/>
                <w:sz w:val="20"/>
                <w:szCs w:val="20"/>
                <w:lang w:bidi="fa-IR"/>
              </w:rPr>
              <w:t>(780,293.3)</w:t>
            </w:r>
          </w:p>
        </w:tc>
        <w:tc>
          <w:tcPr>
            <w:tcW w:w="11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C72398" w:rsidRDefault="00E50F4F" w:rsidP="00707F81">
            <w:pPr>
              <w:spacing w:line="360" w:lineRule="auto"/>
              <w:jc w:val="center"/>
              <w:rPr>
                <w:rFonts w:asciiTheme="majorBidi" w:hAnsiTheme="majorBidi" w:cstheme="majorBidi"/>
                <w:position w:val="-10"/>
                <w:sz w:val="20"/>
                <w:szCs w:val="20"/>
                <w:lang w:bidi="fa-IR"/>
              </w:rPr>
            </w:pPr>
            <w:r w:rsidRPr="00A63F8E">
              <w:rPr>
                <w:rFonts w:asciiTheme="majorBidi" w:hAnsiTheme="majorBidi" w:cstheme="majorBidi"/>
                <w:sz w:val="20"/>
                <w:szCs w:val="20"/>
              </w:rPr>
              <w:t>–</w:t>
            </w:r>
            <w:r>
              <w:rPr>
                <w:rFonts w:asciiTheme="majorBidi" w:hAnsiTheme="majorBidi" w:cstheme="majorBidi"/>
                <w:sz w:val="20"/>
                <w:szCs w:val="20"/>
              </w:rPr>
              <w:t>11.32</w:t>
            </w:r>
          </w:p>
        </w:tc>
        <w:tc>
          <w:tcPr>
            <w:tcW w:w="72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C72398" w:rsidRDefault="00E50F4F" w:rsidP="00707F81">
            <w:pPr>
              <w:spacing w:line="360" w:lineRule="auto"/>
              <w:jc w:val="right"/>
              <w:rPr>
                <w:rFonts w:asciiTheme="majorBidi" w:hAnsiTheme="majorBidi" w:cstheme="majorBidi"/>
                <w:position w:val="-10"/>
                <w:sz w:val="20"/>
                <w:szCs w:val="20"/>
                <w:lang w:bidi="fa-IR"/>
              </w:rPr>
            </w:pPr>
            <w:r>
              <w:rPr>
                <w:rFonts w:asciiTheme="majorBidi" w:hAnsiTheme="majorBidi" w:cstheme="majorBidi"/>
                <w:position w:val="-10"/>
                <w:sz w:val="20"/>
                <w:szCs w:val="20"/>
                <w:lang w:bidi="fa-IR"/>
              </w:rPr>
              <w:t>11.32</w:t>
            </w:r>
          </w:p>
        </w:tc>
        <w:tc>
          <w:tcPr>
            <w:tcW w:w="127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C72398" w:rsidRDefault="00E50F4F" w:rsidP="00707F81">
            <w:pPr>
              <w:spacing w:line="360" w:lineRule="auto"/>
              <w:jc w:val="center"/>
              <w:rPr>
                <w:rFonts w:asciiTheme="majorBidi" w:hAnsiTheme="majorBidi" w:cstheme="majorBidi"/>
                <w:sz w:val="20"/>
                <w:szCs w:val="20"/>
              </w:rPr>
            </w:pPr>
            <w:r>
              <w:rPr>
                <w:rFonts w:asciiTheme="majorBidi" w:hAnsiTheme="majorBidi" w:cstheme="majorBidi"/>
                <w:sz w:val="20"/>
                <w:szCs w:val="20"/>
              </w:rPr>
              <w:t>(5,20.4)</w:t>
            </w:r>
          </w:p>
        </w:tc>
        <w:tc>
          <w:tcPr>
            <w:tcW w:w="99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5D7169" w:rsidRDefault="00E50F4F" w:rsidP="00707F81">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w:t>
            </w:r>
            <w:r>
              <w:rPr>
                <w:rFonts w:asciiTheme="majorBidi" w:hAnsiTheme="majorBidi" w:cstheme="majorBidi"/>
                <w:sz w:val="20"/>
                <w:szCs w:val="20"/>
              </w:rPr>
              <w:t>1.25</w:t>
            </w:r>
          </w:p>
        </w:tc>
        <w:tc>
          <w:tcPr>
            <w:tcW w:w="81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5D7169" w:rsidRDefault="00E50F4F" w:rsidP="00707F81">
            <w:pPr>
              <w:spacing w:line="360" w:lineRule="auto"/>
              <w:jc w:val="center"/>
              <w:rPr>
                <w:rFonts w:asciiTheme="majorBidi" w:hAnsiTheme="majorBidi" w:cstheme="majorBidi"/>
                <w:sz w:val="20"/>
                <w:szCs w:val="20"/>
              </w:rPr>
            </w:pPr>
            <w:r>
              <w:rPr>
                <w:rFonts w:asciiTheme="majorBidi" w:hAnsiTheme="majorBidi" w:cstheme="majorBidi"/>
                <w:sz w:val="20"/>
                <w:szCs w:val="20"/>
              </w:rPr>
              <w:t>7.50</w:t>
            </w:r>
          </w:p>
        </w:tc>
        <w:tc>
          <w:tcPr>
            <w:tcW w:w="126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A63F8E" w:rsidRDefault="00020484" w:rsidP="00707F81">
            <w:pPr>
              <w:spacing w:line="360" w:lineRule="auto"/>
              <w:jc w:val="center"/>
              <w:rPr>
                <w:rFonts w:asciiTheme="majorBidi" w:hAnsiTheme="majorBidi" w:cstheme="majorBidi"/>
                <w:sz w:val="20"/>
                <w:szCs w:val="20"/>
              </w:rPr>
            </w:pPr>
            <w:r>
              <w:rPr>
                <w:rFonts w:asciiTheme="majorBidi" w:hAnsiTheme="majorBidi" w:cstheme="majorBidi"/>
                <w:sz w:val="20"/>
                <w:szCs w:val="20"/>
              </w:rPr>
              <w:t>(90,120.4)</w:t>
            </w:r>
          </w:p>
        </w:tc>
        <w:tc>
          <w:tcPr>
            <w:tcW w:w="11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A63F8E" w:rsidRDefault="00020484" w:rsidP="00707F81">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w:t>
            </w:r>
            <w:r>
              <w:rPr>
                <w:rFonts w:asciiTheme="majorBidi" w:hAnsiTheme="majorBidi" w:cstheme="majorBidi"/>
                <w:sz w:val="20"/>
                <w:szCs w:val="20"/>
              </w:rPr>
              <w:t>0.02</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C65A1A" w:rsidRDefault="00020484" w:rsidP="00707F81">
            <w:pPr>
              <w:spacing w:line="360" w:lineRule="auto"/>
              <w:jc w:val="center"/>
              <w:rPr>
                <w:rFonts w:asciiTheme="majorBidi" w:hAnsiTheme="majorBidi" w:cstheme="majorBidi"/>
                <w:sz w:val="20"/>
                <w:szCs w:val="20"/>
              </w:rPr>
            </w:pPr>
            <w:r>
              <w:rPr>
                <w:rFonts w:asciiTheme="majorBidi" w:hAnsiTheme="majorBidi" w:cstheme="majorBidi"/>
                <w:sz w:val="20"/>
                <w:szCs w:val="20"/>
              </w:rPr>
              <w:t>1.21</w:t>
            </w:r>
          </w:p>
        </w:tc>
      </w:tr>
      <w:tr w:rsidR="00DC55B6" w:rsidRPr="00A63F8E" w:rsidTr="00DC55B6">
        <w:tc>
          <w:tcPr>
            <w:tcW w:w="126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C55B6" w:rsidRPr="00A63F8E" w:rsidRDefault="00DC55B6" w:rsidP="00707F81">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pH=12</w:t>
            </w:r>
          </w:p>
        </w:tc>
        <w:tc>
          <w:tcPr>
            <w:tcW w:w="51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C55B6" w:rsidRPr="00A63F8E" w:rsidRDefault="00DC55B6" w:rsidP="00707F81">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318</w:t>
            </w:r>
          </w:p>
        </w:tc>
        <w:tc>
          <w:tcPr>
            <w:tcW w:w="7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C55B6" w:rsidRPr="00A63F8E" w:rsidRDefault="00DC55B6" w:rsidP="00707F81">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0.50</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C55B6" w:rsidRPr="00A63F8E" w:rsidRDefault="00DC55B6" w:rsidP="00707F81">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100</w:t>
            </w:r>
          </w:p>
        </w:tc>
        <w:tc>
          <w:tcPr>
            <w:tcW w:w="127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C55B6" w:rsidRPr="00A63F8E" w:rsidRDefault="00DC55B6" w:rsidP="00707F81">
            <w:pPr>
              <w:spacing w:line="360" w:lineRule="auto"/>
              <w:jc w:val="center"/>
              <w:rPr>
                <w:rFonts w:asciiTheme="majorBidi" w:hAnsiTheme="majorBidi" w:cstheme="majorBidi"/>
                <w:position w:val="-10"/>
                <w:sz w:val="20"/>
                <w:szCs w:val="20"/>
                <w:lang w:bidi="fa-IR"/>
              </w:rPr>
            </w:pPr>
            <w:r w:rsidRPr="00A63F8E">
              <w:rPr>
                <w:rFonts w:asciiTheme="majorBidi" w:hAnsiTheme="majorBidi" w:cstheme="majorBidi"/>
                <w:position w:val="-10"/>
                <w:sz w:val="20"/>
                <w:szCs w:val="20"/>
                <w:lang w:bidi="fa-IR"/>
              </w:rPr>
              <w:t>(660,273.6)</w:t>
            </w:r>
          </w:p>
        </w:tc>
        <w:tc>
          <w:tcPr>
            <w:tcW w:w="11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C55B6" w:rsidRPr="00124887" w:rsidRDefault="00DC55B6" w:rsidP="00B4048C">
            <w:pPr>
              <w:spacing w:line="360" w:lineRule="auto"/>
              <w:jc w:val="center"/>
              <w:rPr>
                <w:rFonts w:asciiTheme="majorBidi" w:hAnsiTheme="majorBidi" w:cstheme="majorBidi"/>
                <w:sz w:val="20"/>
                <w:szCs w:val="20"/>
              </w:rPr>
            </w:pPr>
            <w:r w:rsidRPr="00124887">
              <w:rPr>
                <w:rFonts w:asciiTheme="majorBidi" w:hAnsiTheme="majorBidi" w:cstheme="majorBidi"/>
                <w:sz w:val="20"/>
                <w:szCs w:val="20"/>
              </w:rPr>
              <w:t>–</w:t>
            </w:r>
            <w:r>
              <w:rPr>
                <w:rFonts w:asciiTheme="majorBidi" w:hAnsiTheme="majorBidi" w:cstheme="majorBidi"/>
                <w:sz w:val="20"/>
                <w:szCs w:val="20"/>
              </w:rPr>
              <w:t>21.39</w:t>
            </w:r>
          </w:p>
        </w:tc>
        <w:tc>
          <w:tcPr>
            <w:tcW w:w="83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C55B6" w:rsidRPr="00124887" w:rsidRDefault="00DC55B6" w:rsidP="00321163">
            <w:pPr>
              <w:spacing w:line="360" w:lineRule="auto"/>
              <w:rPr>
                <w:rFonts w:asciiTheme="majorBidi" w:hAnsiTheme="majorBidi" w:cstheme="majorBidi"/>
                <w:position w:val="-10"/>
                <w:sz w:val="20"/>
                <w:szCs w:val="20"/>
                <w:lang w:bidi="fa-IR"/>
              </w:rPr>
            </w:pPr>
            <w:r>
              <w:rPr>
                <w:rFonts w:asciiTheme="majorBidi" w:hAnsiTheme="majorBidi" w:cstheme="majorBidi"/>
                <w:position w:val="-10"/>
                <w:sz w:val="20"/>
                <w:szCs w:val="20"/>
                <w:lang w:bidi="fa-IR"/>
              </w:rPr>
              <w:t xml:space="preserve"> 21.39</w:t>
            </w:r>
          </w:p>
        </w:tc>
        <w:tc>
          <w:tcPr>
            <w:tcW w:w="114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C55B6" w:rsidRPr="00A63F8E" w:rsidRDefault="00DC55B6" w:rsidP="00321163">
            <w:pPr>
              <w:spacing w:line="360" w:lineRule="auto"/>
              <w:rPr>
                <w:rFonts w:asciiTheme="majorBidi" w:hAnsiTheme="majorBidi" w:cstheme="majorBidi"/>
                <w:sz w:val="20"/>
                <w:szCs w:val="20"/>
              </w:rPr>
            </w:pPr>
            <w:r>
              <w:rPr>
                <w:rFonts w:asciiTheme="majorBidi" w:hAnsiTheme="majorBidi" w:cstheme="majorBidi"/>
                <w:sz w:val="20"/>
                <w:szCs w:val="20"/>
              </w:rPr>
              <w:t xml:space="preserve"> (15,59.6)</w:t>
            </w:r>
          </w:p>
        </w:tc>
        <w:tc>
          <w:tcPr>
            <w:tcW w:w="1013"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C55B6" w:rsidRPr="005D7169" w:rsidRDefault="00DC55B6" w:rsidP="00707F81">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w:t>
            </w:r>
            <w:r>
              <w:rPr>
                <w:rFonts w:asciiTheme="majorBidi" w:hAnsiTheme="majorBidi" w:cstheme="majorBidi"/>
                <w:sz w:val="20"/>
                <w:szCs w:val="20"/>
              </w:rPr>
              <w:t>0.20</w:t>
            </w:r>
          </w:p>
        </w:tc>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C55B6" w:rsidRPr="008F7F4F" w:rsidRDefault="00DC55B6" w:rsidP="008F7F4F">
            <w:pPr>
              <w:spacing w:line="360" w:lineRule="auto"/>
              <w:jc w:val="center"/>
              <w:rPr>
                <w:rFonts w:asciiTheme="majorBidi" w:hAnsiTheme="majorBidi" w:cstheme="majorBidi"/>
                <w:sz w:val="20"/>
                <w:szCs w:val="20"/>
              </w:rPr>
            </w:pPr>
            <w:r w:rsidRPr="008F7F4F">
              <w:rPr>
                <w:rFonts w:asciiTheme="majorBidi" w:hAnsiTheme="majorBidi" w:cstheme="majorBidi"/>
                <w:sz w:val="20"/>
                <w:szCs w:val="20"/>
              </w:rPr>
              <w:t>3.13</w:t>
            </w:r>
          </w:p>
        </w:tc>
        <w:tc>
          <w:tcPr>
            <w:tcW w:w="126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C55B6" w:rsidRPr="00605369" w:rsidRDefault="00E24738" w:rsidP="00E24738">
            <w:pPr>
              <w:spacing w:line="360" w:lineRule="auto"/>
              <w:rPr>
                <w:rFonts w:asciiTheme="majorBidi" w:hAnsiTheme="majorBidi" w:cstheme="majorBidi"/>
                <w:sz w:val="20"/>
                <w:szCs w:val="20"/>
                <w:highlight w:val="yellow"/>
              </w:rPr>
            </w:pPr>
            <w:r w:rsidRPr="00E24738">
              <w:rPr>
                <w:rFonts w:asciiTheme="majorBidi" w:hAnsiTheme="majorBidi" w:cstheme="majorBidi"/>
                <w:b/>
                <w:bCs/>
                <w:sz w:val="20"/>
                <w:szCs w:val="20"/>
                <w:vertAlign w:val="superscript"/>
              </w:rPr>
              <w:t>E</w:t>
            </w:r>
            <w:r w:rsidR="00DC55B6">
              <w:rPr>
                <w:rFonts w:asciiTheme="majorBidi" w:hAnsiTheme="majorBidi" w:cstheme="majorBidi"/>
                <w:sz w:val="20"/>
                <w:szCs w:val="20"/>
              </w:rPr>
              <w:t xml:space="preserve">(420,185.4)      </w:t>
            </w:r>
          </w:p>
        </w:tc>
        <w:tc>
          <w:tcPr>
            <w:tcW w:w="11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C55B6" w:rsidRPr="00605369" w:rsidRDefault="00E90387" w:rsidP="00B4048C">
            <w:pPr>
              <w:spacing w:line="360" w:lineRule="auto"/>
              <w:rPr>
                <w:rFonts w:asciiTheme="majorBidi" w:hAnsiTheme="majorBidi" w:cstheme="majorBidi"/>
                <w:sz w:val="20"/>
                <w:szCs w:val="20"/>
                <w:highlight w:val="yellow"/>
              </w:rPr>
            </w:pPr>
            <w:r>
              <w:rPr>
                <w:rFonts w:asciiTheme="majorBidi" w:hAnsiTheme="majorBidi" w:cstheme="majorBidi"/>
                <w:sz w:val="20"/>
                <w:szCs w:val="20"/>
              </w:rPr>
              <w:t xml:space="preserve">  </w:t>
            </w:r>
            <w:r w:rsidR="00DC55B6" w:rsidRPr="00A63F8E">
              <w:rPr>
                <w:rFonts w:asciiTheme="majorBidi" w:hAnsiTheme="majorBidi" w:cstheme="majorBidi"/>
                <w:sz w:val="20"/>
                <w:szCs w:val="20"/>
              </w:rPr>
              <w:t>–</w:t>
            </w:r>
            <w:r w:rsidR="00AF3661">
              <w:rPr>
                <w:rFonts w:asciiTheme="majorBidi" w:hAnsiTheme="majorBidi" w:cstheme="majorBidi"/>
                <w:sz w:val="20"/>
                <w:szCs w:val="20"/>
              </w:rPr>
              <w:t>1.1</w:t>
            </w:r>
            <w:r w:rsidR="00DC55B6" w:rsidRPr="00A63F8E">
              <w:rPr>
                <w:rFonts w:asciiTheme="majorBidi" w:hAnsiTheme="majorBidi" w:cstheme="majorBidi"/>
                <w:sz w:val="20"/>
                <w:szCs w:val="20"/>
              </w:rPr>
              <w:t>×10</w:t>
            </w:r>
            <w:r w:rsidR="00DC55B6">
              <w:rPr>
                <w:rFonts w:asciiTheme="majorBidi" w:hAnsiTheme="majorBidi" w:cstheme="majorBidi"/>
                <w:sz w:val="20"/>
                <w:szCs w:val="20"/>
                <w:vertAlign w:val="superscript"/>
              </w:rPr>
              <w:t>-3</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C55B6" w:rsidRPr="007F625D" w:rsidRDefault="00DC55B6" w:rsidP="007F625D">
            <w:pPr>
              <w:spacing w:line="360" w:lineRule="auto"/>
              <w:jc w:val="center"/>
              <w:rPr>
                <w:rFonts w:asciiTheme="majorBidi" w:hAnsiTheme="majorBidi" w:cstheme="majorBidi"/>
                <w:sz w:val="20"/>
                <w:szCs w:val="20"/>
              </w:rPr>
            </w:pPr>
            <w:r w:rsidRPr="007F625D">
              <w:rPr>
                <w:rFonts w:asciiTheme="majorBidi" w:hAnsiTheme="majorBidi" w:cstheme="majorBidi"/>
                <w:sz w:val="20"/>
                <w:szCs w:val="20"/>
              </w:rPr>
              <w:t>0.46</w:t>
            </w:r>
          </w:p>
        </w:tc>
      </w:tr>
      <w:tr w:rsidR="00707F81" w:rsidRPr="00A63F8E" w:rsidTr="00623C92">
        <w:tc>
          <w:tcPr>
            <w:tcW w:w="126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A63F8E" w:rsidRDefault="00707F81" w:rsidP="00707F81">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pH=13</w:t>
            </w:r>
          </w:p>
        </w:tc>
        <w:tc>
          <w:tcPr>
            <w:tcW w:w="51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A63F8E" w:rsidRDefault="00707F81" w:rsidP="00707F81">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308</w:t>
            </w:r>
          </w:p>
        </w:tc>
        <w:tc>
          <w:tcPr>
            <w:tcW w:w="7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A63F8E" w:rsidRDefault="00707F81" w:rsidP="00707F81">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0.50</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A63F8E" w:rsidRDefault="00707F81" w:rsidP="00707F81">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100</w:t>
            </w:r>
          </w:p>
        </w:tc>
        <w:tc>
          <w:tcPr>
            <w:tcW w:w="127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A63F8E" w:rsidRDefault="00707F81" w:rsidP="00707F81">
            <w:pPr>
              <w:spacing w:line="360" w:lineRule="auto"/>
              <w:jc w:val="center"/>
              <w:rPr>
                <w:rFonts w:asciiTheme="majorBidi" w:hAnsiTheme="majorBidi" w:cstheme="majorBidi"/>
                <w:position w:val="-10"/>
                <w:sz w:val="20"/>
                <w:szCs w:val="20"/>
                <w:lang w:bidi="fa-IR"/>
              </w:rPr>
            </w:pPr>
            <w:r w:rsidRPr="00A63F8E">
              <w:rPr>
                <w:rFonts w:asciiTheme="majorBidi" w:hAnsiTheme="majorBidi" w:cstheme="majorBidi"/>
                <w:position w:val="-10"/>
                <w:sz w:val="20"/>
                <w:szCs w:val="20"/>
                <w:lang w:bidi="fa-IR"/>
              </w:rPr>
              <w:t>(1110,289.4)</w:t>
            </w:r>
          </w:p>
        </w:tc>
        <w:tc>
          <w:tcPr>
            <w:tcW w:w="11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1E0923" w:rsidRDefault="001E0923" w:rsidP="001E0923">
            <w:pPr>
              <w:spacing w:line="360" w:lineRule="auto"/>
              <w:jc w:val="center"/>
              <w:rPr>
                <w:rFonts w:asciiTheme="majorBidi" w:hAnsiTheme="majorBidi" w:cstheme="majorBidi"/>
                <w:sz w:val="20"/>
                <w:szCs w:val="20"/>
              </w:rPr>
            </w:pPr>
            <w:r w:rsidRPr="001E0923">
              <w:rPr>
                <w:rFonts w:asciiTheme="majorBidi" w:hAnsiTheme="majorBidi" w:cstheme="majorBidi"/>
                <w:sz w:val="20"/>
                <w:szCs w:val="20"/>
              </w:rPr>
              <w:t>0</w:t>
            </w:r>
          </w:p>
        </w:tc>
        <w:tc>
          <w:tcPr>
            <w:tcW w:w="72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1E0923" w:rsidRDefault="00622D0B" w:rsidP="001E0923">
            <w:pPr>
              <w:spacing w:line="360" w:lineRule="auto"/>
              <w:jc w:val="center"/>
              <w:rPr>
                <w:rFonts w:asciiTheme="majorBidi" w:hAnsiTheme="majorBidi" w:cstheme="majorBidi"/>
                <w:position w:val="-10"/>
                <w:sz w:val="20"/>
                <w:szCs w:val="20"/>
                <w:lang w:bidi="fa-IR"/>
              </w:rPr>
            </w:pPr>
            <w:r>
              <w:rPr>
                <w:rFonts w:asciiTheme="majorBidi" w:hAnsiTheme="majorBidi" w:cstheme="majorBidi"/>
                <w:position w:val="-10"/>
                <w:sz w:val="20"/>
                <w:szCs w:val="20"/>
                <w:lang w:bidi="fa-IR"/>
              </w:rPr>
              <w:t>1.28</w:t>
            </w:r>
          </w:p>
        </w:tc>
        <w:tc>
          <w:tcPr>
            <w:tcW w:w="1262"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1E0923" w:rsidRDefault="00622D0B" w:rsidP="001E0923">
            <w:pPr>
              <w:spacing w:line="360" w:lineRule="auto"/>
              <w:jc w:val="center"/>
              <w:rPr>
                <w:rFonts w:asciiTheme="majorBidi" w:hAnsiTheme="majorBidi" w:cstheme="majorBidi"/>
                <w:sz w:val="20"/>
                <w:szCs w:val="20"/>
              </w:rPr>
            </w:pPr>
            <w:r>
              <w:rPr>
                <w:rFonts w:asciiTheme="majorBidi" w:hAnsiTheme="majorBidi" w:cstheme="majorBidi"/>
                <w:sz w:val="20"/>
                <w:szCs w:val="20"/>
              </w:rPr>
              <w:t>(30,38.2)</w:t>
            </w:r>
          </w:p>
        </w:tc>
        <w:tc>
          <w:tcPr>
            <w:tcW w:w="1013"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1E0923" w:rsidRDefault="00EA5275" w:rsidP="001E0923">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w:t>
            </w:r>
            <w:r>
              <w:rPr>
                <w:rFonts w:asciiTheme="majorBidi" w:hAnsiTheme="majorBidi" w:cstheme="majorBidi"/>
                <w:sz w:val="20"/>
                <w:szCs w:val="20"/>
              </w:rPr>
              <w:t>4.1</w:t>
            </w:r>
            <w:r w:rsidRPr="00A63F8E">
              <w:rPr>
                <w:rFonts w:asciiTheme="majorBidi" w:hAnsiTheme="majorBidi" w:cstheme="majorBidi"/>
                <w:sz w:val="20"/>
                <w:szCs w:val="20"/>
              </w:rPr>
              <w:t>×10</w:t>
            </w:r>
            <w:r>
              <w:rPr>
                <w:rFonts w:asciiTheme="majorBidi" w:hAnsiTheme="majorBidi" w:cstheme="majorBidi"/>
                <w:sz w:val="20"/>
                <w:szCs w:val="20"/>
                <w:vertAlign w:val="superscript"/>
              </w:rPr>
              <w:t>-2</w:t>
            </w:r>
          </w:p>
        </w:tc>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1E0923" w:rsidRDefault="00EA5275" w:rsidP="001E0923">
            <w:pPr>
              <w:spacing w:line="360" w:lineRule="auto"/>
              <w:jc w:val="center"/>
              <w:rPr>
                <w:rFonts w:asciiTheme="majorBidi" w:hAnsiTheme="majorBidi" w:cstheme="majorBidi"/>
                <w:sz w:val="20"/>
                <w:szCs w:val="20"/>
              </w:rPr>
            </w:pPr>
            <w:r>
              <w:rPr>
                <w:rFonts w:asciiTheme="majorBidi" w:hAnsiTheme="majorBidi" w:cstheme="majorBidi"/>
                <w:sz w:val="20"/>
                <w:szCs w:val="20"/>
              </w:rPr>
              <w:t>1.28</w:t>
            </w:r>
          </w:p>
        </w:tc>
        <w:tc>
          <w:tcPr>
            <w:tcW w:w="126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1E0923" w:rsidRDefault="00E9742B" w:rsidP="001E0923">
            <w:pPr>
              <w:spacing w:line="360" w:lineRule="auto"/>
              <w:jc w:val="center"/>
              <w:rPr>
                <w:rFonts w:asciiTheme="majorBidi" w:hAnsiTheme="majorBidi" w:cstheme="majorBidi"/>
                <w:sz w:val="20"/>
                <w:szCs w:val="20"/>
              </w:rPr>
            </w:pPr>
            <w:r>
              <w:rPr>
                <w:rFonts w:asciiTheme="majorBidi" w:hAnsiTheme="majorBidi" w:cstheme="majorBidi"/>
                <w:sz w:val="20"/>
                <w:szCs w:val="20"/>
              </w:rPr>
              <w:t>(180,170.2)</w:t>
            </w:r>
          </w:p>
        </w:tc>
        <w:tc>
          <w:tcPr>
            <w:tcW w:w="11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1E0923" w:rsidRDefault="00622D0B" w:rsidP="001E0923">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w:t>
            </w:r>
            <w:r w:rsidR="00B45806">
              <w:rPr>
                <w:rFonts w:asciiTheme="majorBidi" w:hAnsiTheme="majorBidi" w:cstheme="majorBidi"/>
                <w:sz w:val="20"/>
                <w:szCs w:val="20"/>
              </w:rPr>
              <w:t>3.5</w:t>
            </w:r>
            <w:r w:rsidR="00B45806" w:rsidRPr="00A63F8E">
              <w:rPr>
                <w:rFonts w:asciiTheme="majorBidi" w:hAnsiTheme="majorBidi" w:cstheme="majorBidi"/>
                <w:sz w:val="20"/>
                <w:szCs w:val="20"/>
              </w:rPr>
              <w:t>×10</w:t>
            </w:r>
            <w:r w:rsidR="00B45806">
              <w:rPr>
                <w:rFonts w:asciiTheme="majorBidi" w:hAnsiTheme="majorBidi" w:cstheme="majorBidi"/>
                <w:sz w:val="20"/>
                <w:szCs w:val="20"/>
                <w:vertAlign w:val="superscript"/>
              </w:rPr>
              <w:t>-3</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1E0923" w:rsidRDefault="00B45806" w:rsidP="001E0923">
            <w:pPr>
              <w:spacing w:line="360" w:lineRule="auto"/>
              <w:jc w:val="center"/>
              <w:rPr>
                <w:rFonts w:asciiTheme="majorBidi" w:hAnsiTheme="majorBidi" w:cstheme="majorBidi"/>
                <w:sz w:val="20"/>
                <w:szCs w:val="20"/>
              </w:rPr>
            </w:pPr>
            <w:r>
              <w:rPr>
                <w:rFonts w:asciiTheme="majorBidi" w:hAnsiTheme="majorBidi" w:cstheme="majorBidi"/>
                <w:sz w:val="20"/>
                <w:szCs w:val="20"/>
              </w:rPr>
              <w:t>0.64</w:t>
            </w:r>
          </w:p>
        </w:tc>
      </w:tr>
      <w:tr w:rsidR="00707F81" w:rsidRPr="00A63F8E" w:rsidTr="00623C92">
        <w:tc>
          <w:tcPr>
            <w:tcW w:w="126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A63F8E" w:rsidRDefault="00707F81" w:rsidP="00707F81">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pH=13</w:t>
            </w:r>
          </w:p>
        </w:tc>
        <w:tc>
          <w:tcPr>
            <w:tcW w:w="51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A63F8E" w:rsidRDefault="00707F81" w:rsidP="00707F81">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318</w:t>
            </w:r>
          </w:p>
        </w:tc>
        <w:tc>
          <w:tcPr>
            <w:tcW w:w="7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A63F8E" w:rsidRDefault="00707F81" w:rsidP="00707F81">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0.50</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A63F8E" w:rsidRDefault="00707F81" w:rsidP="00707F81">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100</w:t>
            </w:r>
          </w:p>
        </w:tc>
        <w:tc>
          <w:tcPr>
            <w:tcW w:w="127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A63F8E" w:rsidRDefault="00707F81" w:rsidP="00707F81">
            <w:pPr>
              <w:spacing w:line="360" w:lineRule="auto"/>
              <w:jc w:val="center"/>
              <w:rPr>
                <w:rFonts w:asciiTheme="majorBidi" w:hAnsiTheme="majorBidi" w:cstheme="majorBidi"/>
                <w:position w:val="-10"/>
                <w:sz w:val="20"/>
                <w:szCs w:val="20"/>
                <w:lang w:bidi="fa-IR"/>
              </w:rPr>
            </w:pPr>
            <w:r w:rsidRPr="00A63F8E">
              <w:rPr>
                <w:rFonts w:asciiTheme="majorBidi" w:hAnsiTheme="majorBidi" w:cstheme="majorBidi"/>
                <w:position w:val="-10"/>
                <w:sz w:val="20"/>
                <w:szCs w:val="20"/>
                <w:lang w:bidi="fa-IR"/>
              </w:rPr>
              <w:t>(1470,315.7)</w:t>
            </w:r>
          </w:p>
        </w:tc>
        <w:tc>
          <w:tcPr>
            <w:tcW w:w="11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1F7105" w:rsidRDefault="004533C4" w:rsidP="001E0923">
            <w:pPr>
              <w:spacing w:line="360" w:lineRule="auto"/>
              <w:jc w:val="center"/>
              <w:rPr>
                <w:rFonts w:asciiTheme="majorBidi" w:hAnsiTheme="majorBidi" w:cstheme="majorBidi"/>
                <w:sz w:val="20"/>
                <w:szCs w:val="20"/>
              </w:rPr>
            </w:pPr>
            <w:r w:rsidRPr="001F7105">
              <w:rPr>
                <w:rFonts w:asciiTheme="majorBidi" w:hAnsiTheme="majorBidi" w:cstheme="majorBidi"/>
                <w:sz w:val="20"/>
                <w:szCs w:val="20"/>
              </w:rPr>
              <w:t>–4.35</w:t>
            </w:r>
          </w:p>
        </w:tc>
        <w:tc>
          <w:tcPr>
            <w:tcW w:w="72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1F7105" w:rsidRDefault="004533C4" w:rsidP="001E0923">
            <w:pPr>
              <w:spacing w:line="360" w:lineRule="auto"/>
              <w:jc w:val="center"/>
              <w:rPr>
                <w:rFonts w:asciiTheme="majorBidi" w:hAnsiTheme="majorBidi" w:cstheme="majorBidi"/>
                <w:position w:val="-10"/>
                <w:sz w:val="20"/>
                <w:szCs w:val="20"/>
                <w:lang w:bidi="fa-IR"/>
              </w:rPr>
            </w:pPr>
            <w:r w:rsidRPr="001F7105">
              <w:rPr>
                <w:rFonts w:asciiTheme="majorBidi" w:hAnsiTheme="majorBidi" w:cstheme="majorBidi"/>
                <w:position w:val="-10"/>
                <w:sz w:val="20"/>
                <w:szCs w:val="20"/>
                <w:lang w:bidi="fa-IR"/>
              </w:rPr>
              <w:t>4.35</w:t>
            </w:r>
          </w:p>
        </w:tc>
        <w:tc>
          <w:tcPr>
            <w:tcW w:w="1262"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1E0923" w:rsidRDefault="004533C4" w:rsidP="001E0923">
            <w:pPr>
              <w:spacing w:line="360" w:lineRule="auto"/>
              <w:jc w:val="center"/>
              <w:rPr>
                <w:rFonts w:asciiTheme="majorBidi" w:hAnsiTheme="majorBidi" w:cstheme="majorBidi"/>
                <w:sz w:val="20"/>
                <w:szCs w:val="20"/>
              </w:rPr>
            </w:pPr>
            <w:r>
              <w:rPr>
                <w:rFonts w:asciiTheme="majorBidi" w:hAnsiTheme="majorBidi" w:cstheme="majorBidi"/>
                <w:sz w:val="20"/>
                <w:szCs w:val="20"/>
              </w:rPr>
              <w:t>(10,10.6)</w:t>
            </w:r>
          </w:p>
        </w:tc>
        <w:tc>
          <w:tcPr>
            <w:tcW w:w="1013"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1E0923" w:rsidRDefault="004533C4" w:rsidP="001E0923">
            <w:pPr>
              <w:spacing w:line="360" w:lineRule="auto"/>
              <w:jc w:val="center"/>
              <w:rPr>
                <w:rFonts w:asciiTheme="majorBidi" w:hAnsiTheme="majorBidi" w:cstheme="majorBidi"/>
                <w:sz w:val="20"/>
                <w:szCs w:val="20"/>
              </w:rPr>
            </w:pPr>
            <w:r w:rsidRPr="00124887">
              <w:rPr>
                <w:rFonts w:asciiTheme="majorBidi" w:hAnsiTheme="majorBidi" w:cstheme="majorBidi"/>
                <w:sz w:val="20"/>
                <w:szCs w:val="20"/>
              </w:rPr>
              <w:t>–</w:t>
            </w:r>
            <w:r>
              <w:rPr>
                <w:rFonts w:asciiTheme="majorBidi" w:hAnsiTheme="majorBidi" w:cstheme="majorBidi"/>
                <w:sz w:val="20"/>
                <w:szCs w:val="20"/>
              </w:rPr>
              <w:t>0.28</w:t>
            </w:r>
          </w:p>
        </w:tc>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1E0923" w:rsidRDefault="004533C4" w:rsidP="001E0923">
            <w:pPr>
              <w:spacing w:line="360" w:lineRule="auto"/>
              <w:jc w:val="center"/>
              <w:rPr>
                <w:rFonts w:asciiTheme="majorBidi" w:hAnsiTheme="majorBidi" w:cstheme="majorBidi"/>
                <w:sz w:val="20"/>
                <w:szCs w:val="20"/>
              </w:rPr>
            </w:pPr>
            <w:r>
              <w:rPr>
                <w:rFonts w:asciiTheme="majorBidi" w:hAnsiTheme="majorBidi" w:cstheme="majorBidi"/>
                <w:sz w:val="20"/>
                <w:szCs w:val="20"/>
              </w:rPr>
              <w:t>3.11</w:t>
            </w:r>
          </w:p>
        </w:tc>
        <w:tc>
          <w:tcPr>
            <w:tcW w:w="126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1E0923" w:rsidRDefault="004533C4" w:rsidP="001E0923">
            <w:pPr>
              <w:spacing w:line="360" w:lineRule="auto"/>
              <w:jc w:val="center"/>
              <w:rPr>
                <w:rFonts w:asciiTheme="majorBidi" w:hAnsiTheme="majorBidi" w:cstheme="majorBidi"/>
                <w:sz w:val="20"/>
                <w:szCs w:val="20"/>
              </w:rPr>
            </w:pPr>
            <w:r>
              <w:rPr>
                <w:rFonts w:asciiTheme="majorBidi" w:hAnsiTheme="majorBidi" w:cstheme="majorBidi"/>
                <w:sz w:val="20"/>
                <w:szCs w:val="20"/>
              </w:rPr>
              <w:t>(180,103.8)</w:t>
            </w:r>
          </w:p>
        </w:tc>
        <w:tc>
          <w:tcPr>
            <w:tcW w:w="11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1E0923" w:rsidRDefault="004533C4" w:rsidP="001E0923">
            <w:pPr>
              <w:spacing w:line="360" w:lineRule="auto"/>
              <w:jc w:val="center"/>
              <w:rPr>
                <w:rFonts w:asciiTheme="majorBidi" w:hAnsiTheme="majorBidi" w:cstheme="majorBidi"/>
                <w:sz w:val="20"/>
                <w:szCs w:val="20"/>
              </w:rPr>
            </w:pPr>
            <w:r w:rsidRPr="00124887">
              <w:rPr>
                <w:rFonts w:asciiTheme="majorBidi" w:hAnsiTheme="majorBidi" w:cstheme="majorBidi"/>
                <w:sz w:val="20"/>
                <w:szCs w:val="20"/>
              </w:rPr>
              <w:t>–</w:t>
            </w:r>
            <w:r w:rsidR="007C291E">
              <w:rPr>
                <w:rFonts w:asciiTheme="majorBidi" w:hAnsiTheme="majorBidi" w:cstheme="majorBidi"/>
                <w:sz w:val="20"/>
                <w:szCs w:val="20"/>
              </w:rPr>
              <w:t>3.3</w:t>
            </w:r>
            <w:r w:rsidR="007C291E" w:rsidRPr="00A63F8E">
              <w:rPr>
                <w:rFonts w:asciiTheme="majorBidi" w:hAnsiTheme="majorBidi" w:cstheme="majorBidi"/>
                <w:sz w:val="20"/>
                <w:szCs w:val="20"/>
              </w:rPr>
              <w:t>×10</w:t>
            </w:r>
            <w:r w:rsidR="007C291E">
              <w:rPr>
                <w:rFonts w:asciiTheme="majorBidi" w:hAnsiTheme="majorBidi" w:cstheme="majorBidi"/>
                <w:sz w:val="20"/>
                <w:szCs w:val="20"/>
                <w:vertAlign w:val="superscript"/>
              </w:rPr>
              <w:t>-3</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1E0923" w:rsidRDefault="007C291E" w:rsidP="001E0923">
            <w:pPr>
              <w:spacing w:line="360" w:lineRule="auto"/>
              <w:jc w:val="center"/>
              <w:rPr>
                <w:rFonts w:asciiTheme="majorBidi" w:hAnsiTheme="majorBidi" w:cstheme="majorBidi"/>
                <w:sz w:val="20"/>
                <w:szCs w:val="20"/>
              </w:rPr>
            </w:pPr>
            <w:r>
              <w:rPr>
                <w:rFonts w:asciiTheme="majorBidi" w:hAnsiTheme="majorBidi" w:cstheme="majorBidi"/>
                <w:sz w:val="20"/>
                <w:szCs w:val="20"/>
              </w:rPr>
              <w:t>0.59</w:t>
            </w:r>
          </w:p>
        </w:tc>
      </w:tr>
      <w:tr w:rsidR="00707F81" w:rsidRPr="00A63F8E" w:rsidTr="00623C92">
        <w:tc>
          <w:tcPr>
            <w:tcW w:w="126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A63F8E" w:rsidRDefault="00707F81" w:rsidP="00707F81">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pH=13</w:t>
            </w:r>
          </w:p>
        </w:tc>
        <w:tc>
          <w:tcPr>
            <w:tcW w:w="51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A63F8E" w:rsidRDefault="00707F81" w:rsidP="00707F81">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328</w:t>
            </w:r>
          </w:p>
        </w:tc>
        <w:tc>
          <w:tcPr>
            <w:tcW w:w="7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A63F8E" w:rsidRDefault="00707F81" w:rsidP="00707F81">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0.50</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A63F8E" w:rsidRDefault="00707F81" w:rsidP="00707F81">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100</w:t>
            </w:r>
          </w:p>
        </w:tc>
        <w:tc>
          <w:tcPr>
            <w:tcW w:w="127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A63F8E" w:rsidRDefault="00707F81" w:rsidP="00707F81">
            <w:pPr>
              <w:spacing w:line="360" w:lineRule="auto"/>
              <w:jc w:val="center"/>
              <w:rPr>
                <w:rFonts w:asciiTheme="majorBidi" w:hAnsiTheme="majorBidi" w:cstheme="majorBidi"/>
                <w:position w:val="-10"/>
                <w:sz w:val="20"/>
                <w:szCs w:val="20"/>
                <w:lang w:bidi="fa-IR"/>
              </w:rPr>
            </w:pPr>
            <w:r w:rsidRPr="00A63F8E">
              <w:rPr>
                <w:rFonts w:asciiTheme="majorBidi" w:hAnsiTheme="majorBidi" w:cstheme="majorBidi"/>
                <w:position w:val="-10"/>
                <w:sz w:val="20"/>
                <w:szCs w:val="20"/>
                <w:lang w:bidi="fa-IR"/>
              </w:rPr>
              <w:t>(930,309.5)</w:t>
            </w:r>
          </w:p>
        </w:tc>
        <w:tc>
          <w:tcPr>
            <w:tcW w:w="11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1E0923" w:rsidRDefault="007256F0" w:rsidP="001E0923">
            <w:pPr>
              <w:spacing w:line="360" w:lineRule="auto"/>
              <w:jc w:val="center"/>
              <w:rPr>
                <w:rFonts w:asciiTheme="majorBidi" w:hAnsiTheme="majorBidi" w:cstheme="majorBidi"/>
                <w:sz w:val="20"/>
                <w:szCs w:val="20"/>
              </w:rPr>
            </w:pPr>
            <w:r>
              <w:rPr>
                <w:rFonts w:asciiTheme="majorBidi" w:hAnsiTheme="majorBidi" w:cstheme="majorBidi"/>
                <w:sz w:val="20"/>
                <w:szCs w:val="20"/>
              </w:rPr>
              <w:t>0</w:t>
            </w:r>
          </w:p>
        </w:tc>
        <w:tc>
          <w:tcPr>
            <w:tcW w:w="72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1E0923" w:rsidRDefault="007256F0" w:rsidP="001E0923">
            <w:pPr>
              <w:spacing w:line="360" w:lineRule="auto"/>
              <w:jc w:val="center"/>
              <w:rPr>
                <w:rFonts w:asciiTheme="majorBidi" w:hAnsiTheme="majorBidi" w:cstheme="majorBidi"/>
                <w:position w:val="-10"/>
                <w:sz w:val="20"/>
                <w:szCs w:val="20"/>
                <w:lang w:bidi="fa-IR"/>
              </w:rPr>
            </w:pPr>
            <w:r>
              <w:rPr>
                <w:rFonts w:asciiTheme="majorBidi" w:hAnsiTheme="majorBidi" w:cstheme="majorBidi"/>
                <w:position w:val="-10"/>
                <w:sz w:val="20"/>
                <w:szCs w:val="20"/>
                <w:lang w:bidi="fa-IR"/>
              </w:rPr>
              <w:t>0.89</w:t>
            </w:r>
          </w:p>
        </w:tc>
        <w:tc>
          <w:tcPr>
            <w:tcW w:w="1262"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1E0923" w:rsidRDefault="007256F0" w:rsidP="001E0923">
            <w:pPr>
              <w:spacing w:line="360" w:lineRule="auto"/>
              <w:jc w:val="center"/>
              <w:rPr>
                <w:rFonts w:asciiTheme="majorBidi" w:hAnsiTheme="majorBidi" w:cstheme="majorBidi"/>
                <w:sz w:val="20"/>
                <w:szCs w:val="20"/>
              </w:rPr>
            </w:pPr>
            <w:r>
              <w:rPr>
                <w:rFonts w:asciiTheme="majorBidi" w:hAnsiTheme="majorBidi" w:cstheme="majorBidi"/>
                <w:sz w:val="20"/>
                <w:szCs w:val="20"/>
              </w:rPr>
              <w:t>(30,26.8)</w:t>
            </w:r>
          </w:p>
        </w:tc>
        <w:tc>
          <w:tcPr>
            <w:tcW w:w="1013"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1E0923" w:rsidRDefault="007256F0" w:rsidP="007256F0">
            <w:pPr>
              <w:spacing w:line="360" w:lineRule="auto"/>
              <w:rPr>
                <w:rFonts w:asciiTheme="majorBidi" w:hAnsiTheme="majorBidi" w:cstheme="majorBidi"/>
                <w:sz w:val="20"/>
                <w:szCs w:val="20"/>
              </w:rPr>
            </w:pPr>
            <w:r>
              <w:rPr>
                <w:rFonts w:asciiTheme="majorBidi" w:hAnsiTheme="majorBidi" w:cstheme="majorBidi"/>
                <w:sz w:val="20"/>
                <w:szCs w:val="20"/>
              </w:rPr>
              <w:t xml:space="preserve">    </w:t>
            </w:r>
            <w:r w:rsidRPr="00124887">
              <w:rPr>
                <w:rFonts w:asciiTheme="majorBidi" w:hAnsiTheme="majorBidi" w:cstheme="majorBidi"/>
                <w:sz w:val="20"/>
                <w:szCs w:val="20"/>
              </w:rPr>
              <w:t>–</w:t>
            </w:r>
            <w:r>
              <w:rPr>
                <w:rFonts w:asciiTheme="majorBidi" w:hAnsiTheme="majorBidi" w:cstheme="majorBidi"/>
                <w:sz w:val="20"/>
                <w:szCs w:val="20"/>
              </w:rPr>
              <w:t>0.10</w:t>
            </w:r>
          </w:p>
        </w:tc>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1E0923" w:rsidRDefault="007256F0" w:rsidP="001E0923">
            <w:pPr>
              <w:spacing w:line="360" w:lineRule="auto"/>
              <w:jc w:val="center"/>
              <w:rPr>
                <w:rFonts w:asciiTheme="majorBidi" w:hAnsiTheme="majorBidi" w:cstheme="majorBidi"/>
                <w:sz w:val="20"/>
                <w:szCs w:val="20"/>
              </w:rPr>
            </w:pPr>
            <w:r>
              <w:rPr>
                <w:rFonts w:asciiTheme="majorBidi" w:hAnsiTheme="majorBidi" w:cstheme="majorBidi"/>
                <w:sz w:val="20"/>
                <w:szCs w:val="20"/>
              </w:rPr>
              <w:t>2.99</w:t>
            </w:r>
          </w:p>
        </w:tc>
        <w:tc>
          <w:tcPr>
            <w:tcW w:w="126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1E0923" w:rsidRDefault="007256F0" w:rsidP="001E0923">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w:t>
            </w:r>
          </w:p>
        </w:tc>
        <w:tc>
          <w:tcPr>
            <w:tcW w:w="11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1E0923" w:rsidRDefault="007256F0" w:rsidP="001E0923">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1E0923" w:rsidRDefault="007256F0" w:rsidP="001E0923">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w:t>
            </w:r>
          </w:p>
        </w:tc>
      </w:tr>
      <w:tr w:rsidR="004A35AA" w:rsidRPr="00A63F8E" w:rsidTr="00623C92">
        <w:tc>
          <w:tcPr>
            <w:tcW w:w="1264" w:type="dxa"/>
            <w:gridSpan w:val="2"/>
            <w:tcBorders>
              <w:top w:val="single" w:sz="4" w:space="0" w:color="FFFFFF" w:themeColor="background1"/>
              <w:left w:val="single" w:sz="4" w:space="0" w:color="FFFFFF" w:themeColor="background1"/>
              <w:right w:val="single" w:sz="4" w:space="0" w:color="FFFFFF" w:themeColor="background1"/>
            </w:tcBorders>
          </w:tcPr>
          <w:p w:rsidR="004A35AA" w:rsidRPr="00A63F8E" w:rsidRDefault="004A35AA" w:rsidP="004A35AA">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pH=14</w:t>
            </w:r>
          </w:p>
        </w:tc>
        <w:tc>
          <w:tcPr>
            <w:tcW w:w="516" w:type="dxa"/>
            <w:gridSpan w:val="2"/>
            <w:tcBorders>
              <w:top w:val="single" w:sz="4" w:space="0" w:color="FFFFFF" w:themeColor="background1"/>
              <w:left w:val="single" w:sz="4" w:space="0" w:color="FFFFFF" w:themeColor="background1"/>
              <w:right w:val="single" w:sz="4" w:space="0" w:color="FFFFFF" w:themeColor="background1"/>
            </w:tcBorders>
          </w:tcPr>
          <w:p w:rsidR="004A35AA" w:rsidRPr="00A63F8E" w:rsidRDefault="004A35AA" w:rsidP="004A35AA">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318</w:t>
            </w:r>
          </w:p>
        </w:tc>
        <w:tc>
          <w:tcPr>
            <w:tcW w:w="703" w:type="dxa"/>
            <w:tcBorders>
              <w:top w:val="single" w:sz="4" w:space="0" w:color="FFFFFF" w:themeColor="background1"/>
              <w:left w:val="single" w:sz="4" w:space="0" w:color="FFFFFF" w:themeColor="background1"/>
              <w:right w:val="single" w:sz="4" w:space="0" w:color="FFFFFF" w:themeColor="background1"/>
            </w:tcBorders>
          </w:tcPr>
          <w:p w:rsidR="004A35AA" w:rsidRPr="00A63F8E" w:rsidRDefault="004A35AA" w:rsidP="004A35AA">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0.50</w:t>
            </w:r>
          </w:p>
        </w:tc>
        <w:tc>
          <w:tcPr>
            <w:tcW w:w="567" w:type="dxa"/>
            <w:gridSpan w:val="2"/>
            <w:tcBorders>
              <w:top w:val="single" w:sz="4" w:space="0" w:color="FFFFFF" w:themeColor="background1"/>
              <w:left w:val="single" w:sz="4" w:space="0" w:color="FFFFFF" w:themeColor="background1"/>
              <w:right w:val="single" w:sz="4" w:space="0" w:color="FFFFFF" w:themeColor="background1"/>
            </w:tcBorders>
          </w:tcPr>
          <w:p w:rsidR="004A35AA" w:rsidRPr="00A63F8E" w:rsidRDefault="004A35AA" w:rsidP="004A35AA">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100</w:t>
            </w:r>
          </w:p>
        </w:tc>
        <w:tc>
          <w:tcPr>
            <w:tcW w:w="1276" w:type="dxa"/>
            <w:gridSpan w:val="3"/>
            <w:tcBorders>
              <w:top w:val="single" w:sz="4" w:space="0" w:color="FFFFFF" w:themeColor="background1"/>
              <w:left w:val="single" w:sz="4" w:space="0" w:color="FFFFFF" w:themeColor="background1"/>
              <w:right w:val="single" w:sz="4" w:space="0" w:color="FFFFFF" w:themeColor="background1"/>
            </w:tcBorders>
          </w:tcPr>
          <w:p w:rsidR="004A35AA" w:rsidRPr="00A63F8E" w:rsidRDefault="004A35AA" w:rsidP="004A35AA">
            <w:pPr>
              <w:spacing w:line="360" w:lineRule="auto"/>
              <w:jc w:val="center"/>
              <w:rPr>
                <w:rFonts w:asciiTheme="majorBidi" w:hAnsiTheme="majorBidi" w:cstheme="majorBidi"/>
                <w:sz w:val="20"/>
                <w:szCs w:val="20"/>
                <w:lang w:bidi="fa-IR"/>
              </w:rPr>
            </w:pPr>
            <w:r w:rsidRPr="00A63F8E">
              <w:rPr>
                <w:rFonts w:asciiTheme="majorBidi" w:hAnsiTheme="majorBidi" w:cstheme="majorBidi"/>
                <w:sz w:val="20"/>
                <w:szCs w:val="20"/>
                <w:lang w:bidi="fa-IR"/>
              </w:rPr>
              <w:t>(930,216.6)</w:t>
            </w:r>
          </w:p>
        </w:tc>
        <w:tc>
          <w:tcPr>
            <w:tcW w:w="1877" w:type="dxa"/>
            <w:gridSpan w:val="3"/>
            <w:tcBorders>
              <w:top w:val="single" w:sz="4" w:space="0" w:color="FFFFFF" w:themeColor="background1"/>
              <w:left w:val="single" w:sz="4" w:space="0" w:color="FFFFFF" w:themeColor="background1"/>
              <w:right w:val="single" w:sz="4" w:space="0" w:color="FFFFFF" w:themeColor="background1"/>
            </w:tcBorders>
          </w:tcPr>
          <w:p w:rsidR="004A35AA" w:rsidRPr="001E0923" w:rsidRDefault="00115FD4" w:rsidP="00E24738">
            <w:pPr>
              <w:spacing w:line="360" w:lineRule="auto"/>
              <w:rPr>
                <w:rFonts w:asciiTheme="majorBidi" w:hAnsiTheme="majorBidi" w:cstheme="majorBidi"/>
                <w:sz w:val="20"/>
                <w:szCs w:val="20"/>
                <w:lang w:bidi="fa-IR"/>
              </w:rPr>
            </w:pPr>
            <w:r>
              <w:rPr>
                <w:rFonts w:asciiTheme="majorBidi" w:hAnsiTheme="majorBidi" w:cstheme="majorBidi"/>
                <w:sz w:val="20"/>
                <w:szCs w:val="20"/>
                <w:lang w:bidi="fa-IR"/>
              </w:rPr>
              <w:t xml:space="preserve">       </w:t>
            </w:r>
            <w:r w:rsidR="004A35AA">
              <w:rPr>
                <w:rFonts w:asciiTheme="majorBidi" w:hAnsiTheme="majorBidi" w:cstheme="majorBidi"/>
                <w:sz w:val="20"/>
                <w:szCs w:val="20"/>
                <w:lang w:bidi="fa-IR"/>
              </w:rPr>
              <w:t>Very fast</w:t>
            </w:r>
            <w:r w:rsidR="00E24738">
              <w:rPr>
                <w:rFonts w:asciiTheme="majorBidi" w:hAnsiTheme="majorBidi" w:cstheme="majorBidi"/>
                <w:b/>
                <w:bCs/>
                <w:sz w:val="20"/>
                <w:szCs w:val="20"/>
                <w:vertAlign w:val="superscript"/>
                <w:lang w:bidi="fa-IR"/>
              </w:rPr>
              <w:t>F</w:t>
            </w:r>
          </w:p>
        </w:tc>
        <w:tc>
          <w:tcPr>
            <w:tcW w:w="1262" w:type="dxa"/>
            <w:gridSpan w:val="3"/>
            <w:tcBorders>
              <w:top w:val="single" w:sz="4" w:space="0" w:color="FFFFFF" w:themeColor="background1"/>
              <w:left w:val="single" w:sz="4" w:space="0" w:color="FFFFFF" w:themeColor="background1"/>
              <w:right w:val="single" w:sz="4" w:space="0" w:color="FFFFFF" w:themeColor="background1"/>
            </w:tcBorders>
          </w:tcPr>
          <w:p w:rsidR="004A35AA" w:rsidRPr="001E0923" w:rsidRDefault="004A35AA" w:rsidP="004A35AA">
            <w:pPr>
              <w:spacing w:line="360" w:lineRule="auto"/>
              <w:jc w:val="center"/>
              <w:rPr>
                <w:rFonts w:asciiTheme="majorBidi" w:hAnsiTheme="majorBidi" w:cstheme="majorBidi"/>
                <w:sz w:val="20"/>
                <w:szCs w:val="20"/>
              </w:rPr>
            </w:pPr>
            <w:r>
              <w:rPr>
                <w:rFonts w:asciiTheme="majorBidi" w:hAnsiTheme="majorBidi" w:cstheme="majorBidi"/>
                <w:sz w:val="20"/>
                <w:szCs w:val="20"/>
              </w:rPr>
              <w:t>(180,110.1)</w:t>
            </w:r>
          </w:p>
        </w:tc>
        <w:tc>
          <w:tcPr>
            <w:tcW w:w="1013" w:type="dxa"/>
            <w:gridSpan w:val="4"/>
            <w:tcBorders>
              <w:top w:val="single" w:sz="4" w:space="0" w:color="FFFFFF" w:themeColor="background1"/>
              <w:left w:val="single" w:sz="4" w:space="0" w:color="FFFFFF" w:themeColor="background1"/>
              <w:right w:val="single" w:sz="4" w:space="0" w:color="FFFFFF" w:themeColor="background1"/>
            </w:tcBorders>
          </w:tcPr>
          <w:p w:rsidR="004A35AA" w:rsidRPr="001E0923" w:rsidRDefault="004A35AA" w:rsidP="004A35AA">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w:t>
            </w:r>
            <w:r>
              <w:rPr>
                <w:rFonts w:asciiTheme="majorBidi" w:hAnsiTheme="majorBidi" w:cstheme="majorBidi"/>
                <w:sz w:val="20"/>
                <w:szCs w:val="20"/>
              </w:rPr>
              <w:t>2.2</w:t>
            </w:r>
            <w:r w:rsidRPr="00A63F8E">
              <w:rPr>
                <w:rFonts w:asciiTheme="majorBidi" w:hAnsiTheme="majorBidi" w:cstheme="majorBidi"/>
                <w:sz w:val="20"/>
                <w:szCs w:val="20"/>
              </w:rPr>
              <w:t>×10</w:t>
            </w:r>
            <w:r>
              <w:rPr>
                <w:rFonts w:asciiTheme="majorBidi" w:hAnsiTheme="majorBidi" w:cstheme="majorBidi"/>
                <w:sz w:val="20"/>
                <w:szCs w:val="20"/>
                <w:vertAlign w:val="superscript"/>
              </w:rPr>
              <w:t>-3</w:t>
            </w:r>
          </w:p>
        </w:tc>
        <w:tc>
          <w:tcPr>
            <w:tcW w:w="810" w:type="dxa"/>
            <w:tcBorders>
              <w:top w:val="single" w:sz="4" w:space="0" w:color="FFFFFF" w:themeColor="background1"/>
              <w:left w:val="single" w:sz="4" w:space="0" w:color="FFFFFF" w:themeColor="background1"/>
              <w:right w:val="single" w:sz="4" w:space="0" w:color="FFFFFF" w:themeColor="background1"/>
            </w:tcBorders>
          </w:tcPr>
          <w:p w:rsidR="004A35AA" w:rsidRPr="001E0923" w:rsidRDefault="004A35AA" w:rsidP="004A35AA">
            <w:pPr>
              <w:spacing w:line="360" w:lineRule="auto"/>
              <w:jc w:val="center"/>
              <w:rPr>
                <w:rFonts w:asciiTheme="majorBidi" w:hAnsiTheme="majorBidi" w:cstheme="majorBidi"/>
                <w:sz w:val="20"/>
                <w:szCs w:val="20"/>
              </w:rPr>
            </w:pPr>
            <w:r>
              <w:rPr>
                <w:rFonts w:asciiTheme="majorBidi" w:hAnsiTheme="majorBidi" w:cstheme="majorBidi"/>
                <w:sz w:val="20"/>
                <w:szCs w:val="20"/>
              </w:rPr>
              <w:t>0.41</w:t>
            </w:r>
          </w:p>
        </w:tc>
        <w:tc>
          <w:tcPr>
            <w:tcW w:w="1260" w:type="dxa"/>
            <w:gridSpan w:val="2"/>
            <w:tcBorders>
              <w:top w:val="single" w:sz="4" w:space="0" w:color="FFFFFF" w:themeColor="background1"/>
              <w:left w:val="single" w:sz="4" w:space="0" w:color="FFFFFF" w:themeColor="background1"/>
              <w:right w:val="single" w:sz="4" w:space="0" w:color="FFFFFF" w:themeColor="background1"/>
            </w:tcBorders>
          </w:tcPr>
          <w:p w:rsidR="004A35AA" w:rsidRPr="001E0923" w:rsidRDefault="004A35AA" w:rsidP="004A35AA">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w:t>
            </w:r>
          </w:p>
        </w:tc>
        <w:tc>
          <w:tcPr>
            <w:tcW w:w="1170" w:type="dxa"/>
            <w:tcBorders>
              <w:top w:val="single" w:sz="4" w:space="0" w:color="FFFFFF" w:themeColor="background1"/>
              <w:left w:val="single" w:sz="4" w:space="0" w:color="FFFFFF" w:themeColor="background1"/>
              <w:right w:val="single" w:sz="4" w:space="0" w:color="FFFFFF" w:themeColor="background1"/>
            </w:tcBorders>
          </w:tcPr>
          <w:p w:rsidR="004A35AA" w:rsidRPr="001E0923" w:rsidRDefault="004A35AA" w:rsidP="004A35AA">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w:t>
            </w:r>
          </w:p>
        </w:tc>
        <w:tc>
          <w:tcPr>
            <w:tcW w:w="1350" w:type="dxa"/>
            <w:tcBorders>
              <w:top w:val="single" w:sz="4" w:space="0" w:color="FFFFFF" w:themeColor="background1"/>
              <w:left w:val="single" w:sz="4" w:space="0" w:color="FFFFFF" w:themeColor="background1"/>
              <w:right w:val="single" w:sz="4" w:space="0" w:color="FFFFFF" w:themeColor="background1"/>
            </w:tcBorders>
          </w:tcPr>
          <w:p w:rsidR="004A35AA" w:rsidRPr="001E0923" w:rsidRDefault="004A35AA" w:rsidP="004A35AA">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w:t>
            </w:r>
          </w:p>
        </w:tc>
      </w:tr>
    </w:tbl>
    <w:p w:rsidR="00367037" w:rsidRPr="00A63F8E" w:rsidRDefault="00F25D2B" w:rsidP="000A2C08">
      <w:pPr>
        <w:autoSpaceDE w:val="0"/>
        <w:autoSpaceDN w:val="0"/>
        <w:adjustRightInd w:val="0"/>
        <w:spacing w:after="0" w:line="360" w:lineRule="auto"/>
        <w:jc w:val="both"/>
        <w:rPr>
          <w:rFonts w:asciiTheme="majorBidi" w:hAnsiTheme="majorBidi" w:cstheme="majorBidi"/>
          <w:lang w:bidi="fa-IR"/>
        </w:rPr>
      </w:pPr>
      <w:r w:rsidRPr="00301D79">
        <w:rPr>
          <w:rFonts w:asciiTheme="majorBidi" w:hAnsiTheme="majorBidi"/>
          <w:b/>
          <w:bCs/>
        </w:rPr>
        <w:t>Table</w:t>
      </w:r>
      <w:r>
        <w:rPr>
          <w:rFonts w:asciiTheme="majorBidi" w:hAnsiTheme="majorBidi"/>
          <w:b/>
          <w:bCs/>
        </w:rPr>
        <w:t xml:space="preserve"> </w:t>
      </w:r>
      <w:r w:rsidR="000A2C08">
        <w:rPr>
          <w:rFonts w:asciiTheme="majorBidi" w:hAnsiTheme="majorBidi"/>
          <w:b/>
          <w:bCs/>
        </w:rPr>
        <w:t>6</w:t>
      </w:r>
      <w:r w:rsidR="001D6E57">
        <w:rPr>
          <w:rFonts w:asciiTheme="majorBidi" w:hAnsiTheme="majorBidi"/>
          <w:b/>
          <w:bCs/>
        </w:rPr>
        <w:t>.</w:t>
      </w:r>
      <w:r w:rsidRPr="00301D79">
        <w:rPr>
          <w:rFonts w:asciiTheme="majorBidi" w:hAnsiTheme="majorBidi"/>
          <w:b/>
          <w:bCs/>
        </w:rPr>
        <w:t xml:space="preserve"> </w:t>
      </w:r>
      <w:r w:rsidRPr="0081552E">
        <w:rPr>
          <w:rFonts w:asciiTheme="majorBidi" w:hAnsiTheme="majorBidi"/>
        </w:rPr>
        <w:t>Non-ideal adsorption acceleration and velocity parameters for the first</w:t>
      </w:r>
      <w:r w:rsidR="004F09E1">
        <w:rPr>
          <w:rFonts w:asciiTheme="majorBidi" w:hAnsiTheme="majorBidi"/>
        </w:rPr>
        <w:t>,</w:t>
      </w:r>
      <w:r w:rsidRPr="0081552E">
        <w:rPr>
          <w:rFonts w:asciiTheme="majorBidi" w:hAnsiTheme="majorBidi"/>
        </w:rPr>
        <w:t xml:space="preserve"> second </w:t>
      </w:r>
      <w:r w:rsidR="004F09E1">
        <w:rPr>
          <w:rFonts w:asciiTheme="majorBidi" w:hAnsiTheme="majorBidi"/>
        </w:rPr>
        <w:t xml:space="preserve">and third </w:t>
      </w:r>
      <w:r w:rsidRPr="0081552E">
        <w:rPr>
          <w:rFonts w:asciiTheme="majorBidi" w:hAnsiTheme="majorBidi"/>
        </w:rPr>
        <w:t xml:space="preserve">curves </w:t>
      </w:r>
      <w:r w:rsidR="008E7EFB">
        <w:rPr>
          <w:rFonts w:asciiTheme="majorBidi" w:hAnsiTheme="majorBidi"/>
        </w:rPr>
        <w:t>obtained from the NIPPON equation</w:t>
      </w:r>
      <w:r w:rsidR="008E7EFB" w:rsidRPr="00A63F8E">
        <w:rPr>
          <w:rFonts w:asciiTheme="majorBidi" w:hAnsiTheme="majorBidi" w:cstheme="majorBidi"/>
          <w:lang w:bidi="fa-IR"/>
        </w:rPr>
        <w:t xml:space="preserve"> </w:t>
      </w:r>
      <w:r w:rsidR="00367037" w:rsidRPr="00A63F8E">
        <w:rPr>
          <w:rFonts w:asciiTheme="majorBidi" w:hAnsiTheme="majorBidi" w:cstheme="majorBidi"/>
          <w:lang w:bidi="fa-IR"/>
        </w:rPr>
        <w:t xml:space="preserve">for kinetics of </w:t>
      </w:r>
      <m:oMath>
        <m:sSubSup>
          <m:sSubSupPr>
            <m:ctrlPr>
              <w:rPr>
                <w:rFonts w:ascii="Cambria Math" w:hAnsi="Cambria Math" w:cstheme="majorBidi"/>
                <w:i/>
              </w:rPr>
            </m:ctrlPr>
          </m:sSubSupPr>
          <m:e>
            <m:r>
              <m:rPr>
                <m:nor/>
              </m:rPr>
              <w:rPr>
                <w:rFonts w:asciiTheme="majorBidi" w:hAnsiTheme="majorBidi" w:cstheme="majorBidi"/>
              </w:rPr>
              <m:t>MnO</m:t>
            </m:r>
          </m:e>
          <m:sub>
            <m:r>
              <m:rPr>
                <m:nor/>
              </m:rPr>
              <w:rPr>
                <w:rFonts w:asciiTheme="majorBidi" w:hAnsiTheme="majorBidi" w:cstheme="majorBidi"/>
              </w:rPr>
              <m:t>4</m:t>
            </m:r>
          </m:sub>
          <m:sup>
            <m:r>
              <w:rPr>
                <w:rFonts w:ascii="Cambria Math" w:hAnsi="Cambria Math" w:cstheme="majorBidi"/>
              </w:rPr>
              <m:t>-</m:t>
            </m:r>
          </m:sup>
        </m:sSubSup>
      </m:oMath>
      <w:r w:rsidR="0067040F">
        <w:rPr>
          <w:rFonts w:asciiTheme="majorBidi" w:hAnsiTheme="majorBidi" w:cstheme="majorBidi"/>
          <w:lang w:bidi="fa-IR"/>
        </w:rPr>
        <w:t xml:space="preserve"> adsorption on the surface</w:t>
      </w:r>
      <w:r w:rsidR="00367037" w:rsidRPr="00A63F8E">
        <w:rPr>
          <w:rFonts w:asciiTheme="majorBidi" w:hAnsiTheme="majorBidi" w:cstheme="majorBidi"/>
          <w:lang w:bidi="fa-IR"/>
        </w:rPr>
        <w:t xml:space="preserve"> of Co-Al-</w:t>
      </w:r>
      <w:r w:rsidR="00367037" w:rsidRPr="00A63F8E">
        <w:rPr>
          <w:rFonts w:asciiTheme="majorBidi" w:hAnsiTheme="majorBidi" w:cstheme="majorBidi"/>
        </w:rPr>
        <w:t>LDH at</w:t>
      </w:r>
      <w:r w:rsidR="00367037" w:rsidRPr="00A63F8E">
        <w:rPr>
          <w:rFonts w:asciiTheme="majorBidi" w:hAnsiTheme="majorBidi" w:cstheme="majorBidi"/>
          <w:lang w:bidi="fa-IR"/>
        </w:rPr>
        <w:t xml:space="preserve"> 308–328 K</w:t>
      </w:r>
    </w:p>
    <w:p w:rsidR="00EC308D" w:rsidRDefault="00EC308D" w:rsidP="00EC308D">
      <w:pPr>
        <w:spacing w:line="60" w:lineRule="auto"/>
        <w:contextualSpacing/>
        <w:jc w:val="lowKashida"/>
        <w:rPr>
          <w:rFonts w:asciiTheme="majorBidi" w:hAnsiTheme="majorBidi" w:cstheme="majorBidi"/>
          <w:lang w:bidi="fa-IR"/>
        </w:rPr>
      </w:pPr>
    </w:p>
    <w:p w:rsidR="00EC308D" w:rsidRDefault="00EC308D" w:rsidP="00EC308D">
      <w:pPr>
        <w:spacing w:line="60" w:lineRule="auto"/>
        <w:contextualSpacing/>
        <w:jc w:val="lowKashida"/>
        <w:rPr>
          <w:rFonts w:asciiTheme="majorBidi" w:hAnsiTheme="majorBidi" w:cstheme="majorBidi"/>
          <w:lang w:bidi="fa-IR"/>
        </w:rPr>
      </w:pPr>
    </w:p>
    <w:p w:rsidR="00EC308D" w:rsidRDefault="00EC308D" w:rsidP="00EC308D">
      <w:pPr>
        <w:spacing w:line="60" w:lineRule="auto"/>
        <w:contextualSpacing/>
        <w:jc w:val="lowKashida"/>
        <w:rPr>
          <w:rFonts w:asciiTheme="majorBidi" w:hAnsiTheme="majorBidi" w:cstheme="majorBidi"/>
          <w:lang w:bidi="fa-IR"/>
        </w:rPr>
      </w:pPr>
    </w:p>
    <w:p w:rsidR="008C1E02" w:rsidRPr="00A63F8E" w:rsidRDefault="00C03E4A" w:rsidP="009C2DB1">
      <w:pPr>
        <w:spacing w:line="360" w:lineRule="auto"/>
        <w:contextualSpacing/>
        <w:jc w:val="lowKashida"/>
        <w:rPr>
          <w:rFonts w:asciiTheme="majorBidi" w:hAnsiTheme="majorBidi" w:cstheme="majorBidi"/>
        </w:rPr>
      </w:pPr>
      <w:r w:rsidRPr="000873A4">
        <w:rPr>
          <w:rFonts w:asciiTheme="majorBidi" w:hAnsiTheme="majorBidi" w:cstheme="majorBidi"/>
          <w:sz w:val="20"/>
          <w:szCs w:val="20"/>
          <w:lang w:bidi="fa-IR"/>
        </w:rPr>
        <w:t>A</w:t>
      </w:r>
      <w:r w:rsidR="001C0682" w:rsidRPr="000873A4">
        <w:rPr>
          <w:rFonts w:asciiTheme="majorBidi" w:hAnsiTheme="majorBidi" w:cstheme="majorBidi"/>
          <w:sz w:val="20"/>
          <w:szCs w:val="20"/>
          <w:lang w:bidi="fa-IR"/>
        </w:rPr>
        <w:t xml:space="preserve"> and </w:t>
      </w:r>
      <w:r w:rsidRPr="000873A4">
        <w:rPr>
          <w:rFonts w:asciiTheme="majorBidi" w:hAnsiTheme="majorBidi" w:cstheme="majorBidi"/>
          <w:sz w:val="20"/>
          <w:szCs w:val="20"/>
          <w:lang w:bidi="fa-IR"/>
        </w:rPr>
        <w:t>B</w:t>
      </w:r>
      <w:r w:rsidR="00DF786E" w:rsidRPr="000873A4">
        <w:rPr>
          <w:rFonts w:asciiTheme="majorBidi" w:hAnsiTheme="majorBidi" w:cstheme="majorBidi"/>
          <w:sz w:val="20"/>
          <w:szCs w:val="20"/>
          <w:lang w:bidi="fa-IR"/>
        </w:rPr>
        <w:t xml:space="preserve"> refer to </w:t>
      </w:r>
      <w:r w:rsidR="00185D6C" w:rsidRPr="000873A4">
        <w:rPr>
          <w:rFonts w:asciiTheme="majorBidi" w:hAnsiTheme="majorBidi" w:cstheme="majorBidi"/>
          <w:sz w:val="20"/>
          <w:szCs w:val="20"/>
          <w:lang w:bidi="fa-IR"/>
        </w:rPr>
        <w:t>cases that there are</w:t>
      </w:r>
      <w:r w:rsidR="0090022F">
        <w:rPr>
          <w:rFonts w:asciiTheme="majorBidi" w:hAnsiTheme="majorBidi" w:cstheme="majorBidi"/>
          <w:sz w:val="20"/>
          <w:szCs w:val="20"/>
          <w:lang w:bidi="fa-IR"/>
        </w:rPr>
        <w:t xml:space="preserve"> TDs at</w:t>
      </w:r>
      <w:r w:rsidR="00F7543E">
        <w:rPr>
          <w:rFonts w:asciiTheme="majorBidi" w:hAnsiTheme="majorBidi" w:cstheme="majorBidi"/>
          <w:sz w:val="20"/>
          <w:szCs w:val="20"/>
          <w:lang w:bidi="fa-IR"/>
        </w:rPr>
        <w:t xml:space="preserve"> 4 and </w:t>
      </w:r>
      <w:r w:rsidR="00DF786E" w:rsidRPr="000873A4">
        <w:rPr>
          <w:rFonts w:asciiTheme="majorBidi" w:hAnsiTheme="majorBidi" w:cstheme="majorBidi"/>
          <w:sz w:val="20"/>
          <w:szCs w:val="20"/>
          <w:lang w:bidi="fa-IR"/>
        </w:rPr>
        <w:t>5 min</w:t>
      </w:r>
      <w:r w:rsidR="00185D6C" w:rsidRPr="000873A4">
        <w:rPr>
          <w:rFonts w:asciiTheme="majorBidi" w:hAnsiTheme="majorBidi" w:cstheme="majorBidi"/>
          <w:sz w:val="20"/>
          <w:szCs w:val="20"/>
          <w:lang w:bidi="fa-IR"/>
        </w:rPr>
        <w:t xml:space="preserve"> before starting adsorption process</w:t>
      </w:r>
      <w:r w:rsidR="001962C4">
        <w:rPr>
          <w:rFonts w:asciiTheme="majorBidi" w:hAnsiTheme="majorBidi" w:cstheme="majorBidi"/>
          <w:sz w:val="20"/>
          <w:szCs w:val="20"/>
          <w:lang w:bidi="fa-IR"/>
        </w:rPr>
        <w:t xml:space="preserve"> and </w:t>
      </w:r>
      <w:r w:rsidR="00F9743A">
        <w:rPr>
          <w:rFonts w:asciiTheme="majorBidi" w:hAnsiTheme="majorBidi" w:cstheme="majorBidi"/>
          <w:sz w:val="20"/>
          <w:szCs w:val="20"/>
          <w:lang w:bidi="fa-IR"/>
        </w:rPr>
        <w:t xml:space="preserve">thus </w:t>
      </w:r>
      <w:r w:rsidR="001962C4">
        <w:rPr>
          <w:rFonts w:asciiTheme="majorBidi" w:hAnsiTheme="majorBidi" w:cstheme="majorBidi"/>
          <w:sz w:val="20"/>
          <w:szCs w:val="20"/>
          <w:lang w:bidi="fa-IR"/>
        </w:rPr>
        <w:t xml:space="preserve">for </w:t>
      </w:r>
      <w:r w:rsidR="008278E6">
        <w:rPr>
          <w:rFonts w:asciiTheme="majorBidi" w:hAnsiTheme="majorBidi" w:cstheme="majorBidi"/>
          <w:sz w:val="20"/>
          <w:szCs w:val="20"/>
          <w:lang w:bidi="fa-IR"/>
        </w:rPr>
        <w:t xml:space="preserve">first </w:t>
      </w:r>
      <w:r w:rsidR="001962C4">
        <w:rPr>
          <w:rFonts w:asciiTheme="majorBidi" w:hAnsiTheme="majorBidi" w:cstheme="majorBidi"/>
          <w:sz w:val="20"/>
          <w:szCs w:val="20"/>
          <w:lang w:bidi="fa-IR"/>
        </w:rPr>
        <w:t>curve 1,</w:t>
      </w:r>
      <w:r w:rsidR="00F7543E">
        <w:rPr>
          <w:rFonts w:asciiTheme="majorBidi" w:hAnsiTheme="majorBidi" w:cstheme="majorBidi"/>
          <w:sz w:val="20"/>
          <w:szCs w:val="20"/>
          <w:lang w:bidi="fa-IR"/>
        </w:rPr>
        <w:t xml:space="preserve"> </w:t>
      </w:r>
      <w:r w:rsidR="00A6254F" w:rsidRPr="0074336A">
        <w:rPr>
          <w:rFonts w:asciiTheme="majorBidi" w:hAnsiTheme="majorBidi" w:cstheme="majorBidi"/>
          <w:position w:val="-6"/>
          <w:lang w:bidi="fa-IR"/>
        </w:rPr>
        <w:object w:dxaOrig="460" w:dyaOrig="240">
          <v:shape id="_x0000_i1266" type="#_x0000_t75" style="width:21.75pt;height:14.25pt" o:ole="">
            <v:imagedata r:id="rId434" o:title=""/>
          </v:shape>
          <o:OLEObject Type="Embed" ProgID="Equation.3" ShapeID="_x0000_i1266" DrawAspect="Content" ObjectID="_1731188056" r:id="rId435"/>
        </w:object>
      </w:r>
      <w:r w:rsidR="00F7543E">
        <w:rPr>
          <w:rFonts w:asciiTheme="majorBidi" w:hAnsiTheme="majorBidi" w:cstheme="majorBidi"/>
          <w:sz w:val="20"/>
          <w:szCs w:val="20"/>
          <w:lang w:bidi="fa-IR"/>
        </w:rPr>
        <w:t xml:space="preserve"> and</w:t>
      </w:r>
      <w:r w:rsidR="0074336A">
        <w:rPr>
          <w:rFonts w:asciiTheme="majorBidi" w:hAnsiTheme="majorBidi" w:cstheme="majorBidi"/>
          <w:sz w:val="20"/>
          <w:szCs w:val="20"/>
          <w:lang w:bidi="fa-IR"/>
        </w:rPr>
        <w:t xml:space="preserve"> </w:t>
      </w:r>
      <w:r w:rsidR="00A6254F" w:rsidRPr="0074336A">
        <w:rPr>
          <w:rFonts w:asciiTheme="majorBidi" w:hAnsiTheme="majorBidi" w:cstheme="majorBidi"/>
          <w:position w:val="-6"/>
          <w:lang w:bidi="fa-IR"/>
        </w:rPr>
        <w:object w:dxaOrig="440" w:dyaOrig="240">
          <v:shape id="_x0000_i1267" type="#_x0000_t75" style="width:21.75pt;height:14.25pt" o:ole="">
            <v:imagedata r:id="rId436" o:title=""/>
          </v:shape>
          <o:OLEObject Type="Embed" ProgID="Equation.3" ShapeID="_x0000_i1267" DrawAspect="Content" ObjectID="_1731188057" r:id="rId437"/>
        </w:object>
      </w:r>
      <w:r w:rsidR="00CF49A7">
        <w:rPr>
          <w:rFonts w:asciiTheme="majorBidi" w:hAnsiTheme="majorBidi" w:cstheme="majorBidi"/>
          <w:sz w:val="20"/>
          <w:szCs w:val="20"/>
          <w:lang w:bidi="fa-IR"/>
        </w:rPr>
        <w:t xml:space="preserve"> min </w:t>
      </w:r>
      <w:r w:rsidR="00CA2893">
        <w:rPr>
          <w:rFonts w:asciiTheme="majorBidi" w:hAnsiTheme="majorBidi" w:cstheme="majorBidi"/>
          <w:sz w:val="20"/>
          <w:szCs w:val="20"/>
          <w:lang w:bidi="fa-IR"/>
        </w:rPr>
        <w:t>we</w:t>
      </w:r>
      <w:r w:rsidR="0087119D">
        <w:rPr>
          <w:rFonts w:asciiTheme="majorBidi" w:hAnsiTheme="majorBidi" w:cstheme="majorBidi"/>
          <w:sz w:val="20"/>
          <w:szCs w:val="20"/>
          <w:lang w:bidi="fa-IR"/>
        </w:rPr>
        <w:t>re</w:t>
      </w:r>
      <w:r w:rsidR="001962C4">
        <w:rPr>
          <w:rFonts w:asciiTheme="majorBidi" w:hAnsiTheme="majorBidi" w:cstheme="majorBidi"/>
          <w:sz w:val="20"/>
          <w:szCs w:val="20"/>
          <w:lang w:bidi="fa-IR"/>
        </w:rPr>
        <w:t xml:space="preserve"> used</w:t>
      </w:r>
      <w:r w:rsidR="000C2E29">
        <w:rPr>
          <w:rFonts w:asciiTheme="majorBidi" w:hAnsiTheme="majorBidi" w:cstheme="majorBidi"/>
          <w:sz w:val="20"/>
          <w:szCs w:val="20"/>
          <w:lang w:bidi="fa-IR"/>
        </w:rPr>
        <w:t xml:space="preserve"> in Eqs. (10</w:t>
      </w:r>
      <w:r w:rsidR="00E16E0F">
        <w:rPr>
          <w:rFonts w:asciiTheme="majorBidi" w:hAnsiTheme="majorBidi" w:cstheme="majorBidi"/>
          <w:sz w:val="20"/>
          <w:szCs w:val="20"/>
          <w:lang w:bidi="fa-IR"/>
        </w:rPr>
        <w:t>) and</w:t>
      </w:r>
      <w:r w:rsidR="000C2E29">
        <w:rPr>
          <w:rFonts w:asciiTheme="majorBidi" w:hAnsiTheme="majorBidi" w:cstheme="majorBidi"/>
          <w:sz w:val="20"/>
          <w:szCs w:val="20"/>
          <w:lang w:bidi="fa-IR"/>
        </w:rPr>
        <w:t xml:space="preserve"> (11</w:t>
      </w:r>
      <w:r w:rsidR="002A3B26">
        <w:rPr>
          <w:rFonts w:asciiTheme="majorBidi" w:hAnsiTheme="majorBidi" w:cstheme="majorBidi"/>
          <w:sz w:val="20"/>
          <w:szCs w:val="20"/>
          <w:lang w:bidi="fa-IR"/>
        </w:rPr>
        <w:t>)</w:t>
      </w:r>
      <w:r w:rsidR="00F7543E">
        <w:rPr>
          <w:rFonts w:asciiTheme="majorBidi" w:hAnsiTheme="majorBidi" w:cstheme="majorBidi"/>
          <w:sz w:val="20"/>
          <w:szCs w:val="20"/>
          <w:lang w:bidi="fa-IR"/>
        </w:rPr>
        <w:t>, respectively</w:t>
      </w:r>
      <w:r w:rsidR="001962C4">
        <w:rPr>
          <w:rFonts w:asciiTheme="majorBidi" w:hAnsiTheme="majorBidi" w:cstheme="majorBidi"/>
          <w:sz w:val="20"/>
          <w:szCs w:val="20"/>
          <w:lang w:bidi="fa-IR"/>
        </w:rPr>
        <w:t>.</w:t>
      </w:r>
      <w:r w:rsidR="001C0682" w:rsidRPr="000873A4">
        <w:rPr>
          <w:rFonts w:asciiTheme="majorBidi" w:hAnsiTheme="majorBidi" w:cstheme="majorBidi"/>
          <w:sz w:val="20"/>
          <w:szCs w:val="20"/>
          <w:lang w:bidi="fa-IR"/>
        </w:rPr>
        <w:t xml:space="preserve"> </w:t>
      </w:r>
      <w:r w:rsidR="009C2DB1">
        <w:rPr>
          <w:rFonts w:asciiTheme="majorBidi" w:hAnsiTheme="majorBidi" w:cstheme="majorBidi"/>
          <w:sz w:val="20"/>
          <w:szCs w:val="20"/>
          <w:lang w:bidi="fa-IR"/>
        </w:rPr>
        <w:t>C, D,</w:t>
      </w:r>
      <w:r w:rsidR="009C2DB1" w:rsidRPr="00BB213C">
        <w:rPr>
          <w:rFonts w:asciiTheme="majorBidi" w:hAnsiTheme="majorBidi" w:cstheme="majorBidi"/>
          <w:sz w:val="20"/>
          <w:szCs w:val="20"/>
          <w:lang w:bidi="fa-IR"/>
        </w:rPr>
        <w:t xml:space="preserve"> E </w:t>
      </w:r>
      <w:r w:rsidR="009C2DB1">
        <w:rPr>
          <w:rFonts w:asciiTheme="majorBidi" w:hAnsiTheme="majorBidi" w:cstheme="majorBidi"/>
          <w:sz w:val="20"/>
          <w:szCs w:val="20"/>
          <w:lang w:bidi="fa-IR"/>
        </w:rPr>
        <w:t xml:space="preserve">and F </w:t>
      </w:r>
      <w:r w:rsidR="009C2DB1" w:rsidRPr="00BB213C">
        <w:rPr>
          <w:rFonts w:asciiTheme="majorBidi" w:hAnsiTheme="majorBidi" w:cstheme="majorBidi"/>
          <w:sz w:val="20"/>
          <w:szCs w:val="20"/>
          <w:lang w:bidi="fa-IR"/>
        </w:rPr>
        <w:t xml:space="preserve">refer to TRAKs in the range of </w:t>
      </w:r>
      <w:r w:rsidR="0038084A">
        <w:rPr>
          <w:rFonts w:asciiTheme="majorBidi" w:hAnsiTheme="majorBidi" w:cstheme="majorBidi"/>
          <w:sz w:val="20"/>
          <w:szCs w:val="20"/>
          <w:lang w:bidi="fa-IR"/>
        </w:rPr>
        <w:t>30</w:t>
      </w:r>
      <w:r w:rsidR="009C2DB1">
        <w:rPr>
          <w:rFonts w:asciiTheme="majorBidi" w:hAnsiTheme="majorBidi" w:cstheme="majorBidi"/>
          <w:sz w:val="20"/>
          <w:szCs w:val="20"/>
          <w:lang w:bidi="fa-IR"/>
        </w:rPr>
        <w:t>0</w:t>
      </w:r>
      <w:r w:rsidR="009C2DB1" w:rsidRPr="00BB213C">
        <w:rPr>
          <w:rFonts w:asciiTheme="majorBidi" w:hAnsiTheme="majorBidi" w:cstheme="majorBidi"/>
          <w:sz w:val="20"/>
          <w:szCs w:val="20"/>
        </w:rPr>
        <w:t>–</w:t>
      </w:r>
      <w:r w:rsidR="0038084A">
        <w:rPr>
          <w:rFonts w:asciiTheme="majorBidi" w:hAnsiTheme="majorBidi" w:cstheme="majorBidi"/>
          <w:sz w:val="20"/>
          <w:szCs w:val="20"/>
          <w:lang w:bidi="fa-IR"/>
        </w:rPr>
        <w:t>36</w:t>
      </w:r>
      <w:r w:rsidR="009C2DB1">
        <w:rPr>
          <w:rFonts w:asciiTheme="majorBidi" w:hAnsiTheme="majorBidi" w:cstheme="majorBidi"/>
          <w:sz w:val="20"/>
          <w:szCs w:val="20"/>
          <w:lang w:bidi="fa-IR"/>
        </w:rPr>
        <w:t xml:space="preserve">0, </w:t>
      </w:r>
      <w:r w:rsidR="0038084A">
        <w:rPr>
          <w:rFonts w:asciiTheme="majorBidi" w:hAnsiTheme="majorBidi" w:cstheme="majorBidi"/>
          <w:sz w:val="20"/>
          <w:szCs w:val="20"/>
          <w:lang w:bidi="fa-IR"/>
        </w:rPr>
        <w:t>6</w:t>
      </w:r>
      <w:r w:rsidR="009C2DB1" w:rsidRPr="00BB213C">
        <w:rPr>
          <w:rFonts w:asciiTheme="majorBidi" w:hAnsiTheme="majorBidi" w:cstheme="majorBidi"/>
          <w:sz w:val="20"/>
          <w:szCs w:val="20"/>
          <w:lang w:bidi="fa-IR"/>
        </w:rPr>
        <w:t>0</w:t>
      </w:r>
      <w:r w:rsidR="009C2DB1" w:rsidRPr="00BB213C">
        <w:rPr>
          <w:rFonts w:asciiTheme="majorBidi" w:hAnsiTheme="majorBidi" w:cstheme="majorBidi"/>
          <w:sz w:val="20"/>
          <w:szCs w:val="20"/>
        </w:rPr>
        <w:t>–</w:t>
      </w:r>
      <w:r w:rsidR="0038084A">
        <w:rPr>
          <w:rFonts w:asciiTheme="majorBidi" w:hAnsiTheme="majorBidi" w:cstheme="majorBidi"/>
          <w:sz w:val="20"/>
          <w:szCs w:val="20"/>
          <w:lang w:bidi="fa-IR"/>
        </w:rPr>
        <w:t>9</w:t>
      </w:r>
      <w:r w:rsidR="009C2DB1" w:rsidRPr="00BB213C">
        <w:rPr>
          <w:rFonts w:asciiTheme="majorBidi" w:hAnsiTheme="majorBidi" w:cstheme="majorBidi"/>
          <w:sz w:val="20"/>
          <w:szCs w:val="20"/>
          <w:lang w:bidi="fa-IR"/>
        </w:rPr>
        <w:t>0, 180</w:t>
      </w:r>
      <w:r w:rsidR="009C2DB1" w:rsidRPr="00BB213C">
        <w:rPr>
          <w:rFonts w:asciiTheme="majorBidi" w:hAnsiTheme="majorBidi" w:cstheme="majorBidi"/>
          <w:sz w:val="20"/>
          <w:szCs w:val="20"/>
        </w:rPr>
        <w:t>–</w:t>
      </w:r>
      <w:r w:rsidR="009C2DB1" w:rsidRPr="00BB213C">
        <w:rPr>
          <w:rFonts w:asciiTheme="majorBidi" w:hAnsiTheme="majorBidi" w:cstheme="majorBidi"/>
          <w:sz w:val="20"/>
          <w:szCs w:val="20"/>
          <w:lang w:bidi="fa-IR"/>
        </w:rPr>
        <w:t>420 and &gt;0.5</w:t>
      </w:r>
      <w:r w:rsidR="009C2DB1" w:rsidRPr="00BB213C">
        <w:rPr>
          <w:rFonts w:asciiTheme="majorBidi" w:hAnsiTheme="majorBidi" w:cstheme="majorBidi"/>
          <w:sz w:val="20"/>
          <w:szCs w:val="20"/>
        </w:rPr>
        <w:t>–</w:t>
      </w:r>
      <w:r w:rsidR="009C2DB1" w:rsidRPr="00BB213C">
        <w:rPr>
          <w:rFonts w:asciiTheme="majorBidi" w:hAnsiTheme="majorBidi" w:cstheme="majorBidi"/>
          <w:sz w:val="20"/>
          <w:szCs w:val="20"/>
          <w:lang w:bidi="fa-IR"/>
        </w:rPr>
        <w:t>180 min, respectively.</w:t>
      </w:r>
      <w:r w:rsidRPr="003847E6">
        <w:rPr>
          <w:rFonts w:asciiTheme="majorBidi" w:hAnsiTheme="majorBidi" w:cstheme="majorBidi"/>
          <w:sz w:val="20"/>
          <w:szCs w:val="20"/>
          <w:lang w:bidi="fa-IR"/>
        </w:rPr>
        <w:t xml:space="preserve"> </w:t>
      </w:r>
      <w:r w:rsidR="00261724" w:rsidRPr="003847E6">
        <w:rPr>
          <w:rFonts w:asciiTheme="majorBidi" w:hAnsiTheme="majorBidi" w:cstheme="majorBidi"/>
          <w:sz w:val="20"/>
          <w:szCs w:val="20"/>
          <w:lang w:bidi="fa-IR"/>
        </w:rPr>
        <w:t xml:space="preserve">Units of </w:t>
      </w:r>
      <w:r w:rsidR="00284BF2" w:rsidRPr="00284BF2">
        <w:rPr>
          <w:rFonts w:asciiTheme="majorBidi" w:hAnsiTheme="majorBidi" w:cstheme="majorBidi"/>
          <w:position w:val="-14"/>
          <w:sz w:val="20"/>
          <w:szCs w:val="20"/>
          <w:lang w:bidi="fa-IR"/>
        </w:rPr>
        <w:object w:dxaOrig="320" w:dyaOrig="380">
          <v:shape id="_x0000_i1268" type="#_x0000_t75" style="width:14.25pt;height:21.75pt" o:ole="">
            <v:imagedata r:id="rId438" o:title=""/>
          </v:shape>
          <o:OLEObject Type="Embed" ProgID="Equation.3" ShapeID="_x0000_i1268" DrawAspect="Content" ObjectID="_1731188058" r:id="rId439"/>
        </w:object>
      </w:r>
      <w:r w:rsidR="00261724" w:rsidRPr="003847E6">
        <w:rPr>
          <w:rFonts w:asciiTheme="majorBidi" w:hAnsiTheme="majorBidi" w:cstheme="majorBidi"/>
          <w:sz w:val="20"/>
          <w:szCs w:val="20"/>
          <w:lang w:bidi="fa-IR"/>
        </w:rPr>
        <w:t xml:space="preserve">, </w:t>
      </w:r>
      <w:r w:rsidR="005703A7" w:rsidRPr="00284BF2">
        <w:rPr>
          <w:rFonts w:asciiTheme="majorBidi" w:hAnsiTheme="majorBidi" w:cstheme="majorBidi"/>
          <w:position w:val="-10"/>
          <w:sz w:val="20"/>
          <w:szCs w:val="20"/>
          <w:lang w:bidi="fa-IR"/>
        </w:rPr>
        <w:object w:dxaOrig="320" w:dyaOrig="340">
          <v:shape id="_x0000_i1269" type="#_x0000_t75" style="width:14.25pt;height:14.25pt" o:ole="">
            <v:imagedata r:id="rId440" o:title=""/>
          </v:shape>
          <o:OLEObject Type="Embed" ProgID="Equation.3" ShapeID="_x0000_i1269" DrawAspect="Content" ObjectID="_1731188059" r:id="rId441"/>
        </w:object>
      </w:r>
      <w:r w:rsidR="005A2D2A">
        <w:rPr>
          <w:rFonts w:asciiTheme="majorBidi" w:hAnsiTheme="majorBidi" w:cstheme="majorBidi"/>
          <w:sz w:val="20"/>
          <w:szCs w:val="20"/>
          <w:lang w:bidi="fa-IR"/>
        </w:rPr>
        <w:t xml:space="preserve"> </w:t>
      </w:r>
      <w:r w:rsidR="00261724" w:rsidRPr="003847E6">
        <w:rPr>
          <w:rFonts w:asciiTheme="majorBidi" w:hAnsiTheme="majorBidi" w:cstheme="majorBidi"/>
          <w:sz w:val="20"/>
          <w:szCs w:val="20"/>
          <w:lang w:bidi="fa-IR"/>
        </w:rPr>
        <w:t xml:space="preserve">and </w:t>
      </w:r>
      <w:r w:rsidR="008E4FFA" w:rsidRPr="00284BF2">
        <w:rPr>
          <w:rFonts w:asciiTheme="majorBidi" w:hAnsiTheme="majorBidi" w:cstheme="majorBidi"/>
          <w:position w:val="-10"/>
          <w:sz w:val="20"/>
          <w:szCs w:val="20"/>
          <w:lang w:bidi="fa-IR"/>
        </w:rPr>
        <w:object w:dxaOrig="320" w:dyaOrig="340">
          <v:shape id="_x0000_i1270" type="#_x0000_t75" style="width:14.25pt;height:14.25pt" o:ole="">
            <v:imagedata r:id="rId442" o:title=""/>
          </v:shape>
          <o:OLEObject Type="Embed" ProgID="Equation.3" ShapeID="_x0000_i1270" DrawAspect="Content" ObjectID="_1731188060" r:id="rId443"/>
        </w:object>
      </w:r>
      <w:r w:rsidR="00261724" w:rsidRPr="003847E6">
        <w:rPr>
          <w:rFonts w:asciiTheme="majorBidi" w:hAnsiTheme="majorBidi" w:cstheme="majorBidi"/>
          <w:position w:val="-10"/>
          <w:sz w:val="20"/>
          <w:szCs w:val="20"/>
          <w:lang w:bidi="fa-IR"/>
        </w:rPr>
        <w:t xml:space="preserve"> </w:t>
      </w:r>
      <w:r w:rsidR="00261724" w:rsidRPr="003847E6">
        <w:rPr>
          <w:rFonts w:asciiTheme="majorBidi" w:hAnsiTheme="majorBidi" w:cstheme="majorBidi"/>
          <w:sz w:val="20"/>
          <w:szCs w:val="20"/>
          <w:lang w:bidi="fa-IR"/>
        </w:rPr>
        <w:t>are in mg g</w:t>
      </w:r>
      <w:r w:rsidR="00261724" w:rsidRPr="003847E6">
        <w:rPr>
          <w:rFonts w:asciiTheme="majorBidi" w:hAnsiTheme="majorBidi" w:cstheme="majorBidi"/>
          <w:sz w:val="20"/>
          <w:szCs w:val="20"/>
          <w:vertAlign w:val="superscript"/>
          <w:lang w:bidi="fa-IR"/>
        </w:rPr>
        <w:t>-1</w:t>
      </w:r>
      <w:r w:rsidR="00261724" w:rsidRPr="003847E6">
        <w:rPr>
          <w:rFonts w:asciiTheme="majorBidi" w:hAnsiTheme="majorBidi" w:cstheme="majorBidi"/>
          <w:sz w:val="20"/>
          <w:szCs w:val="20"/>
          <w:lang w:bidi="fa-IR"/>
        </w:rPr>
        <w:t xml:space="preserve"> min</w:t>
      </w:r>
      <w:r w:rsidR="00261724" w:rsidRPr="003847E6">
        <w:rPr>
          <w:rFonts w:asciiTheme="majorBidi" w:hAnsiTheme="majorBidi" w:cstheme="majorBidi"/>
          <w:sz w:val="20"/>
          <w:szCs w:val="20"/>
          <w:vertAlign w:val="superscript"/>
          <w:lang w:bidi="fa-IR"/>
        </w:rPr>
        <w:t>-2</w:t>
      </w:r>
      <w:r w:rsidR="00261724" w:rsidRPr="003847E6">
        <w:rPr>
          <w:rFonts w:asciiTheme="majorBidi" w:hAnsiTheme="majorBidi" w:cstheme="majorBidi"/>
          <w:sz w:val="20"/>
          <w:szCs w:val="20"/>
          <w:lang w:bidi="fa-IR"/>
        </w:rPr>
        <w:t xml:space="preserve"> and those of </w:t>
      </w:r>
      <w:r w:rsidR="008E4FFA" w:rsidRPr="00284BF2">
        <w:rPr>
          <w:rFonts w:asciiTheme="majorBidi" w:hAnsiTheme="majorBidi" w:cstheme="majorBidi"/>
          <w:position w:val="-14"/>
          <w:sz w:val="20"/>
          <w:szCs w:val="20"/>
          <w:lang w:bidi="fa-IR"/>
        </w:rPr>
        <w:object w:dxaOrig="300" w:dyaOrig="380">
          <v:shape id="_x0000_i1271" type="#_x0000_t75" style="width:14.25pt;height:21.75pt" o:ole="">
            <v:imagedata r:id="rId444" o:title=""/>
          </v:shape>
          <o:OLEObject Type="Embed" ProgID="Equation.3" ShapeID="_x0000_i1271" DrawAspect="Content" ObjectID="_1731188061" r:id="rId445"/>
        </w:object>
      </w:r>
      <w:r w:rsidR="005703A7" w:rsidRPr="003847E6">
        <w:rPr>
          <w:rFonts w:asciiTheme="majorBidi" w:hAnsiTheme="majorBidi" w:cstheme="majorBidi"/>
          <w:sz w:val="20"/>
          <w:szCs w:val="20"/>
          <w:lang w:bidi="fa-IR"/>
        </w:rPr>
        <w:t xml:space="preserve">, </w:t>
      </w:r>
      <w:r w:rsidR="008E4FFA" w:rsidRPr="00284BF2">
        <w:rPr>
          <w:rFonts w:asciiTheme="majorBidi" w:hAnsiTheme="majorBidi" w:cstheme="majorBidi"/>
          <w:position w:val="-10"/>
          <w:sz w:val="20"/>
          <w:szCs w:val="20"/>
          <w:lang w:bidi="fa-IR"/>
        </w:rPr>
        <w:object w:dxaOrig="300" w:dyaOrig="340">
          <v:shape id="_x0000_i1272" type="#_x0000_t75" style="width:14.25pt;height:14.25pt" o:ole="">
            <v:imagedata r:id="rId446" o:title=""/>
          </v:shape>
          <o:OLEObject Type="Embed" ProgID="Equation.3" ShapeID="_x0000_i1272" DrawAspect="Content" ObjectID="_1731188062" r:id="rId447"/>
        </w:object>
      </w:r>
      <w:r w:rsidR="005703A7">
        <w:rPr>
          <w:rFonts w:asciiTheme="majorBidi" w:hAnsiTheme="majorBidi" w:cstheme="majorBidi"/>
          <w:sz w:val="20"/>
          <w:szCs w:val="20"/>
          <w:lang w:bidi="fa-IR"/>
        </w:rPr>
        <w:t xml:space="preserve"> </w:t>
      </w:r>
      <w:r w:rsidR="005703A7" w:rsidRPr="003847E6">
        <w:rPr>
          <w:rFonts w:asciiTheme="majorBidi" w:hAnsiTheme="majorBidi" w:cstheme="majorBidi"/>
          <w:sz w:val="20"/>
          <w:szCs w:val="20"/>
          <w:lang w:bidi="fa-IR"/>
        </w:rPr>
        <w:t xml:space="preserve">and </w:t>
      </w:r>
      <w:r w:rsidR="008E4FFA" w:rsidRPr="00284BF2">
        <w:rPr>
          <w:rFonts w:asciiTheme="majorBidi" w:hAnsiTheme="majorBidi" w:cstheme="majorBidi"/>
          <w:position w:val="-10"/>
          <w:sz w:val="20"/>
          <w:szCs w:val="20"/>
          <w:lang w:bidi="fa-IR"/>
        </w:rPr>
        <w:object w:dxaOrig="300" w:dyaOrig="340">
          <v:shape id="_x0000_i1273" type="#_x0000_t75" style="width:14.25pt;height:14.25pt" o:ole="">
            <v:imagedata r:id="rId448" o:title=""/>
          </v:shape>
          <o:OLEObject Type="Embed" ProgID="Equation.3" ShapeID="_x0000_i1273" DrawAspect="Content" ObjectID="_1731188063" r:id="rId449"/>
        </w:object>
      </w:r>
      <w:r w:rsidR="005703A7" w:rsidRPr="003847E6">
        <w:rPr>
          <w:rFonts w:asciiTheme="majorBidi" w:hAnsiTheme="majorBidi" w:cstheme="majorBidi"/>
          <w:position w:val="-10"/>
          <w:sz w:val="20"/>
          <w:szCs w:val="20"/>
          <w:lang w:bidi="fa-IR"/>
        </w:rPr>
        <w:t xml:space="preserve"> </w:t>
      </w:r>
      <w:r w:rsidR="00261724" w:rsidRPr="003847E6">
        <w:rPr>
          <w:rFonts w:asciiTheme="majorBidi" w:hAnsiTheme="majorBidi" w:cstheme="majorBidi"/>
          <w:sz w:val="20"/>
          <w:szCs w:val="20"/>
          <w:lang w:bidi="fa-IR"/>
        </w:rPr>
        <w:t>are in mg g</w:t>
      </w:r>
      <w:r w:rsidR="00261724" w:rsidRPr="003847E6">
        <w:rPr>
          <w:rFonts w:asciiTheme="majorBidi" w:hAnsiTheme="majorBidi" w:cstheme="majorBidi"/>
          <w:sz w:val="20"/>
          <w:szCs w:val="20"/>
          <w:vertAlign w:val="superscript"/>
          <w:lang w:bidi="fa-IR"/>
        </w:rPr>
        <w:t>-1</w:t>
      </w:r>
      <w:r w:rsidR="00261724" w:rsidRPr="003847E6">
        <w:rPr>
          <w:rFonts w:asciiTheme="majorBidi" w:hAnsiTheme="majorBidi" w:cstheme="majorBidi"/>
          <w:sz w:val="20"/>
          <w:szCs w:val="20"/>
          <w:lang w:bidi="fa-IR"/>
        </w:rPr>
        <w:t xml:space="preserve"> min</w:t>
      </w:r>
      <w:r w:rsidR="00261724" w:rsidRPr="003847E6">
        <w:rPr>
          <w:rFonts w:asciiTheme="majorBidi" w:hAnsiTheme="majorBidi" w:cstheme="majorBidi"/>
          <w:sz w:val="20"/>
          <w:szCs w:val="20"/>
          <w:vertAlign w:val="superscript"/>
          <w:lang w:bidi="fa-IR"/>
        </w:rPr>
        <w:t>-1</w:t>
      </w:r>
      <w:r w:rsidR="00261724" w:rsidRPr="003847E6">
        <w:rPr>
          <w:rFonts w:asciiTheme="majorBidi" w:hAnsiTheme="majorBidi" w:cstheme="majorBidi"/>
          <w:sz w:val="20"/>
          <w:szCs w:val="20"/>
          <w:lang w:bidi="fa-IR"/>
        </w:rPr>
        <w:t xml:space="preserve">. Units of </w:t>
      </w:r>
      <w:r w:rsidR="00261724" w:rsidRPr="003847E6">
        <w:rPr>
          <w:rFonts w:asciiTheme="majorBidi" w:hAnsiTheme="majorBidi" w:cstheme="majorBidi"/>
          <w:position w:val="-10"/>
          <w:sz w:val="20"/>
          <w:szCs w:val="20"/>
          <w:lang w:bidi="fa-IR"/>
        </w:rPr>
        <w:object w:dxaOrig="200" w:dyaOrig="300">
          <v:shape id="_x0000_i1274" type="#_x0000_t75" style="width:7.5pt;height:14.25pt" o:ole="">
            <v:imagedata r:id="rId395" o:title=""/>
          </v:shape>
          <o:OLEObject Type="Embed" ProgID="Equation.3" ShapeID="_x0000_i1274" DrawAspect="Content" ObjectID="_1731188064" r:id="rId450"/>
        </w:object>
      </w:r>
      <w:r w:rsidR="00261724" w:rsidRPr="003847E6">
        <w:rPr>
          <w:rFonts w:asciiTheme="majorBidi" w:hAnsiTheme="majorBidi" w:cstheme="majorBidi"/>
          <w:sz w:val="20"/>
          <w:szCs w:val="20"/>
          <w:lang w:bidi="fa-IR"/>
        </w:rPr>
        <w:t xml:space="preserve">, </w:t>
      </w:r>
      <w:r w:rsidR="0098145F" w:rsidRPr="003847E6">
        <w:rPr>
          <w:rFonts w:asciiTheme="majorBidi" w:hAnsiTheme="majorBidi" w:cstheme="majorBidi"/>
          <w:position w:val="-10"/>
          <w:sz w:val="20"/>
          <w:szCs w:val="20"/>
          <w:lang w:bidi="fa-IR"/>
        </w:rPr>
        <w:object w:dxaOrig="260" w:dyaOrig="320">
          <v:shape id="_x0000_i1275" type="#_x0000_t75" style="width:14.25pt;height:14.25pt" o:ole="">
            <v:imagedata r:id="rId451" o:title=""/>
          </v:shape>
          <o:OLEObject Type="Embed" ProgID="Equation.3" ShapeID="_x0000_i1275" DrawAspect="Content" ObjectID="_1731188065" r:id="rId452"/>
        </w:object>
      </w:r>
      <w:r w:rsidR="00261724" w:rsidRPr="003847E6">
        <w:rPr>
          <w:rFonts w:asciiTheme="majorBidi" w:hAnsiTheme="majorBidi" w:cstheme="majorBidi"/>
          <w:sz w:val="20"/>
          <w:szCs w:val="20"/>
          <w:lang w:bidi="fa-IR"/>
        </w:rPr>
        <w:t xml:space="preserve"> and </w:t>
      </w:r>
      <w:r w:rsidR="002B0DC6" w:rsidRPr="003847E6">
        <w:rPr>
          <w:rFonts w:asciiTheme="majorBidi" w:hAnsiTheme="majorBidi" w:cstheme="majorBidi"/>
          <w:position w:val="-10"/>
          <w:sz w:val="20"/>
          <w:szCs w:val="20"/>
          <w:lang w:bidi="fa-IR"/>
        </w:rPr>
        <w:object w:dxaOrig="240" w:dyaOrig="320">
          <v:shape id="_x0000_i1276" type="#_x0000_t75" style="width:14.25pt;height:14.25pt" o:ole="">
            <v:imagedata r:id="rId453" o:title=""/>
          </v:shape>
          <o:OLEObject Type="Embed" ProgID="Equation.3" ShapeID="_x0000_i1276" DrawAspect="Content" ObjectID="_1731188066" r:id="rId454"/>
        </w:object>
      </w:r>
      <w:r w:rsidR="002B0DC6" w:rsidRPr="003847E6">
        <w:rPr>
          <w:rFonts w:asciiTheme="majorBidi" w:hAnsiTheme="majorBidi" w:cstheme="majorBidi"/>
          <w:sz w:val="20"/>
          <w:szCs w:val="20"/>
          <w:lang w:bidi="fa-IR"/>
        </w:rPr>
        <w:t xml:space="preserve"> </w:t>
      </w:r>
      <w:r w:rsidR="00261724" w:rsidRPr="003847E6">
        <w:rPr>
          <w:rFonts w:asciiTheme="majorBidi" w:hAnsiTheme="majorBidi" w:cstheme="majorBidi"/>
          <w:sz w:val="20"/>
          <w:szCs w:val="20"/>
          <w:lang w:bidi="fa-IR"/>
        </w:rPr>
        <w:t>are in min and those of</w:t>
      </w:r>
      <w:r w:rsidR="00B3264B" w:rsidRPr="003847E6">
        <w:rPr>
          <w:rFonts w:asciiTheme="majorBidi" w:hAnsiTheme="majorBidi" w:cstheme="majorBidi"/>
          <w:sz w:val="20"/>
          <w:szCs w:val="20"/>
          <w:lang w:bidi="fa-IR"/>
        </w:rPr>
        <w:t xml:space="preserve"> </w:t>
      </w:r>
      <w:r w:rsidR="001B2E89" w:rsidRPr="003847E6">
        <w:rPr>
          <w:rFonts w:asciiTheme="majorBidi" w:hAnsiTheme="majorBidi" w:cstheme="majorBidi"/>
          <w:position w:val="-10"/>
          <w:sz w:val="20"/>
          <w:szCs w:val="20"/>
          <w:lang w:bidi="fa-IR"/>
        </w:rPr>
        <w:object w:dxaOrig="260" w:dyaOrig="320">
          <v:shape id="_x0000_i1277" type="#_x0000_t75" style="width:14.25pt;height:14.25pt" o:ole="">
            <v:imagedata r:id="rId455" o:title=""/>
          </v:shape>
          <o:OLEObject Type="Embed" ProgID="Equation.3" ShapeID="_x0000_i1277" DrawAspect="Content" ObjectID="_1731188067" r:id="rId456"/>
        </w:object>
      </w:r>
      <w:r w:rsidR="00261724" w:rsidRPr="003847E6">
        <w:rPr>
          <w:rFonts w:asciiTheme="majorBidi" w:hAnsiTheme="majorBidi" w:cstheme="majorBidi"/>
          <w:sz w:val="20"/>
          <w:szCs w:val="20"/>
          <w:lang w:bidi="fa-IR"/>
        </w:rPr>
        <w:t xml:space="preserve">, </w:t>
      </w:r>
      <w:r w:rsidR="002B0DC6" w:rsidRPr="003847E6">
        <w:rPr>
          <w:rFonts w:asciiTheme="majorBidi" w:hAnsiTheme="majorBidi" w:cstheme="majorBidi"/>
          <w:position w:val="-10"/>
          <w:sz w:val="20"/>
          <w:szCs w:val="20"/>
          <w:lang w:bidi="fa-IR"/>
        </w:rPr>
        <w:object w:dxaOrig="320" w:dyaOrig="320">
          <v:shape id="_x0000_i1278" type="#_x0000_t75" style="width:14.25pt;height:14.25pt" o:ole="">
            <v:imagedata r:id="rId457" o:title=""/>
          </v:shape>
          <o:OLEObject Type="Embed" ProgID="Equation.3" ShapeID="_x0000_i1278" DrawAspect="Content" ObjectID="_1731188068" r:id="rId458"/>
        </w:object>
      </w:r>
      <w:r w:rsidR="00261724" w:rsidRPr="003847E6">
        <w:rPr>
          <w:rFonts w:asciiTheme="majorBidi" w:hAnsiTheme="majorBidi" w:cstheme="majorBidi"/>
          <w:sz w:val="20"/>
          <w:szCs w:val="20"/>
          <w:lang w:bidi="fa-IR"/>
        </w:rPr>
        <w:t xml:space="preserve"> and </w:t>
      </w:r>
      <w:r w:rsidR="004F09E1" w:rsidRPr="003847E6">
        <w:rPr>
          <w:rFonts w:asciiTheme="majorBidi" w:hAnsiTheme="majorBidi" w:cstheme="majorBidi"/>
          <w:position w:val="-10"/>
          <w:sz w:val="20"/>
          <w:szCs w:val="20"/>
          <w:lang w:bidi="fa-IR"/>
        </w:rPr>
        <w:object w:dxaOrig="300" w:dyaOrig="320">
          <v:shape id="_x0000_i1279" type="#_x0000_t75" style="width:14.25pt;height:14.25pt" o:ole="">
            <v:imagedata r:id="rId459" o:title=""/>
          </v:shape>
          <o:OLEObject Type="Embed" ProgID="Equation.3" ShapeID="_x0000_i1279" DrawAspect="Content" ObjectID="_1731188069" r:id="rId460"/>
        </w:object>
      </w:r>
      <w:r w:rsidR="00261724" w:rsidRPr="003847E6">
        <w:rPr>
          <w:rFonts w:asciiTheme="majorBidi" w:hAnsiTheme="majorBidi" w:cstheme="majorBidi"/>
          <w:position w:val="-10"/>
          <w:sz w:val="20"/>
          <w:szCs w:val="20"/>
          <w:lang w:bidi="fa-IR"/>
        </w:rPr>
        <w:t xml:space="preserve"> </w:t>
      </w:r>
      <w:r w:rsidR="00261724" w:rsidRPr="003847E6">
        <w:rPr>
          <w:rFonts w:asciiTheme="majorBidi" w:hAnsiTheme="majorBidi" w:cstheme="majorBidi"/>
          <w:sz w:val="20"/>
          <w:szCs w:val="20"/>
          <w:lang w:bidi="fa-IR"/>
        </w:rPr>
        <w:t>are in mg g</w:t>
      </w:r>
      <w:r w:rsidR="00261724" w:rsidRPr="003847E6">
        <w:rPr>
          <w:rFonts w:asciiTheme="majorBidi" w:hAnsiTheme="majorBidi" w:cstheme="majorBidi"/>
          <w:sz w:val="20"/>
          <w:szCs w:val="20"/>
          <w:vertAlign w:val="superscript"/>
          <w:lang w:bidi="fa-IR"/>
        </w:rPr>
        <w:t>-1</w:t>
      </w:r>
      <w:r w:rsidR="00261724" w:rsidRPr="003847E6">
        <w:rPr>
          <w:rFonts w:asciiTheme="majorBidi" w:hAnsiTheme="majorBidi" w:cstheme="majorBidi"/>
          <w:sz w:val="20"/>
          <w:szCs w:val="20"/>
          <w:lang w:bidi="fa-IR"/>
        </w:rPr>
        <w:t>.</w:t>
      </w:r>
      <w:r w:rsidR="007823B5">
        <w:rPr>
          <w:rFonts w:asciiTheme="majorBidi" w:hAnsiTheme="majorBidi" w:cstheme="majorBidi"/>
          <w:sz w:val="20"/>
          <w:szCs w:val="20"/>
        </w:rPr>
        <w:t xml:space="preserve"> Subscripts </w:t>
      </w:r>
      <w:r w:rsidR="007823B5" w:rsidRPr="003C16CF">
        <w:rPr>
          <w:rFonts w:asciiTheme="majorBidi" w:hAnsiTheme="majorBidi" w:cstheme="majorBidi"/>
          <w:i/>
          <w:iCs/>
          <w:sz w:val="20"/>
          <w:szCs w:val="20"/>
        </w:rPr>
        <w:t>fc</w:t>
      </w:r>
      <w:r w:rsidR="007823B5">
        <w:rPr>
          <w:rFonts w:asciiTheme="majorBidi" w:hAnsiTheme="majorBidi" w:cstheme="majorBidi"/>
          <w:sz w:val="20"/>
          <w:szCs w:val="20"/>
        </w:rPr>
        <w:t xml:space="preserve">, </w:t>
      </w:r>
      <w:r w:rsidR="007823B5" w:rsidRPr="003C16CF">
        <w:rPr>
          <w:rFonts w:asciiTheme="majorBidi" w:hAnsiTheme="majorBidi" w:cstheme="majorBidi"/>
          <w:i/>
          <w:iCs/>
          <w:sz w:val="20"/>
          <w:szCs w:val="20"/>
        </w:rPr>
        <w:t>sc</w:t>
      </w:r>
      <w:r w:rsidR="007823B5">
        <w:rPr>
          <w:rFonts w:asciiTheme="majorBidi" w:hAnsiTheme="majorBidi" w:cstheme="majorBidi"/>
          <w:sz w:val="20"/>
          <w:szCs w:val="20"/>
        </w:rPr>
        <w:t xml:space="preserve"> and </w:t>
      </w:r>
      <w:r w:rsidR="007823B5" w:rsidRPr="003C16CF">
        <w:rPr>
          <w:rFonts w:asciiTheme="majorBidi" w:hAnsiTheme="majorBidi" w:cstheme="majorBidi"/>
          <w:i/>
          <w:iCs/>
          <w:sz w:val="20"/>
          <w:szCs w:val="20"/>
        </w:rPr>
        <w:t>tc</w:t>
      </w:r>
      <w:r w:rsidR="007823B5">
        <w:rPr>
          <w:rFonts w:asciiTheme="majorBidi" w:hAnsiTheme="majorBidi" w:cstheme="majorBidi"/>
          <w:sz w:val="20"/>
          <w:szCs w:val="20"/>
        </w:rPr>
        <w:t xml:space="preserve"> are abbreviations for </w:t>
      </w:r>
      <w:r w:rsidR="00F6698E">
        <w:rPr>
          <w:rFonts w:asciiTheme="majorBidi" w:hAnsiTheme="majorBidi" w:cstheme="majorBidi"/>
          <w:sz w:val="20"/>
          <w:szCs w:val="20"/>
        </w:rPr>
        <w:t xml:space="preserve">starting </w:t>
      </w:r>
      <w:r w:rsidR="007823B5">
        <w:rPr>
          <w:rFonts w:asciiTheme="majorBidi" w:hAnsiTheme="majorBidi" w:cstheme="majorBidi"/>
          <w:sz w:val="20"/>
          <w:szCs w:val="20"/>
        </w:rPr>
        <w:t xml:space="preserve">first curve, </w:t>
      </w:r>
      <w:r w:rsidR="00F6698E">
        <w:rPr>
          <w:rFonts w:asciiTheme="majorBidi" w:hAnsiTheme="majorBidi" w:cstheme="majorBidi"/>
          <w:sz w:val="20"/>
          <w:szCs w:val="20"/>
        </w:rPr>
        <w:t xml:space="preserve">starting </w:t>
      </w:r>
      <w:r w:rsidR="007823B5">
        <w:rPr>
          <w:rFonts w:asciiTheme="majorBidi" w:hAnsiTheme="majorBidi" w:cstheme="majorBidi"/>
          <w:sz w:val="20"/>
          <w:szCs w:val="20"/>
        </w:rPr>
        <w:t>second curv</w:t>
      </w:r>
      <w:r w:rsidR="00E652CE">
        <w:rPr>
          <w:rFonts w:asciiTheme="majorBidi" w:hAnsiTheme="majorBidi" w:cstheme="majorBidi"/>
          <w:sz w:val="20"/>
          <w:szCs w:val="20"/>
        </w:rPr>
        <w:t>e and</w:t>
      </w:r>
      <w:r w:rsidR="00F6698E">
        <w:rPr>
          <w:rFonts w:asciiTheme="majorBidi" w:hAnsiTheme="majorBidi" w:cstheme="majorBidi"/>
          <w:sz w:val="20"/>
          <w:szCs w:val="20"/>
        </w:rPr>
        <w:t xml:space="preserve"> starting</w:t>
      </w:r>
      <w:r w:rsidR="00E652CE">
        <w:rPr>
          <w:rFonts w:asciiTheme="majorBidi" w:hAnsiTheme="majorBidi" w:cstheme="majorBidi"/>
          <w:sz w:val="20"/>
          <w:szCs w:val="20"/>
        </w:rPr>
        <w:t xml:space="preserve"> third curve, respectively.</w:t>
      </w:r>
    </w:p>
    <w:p w:rsidR="008C1E02" w:rsidRPr="00A63F8E" w:rsidRDefault="008C1E02" w:rsidP="008C1E02">
      <w:pPr>
        <w:spacing w:line="360" w:lineRule="auto"/>
        <w:contextualSpacing/>
        <w:jc w:val="lowKashida"/>
        <w:rPr>
          <w:rFonts w:asciiTheme="majorBidi" w:hAnsiTheme="majorBidi" w:cstheme="majorBidi"/>
        </w:rPr>
        <w:sectPr w:rsidR="008C1E02" w:rsidRPr="00A63F8E" w:rsidSect="00E841A3">
          <w:pgSz w:w="15840" w:h="12240" w:orient="landscape"/>
          <w:pgMar w:top="1440" w:right="1440" w:bottom="1440" w:left="1440" w:header="720" w:footer="720" w:gutter="0"/>
          <w:lnNumType w:countBy="1" w:start="3388" w:restart="continuous"/>
          <w:cols w:space="720"/>
          <w:docGrid w:linePitch="360"/>
        </w:sectPr>
      </w:pPr>
    </w:p>
    <w:p w:rsidR="00B4678F" w:rsidRPr="002E5260" w:rsidRDefault="00B4678F" w:rsidP="001120B3">
      <w:pPr>
        <w:autoSpaceDE w:val="0"/>
        <w:autoSpaceDN w:val="0"/>
        <w:adjustRightInd w:val="0"/>
        <w:spacing w:after="0" w:line="360" w:lineRule="auto"/>
        <w:jc w:val="both"/>
        <w:rPr>
          <w:rFonts w:ascii="Times New Roman" w:hAnsi="Times New Roman" w:cs="Times New Roman"/>
          <w:lang w:bidi="fa-IR"/>
        </w:rPr>
      </w:pPr>
      <w:r w:rsidRPr="008F7868">
        <w:rPr>
          <w:rFonts w:ascii="Times New Roman" w:hAnsi="Times New Roman" w:cs="Times New Roman"/>
          <w:b/>
          <w:bCs/>
        </w:rPr>
        <w:lastRenderedPageBreak/>
        <w:t xml:space="preserve">Table </w:t>
      </w:r>
      <w:r w:rsidR="001120B3" w:rsidRPr="008F7868">
        <w:rPr>
          <w:rFonts w:ascii="Times New Roman" w:hAnsi="Times New Roman" w:cs="Times New Roman"/>
          <w:b/>
          <w:bCs/>
        </w:rPr>
        <w:t>7</w:t>
      </w:r>
      <w:r w:rsidRPr="008F7868">
        <w:rPr>
          <w:rFonts w:ascii="Times New Roman" w:hAnsi="Times New Roman" w:cs="Times New Roman"/>
          <w:b/>
          <w:bCs/>
        </w:rPr>
        <w:t xml:space="preserve">. </w:t>
      </w:r>
      <w:r w:rsidRPr="008F7868">
        <w:rPr>
          <w:rFonts w:ascii="Times New Roman" w:hAnsi="Times New Roman" w:cs="Times New Roman"/>
          <w:lang w:bidi="fa-IR"/>
        </w:rPr>
        <w:t xml:space="preserve">Coefficients of the Elovich equation for adsorption of </w:t>
      </w:r>
      <m:oMath>
        <m:sSubSup>
          <m:sSubSupPr>
            <m:ctrlPr>
              <w:rPr>
                <w:rFonts w:ascii="Cambria Math" w:hAnsi="Cambria Math" w:cs="Times New Roman"/>
                <w:i/>
              </w:rPr>
            </m:ctrlPr>
          </m:sSubSupPr>
          <m:e>
            <m:r>
              <m:rPr>
                <m:nor/>
              </m:rPr>
              <w:rPr>
                <w:rFonts w:ascii="Times New Roman" w:hAnsi="Times New Roman" w:cs="Times New Roman"/>
              </w:rPr>
              <m:t>MnO</m:t>
            </m:r>
          </m:e>
          <m:sub>
            <m:r>
              <m:rPr>
                <m:nor/>
              </m:rPr>
              <w:rPr>
                <w:rFonts w:ascii="Times New Roman" w:hAnsi="Times New Roman" w:cs="Times New Roman"/>
              </w:rPr>
              <m:t>4</m:t>
            </m:r>
          </m:sub>
          <m:sup>
            <m:r>
              <w:rPr>
                <w:rFonts w:ascii="Cambria Math" w:hAnsi="Cambria Math" w:cs="Times New Roman"/>
              </w:rPr>
              <m:t>-</m:t>
            </m:r>
          </m:sup>
        </m:sSubSup>
      </m:oMath>
      <w:r w:rsidRPr="008F7868">
        <w:rPr>
          <w:rFonts w:ascii="Times New Roman" w:hAnsi="Times New Roman" w:cs="Times New Roman"/>
          <w:lang w:bidi="fa-IR"/>
        </w:rPr>
        <w:t xml:space="preserve"> adsorption on the surface of ME sites of Co-Al-LDH</w:t>
      </w:r>
      <w:r w:rsidRPr="008F7868">
        <w:rPr>
          <w:rFonts w:ascii="Times New Roman" w:hAnsi="Times New Roman" w:cs="Times New Roman"/>
        </w:rPr>
        <w:t xml:space="preserve"> </w:t>
      </w:r>
      <w:r w:rsidRPr="008F7868">
        <w:rPr>
          <w:rFonts w:ascii="Times New Roman" w:hAnsi="Times New Roman" w:cs="Times New Roman"/>
          <w:lang w:bidi="fa-IR"/>
        </w:rPr>
        <w:t xml:space="preserve">in various shaking rates and initial </w:t>
      </w:r>
      <m:oMath>
        <m:sSubSup>
          <m:sSubSupPr>
            <m:ctrlPr>
              <w:rPr>
                <w:rFonts w:ascii="Cambria Math" w:hAnsi="Cambria Math" w:cs="Times New Roman"/>
                <w:i/>
              </w:rPr>
            </m:ctrlPr>
          </m:sSubSupPr>
          <m:e>
            <m:r>
              <m:rPr>
                <m:nor/>
              </m:rPr>
              <w:rPr>
                <w:rFonts w:ascii="Times New Roman" w:hAnsi="Times New Roman" w:cs="Times New Roman"/>
              </w:rPr>
              <m:t>MnO</m:t>
            </m:r>
          </m:e>
          <m:sub>
            <m:r>
              <m:rPr>
                <m:nor/>
              </m:rPr>
              <w:rPr>
                <w:rFonts w:ascii="Times New Roman" w:hAnsi="Times New Roman" w:cs="Times New Roman"/>
              </w:rPr>
              <m:t>4</m:t>
            </m:r>
          </m:sub>
          <m:sup>
            <m:r>
              <w:rPr>
                <w:rFonts w:ascii="Cambria Math" w:hAnsi="Cambria Math" w:cs="Times New Roman"/>
              </w:rPr>
              <m:t>-</m:t>
            </m:r>
          </m:sup>
        </m:sSubSup>
      </m:oMath>
      <w:r w:rsidRPr="008F7868">
        <w:rPr>
          <w:rFonts w:ascii="Times New Roman" w:hAnsi="Times New Roman" w:cs="Times New Roman"/>
          <w:lang w:bidi="fa-IR"/>
        </w:rPr>
        <w:t xml:space="preserve"> concentrations and media</w:t>
      </w:r>
      <w:r w:rsidRPr="008F7868">
        <w:rPr>
          <w:rFonts w:ascii="Times New Roman" w:hAnsi="Times New Roman" w:cs="Times New Roman"/>
        </w:rPr>
        <w:t xml:space="preserve"> at</w:t>
      </w:r>
      <w:r w:rsidRPr="008F7868">
        <w:rPr>
          <w:rFonts w:ascii="Times New Roman" w:hAnsi="Times New Roman" w:cs="Times New Roman"/>
          <w:lang w:bidi="fa-IR"/>
        </w:rPr>
        <w:t xml:space="preserve"> 308–328 K</w:t>
      </w:r>
    </w:p>
    <w:tbl>
      <w:tblPr>
        <w:tblStyle w:val="TableGrid"/>
        <w:tblW w:w="0" w:type="auto"/>
        <w:tblLook w:val="04A0" w:firstRow="1" w:lastRow="0" w:firstColumn="1" w:lastColumn="0" w:noHBand="0" w:noVBand="1"/>
      </w:tblPr>
      <w:tblGrid>
        <w:gridCol w:w="1368"/>
        <w:gridCol w:w="1368"/>
        <w:gridCol w:w="1368"/>
        <w:gridCol w:w="1368"/>
        <w:gridCol w:w="1368"/>
        <w:gridCol w:w="1368"/>
        <w:gridCol w:w="1368"/>
      </w:tblGrid>
      <w:tr w:rsidR="00B4678F" w:rsidTr="00DB6A19">
        <w:tc>
          <w:tcPr>
            <w:tcW w:w="1368" w:type="dxa"/>
            <w:tcBorders>
              <w:left w:val="single" w:sz="4" w:space="0" w:color="FFFFFF" w:themeColor="background1"/>
              <w:bottom w:val="single" w:sz="4" w:space="0" w:color="FFFFFF" w:themeColor="background1"/>
              <w:right w:val="single" w:sz="4" w:space="0" w:color="FFFFFF" w:themeColor="background1"/>
            </w:tcBorders>
          </w:tcPr>
          <w:p w:rsidR="00B4678F" w:rsidRPr="00D428D4" w:rsidRDefault="00B4678F" w:rsidP="00DB6A19">
            <w:pPr>
              <w:spacing w:line="60" w:lineRule="auto"/>
              <w:jc w:val="center"/>
              <w:rPr>
                <w:rFonts w:asciiTheme="majorBidi" w:hAnsiTheme="majorBidi" w:cstheme="majorBidi"/>
                <w:sz w:val="20"/>
                <w:szCs w:val="20"/>
              </w:rPr>
            </w:pPr>
          </w:p>
          <w:p w:rsidR="00B4678F" w:rsidRPr="00D428D4" w:rsidRDefault="00B4678F" w:rsidP="00DB6A19">
            <w:pPr>
              <w:spacing w:line="360" w:lineRule="auto"/>
              <w:jc w:val="center"/>
              <w:rPr>
                <w:rFonts w:asciiTheme="majorBidi" w:hAnsiTheme="majorBidi" w:cstheme="majorBidi"/>
                <w:sz w:val="20"/>
                <w:szCs w:val="20"/>
              </w:rPr>
            </w:pPr>
            <w:r w:rsidRPr="00D428D4">
              <w:rPr>
                <w:rFonts w:asciiTheme="majorBidi" w:hAnsiTheme="majorBidi" w:cstheme="majorBidi"/>
                <w:sz w:val="20"/>
                <w:szCs w:val="20"/>
              </w:rPr>
              <w:t>Solvent</w:t>
            </w:r>
          </w:p>
        </w:tc>
        <w:tc>
          <w:tcPr>
            <w:tcW w:w="1368" w:type="dxa"/>
            <w:tcBorders>
              <w:left w:val="single" w:sz="4" w:space="0" w:color="FFFFFF" w:themeColor="background1"/>
              <w:bottom w:val="single" w:sz="4" w:space="0" w:color="FFFFFF" w:themeColor="background1"/>
              <w:right w:val="single" w:sz="4" w:space="0" w:color="FFFFFF" w:themeColor="background1"/>
            </w:tcBorders>
          </w:tcPr>
          <w:p w:rsidR="00B4678F" w:rsidRPr="00D428D4" w:rsidRDefault="00B4678F" w:rsidP="00DB6A19">
            <w:pPr>
              <w:spacing w:line="60" w:lineRule="auto"/>
              <w:jc w:val="center"/>
              <w:rPr>
                <w:rFonts w:asciiTheme="majorBidi" w:hAnsiTheme="majorBidi" w:cstheme="majorBidi"/>
                <w:sz w:val="20"/>
                <w:szCs w:val="20"/>
              </w:rPr>
            </w:pPr>
          </w:p>
          <w:p w:rsidR="00B4678F" w:rsidRPr="00D428D4" w:rsidRDefault="00CA3952" w:rsidP="00DB6A19">
            <w:pPr>
              <w:spacing w:line="360" w:lineRule="auto"/>
              <w:jc w:val="center"/>
              <w:rPr>
                <w:rFonts w:asciiTheme="majorBidi" w:hAnsiTheme="majorBidi" w:cstheme="majorBidi"/>
                <w:i/>
                <w:iCs/>
                <w:sz w:val="20"/>
                <w:szCs w:val="20"/>
              </w:rPr>
            </w:pPr>
            <w:r>
              <w:rPr>
                <w:rFonts w:asciiTheme="majorBidi" w:hAnsiTheme="majorBidi" w:cstheme="majorBidi"/>
                <w:i/>
                <w:iCs/>
                <w:noProof/>
                <w:sz w:val="20"/>
                <w:szCs w:val="20"/>
              </w:rPr>
              <w:pict>
                <v:line id="_x0000_s5467" style="position:absolute;left:0;text-align:left;z-index:251713536;visibility:visible" from="16.15pt,19.3pt" to="39.7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FQLFAIAACo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"/>
              </w:pict>
            </w:r>
            <w:r w:rsidR="00B4678F" w:rsidRPr="00D428D4">
              <w:rPr>
                <w:rFonts w:asciiTheme="majorBidi" w:hAnsiTheme="majorBidi" w:cstheme="majorBidi"/>
                <w:i/>
                <w:iCs/>
                <w:sz w:val="20"/>
                <w:szCs w:val="20"/>
              </w:rPr>
              <w:t>T</w:t>
            </w:r>
          </w:p>
        </w:tc>
        <w:tc>
          <w:tcPr>
            <w:tcW w:w="1368" w:type="dxa"/>
            <w:tcBorders>
              <w:left w:val="single" w:sz="4" w:space="0" w:color="FFFFFF" w:themeColor="background1"/>
              <w:bottom w:val="single" w:sz="4" w:space="0" w:color="FFFFFF" w:themeColor="background1"/>
              <w:right w:val="single" w:sz="4" w:space="0" w:color="FFFFFF" w:themeColor="background1"/>
            </w:tcBorders>
          </w:tcPr>
          <w:p w:rsidR="00B4678F" w:rsidRPr="00D428D4" w:rsidRDefault="00B4678F" w:rsidP="00DB6A19">
            <w:pPr>
              <w:spacing w:line="60" w:lineRule="auto"/>
              <w:jc w:val="center"/>
              <w:rPr>
                <w:rFonts w:asciiTheme="majorBidi" w:hAnsiTheme="majorBidi" w:cstheme="majorBidi"/>
                <w:sz w:val="20"/>
                <w:szCs w:val="20"/>
              </w:rPr>
            </w:pPr>
          </w:p>
          <w:p w:rsidR="00B4678F" w:rsidRPr="00D428D4" w:rsidRDefault="00CA3952" w:rsidP="00DB6A19">
            <w:pPr>
              <w:spacing w:line="360" w:lineRule="auto"/>
              <w:jc w:val="center"/>
              <w:rPr>
                <w:rFonts w:asciiTheme="majorBidi" w:hAnsiTheme="majorBidi" w:cstheme="majorBidi"/>
                <w:sz w:val="20"/>
                <w:szCs w:val="20"/>
              </w:rPr>
            </w:pPr>
            <m:oMathPara>
              <m:oMath>
                <m:sSubSup>
                  <m:sSubSupPr>
                    <m:ctrlPr>
                      <w:rPr>
                        <w:rFonts w:ascii="Cambria Math" w:hAnsi="Cambria Math" w:cstheme="majorBidi"/>
                        <w:sz w:val="20"/>
                        <w:szCs w:val="20"/>
                      </w:rPr>
                    </m:ctrlPr>
                  </m:sSubSupPr>
                  <m:e>
                    <m:r>
                      <m:rPr>
                        <m:nor/>
                      </m:rPr>
                      <w:rPr>
                        <w:rFonts w:asciiTheme="majorBidi" w:hAnsiTheme="majorBidi" w:cstheme="majorBidi"/>
                        <w:sz w:val="20"/>
                        <w:szCs w:val="20"/>
                      </w:rPr>
                      <m:t>[MnO</m:t>
                    </m:r>
                  </m:e>
                  <m:sub>
                    <m:r>
                      <m:rPr>
                        <m:nor/>
                      </m:rPr>
                      <w:rPr>
                        <w:rFonts w:asciiTheme="majorBidi" w:hAnsiTheme="majorBidi" w:cstheme="majorBidi"/>
                        <w:sz w:val="20"/>
                        <w:szCs w:val="20"/>
                      </w:rPr>
                      <m:t>4</m:t>
                    </m:r>
                  </m:sub>
                  <m:sup>
                    <m:r>
                      <m:rPr>
                        <m:sty m:val="p"/>
                      </m:rPr>
                      <w:rPr>
                        <w:rFonts w:ascii="Cambria Math" w:hAnsi="Cambria Math" w:cstheme="majorBidi"/>
                        <w:sz w:val="20"/>
                        <w:szCs w:val="20"/>
                      </w:rPr>
                      <m:t>-</m:t>
                    </m:r>
                  </m:sup>
                </m:sSubSup>
                <m:sSub>
                  <m:sSubPr>
                    <m:ctrlPr>
                      <w:rPr>
                        <w:rFonts w:ascii="Cambria Math" w:hAnsi="Cambria Math" w:cstheme="majorBidi"/>
                        <w:i/>
                        <w:sz w:val="20"/>
                        <w:szCs w:val="20"/>
                      </w:rPr>
                    </m:ctrlPr>
                  </m:sSubPr>
                  <m:e>
                    <m:r>
                      <w:rPr>
                        <w:rFonts w:ascii="Cambria Math" w:hAnsi="Cambria Math" w:cstheme="majorBidi"/>
                        <w:sz w:val="20"/>
                        <w:szCs w:val="20"/>
                      </w:rPr>
                      <m:t>]</m:t>
                    </m:r>
                  </m:e>
                  <m:sub>
                    <m:r>
                      <w:rPr>
                        <w:rFonts w:ascii="Cambria Math" w:hAnsi="Cambria Math" w:cstheme="majorBidi"/>
                        <w:sz w:val="20"/>
                        <w:szCs w:val="20"/>
                      </w:rPr>
                      <m:t>0</m:t>
                    </m:r>
                  </m:sub>
                </m:sSub>
              </m:oMath>
            </m:oMathPara>
          </w:p>
        </w:tc>
        <w:tc>
          <w:tcPr>
            <w:tcW w:w="1368" w:type="dxa"/>
            <w:tcBorders>
              <w:left w:val="single" w:sz="4" w:space="0" w:color="FFFFFF" w:themeColor="background1"/>
              <w:bottom w:val="single" w:sz="4" w:space="0" w:color="FFFFFF" w:themeColor="background1"/>
              <w:right w:val="single" w:sz="4" w:space="0" w:color="FFFFFF" w:themeColor="background1"/>
            </w:tcBorders>
          </w:tcPr>
          <w:p w:rsidR="00B4678F" w:rsidRPr="00D428D4" w:rsidRDefault="00B4678F" w:rsidP="00DB6A19">
            <w:pPr>
              <w:spacing w:line="60" w:lineRule="auto"/>
              <w:rPr>
                <w:rFonts w:asciiTheme="majorBidi" w:hAnsiTheme="majorBidi" w:cstheme="majorBidi"/>
                <w:sz w:val="20"/>
                <w:szCs w:val="20"/>
              </w:rPr>
            </w:pPr>
          </w:p>
          <w:p w:rsidR="00B4678F" w:rsidRPr="00D428D4" w:rsidRDefault="00B4678F" w:rsidP="00DB6A19">
            <w:pPr>
              <w:spacing w:line="360" w:lineRule="auto"/>
              <w:rPr>
                <w:rFonts w:asciiTheme="majorBidi" w:hAnsiTheme="majorBidi" w:cstheme="majorBidi"/>
                <w:sz w:val="20"/>
                <w:szCs w:val="20"/>
              </w:rPr>
            </w:pPr>
            <w:r w:rsidRPr="00D428D4">
              <w:rPr>
                <w:rFonts w:asciiTheme="majorBidi" w:hAnsiTheme="majorBidi" w:cstheme="majorBidi"/>
                <w:sz w:val="20"/>
                <w:szCs w:val="20"/>
              </w:rPr>
              <w:t xml:space="preserve">       rpm</w:t>
            </w:r>
          </w:p>
        </w:tc>
        <w:tc>
          <w:tcPr>
            <w:tcW w:w="1368" w:type="dxa"/>
            <w:tcBorders>
              <w:left w:val="single" w:sz="4" w:space="0" w:color="FFFFFF" w:themeColor="background1"/>
              <w:bottom w:val="single" w:sz="4" w:space="0" w:color="FFFFFF" w:themeColor="background1"/>
              <w:right w:val="single" w:sz="4" w:space="0" w:color="FFFFFF" w:themeColor="background1"/>
            </w:tcBorders>
          </w:tcPr>
          <w:p w:rsidR="00B4678F" w:rsidRPr="00D428D4" w:rsidRDefault="00B4678F" w:rsidP="00DB6A19">
            <w:pPr>
              <w:spacing w:line="60" w:lineRule="auto"/>
              <w:rPr>
                <w:rFonts w:asciiTheme="majorBidi" w:hAnsiTheme="majorBidi" w:cstheme="majorBidi"/>
                <w:position w:val="-10"/>
                <w:sz w:val="20"/>
                <w:szCs w:val="20"/>
                <w:lang w:bidi="fa-IR"/>
              </w:rPr>
            </w:pPr>
          </w:p>
          <w:p w:rsidR="00B4678F" w:rsidRPr="00D428D4" w:rsidRDefault="00CA3952" w:rsidP="00DB6A19">
            <w:pPr>
              <w:spacing w:line="360" w:lineRule="auto"/>
              <w:rPr>
                <w:rFonts w:asciiTheme="majorBidi" w:hAnsiTheme="majorBidi" w:cstheme="majorBidi"/>
                <w:sz w:val="20"/>
                <w:szCs w:val="20"/>
              </w:rPr>
            </w:pPr>
            <w:r>
              <w:rPr>
                <w:rFonts w:asciiTheme="majorBidi" w:hAnsiTheme="majorBidi" w:cstheme="majorBidi"/>
                <w:noProof/>
                <w:sz w:val="20"/>
                <w:szCs w:val="20"/>
                <w:lang w:val="en-US" w:eastAsia="en-US" w:bidi="fa-IR"/>
              </w:rPr>
              <w:pict>
                <v:line id="_x0000_s5469" style="position:absolute;z-index:251715584;visibility:visible" from="7.75pt,19.35pt" to="47.4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ib7FAIAACoEAAAOAAAAZHJzL2Uyb0RvYy54bWysU8GO2jAQvVfqP1i+QxIg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"/>
              </w:pict>
            </w:r>
            <w:r w:rsidR="00B4678F">
              <w:rPr>
                <w:rFonts w:asciiTheme="majorBidi" w:hAnsiTheme="majorBidi" w:cstheme="majorBidi"/>
                <w:sz w:val="20"/>
                <w:szCs w:val="20"/>
                <w:lang w:bidi="fa-IR"/>
              </w:rPr>
              <w:t xml:space="preserve">        </w:t>
            </w:r>
            <w:r w:rsidR="00B4678F" w:rsidRPr="001D1608">
              <w:rPr>
                <w:rFonts w:asciiTheme="majorBidi" w:hAnsiTheme="majorBidi" w:cstheme="majorBidi"/>
                <w:position w:val="-6"/>
                <w:sz w:val="20"/>
                <w:szCs w:val="20"/>
                <w:lang w:bidi="fa-IR"/>
              </w:rPr>
              <w:object w:dxaOrig="220" w:dyaOrig="220">
                <v:shape id="_x0000_i1280" type="#_x0000_t75" style="width:7.5pt;height:14.25pt" o:ole="">
                  <v:imagedata r:id="rId340" o:title=""/>
                </v:shape>
                <o:OLEObject Type="Embed" ProgID="Equation.3" ShapeID="_x0000_i1280" DrawAspect="Content" ObjectID="_1731188070" r:id="rId461"/>
              </w:object>
            </w:r>
          </w:p>
        </w:tc>
        <w:tc>
          <w:tcPr>
            <w:tcW w:w="1368" w:type="dxa"/>
            <w:tcBorders>
              <w:left w:val="single" w:sz="4" w:space="0" w:color="FFFFFF" w:themeColor="background1"/>
              <w:bottom w:val="single" w:sz="4" w:space="0" w:color="FFFFFF" w:themeColor="background1"/>
              <w:right w:val="single" w:sz="4" w:space="0" w:color="FFFFFF" w:themeColor="background1"/>
            </w:tcBorders>
          </w:tcPr>
          <w:p w:rsidR="00B4678F" w:rsidRDefault="00B4678F" w:rsidP="00DB6A19">
            <w:pPr>
              <w:autoSpaceDE w:val="0"/>
              <w:autoSpaceDN w:val="0"/>
              <w:adjustRightInd w:val="0"/>
              <w:spacing w:line="60" w:lineRule="auto"/>
              <w:jc w:val="both"/>
              <w:rPr>
                <w:rFonts w:asciiTheme="majorBidi" w:hAnsiTheme="majorBidi" w:cstheme="majorBidi"/>
                <w:sz w:val="20"/>
                <w:szCs w:val="20"/>
                <w:lang w:bidi="fa-IR"/>
              </w:rPr>
            </w:pPr>
            <w:r>
              <w:rPr>
                <w:rFonts w:asciiTheme="majorBidi" w:hAnsiTheme="majorBidi" w:cstheme="majorBidi"/>
                <w:sz w:val="20"/>
                <w:szCs w:val="20"/>
                <w:lang w:bidi="fa-IR"/>
              </w:rPr>
              <w:t xml:space="preserve">  </w:t>
            </w:r>
          </w:p>
          <w:p w:rsidR="00B4678F" w:rsidRPr="00D428D4" w:rsidRDefault="00CA3952" w:rsidP="00DB6A19">
            <w:pPr>
              <w:autoSpaceDE w:val="0"/>
              <w:autoSpaceDN w:val="0"/>
              <w:adjustRightInd w:val="0"/>
              <w:spacing w:line="360" w:lineRule="auto"/>
              <w:jc w:val="both"/>
              <w:rPr>
                <w:rFonts w:ascii="Times New Roman" w:hAnsi="Times New Roman" w:cs="Times New Roman"/>
                <w:sz w:val="20"/>
                <w:szCs w:val="20"/>
                <w:lang w:bidi="fa-IR"/>
              </w:rPr>
            </w:pPr>
            <w:r>
              <w:rPr>
                <w:rFonts w:asciiTheme="majorBidi" w:hAnsiTheme="majorBidi" w:cstheme="majorBidi"/>
                <w:noProof/>
                <w:sz w:val="20"/>
                <w:szCs w:val="20"/>
                <w:lang w:val="en-US" w:eastAsia="en-US" w:bidi="fa-IR"/>
              </w:rPr>
              <w:pict>
                <v:line id="_x0000_s5470" style="position:absolute;left:0;text-align:left;z-index:251716608;visibility:visible" from="8.85pt,18.2pt" to="48.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ib7FAIAACoEAAAOAAAAZHJzL2Uyb0RvYy54bWysU8GO2jAQvVfqP1i+QxIg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"/>
              </w:pict>
            </w:r>
            <w:r w:rsidR="00B4678F">
              <w:rPr>
                <w:rFonts w:asciiTheme="majorBidi" w:hAnsiTheme="majorBidi" w:cstheme="majorBidi"/>
                <w:sz w:val="20"/>
                <w:szCs w:val="20"/>
                <w:lang w:bidi="fa-IR"/>
              </w:rPr>
              <w:t xml:space="preserve">         </w:t>
            </w:r>
            <w:r w:rsidR="00B4678F" w:rsidRPr="001D1608">
              <w:rPr>
                <w:rFonts w:asciiTheme="majorBidi" w:hAnsiTheme="majorBidi" w:cstheme="majorBidi"/>
                <w:position w:val="-10"/>
                <w:sz w:val="20"/>
                <w:szCs w:val="20"/>
                <w:lang w:bidi="fa-IR"/>
              </w:rPr>
              <w:object w:dxaOrig="180" w:dyaOrig="300">
                <v:shape id="_x0000_i1281" type="#_x0000_t75" style="width:7.5pt;height:14.25pt" o:ole="">
                  <v:imagedata r:id="rId462" o:title=""/>
                </v:shape>
                <o:OLEObject Type="Embed" ProgID="Equation.3" ShapeID="_x0000_i1281" DrawAspect="Content" ObjectID="_1731188071" r:id="rId463"/>
              </w:object>
            </w:r>
          </w:p>
        </w:tc>
        <w:tc>
          <w:tcPr>
            <w:tcW w:w="1368" w:type="dxa"/>
            <w:tcBorders>
              <w:left w:val="single" w:sz="4" w:space="0" w:color="FFFFFF" w:themeColor="background1"/>
              <w:bottom w:val="single" w:sz="4" w:space="0" w:color="FFFFFF" w:themeColor="background1"/>
              <w:right w:val="single" w:sz="4" w:space="0" w:color="FFFFFF" w:themeColor="background1"/>
            </w:tcBorders>
          </w:tcPr>
          <w:p w:rsidR="00B4678F" w:rsidRDefault="00B4678F" w:rsidP="00DB6A19">
            <w:pPr>
              <w:autoSpaceDE w:val="0"/>
              <w:autoSpaceDN w:val="0"/>
              <w:adjustRightInd w:val="0"/>
              <w:spacing w:line="60" w:lineRule="auto"/>
              <w:jc w:val="both"/>
              <w:rPr>
                <w:rFonts w:asciiTheme="majorBidi" w:hAnsiTheme="majorBidi" w:cstheme="majorBidi"/>
                <w:sz w:val="20"/>
                <w:szCs w:val="20"/>
                <w:lang w:bidi="fa-IR"/>
              </w:rPr>
            </w:pPr>
            <w:r>
              <w:rPr>
                <w:rFonts w:asciiTheme="majorBidi" w:hAnsiTheme="majorBidi" w:cstheme="majorBidi"/>
                <w:sz w:val="20"/>
                <w:szCs w:val="20"/>
                <w:lang w:bidi="fa-IR"/>
              </w:rPr>
              <w:t xml:space="preserve">    </w:t>
            </w:r>
          </w:p>
          <w:p w:rsidR="00B4678F" w:rsidRPr="00D428D4" w:rsidRDefault="00B4678F" w:rsidP="00DB6A19">
            <w:pPr>
              <w:autoSpaceDE w:val="0"/>
              <w:autoSpaceDN w:val="0"/>
              <w:adjustRightInd w:val="0"/>
              <w:spacing w:line="360" w:lineRule="auto"/>
              <w:jc w:val="both"/>
              <w:rPr>
                <w:rFonts w:ascii="Times New Roman" w:hAnsi="Times New Roman" w:cs="Times New Roman"/>
                <w:sz w:val="20"/>
                <w:szCs w:val="20"/>
                <w:lang w:bidi="fa-IR"/>
              </w:rPr>
            </w:pPr>
            <w:r>
              <w:rPr>
                <w:rFonts w:asciiTheme="majorBidi" w:hAnsiTheme="majorBidi" w:cstheme="majorBidi"/>
                <w:sz w:val="20"/>
                <w:szCs w:val="20"/>
                <w:lang w:bidi="fa-IR"/>
              </w:rPr>
              <w:t xml:space="preserve">        </w:t>
            </w:r>
            <w:r w:rsidRPr="001D1608">
              <w:rPr>
                <w:rFonts w:asciiTheme="majorBidi" w:hAnsiTheme="majorBidi" w:cstheme="majorBidi"/>
                <w:position w:val="-4"/>
                <w:sz w:val="20"/>
                <w:szCs w:val="20"/>
                <w:lang w:bidi="fa-IR"/>
              </w:rPr>
              <w:object w:dxaOrig="300" w:dyaOrig="279">
                <v:shape id="_x0000_i1282" type="#_x0000_t75" style="width:14.25pt;height:14.25pt" o:ole="">
                  <v:imagedata r:id="rId464" o:title=""/>
                </v:shape>
                <o:OLEObject Type="Embed" ProgID="Equation.3" ShapeID="_x0000_i1282" DrawAspect="Content" ObjectID="_1731188072" r:id="rId465"/>
              </w:object>
            </w:r>
          </w:p>
        </w:tc>
      </w:tr>
      <w:tr w:rsidR="00B4678F" w:rsidTr="00DB6A19">
        <w:tc>
          <w:tcPr>
            <w:tcW w:w="1368" w:type="dxa"/>
            <w:tcBorders>
              <w:top w:val="single" w:sz="4" w:space="0" w:color="FFFFFF" w:themeColor="background1"/>
              <w:left w:val="single" w:sz="4" w:space="0" w:color="FFFFFF" w:themeColor="background1"/>
              <w:right w:val="single" w:sz="4" w:space="0" w:color="FFFFFF" w:themeColor="background1"/>
            </w:tcBorders>
          </w:tcPr>
          <w:p w:rsidR="00B4678F" w:rsidRPr="00D428D4" w:rsidRDefault="00B4678F" w:rsidP="00DB6A19">
            <w:pPr>
              <w:spacing w:line="360" w:lineRule="auto"/>
              <w:rPr>
                <w:rFonts w:asciiTheme="majorBidi" w:hAnsiTheme="majorBidi" w:cstheme="majorBidi"/>
                <w:sz w:val="20"/>
                <w:szCs w:val="20"/>
              </w:rPr>
            </w:pPr>
          </w:p>
        </w:tc>
        <w:tc>
          <w:tcPr>
            <w:tcW w:w="1368" w:type="dxa"/>
            <w:tcBorders>
              <w:top w:val="single" w:sz="4" w:space="0" w:color="FFFFFF" w:themeColor="background1"/>
              <w:left w:val="single" w:sz="4" w:space="0" w:color="FFFFFF" w:themeColor="background1"/>
              <w:right w:val="single" w:sz="4" w:space="0" w:color="FFFFFF" w:themeColor="background1"/>
            </w:tcBorders>
          </w:tcPr>
          <w:p w:rsidR="00B4678F" w:rsidRPr="00D428D4" w:rsidRDefault="00B4678F" w:rsidP="00DB6A19">
            <w:pPr>
              <w:spacing w:line="60" w:lineRule="auto"/>
              <w:jc w:val="center"/>
              <w:rPr>
                <w:rFonts w:asciiTheme="majorBidi" w:hAnsiTheme="majorBidi" w:cstheme="majorBidi"/>
                <w:sz w:val="20"/>
                <w:szCs w:val="20"/>
              </w:rPr>
            </w:pPr>
          </w:p>
          <w:p w:rsidR="00B4678F" w:rsidRPr="00D428D4" w:rsidRDefault="00B4678F" w:rsidP="00DB6A19">
            <w:pPr>
              <w:spacing w:line="360" w:lineRule="auto"/>
              <w:rPr>
                <w:rFonts w:asciiTheme="majorBidi" w:hAnsiTheme="majorBidi" w:cstheme="majorBidi"/>
                <w:sz w:val="20"/>
                <w:szCs w:val="20"/>
              </w:rPr>
            </w:pPr>
            <w:r w:rsidRPr="00D428D4">
              <w:rPr>
                <w:rFonts w:asciiTheme="majorBidi" w:hAnsiTheme="majorBidi" w:cstheme="majorBidi"/>
                <w:sz w:val="20"/>
                <w:szCs w:val="20"/>
              </w:rPr>
              <w:t xml:space="preserve">      </w:t>
            </w:r>
            <w:r>
              <w:rPr>
                <w:rFonts w:asciiTheme="majorBidi" w:hAnsiTheme="majorBidi" w:cstheme="majorBidi"/>
                <w:sz w:val="20"/>
                <w:szCs w:val="20"/>
              </w:rPr>
              <w:t xml:space="preserve">  </w:t>
            </w:r>
            <w:r w:rsidRPr="00D428D4">
              <w:rPr>
                <w:rFonts w:asciiTheme="majorBidi" w:hAnsiTheme="majorBidi" w:cstheme="majorBidi"/>
                <w:sz w:val="20"/>
                <w:szCs w:val="20"/>
              </w:rPr>
              <w:t xml:space="preserve"> (K)</w:t>
            </w:r>
          </w:p>
        </w:tc>
        <w:tc>
          <w:tcPr>
            <w:tcW w:w="1368" w:type="dxa"/>
            <w:tcBorders>
              <w:top w:val="single" w:sz="4" w:space="0" w:color="FFFFFF" w:themeColor="background1"/>
              <w:left w:val="single" w:sz="4" w:space="0" w:color="FFFFFF" w:themeColor="background1"/>
              <w:right w:val="single" w:sz="4" w:space="0" w:color="FFFFFF" w:themeColor="background1"/>
            </w:tcBorders>
          </w:tcPr>
          <w:p w:rsidR="00B4678F" w:rsidRPr="00D428D4" w:rsidRDefault="00CA3952" w:rsidP="00DB6A19">
            <w:pPr>
              <w:spacing w:line="60" w:lineRule="auto"/>
              <w:jc w:val="center"/>
              <w:rPr>
                <w:rFonts w:asciiTheme="majorBidi" w:hAnsiTheme="majorBidi" w:cstheme="majorBidi"/>
                <w:sz w:val="20"/>
                <w:szCs w:val="20"/>
              </w:rPr>
            </w:pPr>
            <w:r>
              <w:rPr>
                <w:rFonts w:asciiTheme="majorBidi" w:hAnsiTheme="majorBidi" w:cstheme="majorBidi"/>
                <w:noProof/>
                <w:sz w:val="20"/>
                <w:szCs w:val="20"/>
              </w:rPr>
              <w:pict>
                <v:line id="_x0000_s5468" style="position:absolute;left:0;text-align:left;z-index:251714560;visibility:visible;mso-position-horizontal-relative:text;mso-position-vertical-relative:text" from="8.55pt,-2.8pt" to="48.2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ib7FAIAACoEAAAOAAAAZHJzL2Uyb0RvYy54bWysU8GO2jAQvVfqP1i+QxIg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"/>
              </w:pict>
            </w:r>
          </w:p>
          <w:p w:rsidR="00B4678F" w:rsidRPr="00D428D4" w:rsidRDefault="00B4678F" w:rsidP="00DB6A19">
            <w:pPr>
              <w:spacing w:line="360" w:lineRule="auto"/>
              <w:rPr>
                <w:rFonts w:asciiTheme="majorBidi" w:hAnsiTheme="majorBidi" w:cstheme="majorBidi"/>
                <w:sz w:val="20"/>
                <w:szCs w:val="20"/>
              </w:rPr>
            </w:pPr>
            <w:r w:rsidRPr="00D428D4">
              <w:rPr>
                <w:rFonts w:asciiTheme="majorBidi" w:hAnsiTheme="majorBidi" w:cstheme="majorBidi"/>
                <w:sz w:val="20"/>
                <w:szCs w:val="20"/>
              </w:rPr>
              <w:t xml:space="preserve">      (mM)</w:t>
            </w:r>
          </w:p>
        </w:tc>
        <w:tc>
          <w:tcPr>
            <w:tcW w:w="1368" w:type="dxa"/>
            <w:tcBorders>
              <w:top w:val="single" w:sz="4" w:space="0" w:color="FFFFFF" w:themeColor="background1"/>
              <w:left w:val="single" w:sz="4" w:space="0" w:color="FFFFFF" w:themeColor="background1"/>
              <w:right w:val="single" w:sz="4" w:space="0" w:color="FFFFFF" w:themeColor="background1"/>
            </w:tcBorders>
          </w:tcPr>
          <w:p w:rsidR="00B4678F" w:rsidRPr="00D428D4" w:rsidRDefault="00B4678F" w:rsidP="00DB6A19">
            <w:pPr>
              <w:spacing w:line="360" w:lineRule="auto"/>
              <w:rPr>
                <w:rFonts w:asciiTheme="majorBidi" w:hAnsiTheme="majorBidi" w:cstheme="majorBidi"/>
                <w:sz w:val="20"/>
                <w:szCs w:val="20"/>
              </w:rPr>
            </w:pPr>
          </w:p>
        </w:tc>
        <w:tc>
          <w:tcPr>
            <w:tcW w:w="1368" w:type="dxa"/>
            <w:tcBorders>
              <w:top w:val="single" w:sz="4" w:space="0" w:color="FFFFFF" w:themeColor="background1"/>
              <w:left w:val="single" w:sz="4" w:space="0" w:color="FFFFFF" w:themeColor="background1"/>
              <w:right w:val="single" w:sz="4" w:space="0" w:color="FFFFFF" w:themeColor="background1"/>
            </w:tcBorders>
          </w:tcPr>
          <w:p w:rsidR="00B4678F" w:rsidRPr="00BC43F7" w:rsidRDefault="00B4678F" w:rsidP="00DB6A19">
            <w:pPr>
              <w:spacing w:line="360" w:lineRule="auto"/>
              <w:jc w:val="center"/>
              <w:rPr>
                <w:rFonts w:asciiTheme="majorBidi" w:hAnsiTheme="majorBidi" w:cstheme="majorBidi"/>
                <w:sz w:val="20"/>
                <w:szCs w:val="20"/>
              </w:rPr>
            </w:pPr>
            <w:r>
              <w:rPr>
                <w:rFonts w:asciiTheme="majorBidi" w:hAnsiTheme="majorBidi" w:cstheme="majorBidi"/>
                <w:sz w:val="20"/>
                <w:szCs w:val="20"/>
              </w:rPr>
              <w:t>(mg g</w:t>
            </w:r>
            <w:r w:rsidRPr="00DC5050">
              <w:rPr>
                <w:rFonts w:asciiTheme="majorBidi" w:hAnsiTheme="majorBidi" w:cstheme="majorBidi"/>
                <w:sz w:val="20"/>
                <w:szCs w:val="20"/>
                <w:vertAlign w:val="superscript"/>
              </w:rPr>
              <w:t>-1</w:t>
            </w:r>
            <w:r>
              <w:rPr>
                <w:rFonts w:asciiTheme="majorBidi" w:hAnsiTheme="majorBidi" w:cstheme="majorBidi"/>
                <w:sz w:val="20"/>
                <w:szCs w:val="20"/>
              </w:rPr>
              <w:t xml:space="preserve"> min</w:t>
            </w:r>
            <w:r w:rsidRPr="00DC5050">
              <w:rPr>
                <w:rFonts w:asciiTheme="majorBidi" w:hAnsiTheme="majorBidi" w:cstheme="majorBidi"/>
                <w:sz w:val="20"/>
                <w:szCs w:val="20"/>
                <w:vertAlign w:val="superscript"/>
              </w:rPr>
              <w:t>-1</w:t>
            </w:r>
            <w:r>
              <w:rPr>
                <w:rFonts w:asciiTheme="majorBidi" w:hAnsiTheme="majorBidi" w:cstheme="majorBidi"/>
                <w:sz w:val="20"/>
                <w:szCs w:val="20"/>
              </w:rPr>
              <w:t>)</w:t>
            </w:r>
          </w:p>
        </w:tc>
        <w:tc>
          <w:tcPr>
            <w:tcW w:w="1368" w:type="dxa"/>
            <w:tcBorders>
              <w:top w:val="single" w:sz="4" w:space="0" w:color="FFFFFF" w:themeColor="background1"/>
              <w:left w:val="single" w:sz="4" w:space="0" w:color="FFFFFF" w:themeColor="background1"/>
              <w:right w:val="single" w:sz="4" w:space="0" w:color="FFFFFF" w:themeColor="background1"/>
            </w:tcBorders>
          </w:tcPr>
          <w:p w:rsidR="00B4678F" w:rsidRPr="00D428D4" w:rsidRDefault="00B4678F" w:rsidP="00DB6A19">
            <w:pPr>
              <w:autoSpaceDE w:val="0"/>
              <w:autoSpaceDN w:val="0"/>
              <w:adjustRightInd w:val="0"/>
              <w:spacing w:line="360" w:lineRule="auto"/>
              <w:jc w:val="center"/>
              <w:rPr>
                <w:rFonts w:ascii="Times New Roman" w:hAnsi="Times New Roman" w:cs="Times New Roman"/>
                <w:sz w:val="20"/>
                <w:szCs w:val="20"/>
                <w:lang w:bidi="fa-IR"/>
              </w:rPr>
            </w:pPr>
            <w:r>
              <w:rPr>
                <w:rFonts w:ascii="Times New Roman" w:hAnsi="Times New Roman" w:cs="Times New Roman"/>
                <w:sz w:val="20"/>
                <w:szCs w:val="20"/>
                <w:lang w:bidi="fa-IR"/>
              </w:rPr>
              <w:t>(g mg</w:t>
            </w:r>
            <w:r w:rsidRPr="00FE3142">
              <w:rPr>
                <w:rFonts w:ascii="Times New Roman" w:hAnsi="Times New Roman" w:cs="Times New Roman"/>
                <w:sz w:val="20"/>
                <w:szCs w:val="20"/>
                <w:vertAlign w:val="superscript"/>
                <w:lang w:bidi="fa-IR"/>
              </w:rPr>
              <w:t>-1</w:t>
            </w:r>
            <w:r>
              <w:rPr>
                <w:rFonts w:ascii="Times New Roman" w:hAnsi="Times New Roman" w:cs="Times New Roman"/>
                <w:sz w:val="20"/>
                <w:szCs w:val="20"/>
                <w:lang w:bidi="fa-IR"/>
              </w:rPr>
              <w:t>)</w:t>
            </w:r>
          </w:p>
        </w:tc>
        <w:tc>
          <w:tcPr>
            <w:tcW w:w="1368" w:type="dxa"/>
            <w:tcBorders>
              <w:top w:val="single" w:sz="4" w:space="0" w:color="FFFFFF" w:themeColor="background1"/>
              <w:left w:val="single" w:sz="4" w:space="0" w:color="FFFFFF" w:themeColor="background1"/>
              <w:right w:val="single" w:sz="4" w:space="0" w:color="FFFFFF" w:themeColor="background1"/>
            </w:tcBorders>
          </w:tcPr>
          <w:p w:rsidR="00B4678F" w:rsidRPr="00D428D4" w:rsidRDefault="00B4678F" w:rsidP="00DB6A19">
            <w:pPr>
              <w:autoSpaceDE w:val="0"/>
              <w:autoSpaceDN w:val="0"/>
              <w:adjustRightInd w:val="0"/>
              <w:spacing w:line="360" w:lineRule="auto"/>
              <w:jc w:val="both"/>
              <w:rPr>
                <w:rFonts w:ascii="Times New Roman" w:hAnsi="Times New Roman" w:cs="Times New Roman"/>
                <w:sz w:val="20"/>
                <w:szCs w:val="20"/>
                <w:lang w:bidi="fa-IR"/>
              </w:rPr>
            </w:pPr>
          </w:p>
        </w:tc>
      </w:tr>
      <w:tr w:rsidR="00B4678F" w:rsidTr="00DB6A19">
        <w:tc>
          <w:tcPr>
            <w:tcW w:w="1368" w:type="dxa"/>
            <w:tcBorders>
              <w:left w:val="single" w:sz="4" w:space="0" w:color="FFFFFF" w:themeColor="background1"/>
              <w:bottom w:val="single" w:sz="4" w:space="0" w:color="FFFFFF" w:themeColor="background1"/>
              <w:right w:val="single" w:sz="4" w:space="0" w:color="FFFFFF" w:themeColor="background1"/>
            </w:tcBorders>
          </w:tcPr>
          <w:p w:rsidR="00B4678F" w:rsidRPr="00A63F8E" w:rsidRDefault="00B4678F" w:rsidP="00DB6A19">
            <w:pPr>
              <w:spacing w:line="60" w:lineRule="auto"/>
              <w:jc w:val="center"/>
              <w:rPr>
                <w:rFonts w:asciiTheme="majorBidi" w:hAnsiTheme="majorBidi" w:cstheme="majorBidi"/>
                <w:sz w:val="20"/>
                <w:szCs w:val="20"/>
              </w:rPr>
            </w:pPr>
          </w:p>
          <w:p w:rsidR="00B4678F" w:rsidRPr="00A63F8E" w:rsidRDefault="00B4678F" w:rsidP="00DB6A19">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Water</w:t>
            </w:r>
          </w:p>
        </w:tc>
        <w:tc>
          <w:tcPr>
            <w:tcW w:w="1368" w:type="dxa"/>
            <w:tcBorders>
              <w:left w:val="single" w:sz="4" w:space="0" w:color="FFFFFF" w:themeColor="background1"/>
              <w:bottom w:val="single" w:sz="4" w:space="0" w:color="FFFFFF" w:themeColor="background1"/>
              <w:right w:val="single" w:sz="4" w:space="0" w:color="FFFFFF" w:themeColor="background1"/>
            </w:tcBorders>
          </w:tcPr>
          <w:p w:rsidR="00B4678F" w:rsidRPr="00A63F8E" w:rsidRDefault="00B4678F" w:rsidP="00DB6A19">
            <w:pPr>
              <w:spacing w:line="60" w:lineRule="auto"/>
              <w:jc w:val="center"/>
              <w:rPr>
                <w:rFonts w:asciiTheme="majorBidi" w:hAnsiTheme="majorBidi" w:cstheme="majorBidi"/>
                <w:sz w:val="20"/>
                <w:szCs w:val="20"/>
              </w:rPr>
            </w:pPr>
          </w:p>
          <w:p w:rsidR="00B4678F" w:rsidRPr="00A63F8E" w:rsidRDefault="00B4678F" w:rsidP="00DB6A19">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318</w:t>
            </w:r>
          </w:p>
        </w:tc>
        <w:tc>
          <w:tcPr>
            <w:tcW w:w="1368" w:type="dxa"/>
            <w:tcBorders>
              <w:left w:val="single" w:sz="4" w:space="0" w:color="FFFFFF" w:themeColor="background1"/>
              <w:bottom w:val="single" w:sz="4" w:space="0" w:color="FFFFFF" w:themeColor="background1"/>
              <w:right w:val="single" w:sz="4" w:space="0" w:color="FFFFFF" w:themeColor="background1"/>
            </w:tcBorders>
          </w:tcPr>
          <w:p w:rsidR="00B4678F" w:rsidRPr="00A63F8E" w:rsidRDefault="00B4678F" w:rsidP="00DB6A19">
            <w:pPr>
              <w:spacing w:line="60" w:lineRule="auto"/>
              <w:jc w:val="center"/>
              <w:rPr>
                <w:rFonts w:asciiTheme="majorBidi" w:hAnsiTheme="majorBidi" w:cstheme="majorBidi"/>
                <w:sz w:val="20"/>
                <w:szCs w:val="20"/>
              </w:rPr>
            </w:pPr>
          </w:p>
          <w:p w:rsidR="00B4678F" w:rsidRPr="00A63F8E" w:rsidRDefault="00B4678F" w:rsidP="00DB6A19">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0.25</w:t>
            </w:r>
          </w:p>
        </w:tc>
        <w:tc>
          <w:tcPr>
            <w:tcW w:w="1368" w:type="dxa"/>
            <w:tcBorders>
              <w:left w:val="single" w:sz="4" w:space="0" w:color="FFFFFF" w:themeColor="background1"/>
              <w:bottom w:val="single" w:sz="4" w:space="0" w:color="FFFFFF" w:themeColor="background1"/>
              <w:right w:val="single" w:sz="4" w:space="0" w:color="FFFFFF" w:themeColor="background1"/>
            </w:tcBorders>
          </w:tcPr>
          <w:p w:rsidR="00B4678F" w:rsidRPr="00D428D4" w:rsidRDefault="00B4678F" w:rsidP="00DB6A19">
            <w:pPr>
              <w:spacing w:line="60" w:lineRule="auto"/>
              <w:jc w:val="center"/>
              <w:rPr>
                <w:rFonts w:asciiTheme="majorBidi" w:hAnsiTheme="majorBidi" w:cstheme="majorBidi"/>
                <w:sz w:val="20"/>
                <w:szCs w:val="20"/>
              </w:rPr>
            </w:pPr>
          </w:p>
          <w:p w:rsidR="00B4678F" w:rsidRPr="00D428D4" w:rsidRDefault="00B4678F" w:rsidP="00DB6A19">
            <w:pPr>
              <w:spacing w:line="360" w:lineRule="auto"/>
              <w:jc w:val="center"/>
              <w:rPr>
                <w:rFonts w:asciiTheme="majorBidi" w:hAnsiTheme="majorBidi" w:cstheme="majorBidi"/>
                <w:sz w:val="20"/>
                <w:szCs w:val="20"/>
              </w:rPr>
            </w:pPr>
            <w:r w:rsidRPr="00D428D4">
              <w:rPr>
                <w:rFonts w:asciiTheme="majorBidi" w:hAnsiTheme="majorBidi" w:cstheme="majorBidi"/>
                <w:sz w:val="20"/>
                <w:szCs w:val="20"/>
              </w:rPr>
              <w:t>100</w:t>
            </w:r>
          </w:p>
        </w:tc>
        <w:tc>
          <w:tcPr>
            <w:tcW w:w="1368" w:type="dxa"/>
            <w:tcBorders>
              <w:left w:val="single" w:sz="4" w:space="0" w:color="FFFFFF" w:themeColor="background1"/>
              <w:bottom w:val="single" w:sz="4" w:space="0" w:color="FFFFFF" w:themeColor="background1"/>
              <w:right w:val="single" w:sz="4" w:space="0" w:color="FFFFFF" w:themeColor="background1"/>
            </w:tcBorders>
          </w:tcPr>
          <w:p w:rsidR="00B4678F" w:rsidRDefault="00B4678F" w:rsidP="00DB6A19">
            <w:pPr>
              <w:autoSpaceDE w:val="0"/>
              <w:autoSpaceDN w:val="0"/>
              <w:adjustRightInd w:val="0"/>
              <w:spacing w:line="60" w:lineRule="auto"/>
              <w:jc w:val="center"/>
              <w:rPr>
                <w:rFonts w:ascii="Times New Roman" w:hAnsi="Times New Roman" w:cs="Times New Roman"/>
                <w:sz w:val="20"/>
                <w:szCs w:val="20"/>
                <w:lang w:bidi="fa-IR"/>
              </w:rPr>
            </w:pPr>
          </w:p>
          <w:p w:rsidR="00B4678F" w:rsidRPr="00D428D4" w:rsidRDefault="00004526" w:rsidP="00004526">
            <w:pPr>
              <w:autoSpaceDE w:val="0"/>
              <w:autoSpaceDN w:val="0"/>
              <w:adjustRightInd w:val="0"/>
              <w:spacing w:line="360" w:lineRule="auto"/>
              <w:jc w:val="center"/>
              <w:rPr>
                <w:rFonts w:ascii="Times New Roman" w:hAnsi="Times New Roman" w:cs="Times New Roman"/>
                <w:sz w:val="20"/>
                <w:szCs w:val="20"/>
                <w:lang w:bidi="fa-IR"/>
              </w:rPr>
            </w:pPr>
            <w:r>
              <w:rPr>
                <w:rFonts w:ascii="Times New Roman" w:hAnsi="Times New Roman" w:cs="Times New Roman"/>
                <w:sz w:val="20"/>
                <w:szCs w:val="20"/>
                <w:lang w:bidi="fa-IR"/>
              </w:rPr>
              <w:t>3.11</w:t>
            </w:r>
          </w:p>
        </w:tc>
        <w:tc>
          <w:tcPr>
            <w:tcW w:w="1368" w:type="dxa"/>
            <w:tcBorders>
              <w:left w:val="single" w:sz="4" w:space="0" w:color="FFFFFF" w:themeColor="background1"/>
              <w:bottom w:val="single" w:sz="4" w:space="0" w:color="FFFFFF" w:themeColor="background1"/>
              <w:right w:val="single" w:sz="4" w:space="0" w:color="FFFFFF" w:themeColor="background1"/>
            </w:tcBorders>
          </w:tcPr>
          <w:p w:rsidR="00B4678F" w:rsidRDefault="00B4678F" w:rsidP="00DB6A19">
            <w:pPr>
              <w:autoSpaceDE w:val="0"/>
              <w:autoSpaceDN w:val="0"/>
              <w:adjustRightInd w:val="0"/>
              <w:spacing w:line="60" w:lineRule="auto"/>
              <w:jc w:val="center"/>
              <w:rPr>
                <w:rFonts w:ascii="Times New Roman" w:hAnsi="Times New Roman" w:cs="Times New Roman"/>
                <w:sz w:val="20"/>
                <w:szCs w:val="20"/>
                <w:lang w:bidi="fa-IR"/>
              </w:rPr>
            </w:pPr>
          </w:p>
          <w:p w:rsidR="00B4678F" w:rsidRPr="00D428D4" w:rsidRDefault="00B4678F" w:rsidP="00004526">
            <w:pPr>
              <w:autoSpaceDE w:val="0"/>
              <w:autoSpaceDN w:val="0"/>
              <w:adjustRightInd w:val="0"/>
              <w:spacing w:line="360" w:lineRule="auto"/>
              <w:jc w:val="center"/>
              <w:rPr>
                <w:rFonts w:ascii="Times New Roman" w:hAnsi="Times New Roman" w:cs="Times New Roman"/>
                <w:sz w:val="20"/>
                <w:szCs w:val="20"/>
                <w:lang w:bidi="fa-IR"/>
              </w:rPr>
            </w:pPr>
            <w:r>
              <w:rPr>
                <w:rFonts w:ascii="Times New Roman" w:hAnsi="Times New Roman" w:cs="Times New Roman"/>
                <w:sz w:val="20"/>
                <w:szCs w:val="20"/>
                <w:lang w:bidi="fa-IR"/>
              </w:rPr>
              <w:t>0.</w:t>
            </w:r>
            <w:r w:rsidR="00004526">
              <w:rPr>
                <w:rFonts w:ascii="Times New Roman" w:hAnsi="Times New Roman" w:cs="Times New Roman"/>
                <w:sz w:val="20"/>
                <w:szCs w:val="20"/>
                <w:lang w:bidi="fa-IR"/>
              </w:rPr>
              <w:t>23</w:t>
            </w:r>
          </w:p>
        </w:tc>
        <w:tc>
          <w:tcPr>
            <w:tcW w:w="1368" w:type="dxa"/>
            <w:tcBorders>
              <w:left w:val="single" w:sz="4" w:space="0" w:color="FFFFFF" w:themeColor="background1"/>
              <w:bottom w:val="single" w:sz="4" w:space="0" w:color="FFFFFF" w:themeColor="background1"/>
              <w:right w:val="single" w:sz="4" w:space="0" w:color="FFFFFF" w:themeColor="background1"/>
            </w:tcBorders>
          </w:tcPr>
          <w:p w:rsidR="00B4678F" w:rsidRDefault="00B4678F" w:rsidP="00DB6A19">
            <w:pPr>
              <w:autoSpaceDE w:val="0"/>
              <w:autoSpaceDN w:val="0"/>
              <w:adjustRightInd w:val="0"/>
              <w:spacing w:line="60" w:lineRule="auto"/>
              <w:jc w:val="center"/>
              <w:rPr>
                <w:rFonts w:ascii="Times New Roman" w:hAnsi="Times New Roman" w:cs="Times New Roman"/>
                <w:sz w:val="20"/>
                <w:szCs w:val="20"/>
                <w:lang w:bidi="fa-IR"/>
              </w:rPr>
            </w:pPr>
          </w:p>
          <w:p w:rsidR="00B4678F" w:rsidRPr="00D428D4" w:rsidRDefault="00004526" w:rsidP="00DB6A19">
            <w:pPr>
              <w:autoSpaceDE w:val="0"/>
              <w:autoSpaceDN w:val="0"/>
              <w:adjustRightInd w:val="0"/>
              <w:spacing w:line="360" w:lineRule="auto"/>
              <w:jc w:val="center"/>
              <w:rPr>
                <w:rFonts w:ascii="Times New Roman" w:hAnsi="Times New Roman" w:cs="Times New Roman"/>
                <w:sz w:val="20"/>
                <w:szCs w:val="20"/>
                <w:lang w:bidi="fa-IR"/>
              </w:rPr>
            </w:pPr>
            <w:r>
              <w:rPr>
                <w:rFonts w:ascii="Times New Roman" w:hAnsi="Times New Roman" w:cs="Times New Roman"/>
                <w:sz w:val="20"/>
                <w:szCs w:val="20"/>
                <w:lang w:bidi="fa-IR"/>
              </w:rPr>
              <w:t>0.99</w:t>
            </w:r>
          </w:p>
        </w:tc>
      </w:tr>
      <w:tr w:rsidR="00B4678F" w:rsidTr="00DB6A19">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4678F" w:rsidRPr="00A63F8E" w:rsidRDefault="00B4678F" w:rsidP="00DB6A19">
            <w:pPr>
              <w:spacing w:line="360" w:lineRule="auto"/>
              <w:jc w:val="center"/>
              <w:rPr>
                <w:rFonts w:asciiTheme="majorBidi" w:hAnsiTheme="majorBidi" w:cstheme="majorBidi"/>
                <w:sz w:val="20"/>
                <w:szCs w:val="20"/>
              </w:rPr>
            </w:pPr>
          </w:p>
        </w:tc>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4678F" w:rsidRPr="00A63F8E" w:rsidRDefault="00B4678F" w:rsidP="00DB6A19">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308</w:t>
            </w:r>
          </w:p>
        </w:tc>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4678F" w:rsidRPr="00A63F8E" w:rsidRDefault="00B4678F" w:rsidP="00DB6A19">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0.50</w:t>
            </w:r>
          </w:p>
        </w:tc>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4678F" w:rsidRPr="00D428D4" w:rsidRDefault="00B4678F" w:rsidP="00DB6A19">
            <w:pPr>
              <w:spacing w:line="360" w:lineRule="auto"/>
              <w:jc w:val="center"/>
              <w:rPr>
                <w:rFonts w:asciiTheme="majorBidi" w:hAnsiTheme="majorBidi" w:cstheme="majorBidi"/>
                <w:sz w:val="20"/>
                <w:szCs w:val="20"/>
              </w:rPr>
            </w:pPr>
            <w:r w:rsidRPr="00D428D4">
              <w:rPr>
                <w:rFonts w:asciiTheme="majorBidi" w:hAnsiTheme="majorBidi" w:cstheme="majorBidi"/>
                <w:sz w:val="20"/>
                <w:szCs w:val="20"/>
              </w:rPr>
              <w:t>100</w:t>
            </w:r>
          </w:p>
        </w:tc>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4678F" w:rsidRPr="00D428D4" w:rsidRDefault="00004526" w:rsidP="00DB6A19">
            <w:pPr>
              <w:autoSpaceDE w:val="0"/>
              <w:autoSpaceDN w:val="0"/>
              <w:adjustRightInd w:val="0"/>
              <w:spacing w:line="360" w:lineRule="auto"/>
              <w:jc w:val="center"/>
              <w:rPr>
                <w:rFonts w:ascii="Times New Roman" w:hAnsi="Times New Roman" w:cs="Times New Roman"/>
                <w:sz w:val="20"/>
                <w:szCs w:val="20"/>
                <w:lang w:bidi="fa-IR"/>
              </w:rPr>
            </w:pPr>
            <w:r>
              <w:rPr>
                <w:rFonts w:ascii="Times New Roman" w:hAnsi="Times New Roman" w:cs="Times New Roman"/>
                <w:sz w:val="20"/>
                <w:szCs w:val="20"/>
                <w:lang w:bidi="fa-IR"/>
              </w:rPr>
              <w:t>1.16</w:t>
            </w:r>
          </w:p>
        </w:tc>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4678F" w:rsidRPr="00D428D4" w:rsidRDefault="00004526" w:rsidP="00DB6A19">
            <w:pPr>
              <w:autoSpaceDE w:val="0"/>
              <w:autoSpaceDN w:val="0"/>
              <w:adjustRightInd w:val="0"/>
              <w:spacing w:line="360" w:lineRule="auto"/>
              <w:jc w:val="center"/>
              <w:rPr>
                <w:rFonts w:ascii="Times New Roman" w:hAnsi="Times New Roman" w:cs="Times New Roman"/>
                <w:sz w:val="20"/>
                <w:szCs w:val="20"/>
                <w:lang w:bidi="fa-IR"/>
              </w:rPr>
            </w:pPr>
            <w:r>
              <w:rPr>
                <w:rFonts w:ascii="Times New Roman" w:hAnsi="Times New Roman" w:cs="Times New Roman"/>
                <w:sz w:val="20"/>
                <w:szCs w:val="20"/>
                <w:lang w:bidi="fa-IR"/>
              </w:rPr>
              <w:t>0.06</w:t>
            </w:r>
          </w:p>
        </w:tc>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4678F" w:rsidRPr="00D428D4" w:rsidRDefault="00004526" w:rsidP="00DB6A19">
            <w:pPr>
              <w:autoSpaceDE w:val="0"/>
              <w:autoSpaceDN w:val="0"/>
              <w:adjustRightInd w:val="0"/>
              <w:spacing w:line="360" w:lineRule="auto"/>
              <w:jc w:val="center"/>
              <w:rPr>
                <w:rFonts w:ascii="Times New Roman" w:hAnsi="Times New Roman" w:cs="Times New Roman"/>
                <w:sz w:val="20"/>
                <w:szCs w:val="20"/>
                <w:lang w:bidi="fa-IR"/>
              </w:rPr>
            </w:pPr>
            <w:r>
              <w:rPr>
                <w:rFonts w:ascii="Times New Roman" w:hAnsi="Times New Roman" w:cs="Times New Roman"/>
                <w:sz w:val="20"/>
                <w:szCs w:val="20"/>
                <w:lang w:bidi="fa-IR"/>
              </w:rPr>
              <w:t>0.98</w:t>
            </w:r>
          </w:p>
        </w:tc>
      </w:tr>
      <w:tr w:rsidR="00B4678F" w:rsidTr="00DB6A19">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4678F" w:rsidRPr="00A63F8E" w:rsidRDefault="00B4678F" w:rsidP="00DB6A19">
            <w:pPr>
              <w:spacing w:line="360" w:lineRule="auto"/>
              <w:jc w:val="center"/>
              <w:rPr>
                <w:rFonts w:asciiTheme="majorBidi" w:hAnsiTheme="majorBidi" w:cstheme="majorBidi"/>
                <w:sz w:val="20"/>
                <w:szCs w:val="20"/>
              </w:rPr>
            </w:pPr>
          </w:p>
        </w:tc>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4678F" w:rsidRPr="00A63F8E" w:rsidRDefault="00B4678F" w:rsidP="00DB6A19">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318</w:t>
            </w:r>
          </w:p>
        </w:tc>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4678F" w:rsidRPr="00A63F8E" w:rsidRDefault="00B4678F" w:rsidP="00DB6A19">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0.50</w:t>
            </w:r>
          </w:p>
        </w:tc>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4678F" w:rsidRPr="00D428D4" w:rsidRDefault="00B4678F" w:rsidP="00DB6A19">
            <w:pPr>
              <w:spacing w:line="360" w:lineRule="auto"/>
              <w:jc w:val="center"/>
              <w:rPr>
                <w:rFonts w:asciiTheme="majorBidi" w:hAnsiTheme="majorBidi" w:cstheme="majorBidi"/>
                <w:sz w:val="20"/>
                <w:szCs w:val="20"/>
              </w:rPr>
            </w:pPr>
            <w:r w:rsidRPr="00D428D4">
              <w:rPr>
                <w:rFonts w:asciiTheme="majorBidi" w:hAnsiTheme="majorBidi" w:cstheme="majorBidi"/>
                <w:sz w:val="20"/>
                <w:szCs w:val="20"/>
              </w:rPr>
              <w:t>100</w:t>
            </w:r>
          </w:p>
        </w:tc>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4678F" w:rsidRPr="00D428D4" w:rsidRDefault="00004526" w:rsidP="00DB6A19">
            <w:pPr>
              <w:autoSpaceDE w:val="0"/>
              <w:autoSpaceDN w:val="0"/>
              <w:adjustRightInd w:val="0"/>
              <w:spacing w:line="360" w:lineRule="auto"/>
              <w:jc w:val="center"/>
              <w:rPr>
                <w:rFonts w:ascii="Times New Roman" w:hAnsi="Times New Roman" w:cs="Times New Roman"/>
                <w:sz w:val="20"/>
                <w:szCs w:val="20"/>
                <w:lang w:bidi="fa-IR"/>
              </w:rPr>
            </w:pPr>
            <w:r>
              <w:rPr>
                <w:rFonts w:ascii="Times New Roman" w:hAnsi="Times New Roman" w:cs="Times New Roman"/>
                <w:sz w:val="20"/>
                <w:szCs w:val="20"/>
                <w:lang w:bidi="fa-IR"/>
              </w:rPr>
              <w:t>3.88</w:t>
            </w:r>
          </w:p>
        </w:tc>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4678F" w:rsidRPr="00D428D4" w:rsidRDefault="00004526" w:rsidP="00DB6A19">
            <w:pPr>
              <w:autoSpaceDE w:val="0"/>
              <w:autoSpaceDN w:val="0"/>
              <w:adjustRightInd w:val="0"/>
              <w:spacing w:line="360" w:lineRule="auto"/>
              <w:jc w:val="center"/>
              <w:rPr>
                <w:rFonts w:ascii="Times New Roman" w:hAnsi="Times New Roman" w:cs="Times New Roman"/>
                <w:sz w:val="20"/>
                <w:szCs w:val="20"/>
                <w:lang w:bidi="fa-IR"/>
              </w:rPr>
            </w:pPr>
            <w:r>
              <w:rPr>
                <w:rFonts w:ascii="Times New Roman" w:hAnsi="Times New Roman" w:cs="Times New Roman"/>
                <w:sz w:val="20"/>
                <w:szCs w:val="20"/>
                <w:lang w:bidi="fa-IR"/>
              </w:rPr>
              <w:t>0.09</w:t>
            </w:r>
          </w:p>
        </w:tc>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4678F" w:rsidRPr="00D428D4" w:rsidRDefault="00004526" w:rsidP="00DB6A19">
            <w:pPr>
              <w:autoSpaceDE w:val="0"/>
              <w:autoSpaceDN w:val="0"/>
              <w:adjustRightInd w:val="0"/>
              <w:spacing w:line="360" w:lineRule="auto"/>
              <w:jc w:val="center"/>
              <w:rPr>
                <w:rFonts w:ascii="Times New Roman" w:hAnsi="Times New Roman" w:cs="Times New Roman"/>
                <w:sz w:val="20"/>
                <w:szCs w:val="20"/>
                <w:lang w:bidi="fa-IR"/>
              </w:rPr>
            </w:pPr>
            <w:r>
              <w:rPr>
                <w:rFonts w:ascii="Times New Roman" w:hAnsi="Times New Roman" w:cs="Times New Roman"/>
                <w:sz w:val="20"/>
                <w:szCs w:val="20"/>
                <w:lang w:bidi="fa-IR"/>
              </w:rPr>
              <w:t>0.99</w:t>
            </w:r>
          </w:p>
        </w:tc>
      </w:tr>
      <w:tr w:rsidR="00B4678F" w:rsidTr="00DB6A19">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4678F" w:rsidRPr="00A63F8E" w:rsidRDefault="00B4678F" w:rsidP="00DB6A19">
            <w:pPr>
              <w:spacing w:line="360" w:lineRule="auto"/>
              <w:jc w:val="center"/>
              <w:rPr>
                <w:rFonts w:asciiTheme="majorBidi" w:hAnsiTheme="majorBidi" w:cstheme="majorBidi"/>
                <w:sz w:val="20"/>
                <w:szCs w:val="20"/>
              </w:rPr>
            </w:pPr>
          </w:p>
        </w:tc>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4678F" w:rsidRPr="00A63F8E" w:rsidRDefault="00B4678F" w:rsidP="00DB6A19">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328</w:t>
            </w:r>
          </w:p>
        </w:tc>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4678F" w:rsidRPr="00A63F8E" w:rsidRDefault="00B4678F" w:rsidP="00DB6A19">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0.50</w:t>
            </w:r>
          </w:p>
        </w:tc>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4678F" w:rsidRPr="00D428D4" w:rsidRDefault="00B4678F" w:rsidP="00DB6A19">
            <w:pPr>
              <w:spacing w:line="360" w:lineRule="auto"/>
              <w:jc w:val="center"/>
              <w:rPr>
                <w:rFonts w:asciiTheme="majorBidi" w:hAnsiTheme="majorBidi" w:cstheme="majorBidi"/>
                <w:sz w:val="20"/>
                <w:szCs w:val="20"/>
              </w:rPr>
            </w:pPr>
            <w:r w:rsidRPr="00D428D4">
              <w:rPr>
                <w:rFonts w:asciiTheme="majorBidi" w:hAnsiTheme="majorBidi" w:cstheme="majorBidi"/>
                <w:sz w:val="20"/>
                <w:szCs w:val="20"/>
              </w:rPr>
              <w:t>100</w:t>
            </w:r>
          </w:p>
        </w:tc>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4678F" w:rsidRPr="00D428D4" w:rsidRDefault="00E72653" w:rsidP="00DB6A19">
            <w:pPr>
              <w:autoSpaceDE w:val="0"/>
              <w:autoSpaceDN w:val="0"/>
              <w:adjustRightInd w:val="0"/>
              <w:spacing w:line="360" w:lineRule="auto"/>
              <w:jc w:val="center"/>
              <w:rPr>
                <w:rFonts w:ascii="Times New Roman" w:hAnsi="Times New Roman" w:cs="Times New Roman"/>
                <w:sz w:val="20"/>
                <w:szCs w:val="20"/>
                <w:lang w:bidi="fa-IR"/>
              </w:rPr>
            </w:pPr>
            <w:r>
              <w:rPr>
                <w:rFonts w:ascii="Times New Roman" w:hAnsi="Times New Roman" w:cs="Times New Roman"/>
                <w:sz w:val="20"/>
                <w:szCs w:val="20"/>
                <w:lang w:bidi="fa-IR"/>
              </w:rPr>
              <w:t>3.67</w:t>
            </w:r>
          </w:p>
        </w:tc>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4678F" w:rsidRPr="00D428D4" w:rsidRDefault="00E72653" w:rsidP="00DB6A19">
            <w:pPr>
              <w:autoSpaceDE w:val="0"/>
              <w:autoSpaceDN w:val="0"/>
              <w:adjustRightInd w:val="0"/>
              <w:spacing w:line="360" w:lineRule="auto"/>
              <w:jc w:val="center"/>
              <w:rPr>
                <w:rFonts w:ascii="Times New Roman" w:hAnsi="Times New Roman" w:cs="Times New Roman"/>
                <w:sz w:val="20"/>
                <w:szCs w:val="20"/>
                <w:lang w:bidi="fa-IR"/>
              </w:rPr>
            </w:pPr>
            <w:r>
              <w:rPr>
                <w:rFonts w:ascii="Times New Roman" w:hAnsi="Times New Roman" w:cs="Times New Roman"/>
                <w:sz w:val="20"/>
                <w:szCs w:val="20"/>
                <w:lang w:bidi="fa-IR"/>
              </w:rPr>
              <w:t>0.08</w:t>
            </w:r>
          </w:p>
        </w:tc>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4678F" w:rsidRPr="00D428D4" w:rsidRDefault="00E72653" w:rsidP="00DB6A19">
            <w:pPr>
              <w:autoSpaceDE w:val="0"/>
              <w:autoSpaceDN w:val="0"/>
              <w:adjustRightInd w:val="0"/>
              <w:spacing w:line="360" w:lineRule="auto"/>
              <w:jc w:val="center"/>
              <w:rPr>
                <w:rFonts w:ascii="Times New Roman" w:hAnsi="Times New Roman" w:cs="Times New Roman"/>
                <w:sz w:val="20"/>
                <w:szCs w:val="20"/>
                <w:lang w:bidi="fa-IR"/>
              </w:rPr>
            </w:pPr>
            <w:r>
              <w:rPr>
                <w:rFonts w:ascii="Times New Roman" w:hAnsi="Times New Roman" w:cs="Times New Roman"/>
                <w:sz w:val="20"/>
                <w:szCs w:val="20"/>
                <w:lang w:bidi="fa-IR"/>
              </w:rPr>
              <w:t>0.98</w:t>
            </w:r>
          </w:p>
        </w:tc>
      </w:tr>
      <w:tr w:rsidR="00B4678F" w:rsidTr="00DB6A19">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4678F" w:rsidRPr="00A63F8E" w:rsidRDefault="00B4678F" w:rsidP="00DB6A19">
            <w:pPr>
              <w:spacing w:line="360" w:lineRule="auto"/>
              <w:jc w:val="center"/>
              <w:rPr>
                <w:rFonts w:asciiTheme="majorBidi" w:hAnsiTheme="majorBidi" w:cstheme="majorBidi"/>
                <w:sz w:val="20"/>
                <w:szCs w:val="20"/>
              </w:rPr>
            </w:pPr>
          </w:p>
        </w:tc>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4678F" w:rsidRPr="00A63F8E" w:rsidRDefault="00B4678F" w:rsidP="00DB6A19">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318</w:t>
            </w:r>
          </w:p>
        </w:tc>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4678F" w:rsidRPr="00A63F8E" w:rsidRDefault="00B4678F" w:rsidP="00DB6A19">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0.70</w:t>
            </w:r>
          </w:p>
        </w:tc>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4678F" w:rsidRPr="00D428D4" w:rsidRDefault="00B4678F" w:rsidP="00DB6A19">
            <w:pPr>
              <w:spacing w:line="360" w:lineRule="auto"/>
              <w:jc w:val="center"/>
              <w:rPr>
                <w:rFonts w:asciiTheme="majorBidi" w:hAnsiTheme="majorBidi" w:cstheme="majorBidi"/>
                <w:sz w:val="20"/>
                <w:szCs w:val="20"/>
              </w:rPr>
            </w:pPr>
            <w:r w:rsidRPr="00D428D4">
              <w:rPr>
                <w:rFonts w:asciiTheme="majorBidi" w:hAnsiTheme="majorBidi" w:cstheme="majorBidi"/>
                <w:sz w:val="20"/>
                <w:szCs w:val="20"/>
              </w:rPr>
              <w:t>100</w:t>
            </w:r>
          </w:p>
        </w:tc>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4678F" w:rsidRPr="00D428D4" w:rsidRDefault="00E72653" w:rsidP="00DB6A19">
            <w:pPr>
              <w:autoSpaceDE w:val="0"/>
              <w:autoSpaceDN w:val="0"/>
              <w:adjustRightInd w:val="0"/>
              <w:spacing w:line="360" w:lineRule="auto"/>
              <w:jc w:val="center"/>
              <w:rPr>
                <w:rFonts w:ascii="Times New Roman" w:hAnsi="Times New Roman" w:cs="Times New Roman"/>
                <w:sz w:val="20"/>
                <w:szCs w:val="20"/>
                <w:lang w:bidi="fa-IR"/>
              </w:rPr>
            </w:pPr>
            <w:r>
              <w:rPr>
                <w:rFonts w:ascii="Times New Roman" w:hAnsi="Times New Roman" w:cs="Times New Roman"/>
                <w:sz w:val="20"/>
                <w:szCs w:val="20"/>
                <w:lang w:bidi="fa-IR"/>
              </w:rPr>
              <w:t>8.33</w:t>
            </w:r>
          </w:p>
        </w:tc>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4678F" w:rsidRPr="00D428D4" w:rsidRDefault="00E72653" w:rsidP="00DB6A19">
            <w:pPr>
              <w:autoSpaceDE w:val="0"/>
              <w:autoSpaceDN w:val="0"/>
              <w:adjustRightInd w:val="0"/>
              <w:spacing w:line="360" w:lineRule="auto"/>
              <w:jc w:val="center"/>
              <w:rPr>
                <w:rFonts w:ascii="Times New Roman" w:hAnsi="Times New Roman" w:cs="Times New Roman"/>
                <w:sz w:val="20"/>
                <w:szCs w:val="20"/>
                <w:lang w:bidi="fa-IR"/>
              </w:rPr>
            </w:pPr>
            <w:r>
              <w:rPr>
                <w:rFonts w:ascii="Times New Roman" w:hAnsi="Times New Roman" w:cs="Times New Roman"/>
                <w:sz w:val="20"/>
                <w:szCs w:val="20"/>
                <w:lang w:bidi="fa-IR"/>
              </w:rPr>
              <w:t>0.10</w:t>
            </w:r>
          </w:p>
        </w:tc>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4678F" w:rsidRPr="00D428D4" w:rsidRDefault="00E72653" w:rsidP="00DB6A19">
            <w:pPr>
              <w:autoSpaceDE w:val="0"/>
              <w:autoSpaceDN w:val="0"/>
              <w:adjustRightInd w:val="0"/>
              <w:spacing w:line="360" w:lineRule="auto"/>
              <w:jc w:val="center"/>
              <w:rPr>
                <w:rFonts w:ascii="Times New Roman" w:hAnsi="Times New Roman" w:cs="Times New Roman"/>
                <w:sz w:val="20"/>
                <w:szCs w:val="20"/>
                <w:lang w:bidi="fa-IR"/>
              </w:rPr>
            </w:pPr>
            <w:r>
              <w:rPr>
                <w:rFonts w:ascii="Times New Roman" w:hAnsi="Times New Roman" w:cs="Times New Roman"/>
                <w:sz w:val="20"/>
                <w:szCs w:val="20"/>
                <w:lang w:bidi="fa-IR"/>
              </w:rPr>
              <w:t>0.98</w:t>
            </w:r>
          </w:p>
        </w:tc>
      </w:tr>
      <w:tr w:rsidR="00B4678F" w:rsidTr="00DB6A19">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4678F" w:rsidRPr="00A63F8E" w:rsidRDefault="00B4678F" w:rsidP="00DB6A19">
            <w:pPr>
              <w:spacing w:line="360" w:lineRule="auto"/>
              <w:jc w:val="center"/>
              <w:rPr>
                <w:rFonts w:asciiTheme="majorBidi" w:hAnsiTheme="majorBidi" w:cstheme="majorBidi"/>
                <w:sz w:val="20"/>
                <w:szCs w:val="20"/>
              </w:rPr>
            </w:pPr>
          </w:p>
        </w:tc>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4678F" w:rsidRPr="00A63F8E" w:rsidRDefault="00B4678F" w:rsidP="00DB6A19">
            <w:pPr>
              <w:spacing w:line="360" w:lineRule="auto"/>
              <w:jc w:val="center"/>
              <w:rPr>
                <w:rFonts w:asciiTheme="majorBidi" w:hAnsiTheme="majorBidi" w:cstheme="majorBidi"/>
                <w:sz w:val="20"/>
                <w:szCs w:val="20"/>
              </w:rPr>
            </w:pPr>
            <w:r>
              <w:rPr>
                <w:rFonts w:asciiTheme="majorBidi" w:hAnsiTheme="majorBidi" w:cstheme="majorBidi"/>
                <w:sz w:val="20"/>
                <w:szCs w:val="20"/>
              </w:rPr>
              <w:t xml:space="preserve">  </w:t>
            </w:r>
            <w:r w:rsidRPr="00A63F8E">
              <w:rPr>
                <w:rFonts w:asciiTheme="majorBidi" w:hAnsiTheme="majorBidi" w:cstheme="majorBidi"/>
                <w:sz w:val="20"/>
                <w:szCs w:val="20"/>
              </w:rPr>
              <w:t>318</w:t>
            </w:r>
            <w:r>
              <w:rPr>
                <w:rFonts w:asciiTheme="majorBidi" w:hAnsiTheme="majorBidi" w:cstheme="majorBidi"/>
                <w:b/>
                <w:bCs/>
                <w:sz w:val="20"/>
                <w:szCs w:val="20"/>
                <w:vertAlign w:val="superscript"/>
              </w:rPr>
              <w:t>A</w:t>
            </w:r>
          </w:p>
        </w:tc>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4678F" w:rsidRPr="00A63F8E" w:rsidRDefault="00B4678F" w:rsidP="00DB6A19">
            <w:pPr>
              <w:spacing w:line="360" w:lineRule="auto"/>
              <w:rPr>
                <w:rFonts w:asciiTheme="majorBidi" w:hAnsiTheme="majorBidi" w:cstheme="majorBidi"/>
                <w:sz w:val="20"/>
                <w:szCs w:val="20"/>
              </w:rPr>
            </w:pPr>
            <w:r>
              <w:rPr>
                <w:rFonts w:asciiTheme="majorBidi" w:hAnsiTheme="majorBidi" w:cstheme="majorBidi"/>
                <w:sz w:val="20"/>
                <w:szCs w:val="20"/>
              </w:rPr>
              <w:t xml:space="preserve">      </w:t>
            </w:r>
            <w:r w:rsidRPr="00A63F8E">
              <w:rPr>
                <w:rFonts w:asciiTheme="majorBidi" w:hAnsiTheme="majorBidi" w:cstheme="majorBidi"/>
                <w:sz w:val="20"/>
                <w:szCs w:val="20"/>
              </w:rPr>
              <w:t xml:space="preserve"> </w:t>
            </w:r>
            <w:r>
              <w:rPr>
                <w:rFonts w:asciiTheme="majorBidi" w:hAnsiTheme="majorBidi" w:cstheme="majorBidi"/>
                <w:sz w:val="20"/>
                <w:szCs w:val="20"/>
              </w:rPr>
              <w:t xml:space="preserve"> 0.50</w:t>
            </w:r>
          </w:p>
        </w:tc>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4678F" w:rsidRPr="00D428D4" w:rsidRDefault="00B4678F" w:rsidP="00DB6A19">
            <w:pPr>
              <w:spacing w:line="360" w:lineRule="auto"/>
              <w:jc w:val="center"/>
              <w:rPr>
                <w:rFonts w:asciiTheme="majorBidi" w:hAnsiTheme="majorBidi" w:cstheme="majorBidi"/>
                <w:sz w:val="20"/>
                <w:szCs w:val="20"/>
              </w:rPr>
            </w:pPr>
            <w:r w:rsidRPr="00D428D4">
              <w:rPr>
                <w:rFonts w:asciiTheme="majorBidi" w:hAnsiTheme="majorBidi" w:cstheme="majorBidi"/>
                <w:sz w:val="20"/>
                <w:szCs w:val="20"/>
              </w:rPr>
              <w:t>70</w:t>
            </w:r>
          </w:p>
        </w:tc>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4678F" w:rsidRPr="00A63F8E" w:rsidRDefault="00B4678F" w:rsidP="00DB6A19">
            <w:pPr>
              <w:spacing w:line="360" w:lineRule="auto"/>
              <w:jc w:val="center"/>
              <w:rPr>
                <w:rFonts w:asciiTheme="majorBidi" w:hAnsiTheme="majorBidi" w:cstheme="majorBidi"/>
                <w:sz w:val="20"/>
                <w:szCs w:val="20"/>
              </w:rPr>
            </w:pPr>
            <w:r w:rsidRPr="005D7169">
              <w:rPr>
                <w:rFonts w:asciiTheme="majorBidi" w:hAnsiTheme="majorBidi" w:cstheme="majorBidi"/>
                <w:sz w:val="20"/>
                <w:szCs w:val="20"/>
              </w:rPr>
              <w:t>–</w:t>
            </w:r>
          </w:p>
        </w:tc>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4678F" w:rsidRPr="005D7169" w:rsidRDefault="00B4678F" w:rsidP="00DB6A19">
            <w:pPr>
              <w:spacing w:line="360" w:lineRule="auto"/>
              <w:jc w:val="center"/>
              <w:rPr>
                <w:rFonts w:asciiTheme="majorBidi" w:hAnsiTheme="majorBidi" w:cstheme="majorBidi"/>
                <w:sz w:val="20"/>
                <w:szCs w:val="20"/>
              </w:rPr>
            </w:pPr>
            <w:r>
              <w:rPr>
                <w:rFonts w:asciiTheme="majorBidi" w:hAnsiTheme="majorBidi" w:cstheme="majorBidi"/>
                <w:sz w:val="20"/>
                <w:szCs w:val="20"/>
              </w:rPr>
              <w:t>–</w:t>
            </w:r>
          </w:p>
        </w:tc>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4678F" w:rsidRPr="005D7169" w:rsidRDefault="00B4678F" w:rsidP="00DB6A19">
            <w:pPr>
              <w:spacing w:line="360" w:lineRule="auto"/>
              <w:jc w:val="center"/>
              <w:rPr>
                <w:rFonts w:asciiTheme="majorBidi" w:hAnsiTheme="majorBidi" w:cstheme="majorBidi"/>
                <w:sz w:val="20"/>
                <w:szCs w:val="20"/>
              </w:rPr>
            </w:pPr>
            <w:r>
              <w:rPr>
                <w:rFonts w:asciiTheme="majorBidi" w:hAnsiTheme="majorBidi" w:cstheme="majorBidi"/>
                <w:sz w:val="20"/>
                <w:szCs w:val="20"/>
              </w:rPr>
              <w:t>–</w:t>
            </w:r>
          </w:p>
        </w:tc>
      </w:tr>
      <w:tr w:rsidR="00B4678F" w:rsidTr="00DB6A19">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4678F" w:rsidRPr="00A63F8E" w:rsidRDefault="00B4678F" w:rsidP="00DB6A19">
            <w:pPr>
              <w:spacing w:line="360" w:lineRule="auto"/>
              <w:jc w:val="center"/>
              <w:rPr>
                <w:rFonts w:asciiTheme="majorBidi" w:hAnsiTheme="majorBidi" w:cstheme="majorBidi"/>
                <w:sz w:val="20"/>
                <w:szCs w:val="20"/>
              </w:rPr>
            </w:pPr>
          </w:p>
        </w:tc>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4678F" w:rsidRPr="00A63F8E" w:rsidRDefault="00B4678F" w:rsidP="00DB6A19">
            <w:pPr>
              <w:spacing w:line="360" w:lineRule="auto"/>
              <w:jc w:val="center"/>
              <w:rPr>
                <w:rFonts w:asciiTheme="majorBidi" w:hAnsiTheme="majorBidi" w:cstheme="majorBidi"/>
                <w:sz w:val="20"/>
                <w:szCs w:val="20"/>
              </w:rPr>
            </w:pPr>
            <w:r>
              <w:rPr>
                <w:rFonts w:asciiTheme="majorBidi" w:hAnsiTheme="majorBidi" w:cstheme="majorBidi"/>
                <w:sz w:val="20"/>
                <w:szCs w:val="20"/>
              </w:rPr>
              <w:t xml:space="preserve">  </w:t>
            </w:r>
            <w:r w:rsidRPr="00A63F8E">
              <w:rPr>
                <w:rFonts w:asciiTheme="majorBidi" w:hAnsiTheme="majorBidi" w:cstheme="majorBidi"/>
                <w:sz w:val="20"/>
                <w:szCs w:val="20"/>
              </w:rPr>
              <w:t>318</w:t>
            </w:r>
            <w:r>
              <w:rPr>
                <w:rFonts w:asciiTheme="majorBidi" w:hAnsiTheme="majorBidi" w:cstheme="majorBidi"/>
                <w:b/>
                <w:bCs/>
                <w:sz w:val="20"/>
                <w:szCs w:val="20"/>
                <w:vertAlign w:val="superscript"/>
              </w:rPr>
              <w:t>B</w:t>
            </w:r>
          </w:p>
        </w:tc>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4678F" w:rsidRPr="00A63F8E" w:rsidRDefault="00B4678F" w:rsidP="00DB6A19">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 xml:space="preserve"> </w:t>
            </w:r>
            <w:r>
              <w:rPr>
                <w:rFonts w:asciiTheme="majorBidi" w:hAnsiTheme="majorBidi" w:cstheme="majorBidi"/>
                <w:sz w:val="20"/>
                <w:szCs w:val="20"/>
              </w:rPr>
              <w:t>0.50</w:t>
            </w:r>
          </w:p>
        </w:tc>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4678F" w:rsidRPr="00D428D4" w:rsidRDefault="00B4678F" w:rsidP="00DB6A19">
            <w:pPr>
              <w:spacing w:line="360" w:lineRule="auto"/>
              <w:jc w:val="center"/>
              <w:rPr>
                <w:rFonts w:asciiTheme="majorBidi" w:hAnsiTheme="majorBidi" w:cstheme="majorBidi"/>
                <w:sz w:val="20"/>
                <w:szCs w:val="20"/>
              </w:rPr>
            </w:pPr>
            <w:r w:rsidRPr="00D428D4">
              <w:rPr>
                <w:rFonts w:asciiTheme="majorBidi" w:hAnsiTheme="majorBidi" w:cstheme="majorBidi"/>
                <w:sz w:val="20"/>
                <w:szCs w:val="20"/>
              </w:rPr>
              <w:t>40</w:t>
            </w:r>
          </w:p>
        </w:tc>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4678F" w:rsidRPr="00A63F8E" w:rsidRDefault="00B4678F" w:rsidP="00DB6A19">
            <w:pPr>
              <w:spacing w:line="360" w:lineRule="auto"/>
              <w:jc w:val="center"/>
              <w:rPr>
                <w:rFonts w:asciiTheme="majorBidi" w:hAnsiTheme="majorBidi" w:cstheme="majorBidi"/>
                <w:sz w:val="20"/>
                <w:szCs w:val="20"/>
              </w:rPr>
            </w:pPr>
            <w:r w:rsidRPr="005D7169">
              <w:rPr>
                <w:rFonts w:asciiTheme="majorBidi" w:hAnsiTheme="majorBidi" w:cstheme="majorBidi"/>
                <w:sz w:val="20"/>
                <w:szCs w:val="20"/>
              </w:rPr>
              <w:t>–</w:t>
            </w:r>
          </w:p>
        </w:tc>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4678F" w:rsidRPr="005D7169" w:rsidRDefault="00B4678F" w:rsidP="00DB6A19">
            <w:pPr>
              <w:spacing w:line="360" w:lineRule="auto"/>
              <w:jc w:val="center"/>
              <w:rPr>
                <w:rFonts w:asciiTheme="majorBidi" w:hAnsiTheme="majorBidi" w:cstheme="majorBidi"/>
                <w:sz w:val="20"/>
                <w:szCs w:val="20"/>
              </w:rPr>
            </w:pPr>
            <w:r>
              <w:rPr>
                <w:rFonts w:asciiTheme="majorBidi" w:hAnsiTheme="majorBidi" w:cstheme="majorBidi"/>
                <w:sz w:val="20"/>
                <w:szCs w:val="20"/>
              </w:rPr>
              <w:t>–</w:t>
            </w:r>
          </w:p>
        </w:tc>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4678F" w:rsidRPr="005D7169" w:rsidRDefault="00B4678F" w:rsidP="00DB6A19">
            <w:pPr>
              <w:spacing w:line="360" w:lineRule="auto"/>
              <w:jc w:val="center"/>
              <w:rPr>
                <w:rFonts w:asciiTheme="majorBidi" w:hAnsiTheme="majorBidi" w:cstheme="majorBidi"/>
                <w:sz w:val="20"/>
                <w:szCs w:val="20"/>
              </w:rPr>
            </w:pPr>
            <w:r>
              <w:rPr>
                <w:rFonts w:asciiTheme="majorBidi" w:hAnsiTheme="majorBidi" w:cstheme="majorBidi"/>
                <w:sz w:val="20"/>
                <w:szCs w:val="20"/>
              </w:rPr>
              <w:t>–</w:t>
            </w:r>
          </w:p>
        </w:tc>
      </w:tr>
      <w:tr w:rsidR="00B4678F" w:rsidTr="00DB6A19">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4678F" w:rsidRPr="00A63F8E" w:rsidRDefault="00B4678F" w:rsidP="00DB6A19">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0.1M NaCl</w:t>
            </w:r>
          </w:p>
        </w:tc>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4678F" w:rsidRPr="00A63F8E" w:rsidRDefault="00B4678F" w:rsidP="00DB6A19">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318</w:t>
            </w:r>
          </w:p>
        </w:tc>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4678F" w:rsidRPr="00A63F8E" w:rsidRDefault="00B4678F" w:rsidP="00DB6A19">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0.50</w:t>
            </w:r>
          </w:p>
        </w:tc>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4678F" w:rsidRPr="00D428D4" w:rsidRDefault="00B4678F" w:rsidP="00DB6A19">
            <w:pPr>
              <w:spacing w:line="360" w:lineRule="auto"/>
              <w:jc w:val="center"/>
              <w:rPr>
                <w:rFonts w:asciiTheme="majorBidi" w:hAnsiTheme="majorBidi" w:cstheme="majorBidi"/>
                <w:sz w:val="20"/>
                <w:szCs w:val="20"/>
              </w:rPr>
            </w:pPr>
            <w:r w:rsidRPr="00D428D4">
              <w:rPr>
                <w:rFonts w:asciiTheme="majorBidi" w:hAnsiTheme="majorBidi" w:cstheme="majorBidi"/>
                <w:sz w:val="20"/>
                <w:szCs w:val="20"/>
              </w:rPr>
              <w:t>100</w:t>
            </w:r>
          </w:p>
        </w:tc>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4678F" w:rsidRPr="00D428D4" w:rsidRDefault="00A67C9E" w:rsidP="00DB6A19">
            <w:pPr>
              <w:autoSpaceDE w:val="0"/>
              <w:autoSpaceDN w:val="0"/>
              <w:adjustRightInd w:val="0"/>
              <w:spacing w:line="360" w:lineRule="auto"/>
              <w:jc w:val="center"/>
              <w:rPr>
                <w:rFonts w:ascii="Times New Roman" w:hAnsi="Times New Roman" w:cs="Times New Roman"/>
                <w:sz w:val="20"/>
                <w:szCs w:val="20"/>
                <w:lang w:bidi="fa-IR"/>
              </w:rPr>
            </w:pPr>
            <w:r>
              <w:rPr>
                <w:rFonts w:ascii="Times New Roman" w:hAnsi="Times New Roman" w:cs="Times New Roman"/>
                <w:sz w:val="20"/>
                <w:szCs w:val="20"/>
                <w:lang w:bidi="fa-IR"/>
              </w:rPr>
              <w:t>14.55</w:t>
            </w:r>
          </w:p>
        </w:tc>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4678F" w:rsidRPr="00D428D4" w:rsidRDefault="00A67C9E" w:rsidP="00DB6A19">
            <w:pPr>
              <w:autoSpaceDE w:val="0"/>
              <w:autoSpaceDN w:val="0"/>
              <w:adjustRightInd w:val="0"/>
              <w:spacing w:line="360" w:lineRule="auto"/>
              <w:jc w:val="center"/>
              <w:rPr>
                <w:rFonts w:ascii="Times New Roman" w:hAnsi="Times New Roman" w:cs="Times New Roman"/>
                <w:sz w:val="20"/>
                <w:szCs w:val="20"/>
                <w:lang w:bidi="fa-IR"/>
              </w:rPr>
            </w:pPr>
            <w:r>
              <w:rPr>
                <w:rFonts w:ascii="Times New Roman" w:hAnsi="Times New Roman" w:cs="Times New Roman"/>
                <w:sz w:val="20"/>
                <w:szCs w:val="20"/>
                <w:lang w:bidi="fa-IR"/>
              </w:rPr>
              <w:t>0.12</w:t>
            </w:r>
          </w:p>
        </w:tc>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4678F" w:rsidRPr="00D428D4" w:rsidRDefault="00A67C9E" w:rsidP="00DB6A19">
            <w:pPr>
              <w:autoSpaceDE w:val="0"/>
              <w:autoSpaceDN w:val="0"/>
              <w:adjustRightInd w:val="0"/>
              <w:spacing w:line="360" w:lineRule="auto"/>
              <w:jc w:val="center"/>
              <w:rPr>
                <w:rFonts w:ascii="Times New Roman" w:hAnsi="Times New Roman" w:cs="Times New Roman"/>
                <w:sz w:val="20"/>
                <w:szCs w:val="20"/>
                <w:lang w:bidi="fa-IR"/>
              </w:rPr>
            </w:pPr>
            <w:r>
              <w:rPr>
                <w:rFonts w:ascii="Times New Roman" w:hAnsi="Times New Roman" w:cs="Times New Roman"/>
                <w:sz w:val="20"/>
                <w:szCs w:val="20"/>
                <w:lang w:bidi="fa-IR"/>
              </w:rPr>
              <w:t>0.99</w:t>
            </w:r>
          </w:p>
        </w:tc>
      </w:tr>
      <w:tr w:rsidR="00B4678F" w:rsidTr="00DB6A19">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4678F" w:rsidRPr="00A63F8E" w:rsidRDefault="00B4678F" w:rsidP="00DB6A19">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pH=2.8</w:t>
            </w:r>
          </w:p>
        </w:tc>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4678F" w:rsidRPr="00A63F8E" w:rsidRDefault="00B4678F" w:rsidP="00DB6A19">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318</w:t>
            </w:r>
          </w:p>
        </w:tc>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4678F" w:rsidRPr="00A63F8E" w:rsidRDefault="00B4678F" w:rsidP="00DB6A19">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0.50</w:t>
            </w:r>
          </w:p>
        </w:tc>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4678F" w:rsidRPr="00D428D4" w:rsidRDefault="00B4678F" w:rsidP="00DB6A19">
            <w:pPr>
              <w:spacing w:line="360" w:lineRule="auto"/>
              <w:jc w:val="center"/>
              <w:rPr>
                <w:rFonts w:asciiTheme="majorBidi" w:hAnsiTheme="majorBidi" w:cstheme="majorBidi"/>
                <w:sz w:val="20"/>
                <w:szCs w:val="20"/>
              </w:rPr>
            </w:pPr>
            <w:r w:rsidRPr="00D428D4">
              <w:rPr>
                <w:rFonts w:asciiTheme="majorBidi" w:hAnsiTheme="majorBidi" w:cstheme="majorBidi"/>
                <w:sz w:val="20"/>
                <w:szCs w:val="20"/>
              </w:rPr>
              <w:t>100</w:t>
            </w:r>
          </w:p>
        </w:tc>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4678F" w:rsidRPr="00D428D4" w:rsidRDefault="00A67C9E" w:rsidP="00DB6A19">
            <w:pPr>
              <w:autoSpaceDE w:val="0"/>
              <w:autoSpaceDN w:val="0"/>
              <w:adjustRightInd w:val="0"/>
              <w:spacing w:line="360" w:lineRule="auto"/>
              <w:jc w:val="center"/>
              <w:rPr>
                <w:rFonts w:ascii="Times New Roman" w:hAnsi="Times New Roman" w:cs="Times New Roman"/>
                <w:sz w:val="20"/>
                <w:szCs w:val="20"/>
                <w:lang w:bidi="fa-IR"/>
              </w:rPr>
            </w:pPr>
            <w:r>
              <w:rPr>
                <w:rFonts w:ascii="Times New Roman" w:hAnsi="Times New Roman" w:cs="Times New Roman"/>
                <w:sz w:val="20"/>
                <w:szCs w:val="20"/>
                <w:lang w:bidi="fa-IR"/>
              </w:rPr>
              <w:t>6.60</w:t>
            </w:r>
          </w:p>
        </w:tc>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4678F" w:rsidRPr="00D428D4" w:rsidRDefault="00A67C9E" w:rsidP="00DB6A19">
            <w:pPr>
              <w:autoSpaceDE w:val="0"/>
              <w:autoSpaceDN w:val="0"/>
              <w:adjustRightInd w:val="0"/>
              <w:spacing w:line="360" w:lineRule="auto"/>
              <w:jc w:val="center"/>
              <w:rPr>
                <w:rFonts w:ascii="Times New Roman" w:hAnsi="Times New Roman" w:cs="Times New Roman"/>
                <w:sz w:val="20"/>
                <w:szCs w:val="20"/>
                <w:lang w:bidi="fa-IR"/>
              </w:rPr>
            </w:pPr>
            <w:r>
              <w:rPr>
                <w:rFonts w:ascii="Times New Roman" w:hAnsi="Times New Roman" w:cs="Times New Roman"/>
                <w:sz w:val="20"/>
                <w:szCs w:val="20"/>
                <w:lang w:bidi="fa-IR"/>
              </w:rPr>
              <w:t>0.09</w:t>
            </w:r>
          </w:p>
        </w:tc>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4678F" w:rsidRPr="00D428D4" w:rsidRDefault="00A67C9E" w:rsidP="00DB6A19">
            <w:pPr>
              <w:autoSpaceDE w:val="0"/>
              <w:autoSpaceDN w:val="0"/>
              <w:adjustRightInd w:val="0"/>
              <w:spacing w:line="360" w:lineRule="auto"/>
              <w:jc w:val="center"/>
              <w:rPr>
                <w:rFonts w:ascii="Times New Roman" w:hAnsi="Times New Roman" w:cs="Times New Roman"/>
                <w:sz w:val="20"/>
                <w:szCs w:val="20"/>
                <w:lang w:bidi="fa-IR"/>
              </w:rPr>
            </w:pPr>
            <w:r>
              <w:rPr>
                <w:rFonts w:ascii="Times New Roman" w:hAnsi="Times New Roman" w:cs="Times New Roman"/>
                <w:sz w:val="20"/>
                <w:szCs w:val="20"/>
                <w:lang w:bidi="fa-IR"/>
              </w:rPr>
              <w:t>0.99</w:t>
            </w:r>
          </w:p>
        </w:tc>
      </w:tr>
      <w:tr w:rsidR="00B4678F" w:rsidTr="00DB6A19">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4678F" w:rsidRPr="00A63F8E" w:rsidRDefault="00B4678F" w:rsidP="00DB6A19">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pH=3.8</w:t>
            </w:r>
          </w:p>
        </w:tc>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4678F" w:rsidRPr="00A63F8E" w:rsidRDefault="00B4678F" w:rsidP="00DB6A19">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318</w:t>
            </w:r>
          </w:p>
        </w:tc>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4678F" w:rsidRPr="00A63F8E" w:rsidRDefault="00B4678F" w:rsidP="00DB6A19">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0.50</w:t>
            </w:r>
          </w:p>
        </w:tc>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4678F" w:rsidRPr="00D428D4" w:rsidRDefault="00B4678F" w:rsidP="00DB6A19">
            <w:pPr>
              <w:spacing w:line="360" w:lineRule="auto"/>
              <w:jc w:val="center"/>
              <w:rPr>
                <w:rFonts w:asciiTheme="majorBidi" w:hAnsiTheme="majorBidi" w:cstheme="majorBidi"/>
                <w:sz w:val="20"/>
                <w:szCs w:val="20"/>
              </w:rPr>
            </w:pPr>
            <w:r w:rsidRPr="00D428D4">
              <w:rPr>
                <w:rFonts w:asciiTheme="majorBidi" w:hAnsiTheme="majorBidi" w:cstheme="majorBidi"/>
                <w:sz w:val="20"/>
                <w:szCs w:val="20"/>
              </w:rPr>
              <w:t>100</w:t>
            </w:r>
          </w:p>
        </w:tc>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4678F" w:rsidRPr="00D428D4" w:rsidRDefault="00A67C9E" w:rsidP="00DB6A19">
            <w:pPr>
              <w:autoSpaceDE w:val="0"/>
              <w:autoSpaceDN w:val="0"/>
              <w:adjustRightInd w:val="0"/>
              <w:spacing w:line="360" w:lineRule="auto"/>
              <w:jc w:val="center"/>
              <w:rPr>
                <w:rFonts w:ascii="Times New Roman" w:hAnsi="Times New Roman" w:cs="Times New Roman"/>
                <w:sz w:val="20"/>
                <w:szCs w:val="20"/>
                <w:lang w:bidi="fa-IR"/>
              </w:rPr>
            </w:pPr>
            <w:r>
              <w:rPr>
                <w:rFonts w:ascii="Times New Roman" w:hAnsi="Times New Roman" w:cs="Times New Roman"/>
                <w:sz w:val="20"/>
                <w:szCs w:val="20"/>
                <w:lang w:bidi="fa-IR"/>
              </w:rPr>
              <w:t>15.98</w:t>
            </w:r>
          </w:p>
        </w:tc>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4678F" w:rsidRPr="00D428D4" w:rsidRDefault="00A67C9E" w:rsidP="00DB6A19">
            <w:pPr>
              <w:autoSpaceDE w:val="0"/>
              <w:autoSpaceDN w:val="0"/>
              <w:adjustRightInd w:val="0"/>
              <w:spacing w:line="360" w:lineRule="auto"/>
              <w:jc w:val="center"/>
              <w:rPr>
                <w:rFonts w:ascii="Times New Roman" w:hAnsi="Times New Roman" w:cs="Times New Roman"/>
                <w:sz w:val="20"/>
                <w:szCs w:val="20"/>
                <w:lang w:bidi="fa-IR"/>
              </w:rPr>
            </w:pPr>
            <w:r>
              <w:rPr>
                <w:rFonts w:ascii="Times New Roman" w:hAnsi="Times New Roman" w:cs="Times New Roman"/>
                <w:sz w:val="20"/>
                <w:szCs w:val="20"/>
                <w:lang w:bidi="fa-IR"/>
              </w:rPr>
              <w:t>0.10</w:t>
            </w:r>
          </w:p>
        </w:tc>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4678F" w:rsidRPr="00D428D4" w:rsidRDefault="00A67C9E" w:rsidP="00DB6A19">
            <w:pPr>
              <w:autoSpaceDE w:val="0"/>
              <w:autoSpaceDN w:val="0"/>
              <w:adjustRightInd w:val="0"/>
              <w:spacing w:line="360" w:lineRule="auto"/>
              <w:jc w:val="center"/>
              <w:rPr>
                <w:rFonts w:ascii="Times New Roman" w:hAnsi="Times New Roman" w:cs="Times New Roman"/>
                <w:sz w:val="20"/>
                <w:szCs w:val="20"/>
                <w:lang w:bidi="fa-IR"/>
              </w:rPr>
            </w:pPr>
            <w:r>
              <w:rPr>
                <w:rFonts w:ascii="Times New Roman" w:hAnsi="Times New Roman" w:cs="Times New Roman"/>
                <w:sz w:val="20"/>
                <w:szCs w:val="20"/>
                <w:lang w:bidi="fa-IR"/>
              </w:rPr>
              <w:t>0.99</w:t>
            </w:r>
          </w:p>
        </w:tc>
      </w:tr>
      <w:tr w:rsidR="00B4678F" w:rsidTr="00DB6A19">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4678F" w:rsidRPr="00A63F8E" w:rsidRDefault="00B4678F" w:rsidP="00DB6A19">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pH=12</w:t>
            </w:r>
          </w:p>
        </w:tc>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4678F" w:rsidRPr="00A63F8E" w:rsidRDefault="00B4678F" w:rsidP="00DB6A19">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318</w:t>
            </w:r>
          </w:p>
        </w:tc>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4678F" w:rsidRPr="00A63F8E" w:rsidRDefault="00B4678F" w:rsidP="00DB6A19">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0.50</w:t>
            </w:r>
          </w:p>
        </w:tc>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4678F" w:rsidRPr="00D428D4" w:rsidRDefault="00B4678F" w:rsidP="00DB6A19">
            <w:pPr>
              <w:spacing w:line="360" w:lineRule="auto"/>
              <w:jc w:val="center"/>
              <w:rPr>
                <w:rFonts w:asciiTheme="majorBidi" w:hAnsiTheme="majorBidi" w:cstheme="majorBidi"/>
                <w:sz w:val="20"/>
                <w:szCs w:val="20"/>
              </w:rPr>
            </w:pPr>
            <w:r w:rsidRPr="00D428D4">
              <w:rPr>
                <w:rFonts w:asciiTheme="majorBidi" w:hAnsiTheme="majorBidi" w:cstheme="majorBidi"/>
                <w:sz w:val="20"/>
                <w:szCs w:val="20"/>
              </w:rPr>
              <w:t>100</w:t>
            </w:r>
          </w:p>
        </w:tc>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4678F" w:rsidRDefault="00A67C9E" w:rsidP="00DB6A19">
            <w:pPr>
              <w:autoSpaceDE w:val="0"/>
              <w:autoSpaceDN w:val="0"/>
              <w:adjustRightInd w:val="0"/>
              <w:spacing w:line="360" w:lineRule="auto"/>
              <w:jc w:val="center"/>
              <w:rPr>
                <w:rFonts w:ascii="Times New Roman" w:hAnsi="Times New Roman" w:cs="Times New Roman"/>
                <w:sz w:val="20"/>
                <w:szCs w:val="20"/>
                <w:lang w:bidi="fa-IR"/>
              </w:rPr>
            </w:pPr>
            <w:r>
              <w:rPr>
                <w:rFonts w:ascii="Times New Roman" w:hAnsi="Times New Roman" w:cs="Times New Roman"/>
                <w:sz w:val="20"/>
                <w:szCs w:val="20"/>
                <w:lang w:bidi="fa-IR"/>
              </w:rPr>
              <w:t>29.13</w:t>
            </w:r>
          </w:p>
        </w:tc>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4678F" w:rsidRDefault="00A67C9E" w:rsidP="00DB6A19">
            <w:pPr>
              <w:autoSpaceDE w:val="0"/>
              <w:autoSpaceDN w:val="0"/>
              <w:adjustRightInd w:val="0"/>
              <w:spacing w:line="360" w:lineRule="auto"/>
              <w:jc w:val="center"/>
              <w:rPr>
                <w:rFonts w:ascii="Times New Roman" w:hAnsi="Times New Roman" w:cs="Times New Roman"/>
                <w:sz w:val="20"/>
                <w:szCs w:val="20"/>
                <w:lang w:bidi="fa-IR"/>
              </w:rPr>
            </w:pPr>
            <w:r>
              <w:rPr>
                <w:rFonts w:ascii="Times New Roman" w:hAnsi="Times New Roman" w:cs="Times New Roman"/>
                <w:sz w:val="20"/>
                <w:szCs w:val="20"/>
                <w:lang w:bidi="fa-IR"/>
              </w:rPr>
              <w:t>0.05</w:t>
            </w:r>
          </w:p>
        </w:tc>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4678F" w:rsidRDefault="00A67C9E" w:rsidP="00DB6A19">
            <w:pPr>
              <w:autoSpaceDE w:val="0"/>
              <w:autoSpaceDN w:val="0"/>
              <w:adjustRightInd w:val="0"/>
              <w:spacing w:line="360" w:lineRule="auto"/>
              <w:jc w:val="center"/>
              <w:rPr>
                <w:rFonts w:ascii="Times New Roman" w:hAnsi="Times New Roman" w:cs="Times New Roman"/>
                <w:sz w:val="20"/>
                <w:szCs w:val="20"/>
                <w:lang w:bidi="fa-IR"/>
              </w:rPr>
            </w:pPr>
            <w:r>
              <w:rPr>
                <w:rFonts w:ascii="Times New Roman" w:hAnsi="Times New Roman" w:cs="Times New Roman"/>
                <w:sz w:val="20"/>
                <w:szCs w:val="20"/>
                <w:lang w:bidi="fa-IR"/>
              </w:rPr>
              <w:t>0.99</w:t>
            </w:r>
          </w:p>
        </w:tc>
      </w:tr>
      <w:tr w:rsidR="00B4678F" w:rsidTr="00DB6A19">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4678F" w:rsidRPr="00A63F8E" w:rsidRDefault="00B4678F" w:rsidP="00DB6A19">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pH=13</w:t>
            </w:r>
          </w:p>
        </w:tc>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4678F" w:rsidRPr="00A63F8E" w:rsidRDefault="00B4678F" w:rsidP="00DB6A19">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308</w:t>
            </w:r>
          </w:p>
        </w:tc>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4678F" w:rsidRPr="00A63F8E" w:rsidRDefault="00B4678F" w:rsidP="00DB6A19">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0.50</w:t>
            </w:r>
          </w:p>
        </w:tc>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4678F" w:rsidRPr="00D428D4" w:rsidRDefault="00B4678F" w:rsidP="00DB6A19">
            <w:pPr>
              <w:spacing w:line="360" w:lineRule="auto"/>
              <w:jc w:val="center"/>
              <w:rPr>
                <w:rFonts w:asciiTheme="majorBidi" w:hAnsiTheme="majorBidi" w:cstheme="majorBidi"/>
                <w:sz w:val="20"/>
                <w:szCs w:val="20"/>
              </w:rPr>
            </w:pPr>
            <w:r w:rsidRPr="00D428D4">
              <w:rPr>
                <w:rFonts w:asciiTheme="majorBidi" w:hAnsiTheme="majorBidi" w:cstheme="majorBidi"/>
                <w:sz w:val="20"/>
                <w:szCs w:val="20"/>
              </w:rPr>
              <w:t>100</w:t>
            </w:r>
          </w:p>
        </w:tc>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4678F" w:rsidRDefault="00A67C9E" w:rsidP="00DB6A19">
            <w:pPr>
              <w:autoSpaceDE w:val="0"/>
              <w:autoSpaceDN w:val="0"/>
              <w:adjustRightInd w:val="0"/>
              <w:spacing w:line="360" w:lineRule="auto"/>
              <w:jc w:val="center"/>
              <w:rPr>
                <w:rFonts w:ascii="Times New Roman" w:hAnsi="Times New Roman" w:cs="Times New Roman"/>
                <w:sz w:val="20"/>
                <w:szCs w:val="20"/>
                <w:lang w:bidi="fa-IR"/>
              </w:rPr>
            </w:pPr>
            <w:r>
              <w:rPr>
                <w:rFonts w:ascii="Times New Roman" w:hAnsi="Times New Roman" w:cs="Times New Roman"/>
                <w:sz w:val="20"/>
                <w:szCs w:val="20"/>
                <w:lang w:bidi="fa-IR"/>
              </w:rPr>
              <w:t>3.56</w:t>
            </w:r>
          </w:p>
        </w:tc>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4678F" w:rsidRDefault="00A67C9E" w:rsidP="00DB6A19">
            <w:pPr>
              <w:autoSpaceDE w:val="0"/>
              <w:autoSpaceDN w:val="0"/>
              <w:adjustRightInd w:val="0"/>
              <w:spacing w:line="360" w:lineRule="auto"/>
              <w:jc w:val="center"/>
              <w:rPr>
                <w:rFonts w:ascii="Times New Roman" w:hAnsi="Times New Roman" w:cs="Times New Roman"/>
                <w:sz w:val="20"/>
                <w:szCs w:val="20"/>
                <w:lang w:bidi="fa-IR"/>
              </w:rPr>
            </w:pPr>
            <w:r>
              <w:rPr>
                <w:rFonts w:ascii="Times New Roman" w:hAnsi="Times New Roman" w:cs="Times New Roman"/>
                <w:sz w:val="20"/>
                <w:szCs w:val="20"/>
                <w:lang w:bidi="fa-IR"/>
              </w:rPr>
              <w:t>0.03</w:t>
            </w:r>
          </w:p>
        </w:tc>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4678F" w:rsidRDefault="00A67C9E" w:rsidP="00DB6A19">
            <w:pPr>
              <w:autoSpaceDE w:val="0"/>
              <w:autoSpaceDN w:val="0"/>
              <w:adjustRightInd w:val="0"/>
              <w:spacing w:line="360" w:lineRule="auto"/>
              <w:jc w:val="center"/>
              <w:rPr>
                <w:rFonts w:ascii="Times New Roman" w:hAnsi="Times New Roman" w:cs="Times New Roman"/>
                <w:sz w:val="20"/>
                <w:szCs w:val="20"/>
                <w:lang w:bidi="fa-IR"/>
              </w:rPr>
            </w:pPr>
            <w:r>
              <w:rPr>
                <w:rFonts w:ascii="Times New Roman" w:hAnsi="Times New Roman" w:cs="Times New Roman"/>
                <w:sz w:val="20"/>
                <w:szCs w:val="20"/>
                <w:lang w:bidi="fa-IR"/>
              </w:rPr>
              <w:t>0.99</w:t>
            </w:r>
          </w:p>
        </w:tc>
      </w:tr>
      <w:tr w:rsidR="00B4678F" w:rsidTr="00DB6A19">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4678F" w:rsidRPr="00A63F8E" w:rsidRDefault="00B4678F" w:rsidP="00DB6A19">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pH=13</w:t>
            </w:r>
          </w:p>
        </w:tc>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4678F" w:rsidRPr="00A63F8E" w:rsidRDefault="00B4678F" w:rsidP="00DB6A19">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318</w:t>
            </w:r>
          </w:p>
        </w:tc>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4678F" w:rsidRPr="00A63F8E" w:rsidRDefault="00B4678F" w:rsidP="00DB6A19">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0.50</w:t>
            </w:r>
          </w:p>
        </w:tc>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4678F" w:rsidRPr="00D428D4" w:rsidRDefault="00B4678F" w:rsidP="00DB6A19">
            <w:pPr>
              <w:spacing w:line="360" w:lineRule="auto"/>
              <w:jc w:val="center"/>
              <w:rPr>
                <w:rFonts w:asciiTheme="majorBidi" w:hAnsiTheme="majorBidi" w:cstheme="majorBidi"/>
                <w:sz w:val="20"/>
                <w:szCs w:val="20"/>
              </w:rPr>
            </w:pPr>
            <w:r w:rsidRPr="00D428D4">
              <w:rPr>
                <w:rFonts w:asciiTheme="majorBidi" w:hAnsiTheme="majorBidi" w:cstheme="majorBidi"/>
                <w:sz w:val="20"/>
                <w:szCs w:val="20"/>
              </w:rPr>
              <w:t>100</w:t>
            </w:r>
          </w:p>
        </w:tc>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4678F" w:rsidRDefault="00A67C9E" w:rsidP="00DB6A19">
            <w:pPr>
              <w:autoSpaceDE w:val="0"/>
              <w:autoSpaceDN w:val="0"/>
              <w:adjustRightInd w:val="0"/>
              <w:spacing w:line="360" w:lineRule="auto"/>
              <w:jc w:val="center"/>
              <w:rPr>
                <w:rFonts w:ascii="Times New Roman" w:hAnsi="Times New Roman" w:cs="Times New Roman"/>
                <w:sz w:val="20"/>
                <w:szCs w:val="20"/>
                <w:lang w:bidi="fa-IR"/>
              </w:rPr>
            </w:pPr>
            <w:r>
              <w:rPr>
                <w:rFonts w:ascii="Times New Roman" w:hAnsi="Times New Roman" w:cs="Times New Roman"/>
                <w:sz w:val="20"/>
                <w:szCs w:val="20"/>
                <w:lang w:bidi="fa-IR"/>
              </w:rPr>
              <w:t>4.08</w:t>
            </w:r>
          </w:p>
        </w:tc>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4678F" w:rsidRDefault="00A67C9E" w:rsidP="00DB6A19">
            <w:pPr>
              <w:autoSpaceDE w:val="0"/>
              <w:autoSpaceDN w:val="0"/>
              <w:adjustRightInd w:val="0"/>
              <w:spacing w:line="360" w:lineRule="auto"/>
              <w:jc w:val="center"/>
              <w:rPr>
                <w:rFonts w:ascii="Times New Roman" w:hAnsi="Times New Roman" w:cs="Times New Roman"/>
                <w:sz w:val="20"/>
                <w:szCs w:val="20"/>
                <w:lang w:bidi="fa-IR"/>
              </w:rPr>
            </w:pPr>
            <w:r>
              <w:rPr>
                <w:rFonts w:ascii="Times New Roman" w:hAnsi="Times New Roman" w:cs="Times New Roman"/>
                <w:sz w:val="20"/>
                <w:szCs w:val="20"/>
                <w:lang w:bidi="fa-IR"/>
              </w:rPr>
              <w:t>0.07</w:t>
            </w:r>
          </w:p>
        </w:tc>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4678F" w:rsidRDefault="00A67C9E" w:rsidP="00DB6A19">
            <w:pPr>
              <w:autoSpaceDE w:val="0"/>
              <w:autoSpaceDN w:val="0"/>
              <w:adjustRightInd w:val="0"/>
              <w:spacing w:line="360" w:lineRule="auto"/>
              <w:jc w:val="center"/>
              <w:rPr>
                <w:rFonts w:ascii="Times New Roman" w:hAnsi="Times New Roman" w:cs="Times New Roman"/>
                <w:sz w:val="20"/>
                <w:szCs w:val="20"/>
                <w:lang w:bidi="fa-IR"/>
              </w:rPr>
            </w:pPr>
            <w:r>
              <w:rPr>
                <w:rFonts w:ascii="Times New Roman" w:hAnsi="Times New Roman" w:cs="Times New Roman"/>
                <w:sz w:val="20"/>
                <w:szCs w:val="20"/>
                <w:lang w:bidi="fa-IR"/>
              </w:rPr>
              <w:t>0.92</w:t>
            </w:r>
          </w:p>
        </w:tc>
      </w:tr>
      <w:tr w:rsidR="00B4678F" w:rsidTr="00DB6A19">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4678F" w:rsidRPr="00A63F8E" w:rsidRDefault="00B4678F" w:rsidP="00DB6A19">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pH=13</w:t>
            </w:r>
          </w:p>
        </w:tc>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4678F" w:rsidRPr="00A63F8E" w:rsidRDefault="00B4678F" w:rsidP="00DB6A19">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328</w:t>
            </w:r>
          </w:p>
        </w:tc>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4678F" w:rsidRPr="00A63F8E" w:rsidRDefault="00B4678F" w:rsidP="00DB6A19">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0.50</w:t>
            </w:r>
          </w:p>
        </w:tc>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4678F" w:rsidRPr="00D428D4" w:rsidRDefault="00B4678F" w:rsidP="00DB6A19">
            <w:pPr>
              <w:spacing w:line="360" w:lineRule="auto"/>
              <w:jc w:val="center"/>
              <w:rPr>
                <w:rFonts w:asciiTheme="majorBidi" w:hAnsiTheme="majorBidi" w:cstheme="majorBidi"/>
                <w:sz w:val="20"/>
                <w:szCs w:val="20"/>
              </w:rPr>
            </w:pPr>
            <w:r w:rsidRPr="00D428D4">
              <w:rPr>
                <w:rFonts w:asciiTheme="majorBidi" w:hAnsiTheme="majorBidi" w:cstheme="majorBidi"/>
                <w:sz w:val="20"/>
                <w:szCs w:val="20"/>
              </w:rPr>
              <w:t>100</w:t>
            </w:r>
          </w:p>
        </w:tc>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4678F" w:rsidRPr="00D428D4" w:rsidRDefault="00A67C9E" w:rsidP="00DB6A19">
            <w:pPr>
              <w:autoSpaceDE w:val="0"/>
              <w:autoSpaceDN w:val="0"/>
              <w:adjustRightInd w:val="0"/>
              <w:spacing w:line="360" w:lineRule="auto"/>
              <w:jc w:val="center"/>
              <w:rPr>
                <w:rFonts w:ascii="Times New Roman" w:hAnsi="Times New Roman" w:cs="Times New Roman"/>
                <w:sz w:val="20"/>
                <w:szCs w:val="20"/>
                <w:lang w:bidi="fa-IR"/>
              </w:rPr>
            </w:pPr>
            <w:r>
              <w:rPr>
                <w:rFonts w:ascii="Times New Roman" w:hAnsi="Times New Roman" w:cs="Times New Roman"/>
                <w:sz w:val="20"/>
                <w:szCs w:val="20"/>
                <w:lang w:bidi="fa-IR"/>
              </w:rPr>
              <w:t>3</w:t>
            </w:r>
            <w:r w:rsidR="00904DCF">
              <w:rPr>
                <w:rFonts w:ascii="Times New Roman" w:hAnsi="Times New Roman" w:cs="Times New Roman"/>
                <w:sz w:val="20"/>
                <w:szCs w:val="20"/>
                <w:lang w:bidi="fa-IR"/>
              </w:rPr>
              <w:t>.41</w:t>
            </w:r>
          </w:p>
        </w:tc>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4678F" w:rsidRPr="00D428D4" w:rsidRDefault="00904DCF" w:rsidP="00DB6A19">
            <w:pPr>
              <w:autoSpaceDE w:val="0"/>
              <w:autoSpaceDN w:val="0"/>
              <w:adjustRightInd w:val="0"/>
              <w:spacing w:line="360" w:lineRule="auto"/>
              <w:jc w:val="center"/>
              <w:rPr>
                <w:rFonts w:ascii="Times New Roman" w:hAnsi="Times New Roman" w:cs="Times New Roman"/>
                <w:sz w:val="20"/>
                <w:szCs w:val="20"/>
                <w:lang w:bidi="fa-IR"/>
              </w:rPr>
            </w:pPr>
            <w:r>
              <w:rPr>
                <w:rFonts w:ascii="Times New Roman" w:hAnsi="Times New Roman" w:cs="Times New Roman"/>
                <w:sz w:val="20"/>
                <w:szCs w:val="20"/>
                <w:lang w:bidi="fa-IR"/>
              </w:rPr>
              <w:t>0.014</w:t>
            </w:r>
          </w:p>
        </w:tc>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4678F" w:rsidRPr="00D428D4" w:rsidRDefault="00904DCF" w:rsidP="00DB6A19">
            <w:pPr>
              <w:autoSpaceDE w:val="0"/>
              <w:autoSpaceDN w:val="0"/>
              <w:adjustRightInd w:val="0"/>
              <w:spacing w:line="360" w:lineRule="auto"/>
              <w:jc w:val="center"/>
              <w:rPr>
                <w:rFonts w:ascii="Times New Roman" w:hAnsi="Times New Roman" w:cs="Times New Roman"/>
                <w:sz w:val="20"/>
                <w:szCs w:val="20"/>
                <w:lang w:bidi="fa-IR"/>
              </w:rPr>
            </w:pPr>
            <w:r>
              <w:rPr>
                <w:rFonts w:ascii="Times New Roman" w:hAnsi="Times New Roman" w:cs="Times New Roman"/>
                <w:sz w:val="20"/>
                <w:szCs w:val="20"/>
                <w:lang w:bidi="fa-IR"/>
              </w:rPr>
              <w:t>0.99</w:t>
            </w:r>
          </w:p>
        </w:tc>
      </w:tr>
      <w:tr w:rsidR="00B4678F" w:rsidTr="00DB6A19">
        <w:tc>
          <w:tcPr>
            <w:tcW w:w="1368" w:type="dxa"/>
            <w:tcBorders>
              <w:top w:val="single" w:sz="4" w:space="0" w:color="FFFFFF" w:themeColor="background1"/>
              <w:left w:val="single" w:sz="4" w:space="0" w:color="FFFFFF" w:themeColor="background1"/>
              <w:right w:val="single" w:sz="4" w:space="0" w:color="FFFFFF" w:themeColor="background1"/>
            </w:tcBorders>
          </w:tcPr>
          <w:p w:rsidR="00B4678F" w:rsidRPr="00A63F8E" w:rsidRDefault="00B4678F" w:rsidP="00DB6A19">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pH=14</w:t>
            </w:r>
          </w:p>
        </w:tc>
        <w:tc>
          <w:tcPr>
            <w:tcW w:w="1368" w:type="dxa"/>
            <w:tcBorders>
              <w:top w:val="single" w:sz="4" w:space="0" w:color="FFFFFF" w:themeColor="background1"/>
              <w:left w:val="single" w:sz="4" w:space="0" w:color="FFFFFF" w:themeColor="background1"/>
              <w:right w:val="single" w:sz="4" w:space="0" w:color="FFFFFF" w:themeColor="background1"/>
            </w:tcBorders>
          </w:tcPr>
          <w:p w:rsidR="00B4678F" w:rsidRPr="00A63F8E" w:rsidRDefault="00B4678F" w:rsidP="00DB6A19">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318</w:t>
            </w:r>
          </w:p>
        </w:tc>
        <w:tc>
          <w:tcPr>
            <w:tcW w:w="1368" w:type="dxa"/>
            <w:tcBorders>
              <w:top w:val="single" w:sz="4" w:space="0" w:color="FFFFFF" w:themeColor="background1"/>
              <w:left w:val="single" w:sz="4" w:space="0" w:color="FFFFFF" w:themeColor="background1"/>
              <w:right w:val="single" w:sz="4" w:space="0" w:color="FFFFFF" w:themeColor="background1"/>
            </w:tcBorders>
          </w:tcPr>
          <w:p w:rsidR="00B4678F" w:rsidRPr="00A63F8E" w:rsidRDefault="00B4678F" w:rsidP="00DB6A19">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0.50</w:t>
            </w:r>
          </w:p>
        </w:tc>
        <w:tc>
          <w:tcPr>
            <w:tcW w:w="1368" w:type="dxa"/>
            <w:tcBorders>
              <w:top w:val="single" w:sz="4" w:space="0" w:color="FFFFFF" w:themeColor="background1"/>
              <w:left w:val="single" w:sz="4" w:space="0" w:color="FFFFFF" w:themeColor="background1"/>
              <w:right w:val="single" w:sz="4" w:space="0" w:color="FFFFFF" w:themeColor="background1"/>
            </w:tcBorders>
          </w:tcPr>
          <w:p w:rsidR="00B4678F" w:rsidRPr="00D428D4" w:rsidRDefault="00B4678F" w:rsidP="00DB6A19">
            <w:pPr>
              <w:spacing w:line="360" w:lineRule="auto"/>
              <w:jc w:val="center"/>
              <w:rPr>
                <w:rFonts w:asciiTheme="majorBidi" w:hAnsiTheme="majorBidi" w:cstheme="majorBidi"/>
                <w:sz w:val="20"/>
                <w:szCs w:val="20"/>
              </w:rPr>
            </w:pPr>
            <w:r w:rsidRPr="00D428D4">
              <w:rPr>
                <w:rFonts w:asciiTheme="majorBidi" w:hAnsiTheme="majorBidi" w:cstheme="majorBidi"/>
                <w:sz w:val="20"/>
                <w:szCs w:val="20"/>
              </w:rPr>
              <w:t>100</w:t>
            </w:r>
          </w:p>
        </w:tc>
        <w:tc>
          <w:tcPr>
            <w:tcW w:w="4104" w:type="dxa"/>
            <w:gridSpan w:val="3"/>
            <w:tcBorders>
              <w:top w:val="single" w:sz="4" w:space="0" w:color="FFFFFF" w:themeColor="background1"/>
              <w:left w:val="single" w:sz="4" w:space="0" w:color="FFFFFF" w:themeColor="background1"/>
              <w:right w:val="single" w:sz="4" w:space="0" w:color="FFFFFF" w:themeColor="background1"/>
            </w:tcBorders>
          </w:tcPr>
          <w:p w:rsidR="00B4678F" w:rsidRDefault="00B4678F" w:rsidP="00DB6A19">
            <w:pPr>
              <w:jc w:val="center"/>
            </w:pPr>
            <w:r w:rsidRPr="0094047E">
              <w:rPr>
                <w:rFonts w:asciiTheme="majorBidi" w:hAnsiTheme="majorBidi" w:cstheme="majorBidi"/>
                <w:sz w:val="20"/>
                <w:szCs w:val="20"/>
                <w:lang w:bidi="fa-IR"/>
              </w:rPr>
              <w:t>Very fast (0.5 min &lt; )</w:t>
            </w:r>
          </w:p>
        </w:tc>
      </w:tr>
    </w:tbl>
    <w:p w:rsidR="00B4678F" w:rsidRDefault="00B4678F" w:rsidP="00B4678F">
      <w:pPr>
        <w:autoSpaceDE w:val="0"/>
        <w:autoSpaceDN w:val="0"/>
        <w:adjustRightInd w:val="0"/>
        <w:spacing w:after="0" w:line="60" w:lineRule="auto"/>
        <w:jc w:val="both"/>
        <w:rPr>
          <w:rFonts w:asciiTheme="majorBidi" w:hAnsiTheme="majorBidi" w:cstheme="majorBidi"/>
          <w:sz w:val="20"/>
          <w:szCs w:val="20"/>
          <w:lang w:bidi="fa-IR"/>
        </w:rPr>
      </w:pPr>
    </w:p>
    <w:p w:rsidR="00B4678F" w:rsidRDefault="00B4678F" w:rsidP="00B4678F">
      <w:pPr>
        <w:autoSpaceDE w:val="0"/>
        <w:autoSpaceDN w:val="0"/>
        <w:adjustRightInd w:val="0"/>
        <w:spacing w:after="0" w:line="360" w:lineRule="auto"/>
        <w:jc w:val="both"/>
        <w:rPr>
          <w:rFonts w:ascii="Times New Roman" w:hAnsi="Times New Roman" w:cs="Times New Roman"/>
          <w:sz w:val="24"/>
          <w:szCs w:val="24"/>
          <w:lang w:bidi="fa-IR"/>
        </w:rPr>
      </w:pPr>
      <w:r w:rsidRPr="000873A4">
        <w:rPr>
          <w:rFonts w:asciiTheme="majorBidi" w:hAnsiTheme="majorBidi" w:cstheme="majorBidi"/>
          <w:sz w:val="20"/>
          <w:szCs w:val="20"/>
          <w:lang w:bidi="fa-IR"/>
        </w:rPr>
        <w:t xml:space="preserve">A and B refer to </w:t>
      </w:r>
      <w:r>
        <w:rPr>
          <w:rFonts w:asciiTheme="majorBidi" w:hAnsiTheme="majorBidi" w:cstheme="majorBidi"/>
          <w:sz w:val="20"/>
          <w:szCs w:val="20"/>
          <w:lang w:bidi="fa-IR"/>
        </w:rPr>
        <w:t>cases that there we</w:t>
      </w:r>
      <w:r w:rsidRPr="000873A4">
        <w:rPr>
          <w:rFonts w:asciiTheme="majorBidi" w:hAnsiTheme="majorBidi" w:cstheme="majorBidi"/>
          <w:sz w:val="20"/>
          <w:szCs w:val="20"/>
          <w:lang w:bidi="fa-IR"/>
        </w:rPr>
        <w:t>re</w:t>
      </w:r>
      <w:r>
        <w:rPr>
          <w:rFonts w:asciiTheme="majorBidi" w:hAnsiTheme="majorBidi" w:cstheme="majorBidi"/>
          <w:sz w:val="20"/>
          <w:szCs w:val="20"/>
          <w:lang w:bidi="fa-IR"/>
        </w:rPr>
        <w:t xml:space="preserve"> TDs at 4 and </w:t>
      </w:r>
      <w:r w:rsidRPr="000873A4">
        <w:rPr>
          <w:rFonts w:asciiTheme="majorBidi" w:hAnsiTheme="majorBidi" w:cstheme="majorBidi"/>
          <w:sz w:val="20"/>
          <w:szCs w:val="20"/>
          <w:lang w:bidi="fa-IR"/>
        </w:rPr>
        <w:t>5 min before starting adsorption process</w:t>
      </w:r>
      <w:r>
        <w:rPr>
          <w:rFonts w:asciiTheme="majorBidi" w:hAnsiTheme="majorBidi" w:cstheme="majorBidi"/>
          <w:sz w:val="20"/>
          <w:szCs w:val="20"/>
          <w:lang w:bidi="fa-IR"/>
        </w:rPr>
        <w:t>, respectively.</w:t>
      </w:r>
      <w:r>
        <w:rPr>
          <w:rFonts w:ascii="Times New Roman" w:hAnsi="Times New Roman" w:cs="Times New Roman"/>
          <w:sz w:val="24"/>
          <w:szCs w:val="24"/>
          <w:lang w:bidi="fa-IR"/>
        </w:rPr>
        <w:t xml:space="preserve"> </w:t>
      </w:r>
    </w:p>
    <w:p w:rsidR="00B4678F" w:rsidRDefault="00B4678F" w:rsidP="00B1434D">
      <w:pPr>
        <w:pStyle w:val="NoSpacing"/>
        <w:spacing w:line="480" w:lineRule="auto"/>
        <w:jc w:val="both"/>
        <w:rPr>
          <w:rFonts w:asciiTheme="majorBidi" w:hAnsiTheme="majorBidi" w:cstheme="majorBidi"/>
          <w:b/>
          <w:iCs/>
          <w:sz w:val="24"/>
          <w:szCs w:val="24"/>
        </w:rPr>
      </w:pPr>
    </w:p>
    <w:p w:rsidR="00B4678F" w:rsidRPr="00497758" w:rsidRDefault="00B4678F" w:rsidP="006F5DA9">
      <w:pPr>
        <w:pStyle w:val="NoSpacing"/>
        <w:spacing w:line="480" w:lineRule="auto"/>
        <w:jc w:val="both"/>
        <w:rPr>
          <w:rFonts w:asciiTheme="majorBidi" w:hAnsiTheme="majorBidi" w:cstheme="majorBidi"/>
          <w:bCs/>
          <w:iCs/>
          <w:sz w:val="24"/>
          <w:szCs w:val="24"/>
        </w:rPr>
      </w:pPr>
    </w:p>
    <w:p w:rsidR="00B4678F" w:rsidRPr="00497758" w:rsidRDefault="00B4678F" w:rsidP="00B1434D">
      <w:pPr>
        <w:pStyle w:val="NoSpacing"/>
        <w:spacing w:line="480" w:lineRule="auto"/>
        <w:jc w:val="both"/>
        <w:rPr>
          <w:rFonts w:asciiTheme="majorBidi" w:hAnsiTheme="majorBidi" w:cstheme="majorBidi"/>
          <w:bCs/>
          <w:iCs/>
          <w:sz w:val="24"/>
          <w:szCs w:val="24"/>
        </w:rPr>
      </w:pPr>
    </w:p>
    <w:p w:rsidR="00B4678F" w:rsidRDefault="00B4678F" w:rsidP="00B1434D">
      <w:pPr>
        <w:pStyle w:val="NoSpacing"/>
        <w:spacing w:line="480" w:lineRule="auto"/>
        <w:jc w:val="both"/>
        <w:rPr>
          <w:rFonts w:asciiTheme="majorBidi" w:hAnsiTheme="majorBidi" w:cstheme="majorBidi"/>
          <w:b/>
          <w:iCs/>
          <w:sz w:val="24"/>
          <w:szCs w:val="24"/>
        </w:rPr>
      </w:pPr>
    </w:p>
    <w:p w:rsidR="00B4678F" w:rsidRDefault="00B4678F" w:rsidP="00B1434D">
      <w:pPr>
        <w:pStyle w:val="NoSpacing"/>
        <w:spacing w:line="480" w:lineRule="auto"/>
        <w:jc w:val="both"/>
        <w:rPr>
          <w:rFonts w:asciiTheme="majorBidi" w:hAnsiTheme="majorBidi" w:cstheme="majorBidi"/>
          <w:b/>
          <w:iCs/>
          <w:sz w:val="24"/>
          <w:szCs w:val="24"/>
        </w:rPr>
      </w:pPr>
    </w:p>
    <w:p w:rsidR="00B4678F" w:rsidRDefault="00B4678F" w:rsidP="00B1434D">
      <w:pPr>
        <w:pStyle w:val="NoSpacing"/>
        <w:spacing w:line="480" w:lineRule="auto"/>
        <w:jc w:val="both"/>
        <w:rPr>
          <w:rFonts w:asciiTheme="majorBidi" w:hAnsiTheme="majorBidi" w:cstheme="majorBidi"/>
          <w:b/>
          <w:iCs/>
          <w:sz w:val="24"/>
          <w:szCs w:val="24"/>
        </w:rPr>
      </w:pPr>
    </w:p>
    <w:p w:rsidR="00B4678F" w:rsidRDefault="00B4678F" w:rsidP="00B1434D">
      <w:pPr>
        <w:pStyle w:val="NoSpacing"/>
        <w:spacing w:line="480" w:lineRule="auto"/>
        <w:jc w:val="both"/>
        <w:rPr>
          <w:rFonts w:asciiTheme="majorBidi" w:hAnsiTheme="majorBidi" w:cstheme="majorBidi"/>
          <w:b/>
          <w:iCs/>
          <w:sz w:val="24"/>
          <w:szCs w:val="24"/>
        </w:rPr>
      </w:pPr>
    </w:p>
    <w:p w:rsidR="00B4678F" w:rsidRDefault="00B4678F" w:rsidP="00B1434D">
      <w:pPr>
        <w:pStyle w:val="NoSpacing"/>
        <w:spacing w:line="480" w:lineRule="auto"/>
        <w:jc w:val="both"/>
        <w:rPr>
          <w:rFonts w:asciiTheme="majorBidi" w:hAnsiTheme="majorBidi" w:cstheme="majorBidi"/>
          <w:b/>
          <w:iCs/>
          <w:sz w:val="24"/>
          <w:szCs w:val="24"/>
        </w:rPr>
      </w:pPr>
    </w:p>
    <w:p w:rsidR="00B4678F" w:rsidRDefault="00B4678F" w:rsidP="00B1434D">
      <w:pPr>
        <w:pStyle w:val="NoSpacing"/>
        <w:spacing w:line="480" w:lineRule="auto"/>
        <w:jc w:val="both"/>
        <w:rPr>
          <w:rFonts w:asciiTheme="majorBidi" w:hAnsiTheme="majorBidi" w:cstheme="majorBidi"/>
          <w:b/>
          <w:iCs/>
          <w:sz w:val="24"/>
          <w:szCs w:val="24"/>
        </w:rPr>
      </w:pPr>
    </w:p>
    <w:p w:rsidR="00B4678F" w:rsidRDefault="00B4678F" w:rsidP="00B1434D">
      <w:pPr>
        <w:pStyle w:val="NoSpacing"/>
        <w:spacing w:line="480" w:lineRule="auto"/>
        <w:jc w:val="both"/>
        <w:rPr>
          <w:rFonts w:asciiTheme="majorBidi" w:hAnsiTheme="majorBidi" w:cstheme="majorBidi"/>
          <w:b/>
          <w:iCs/>
          <w:sz w:val="24"/>
          <w:szCs w:val="24"/>
        </w:rPr>
      </w:pPr>
    </w:p>
    <w:p w:rsidR="00B1434D" w:rsidRPr="00677600" w:rsidRDefault="002D4E26" w:rsidP="00B1434D">
      <w:pPr>
        <w:pStyle w:val="NoSpacing"/>
        <w:spacing w:line="480" w:lineRule="auto"/>
        <w:jc w:val="both"/>
        <w:rPr>
          <w:rFonts w:asciiTheme="majorBidi" w:hAnsiTheme="majorBidi" w:cstheme="majorBidi"/>
          <w:b/>
          <w:iCs/>
          <w:sz w:val="24"/>
          <w:szCs w:val="24"/>
        </w:rPr>
      </w:pPr>
      <w:r w:rsidRPr="00677600">
        <w:rPr>
          <w:rFonts w:asciiTheme="majorBidi" w:hAnsiTheme="majorBidi" w:cstheme="majorBidi"/>
          <w:b/>
          <w:iCs/>
          <w:sz w:val="24"/>
          <w:szCs w:val="24"/>
        </w:rPr>
        <w:lastRenderedPageBreak/>
        <w:t>3.3</w:t>
      </w:r>
      <w:r w:rsidR="001D6E57">
        <w:rPr>
          <w:rFonts w:asciiTheme="majorBidi" w:hAnsiTheme="majorBidi" w:cstheme="majorBidi"/>
          <w:b/>
          <w:iCs/>
          <w:sz w:val="24"/>
          <w:szCs w:val="24"/>
        </w:rPr>
        <w:t>.</w:t>
      </w:r>
      <w:r w:rsidR="00B1434D" w:rsidRPr="00677600">
        <w:rPr>
          <w:rFonts w:asciiTheme="majorBidi" w:hAnsiTheme="majorBidi" w:cstheme="majorBidi"/>
          <w:b/>
          <w:iCs/>
          <w:sz w:val="24"/>
          <w:szCs w:val="24"/>
        </w:rPr>
        <w:t xml:space="preserve"> Kinetics of </w:t>
      </w:r>
      <w:r w:rsidR="00343E4D" w:rsidRPr="00677600">
        <w:rPr>
          <w:rStyle w:val="Heading4Char"/>
          <w:rFonts w:asciiTheme="majorBidi" w:hAnsiTheme="majorBidi"/>
          <w:bCs w:val="0"/>
          <w:i w:val="0"/>
          <w:color w:val="000000" w:themeColor="text1"/>
          <w:sz w:val="24"/>
          <w:szCs w:val="24"/>
        </w:rPr>
        <w:t>a</w:t>
      </w:r>
      <w:r w:rsidR="00B1434D" w:rsidRPr="00677600">
        <w:rPr>
          <w:rStyle w:val="Heading4Char"/>
          <w:rFonts w:asciiTheme="majorBidi" w:hAnsiTheme="majorBidi"/>
          <w:bCs w:val="0"/>
          <w:i w:val="0"/>
          <w:color w:val="000000" w:themeColor="text1"/>
          <w:sz w:val="24"/>
          <w:szCs w:val="24"/>
        </w:rPr>
        <w:t xml:space="preserve">dsorption of </w:t>
      </w:r>
      <m:oMath>
        <m:sSubSup>
          <m:sSubSupPr>
            <m:ctrlPr>
              <w:rPr>
                <w:rFonts w:ascii="Cambria Math" w:hAnsi="Cambria Math" w:cstheme="majorBidi"/>
                <w:b/>
                <w:iCs/>
                <w:sz w:val="24"/>
                <w:szCs w:val="24"/>
              </w:rPr>
            </m:ctrlPr>
          </m:sSubSupPr>
          <m:e>
            <m:r>
              <m:rPr>
                <m:nor/>
              </m:rPr>
              <w:rPr>
                <w:rFonts w:asciiTheme="majorBidi" w:hAnsiTheme="majorBidi" w:cstheme="majorBidi"/>
                <w:b/>
                <w:iCs/>
                <w:sz w:val="24"/>
                <w:szCs w:val="24"/>
              </w:rPr>
              <m:t>MnO</m:t>
            </m:r>
          </m:e>
          <m:sub>
            <m:r>
              <m:rPr>
                <m:nor/>
              </m:rPr>
              <w:rPr>
                <w:rFonts w:asciiTheme="majorBidi" w:hAnsiTheme="majorBidi" w:cstheme="majorBidi"/>
                <w:b/>
                <w:iCs/>
                <w:sz w:val="24"/>
                <w:szCs w:val="24"/>
              </w:rPr>
              <m:t>4</m:t>
            </m:r>
          </m:sub>
          <m:sup>
            <m:r>
              <m:rPr>
                <m:sty m:val="b"/>
              </m:rPr>
              <w:rPr>
                <w:rFonts w:ascii="Cambria Math" w:hAnsi="Cambria Math" w:cstheme="majorBidi"/>
                <w:sz w:val="24"/>
                <w:szCs w:val="24"/>
              </w:rPr>
              <m:t>-</m:t>
            </m:r>
          </m:sup>
        </m:sSubSup>
      </m:oMath>
      <w:r w:rsidR="00B1434D" w:rsidRPr="00677600">
        <w:rPr>
          <w:rStyle w:val="Heading4Char"/>
          <w:rFonts w:asciiTheme="majorBidi" w:hAnsiTheme="majorBidi"/>
          <w:b w:val="0"/>
          <w:iCs w:val="0"/>
          <w:color w:val="000000" w:themeColor="text1"/>
          <w:sz w:val="24"/>
          <w:szCs w:val="24"/>
        </w:rPr>
        <w:t xml:space="preserve"> </w:t>
      </w:r>
      <w:r w:rsidR="00B1434D" w:rsidRPr="000A5ABE">
        <w:rPr>
          <w:rStyle w:val="Heading4Char"/>
          <w:rFonts w:asciiTheme="majorBidi" w:hAnsiTheme="majorBidi"/>
          <w:bCs w:val="0"/>
          <w:i w:val="0"/>
          <w:color w:val="000000" w:themeColor="text1"/>
          <w:sz w:val="24"/>
          <w:szCs w:val="24"/>
        </w:rPr>
        <w:t>on</w:t>
      </w:r>
      <w:r w:rsidR="00B1434D" w:rsidRPr="00677600">
        <w:rPr>
          <w:rStyle w:val="Heading4Char"/>
          <w:rFonts w:asciiTheme="majorBidi" w:hAnsiTheme="majorBidi"/>
          <w:b w:val="0"/>
          <w:iCs w:val="0"/>
          <w:color w:val="000000" w:themeColor="text1"/>
          <w:sz w:val="24"/>
          <w:szCs w:val="24"/>
        </w:rPr>
        <w:t xml:space="preserve"> </w:t>
      </w:r>
      <w:r w:rsidR="00B1434D" w:rsidRPr="00677600">
        <w:rPr>
          <w:rFonts w:asciiTheme="majorBidi" w:hAnsiTheme="majorBidi" w:cstheme="majorBidi"/>
          <w:b/>
          <w:iCs/>
          <w:sz w:val="24"/>
          <w:szCs w:val="24"/>
        </w:rPr>
        <w:t>MoS</w:t>
      </w:r>
      <w:r w:rsidR="00B1434D" w:rsidRPr="00677600">
        <w:rPr>
          <w:rFonts w:asciiTheme="majorBidi" w:hAnsiTheme="majorBidi" w:cstheme="majorBidi"/>
          <w:b/>
          <w:iCs/>
          <w:sz w:val="24"/>
          <w:szCs w:val="24"/>
          <w:vertAlign w:val="subscript"/>
        </w:rPr>
        <w:t>2</w:t>
      </w:r>
    </w:p>
    <w:p w:rsidR="004A5E9B" w:rsidRPr="008F7868" w:rsidRDefault="004A5E9B" w:rsidP="004A5E9B">
      <w:pPr>
        <w:pStyle w:val="NoSpacing"/>
        <w:spacing w:line="480" w:lineRule="auto"/>
        <w:jc w:val="both"/>
        <w:rPr>
          <w:rStyle w:val="Heading4Char"/>
          <w:rFonts w:asciiTheme="majorBidi" w:hAnsiTheme="majorBidi"/>
          <w:i w:val="0"/>
          <w:iCs w:val="0"/>
          <w:color w:val="000000" w:themeColor="text1"/>
          <w:sz w:val="24"/>
          <w:szCs w:val="24"/>
        </w:rPr>
      </w:pPr>
      <w:r w:rsidRPr="008F7868">
        <w:rPr>
          <w:rFonts w:asciiTheme="majorBidi" w:hAnsiTheme="majorBidi" w:cstheme="majorBidi"/>
          <w:bCs/>
          <w:iCs/>
          <w:sz w:val="24"/>
          <w:szCs w:val="24"/>
        </w:rPr>
        <w:t>During recent years, researchers used MoS</w:t>
      </w:r>
      <w:r w:rsidRPr="008F7868">
        <w:rPr>
          <w:rFonts w:asciiTheme="majorBidi" w:hAnsiTheme="majorBidi" w:cstheme="majorBidi"/>
          <w:bCs/>
          <w:iCs/>
          <w:sz w:val="24"/>
          <w:szCs w:val="24"/>
          <w:vertAlign w:val="subscript"/>
        </w:rPr>
        <w:t>2</w:t>
      </w:r>
      <w:r w:rsidRPr="008F7868">
        <w:rPr>
          <w:rFonts w:asciiTheme="majorBidi" w:hAnsiTheme="majorBidi" w:cstheme="majorBidi"/>
          <w:bCs/>
          <w:iCs/>
          <w:sz w:val="24"/>
          <w:szCs w:val="24"/>
        </w:rPr>
        <w:t xml:space="preserve"> and its composites as efficient adsorbents.</w:t>
      </w:r>
      <w:r w:rsidRPr="008F7868">
        <w:rPr>
          <w:rFonts w:asciiTheme="majorBidi" w:hAnsiTheme="majorBidi" w:cstheme="majorBidi"/>
          <w:bCs/>
          <w:iCs/>
          <w:sz w:val="24"/>
          <w:szCs w:val="24"/>
          <w:vertAlign w:val="superscript"/>
        </w:rPr>
        <w:t>72-76</w:t>
      </w:r>
      <w:r w:rsidRPr="008F7868">
        <w:rPr>
          <w:rFonts w:asciiTheme="majorBidi" w:hAnsiTheme="majorBidi" w:cstheme="majorBidi"/>
          <w:bCs/>
          <w:iCs/>
          <w:sz w:val="24"/>
          <w:szCs w:val="24"/>
        </w:rPr>
        <w:t xml:space="preserve"> As reported in our previous work,</w:t>
      </w:r>
      <w:r w:rsidRPr="008F7868">
        <w:rPr>
          <w:rFonts w:asciiTheme="majorBidi" w:hAnsiTheme="majorBidi" w:cstheme="majorBidi"/>
          <w:bCs/>
          <w:iCs/>
          <w:sz w:val="24"/>
          <w:szCs w:val="24"/>
          <w:vertAlign w:val="superscript"/>
        </w:rPr>
        <w:t>2</w:t>
      </w:r>
      <w:r w:rsidRPr="008F7868">
        <w:rPr>
          <w:rFonts w:asciiTheme="majorBidi" w:hAnsiTheme="majorBidi" w:cstheme="majorBidi"/>
          <w:bCs/>
          <w:iCs/>
          <w:sz w:val="24"/>
          <w:szCs w:val="24"/>
        </w:rPr>
        <w:t xml:space="preserve"> the regions of adsorption isotherms of </w:t>
      </w:r>
      <m:oMath>
        <m:sSubSup>
          <m:sSubSupPr>
            <m:ctrlPr>
              <w:rPr>
                <w:rFonts w:ascii="Cambria Math" w:hAnsiTheme="majorBidi" w:cstheme="majorBidi"/>
                <w:bCs/>
                <w:iCs/>
                <w:sz w:val="24"/>
                <w:szCs w:val="24"/>
              </w:rPr>
            </m:ctrlPr>
          </m:sSubSupPr>
          <m:e>
            <m:r>
              <m:rPr>
                <m:nor/>
              </m:rPr>
              <w:rPr>
                <w:rFonts w:asciiTheme="majorBidi" w:hAnsiTheme="majorBidi" w:cstheme="majorBidi"/>
                <w:bCs/>
                <w:iCs/>
                <w:sz w:val="24"/>
                <w:szCs w:val="24"/>
              </w:rPr>
              <m:t>MnO</m:t>
            </m:r>
          </m:e>
          <m:sub>
            <m:r>
              <m:rPr>
                <m:nor/>
              </m:rPr>
              <w:rPr>
                <w:rFonts w:asciiTheme="majorBidi" w:hAnsiTheme="majorBidi" w:cstheme="majorBidi"/>
                <w:bCs/>
                <w:iCs/>
                <w:sz w:val="24"/>
                <w:szCs w:val="24"/>
              </w:rPr>
              <m:t>4</m:t>
            </m:r>
          </m:sub>
          <m:sup>
            <m:r>
              <m:rPr>
                <m:sty m:val="p"/>
              </m:rPr>
              <w:rPr>
                <w:rFonts w:asciiTheme="majorBidi" w:hAnsiTheme="majorBidi" w:cstheme="majorBidi"/>
                <w:sz w:val="24"/>
                <w:szCs w:val="24"/>
              </w:rPr>
              <m:t>-</m:t>
            </m:r>
          </m:sup>
        </m:sSubSup>
      </m:oMath>
      <w:r w:rsidRPr="008F7868">
        <w:rPr>
          <w:rStyle w:val="Heading4Char"/>
          <w:rFonts w:asciiTheme="majorBidi" w:hAnsiTheme="majorBidi"/>
          <w:bCs w:val="0"/>
          <w:iCs w:val="0"/>
          <w:color w:val="000000" w:themeColor="text1"/>
          <w:sz w:val="24"/>
          <w:szCs w:val="24"/>
        </w:rPr>
        <w:t xml:space="preserve"> </w:t>
      </w:r>
      <w:r w:rsidRPr="008F7868">
        <w:rPr>
          <w:rStyle w:val="Heading4Char"/>
          <w:rFonts w:asciiTheme="majorBidi" w:hAnsiTheme="majorBidi"/>
          <w:b w:val="0"/>
          <w:i w:val="0"/>
          <w:color w:val="000000" w:themeColor="text1"/>
          <w:sz w:val="24"/>
          <w:szCs w:val="24"/>
        </w:rPr>
        <w:t>on</w:t>
      </w:r>
      <w:r w:rsidRPr="008F7868">
        <w:rPr>
          <w:rStyle w:val="Heading4Char"/>
          <w:rFonts w:asciiTheme="majorBidi" w:hAnsiTheme="majorBidi"/>
          <w:bCs w:val="0"/>
          <w:iCs w:val="0"/>
          <w:color w:val="000000" w:themeColor="text1"/>
          <w:sz w:val="24"/>
          <w:szCs w:val="24"/>
        </w:rPr>
        <w:t xml:space="preserve"> </w:t>
      </w:r>
      <w:r w:rsidRPr="008F7868">
        <w:rPr>
          <w:rFonts w:asciiTheme="majorBidi" w:hAnsiTheme="majorBidi" w:cstheme="majorBidi"/>
          <w:sz w:val="24"/>
          <w:szCs w:val="24"/>
        </w:rPr>
        <w:t>MoS</w:t>
      </w:r>
      <w:r w:rsidRPr="008F7868">
        <w:rPr>
          <w:rFonts w:asciiTheme="majorBidi" w:hAnsiTheme="majorBidi" w:cstheme="majorBidi"/>
          <w:sz w:val="24"/>
          <w:szCs w:val="24"/>
          <w:vertAlign w:val="subscript"/>
        </w:rPr>
        <w:t>2</w:t>
      </w:r>
      <w:r w:rsidRPr="008F7868">
        <w:rPr>
          <w:rFonts w:asciiTheme="majorBidi" w:hAnsiTheme="majorBidi" w:cstheme="majorBidi"/>
          <w:bCs/>
          <w:iCs/>
          <w:sz w:val="24"/>
          <w:szCs w:val="24"/>
        </w:rPr>
        <w:t xml:space="preserve"> and their boundaries under different conditions were analyzed by the ARIAN model</w:t>
      </w:r>
      <w:r w:rsidRPr="008F7868">
        <w:rPr>
          <w:rFonts w:asciiTheme="majorBidi" w:hAnsiTheme="majorBidi" w:cstheme="majorBidi"/>
          <w:bCs/>
          <w:iCs/>
          <w:sz w:val="24"/>
          <w:szCs w:val="24"/>
          <w:vertAlign w:val="superscript"/>
        </w:rPr>
        <w:t xml:space="preserve"> </w:t>
      </w:r>
      <w:r w:rsidRPr="008F7868">
        <w:rPr>
          <w:rFonts w:asciiTheme="majorBidi" w:hAnsiTheme="majorBidi" w:cstheme="majorBidi"/>
          <w:bCs/>
          <w:iCs/>
          <w:sz w:val="24"/>
          <w:szCs w:val="24"/>
        </w:rPr>
        <w:t xml:space="preserve">and were shown in Table S2. Using data of this Table, the appropriate initial concentrations of </w:t>
      </w:r>
      <m:oMath>
        <m:sSubSup>
          <m:sSubSupPr>
            <m:ctrlPr>
              <w:rPr>
                <w:rFonts w:ascii="Cambria Math" w:hAnsi="Cambria Math" w:cstheme="majorBidi"/>
                <w:iCs/>
                <w:sz w:val="24"/>
                <w:szCs w:val="24"/>
              </w:rPr>
            </m:ctrlPr>
          </m:sSubSupPr>
          <m:e>
            <m:r>
              <m:rPr>
                <m:nor/>
              </m:rPr>
              <w:rPr>
                <w:rFonts w:asciiTheme="majorBidi" w:hAnsiTheme="majorBidi" w:cstheme="majorBidi"/>
                <w:iCs/>
                <w:sz w:val="24"/>
                <w:szCs w:val="24"/>
              </w:rPr>
              <m:t>MnO</m:t>
            </m:r>
          </m:e>
          <m:sub>
            <m:r>
              <m:rPr>
                <m:nor/>
              </m:rPr>
              <w:rPr>
                <w:rFonts w:asciiTheme="majorBidi" w:hAnsiTheme="majorBidi" w:cstheme="majorBidi"/>
                <w:iCs/>
                <w:sz w:val="24"/>
                <w:szCs w:val="24"/>
              </w:rPr>
              <m:t>4</m:t>
            </m:r>
          </m:sub>
          <m:sup>
            <m:r>
              <m:rPr>
                <m:sty m:val="p"/>
              </m:rPr>
              <w:rPr>
                <w:rFonts w:ascii="Cambria Math" w:hAnsi="Cambria Math" w:cstheme="majorBidi"/>
                <w:sz w:val="24"/>
                <w:szCs w:val="24"/>
              </w:rPr>
              <m:t>-</m:t>
            </m:r>
          </m:sup>
        </m:sSubSup>
      </m:oMath>
      <w:r w:rsidRPr="008F7868">
        <w:rPr>
          <w:rFonts w:asciiTheme="majorBidi" w:eastAsiaTheme="majorEastAsia" w:hAnsiTheme="majorBidi" w:cstheme="majorBidi"/>
          <w:sz w:val="24"/>
          <w:szCs w:val="24"/>
        </w:rPr>
        <w:t xml:space="preserve"> were determined for carrying out adsorption kinetic tests.</w:t>
      </w:r>
    </w:p>
    <w:p w:rsidR="004A5E9B" w:rsidRPr="008F7868" w:rsidRDefault="004A5E9B" w:rsidP="004A5E9B">
      <w:pPr>
        <w:pStyle w:val="NoSpacing"/>
        <w:spacing w:line="480" w:lineRule="auto"/>
        <w:jc w:val="both"/>
        <w:rPr>
          <w:rStyle w:val="Heading4Char"/>
          <w:rFonts w:asciiTheme="majorBidi" w:hAnsiTheme="majorBidi"/>
          <w:b w:val="0"/>
          <w:bCs w:val="0"/>
          <w:i w:val="0"/>
          <w:iCs w:val="0"/>
          <w:color w:val="000000" w:themeColor="text1"/>
          <w:sz w:val="24"/>
          <w:szCs w:val="24"/>
        </w:rPr>
      </w:pPr>
      <w:r w:rsidRPr="008F7868">
        <w:rPr>
          <w:rStyle w:val="Heading4Char"/>
          <w:rFonts w:asciiTheme="majorBidi" w:hAnsiTheme="majorBidi"/>
          <w:b w:val="0"/>
          <w:bCs w:val="0"/>
          <w:i w:val="0"/>
          <w:iCs w:val="0"/>
          <w:color w:val="000000" w:themeColor="text1"/>
          <w:sz w:val="24"/>
          <w:szCs w:val="24"/>
        </w:rPr>
        <w:t xml:space="preserve">The adsorption kinetic curves of </w:t>
      </w:r>
      <m:oMath>
        <m:sSubSup>
          <m:sSubSupPr>
            <m:ctrlPr>
              <w:rPr>
                <w:rFonts w:ascii="Cambria Math" w:hAnsi="Cambria Math"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Cambria Math" w:hAnsi="Cambria Math" w:cstheme="majorBidi"/>
                <w:sz w:val="24"/>
                <w:szCs w:val="24"/>
              </w:rPr>
              <m:t>-</m:t>
            </m:r>
          </m:sup>
        </m:sSubSup>
      </m:oMath>
      <w:r w:rsidRPr="008F7868">
        <w:rPr>
          <w:rStyle w:val="Heading4Char"/>
          <w:rFonts w:asciiTheme="majorBidi" w:hAnsiTheme="majorBidi"/>
          <w:b w:val="0"/>
          <w:bCs w:val="0"/>
          <w:i w:val="0"/>
          <w:iCs w:val="0"/>
          <w:color w:val="000000" w:themeColor="text1"/>
          <w:sz w:val="24"/>
          <w:szCs w:val="24"/>
        </w:rPr>
        <w:t xml:space="preserve"> on </w:t>
      </w:r>
      <w:r w:rsidRPr="008F7868">
        <w:rPr>
          <w:rFonts w:asciiTheme="majorBidi" w:hAnsiTheme="majorBidi" w:cstheme="majorBidi"/>
          <w:sz w:val="24"/>
          <w:szCs w:val="24"/>
        </w:rPr>
        <w:t>MoS</w:t>
      </w:r>
      <w:r w:rsidRPr="008F7868">
        <w:rPr>
          <w:rFonts w:asciiTheme="majorBidi" w:hAnsiTheme="majorBidi" w:cstheme="majorBidi"/>
          <w:sz w:val="24"/>
          <w:szCs w:val="24"/>
          <w:vertAlign w:val="subscript"/>
        </w:rPr>
        <w:t>2</w:t>
      </w:r>
      <w:r w:rsidRPr="008F7868">
        <w:rPr>
          <w:rStyle w:val="Heading4Char"/>
          <w:rFonts w:asciiTheme="majorBidi" w:hAnsiTheme="majorBidi"/>
          <w:b w:val="0"/>
          <w:bCs w:val="0"/>
          <w:i w:val="0"/>
          <w:iCs w:val="0"/>
          <w:color w:val="000000" w:themeColor="text1"/>
          <w:sz w:val="24"/>
          <w:szCs w:val="24"/>
        </w:rPr>
        <w:t xml:space="preserve"> were obtained using different initial </w:t>
      </w:r>
      <m:oMath>
        <m:sSubSup>
          <m:sSubSupPr>
            <m:ctrlPr>
              <w:rPr>
                <w:rFonts w:ascii="Cambria Math" w:hAnsi="Cambria Math"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Cambria Math" w:hAnsi="Cambria Math" w:cstheme="majorBidi"/>
                <w:sz w:val="24"/>
                <w:szCs w:val="24"/>
              </w:rPr>
              <m:t>-</m:t>
            </m:r>
          </m:sup>
        </m:sSubSup>
      </m:oMath>
      <w:r w:rsidRPr="008F7868">
        <w:rPr>
          <w:rStyle w:val="Heading4Char"/>
          <w:rFonts w:asciiTheme="majorBidi" w:hAnsiTheme="majorBidi"/>
          <w:b w:val="0"/>
          <w:bCs w:val="0"/>
          <w:i w:val="0"/>
          <w:iCs w:val="0"/>
          <w:color w:val="000000" w:themeColor="text1"/>
          <w:sz w:val="24"/>
          <w:szCs w:val="24"/>
        </w:rPr>
        <w:t xml:space="preserve"> concentrations of 0.25, 0.5 and 0.75 mM, shaking rates of 40, 70 and 100 rpm, at 308, 318 and 328 K in water (neutral water), 0.1 M NaCl and in acidic and alkaline solutions at 318 K, Tables 8</w:t>
      </w:r>
      <w:r w:rsidRPr="008F7868">
        <w:rPr>
          <w:rFonts w:asciiTheme="majorBidi" w:hAnsiTheme="majorBidi" w:cstheme="majorBidi"/>
          <w:spacing w:val="4"/>
          <w:sz w:val="24"/>
          <w:szCs w:val="24"/>
          <w:shd w:val="clear" w:color="auto" w:fill="FCFCFC"/>
        </w:rPr>
        <w:t>–11</w:t>
      </w:r>
      <w:r w:rsidRPr="008F7868">
        <w:rPr>
          <w:rStyle w:val="Heading4Char"/>
          <w:rFonts w:asciiTheme="majorBidi" w:hAnsiTheme="majorBidi"/>
          <w:b w:val="0"/>
          <w:bCs w:val="0"/>
          <w:i w:val="0"/>
          <w:iCs w:val="0"/>
          <w:color w:val="000000" w:themeColor="text1"/>
          <w:sz w:val="24"/>
          <w:szCs w:val="24"/>
        </w:rPr>
        <w:t xml:space="preserve"> and Figs. 5, 6 and S7. </w:t>
      </w:r>
      <w:r w:rsidR="00CC71A4" w:rsidRPr="008F7868">
        <w:rPr>
          <w:rFonts w:asciiTheme="majorBidi" w:hAnsiTheme="majorBidi" w:cstheme="majorBidi"/>
          <w:sz w:val="24"/>
          <w:szCs w:val="24"/>
          <w:lang w:bidi="fa-IR"/>
        </w:rPr>
        <w:t xml:space="preserve">Under various conditions, </w:t>
      </w:r>
      <m:oMath>
        <m:sSubSup>
          <m:sSubSupPr>
            <m:ctrlPr>
              <w:rPr>
                <w:rFonts w:ascii="Cambria Math" w:hAnsiTheme="majorBidi"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Cambria Math" w:hAnsi="Cambria Math" w:cstheme="majorBidi"/>
                <w:sz w:val="24"/>
                <w:szCs w:val="24"/>
              </w:rPr>
              <m:t>-</m:t>
            </m:r>
          </m:sup>
        </m:sSubSup>
      </m:oMath>
      <w:r w:rsidR="00CC71A4" w:rsidRPr="008F7868">
        <w:rPr>
          <w:rFonts w:asciiTheme="majorBidi" w:hAnsiTheme="majorBidi" w:cstheme="majorBidi"/>
          <w:sz w:val="24"/>
          <w:szCs w:val="24"/>
          <w:lang w:bidi="fa-IR"/>
        </w:rPr>
        <w:t xml:space="preserve"> ions were adsorbed on the surface of MoS</w:t>
      </w:r>
      <w:r w:rsidR="00CC71A4" w:rsidRPr="008F7868">
        <w:rPr>
          <w:rFonts w:asciiTheme="majorBidi" w:hAnsiTheme="majorBidi" w:cstheme="majorBidi"/>
          <w:sz w:val="24"/>
          <w:szCs w:val="24"/>
          <w:vertAlign w:val="subscript"/>
          <w:lang w:bidi="fa-IR"/>
        </w:rPr>
        <w:t>2</w:t>
      </w:r>
      <w:r w:rsidR="00CC71A4" w:rsidRPr="008F7868">
        <w:rPr>
          <w:rFonts w:asciiTheme="majorBidi" w:hAnsiTheme="majorBidi" w:cstheme="majorBidi"/>
          <w:sz w:val="24"/>
          <w:szCs w:val="24"/>
          <w:lang w:bidi="fa-IR"/>
        </w:rPr>
        <w:t xml:space="preserve"> during different time periods (20</w:t>
      </w:r>
      <w:r w:rsidR="00CC71A4" w:rsidRPr="008F7868">
        <w:rPr>
          <w:rFonts w:asciiTheme="majorBidi" w:hAnsiTheme="majorBidi" w:cstheme="majorBidi"/>
          <w:sz w:val="24"/>
          <w:szCs w:val="24"/>
        </w:rPr>
        <w:t>–</w:t>
      </w:r>
      <w:r w:rsidR="00CC71A4" w:rsidRPr="008F7868">
        <w:rPr>
          <w:rFonts w:asciiTheme="majorBidi" w:hAnsiTheme="majorBidi" w:cstheme="majorBidi"/>
          <w:sz w:val="24"/>
          <w:szCs w:val="24"/>
          <w:lang w:bidi="fa-IR"/>
        </w:rPr>
        <w:t>180 min) and then reacted with it.</w:t>
      </w:r>
      <w:r w:rsidR="00CC71A4" w:rsidRPr="008F7868">
        <w:rPr>
          <w:rStyle w:val="Heading4Char"/>
          <w:rFonts w:asciiTheme="majorBidi" w:hAnsiTheme="majorBidi"/>
          <w:b w:val="0"/>
          <w:bCs w:val="0"/>
          <w:i w:val="0"/>
          <w:iCs w:val="0"/>
          <w:color w:val="000000" w:themeColor="text1"/>
          <w:sz w:val="24"/>
          <w:szCs w:val="24"/>
        </w:rPr>
        <w:t xml:space="preserve"> </w:t>
      </w:r>
      <w:r w:rsidRPr="008F7868">
        <w:rPr>
          <w:rStyle w:val="Heading4Char"/>
          <w:rFonts w:asciiTheme="majorBidi" w:hAnsiTheme="majorBidi"/>
          <w:b w:val="0"/>
          <w:bCs w:val="0"/>
          <w:i w:val="0"/>
          <w:iCs w:val="0"/>
          <w:color w:val="000000" w:themeColor="text1"/>
          <w:sz w:val="24"/>
          <w:szCs w:val="24"/>
        </w:rPr>
        <w:t>Analysis of adsorption kinetics of this process</w:t>
      </w:r>
      <w:r w:rsidRPr="008F7868">
        <w:rPr>
          <w:rFonts w:asciiTheme="majorBidi" w:hAnsiTheme="majorBidi" w:cstheme="majorBidi"/>
          <w:b/>
          <w:bCs/>
          <w:sz w:val="24"/>
          <w:szCs w:val="24"/>
        </w:rPr>
        <w:t xml:space="preserve"> </w:t>
      </w:r>
      <w:r w:rsidRPr="008F7868">
        <w:rPr>
          <w:rStyle w:val="Heading4Char"/>
          <w:rFonts w:asciiTheme="majorBidi" w:hAnsiTheme="majorBidi"/>
          <w:b w:val="0"/>
          <w:bCs w:val="0"/>
          <w:i w:val="0"/>
          <w:iCs w:val="0"/>
          <w:color w:val="000000" w:themeColor="text1"/>
          <w:sz w:val="24"/>
          <w:szCs w:val="24"/>
        </w:rPr>
        <w:t xml:space="preserve">by the KASRA model  showed that </w:t>
      </w:r>
      <m:oMath>
        <m:sSubSup>
          <m:sSubSupPr>
            <m:ctrlPr>
              <w:rPr>
                <w:rFonts w:ascii="Cambria Math" w:hAnsi="Cambria Math"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Cambria Math" w:hAnsi="Cambria Math" w:cstheme="majorBidi"/>
                <w:sz w:val="24"/>
                <w:szCs w:val="24"/>
              </w:rPr>
              <m:t>-</m:t>
            </m:r>
          </m:sup>
        </m:sSubSup>
      </m:oMath>
      <w:r w:rsidRPr="008F7868">
        <w:rPr>
          <w:rStyle w:val="Heading4Char"/>
          <w:rFonts w:asciiTheme="majorBidi" w:hAnsiTheme="majorBidi"/>
          <w:b w:val="0"/>
          <w:bCs w:val="0"/>
          <w:i w:val="0"/>
          <w:iCs w:val="0"/>
          <w:color w:val="000000" w:themeColor="text1"/>
          <w:sz w:val="24"/>
          <w:szCs w:val="24"/>
        </w:rPr>
        <w:t xml:space="preserve"> ions were adsorbed on one type of adsorption sites (MI sites) and except adsorption process in 40 rpm in water and at pH=11 solution, kinetic curves were composed of 2 regions. It should be emphasized that adsorption velocity, adsorption acceleration and </w:t>
      </w:r>
      <w:r w:rsidRPr="008F7868">
        <w:rPr>
          <w:rFonts w:asciiTheme="majorBidi" w:hAnsiTheme="majorBidi" w:cstheme="majorBidi"/>
          <w:position w:val="-14"/>
          <w:lang w:bidi="fa-IR"/>
        </w:rPr>
        <w:object w:dxaOrig="380" w:dyaOrig="380">
          <v:shape id="_x0000_i1283" type="#_x0000_t75" style="width:14.25pt;height:14.25pt" o:ole="">
            <v:imagedata r:id="rId308" o:title=""/>
          </v:shape>
          <o:OLEObject Type="Embed" ProgID="Equation.3" ShapeID="_x0000_i1283" DrawAspect="Content" ObjectID="_1731188073" r:id="rId466"/>
        </w:object>
      </w:r>
      <w:r w:rsidRPr="008F7868">
        <w:rPr>
          <w:rStyle w:val="Heading4Char"/>
          <w:rFonts w:asciiTheme="majorBidi" w:hAnsiTheme="majorBidi"/>
          <w:b w:val="0"/>
          <w:bCs w:val="0"/>
          <w:i w:val="0"/>
          <w:iCs w:val="0"/>
          <w:color w:val="000000" w:themeColor="text1"/>
          <w:sz w:val="24"/>
          <w:szCs w:val="24"/>
        </w:rPr>
        <w:t xml:space="preserve"> parameters were related to diffusion of adsorbate to the surface of adsorbent.</w:t>
      </w:r>
    </w:p>
    <w:p w:rsidR="004A5E9B" w:rsidRPr="008F7868" w:rsidRDefault="004A5E9B" w:rsidP="004A5E9B">
      <w:pPr>
        <w:pStyle w:val="NoSpacing"/>
        <w:spacing w:line="480" w:lineRule="auto"/>
        <w:jc w:val="both"/>
        <w:rPr>
          <w:rFonts w:asciiTheme="majorBidi" w:eastAsiaTheme="majorEastAsia" w:hAnsiTheme="majorBidi" w:cstheme="majorBidi"/>
          <w:sz w:val="24"/>
          <w:szCs w:val="24"/>
        </w:rPr>
      </w:pPr>
      <w:r w:rsidRPr="008F7868">
        <w:rPr>
          <w:rStyle w:val="Heading4Char"/>
          <w:rFonts w:asciiTheme="majorBidi" w:hAnsiTheme="majorBidi"/>
          <w:b w:val="0"/>
          <w:bCs w:val="0"/>
          <w:i w:val="0"/>
          <w:iCs w:val="0"/>
          <w:color w:val="000000" w:themeColor="text1"/>
          <w:sz w:val="24"/>
          <w:szCs w:val="24"/>
        </w:rPr>
        <w:t xml:space="preserve">Study of region 1 of adsorption kinetic curves in water (neutral solution) by the KASRA and intraparticle diffusion equations showed that adsorption velocity, adsorption acceleration and </w:t>
      </w:r>
      <w:r w:rsidRPr="008F7868">
        <w:rPr>
          <w:rFonts w:asciiTheme="majorBidi" w:hAnsiTheme="majorBidi" w:cstheme="majorBidi"/>
          <w:position w:val="-14"/>
          <w:lang w:bidi="fa-IR"/>
        </w:rPr>
        <w:object w:dxaOrig="380" w:dyaOrig="380">
          <v:shape id="_x0000_i1284" type="#_x0000_t75" style="width:14.25pt;height:14.25pt" o:ole="">
            <v:imagedata r:id="rId308" o:title=""/>
          </v:shape>
          <o:OLEObject Type="Embed" ProgID="Equation.3" ShapeID="_x0000_i1284" DrawAspect="Content" ObjectID="_1731188074" r:id="rId467"/>
        </w:object>
      </w:r>
      <w:r w:rsidRPr="008F7868">
        <w:rPr>
          <w:rStyle w:val="Heading4Char"/>
          <w:rFonts w:asciiTheme="majorBidi" w:hAnsiTheme="majorBidi"/>
          <w:b w:val="0"/>
          <w:bCs w:val="0"/>
          <w:i w:val="0"/>
          <w:iCs w:val="0"/>
          <w:color w:val="000000" w:themeColor="text1"/>
          <w:sz w:val="24"/>
          <w:szCs w:val="24"/>
        </w:rPr>
        <w:t xml:space="preserve"> parameters increased with an increase in initial concentration of </w:t>
      </w:r>
      <m:oMath>
        <m:sSubSup>
          <m:sSubSupPr>
            <m:ctrlPr>
              <w:rPr>
                <w:rFonts w:ascii="Cambria Math" w:hAnsi="Cambria Math"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Cambria Math" w:hAnsi="Cambria Math" w:cstheme="majorBidi"/>
                <w:sz w:val="24"/>
                <w:szCs w:val="24"/>
              </w:rPr>
              <m:t>-</m:t>
            </m:r>
          </m:sup>
        </m:sSubSup>
      </m:oMath>
      <w:r w:rsidRPr="008F7868">
        <w:rPr>
          <w:rStyle w:val="Heading4Char"/>
          <w:rFonts w:asciiTheme="majorBidi" w:hAnsiTheme="majorBidi"/>
          <w:b w:val="0"/>
          <w:bCs w:val="0"/>
          <w:i w:val="0"/>
          <w:iCs w:val="0"/>
          <w:color w:val="000000" w:themeColor="text1"/>
          <w:sz w:val="24"/>
          <w:szCs w:val="24"/>
        </w:rPr>
        <w:t xml:space="preserve"> from 0.25 mM to 0.75 mM at 318 K and 100 rpm, an increase in temperature from 308 to 328 K at 100 rpm and 0.5 mM </w:t>
      </w:r>
      <m:oMath>
        <m:sSubSup>
          <m:sSubSupPr>
            <m:ctrlPr>
              <w:rPr>
                <w:rFonts w:ascii="Cambria Math" w:hAnsi="Cambria Math"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Cambria Math" w:hAnsi="Cambria Math" w:cstheme="majorBidi"/>
                <w:sz w:val="24"/>
                <w:szCs w:val="24"/>
              </w:rPr>
              <m:t>-</m:t>
            </m:r>
          </m:sup>
        </m:sSubSup>
      </m:oMath>
      <w:r w:rsidRPr="008F7868">
        <w:rPr>
          <w:rStyle w:val="Heading4Char"/>
          <w:rFonts w:asciiTheme="majorBidi" w:hAnsiTheme="majorBidi"/>
          <w:b w:val="0"/>
          <w:bCs w:val="0"/>
          <w:i w:val="0"/>
          <w:iCs w:val="0"/>
          <w:color w:val="000000" w:themeColor="text1"/>
          <w:sz w:val="24"/>
          <w:szCs w:val="24"/>
        </w:rPr>
        <w:t xml:space="preserve"> and increasing shaking rate from 40 to 100 rpm at 318 K and 0.5 mM </w:t>
      </w:r>
      <m:oMath>
        <m:sSubSup>
          <m:sSubSupPr>
            <m:ctrlPr>
              <w:rPr>
                <w:rFonts w:ascii="Cambria Math" w:hAnsi="Cambria Math"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Cambria Math" w:hAnsi="Cambria Math" w:cstheme="majorBidi"/>
                <w:sz w:val="24"/>
                <w:szCs w:val="24"/>
              </w:rPr>
              <m:t>-</m:t>
            </m:r>
          </m:sup>
        </m:sSubSup>
      </m:oMath>
      <w:r w:rsidRPr="008F7868">
        <w:rPr>
          <w:rFonts w:asciiTheme="majorBidi" w:eastAsiaTheme="majorEastAsia" w:hAnsiTheme="majorBidi" w:cstheme="majorBidi"/>
          <w:sz w:val="24"/>
          <w:szCs w:val="24"/>
        </w:rPr>
        <w:t>. At 70 and 40 rpm, there were TDs at 7.5 and 10 min, respectively.</w:t>
      </w:r>
    </w:p>
    <w:p w:rsidR="004A5E9B" w:rsidRPr="008F7868" w:rsidRDefault="004A5E9B" w:rsidP="004A5E9B">
      <w:pPr>
        <w:pStyle w:val="NoSpacing"/>
        <w:spacing w:line="480" w:lineRule="auto"/>
        <w:jc w:val="both"/>
        <w:rPr>
          <w:rStyle w:val="Heading4Char"/>
          <w:rFonts w:asciiTheme="majorBidi" w:hAnsiTheme="majorBidi"/>
          <w:b w:val="0"/>
          <w:bCs w:val="0"/>
          <w:i w:val="0"/>
          <w:iCs w:val="0"/>
          <w:color w:val="000000" w:themeColor="text1"/>
          <w:sz w:val="24"/>
          <w:szCs w:val="24"/>
        </w:rPr>
      </w:pPr>
      <w:r w:rsidRPr="008F7868">
        <w:rPr>
          <w:rFonts w:asciiTheme="majorBidi" w:eastAsiaTheme="majorEastAsia" w:hAnsiTheme="majorBidi" w:cstheme="majorBidi"/>
          <w:sz w:val="24"/>
          <w:szCs w:val="24"/>
        </w:rPr>
        <w:lastRenderedPageBreak/>
        <w:t>But, in 0.1 M NaCl and</w:t>
      </w:r>
      <w:r w:rsidRPr="008F7868">
        <w:rPr>
          <w:rFonts w:asciiTheme="majorBidi" w:eastAsiaTheme="majorEastAsia" w:hAnsiTheme="majorBidi" w:cstheme="majorBidi"/>
          <w:color w:val="000000" w:themeColor="text1"/>
          <w:sz w:val="24"/>
          <w:szCs w:val="24"/>
        </w:rPr>
        <w:t xml:space="preserve"> </w:t>
      </w:r>
      <w:r w:rsidRPr="008F7868">
        <w:rPr>
          <w:rStyle w:val="Heading4Char"/>
          <w:rFonts w:asciiTheme="majorBidi" w:hAnsiTheme="majorBidi"/>
          <w:b w:val="0"/>
          <w:bCs w:val="0"/>
          <w:i w:val="0"/>
          <w:iCs w:val="0"/>
          <w:color w:val="000000" w:themeColor="text1"/>
          <w:sz w:val="24"/>
          <w:szCs w:val="24"/>
        </w:rPr>
        <w:t xml:space="preserve">0.5 mM </w:t>
      </w:r>
      <m:oMath>
        <m:sSubSup>
          <m:sSubSupPr>
            <m:ctrlPr>
              <w:rPr>
                <w:rFonts w:ascii="Cambria Math" w:hAnsi="Cambria Math"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Cambria Math" w:hAnsi="Cambria Math" w:cstheme="majorBidi"/>
                <w:sz w:val="24"/>
                <w:szCs w:val="24"/>
              </w:rPr>
              <m:t>-</m:t>
            </m:r>
          </m:sup>
        </m:sSubSup>
      </m:oMath>
      <w:r w:rsidRPr="008F7868">
        <w:rPr>
          <w:rFonts w:asciiTheme="majorBidi" w:eastAsiaTheme="majorEastAsia" w:hAnsiTheme="majorBidi" w:cstheme="majorBidi"/>
          <w:sz w:val="24"/>
          <w:szCs w:val="24"/>
        </w:rPr>
        <w:t xml:space="preserve">, due to competition of chloride ions with </w:t>
      </w:r>
      <m:oMath>
        <m:sSubSup>
          <m:sSubSupPr>
            <m:ctrlPr>
              <w:rPr>
                <w:rFonts w:ascii="Cambria Math" w:hAnsi="Cambria Math"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Cambria Math" w:hAnsi="Cambria Math" w:cstheme="majorBidi"/>
                <w:sz w:val="24"/>
                <w:szCs w:val="24"/>
              </w:rPr>
              <m:t>-</m:t>
            </m:r>
          </m:sup>
        </m:sSubSup>
      </m:oMath>
      <w:r w:rsidRPr="008F7868">
        <w:rPr>
          <w:rFonts w:asciiTheme="majorBidi" w:eastAsiaTheme="majorEastAsia" w:hAnsiTheme="majorBidi" w:cstheme="majorBidi"/>
          <w:sz w:val="24"/>
          <w:szCs w:val="24"/>
        </w:rPr>
        <w:t xml:space="preserve"> ions for adsorption on Mo atoms of adsorption sites of MoS</w:t>
      </w:r>
      <w:r w:rsidRPr="008F7868">
        <w:rPr>
          <w:rFonts w:asciiTheme="majorBidi" w:eastAsiaTheme="majorEastAsia" w:hAnsiTheme="majorBidi" w:cstheme="majorBidi"/>
          <w:sz w:val="24"/>
          <w:szCs w:val="24"/>
          <w:vertAlign w:val="subscript"/>
        </w:rPr>
        <w:t>2</w:t>
      </w:r>
      <w:r w:rsidRPr="008F7868">
        <w:rPr>
          <w:rFonts w:asciiTheme="majorBidi" w:eastAsiaTheme="majorEastAsia" w:hAnsiTheme="majorBidi" w:cstheme="majorBidi"/>
          <w:sz w:val="24"/>
          <w:szCs w:val="24"/>
        </w:rPr>
        <w:t xml:space="preserve">, </w:t>
      </w:r>
      <w:r w:rsidRPr="008F7868">
        <w:rPr>
          <w:rStyle w:val="Heading4Char"/>
          <w:rFonts w:asciiTheme="majorBidi" w:hAnsiTheme="majorBidi"/>
          <w:b w:val="0"/>
          <w:bCs w:val="0"/>
          <w:i w:val="0"/>
          <w:iCs w:val="0"/>
          <w:color w:val="000000" w:themeColor="text1"/>
          <w:sz w:val="24"/>
          <w:szCs w:val="24"/>
        </w:rPr>
        <w:t xml:space="preserve">adsorption velocity, adsorption acceleration and </w:t>
      </w:r>
      <w:r w:rsidRPr="008F7868">
        <w:rPr>
          <w:rFonts w:asciiTheme="majorBidi" w:hAnsiTheme="majorBidi" w:cstheme="majorBidi"/>
          <w:position w:val="-14"/>
          <w:lang w:bidi="fa-IR"/>
        </w:rPr>
        <w:object w:dxaOrig="380" w:dyaOrig="380">
          <v:shape id="_x0000_i1285" type="#_x0000_t75" style="width:14.25pt;height:14.25pt" o:ole="">
            <v:imagedata r:id="rId308" o:title=""/>
          </v:shape>
          <o:OLEObject Type="Embed" ProgID="Equation.3" ShapeID="_x0000_i1285" DrawAspect="Content" ObjectID="_1731188075" r:id="rId468"/>
        </w:object>
      </w:r>
      <w:r w:rsidRPr="008F7868">
        <w:rPr>
          <w:rFonts w:asciiTheme="majorBidi" w:eastAsiaTheme="majorEastAsia" w:hAnsiTheme="majorBidi" w:cstheme="majorBidi"/>
          <w:sz w:val="24"/>
          <w:szCs w:val="24"/>
        </w:rPr>
        <w:t xml:space="preserve"> parameters decreased compared with those in </w:t>
      </w:r>
      <w:r w:rsidRPr="008F7868">
        <w:rPr>
          <w:rStyle w:val="Heading4Char"/>
          <w:rFonts w:asciiTheme="majorBidi" w:hAnsiTheme="majorBidi"/>
          <w:b w:val="0"/>
          <w:bCs w:val="0"/>
          <w:i w:val="0"/>
          <w:iCs w:val="0"/>
          <w:color w:val="000000" w:themeColor="text1"/>
          <w:sz w:val="24"/>
          <w:szCs w:val="24"/>
        </w:rPr>
        <w:t xml:space="preserve">0.5 mM </w:t>
      </w:r>
      <m:oMath>
        <m:sSubSup>
          <m:sSubSupPr>
            <m:ctrlPr>
              <w:rPr>
                <w:rFonts w:ascii="Cambria Math" w:hAnsi="Cambria Math"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Cambria Math" w:hAnsi="Cambria Math" w:cstheme="majorBidi"/>
                <w:sz w:val="24"/>
                <w:szCs w:val="24"/>
              </w:rPr>
              <m:t>-</m:t>
            </m:r>
          </m:sup>
        </m:sSubSup>
      </m:oMath>
      <w:r w:rsidRPr="008F7868">
        <w:rPr>
          <w:rStyle w:val="Heading4Char"/>
          <w:rFonts w:asciiTheme="majorBidi" w:hAnsiTheme="majorBidi"/>
          <w:b w:val="0"/>
          <w:bCs w:val="0"/>
          <w:i w:val="0"/>
          <w:iCs w:val="0"/>
          <w:color w:val="000000" w:themeColor="text1"/>
          <w:sz w:val="24"/>
          <w:szCs w:val="24"/>
        </w:rPr>
        <w:t xml:space="preserve"> in water.</w:t>
      </w:r>
    </w:p>
    <w:p w:rsidR="004A5E9B" w:rsidRPr="008F7868" w:rsidRDefault="004A5E9B" w:rsidP="004A5E9B">
      <w:pPr>
        <w:pStyle w:val="NoSpacing"/>
        <w:spacing w:line="480" w:lineRule="auto"/>
        <w:jc w:val="both"/>
        <w:rPr>
          <w:rFonts w:asciiTheme="majorBidi" w:hAnsiTheme="majorBidi" w:cstheme="majorBidi"/>
          <w:sz w:val="24"/>
          <w:szCs w:val="24"/>
        </w:rPr>
      </w:pPr>
      <w:r w:rsidRPr="008F7868">
        <w:rPr>
          <w:rStyle w:val="Heading4Char"/>
          <w:rFonts w:asciiTheme="majorBidi" w:hAnsiTheme="majorBidi"/>
          <w:b w:val="0"/>
          <w:bCs w:val="0"/>
          <w:i w:val="0"/>
          <w:iCs w:val="0"/>
          <w:color w:val="000000" w:themeColor="text1"/>
          <w:sz w:val="24"/>
          <w:szCs w:val="24"/>
        </w:rPr>
        <w:t>In acidic solutions, in region 1 of kinetic curves, due to interaction</w:t>
      </w:r>
      <w:r w:rsidRPr="008F7868">
        <w:rPr>
          <w:rFonts w:asciiTheme="majorBidi" w:eastAsiaTheme="majorEastAsia" w:hAnsiTheme="majorBidi" w:cstheme="majorBidi"/>
          <w:sz w:val="24"/>
          <w:szCs w:val="24"/>
        </w:rPr>
        <w:t xml:space="preserve"> of H</w:t>
      </w:r>
      <w:r w:rsidRPr="008F7868">
        <w:rPr>
          <w:rFonts w:asciiTheme="majorBidi" w:eastAsiaTheme="majorEastAsia" w:hAnsiTheme="majorBidi" w:cstheme="majorBidi"/>
          <w:sz w:val="24"/>
          <w:szCs w:val="24"/>
          <w:vertAlign w:val="superscript"/>
        </w:rPr>
        <w:t>+</w:t>
      </w:r>
      <w:r w:rsidRPr="008F7868">
        <w:rPr>
          <w:rFonts w:asciiTheme="majorBidi" w:eastAsiaTheme="majorEastAsia" w:hAnsiTheme="majorBidi" w:cstheme="majorBidi"/>
          <w:sz w:val="24"/>
          <w:szCs w:val="24"/>
        </w:rPr>
        <w:t xml:space="preserve"> with S atoms of </w:t>
      </w:r>
      <w:r w:rsidRPr="008F7868">
        <w:rPr>
          <w:rFonts w:asciiTheme="majorBidi" w:hAnsiTheme="majorBidi" w:cstheme="majorBidi"/>
          <w:sz w:val="24"/>
          <w:szCs w:val="24"/>
        </w:rPr>
        <w:t>adsorbent surface, zeta potential of MoS</w:t>
      </w:r>
      <w:r w:rsidRPr="008F7868">
        <w:rPr>
          <w:rFonts w:asciiTheme="majorBidi" w:hAnsiTheme="majorBidi" w:cstheme="majorBidi"/>
          <w:sz w:val="24"/>
          <w:szCs w:val="24"/>
          <w:vertAlign w:val="subscript"/>
        </w:rPr>
        <w:t>2</w:t>
      </w:r>
      <w:r w:rsidRPr="008F7868">
        <w:rPr>
          <w:rFonts w:asciiTheme="majorBidi" w:hAnsiTheme="majorBidi" w:cstheme="majorBidi"/>
          <w:sz w:val="24"/>
          <w:szCs w:val="24"/>
        </w:rPr>
        <w:t xml:space="preserve"> got less negative</w:t>
      </w:r>
      <w:r w:rsidRPr="008F7868">
        <w:rPr>
          <w:rFonts w:asciiTheme="majorBidi" w:hAnsiTheme="majorBidi" w:cstheme="majorBidi"/>
          <w:sz w:val="24"/>
          <w:szCs w:val="24"/>
          <w:vertAlign w:val="superscript"/>
        </w:rPr>
        <w:t>77,78</w:t>
      </w:r>
      <w:r w:rsidRPr="008F7868">
        <w:rPr>
          <w:rFonts w:asciiTheme="majorBidi" w:hAnsiTheme="majorBidi" w:cstheme="majorBidi"/>
          <w:sz w:val="24"/>
          <w:szCs w:val="24"/>
        </w:rPr>
        <w:t xml:space="preserve"> and </w:t>
      </w:r>
      <w:r w:rsidRPr="008F7868">
        <w:rPr>
          <w:rStyle w:val="Heading4Char"/>
          <w:rFonts w:asciiTheme="majorBidi" w:hAnsiTheme="majorBidi"/>
          <w:b w:val="0"/>
          <w:bCs w:val="0"/>
          <w:i w:val="0"/>
          <w:iCs w:val="0"/>
          <w:color w:val="000000" w:themeColor="text1"/>
          <w:sz w:val="24"/>
          <w:szCs w:val="24"/>
        </w:rPr>
        <w:t xml:space="preserve">due to the </w:t>
      </w:r>
      <w:r w:rsidRPr="008F7868">
        <w:rPr>
          <w:rFonts w:asciiTheme="majorBidi" w:hAnsiTheme="majorBidi" w:cstheme="majorBidi"/>
          <w:sz w:val="24"/>
          <w:szCs w:val="24"/>
        </w:rPr>
        <w:t xml:space="preserve">formation of bigger neutral </w:t>
      </w:r>
      <m:oMath>
        <m:r>
          <m:rPr>
            <m:nor/>
          </m:rPr>
          <w:rPr>
            <w:rFonts w:asciiTheme="majorBidi" w:hAnsiTheme="majorBidi" w:cstheme="majorBidi"/>
            <w:iCs/>
            <w:sz w:val="24"/>
            <w:szCs w:val="24"/>
          </w:rPr>
          <m:t>HMn</m:t>
        </m:r>
        <m:sSub>
          <m:sSubPr>
            <m:ctrlPr>
              <w:rPr>
                <w:rFonts w:ascii="Cambria Math" w:hAnsi="Cambria Math" w:cstheme="majorBidi"/>
                <w:iCs/>
                <w:sz w:val="24"/>
                <w:szCs w:val="24"/>
              </w:rPr>
            </m:ctrlPr>
          </m:sSubPr>
          <m:e>
            <m:r>
              <m:rPr>
                <m:sty m:val="p"/>
              </m:rPr>
              <w:rPr>
                <w:rFonts w:ascii="Cambria Math" w:hAnsi="Cambria Math" w:cstheme="majorBidi"/>
                <w:sz w:val="24"/>
                <w:szCs w:val="24"/>
              </w:rPr>
              <m:t>O</m:t>
            </m:r>
          </m:e>
          <m:sub>
            <m:r>
              <m:rPr>
                <m:sty m:val="p"/>
              </m:rPr>
              <w:rPr>
                <w:rFonts w:ascii="Cambria Math" w:hAnsi="Cambria Math" w:cstheme="majorBidi"/>
                <w:sz w:val="24"/>
                <w:szCs w:val="24"/>
              </w:rPr>
              <m:t>4</m:t>
            </m:r>
          </m:sub>
        </m:sSub>
      </m:oMath>
      <w:r w:rsidRPr="008F7868">
        <w:rPr>
          <w:rFonts w:asciiTheme="majorBidi" w:hAnsiTheme="majorBidi" w:cstheme="majorBidi"/>
          <w:sz w:val="24"/>
          <w:szCs w:val="24"/>
        </w:rPr>
        <w:t xml:space="preserve"> molecule</w:t>
      </w:r>
      <w:r w:rsidRPr="008F7868">
        <w:rPr>
          <w:rFonts w:asciiTheme="majorBidi" w:hAnsiTheme="majorBidi" w:cstheme="majorBidi"/>
          <w:color w:val="000000" w:themeColor="text1"/>
          <w:sz w:val="24"/>
          <w:szCs w:val="24"/>
        </w:rPr>
        <w:t>s,</w:t>
      </w:r>
      <w:r w:rsidRPr="008F7868">
        <w:rPr>
          <w:rFonts w:asciiTheme="majorBidi" w:hAnsiTheme="majorBidi" w:cstheme="majorBidi"/>
          <w:sz w:val="24"/>
          <w:szCs w:val="24"/>
          <w:vertAlign w:val="superscript"/>
        </w:rPr>
        <w:t>70</w:t>
      </w:r>
      <w:r w:rsidRPr="008F7868">
        <w:rPr>
          <w:rFonts w:asciiTheme="majorBidi" w:hAnsiTheme="majorBidi" w:cstheme="majorBidi"/>
          <w:sz w:val="24"/>
          <w:szCs w:val="24"/>
        </w:rPr>
        <w:t xml:space="preserve"> </w:t>
      </w:r>
      <w:r w:rsidRPr="008F7868">
        <w:rPr>
          <w:rStyle w:val="Heading4Char"/>
          <w:rFonts w:asciiTheme="majorBidi" w:hAnsiTheme="majorBidi"/>
          <w:b w:val="0"/>
          <w:bCs w:val="0"/>
          <w:i w:val="0"/>
          <w:iCs w:val="0"/>
          <w:color w:val="000000" w:themeColor="text1"/>
          <w:sz w:val="24"/>
          <w:szCs w:val="24"/>
        </w:rPr>
        <w:t xml:space="preserve">adsorption velocity, adsorption acceleration and </w:t>
      </w:r>
      <w:r w:rsidRPr="008F7868">
        <w:rPr>
          <w:rFonts w:asciiTheme="majorBidi" w:hAnsiTheme="majorBidi" w:cstheme="majorBidi"/>
          <w:position w:val="-14"/>
          <w:sz w:val="24"/>
          <w:szCs w:val="24"/>
          <w:lang w:bidi="fa-IR"/>
        </w:rPr>
        <w:object w:dxaOrig="380" w:dyaOrig="380">
          <v:shape id="_x0000_i1286" type="#_x0000_t75" style="width:14.25pt;height:14.25pt" o:ole="">
            <v:imagedata r:id="rId308" o:title=""/>
          </v:shape>
          <o:OLEObject Type="Embed" ProgID="Equation.3" ShapeID="_x0000_i1286" DrawAspect="Content" ObjectID="_1731188076" r:id="rId469"/>
        </w:object>
      </w:r>
      <w:r w:rsidRPr="008F7868">
        <w:rPr>
          <w:rFonts w:asciiTheme="majorBidi" w:eastAsiaTheme="majorEastAsia" w:hAnsiTheme="majorBidi" w:cstheme="majorBidi"/>
          <w:sz w:val="24"/>
          <w:szCs w:val="24"/>
        </w:rPr>
        <w:t xml:space="preserve"> </w:t>
      </w:r>
      <w:r w:rsidRPr="008F7868">
        <w:rPr>
          <w:rFonts w:asciiTheme="majorBidi" w:hAnsiTheme="majorBidi" w:cstheme="majorBidi"/>
          <w:sz w:val="24"/>
          <w:szCs w:val="24"/>
        </w:rPr>
        <w:t>parameters decreased with a decrease in pH from neutral (in water) to 1 and in region 2, d</w:t>
      </w:r>
      <w:r w:rsidRPr="008F7868">
        <w:rPr>
          <w:rStyle w:val="Heading4Char"/>
          <w:rFonts w:asciiTheme="majorBidi" w:hAnsiTheme="majorBidi"/>
          <w:b w:val="0"/>
          <w:bCs w:val="0"/>
          <w:i w:val="0"/>
          <w:iCs w:val="0"/>
          <w:color w:val="000000" w:themeColor="text1"/>
          <w:sz w:val="24"/>
          <w:szCs w:val="24"/>
        </w:rPr>
        <w:t xml:space="preserve">ue to occupation of less number of adsorption sites in region 1, these parameters increased with a decrease in pH of solution. </w:t>
      </w:r>
    </w:p>
    <w:p w:rsidR="004A5E9B" w:rsidRPr="008F7868" w:rsidRDefault="004A5E9B" w:rsidP="004A5E9B">
      <w:pPr>
        <w:pStyle w:val="NoSpacing"/>
        <w:spacing w:line="480" w:lineRule="auto"/>
        <w:jc w:val="both"/>
        <w:rPr>
          <w:rStyle w:val="Heading4Char"/>
          <w:rFonts w:asciiTheme="majorBidi" w:hAnsiTheme="majorBidi"/>
          <w:b w:val="0"/>
          <w:bCs w:val="0"/>
          <w:i w:val="0"/>
          <w:iCs w:val="0"/>
          <w:color w:val="000000" w:themeColor="text1"/>
          <w:sz w:val="24"/>
          <w:szCs w:val="24"/>
        </w:rPr>
      </w:pPr>
      <w:r w:rsidRPr="008F7868">
        <w:rPr>
          <w:rStyle w:val="Heading4Char"/>
          <w:rFonts w:asciiTheme="majorBidi" w:hAnsiTheme="majorBidi"/>
          <w:b w:val="0"/>
          <w:bCs w:val="0"/>
          <w:i w:val="0"/>
          <w:iCs w:val="0"/>
          <w:color w:val="000000" w:themeColor="text1"/>
          <w:sz w:val="24"/>
          <w:szCs w:val="24"/>
        </w:rPr>
        <w:t xml:space="preserve">In alkaline solutions, at pH=11, there was only region 1. In this region of kinetic curve, </w:t>
      </w:r>
      <m:oMath>
        <m:r>
          <m:rPr>
            <m:nor/>
          </m:rPr>
          <w:rPr>
            <w:rFonts w:asciiTheme="majorBidi" w:hAnsiTheme="majorBidi" w:cstheme="majorBidi"/>
            <w:color w:val="000000" w:themeColor="text1"/>
            <w:sz w:val="24"/>
            <w:szCs w:val="24"/>
          </w:rPr>
          <m:t>O</m:t>
        </m:r>
        <m:sSup>
          <m:sSupPr>
            <m:ctrlPr>
              <w:rPr>
                <w:rFonts w:ascii="Cambria Math" w:hAnsi="Cambria Math" w:cstheme="majorBidi"/>
                <w:iCs/>
                <w:color w:val="000000" w:themeColor="text1"/>
                <w:sz w:val="24"/>
                <w:szCs w:val="24"/>
              </w:rPr>
            </m:ctrlPr>
          </m:sSupPr>
          <m:e>
            <m:r>
              <m:rPr>
                <m:nor/>
              </m:rPr>
              <w:rPr>
                <w:rFonts w:asciiTheme="majorBidi" w:hAnsiTheme="majorBidi" w:cstheme="majorBidi"/>
                <w:color w:val="000000" w:themeColor="text1"/>
                <w:sz w:val="24"/>
                <w:szCs w:val="24"/>
              </w:rPr>
              <m:t>H</m:t>
            </m:r>
          </m:e>
          <m:sup>
            <m:r>
              <m:rPr>
                <m:nor/>
              </m:rPr>
              <w:rPr>
                <w:rFonts w:asciiTheme="majorBidi" w:hAnsiTheme="majorBidi" w:cstheme="majorBidi"/>
                <w:color w:val="000000" w:themeColor="text1"/>
                <w:sz w:val="24"/>
                <w:szCs w:val="24"/>
              </w:rPr>
              <m:t>─</m:t>
            </m:r>
          </m:sup>
        </m:sSup>
      </m:oMath>
      <w:r w:rsidRPr="008F7868">
        <w:rPr>
          <w:rStyle w:val="Heading4Char"/>
          <w:rFonts w:asciiTheme="majorBidi" w:hAnsiTheme="majorBidi"/>
          <w:b w:val="0"/>
          <w:bCs w:val="0"/>
          <w:i w:val="0"/>
          <w:iCs w:val="0"/>
          <w:color w:val="000000" w:themeColor="text1"/>
          <w:sz w:val="24"/>
          <w:szCs w:val="24"/>
        </w:rPr>
        <w:t xml:space="preserve"> ions competed with </w:t>
      </w:r>
      <m:oMath>
        <m:sSubSup>
          <m:sSubSupPr>
            <m:ctrlPr>
              <w:rPr>
                <w:rFonts w:ascii="Cambria Math" w:hAnsi="Cambria Math"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Cambria Math" w:hAnsi="Cambria Math" w:cstheme="majorBidi"/>
                <w:sz w:val="24"/>
                <w:szCs w:val="24"/>
              </w:rPr>
              <m:t>-</m:t>
            </m:r>
          </m:sup>
        </m:sSubSup>
      </m:oMath>
      <w:r w:rsidRPr="008F7868">
        <w:rPr>
          <w:rStyle w:val="Heading4Char"/>
          <w:rFonts w:asciiTheme="majorBidi" w:hAnsiTheme="majorBidi"/>
          <w:b w:val="0"/>
          <w:bCs w:val="0"/>
          <w:i w:val="0"/>
          <w:iCs w:val="0"/>
          <w:color w:val="000000" w:themeColor="text1"/>
          <w:sz w:val="24"/>
          <w:szCs w:val="24"/>
        </w:rPr>
        <w:t xml:space="preserve"> ions for interaction with adsorption sites (Mo atoms) of adsorbent and decreased the amounts of adsorption velocity, adsorption acceleration and </w:t>
      </w:r>
      <w:r w:rsidRPr="008F7868">
        <w:rPr>
          <w:rFonts w:asciiTheme="majorBidi" w:hAnsiTheme="majorBidi" w:cstheme="majorBidi"/>
          <w:position w:val="-14"/>
          <w:lang w:bidi="fa-IR"/>
        </w:rPr>
        <w:object w:dxaOrig="380" w:dyaOrig="380">
          <v:shape id="_x0000_i1287" type="#_x0000_t75" style="width:14.25pt;height:14.25pt" o:ole="">
            <v:imagedata r:id="rId308" o:title=""/>
          </v:shape>
          <o:OLEObject Type="Embed" ProgID="Equation.3" ShapeID="_x0000_i1287" DrawAspect="Content" ObjectID="_1731188077" r:id="rId470"/>
        </w:object>
      </w:r>
      <w:r w:rsidRPr="008F7868">
        <w:rPr>
          <w:rFonts w:asciiTheme="majorBidi" w:eastAsiaTheme="majorEastAsia" w:hAnsiTheme="majorBidi" w:cstheme="majorBidi"/>
          <w:sz w:val="24"/>
          <w:szCs w:val="24"/>
        </w:rPr>
        <w:t xml:space="preserve"> parameters of </w:t>
      </w:r>
      <m:oMath>
        <m:sSubSup>
          <m:sSubSupPr>
            <m:ctrlPr>
              <w:rPr>
                <w:rFonts w:ascii="Cambria Math" w:hAnsi="Cambria Math"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Cambria Math" w:hAnsi="Cambria Math" w:cstheme="majorBidi"/>
                <w:sz w:val="24"/>
                <w:szCs w:val="24"/>
              </w:rPr>
              <m:t>-</m:t>
            </m:r>
          </m:sup>
        </m:sSubSup>
      </m:oMath>
      <w:r w:rsidRPr="008F7868">
        <w:rPr>
          <w:rFonts w:asciiTheme="majorBidi" w:eastAsiaTheme="majorEastAsia" w:hAnsiTheme="majorBidi" w:cstheme="majorBidi"/>
          <w:sz w:val="24"/>
          <w:szCs w:val="24"/>
        </w:rPr>
        <w:t xml:space="preserve"> adsorption.</w:t>
      </w:r>
      <w:r w:rsidRPr="008F7868">
        <w:rPr>
          <w:rStyle w:val="Heading4Char"/>
          <w:rFonts w:asciiTheme="majorBidi" w:hAnsiTheme="majorBidi"/>
          <w:b w:val="0"/>
          <w:bCs w:val="0"/>
          <w:i w:val="0"/>
          <w:iCs w:val="0"/>
          <w:color w:val="000000" w:themeColor="text1"/>
          <w:sz w:val="24"/>
          <w:szCs w:val="24"/>
        </w:rPr>
        <w:t xml:space="preserve"> </w:t>
      </w:r>
    </w:p>
    <w:p w:rsidR="004A5E9B" w:rsidRPr="008F7868" w:rsidRDefault="004A5E9B" w:rsidP="004A5E9B">
      <w:pPr>
        <w:pStyle w:val="NoSpacing"/>
        <w:spacing w:line="480" w:lineRule="auto"/>
        <w:jc w:val="both"/>
        <w:rPr>
          <w:rStyle w:val="Heading4Char"/>
          <w:rFonts w:asciiTheme="majorBidi" w:hAnsiTheme="majorBidi"/>
          <w:b w:val="0"/>
          <w:bCs w:val="0"/>
          <w:i w:val="0"/>
          <w:iCs w:val="0"/>
          <w:color w:val="000000" w:themeColor="text1"/>
          <w:sz w:val="24"/>
          <w:szCs w:val="24"/>
        </w:rPr>
      </w:pPr>
      <w:r w:rsidRPr="008F7868">
        <w:rPr>
          <w:rStyle w:val="Heading4Char"/>
          <w:rFonts w:asciiTheme="majorBidi" w:hAnsiTheme="majorBidi"/>
          <w:b w:val="0"/>
          <w:bCs w:val="0"/>
          <w:i w:val="0"/>
          <w:iCs w:val="0"/>
          <w:color w:val="000000" w:themeColor="text1"/>
          <w:sz w:val="24"/>
          <w:szCs w:val="24"/>
        </w:rPr>
        <w:t>Unexpectedly, above-mentioned parameters increased greatly at pH=12 which was due to change in mechanism of reaction and replacing a number of water molecules with hydroxide ions as nucleophilic agents in reaction between MoS</w:t>
      </w:r>
      <w:r w:rsidRPr="008F7868">
        <w:rPr>
          <w:rStyle w:val="Heading4Char"/>
          <w:rFonts w:asciiTheme="majorBidi" w:hAnsiTheme="majorBidi"/>
          <w:b w:val="0"/>
          <w:bCs w:val="0"/>
          <w:i w:val="0"/>
          <w:iCs w:val="0"/>
          <w:color w:val="000000" w:themeColor="text1"/>
          <w:sz w:val="24"/>
          <w:szCs w:val="24"/>
          <w:vertAlign w:val="subscript"/>
        </w:rPr>
        <w:t>2</w:t>
      </w:r>
      <w:r w:rsidRPr="008F7868">
        <w:rPr>
          <w:rStyle w:val="Heading4Char"/>
          <w:rFonts w:asciiTheme="majorBidi" w:hAnsiTheme="majorBidi"/>
          <w:b w:val="0"/>
          <w:bCs w:val="0"/>
          <w:i w:val="0"/>
          <w:iCs w:val="0"/>
          <w:color w:val="000000" w:themeColor="text1"/>
          <w:sz w:val="24"/>
          <w:szCs w:val="24"/>
        </w:rPr>
        <w:t xml:space="preserve"> and </w:t>
      </w:r>
      <m:oMath>
        <m:sSubSup>
          <m:sSubSupPr>
            <m:ctrlPr>
              <w:rPr>
                <w:rFonts w:ascii="Cambria Math" w:hAnsi="Cambria Math"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Cambria Math" w:hAnsi="Cambria Math" w:cstheme="majorBidi"/>
                <w:sz w:val="24"/>
                <w:szCs w:val="24"/>
              </w:rPr>
              <m:t>-</m:t>
            </m:r>
          </m:sup>
        </m:sSubSup>
      </m:oMath>
      <w:r w:rsidRPr="008F7868">
        <w:rPr>
          <w:rStyle w:val="Heading4Char"/>
          <w:rFonts w:asciiTheme="majorBidi" w:hAnsiTheme="majorBidi"/>
          <w:b w:val="0"/>
          <w:bCs w:val="0"/>
          <w:i w:val="0"/>
          <w:iCs w:val="0"/>
          <w:color w:val="000000" w:themeColor="text1"/>
          <w:sz w:val="24"/>
          <w:szCs w:val="24"/>
        </w:rPr>
        <w:t xml:space="preserve"> ions</w:t>
      </w:r>
      <w:r w:rsidRPr="008F7868">
        <w:rPr>
          <w:rStyle w:val="Heading4Char"/>
          <w:rFonts w:asciiTheme="majorBidi" w:hAnsiTheme="majorBidi"/>
          <w:b w:val="0"/>
          <w:bCs w:val="0"/>
          <w:i w:val="0"/>
          <w:iCs w:val="0"/>
          <w:color w:val="000000" w:themeColor="text1"/>
          <w:sz w:val="24"/>
          <w:szCs w:val="24"/>
          <w:vertAlign w:val="superscript"/>
        </w:rPr>
        <w:t>2</w:t>
      </w:r>
      <w:r w:rsidRPr="008F7868">
        <w:rPr>
          <w:rStyle w:val="Heading4Char"/>
          <w:rFonts w:asciiTheme="majorBidi" w:hAnsiTheme="majorBidi"/>
          <w:b w:val="0"/>
          <w:bCs w:val="0"/>
          <w:i w:val="0"/>
          <w:iCs w:val="0"/>
          <w:color w:val="000000" w:themeColor="text1"/>
          <w:sz w:val="24"/>
          <w:szCs w:val="24"/>
        </w:rPr>
        <w:t xml:space="preserve"> and thus its adsorption velocity and acceleration and </w:t>
      </w:r>
      <w:r w:rsidRPr="008F7868">
        <w:rPr>
          <w:rFonts w:asciiTheme="majorBidi" w:hAnsiTheme="majorBidi" w:cstheme="majorBidi"/>
          <w:position w:val="-14"/>
          <w:lang w:bidi="fa-IR"/>
        </w:rPr>
        <w:object w:dxaOrig="380" w:dyaOrig="380">
          <v:shape id="_x0000_i1288" type="#_x0000_t75" style="width:14.25pt;height:14.25pt" o:ole="">
            <v:imagedata r:id="rId308" o:title=""/>
          </v:shape>
          <o:OLEObject Type="Embed" ProgID="Equation.3" ShapeID="_x0000_i1288" DrawAspect="Content" ObjectID="_1731188078" r:id="rId471"/>
        </w:object>
      </w:r>
      <w:r w:rsidRPr="008F7868">
        <w:rPr>
          <w:rStyle w:val="Heading4Char"/>
          <w:rFonts w:asciiTheme="majorBidi" w:hAnsiTheme="majorBidi"/>
          <w:b w:val="0"/>
          <w:bCs w:val="0"/>
          <w:i w:val="0"/>
          <w:iCs w:val="0"/>
          <w:color w:val="000000" w:themeColor="text1"/>
          <w:sz w:val="24"/>
          <w:szCs w:val="24"/>
        </w:rPr>
        <w:t xml:space="preserve"> values in regions 1 and 2 increased drastically compared with those in pH ranges from 1 to 11, Table 8. </w:t>
      </w:r>
    </w:p>
    <w:p w:rsidR="004A5E9B" w:rsidRPr="008F7868" w:rsidRDefault="004A5E9B" w:rsidP="004A5E9B">
      <w:pPr>
        <w:pStyle w:val="NoSpacing"/>
        <w:spacing w:line="480" w:lineRule="auto"/>
        <w:jc w:val="both"/>
        <w:rPr>
          <w:rStyle w:val="Heading4Char"/>
          <w:rFonts w:asciiTheme="majorBidi" w:hAnsiTheme="majorBidi"/>
          <w:b w:val="0"/>
          <w:bCs w:val="0"/>
          <w:i w:val="0"/>
          <w:iCs w:val="0"/>
          <w:color w:val="000000" w:themeColor="text1"/>
          <w:sz w:val="24"/>
          <w:szCs w:val="24"/>
        </w:rPr>
      </w:pPr>
      <w:r w:rsidRPr="008F7868">
        <w:rPr>
          <w:rStyle w:val="Heading4Char"/>
          <w:rFonts w:asciiTheme="majorBidi" w:hAnsiTheme="majorBidi"/>
          <w:b w:val="0"/>
          <w:bCs w:val="0"/>
          <w:i w:val="0"/>
          <w:iCs w:val="0"/>
          <w:color w:val="000000" w:themeColor="text1"/>
          <w:sz w:val="24"/>
          <w:szCs w:val="24"/>
        </w:rPr>
        <w:t xml:space="preserve">On the other hand, rate constants obtained from the ISO equation gave us an insight of the adsorption interaction that happened on the adsorption site. Analysis of regions 1 and 2 of adsorption kinetic curves by ISO equation showed that region 2 was composed of only one part and its value was greater than that of region 1 thus it was part 2b. </w:t>
      </w:r>
      <w:r w:rsidRPr="008F7868">
        <w:rPr>
          <w:rFonts w:asciiTheme="majorBidi" w:hAnsiTheme="majorBidi" w:cstheme="majorBidi"/>
          <w:position w:val="-10"/>
          <w:lang w:bidi="fa-IR"/>
        </w:rPr>
        <w:object w:dxaOrig="320" w:dyaOrig="340">
          <v:shape id="_x0000_i1289" type="#_x0000_t75" style="width:14.25pt;height:14.25pt" o:ole="">
            <v:imagedata r:id="rId310" o:title=""/>
          </v:shape>
          <o:OLEObject Type="Embed" ProgID="Equation.3" ShapeID="_x0000_i1289" DrawAspect="Content" ObjectID="_1731188079" r:id="rId472"/>
        </w:object>
      </w:r>
      <w:r w:rsidRPr="008F7868">
        <w:rPr>
          <w:rStyle w:val="Heading4Char"/>
          <w:rFonts w:asciiTheme="majorBidi" w:hAnsiTheme="majorBidi"/>
          <w:b w:val="0"/>
          <w:bCs w:val="0"/>
          <w:i w:val="0"/>
          <w:iCs w:val="0"/>
          <w:color w:val="000000" w:themeColor="text1"/>
          <w:sz w:val="24"/>
          <w:szCs w:val="24"/>
        </w:rPr>
        <w:t xml:space="preserve"> and </w:t>
      </w:r>
      <w:r w:rsidRPr="008F7868">
        <w:rPr>
          <w:rFonts w:asciiTheme="majorBidi" w:hAnsiTheme="majorBidi" w:cstheme="majorBidi"/>
          <w:position w:val="-12"/>
          <w:lang w:bidi="fa-IR"/>
        </w:rPr>
        <w:object w:dxaOrig="420" w:dyaOrig="360">
          <v:shape id="_x0000_i1290" type="#_x0000_t75" style="width:21.75pt;height:21.75pt" o:ole="">
            <v:imagedata r:id="rId473" o:title=""/>
          </v:shape>
          <o:OLEObject Type="Embed" ProgID="Equation.3" ShapeID="_x0000_i1290" DrawAspect="Content" ObjectID="_1731188080" r:id="rId474"/>
        </w:object>
      </w:r>
      <w:r w:rsidRPr="008F7868">
        <w:rPr>
          <w:rStyle w:val="Heading4Char"/>
          <w:rFonts w:asciiTheme="majorBidi" w:hAnsiTheme="majorBidi"/>
          <w:b w:val="0"/>
          <w:bCs w:val="0"/>
          <w:i w:val="0"/>
          <w:iCs w:val="0"/>
          <w:color w:val="000000" w:themeColor="text1"/>
          <w:sz w:val="24"/>
          <w:szCs w:val="24"/>
        </w:rPr>
        <w:t xml:space="preserve"> values in water </w:t>
      </w:r>
      <w:r w:rsidRPr="008F7868">
        <w:rPr>
          <w:rStyle w:val="Heading4Char"/>
          <w:rFonts w:asciiTheme="majorBidi" w:hAnsiTheme="majorBidi"/>
          <w:b w:val="0"/>
          <w:bCs w:val="0"/>
          <w:i w:val="0"/>
          <w:iCs w:val="0"/>
          <w:color w:val="000000" w:themeColor="text1"/>
          <w:sz w:val="24"/>
          <w:szCs w:val="24"/>
        </w:rPr>
        <w:lastRenderedPageBreak/>
        <w:t xml:space="preserve">increased with an increase in temperature from 308 to 328 K at 0.5 mM </w:t>
      </w:r>
      <m:oMath>
        <m:sSubSup>
          <m:sSubSupPr>
            <m:ctrlPr>
              <w:rPr>
                <w:rFonts w:ascii="Cambria Math" w:hAnsi="Cambria Math"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Cambria Math" w:hAnsi="Cambria Math" w:cstheme="majorBidi"/>
                <w:sz w:val="24"/>
                <w:szCs w:val="24"/>
              </w:rPr>
              <m:t>-</m:t>
            </m:r>
          </m:sup>
        </m:sSubSup>
      </m:oMath>
      <w:r w:rsidRPr="008F7868">
        <w:rPr>
          <w:rStyle w:val="Heading4Char"/>
          <w:rFonts w:asciiTheme="majorBidi" w:hAnsiTheme="majorBidi"/>
          <w:b w:val="0"/>
          <w:bCs w:val="0"/>
          <w:i w:val="0"/>
          <w:iCs w:val="0"/>
          <w:color w:val="000000" w:themeColor="text1"/>
          <w:sz w:val="24"/>
          <w:szCs w:val="24"/>
        </w:rPr>
        <w:t xml:space="preserve"> and 100 rpm, Table 9. Activation energies of regions 1 and 2 in water were 59.3 and 69.4 kJ mol</w:t>
      </w:r>
      <w:r w:rsidRPr="008F7868">
        <w:rPr>
          <w:rStyle w:val="Heading4Char"/>
          <w:rFonts w:asciiTheme="majorBidi" w:hAnsiTheme="majorBidi"/>
          <w:b w:val="0"/>
          <w:bCs w:val="0"/>
          <w:i w:val="0"/>
          <w:iCs w:val="0"/>
          <w:color w:val="000000" w:themeColor="text1"/>
          <w:sz w:val="24"/>
          <w:szCs w:val="24"/>
          <w:vertAlign w:val="superscript"/>
        </w:rPr>
        <w:t>-1</w:t>
      </w:r>
      <w:r w:rsidRPr="008F7868">
        <w:rPr>
          <w:rStyle w:val="Heading4Char"/>
          <w:rFonts w:asciiTheme="majorBidi" w:hAnsiTheme="majorBidi"/>
          <w:b w:val="0"/>
          <w:bCs w:val="0"/>
          <w:i w:val="0"/>
          <w:iCs w:val="0"/>
          <w:color w:val="000000" w:themeColor="text1"/>
          <w:sz w:val="24"/>
          <w:szCs w:val="24"/>
        </w:rPr>
        <w:t xml:space="preserve"> respectively and thus the adsorption process in these regions were adsorption-controlled.</w:t>
      </w:r>
    </w:p>
    <w:p w:rsidR="004A5E9B" w:rsidRPr="008F7868" w:rsidRDefault="004A5E9B" w:rsidP="004A5E9B">
      <w:pPr>
        <w:pStyle w:val="NoSpacing"/>
        <w:spacing w:line="480" w:lineRule="auto"/>
        <w:jc w:val="both"/>
        <w:rPr>
          <w:rStyle w:val="Heading4Char"/>
          <w:rFonts w:asciiTheme="majorBidi" w:hAnsiTheme="majorBidi"/>
          <w:b w:val="0"/>
          <w:bCs w:val="0"/>
          <w:i w:val="0"/>
          <w:iCs w:val="0"/>
          <w:color w:val="000000" w:themeColor="text1"/>
          <w:sz w:val="24"/>
          <w:szCs w:val="24"/>
        </w:rPr>
      </w:pPr>
      <w:r w:rsidRPr="008F7868">
        <w:rPr>
          <w:rFonts w:asciiTheme="majorBidi" w:hAnsiTheme="majorBidi" w:cstheme="majorBidi"/>
          <w:lang w:bidi="fa-IR"/>
        </w:rPr>
        <w:t xml:space="preserve">It was observed that </w:t>
      </w:r>
      <w:r w:rsidRPr="008F7868">
        <w:rPr>
          <w:rFonts w:asciiTheme="majorBidi" w:hAnsiTheme="majorBidi" w:cstheme="majorBidi"/>
          <w:position w:val="-10"/>
          <w:lang w:bidi="fa-IR"/>
        </w:rPr>
        <w:object w:dxaOrig="320" w:dyaOrig="340">
          <v:shape id="_x0000_i1291" type="#_x0000_t75" style="width:14.25pt;height:14.25pt" o:ole="">
            <v:imagedata r:id="rId310" o:title=""/>
          </v:shape>
          <o:OLEObject Type="Embed" ProgID="Equation.3" ShapeID="_x0000_i1291" DrawAspect="Content" ObjectID="_1731188081" r:id="rId475"/>
        </w:object>
      </w:r>
      <w:r w:rsidRPr="008F7868">
        <w:rPr>
          <w:rStyle w:val="Heading4Char"/>
          <w:rFonts w:asciiTheme="majorBidi" w:hAnsiTheme="majorBidi"/>
          <w:b w:val="0"/>
          <w:bCs w:val="0"/>
          <w:i w:val="0"/>
          <w:iCs w:val="0"/>
          <w:color w:val="000000" w:themeColor="text1"/>
          <w:sz w:val="24"/>
          <w:szCs w:val="24"/>
        </w:rPr>
        <w:t xml:space="preserve"> and </w:t>
      </w:r>
      <w:r w:rsidRPr="008F7868">
        <w:rPr>
          <w:rFonts w:asciiTheme="majorBidi" w:hAnsiTheme="majorBidi" w:cstheme="majorBidi"/>
          <w:position w:val="-12"/>
          <w:lang w:bidi="fa-IR"/>
        </w:rPr>
        <w:object w:dxaOrig="420" w:dyaOrig="360">
          <v:shape id="_x0000_i1292" type="#_x0000_t75" style="width:21.75pt;height:21.75pt" o:ole="">
            <v:imagedata r:id="rId476" o:title=""/>
          </v:shape>
          <o:OLEObject Type="Embed" ProgID="Equation.3" ShapeID="_x0000_i1292" DrawAspect="Content" ObjectID="_1731188082" r:id="rId477"/>
        </w:object>
      </w:r>
      <w:r w:rsidRPr="008F7868">
        <w:rPr>
          <w:rStyle w:val="Heading4Char"/>
          <w:rFonts w:asciiTheme="majorBidi" w:hAnsiTheme="majorBidi"/>
          <w:b w:val="0"/>
          <w:bCs w:val="0"/>
          <w:i w:val="0"/>
          <w:iCs w:val="0"/>
          <w:color w:val="000000" w:themeColor="text1"/>
          <w:sz w:val="24"/>
          <w:szCs w:val="24"/>
        </w:rPr>
        <w:t xml:space="preserve"> values in water decreased with a decrease in shaking rate of solution or initial concentration of </w:t>
      </w:r>
      <m:oMath>
        <m:sSubSup>
          <m:sSubSupPr>
            <m:ctrlPr>
              <w:rPr>
                <w:rFonts w:ascii="Cambria Math" w:hAnsi="Cambria Math"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Cambria Math" w:hAnsi="Cambria Math" w:cstheme="majorBidi"/>
                <w:sz w:val="24"/>
                <w:szCs w:val="24"/>
              </w:rPr>
              <m:t>-</m:t>
            </m:r>
          </m:sup>
        </m:sSubSup>
      </m:oMath>
      <w:r w:rsidRPr="008F7868">
        <w:rPr>
          <w:rStyle w:val="Heading4Char"/>
          <w:rFonts w:asciiTheme="majorBidi" w:hAnsiTheme="majorBidi"/>
          <w:b w:val="0"/>
          <w:bCs w:val="0"/>
          <w:i w:val="0"/>
          <w:iCs w:val="0"/>
          <w:color w:val="000000" w:themeColor="text1"/>
          <w:sz w:val="24"/>
          <w:szCs w:val="24"/>
        </w:rPr>
        <w:t xml:space="preserve">. Also, it should be mentioned that 0.25 mM </w:t>
      </w:r>
      <m:oMath>
        <m:sSubSup>
          <m:sSubSupPr>
            <m:ctrlPr>
              <w:rPr>
                <w:rFonts w:ascii="Cambria Math" w:hAnsi="Cambria Math"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Cambria Math" w:hAnsi="Cambria Math" w:cstheme="majorBidi"/>
                <w:sz w:val="24"/>
                <w:szCs w:val="24"/>
              </w:rPr>
              <m:t>-</m:t>
            </m:r>
          </m:sup>
        </m:sSubSup>
      </m:oMath>
      <w:r w:rsidRPr="008F7868">
        <w:rPr>
          <w:rFonts w:asciiTheme="majorBidi" w:eastAsiaTheme="majorEastAsia" w:hAnsiTheme="majorBidi" w:cstheme="majorBidi"/>
          <w:sz w:val="24"/>
          <w:szCs w:val="24"/>
        </w:rPr>
        <w:t xml:space="preserve"> (based on the KASRA model) </w:t>
      </w:r>
      <w:r w:rsidRPr="008F7868">
        <w:rPr>
          <w:rStyle w:val="Heading4Char"/>
          <w:rFonts w:asciiTheme="majorBidi" w:hAnsiTheme="majorBidi"/>
          <w:b w:val="0"/>
          <w:bCs w:val="0"/>
          <w:i w:val="0"/>
          <w:iCs w:val="0"/>
          <w:color w:val="000000" w:themeColor="text1"/>
          <w:sz w:val="24"/>
          <w:szCs w:val="24"/>
        </w:rPr>
        <w:t xml:space="preserve">had only region 1 (or in region I in its related isotherm based on the ARIAN model) and </w:t>
      </w:r>
      <m:oMath>
        <m:sSubSup>
          <m:sSubSupPr>
            <m:ctrlPr>
              <w:rPr>
                <w:rFonts w:ascii="Cambria Math" w:hAnsi="Cambria Math"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Cambria Math" w:hAnsi="Cambria Math" w:cstheme="majorBidi"/>
                <w:sz w:val="24"/>
                <w:szCs w:val="24"/>
              </w:rPr>
              <m:t>-</m:t>
            </m:r>
          </m:sup>
        </m:sSubSup>
      </m:oMath>
      <w:r w:rsidRPr="008F7868">
        <w:rPr>
          <w:rStyle w:val="Heading4Char"/>
          <w:rFonts w:asciiTheme="majorBidi" w:hAnsiTheme="majorBidi"/>
          <w:b w:val="0"/>
          <w:bCs w:val="0"/>
          <w:i w:val="0"/>
          <w:iCs w:val="0"/>
          <w:color w:val="000000" w:themeColor="text1"/>
          <w:sz w:val="24"/>
          <w:szCs w:val="24"/>
        </w:rPr>
        <w:t xml:space="preserve"> ions were adsorbed on the most active adsorption sites without encountering hindrance of adsorbed </w:t>
      </w:r>
      <m:oMath>
        <m:sSubSup>
          <m:sSubSupPr>
            <m:ctrlPr>
              <w:rPr>
                <w:rFonts w:ascii="Cambria Math" w:hAnsi="Cambria Math"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Cambria Math" w:hAnsi="Cambria Math" w:cstheme="majorBidi"/>
                <w:sz w:val="24"/>
                <w:szCs w:val="24"/>
              </w:rPr>
              <m:t>-</m:t>
            </m:r>
          </m:sup>
        </m:sSubSup>
      </m:oMath>
      <w:r w:rsidRPr="008F7868">
        <w:rPr>
          <w:rStyle w:val="Heading4Char"/>
          <w:rFonts w:asciiTheme="majorBidi" w:hAnsiTheme="majorBidi"/>
          <w:b w:val="0"/>
          <w:bCs w:val="0"/>
          <w:i w:val="0"/>
          <w:iCs w:val="0"/>
          <w:color w:val="000000" w:themeColor="text1"/>
          <w:sz w:val="24"/>
          <w:szCs w:val="24"/>
        </w:rPr>
        <w:t xml:space="preserve"> ions. Thus, its </w:t>
      </w:r>
      <w:r w:rsidRPr="008F7868">
        <w:rPr>
          <w:rFonts w:asciiTheme="majorBidi" w:hAnsiTheme="majorBidi" w:cstheme="majorBidi"/>
          <w:position w:val="-10"/>
          <w:lang w:bidi="fa-IR"/>
        </w:rPr>
        <w:object w:dxaOrig="320" w:dyaOrig="340">
          <v:shape id="_x0000_i1293" type="#_x0000_t75" style="width:14.25pt;height:14.25pt" o:ole="">
            <v:imagedata r:id="rId310" o:title=""/>
          </v:shape>
          <o:OLEObject Type="Embed" ProgID="Equation.3" ShapeID="_x0000_i1293" DrawAspect="Content" ObjectID="_1731188083" r:id="rId478"/>
        </w:object>
      </w:r>
      <w:r w:rsidRPr="008F7868">
        <w:rPr>
          <w:rStyle w:val="Heading4Char"/>
          <w:rFonts w:asciiTheme="majorBidi" w:hAnsiTheme="majorBidi"/>
          <w:b w:val="0"/>
          <w:bCs w:val="0"/>
          <w:i w:val="0"/>
          <w:iCs w:val="0"/>
          <w:color w:val="000000" w:themeColor="text1"/>
          <w:sz w:val="24"/>
          <w:szCs w:val="24"/>
        </w:rPr>
        <w:t xml:space="preserve"> value was greater than </w:t>
      </w:r>
      <w:r w:rsidRPr="008F7868">
        <w:rPr>
          <w:rFonts w:asciiTheme="majorBidi" w:hAnsiTheme="majorBidi" w:cstheme="majorBidi"/>
          <w:position w:val="-10"/>
          <w:lang w:bidi="fa-IR"/>
        </w:rPr>
        <w:object w:dxaOrig="320" w:dyaOrig="340">
          <v:shape id="_x0000_i1294" type="#_x0000_t75" style="width:14.25pt;height:14.25pt" o:ole="">
            <v:imagedata r:id="rId310" o:title=""/>
          </v:shape>
          <o:OLEObject Type="Embed" ProgID="Equation.3" ShapeID="_x0000_i1294" DrawAspect="Content" ObjectID="_1731188084" r:id="rId479"/>
        </w:object>
      </w:r>
      <w:r w:rsidRPr="008F7868">
        <w:rPr>
          <w:rStyle w:val="Heading4Char"/>
          <w:rFonts w:asciiTheme="majorBidi" w:hAnsiTheme="majorBidi"/>
          <w:b w:val="0"/>
          <w:bCs w:val="0"/>
          <w:i w:val="0"/>
          <w:iCs w:val="0"/>
          <w:color w:val="000000" w:themeColor="text1"/>
          <w:sz w:val="24"/>
          <w:szCs w:val="24"/>
        </w:rPr>
        <w:t xml:space="preserve"> values observed in other tests.</w:t>
      </w:r>
    </w:p>
    <w:p w:rsidR="004A5E9B" w:rsidRPr="008F7868" w:rsidRDefault="004A5E9B" w:rsidP="004A5E9B">
      <w:pPr>
        <w:pStyle w:val="NoSpacing"/>
        <w:spacing w:line="480" w:lineRule="auto"/>
        <w:jc w:val="both"/>
        <w:rPr>
          <w:rStyle w:val="Heading4Char"/>
          <w:rFonts w:asciiTheme="majorBidi" w:hAnsiTheme="majorBidi"/>
          <w:b w:val="0"/>
          <w:bCs w:val="0"/>
          <w:i w:val="0"/>
          <w:iCs w:val="0"/>
          <w:color w:val="000000" w:themeColor="text1"/>
          <w:sz w:val="24"/>
          <w:szCs w:val="24"/>
        </w:rPr>
      </w:pPr>
      <w:r w:rsidRPr="008F7868">
        <w:rPr>
          <w:rFonts w:asciiTheme="majorBidi" w:hAnsiTheme="majorBidi" w:cstheme="majorBidi"/>
          <w:position w:val="-10"/>
          <w:lang w:bidi="fa-IR"/>
        </w:rPr>
        <w:object w:dxaOrig="320" w:dyaOrig="340">
          <v:shape id="_x0000_i1295" type="#_x0000_t75" style="width:14.25pt;height:14.25pt" o:ole="">
            <v:imagedata r:id="rId310" o:title=""/>
          </v:shape>
          <o:OLEObject Type="Embed" ProgID="Equation.3" ShapeID="_x0000_i1295" DrawAspect="Content" ObjectID="_1731188085" r:id="rId480"/>
        </w:object>
      </w:r>
      <w:r w:rsidRPr="008F7868">
        <w:rPr>
          <w:rStyle w:val="Heading4Char"/>
          <w:rFonts w:asciiTheme="majorBidi" w:hAnsiTheme="majorBidi"/>
          <w:b w:val="0"/>
          <w:bCs w:val="0"/>
          <w:i w:val="0"/>
          <w:iCs w:val="0"/>
          <w:color w:val="000000" w:themeColor="text1"/>
          <w:sz w:val="24"/>
          <w:szCs w:val="24"/>
        </w:rPr>
        <w:t xml:space="preserve"> and </w:t>
      </w:r>
      <w:r w:rsidRPr="008F7868">
        <w:rPr>
          <w:rFonts w:asciiTheme="majorBidi" w:hAnsiTheme="majorBidi" w:cstheme="majorBidi"/>
          <w:position w:val="-12"/>
          <w:lang w:bidi="fa-IR"/>
        </w:rPr>
        <w:object w:dxaOrig="420" w:dyaOrig="360">
          <v:shape id="_x0000_i1296" type="#_x0000_t75" style="width:21.75pt;height:21.75pt" o:ole="">
            <v:imagedata r:id="rId476" o:title=""/>
          </v:shape>
          <o:OLEObject Type="Embed" ProgID="Equation.3" ShapeID="_x0000_i1296" DrawAspect="Content" ObjectID="_1731188086" r:id="rId481"/>
        </w:object>
      </w:r>
      <w:r w:rsidRPr="008F7868">
        <w:rPr>
          <w:rStyle w:val="Heading4Char"/>
          <w:rFonts w:asciiTheme="majorBidi" w:hAnsiTheme="majorBidi"/>
          <w:b w:val="0"/>
          <w:bCs w:val="0"/>
          <w:i w:val="0"/>
          <w:iCs w:val="0"/>
          <w:color w:val="000000" w:themeColor="text1"/>
          <w:sz w:val="24"/>
          <w:szCs w:val="24"/>
        </w:rPr>
        <w:t xml:space="preserve"> values in 0.1 M NaCl decreased compared with those in water at 318 K due to competitive adsorption of chloride ion with </w:t>
      </w:r>
      <m:oMath>
        <m:sSubSup>
          <m:sSubSupPr>
            <m:ctrlPr>
              <w:rPr>
                <w:rFonts w:ascii="Cambria Math" w:hAnsi="Cambria Math"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Cambria Math" w:hAnsi="Cambria Math" w:cstheme="majorBidi"/>
                <w:sz w:val="24"/>
                <w:szCs w:val="24"/>
              </w:rPr>
              <m:t>-</m:t>
            </m:r>
          </m:sup>
        </m:sSubSup>
      </m:oMath>
      <w:r w:rsidRPr="008F7868">
        <w:rPr>
          <w:rStyle w:val="Heading4Char"/>
          <w:rFonts w:asciiTheme="majorBidi" w:hAnsiTheme="majorBidi"/>
          <w:b w:val="0"/>
          <w:bCs w:val="0"/>
          <w:i w:val="0"/>
          <w:iCs w:val="0"/>
          <w:color w:val="000000" w:themeColor="text1"/>
          <w:sz w:val="24"/>
          <w:szCs w:val="24"/>
        </w:rPr>
        <w:t>.</w:t>
      </w:r>
    </w:p>
    <w:p w:rsidR="004A5E9B" w:rsidRPr="008F7868" w:rsidRDefault="004A5E9B" w:rsidP="004A5E9B">
      <w:pPr>
        <w:pStyle w:val="NoSpacing"/>
        <w:spacing w:line="480" w:lineRule="auto"/>
        <w:jc w:val="both"/>
        <w:rPr>
          <w:rStyle w:val="Heading4Char"/>
          <w:rFonts w:asciiTheme="majorBidi" w:hAnsiTheme="majorBidi"/>
          <w:b w:val="0"/>
          <w:bCs w:val="0"/>
          <w:i w:val="0"/>
          <w:iCs w:val="0"/>
          <w:color w:val="000000" w:themeColor="text1"/>
          <w:sz w:val="24"/>
          <w:szCs w:val="24"/>
        </w:rPr>
      </w:pPr>
      <w:r w:rsidRPr="008F7868">
        <w:rPr>
          <w:rStyle w:val="Heading4Char"/>
          <w:rFonts w:asciiTheme="majorBidi" w:hAnsiTheme="majorBidi"/>
          <w:b w:val="0"/>
          <w:bCs w:val="0"/>
          <w:i w:val="0"/>
          <w:iCs w:val="0"/>
          <w:color w:val="000000" w:themeColor="text1"/>
          <w:sz w:val="24"/>
          <w:szCs w:val="24"/>
        </w:rPr>
        <w:t>In acidic pHs, because of interaction of H</w:t>
      </w:r>
      <w:r w:rsidRPr="008F7868">
        <w:rPr>
          <w:rStyle w:val="Heading4Char"/>
          <w:rFonts w:asciiTheme="majorBidi" w:hAnsiTheme="majorBidi"/>
          <w:b w:val="0"/>
          <w:bCs w:val="0"/>
          <w:i w:val="0"/>
          <w:iCs w:val="0"/>
          <w:color w:val="000000" w:themeColor="text1"/>
          <w:sz w:val="24"/>
          <w:szCs w:val="24"/>
          <w:vertAlign w:val="superscript"/>
        </w:rPr>
        <w:t>+</w:t>
      </w:r>
      <w:r w:rsidRPr="008F7868">
        <w:rPr>
          <w:rStyle w:val="Heading4Char"/>
          <w:rFonts w:asciiTheme="majorBidi" w:hAnsiTheme="majorBidi"/>
          <w:b w:val="0"/>
          <w:bCs w:val="0"/>
          <w:i w:val="0"/>
          <w:iCs w:val="0"/>
          <w:color w:val="000000" w:themeColor="text1"/>
          <w:sz w:val="24"/>
          <w:szCs w:val="24"/>
        </w:rPr>
        <w:t xml:space="preserve"> with surface, </w:t>
      </w:r>
      <w:r w:rsidRPr="008F7868">
        <w:rPr>
          <w:rFonts w:asciiTheme="majorBidi" w:hAnsiTheme="majorBidi" w:cstheme="majorBidi"/>
          <w:position w:val="-10"/>
          <w:lang w:bidi="fa-IR"/>
        </w:rPr>
        <w:object w:dxaOrig="320" w:dyaOrig="340">
          <v:shape id="_x0000_i1297" type="#_x0000_t75" style="width:14.25pt;height:14.25pt" o:ole="">
            <v:imagedata r:id="rId310" o:title=""/>
          </v:shape>
          <o:OLEObject Type="Embed" ProgID="Equation.3" ShapeID="_x0000_i1297" DrawAspect="Content" ObjectID="_1731188087" r:id="rId482"/>
        </w:object>
      </w:r>
      <w:r w:rsidRPr="008F7868">
        <w:rPr>
          <w:rStyle w:val="Heading4Char"/>
          <w:rFonts w:asciiTheme="majorBidi" w:hAnsiTheme="majorBidi"/>
          <w:b w:val="0"/>
          <w:bCs w:val="0"/>
          <w:i w:val="0"/>
          <w:iCs w:val="0"/>
          <w:color w:val="000000" w:themeColor="text1"/>
          <w:sz w:val="24"/>
          <w:szCs w:val="24"/>
        </w:rPr>
        <w:t xml:space="preserve"> and </w:t>
      </w:r>
      <w:r w:rsidRPr="008F7868">
        <w:rPr>
          <w:rFonts w:asciiTheme="majorBidi" w:hAnsiTheme="majorBidi" w:cstheme="majorBidi"/>
          <w:position w:val="-12"/>
          <w:lang w:bidi="fa-IR"/>
        </w:rPr>
        <w:object w:dxaOrig="420" w:dyaOrig="360">
          <v:shape id="_x0000_i1298" type="#_x0000_t75" style="width:21.75pt;height:21.75pt" o:ole="">
            <v:imagedata r:id="rId473" o:title=""/>
          </v:shape>
          <o:OLEObject Type="Embed" ProgID="Equation.3" ShapeID="_x0000_i1298" DrawAspect="Content" ObjectID="_1731188088" r:id="rId483"/>
        </w:object>
      </w:r>
      <w:r w:rsidRPr="008F7868">
        <w:rPr>
          <w:rStyle w:val="Heading4Char"/>
          <w:rFonts w:asciiTheme="majorBidi" w:hAnsiTheme="majorBidi"/>
          <w:b w:val="0"/>
          <w:bCs w:val="0"/>
          <w:i w:val="0"/>
          <w:iCs w:val="0"/>
          <w:color w:val="000000" w:themeColor="text1"/>
          <w:sz w:val="24"/>
          <w:szCs w:val="24"/>
        </w:rPr>
        <w:t xml:space="preserve"> values increased with decreasing pH but due to an increase in chloride ion concentration with a decrease in pH from 2 to 1 their values decreased a little. </w:t>
      </w:r>
    </w:p>
    <w:p w:rsidR="004A5E9B" w:rsidRPr="008F7868" w:rsidRDefault="004A5E9B" w:rsidP="004A5E9B">
      <w:pPr>
        <w:pStyle w:val="NoSpacing"/>
        <w:spacing w:line="480" w:lineRule="auto"/>
        <w:jc w:val="both"/>
        <w:rPr>
          <w:rStyle w:val="Heading4Char"/>
          <w:rFonts w:asciiTheme="majorBidi" w:hAnsiTheme="majorBidi"/>
          <w:b w:val="0"/>
          <w:bCs w:val="0"/>
          <w:i w:val="0"/>
          <w:iCs w:val="0"/>
          <w:color w:val="000000" w:themeColor="text1"/>
          <w:sz w:val="24"/>
          <w:szCs w:val="24"/>
        </w:rPr>
      </w:pPr>
      <w:r w:rsidRPr="008F7868">
        <w:rPr>
          <w:rStyle w:val="Heading4Char"/>
          <w:rFonts w:asciiTheme="majorBidi" w:hAnsiTheme="majorBidi"/>
          <w:b w:val="0"/>
          <w:bCs w:val="0"/>
          <w:i w:val="0"/>
          <w:iCs w:val="0"/>
          <w:color w:val="000000" w:themeColor="text1"/>
          <w:sz w:val="24"/>
          <w:szCs w:val="24"/>
        </w:rPr>
        <w:t xml:space="preserve">At pH=11, </w:t>
      </w:r>
      <w:r w:rsidRPr="008F7868">
        <w:rPr>
          <w:rFonts w:asciiTheme="majorBidi" w:hAnsiTheme="majorBidi" w:cstheme="majorBidi"/>
          <w:position w:val="-10"/>
          <w:lang w:bidi="fa-IR"/>
        </w:rPr>
        <w:object w:dxaOrig="320" w:dyaOrig="340">
          <v:shape id="_x0000_i1299" type="#_x0000_t75" style="width:14.25pt;height:14.25pt" o:ole="">
            <v:imagedata r:id="rId310" o:title=""/>
          </v:shape>
          <o:OLEObject Type="Embed" ProgID="Equation.3" ShapeID="_x0000_i1299" DrawAspect="Content" ObjectID="_1731188089" r:id="rId484"/>
        </w:object>
      </w:r>
      <w:r w:rsidRPr="008F7868">
        <w:rPr>
          <w:rStyle w:val="Heading4Char"/>
          <w:rFonts w:asciiTheme="majorBidi" w:hAnsiTheme="majorBidi"/>
          <w:b w:val="0"/>
          <w:bCs w:val="0"/>
          <w:i w:val="0"/>
          <w:iCs w:val="0"/>
          <w:color w:val="000000" w:themeColor="text1"/>
          <w:sz w:val="24"/>
          <w:szCs w:val="24"/>
        </w:rPr>
        <w:t xml:space="preserve"> value increased a little compared with that in water. This is due to interaction of </w:t>
      </w:r>
      <m:oMath>
        <m:r>
          <m:rPr>
            <m:nor/>
          </m:rPr>
          <w:rPr>
            <w:rFonts w:asciiTheme="majorBidi" w:hAnsiTheme="majorBidi" w:cstheme="majorBidi"/>
            <w:color w:val="000000" w:themeColor="text1"/>
            <w:sz w:val="24"/>
            <w:szCs w:val="24"/>
          </w:rPr>
          <m:t>O</m:t>
        </m:r>
        <m:sSup>
          <m:sSupPr>
            <m:ctrlPr>
              <w:rPr>
                <w:rFonts w:ascii="Cambria Math" w:hAnsi="Cambria Math" w:cstheme="majorBidi"/>
                <w:iCs/>
                <w:color w:val="000000" w:themeColor="text1"/>
                <w:sz w:val="24"/>
                <w:szCs w:val="24"/>
              </w:rPr>
            </m:ctrlPr>
          </m:sSupPr>
          <m:e>
            <m:r>
              <m:rPr>
                <m:nor/>
              </m:rPr>
              <w:rPr>
                <w:rFonts w:asciiTheme="majorBidi" w:hAnsiTheme="majorBidi" w:cstheme="majorBidi"/>
                <w:color w:val="000000" w:themeColor="text1"/>
                <w:sz w:val="24"/>
                <w:szCs w:val="24"/>
              </w:rPr>
              <m:t>H</m:t>
            </m:r>
          </m:e>
          <m:sup>
            <m:r>
              <m:rPr>
                <m:nor/>
              </m:rPr>
              <w:rPr>
                <w:rFonts w:asciiTheme="majorBidi" w:hAnsiTheme="majorBidi" w:cstheme="majorBidi"/>
                <w:color w:val="000000" w:themeColor="text1"/>
                <w:sz w:val="24"/>
                <w:szCs w:val="24"/>
              </w:rPr>
              <m:t>─</m:t>
            </m:r>
          </m:sup>
        </m:sSup>
      </m:oMath>
      <w:r w:rsidRPr="008F7868">
        <w:rPr>
          <w:rStyle w:val="Heading4Char"/>
          <w:rFonts w:asciiTheme="majorBidi" w:hAnsiTheme="majorBidi"/>
          <w:b w:val="0"/>
          <w:bCs w:val="0"/>
          <w:i w:val="0"/>
          <w:iCs w:val="0"/>
          <w:color w:val="000000" w:themeColor="text1"/>
          <w:sz w:val="24"/>
          <w:szCs w:val="24"/>
        </w:rPr>
        <w:t xml:space="preserve"> ions with some adsorbent sites that decreased its adsorption capacity. Free </w:t>
      </w:r>
      <m:oMath>
        <m:sSubSup>
          <m:sSubSupPr>
            <m:ctrlPr>
              <w:rPr>
                <w:rFonts w:ascii="Cambria Math" w:hAnsi="Cambria Math"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Cambria Math" w:hAnsi="Cambria Math" w:cstheme="majorBidi"/>
                <w:sz w:val="24"/>
                <w:szCs w:val="24"/>
              </w:rPr>
              <m:t>-</m:t>
            </m:r>
          </m:sup>
        </m:sSubSup>
      </m:oMath>
      <w:r w:rsidRPr="008F7868">
        <w:rPr>
          <w:rStyle w:val="Heading4Char"/>
          <w:rFonts w:asciiTheme="majorBidi" w:hAnsiTheme="majorBidi"/>
          <w:b w:val="0"/>
          <w:bCs w:val="0"/>
          <w:i w:val="0"/>
          <w:iCs w:val="0"/>
          <w:color w:val="000000" w:themeColor="text1"/>
          <w:sz w:val="24"/>
          <w:szCs w:val="24"/>
        </w:rPr>
        <w:t xml:space="preserve"> ions encountered less steric hindrance from the small amount of adsorbed ones and this resulted in a little faster interaction of </w:t>
      </w:r>
      <m:oMath>
        <m:sSubSup>
          <m:sSubSupPr>
            <m:ctrlPr>
              <w:rPr>
                <w:rFonts w:ascii="Cambria Math" w:hAnsi="Cambria Math"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Cambria Math" w:hAnsi="Cambria Math" w:cstheme="majorBidi"/>
                <w:sz w:val="24"/>
                <w:szCs w:val="24"/>
              </w:rPr>
              <m:t>-</m:t>
            </m:r>
          </m:sup>
        </m:sSubSup>
      </m:oMath>
      <w:r w:rsidRPr="008F7868">
        <w:rPr>
          <w:rStyle w:val="Heading4Char"/>
          <w:rFonts w:asciiTheme="majorBidi" w:hAnsiTheme="majorBidi"/>
          <w:b w:val="0"/>
          <w:bCs w:val="0"/>
          <w:i w:val="0"/>
          <w:iCs w:val="0"/>
          <w:color w:val="000000" w:themeColor="text1"/>
          <w:sz w:val="24"/>
          <w:szCs w:val="24"/>
        </w:rPr>
        <w:t xml:space="preserve"> ions with adsorbent surface at pH=11 compared with that in water. </w:t>
      </w:r>
    </w:p>
    <w:p w:rsidR="004A5E9B" w:rsidRPr="008F7868" w:rsidRDefault="004A5E9B" w:rsidP="004A5E9B">
      <w:pPr>
        <w:pStyle w:val="NoSpacing"/>
        <w:spacing w:line="480" w:lineRule="auto"/>
        <w:jc w:val="both"/>
        <w:rPr>
          <w:rStyle w:val="Heading4Char"/>
          <w:rFonts w:asciiTheme="majorBidi" w:hAnsiTheme="majorBidi"/>
          <w:b w:val="0"/>
          <w:bCs w:val="0"/>
          <w:i w:val="0"/>
          <w:iCs w:val="0"/>
          <w:color w:val="000000" w:themeColor="text1"/>
          <w:sz w:val="24"/>
          <w:szCs w:val="24"/>
        </w:rPr>
      </w:pPr>
      <w:r w:rsidRPr="008F7868">
        <w:rPr>
          <w:rStyle w:val="Heading4Char"/>
          <w:rFonts w:asciiTheme="majorBidi" w:hAnsiTheme="majorBidi"/>
          <w:b w:val="0"/>
          <w:bCs w:val="0"/>
          <w:i w:val="0"/>
          <w:iCs w:val="0"/>
          <w:color w:val="000000" w:themeColor="text1"/>
          <w:sz w:val="24"/>
          <w:szCs w:val="24"/>
        </w:rPr>
        <w:t xml:space="preserve">At pH=12, due to stronger reaction between </w:t>
      </w:r>
      <m:oMath>
        <m:sSubSup>
          <m:sSubSupPr>
            <m:ctrlPr>
              <w:rPr>
                <w:rFonts w:ascii="Cambria Math" w:hAnsi="Cambria Math"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Cambria Math" w:hAnsi="Cambria Math" w:cstheme="majorBidi"/>
                <w:sz w:val="24"/>
                <w:szCs w:val="24"/>
              </w:rPr>
              <m:t>-</m:t>
            </m:r>
          </m:sup>
        </m:sSubSup>
      </m:oMath>
      <w:r w:rsidRPr="008F7868">
        <w:rPr>
          <w:rStyle w:val="Heading4Char"/>
          <w:rFonts w:asciiTheme="majorBidi" w:hAnsiTheme="majorBidi"/>
          <w:b w:val="0"/>
          <w:bCs w:val="0"/>
          <w:i w:val="0"/>
          <w:iCs w:val="0"/>
          <w:color w:val="000000" w:themeColor="text1"/>
          <w:sz w:val="24"/>
          <w:szCs w:val="24"/>
        </w:rPr>
        <w:t xml:space="preserve"> ions and MoS</w:t>
      </w:r>
      <w:r w:rsidRPr="008F7868">
        <w:rPr>
          <w:rStyle w:val="Heading4Char"/>
          <w:rFonts w:asciiTheme="majorBidi" w:hAnsiTheme="majorBidi"/>
          <w:b w:val="0"/>
          <w:bCs w:val="0"/>
          <w:i w:val="0"/>
          <w:iCs w:val="0"/>
          <w:color w:val="000000" w:themeColor="text1"/>
          <w:sz w:val="24"/>
          <w:szCs w:val="24"/>
          <w:vertAlign w:val="subscript"/>
        </w:rPr>
        <w:t>2</w:t>
      </w:r>
      <w:r w:rsidRPr="008F7868">
        <w:rPr>
          <w:rStyle w:val="Heading4Char"/>
          <w:rFonts w:asciiTheme="majorBidi" w:hAnsiTheme="majorBidi"/>
          <w:b w:val="0"/>
          <w:bCs w:val="0"/>
          <w:i w:val="0"/>
          <w:iCs w:val="0"/>
          <w:color w:val="000000" w:themeColor="text1"/>
          <w:sz w:val="24"/>
          <w:szCs w:val="24"/>
        </w:rPr>
        <w:t xml:space="preserve"> and faster consumption of </w:t>
      </w:r>
      <m:oMath>
        <m:sSubSup>
          <m:sSubSupPr>
            <m:ctrlPr>
              <w:rPr>
                <w:rFonts w:ascii="Cambria Math" w:hAnsi="Cambria Math"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Cambria Math" w:hAnsi="Cambria Math" w:cstheme="majorBidi"/>
                <w:sz w:val="24"/>
                <w:szCs w:val="24"/>
              </w:rPr>
              <m:t>-</m:t>
            </m:r>
          </m:sup>
        </m:sSubSup>
      </m:oMath>
      <w:r w:rsidRPr="008F7868">
        <w:rPr>
          <w:rStyle w:val="Heading4Char"/>
          <w:rFonts w:asciiTheme="majorBidi" w:hAnsiTheme="majorBidi"/>
          <w:b w:val="0"/>
          <w:bCs w:val="0"/>
          <w:i w:val="0"/>
          <w:iCs w:val="0"/>
          <w:color w:val="000000" w:themeColor="text1"/>
          <w:sz w:val="24"/>
          <w:szCs w:val="24"/>
        </w:rPr>
        <w:t xml:space="preserve"> ions,</w:t>
      </w:r>
      <w:r w:rsidRPr="008F7868">
        <w:rPr>
          <w:rFonts w:asciiTheme="majorBidi" w:hAnsiTheme="majorBidi" w:cstheme="majorBidi"/>
          <w:position w:val="-10"/>
          <w:lang w:bidi="fa-IR"/>
        </w:rPr>
        <w:t xml:space="preserve"> </w:t>
      </w:r>
      <w:r w:rsidRPr="008F7868">
        <w:rPr>
          <w:rFonts w:asciiTheme="majorBidi" w:hAnsiTheme="majorBidi" w:cstheme="majorBidi"/>
          <w:position w:val="-10"/>
          <w:lang w:bidi="fa-IR"/>
        </w:rPr>
        <w:object w:dxaOrig="320" w:dyaOrig="340">
          <v:shape id="_x0000_i1300" type="#_x0000_t75" style="width:14.25pt;height:14.25pt" o:ole="">
            <v:imagedata r:id="rId310" o:title=""/>
          </v:shape>
          <o:OLEObject Type="Embed" ProgID="Equation.3" ShapeID="_x0000_i1300" DrawAspect="Content" ObjectID="_1731188090" r:id="rId485"/>
        </w:object>
      </w:r>
      <w:r w:rsidRPr="008F7868">
        <w:rPr>
          <w:rFonts w:asciiTheme="majorBidi" w:hAnsiTheme="majorBidi" w:cstheme="majorBidi"/>
          <w:position w:val="-10"/>
          <w:lang w:bidi="fa-IR"/>
        </w:rPr>
        <w:t xml:space="preserve"> </w:t>
      </w:r>
      <w:r w:rsidRPr="008F7868">
        <w:rPr>
          <w:rStyle w:val="Heading4Char"/>
          <w:rFonts w:asciiTheme="majorBidi" w:hAnsiTheme="majorBidi"/>
          <w:b w:val="0"/>
          <w:bCs w:val="0"/>
          <w:i w:val="0"/>
          <w:iCs w:val="0"/>
          <w:color w:val="000000" w:themeColor="text1"/>
          <w:sz w:val="24"/>
          <w:szCs w:val="24"/>
        </w:rPr>
        <w:t xml:space="preserve">and </w:t>
      </w:r>
      <w:r w:rsidRPr="008F7868">
        <w:rPr>
          <w:rFonts w:asciiTheme="majorBidi" w:hAnsiTheme="majorBidi" w:cstheme="majorBidi"/>
          <w:position w:val="-12"/>
          <w:lang w:bidi="fa-IR"/>
        </w:rPr>
        <w:object w:dxaOrig="420" w:dyaOrig="360">
          <v:shape id="_x0000_i1301" type="#_x0000_t75" style="width:21.75pt;height:21.75pt" o:ole="">
            <v:imagedata r:id="rId476" o:title=""/>
          </v:shape>
          <o:OLEObject Type="Embed" ProgID="Equation.3" ShapeID="_x0000_i1301" DrawAspect="Content" ObjectID="_1731188091" r:id="rId486"/>
        </w:object>
      </w:r>
      <w:r w:rsidRPr="008F7868">
        <w:rPr>
          <w:rStyle w:val="Heading4Char"/>
          <w:rFonts w:asciiTheme="majorBidi" w:hAnsiTheme="majorBidi"/>
          <w:b w:val="0"/>
          <w:bCs w:val="0"/>
          <w:i w:val="0"/>
          <w:iCs w:val="0"/>
          <w:color w:val="000000" w:themeColor="text1"/>
          <w:sz w:val="24"/>
          <w:szCs w:val="24"/>
        </w:rPr>
        <w:t xml:space="preserve"> values in regions 1 and 2 increased drastically compared with those in pH ranges from 1 to 11. </w:t>
      </w:r>
    </w:p>
    <w:p w:rsidR="004A5E9B" w:rsidRPr="008F7868" w:rsidRDefault="004A5E9B" w:rsidP="004A5E9B">
      <w:pPr>
        <w:pStyle w:val="NoSpacing"/>
        <w:spacing w:line="480" w:lineRule="auto"/>
        <w:jc w:val="both"/>
        <w:rPr>
          <w:rFonts w:asciiTheme="majorBidi" w:hAnsiTheme="majorBidi" w:cstheme="majorBidi"/>
          <w:color w:val="000000" w:themeColor="text1"/>
          <w:sz w:val="24"/>
          <w:szCs w:val="24"/>
        </w:rPr>
      </w:pPr>
      <w:r w:rsidRPr="008F7868">
        <w:rPr>
          <w:rFonts w:asciiTheme="majorBidi" w:hAnsiTheme="majorBidi" w:cstheme="majorBidi"/>
          <w:color w:val="000000" w:themeColor="text1"/>
          <w:sz w:val="24"/>
          <w:szCs w:val="24"/>
        </w:rPr>
        <w:lastRenderedPageBreak/>
        <w:t xml:space="preserve">Adsorption kinetics of </w:t>
      </w:r>
      <m:oMath>
        <m:sSubSup>
          <m:sSubSupPr>
            <m:ctrlPr>
              <w:rPr>
                <w:rFonts w:ascii="Cambria Math" w:hAnsi="Cambria Math" w:cs="Times New Roman"/>
                <w:i/>
                <w:sz w:val="24"/>
                <w:szCs w:val="24"/>
              </w:rPr>
            </m:ctrlPr>
          </m:sSubSupPr>
          <m:e>
            <m:r>
              <m:rPr>
                <m:nor/>
              </m:rPr>
              <w:rPr>
                <w:rFonts w:ascii="Times New Roman" w:hAnsi="Times New Roman" w:cs="Times New Roman"/>
                <w:sz w:val="24"/>
                <w:szCs w:val="24"/>
              </w:rPr>
              <m:t>MnO</m:t>
            </m:r>
          </m:e>
          <m:sub>
            <m:r>
              <m:rPr>
                <m:nor/>
              </m:rPr>
              <w:rPr>
                <w:rFonts w:ascii="Times New Roman" w:hAnsi="Times New Roman" w:cs="Times New Roman"/>
                <w:sz w:val="24"/>
                <w:szCs w:val="24"/>
              </w:rPr>
              <m:t>4</m:t>
            </m:r>
          </m:sub>
          <m:sup>
            <m:r>
              <w:rPr>
                <w:rFonts w:ascii="Cambria Math" w:hAnsi="Cambria Math" w:cs="Times New Roman"/>
                <w:sz w:val="24"/>
                <w:szCs w:val="24"/>
              </w:rPr>
              <m:t>-</m:t>
            </m:r>
          </m:sup>
        </m:sSubSup>
      </m:oMath>
      <w:r w:rsidRPr="008F7868">
        <w:rPr>
          <w:rFonts w:asciiTheme="majorBidi" w:hAnsiTheme="majorBidi" w:cstheme="majorBidi"/>
          <w:color w:val="000000" w:themeColor="text1"/>
          <w:sz w:val="24"/>
          <w:szCs w:val="24"/>
        </w:rPr>
        <w:t xml:space="preserve"> on </w:t>
      </w:r>
      <w:r w:rsidRPr="008F7868">
        <w:rPr>
          <w:rStyle w:val="Heading4Char"/>
          <w:rFonts w:asciiTheme="majorBidi" w:hAnsiTheme="majorBidi"/>
          <w:b w:val="0"/>
          <w:bCs w:val="0"/>
          <w:i w:val="0"/>
          <w:iCs w:val="0"/>
          <w:color w:val="000000" w:themeColor="text1"/>
          <w:sz w:val="24"/>
          <w:szCs w:val="24"/>
        </w:rPr>
        <w:t>MoS</w:t>
      </w:r>
      <w:r w:rsidRPr="008F7868">
        <w:rPr>
          <w:rStyle w:val="Heading4Char"/>
          <w:rFonts w:asciiTheme="majorBidi" w:hAnsiTheme="majorBidi"/>
          <w:b w:val="0"/>
          <w:bCs w:val="0"/>
          <w:i w:val="0"/>
          <w:iCs w:val="0"/>
          <w:color w:val="000000" w:themeColor="text1"/>
          <w:sz w:val="24"/>
          <w:szCs w:val="24"/>
          <w:vertAlign w:val="subscript"/>
        </w:rPr>
        <w:t>2</w:t>
      </w:r>
      <w:r w:rsidRPr="008F7868">
        <w:rPr>
          <w:rFonts w:asciiTheme="majorBidi" w:hAnsiTheme="majorBidi" w:cstheme="majorBidi"/>
          <w:color w:val="000000" w:themeColor="text1"/>
          <w:sz w:val="24"/>
          <w:szCs w:val="24"/>
        </w:rPr>
        <w:t xml:space="preserve"> were analyzed by NIPPON equation, Table 10. By this analysis, an excess ideal curve was observed at the begining of adsorption kinetic diagrams of 0.5 mM </w:t>
      </w:r>
      <m:oMath>
        <m:sSubSup>
          <m:sSubSupPr>
            <m:ctrlPr>
              <w:rPr>
                <w:rFonts w:ascii="Cambria Math" w:hAnsi="Cambria Math" w:cs="Times New Roman"/>
                <w:i/>
                <w:sz w:val="24"/>
                <w:szCs w:val="24"/>
              </w:rPr>
            </m:ctrlPr>
          </m:sSubSupPr>
          <m:e>
            <m:r>
              <m:rPr>
                <m:nor/>
              </m:rPr>
              <w:rPr>
                <w:rFonts w:ascii="Times New Roman" w:hAnsi="Times New Roman" w:cs="Times New Roman"/>
                <w:sz w:val="24"/>
                <w:szCs w:val="24"/>
              </w:rPr>
              <m:t>MnO</m:t>
            </m:r>
          </m:e>
          <m:sub>
            <m:r>
              <m:rPr>
                <m:nor/>
              </m:rPr>
              <w:rPr>
                <w:rFonts w:ascii="Times New Roman" w:hAnsi="Times New Roman" w:cs="Times New Roman"/>
                <w:sz w:val="24"/>
                <w:szCs w:val="24"/>
              </w:rPr>
              <m:t>4</m:t>
            </m:r>
          </m:sub>
          <m:sup>
            <m:r>
              <w:rPr>
                <w:rFonts w:ascii="Cambria Math" w:hAnsi="Cambria Math" w:cs="Times New Roman"/>
                <w:sz w:val="24"/>
                <w:szCs w:val="24"/>
              </w:rPr>
              <m:t>-</m:t>
            </m:r>
          </m:sup>
        </m:sSubSup>
      </m:oMath>
      <w:r w:rsidRPr="008F7868">
        <w:rPr>
          <w:rFonts w:asciiTheme="majorBidi" w:hAnsiTheme="majorBidi" w:cstheme="majorBidi"/>
          <w:color w:val="000000" w:themeColor="text1"/>
          <w:sz w:val="24"/>
          <w:szCs w:val="24"/>
        </w:rPr>
        <w:t xml:space="preserve"> at 308 and 318 K and 0.75 mM </w:t>
      </w:r>
      <m:oMath>
        <m:sSubSup>
          <m:sSubSupPr>
            <m:ctrlPr>
              <w:rPr>
                <w:rFonts w:ascii="Cambria Math" w:hAnsi="Cambria Math" w:cs="Times New Roman"/>
                <w:i/>
                <w:sz w:val="24"/>
                <w:szCs w:val="24"/>
              </w:rPr>
            </m:ctrlPr>
          </m:sSubSupPr>
          <m:e>
            <m:r>
              <m:rPr>
                <m:nor/>
              </m:rPr>
              <w:rPr>
                <w:rFonts w:ascii="Times New Roman" w:hAnsi="Times New Roman" w:cs="Times New Roman"/>
                <w:sz w:val="24"/>
                <w:szCs w:val="24"/>
              </w:rPr>
              <m:t>MnO</m:t>
            </m:r>
          </m:e>
          <m:sub>
            <m:r>
              <m:rPr>
                <m:nor/>
              </m:rPr>
              <w:rPr>
                <w:rFonts w:ascii="Times New Roman" w:hAnsi="Times New Roman" w:cs="Times New Roman"/>
                <w:sz w:val="24"/>
                <w:szCs w:val="24"/>
              </w:rPr>
              <m:t>4</m:t>
            </m:r>
          </m:sub>
          <m:sup>
            <m:r>
              <w:rPr>
                <w:rFonts w:ascii="Cambria Math" w:hAnsi="Cambria Math" w:cs="Times New Roman"/>
                <w:sz w:val="24"/>
                <w:szCs w:val="24"/>
              </w:rPr>
              <m:t>-</m:t>
            </m:r>
          </m:sup>
        </m:sSubSup>
      </m:oMath>
      <w:r w:rsidRPr="008F7868">
        <w:rPr>
          <w:rFonts w:asciiTheme="majorBidi" w:hAnsiTheme="majorBidi" w:cstheme="majorBidi"/>
          <w:color w:val="000000" w:themeColor="text1"/>
          <w:sz w:val="24"/>
          <w:szCs w:val="24"/>
        </w:rPr>
        <w:t xml:space="preserve"> at 318 K in water and in 0.5 mM </w:t>
      </w:r>
      <m:oMath>
        <m:sSubSup>
          <m:sSubSupPr>
            <m:ctrlPr>
              <w:rPr>
                <w:rFonts w:ascii="Cambria Math" w:hAnsi="Cambria Math" w:cs="Times New Roman"/>
                <w:i/>
                <w:sz w:val="24"/>
                <w:szCs w:val="24"/>
              </w:rPr>
            </m:ctrlPr>
          </m:sSubSupPr>
          <m:e>
            <m:r>
              <m:rPr>
                <m:nor/>
              </m:rPr>
              <w:rPr>
                <w:rFonts w:ascii="Times New Roman" w:hAnsi="Times New Roman" w:cs="Times New Roman"/>
                <w:sz w:val="24"/>
                <w:szCs w:val="24"/>
              </w:rPr>
              <m:t>MnO</m:t>
            </m:r>
          </m:e>
          <m:sub>
            <m:r>
              <m:rPr>
                <m:nor/>
              </m:rPr>
              <w:rPr>
                <w:rFonts w:ascii="Times New Roman" w:hAnsi="Times New Roman" w:cs="Times New Roman"/>
                <w:sz w:val="24"/>
                <w:szCs w:val="24"/>
              </w:rPr>
              <m:t>4</m:t>
            </m:r>
          </m:sub>
          <m:sup>
            <m:r>
              <w:rPr>
                <w:rFonts w:ascii="Cambria Math" w:hAnsi="Cambria Math" w:cs="Times New Roman"/>
                <w:sz w:val="24"/>
                <w:szCs w:val="24"/>
              </w:rPr>
              <m:t>-</m:t>
            </m:r>
          </m:sup>
        </m:sSubSup>
      </m:oMath>
      <w:r w:rsidRPr="008F7868">
        <w:rPr>
          <w:rFonts w:asciiTheme="majorBidi" w:hAnsiTheme="majorBidi" w:cstheme="majorBidi"/>
          <w:color w:val="000000" w:themeColor="text1"/>
          <w:sz w:val="24"/>
          <w:szCs w:val="24"/>
        </w:rPr>
        <w:t xml:space="preserve"> in water, 0.1 M NaCl and at pHs of 2 and 11 at 318 K and 100 rpm compared to analysis with the KASRA model. These observations showed that activities of most active adsorption sites located in initial time ranges of first region obtained from the KASRA model were somehow bigger than activities of rest of this kind of adsorption sites.</w:t>
      </w:r>
    </w:p>
    <w:p w:rsidR="004A5E9B" w:rsidRPr="008F7868" w:rsidRDefault="004A5E9B" w:rsidP="004A5E9B">
      <w:pPr>
        <w:pStyle w:val="NoSpacing"/>
        <w:spacing w:line="480" w:lineRule="auto"/>
        <w:jc w:val="both"/>
        <w:rPr>
          <w:rFonts w:asciiTheme="majorBidi" w:hAnsiTheme="majorBidi" w:cstheme="majorBidi"/>
          <w:color w:val="000000" w:themeColor="text1"/>
          <w:sz w:val="24"/>
          <w:szCs w:val="24"/>
        </w:rPr>
      </w:pPr>
      <w:r w:rsidRPr="008F7868">
        <w:rPr>
          <w:rFonts w:asciiTheme="majorBidi" w:hAnsiTheme="majorBidi" w:cstheme="majorBidi"/>
          <w:color w:val="000000" w:themeColor="text1"/>
          <w:sz w:val="24"/>
          <w:szCs w:val="24"/>
        </w:rPr>
        <w:t xml:space="preserve">On the other hand, the NIPPON equation analysis of adsorption kinetic diagrams of 0.25 mM </w:t>
      </w:r>
      <m:oMath>
        <m:sSubSup>
          <m:sSubSupPr>
            <m:ctrlPr>
              <w:rPr>
                <w:rFonts w:ascii="Cambria Math" w:hAnsi="Cambria Math" w:cs="Times New Roman"/>
                <w:i/>
                <w:sz w:val="24"/>
                <w:szCs w:val="24"/>
              </w:rPr>
            </m:ctrlPr>
          </m:sSubSupPr>
          <m:e>
            <m:r>
              <m:rPr>
                <m:nor/>
              </m:rPr>
              <w:rPr>
                <w:rFonts w:ascii="Times New Roman" w:hAnsi="Times New Roman" w:cs="Times New Roman"/>
                <w:sz w:val="24"/>
                <w:szCs w:val="24"/>
              </w:rPr>
              <m:t>MnO</m:t>
            </m:r>
          </m:e>
          <m:sub>
            <m:r>
              <m:rPr>
                <m:nor/>
              </m:rPr>
              <w:rPr>
                <w:rFonts w:ascii="Times New Roman" w:hAnsi="Times New Roman" w:cs="Times New Roman"/>
                <w:sz w:val="24"/>
                <w:szCs w:val="24"/>
              </w:rPr>
              <m:t>4</m:t>
            </m:r>
          </m:sub>
          <m:sup>
            <m:r>
              <w:rPr>
                <w:rFonts w:ascii="Cambria Math" w:hAnsi="Cambria Math" w:cs="Times New Roman"/>
                <w:sz w:val="24"/>
                <w:szCs w:val="24"/>
              </w:rPr>
              <m:t>-</m:t>
            </m:r>
          </m:sup>
        </m:sSubSup>
      </m:oMath>
      <w:r w:rsidRPr="008F7868">
        <w:rPr>
          <w:rFonts w:asciiTheme="majorBidi" w:hAnsiTheme="majorBidi" w:cstheme="majorBidi"/>
          <w:color w:val="000000" w:themeColor="text1"/>
          <w:sz w:val="24"/>
          <w:szCs w:val="24"/>
        </w:rPr>
        <w:t xml:space="preserve"> at 318, 0.5 mM </w:t>
      </w:r>
      <m:oMath>
        <m:sSubSup>
          <m:sSubSupPr>
            <m:ctrlPr>
              <w:rPr>
                <w:rFonts w:ascii="Cambria Math" w:hAnsi="Cambria Math" w:cs="Times New Roman"/>
                <w:i/>
                <w:sz w:val="24"/>
                <w:szCs w:val="24"/>
              </w:rPr>
            </m:ctrlPr>
          </m:sSubSupPr>
          <m:e>
            <m:r>
              <m:rPr>
                <m:nor/>
              </m:rPr>
              <w:rPr>
                <w:rFonts w:ascii="Times New Roman" w:hAnsi="Times New Roman" w:cs="Times New Roman"/>
                <w:sz w:val="24"/>
                <w:szCs w:val="24"/>
              </w:rPr>
              <m:t>MnO</m:t>
            </m:r>
          </m:e>
          <m:sub>
            <m:r>
              <m:rPr>
                <m:nor/>
              </m:rPr>
              <w:rPr>
                <w:rFonts w:ascii="Times New Roman" w:hAnsi="Times New Roman" w:cs="Times New Roman"/>
                <w:sz w:val="24"/>
                <w:szCs w:val="24"/>
              </w:rPr>
              <m:t>4</m:t>
            </m:r>
          </m:sub>
          <m:sup>
            <m:r>
              <w:rPr>
                <w:rFonts w:ascii="Cambria Math" w:hAnsi="Cambria Math" w:cs="Times New Roman"/>
                <w:sz w:val="24"/>
                <w:szCs w:val="24"/>
              </w:rPr>
              <m:t>-</m:t>
            </m:r>
          </m:sup>
        </m:sSubSup>
      </m:oMath>
      <w:r w:rsidRPr="008F7868">
        <w:rPr>
          <w:rFonts w:asciiTheme="majorBidi" w:hAnsiTheme="majorBidi" w:cstheme="majorBidi"/>
          <w:color w:val="000000" w:themeColor="text1"/>
          <w:sz w:val="24"/>
          <w:szCs w:val="24"/>
        </w:rPr>
        <w:t xml:space="preserve"> at 328 K, 100 rpm and 0.5 mM </w:t>
      </w:r>
      <m:oMath>
        <m:sSubSup>
          <m:sSubSupPr>
            <m:ctrlPr>
              <w:rPr>
                <w:rFonts w:ascii="Cambria Math" w:hAnsi="Cambria Math" w:cs="Times New Roman"/>
                <w:i/>
                <w:sz w:val="24"/>
                <w:szCs w:val="24"/>
              </w:rPr>
            </m:ctrlPr>
          </m:sSubSupPr>
          <m:e>
            <m:r>
              <m:rPr>
                <m:nor/>
              </m:rPr>
              <w:rPr>
                <w:rFonts w:ascii="Times New Roman" w:hAnsi="Times New Roman" w:cs="Times New Roman"/>
                <w:sz w:val="24"/>
                <w:szCs w:val="24"/>
              </w:rPr>
              <m:t>MnO</m:t>
            </m:r>
          </m:e>
          <m:sub>
            <m:r>
              <m:rPr>
                <m:nor/>
              </m:rPr>
              <w:rPr>
                <w:rFonts w:ascii="Times New Roman" w:hAnsi="Times New Roman" w:cs="Times New Roman"/>
                <w:sz w:val="24"/>
                <w:szCs w:val="24"/>
              </w:rPr>
              <m:t>4</m:t>
            </m:r>
          </m:sub>
          <m:sup>
            <m:r>
              <w:rPr>
                <w:rFonts w:ascii="Cambria Math" w:hAnsi="Cambria Math" w:cs="Times New Roman"/>
                <w:sz w:val="24"/>
                <w:szCs w:val="24"/>
              </w:rPr>
              <m:t>-</m:t>
            </m:r>
          </m:sup>
        </m:sSubSup>
      </m:oMath>
      <w:r w:rsidRPr="008F7868">
        <w:rPr>
          <w:rFonts w:asciiTheme="majorBidi" w:hAnsiTheme="majorBidi" w:cstheme="majorBidi"/>
          <w:color w:val="000000" w:themeColor="text1"/>
          <w:sz w:val="24"/>
          <w:szCs w:val="24"/>
        </w:rPr>
        <w:t xml:space="preserve"> at 70 and 40 rpm at 318 K and 0.5 mM </w:t>
      </w:r>
      <m:oMath>
        <m:sSubSup>
          <m:sSubSupPr>
            <m:ctrlPr>
              <w:rPr>
                <w:rFonts w:ascii="Cambria Math" w:hAnsi="Cambria Math" w:cs="Times New Roman"/>
                <w:i/>
                <w:sz w:val="24"/>
                <w:szCs w:val="24"/>
              </w:rPr>
            </m:ctrlPr>
          </m:sSubSupPr>
          <m:e>
            <m:r>
              <m:rPr>
                <m:nor/>
              </m:rPr>
              <w:rPr>
                <w:rFonts w:ascii="Times New Roman" w:hAnsi="Times New Roman" w:cs="Times New Roman"/>
                <w:sz w:val="24"/>
                <w:szCs w:val="24"/>
              </w:rPr>
              <m:t>MnO</m:t>
            </m:r>
          </m:e>
          <m:sub>
            <m:r>
              <m:rPr>
                <m:nor/>
              </m:rPr>
              <w:rPr>
                <w:rFonts w:ascii="Times New Roman" w:hAnsi="Times New Roman" w:cs="Times New Roman"/>
                <w:sz w:val="24"/>
                <w:szCs w:val="24"/>
              </w:rPr>
              <m:t>4</m:t>
            </m:r>
          </m:sub>
          <m:sup>
            <m:r>
              <w:rPr>
                <w:rFonts w:ascii="Cambria Math" w:hAnsi="Cambria Math" w:cs="Times New Roman"/>
                <w:sz w:val="24"/>
                <w:szCs w:val="24"/>
              </w:rPr>
              <m:t>-</m:t>
            </m:r>
          </m:sup>
        </m:sSubSup>
      </m:oMath>
      <w:r w:rsidRPr="008F7868">
        <w:rPr>
          <w:rFonts w:asciiTheme="majorBidi" w:hAnsiTheme="majorBidi" w:cstheme="majorBidi"/>
          <w:color w:val="000000" w:themeColor="text1"/>
          <w:sz w:val="24"/>
          <w:szCs w:val="24"/>
        </w:rPr>
        <w:t xml:space="preserve"> at pHs of 1 and 11 at 318 K and 100 rpm did not show any extra ideal curve at the beginning of them. These observations showed that in these cases the most active adsorption sites of adsorbent in the first region of the KASRA model were similar together.</w:t>
      </w:r>
    </w:p>
    <w:p w:rsidR="004A5E9B" w:rsidRDefault="004A5E9B" w:rsidP="004A5E9B">
      <w:pPr>
        <w:pStyle w:val="NoSpacing"/>
        <w:spacing w:line="480" w:lineRule="auto"/>
        <w:jc w:val="both"/>
        <w:rPr>
          <w:rFonts w:asciiTheme="majorBidi" w:hAnsiTheme="majorBidi" w:cstheme="majorBidi"/>
          <w:color w:val="000000" w:themeColor="text1"/>
          <w:sz w:val="24"/>
          <w:szCs w:val="24"/>
        </w:rPr>
      </w:pPr>
      <w:r w:rsidRPr="008F7868">
        <w:rPr>
          <w:rFonts w:asciiTheme="majorBidi" w:hAnsiTheme="majorBidi" w:cstheme="majorBidi"/>
          <w:bCs/>
          <w:iCs/>
          <w:sz w:val="24"/>
          <w:szCs w:val="24"/>
        </w:rPr>
        <w:t xml:space="preserve">Analysis of adsorption of </w:t>
      </w:r>
      <m:oMath>
        <m:sSubSup>
          <m:sSubSupPr>
            <m:ctrlPr>
              <w:rPr>
                <w:rFonts w:ascii="Cambria Math" w:hAnsi="Cambria Math" w:cs="Times New Roman"/>
                <w:i/>
              </w:rPr>
            </m:ctrlPr>
          </m:sSubSupPr>
          <m:e>
            <m:r>
              <m:rPr>
                <m:nor/>
              </m:rPr>
              <w:rPr>
                <w:rFonts w:ascii="Times New Roman" w:hAnsi="Times New Roman" w:cs="Times New Roman"/>
              </w:rPr>
              <m:t>MnO</m:t>
            </m:r>
          </m:e>
          <m:sub>
            <m:r>
              <m:rPr>
                <m:nor/>
              </m:rPr>
              <w:rPr>
                <w:rFonts w:ascii="Times New Roman" w:hAnsi="Times New Roman" w:cs="Times New Roman"/>
              </w:rPr>
              <m:t>4</m:t>
            </m:r>
          </m:sub>
          <m:sup>
            <m:r>
              <w:rPr>
                <w:rFonts w:ascii="Cambria Math" w:hAnsi="Cambria Math" w:cs="Times New Roman"/>
              </w:rPr>
              <m:t>-</m:t>
            </m:r>
          </m:sup>
        </m:sSubSup>
      </m:oMath>
      <w:r w:rsidRPr="008F7868">
        <w:rPr>
          <w:rFonts w:asciiTheme="majorBidi" w:hAnsiTheme="majorBidi" w:cstheme="majorBidi"/>
          <w:bCs/>
          <w:iCs/>
          <w:sz w:val="24"/>
          <w:szCs w:val="24"/>
        </w:rPr>
        <w:t xml:space="preserve"> on adsorption sites of </w:t>
      </w:r>
      <w:r w:rsidRPr="008F7868">
        <w:rPr>
          <w:rFonts w:asciiTheme="majorBidi" w:hAnsiTheme="majorBidi" w:cstheme="majorBidi"/>
          <w:sz w:val="24"/>
          <w:szCs w:val="24"/>
        </w:rPr>
        <w:t>MoS</w:t>
      </w:r>
      <w:r w:rsidRPr="008F7868">
        <w:rPr>
          <w:rFonts w:asciiTheme="majorBidi" w:hAnsiTheme="majorBidi" w:cstheme="majorBidi"/>
          <w:sz w:val="24"/>
          <w:szCs w:val="24"/>
          <w:vertAlign w:val="subscript"/>
        </w:rPr>
        <w:t>2</w:t>
      </w:r>
      <w:r w:rsidRPr="008F7868">
        <w:rPr>
          <w:rFonts w:asciiTheme="majorBidi" w:hAnsiTheme="majorBidi" w:cstheme="majorBidi"/>
          <w:bCs/>
          <w:iCs/>
          <w:sz w:val="24"/>
          <w:szCs w:val="24"/>
        </w:rPr>
        <w:t xml:space="preserve"> with the Elovich equation showed that </w:t>
      </w:r>
      <w:r w:rsidRPr="008F7868">
        <w:rPr>
          <w:rFonts w:asciiTheme="majorBidi" w:hAnsiTheme="majorBidi" w:cstheme="majorBidi"/>
          <w:position w:val="-6"/>
          <w:sz w:val="20"/>
          <w:szCs w:val="20"/>
          <w:lang w:bidi="fa-IR"/>
        </w:rPr>
        <w:object w:dxaOrig="220" w:dyaOrig="220">
          <v:shape id="_x0000_i1302" type="#_x0000_t75" style="width:7.5pt;height:14.25pt" o:ole="">
            <v:imagedata r:id="rId340" o:title=""/>
          </v:shape>
          <o:OLEObject Type="Embed" ProgID="Equation.3" ShapeID="_x0000_i1302" DrawAspect="Content" ObjectID="_1731188092" r:id="rId487"/>
        </w:object>
      </w:r>
      <w:r w:rsidRPr="008F7868">
        <w:rPr>
          <w:rFonts w:asciiTheme="majorBidi" w:hAnsiTheme="majorBidi" w:cstheme="majorBidi"/>
          <w:bCs/>
          <w:iCs/>
          <w:sz w:val="24"/>
          <w:szCs w:val="24"/>
        </w:rPr>
        <w:t xml:space="preserve"> values changed randomly with an increase in</w:t>
      </w:r>
      <w:r w:rsidR="00AF0FFA" w:rsidRPr="008F7868">
        <w:rPr>
          <w:rFonts w:asciiTheme="majorBidi" w:hAnsiTheme="majorBidi" w:cstheme="majorBidi"/>
          <w:bCs/>
          <w:iCs/>
          <w:sz w:val="24"/>
          <w:szCs w:val="24"/>
        </w:rPr>
        <w:t xml:space="preserve"> pH,</w:t>
      </w:r>
      <w:r w:rsidRPr="008F7868">
        <w:rPr>
          <w:rFonts w:asciiTheme="majorBidi" w:hAnsiTheme="majorBidi" w:cstheme="majorBidi"/>
          <w:bCs/>
          <w:iCs/>
          <w:sz w:val="24"/>
          <w:szCs w:val="24"/>
        </w:rPr>
        <w:t xml:space="preserve"> temperat</w:t>
      </w:r>
      <w:r w:rsidR="00AF0FFA" w:rsidRPr="008F7868">
        <w:rPr>
          <w:rFonts w:asciiTheme="majorBidi" w:hAnsiTheme="majorBidi" w:cstheme="majorBidi"/>
          <w:bCs/>
          <w:iCs/>
          <w:sz w:val="24"/>
          <w:szCs w:val="24"/>
        </w:rPr>
        <w:t xml:space="preserve">ure and </w:t>
      </w:r>
      <m:oMath>
        <m:sSubSup>
          <m:sSubSupPr>
            <m:ctrlPr>
              <w:rPr>
                <w:rFonts w:ascii="Cambria Math" w:hAnsi="Cambria Math" w:cs="Times New Roman"/>
                <w:i/>
              </w:rPr>
            </m:ctrlPr>
          </m:sSubSupPr>
          <m:e>
            <m:r>
              <m:rPr>
                <m:nor/>
              </m:rPr>
              <w:rPr>
                <w:rFonts w:ascii="Times New Roman" w:hAnsi="Times New Roman" w:cs="Times New Roman"/>
              </w:rPr>
              <m:t>MnO</m:t>
            </m:r>
          </m:e>
          <m:sub>
            <m:r>
              <m:rPr>
                <m:nor/>
              </m:rPr>
              <w:rPr>
                <w:rFonts w:ascii="Times New Roman" w:hAnsi="Times New Roman" w:cs="Times New Roman"/>
              </w:rPr>
              <m:t>4</m:t>
            </m:r>
          </m:sub>
          <m:sup>
            <m:r>
              <w:rPr>
                <w:rFonts w:ascii="Cambria Math" w:hAnsi="Cambria Math" w:cs="Times New Roman"/>
              </w:rPr>
              <m:t>-</m:t>
            </m:r>
          </m:sup>
        </m:sSubSup>
      </m:oMath>
      <w:r w:rsidR="00AF0FFA" w:rsidRPr="008F7868">
        <w:rPr>
          <w:rFonts w:asciiTheme="majorBidi" w:hAnsiTheme="majorBidi" w:cstheme="majorBidi"/>
          <w:bCs/>
          <w:iCs/>
          <w:sz w:val="24"/>
          <w:szCs w:val="24"/>
        </w:rPr>
        <w:t xml:space="preserve"> concentration</w:t>
      </w:r>
      <w:r w:rsidRPr="008F7868">
        <w:rPr>
          <w:rFonts w:asciiTheme="majorBidi" w:hAnsiTheme="majorBidi" w:cstheme="majorBidi"/>
          <w:bCs/>
          <w:iCs/>
          <w:sz w:val="24"/>
          <w:szCs w:val="24"/>
        </w:rPr>
        <w:t>, Table 11.</w:t>
      </w:r>
    </w:p>
    <w:p w:rsidR="0012783A" w:rsidRDefault="0012783A" w:rsidP="0012783A">
      <w:pPr>
        <w:pStyle w:val="NoSpacing"/>
        <w:spacing w:line="480" w:lineRule="auto"/>
        <w:jc w:val="center"/>
        <w:rPr>
          <w:rFonts w:asciiTheme="majorBidi" w:hAnsiTheme="majorBidi" w:cstheme="majorBidi"/>
          <w:b/>
          <w:bCs/>
          <w:sz w:val="24"/>
          <w:szCs w:val="24"/>
        </w:rPr>
      </w:pPr>
      <w:r w:rsidRPr="00100A59">
        <w:rPr>
          <w:rFonts w:asciiTheme="majorBidi" w:hAnsiTheme="majorBidi" w:cstheme="majorBidi"/>
          <w:b/>
          <w:bCs/>
          <w:noProof/>
          <w:sz w:val="24"/>
          <w:szCs w:val="24"/>
          <w:lang w:val="en-US" w:eastAsia="en-US" w:bidi="fa-IR"/>
        </w:rPr>
        <w:lastRenderedPageBreak/>
        <w:drawing>
          <wp:inline distT="0" distB="0" distL="0" distR="0" wp14:anchorId="29CA0658" wp14:editId="466223E0">
            <wp:extent cx="4953000" cy="3209925"/>
            <wp:effectExtent l="0" t="0" r="0" b="0"/>
            <wp:docPr id="17" name="Picture 17" descr="C:\Users\hp\Desktop\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descr="C:\Users\hp\Desktop\Untitled.jpg"/>
                    <pic:cNvPicPr>
                      <a:picLocks noChangeAspect="1" noChangeArrowheads="1"/>
                    </pic:cNvPicPr>
                  </pic:nvPicPr>
                  <pic:blipFill>
                    <a:blip r:embed="rId488">
                      <a:extLst>
                        <a:ext uri="{28A0092B-C50C-407E-A947-70E740481C1C}">
                          <a14:useLocalDpi xmlns:a14="http://schemas.microsoft.com/office/drawing/2010/main" val="0"/>
                        </a:ext>
                      </a:extLst>
                    </a:blip>
                    <a:srcRect/>
                    <a:stretch>
                      <a:fillRect/>
                    </a:stretch>
                  </pic:blipFill>
                  <pic:spPr bwMode="auto">
                    <a:xfrm>
                      <a:off x="0" y="0"/>
                      <a:ext cx="4953000" cy="3209925"/>
                    </a:xfrm>
                    <a:prstGeom prst="rect">
                      <a:avLst/>
                    </a:prstGeom>
                    <a:noFill/>
                    <a:ln>
                      <a:noFill/>
                    </a:ln>
                  </pic:spPr>
                </pic:pic>
              </a:graphicData>
            </a:graphic>
          </wp:inline>
        </w:drawing>
      </w:r>
    </w:p>
    <w:p w:rsidR="0012783A" w:rsidRDefault="0012783A" w:rsidP="0012783A">
      <w:pPr>
        <w:pStyle w:val="NoSpacing"/>
        <w:spacing w:line="480" w:lineRule="auto"/>
        <w:rPr>
          <w:rFonts w:asciiTheme="majorBidi" w:hAnsiTheme="majorBidi" w:cstheme="majorBidi"/>
          <w:sz w:val="24"/>
          <w:szCs w:val="24"/>
        </w:rPr>
      </w:pPr>
      <w:r>
        <w:rPr>
          <w:rFonts w:asciiTheme="majorBidi" w:hAnsiTheme="majorBidi" w:cstheme="majorBidi"/>
          <w:b/>
          <w:bCs/>
          <w:sz w:val="24"/>
          <w:szCs w:val="24"/>
        </w:rPr>
        <w:t xml:space="preserve">Fig. 5 </w:t>
      </w:r>
      <w:r>
        <w:rPr>
          <w:rFonts w:asciiTheme="majorBidi" w:hAnsiTheme="majorBidi" w:cstheme="majorBidi"/>
          <w:sz w:val="24"/>
          <w:szCs w:val="24"/>
        </w:rPr>
        <w:t xml:space="preserve">Kinetic curves of adsorption </w:t>
      </w:r>
      <w:r w:rsidRPr="00AE0640">
        <w:rPr>
          <w:rFonts w:asciiTheme="majorBidi" w:hAnsiTheme="majorBidi" w:cstheme="majorBidi"/>
          <w:sz w:val="24"/>
          <w:szCs w:val="24"/>
        </w:rPr>
        <w:t>o</w:t>
      </w:r>
      <w:r>
        <w:rPr>
          <w:rFonts w:asciiTheme="majorBidi" w:hAnsiTheme="majorBidi" w:cstheme="majorBidi"/>
          <w:sz w:val="24"/>
          <w:szCs w:val="24"/>
        </w:rPr>
        <w:t xml:space="preserve">f </w:t>
      </w:r>
      <m:oMath>
        <m:sSubSup>
          <m:sSubSupPr>
            <m:ctrlPr>
              <w:rPr>
                <w:rFonts w:ascii="Cambria Math" w:hAnsi="Cambria Math"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Cambria Math" w:hAnsi="Cambria Math" w:cstheme="majorBidi"/>
                <w:sz w:val="24"/>
                <w:szCs w:val="24"/>
              </w:rPr>
              <m:t>-</m:t>
            </m:r>
          </m:sup>
        </m:sSubSup>
      </m:oMath>
      <w:r w:rsidRPr="00904AEA">
        <w:rPr>
          <w:rStyle w:val="Heading4Char"/>
          <w:rFonts w:asciiTheme="majorBidi" w:hAnsiTheme="majorBidi"/>
          <w:b w:val="0"/>
          <w:bCs w:val="0"/>
          <w:i w:val="0"/>
          <w:iCs w:val="0"/>
          <w:color w:val="000000" w:themeColor="text1"/>
          <w:sz w:val="24"/>
          <w:szCs w:val="24"/>
        </w:rPr>
        <w:t xml:space="preserve"> on</w:t>
      </w:r>
      <w:r>
        <w:rPr>
          <w:rStyle w:val="Heading4Char"/>
          <w:rFonts w:asciiTheme="majorBidi" w:hAnsiTheme="majorBidi"/>
          <w:b w:val="0"/>
          <w:bCs w:val="0"/>
          <w:i w:val="0"/>
          <w:iCs w:val="0"/>
          <w:color w:val="000000" w:themeColor="text1"/>
          <w:sz w:val="24"/>
          <w:szCs w:val="24"/>
        </w:rPr>
        <w:t xml:space="preserve"> </w:t>
      </w:r>
      <w:r>
        <w:rPr>
          <w:rFonts w:asciiTheme="majorBidi" w:hAnsiTheme="majorBidi" w:cstheme="majorBidi"/>
          <w:sz w:val="24"/>
          <w:szCs w:val="24"/>
        </w:rPr>
        <w:t>MoS</w:t>
      </w:r>
      <w:r w:rsidRPr="00B22AA0">
        <w:rPr>
          <w:rFonts w:asciiTheme="majorBidi" w:hAnsiTheme="majorBidi" w:cstheme="majorBidi"/>
          <w:sz w:val="24"/>
          <w:szCs w:val="24"/>
          <w:vertAlign w:val="subscript"/>
        </w:rPr>
        <w:t>2</w:t>
      </w:r>
      <w:r>
        <w:rPr>
          <w:rFonts w:asciiTheme="majorBidi" w:hAnsiTheme="majorBidi" w:cstheme="majorBidi"/>
          <w:sz w:val="24"/>
          <w:szCs w:val="24"/>
        </w:rPr>
        <w:t xml:space="preserve"> in water in initial </w:t>
      </w:r>
      <m:oMath>
        <m:sSubSup>
          <m:sSubSupPr>
            <m:ctrlPr>
              <w:rPr>
                <w:rFonts w:ascii="Cambria Math" w:hAnsi="Cambria Math"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Cambria Math" w:hAnsi="Cambria Math" w:cstheme="majorBidi"/>
                <w:sz w:val="24"/>
                <w:szCs w:val="24"/>
              </w:rPr>
              <m:t>-</m:t>
            </m:r>
          </m:sup>
        </m:sSubSup>
      </m:oMath>
      <w:r>
        <w:rPr>
          <w:rFonts w:asciiTheme="majorBidi" w:hAnsiTheme="majorBidi" w:cstheme="majorBidi"/>
          <w:sz w:val="24"/>
          <w:szCs w:val="24"/>
        </w:rPr>
        <w:t xml:space="preserve"> concentrations of </w:t>
      </w:r>
      <w:r w:rsidRPr="003C02B6">
        <w:rPr>
          <w:rFonts w:asciiTheme="majorBidi" w:hAnsiTheme="majorBidi" w:cstheme="majorBidi"/>
          <w:color w:val="000000" w:themeColor="text1"/>
          <w:sz w:val="24"/>
          <w:szCs w:val="24"/>
        </w:rPr>
        <w:t>□</w:t>
      </w:r>
      <w:r>
        <w:rPr>
          <w:rFonts w:asciiTheme="majorBidi" w:hAnsiTheme="majorBidi" w:cstheme="majorBidi"/>
          <w:sz w:val="24"/>
          <w:szCs w:val="24"/>
        </w:rPr>
        <w:t xml:space="preserve"> 0.25 mM at 318 K, 0.5 mM at </w:t>
      </w:r>
      <w:r>
        <w:rPr>
          <w:rFonts w:asciiTheme="majorBidi" w:hAnsiTheme="majorBidi" w:cstheme="majorBidi"/>
          <w:color w:val="000000"/>
          <w:sz w:val="24"/>
          <w:szCs w:val="24"/>
        </w:rPr>
        <w:t>▲</w:t>
      </w:r>
      <w:r>
        <w:rPr>
          <w:rFonts w:asciiTheme="majorBidi" w:hAnsiTheme="majorBidi" w:cstheme="majorBidi"/>
          <w:sz w:val="24"/>
          <w:szCs w:val="24"/>
        </w:rPr>
        <w:t xml:space="preserve"> 308 K, </w:t>
      </w:r>
      <w:r w:rsidRPr="00C47C8A">
        <w:rPr>
          <w:rFonts w:asciiTheme="majorBidi" w:hAnsiTheme="majorBidi" w:cstheme="majorBidi"/>
          <w:sz w:val="24"/>
          <w:szCs w:val="24"/>
        </w:rPr>
        <w:t>◊</w:t>
      </w:r>
      <w:r>
        <w:rPr>
          <w:rFonts w:asciiTheme="majorBidi" w:hAnsiTheme="majorBidi" w:cstheme="majorBidi"/>
          <w:sz w:val="24"/>
          <w:szCs w:val="24"/>
        </w:rPr>
        <w:t xml:space="preserve"> 318 K and </w:t>
      </w:r>
      <w:r w:rsidRPr="0093589F">
        <w:rPr>
          <w:rFonts w:asciiTheme="majorBidi" w:hAnsiTheme="majorBidi" w:cstheme="majorBidi"/>
          <w:sz w:val="24"/>
          <w:szCs w:val="24"/>
        </w:rPr>
        <w:t>×</w:t>
      </w:r>
      <w:r>
        <w:rPr>
          <w:rFonts w:asciiTheme="majorBidi" w:hAnsiTheme="majorBidi" w:cstheme="majorBidi"/>
          <w:sz w:val="24"/>
          <w:szCs w:val="24"/>
        </w:rPr>
        <w:t xml:space="preserve"> 328 K and </w:t>
      </w:r>
      <w:r w:rsidRPr="00C47C8A">
        <w:rPr>
          <w:rFonts w:asciiTheme="majorBidi" w:hAnsiTheme="majorBidi" w:cstheme="majorBidi"/>
          <w:color w:val="000000" w:themeColor="text1"/>
          <w:sz w:val="24"/>
          <w:szCs w:val="24"/>
        </w:rPr>
        <w:t>○</w:t>
      </w:r>
      <w:r>
        <w:rPr>
          <w:rFonts w:asciiTheme="majorBidi" w:hAnsiTheme="majorBidi" w:cstheme="majorBidi"/>
          <w:color w:val="000000" w:themeColor="text1"/>
          <w:sz w:val="24"/>
          <w:szCs w:val="24"/>
        </w:rPr>
        <w:t xml:space="preserve"> </w:t>
      </w:r>
      <w:r>
        <w:rPr>
          <w:rFonts w:asciiTheme="majorBidi" w:hAnsiTheme="majorBidi" w:cstheme="majorBidi"/>
          <w:sz w:val="24"/>
          <w:szCs w:val="24"/>
        </w:rPr>
        <w:t>0.75 mM at 318 K and + 0.5 mM in 0.1 NaCl at 318 K and 100 rpm</w:t>
      </w:r>
    </w:p>
    <w:p w:rsidR="0012783A" w:rsidRDefault="0012783A" w:rsidP="0012783A">
      <w:pPr>
        <w:pStyle w:val="NoSpacing"/>
        <w:spacing w:line="480" w:lineRule="auto"/>
        <w:rPr>
          <w:rFonts w:asciiTheme="majorBidi" w:hAnsiTheme="majorBidi" w:cstheme="majorBidi"/>
          <w:sz w:val="24"/>
          <w:szCs w:val="24"/>
        </w:rPr>
      </w:pPr>
    </w:p>
    <w:p w:rsidR="0012783A" w:rsidRDefault="0012783A" w:rsidP="0012783A">
      <w:pPr>
        <w:pStyle w:val="NoSpacing"/>
        <w:spacing w:line="480" w:lineRule="auto"/>
        <w:jc w:val="center"/>
        <w:rPr>
          <w:rFonts w:asciiTheme="majorBidi" w:hAnsiTheme="majorBidi" w:cstheme="majorBidi"/>
          <w:sz w:val="24"/>
          <w:szCs w:val="24"/>
        </w:rPr>
      </w:pPr>
      <w:r w:rsidRPr="00740670">
        <w:rPr>
          <w:rFonts w:asciiTheme="majorBidi" w:hAnsiTheme="majorBidi" w:cstheme="majorBidi"/>
          <w:noProof/>
          <w:sz w:val="24"/>
          <w:szCs w:val="24"/>
          <w:lang w:val="en-US" w:eastAsia="en-US" w:bidi="fa-IR"/>
        </w:rPr>
        <w:drawing>
          <wp:inline distT="0" distB="0" distL="0" distR="0" wp14:anchorId="3E073446" wp14:editId="356D2A7C">
            <wp:extent cx="4953000" cy="3248025"/>
            <wp:effectExtent l="0" t="0" r="0" b="0"/>
            <wp:docPr id="11" name="Picture 11" descr="C:\Users\hp\Desktop\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descr="C:\Users\hp\Desktop\Untitled.jpg"/>
                    <pic:cNvPicPr>
                      <a:picLocks noChangeAspect="1" noChangeArrowheads="1"/>
                    </pic:cNvPicPr>
                  </pic:nvPicPr>
                  <pic:blipFill>
                    <a:blip r:embed="rId489">
                      <a:extLst>
                        <a:ext uri="{28A0092B-C50C-407E-A947-70E740481C1C}">
                          <a14:useLocalDpi xmlns:a14="http://schemas.microsoft.com/office/drawing/2010/main" val="0"/>
                        </a:ext>
                      </a:extLst>
                    </a:blip>
                    <a:srcRect/>
                    <a:stretch>
                      <a:fillRect/>
                    </a:stretch>
                  </pic:blipFill>
                  <pic:spPr bwMode="auto">
                    <a:xfrm>
                      <a:off x="0" y="0"/>
                      <a:ext cx="4953000" cy="3248025"/>
                    </a:xfrm>
                    <a:prstGeom prst="rect">
                      <a:avLst/>
                    </a:prstGeom>
                    <a:noFill/>
                    <a:ln>
                      <a:noFill/>
                    </a:ln>
                  </pic:spPr>
                </pic:pic>
              </a:graphicData>
            </a:graphic>
          </wp:inline>
        </w:drawing>
      </w:r>
    </w:p>
    <w:p w:rsidR="0012783A" w:rsidRDefault="0012783A" w:rsidP="0012783A">
      <w:pPr>
        <w:pStyle w:val="NoSpacing"/>
        <w:spacing w:line="480" w:lineRule="auto"/>
        <w:jc w:val="both"/>
        <w:rPr>
          <w:rFonts w:asciiTheme="majorBidi" w:hAnsiTheme="majorBidi" w:cstheme="majorBidi"/>
          <w:sz w:val="24"/>
          <w:szCs w:val="24"/>
        </w:rPr>
      </w:pPr>
      <w:r>
        <w:rPr>
          <w:rFonts w:asciiTheme="majorBidi" w:hAnsiTheme="majorBidi" w:cstheme="majorBidi"/>
          <w:b/>
          <w:bCs/>
          <w:sz w:val="24"/>
          <w:szCs w:val="24"/>
        </w:rPr>
        <w:lastRenderedPageBreak/>
        <w:t xml:space="preserve">Fig. 6 </w:t>
      </w:r>
      <w:r>
        <w:rPr>
          <w:rFonts w:asciiTheme="majorBidi" w:hAnsiTheme="majorBidi" w:cstheme="majorBidi"/>
          <w:sz w:val="24"/>
          <w:szCs w:val="24"/>
        </w:rPr>
        <w:t xml:space="preserve">Kinetic curves of adsorption </w:t>
      </w:r>
      <w:r w:rsidRPr="00AE0640">
        <w:rPr>
          <w:rFonts w:asciiTheme="majorBidi" w:hAnsiTheme="majorBidi" w:cstheme="majorBidi"/>
          <w:sz w:val="24"/>
          <w:szCs w:val="24"/>
        </w:rPr>
        <w:t>o</w:t>
      </w:r>
      <w:r>
        <w:rPr>
          <w:rFonts w:asciiTheme="majorBidi" w:hAnsiTheme="majorBidi" w:cstheme="majorBidi"/>
          <w:sz w:val="24"/>
          <w:szCs w:val="24"/>
        </w:rPr>
        <w:t xml:space="preserve">f </w:t>
      </w:r>
      <m:oMath>
        <m:sSubSup>
          <m:sSubSupPr>
            <m:ctrlPr>
              <w:rPr>
                <w:rFonts w:ascii="Cambria Math" w:hAnsi="Cambria Math"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Cambria Math" w:hAnsi="Cambria Math" w:cstheme="majorBidi"/>
                <w:sz w:val="24"/>
                <w:szCs w:val="24"/>
              </w:rPr>
              <m:t>-</m:t>
            </m:r>
          </m:sup>
        </m:sSubSup>
      </m:oMath>
      <w:r w:rsidRPr="00904AEA">
        <w:rPr>
          <w:rStyle w:val="Heading4Char"/>
          <w:rFonts w:asciiTheme="majorBidi" w:hAnsiTheme="majorBidi"/>
          <w:b w:val="0"/>
          <w:bCs w:val="0"/>
          <w:i w:val="0"/>
          <w:iCs w:val="0"/>
          <w:color w:val="000000" w:themeColor="text1"/>
          <w:sz w:val="24"/>
          <w:szCs w:val="24"/>
        </w:rPr>
        <w:t xml:space="preserve"> on</w:t>
      </w:r>
      <w:r>
        <w:rPr>
          <w:rStyle w:val="Heading4Char"/>
          <w:rFonts w:asciiTheme="majorBidi" w:hAnsiTheme="majorBidi"/>
          <w:b w:val="0"/>
          <w:bCs w:val="0"/>
          <w:i w:val="0"/>
          <w:iCs w:val="0"/>
          <w:color w:val="000000" w:themeColor="text1"/>
          <w:sz w:val="24"/>
          <w:szCs w:val="24"/>
        </w:rPr>
        <w:t xml:space="preserve"> </w:t>
      </w:r>
      <w:r>
        <w:rPr>
          <w:rFonts w:asciiTheme="majorBidi" w:hAnsiTheme="majorBidi" w:cstheme="majorBidi"/>
          <w:sz w:val="24"/>
          <w:szCs w:val="24"/>
        </w:rPr>
        <w:t>MoS</w:t>
      </w:r>
      <w:r w:rsidRPr="00B22AA0">
        <w:rPr>
          <w:rFonts w:asciiTheme="majorBidi" w:hAnsiTheme="majorBidi" w:cstheme="majorBidi"/>
          <w:sz w:val="24"/>
          <w:szCs w:val="24"/>
          <w:vertAlign w:val="subscript"/>
        </w:rPr>
        <w:t>2</w:t>
      </w:r>
      <w:r>
        <w:rPr>
          <w:rFonts w:asciiTheme="majorBidi" w:hAnsiTheme="majorBidi" w:cstheme="majorBidi"/>
          <w:sz w:val="24"/>
          <w:szCs w:val="24"/>
        </w:rPr>
        <w:t xml:space="preserve"> in water in initial </w:t>
      </w:r>
      <m:oMath>
        <m:sSubSup>
          <m:sSubSupPr>
            <m:ctrlPr>
              <w:rPr>
                <w:rFonts w:ascii="Cambria Math" w:hAnsi="Cambria Math"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Cambria Math" w:hAnsi="Cambria Math" w:cstheme="majorBidi"/>
                <w:sz w:val="24"/>
                <w:szCs w:val="24"/>
              </w:rPr>
              <m:t>-</m:t>
            </m:r>
          </m:sup>
        </m:sSubSup>
      </m:oMath>
      <w:r>
        <w:rPr>
          <w:rFonts w:asciiTheme="majorBidi" w:hAnsiTheme="majorBidi" w:cstheme="majorBidi"/>
          <w:sz w:val="24"/>
          <w:szCs w:val="24"/>
        </w:rPr>
        <w:t xml:space="preserve"> concentrations of 0.5 mM of </w:t>
      </w:r>
      <m:oMath>
        <m:sSubSup>
          <m:sSubSupPr>
            <m:ctrlPr>
              <w:rPr>
                <w:rFonts w:ascii="Cambria Math" w:hAnsi="Cambria Math"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Cambria Math" w:hAnsi="Cambria Math" w:cstheme="majorBidi"/>
                <w:sz w:val="24"/>
                <w:szCs w:val="24"/>
              </w:rPr>
              <m:t>-</m:t>
            </m:r>
          </m:sup>
        </m:sSubSup>
      </m:oMath>
      <w:r>
        <w:rPr>
          <w:rStyle w:val="Heading4Char"/>
          <w:rFonts w:asciiTheme="majorBidi" w:hAnsiTheme="majorBidi"/>
          <w:b w:val="0"/>
          <w:bCs w:val="0"/>
          <w:i w:val="0"/>
          <w:iCs w:val="0"/>
          <w:color w:val="000000" w:themeColor="text1"/>
          <w:sz w:val="24"/>
          <w:szCs w:val="24"/>
        </w:rPr>
        <w:t xml:space="preserve"> in □ water </w:t>
      </w:r>
      <w:r>
        <w:rPr>
          <w:rFonts w:asciiTheme="majorBidi" w:hAnsiTheme="majorBidi" w:cstheme="majorBidi"/>
          <w:sz w:val="24"/>
          <w:szCs w:val="24"/>
        </w:rPr>
        <w:t xml:space="preserve">and pHs of ◊ 1, ● 2, + 11 and - 12 and 100 rpm and at </w:t>
      </w:r>
      <w:r w:rsidRPr="0093589F">
        <w:rPr>
          <w:rFonts w:asciiTheme="majorBidi" w:hAnsiTheme="majorBidi" w:cstheme="majorBidi"/>
          <w:sz w:val="24"/>
          <w:szCs w:val="24"/>
        </w:rPr>
        <w:t>×</w:t>
      </w:r>
      <w:r>
        <w:rPr>
          <w:rFonts w:asciiTheme="majorBidi" w:hAnsiTheme="majorBidi" w:cstheme="majorBidi"/>
          <w:sz w:val="24"/>
          <w:szCs w:val="24"/>
        </w:rPr>
        <w:t xml:space="preserve"> 40 rpm and </w:t>
      </w:r>
      <w:r>
        <w:rPr>
          <w:rFonts w:asciiTheme="majorBidi" w:hAnsiTheme="majorBidi" w:cstheme="majorBidi"/>
          <w:color w:val="000000" w:themeColor="text1"/>
          <w:sz w:val="24"/>
          <w:szCs w:val="24"/>
        </w:rPr>
        <w:t>∆</w:t>
      </w:r>
      <w:r>
        <w:rPr>
          <w:rFonts w:asciiTheme="majorBidi" w:hAnsiTheme="majorBidi" w:cstheme="majorBidi"/>
          <w:sz w:val="24"/>
          <w:szCs w:val="24"/>
        </w:rPr>
        <w:t xml:space="preserve"> 70 rpm at 318 K</w:t>
      </w:r>
    </w:p>
    <w:p w:rsidR="0012783A" w:rsidRDefault="0012783A" w:rsidP="0012783A">
      <w:pPr>
        <w:pStyle w:val="NoSpacing"/>
        <w:spacing w:line="480" w:lineRule="auto"/>
        <w:jc w:val="both"/>
        <w:rPr>
          <w:rFonts w:asciiTheme="majorBidi" w:hAnsiTheme="majorBidi" w:cstheme="majorBidi"/>
          <w:sz w:val="24"/>
          <w:szCs w:val="24"/>
        </w:rPr>
      </w:pPr>
    </w:p>
    <w:p w:rsidR="004A5E9B" w:rsidRPr="008F7868" w:rsidRDefault="004A5E9B" w:rsidP="004A5E9B">
      <w:pPr>
        <w:pStyle w:val="NoSpacing"/>
        <w:spacing w:line="480" w:lineRule="auto"/>
        <w:jc w:val="both"/>
        <w:rPr>
          <w:rFonts w:asciiTheme="majorBidi" w:hAnsiTheme="majorBidi" w:cstheme="majorBidi"/>
          <w:b/>
          <w:bCs/>
          <w:color w:val="000000" w:themeColor="text1"/>
          <w:sz w:val="24"/>
          <w:szCs w:val="24"/>
        </w:rPr>
      </w:pPr>
      <w:r w:rsidRPr="008F7868">
        <w:rPr>
          <w:rFonts w:asciiTheme="majorBidi" w:hAnsiTheme="majorBidi" w:cstheme="majorBidi"/>
          <w:b/>
          <w:bCs/>
          <w:color w:val="000000" w:themeColor="text1"/>
          <w:sz w:val="24"/>
          <w:szCs w:val="24"/>
        </w:rPr>
        <w:t>3.3.1. Recycling the used MoS</w:t>
      </w:r>
      <w:r w:rsidRPr="008F7868">
        <w:rPr>
          <w:rFonts w:asciiTheme="majorBidi" w:hAnsiTheme="majorBidi" w:cstheme="majorBidi"/>
          <w:b/>
          <w:bCs/>
          <w:color w:val="000000" w:themeColor="text1"/>
          <w:sz w:val="24"/>
          <w:szCs w:val="24"/>
          <w:vertAlign w:val="subscript"/>
        </w:rPr>
        <w:t>2</w:t>
      </w:r>
    </w:p>
    <w:p w:rsidR="004A5E9B" w:rsidRPr="008F7868" w:rsidRDefault="004A5E9B" w:rsidP="004A5E9B">
      <w:pPr>
        <w:shd w:val="clear" w:color="auto" w:fill="FFFFFF"/>
        <w:spacing w:after="0" w:line="480" w:lineRule="auto"/>
        <w:jc w:val="both"/>
        <w:rPr>
          <w:rFonts w:asciiTheme="majorBidi" w:eastAsia="Times New Roman" w:hAnsiTheme="majorBidi" w:cstheme="majorBidi"/>
          <w:color w:val="000000" w:themeColor="text1"/>
          <w:sz w:val="24"/>
          <w:szCs w:val="24"/>
        </w:rPr>
      </w:pPr>
      <w:r w:rsidRPr="008F7868">
        <w:rPr>
          <w:rFonts w:asciiTheme="majorBidi" w:eastAsia="Times New Roman" w:hAnsiTheme="majorBidi" w:cstheme="majorBidi"/>
          <w:color w:val="000000" w:themeColor="text1"/>
          <w:sz w:val="24"/>
          <w:szCs w:val="24"/>
        </w:rPr>
        <w:t>In this work, the used MoS</w:t>
      </w:r>
      <w:r w:rsidRPr="008F7868">
        <w:rPr>
          <w:rFonts w:asciiTheme="majorBidi" w:eastAsia="Times New Roman" w:hAnsiTheme="majorBidi" w:cstheme="majorBidi"/>
          <w:color w:val="000000" w:themeColor="text1"/>
          <w:sz w:val="24"/>
          <w:szCs w:val="24"/>
          <w:vertAlign w:val="subscript"/>
        </w:rPr>
        <w:t>2</w:t>
      </w:r>
      <w:r w:rsidRPr="008F7868">
        <w:rPr>
          <w:rFonts w:asciiTheme="majorBidi" w:eastAsia="Times New Roman" w:hAnsiTheme="majorBidi" w:cstheme="majorBidi"/>
          <w:color w:val="000000" w:themeColor="text1"/>
          <w:sz w:val="24"/>
          <w:szCs w:val="24"/>
        </w:rPr>
        <w:t xml:space="preserve"> was recycled using a mixture of oxalic and sulfuric acids. In a series of tests, a mixture of 4 ml of 0.1 M oxalic acid and 1 ml of 0.5 M sulfuric acid were added to 0.01 g of the used MoS</w:t>
      </w:r>
      <w:r w:rsidRPr="008F7868">
        <w:rPr>
          <w:rFonts w:asciiTheme="majorBidi" w:eastAsia="Times New Roman" w:hAnsiTheme="majorBidi" w:cstheme="majorBidi"/>
          <w:color w:val="000000" w:themeColor="text1"/>
          <w:sz w:val="24"/>
          <w:szCs w:val="24"/>
          <w:vertAlign w:val="subscript"/>
        </w:rPr>
        <w:t xml:space="preserve">2 </w:t>
      </w:r>
      <w:r w:rsidRPr="008F7868">
        <w:rPr>
          <w:rFonts w:asciiTheme="majorBidi" w:eastAsia="Times New Roman" w:hAnsiTheme="majorBidi" w:cstheme="majorBidi"/>
          <w:color w:val="000000" w:themeColor="text1"/>
          <w:sz w:val="24"/>
          <w:szCs w:val="24"/>
        </w:rPr>
        <w:t>at room temperature. Mixture was stirred for 10 minutes and the deposited MnO</w:t>
      </w:r>
      <w:r w:rsidRPr="008F7868">
        <w:rPr>
          <w:rFonts w:asciiTheme="majorBidi" w:eastAsia="Times New Roman" w:hAnsiTheme="majorBidi" w:cstheme="majorBidi"/>
          <w:color w:val="000000" w:themeColor="text1"/>
          <w:sz w:val="24"/>
          <w:szCs w:val="24"/>
          <w:vertAlign w:val="subscript"/>
        </w:rPr>
        <w:t>2</w:t>
      </w:r>
      <w:r w:rsidRPr="008F7868">
        <w:rPr>
          <w:rFonts w:asciiTheme="majorBidi" w:eastAsia="Times New Roman" w:hAnsiTheme="majorBidi" w:cstheme="majorBidi"/>
          <w:color w:val="000000" w:themeColor="text1"/>
          <w:sz w:val="24"/>
          <w:szCs w:val="24"/>
        </w:rPr>
        <w:t xml:space="preserve"> into MoS</w:t>
      </w:r>
      <w:r w:rsidRPr="008F7868">
        <w:rPr>
          <w:rFonts w:asciiTheme="majorBidi" w:eastAsia="Times New Roman" w:hAnsiTheme="majorBidi" w:cstheme="majorBidi"/>
          <w:color w:val="000000" w:themeColor="text1"/>
          <w:sz w:val="24"/>
          <w:szCs w:val="24"/>
          <w:vertAlign w:val="subscript"/>
        </w:rPr>
        <w:t>2</w:t>
      </w:r>
      <w:r w:rsidRPr="008F7868">
        <w:rPr>
          <w:rFonts w:asciiTheme="majorBidi" w:eastAsia="Times New Roman" w:hAnsiTheme="majorBidi" w:cstheme="majorBidi"/>
          <w:color w:val="000000" w:themeColor="text1"/>
          <w:sz w:val="24"/>
          <w:szCs w:val="24"/>
        </w:rPr>
        <w:t xml:space="preserve"> was reduced to Mn</w:t>
      </w:r>
      <w:r w:rsidRPr="008F7868">
        <w:rPr>
          <w:rFonts w:asciiTheme="majorBidi" w:eastAsia="Times New Roman" w:hAnsiTheme="majorBidi" w:cstheme="majorBidi"/>
          <w:color w:val="000000" w:themeColor="text1"/>
          <w:sz w:val="24"/>
          <w:szCs w:val="24"/>
          <w:vertAlign w:val="superscript"/>
        </w:rPr>
        <w:t>2+</w:t>
      </w:r>
      <w:r w:rsidRPr="008F7868">
        <w:rPr>
          <w:rFonts w:asciiTheme="majorBidi" w:eastAsia="Times New Roman" w:hAnsiTheme="majorBidi" w:cstheme="majorBidi"/>
          <w:color w:val="000000" w:themeColor="text1"/>
          <w:sz w:val="24"/>
          <w:szCs w:val="24"/>
        </w:rPr>
        <w:t xml:space="preserve"> according to the following reaction</w:t>
      </w:r>
    </w:p>
    <w:p w:rsidR="004A5E9B" w:rsidRPr="008F7868" w:rsidRDefault="004A5E9B" w:rsidP="004A5E9B">
      <w:pPr>
        <w:shd w:val="clear" w:color="auto" w:fill="FFFFFF"/>
        <w:spacing w:after="0" w:line="480" w:lineRule="auto"/>
        <w:jc w:val="center"/>
        <w:rPr>
          <w:rFonts w:asciiTheme="majorBidi" w:eastAsia="Times New Roman" w:hAnsiTheme="majorBidi" w:cstheme="majorBidi"/>
          <w:color w:val="000000" w:themeColor="text1"/>
          <w:sz w:val="24"/>
          <w:szCs w:val="24"/>
        </w:rPr>
      </w:pPr>
      <w:r w:rsidRPr="008F7868">
        <w:rPr>
          <w:rFonts w:asciiTheme="majorBidi" w:eastAsia="Times New Roman" w:hAnsiTheme="majorBidi" w:cstheme="majorBidi"/>
          <w:color w:val="000000" w:themeColor="text1"/>
          <w:sz w:val="24"/>
          <w:szCs w:val="24"/>
        </w:rPr>
        <w:t xml:space="preserve">                               </w:t>
      </w:r>
      <m:oMath>
        <m:r>
          <m:rPr>
            <m:sty m:val="p"/>
          </m:rPr>
          <w:rPr>
            <w:rFonts w:ascii="Cambria Math" w:eastAsia="Times New Roman" w:hAnsi="Cambria Math" w:cstheme="majorBidi"/>
            <w:color w:val="000000" w:themeColor="text1"/>
            <w:sz w:val="24"/>
            <w:szCs w:val="24"/>
          </w:rPr>
          <m:t>Mn</m:t>
        </m:r>
        <m:sSub>
          <m:sSubPr>
            <m:ctrlPr>
              <w:rPr>
                <w:rFonts w:ascii="Cambria Math" w:eastAsia="Times New Roman" w:hAnsi="Cambria Math" w:cstheme="majorBidi"/>
                <w:iCs/>
                <w:color w:val="000000" w:themeColor="text1"/>
                <w:sz w:val="24"/>
                <w:szCs w:val="24"/>
              </w:rPr>
            </m:ctrlPr>
          </m:sSubPr>
          <m:e>
            <m:r>
              <m:rPr>
                <m:sty m:val="p"/>
              </m:rPr>
              <w:rPr>
                <w:rFonts w:ascii="Cambria Math" w:eastAsia="Times New Roman" w:hAnsi="Cambria Math" w:cstheme="majorBidi"/>
                <w:color w:val="000000" w:themeColor="text1"/>
                <w:sz w:val="24"/>
                <w:szCs w:val="24"/>
              </w:rPr>
              <m:t>O</m:t>
            </m:r>
          </m:e>
          <m:sub>
            <m:r>
              <m:rPr>
                <m:sty m:val="p"/>
              </m:rPr>
              <w:rPr>
                <w:rFonts w:ascii="Cambria Math" w:eastAsia="Times New Roman" w:hAnsi="Cambria Math" w:cstheme="majorBidi"/>
                <w:color w:val="000000" w:themeColor="text1"/>
                <w:sz w:val="24"/>
                <w:szCs w:val="24"/>
              </w:rPr>
              <m:t>2</m:t>
            </m:r>
            <m:d>
              <m:dPr>
                <m:ctrlPr>
                  <w:rPr>
                    <w:rFonts w:ascii="Cambria Math" w:eastAsia="Times New Roman" w:hAnsi="Cambria Math" w:cstheme="majorBidi"/>
                    <w:iCs/>
                    <w:color w:val="000000" w:themeColor="text1"/>
                    <w:sz w:val="24"/>
                    <w:szCs w:val="24"/>
                  </w:rPr>
                </m:ctrlPr>
              </m:dPr>
              <m:e>
                <m:r>
                  <m:rPr>
                    <m:sty m:val="p"/>
                  </m:rPr>
                  <w:rPr>
                    <w:rFonts w:ascii="Cambria Math" w:eastAsia="Times New Roman" w:hAnsi="Cambria Math" w:cstheme="majorBidi"/>
                    <w:color w:val="000000" w:themeColor="text1"/>
                    <w:sz w:val="24"/>
                    <w:szCs w:val="24"/>
                  </w:rPr>
                  <m:t>ad</m:t>
                </m:r>
              </m:e>
            </m:d>
          </m:sub>
        </m:sSub>
        <m:r>
          <m:rPr>
            <m:sty m:val="p"/>
          </m:rPr>
          <w:rPr>
            <w:rFonts w:ascii="Cambria Math" w:eastAsia="Times New Roman" w:hAnsi="Cambria Math" w:cstheme="majorBidi"/>
            <w:color w:val="000000" w:themeColor="text1"/>
            <w:sz w:val="24"/>
            <w:szCs w:val="24"/>
          </w:rPr>
          <m:t>+4</m:t>
        </m:r>
        <m:sSup>
          <m:sSupPr>
            <m:ctrlPr>
              <w:rPr>
                <w:rFonts w:ascii="Cambria Math" w:eastAsia="Times New Roman" w:hAnsi="Cambria Math" w:cstheme="majorBidi"/>
                <w:iCs/>
                <w:color w:val="000000" w:themeColor="text1"/>
                <w:sz w:val="24"/>
                <w:szCs w:val="24"/>
              </w:rPr>
            </m:ctrlPr>
          </m:sSupPr>
          <m:e>
            <m:r>
              <m:rPr>
                <m:sty m:val="p"/>
              </m:rPr>
              <w:rPr>
                <w:rFonts w:ascii="Cambria Math" w:eastAsia="Times New Roman" w:hAnsi="Cambria Math" w:cstheme="majorBidi"/>
                <w:color w:val="000000" w:themeColor="text1"/>
                <w:sz w:val="24"/>
                <w:szCs w:val="24"/>
              </w:rPr>
              <m:t>H</m:t>
            </m:r>
          </m:e>
          <m:sup>
            <m:r>
              <m:rPr>
                <m:sty m:val="p"/>
              </m:rPr>
              <w:rPr>
                <w:rFonts w:ascii="Cambria Math" w:eastAsia="Times New Roman" w:hAnsi="Cambria Math" w:cstheme="majorBidi"/>
                <w:color w:val="000000" w:themeColor="text1"/>
                <w:sz w:val="24"/>
                <w:szCs w:val="24"/>
              </w:rPr>
              <m:t>+</m:t>
            </m:r>
          </m:sup>
        </m:sSup>
        <m:r>
          <m:rPr>
            <m:sty m:val="p"/>
          </m:rPr>
          <w:rPr>
            <w:rFonts w:ascii="Cambria Math" w:eastAsia="Times New Roman" w:hAnsi="Cambria Math" w:cstheme="majorBidi"/>
            <w:color w:val="000000" w:themeColor="text1"/>
            <w:sz w:val="24"/>
            <w:szCs w:val="24"/>
          </w:rPr>
          <m:t>+</m:t>
        </m:r>
        <m:sSub>
          <m:sSubPr>
            <m:ctrlPr>
              <w:rPr>
                <w:rFonts w:ascii="Cambria Math" w:eastAsia="Times New Roman" w:hAnsi="Cambria Math" w:cstheme="majorBidi"/>
                <w:iCs/>
                <w:color w:val="000000" w:themeColor="text1"/>
                <w:sz w:val="24"/>
                <w:szCs w:val="24"/>
              </w:rPr>
            </m:ctrlPr>
          </m:sSubPr>
          <m:e>
            <m:r>
              <m:rPr>
                <m:sty m:val="p"/>
              </m:rPr>
              <w:rPr>
                <w:rFonts w:ascii="Cambria Math" w:eastAsia="Times New Roman" w:hAnsi="Cambria Math" w:cstheme="majorBidi"/>
                <w:color w:val="000000" w:themeColor="text1"/>
                <w:sz w:val="24"/>
                <w:szCs w:val="24"/>
              </w:rPr>
              <m:t>C</m:t>
            </m:r>
          </m:e>
          <m:sub>
            <m:r>
              <m:rPr>
                <m:sty m:val="p"/>
              </m:rPr>
              <w:rPr>
                <w:rFonts w:ascii="Cambria Math" w:eastAsia="Times New Roman" w:hAnsi="Cambria Math" w:cstheme="majorBidi"/>
                <w:color w:val="000000" w:themeColor="text1"/>
                <w:sz w:val="24"/>
                <w:szCs w:val="24"/>
              </w:rPr>
              <m:t>2</m:t>
            </m:r>
          </m:sub>
        </m:sSub>
        <m:sSubSup>
          <m:sSubSupPr>
            <m:ctrlPr>
              <w:rPr>
                <w:rFonts w:ascii="Cambria Math" w:eastAsia="Times New Roman" w:hAnsi="Cambria Math" w:cstheme="majorBidi"/>
                <w:iCs/>
                <w:color w:val="000000" w:themeColor="text1"/>
                <w:sz w:val="24"/>
                <w:szCs w:val="24"/>
              </w:rPr>
            </m:ctrlPr>
          </m:sSubSupPr>
          <m:e>
            <m:r>
              <m:rPr>
                <m:sty m:val="p"/>
              </m:rPr>
              <w:rPr>
                <w:rFonts w:ascii="Cambria Math" w:eastAsia="Times New Roman" w:hAnsi="Cambria Math" w:cstheme="majorBidi"/>
                <w:color w:val="000000" w:themeColor="text1"/>
                <w:sz w:val="24"/>
                <w:szCs w:val="24"/>
              </w:rPr>
              <m:t>O</m:t>
            </m:r>
          </m:e>
          <m:sub>
            <m:r>
              <m:rPr>
                <m:sty m:val="p"/>
              </m:rPr>
              <w:rPr>
                <w:rFonts w:ascii="Cambria Math" w:eastAsia="Times New Roman" w:hAnsi="Cambria Math" w:cstheme="majorBidi"/>
                <w:color w:val="000000" w:themeColor="text1"/>
                <w:sz w:val="24"/>
                <w:szCs w:val="24"/>
              </w:rPr>
              <m:t>4</m:t>
            </m:r>
          </m:sub>
          <m:sup>
            <m:r>
              <m:rPr>
                <m:sty m:val="p"/>
              </m:rPr>
              <w:rPr>
                <w:rFonts w:ascii="Cambria Math" w:eastAsia="Times New Roman" w:hAnsi="Cambria Math" w:cstheme="majorBidi"/>
                <w:color w:val="000000" w:themeColor="text1"/>
                <w:sz w:val="24"/>
                <w:szCs w:val="24"/>
              </w:rPr>
              <m:t>2-</m:t>
            </m:r>
          </m:sup>
        </m:sSubSup>
        <m:r>
          <m:rPr>
            <m:sty m:val="p"/>
          </m:rPr>
          <w:rPr>
            <w:rFonts w:ascii="Cambria Math" w:eastAsia="Times New Roman" w:hAnsi="Cambria Math" w:cstheme="majorBidi"/>
            <w:color w:val="000000" w:themeColor="text1"/>
            <w:sz w:val="24"/>
            <w:szCs w:val="24"/>
          </w:rPr>
          <m:t>→M</m:t>
        </m:r>
        <m:sSup>
          <m:sSupPr>
            <m:ctrlPr>
              <w:rPr>
                <w:rFonts w:ascii="Cambria Math" w:eastAsia="Times New Roman" w:hAnsi="Cambria Math" w:cstheme="majorBidi"/>
                <w:iCs/>
                <w:color w:val="000000" w:themeColor="text1"/>
                <w:sz w:val="24"/>
                <w:szCs w:val="24"/>
              </w:rPr>
            </m:ctrlPr>
          </m:sSupPr>
          <m:e>
            <m:r>
              <m:rPr>
                <m:sty m:val="p"/>
              </m:rPr>
              <w:rPr>
                <w:rFonts w:ascii="Cambria Math" w:eastAsia="Times New Roman" w:hAnsi="Cambria Math" w:cstheme="majorBidi"/>
                <w:color w:val="000000" w:themeColor="text1"/>
                <w:sz w:val="24"/>
                <w:szCs w:val="24"/>
              </w:rPr>
              <m:t>n</m:t>
            </m:r>
          </m:e>
          <m:sup>
            <m:r>
              <m:rPr>
                <m:sty m:val="p"/>
              </m:rPr>
              <w:rPr>
                <w:rFonts w:ascii="Cambria Math" w:eastAsia="Times New Roman" w:hAnsi="Cambria Math" w:cstheme="majorBidi"/>
                <w:color w:val="000000" w:themeColor="text1"/>
                <w:sz w:val="24"/>
                <w:szCs w:val="24"/>
              </w:rPr>
              <m:t>2+</m:t>
            </m:r>
          </m:sup>
        </m:sSup>
        <m:r>
          <m:rPr>
            <m:sty m:val="p"/>
          </m:rPr>
          <w:rPr>
            <w:rFonts w:ascii="Cambria Math" w:eastAsia="Times New Roman" w:hAnsi="Cambria Math" w:cstheme="majorBidi"/>
            <w:color w:val="000000" w:themeColor="text1"/>
            <w:sz w:val="24"/>
            <w:szCs w:val="24"/>
          </w:rPr>
          <m:t>+2C</m:t>
        </m:r>
        <m:sSub>
          <m:sSubPr>
            <m:ctrlPr>
              <w:rPr>
                <w:rFonts w:ascii="Cambria Math" w:eastAsia="Times New Roman" w:hAnsi="Cambria Math" w:cstheme="majorBidi"/>
                <w:iCs/>
                <w:color w:val="000000" w:themeColor="text1"/>
                <w:sz w:val="24"/>
                <w:szCs w:val="24"/>
              </w:rPr>
            </m:ctrlPr>
          </m:sSubPr>
          <m:e>
            <m:r>
              <m:rPr>
                <m:sty m:val="p"/>
              </m:rPr>
              <w:rPr>
                <w:rFonts w:ascii="Cambria Math" w:eastAsia="Times New Roman" w:hAnsi="Cambria Math" w:cstheme="majorBidi"/>
                <w:color w:val="000000" w:themeColor="text1"/>
                <w:sz w:val="24"/>
                <w:szCs w:val="24"/>
              </w:rPr>
              <m:t>O</m:t>
            </m:r>
          </m:e>
          <m:sub>
            <m:r>
              <m:rPr>
                <m:sty m:val="p"/>
              </m:rPr>
              <w:rPr>
                <w:rFonts w:ascii="Cambria Math" w:eastAsia="Times New Roman" w:hAnsi="Cambria Math" w:cstheme="majorBidi"/>
                <w:color w:val="000000" w:themeColor="text1"/>
                <w:sz w:val="24"/>
                <w:szCs w:val="24"/>
              </w:rPr>
              <m:t>2</m:t>
            </m:r>
          </m:sub>
        </m:sSub>
        <m:r>
          <m:rPr>
            <m:sty m:val="p"/>
          </m:rPr>
          <w:rPr>
            <w:rFonts w:ascii="Cambria Math" w:eastAsia="Times New Roman" w:hAnsi="Cambria Math" w:cstheme="majorBidi"/>
            <w:color w:val="000000" w:themeColor="text1"/>
            <w:sz w:val="24"/>
            <w:szCs w:val="24"/>
          </w:rPr>
          <m:t>+2</m:t>
        </m:r>
        <m:sSub>
          <m:sSubPr>
            <m:ctrlPr>
              <w:rPr>
                <w:rFonts w:ascii="Cambria Math" w:eastAsia="Times New Roman" w:hAnsi="Cambria Math" w:cstheme="majorBidi"/>
                <w:iCs/>
                <w:color w:val="000000" w:themeColor="text1"/>
                <w:sz w:val="24"/>
                <w:szCs w:val="24"/>
              </w:rPr>
            </m:ctrlPr>
          </m:sSubPr>
          <m:e>
            <m:r>
              <m:rPr>
                <m:sty m:val="p"/>
              </m:rPr>
              <w:rPr>
                <w:rFonts w:ascii="Cambria Math" w:eastAsia="Times New Roman" w:hAnsi="Cambria Math" w:cstheme="majorBidi"/>
                <w:color w:val="000000" w:themeColor="text1"/>
                <w:sz w:val="24"/>
                <w:szCs w:val="24"/>
              </w:rPr>
              <m:t>H</m:t>
            </m:r>
          </m:e>
          <m:sub>
            <m:r>
              <m:rPr>
                <m:sty m:val="p"/>
              </m:rPr>
              <w:rPr>
                <w:rFonts w:ascii="Cambria Math" w:eastAsia="Times New Roman" w:hAnsi="Cambria Math" w:cstheme="majorBidi"/>
                <w:color w:val="000000" w:themeColor="text1"/>
                <w:sz w:val="24"/>
                <w:szCs w:val="24"/>
              </w:rPr>
              <m:t>2</m:t>
            </m:r>
          </m:sub>
        </m:sSub>
        <m:r>
          <m:rPr>
            <m:sty m:val="p"/>
          </m:rPr>
          <w:rPr>
            <w:rFonts w:ascii="Cambria Math" w:eastAsia="Times New Roman" w:hAnsi="Cambria Math" w:cstheme="majorBidi"/>
            <w:color w:val="000000" w:themeColor="text1"/>
            <w:sz w:val="24"/>
            <w:szCs w:val="24"/>
          </w:rPr>
          <m:t>O</m:t>
        </m:r>
      </m:oMath>
      <w:r w:rsidRPr="008F7868">
        <w:rPr>
          <w:rFonts w:asciiTheme="majorBidi" w:eastAsia="Times New Roman" w:hAnsiTheme="majorBidi" w:cstheme="majorBidi"/>
          <w:color w:val="000000" w:themeColor="text1"/>
          <w:sz w:val="24"/>
          <w:szCs w:val="24"/>
        </w:rPr>
        <w:t xml:space="preserve">                                (14)</w:t>
      </w:r>
    </w:p>
    <w:p w:rsidR="004A5E9B" w:rsidRPr="008F7868" w:rsidRDefault="004A5E9B" w:rsidP="00977C2D">
      <w:pPr>
        <w:shd w:val="clear" w:color="auto" w:fill="FFFFFF"/>
        <w:spacing w:after="0" w:line="480" w:lineRule="auto"/>
        <w:jc w:val="both"/>
        <w:rPr>
          <w:rFonts w:asciiTheme="majorBidi" w:eastAsia="Times New Roman" w:hAnsiTheme="majorBidi" w:cstheme="majorBidi"/>
          <w:color w:val="000000" w:themeColor="text1"/>
          <w:sz w:val="24"/>
          <w:szCs w:val="24"/>
        </w:rPr>
      </w:pPr>
      <w:r w:rsidRPr="008F7868">
        <w:rPr>
          <w:rFonts w:asciiTheme="majorBidi" w:eastAsia="Times New Roman" w:hAnsiTheme="majorBidi" w:cstheme="majorBidi"/>
          <w:color w:val="000000" w:themeColor="text1"/>
          <w:sz w:val="24"/>
          <w:szCs w:val="24"/>
        </w:rPr>
        <w:t>Comparison of EDS spectra of the initial used MoS</w:t>
      </w:r>
      <w:r w:rsidRPr="008F7868">
        <w:rPr>
          <w:rFonts w:asciiTheme="majorBidi" w:eastAsia="Times New Roman" w:hAnsiTheme="majorBidi" w:cstheme="majorBidi"/>
          <w:color w:val="000000" w:themeColor="text1"/>
          <w:sz w:val="24"/>
          <w:szCs w:val="24"/>
          <w:vertAlign w:val="subscript"/>
        </w:rPr>
        <w:t>2</w:t>
      </w:r>
      <w:r w:rsidRPr="008F7868">
        <w:rPr>
          <w:rFonts w:asciiTheme="majorBidi" w:eastAsia="Times New Roman" w:hAnsiTheme="majorBidi" w:cstheme="majorBidi"/>
          <w:color w:val="000000" w:themeColor="text1"/>
          <w:sz w:val="24"/>
          <w:szCs w:val="24"/>
        </w:rPr>
        <w:t xml:space="preserve"> sample</w:t>
      </w:r>
      <w:r w:rsidR="00CD711C">
        <w:rPr>
          <w:rFonts w:asciiTheme="majorBidi" w:eastAsia="Times New Roman" w:hAnsiTheme="majorBidi" w:cstheme="majorBidi"/>
          <w:color w:val="000000" w:themeColor="text1"/>
          <w:sz w:val="24"/>
          <w:szCs w:val="24"/>
        </w:rPr>
        <w:t xml:space="preserve"> and</w:t>
      </w:r>
      <w:r w:rsidRPr="008F7868">
        <w:rPr>
          <w:rFonts w:asciiTheme="majorBidi" w:eastAsia="Times New Roman" w:hAnsiTheme="majorBidi" w:cstheme="majorBidi"/>
          <w:color w:val="000000" w:themeColor="text1"/>
          <w:sz w:val="24"/>
          <w:szCs w:val="24"/>
        </w:rPr>
        <w:t xml:space="preserve"> </w:t>
      </w:r>
      <w:r w:rsidR="00977C2D">
        <w:rPr>
          <w:rFonts w:asciiTheme="majorBidi" w:eastAsia="Times New Roman" w:hAnsiTheme="majorBidi" w:cstheme="majorBidi"/>
          <w:color w:val="000000" w:themeColor="text1"/>
          <w:sz w:val="24"/>
          <w:szCs w:val="24"/>
        </w:rPr>
        <w:t xml:space="preserve">recycled </w:t>
      </w:r>
      <w:r w:rsidR="00977C2D" w:rsidRPr="008F7868">
        <w:rPr>
          <w:rFonts w:asciiTheme="majorBidi" w:eastAsia="Times New Roman" w:hAnsiTheme="majorBidi" w:cstheme="majorBidi"/>
          <w:color w:val="000000" w:themeColor="text1"/>
          <w:sz w:val="24"/>
          <w:szCs w:val="24"/>
        </w:rPr>
        <w:t>MoS</w:t>
      </w:r>
      <w:r w:rsidR="00977C2D" w:rsidRPr="008F7868">
        <w:rPr>
          <w:rFonts w:asciiTheme="majorBidi" w:eastAsia="Times New Roman" w:hAnsiTheme="majorBidi" w:cstheme="majorBidi"/>
          <w:color w:val="000000" w:themeColor="text1"/>
          <w:sz w:val="24"/>
          <w:szCs w:val="24"/>
          <w:vertAlign w:val="subscript"/>
        </w:rPr>
        <w:t>2</w:t>
      </w:r>
      <w:r w:rsidRPr="008F7868">
        <w:rPr>
          <w:rFonts w:asciiTheme="majorBidi" w:eastAsia="Times New Roman" w:hAnsiTheme="majorBidi" w:cstheme="majorBidi"/>
          <w:color w:val="000000" w:themeColor="text1"/>
          <w:sz w:val="24"/>
          <w:szCs w:val="24"/>
        </w:rPr>
        <w:t xml:space="preserve"> showed there was a trace amount of manganese in the product of reaction (14) which verified recycling the used MoS</w:t>
      </w:r>
      <w:r w:rsidRPr="008F7868">
        <w:rPr>
          <w:rFonts w:asciiTheme="majorBidi" w:eastAsia="Times New Roman" w:hAnsiTheme="majorBidi" w:cstheme="majorBidi"/>
          <w:color w:val="000000" w:themeColor="text1"/>
          <w:sz w:val="24"/>
          <w:szCs w:val="24"/>
          <w:vertAlign w:val="subscript"/>
        </w:rPr>
        <w:t>2</w:t>
      </w:r>
      <w:r w:rsidRPr="008F7868">
        <w:rPr>
          <w:rFonts w:asciiTheme="majorBidi" w:eastAsia="Times New Roman" w:hAnsiTheme="majorBidi" w:cstheme="majorBidi"/>
          <w:color w:val="000000" w:themeColor="text1"/>
          <w:sz w:val="24"/>
          <w:szCs w:val="24"/>
        </w:rPr>
        <w:t xml:space="preserve"> by this reaction, Fig</w:t>
      </w:r>
      <w:r w:rsidR="00092838">
        <w:rPr>
          <w:rFonts w:asciiTheme="majorBidi" w:eastAsia="Times New Roman" w:hAnsiTheme="majorBidi" w:cstheme="majorBidi"/>
          <w:color w:val="000000" w:themeColor="text1"/>
          <w:sz w:val="24"/>
          <w:szCs w:val="24"/>
        </w:rPr>
        <w:t>s</w:t>
      </w:r>
      <w:r w:rsidRPr="008F7868">
        <w:rPr>
          <w:rFonts w:asciiTheme="majorBidi" w:eastAsia="Times New Roman" w:hAnsiTheme="majorBidi" w:cstheme="majorBidi"/>
          <w:color w:val="000000" w:themeColor="text1"/>
          <w:sz w:val="24"/>
          <w:szCs w:val="24"/>
        </w:rPr>
        <w:t>. 7</w:t>
      </w:r>
      <w:r w:rsidR="00092838">
        <w:rPr>
          <w:rFonts w:asciiTheme="majorBidi" w:eastAsia="Times New Roman" w:hAnsiTheme="majorBidi" w:cstheme="majorBidi"/>
          <w:color w:val="000000" w:themeColor="text1"/>
          <w:sz w:val="24"/>
          <w:szCs w:val="24"/>
        </w:rPr>
        <w:t>(a) and 7(b)</w:t>
      </w:r>
      <w:r w:rsidRPr="008F7868">
        <w:rPr>
          <w:rFonts w:asciiTheme="majorBidi" w:eastAsia="Times New Roman" w:hAnsiTheme="majorBidi" w:cstheme="majorBidi"/>
          <w:color w:val="000000" w:themeColor="text1"/>
          <w:sz w:val="24"/>
          <w:szCs w:val="24"/>
        </w:rPr>
        <w:t>.</w:t>
      </w:r>
    </w:p>
    <w:p w:rsidR="004A5E9B" w:rsidRDefault="004A5E9B" w:rsidP="00FD457A">
      <w:pPr>
        <w:shd w:val="clear" w:color="auto" w:fill="FFFFFF"/>
        <w:spacing w:after="0" w:line="480" w:lineRule="auto"/>
        <w:jc w:val="both"/>
        <w:rPr>
          <w:rFonts w:asciiTheme="majorBidi" w:eastAsia="Times New Roman" w:hAnsiTheme="majorBidi" w:cstheme="majorBidi"/>
          <w:color w:val="000000" w:themeColor="text1"/>
          <w:sz w:val="24"/>
          <w:szCs w:val="24"/>
        </w:rPr>
      </w:pPr>
      <w:r w:rsidRPr="008F7868">
        <w:rPr>
          <w:rFonts w:asciiTheme="majorBidi" w:eastAsia="Times New Roman" w:hAnsiTheme="majorBidi" w:cstheme="majorBidi"/>
          <w:color w:val="000000" w:themeColor="text1"/>
          <w:sz w:val="24"/>
          <w:szCs w:val="24"/>
        </w:rPr>
        <w:t>After three times recycling of the used MoS</w:t>
      </w:r>
      <w:r w:rsidRPr="008F7868">
        <w:rPr>
          <w:rFonts w:asciiTheme="majorBidi" w:eastAsia="Times New Roman" w:hAnsiTheme="majorBidi" w:cstheme="majorBidi"/>
          <w:color w:val="000000" w:themeColor="text1"/>
          <w:sz w:val="24"/>
          <w:szCs w:val="24"/>
          <w:vertAlign w:val="subscript"/>
        </w:rPr>
        <w:t>2</w:t>
      </w:r>
      <w:r w:rsidRPr="008F7868">
        <w:rPr>
          <w:rFonts w:asciiTheme="majorBidi" w:eastAsia="Times New Roman" w:hAnsiTheme="majorBidi" w:cstheme="majorBidi"/>
          <w:color w:val="000000" w:themeColor="text1"/>
          <w:sz w:val="24"/>
          <w:szCs w:val="24"/>
        </w:rPr>
        <w:t>, the adsorption capacity of the recycled MoS</w:t>
      </w:r>
      <w:r w:rsidRPr="008F7868">
        <w:rPr>
          <w:rFonts w:asciiTheme="majorBidi" w:eastAsia="Times New Roman" w:hAnsiTheme="majorBidi" w:cstheme="majorBidi"/>
          <w:color w:val="000000" w:themeColor="text1"/>
          <w:sz w:val="24"/>
          <w:szCs w:val="24"/>
          <w:vertAlign w:val="subscript"/>
        </w:rPr>
        <w:t>2</w:t>
      </w:r>
      <w:r w:rsidRPr="008F7868">
        <w:rPr>
          <w:rFonts w:asciiTheme="majorBidi" w:eastAsia="Times New Roman" w:hAnsiTheme="majorBidi" w:cstheme="majorBidi"/>
          <w:color w:val="000000" w:themeColor="text1"/>
          <w:sz w:val="24"/>
          <w:szCs w:val="24"/>
        </w:rPr>
        <w:t xml:space="preserve"> was </w:t>
      </w:r>
      <w:r w:rsidR="00FD457A" w:rsidRPr="00FD457A">
        <w:rPr>
          <w:rFonts w:asciiTheme="majorBidi" w:eastAsia="Times New Roman" w:hAnsiTheme="majorBidi" w:cstheme="majorBidi"/>
          <w:color w:val="000000" w:themeColor="text1"/>
          <w:sz w:val="24"/>
          <w:szCs w:val="24"/>
        </w:rPr>
        <w:t xml:space="preserve">between 85% and 90% of </w:t>
      </w:r>
      <w:r w:rsidRPr="008F7868">
        <w:rPr>
          <w:rFonts w:asciiTheme="majorBidi" w:eastAsia="Times New Roman" w:hAnsiTheme="majorBidi" w:cstheme="majorBidi"/>
          <w:color w:val="000000" w:themeColor="text1"/>
          <w:sz w:val="24"/>
          <w:szCs w:val="24"/>
        </w:rPr>
        <w:t>that of as-synthesized adsorbent.</w:t>
      </w:r>
      <w:r>
        <w:rPr>
          <w:rFonts w:asciiTheme="majorBidi" w:eastAsia="Times New Roman" w:hAnsiTheme="majorBidi" w:cstheme="majorBidi"/>
          <w:color w:val="000000" w:themeColor="text1"/>
          <w:sz w:val="24"/>
          <w:szCs w:val="24"/>
        </w:rPr>
        <w:t xml:space="preserve">  </w:t>
      </w:r>
    </w:p>
    <w:p w:rsidR="00AA4688" w:rsidRDefault="00AA4688" w:rsidP="00AA4688">
      <w:pPr>
        <w:shd w:val="clear" w:color="auto" w:fill="FFFFFF"/>
        <w:spacing w:after="0" w:line="480" w:lineRule="auto"/>
        <w:jc w:val="center"/>
        <w:rPr>
          <w:rFonts w:asciiTheme="majorBidi" w:eastAsia="Times New Roman" w:hAnsiTheme="majorBidi" w:cstheme="majorBidi"/>
          <w:color w:val="000000" w:themeColor="text1"/>
          <w:sz w:val="24"/>
          <w:szCs w:val="24"/>
        </w:rPr>
      </w:pPr>
      <w:r w:rsidRPr="00AA4688">
        <w:rPr>
          <w:rFonts w:asciiTheme="majorBidi" w:eastAsia="Times New Roman" w:hAnsiTheme="majorBidi" w:cstheme="majorBidi"/>
          <w:noProof/>
          <w:color w:val="000000" w:themeColor="text1"/>
          <w:sz w:val="24"/>
          <w:szCs w:val="24"/>
          <w:lang w:val="en-US" w:eastAsia="en-US" w:bidi="fa-IR"/>
        </w:rPr>
        <w:drawing>
          <wp:inline distT="0" distB="0" distL="0" distR="0">
            <wp:extent cx="3441093" cy="2743200"/>
            <wp:effectExtent l="0" t="0" r="0" b="0"/>
            <wp:docPr id="1" name="Picture 1" descr="C:\Users\hp\Desktop\Untitle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descr="C:\Users\hp\Desktop\Untitled2.jpg"/>
                    <pic:cNvPicPr>
                      <a:picLocks noChangeAspect="1" noChangeArrowheads="1"/>
                    </pic:cNvPicPr>
                  </pic:nvPicPr>
                  <pic:blipFill>
                    <a:blip r:embed="rId490">
                      <a:extLst>
                        <a:ext uri="{28A0092B-C50C-407E-A947-70E740481C1C}">
                          <a14:useLocalDpi xmlns:a14="http://schemas.microsoft.com/office/drawing/2010/main" val="0"/>
                        </a:ext>
                      </a:extLst>
                    </a:blip>
                    <a:srcRect/>
                    <a:stretch>
                      <a:fillRect/>
                    </a:stretch>
                  </pic:blipFill>
                  <pic:spPr bwMode="auto">
                    <a:xfrm>
                      <a:off x="0" y="0"/>
                      <a:ext cx="3441093" cy="2743200"/>
                    </a:xfrm>
                    <a:prstGeom prst="rect">
                      <a:avLst/>
                    </a:prstGeom>
                    <a:noFill/>
                    <a:ln>
                      <a:noFill/>
                    </a:ln>
                  </pic:spPr>
                </pic:pic>
              </a:graphicData>
            </a:graphic>
          </wp:inline>
        </w:drawing>
      </w:r>
    </w:p>
    <w:p w:rsidR="004A5E9B" w:rsidRDefault="00FB0200" w:rsidP="00FB0200">
      <w:pPr>
        <w:pStyle w:val="NoSpacing"/>
        <w:spacing w:line="480" w:lineRule="auto"/>
        <w:rPr>
          <w:rFonts w:asciiTheme="majorBidi" w:hAnsiTheme="majorBidi" w:cstheme="majorBidi"/>
          <w:b/>
          <w:bCs/>
          <w:sz w:val="24"/>
          <w:szCs w:val="24"/>
        </w:rPr>
      </w:pPr>
      <w:r>
        <w:rPr>
          <w:rFonts w:asciiTheme="majorBidi" w:hAnsiTheme="majorBidi" w:cstheme="majorBidi"/>
          <w:b/>
          <w:bCs/>
          <w:sz w:val="24"/>
          <w:szCs w:val="24"/>
        </w:rPr>
        <w:lastRenderedPageBreak/>
        <w:t xml:space="preserve">                                 </w:t>
      </w:r>
      <w:r w:rsidR="002B7AE9" w:rsidRPr="002B7AE9">
        <w:rPr>
          <w:rFonts w:asciiTheme="majorBidi" w:hAnsiTheme="majorBidi" w:cstheme="majorBidi"/>
          <w:b/>
          <w:bCs/>
          <w:noProof/>
          <w:sz w:val="24"/>
          <w:szCs w:val="24"/>
          <w:lang w:val="en-US" w:eastAsia="en-US" w:bidi="fa-IR"/>
        </w:rPr>
        <w:drawing>
          <wp:inline distT="0" distB="0" distL="0" distR="0">
            <wp:extent cx="3382125" cy="2743200"/>
            <wp:effectExtent l="0" t="0" r="0" b="0"/>
            <wp:docPr id="10" name="Picture 10" descr="C:\Users\hp\Desktop\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descr="C:\Users\hp\Desktop\Untitled1.jpg"/>
                    <pic:cNvPicPr>
                      <a:picLocks noChangeAspect="1" noChangeArrowheads="1"/>
                    </pic:cNvPicPr>
                  </pic:nvPicPr>
                  <pic:blipFill>
                    <a:blip r:embed="rId491">
                      <a:extLst>
                        <a:ext uri="{28A0092B-C50C-407E-A947-70E740481C1C}">
                          <a14:useLocalDpi xmlns:a14="http://schemas.microsoft.com/office/drawing/2010/main" val="0"/>
                        </a:ext>
                      </a:extLst>
                    </a:blip>
                    <a:srcRect/>
                    <a:stretch>
                      <a:fillRect/>
                    </a:stretch>
                  </pic:blipFill>
                  <pic:spPr bwMode="auto">
                    <a:xfrm>
                      <a:off x="0" y="0"/>
                      <a:ext cx="3382125" cy="2743200"/>
                    </a:xfrm>
                    <a:prstGeom prst="rect">
                      <a:avLst/>
                    </a:prstGeom>
                    <a:noFill/>
                    <a:ln>
                      <a:noFill/>
                    </a:ln>
                  </pic:spPr>
                </pic:pic>
              </a:graphicData>
            </a:graphic>
          </wp:inline>
        </w:drawing>
      </w:r>
    </w:p>
    <w:p w:rsidR="004A5E9B" w:rsidRDefault="004A5E9B" w:rsidP="004A5E9B">
      <w:pPr>
        <w:pStyle w:val="NoSpacing"/>
        <w:spacing w:line="480" w:lineRule="auto"/>
        <w:jc w:val="both"/>
        <w:rPr>
          <w:rFonts w:asciiTheme="majorBidi" w:hAnsiTheme="majorBidi" w:cstheme="majorBidi"/>
          <w:b/>
          <w:bCs/>
          <w:sz w:val="24"/>
          <w:szCs w:val="24"/>
        </w:rPr>
      </w:pPr>
    </w:p>
    <w:p w:rsidR="004A5E9B" w:rsidRDefault="004A5E9B" w:rsidP="004A5E9B">
      <w:pPr>
        <w:pStyle w:val="NoSpacing"/>
        <w:spacing w:line="480" w:lineRule="auto"/>
        <w:jc w:val="both"/>
        <w:rPr>
          <w:rFonts w:asciiTheme="majorBidi" w:hAnsiTheme="majorBidi" w:cstheme="majorBidi"/>
          <w:sz w:val="24"/>
          <w:szCs w:val="24"/>
        </w:rPr>
      </w:pPr>
      <w:r w:rsidRPr="008F7868">
        <w:rPr>
          <w:rFonts w:asciiTheme="majorBidi" w:hAnsiTheme="majorBidi" w:cstheme="majorBidi"/>
          <w:b/>
          <w:bCs/>
          <w:sz w:val="24"/>
          <w:szCs w:val="24"/>
        </w:rPr>
        <w:t>Fig. 7</w:t>
      </w:r>
      <w:r w:rsidRPr="008F7868">
        <w:rPr>
          <w:rFonts w:asciiTheme="majorBidi" w:hAnsiTheme="majorBidi" w:cstheme="majorBidi"/>
          <w:sz w:val="24"/>
          <w:szCs w:val="24"/>
        </w:rPr>
        <w:t xml:space="preserve"> EDS spectra of a sample of the used </w:t>
      </w:r>
      <w:r w:rsidRPr="008F7868">
        <w:rPr>
          <w:rFonts w:asciiTheme="majorBidi" w:hAnsiTheme="majorBidi" w:cstheme="majorBidi"/>
          <w:sz w:val="24"/>
          <w:szCs w:val="24"/>
          <w:lang w:bidi="fa-IR"/>
        </w:rPr>
        <w:t>MoS</w:t>
      </w:r>
      <w:r w:rsidRPr="008F7868">
        <w:rPr>
          <w:rFonts w:asciiTheme="majorBidi" w:hAnsiTheme="majorBidi" w:cstheme="majorBidi"/>
          <w:sz w:val="24"/>
          <w:szCs w:val="24"/>
          <w:vertAlign w:val="subscript"/>
          <w:lang w:bidi="fa-IR"/>
        </w:rPr>
        <w:t>2</w:t>
      </w:r>
      <w:r w:rsidRPr="008F7868">
        <w:rPr>
          <w:rFonts w:asciiTheme="majorBidi" w:hAnsiTheme="majorBidi" w:cstheme="majorBidi"/>
          <w:sz w:val="24"/>
          <w:szCs w:val="24"/>
          <w:lang w:bidi="fa-IR"/>
        </w:rPr>
        <w:t xml:space="preserve"> (a) before and (b) after recycling by using </w:t>
      </w:r>
      <w:r w:rsidRPr="008F7868">
        <w:rPr>
          <w:rFonts w:asciiTheme="majorBidi" w:eastAsia="Times New Roman" w:hAnsiTheme="majorBidi" w:cstheme="majorBidi"/>
          <w:color w:val="000000" w:themeColor="text1"/>
          <w:sz w:val="24"/>
          <w:szCs w:val="24"/>
        </w:rPr>
        <w:t>a mixture of 4 ml of 0.1 M oxalic acid and 1 ml of 0.5 M sulfuric acid solutions</w:t>
      </w:r>
    </w:p>
    <w:p w:rsidR="009E5560" w:rsidRPr="00EF7BDE" w:rsidRDefault="009E5560" w:rsidP="004A5E9B">
      <w:pPr>
        <w:pStyle w:val="NoSpacing"/>
        <w:spacing w:line="480" w:lineRule="auto"/>
        <w:jc w:val="both"/>
        <w:rPr>
          <w:rFonts w:asciiTheme="majorBidi" w:hAnsiTheme="majorBidi" w:cstheme="majorBidi"/>
          <w:sz w:val="24"/>
          <w:szCs w:val="24"/>
        </w:rPr>
      </w:pPr>
    </w:p>
    <w:p w:rsidR="004A5E9B" w:rsidRDefault="004A5E9B" w:rsidP="004A5E9B">
      <w:pPr>
        <w:pStyle w:val="NoSpacing"/>
        <w:spacing w:line="480" w:lineRule="auto"/>
        <w:jc w:val="both"/>
        <w:rPr>
          <w:rFonts w:asciiTheme="majorBidi" w:hAnsiTheme="majorBidi" w:cstheme="majorBidi"/>
          <w:color w:val="000000" w:themeColor="text1"/>
          <w:sz w:val="24"/>
          <w:szCs w:val="24"/>
        </w:rPr>
      </w:pPr>
    </w:p>
    <w:p w:rsidR="00EF7BDE" w:rsidRDefault="00EF7BDE" w:rsidP="00B05E73">
      <w:pPr>
        <w:pStyle w:val="NoSpacing"/>
        <w:spacing w:line="480" w:lineRule="auto"/>
        <w:jc w:val="both"/>
        <w:rPr>
          <w:rFonts w:asciiTheme="majorBidi" w:hAnsiTheme="majorBidi" w:cstheme="majorBidi"/>
          <w:color w:val="000000" w:themeColor="text1"/>
          <w:sz w:val="24"/>
          <w:szCs w:val="24"/>
        </w:rPr>
      </w:pPr>
    </w:p>
    <w:p w:rsidR="00EF7BDE" w:rsidRPr="00A63F8E" w:rsidRDefault="00EF7BDE" w:rsidP="00B05E73">
      <w:pPr>
        <w:pStyle w:val="NoSpacing"/>
        <w:spacing w:line="480" w:lineRule="auto"/>
        <w:jc w:val="both"/>
        <w:rPr>
          <w:rFonts w:asciiTheme="majorBidi" w:hAnsiTheme="majorBidi" w:cstheme="majorBidi"/>
          <w:color w:val="000000" w:themeColor="text1"/>
          <w:sz w:val="24"/>
          <w:szCs w:val="24"/>
        </w:rPr>
      </w:pPr>
    </w:p>
    <w:p w:rsidR="00D832F4" w:rsidRDefault="00D832F4" w:rsidP="00791ECB">
      <w:pPr>
        <w:pStyle w:val="NoSpacing"/>
        <w:spacing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 </w:t>
      </w:r>
    </w:p>
    <w:p w:rsidR="00D832F4" w:rsidRDefault="00D832F4" w:rsidP="00BD1710">
      <w:pPr>
        <w:pStyle w:val="NoSpacing"/>
        <w:spacing w:line="480" w:lineRule="auto"/>
        <w:jc w:val="both"/>
        <w:rPr>
          <w:rStyle w:val="Heading4Char"/>
          <w:rFonts w:asciiTheme="majorBidi" w:hAnsiTheme="majorBidi"/>
          <w:b w:val="0"/>
          <w:bCs w:val="0"/>
          <w:i w:val="0"/>
          <w:iCs w:val="0"/>
          <w:color w:val="000000" w:themeColor="text1"/>
          <w:sz w:val="24"/>
          <w:szCs w:val="24"/>
        </w:rPr>
      </w:pPr>
    </w:p>
    <w:p w:rsidR="00E34B3E" w:rsidRDefault="00E34B3E" w:rsidP="00BD1710">
      <w:pPr>
        <w:pStyle w:val="NoSpacing"/>
        <w:spacing w:line="480" w:lineRule="auto"/>
        <w:jc w:val="both"/>
        <w:rPr>
          <w:rStyle w:val="Heading4Char"/>
          <w:rFonts w:asciiTheme="majorBidi" w:hAnsiTheme="majorBidi"/>
          <w:b w:val="0"/>
          <w:bCs w:val="0"/>
          <w:i w:val="0"/>
          <w:iCs w:val="0"/>
          <w:color w:val="000000" w:themeColor="text1"/>
          <w:sz w:val="24"/>
          <w:szCs w:val="24"/>
        </w:rPr>
      </w:pPr>
    </w:p>
    <w:p w:rsidR="00E34B3E" w:rsidRDefault="00E34B3E" w:rsidP="00BD1710">
      <w:pPr>
        <w:pStyle w:val="NoSpacing"/>
        <w:spacing w:line="480" w:lineRule="auto"/>
        <w:jc w:val="both"/>
        <w:rPr>
          <w:rStyle w:val="Heading4Char"/>
          <w:rFonts w:asciiTheme="majorBidi" w:hAnsiTheme="majorBidi"/>
          <w:b w:val="0"/>
          <w:bCs w:val="0"/>
          <w:i w:val="0"/>
          <w:iCs w:val="0"/>
          <w:color w:val="000000" w:themeColor="text1"/>
          <w:sz w:val="24"/>
          <w:szCs w:val="24"/>
        </w:rPr>
      </w:pPr>
    </w:p>
    <w:p w:rsidR="00E34B3E" w:rsidRDefault="00E34B3E" w:rsidP="00BD1710">
      <w:pPr>
        <w:pStyle w:val="NoSpacing"/>
        <w:spacing w:line="480" w:lineRule="auto"/>
        <w:jc w:val="both"/>
        <w:rPr>
          <w:rStyle w:val="Heading4Char"/>
          <w:rFonts w:asciiTheme="majorBidi" w:hAnsiTheme="majorBidi"/>
          <w:b w:val="0"/>
          <w:bCs w:val="0"/>
          <w:i w:val="0"/>
          <w:iCs w:val="0"/>
          <w:color w:val="000000" w:themeColor="text1"/>
          <w:sz w:val="24"/>
          <w:szCs w:val="24"/>
        </w:rPr>
      </w:pPr>
    </w:p>
    <w:p w:rsidR="00E34B3E" w:rsidRDefault="00E34B3E" w:rsidP="00BD1710">
      <w:pPr>
        <w:pStyle w:val="NoSpacing"/>
        <w:spacing w:line="480" w:lineRule="auto"/>
        <w:jc w:val="both"/>
        <w:rPr>
          <w:rStyle w:val="Heading4Char"/>
          <w:rFonts w:asciiTheme="majorBidi" w:hAnsiTheme="majorBidi"/>
          <w:b w:val="0"/>
          <w:bCs w:val="0"/>
          <w:i w:val="0"/>
          <w:iCs w:val="0"/>
          <w:color w:val="000000" w:themeColor="text1"/>
          <w:sz w:val="24"/>
          <w:szCs w:val="24"/>
        </w:rPr>
      </w:pPr>
    </w:p>
    <w:p w:rsidR="0070656B" w:rsidRDefault="0070656B" w:rsidP="001E3C5C">
      <w:pPr>
        <w:spacing w:line="360" w:lineRule="auto"/>
        <w:contextualSpacing/>
        <w:jc w:val="lowKashida"/>
        <w:rPr>
          <w:rFonts w:asciiTheme="majorBidi" w:hAnsiTheme="majorBidi" w:cstheme="majorBidi"/>
          <w:b/>
          <w:bCs/>
        </w:rPr>
      </w:pPr>
    </w:p>
    <w:p w:rsidR="0070656B" w:rsidRDefault="0070656B" w:rsidP="001E3C5C">
      <w:pPr>
        <w:spacing w:line="360" w:lineRule="auto"/>
        <w:contextualSpacing/>
        <w:jc w:val="lowKashida"/>
        <w:rPr>
          <w:rFonts w:asciiTheme="majorBidi" w:hAnsiTheme="majorBidi" w:cstheme="majorBidi"/>
          <w:b/>
          <w:bCs/>
        </w:rPr>
      </w:pPr>
    </w:p>
    <w:p w:rsidR="0070656B" w:rsidRDefault="0070656B" w:rsidP="001E3C5C">
      <w:pPr>
        <w:spacing w:line="360" w:lineRule="auto"/>
        <w:contextualSpacing/>
        <w:jc w:val="lowKashida"/>
        <w:rPr>
          <w:rFonts w:asciiTheme="majorBidi" w:hAnsiTheme="majorBidi" w:cstheme="majorBidi"/>
          <w:b/>
          <w:bCs/>
        </w:rPr>
      </w:pPr>
    </w:p>
    <w:p w:rsidR="00F51209" w:rsidRPr="00806706" w:rsidRDefault="00F51209" w:rsidP="001E3C5C">
      <w:pPr>
        <w:spacing w:line="360" w:lineRule="auto"/>
        <w:contextualSpacing/>
        <w:jc w:val="lowKashida"/>
        <w:rPr>
          <w:rFonts w:asciiTheme="majorBidi" w:hAnsiTheme="majorBidi" w:cstheme="majorBidi"/>
          <w:lang w:bidi="fa-IR"/>
        </w:rPr>
      </w:pPr>
      <w:r>
        <w:rPr>
          <w:rFonts w:asciiTheme="majorBidi" w:hAnsiTheme="majorBidi" w:cstheme="majorBidi"/>
          <w:b/>
          <w:bCs/>
        </w:rPr>
        <w:lastRenderedPageBreak/>
        <w:t>Table</w:t>
      </w:r>
      <w:r w:rsidR="00444748">
        <w:rPr>
          <w:rFonts w:asciiTheme="majorBidi" w:hAnsiTheme="majorBidi" w:cstheme="majorBidi"/>
          <w:b/>
          <w:bCs/>
        </w:rPr>
        <w:t xml:space="preserve"> </w:t>
      </w:r>
      <w:r w:rsidR="001E3C5C">
        <w:rPr>
          <w:rFonts w:asciiTheme="majorBidi" w:hAnsiTheme="majorBidi" w:cstheme="majorBidi"/>
          <w:b/>
          <w:bCs/>
        </w:rPr>
        <w:t>8</w:t>
      </w:r>
      <w:r w:rsidR="001D6E57">
        <w:rPr>
          <w:rFonts w:asciiTheme="majorBidi" w:hAnsiTheme="majorBidi" w:cstheme="majorBidi"/>
          <w:b/>
          <w:bCs/>
        </w:rPr>
        <w:t>.</w:t>
      </w:r>
      <w:r w:rsidRPr="00EA1006">
        <w:rPr>
          <w:rFonts w:asciiTheme="majorBidi" w:hAnsiTheme="majorBidi" w:cstheme="majorBidi"/>
          <w:b/>
          <w:bCs/>
        </w:rPr>
        <w:t xml:space="preserve"> </w:t>
      </w:r>
      <w:r w:rsidRPr="00EA1006">
        <w:rPr>
          <w:rFonts w:asciiTheme="majorBidi" w:hAnsiTheme="majorBidi" w:cstheme="majorBidi"/>
          <w:lang w:bidi="fa-IR"/>
        </w:rPr>
        <w:t xml:space="preserve">Experimental </w:t>
      </w:r>
      <w:r w:rsidRPr="00EA1006">
        <w:rPr>
          <w:rFonts w:asciiTheme="majorBidi" w:hAnsiTheme="majorBidi" w:cstheme="majorBidi"/>
          <w:position w:val="-10"/>
          <w:lang w:bidi="fa-IR"/>
        </w:rPr>
        <w:object w:dxaOrig="220" w:dyaOrig="320">
          <v:shape id="_x0000_i1303" type="#_x0000_t75" style="width:7.5pt;height:14.25pt" o:ole="">
            <v:imagedata r:id="rId354" o:title=""/>
          </v:shape>
          <o:OLEObject Type="Embed" ProgID="Equation.3" ShapeID="_x0000_i1303" DrawAspect="Content" ObjectID="_1731188093" r:id="rId492"/>
        </w:object>
      </w:r>
      <w:r w:rsidRPr="00EA1006">
        <w:rPr>
          <w:rFonts w:asciiTheme="majorBidi" w:hAnsiTheme="majorBidi" w:cstheme="majorBidi"/>
          <w:lang w:bidi="fa-IR"/>
        </w:rPr>
        <w:t xml:space="preserve">, </w:t>
      </w:r>
      <w:r w:rsidRPr="00EA1006">
        <w:rPr>
          <w:rFonts w:asciiTheme="majorBidi" w:hAnsiTheme="majorBidi" w:cstheme="majorBidi"/>
          <w:position w:val="-10"/>
          <w:lang w:bidi="fa-IR"/>
        </w:rPr>
        <w:object w:dxaOrig="260" w:dyaOrig="320">
          <v:shape id="_x0000_i1304" type="#_x0000_t75" style="width:7.5pt;height:14.25pt" o:ole="">
            <v:imagedata r:id="rId356" o:title=""/>
          </v:shape>
          <o:OLEObject Type="Embed" ProgID="Equation.3" ShapeID="_x0000_i1304" DrawAspect="Content" ObjectID="_1731188094" r:id="rId493"/>
        </w:object>
      </w:r>
      <w:r w:rsidRPr="00EA1006">
        <w:rPr>
          <w:rFonts w:asciiTheme="majorBidi" w:hAnsiTheme="majorBidi" w:cstheme="majorBidi"/>
          <w:lang w:bidi="fa-IR"/>
        </w:rPr>
        <w:t xml:space="preserve">, </w:t>
      </w:r>
      <w:r w:rsidRPr="00EA1006">
        <w:rPr>
          <w:rFonts w:asciiTheme="majorBidi" w:hAnsiTheme="majorBidi" w:cstheme="majorBidi"/>
          <w:position w:val="-10"/>
          <w:lang w:bidi="fa-IR"/>
        </w:rPr>
        <w:object w:dxaOrig="300" w:dyaOrig="320">
          <v:shape id="_x0000_i1305" type="#_x0000_t75" style="width:14.25pt;height:14.25pt" o:ole="">
            <v:imagedata r:id="rId358" o:title=""/>
          </v:shape>
          <o:OLEObject Type="Embed" ProgID="Equation.3" ShapeID="_x0000_i1305" DrawAspect="Content" ObjectID="_1731188095" r:id="rId494"/>
        </w:object>
      </w:r>
      <w:r>
        <w:rPr>
          <w:rFonts w:asciiTheme="majorBidi" w:hAnsiTheme="majorBidi" w:cstheme="majorBidi"/>
          <w:lang w:bidi="fa-IR"/>
        </w:rPr>
        <w:t xml:space="preserve"> and</w:t>
      </w:r>
      <w:r w:rsidRPr="00EA1006">
        <w:rPr>
          <w:rFonts w:asciiTheme="majorBidi" w:hAnsiTheme="majorBidi" w:cstheme="majorBidi"/>
          <w:position w:val="-10"/>
          <w:lang w:bidi="fa-IR"/>
        </w:rPr>
        <w:object w:dxaOrig="340" w:dyaOrig="320">
          <v:shape id="_x0000_i1306" type="#_x0000_t75" style="width:14.25pt;height:14.25pt" o:ole="">
            <v:imagedata r:id="rId360" o:title=""/>
          </v:shape>
          <o:OLEObject Type="Embed" ProgID="Equation.3" ShapeID="_x0000_i1306" DrawAspect="Content" ObjectID="_1731188096" r:id="rId495"/>
        </w:object>
      </w:r>
      <w:r w:rsidRPr="00EA1006">
        <w:rPr>
          <w:rFonts w:asciiTheme="majorBidi" w:hAnsiTheme="majorBidi" w:cstheme="majorBidi"/>
          <w:lang w:bidi="fa-IR"/>
        </w:rPr>
        <w:t xml:space="preserve"> values and </w:t>
      </w:r>
      <w:r w:rsidRPr="000F4965">
        <w:rPr>
          <w:rFonts w:asciiTheme="majorBidi" w:hAnsiTheme="majorBidi" w:cstheme="majorBidi"/>
          <w:lang w:bidi="fa-IR"/>
        </w:rPr>
        <w:t>coefficients</w:t>
      </w:r>
      <w:r>
        <w:rPr>
          <w:rFonts w:asciiTheme="majorBidi" w:hAnsiTheme="majorBidi" w:cstheme="majorBidi"/>
          <w:lang w:bidi="fa-IR"/>
        </w:rPr>
        <w:t xml:space="preserve"> obtained from</w:t>
      </w:r>
      <w:r w:rsidRPr="00EA1006">
        <w:rPr>
          <w:rFonts w:asciiTheme="majorBidi" w:hAnsiTheme="majorBidi" w:cstheme="majorBidi"/>
          <w:lang w:bidi="fa-IR"/>
        </w:rPr>
        <w:t xml:space="preserve"> the KASRA equatio</w:t>
      </w:r>
      <w:r w:rsidRPr="000F11D5">
        <w:rPr>
          <w:rFonts w:asciiTheme="majorBidi" w:hAnsiTheme="majorBidi" w:cstheme="majorBidi"/>
          <w:lang w:bidi="fa-IR"/>
        </w:rPr>
        <w:t xml:space="preserve">n </w:t>
      </w:r>
      <w:r>
        <w:rPr>
          <w:rFonts w:asciiTheme="majorBidi" w:hAnsiTheme="majorBidi" w:cstheme="majorBidi"/>
          <w:lang w:bidi="fa-IR"/>
        </w:rPr>
        <w:t xml:space="preserve">and </w:t>
      </w:r>
      <w:r w:rsidRPr="000F11D5">
        <w:rPr>
          <w:rFonts w:asciiTheme="majorBidi" w:hAnsiTheme="majorBidi" w:cstheme="majorBidi"/>
          <w:position w:val="-14"/>
          <w:lang w:bidi="fa-IR"/>
        </w:rPr>
        <w:object w:dxaOrig="380" w:dyaOrig="360">
          <v:shape id="_x0000_i1307" type="#_x0000_t75" style="width:14.25pt;height:21.75pt" o:ole="">
            <v:imagedata r:id="rId366" o:title=""/>
          </v:shape>
          <o:OLEObject Type="Embed" ProgID="Equation.3" ShapeID="_x0000_i1307" DrawAspect="Content" ObjectID="_1731188097" r:id="rId496"/>
        </w:object>
      </w:r>
      <w:r w:rsidRPr="000F11D5">
        <w:rPr>
          <w:rFonts w:asciiTheme="majorBidi" w:hAnsiTheme="majorBidi" w:cstheme="majorBidi"/>
          <w:lang w:bidi="fa-IR"/>
        </w:rPr>
        <w:t xml:space="preserve"> values of intraparticle diffusion</w:t>
      </w:r>
      <w:r>
        <w:rPr>
          <w:rFonts w:asciiTheme="majorBidi" w:hAnsiTheme="majorBidi" w:cstheme="majorBidi"/>
          <w:lang w:bidi="fa-IR"/>
        </w:rPr>
        <w:t xml:space="preserve"> equation </w:t>
      </w:r>
      <w:r w:rsidRPr="000F11D5">
        <w:rPr>
          <w:rFonts w:asciiTheme="majorBidi" w:hAnsiTheme="majorBidi" w:cstheme="majorBidi"/>
          <w:lang w:bidi="fa-IR"/>
        </w:rPr>
        <w:t>for</w:t>
      </w:r>
      <w:r w:rsidRPr="00EA1006">
        <w:rPr>
          <w:rFonts w:asciiTheme="majorBidi" w:hAnsiTheme="majorBidi" w:cstheme="majorBidi"/>
          <w:lang w:bidi="fa-IR"/>
        </w:rPr>
        <w:t xml:space="preserve"> kinetics of </w:t>
      </w:r>
      <m:oMath>
        <m:sSubSup>
          <m:sSubSupPr>
            <m:ctrlPr>
              <w:rPr>
                <w:rFonts w:ascii="Cambria Math" w:hAnsi="Cambria Math" w:cstheme="majorBidi"/>
                <w:i/>
              </w:rPr>
            </m:ctrlPr>
          </m:sSubSupPr>
          <m:e>
            <m:r>
              <m:rPr>
                <m:nor/>
              </m:rPr>
              <w:rPr>
                <w:rFonts w:asciiTheme="majorBidi" w:hAnsiTheme="majorBidi" w:cstheme="majorBidi"/>
              </w:rPr>
              <m:t>MnO</m:t>
            </m:r>
          </m:e>
          <m:sub>
            <m:r>
              <m:rPr>
                <m:nor/>
              </m:rPr>
              <w:rPr>
                <w:rFonts w:asciiTheme="majorBidi" w:hAnsiTheme="majorBidi" w:cstheme="majorBidi"/>
              </w:rPr>
              <m:t>4</m:t>
            </m:r>
          </m:sub>
          <m:sup>
            <m:r>
              <w:rPr>
                <w:rFonts w:ascii="Cambria Math" w:hAnsi="Cambria Math" w:cstheme="majorBidi"/>
              </w:rPr>
              <m:t>-</m:t>
            </m:r>
          </m:sup>
        </m:sSubSup>
      </m:oMath>
      <w:r w:rsidRPr="00EA1006">
        <w:rPr>
          <w:rFonts w:asciiTheme="majorBidi" w:hAnsiTheme="majorBidi" w:cstheme="majorBidi"/>
          <w:lang w:bidi="fa-IR"/>
        </w:rPr>
        <w:t xml:space="preserve"> adsorption on </w:t>
      </w:r>
      <w:r>
        <w:rPr>
          <w:rFonts w:asciiTheme="majorBidi" w:hAnsiTheme="majorBidi" w:cstheme="majorBidi"/>
          <w:lang w:bidi="fa-IR"/>
        </w:rPr>
        <w:t>MoS</w:t>
      </w:r>
      <w:r w:rsidRPr="003E6AB2">
        <w:rPr>
          <w:rFonts w:asciiTheme="majorBidi" w:hAnsiTheme="majorBidi" w:cstheme="majorBidi"/>
          <w:vertAlign w:val="subscript"/>
          <w:lang w:bidi="fa-IR"/>
        </w:rPr>
        <w:t>2</w:t>
      </w:r>
      <w:r w:rsidRPr="00EA1006">
        <w:rPr>
          <w:rFonts w:asciiTheme="majorBidi" w:hAnsiTheme="majorBidi" w:cstheme="majorBidi"/>
          <w:lang w:bidi="fa-IR"/>
        </w:rPr>
        <w:t xml:space="preserve"> at different temperatures and in va</w:t>
      </w:r>
      <w:r>
        <w:rPr>
          <w:rFonts w:asciiTheme="majorBidi" w:hAnsiTheme="majorBidi" w:cstheme="majorBidi"/>
          <w:lang w:bidi="fa-IR"/>
        </w:rPr>
        <w:t xml:space="preserve">rious shaking rates and initial </w:t>
      </w:r>
      <m:oMath>
        <m:sSubSup>
          <m:sSubSupPr>
            <m:ctrlPr>
              <w:rPr>
                <w:rFonts w:ascii="Cambria Math" w:hAnsi="Cambria Math" w:cstheme="majorBidi"/>
                <w:i/>
              </w:rPr>
            </m:ctrlPr>
          </m:sSubSupPr>
          <m:e>
            <m:r>
              <m:rPr>
                <m:nor/>
              </m:rPr>
              <w:rPr>
                <w:rFonts w:asciiTheme="majorBidi" w:hAnsiTheme="majorBidi" w:cstheme="majorBidi"/>
              </w:rPr>
              <m:t>MnO</m:t>
            </m:r>
          </m:e>
          <m:sub>
            <m:r>
              <m:rPr>
                <m:nor/>
              </m:rPr>
              <w:rPr>
                <w:rFonts w:asciiTheme="majorBidi" w:hAnsiTheme="majorBidi" w:cstheme="majorBidi"/>
              </w:rPr>
              <m:t>4</m:t>
            </m:r>
          </m:sub>
          <m:sup>
            <m:r>
              <w:rPr>
                <w:rFonts w:ascii="Cambria Math" w:hAnsi="Cambria Math" w:cstheme="majorBidi"/>
              </w:rPr>
              <m:t>-</m:t>
            </m:r>
          </m:sup>
        </m:sSubSup>
      </m:oMath>
      <w:r w:rsidRPr="00EA1006">
        <w:rPr>
          <w:rFonts w:asciiTheme="majorBidi" w:hAnsiTheme="majorBidi" w:cstheme="majorBidi"/>
          <w:lang w:bidi="fa-IR"/>
        </w:rPr>
        <w:t xml:space="preserve"> concentrations</w:t>
      </w:r>
      <w:r>
        <w:rPr>
          <w:rFonts w:asciiTheme="majorBidi" w:hAnsiTheme="majorBidi" w:cstheme="majorBidi"/>
          <w:lang w:bidi="fa-IR"/>
        </w:rPr>
        <w:t xml:space="preserve"> and media</w:t>
      </w:r>
    </w:p>
    <w:tbl>
      <w:tblPr>
        <w:tblStyle w:val="TableGrid"/>
        <w:tblpPr w:leftFromText="180" w:rightFromText="180" w:vertAnchor="page" w:horzAnchor="margin" w:tblpY="2866"/>
        <w:tblW w:w="9747" w:type="dxa"/>
        <w:tblLayout w:type="fixed"/>
        <w:tblLook w:val="04A0" w:firstRow="1" w:lastRow="0" w:firstColumn="1" w:lastColumn="0" w:noHBand="0" w:noVBand="1"/>
      </w:tblPr>
      <w:tblGrid>
        <w:gridCol w:w="1238"/>
        <w:gridCol w:w="36"/>
        <w:gridCol w:w="677"/>
        <w:gridCol w:w="567"/>
        <w:gridCol w:w="132"/>
        <w:gridCol w:w="435"/>
        <w:gridCol w:w="142"/>
        <w:gridCol w:w="992"/>
        <w:gridCol w:w="132"/>
        <w:gridCol w:w="10"/>
        <w:gridCol w:w="850"/>
        <w:gridCol w:w="567"/>
        <w:gridCol w:w="567"/>
        <w:gridCol w:w="142"/>
        <w:gridCol w:w="415"/>
        <w:gridCol w:w="577"/>
        <w:gridCol w:w="142"/>
        <w:gridCol w:w="851"/>
        <w:gridCol w:w="567"/>
        <w:gridCol w:w="141"/>
        <w:gridCol w:w="567"/>
      </w:tblGrid>
      <w:tr w:rsidR="00F51209" w:rsidRPr="00EA1006" w:rsidTr="005375A3">
        <w:tc>
          <w:tcPr>
            <w:tcW w:w="1238" w:type="dxa"/>
            <w:tcBorders>
              <w:left w:val="single" w:sz="4" w:space="0" w:color="FFFFFF" w:themeColor="background1"/>
              <w:bottom w:val="single" w:sz="4" w:space="0" w:color="FFFFFF" w:themeColor="background1"/>
              <w:right w:val="single" w:sz="4" w:space="0" w:color="FFFFFF" w:themeColor="background1"/>
            </w:tcBorders>
          </w:tcPr>
          <w:p w:rsidR="00F51209" w:rsidRPr="0000443A" w:rsidRDefault="00F51209" w:rsidP="005375A3">
            <w:pPr>
              <w:spacing w:line="60" w:lineRule="auto"/>
              <w:jc w:val="center"/>
              <w:rPr>
                <w:rFonts w:asciiTheme="majorBidi" w:hAnsiTheme="majorBidi" w:cstheme="majorBidi"/>
                <w:sz w:val="20"/>
                <w:szCs w:val="20"/>
              </w:rPr>
            </w:pPr>
          </w:p>
          <w:p w:rsidR="00F51209" w:rsidRPr="0000443A" w:rsidRDefault="00F51209" w:rsidP="005375A3">
            <w:pPr>
              <w:spacing w:line="360" w:lineRule="auto"/>
              <w:jc w:val="center"/>
              <w:rPr>
                <w:rFonts w:asciiTheme="majorBidi" w:hAnsiTheme="majorBidi" w:cstheme="majorBidi"/>
                <w:sz w:val="20"/>
                <w:szCs w:val="20"/>
              </w:rPr>
            </w:pPr>
            <w:r w:rsidRPr="0000443A">
              <w:rPr>
                <w:rFonts w:asciiTheme="majorBidi" w:hAnsiTheme="majorBidi" w:cstheme="majorBidi"/>
                <w:sz w:val="20"/>
                <w:szCs w:val="20"/>
              </w:rPr>
              <w:t>Solvent</w:t>
            </w:r>
          </w:p>
        </w:tc>
        <w:tc>
          <w:tcPr>
            <w:tcW w:w="1989" w:type="dxa"/>
            <w:gridSpan w:val="6"/>
            <w:tcBorders>
              <w:left w:val="single" w:sz="4" w:space="0" w:color="FFFFFF" w:themeColor="background1"/>
              <w:bottom w:val="single" w:sz="4" w:space="0" w:color="FFFFFF" w:themeColor="background1"/>
              <w:right w:val="single" w:sz="4" w:space="0" w:color="FFFFFF" w:themeColor="background1"/>
            </w:tcBorders>
          </w:tcPr>
          <w:p w:rsidR="00F51209" w:rsidRPr="0000443A" w:rsidRDefault="00F51209" w:rsidP="005375A3">
            <w:pPr>
              <w:spacing w:line="60" w:lineRule="auto"/>
              <w:jc w:val="center"/>
              <w:rPr>
                <w:rFonts w:asciiTheme="majorBidi" w:hAnsiTheme="majorBidi" w:cstheme="majorBidi"/>
                <w:sz w:val="20"/>
                <w:szCs w:val="20"/>
              </w:rPr>
            </w:pPr>
          </w:p>
          <w:p w:rsidR="00F51209" w:rsidRPr="0000443A" w:rsidRDefault="00CA3952" w:rsidP="005375A3">
            <w:pPr>
              <w:spacing w:line="360" w:lineRule="auto"/>
              <w:rPr>
                <w:rFonts w:asciiTheme="majorBidi" w:hAnsiTheme="majorBidi" w:cstheme="majorBidi"/>
                <w:sz w:val="20"/>
                <w:szCs w:val="20"/>
              </w:rPr>
            </w:pPr>
            <w:r>
              <w:rPr>
                <w:rFonts w:asciiTheme="majorBidi" w:hAnsiTheme="majorBidi" w:cstheme="majorBidi"/>
                <w:i/>
                <w:iCs/>
                <w:noProof/>
                <w:sz w:val="20"/>
                <w:szCs w:val="20"/>
              </w:rPr>
              <w:pict>
                <v:line id="Straight Connector 13" o:spid="_x0000_s2581" style="position:absolute;z-index:251662336;visibility:visible;mso-wrap-distance-top:-3e-5mm;mso-wrap-distance-bottom:-3e-5mm" from="5.4pt,18.8pt" to="20.4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lQHQIAADc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"/>
              </w:pict>
            </w:r>
            <w:r w:rsidR="00F51209">
              <w:rPr>
                <w:rFonts w:asciiTheme="majorBidi" w:hAnsiTheme="majorBidi" w:cstheme="majorBidi"/>
                <w:i/>
                <w:iCs/>
                <w:sz w:val="20"/>
                <w:szCs w:val="20"/>
              </w:rPr>
              <w:t xml:space="preserve">     </w:t>
            </w:r>
            <w:r w:rsidR="00F51209" w:rsidRPr="0000443A">
              <w:rPr>
                <w:rFonts w:asciiTheme="majorBidi" w:hAnsiTheme="majorBidi" w:cstheme="majorBidi"/>
                <w:i/>
                <w:iCs/>
                <w:sz w:val="20"/>
                <w:szCs w:val="20"/>
              </w:rPr>
              <w:t>T</w:t>
            </w:r>
            <w:r w:rsidR="00F51209">
              <w:rPr>
                <w:rFonts w:asciiTheme="majorBidi" w:hAnsiTheme="majorBidi" w:cstheme="majorBidi"/>
                <w:i/>
                <w:iCs/>
                <w:sz w:val="20"/>
                <w:szCs w:val="20"/>
              </w:rPr>
              <w:t xml:space="preserve">    </w:t>
            </w:r>
            <m:oMath>
              <m:sSubSup>
                <m:sSubSupPr>
                  <m:ctrlPr>
                    <w:rPr>
                      <w:rFonts w:ascii="Cambria Math" w:hAnsi="Cambria Math" w:cstheme="majorBidi"/>
                      <w:sz w:val="20"/>
                      <w:szCs w:val="20"/>
                    </w:rPr>
                  </m:ctrlPr>
                </m:sSubSupPr>
                <m:e>
                  <m:r>
                    <m:rPr>
                      <m:nor/>
                    </m:rPr>
                    <w:rPr>
                      <w:rFonts w:asciiTheme="majorBidi" w:hAnsiTheme="majorBidi" w:cstheme="majorBidi"/>
                      <w:sz w:val="20"/>
                      <w:szCs w:val="20"/>
                    </w:rPr>
                    <m:t>[MnO</m:t>
                  </m:r>
                </m:e>
                <m:sub>
                  <m:r>
                    <m:rPr>
                      <m:nor/>
                    </m:rPr>
                    <w:rPr>
                      <w:rFonts w:asciiTheme="majorBidi" w:hAnsiTheme="majorBidi" w:cstheme="majorBidi"/>
                      <w:sz w:val="20"/>
                      <w:szCs w:val="20"/>
                    </w:rPr>
                    <m:t>4</m:t>
                  </m:r>
                </m:sub>
                <m:sup>
                  <m:r>
                    <m:rPr>
                      <m:sty m:val="p"/>
                    </m:rPr>
                    <w:rPr>
                      <w:rFonts w:ascii="Cambria Math" w:hAnsi="Cambria Math" w:cstheme="majorBidi"/>
                      <w:sz w:val="20"/>
                      <w:szCs w:val="20"/>
                    </w:rPr>
                    <m:t>-</m:t>
                  </m:r>
                </m:sup>
              </m:sSubSup>
              <m:sSub>
                <m:sSubPr>
                  <m:ctrlPr>
                    <w:rPr>
                      <w:rFonts w:ascii="Cambria Math" w:hAnsi="Cambria Math" w:cstheme="majorBidi"/>
                      <w:i/>
                      <w:sz w:val="20"/>
                      <w:szCs w:val="20"/>
                    </w:rPr>
                  </m:ctrlPr>
                </m:sSubPr>
                <m:e>
                  <m:r>
                    <w:rPr>
                      <w:rFonts w:ascii="Cambria Math" w:hAnsi="Cambria Math" w:cstheme="majorBidi"/>
                      <w:sz w:val="20"/>
                      <w:szCs w:val="20"/>
                    </w:rPr>
                    <m:t>]</m:t>
                  </m:r>
                </m:e>
                <m:sub>
                  <m:r>
                    <w:rPr>
                      <w:rFonts w:ascii="Cambria Math" w:hAnsi="Cambria Math" w:cstheme="majorBidi"/>
                      <w:sz w:val="20"/>
                      <w:szCs w:val="20"/>
                    </w:rPr>
                    <m:t>0</m:t>
                  </m:r>
                </m:sub>
              </m:sSub>
            </m:oMath>
            <w:r w:rsidR="00F51209">
              <w:rPr>
                <w:rFonts w:asciiTheme="majorBidi" w:hAnsiTheme="majorBidi" w:cstheme="majorBidi"/>
                <w:sz w:val="20"/>
                <w:szCs w:val="20"/>
              </w:rPr>
              <w:t xml:space="preserve">  r</w:t>
            </w:r>
            <w:r w:rsidR="00F51209" w:rsidRPr="0000443A">
              <w:rPr>
                <w:rFonts w:asciiTheme="majorBidi" w:hAnsiTheme="majorBidi" w:cstheme="majorBidi"/>
                <w:sz w:val="20"/>
                <w:szCs w:val="20"/>
              </w:rPr>
              <w:t>pm</w:t>
            </w:r>
          </w:p>
        </w:tc>
        <w:tc>
          <w:tcPr>
            <w:tcW w:w="992" w:type="dxa"/>
            <w:tcBorders>
              <w:left w:val="single" w:sz="4" w:space="0" w:color="FFFFFF" w:themeColor="background1"/>
              <w:bottom w:val="single" w:sz="2" w:space="0" w:color="FFFFFF" w:themeColor="background1"/>
              <w:right w:val="single" w:sz="4" w:space="0" w:color="FFFFFF" w:themeColor="background1"/>
            </w:tcBorders>
          </w:tcPr>
          <w:p w:rsidR="00F51209" w:rsidRPr="0000443A" w:rsidRDefault="00F51209" w:rsidP="005375A3">
            <w:pPr>
              <w:spacing w:line="60" w:lineRule="auto"/>
              <w:rPr>
                <w:rFonts w:asciiTheme="majorBidi" w:hAnsiTheme="majorBidi" w:cstheme="majorBidi"/>
                <w:position w:val="-10"/>
                <w:sz w:val="20"/>
                <w:szCs w:val="20"/>
                <w:lang w:bidi="fa-IR"/>
              </w:rPr>
            </w:pPr>
          </w:p>
          <w:p w:rsidR="00F51209" w:rsidRPr="0000443A" w:rsidRDefault="00CA3952" w:rsidP="005375A3">
            <w:pPr>
              <w:tabs>
                <w:tab w:val="left" w:pos="7371"/>
              </w:tabs>
              <w:spacing w:line="360" w:lineRule="auto"/>
              <w:rPr>
                <w:rFonts w:asciiTheme="majorBidi" w:hAnsiTheme="majorBidi" w:cstheme="majorBidi"/>
                <w:sz w:val="20"/>
                <w:szCs w:val="20"/>
              </w:rPr>
            </w:pPr>
            <w:r>
              <w:rPr>
                <w:rFonts w:asciiTheme="majorBidi" w:hAnsiTheme="majorBidi" w:cstheme="majorBidi"/>
                <w:noProof/>
                <w:position w:val="-10"/>
                <w:sz w:val="20"/>
                <w:szCs w:val="20"/>
              </w:rPr>
              <w:pict>
                <v:shape id="Straight Arrow Connector 11" o:spid="_x0000_s2583" type="#_x0000_t32" style="position:absolute;margin-left:39.8pt;margin-top:18.8pt;width:120.2pt;height:0;z-index:25166438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"/>
              </w:pict>
            </w:r>
            <w:r w:rsidR="00F51209" w:rsidRPr="0000443A">
              <w:rPr>
                <w:rFonts w:asciiTheme="majorBidi" w:hAnsiTheme="majorBidi" w:cstheme="majorBidi"/>
                <w:position w:val="-10"/>
                <w:sz w:val="20"/>
                <w:szCs w:val="20"/>
                <w:lang w:bidi="fa-IR"/>
              </w:rPr>
              <w:object w:dxaOrig="700" w:dyaOrig="320">
                <v:shape id="_x0000_i1308" type="#_x0000_t75" style="width:36pt;height:14.25pt" o:ole="">
                  <v:imagedata r:id="rId368" o:title=""/>
                </v:shape>
                <o:OLEObject Type="Embed" ProgID="Equation.3" ShapeID="_x0000_i1308" DrawAspect="Content" ObjectID="_1731188098" r:id="rId497"/>
              </w:object>
            </w:r>
          </w:p>
        </w:tc>
        <w:tc>
          <w:tcPr>
            <w:tcW w:w="2683" w:type="dxa"/>
            <w:gridSpan w:val="7"/>
            <w:tcBorders>
              <w:left w:val="single" w:sz="4" w:space="0" w:color="FFFFFF" w:themeColor="background1"/>
              <w:bottom w:val="single" w:sz="4" w:space="0" w:color="FFFFFF" w:themeColor="background1"/>
              <w:right w:val="single" w:sz="4" w:space="0" w:color="FFFFFF" w:themeColor="background1"/>
            </w:tcBorders>
          </w:tcPr>
          <w:p w:rsidR="00F51209" w:rsidRPr="0000443A" w:rsidRDefault="00F51209" w:rsidP="005375A3">
            <w:pPr>
              <w:spacing w:line="60" w:lineRule="auto"/>
              <w:jc w:val="right"/>
              <w:rPr>
                <w:rFonts w:asciiTheme="majorBidi" w:hAnsiTheme="majorBidi" w:cstheme="majorBidi"/>
                <w:sz w:val="20"/>
                <w:szCs w:val="20"/>
              </w:rPr>
            </w:pPr>
          </w:p>
          <w:p w:rsidR="00F51209" w:rsidRPr="0000443A" w:rsidRDefault="00CA3952" w:rsidP="00E7064C">
            <w:pPr>
              <w:spacing w:line="360" w:lineRule="auto"/>
              <w:jc w:val="center"/>
              <w:rPr>
                <w:rFonts w:asciiTheme="majorBidi" w:hAnsiTheme="majorBidi" w:cstheme="majorBidi"/>
                <w:sz w:val="20"/>
                <w:szCs w:val="20"/>
              </w:rPr>
            </w:pPr>
            <w:r>
              <w:rPr>
                <w:rFonts w:asciiTheme="majorBidi" w:hAnsiTheme="majorBidi" w:cstheme="majorBidi"/>
                <w:noProof/>
                <w:sz w:val="20"/>
                <w:szCs w:val="20"/>
              </w:rPr>
              <w:pict>
                <v:shape id="Straight Arrow Connector 10" o:spid="_x0000_s2584" type="#_x0000_t32" style="position:absolute;left:0;text-align:left;margin-left:116.15pt;margin-top:18.55pt;width:155.6pt;height:0;z-index:25166540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"/>
              </w:pict>
            </w:r>
            <w:r w:rsidR="00E7064C">
              <w:rPr>
                <w:rFonts w:asciiTheme="majorBidi" w:hAnsiTheme="majorBidi" w:cstheme="majorBidi"/>
                <w:sz w:val="20"/>
                <w:szCs w:val="20"/>
              </w:rPr>
              <w:t>KASRA region 1</w:t>
            </w:r>
          </w:p>
        </w:tc>
        <w:tc>
          <w:tcPr>
            <w:tcW w:w="2845" w:type="dxa"/>
            <w:gridSpan w:val="6"/>
            <w:tcBorders>
              <w:left w:val="single" w:sz="4" w:space="0" w:color="FFFFFF" w:themeColor="background1"/>
              <w:bottom w:val="single" w:sz="4" w:space="0" w:color="FFFFFF" w:themeColor="background1"/>
              <w:right w:val="single" w:sz="4" w:space="0" w:color="FFFFFF" w:themeColor="background1"/>
            </w:tcBorders>
          </w:tcPr>
          <w:p w:rsidR="00F51209" w:rsidRPr="0000443A" w:rsidRDefault="00F51209" w:rsidP="005375A3">
            <w:pPr>
              <w:spacing w:line="60" w:lineRule="auto"/>
              <w:jc w:val="right"/>
              <w:rPr>
                <w:rFonts w:asciiTheme="majorBidi" w:hAnsiTheme="majorBidi" w:cstheme="majorBidi"/>
                <w:sz w:val="20"/>
                <w:szCs w:val="20"/>
              </w:rPr>
            </w:pPr>
          </w:p>
          <w:p w:rsidR="00F51209" w:rsidRPr="0000443A" w:rsidRDefault="00E7064C" w:rsidP="00E7064C">
            <w:pPr>
              <w:spacing w:line="360" w:lineRule="auto"/>
              <w:jc w:val="center"/>
              <w:rPr>
                <w:rFonts w:asciiTheme="majorBidi" w:hAnsiTheme="majorBidi" w:cstheme="majorBidi"/>
                <w:sz w:val="20"/>
                <w:szCs w:val="20"/>
              </w:rPr>
            </w:pPr>
            <w:r>
              <w:rPr>
                <w:rFonts w:asciiTheme="majorBidi" w:hAnsiTheme="majorBidi" w:cstheme="majorBidi"/>
                <w:sz w:val="20"/>
                <w:szCs w:val="20"/>
              </w:rPr>
              <w:t>KASRA region 2</w:t>
            </w:r>
          </w:p>
        </w:tc>
      </w:tr>
      <w:tr w:rsidR="00F51209" w:rsidRPr="00EA1006" w:rsidTr="005375A3">
        <w:tc>
          <w:tcPr>
            <w:tcW w:w="1238" w:type="dxa"/>
            <w:tcBorders>
              <w:top w:val="single" w:sz="4" w:space="0" w:color="FFFFFF" w:themeColor="background1"/>
              <w:left w:val="single" w:sz="4" w:space="0" w:color="FFFFFF" w:themeColor="background1"/>
              <w:bottom w:val="inset" w:sz="2" w:space="0" w:color="auto"/>
              <w:right w:val="single" w:sz="4" w:space="0" w:color="FFFFFF" w:themeColor="background1"/>
            </w:tcBorders>
          </w:tcPr>
          <w:p w:rsidR="00F51209" w:rsidRPr="0000443A" w:rsidRDefault="00F51209" w:rsidP="005375A3">
            <w:pPr>
              <w:spacing w:line="360" w:lineRule="auto"/>
              <w:rPr>
                <w:rFonts w:asciiTheme="majorBidi" w:hAnsiTheme="majorBidi" w:cstheme="majorBidi"/>
                <w:sz w:val="20"/>
                <w:szCs w:val="20"/>
              </w:rPr>
            </w:pPr>
          </w:p>
        </w:tc>
        <w:tc>
          <w:tcPr>
            <w:tcW w:w="713" w:type="dxa"/>
            <w:gridSpan w:val="2"/>
            <w:tcBorders>
              <w:top w:val="single" w:sz="4" w:space="0" w:color="FFFFFF" w:themeColor="background1"/>
              <w:left w:val="single" w:sz="4" w:space="0" w:color="FFFFFF" w:themeColor="background1"/>
              <w:bottom w:val="inset" w:sz="2" w:space="0" w:color="auto"/>
              <w:right w:val="single" w:sz="4" w:space="0" w:color="FFFFFF" w:themeColor="background1"/>
            </w:tcBorders>
          </w:tcPr>
          <w:p w:rsidR="00F51209" w:rsidRPr="0000443A" w:rsidRDefault="00CA3952" w:rsidP="005375A3">
            <w:pPr>
              <w:spacing w:line="60" w:lineRule="auto"/>
              <w:jc w:val="center"/>
              <w:rPr>
                <w:rFonts w:asciiTheme="majorBidi" w:hAnsiTheme="majorBidi" w:cstheme="majorBidi"/>
                <w:sz w:val="20"/>
                <w:szCs w:val="20"/>
              </w:rPr>
            </w:pPr>
            <w:r>
              <w:rPr>
                <w:rFonts w:asciiTheme="majorBidi" w:hAnsiTheme="majorBidi" w:cstheme="majorBidi"/>
                <w:noProof/>
                <w:sz w:val="20"/>
                <w:szCs w:val="20"/>
              </w:rPr>
              <w:pict>
                <v:line id="Straight Connector 12" o:spid="_x0000_s2582" style="position:absolute;left:0;text-align:left;z-index:251663360;visibility:visible;mso-wrap-distance-top:-3e-5mm;mso-wrap-distance-bottom:-3e-5mm;mso-position-horizontal-relative:text;mso-position-vertical-relative:text" from="24.95pt,-3.9pt" to="64.6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a+eHQIAADcEAAAOAAAAZHJzL2Uyb0RvYy54bWysU02P2yAQvVfqf0DcE9vZOE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"/>
              </w:pict>
            </w:r>
          </w:p>
          <w:p w:rsidR="00F51209" w:rsidRPr="0000443A" w:rsidRDefault="00F51209" w:rsidP="005375A3">
            <w:pPr>
              <w:spacing w:line="360" w:lineRule="auto"/>
              <w:rPr>
                <w:rFonts w:asciiTheme="majorBidi" w:hAnsiTheme="majorBidi" w:cstheme="majorBidi"/>
                <w:sz w:val="20"/>
                <w:szCs w:val="20"/>
              </w:rPr>
            </w:pPr>
            <w:r>
              <w:rPr>
                <w:rFonts w:asciiTheme="majorBidi" w:hAnsiTheme="majorBidi" w:cstheme="majorBidi"/>
                <w:sz w:val="20"/>
                <w:szCs w:val="20"/>
              </w:rPr>
              <w:t xml:space="preserve">   </w:t>
            </w:r>
            <w:r w:rsidRPr="0000443A">
              <w:rPr>
                <w:rFonts w:asciiTheme="majorBidi" w:hAnsiTheme="majorBidi" w:cstheme="majorBidi"/>
                <w:sz w:val="20"/>
                <w:szCs w:val="20"/>
              </w:rPr>
              <w:t>(K)</w:t>
            </w:r>
          </w:p>
        </w:tc>
        <w:tc>
          <w:tcPr>
            <w:tcW w:w="699" w:type="dxa"/>
            <w:gridSpan w:val="2"/>
            <w:tcBorders>
              <w:top w:val="single" w:sz="4" w:space="0" w:color="FFFFFF" w:themeColor="background1"/>
              <w:left w:val="single" w:sz="4" w:space="0" w:color="FFFFFF" w:themeColor="background1"/>
              <w:bottom w:val="inset" w:sz="2" w:space="0" w:color="auto"/>
              <w:right w:val="single" w:sz="4" w:space="0" w:color="FFFFFF" w:themeColor="background1"/>
            </w:tcBorders>
          </w:tcPr>
          <w:p w:rsidR="00F51209" w:rsidRPr="0000443A" w:rsidRDefault="00F51209" w:rsidP="005375A3">
            <w:pPr>
              <w:spacing w:line="60" w:lineRule="auto"/>
              <w:jc w:val="center"/>
              <w:rPr>
                <w:rFonts w:asciiTheme="majorBidi" w:hAnsiTheme="majorBidi" w:cstheme="majorBidi"/>
                <w:sz w:val="20"/>
                <w:szCs w:val="20"/>
              </w:rPr>
            </w:pPr>
          </w:p>
          <w:p w:rsidR="00F51209" w:rsidRPr="0000443A" w:rsidRDefault="00F51209" w:rsidP="005375A3">
            <w:pPr>
              <w:spacing w:line="360" w:lineRule="auto"/>
              <w:rPr>
                <w:rFonts w:asciiTheme="majorBidi" w:hAnsiTheme="majorBidi" w:cstheme="majorBidi"/>
                <w:sz w:val="20"/>
                <w:szCs w:val="20"/>
              </w:rPr>
            </w:pPr>
            <w:r w:rsidRPr="0000443A">
              <w:rPr>
                <w:rFonts w:asciiTheme="majorBidi" w:hAnsiTheme="majorBidi" w:cstheme="majorBidi"/>
                <w:sz w:val="20"/>
                <w:szCs w:val="20"/>
              </w:rPr>
              <w:t>(mM)</w:t>
            </w:r>
          </w:p>
        </w:tc>
        <w:tc>
          <w:tcPr>
            <w:tcW w:w="577" w:type="dxa"/>
            <w:gridSpan w:val="2"/>
            <w:tcBorders>
              <w:top w:val="single" w:sz="2" w:space="0" w:color="FFFFFF" w:themeColor="background1"/>
              <w:left w:val="single" w:sz="4" w:space="0" w:color="FFFFFF" w:themeColor="background1"/>
              <w:bottom w:val="inset" w:sz="2" w:space="0" w:color="auto"/>
              <w:right w:val="single" w:sz="4" w:space="0" w:color="FFFFFF" w:themeColor="background1"/>
            </w:tcBorders>
          </w:tcPr>
          <w:p w:rsidR="00F51209" w:rsidRPr="0000443A" w:rsidRDefault="00F51209" w:rsidP="005375A3">
            <w:pPr>
              <w:spacing w:line="360" w:lineRule="auto"/>
              <w:rPr>
                <w:rFonts w:asciiTheme="majorBidi" w:hAnsiTheme="majorBidi" w:cstheme="majorBidi"/>
                <w:sz w:val="20"/>
                <w:szCs w:val="20"/>
              </w:rPr>
            </w:pPr>
          </w:p>
        </w:tc>
        <w:tc>
          <w:tcPr>
            <w:tcW w:w="1134" w:type="dxa"/>
            <w:gridSpan w:val="3"/>
            <w:tcBorders>
              <w:top w:val="single" w:sz="2" w:space="0" w:color="FFFFFF" w:themeColor="background1"/>
              <w:left w:val="single" w:sz="4" w:space="0" w:color="FFFFFF" w:themeColor="background1"/>
              <w:bottom w:val="inset" w:sz="2" w:space="0" w:color="auto"/>
              <w:right w:val="single" w:sz="4" w:space="0" w:color="FFFFFF" w:themeColor="background1"/>
            </w:tcBorders>
          </w:tcPr>
          <w:p w:rsidR="00F51209" w:rsidRPr="0000443A" w:rsidRDefault="00F51209" w:rsidP="005375A3">
            <w:pPr>
              <w:spacing w:line="360" w:lineRule="auto"/>
              <w:jc w:val="center"/>
              <w:rPr>
                <w:rFonts w:asciiTheme="majorBidi" w:hAnsiTheme="majorBidi" w:cstheme="majorBidi"/>
                <w:sz w:val="20"/>
                <w:szCs w:val="20"/>
              </w:rPr>
            </w:pPr>
          </w:p>
        </w:tc>
        <w:tc>
          <w:tcPr>
            <w:tcW w:w="850" w:type="dxa"/>
            <w:tcBorders>
              <w:top w:val="single" w:sz="4" w:space="0" w:color="FFFFFF" w:themeColor="background1"/>
              <w:left w:val="single" w:sz="4" w:space="0" w:color="FFFFFF" w:themeColor="background1"/>
              <w:bottom w:val="inset" w:sz="2" w:space="0" w:color="auto"/>
              <w:right w:val="single" w:sz="4" w:space="0" w:color="FFFFFF" w:themeColor="background1"/>
            </w:tcBorders>
          </w:tcPr>
          <w:p w:rsidR="00F51209" w:rsidRPr="0000443A" w:rsidRDefault="00F51209" w:rsidP="005375A3">
            <w:pPr>
              <w:spacing w:line="360" w:lineRule="auto"/>
              <w:contextualSpacing/>
              <w:jc w:val="center"/>
              <w:rPr>
                <w:rFonts w:asciiTheme="majorBidi" w:hAnsiTheme="majorBidi" w:cstheme="majorBidi"/>
                <w:i/>
                <w:iCs/>
                <w:sz w:val="20"/>
                <w:szCs w:val="20"/>
                <w:highlight w:val="red"/>
                <w:lang w:bidi="fa-IR"/>
              </w:rPr>
            </w:pPr>
            <w:r w:rsidRPr="0000443A">
              <w:rPr>
                <w:rFonts w:asciiTheme="majorBidi" w:hAnsiTheme="majorBidi" w:cstheme="majorBidi"/>
                <w:position w:val="-10"/>
                <w:sz w:val="20"/>
                <w:szCs w:val="20"/>
                <w:lang w:bidi="fa-IR"/>
              </w:rPr>
              <w:object w:dxaOrig="240" w:dyaOrig="320">
                <v:shape id="_x0000_i1309" type="#_x0000_t75" style="width:14.25pt;height:14.25pt" o:ole="">
                  <v:imagedata r:id="rId370" o:title=""/>
                </v:shape>
                <o:OLEObject Type="Embed" ProgID="Equation.3" ShapeID="_x0000_i1309" DrawAspect="Content" ObjectID="_1731188099" r:id="rId498"/>
              </w:object>
            </w:r>
          </w:p>
        </w:tc>
        <w:tc>
          <w:tcPr>
            <w:tcW w:w="567" w:type="dxa"/>
            <w:tcBorders>
              <w:top w:val="single" w:sz="4" w:space="0" w:color="FFFFFF" w:themeColor="background1"/>
              <w:left w:val="single" w:sz="4" w:space="0" w:color="FFFFFF" w:themeColor="background1"/>
              <w:bottom w:val="inset" w:sz="2" w:space="0" w:color="auto"/>
              <w:right w:val="single" w:sz="4" w:space="0" w:color="FFFFFF" w:themeColor="background1"/>
            </w:tcBorders>
          </w:tcPr>
          <w:p w:rsidR="00F51209" w:rsidRPr="0000443A" w:rsidRDefault="00F51209" w:rsidP="005375A3">
            <w:pPr>
              <w:spacing w:line="360" w:lineRule="auto"/>
              <w:contextualSpacing/>
              <w:rPr>
                <w:rFonts w:asciiTheme="majorBidi" w:hAnsiTheme="majorBidi" w:cstheme="majorBidi"/>
                <w:position w:val="-10"/>
                <w:sz w:val="20"/>
                <w:szCs w:val="20"/>
                <w:lang w:bidi="fa-IR"/>
              </w:rPr>
            </w:pPr>
            <w:r w:rsidRPr="0000443A">
              <w:rPr>
                <w:rFonts w:asciiTheme="majorBidi" w:hAnsiTheme="majorBidi" w:cstheme="majorBidi"/>
                <w:position w:val="-10"/>
                <w:sz w:val="20"/>
                <w:szCs w:val="20"/>
                <w:lang w:bidi="fa-IR"/>
              </w:rPr>
              <w:object w:dxaOrig="320" w:dyaOrig="320">
                <v:shape id="_x0000_i1310" type="#_x0000_t75" style="width:14.25pt;height:14.25pt" o:ole="">
                  <v:imagedata r:id="rId372" o:title=""/>
                </v:shape>
                <o:OLEObject Type="Embed" ProgID="Equation.3" ShapeID="_x0000_i1310" DrawAspect="Content" ObjectID="_1731188100" r:id="rId499"/>
              </w:object>
            </w:r>
          </w:p>
        </w:tc>
        <w:tc>
          <w:tcPr>
            <w:tcW w:w="709" w:type="dxa"/>
            <w:gridSpan w:val="2"/>
            <w:tcBorders>
              <w:top w:val="single" w:sz="4" w:space="0" w:color="FFFFFF" w:themeColor="background1"/>
              <w:left w:val="single" w:sz="4" w:space="0" w:color="FFFFFF" w:themeColor="background1"/>
              <w:bottom w:val="inset" w:sz="2" w:space="0" w:color="auto"/>
              <w:right w:val="single" w:sz="4" w:space="0" w:color="FFFFFF" w:themeColor="background1"/>
            </w:tcBorders>
          </w:tcPr>
          <w:p w:rsidR="00F51209" w:rsidRPr="0000443A" w:rsidRDefault="00F51209" w:rsidP="005375A3">
            <w:pPr>
              <w:spacing w:line="360" w:lineRule="auto"/>
              <w:contextualSpacing/>
              <w:rPr>
                <w:rFonts w:asciiTheme="majorBidi" w:hAnsiTheme="majorBidi" w:cstheme="majorBidi"/>
                <w:i/>
                <w:iCs/>
                <w:sz w:val="20"/>
                <w:szCs w:val="20"/>
                <w:highlight w:val="red"/>
                <w:lang w:bidi="fa-IR"/>
              </w:rPr>
            </w:pPr>
            <w:r w:rsidRPr="00EA1006">
              <w:rPr>
                <w:rFonts w:asciiTheme="majorBidi" w:hAnsiTheme="majorBidi" w:cstheme="majorBidi"/>
                <w:position w:val="-14"/>
                <w:lang w:bidi="fa-IR"/>
              </w:rPr>
              <w:object w:dxaOrig="380" w:dyaOrig="360">
                <v:shape id="_x0000_i1311" type="#_x0000_t75" style="width:14.25pt;height:21.75pt" o:ole="">
                  <v:imagedata r:id="rId366" o:title=""/>
                </v:shape>
                <o:OLEObject Type="Embed" ProgID="Equation.3" ShapeID="_x0000_i1311" DrawAspect="Content" ObjectID="_1731188101" r:id="rId500"/>
              </w:object>
            </w:r>
          </w:p>
        </w:tc>
        <w:tc>
          <w:tcPr>
            <w:tcW w:w="1134" w:type="dxa"/>
            <w:gridSpan w:val="3"/>
            <w:tcBorders>
              <w:top w:val="single" w:sz="4" w:space="0" w:color="FFFFFF" w:themeColor="background1"/>
              <w:left w:val="single" w:sz="4" w:space="0" w:color="FFFFFF" w:themeColor="background1"/>
              <w:bottom w:val="inset" w:sz="2" w:space="0" w:color="auto"/>
              <w:right w:val="single" w:sz="4" w:space="0" w:color="FFFFFF" w:themeColor="background1"/>
            </w:tcBorders>
          </w:tcPr>
          <w:p w:rsidR="00F51209" w:rsidRPr="0000443A" w:rsidRDefault="00F51209" w:rsidP="005375A3">
            <w:pPr>
              <w:spacing w:line="360" w:lineRule="auto"/>
              <w:contextualSpacing/>
              <w:rPr>
                <w:rFonts w:asciiTheme="majorBidi" w:hAnsiTheme="majorBidi" w:cstheme="majorBidi"/>
                <w:sz w:val="20"/>
                <w:szCs w:val="20"/>
                <w:highlight w:val="red"/>
                <w:lang w:bidi="fa-IR"/>
              </w:rPr>
            </w:pPr>
            <w:r w:rsidRPr="0000443A">
              <w:rPr>
                <w:rFonts w:asciiTheme="majorBidi" w:hAnsiTheme="majorBidi" w:cstheme="majorBidi"/>
                <w:position w:val="-10"/>
                <w:sz w:val="20"/>
                <w:szCs w:val="20"/>
                <w:lang w:bidi="fa-IR"/>
              </w:rPr>
              <w:object w:dxaOrig="840" w:dyaOrig="320">
                <v:shape id="_x0000_i1312" type="#_x0000_t75" style="width:36pt;height:14.25pt" o:ole="">
                  <v:imagedata r:id="rId375" o:title=""/>
                </v:shape>
                <o:OLEObject Type="Embed" ProgID="Equation.3" ShapeID="_x0000_i1312" DrawAspect="Content" ObjectID="_1731188102" r:id="rId501"/>
              </w:object>
            </w:r>
          </w:p>
        </w:tc>
        <w:tc>
          <w:tcPr>
            <w:tcW w:w="851" w:type="dxa"/>
            <w:tcBorders>
              <w:top w:val="single" w:sz="4" w:space="0" w:color="FFFFFF" w:themeColor="background1"/>
              <w:left w:val="single" w:sz="4" w:space="0" w:color="FFFFFF" w:themeColor="background1"/>
              <w:bottom w:val="inset" w:sz="2" w:space="0" w:color="auto"/>
              <w:right w:val="single" w:sz="4" w:space="0" w:color="FFFFFF" w:themeColor="background1"/>
            </w:tcBorders>
          </w:tcPr>
          <w:p w:rsidR="00F51209" w:rsidRPr="0000443A" w:rsidRDefault="00F51209" w:rsidP="005375A3">
            <w:pPr>
              <w:spacing w:line="360" w:lineRule="auto"/>
              <w:contextualSpacing/>
              <w:jc w:val="center"/>
              <w:rPr>
                <w:rFonts w:asciiTheme="majorBidi" w:hAnsiTheme="majorBidi" w:cstheme="majorBidi"/>
                <w:i/>
                <w:iCs/>
                <w:sz w:val="20"/>
                <w:szCs w:val="20"/>
                <w:highlight w:val="red"/>
                <w:lang w:bidi="fa-IR"/>
              </w:rPr>
            </w:pPr>
            <w:r w:rsidRPr="0000443A">
              <w:rPr>
                <w:rFonts w:asciiTheme="majorBidi" w:hAnsiTheme="majorBidi" w:cstheme="majorBidi"/>
                <w:position w:val="-10"/>
                <w:sz w:val="20"/>
                <w:szCs w:val="20"/>
                <w:lang w:bidi="fa-IR"/>
              </w:rPr>
              <w:object w:dxaOrig="279" w:dyaOrig="320">
                <v:shape id="_x0000_i1313" type="#_x0000_t75" style="width:14.25pt;height:14.25pt" o:ole="">
                  <v:imagedata r:id="rId377" o:title=""/>
                </v:shape>
                <o:OLEObject Type="Embed" ProgID="Equation.3" ShapeID="_x0000_i1313" DrawAspect="Content" ObjectID="_1731188103" r:id="rId502"/>
              </w:object>
            </w:r>
          </w:p>
        </w:tc>
        <w:tc>
          <w:tcPr>
            <w:tcW w:w="567" w:type="dxa"/>
            <w:tcBorders>
              <w:top w:val="single" w:sz="4" w:space="0" w:color="FFFFFF" w:themeColor="background1"/>
              <w:left w:val="single" w:sz="4" w:space="0" w:color="FFFFFF" w:themeColor="background1"/>
              <w:bottom w:val="inset" w:sz="2" w:space="0" w:color="auto"/>
              <w:right w:val="single" w:sz="4" w:space="0" w:color="FFFFFF" w:themeColor="background1"/>
            </w:tcBorders>
          </w:tcPr>
          <w:p w:rsidR="00F51209" w:rsidRPr="0000443A" w:rsidRDefault="00F51209" w:rsidP="005375A3">
            <w:pPr>
              <w:spacing w:line="360" w:lineRule="auto"/>
              <w:contextualSpacing/>
              <w:jc w:val="center"/>
              <w:rPr>
                <w:rFonts w:asciiTheme="majorBidi" w:hAnsiTheme="majorBidi" w:cstheme="majorBidi"/>
                <w:i/>
                <w:iCs/>
                <w:sz w:val="20"/>
                <w:szCs w:val="20"/>
                <w:highlight w:val="red"/>
                <w:lang w:bidi="fa-IR"/>
              </w:rPr>
            </w:pPr>
            <w:r w:rsidRPr="0000443A">
              <w:rPr>
                <w:rFonts w:asciiTheme="majorBidi" w:hAnsiTheme="majorBidi" w:cstheme="majorBidi"/>
                <w:position w:val="-10"/>
                <w:sz w:val="20"/>
                <w:szCs w:val="20"/>
                <w:lang w:bidi="fa-IR"/>
              </w:rPr>
              <w:object w:dxaOrig="320" w:dyaOrig="320">
                <v:shape id="_x0000_i1314" type="#_x0000_t75" style="width:14.25pt;height:14.25pt" o:ole="">
                  <v:imagedata r:id="rId379" o:title=""/>
                </v:shape>
                <o:OLEObject Type="Embed" ProgID="Equation.3" ShapeID="_x0000_i1314" DrawAspect="Content" ObjectID="_1731188104" r:id="rId503"/>
              </w:object>
            </w:r>
          </w:p>
        </w:tc>
        <w:tc>
          <w:tcPr>
            <w:tcW w:w="708" w:type="dxa"/>
            <w:gridSpan w:val="2"/>
            <w:tcBorders>
              <w:top w:val="single" w:sz="4" w:space="0" w:color="FFFFFF" w:themeColor="background1"/>
              <w:left w:val="single" w:sz="4" w:space="0" w:color="FFFFFF" w:themeColor="background1"/>
              <w:bottom w:val="inset" w:sz="2" w:space="0" w:color="auto"/>
              <w:right w:val="single" w:sz="4" w:space="0" w:color="FFFFFF" w:themeColor="background1"/>
            </w:tcBorders>
          </w:tcPr>
          <w:p w:rsidR="00F51209" w:rsidRPr="0000443A" w:rsidRDefault="00F51209" w:rsidP="005375A3">
            <w:pPr>
              <w:spacing w:line="360" w:lineRule="auto"/>
              <w:contextualSpacing/>
              <w:jc w:val="center"/>
              <w:rPr>
                <w:rFonts w:asciiTheme="majorBidi" w:hAnsiTheme="majorBidi" w:cstheme="majorBidi"/>
                <w:i/>
                <w:iCs/>
                <w:sz w:val="20"/>
                <w:szCs w:val="20"/>
                <w:highlight w:val="red"/>
                <w:lang w:bidi="fa-IR"/>
              </w:rPr>
            </w:pPr>
            <w:r w:rsidRPr="00EA1006">
              <w:rPr>
                <w:rFonts w:asciiTheme="majorBidi" w:hAnsiTheme="majorBidi" w:cstheme="majorBidi"/>
                <w:position w:val="-14"/>
                <w:lang w:bidi="fa-IR"/>
              </w:rPr>
              <w:object w:dxaOrig="380" w:dyaOrig="360">
                <v:shape id="_x0000_i1315" type="#_x0000_t75" style="width:14.25pt;height:21.75pt" o:ole="">
                  <v:imagedata r:id="rId366" o:title=""/>
                </v:shape>
                <o:OLEObject Type="Embed" ProgID="Equation.3" ShapeID="_x0000_i1315" DrawAspect="Content" ObjectID="_1731188105" r:id="rId504"/>
              </w:object>
            </w:r>
          </w:p>
        </w:tc>
      </w:tr>
      <w:tr w:rsidR="00F51209" w:rsidRPr="00EA1006" w:rsidTr="005375A3">
        <w:tc>
          <w:tcPr>
            <w:tcW w:w="4361" w:type="dxa"/>
            <w:gridSpan w:val="10"/>
            <w:tcBorders>
              <w:top w:val="inset" w:sz="2" w:space="0" w:color="auto"/>
              <w:left w:val="single" w:sz="4" w:space="0" w:color="FFFFFF" w:themeColor="background1"/>
              <w:bottom w:val="single" w:sz="8" w:space="0" w:color="000000" w:themeColor="text1"/>
              <w:right w:val="single" w:sz="4" w:space="0" w:color="000000" w:themeColor="text1"/>
            </w:tcBorders>
          </w:tcPr>
          <w:p w:rsidR="00F51209" w:rsidRPr="0000443A" w:rsidRDefault="00F51209" w:rsidP="005375A3">
            <w:pPr>
              <w:spacing w:line="60" w:lineRule="auto"/>
              <w:jc w:val="center"/>
              <w:rPr>
                <w:rFonts w:asciiTheme="majorBidi" w:hAnsiTheme="majorBidi" w:cstheme="majorBidi"/>
                <w:sz w:val="20"/>
                <w:szCs w:val="20"/>
                <w:lang w:bidi="fa-IR"/>
              </w:rPr>
            </w:pPr>
          </w:p>
          <w:p w:rsidR="00F51209" w:rsidRPr="0000443A" w:rsidRDefault="00F51209" w:rsidP="005375A3">
            <w:pPr>
              <w:spacing w:line="360" w:lineRule="auto"/>
              <w:rPr>
                <w:rFonts w:asciiTheme="majorBidi" w:hAnsiTheme="majorBidi" w:cstheme="majorBidi"/>
                <w:sz w:val="20"/>
                <w:szCs w:val="20"/>
              </w:rPr>
            </w:pPr>
            <w:r w:rsidRPr="0000443A">
              <w:rPr>
                <w:rFonts w:asciiTheme="majorBidi" w:hAnsiTheme="majorBidi" w:cstheme="majorBidi"/>
                <w:sz w:val="20"/>
                <w:szCs w:val="20"/>
                <w:lang w:bidi="fa-IR"/>
              </w:rPr>
              <w:t xml:space="preserve">         Corresponding to:</w:t>
            </w:r>
          </w:p>
        </w:tc>
        <w:tc>
          <w:tcPr>
            <w:tcW w:w="2126" w:type="dxa"/>
            <w:gridSpan w:val="4"/>
            <w:tcBorders>
              <w:top w:val="inset" w:sz="2" w:space="0" w:color="auto"/>
              <w:left w:val="single" w:sz="4" w:space="0" w:color="000000" w:themeColor="text1"/>
              <w:bottom w:val="single" w:sz="8" w:space="0" w:color="000000" w:themeColor="text1"/>
              <w:right w:val="single" w:sz="4" w:space="0" w:color="000000" w:themeColor="text1"/>
            </w:tcBorders>
          </w:tcPr>
          <w:p w:rsidR="00F51209" w:rsidRPr="0000443A" w:rsidRDefault="00F51209" w:rsidP="005375A3">
            <w:pPr>
              <w:spacing w:line="60" w:lineRule="auto"/>
              <w:rPr>
                <w:rFonts w:asciiTheme="majorBidi" w:hAnsiTheme="majorBidi" w:cstheme="majorBidi"/>
                <w:sz w:val="20"/>
                <w:szCs w:val="20"/>
              </w:rPr>
            </w:pPr>
          </w:p>
          <w:p w:rsidR="00F51209" w:rsidRPr="0000443A" w:rsidRDefault="00F51209" w:rsidP="005375A3">
            <w:pPr>
              <w:spacing w:line="360" w:lineRule="auto"/>
              <w:jc w:val="center"/>
              <w:rPr>
                <w:rFonts w:asciiTheme="majorBidi" w:hAnsiTheme="majorBidi" w:cstheme="majorBidi"/>
                <w:sz w:val="20"/>
                <w:szCs w:val="20"/>
              </w:rPr>
            </w:pPr>
            <w:r w:rsidRPr="0000443A">
              <w:rPr>
                <w:rFonts w:asciiTheme="majorBidi" w:hAnsiTheme="majorBidi" w:cstheme="majorBidi"/>
                <w:sz w:val="20"/>
                <w:szCs w:val="20"/>
                <w:lang w:bidi="fa-IR"/>
              </w:rPr>
              <w:t>A</w:t>
            </w:r>
            <w:r w:rsidRPr="0000443A">
              <w:rPr>
                <w:rFonts w:asciiTheme="majorBidi" w:hAnsiTheme="majorBidi" w:cstheme="majorBidi"/>
                <w:sz w:val="20"/>
                <w:szCs w:val="20"/>
              </w:rPr>
              <w:t>RIAN region I</w:t>
            </w:r>
          </w:p>
        </w:tc>
        <w:tc>
          <w:tcPr>
            <w:tcW w:w="3260" w:type="dxa"/>
            <w:gridSpan w:val="7"/>
            <w:tcBorders>
              <w:top w:val="inset" w:sz="2" w:space="0" w:color="auto"/>
              <w:left w:val="single" w:sz="4" w:space="0" w:color="000000" w:themeColor="text1"/>
              <w:bottom w:val="single" w:sz="8" w:space="0" w:color="000000" w:themeColor="text1"/>
              <w:right w:val="single" w:sz="4" w:space="0" w:color="FFFFFF" w:themeColor="background1"/>
            </w:tcBorders>
          </w:tcPr>
          <w:p w:rsidR="00F51209" w:rsidRPr="0000443A" w:rsidRDefault="00F51209" w:rsidP="005375A3">
            <w:pPr>
              <w:spacing w:line="60" w:lineRule="auto"/>
              <w:jc w:val="center"/>
              <w:rPr>
                <w:rFonts w:asciiTheme="majorBidi" w:hAnsiTheme="majorBidi" w:cstheme="majorBidi"/>
                <w:sz w:val="20"/>
                <w:szCs w:val="20"/>
              </w:rPr>
            </w:pPr>
          </w:p>
          <w:p w:rsidR="00F51209" w:rsidRPr="0000443A" w:rsidRDefault="00F51209" w:rsidP="005375A3">
            <w:pPr>
              <w:spacing w:line="360" w:lineRule="auto"/>
              <w:jc w:val="center"/>
              <w:rPr>
                <w:rFonts w:asciiTheme="majorBidi" w:hAnsiTheme="majorBidi" w:cstheme="majorBidi"/>
                <w:sz w:val="20"/>
                <w:szCs w:val="20"/>
              </w:rPr>
            </w:pPr>
            <w:r w:rsidRPr="0000443A">
              <w:rPr>
                <w:rFonts w:asciiTheme="majorBidi" w:hAnsiTheme="majorBidi" w:cstheme="majorBidi"/>
                <w:sz w:val="20"/>
                <w:szCs w:val="20"/>
              </w:rPr>
              <w:t xml:space="preserve">ARIAN </w:t>
            </w:r>
            <w:r>
              <w:rPr>
                <w:rFonts w:asciiTheme="majorBidi" w:hAnsiTheme="majorBidi" w:cstheme="majorBidi"/>
                <w:sz w:val="20"/>
                <w:szCs w:val="20"/>
              </w:rPr>
              <w:t>region</w:t>
            </w:r>
            <w:r w:rsidRPr="0000443A">
              <w:rPr>
                <w:rFonts w:asciiTheme="majorBidi" w:hAnsiTheme="majorBidi" w:cstheme="majorBidi"/>
                <w:sz w:val="20"/>
                <w:szCs w:val="20"/>
              </w:rPr>
              <w:t xml:space="preserve"> II</w:t>
            </w:r>
          </w:p>
        </w:tc>
      </w:tr>
      <w:tr w:rsidR="00F51209" w:rsidRPr="00EA1006" w:rsidTr="005375A3">
        <w:tc>
          <w:tcPr>
            <w:tcW w:w="1238" w:type="dxa"/>
            <w:tcBorders>
              <w:top w:val="single" w:sz="8" w:space="0" w:color="000000" w:themeColor="text1"/>
              <w:left w:val="single" w:sz="4" w:space="0" w:color="FFFFFF" w:themeColor="background1"/>
              <w:bottom w:val="single" w:sz="4" w:space="0" w:color="FFFFFF" w:themeColor="background1"/>
              <w:right w:val="single" w:sz="4" w:space="0" w:color="FFFFFF" w:themeColor="background1"/>
            </w:tcBorders>
          </w:tcPr>
          <w:p w:rsidR="00F51209" w:rsidRPr="0000443A" w:rsidRDefault="00F51209" w:rsidP="005375A3">
            <w:pPr>
              <w:spacing w:line="60" w:lineRule="auto"/>
              <w:jc w:val="center"/>
              <w:rPr>
                <w:rFonts w:asciiTheme="majorBidi" w:hAnsiTheme="majorBidi" w:cstheme="majorBidi"/>
                <w:sz w:val="20"/>
                <w:szCs w:val="20"/>
              </w:rPr>
            </w:pPr>
          </w:p>
          <w:p w:rsidR="00F51209" w:rsidRPr="0000443A" w:rsidRDefault="00F51209" w:rsidP="005375A3">
            <w:pPr>
              <w:spacing w:line="360" w:lineRule="auto"/>
              <w:jc w:val="center"/>
              <w:rPr>
                <w:rFonts w:asciiTheme="majorBidi" w:hAnsiTheme="majorBidi" w:cstheme="majorBidi"/>
                <w:sz w:val="20"/>
                <w:szCs w:val="20"/>
              </w:rPr>
            </w:pPr>
            <w:r w:rsidRPr="0000443A">
              <w:rPr>
                <w:rFonts w:asciiTheme="majorBidi" w:hAnsiTheme="majorBidi" w:cstheme="majorBidi"/>
                <w:sz w:val="20"/>
                <w:szCs w:val="20"/>
              </w:rPr>
              <w:t>Water</w:t>
            </w:r>
          </w:p>
        </w:tc>
        <w:tc>
          <w:tcPr>
            <w:tcW w:w="713" w:type="dxa"/>
            <w:gridSpan w:val="2"/>
            <w:tcBorders>
              <w:top w:val="single" w:sz="8" w:space="0" w:color="000000" w:themeColor="text1"/>
              <w:left w:val="single" w:sz="4" w:space="0" w:color="FFFFFF" w:themeColor="background1"/>
              <w:bottom w:val="single" w:sz="4" w:space="0" w:color="FFFFFF" w:themeColor="background1"/>
              <w:right w:val="single" w:sz="4" w:space="0" w:color="FFFFFF" w:themeColor="background1"/>
            </w:tcBorders>
          </w:tcPr>
          <w:p w:rsidR="00F51209" w:rsidRPr="0000443A" w:rsidRDefault="00F51209" w:rsidP="005375A3">
            <w:pPr>
              <w:spacing w:line="60" w:lineRule="auto"/>
              <w:jc w:val="center"/>
              <w:rPr>
                <w:rFonts w:asciiTheme="majorBidi" w:hAnsiTheme="majorBidi" w:cstheme="majorBidi"/>
                <w:sz w:val="20"/>
                <w:szCs w:val="20"/>
              </w:rPr>
            </w:pPr>
          </w:p>
          <w:p w:rsidR="00F51209" w:rsidRPr="0000443A" w:rsidRDefault="00F51209" w:rsidP="005375A3">
            <w:pPr>
              <w:spacing w:line="360" w:lineRule="auto"/>
              <w:jc w:val="center"/>
              <w:rPr>
                <w:rFonts w:asciiTheme="majorBidi" w:hAnsiTheme="majorBidi" w:cstheme="majorBidi"/>
                <w:sz w:val="20"/>
                <w:szCs w:val="20"/>
              </w:rPr>
            </w:pPr>
            <w:r>
              <w:rPr>
                <w:rFonts w:asciiTheme="majorBidi" w:hAnsiTheme="majorBidi" w:cstheme="majorBidi"/>
                <w:sz w:val="20"/>
                <w:szCs w:val="20"/>
              </w:rPr>
              <w:t xml:space="preserve"> </w:t>
            </w:r>
            <w:r w:rsidRPr="0000443A">
              <w:rPr>
                <w:rFonts w:asciiTheme="majorBidi" w:hAnsiTheme="majorBidi" w:cstheme="majorBidi"/>
                <w:sz w:val="20"/>
                <w:szCs w:val="20"/>
              </w:rPr>
              <w:t>318</w:t>
            </w:r>
          </w:p>
        </w:tc>
        <w:tc>
          <w:tcPr>
            <w:tcW w:w="567" w:type="dxa"/>
            <w:tcBorders>
              <w:top w:val="single" w:sz="8" w:space="0" w:color="000000" w:themeColor="text1"/>
              <w:left w:val="single" w:sz="4" w:space="0" w:color="FFFFFF" w:themeColor="background1"/>
              <w:bottom w:val="single" w:sz="4" w:space="0" w:color="FFFFFF" w:themeColor="background1"/>
              <w:right w:val="single" w:sz="4" w:space="0" w:color="FFFFFF" w:themeColor="background1"/>
            </w:tcBorders>
          </w:tcPr>
          <w:p w:rsidR="00F51209" w:rsidRPr="0000443A" w:rsidRDefault="00F51209" w:rsidP="005375A3">
            <w:pPr>
              <w:spacing w:line="60" w:lineRule="auto"/>
              <w:jc w:val="center"/>
              <w:rPr>
                <w:rFonts w:asciiTheme="majorBidi" w:hAnsiTheme="majorBidi" w:cstheme="majorBidi"/>
                <w:sz w:val="20"/>
                <w:szCs w:val="20"/>
              </w:rPr>
            </w:pPr>
          </w:p>
          <w:p w:rsidR="00F51209" w:rsidRPr="0000443A" w:rsidRDefault="00F51209" w:rsidP="005375A3">
            <w:pPr>
              <w:spacing w:line="360" w:lineRule="auto"/>
              <w:jc w:val="center"/>
              <w:rPr>
                <w:rFonts w:asciiTheme="majorBidi" w:hAnsiTheme="majorBidi" w:cstheme="majorBidi"/>
                <w:sz w:val="20"/>
                <w:szCs w:val="20"/>
              </w:rPr>
            </w:pPr>
            <w:r w:rsidRPr="0000443A">
              <w:rPr>
                <w:rFonts w:asciiTheme="majorBidi" w:hAnsiTheme="majorBidi" w:cstheme="majorBidi"/>
                <w:sz w:val="20"/>
                <w:szCs w:val="20"/>
              </w:rPr>
              <w:t>0.25</w:t>
            </w:r>
          </w:p>
        </w:tc>
        <w:tc>
          <w:tcPr>
            <w:tcW w:w="567" w:type="dxa"/>
            <w:gridSpan w:val="2"/>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00443A" w:rsidRDefault="00F51209" w:rsidP="005375A3">
            <w:pPr>
              <w:spacing w:line="60" w:lineRule="auto"/>
              <w:jc w:val="right"/>
              <w:rPr>
                <w:rFonts w:asciiTheme="majorBidi" w:hAnsiTheme="majorBidi" w:cstheme="majorBidi"/>
                <w:sz w:val="20"/>
                <w:szCs w:val="20"/>
              </w:rPr>
            </w:pPr>
          </w:p>
          <w:p w:rsidR="00F51209" w:rsidRPr="0000443A" w:rsidRDefault="00F51209" w:rsidP="005375A3">
            <w:pPr>
              <w:spacing w:line="360" w:lineRule="auto"/>
              <w:jc w:val="right"/>
              <w:rPr>
                <w:rFonts w:asciiTheme="majorBidi" w:hAnsiTheme="majorBidi" w:cstheme="majorBidi"/>
                <w:sz w:val="20"/>
                <w:szCs w:val="20"/>
              </w:rPr>
            </w:pPr>
            <w:r w:rsidRPr="0000443A">
              <w:rPr>
                <w:rFonts w:asciiTheme="majorBidi" w:hAnsiTheme="majorBidi" w:cstheme="majorBidi"/>
                <w:sz w:val="20"/>
                <w:szCs w:val="20"/>
              </w:rPr>
              <w:t>100</w:t>
            </w:r>
          </w:p>
        </w:tc>
        <w:tc>
          <w:tcPr>
            <w:tcW w:w="1266" w:type="dxa"/>
            <w:gridSpan w:val="3"/>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tcPr>
          <w:p w:rsidR="00F51209" w:rsidRPr="0000443A" w:rsidRDefault="00F51209" w:rsidP="005375A3">
            <w:pPr>
              <w:spacing w:line="60" w:lineRule="auto"/>
              <w:jc w:val="center"/>
              <w:rPr>
                <w:rFonts w:asciiTheme="majorBidi" w:hAnsiTheme="majorBidi" w:cstheme="majorBidi"/>
                <w:sz w:val="20"/>
                <w:szCs w:val="20"/>
                <w:lang w:bidi="fa-IR"/>
              </w:rPr>
            </w:pPr>
          </w:p>
          <w:p w:rsidR="00F51209" w:rsidRPr="0000443A" w:rsidRDefault="00F51209" w:rsidP="005375A3">
            <w:pPr>
              <w:spacing w:line="360" w:lineRule="auto"/>
              <w:jc w:val="center"/>
              <w:rPr>
                <w:rFonts w:asciiTheme="majorBidi" w:hAnsiTheme="majorBidi" w:cstheme="majorBidi"/>
                <w:sz w:val="20"/>
                <w:szCs w:val="20"/>
                <w:lang w:bidi="fa-IR"/>
              </w:rPr>
            </w:pPr>
            <w:r>
              <w:rPr>
                <w:rFonts w:asciiTheme="majorBidi" w:hAnsiTheme="majorBidi" w:cstheme="majorBidi"/>
                <w:sz w:val="20"/>
                <w:szCs w:val="20"/>
                <w:lang w:bidi="fa-IR"/>
              </w:rPr>
              <w:t>(9</w:t>
            </w:r>
            <w:r w:rsidRPr="0000443A">
              <w:rPr>
                <w:rFonts w:asciiTheme="majorBidi" w:hAnsiTheme="majorBidi" w:cstheme="majorBidi"/>
                <w:sz w:val="20"/>
                <w:szCs w:val="20"/>
                <w:lang w:bidi="fa-IR"/>
              </w:rPr>
              <w:t>0,</w:t>
            </w:r>
            <w:r>
              <w:rPr>
                <w:rFonts w:asciiTheme="majorBidi" w:hAnsiTheme="majorBidi" w:cstheme="majorBidi"/>
                <w:sz w:val="20"/>
                <w:szCs w:val="20"/>
                <w:lang w:bidi="fa-IR"/>
              </w:rPr>
              <w:t>149.6</w:t>
            </w:r>
            <w:r w:rsidRPr="0000443A">
              <w:rPr>
                <w:rFonts w:asciiTheme="majorBidi" w:hAnsiTheme="majorBidi" w:cstheme="majorBidi"/>
                <w:sz w:val="20"/>
                <w:szCs w:val="20"/>
                <w:lang w:bidi="fa-IR"/>
              </w:rPr>
              <w:t>)</w:t>
            </w:r>
          </w:p>
        </w:tc>
        <w:tc>
          <w:tcPr>
            <w:tcW w:w="860" w:type="dxa"/>
            <w:gridSpan w:val="2"/>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tcPr>
          <w:p w:rsidR="00F51209" w:rsidRPr="00CD5806" w:rsidRDefault="00F51209" w:rsidP="005375A3">
            <w:pPr>
              <w:spacing w:line="60" w:lineRule="auto"/>
              <w:jc w:val="center"/>
              <w:rPr>
                <w:rFonts w:asciiTheme="majorBidi" w:hAnsiTheme="majorBidi" w:cstheme="majorBidi"/>
                <w:sz w:val="20"/>
                <w:szCs w:val="20"/>
                <w:highlight w:val="yellow"/>
              </w:rPr>
            </w:pPr>
          </w:p>
          <w:p w:rsidR="00F51209" w:rsidRPr="00CD5806" w:rsidRDefault="00F51209" w:rsidP="005375A3">
            <w:pPr>
              <w:spacing w:line="360" w:lineRule="auto"/>
              <w:jc w:val="center"/>
              <w:rPr>
                <w:rFonts w:asciiTheme="majorBidi" w:hAnsiTheme="majorBidi" w:cstheme="majorBidi"/>
                <w:sz w:val="20"/>
                <w:szCs w:val="20"/>
                <w:highlight w:val="yellow"/>
                <w:lang w:bidi="fa-IR"/>
              </w:rPr>
            </w:pPr>
            <w:r w:rsidRPr="00671E8A">
              <w:rPr>
                <w:rFonts w:asciiTheme="majorBidi" w:hAnsiTheme="majorBidi" w:cstheme="majorBidi"/>
                <w:sz w:val="20"/>
                <w:szCs w:val="20"/>
              </w:rPr>
              <w:t>–</w:t>
            </w:r>
            <w:r>
              <w:rPr>
                <w:rFonts w:asciiTheme="majorBidi" w:hAnsiTheme="majorBidi" w:cstheme="majorBidi"/>
                <w:sz w:val="20"/>
                <w:szCs w:val="20"/>
              </w:rPr>
              <w:t>0.04</w:t>
            </w:r>
          </w:p>
        </w:tc>
        <w:tc>
          <w:tcPr>
            <w:tcW w:w="567" w:type="dxa"/>
            <w:tcBorders>
              <w:top w:val="single" w:sz="8" w:space="0" w:color="000000" w:themeColor="text1"/>
              <w:left w:val="single" w:sz="4" w:space="0" w:color="FFFFFF" w:themeColor="background1"/>
              <w:bottom w:val="single" w:sz="4" w:space="0" w:color="FFFFFF" w:themeColor="background1"/>
              <w:right w:val="single" w:sz="4" w:space="0" w:color="FFFFFF" w:themeColor="background1"/>
            </w:tcBorders>
          </w:tcPr>
          <w:p w:rsidR="00F51209" w:rsidRPr="00A40B25" w:rsidRDefault="00F51209" w:rsidP="005375A3">
            <w:pPr>
              <w:spacing w:line="60" w:lineRule="auto"/>
              <w:jc w:val="center"/>
              <w:rPr>
                <w:rFonts w:asciiTheme="majorBidi" w:hAnsiTheme="majorBidi" w:cstheme="majorBidi"/>
                <w:sz w:val="20"/>
                <w:szCs w:val="20"/>
                <w:lang w:bidi="fa-IR"/>
              </w:rPr>
            </w:pPr>
          </w:p>
          <w:p w:rsidR="00F51209" w:rsidRPr="00A40B25" w:rsidRDefault="00F51209" w:rsidP="005375A3">
            <w:pPr>
              <w:spacing w:line="360" w:lineRule="auto"/>
              <w:jc w:val="center"/>
              <w:rPr>
                <w:rFonts w:asciiTheme="majorBidi" w:hAnsiTheme="majorBidi" w:cstheme="majorBidi"/>
                <w:sz w:val="20"/>
                <w:szCs w:val="20"/>
                <w:lang w:bidi="fa-IR"/>
              </w:rPr>
            </w:pPr>
            <w:r>
              <w:rPr>
                <w:rFonts w:asciiTheme="majorBidi" w:hAnsiTheme="majorBidi" w:cstheme="majorBidi"/>
                <w:sz w:val="20"/>
                <w:szCs w:val="20"/>
                <w:lang w:bidi="fa-IR"/>
              </w:rPr>
              <w:t>3.57</w:t>
            </w:r>
          </w:p>
        </w:tc>
        <w:tc>
          <w:tcPr>
            <w:tcW w:w="567" w:type="dxa"/>
            <w:tcBorders>
              <w:top w:val="single" w:sz="8" w:space="0" w:color="000000" w:themeColor="text1"/>
              <w:left w:val="single" w:sz="4" w:space="0" w:color="FFFFFF" w:themeColor="background1"/>
              <w:bottom w:val="single" w:sz="4" w:space="0" w:color="FFFFFF" w:themeColor="background1"/>
              <w:right w:val="single" w:sz="4" w:space="0" w:color="FFFFFF" w:themeColor="background1"/>
            </w:tcBorders>
          </w:tcPr>
          <w:p w:rsidR="00F51209" w:rsidRPr="00A40B25" w:rsidRDefault="00F51209" w:rsidP="005375A3">
            <w:pPr>
              <w:spacing w:line="60" w:lineRule="auto"/>
              <w:jc w:val="center"/>
              <w:rPr>
                <w:rFonts w:asciiTheme="majorBidi" w:hAnsiTheme="majorBidi" w:cstheme="majorBidi"/>
                <w:sz w:val="20"/>
                <w:szCs w:val="20"/>
                <w:lang w:bidi="fa-IR"/>
              </w:rPr>
            </w:pPr>
          </w:p>
          <w:p w:rsidR="00F51209" w:rsidRPr="00A40B25" w:rsidRDefault="00F51209" w:rsidP="005375A3">
            <w:pPr>
              <w:spacing w:line="360" w:lineRule="auto"/>
              <w:jc w:val="center"/>
              <w:rPr>
                <w:rFonts w:asciiTheme="majorBidi" w:hAnsiTheme="majorBidi" w:cstheme="majorBidi"/>
                <w:sz w:val="20"/>
                <w:szCs w:val="20"/>
                <w:lang w:bidi="fa-IR"/>
              </w:rPr>
            </w:pPr>
            <w:r>
              <w:rPr>
                <w:rFonts w:asciiTheme="majorBidi" w:hAnsiTheme="majorBidi" w:cstheme="majorBidi"/>
                <w:sz w:val="20"/>
                <w:szCs w:val="20"/>
                <w:lang w:bidi="fa-IR"/>
              </w:rPr>
              <w:t>21.0</w:t>
            </w:r>
          </w:p>
        </w:tc>
        <w:tc>
          <w:tcPr>
            <w:tcW w:w="1134" w:type="dxa"/>
            <w:gridSpan w:val="3"/>
            <w:tcBorders>
              <w:top w:val="single" w:sz="8" w:space="0" w:color="000000" w:themeColor="text1"/>
              <w:left w:val="single" w:sz="4" w:space="0" w:color="FFFFFF" w:themeColor="background1"/>
              <w:bottom w:val="single" w:sz="4" w:space="0" w:color="FFFFFF" w:themeColor="background1"/>
              <w:right w:val="single" w:sz="4" w:space="0" w:color="FFFFFF" w:themeColor="background1"/>
            </w:tcBorders>
          </w:tcPr>
          <w:p w:rsidR="00F51209" w:rsidRPr="00EC1324" w:rsidRDefault="00F51209" w:rsidP="005375A3">
            <w:pPr>
              <w:spacing w:line="60" w:lineRule="auto"/>
              <w:jc w:val="center"/>
              <w:rPr>
                <w:rFonts w:asciiTheme="majorBidi" w:hAnsiTheme="majorBidi" w:cstheme="majorBidi"/>
                <w:sz w:val="20"/>
                <w:szCs w:val="20"/>
              </w:rPr>
            </w:pPr>
          </w:p>
          <w:p w:rsidR="00F51209" w:rsidRPr="00EC1324" w:rsidRDefault="00F51209" w:rsidP="005375A3">
            <w:pPr>
              <w:spacing w:line="360" w:lineRule="auto"/>
              <w:jc w:val="center"/>
              <w:rPr>
                <w:rFonts w:asciiTheme="majorBidi" w:hAnsiTheme="majorBidi" w:cstheme="majorBidi"/>
                <w:sz w:val="20"/>
                <w:szCs w:val="20"/>
              </w:rPr>
            </w:pPr>
            <w:r w:rsidRPr="001B4C87">
              <w:rPr>
                <w:rFonts w:asciiTheme="majorBidi" w:hAnsiTheme="majorBidi" w:cstheme="majorBidi"/>
                <w:sz w:val="20"/>
                <w:szCs w:val="20"/>
              </w:rPr>
              <w:t>–</w:t>
            </w:r>
          </w:p>
        </w:tc>
        <w:tc>
          <w:tcPr>
            <w:tcW w:w="993" w:type="dxa"/>
            <w:gridSpan w:val="2"/>
            <w:tcBorders>
              <w:top w:val="single" w:sz="8" w:space="0" w:color="000000" w:themeColor="text1"/>
              <w:left w:val="single" w:sz="4" w:space="0" w:color="FFFFFF" w:themeColor="background1"/>
              <w:bottom w:val="single" w:sz="4" w:space="0" w:color="FFFFFF" w:themeColor="background1"/>
              <w:right w:val="single" w:sz="4" w:space="0" w:color="FFFFFF" w:themeColor="background1"/>
            </w:tcBorders>
          </w:tcPr>
          <w:p w:rsidR="00F51209" w:rsidRPr="001B4C87" w:rsidRDefault="00F51209" w:rsidP="005375A3">
            <w:pPr>
              <w:spacing w:line="60" w:lineRule="auto"/>
              <w:jc w:val="center"/>
              <w:rPr>
                <w:rFonts w:asciiTheme="majorBidi" w:hAnsiTheme="majorBidi" w:cstheme="majorBidi"/>
                <w:sz w:val="20"/>
                <w:szCs w:val="20"/>
              </w:rPr>
            </w:pPr>
          </w:p>
          <w:p w:rsidR="00F51209" w:rsidRPr="001B4C87" w:rsidRDefault="00F51209" w:rsidP="005375A3">
            <w:pPr>
              <w:spacing w:line="360" w:lineRule="auto"/>
              <w:jc w:val="center"/>
              <w:rPr>
                <w:rFonts w:asciiTheme="majorBidi" w:hAnsiTheme="majorBidi" w:cstheme="majorBidi"/>
                <w:sz w:val="20"/>
                <w:szCs w:val="20"/>
              </w:rPr>
            </w:pPr>
            <w:r w:rsidRPr="001B4C87">
              <w:rPr>
                <w:rFonts w:asciiTheme="majorBidi" w:hAnsiTheme="majorBidi" w:cstheme="majorBidi"/>
                <w:sz w:val="20"/>
                <w:szCs w:val="20"/>
              </w:rPr>
              <w:t>–</w:t>
            </w:r>
          </w:p>
        </w:tc>
        <w:tc>
          <w:tcPr>
            <w:tcW w:w="708" w:type="dxa"/>
            <w:gridSpan w:val="2"/>
            <w:tcBorders>
              <w:top w:val="single" w:sz="8" w:space="0" w:color="000000" w:themeColor="text1"/>
              <w:left w:val="single" w:sz="4" w:space="0" w:color="FFFFFF" w:themeColor="background1"/>
              <w:bottom w:val="single" w:sz="4" w:space="0" w:color="FFFFFF" w:themeColor="background1"/>
              <w:right w:val="single" w:sz="4" w:space="0" w:color="FFFFFF" w:themeColor="background1"/>
            </w:tcBorders>
          </w:tcPr>
          <w:p w:rsidR="00F51209" w:rsidRPr="00A26D11" w:rsidRDefault="00F51209" w:rsidP="005375A3">
            <w:pPr>
              <w:spacing w:line="60" w:lineRule="auto"/>
              <w:jc w:val="center"/>
              <w:rPr>
                <w:rFonts w:asciiTheme="majorBidi" w:hAnsiTheme="majorBidi" w:cstheme="majorBidi"/>
                <w:sz w:val="20"/>
                <w:szCs w:val="20"/>
              </w:rPr>
            </w:pPr>
          </w:p>
          <w:p w:rsidR="00F51209" w:rsidRPr="00A26D11" w:rsidRDefault="00F51209" w:rsidP="005375A3">
            <w:pPr>
              <w:spacing w:line="360" w:lineRule="auto"/>
              <w:jc w:val="center"/>
              <w:rPr>
                <w:rFonts w:asciiTheme="majorBidi" w:hAnsiTheme="majorBidi" w:cstheme="majorBidi"/>
                <w:sz w:val="20"/>
                <w:szCs w:val="20"/>
              </w:rPr>
            </w:pPr>
            <w:r w:rsidRPr="001B4C87">
              <w:rPr>
                <w:rFonts w:asciiTheme="majorBidi" w:hAnsiTheme="majorBidi" w:cstheme="majorBidi"/>
                <w:sz w:val="20"/>
                <w:szCs w:val="20"/>
              </w:rPr>
              <w:t>–</w:t>
            </w:r>
          </w:p>
        </w:tc>
        <w:tc>
          <w:tcPr>
            <w:tcW w:w="567" w:type="dxa"/>
            <w:tcBorders>
              <w:top w:val="single" w:sz="8" w:space="0" w:color="000000" w:themeColor="text1"/>
              <w:left w:val="single" w:sz="4" w:space="0" w:color="FFFFFF" w:themeColor="background1"/>
              <w:bottom w:val="single" w:sz="4" w:space="0" w:color="FFFFFF" w:themeColor="background1"/>
              <w:right w:val="single" w:sz="4" w:space="0" w:color="FFFFFF" w:themeColor="background1"/>
            </w:tcBorders>
          </w:tcPr>
          <w:p w:rsidR="00F51209" w:rsidRPr="00A26D11" w:rsidRDefault="00F51209" w:rsidP="005375A3">
            <w:pPr>
              <w:spacing w:line="60" w:lineRule="auto"/>
              <w:jc w:val="both"/>
              <w:rPr>
                <w:rFonts w:asciiTheme="majorBidi" w:hAnsiTheme="majorBidi" w:cstheme="majorBidi"/>
                <w:sz w:val="20"/>
                <w:szCs w:val="20"/>
              </w:rPr>
            </w:pPr>
          </w:p>
          <w:p w:rsidR="00F51209" w:rsidRPr="00A26D11" w:rsidRDefault="00F51209" w:rsidP="005375A3">
            <w:pPr>
              <w:spacing w:line="360" w:lineRule="auto"/>
              <w:jc w:val="center"/>
              <w:rPr>
                <w:rFonts w:asciiTheme="majorBidi" w:hAnsiTheme="majorBidi" w:cstheme="majorBidi"/>
                <w:sz w:val="20"/>
                <w:szCs w:val="20"/>
              </w:rPr>
            </w:pPr>
            <w:r w:rsidRPr="001B4C87">
              <w:rPr>
                <w:rFonts w:asciiTheme="majorBidi" w:hAnsiTheme="majorBidi" w:cstheme="majorBidi"/>
                <w:sz w:val="20"/>
                <w:szCs w:val="20"/>
              </w:rPr>
              <w:t>–</w:t>
            </w:r>
          </w:p>
        </w:tc>
      </w:tr>
      <w:tr w:rsidR="00F51209" w:rsidRPr="00EA1006" w:rsidTr="005375A3">
        <w:tc>
          <w:tcPr>
            <w:tcW w:w="12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00443A" w:rsidRDefault="00F51209" w:rsidP="005375A3">
            <w:pPr>
              <w:spacing w:line="360" w:lineRule="auto"/>
              <w:jc w:val="center"/>
              <w:rPr>
                <w:rFonts w:asciiTheme="majorBidi" w:hAnsiTheme="majorBidi" w:cstheme="majorBidi"/>
                <w:sz w:val="20"/>
                <w:szCs w:val="20"/>
              </w:rPr>
            </w:pPr>
          </w:p>
        </w:tc>
        <w:tc>
          <w:tcPr>
            <w:tcW w:w="71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00443A" w:rsidRDefault="00F51209" w:rsidP="005375A3">
            <w:pPr>
              <w:spacing w:line="360" w:lineRule="auto"/>
              <w:jc w:val="center"/>
              <w:rPr>
                <w:rFonts w:asciiTheme="majorBidi" w:hAnsiTheme="majorBidi" w:cstheme="majorBidi"/>
                <w:sz w:val="20"/>
                <w:szCs w:val="20"/>
              </w:rPr>
            </w:pPr>
            <w:r>
              <w:rPr>
                <w:rFonts w:asciiTheme="majorBidi" w:hAnsiTheme="majorBidi" w:cstheme="majorBidi"/>
                <w:sz w:val="20"/>
                <w:szCs w:val="20"/>
              </w:rPr>
              <w:t xml:space="preserve"> </w:t>
            </w:r>
            <w:r w:rsidRPr="0000443A">
              <w:rPr>
                <w:rFonts w:asciiTheme="majorBidi" w:hAnsiTheme="majorBidi" w:cstheme="majorBidi"/>
                <w:sz w:val="20"/>
                <w:szCs w:val="20"/>
              </w:rPr>
              <w:t>308</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00443A" w:rsidRDefault="00F51209" w:rsidP="005375A3">
            <w:pPr>
              <w:spacing w:line="360" w:lineRule="auto"/>
              <w:jc w:val="center"/>
              <w:rPr>
                <w:rFonts w:asciiTheme="majorBidi" w:hAnsiTheme="majorBidi" w:cstheme="majorBidi"/>
                <w:sz w:val="20"/>
                <w:szCs w:val="20"/>
              </w:rPr>
            </w:pPr>
            <w:r w:rsidRPr="0000443A">
              <w:rPr>
                <w:rFonts w:asciiTheme="majorBidi" w:hAnsiTheme="majorBidi" w:cstheme="majorBidi"/>
                <w:sz w:val="20"/>
                <w:szCs w:val="20"/>
              </w:rPr>
              <w:t>0.50</w:t>
            </w:r>
          </w:p>
        </w:tc>
        <w:tc>
          <w:tcPr>
            <w:tcW w:w="567" w:type="dxa"/>
            <w:gridSpan w:val="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F51209" w:rsidRPr="0000443A" w:rsidRDefault="00F51209" w:rsidP="005375A3">
            <w:pPr>
              <w:spacing w:line="360" w:lineRule="auto"/>
              <w:jc w:val="right"/>
              <w:rPr>
                <w:rFonts w:asciiTheme="majorBidi" w:hAnsiTheme="majorBidi" w:cstheme="majorBidi"/>
                <w:sz w:val="20"/>
                <w:szCs w:val="20"/>
              </w:rPr>
            </w:pPr>
            <w:r w:rsidRPr="0000443A">
              <w:rPr>
                <w:rFonts w:asciiTheme="majorBidi" w:hAnsiTheme="majorBidi" w:cstheme="majorBidi"/>
                <w:sz w:val="20"/>
                <w:szCs w:val="20"/>
              </w:rPr>
              <w:t>100</w:t>
            </w:r>
          </w:p>
        </w:tc>
        <w:tc>
          <w:tcPr>
            <w:tcW w:w="126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00443A" w:rsidRDefault="00F51209" w:rsidP="005375A3">
            <w:pPr>
              <w:spacing w:line="360" w:lineRule="auto"/>
              <w:jc w:val="center"/>
              <w:rPr>
                <w:rFonts w:asciiTheme="majorBidi" w:hAnsiTheme="majorBidi" w:cstheme="majorBidi"/>
                <w:sz w:val="20"/>
                <w:szCs w:val="20"/>
              </w:rPr>
            </w:pPr>
            <w:r>
              <w:rPr>
                <w:rFonts w:asciiTheme="majorBidi" w:hAnsiTheme="majorBidi" w:cstheme="majorBidi"/>
                <w:sz w:val="20"/>
                <w:szCs w:val="20"/>
              </w:rPr>
              <w:t>(180,164.2)</w:t>
            </w:r>
          </w:p>
        </w:tc>
        <w:tc>
          <w:tcPr>
            <w:tcW w:w="86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CD5806" w:rsidRDefault="00F51209" w:rsidP="005375A3">
            <w:pPr>
              <w:spacing w:line="60" w:lineRule="auto"/>
              <w:jc w:val="center"/>
              <w:rPr>
                <w:rFonts w:asciiTheme="majorBidi" w:hAnsiTheme="majorBidi" w:cstheme="majorBidi"/>
                <w:sz w:val="20"/>
                <w:szCs w:val="20"/>
                <w:highlight w:val="yellow"/>
              </w:rPr>
            </w:pPr>
          </w:p>
          <w:p w:rsidR="00F51209" w:rsidRPr="00CD5806" w:rsidRDefault="00F51209" w:rsidP="005375A3">
            <w:pPr>
              <w:spacing w:line="360" w:lineRule="auto"/>
              <w:jc w:val="center"/>
              <w:rPr>
                <w:rFonts w:asciiTheme="majorBidi" w:hAnsiTheme="majorBidi" w:cstheme="majorBidi"/>
                <w:sz w:val="20"/>
                <w:szCs w:val="20"/>
                <w:highlight w:val="yellow"/>
                <w:lang w:bidi="fa-IR"/>
              </w:rPr>
            </w:pPr>
            <w:r>
              <w:rPr>
                <w:rFonts w:asciiTheme="majorBidi" w:hAnsiTheme="majorBidi" w:cstheme="majorBidi"/>
                <w:sz w:val="20"/>
                <w:szCs w:val="20"/>
              </w:rPr>
              <w:t>–0.0</w:t>
            </w:r>
            <w:r w:rsidRPr="00671E8A">
              <w:rPr>
                <w:rFonts w:asciiTheme="majorBidi" w:hAnsiTheme="majorBidi" w:cstheme="majorBidi"/>
                <w:sz w:val="20"/>
                <w:szCs w:val="20"/>
              </w:rPr>
              <w:t>6</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A40B25" w:rsidRDefault="00F51209" w:rsidP="005375A3">
            <w:pPr>
              <w:spacing w:line="60" w:lineRule="auto"/>
              <w:jc w:val="center"/>
              <w:rPr>
                <w:rFonts w:asciiTheme="majorBidi" w:hAnsiTheme="majorBidi" w:cstheme="majorBidi"/>
                <w:sz w:val="20"/>
                <w:szCs w:val="20"/>
                <w:lang w:bidi="fa-IR"/>
              </w:rPr>
            </w:pPr>
          </w:p>
          <w:p w:rsidR="00F51209" w:rsidRPr="00A40B25" w:rsidRDefault="00F51209" w:rsidP="005375A3">
            <w:pPr>
              <w:spacing w:line="360" w:lineRule="auto"/>
              <w:jc w:val="center"/>
              <w:rPr>
                <w:rFonts w:asciiTheme="majorBidi" w:hAnsiTheme="majorBidi" w:cstheme="majorBidi"/>
                <w:sz w:val="20"/>
                <w:szCs w:val="20"/>
                <w:lang w:bidi="fa-IR"/>
              </w:rPr>
            </w:pPr>
            <w:r w:rsidRPr="00A40B25">
              <w:rPr>
                <w:rFonts w:asciiTheme="majorBidi" w:hAnsiTheme="majorBidi" w:cstheme="majorBidi"/>
                <w:sz w:val="20"/>
                <w:szCs w:val="20"/>
                <w:lang w:bidi="fa-IR"/>
              </w:rPr>
              <w:t>2.14</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A40B25" w:rsidRDefault="00F51209" w:rsidP="005375A3">
            <w:pPr>
              <w:spacing w:line="60" w:lineRule="auto"/>
              <w:jc w:val="center"/>
              <w:rPr>
                <w:rFonts w:asciiTheme="majorBidi" w:hAnsiTheme="majorBidi" w:cstheme="majorBidi"/>
                <w:sz w:val="20"/>
                <w:szCs w:val="20"/>
                <w:lang w:bidi="fa-IR"/>
              </w:rPr>
            </w:pPr>
          </w:p>
          <w:p w:rsidR="00F51209" w:rsidRPr="00A40B25" w:rsidRDefault="00F51209" w:rsidP="005375A3">
            <w:pPr>
              <w:spacing w:line="360" w:lineRule="auto"/>
              <w:jc w:val="center"/>
              <w:rPr>
                <w:rFonts w:asciiTheme="majorBidi" w:hAnsiTheme="majorBidi" w:cstheme="majorBidi"/>
                <w:sz w:val="20"/>
                <w:szCs w:val="20"/>
                <w:lang w:bidi="fa-IR"/>
              </w:rPr>
            </w:pPr>
            <w:r>
              <w:rPr>
                <w:rFonts w:asciiTheme="majorBidi" w:hAnsiTheme="majorBidi" w:cstheme="majorBidi"/>
                <w:sz w:val="20"/>
                <w:szCs w:val="20"/>
                <w:lang w:bidi="fa-IR"/>
              </w:rPr>
              <w:t xml:space="preserve">  </w:t>
            </w:r>
            <w:r w:rsidRPr="00A40B25">
              <w:rPr>
                <w:rFonts w:asciiTheme="majorBidi" w:hAnsiTheme="majorBidi" w:cstheme="majorBidi"/>
                <w:sz w:val="20"/>
                <w:szCs w:val="20"/>
                <w:lang w:bidi="fa-IR"/>
              </w:rPr>
              <w:t>7.0</w:t>
            </w:r>
          </w:p>
        </w:tc>
        <w:tc>
          <w:tcPr>
            <w:tcW w:w="113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EC1324" w:rsidRDefault="00F51209" w:rsidP="005375A3">
            <w:pPr>
              <w:spacing w:line="60" w:lineRule="auto"/>
              <w:jc w:val="center"/>
              <w:rPr>
                <w:rFonts w:asciiTheme="majorBidi" w:hAnsiTheme="majorBidi" w:cstheme="majorBidi"/>
                <w:sz w:val="20"/>
                <w:szCs w:val="20"/>
              </w:rPr>
            </w:pPr>
          </w:p>
          <w:p w:rsidR="00F51209" w:rsidRPr="00EC1324" w:rsidRDefault="00F51209" w:rsidP="005375A3">
            <w:pPr>
              <w:spacing w:line="360" w:lineRule="auto"/>
              <w:jc w:val="center"/>
              <w:rPr>
                <w:rFonts w:asciiTheme="majorBidi" w:hAnsiTheme="majorBidi" w:cstheme="majorBidi"/>
                <w:sz w:val="20"/>
                <w:szCs w:val="20"/>
              </w:rPr>
            </w:pPr>
            <w:r w:rsidRPr="00EC1324">
              <w:rPr>
                <w:rFonts w:asciiTheme="majorBidi" w:hAnsiTheme="majorBidi" w:cstheme="majorBidi"/>
                <w:sz w:val="20"/>
                <w:szCs w:val="20"/>
              </w:rPr>
              <w:t>(30,39.1)</w:t>
            </w: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1B4C87" w:rsidRDefault="00F51209" w:rsidP="005375A3">
            <w:pPr>
              <w:spacing w:line="360" w:lineRule="auto"/>
              <w:jc w:val="center"/>
              <w:rPr>
                <w:rFonts w:asciiTheme="majorBidi" w:hAnsiTheme="majorBidi" w:cstheme="majorBidi"/>
                <w:sz w:val="20"/>
                <w:szCs w:val="20"/>
              </w:rPr>
            </w:pPr>
            <w:r w:rsidRPr="001B4C87">
              <w:rPr>
                <w:rFonts w:asciiTheme="majorBidi" w:hAnsiTheme="majorBidi" w:cstheme="majorBidi"/>
                <w:sz w:val="20"/>
                <w:szCs w:val="20"/>
              </w:rPr>
              <w:t>–2.0×10</w:t>
            </w:r>
            <w:r w:rsidRPr="001B4C87">
              <w:rPr>
                <w:rFonts w:asciiTheme="majorBidi" w:hAnsiTheme="majorBidi" w:cstheme="majorBidi"/>
                <w:sz w:val="20"/>
                <w:szCs w:val="20"/>
                <w:vertAlign w:val="superscript"/>
              </w:rPr>
              <w:t>-2</w:t>
            </w:r>
          </w:p>
        </w:tc>
        <w:tc>
          <w:tcPr>
            <w:tcW w:w="70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A26D11" w:rsidRDefault="00F51209" w:rsidP="005375A3">
            <w:pPr>
              <w:spacing w:line="360" w:lineRule="auto"/>
              <w:jc w:val="center"/>
              <w:rPr>
                <w:rFonts w:asciiTheme="majorBidi" w:hAnsiTheme="majorBidi" w:cstheme="majorBidi"/>
                <w:sz w:val="20"/>
                <w:szCs w:val="20"/>
              </w:rPr>
            </w:pPr>
            <w:r w:rsidRPr="00A26D11">
              <w:rPr>
                <w:rFonts w:asciiTheme="majorBidi" w:hAnsiTheme="majorBidi" w:cstheme="majorBidi"/>
                <w:sz w:val="20"/>
                <w:szCs w:val="20"/>
              </w:rPr>
              <w:t>2.41</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A26D11" w:rsidRDefault="00F51209" w:rsidP="005375A3">
            <w:pPr>
              <w:spacing w:line="360" w:lineRule="auto"/>
              <w:jc w:val="both"/>
              <w:rPr>
                <w:rFonts w:asciiTheme="majorBidi" w:hAnsiTheme="majorBidi" w:cstheme="majorBidi"/>
                <w:sz w:val="20"/>
                <w:szCs w:val="20"/>
              </w:rPr>
            </w:pPr>
            <w:r w:rsidRPr="00A26D11">
              <w:rPr>
                <w:rFonts w:asciiTheme="majorBidi" w:hAnsiTheme="majorBidi" w:cstheme="majorBidi"/>
                <w:sz w:val="20"/>
                <w:szCs w:val="20"/>
              </w:rPr>
              <w:t>22.7</w:t>
            </w:r>
          </w:p>
        </w:tc>
      </w:tr>
      <w:tr w:rsidR="00F51209" w:rsidRPr="00EA1006" w:rsidTr="005375A3">
        <w:tc>
          <w:tcPr>
            <w:tcW w:w="1238" w:type="dxa"/>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F51209" w:rsidRPr="0000443A" w:rsidRDefault="00F51209" w:rsidP="005375A3">
            <w:pPr>
              <w:spacing w:line="360" w:lineRule="auto"/>
              <w:jc w:val="center"/>
              <w:rPr>
                <w:rFonts w:asciiTheme="majorBidi" w:hAnsiTheme="majorBidi" w:cstheme="majorBidi"/>
                <w:sz w:val="20"/>
                <w:szCs w:val="20"/>
              </w:rPr>
            </w:pPr>
          </w:p>
        </w:tc>
        <w:tc>
          <w:tcPr>
            <w:tcW w:w="713" w:type="dxa"/>
            <w:gridSpan w:val="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F51209" w:rsidRPr="0000443A" w:rsidRDefault="00F51209" w:rsidP="005375A3">
            <w:pPr>
              <w:spacing w:line="360" w:lineRule="auto"/>
              <w:jc w:val="center"/>
              <w:rPr>
                <w:rFonts w:asciiTheme="majorBidi" w:hAnsiTheme="majorBidi" w:cstheme="majorBidi"/>
                <w:sz w:val="20"/>
                <w:szCs w:val="20"/>
              </w:rPr>
            </w:pPr>
            <w:r>
              <w:rPr>
                <w:rFonts w:asciiTheme="majorBidi" w:hAnsiTheme="majorBidi" w:cstheme="majorBidi"/>
                <w:sz w:val="20"/>
                <w:szCs w:val="20"/>
              </w:rPr>
              <w:t xml:space="preserve"> </w:t>
            </w:r>
            <w:r w:rsidRPr="0000443A">
              <w:rPr>
                <w:rFonts w:asciiTheme="majorBidi" w:hAnsiTheme="majorBidi" w:cstheme="majorBidi"/>
                <w:sz w:val="20"/>
                <w:szCs w:val="20"/>
              </w:rPr>
              <w:t>318</w:t>
            </w:r>
          </w:p>
        </w:tc>
        <w:tc>
          <w:tcPr>
            <w:tcW w:w="567" w:type="dxa"/>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F51209" w:rsidRPr="0000443A" w:rsidRDefault="00F51209" w:rsidP="005375A3">
            <w:pPr>
              <w:spacing w:line="360" w:lineRule="auto"/>
              <w:jc w:val="center"/>
              <w:rPr>
                <w:rFonts w:asciiTheme="majorBidi" w:hAnsiTheme="majorBidi" w:cstheme="majorBidi"/>
                <w:sz w:val="20"/>
                <w:szCs w:val="20"/>
              </w:rPr>
            </w:pPr>
            <w:r w:rsidRPr="0000443A">
              <w:rPr>
                <w:rFonts w:asciiTheme="majorBidi" w:hAnsiTheme="majorBidi" w:cstheme="majorBidi"/>
                <w:sz w:val="20"/>
                <w:szCs w:val="20"/>
              </w:rPr>
              <w:t>0.50</w:t>
            </w:r>
          </w:p>
        </w:tc>
        <w:tc>
          <w:tcPr>
            <w:tcW w:w="567" w:type="dxa"/>
            <w:gridSpan w:val="2"/>
            <w:tcBorders>
              <w:top w:val="single" w:sz="2" w:space="0" w:color="FFFFFF" w:themeColor="background1"/>
              <w:left w:val="single" w:sz="4" w:space="0" w:color="FFFFFF" w:themeColor="background1"/>
              <w:bottom w:val="single" w:sz="2" w:space="0" w:color="FFFFFF" w:themeColor="background1"/>
              <w:right w:val="single" w:sz="4" w:space="0" w:color="FFFFFF" w:themeColor="background1"/>
            </w:tcBorders>
          </w:tcPr>
          <w:p w:rsidR="00F51209" w:rsidRPr="0000443A" w:rsidRDefault="00F51209" w:rsidP="005375A3">
            <w:pPr>
              <w:spacing w:line="360" w:lineRule="auto"/>
              <w:jc w:val="right"/>
              <w:rPr>
                <w:rFonts w:asciiTheme="majorBidi" w:hAnsiTheme="majorBidi" w:cstheme="majorBidi"/>
                <w:sz w:val="20"/>
                <w:szCs w:val="20"/>
                <w:highlight w:val="magenta"/>
              </w:rPr>
            </w:pPr>
            <w:r w:rsidRPr="0000443A">
              <w:rPr>
                <w:rFonts w:asciiTheme="majorBidi" w:hAnsiTheme="majorBidi" w:cstheme="majorBidi"/>
                <w:sz w:val="20"/>
                <w:szCs w:val="20"/>
              </w:rPr>
              <w:t>100</w:t>
            </w:r>
          </w:p>
        </w:tc>
        <w:tc>
          <w:tcPr>
            <w:tcW w:w="126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00443A" w:rsidRDefault="00F51209" w:rsidP="005375A3">
            <w:pPr>
              <w:spacing w:line="360" w:lineRule="auto"/>
              <w:jc w:val="center"/>
              <w:rPr>
                <w:rFonts w:asciiTheme="majorBidi" w:hAnsiTheme="majorBidi" w:cstheme="majorBidi"/>
                <w:sz w:val="20"/>
                <w:szCs w:val="20"/>
              </w:rPr>
            </w:pPr>
            <w:r>
              <w:rPr>
                <w:rFonts w:asciiTheme="majorBidi" w:hAnsiTheme="majorBidi" w:cstheme="majorBidi"/>
                <w:sz w:val="20"/>
                <w:szCs w:val="20"/>
              </w:rPr>
              <w:t>(120,273.2)</w:t>
            </w:r>
          </w:p>
        </w:tc>
        <w:tc>
          <w:tcPr>
            <w:tcW w:w="86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783EE2" w:rsidRDefault="00F51209" w:rsidP="005375A3">
            <w:pPr>
              <w:spacing w:line="360" w:lineRule="auto"/>
              <w:jc w:val="center"/>
              <w:rPr>
                <w:rFonts w:asciiTheme="majorBidi" w:hAnsiTheme="majorBidi" w:cstheme="majorBidi"/>
                <w:sz w:val="20"/>
                <w:szCs w:val="20"/>
              </w:rPr>
            </w:pPr>
            <w:r w:rsidRPr="00783EE2">
              <w:rPr>
                <w:rFonts w:asciiTheme="majorBidi" w:hAnsiTheme="majorBidi" w:cstheme="majorBidi"/>
                <w:sz w:val="20"/>
                <w:szCs w:val="20"/>
              </w:rPr>
              <w:t>–0.11</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783EE2" w:rsidRDefault="00F51209" w:rsidP="005375A3">
            <w:pPr>
              <w:spacing w:line="360" w:lineRule="auto"/>
              <w:jc w:val="center"/>
              <w:rPr>
                <w:rFonts w:asciiTheme="majorBidi" w:hAnsiTheme="majorBidi" w:cstheme="majorBidi"/>
                <w:sz w:val="20"/>
                <w:szCs w:val="20"/>
              </w:rPr>
            </w:pPr>
            <w:r w:rsidRPr="00783EE2">
              <w:rPr>
                <w:rFonts w:asciiTheme="majorBidi" w:hAnsiTheme="majorBidi" w:cstheme="majorBidi"/>
                <w:sz w:val="20"/>
                <w:szCs w:val="20"/>
              </w:rPr>
              <w:t>4.67</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783EE2" w:rsidRDefault="00F51209" w:rsidP="005375A3">
            <w:pPr>
              <w:spacing w:line="360" w:lineRule="auto"/>
              <w:jc w:val="center"/>
              <w:rPr>
                <w:rFonts w:asciiTheme="majorBidi" w:hAnsiTheme="majorBidi" w:cstheme="majorBidi"/>
                <w:sz w:val="20"/>
                <w:szCs w:val="20"/>
              </w:rPr>
            </w:pPr>
            <w:r w:rsidRPr="00783EE2">
              <w:rPr>
                <w:rFonts w:asciiTheme="majorBidi" w:hAnsiTheme="majorBidi" w:cstheme="majorBidi"/>
                <w:sz w:val="20"/>
                <w:szCs w:val="20"/>
              </w:rPr>
              <w:t>22.5</w:t>
            </w:r>
          </w:p>
        </w:tc>
        <w:tc>
          <w:tcPr>
            <w:tcW w:w="113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783EE2" w:rsidRDefault="00F51209" w:rsidP="005375A3">
            <w:pPr>
              <w:spacing w:line="360" w:lineRule="auto"/>
              <w:jc w:val="center"/>
              <w:rPr>
                <w:rFonts w:asciiTheme="majorBidi" w:hAnsiTheme="majorBidi" w:cstheme="majorBidi"/>
                <w:sz w:val="20"/>
                <w:szCs w:val="20"/>
              </w:rPr>
            </w:pPr>
            <w:r w:rsidRPr="00783EE2">
              <w:rPr>
                <w:rFonts w:asciiTheme="majorBidi" w:hAnsiTheme="majorBidi" w:cstheme="majorBidi"/>
                <w:sz w:val="20"/>
                <w:szCs w:val="20"/>
              </w:rPr>
              <w:t>(30,91.9)</w:t>
            </w: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1B4C87" w:rsidRDefault="00F51209" w:rsidP="005375A3">
            <w:pPr>
              <w:spacing w:line="360" w:lineRule="auto"/>
              <w:jc w:val="center"/>
              <w:rPr>
                <w:rFonts w:asciiTheme="majorBidi" w:hAnsiTheme="majorBidi" w:cstheme="majorBidi"/>
                <w:sz w:val="20"/>
                <w:szCs w:val="20"/>
              </w:rPr>
            </w:pPr>
            <w:r w:rsidRPr="001B4C87">
              <w:rPr>
                <w:rFonts w:asciiTheme="majorBidi" w:hAnsiTheme="majorBidi" w:cstheme="majorBidi"/>
                <w:sz w:val="20"/>
                <w:szCs w:val="20"/>
              </w:rPr>
              <w:t>–1.2×10</w:t>
            </w:r>
            <w:r w:rsidRPr="001B4C87">
              <w:rPr>
                <w:rFonts w:asciiTheme="majorBidi" w:hAnsiTheme="majorBidi" w:cstheme="majorBidi"/>
                <w:sz w:val="20"/>
                <w:szCs w:val="20"/>
                <w:vertAlign w:val="superscript"/>
              </w:rPr>
              <w:t>-2</w:t>
            </w:r>
          </w:p>
        </w:tc>
        <w:tc>
          <w:tcPr>
            <w:tcW w:w="70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A26D11" w:rsidRDefault="00F51209" w:rsidP="005375A3">
            <w:pPr>
              <w:spacing w:line="360" w:lineRule="auto"/>
              <w:jc w:val="center"/>
              <w:rPr>
                <w:rFonts w:asciiTheme="majorBidi" w:hAnsiTheme="majorBidi" w:cstheme="majorBidi"/>
                <w:sz w:val="20"/>
                <w:szCs w:val="20"/>
              </w:rPr>
            </w:pPr>
            <w:r w:rsidRPr="00A26D11">
              <w:rPr>
                <w:rFonts w:asciiTheme="majorBidi" w:hAnsiTheme="majorBidi" w:cstheme="majorBidi"/>
                <w:sz w:val="20"/>
                <w:szCs w:val="20"/>
              </w:rPr>
              <w:t>2.51</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A26D11" w:rsidRDefault="00F51209" w:rsidP="005375A3">
            <w:pPr>
              <w:spacing w:line="360" w:lineRule="auto"/>
              <w:jc w:val="both"/>
              <w:rPr>
                <w:rFonts w:asciiTheme="majorBidi" w:hAnsiTheme="majorBidi" w:cstheme="majorBidi"/>
                <w:sz w:val="20"/>
                <w:szCs w:val="20"/>
              </w:rPr>
            </w:pPr>
            <w:r w:rsidRPr="00A26D11">
              <w:rPr>
                <w:rFonts w:asciiTheme="majorBidi" w:hAnsiTheme="majorBidi" w:cstheme="majorBidi"/>
                <w:sz w:val="20"/>
                <w:szCs w:val="20"/>
              </w:rPr>
              <w:t>30.7</w:t>
            </w:r>
          </w:p>
        </w:tc>
      </w:tr>
      <w:tr w:rsidR="00F51209" w:rsidRPr="00EA1006" w:rsidTr="005375A3">
        <w:tc>
          <w:tcPr>
            <w:tcW w:w="1274" w:type="dxa"/>
            <w:gridSpan w:val="2"/>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00443A" w:rsidRDefault="00F51209" w:rsidP="005375A3">
            <w:pPr>
              <w:spacing w:line="360" w:lineRule="auto"/>
              <w:jc w:val="center"/>
              <w:rPr>
                <w:rFonts w:asciiTheme="majorBidi" w:hAnsiTheme="majorBidi" w:cstheme="majorBidi"/>
                <w:sz w:val="20"/>
                <w:szCs w:val="20"/>
              </w:rPr>
            </w:pPr>
          </w:p>
        </w:tc>
        <w:tc>
          <w:tcPr>
            <w:tcW w:w="677" w:type="dxa"/>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00443A" w:rsidRDefault="00F51209" w:rsidP="005375A3">
            <w:pPr>
              <w:spacing w:line="360" w:lineRule="auto"/>
              <w:jc w:val="center"/>
              <w:rPr>
                <w:rFonts w:asciiTheme="majorBidi" w:hAnsiTheme="majorBidi" w:cstheme="majorBidi"/>
                <w:sz w:val="20"/>
                <w:szCs w:val="20"/>
              </w:rPr>
            </w:pPr>
            <w:r w:rsidRPr="0000443A">
              <w:rPr>
                <w:rFonts w:asciiTheme="majorBidi" w:hAnsiTheme="majorBidi" w:cstheme="majorBidi"/>
                <w:sz w:val="20"/>
                <w:szCs w:val="20"/>
              </w:rPr>
              <w:t>328</w:t>
            </w:r>
          </w:p>
        </w:tc>
        <w:tc>
          <w:tcPr>
            <w:tcW w:w="567" w:type="dxa"/>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00443A" w:rsidRDefault="00F51209" w:rsidP="005375A3">
            <w:pPr>
              <w:spacing w:line="360" w:lineRule="auto"/>
              <w:jc w:val="center"/>
              <w:rPr>
                <w:rFonts w:asciiTheme="majorBidi" w:hAnsiTheme="majorBidi" w:cstheme="majorBidi"/>
                <w:sz w:val="20"/>
                <w:szCs w:val="20"/>
              </w:rPr>
            </w:pPr>
            <w:r w:rsidRPr="0000443A">
              <w:rPr>
                <w:rFonts w:asciiTheme="majorBidi" w:hAnsiTheme="majorBidi" w:cstheme="majorBidi"/>
                <w:sz w:val="20"/>
                <w:szCs w:val="20"/>
              </w:rPr>
              <w:t>0.50</w:t>
            </w:r>
          </w:p>
        </w:tc>
        <w:tc>
          <w:tcPr>
            <w:tcW w:w="567" w:type="dxa"/>
            <w:gridSpan w:val="2"/>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00443A" w:rsidRDefault="00F51209" w:rsidP="005375A3">
            <w:pPr>
              <w:spacing w:line="360" w:lineRule="auto"/>
              <w:jc w:val="right"/>
              <w:rPr>
                <w:rFonts w:asciiTheme="majorBidi" w:hAnsiTheme="majorBidi" w:cstheme="majorBidi"/>
                <w:sz w:val="20"/>
                <w:szCs w:val="20"/>
              </w:rPr>
            </w:pPr>
            <w:r w:rsidRPr="0000443A">
              <w:rPr>
                <w:rFonts w:asciiTheme="majorBidi" w:hAnsiTheme="majorBidi" w:cstheme="majorBidi"/>
                <w:sz w:val="20"/>
                <w:szCs w:val="20"/>
              </w:rPr>
              <w:t>100</w:t>
            </w:r>
          </w:p>
        </w:tc>
        <w:tc>
          <w:tcPr>
            <w:tcW w:w="126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00443A" w:rsidRDefault="00F51209" w:rsidP="005375A3">
            <w:pPr>
              <w:spacing w:line="360" w:lineRule="auto"/>
              <w:jc w:val="center"/>
              <w:rPr>
                <w:rFonts w:asciiTheme="majorBidi" w:hAnsiTheme="majorBidi" w:cstheme="majorBidi"/>
                <w:sz w:val="20"/>
                <w:szCs w:val="20"/>
              </w:rPr>
            </w:pPr>
            <w:r>
              <w:rPr>
                <w:rFonts w:asciiTheme="majorBidi" w:hAnsiTheme="majorBidi" w:cstheme="majorBidi"/>
                <w:sz w:val="20"/>
                <w:szCs w:val="20"/>
              </w:rPr>
              <w:t>(90,313.4)</w:t>
            </w:r>
          </w:p>
        </w:tc>
        <w:tc>
          <w:tcPr>
            <w:tcW w:w="86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783EE2" w:rsidRDefault="00F51209" w:rsidP="005375A3">
            <w:pPr>
              <w:spacing w:line="360" w:lineRule="auto"/>
              <w:jc w:val="center"/>
              <w:rPr>
                <w:rFonts w:asciiTheme="majorBidi" w:hAnsiTheme="majorBidi" w:cstheme="majorBidi"/>
                <w:sz w:val="20"/>
                <w:szCs w:val="20"/>
              </w:rPr>
            </w:pPr>
            <w:r w:rsidRPr="00783EE2">
              <w:rPr>
                <w:rFonts w:asciiTheme="majorBidi" w:hAnsiTheme="majorBidi" w:cstheme="majorBidi"/>
                <w:sz w:val="20"/>
                <w:szCs w:val="20"/>
              </w:rPr>
              <w:t>–0.54</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783EE2" w:rsidRDefault="00F51209" w:rsidP="005375A3">
            <w:pPr>
              <w:spacing w:line="360" w:lineRule="auto"/>
              <w:jc w:val="center"/>
              <w:rPr>
                <w:rFonts w:asciiTheme="majorBidi" w:hAnsiTheme="majorBidi" w:cstheme="majorBidi"/>
                <w:sz w:val="20"/>
                <w:szCs w:val="20"/>
              </w:rPr>
            </w:pPr>
            <w:r w:rsidRPr="00783EE2">
              <w:rPr>
                <w:rFonts w:asciiTheme="majorBidi" w:hAnsiTheme="majorBidi" w:cstheme="majorBidi"/>
                <w:sz w:val="20"/>
                <w:szCs w:val="20"/>
              </w:rPr>
              <w:t>11.0</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783EE2" w:rsidRDefault="00F51209" w:rsidP="005375A3">
            <w:pPr>
              <w:spacing w:line="360" w:lineRule="auto"/>
              <w:jc w:val="center"/>
              <w:rPr>
                <w:rFonts w:asciiTheme="majorBidi" w:hAnsiTheme="majorBidi" w:cstheme="majorBidi"/>
                <w:sz w:val="20"/>
                <w:szCs w:val="20"/>
              </w:rPr>
            </w:pPr>
            <w:r w:rsidRPr="00783EE2">
              <w:rPr>
                <w:rFonts w:asciiTheme="majorBidi" w:hAnsiTheme="majorBidi" w:cstheme="majorBidi"/>
                <w:sz w:val="20"/>
                <w:szCs w:val="20"/>
              </w:rPr>
              <w:t>21.9</w:t>
            </w:r>
          </w:p>
        </w:tc>
        <w:tc>
          <w:tcPr>
            <w:tcW w:w="113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783EE2" w:rsidRDefault="00F51209" w:rsidP="005375A3">
            <w:pPr>
              <w:spacing w:line="360" w:lineRule="auto"/>
              <w:jc w:val="center"/>
              <w:rPr>
                <w:rFonts w:asciiTheme="majorBidi" w:hAnsiTheme="majorBidi" w:cstheme="majorBidi"/>
                <w:sz w:val="20"/>
                <w:szCs w:val="20"/>
              </w:rPr>
            </w:pPr>
            <w:r w:rsidRPr="00783EE2">
              <w:rPr>
                <w:rFonts w:asciiTheme="majorBidi" w:hAnsiTheme="majorBidi" w:cstheme="majorBidi"/>
                <w:sz w:val="20"/>
                <w:szCs w:val="20"/>
              </w:rPr>
              <w:t>(20,1</w:t>
            </w:r>
            <w:r>
              <w:rPr>
                <w:rFonts w:asciiTheme="majorBidi" w:hAnsiTheme="majorBidi" w:cstheme="majorBidi"/>
                <w:sz w:val="20"/>
                <w:szCs w:val="20"/>
              </w:rPr>
              <w:t>1</w:t>
            </w:r>
            <w:r w:rsidRPr="00783EE2">
              <w:rPr>
                <w:rFonts w:asciiTheme="majorBidi" w:hAnsiTheme="majorBidi" w:cstheme="majorBidi"/>
                <w:sz w:val="20"/>
                <w:szCs w:val="20"/>
              </w:rPr>
              <w:t>9.9)</w:t>
            </w: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1B4C87" w:rsidRDefault="00F51209" w:rsidP="005375A3">
            <w:pPr>
              <w:spacing w:line="360" w:lineRule="auto"/>
              <w:jc w:val="center"/>
              <w:rPr>
                <w:rFonts w:asciiTheme="majorBidi" w:hAnsiTheme="majorBidi" w:cstheme="majorBidi"/>
                <w:sz w:val="20"/>
                <w:szCs w:val="20"/>
              </w:rPr>
            </w:pPr>
            <w:r w:rsidRPr="001B4C87">
              <w:rPr>
                <w:rFonts w:asciiTheme="majorBidi" w:hAnsiTheme="majorBidi" w:cstheme="majorBidi"/>
                <w:sz w:val="20"/>
                <w:szCs w:val="20"/>
              </w:rPr>
              <w:t>–2.2×10</w:t>
            </w:r>
            <w:r w:rsidRPr="001B4C87">
              <w:rPr>
                <w:rFonts w:asciiTheme="majorBidi" w:hAnsiTheme="majorBidi" w:cstheme="majorBidi"/>
                <w:sz w:val="20"/>
                <w:szCs w:val="20"/>
                <w:vertAlign w:val="superscript"/>
              </w:rPr>
              <w:t>-2</w:t>
            </w:r>
          </w:p>
        </w:tc>
        <w:tc>
          <w:tcPr>
            <w:tcW w:w="70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A26D11" w:rsidRDefault="00F51209" w:rsidP="005375A3">
            <w:pPr>
              <w:spacing w:line="360" w:lineRule="auto"/>
              <w:jc w:val="center"/>
              <w:rPr>
                <w:rFonts w:asciiTheme="majorBidi" w:hAnsiTheme="majorBidi" w:cstheme="majorBidi"/>
                <w:sz w:val="20"/>
                <w:szCs w:val="20"/>
              </w:rPr>
            </w:pPr>
            <w:r w:rsidRPr="00A26D11">
              <w:rPr>
                <w:rFonts w:asciiTheme="majorBidi" w:hAnsiTheme="majorBidi" w:cstheme="majorBidi"/>
                <w:sz w:val="20"/>
                <w:szCs w:val="20"/>
              </w:rPr>
              <w:t>3.56</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A26D11" w:rsidRDefault="00F51209" w:rsidP="005375A3">
            <w:pPr>
              <w:spacing w:line="360" w:lineRule="auto"/>
              <w:jc w:val="both"/>
              <w:rPr>
                <w:rFonts w:asciiTheme="majorBidi" w:hAnsiTheme="majorBidi" w:cstheme="majorBidi"/>
                <w:sz w:val="20"/>
                <w:szCs w:val="20"/>
              </w:rPr>
            </w:pPr>
            <w:r w:rsidRPr="00A26D11">
              <w:rPr>
                <w:rFonts w:asciiTheme="majorBidi" w:hAnsiTheme="majorBidi" w:cstheme="majorBidi"/>
                <w:sz w:val="20"/>
                <w:szCs w:val="20"/>
              </w:rPr>
              <w:t>38.9</w:t>
            </w:r>
          </w:p>
        </w:tc>
      </w:tr>
      <w:tr w:rsidR="00F51209" w:rsidRPr="00EA1006" w:rsidTr="005375A3">
        <w:tc>
          <w:tcPr>
            <w:tcW w:w="127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00443A" w:rsidRDefault="00F51209" w:rsidP="005375A3">
            <w:pPr>
              <w:spacing w:line="360" w:lineRule="auto"/>
              <w:jc w:val="center"/>
              <w:rPr>
                <w:rFonts w:asciiTheme="majorBidi" w:hAnsiTheme="majorBidi" w:cstheme="majorBidi"/>
                <w:sz w:val="20"/>
                <w:szCs w:val="20"/>
              </w:rPr>
            </w:pPr>
          </w:p>
        </w:tc>
        <w:tc>
          <w:tcPr>
            <w:tcW w:w="6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00443A" w:rsidRDefault="00F51209" w:rsidP="005375A3">
            <w:pPr>
              <w:spacing w:line="360" w:lineRule="auto"/>
              <w:jc w:val="center"/>
              <w:rPr>
                <w:rFonts w:asciiTheme="majorBidi" w:hAnsiTheme="majorBidi" w:cstheme="majorBidi"/>
                <w:sz w:val="20"/>
                <w:szCs w:val="20"/>
              </w:rPr>
            </w:pPr>
            <w:r w:rsidRPr="0000443A">
              <w:rPr>
                <w:rFonts w:asciiTheme="majorBidi" w:hAnsiTheme="majorBidi" w:cstheme="majorBidi"/>
                <w:sz w:val="20"/>
                <w:szCs w:val="20"/>
              </w:rPr>
              <w:t>318</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00443A" w:rsidRDefault="00F51209" w:rsidP="005375A3">
            <w:pPr>
              <w:spacing w:line="360" w:lineRule="auto"/>
              <w:jc w:val="center"/>
              <w:rPr>
                <w:rFonts w:asciiTheme="majorBidi" w:hAnsiTheme="majorBidi" w:cstheme="majorBidi"/>
                <w:sz w:val="20"/>
                <w:szCs w:val="20"/>
              </w:rPr>
            </w:pPr>
            <w:r w:rsidRPr="0000443A">
              <w:rPr>
                <w:rFonts w:asciiTheme="majorBidi" w:hAnsiTheme="majorBidi" w:cstheme="majorBidi"/>
                <w:sz w:val="20"/>
                <w:szCs w:val="20"/>
              </w:rPr>
              <w:t>0.7</w:t>
            </w:r>
            <w:r>
              <w:rPr>
                <w:rFonts w:asciiTheme="majorBidi" w:hAnsiTheme="majorBidi" w:cstheme="majorBidi"/>
                <w:sz w:val="20"/>
                <w:szCs w:val="20"/>
              </w:rPr>
              <w:t>5</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00443A" w:rsidRDefault="00F51209" w:rsidP="005375A3">
            <w:pPr>
              <w:spacing w:line="360" w:lineRule="auto"/>
              <w:jc w:val="right"/>
              <w:rPr>
                <w:rFonts w:asciiTheme="majorBidi" w:hAnsiTheme="majorBidi" w:cstheme="majorBidi"/>
                <w:sz w:val="20"/>
                <w:szCs w:val="20"/>
              </w:rPr>
            </w:pPr>
            <w:r w:rsidRPr="0000443A">
              <w:rPr>
                <w:rFonts w:asciiTheme="majorBidi" w:hAnsiTheme="majorBidi" w:cstheme="majorBidi"/>
                <w:sz w:val="20"/>
                <w:szCs w:val="20"/>
              </w:rPr>
              <w:t>100</w:t>
            </w:r>
          </w:p>
        </w:tc>
        <w:tc>
          <w:tcPr>
            <w:tcW w:w="126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00443A" w:rsidRDefault="00F51209" w:rsidP="005375A3">
            <w:pPr>
              <w:spacing w:line="360" w:lineRule="auto"/>
              <w:jc w:val="center"/>
              <w:rPr>
                <w:rFonts w:asciiTheme="majorBidi" w:hAnsiTheme="majorBidi" w:cstheme="majorBidi"/>
                <w:sz w:val="20"/>
                <w:szCs w:val="20"/>
              </w:rPr>
            </w:pPr>
            <w:r>
              <w:rPr>
                <w:rFonts w:asciiTheme="majorBidi" w:hAnsiTheme="majorBidi" w:cstheme="majorBidi"/>
                <w:sz w:val="20"/>
                <w:szCs w:val="20"/>
              </w:rPr>
              <w:t>(120,335.6)</w:t>
            </w:r>
          </w:p>
        </w:tc>
        <w:tc>
          <w:tcPr>
            <w:tcW w:w="86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783EE2" w:rsidRDefault="00F51209" w:rsidP="005375A3">
            <w:pPr>
              <w:spacing w:line="360" w:lineRule="auto"/>
              <w:jc w:val="center"/>
              <w:rPr>
                <w:rFonts w:asciiTheme="majorBidi" w:hAnsiTheme="majorBidi" w:cstheme="majorBidi"/>
                <w:sz w:val="20"/>
                <w:szCs w:val="20"/>
              </w:rPr>
            </w:pPr>
            <w:r w:rsidRPr="00783EE2">
              <w:rPr>
                <w:rFonts w:asciiTheme="majorBidi" w:hAnsiTheme="majorBidi" w:cstheme="majorBidi"/>
                <w:sz w:val="20"/>
                <w:szCs w:val="20"/>
              </w:rPr>
              <w:t>–</w:t>
            </w:r>
            <w:r>
              <w:rPr>
                <w:rFonts w:asciiTheme="majorBidi" w:hAnsiTheme="majorBidi" w:cstheme="majorBidi"/>
                <w:sz w:val="20"/>
                <w:szCs w:val="20"/>
              </w:rPr>
              <w:t>0.23</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783EE2" w:rsidRDefault="00F51209" w:rsidP="005375A3">
            <w:pPr>
              <w:spacing w:line="360" w:lineRule="auto"/>
              <w:jc w:val="center"/>
              <w:rPr>
                <w:rFonts w:asciiTheme="majorBidi" w:hAnsiTheme="majorBidi" w:cstheme="majorBidi"/>
                <w:sz w:val="20"/>
                <w:szCs w:val="20"/>
              </w:rPr>
            </w:pPr>
            <w:r>
              <w:rPr>
                <w:rFonts w:asciiTheme="majorBidi" w:hAnsiTheme="majorBidi" w:cstheme="majorBidi"/>
                <w:sz w:val="20"/>
                <w:szCs w:val="20"/>
              </w:rPr>
              <w:t>8.34</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783EE2" w:rsidRDefault="00F51209" w:rsidP="005375A3">
            <w:pPr>
              <w:spacing w:line="360" w:lineRule="auto"/>
              <w:jc w:val="center"/>
              <w:rPr>
                <w:rFonts w:asciiTheme="majorBidi" w:hAnsiTheme="majorBidi" w:cstheme="majorBidi"/>
                <w:sz w:val="20"/>
                <w:szCs w:val="20"/>
              </w:rPr>
            </w:pPr>
            <w:r>
              <w:rPr>
                <w:rFonts w:asciiTheme="majorBidi" w:hAnsiTheme="majorBidi" w:cstheme="majorBidi"/>
                <w:sz w:val="20"/>
                <w:szCs w:val="20"/>
              </w:rPr>
              <w:t>33.9</w:t>
            </w:r>
          </w:p>
        </w:tc>
        <w:tc>
          <w:tcPr>
            <w:tcW w:w="113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783EE2" w:rsidRDefault="00F51209" w:rsidP="005375A3">
            <w:pPr>
              <w:spacing w:line="360" w:lineRule="auto"/>
              <w:jc w:val="center"/>
              <w:rPr>
                <w:rFonts w:asciiTheme="majorBidi" w:hAnsiTheme="majorBidi" w:cstheme="majorBidi"/>
                <w:sz w:val="20"/>
                <w:szCs w:val="20"/>
              </w:rPr>
            </w:pPr>
            <w:r>
              <w:rPr>
                <w:rFonts w:asciiTheme="majorBidi" w:hAnsiTheme="majorBidi" w:cstheme="majorBidi"/>
                <w:sz w:val="20"/>
                <w:szCs w:val="20"/>
              </w:rPr>
              <w:t xml:space="preserve"> (30,145.1)</w:t>
            </w: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120108" w:rsidRDefault="00F51209" w:rsidP="005375A3">
            <w:pPr>
              <w:spacing w:line="360" w:lineRule="auto"/>
              <w:jc w:val="center"/>
              <w:rPr>
                <w:rFonts w:asciiTheme="majorBidi" w:hAnsiTheme="majorBidi" w:cstheme="majorBidi"/>
                <w:sz w:val="20"/>
                <w:szCs w:val="20"/>
              </w:rPr>
            </w:pPr>
            <w:r w:rsidRPr="00120108">
              <w:rPr>
                <w:rFonts w:asciiTheme="majorBidi" w:hAnsiTheme="majorBidi" w:cstheme="majorBidi"/>
                <w:sz w:val="20"/>
                <w:szCs w:val="20"/>
              </w:rPr>
              <w:t>–1.2×10</w:t>
            </w:r>
            <w:r w:rsidRPr="00120108">
              <w:rPr>
                <w:rFonts w:asciiTheme="majorBidi" w:hAnsiTheme="majorBidi" w:cstheme="majorBidi"/>
                <w:sz w:val="20"/>
                <w:szCs w:val="20"/>
                <w:vertAlign w:val="superscript"/>
              </w:rPr>
              <w:t>-2</w:t>
            </w:r>
          </w:p>
        </w:tc>
        <w:tc>
          <w:tcPr>
            <w:tcW w:w="70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C90C42" w:rsidRDefault="00F51209" w:rsidP="005375A3">
            <w:pPr>
              <w:spacing w:line="360" w:lineRule="auto"/>
              <w:jc w:val="center"/>
              <w:rPr>
                <w:rFonts w:asciiTheme="majorBidi" w:hAnsiTheme="majorBidi" w:cstheme="majorBidi"/>
                <w:sz w:val="20"/>
                <w:szCs w:val="20"/>
              </w:rPr>
            </w:pPr>
            <w:r w:rsidRPr="00C90C42">
              <w:rPr>
                <w:rFonts w:asciiTheme="majorBidi" w:hAnsiTheme="majorBidi" w:cstheme="majorBidi"/>
                <w:sz w:val="20"/>
                <w:szCs w:val="20"/>
              </w:rPr>
              <w:t>2.72</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D26C79" w:rsidRDefault="00F51209" w:rsidP="005375A3">
            <w:pPr>
              <w:spacing w:line="360" w:lineRule="auto"/>
              <w:jc w:val="both"/>
              <w:rPr>
                <w:rFonts w:asciiTheme="majorBidi" w:hAnsiTheme="majorBidi" w:cstheme="majorBidi"/>
                <w:sz w:val="20"/>
                <w:szCs w:val="20"/>
              </w:rPr>
            </w:pPr>
            <w:r w:rsidRPr="00D26C79">
              <w:rPr>
                <w:rFonts w:asciiTheme="majorBidi" w:hAnsiTheme="majorBidi" w:cstheme="majorBidi"/>
                <w:sz w:val="20"/>
                <w:szCs w:val="20"/>
              </w:rPr>
              <w:t>34.3</w:t>
            </w:r>
          </w:p>
        </w:tc>
      </w:tr>
      <w:tr w:rsidR="009C0210" w:rsidRPr="00EA1006" w:rsidTr="005375A3">
        <w:tc>
          <w:tcPr>
            <w:tcW w:w="127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C0210" w:rsidRPr="0000443A" w:rsidRDefault="009C0210" w:rsidP="009C0210">
            <w:pPr>
              <w:spacing w:line="360" w:lineRule="auto"/>
              <w:jc w:val="center"/>
              <w:rPr>
                <w:rFonts w:asciiTheme="majorBidi" w:hAnsiTheme="majorBidi" w:cstheme="majorBidi"/>
                <w:sz w:val="20"/>
                <w:szCs w:val="20"/>
              </w:rPr>
            </w:pPr>
          </w:p>
        </w:tc>
        <w:tc>
          <w:tcPr>
            <w:tcW w:w="6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C0210" w:rsidRPr="00911655" w:rsidRDefault="009C0210" w:rsidP="009C0210">
            <w:pPr>
              <w:spacing w:line="360" w:lineRule="auto"/>
              <w:jc w:val="center"/>
              <w:rPr>
                <w:rFonts w:asciiTheme="majorBidi" w:hAnsiTheme="majorBidi" w:cstheme="majorBidi"/>
                <w:sz w:val="20"/>
                <w:szCs w:val="20"/>
              </w:rPr>
            </w:pPr>
            <w:r w:rsidRPr="00911655">
              <w:rPr>
                <w:rFonts w:asciiTheme="majorBidi" w:hAnsiTheme="majorBidi" w:cstheme="majorBidi"/>
                <w:sz w:val="20"/>
                <w:szCs w:val="20"/>
              </w:rPr>
              <w:t>318</w:t>
            </w:r>
            <w:r w:rsidRPr="003D09A2">
              <w:rPr>
                <w:rFonts w:asciiTheme="majorBidi" w:hAnsiTheme="majorBidi" w:cstheme="majorBidi"/>
                <w:b/>
                <w:bCs/>
                <w:sz w:val="20"/>
                <w:szCs w:val="20"/>
                <w:vertAlign w:val="superscript"/>
              </w:rPr>
              <w:t>A</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C0210" w:rsidRPr="0000443A" w:rsidRDefault="009C0210" w:rsidP="009C0210">
            <w:pPr>
              <w:spacing w:line="360" w:lineRule="auto"/>
              <w:jc w:val="center"/>
              <w:rPr>
                <w:rFonts w:asciiTheme="majorBidi" w:hAnsiTheme="majorBidi" w:cstheme="majorBidi"/>
                <w:sz w:val="20"/>
                <w:szCs w:val="20"/>
              </w:rPr>
            </w:pPr>
            <w:r w:rsidRPr="0000443A">
              <w:rPr>
                <w:rFonts w:asciiTheme="majorBidi" w:hAnsiTheme="majorBidi" w:cstheme="majorBidi"/>
                <w:sz w:val="20"/>
                <w:szCs w:val="20"/>
              </w:rPr>
              <w:t>0.50</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C0210" w:rsidRPr="0000443A" w:rsidRDefault="009C0210" w:rsidP="009C0210">
            <w:pPr>
              <w:spacing w:line="360" w:lineRule="auto"/>
              <w:jc w:val="right"/>
              <w:rPr>
                <w:rFonts w:asciiTheme="majorBidi" w:hAnsiTheme="majorBidi" w:cstheme="majorBidi"/>
                <w:sz w:val="20"/>
                <w:szCs w:val="20"/>
              </w:rPr>
            </w:pPr>
            <w:r w:rsidRPr="0000443A">
              <w:rPr>
                <w:rFonts w:asciiTheme="majorBidi" w:hAnsiTheme="majorBidi" w:cstheme="majorBidi"/>
                <w:sz w:val="20"/>
                <w:szCs w:val="20"/>
              </w:rPr>
              <w:t xml:space="preserve">  70</w:t>
            </w:r>
          </w:p>
        </w:tc>
        <w:tc>
          <w:tcPr>
            <w:tcW w:w="126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C0210" w:rsidRPr="0000443A" w:rsidRDefault="009C0210" w:rsidP="009C0210">
            <w:pPr>
              <w:spacing w:line="360" w:lineRule="auto"/>
              <w:jc w:val="center"/>
              <w:rPr>
                <w:rFonts w:asciiTheme="majorBidi" w:hAnsiTheme="majorBidi" w:cstheme="majorBidi"/>
                <w:sz w:val="20"/>
                <w:szCs w:val="20"/>
              </w:rPr>
            </w:pPr>
            <w:r>
              <w:rPr>
                <w:rFonts w:asciiTheme="majorBidi" w:hAnsiTheme="majorBidi" w:cstheme="majorBidi"/>
                <w:sz w:val="20"/>
                <w:szCs w:val="20"/>
              </w:rPr>
              <w:t>(180,125.5)</w:t>
            </w:r>
          </w:p>
        </w:tc>
        <w:tc>
          <w:tcPr>
            <w:tcW w:w="86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C0210" w:rsidRPr="00CD5806" w:rsidRDefault="009C0210" w:rsidP="009C0210">
            <w:pPr>
              <w:spacing w:line="360" w:lineRule="auto"/>
              <w:jc w:val="center"/>
              <w:rPr>
                <w:rFonts w:asciiTheme="majorBidi" w:hAnsiTheme="majorBidi" w:cstheme="majorBidi"/>
                <w:sz w:val="20"/>
                <w:szCs w:val="20"/>
                <w:highlight w:val="yellow"/>
              </w:rPr>
            </w:pPr>
            <w:r w:rsidRPr="00671E8A">
              <w:rPr>
                <w:rFonts w:asciiTheme="majorBidi" w:hAnsiTheme="majorBidi" w:cstheme="majorBidi"/>
                <w:sz w:val="20"/>
                <w:szCs w:val="20"/>
              </w:rPr>
              <w:t>–</w:t>
            </w:r>
            <w:r>
              <w:rPr>
                <w:rFonts w:asciiTheme="majorBidi" w:hAnsiTheme="majorBidi" w:cstheme="majorBidi"/>
                <w:sz w:val="20"/>
                <w:szCs w:val="20"/>
              </w:rPr>
              <w:t>0.05</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C0210" w:rsidRPr="00BF23B7" w:rsidRDefault="009C0210" w:rsidP="009C0210">
            <w:pPr>
              <w:spacing w:line="360" w:lineRule="auto"/>
              <w:jc w:val="center"/>
              <w:rPr>
                <w:rFonts w:asciiTheme="majorBidi" w:hAnsiTheme="majorBidi" w:cstheme="majorBidi"/>
                <w:sz w:val="20"/>
                <w:szCs w:val="20"/>
              </w:rPr>
            </w:pPr>
            <w:r w:rsidRPr="00BF23B7">
              <w:rPr>
                <w:rFonts w:asciiTheme="majorBidi" w:hAnsiTheme="majorBidi" w:cstheme="majorBidi"/>
                <w:sz w:val="20"/>
                <w:szCs w:val="20"/>
              </w:rPr>
              <w:t>1.90</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C0210" w:rsidRPr="0003702F" w:rsidRDefault="009C0210" w:rsidP="009C0210">
            <w:pPr>
              <w:spacing w:line="360" w:lineRule="auto"/>
              <w:jc w:val="center"/>
              <w:rPr>
                <w:rFonts w:asciiTheme="majorBidi" w:hAnsiTheme="majorBidi" w:cstheme="majorBidi"/>
                <w:sz w:val="20"/>
                <w:szCs w:val="20"/>
              </w:rPr>
            </w:pPr>
            <w:r w:rsidRPr="0003702F">
              <w:rPr>
                <w:rFonts w:asciiTheme="majorBidi" w:hAnsiTheme="majorBidi" w:cstheme="majorBidi"/>
                <w:sz w:val="20"/>
                <w:szCs w:val="20"/>
              </w:rPr>
              <w:t>8.70</w:t>
            </w:r>
          </w:p>
        </w:tc>
        <w:tc>
          <w:tcPr>
            <w:tcW w:w="113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C0210" w:rsidRPr="0003702F" w:rsidRDefault="009C0210" w:rsidP="009C0210">
            <w:pPr>
              <w:spacing w:line="360" w:lineRule="auto"/>
              <w:jc w:val="center"/>
              <w:rPr>
                <w:rFonts w:asciiTheme="majorBidi" w:hAnsiTheme="majorBidi" w:cstheme="majorBidi"/>
                <w:sz w:val="20"/>
                <w:szCs w:val="20"/>
              </w:rPr>
            </w:pPr>
            <w:r>
              <w:rPr>
                <w:rFonts w:asciiTheme="majorBidi" w:hAnsiTheme="majorBidi" w:cstheme="majorBidi"/>
                <w:sz w:val="20"/>
                <w:szCs w:val="20"/>
              </w:rPr>
              <w:t>(20,15.0)</w:t>
            </w: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C0210" w:rsidRPr="00120108" w:rsidRDefault="009C0210" w:rsidP="009C0210">
            <w:pPr>
              <w:spacing w:line="360" w:lineRule="auto"/>
              <w:jc w:val="center"/>
              <w:rPr>
                <w:rFonts w:asciiTheme="majorBidi" w:hAnsiTheme="majorBidi" w:cstheme="majorBidi"/>
                <w:sz w:val="20"/>
                <w:szCs w:val="20"/>
              </w:rPr>
            </w:pPr>
            <w:r w:rsidRPr="00120108">
              <w:rPr>
                <w:rFonts w:asciiTheme="majorBidi" w:hAnsiTheme="majorBidi" w:cstheme="majorBidi"/>
                <w:sz w:val="20"/>
                <w:szCs w:val="20"/>
              </w:rPr>
              <w:t>–1.0×10</w:t>
            </w:r>
            <w:r w:rsidRPr="00120108">
              <w:rPr>
                <w:rFonts w:asciiTheme="majorBidi" w:hAnsiTheme="majorBidi" w:cstheme="majorBidi"/>
                <w:sz w:val="20"/>
                <w:szCs w:val="20"/>
                <w:vertAlign w:val="superscript"/>
              </w:rPr>
              <w:t>-2</w:t>
            </w:r>
          </w:p>
        </w:tc>
        <w:tc>
          <w:tcPr>
            <w:tcW w:w="70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C0210" w:rsidRPr="00C90C42" w:rsidRDefault="009C0210" w:rsidP="009C0210">
            <w:pPr>
              <w:spacing w:line="360" w:lineRule="auto"/>
              <w:jc w:val="center"/>
              <w:rPr>
                <w:rFonts w:asciiTheme="majorBidi" w:hAnsiTheme="majorBidi" w:cstheme="majorBidi"/>
                <w:sz w:val="20"/>
                <w:szCs w:val="20"/>
              </w:rPr>
            </w:pPr>
            <w:r w:rsidRPr="00C90C42">
              <w:rPr>
                <w:rFonts w:asciiTheme="majorBidi" w:hAnsiTheme="majorBidi" w:cstheme="majorBidi"/>
                <w:sz w:val="20"/>
                <w:szCs w:val="20"/>
              </w:rPr>
              <w:t>1.65</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C0210" w:rsidRPr="00D26C79" w:rsidRDefault="009C0210" w:rsidP="009C0210">
            <w:pPr>
              <w:spacing w:line="360" w:lineRule="auto"/>
              <w:jc w:val="both"/>
              <w:rPr>
                <w:rFonts w:asciiTheme="majorBidi" w:hAnsiTheme="majorBidi" w:cstheme="majorBidi"/>
                <w:sz w:val="20"/>
                <w:szCs w:val="20"/>
              </w:rPr>
            </w:pPr>
            <w:r w:rsidRPr="00D26C79">
              <w:rPr>
                <w:rFonts w:asciiTheme="majorBidi" w:hAnsiTheme="majorBidi" w:cstheme="majorBidi"/>
                <w:sz w:val="20"/>
                <w:szCs w:val="20"/>
              </w:rPr>
              <w:t>15.6</w:t>
            </w:r>
          </w:p>
        </w:tc>
      </w:tr>
      <w:tr w:rsidR="009C0210" w:rsidRPr="00EA1006" w:rsidTr="005375A3">
        <w:tc>
          <w:tcPr>
            <w:tcW w:w="127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C0210" w:rsidRPr="0000443A" w:rsidRDefault="009C0210" w:rsidP="009C0210">
            <w:pPr>
              <w:spacing w:line="360" w:lineRule="auto"/>
              <w:jc w:val="center"/>
              <w:rPr>
                <w:rFonts w:asciiTheme="majorBidi" w:hAnsiTheme="majorBidi" w:cstheme="majorBidi"/>
                <w:sz w:val="20"/>
                <w:szCs w:val="20"/>
              </w:rPr>
            </w:pPr>
          </w:p>
        </w:tc>
        <w:tc>
          <w:tcPr>
            <w:tcW w:w="6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C0210" w:rsidRPr="00911655" w:rsidRDefault="009C0210" w:rsidP="009C0210">
            <w:pPr>
              <w:spacing w:line="360" w:lineRule="auto"/>
              <w:jc w:val="center"/>
              <w:rPr>
                <w:rFonts w:asciiTheme="majorBidi" w:hAnsiTheme="majorBidi" w:cstheme="majorBidi"/>
                <w:sz w:val="20"/>
                <w:szCs w:val="20"/>
              </w:rPr>
            </w:pPr>
            <w:r w:rsidRPr="00911655">
              <w:rPr>
                <w:rFonts w:asciiTheme="majorBidi" w:hAnsiTheme="majorBidi" w:cstheme="majorBidi"/>
                <w:sz w:val="20"/>
                <w:szCs w:val="20"/>
              </w:rPr>
              <w:t>318</w:t>
            </w:r>
            <w:r w:rsidRPr="003D09A2">
              <w:rPr>
                <w:rFonts w:asciiTheme="majorBidi" w:hAnsiTheme="majorBidi" w:cstheme="majorBidi"/>
                <w:b/>
                <w:bCs/>
                <w:sz w:val="20"/>
                <w:szCs w:val="20"/>
                <w:vertAlign w:val="superscript"/>
              </w:rPr>
              <w:t>B</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C0210" w:rsidRPr="0000443A" w:rsidRDefault="009C0210" w:rsidP="009C0210">
            <w:pPr>
              <w:spacing w:line="360" w:lineRule="auto"/>
              <w:jc w:val="center"/>
              <w:rPr>
                <w:rFonts w:asciiTheme="majorBidi" w:hAnsiTheme="majorBidi" w:cstheme="majorBidi"/>
                <w:sz w:val="20"/>
                <w:szCs w:val="20"/>
              </w:rPr>
            </w:pPr>
            <w:r w:rsidRPr="0000443A">
              <w:rPr>
                <w:rFonts w:asciiTheme="majorBidi" w:hAnsiTheme="majorBidi" w:cstheme="majorBidi"/>
                <w:sz w:val="20"/>
                <w:szCs w:val="20"/>
              </w:rPr>
              <w:t>0.50</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C0210" w:rsidRPr="0000443A" w:rsidRDefault="009C0210" w:rsidP="009C0210">
            <w:pPr>
              <w:spacing w:line="360" w:lineRule="auto"/>
              <w:jc w:val="right"/>
              <w:rPr>
                <w:rFonts w:asciiTheme="majorBidi" w:hAnsiTheme="majorBidi" w:cstheme="majorBidi"/>
                <w:sz w:val="20"/>
                <w:szCs w:val="20"/>
              </w:rPr>
            </w:pPr>
            <w:r w:rsidRPr="0000443A">
              <w:rPr>
                <w:rFonts w:asciiTheme="majorBidi" w:hAnsiTheme="majorBidi" w:cstheme="majorBidi"/>
                <w:sz w:val="20"/>
                <w:szCs w:val="20"/>
              </w:rPr>
              <w:t xml:space="preserve">  40</w:t>
            </w:r>
          </w:p>
        </w:tc>
        <w:tc>
          <w:tcPr>
            <w:tcW w:w="126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C0210" w:rsidRPr="0000443A" w:rsidRDefault="009C0210" w:rsidP="009C0210">
            <w:pPr>
              <w:spacing w:line="360" w:lineRule="auto"/>
              <w:jc w:val="center"/>
              <w:rPr>
                <w:rFonts w:asciiTheme="majorBidi" w:hAnsiTheme="majorBidi" w:cstheme="majorBidi"/>
                <w:sz w:val="20"/>
                <w:szCs w:val="20"/>
              </w:rPr>
            </w:pPr>
            <w:r>
              <w:rPr>
                <w:rFonts w:asciiTheme="majorBidi" w:hAnsiTheme="majorBidi" w:cstheme="majorBidi"/>
                <w:sz w:val="20"/>
                <w:szCs w:val="20"/>
              </w:rPr>
              <w:t>(120,90.1)</w:t>
            </w:r>
          </w:p>
        </w:tc>
        <w:tc>
          <w:tcPr>
            <w:tcW w:w="86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C0210" w:rsidRPr="00CD5806" w:rsidRDefault="009C0210" w:rsidP="009C0210">
            <w:pPr>
              <w:spacing w:line="360" w:lineRule="auto"/>
              <w:jc w:val="center"/>
              <w:rPr>
                <w:rFonts w:asciiTheme="majorBidi" w:hAnsiTheme="majorBidi" w:cstheme="majorBidi"/>
                <w:sz w:val="20"/>
                <w:szCs w:val="20"/>
                <w:highlight w:val="yellow"/>
              </w:rPr>
            </w:pPr>
            <w:r w:rsidRPr="00671E8A">
              <w:rPr>
                <w:rFonts w:asciiTheme="majorBidi" w:hAnsiTheme="majorBidi" w:cstheme="majorBidi"/>
                <w:sz w:val="20"/>
                <w:szCs w:val="20"/>
              </w:rPr>
              <w:t>–</w:t>
            </w:r>
            <w:r>
              <w:rPr>
                <w:rFonts w:asciiTheme="majorBidi" w:hAnsiTheme="majorBidi" w:cstheme="majorBidi"/>
                <w:sz w:val="20"/>
                <w:szCs w:val="20"/>
              </w:rPr>
              <w:t>0.006</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C0210" w:rsidRPr="00BF23B7" w:rsidRDefault="009C0210" w:rsidP="009C0210">
            <w:pPr>
              <w:spacing w:line="360" w:lineRule="auto"/>
              <w:jc w:val="center"/>
              <w:rPr>
                <w:rFonts w:asciiTheme="majorBidi" w:hAnsiTheme="majorBidi" w:cstheme="majorBidi"/>
                <w:sz w:val="20"/>
                <w:szCs w:val="20"/>
              </w:rPr>
            </w:pPr>
            <w:r w:rsidRPr="00BF23B7">
              <w:rPr>
                <w:rFonts w:asciiTheme="majorBidi" w:hAnsiTheme="majorBidi" w:cstheme="majorBidi"/>
                <w:sz w:val="20"/>
                <w:szCs w:val="20"/>
              </w:rPr>
              <w:t>1.24</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C0210" w:rsidRPr="0003702F" w:rsidRDefault="009C0210" w:rsidP="009C0210">
            <w:pPr>
              <w:spacing w:line="360" w:lineRule="auto"/>
              <w:jc w:val="center"/>
              <w:rPr>
                <w:rFonts w:asciiTheme="majorBidi" w:hAnsiTheme="majorBidi" w:cstheme="majorBidi"/>
                <w:sz w:val="20"/>
                <w:szCs w:val="20"/>
              </w:rPr>
            </w:pPr>
            <w:r w:rsidRPr="0003702F">
              <w:rPr>
                <w:rFonts w:asciiTheme="majorBidi" w:hAnsiTheme="majorBidi" w:cstheme="majorBidi"/>
                <w:sz w:val="20"/>
                <w:szCs w:val="20"/>
              </w:rPr>
              <w:t>12.3</w:t>
            </w:r>
          </w:p>
        </w:tc>
        <w:tc>
          <w:tcPr>
            <w:tcW w:w="113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C0210" w:rsidRPr="00783EE2" w:rsidRDefault="009C0210" w:rsidP="009C0210">
            <w:pPr>
              <w:spacing w:line="360" w:lineRule="auto"/>
              <w:jc w:val="center"/>
              <w:rPr>
                <w:rFonts w:asciiTheme="majorBidi" w:hAnsiTheme="majorBidi" w:cstheme="majorBidi"/>
                <w:sz w:val="20"/>
                <w:szCs w:val="20"/>
              </w:rPr>
            </w:pPr>
            <w:r w:rsidRPr="00120108">
              <w:rPr>
                <w:rFonts w:asciiTheme="majorBidi" w:hAnsiTheme="majorBidi" w:cstheme="majorBidi"/>
                <w:sz w:val="20"/>
                <w:szCs w:val="20"/>
              </w:rPr>
              <w:t>–</w:t>
            </w: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C0210" w:rsidRPr="00120108" w:rsidRDefault="009C0210" w:rsidP="009C0210">
            <w:pPr>
              <w:spacing w:line="360" w:lineRule="auto"/>
              <w:jc w:val="center"/>
              <w:rPr>
                <w:rFonts w:asciiTheme="majorBidi" w:hAnsiTheme="majorBidi" w:cstheme="majorBidi"/>
                <w:sz w:val="20"/>
                <w:szCs w:val="20"/>
              </w:rPr>
            </w:pPr>
            <w:r w:rsidRPr="00120108">
              <w:rPr>
                <w:rFonts w:asciiTheme="majorBidi" w:hAnsiTheme="majorBidi" w:cstheme="majorBidi"/>
                <w:sz w:val="20"/>
                <w:szCs w:val="20"/>
              </w:rPr>
              <w:t>–</w:t>
            </w:r>
          </w:p>
        </w:tc>
        <w:tc>
          <w:tcPr>
            <w:tcW w:w="70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C0210" w:rsidRPr="00C90C42" w:rsidRDefault="009C0210" w:rsidP="009C0210">
            <w:pPr>
              <w:spacing w:line="360" w:lineRule="auto"/>
              <w:jc w:val="center"/>
              <w:rPr>
                <w:rFonts w:asciiTheme="majorBidi" w:hAnsiTheme="majorBidi" w:cstheme="majorBidi"/>
                <w:sz w:val="20"/>
                <w:szCs w:val="20"/>
              </w:rPr>
            </w:pPr>
            <w:r w:rsidRPr="00C90C42">
              <w:rPr>
                <w:rFonts w:asciiTheme="majorBidi" w:hAnsiTheme="majorBidi" w:cstheme="majorBidi"/>
                <w:sz w:val="20"/>
                <w:szCs w:val="20"/>
              </w:rPr>
              <w:t>–</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C0210" w:rsidRPr="00D26C79" w:rsidRDefault="009C0210" w:rsidP="009C0210">
            <w:pPr>
              <w:spacing w:line="360" w:lineRule="auto"/>
              <w:jc w:val="center"/>
              <w:rPr>
                <w:rFonts w:asciiTheme="majorBidi" w:hAnsiTheme="majorBidi" w:cstheme="majorBidi"/>
                <w:sz w:val="20"/>
                <w:szCs w:val="20"/>
              </w:rPr>
            </w:pPr>
            <w:r w:rsidRPr="00D26C79">
              <w:rPr>
                <w:rFonts w:asciiTheme="majorBidi" w:hAnsiTheme="majorBidi" w:cstheme="majorBidi"/>
                <w:sz w:val="20"/>
                <w:szCs w:val="20"/>
              </w:rPr>
              <w:t>–</w:t>
            </w:r>
          </w:p>
        </w:tc>
      </w:tr>
      <w:tr w:rsidR="00F51209" w:rsidRPr="00EA1006" w:rsidTr="005375A3">
        <w:tc>
          <w:tcPr>
            <w:tcW w:w="127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00443A" w:rsidRDefault="00F51209" w:rsidP="005375A3">
            <w:pPr>
              <w:spacing w:line="360" w:lineRule="auto"/>
              <w:jc w:val="center"/>
              <w:rPr>
                <w:rFonts w:asciiTheme="majorBidi" w:hAnsiTheme="majorBidi" w:cstheme="majorBidi"/>
                <w:sz w:val="20"/>
                <w:szCs w:val="20"/>
              </w:rPr>
            </w:pPr>
            <w:r w:rsidRPr="0000443A">
              <w:rPr>
                <w:rFonts w:asciiTheme="majorBidi" w:hAnsiTheme="majorBidi" w:cstheme="majorBidi"/>
                <w:sz w:val="20"/>
                <w:szCs w:val="20"/>
              </w:rPr>
              <w:t>0.1M NaCl</w:t>
            </w:r>
          </w:p>
        </w:tc>
        <w:tc>
          <w:tcPr>
            <w:tcW w:w="6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00443A" w:rsidRDefault="00F51209" w:rsidP="005375A3">
            <w:pPr>
              <w:spacing w:line="360" w:lineRule="auto"/>
              <w:rPr>
                <w:rFonts w:asciiTheme="majorBidi" w:hAnsiTheme="majorBidi" w:cstheme="majorBidi"/>
                <w:sz w:val="20"/>
                <w:szCs w:val="20"/>
              </w:rPr>
            </w:pPr>
            <w:r>
              <w:rPr>
                <w:rFonts w:asciiTheme="majorBidi" w:hAnsiTheme="majorBidi" w:cstheme="majorBidi"/>
                <w:sz w:val="20"/>
                <w:szCs w:val="20"/>
              </w:rPr>
              <w:t xml:space="preserve"> </w:t>
            </w:r>
            <w:r w:rsidRPr="0000443A">
              <w:rPr>
                <w:rFonts w:asciiTheme="majorBidi" w:hAnsiTheme="majorBidi" w:cstheme="majorBidi"/>
                <w:sz w:val="20"/>
                <w:szCs w:val="20"/>
              </w:rPr>
              <w:t>318</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00443A" w:rsidRDefault="00F51209" w:rsidP="005375A3">
            <w:pPr>
              <w:spacing w:line="360" w:lineRule="auto"/>
              <w:jc w:val="center"/>
              <w:rPr>
                <w:rFonts w:asciiTheme="majorBidi" w:hAnsiTheme="majorBidi" w:cstheme="majorBidi"/>
                <w:sz w:val="20"/>
                <w:szCs w:val="20"/>
              </w:rPr>
            </w:pPr>
            <w:r w:rsidRPr="0000443A">
              <w:rPr>
                <w:rFonts w:asciiTheme="majorBidi" w:hAnsiTheme="majorBidi" w:cstheme="majorBidi"/>
                <w:sz w:val="20"/>
                <w:szCs w:val="20"/>
              </w:rPr>
              <w:t>0.50</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00443A" w:rsidRDefault="00F51209" w:rsidP="005375A3">
            <w:pPr>
              <w:spacing w:line="360" w:lineRule="auto"/>
              <w:jc w:val="right"/>
              <w:rPr>
                <w:rFonts w:asciiTheme="majorBidi" w:hAnsiTheme="majorBidi" w:cstheme="majorBidi"/>
                <w:sz w:val="20"/>
                <w:szCs w:val="20"/>
              </w:rPr>
            </w:pPr>
            <w:r w:rsidRPr="0000443A">
              <w:rPr>
                <w:rFonts w:asciiTheme="majorBidi" w:hAnsiTheme="majorBidi" w:cstheme="majorBidi"/>
                <w:sz w:val="20"/>
                <w:szCs w:val="20"/>
              </w:rPr>
              <w:t>100</w:t>
            </w:r>
          </w:p>
        </w:tc>
        <w:tc>
          <w:tcPr>
            <w:tcW w:w="126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00443A" w:rsidRDefault="00F51209" w:rsidP="005375A3">
            <w:pPr>
              <w:spacing w:line="360" w:lineRule="auto"/>
              <w:jc w:val="center"/>
              <w:rPr>
                <w:rFonts w:asciiTheme="majorBidi" w:hAnsiTheme="majorBidi" w:cstheme="majorBidi"/>
                <w:sz w:val="20"/>
                <w:szCs w:val="20"/>
              </w:rPr>
            </w:pPr>
            <w:r>
              <w:rPr>
                <w:rFonts w:asciiTheme="majorBidi" w:hAnsiTheme="majorBidi" w:cstheme="majorBidi"/>
                <w:sz w:val="20"/>
                <w:szCs w:val="20"/>
              </w:rPr>
              <w:t>(120,196.9)</w:t>
            </w:r>
          </w:p>
        </w:tc>
        <w:tc>
          <w:tcPr>
            <w:tcW w:w="86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CD5806" w:rsidRDefault="00F51209" w:rsidP="005375A3">
            <w:pPr>
              <w:spacing w:line="360" w:lineRule="auto"/>
              <w:jc w:val="center"/>
              <w:rPr>
                <w:rFonts w:asciiTheme="majorBidi" w:hAnsiTheme="majorBidi" w:cstheme="majorBidi"/>
                <w:sz w:val="20"/>
                <w:szCs w:val="20"/>
                <w:highlight w:val="yellow"/>
              </w:rPr>
            </w:pPr>
            <w:r w:rsidRPr="00671E8A">
              <w:rPr>
                <w:rFonts w:asciiTheme="majorBidi" w:hAnsiTheme="majorBidi" w:cstheme="majorBidi"/>
                <w:sz w:val="20"/>
                <w:szCs w:val="20"/>
              </w:rPr>
              <w:t>–</w:t>
            </w:r>
            <w:r>
              <w:rPr>
                <w:rFonts w:asciiTheme="majorBidi" w:hAnsiTheme="majorBidi" w:cstheme="majorBidi"/>
                <w:sz w:val="20"/>
                <w:szCs w:val="20"/>
              </w:rPr>
              <w:t>0.07</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BF23B7" w:rsidRDefault="00F51209" w:rsidP="005375A3">
            <w:pPr>
              <w:spacing w:line="360" w:lineRule="auto"/>
              <w:jc w:val="center"/>
              <w:rPr>
                <w:rFonts w:asciiTheme="majorBidi" w:hAnsiTheme="majorBidi" w:cstheme="majorBidi"/>
                <w:sz w:val="20"/>
                <w:szCs w:val="20"/>
              </w:rPr>
            </w:pPr>
            <w:r w:rsidRPr="00BF23B7">
              <w:rPr>
                <w:rFonts w:asciiTheme="majorBidi" w:hAnsiTheme="majorBidi" w:cstheme="majorBidi"/>
                <w:sz w:val="20"/>
                <w:szCs w:val="20"/>
              </w:rPr>
              <w:t>2.52</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03702F" w:rsidRDefault="00F51209" w:rsidP="005375A3">
            <w:pPr>
              <w:spacing w:line="360" w:lineRule="auto"/>
              <w:jc w:val="center"/>
              <w:rPr>
                <w:rFonts w:asciiTheme="majorBidi" w:hAnsiTheme="majorBidi" w:cstheme="majorBidi"/>
                <w:sz w:val="20"/>
                <w:szCs w:val="20"/>
              </w:rPr>
            </w:pPr>
            <w:r w:rsidRPr="0003702F">
              <w:rPr>
                <w:rFonts w:asciiTheme="majorBidi" w:hAnsiTheme="majorBidi" w:cstheme="majorBidi"/>
                <w:sz w:val="20"/>
                <w:szCs w:val="20"/>
              </w:rPr>
              <w:t>9.80</w:t>
            </w:r>
          </w:p>
        </w:tc>
        <w:tc>
          <w:tcPr>
            <w:tcW w:w="113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03702F" w:rsidRDefault="00F51209" w:rsidP="005375A3">
            <w:pPr>
              <w:spacing w:line="360" w:lineRule="auto"/>
              <w:jc w:val="center"/>
              <w:rPr>
                <w:rFonts w:asciiTheme="majorBidi" w:hAnsiTheme="majorBidi" w:cstheme="majorBidi"/>
                <w:sz w:val="20"/>
                <w:szCs w:val="20"/>
              </w:rPr>
            </w:pPr>
            <w:r>
              <w:rPr>
                <w:rFonts w:asciiTheme="majorBidi" w:hAnsiTheme="majorBidi" w:cstheme="majorBidi"/>
                <w:sz w:val="20"/>
                <w:szCs w:val="20"/>
              </w:rPr>
              <w:t xml:space="preserve"> (30,44.1)</w:t>
            </w: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120108" w:rsidRDefault="00F51209" w:rsidP="005375A3">
            <w:pPr>
              <w:spacing w:line="360" w:lineRule="auto"/>
              <w:jc w:val="center"/>
              <w:rPr>
                <w:rFonts w:asciiTheme="majorBidi" w:hAnsiTheme="majorBidi" w:cstheme="majorBidi"/>
                <w:sz w:val="20"/>
                <w:szCs w:val="20"/>
              </w:rPr>
            </w:pPr>
            <w:r w:rsidRPr="00120108">
              <w:rPr>
                <w:rFonts w:asciiTheme="majorBidi" w:hAnsiTheme="majorBidi" w:cstheme="majorBidi"/>
                <w:sz w:val="20"/>
                <w:szCs w:val="20"/>
              </w:rPr>
              <w:t>–0.03</w:t>
            </w:r>
          </w:p>
        </w:tc>
        <w:tc>
          <w:tcPr>
            <w:tcW w:w="70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C90C42" w:rsidRDefault="00F51209" w:rsidP="005375A3">
            <w:pPr>
              <w:spacing w:line="360" w:lineRule="auto"/>
              <w:jc w:val="center"/>
              <w:rPr>
                <w:rFonts w:asciiTheme="majorBidi" w:hAnsiTheme="majorBidi" w:cstheme="majorBidi"/>
                <w:sz w:val="20"/>
                <w:szCs w:val="20"/>
              </w:rPr>
            </w:pPr>
            <w:r w:rsidRPr="00C90C42">
              <w:rPr>
                <w:rFonts w:asciiTheme="majorBidi" w:hAnsiTheme="majorBidi" w:cstheme="majorBidi"/>
                <w:sz w:val="20"/>
                <w:szCs w:val="20"/>
              </w:rPr>
              <w:t>3.25</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D26C79" w:rsidRDefault="00F51209" w:rsidP="005375A3">
            <w:pPr>
              <w:spacing w:line="360" w:lineRule="auto"/>
              <w:jc w:val="both"/>
              <w:rPr>
                <w:rFonts w:asciiTheme="majorBidi" w:hAnsiTheme="majorBidi" w:cstheme="majorBidi"/>
                <w:sz w:val="20"/>
                <w:szCs w:val="20"/>
              </w:rPr>
            </w:pPr>
            <w:r w:rsidRPr="00D26C79">
              <w:rPr>
                <w:rFonts w:asciiTheme="majorBidi" w:hAnsiTheme="majorBidi" w:cstheme="majorBidi"/>
                <w:sz w:val="20"/>
                <w:szCs w:val="20"/>
              </w:rPr>
              <w:t>34.3</w:t>
            </w:r>
          </w:p>
        </w:tc>
      </w:tr>
      <w:tr w:rsidR="00F51209" w:rsidRPr="00EA1006" w:rsidTr="005375A3">
        <w:tc>
          <w:tcPr>
            <w:tcW w:w="127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00443A" w:rsidRDefault="00F51209" w:rsidP="005375A3">
            <w:pPr>
              <w:spacing w:line="360" w:lineRule="auto"/>
              <w:jc w:val="center"/>
              <w:rPr>
                <w:rFonts w:asciiTheme="majorBidi" w:hAnsiTheme="majorBidi" w:cstheme="majorBidi"/>
                <w:sz w:val="20"/>
                <w:szCs w:val="20"/>
              </w:rPr>
            </w:pPr>
            <w:r w:rsidRPr="0000443A">
              <w:rPr>
                <w:rFonts w:asciiTheme="majorBidi" w:hAnsiTheme="majorBidi" w:cstheme="majorBidi"/>
                <w:sz w:val="20"/>
                <w:szCs w:val="20"/>
              </w:rPr>
              <w:t>pH=</w:t>
            </w:r>
            <w:r>
              <w:rPr>
                <w:rFonts w:asciiTheme="majorBidi" w:hAnsiTheme="majorBidi" w:cstheme="majorBidi"/>
                <w:sz w:val="20"/>
                <w:szCs w:val="20"/>
              </w:rPr>
              <w:t>1</w:t>
            </w:r>
          </w:p>
        </w:tc>
        <w:tc>
          <w:tcPr>
            <w:tcW w:w="6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00443A" w:rsidRDefault="00F51209" w:rsidP="005375A3">
            <w:pPr>
              <w:spacing w:line="360" w:lineRule="auto"/>
              <w:rPr>
                <w:rFonts w:asciiTheme="majorBidi" w:hAnsiTheme="majorBidi" w:cstheme="majorBidi"/>
                <w:sz w:val="20"/>
                <w:szCs w:val="20"/>
              </w:rPr>
            </w:pPr>
            <w:r>
              <w:rPr>
                <w:rFonts w:asciiTheme="majorBidi" w:hAnsiTheme="majorBidi" w:cstheme="majorBidi"/>
                <w:sz w:val="20"/>
                <w:szCs w:val="20"/>
              </w:rPr>
              <w:t xml:space="preserve"> </w:t>
            </w:r>
            <w:r w:rsidRPr="0000443A">
              <w:rPr>
                <w:rFonts w:asciiTheme="majorBidi" w:hAnsiTheme="majorBidi" w:cstheme="majorBidi"/>
                <w:sz w:val="20"/>
                <w:szCs w:val="20"/>
              </w:rPr>
              <w:t>318</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00443A" w:rsidRDefault="00F51209" w:rsidP="005375A3">
            <w:pPr>
              <w:spacing w:line="360" w:lineRule="auto"/>
              <w:jc w:val="center"/>
              <w:rPr>
                <w:rFonts w:asciiTheme="majorBidi" w:hAnsiTheme="majorBidi" w:cstheme="majorBidi"/>
                <w:sz w:val="20"/>
                <w:szCs w:val="20"/>
              </w:rPr>
            </w:pPr>
            <w:r w:rsidRPr="0000443A">
              <w:rPr>
                <w:rFonts w:asciiTheme="majorBidi" w:hAnsiTheme="majorBidi" w:cstheme="majorBidi"/>
                <w:sz w:val="20"/>
                <w:szCs w:val="20"/>
              </w:rPr>
              <w:t>0.</w:t>
            </w:r>
            <w:r>
              <w:rPr>
                <w:rFonts w:asciiTheme="majorBidi" w:hAnsiTheme="majorBidi" w:cstheme="majorBidi"/>
                <w:sz w:val="20"/>
                <w:szCs w:val="20"/>
              </w:rPr>
              <w:t>50</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00443A" w:rsidRDefault="00F51209" w:rsidP="005375A3">
            <w:pPr>
              <w:spacing w:line="360" w:lineRule="auto"/>
              <w:jc w:val="right"/>
              <w:rPr>
                <w:rFonts w:asciiTheme="majorBidi" w:hAnsiTheme="majorBidi" w:cstheme="majorBidi"/>
                <w:sz w:val="20"/>
                <w:szCs w:val="20"/>
              </w:rPr>
            </w:pPr>
            <w:r w:rsidRPr="0000443A">
              <w:rPr>
                <w:rFonts w:asciiTheme="majorBidi" w:hAnsiTheme="majorBidi" w:cstheme="majorBidi"/>
                <w:sz w:val="20"/>
                <w:szCs w:val="20"/>
              </w:rPr>
              <w:t>100</w:t>
            </w:r>
          </w:p>
        </w:tc>
        <w:tc>
          <w:tcPr>
            <w:tcW w:w="126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00443A" w:rsidRDefault="00F51209" w:rsidP="005375A3">
            <w:pPr>
              <w:spacing w:line="360" w:lineRule="auto"/>
              <w:jc w:val="center"/>
              <w:rPr>
                <w:rFonts w:asciiTheme="majorBidi" w:hAnsiTheme="majorBidi" w:cstheme="majorBidi"/>
                <w:sz w:val="20"/>
                <w:szCs w:val="20"/>
              </w:rPr>
            </w:pPr>
            <w:r>
              <w:rPr>
                <w:rFonts w:asciiTheme="majorBidi" w:hAnsiTheme="majorBidi" w:cstheme="majorBidi"/>
                <w:sz w:val="20"/>
                <w:szCs w:val="20"/>
              </w:rPr>
              <w:t>(120,272.0)</w:t>
            </w:r>
          </w:p>
        </w:tc>
        <w:tc>
          <w:tcPr>
            <w:tcW w:w="86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CD5806" w:rsidRDefault="00F51209" w:rsidP="005375A3">
            <w:pPr>
              <w:spacing w:line="360" w:lineRule="auto"/>
              <w:jc w:val="center"/>
              <w:rPr>
                <w:rFonts w:asciiTheme="majorBidi" w:hAnsiTheme="majorBidi" w:cstheme="majorBidi"/>
                <w:sz w:val="20"/>
                <w:szCs w:val="20"/>
                <w:highlight w:val="yellow"/>
              </w:rPr>
            </w:pPr>
            <w:r w:rsidRPr="00671E8A">
              <w:rPr>
                <w:rFonts w:asciiTheme="majorBidi" w:hAnsiTheme="majorBidi" w:cstheme="majorBidi"/>
                <w:sz w:val="20"/>
                <w:szCs w:val="20"/>
              </w:rPr>
              <w:t>–</w:t>
            </w:r>
            <w:r>
              <w:rPr>
                <w:rFonts w:asciiTheme="majorBidi" w:hAnsiTheme="majorBidi" w:cstheme="majorBidi"/>
                <w:sz w:val="20"/>
                <w:szCs w:val="20"/>
              </w:rPr>
              <w:t>0.72</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BF23B7" w:rsidRDefault="00F51209" w:rsidP="005375A3">
            <w:pPr>
              <w:spacing w:line="360" w:lineRule="auto"/>
              <w:jc w:val="center"/>
              <w:rPr>
                <w:rFonts w:asciiTheme="majorBidi" w:hAnsiTheme="majorBidi" w:cstheme="majorBidi"/>
                <w:sz w:val="20"/>
                <w:szCs w:val="20"/>
              </w:rPr>
            </w:pPr>
            <w:r w:rsidRPr="00BF23B7">
              <w:rPr>
                <w:rFonts w:asciiTheme="majorBidi" w:hAnsiTheme="majorBidi" w:cstheme="majorBidi"/>
                <w:sz w:val="20"/>
                <w:szCs w:val="20"/>
              </w:rPr>
              <w:t>13.2</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03702F" w:rsidRDefault="00F51209" w:rsidP="005375A3">
            <w:pPr>
              <w:spacing w:line="360" w:lineRule="auto"/>
              <w:jc w:val="center"/>
              <w:rPr>
                <w:rFonts w:asciiTheme="majorBidi" w:hAnsiTheme="majorBidi" w:cstheme="majorBidi"/>
                <w:sz w:val="20"/>
                <w:szCs w:val="20"/>
              </w:rPr>
            </w:pPr>
            <w:r w:rsidRPr="0003702F">
              <w:rPr>
                <w:rFonts w:asciiTheme="majorBidi" w:hAnsiTheme="majorBidi" w:cstheme="majorBidi"/>
                <w:sz w:val="20"/>
                <w:szCs w:val="20"/>
              </w:rPr>
              <w:t>27.8</w:t>
            </w:r>
          </w:p>
        </w:tc>
        <w:tc>
          <w:tcPr>
            <w:tcW w:w="113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03702F" w:rsidRDefault="00F51209" w:rsidP="005375A3">
            <w:pPr>
              <w:spacing w:line="360" w:lineRule="auto"/>
              <w:jc w:val="center"/>
              <w:rPr>
                <w:rFonts w:asciiTheme="majorBidi" w:hAnsiTheme="majorBidi" w:cstheme="majorBidi"/>
                <w:sz w:val="20"/>
                <w:szCs w:val="20"/>
              </w:rPr>
            </w:pPr>
            <w:r>
              <w:rPr>
                <w:rFonts w:asciiTheme="majorBidi" w:hAnsiTheme="majorBidi" w:cstheme="majorBidi"/>
                <w:sz w:val="20"/>
                <w:szCs w:val="20"/>
              </w:rPr>
              <w:t xml:space="preserve"> (20,119.6)</w:t>
            </w: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120108" w:rsidRDefault="00F51209" w:rsidP="005375A3">
            <w:pPr>
              <w:spacing w:line="360" w:lineRule="auto"/>
              <w:jc w:val="center"/>
              <w:rPr>
                <w:rFonts w:asciiTheme="majorBidi" w:hAnsiTheme="majorBidi" w:cstheme="majorBidi"/>
                <w:sz w:val="20"/>
                <w:szCs w:val="20"/>
              </w:rPr>
            </w:pPr>
            <w:r w:rsidRPr="00120108">
              <w:rPr>
                <w:rFonts w:asciiTheme="majorBidi" w:hAnsiTheme="majorBidi" w:cstheme="majorBidi"/>
                <w:sz w:val="20"/>
                <w:szCs w:val="20"/>
              </w:rPr>
              <w:t>–1.4×10</w:t>
            </w:r>
            <w:r w:rsidRPr="00120108">
              <w:rPr>
                <w:rFonts w:asciiTheme="majorBidi" w:hAnsiTheme="majorBidi" w:cstheme="majorBidi"/>
                <w:sz w:val="20"/>
                <w:szCs w:val="20"/>
                <w:vertAlign w:val="superscript"/>
              </w:rPr>
              <w:t>-2</w:t>
            </w:r>
          </w:p>
        </w:tc>
        <w:tc>
          <w:tcPr>
            <w:tcW w:w="70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C90C42" w:rsidRDefault="00F51209" w:rsidP="005375A3">
            <w:pPr>
              <w:spacing w:line="360" w:lineRule="auto"/>
              <w:jc w:val="center"/>
              <w:rPr>
                <w:rFonts w:asciiTheme="majorBidi" w:hAnsiTheme="majorBidi" w:cstheme="majorBidi"/>
                <w:sz w:val="20"/>
                <w:szCs w:val="20"/>
              </w:rPr>
            </w:pPr>
            <w:r w:rsidRPr="00C90C42">
              <w:rPr>
                <w:rFonts w:asciiTheme="majorBidi" w:hAnsiTheme="majorBidi" w:cstheme="majorBidi"/>
                <w:sz w:val="20"/>
                <w:szCs w:val="20"/>
              </w:rPr>
              <w:t>2.31</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D26C79" w:rsidRDefault="00F51209" w:rsidP="005375A3">
            <w:pPr>
              <w:spacing w:line="360" w:lineRule="auto"/>
              <w:jc w:val="both"/>
              <w:rPr>
                <w:rFonts w:asciiTheme="majorBidi" w:hAnsiTheme="majorBidi" w:cstheme="majorBidi"/>
                <w:sz w:val="20"/>
                <w:szCs w:val="20"/>
              </w:rPr>
            </w:pPr>
            <w:r w:rsidRPr="00D26C79">
              <w:rPr>
                <w:rFonts w:asciiTheme="majorBidi" w:hAnsiTheme="majorBidi" w:cstheme="majorBidi"/>
                <w:sz w:val="20"/>
                <w:szCs w:val="20"/>
              </w:rPr>
              <w:t>23.4</w:t>
            </w:r>
          </w:p>
        </w:tc>
      </w:tr>
      <w:tr w:rsidR="00F51209" w:rsidRPr="00EA1006" w:rsidTr="005375A3">
        <w:tc>
          <w:tcPr>
            <w:tcW w:w="127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00443A" w:rsidRDefault="00F51209" w:rsidP="005375A3">
            <w:pPr>
              <w:spacing w:line="360" w:lineRule="auto"/>
              <w:jc w:val="center"/>
              <w:rPr>
                <w:rFonts w:asciiTheme="majorBidi" w:hAnsiTheme="majorBidi" w:cstheme="majorBidi"/>
                <w:sz w:val="20"/>
                <w:szCs w:val="20"/>
              </w:rPr>
            </w:pPr>
            <w:r w:rsidRPr="0000443A">
              <w:rPr>
                <w:rFonts w:asciiTheme="majorBidi" w:hAnsiTheme="majorBidi" w:cstheme="majorBidi"/>
                <w:sz w:val="20"/>
                <w:szCs w:val="20"/>
              </w:rPr>
              <w:t>pH=</w:t>
            </w:r>
            <w:r>
              <w:rPr>
                <w:rFonts w:asciiTheme="majorBidi" w:hAnsiTheme="majorBidi" w:cstheme="majorBidi"/>
                <w:sz w:val="20"/>
                <w:szCs w:val="20"/>
              </w:rPr>
              <w:t>2</w:t>
            </w:r>
          </w:p>
        </w:tc>
        <w:tc>
          <w:tcPr>
            <w:tcW w:w="6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00443A" w:rsidRDefault="00F51209" w:rsidP="005375A3">
            <w:pPr>
              <w:spacing w:line="360" w:lineRule="auto"/>
              <w:rPr>
                <w:rFonts w:asciiTheme="majorBidi" w:hAnsiTheme="majorBidi" w:cstheme="majorBidi"/>
                <w:sz w:val="20"/>
                <w:szCs w:val="20"/>
              </w:rPr>
            </w:pPr>
            <w:r>
              <w:rPr>
                <w:rFonts w:asciiTheme="majorBidi" w:hAnsiTheme="majorBidi" w:cstheme="majorBidi"/>
                <w:sz w:val="20"/>
                <w:szCs w:val="20"/>
              </w:rPr>
              <w:t xml:space="preserve"> </w:t>
            </w:r>
            <w:r w:rsidRPr="0000443A">
              <w:rPr>
                <w:rFonts w:asciiTheme="majorBidi" w:hAnsiTheme="majorBidi" w:cstheme="majorBidi"/>
                <w:sz w:val="20"/>
                <w:szCs w:val="20"/>
              </w:rPr>
              <w:t>318</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00443A" w:rsidRDefault="00F51209" w:rsidP="005375A3">
            <w:pPr>
              <w:spacing w:line="360" w:lineRule="auto"/>
              <w:jc w:val="center"/>
              <w:rPr>
                <w:rFonts w:asciiTheme="majorBidi" w:hAnsiTheme="majorBidi" w:cstheme="majorBidi"/>
                <w:sz w:val="20"/>
                <w:szCs w:val="20"/>
              </w:rPr>
            </w:pPr>
            <w:r w:rsidRPr="0000443A">
              <w:rPr>
                <w:rFonts w:asciiTheme="majorBidi" w:hAnsiTheme="majorBidi" w:cstheme="majorBidi"/>
                <w:sz w:val="20"/>
                <w:szCs w:val="20"/>
              </w:rPr>
              <w:t>0.</w:t>
            </w:r>
            <w:r>
              <w:rPr>
                <w:rFonts w:asciiTheme="majorBidi" w:hAnsiTheme="majorBidi" w:cstheme="majorBidi"/>
                <w:sz w:val="20"/>
                <w:szCs w:val="20"/>
              </w:rPr>
              <w:t>50</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00443A" w:rsidRDefault="00F51209" w:rsidP="005375A3">
            <w:pPr>
              <w:spacing w:line="360" w:lineRule="auto"/>
              <w:jc w:val="right"/>
              <w:rPr>
                <w:rFonts w:asciiTheme="majorBidi" w:hAnsiTheme="majorBidi" w:cstheme="majorBidi"/>
                <w:sz w:val="20"/>
                <w:szCs w:val="20"/>
              </w:rPr>
            </w:pPr>
            <w:r w:rsidRPr="0000443A">
              <w:rPr>
                <w:rFonts w:asciiTheme="majorBidi" w:hAnsiTheme="majorBidi" w:cstheme="majorBidi"/>
                <w:sz w:val="20"/>
                <w:szCs w:val="20"/>
              </w:rPr>
              <w:t>100</w:t>
            </w:r>
          </w:p>
        </w:tc>
        <w:tc>
          <w:tcPr>
            <w:tcW w:w="126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00443A" w:rsidRDefault="00F51209" w:rsidP="005375A3">
            <w:pPr>
              <w:spacing w:line="360" w:lineRule="auto"/>
              <w:jc w:val="center"/>
              <w:rPr>
                <w:rFonts w:asciiTheme="majorBidi" w:hAnsiTheme="majorBidi" w:cstheme="majorBidi"/>
                <w:position w:val="-10"/>
                <w:sz w:val="20"/>
                <w:szCs w:val="20"/>
                <w:lang w:bidi="fa-IR"/>
              </w:rPr>
            </w:pPr>
            <w:r>
              <w:rPr>
                <w:rFonts w:asciiTheme="majorBidi" w:hAnsiTheme="majorBidi" w:cstheme="majorBidi"/>
                <w:position w:val="-10"/>
                <w:sz w:val="20"/>
                <w:szCs w:val="20"/>
                <w:lang w:bidi="fa-IR"/>
              </w:rPr>
              <w:t>(60,258.3)</w:t>
            </w:r>
          </w:p>
        </w:tc>
        <w:tc>
          <w:tcPr>
            <w:tcW w:w="86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CD5806" w:rsidRDefault="00F51209" w:rsidP="005375A3">
            <w:pPr>
              <w:spacing w:line="360" w:lineRule="auto"/>
              <w:jc w:val="center"/>
              <w:rPr>
                <w:rFonts w:asciiTheme="majorBidi" w:hAnsiTheme="majorBidi" w:cstheme="majorBidi"/>
                <w:sz w:val="20"/>
                <w:szCs w:val="20"/>
                <w:highlight w:val="yellow"/>
              </w:rPr>
            </w:pPr>
            <w:r w:rsidRPr="00671E8A">
              <w:rPr>
                <w:rFonts w:asciiTheme="majorBidi" w:hAnsiTheme="majorBidi" w:cstheme="majorBidi"/>
                <w:sz w:val="20"/>
                <w:szCs w:val="20"/>
              </w:rPr>
              <w:t>–</w:t>
            </w:r>
            <w:r>
              <w:rPr>
                <w:rFonts w:asciiTheme="majorBidi" w:hAnsiTheme="majorBidi" w:cstheme="majorBidi"/>
                <w:sz w:val="20"/>
                <w:szCs w:val="20"/>
              </w:rPr>
              <w:t>0.11</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BF23B7" w:rsidRDefault="00F51209" w:rsidP="005375A3">
            <w:pPr>
              <w:spacing w:line="360" w:lineRule="auto"/>
              <w:jc w:val="center"/>
              <w:rPr>
                <w:rFonts w:asciiTheme="majorBidi" w:hAnsiTheme="majorBidi" w:cstheme="majorBidi"/>
                <w:position w:val="-10"/>
                <w:sz w:val="20"/>
                <w:szCs w:val="20"/>
                <w:lang w:bidi="fa-IR"/>
              </w:rPr>
            </w:pPr>
            <w:r w:rsidRPr="00BF23B7">
              <w:rPr>
                <w:rFonts w:asciiTheme="majorBidi" w:hAnsiTheme="majorBidi" w:cstheme="majorBidi"/>
                <w:position w:val="-10"/>
                <w:sz w:val="20"/>
                <w:szCs w:val="20"/>
                <w:lang w:bidi="fa-IR"/>
              </w:rPr>
              <w:t>7.53</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03702F" w:rsidRDefault="00F51209" w:rsidP="005375A3">
            <w:pPr>
              <w:spacing w:line="360" w:lineRule="auto"/>
              <w:jc w:val="center"/>
              <w:rPr>
                <w:rFonts w:asciiTheme="majorBidi" w:hAnsiTheme="majorBidi" w:cstheme="majorBidi"/>
                <w:position w:val="-10"/>
                <w:sz w:val="20"/>
                <w:szCs w:val="20"/>
                <w:lang w:bidi="fa-IR"/>
              </w:rPr>
            </w:pPr>
            <w:r w:rsidRPr="0003702F">
              <w:rPr>
                <w:rFonts w:asciiTheme="majorBidi" w:hAnsiTheme="majorBidi" w:cstheme="majorBidi"/>
                <w:position w:val="-10"/>
                <w:sz w:val="20"/>
                <w:szCs w:val="20"/>
                <w:lang w:bidi="fa-IR"/>
              </w:rPr>
              <w:t>41.8</w:t>
            </w:r>
          </w:p>
        </w:tc>
        <w:tc>
          <w:tcPr>
            <w:tcW w:w="113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03702F" w:rsidRDefault="00F51209" w:rsidP="005375A3">
            <w:pPr>
              <w:spacing w:line="360" w:lineRule="auto"/>
              <w:jc w:val="center"/>
              <w:rPr>
                <w:rFonts w:asciiTheme="majorBidi" w:hAnsiTheme="majorBidi" w:cstheme="majorBidi"/>
                <w:sz w:val="20"/>
                <w:szCs w:val="20"/>
              </w:rPr>
            </w:pPr>
            <w:r>
              <w:rPr>
                <w:rFonts w:asciiTheme="majorBidi" w:hAnsiTheme="majorBidi" w:cstheme="majorBidi"/>
                <w:sz w:val="20"/>
                <w:szCs w:val="20"/>
              </w:rPr>
              <w:t xml:space="preserve"> (20,128,9)</w:t>
            </w: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120108" w:rsidRDefault="00F51209" w:rsidP="005375A3">
            <w:pPr>
              <w:spacing w:line="360" w:lineRule="auto"/>
              <w:jc w:val="center"/>
              <w:rPr>
                <w:rFonts w:asciiTheme="majorBidi" w:hAnsiTheme="majorBidi" w:cstheme="majorBidi"/>
                <w:sz w:val="20"/>
                <w:szCs w:val="20"/>
              </w:rPr>
            </w:pPr>
            <w:r w:rsidRPr="00120108">
              <w:rPr>
                <w:rFonts w:asciiTheme="majorBidi" w:hAnsiTheme="majorBidi" w:cstheme="majorBidi"/>
                <w:sz w:val="20"/>
                <w:szCs w:val="20"/>
              </w:rPr>
              <w:t>–2.6×10</w:t>
            </w:r>
            <w:r w:rsidRPr="00120108">
              <w:rPr>
                <w:rFonts w:asciiTheme="majorBidi" w:hAnsiTheme="majorBidi" w:cstheme="majorBidi"/>
                <w:sz w:val="20"/>
                <w:szCs w:val="20"/>
                <w:vertAlign w:val="superscript"/>
              </w:rPr>
              <w:t>-2</w:t>
            </w:r>
          </w:p>
        </w:tc>
        <w:tc>
          <w:tcPr>
            <w:tcW w:w="70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C90C42" w:rsidRDefault="00F51209" w:rsidP="005375A3">
            <w:pPr>
              <w:spacing w:line="360" w:lineRule="auto"/>
              <w:jc w:val="center"/>
              <w:rPr>
                <w:rFonts w:asciiTheme="majorBidi" w:hAnsiTheme="majorBidi" w:cstheme="majorBidi"/>
                <w:sz w:val="20"/>
                <w:szCs w:val="20"/>
              </w:rPr>
            </w:pPr>
            <w:r w:rsidRPr="00C90C42">
              <w:rPr>
                <w:rFonts w:asciiTheme="majorBidi" w:hAnsiTheme="majorBidi" w:cstheme="majorBidi"/>
                <w:sz w:val="20"/>
                <w:szCs w:val="20"/>
              </w:rPr>
              <w:t>3.87</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D26C79" w:rsidRDefault="00F51209" w:rsidP="005375A3">
            <w:pPr>
              <w:spacing w:line="360" w:lineRule="auto"/>
              <w:jc w:val="both"/>
              <w:rPr>
                <w:rFonts w:asciiTheme="majorBidi" w:hAnsiTheme="majorBidi" w:cstheme="majorBidi"/>
                <w:sz w:val="20"/>
                <w:szCs w:val="20"/>
              </w:rPr>
            </w:pPr>
            <w:r w:rsidRPr="00D26C79">
              <w:rPr>
                <w:rFonts w:asciiTheme="majorBidi" w:hAnsiTheme="majorBidi" w:cstheme="majorBidi"/>
                <w:sz w:val="20"/>
                <w:szCs w:val="20"/>
              </w:rPr>
              <w:t>39.8</w:t>
            </w:r>
          </w:p>
        </w:tc>
      </w:tr>
      <w:tr w:rsidR="00F51209" w:rsidRPr="00EA1006" w:rsidTr="005375A3">
        <w:tc>
          <w:tcPr>
            <w:tcW w:w="127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00443A" w:rsidRDefault="00F51209" w:rsidP="005375A3">
            <w:pPr>
              <w:spacing w:line="360" w:lineRule="auto"/>
              <w:jc w:val="center"/>
              <w:rPr>
                <w:rFonts w:asciiTheme="majorBidi" w:hAnsiTheme="majorBidi" w:cstheme="majorBidi"/>
                <w:sz w:val="20"/>
                <w:szCs w:val="20"/>
              </w:rPr>
            </w:pPr>
            <w:r>
              <w:rPr>
                <w:rFonts w:asciiTheme="majorBidi" w:hAnsiTheme="majorBidi" w:cstheme="majorBidi"/>
                <w:sz w:val="20"/>
                <w:szCs w:val="20"/>
              </w:rPr>
              <w:t>pH=11</w:t>
            </w:r>
          </w:p>
        </w:tc>
        <w:tc>
          <w:tcPr>
            <w:tcW w:w="6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00443A" w:rsidRDefault="00F51209" w:rsidP="005375A3">
            <w:pPr>
              <w:spacing w:line="360" w:lineRule="auto"/>
              <w:rPr>
                <w:rFonts w:asciiTheme="majorBidi" w:hAnsiTheme="majorBidi" w:cstheme="majorBidi"/>
                <w:sz w:val="20"/>
                <w:szCs w:val="20"/>
              </w:rPr>
            </w:pPr>
            <w:r>
              <w:rPr>
                <w:rFonts w:asciiTheme="majorBidi" w:hAnsiTheme="majorBidi" w:cstheme="majorBidi"/>
                <w:sz w:val="20"/>
                <w:szCs w:val="20"/>
              </w:rPr>
              <w:t xml:space="preserve"> </w:t>
            </w:r>
            <w:r w:rsidRPr="0000443A">
              <w:rPr>
                <w:rFonts w:asciiTheme="majorBidi" w:hAnsiTheme="majorBidi" w:cstheme="majorBidi"/>
                <w:sz w:val="20"/>
                <w:szCs w:val="20"/>
              </w:rPr>
              <w:t>318</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00443A" w:rsidRDefault="00F51209" w:rsidP="005375A3">
            <w:pPr>
              <w:spacing w:line="360" w:lineRule="auto"/>
              <w:jc w:val="center"/>
              <w:rPr>
                <w:rFonts w:asciiTheme="majorBidi" w:hAnsiTheme="majorBidi" w:cstheme="majorBidi"/>
                <w:sz w:val="20"/>
                <w:szCs w:val="20"/>
              </w:rPr>
            </w:pPr>
            <w:r>
              <w:rPr>
                <w:rFonts w:asciiTheme="majorBidi" w:hAnsiTheme="majorBidi" w:cstheme="majorBidi"/>
                <w:sz w:val="20"/>
                <w:szCs w:val="20"/>
              </w:rPr>
              <w:t>0.50</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00443A" w:rsidRDefault="00F51209" w:rsidP="005375A3">
            <w:pPr>
              <w:spacing w:line="360" w:lineRule="auto"/>
              <w:jc w:val="right"/>
              <w:rPr>
                <w:rFonts w:asciiTheme="majorBidi" w:hAnsiTheme="majorBidi" w:cstheme="majorBidi"/>
                <w:sz w:val="20"/>
                <w:szCs w:val="20"/>
              </w:rPr>
            </w:pPr>
            <w:r w:rsidRPr="0000443A">
              <w:rPr>
                <w:rFonts w:asciiTheme="majorBidi" w:hAnsiTheme="majorBidi" w:cstheme="majorBidi"/>
                <w:sz w:val="20"/>
                <w:szCs w:val="20"/>
              </w:rPr>
              <w:t>100</w:t>
            </w:r>
          </w:p>
        </w:tc>
        <w:tc>
          <w:tcPr>
            <w:tcW w:w="126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00443A" w:rsidRDefault="00F51209" w:rsidP="005375A3">
            <w:pPr>
              <w:spacing w:line="360" w:lineRule="auto"/>
              <w:jc w:val="center"/>
              <w:rPr>
                <w:rFonts w:asciiTheme="majorBidi" w:hAnsiTheme="majorBidi" w:cstheme="majorBidi"/>
                <w:sz w:val="20"/>
                <w:szCs w:val="20"/>
                <w:lang w:bidi="fa-IR"/>
              </w:rPr>
            </w:pPr>
            <w:r w:rsidRPr="0000443A">
              <w:rPr>
                <w:rFonts w:asciiTheme="majorBidi" w:hAnsiTheme="majorBidi" w:cstheme="majorBidi"/>
                <w:sz w:val="20"/>
                <w:szCs w:val="20"/>
                <w:lang w:bidi="fa-IR"/>
              </w:rPr>
              <w:t>(</w:t>
            </w:r>
            <w:r>
              <w:rPr>
                <w:rFonts w:asciiTheme="majorBidi" w:hAnsiTheme="majorBidi" w:cstheme="majorBidi"/>
                <w:sz w:val="20"/>
                <w:szCs w:val="20"/>
                <w:lang w:bidi="fa-IR"/>
              </w:rPr>
              <w:t>60,76.0</w:t>
            </w:r>
            <w:r w:rsidRPr="0000443A">
              <w:rPr>
                <w:rFonts w:asciiTheme="majorBidi" w:hAnsiTheme="majorBidi" w:cstheme="majorBidi"/>
                <w:sz w:val="20"/>
                <w:szCs w:val="20"/>
                <w:lang w:bidi="fa-IR"/>
              </w:rPr>
              <w:t>)</w:t>
            </w:r>
          </w:p>
        </w:tc>
        <w:tc>
          <w:tcPr>
            <w:tcW w:w="86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CD5806" w:rsidRDefault="00F51209" w:rsidP="005375A3">
            <w:pPr>
              <w:spacing w:line="360" w:lineRule="auto"/>
              <w:jc w:val="center"/>
              <w:rPr>
                <w:rFonts w:asciiTheme="majorBidi" w:hAnsiTheme="majorBidi" w:cstheme="majorBidi"/>
                <w:sz w:val="20"/>
                <w:szCs w:val="20"/>
                <w:highlight w:val="yellow"/>
              </w:rPr>
            </w:pPr>
            <w:r w:rsidRPr="00671E8A">
              <w:rPr>
                <w:rFonts w:asciiTheme="majorBidi" w:hAnsiTheme="majorBidi" w:cstheme="majorBidi"/>
                <w:sz w:val="20"/>
                <w:szCs w:val="20"/>
              </w:rPr>
              <w:t>–</w:t>
            </w:r>
            <w:r>
              <w:rPr>
                <w:rFonts w:asciiTheme="majorBidi" w:hAnsiTheme="majorBidi" w:cstheme="majorBidi"/>
                <w:sz w:val="20"/>
                <w:szCs w:val="20"/>
              </w:rPr>
              <w:t>0.016</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03702F" w:rsidRDefault="00F51209" w:rsidP="005375A3">
            <w:pPr>
              <w:spacing w:line="360" w:lineRule="auto"/>
              <w:jc w:val="center"/>
              <w:rPr>
                <w:rFonts w:asciiTheme="majorBidi" w:hAnsiTheme="majorBidi" w:cstheme="majorBidi"/>
                <w:sz w:val="20"/>
                <w:szCs w:val="20"/>
              </w:rPr>
            </w:pPr>
            <w:r w:rsidRPr="0003702F">
              <w:rPr>
                <w:rFonts w:asciiTheme="majorBidi" w:hAnsiTheme="majorBidi" w:cstheme="majorBidi"/>
                <w:sz w:val="20"/>
                <w:szCs w:val="20"/>
              </w:rPr>
              <w:t>1.57</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03702F" w:rsidRDefault="00F51209" w:rsidP="005375A3">
            <w:pPr>
              <w:spacing w:line="360" w:lineRule="auto"/>
              <w:rPr>
                <w:rFonts w:asciiTheme="majorBidi" w:hAnsiTheme="majorBidi" w:cstheme="majorBidi"/>
                <w:sz w:val="20"/>
                <w:szCs w:val="20"/>
              </w:rPr>
            </w:pPr>
            <w:r w:rsidRPr="0003702F">
              <w:rPr>
                <w:rFonts w:asciiTheme="majorBidi" w:hAnsiTheme="majorBidi" w:cstheme="majorBidi"/>
                <w:sz w:val="20"/>
                <w:szCs w:val="20"/>
              </w:rPr>
              <w:t>10.</w:t>
            </w:r>
            <w:r>
              <w:rPr>
                <w:rFonts w:asciiTheme="majorBidi" w:hAnsiTheme="majorBidi" w:cstheme="majorBidi"/>
                <w:sz w:val="20"/>
                <w:szCs w:val="20"/>
              </w:rPr>
              <w:t>4</w:t>
            </w:r>
          </w:p>
        </w:tc>
        <w:tc>
          <w:tcPr>
            <w:tcW w:w="113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03702F" w:rsidRDefault="00F51209" w:rsidP="005375A3">
            <w:pPr>
              <w:spacing w:line="360" w:lineRule="auto"/>
              <w:jc w:val="center"/>
              <w:rPr>
                <w:rFonts w:asciiTheme="majorBidi" w:hAnsiTheme="majorBidi" w:cstheme="majorBidi"/>
                <w:sz w:val="20"/>
                <w:szCs w:val="20"/>
              </w:rPr>
            </w:pPr>
            <w:r w:rsidRPr="00120108">
              <w:rPr>
                <w:rFonts w:asciiTheme="majorBidi" w:hAnsiTheme="majorBidi" w:cstheme="majorBidi"/>
                <w:sz w:val="20"/>
                <w:szCs w:val="20"/>
              </w:rPr>
              <w:t>–</w:t>
            </w: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120108" w:rsidRDefault="00F51209" w:rsidP="005375A3">
            <w:pPr>
              <w:spacing w:line="360" w:lineRule="auto"/>
              <w:jc w:val="center"/>
              <w:rPr>
                <w:rFonts w:asciiTheme="majorBidi" w:hAnsiTheme="majorBidi" w:cstheme="majorBidi"/>
                <w:sz w:val="20"/>
                <w:szCs w:val="20"/>
              </w:rPr>
            </w:pPr>
            <w:r w:rsidRPr="00120108">
              <w:rPr>
                <w:rFonts w:asciiTheme="majorBidi" w:hAnsiTheme="majorBidi" w:cstheme="majorBidi"/>
                <w:sz w:val="20"/>
                <w:szCs w:val="20"/>
              </w:rPr>
              <w:t>–</w:t>
            </w:r>
          </w:p>
        </w:tc>
        <w:tc>
          <w:tcPr>
            <w:tcW w:w="70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F27AF7" w:rsidRDefault="00F51209" w:rsidP="005375A3">
            <w:pPr>
              <w:spacing w:line="360" w:lineRule="auto"/>
              <w:jc w:val="center"/>
              <w:rPr>
                <w:rFonts w:asciiTheme="majorBidi" w:hAnsiTheme="majorBidi" w:cstheme="majorBidi"/>
                <w:sz w:val="20"/>
                <w:szCs w:val="20"/>
              </w:rPr>
            </w:pPr>
            <w:r w:rsidRPr="00F27AF7">
              <w:rPr>
                <w:rFonts w:asciiTheme="majorBidi" w:hAnsiTheme="majorBidi" w:cstheme="majorBidi"/>
                <w:sz w:val="20"/>
                <w:szCs w:val="20"/>
              </w:rPr>
              <w:t>–</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D26C79" w:rsidRDefault="00F51209" w:rsidP="005375A3">
            <w:pPr>
              <w:spacing w:line="360" w:lineRule="auto"/>
              <w:jc w:val="center"/>
              <w:rPr>
                <w:rFonts w:asciiTheme="majorBidi" w:hAnsiTheme="majorBidi" w:cstheme="majorBidi"/>
                <w:sz w:val="20"/>
                <w:szCs w:val="20"/>
              </w:rPr>
            </w:pPr>
            <w:r w:rsidRPr="00D26C79">
              <w:rPr>
                <w:rFonts w:asciiTheme="majorBidi" w:hAnsiTheme="majorBidi" w:cstheme="majorBidi"/>
                <w:sz w:val="20"/>
                <w:szCs w:val="20"/>
              </w:rPr>
              <w:t>–</w:t>
            </w:r>
          </w:p>
        </w:tc>
      </w:tr>
      <w:tr w:rsidR="00F51209" w:rsidRPr="00EA1006" w:rsidTr="005375A3">
        <w:tc>
          <w:tcPr>
            <w:tcW w:w="1274" w:type="dxa"/>
            <w:gridSpan w:val="2"/>
            <w:tcBorders>
              <w:top w:val="single" w:sz="4" w:space="0" w:color="FFFFFF" w:themeColor="background1"/>
              <w:left w:val="single" w:sz="4" w:space="0" w:color="FFFFFF" w:themeColor="background1"/>
              <w:right w:val="single" w:sz="4" w:space="0" w:color="FFFFFF" w:themeColor="background1"/>
            </w:tcBorders>
          </w:tcPr>
          <w:p w:rsidR="00F51209" w:rsidRPr="0000443A" w:rsidRDefault="00F51209" w:rsidP="005375A3">
            <w:pPr>
              <w:spacing w:line="360" w:lineRule="auto"/>
              <w:jc w:val="center"/>
              <w:rPr>
                <w:rFonts w:asciiTheme="majorBidi" w:hAnsiTheme="majorBidi" w:cstheme="majorBidi"/>
                <w:sz w:val="20"/>
                <w:szCs w:val="20"/>
              </w:rPr>
            </w:pPr>
            <w:r>
              <w:rPr>
                <w:rFonts w:asciiTheme="majorBidi" w:hAnsiTheme="majorBidi" w:cstheme="majorBidi"/>
                <w:sz w:val="20"/>
                <w:szCs w:val="20"/>
              </w:rPr>
              <w:t>pH=12</w:t>
            </w:r>
          </w:p>
        </w:tc>
        <w:tc>
          <w:tcPr>
            <w:tcW w:w="677" w:type="dxa"/>
            <w:tcBorders>
              <w:top w:val="single" w:sz="4" w:space="0" w:color="FFFFFF" w:themeColor="background1"/>
              <w:left w:val="single" w:sz="4" w:space="0" w:color="FFFFFF" w:themeColor="background1"/>
              <w:right w:val="single" w:sz="4" w:space="0" w:color="FFFFFF" w:themeColor="background1"/>
            </w:tcBorders>
          </w:tcPr>
          <w:p w:rsidR="00F51209" w:rsidRPr="0000443A" w:rsidRDefault="00F51209" w:rsidP="005375A3">
            <w:pPr>
              <w:spacing w:line="360" w:lineRule="auto"/>
              <w:rPr>
                <w:rFonts w:asciiTheme="majorBidi" w:hAnsiTheme="majorBidi" w:cstheme="majorBidi"/>
                <w:sz w:val="20"/>
                <w:szCs w:val="20"/>
              </w:rPr>
            </w:pPr>
            <w:r>
              <w:rPr>
                <w:rFonts w:asciiTheme="majorBidi" w:hAnsiTheme="majorBidi" w:cstheme="majorBidi"/>
                <w:sz w:val="20"/>
                <w:szCs w:val="20"/>
              </w:rPr>
              <w:t xml:space="preserve"> </w:t>
            </w:r>
            <w:r w:rsidRPr="0000443A">
              <w:rPr>
                <w:rFonts w:asciiTheme="majorBidi" w:hAnsiTheme="majorBidi" w:cstheme="majorBidi"/>
                <w:sz w:val="20"/>
                <w:szCs w:val="20"/>
              </w:rPr>
              <w:t>318</w:t>
            </w:r>
          </w:p>
        </w:tc>
        <w:tc>
          <w:tcPr>
            <w:tcW w:w="567" w:type="dxa"/>
            <w:tcBorders>
              <w:top w:val="single" w:sz="4" w:space="0" w:color="FFFFFF" w:themeColor="background1"/>
              <w:left w:val="single" w:sz="4" w:space="0" w:color="FFFFFF" w:themeColor="background1"/>
              <w:right w:val="single" w:sz="4" w:space="0" w:color="FFFFFF" w:themeColor="background1"/>
            </w:tcBorders>
          </w:tcPr>
          <w:p w:rsidR="00F51209" w:rsidRPr="0000443A" w:rsidRDefault="00F51209" w:rsidP="005375A3">
            <w:pPr>
              <w:spacing w:line="360" w:lineRule="auto"/>
              <w:jc w:val="center"/>
              <w:rPr>
                <w:rFonts w:asciiTheme="majorBidi" w:hAnsiTheme="majorBidi" w:cstheme="majorBidi"/>
                <w:sz w:val="20"/>
                <w:szCs w:val="20"/>
              </w:rPr>
            </w:pPr>
            <w:r>
              <w:rPr>
                <w:rFonts w:asciiTheme="majorBidi" w:hAnsiTheme="majorBidi" w:cstheme="majorBidi"/>
                <w:sz w:val="20"/>
                <w:szCs w:val="20"/>
              </w:rPr>
              <w:t>0.50</w:t>
            </w:r>
          </w:p>
        </w:tc>
        <w:tc>
          <w:tcPr>
            <w:tcW w:w="567" w:type="dxa"/>
            <w:gridSpan w:val="2"/>
            <w:tcBorders>
              <w:top w:val="single" w:sz="4" w:space="0" w:color="FFFFFF" w:themeColor="background1"/>
              <w:left w:val="single" w:sz="4" w:space="0" w:color="FFFFFF" w:themeColor="background1"/>
              <w:right w:val="single" w:sz="4" w:space="0" w:color="FFFFFF" w:themeColor="background1"/>
            </w:tcBorders>
          </w:tcPr>
          <w:p w:rsidR="00F51209" w:rsidRPr="0000443A" w:rsidRDefault="00F51209" w:rsidP="005375A3">
            <w:pPr>
              <w:spacing w:line="360" w:lineRule="auto"/>
              <w:jc w:val="right"/>
              <w:rPr>
                <w:rFonts w:asciiTheme="majorBidi" w:hAnsiTheme="majorBidi" w:cstheme="majorBidi"/>
                <w:sz w:val="20"/>
                <w:szCs w:val="20"/>
              </w:rPr>
            </w:pPr>
            <w:r w:rsidRPr="0000443A">
              <w:rPr>
                <w:rFonts w:asciiTheme="majorBidi" w:hAnsiTheme="majorBidi" w:cstheme="majorBidi"/>
                <w:sz w:val="20"/>
                <w:szCs w:val="20"/>
              </w:rPr>
              <w:t>100</w:t>
            </w:r>
          </w:p>
        </w:tc>
        <w:tc>
          <w:tcPr>
            <w:tcW w:w="1266" w:type="dxa"/>
            <w:gridSpan w:val="3"/>
            <w:tcBorders>
              <w:top w:val="single" w:sz="4" w:space="0" w:color="FFFFFF" w:themeColor="background1"/>
              <w:left w:val="single" w:sz="4" w:space="0" w:color="FFFFFF" w:themeColor="background1"/>
              <w:right w:val="single" w:sz="4" w:space="0" w:color="FFFFFF" w:themeColor="background1"/>
            </w:tcBorders>
          </w:tcPr>
          <w:p w:rsidR="00F51209" w:rsidRPr="0000443A" w:rsidRDefault="00F51209" w:rsidP="005375A3">
            <w:pPr>
              <w:spacing w:line="360" w:lineRule="auto"/>
              <w:jc w:val="center"/>
              <w:rPr>
                <w:rFonts w:asciiTheme="majorBidi" w:hAnsiTheme="majorBidi" w:cstheme="majorBidi"/>
                <w:sz w:val="20"/>
                <w:szCs w:val="20"/>
                <w:lang w:bidi="fa-IR"/>
              </w:rPr>
            </w:pPr>
            <w:r w:rsidRPr="0000443A">
              <w:rPr>
                <w:rFonts w:asciiTheme="majorBidi" w:hAnsiTheme="majorBidi" w:cstheme="majorBidi"/>
                <w:sz w:val="20"/>
                <w:szCs w:val="20"/>
                <w:lang w:bidi="fa-IR"/>
              </w:rPr>
              <w:t>(</w:t>
            </w:r>
            <w:r>
              <w:rPr>
                <w:rFonts w:asciiTheme="majorBidi" w:hAnsiTheme="majorBidi" w:cstheme="majorBidi"/>
                <w:sz w:val="20"/>
                <w:szCs w:val="20"/>
                <w:lang w:bidi="fa-IR"/>
              </w:rPr>
              <w:t>20,241.5</w:t>
            </w:r>
            <w:r w:rsidRPr="0000443A">
              <w:rPr>
                <w:rFonts w:asciiTheme="majorBidi" w:hAnsiTheme="majorBidi" w:cstheme="majorBidi"/>
                <w:sz w:val="20"/>
                <w:szCs w:val="20"/>
                <w:lang w:bidi="fa-IR"/>
              </w:rPr>
              <w:t>)</w:t>
            </w:r>
          </w:p>
        </w:tc>
        <w:tc>
          <w:tcPr>
            <w:tcW w:w="860" w:type="dxa"/>
            <w:gridSpan w:val="2"/>
            <w:tcBorders>
              <w:top w:val="single" w:sz="4" w:space="0" w:color="FFFFFF" w:themeColor="background1"/>
              <w:left w:val="single" w:sz="4" w:space="0" w:color="FFFFFF" w:themeColor="background1"/>
              <w:right w:val="single" w:sz="4" w:space="0" w:color="FFFFFF" w:themeColor="background1"/>
            </w:tcBorders>
          </w:tcPr>
          <w:p w:rsidR="00F51209" w:rsidRPr="00CD5806" w:rsidRDefault="00F51209" w:rsidP="005375A3">
            <w:pPr>
              <w:spacing w:line="360" w:lineRule="auto"/>
              <w:jc w:val="center"/>
              <w:rPr>
                <w:rFonts w:asciiTheme="majorBidi" w:hAnsiTheme="majorBidi" w:cstheme="majorBidi"/>
                <w:sz w:val="20"/>
                <w:szCs w:val="20"/>
                <w:highlight w:val="yellow"/>
              </w:rPr>
            </w:pPr>
            <w:r>
              <w:rPr>
                <w:rFonts w:asciiTheme="majorBidi" w:hAnsiTheme="majorBidi" w:cstheme="majorBidi"/>
                <w:sz w:val="20"/>
                <w:szCs w:val="20"/>
              </w:rPr>
              <w:t>0.00</w:t>
            </w:r>
          </w:p>
        </w:tc>
        <w:tc>
          <w:tcPr>
            <w:tcW w:w="567" w:type="dxa"/>
            <w:tcBorders>
              <w:top w:val="single" w:sz="4" w:space="0" w:color="FFFFFF" w:themeColor="background1"/>
              <w:left w:val="single" w:sz="4" w:space="0" w:color="FFFFFF" w:themeColor="background1"/>
              <w:right w:val="single" w:sz="4" w:space="0" w:color="FFFFFF" w:themeColor="background1"/>
            </w:tcBorders>
          </w:tcPr>
          <w:p w:rsidR="00F51209" w:rsidRPr="0003702F" w:rsidRDefault="00F51209" w:rsidP="005375A3">
            <w:pPr>
              <w:spacing w:line="360" w:lineRule="auto"/>
              <w:jc w:val="center"/>
              <w:rPr>
                <w:rFonts w:asciiTheme="majorBidi" w:hAnsiTheme="majorBidi" w:cstheme="majorBidi"/>
                <w:sz w:val="20"/>
                <w:szCs w:val="20"/>
              </w:rPr>
            </w:pPr>
            <w:r>
              <w:rPr>
                <w:rFonts w:asciiTheme="majorBidi" w:hAnsiTheme="majorBidi" w:cstheme="majorBidi"/>
                <w:sz w:val="20"/>
                <w:szCs w:val="20"/>
              </w:rPr>
              <w:t>18.0</w:t>
            </w:r>
          </w:p>
        </w:tc>
        <w:tc>
          <w:tcPr>
            <w:tcW w:w="567" w:type="dxa"/>
            <w:tcBorders>
              <w:top w:val="single" w:sz="4" w:space="0" w:color="FFFFFF" w:themeColor="background1"/>
              <w:left w:val="single" w:sz="4" w:space="0" w:color="FFFFFF" w:themeColor="background1"/>
              <w:right w:val="single" w:sz="4" w:space="0" w:color="FFFFFF" w:themeColor="background1"/>
            </w:tcBorders>
          </w:tcPr>
          <w:p w:rsidR="00F51209" w:rsidRPr="0003702F" w:rsidRDefault="00F51209" w:rsidP="005375A3">
            <w:pPr>
              <w:spacing w:line="360" w:lineRule="auto"/>
              <w:rPr>
                <w:rFonts w:asciiTheme="majorBidi" w:hAnsiTheme="majorBidi" w:cstheme="majorBidi"/>
                <w:sz w:val="20"/>
                <w:szCs w:val="20"/>
              </w:rPr>
            </w:pPr>
            <w:r>
              <w:rPr>
                <w:rFonts w:asciiTheme="majorBidi" w:hAnsiTheme="majorBidi" w:cstheme="majorBidi"/>
                <w:sz w:val="20"/>
                <w:szCs w:val="20"/>
              </w:rPr>
              <w:t>62.2</w:t>
            </w:r>
          </w:p>
        </w:tc>
        <w:tc>
          <w:tcPr>
            <w:tcW w:w="1134" w:type="dxa"/>
            <w:gridSpan w:val="3"/>
            <w:tcBorders>
              <w:top w:val="single" w:sz="4" w:space="0" w:color="FFFFFF" w:themeColor="background1"/>
              <w:left w:val="single" w:sz="4" w:space="0" w:color="FFFFFF" w:themeColor="background1"/>
              <w:right w:val="single" w:sz="4" w:space="0" w:color="FFFFFF" w:themeColor="background1"/>
            </w:tcBorders>
          </w:tcPr>
          <w:p w:rsidR="00F51209" w:rsidRPr="0003702F" w:rsidRDefault="00F51209" w:rsidP="005375A3">
            <w:pPr>
              <w:spacing w:line="360" w:lineRule="auto"/>
              <w:jc w:val="center"/>
              <w:rPr>
                <w:rFonts w:asciiTheme="majorBidi" w:hAnsiTheme="majorBidi" w:cstheme="majorBidi"/>
                <w:sz w:val="20"/>
                <w:szCs w:val="20"/>
              </w:rPr>
            </w:pPr>
            <w:r>
              <w:rPr>
                <w:rFonts w:asciiTheme="majorBidi" w:hAnsiTheme="majorBidi" w:cstheme="majorBidi"/>
                <w:sz w:val="20"/>
                <w:szCs w:val="20"/>
              </w:rPr>
              <w:t>(7, 128.3)</w:t>
            </w:r>
          </w:p>
        </w:tc>
        <w:tc>
          <w:tcPr>
            <w:tcW w:w="993" w:type="dxa"/>
            <w:gridSpan w:val="2"/>
            <w:tcBorders>
              <w:top w:val="single" w:sz="4" w:space="0" w:color="FFFFFF" w:themeColor="background1"/>
              <w:left w:val="single" w:sz="4" w:space="0" w:color="FFFFFF" w:themeColor="background1"/>
              <w:right w:val="single" w:sz="4" w:space="0" w:color="FFFFFF" w:themeColor="background1"/>
            </w:tcBorders>
          </w:tcPr>
          <w:p w:rsidR="00F51209" w:rsidRPr="00120108" w:rsidRDefault="00F51209" w:rsidP="005375A3">
            <w:pPr>
              <w:spacing w:line="360" w:lineRule="auto"/>
              <w:jc w:val="center"/>
              <w:rPr>
                <w:rFonts w:asciiTheme="majorBidi" w:hAnsiTheme="majorBidi" w:cstheme="majorBidi"/>
                <w:sz w:val="20"/>
                <w:szCs w:val="20"/>
              </w:rPr>
            </w:pPr>
            <w:r w:rsidRPr="00120108">
              <w:rPr>
                <w:rFonts w:asciiTheme="majorBidi" w:hAnsiTheme="majorBidi" w:cstheme="majorBidi"/>
                <w:sz w:val="20"/>
                <w:szCs w:val="20"/>
              </w:rPr>
              <w:t>–</w:t>
            </w:r>
            <w:r>
              <w:rPr>
                <w:rFonts w:asciiTheme="majorBidi" w:hAnsiTheme="majorBidi" w:cstheme="majorBidi"/>
                <w:sz w:val="20"/>
                <w:szCs w:val="20"/>
              </w:rPr>
              <w:t>1.27</w:t>
            </w:r>
          </w:p>
        </w:tc>
        <w:tc>
          <w:tcPr>
            <w:tcW w:w="708" w:type="dxa"/>
            <w:gridSpan w:val="2"/>
            <w:tcBorders>
              <w:top w:val="single" w:sz="4" w:space="0" w:color="FFFFFF" w:themeColor="background1"/>
              <w:left w:val="single" w:sz="4" w:space="0" w:color="FFFFFF" w:themeColor="background1"/>
              <w:right w:val="single" w:sz="4" w:space="0" w:color="FFFFFF" w:themeColor="background1"/>
            </w:tcBorders>
          </w:tcPr>
          <w:p w:rsidR="00F51209" w:rsidRPr="00F27AF7" w:rsidRDefault="00F51209" w:rsidP="005375A3">
            <w:pPr>
              <w:spacing w:line="360" w:lineRule="auto"/>
              <w:jc w:val="center"/>
              <w:rPr>
                <w:rFonts w:asciiTheme="majorBidi" w:hAnsiTheme="majorBidi" w:cstheme="majorBidi"/>
                <w:sz w:val="20"/>
                <w:szCs w:val="20"/>
              </w:rPr>
            </w:pPr>
            <w:r>
              <w:rPr>
                <w:rFonts w:asciiTheme="majorBidi" w:hAnsiTheme="majorBidi" w:cstheme="majorBidi"/>
                <w:sz w:val="20"/>
                <w:szCs w:val="20"/>
              </w:rPr>
              <w:t>16.9</w:t>
            </w:r>
          </w:p>
        </w:tc>
        <w:tc>
          <w:tcPr>
            <w:tcW w:w="567" w:type="dxa"/>
            <w:tcBorders>
              <w:top w:val="single" w:sz="4" w:space="0" w:color="FFFFFF" w:themeColor="background1"/>
              <w:left w:val="single" w:sz="4" w:space="0" w:color="FFFFFF" w:themeColor="background1"/>
              <w:right w:val="single" w:sz="4" w:space="0" w:color="FFFFFF" w:themeColor="background1"/>
            </w:tcBorders>
          </w:tcPr>
          <w:p w:rsidR="00F51209" w:rsidRPr="00D26C79" w:rsidRDefault="00F51209" w:rsidP="005375A3">
            <w:pPr>
              <w:spacing w:line="360" w:lineRule="auto"/>
              <w:jc w:val="center"/>
              <w:rPr>
                <w:rFonts w:asciiTheme="majorBidi" w:hAnsiTheme="majorBidi" w:cstheme="majorBidi"/>
                <w:sz w:val="20"/>
                <w:szCs w:val="20"/>
              </w:rPr>
            </w:pPr>
            <w:r>
              <w:rPr>
                <w:rFonts w:asciiTheme="majorBidi" w:hAnsiTheme="majorBidi" w:cstheme="majorBidi"/>
                <w:sz w:val="20"/>
                <w:szCs w:val="20"/>
              </w:rPr>
              <w:t>62.5</w:t>
            </w:r>
          </w:p>
        </w:tc>
      </w:tr>
    </w:tbl>
    <w:p w:rsidR="00F51209" w:rsidRPr="009C0210" w:rsidRDefault="00F51209" w:rsidP="00542B76">
      <w:pPr>
        <w:spacing w:line="360" w:lineRule="auto"/>
        <w:contextualSpacing/>
        <w:jc w:val="both"/>
        <w:rPr>
          <w:rFonts w:asciiTheme="majorBidi" w:hAnsiTheme="majorBidi" w:cstheme="majorBidi"/>
          <w:b/>
          <w:bCs/>
          <w:sz w:val="20"/>
          <w:szCs w:val="20"/>
        </w:rPr>
      </w:pPr>
      <w:r w:rsidRPr="009C0210">
        <w:rPr>
          <w:rFonts w:asciiTheme="majorBidi" w:hAnsiTheme="majorBidi" w:cstheme="majorBidi"/>
          <w:sz w:val="20"/>
          <w:szCs w:val="20"/>
          <w:lang w:bidi="fa-IR"/>
        </w:rPr>
        <w:t xml:space="preserve">Units of </w:t>
      </w:r>
      <w:r w:rsidRPr="009C0210">
        <w:rPr>
          <w:rFonts w:asciiTheme="majorBidi" w:hAnsiTheme="majorBidi" w:cstheme="majorBidi"/>
          <w:position w:val="-10"/>
          <w:sz w:val="20"/>
          <w:szCs w:val="20"/>
          <w:lang w:bidi="fa-IR"/>
        </w:rPr>
        <w:object w:dxaOrig="240" w:dyaOrig="320">
          <v:shape id="_x0000_i1316" type="#_x0000_t75" style="width:14.25pt;height:14.25pt" o:ole="">
            <v:imagedata r:id="rId370" o:title=""/>
          </v:shape>
          <o:OLEObject Type="Embed" ProgID="Equation.3" ShapeID="_x0000_i1316" DrawAspect="Content" ObjectID="_1731188106" r:id="rId505"/>
        </w:object>
      </w:r>
      <w:r w:rsidRPr="009C0210">
        <w:rPr>
          <w:rFonts w:asciiTheme="majorBidi" w:hAnsiTheme="majorBidi" w:cstheme="majorBidi"/>
          <w:sz w:val="20"/>
          <w:szCs w:val="20"/>
          <w:lang w:bidi="fa-IR"/>
        </w:rPr>
        <w:t xml:space="preserve"> and</w:t>
      </w:r>
      <w:r w:rsidRPr="009C0210">
        <w:rPr>
          <w:rFonts w:asciiTheme="majorBidi" w:hAnsiTheme="majorBidi" w:cstheme="majorBidi"/>
          <w:position w:val="-10"/>
          <w:sz w:val="20"/>
          <w:szCs w:val="20"/>
          <w:lang w:bidi="fa-IR"/>
        </w:rPr>
        <w:object w:dxaOrig="279" w:dyaOrig="320">
          <v:shape id="_x0000_i1317" type="#_x0000_t75" style="width:14.25pt;height:14.25pt" o:ole="">
            <v:imagedata r:id="rId377" o:title=""/>
          </v:shape>
          <o:OLEObject Type="Embed" ProgID="Equation.3" ShapeID="_x0000_i1317" DrawAspect="Content" ObjectID="_1731188107" r:id="rId506"/>
        </w:object>
      </w:r>
      <w:r w:rsidRPr="009C0210">
        <w:rPr>
          <w:rFonts w:asciiTheme="majorBidi" w:hAnsiTheme="majorBidi" w:cstheme="majorBidi"/>
          <w:sz w:val="20"/>
          <w:szCs w:val="20"/>
          <w:lang w:bidi="fa-IR"/>
        </w:rPr>
        <w:t>are in mg g</w:t>
      </w:r>
      <w:r w:rsidRPr="009C0210">
        <w:rPr>
          <w:rFonts w:asciiTheme="majorBidi" w:hAnsiTheme="majorBidi" w:cstheme="majorBidi"/>
          <w:sz w:val="20"/>
          <w:szCs w:val="20"/>
          <w:vertAlign w:val="superscript"/>
          <w:lang w:bidi="fa-IR"/>
        </w:rPr>
        <w:t>-1</w:t>
      </w:r>
      <w:r w:rsidRPr="009C0210">
        <w:rPr>
          <w:rFonts w:asciiTheme="majorBidi" w:hAnsiTheme="majorBidi" w:cstheme="majorBidi"/>
          <w:sz w:val="20"/>
          <w:szCs w:val="20"/>
          <w:lang w:bidi="fa-IR"/>
        </w:rPr>
        <w:t xml:space="preserve"> min</w:t>
      </w:r>
      <w:r w:rsidRPr="009C0210">
        <w:rPr>
          <w:rFonts w:asciiTheme="majorBidi" w:hAnsiTheme="majorBidi" w:cstheme="majorBidi"/>
          <w:sz w:val="20"/>
          <w:szCs w:val="20"/>
          <w:vertAlign w:val="superscript"/>
          <w:lang w:bidi="fa-IR"/>
        </w:rPr>
        <w:t>-2</w:t>
      </w:r>
      <w:r w:rsidRPr="009C0210">
        <w:rPr>
          <w:rFonts w:asciiTheme="majorBidi" w:hAnsiTheme="majorBidi" w:cstheme="majorBidi"/>
          <w:sz w:val="20"/>
          <w:szCs w:val="20"/>
          <w:lang w:bidi="fa-IR"/>
        </w:rPr>
        <w:t xml:space="preserve"> and those of </w:t>
      </w:r>
      <w:r w:rsidRPr="009C0210">
        <w:rPr>
          <w:rFonts w:asciiTheme="majorBidi" w:hAnsiTheme="majorBidi" w:cstheme="majorBidi"/>
          <w:position w:val="-10"/>
          <w:sz w:val="20"/>
          <w:szCs w:val="20"/>
          <w:lang w:bidi="fa-IR"/>
        </w:rPr>
        <w:object w:dxaOrig="320" w:dyaOrig="320">
          <v:shape id="_x0000_i1318" type="#_x0000_t75" style="width:14.25pt;height:14.25pt" o:ole="">
            <v:imagedata r:id="rId372" o:title=""/>
          </v:shape>
          <o:OLEObject Type="Embed" ProgID="Equation.3" ShapeID="_x0000_i1318" DrawAspect="Content" ObjectID="_1731188108" r:id="rId507"/>
        </w:object>
      </w:r>
      <w:r w:rsidRPr="009C0210">
        <w:rPr>
          <w:rFonts w:asciiTheme="majorBidi" w:hAnsiTheme="majorBidi" w:cstheme="majorBidi"/>
          <w:sz w:val="20"/>
          <w:szCs w:val="20"/>
          <w:lang w:bidi="fa-IR"/>
        </w:rPr>
        <w:t xml:space="preserve"> and </w:t>
      </w:r>
      <w:r w:rsidRPr="009C0210">
        <w:rPr>
          <w:rFonts w:asciiTheme="majorBidi" w:hAnsiTheme="majorBidi" w:cstheme="majorBidi"/>
          <w:position w:val="-10"/>
          <w:sz w:val="20"/>
          <w:szCs w:val="20"/>
          <w:lang w:bidi="fa-IR"/>
        </w:rPr>
        <w:object w:dxaOrig="320" w:dyaOrig="320">
          <v:shape id="_x0000_i1319" type="#_x0000_t75" style="width:14.25pt;height:14.25pt" o:ole="">
            <v:imagedata r:id="rId379" o:title=""/>
          </v:shape>
          <o:OLEObject Type="Embed" ProgID="Equation.3" ShapeID="_x0000_i1319" DrawAspect="Content" ObjectID="_1731188109" r:id="rId508"/>
        </w:object>
      </w:r>
      <w:r w:rsidRPr="009C0210">
        <w:rPr>
          <w:rFonts w:asciiTheme="majorBidi" w:hAnsiTheme="majorBidi" w:cstheme="majorBidi"/>
          <w:sz w:val="20"/>
          <w:szCs w:val="20"/>
          <w:lang w:bidi="fa-IR"/>
        </w:rPr>
        <w:t xml:space="preserve"> are in mg g</w:t>
      </w:r>
      <w:r w:rsidRPr="009C0210">
        <w:rPr>
          <w:rFonts w:asciiTheme="majorBidi" w:hAnsiTheme="majorBidi" w:cstheme="majorBidi"/>
          <w:sz w:val="20"/>
          <w:szCs w:val="20"/>
          <w:vertAlign w:val="superscript"/>
          <w:lang w:bidi="fa-IR"/>
        </w:rPr>
        <w:t>-1</w:t>
      </w:r>
      <w:r w:rsidRPr="009C0210">
        <w:rPr>
          <w:rFonts w:asciiTheme="majorBidi" w:hAnsiTheme="majorBidi" w:cstheme="majorBidi"/>
          <w:sz w:val="20"/>
          <w:szCs w:val="20"/>
          <w:lang w:bidi="fa-IR"/>
        </w:rPr>
        <w:t xml:space="preserve"> min</w:t>
      </w:r>
      <w:r w:rsidRPr="009C0210">
        <w:rPr>
          <w:rFonts w:asciiTheme="majorBidi" w:hAnsiTheme="majorBidi" w:cstheme="majorBidi"/>
          <w:sz w:val="20"/>
          <w:szCs w:val="20"/>
          <w:vertAlign w:val="superscript"/>
          <w:lang w:bidi="fa-IR"/>
        </w:rPr>
        <w:t>-1</w:t>
      </w:r>
      <w:r w:rsidRPr="009C0210">
        <w:rPr>
          <w:rFonts w:asciiTheme="majorBidi" w:hAnsiTheme="majorBidi" w:cstheme="majorBidi"/>
          <w:sz w:val="20"/>
          <w:szCs w:val="20"/>
          <w:lang w:bidi="fa-IR"/>
        </w:rPr>
        <w:t xml:space="preserve">. Units of </w:t>
      </w:r>
      <w:r w:rsidRPr="009C0210">
        <w:rPr>
          <w:rFonts w:asciiTheme="majorBidi" w:hAnsiTheme="majorBidi" w:cstheme="majorBidi"/>
          <w:position w:val="-10"/>
          <w:sz w:val="20"/>
          <w:szCs w:val="20"/>
          <w:lang w:bidi="fa-IR"/>
        </w:rPr>
        <w:object w:dxaOrig="200" w:dyaOrig="300">
          <v:shape id="_x0000_i1320" type="#_x0000_t75" style="width:7.5pt;height:14.25pt" o:ole="">
            <v:imagedata r:id="rId395" o:title=""/>
          </v:shape>
          <o:OLEObject Type="Embed" ProgID="Equation.3" ShapeID="_x0000_i1320" DrawAspect="Content" ObjectID="_1731188110" r:id="rId509"/>
        </w:object>
      </w:r>
      <w:r w:rsidR="002A6E72" w:rsidRPr="009C0210">
        <w:rPr>
          <w:rFonts w:asciiTheme="majorBidi" w:hAnsiTheme="majorBidi" w:cstheme="majorBidi"/>
          <w:sz w:val="20"/>
          <w:szCs w:val="20"/>
          <w:lang w:bidi="fa-IR"/>
        </w:rPr>
        <w:t xml:space="preserve"> </w:t>
      </w:r>
      <w:r w:rsidRPr="009C0210">
        <w:rPr>
          <w:rFonts w:asciiTheme="majorBidi" w:hAnsiTheme="majorBidi" w:cstheme="majorBidi"/>
          <w:sz w:val="20"/>
          <w:szCs w:val="20"/>
          <w:lang w:bidi="fa-IR"/>
        </w:rPr>
        <w:t>and</w:t>
      </w:r>
      <w:r w:rsidR="002A6E72" w:rsidRPr="009C0210">
        <w:rPr>
          <w:rFonts w:asciiTheme="majorBidi" w:hAnsiTheme="majorBidi" w:cstheme="majorBidi"/>
          <w:sz w:val="20"/>
          <w:szCs w:val="20"/>
          <w:lang w:bidi="fa-IR"/>
        </w:rPr>
        <w:t xml:space="preserve"> </w:t>
      </w:r>
      <w:r w:rsidRPr="009C0210">
        <w:rPr>
          <w:rFonts w:asciiTheme="majorBidi" w:hAnsiTheme="majorBidi" w:cstheme="majorBidi"/>
          <w:position w:val="-10"/>
          <w:sz w:val="20"/>
          <w:szCs w:val="20"/>
          <w:lang w:bidi="fa-IR"/>
        </w:rPr>
        <w:object w:dxaOrig="279" w:dyaOrig="300">
          <v:shape id="_x0000_i1321" type="#_x0000_t75" style="width:14.25pt;height:14.25pt" o:ole="">
            <v:imagedata r:id="rId397" o:title=""/>
          </v:shape>
          <o:OLEObject Type="Embed" ProgID="Equation.3" ShapeID="_x0000_i1321" DrawAspect="Content" ObjectID="_1731188111" r:id="rId510"/>
        </w:object>
      </w:r>
      <w:r w:rsidRPr="009C0210">
        <w:rPr>
          <w:rFonts w:asciiTheme="majorBidi" w:hAnsiTheme="majorBidi" w:cstheme="majorBidi"/>
          <w:sz w:val="20"/>
          <w:szCs w:val="20"/>
          <w:lang w:bidi="fa-IR"/>
        </w:rPr>
        <w:t xml:space="preserve"> are in min and those of </w:t>
      </w:r>
      <w:r w:rsidRPr="009C0210">
        <w:rPr>
          <w:rFonts w:asciiTheme="majorBidi" w:hAnsiTheme="majorBidi" w:cstheme="majorBidi"/>
          <w:position w:val="-10"/>
          <w:sz w:val="20"/>
          <w:szCs w:val="20"/>
          <w:lang w:bidi="fa-IR"/>
        </w:rPr>
        <w:object w:dxaOrig="260" w:dyaOrig="300">
          <v:shape id="_x0000_i1322" type="#_x0000_t75" style="width:7.5pt;height:14.25pt" o:ole="">
            <v:imagedata r:id="rId401" o:title=""/>
          </v:shape>
          <o:OLEObject Type="Embed" ProgID="Equation.3" ShapeID="_x0000_i1322" DrawAspect="Content" ObjectID="_1731188112" r:id="rId511"/>
        </w:object>
      </w:r>
      <w:r w:rsidRPr="009C0210">
        <w:rPr>
          <w:rFonts w:asciiTheme="majorBidi" w:hAnsiTheme="majorBidi" w:cstheme="majorBidi"/>
          <w:sz w:val="20"/>
          <w:szCs w:val="20"/>
          <w:lang w:bidi="fa-IR"/>
        </w:rPr>
        <w:t xml:space="preserve"> and </w:t>
      </w:r>
      <w:r w:rsidRPr="009C0210">
        <w:rPr>
          <w:rFonts w:asciiTheme="majorBidi" w:hAnsiTheme="majorBidi" w:cstheme="majorBidi"/>
          <w:position w:val="-10"/>
          <w:sz w:val="20"/>
          <w:szCs w:val="20"/>
          <w:lang w:bidi="fa-IR"/>
        </w:rPr>
        <w:object w:dxaOrig="340" w:dyaOrig="300">
          <v:shape id="_x0000_i1323" type="#_x0000_t75" style="width:14.25pt;height:14.25pt" o:ole="">
            <v:imagedata r:id="rId403" o:title=""/>
          </v:shape>
          <o:OLEObject Type="Embed" ProgID="Equation.3" ShapeID="_x0000_i1323" DrawAspect="Content" ObjectID="_1731188113" r:id="rId512"/>
        </w:object>
      </w:r>
      <w:r w:rsidRPr="009C0210">
        <w:rPr>
          <w:rFonts w:asciiTheme="majorBidi" w:hAnsiTheme="majorBidi" w:cstheme="majorBidi"/>
          <w:sz w:val="20"/>
          <w:szCs w:val="20"/>
          <w:lang w:bidi="fa-IR"/>
        </w:rPr>
        <w:t xml:space="preserve"> are in mg g</w:t>
      </w:r>
      <w:r w:rsidRPr="009C0210">
        <w:rPr>
          <w:rFonts w:asciiTheme="majorBidi" w:hAnsiTheme="majorBidi" w:cstheme="majorBidi"/>
          <w:sz w:val="20"/>
          <w:szCs w:val="20"/>
          <w:vertAlign w:val="superscript"/>
          <w:lang w:bidi="fa-IR"/>
        </w:rPr>
        <w:t>-1</w:t>
      </w:r>
      <w:r w:rsidRPr="009C0210">
        <w:rPr>
          <w:rFonts w:asciiTheme="majorBidi" w:hAnsiTheme="majorBidi" w:cstheme="majorBidi"/>
          <w:sz w:val="20"/>
          <w:szCs w:val="20"/>
          <w:lang w:bidi="fa-IR"/>
        </w:rPr>
        <w:t xml:space="preserve">. In region 1, </w:t>
      </w:r>
      <w:r w:rsidRPr="009C0210">
        <w:rPr>
          <w:rFonts w:asciiTheme="majorBidi" w:hAnsiTheme="majorBidi" w:cstheme="majorBidi"/>
          <w:position w:val="-10"/>
          <w:sz w:val="20"/>
          <w:szCs w:val="20"/>
          <w:lang w:bidi="fa-IR"/>
        </w:rPr>
        <w:object w:dxaOrig="279" w:dyaOrig="300">
          <v:shape id="_x0000_i1324" type="#_x0000_t75" style="width:14.25pt;height:14.25pt" o:ole="">
            <v:imagedata r:id="rId407" o:title=""/>
          </v:shape>
          <o:OLEObject Type="Embed" ProgID="Equation.3" ShapeID="_x0000_i1324" DrawAspect="Content" ObjectID="_1731188114" r:id="rId513"/>
        </w:object>
      </w:r>
      <w:r w:rsidRPr="009C0210">
        <w:rPr>
          <w:rFonts w:asciiTheme="majorBidi" w:hAnsiTheme="majorBidi" w:cstheme="majorBidi"/>
          <w:sz w:val="20"/>
          <w:szCs w:val="20"/>
          <w:lang w:bidi="fa-IR"/>
        </w:rPr>
        <w:t xml:space="preserve"> and </w:t>
      </w:r>
      <w:r w:rsidRPr="009C0210">
        <w:rPr>
          <w:rFonts w:asciiTheme="majorBidi" w:hAnsiTheme="majorBidi" w:cstheme="majorBidi"/>
          <w:position w:val="-10"/>
          <w:sz w:val="20"/>
          <w:szCs w:val="20"/>
          <w:lang w:bidi="fa-IR"/>
        </w:rPr>
        <w:object w:dxaOrig="320" w:dyaOrig="300">
          <v:shape id="_x0000_i1325" type="#_x0000_t75" style="width:14.25pt;height:14.25pt" o:ole="">
            <v:imagedata r:id="rId409" o:title=""/>
          </v:shape>
          <o:OLEObject Type="Embed" ProgID="Equation.3" ShapeID="_x0000_i1325" DrawAspect="Content" ObjectID="_1731188115" r:id="rId514"/>
        </w:object>
      </w:r>
      <w:r w:rsidRPr="009C0210">
        <w:rPr>
          <w:rFonts w:asciiTheme="majorBidi" w:hAnsiTheme="majorBidi" w:cstheme="majorBidi"/>
          <w:sz w:val="20"/>
          <w:szCs w:val="20"/>
          <w:lang w:bidi="fa-IR"/>
        </w:rPr>
        <w:t xml:space="preserve"> are equal to zero. </w:t>
      </w:r>
      <w:r w:rsidR="009C0210" w:rsidRPr="009C0210">
        <w:rPr>
          <w:rFonts w:asciiTheme="majorBidi" w:hAnsiTheme="majorBidi" w:cstheme="majorBidi"/>
          <w:sz w:val="20"/>
          <w:szCs w:val="20"/>
          <w:lang w:bidi="fa-IR"/>
        </w:rPr>
        <w:t>A and B refer to cases that there are TDs at 7.5 and 10 min before starting adsorption process, respectively.</w:t>
      </w:r>
    </w:p>
    <w:p w:rsidR="00F51209" w:rsidRDefault="00F51209" w:rsidP="00F51209">
      <w:pPr>
        <w:spacing w:line="360" w:lineRule="auto"/>
        <w:ind w:right="288"/>
        <w:jc w:val="both"/>
        <w:rPr>
          <w:rFonts w:asciiTheme="majorBidi" w:hAnsiTheme="majorBidi" w:cstheme="majorBidi"/>
          <w:b/>
          <w:bCs/>
        </w:rPr>
        <w:sectPr w:rsidR="00F51209" w:rsidSect="00E841A3">
          <w:footerReference w:type="default" r:id="rId515"/>
          <w:pgSz w:w="12240" w:h="15840"/>
          <w:pgMar w:top="1440" w:right="1440" w:bottom="1440" w:left="1440" w:header="720" w:footer="720" w:gutter="0"/>
          <w:lnNumType w:countBy="1" w:start="361" w:restart="continuous"/>
          <w:cols w:space="720"/>
          <w:docGrid w:linePitch="360"/>
        </w:sectPr>
      </w:pPr>
    </w:p>
    <w:p w:rsidR="00F51209" w:rsidRPr="00A86401" w:rsidRDefault="00F51209" w:rsidP="00E13306">
      <w:pPr>
        <w:autoSpaceDE w:val="0"/>
        <w:autoSpaceDN w:val="0"/>
        <w:adjustRightInd w:val="0"/>
        <w:spacing w:after="0" w:line="360" w:lineRule="auto"/>
        <w:jc w:val="both"/>
        <w:rPr>
          <w:rFonts w:asciiTheme="majorBidi" w:hAnsiTheme="majorBidi" w:cstheme="majorBidi"/>
          <w:lang w:bidi="fa-IR"/>
        </w:rPr>
      </w:pPr>
      <w:r w:rsidRPr="00EA1006">
        <w:rPr>
          <w:rFonts w:asciiTheme="majorBidi" w:hAnsiTheme="majorBidi" w:cstheme="majorBidi"/>
          <w:b/>
          <w:bCs/>
        </w:rPr>
        <w:lastRenderedPageBreak/>
        <w:t>Table</w:t>
      </w:r>
      <w:r w:rsidR="001E3C5C">
        <w:rPr>
          <w:rFonts w:asciiTheme="majorBidi" w:hAnsiTheme="majorBidi" w:cstheme="majorBidi"/>
          <w:b/>
          <w:bCs/>
        </w:rPr>
        <w:t xml:space="preserve"> 9</w:t>
      </w:r>
      <w:r w:rsidR="001D6E57">
        <w:rPr>
          <w:rFonts w:asciiTheme="majorBidi" w:hAnsiTheme="majorBidi" w:cstheme="majorBidi"/>
          <w:b/>
          <w:bCs/>
        </w:rPr>
        <w:t>.</w:t>
      </w:r>
      <w:r>
        <w:rPr>
          <w:rFonts w:asciiTheme="majorBidi" w:hAnsiTheme="majorBidi" w:cstheme="majorBidi"/>
          <w:b/>
          <w:bCs/>
        </w:rPr>
        <w:t xml:space="preserve"> </w:t>
      </w:r>
      <w:r w:rsidRPr="00A86401">
        <w:rPr>
          <w:rFonts w:asciiTheme="majorBidi" w:hAnsiTheme="majorBidi" w:cstheme="majorBidi"/>
          <w:lang w:bidi="fa-IR"/>
        </w:rPr>
        <w:t>Coefficients of region 1 and region 2</w:t>
      </w:r>
      <w:r w:rsidRPr="00A86401">
        <w:rPr>
          <w:rFonts w:asciiTheme="majorBidi" w:hAnsiTheme="majorBidi" w:cstheme="majorBidi"/>
          <w:color w:val="000000"/>
        </w:rPr>
        <w:t xml:space="preserve"> (</w:t>
      </w:r>
      <w:r w:rsidRPr="00A86401">
        <w:rPr>
          <w:rFonts w:asciiTheme="majorBidi" w:hAnsiTheme="majorBidi" w:cstheme="majorBidi"/>
          <w:lang w:bidi="fa-IR"/>
        </w:rPr>
        <w:t>parts 2</w:t>
      </w:r>
      <w:r w:rsidRPr="00A86401">
        <w:rPr>
          <w:rFonts w:asciiTheme="majorBidi" w:hAnsiTheme="majorBidi" w:cstheme="majorBidi"/>
          <w:i/>
          <w:iCs/>
          <w:lang w:bidi="fa-IR"/>
        </w:rPr>
        <w:t>a</w:t>
      </w:r>
      <w:r w:rsidRPr="00A86401">
        <w:rPr>
          <w:rFonts w:asciiTheme="majorBidi" w:hAnsiTheme="majorBidi" w:cstheme="majorBidi"/>
          <w:lang w:bidi="fa-IR"/>
        </w:rPr>
        <w:t xml:space="preserve"> and 2</w:t>
      </w:r>
      <w:r w:rsidRPr="00A86401">
        <w:rPr>
          <w:rFonts w:asciiTheme="majorBidi" w:hAnsiTheme="majorBidi" w:cstheme="majorBidi"/>
          <w:i/>
          <w:iCs/>
          <w:lang w:bidi="fa-IR"/>
        </w:rPr>
        <w:t>b</w:t>
      </w:r>
      <w:r w:rsidRPr="00A86401">
        <w:rPr>
          <w:rFonts w:asciiTheme="majorBidi" w:hAnsiTheme="majorBidi" w:cstheme="majorBidi"/>
          <w:lang w:bidi="fa-IR"/>
        </w:rPr>
        <w:t xml:space="preserve">) of the </w:t>
      </w:r>
      <w:r w:rsidRPr="00A86401">
        <w:rPr>
          <w:rFonts w:asciiTheme="majorBidi" w:hAnsiTheme="majorBidi" w:cstheme="majorBidi"/>
          <w:color w:val="000000"/>
        </w:rPr>
        <w:t>ISO</w:t>
      </w:r>
      <w:r w:rsidRPr="00A86401">
        <w:rPr>
          <w:rFonts w:asciiTheme="majorBidi" w:hAnsiTheme="majorBidi" w:cstheme="majorBidi"/>
          <w:lang w:bidi="fa-IR"/>
        </w:rPr>
        <w:t xml:space="preserve"> equation for kinetics of </w:t>
      </w:r>
      <m:oMath>
        <m:sSubSup>
          <m:sSubSupPr>
            <m:ctrlPr>
              <w:rPr>
                <w:rFonts w:ascii="Cambria Math" w:hAnsiTheme="majorBidi" w:cstheme="majorBidi"/>
                <w:i/>
              </w:rPr>
            </m:ctrlPr>
          </m:sSubSupPr>
          <m:e>
            <m:r>
              <m:rPr>
                <m:nor/>
              </m:rPr>
              <w:rPr>
                <w:rFonts w:asciiTheme="majorBidi" w:hAnsiTheme="majorBidi" w:cstheme="majorBidi"/>
              </w:rPr>
              <m:t>MnO</m:t>
            </m:r>
          </m:e>
          <m:sub>
            <m:r>
              <m:rPr>
                <m:nor/>
              </m:rPr>
              <w:rPr>
                <w:rFonts w:asciiTheme="majorBidi" w:hAnsiTheme="majorBidi" w:cstheme="majorBidi"/>
              </w:rPr>
              <m:t>4</m:t>
            </m:r>
          </m:sub>
          <m:sup>
            <m:r>
              <w:rPr>
                <w:rFonts w:asciiTheme="majorBidi" w:hAnsiTheme="majorBidi" w:cstheme="majorBidi"/>
              </w:rPr>
              <m:t>-</m:t>
            </m:r>
          </m:sup>
        </m:sSubSup>
      </m:oMath>
      <w:r w:rsidRPr="00A86401">
        <w:rPr>
          <w:rFonts w:asciiTheme="majorBidi" w:hAnsiTheme="majorBidi" w:cstheme="majorBidi"/>
          <w:lang w:bidi="fa-IR"/>
        </w:rPr>
        <w:t xml:space="preserve"> adsorption on </w:t>
      </w:r>
      <w:r w:rsidR="0077232B">
        <w:rPr>
          <w:rFonts w:asciiTheme="majorBidi" w:hAnsiTheme="majorBidi" w:cstheme="majorBidi"/>
          <w:lang w:bidi="fa-IR"/>
        </w:rPr>
        <w:t xml:space="preserve">MI sites of </w:t>
      </w:r>
      <w:r w:rsidRPr="00A86401">
        <w:rPr>
          <w:rFonts w:asciiTheme="majorBidi" w:hAnsiTheme="majorBidi" w:cstheme="majorBidi"/>
          <w:lang w:bidi="fa-IR"/>
        </w:rPr>
        <w:t>MoS</w:t>
      </w:r>
      <w:r w:rsidRPr="00A86401">
        <w:rPr>
          <w:rFonts w:asciiTheme="majorBidi" w:hAnsiTheme="majorBidi" w:cstheme="majorBidi"/>
          <w:vertAlign w:val="subscript"/>
          <w:lang w:bidi="fa-IR"/>
        </w:rPr>
        <w:t xml:space="preserve">2 </w:t>
      </w:r>
      <w:r w:rsidRPr="00A86401">
        <w:rPr>
          <w:rFonts w:asciiTheme="majorBidi" w:hAnsiTheme="majorBidi" w:cstheme="majorBidi"/>
        </w:rPr>
        <w:t>at</w:t>
      </w:r>
      <w:r w:rsidR="00277AEA">
        <w:rPr>
          <w:rFonts w:asciiTheme="majorBidi" w:hAnsiTheme="majorBidi" w:cstheme="majorBidi"/>
          <w:lang w:bidi="fa-IR"/>
        </w:rPr>
        <w:t xml:space="preserve"> 308–328 K</w:t>
      </w:r>
    </w:p>
    <w:tbl>
      <w:tblPr>
        <w:tblStyle w:val="TableGrid"/>
        <w:tblW w:w="9747" w:type="dxa"/>
        <w:tblLayout w:type="fixed"/>
        <w:tblLook w:val="04A0" w:firstRow="1" w:lastRow="0" w:firstColumn="1" w:lastColumn="0" w:noHBand="0" w:noVBand="1"/>
      </w:tblPr>
      <w:tblGrid>
        <w:gridCol w:w="1118"/>
        <w:gridCol w:w="527"/>
        <w:gridCol w:w="83"/>
        <w:gridCol w:w="823"/>
        <w:gridCol w:w="532"/>
        <w:gridCol w:w="6"/>
        <w:gridCol w:w="776"/>
        <w:gridCol w:w="129"/>
        <w:gridCol w:w="83"/>
        <w:gridCol w:w="1208"/>
        <w:gridCol w:w="68"/>
        <w:gridCol w:w="592"/>
        <w:gridCol w:w="134"/>
        <w:gridCol w:w="833"/>
        <w:gridCol w:w="69"/>
        <w:gridCol w:w="1034"/>
        <w:gridCol w:w="131"/>
        <w:gridCol w:w="1601"/>
      </w:tblGrid>
      <w:tr w:rsidR="00F51209" w:rsidRPr="00EA1006" w:rsidTr="005375A3">
        <w:tc>
          <w:tcPr>
            <w:tcW w:w="1118" w:type="dxa"/>
            <w:tcBorders>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spacing w:line="60" w:lineRule="auto"/>
              <w:jc w:val="center"/>
              <w:rPr>
                <w:rFonts w:asciiTheme="majorBidi" w:hAnsiTheme="majorBidi" w:cstheme="majorBidi"/>
                <w:sz w:val="20"/>
                <w:szCs w:val="20"/>
              </w:rPr>
            </w:pPr>
          </w:p>
          <w:p w:rsidR="00F51209" w:rsidRPr="00911655" w:rsidRDefault="00F51209" w:rsidP="005375A3">
            <w:pPr>
              <w:spacing w:line="360" w:lineRule="auto"/>
              <w:jc w:val="center"/>
              <w:rPr>
                <w:rFonts w:asciiTheme="majorBidi" w:hAnsiTheme="majorBidi" w:cstheme="majorBidi"/>
                <w:sz w:val="20"/>
                <w:szCs w:val="20"/>
              </w:rPr>
            </w:pPr>
            <w:r w:rsidRPr="00911655">
              <w:rPr>
                <w:rFonts w:asciiTheme="majorBidi" w:hAnsiTheme="majorBidi" w:cstheme="majorBidi"/>
                <w:sz w:val="20"/>
                <w:szCs w:val="20"/>
              </w:rPr>
              <w:t>Solvent</w:t>
            </w:r>
          </w:p>
        </w:tc>
        <w:tc>
          <w:tcPr>
            <w:tcW w:w="527" w:type="dxa"/>
            <w:tcBorders>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spacing w:line="60" w:lineRule="auto"/>
              <w:jc w:val="center"/>
              <w:rPr>
                <w:rFonts w:asciiTheme="majorBidi" w:hAnsiTheme="majorBidi" w:cstheme="majorBidi"/>
                <w:sz w:val="20"/>
                <w:szCs w:val="20"/>
              </w:rPr>
            </w:pPr>
          </w:p>
          <w:p w:rsidR="00F51209" w:rsidRPr="00911655" w:rsidRDefault="00CA3952" w:rsidP="005375A3">
            <w:pPr>
              <w:spacing w:line="360" w:lineRule="auto"/>
              <w:jc w:val="center"/>
              <w:rPr>
                <w:rFonts w:asciiTheme="majorBidi" w:hAnsiTheme="majorBidi" w:cstheme="majorBidi"/>
                <w:sz w:val="20"/>
                <w:szCs w:val="20"/>
              </w:rPr>
            </w:pPr>
            <w:r>
              <w:rPr>
                <w:rFonts w:asciiTheme="majorBidi" w:hAnsiTheme="majorBidi" w:cstheme="majorBidi"/>
                <w:noProof/>
                <w:position w:val="-10"/>
                <w:sz w:val="20"/>
                <w:szCs w:val="20"/>
              </w:rPr>
              <w:pict>
                <v:line id="Straight Connector 8" o:spid="_x0000_s2574" style="position:absolute;left:0;text-align:left;z-index:251655168;visibility:visible;mso-wrap-distance-top:-3e-5mm;mso-wrap-distance-bottom:-3e-5mm;mso-position-horizontal-relative:page;mso-position-vertical-relative:page" from="4.9pt,20.75pt" to="21.9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GfUGwIAADU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">
                  <w10:wrap anchorx="page" anchory="page"/>
                </v:line>
              </w:pict>
            </w:r>
            <w:r w:rsidR="00F51209" w:rsidRPr="00911655">
              <w:rPr>
                <w:rFonts w:asciiTheme="majorBidi" w:hAnsiTheme="majorBidi" w:cstheme="majorBidi"/>
                <w:sz w:val="20"/>
                <w:szCs w:val="20"/>
              </w:rPr>
              <w:t xml:space="preserve">  T</w:t>
            </w:r>
          </w:p>
        </w:tc>
        <w:tc>
          <w:tcPr>
            <w:tcW w:w="906" w:type="dxa"/>
            <w:gridSpan w:val="2"/>
            <w:tcBorders>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spacing w:line="60" w:lineRule="auto"/>
              <w:jc w:val="center"/>
              <w:rPr>
                <w:rFonts w:asciiTheme="majorBidi" w:hAnsiTheme="majorBidi" w:cstheme="majorBidi"/>
                <w:position w:val="-10"/>
                <w:sz w:val="20"/>
                <w:szCs w:val="20"/>
                <w:lang w:bidi="fa-IR"/>
              </w:rPr>
            </w:pPr>
          </w:p>
          <w:p w:rsidR="00F51209" w:rsidRPr="00911655" w:rsidRDefault="00CA3952" w:rsidP="005375A3">
            <w:pPr>
              <w:spacing w:line="360" w:lineRule="auto"/>
              <w:jc w:val="center"/>
              <w:rPr>
                <w:rFonts w:asciiTheme="majorBidi" w:hAnsiTheme="majorBidi" w:cstheme="majorBidi"/>
                <w:sz w:val="20"/>
                <w:szCs w:val="20"/>
              </w:rPr>
            </w:pPr>
            <w:r>
              <w:rPr>
                <w:rFonts w:asciiTheme="majorBidi" w:hAnsiTheme="majorBidi" w:cstheme="majorBidi"/>
                <w:noProof/>
                <w:sz w:val="20"/>
                <w:szCs w:val="20"/>
              </w:rPr>
              <w:pict>
                <v:line id="Straight Connector 7" o:spid="_x0000_s2576" style="position:absolute;left:0;text-align:left;z-index:251657216;visibility:visible;mso-wrap-distance-top:-3e-5mm;mso-wrap-distance-bottom:-3e-5mm" from="-1.1pt,17.9pt" to="35.7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"/>
              </w:pict>
            </w:r>
            <m:oMath>
              <m:sSubSup>
                <m:sSubSupPr>
                  <m:ctrlPr>
                    <w:rPr>
                      <w:rFonts w:ascii="Cambria Math" w:hAnsi="Cambria Math" w:cstheme="majorBidi"/>
                      <w:sz w:val="20"/>
                      <w:szCs w:val="20"/>
                    </w:rPr>
                  </m:ctrlPr>
                </m:sSubSupPr>
                <m:e>
                  <m:r>
                    <m:rPr>
                      <m:nor/>
                    </m:rPr>
                    <w:rPr>
                      <w:rFonts w:asciiTheme="majorBidi" w:hAnsiTheme="majorBidi" w:cstheme="majorBidi"/>
                      <w:sz w:val="20"/>
                      <w:szCs w:val="20"/>
                    </w:rPr>
                    <m:t>[MnO</m:t>
                  </m:r>
                </m:e>
                <m:sub>
                  <m:r>
                    <m:rPr>
                      <m:nor/>
                    </m:rPr>
                    <w:rPr>
                      <w:rFonts w:asciiTheme="majorBidi" w:hAnsiTheme="majorBidi" w:cstheme="majorBidi"/>
                      <w:sz w:val="20"/>
                      <w:szCs w:val="20"/>
                    </w:rPr>
                    <m:t>4</m:t>
                  </m:r>
                </m:sub>
                <m:sup>
                  <m:r>
                    <m:rPr>
                      <m:sty m:val="p"/>
                    </m:rPr>
                    <w:rPr>
                      <w:rFonts w:ascii="Cambria Math" w:hAnsi="Cambria Math" w:cstheme="majorBidi"/>
                      <w:sz w:val="20"/>
                      <w:szCs w:val="20"/>
                    </w:rPr>
                    <m:t>-</m:t>
                  </m:r>
                </m:sup>
              </m:sSubSup>
              <m:sSub>
                <m:sSubPr>
                  <m:ctrlPr>
                    <w:rPr>
                      <w:rFonts w:ascii="Cambria Math" w:hAnsi="Cambria Math" w:cstheme="majorBidi"/>
                      <w:i/>
                      <w:sz w:val="20"/>
                      <w:szCs w:val="20"/>
                    </w:rPr>
                  </m:ctrlPr>
                </m:sSubPr>
                <m:e>
                  <m:r>
                    <w:rPr>
                      <w:rFonts w:ascii="Cambria Math" w:hAnsi="Cambria Math" w:cstheme="majorBidi"/>
                      <w:sz w:val="20"/>
                      <w:szCs w:val="20"/>
                    </w:rPr>
                    <m:t>]</m:t>
                  </m:r>
                </m:e>
                <m:sub>
                  <m:r>
                    <w:rPr>
                      <w:rFonts w:ascii="Cambria Math" w:hAnsi="Cambria Math" w:cstheme="majorBidi"/>
                      <w:sz w:val="20"/>
                      <w:szCs w:val="20"/>
                    </w:rPr>
                    <m:t>0</m:t>
                  </m:r>
                </m:sub>
              </m:sSub>
            </m:oMath>
          </w:p>
        </w:tc>
        <w:tc>
          <w:tcPr>
            <w:tcW w:w="1314" w:type="dxa"/>
            <w:gridSpan w:val="3"/>
            <w:tcBorders>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spacing w:line="60" w:lineRule="auto"/>
              <w:rPr>
                <w:rFonts w:asciiTheme="majorBidi" w:hAnsiTheme="majorBidi" w:cstheme="majorBidi"/>
                <w:position w:val="-10"/>
                <w:sz w:val="20"/>
                <w:szCs w:val="20"/>
                <w:lang w:bidi="fa-IR"/>
              </w:rPr>
            </w:pPr>
          </w:p>
          <w:p w:rsidR="00F51209" w:rsidRPr="00911655" w:rsidRDefault="00F51209" w:rsidP="005375A3">
            <w:pPr>
              <w:spacing w:line="360" w:lineRule="auto"/>
              <w:rPr>
                <w:rFonts w:asciiTheme="majorBidi" w:hAnsiTheme="majorBidi" w:cstheme="majorBidi"/>
                <w:sz w:val="20"/>
                <w:szCs w:val="20"/>
                <w:lang w:bidi="fa-IR"/>
              </w:rPr>
            </w:pPr>
            <w:r w:rsidRPr="00911655">
              <w:rPr>
                <w:rFonts w:asciiTheme="majorBidi" w:hAnsiTheme="majorBidi" w:cstheme="majorBidi"/>
                <w:sz w:val="20"/>
                <w:szCs w:val="20"/>
              </w:rPr>
              <w:t xml:space="preserve">rpm   </w:t>
            </w:r>
            <w:r>
              <w:rPr>
                <w:rFonts w:asciiTheme="majorBidi" w:hAnsiTheme="majorBidi" w:cstheme="majorBidi"/>
                <w:sz w:val="20"/>
                <w:szCs w:val="20"/>
              </w:rPr>
              <w:t xml:space="preserve">     </w:t>
            </w:r>
            <w:r w:rsidRPr="00911655">
              <w:rPr>
                <w:rFonts w:asciiTheme="majorBidi" w:hAnsiTheme="majorBidi" w:cstheme="majorBidi"/>
                <w:sz w:val="20"/>
                <w:szCs w:val="20"/>
              </w:rPr>
              <w:t xml:space="preserve">  </w:t>
            </w:r>
            <m:oMath>
              <m:sSub>
                <m:sSubPr>
                  <m:ctrlPr>
                    <w:rPr>
                      <w:rFonts w:ascii="Cambria Math" w:hAnsi="Cambria Math" w:cstheme="majorBidi"/>
                      <w:i/>
                      <w:sz w:val="20"/>
                      <w:szCs w:val="20"/>
                      <w:lang w:bidi="fa-IR"/>
                    </w:rPr>
                  </m:ctrlPr>
                </m:sSubPr>
                <m:e>
                  <m:r>
                    <w:rPr>
                      <w:rFonts w:ascii="Cambria Math" w:hAnsi="Cambria Math" w:cstheme="majorBidi"/>
                      <w:sz w:val="20"/>
                      <w:szCs w:val="20"/>
                      <w:lang w:bidi="fa-IR"/>
                    </w:rPr>
                    <m:t>k</m:t>
                  </m:r>
                </m:e>
                <m:sub>
                  <m:r>
                    <w:rPr>
                      <w:rFonts w:ascii="Cambria Math" w:hAnsi="Cambria Math" w:cstheme="majorBidi"/>
                      <w:sz w:val="20"/>
                      <w:szCs w:val="20"/>
                      <w:lang w:bidi="fa-IR"/>
                    </w:rPr>
                    <m:t>I1</m:t>
                  </m:r>
                </m:sub>
              </m:sSub>
            </m:oMath>
          </w:p>
        </w:tc>
        <w:tc>
          <w:tcPr>
            <w:tcW w:w="1420" w:type="dxa"/>
            <w:gridSpan w:val="3"/>
            <w:tcBorders>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autoSpaceDE w:val="0"/>
              <w:autoSpaceDN w:val="0"/>
              <w:adjustRightInd w:val="0"/>
              <w:spacing w:line="60" w:lineRule="auto"/>
              <w:rPr>
                <w:rFonts w:asciiTheme="majorBidi" w:hAnsiTheme="majorBidi" w:cstheme="majorBidi"/>
                <w:position w:val="-10"/>
                <w:sz w:val="20"/>
                <w:szCs w:val="20"/>
                <w:lang w:bidi="fa-IR"/>
              </w:rPr>
            </w:pPr>
          </w:p>
          <w:p w:rsidR="00F51209" w:rsidRPr="00911655" w:rsidRDefault="00F51209" w:rsidP="005375A3">
            <w:pPr>
              <w:autoSpaceDE w:val="0"/>
              <w:autoSpaceDN w:val="0"/>
              <w:adjustRightInd w:val="0"/>
              <w:spacing w:line="360" w:lineRule="auto"/>
              <w:rPr>
                <w:rFonts w:asciiTheme="majorBidi" w:hAnsiTheme="majorBidi" w:cstheme="majorBidi"/>
                <w:sz w:val="20"/>
                <w:szCs w:val="20"/>
                <w:lang w:bidi="fa-IR"/>
              </w:rPr>
            </w:pPr>
            <w:r>
              <w:rPr>
                <w:rFonts w:asciiTheme="majorBidi" w:hAnsiTheme="majorBidi" w:cstheme="majorBidi"/>
                <w:sz w:val="20"/>
                <w:szCs w:val="20"/>
                <w:lang w:bidi="fa-IR"/>
              </w:rPr>
              <w:t xml:space="preserve">     </w:t>
            </w:r>
            <m:oMath>
              <m:r>
                <w:rPr>
                  <w:rFonts w:ascii="Cambria Math" w:hAnsi="Cambria Math" w:cstheme="majorBidi"/>
                  <w:sz w:val="20"/>
                  <w:szCs w:val="20"/>
                  <w:lang w:bidi="fa-IR"/>
                </w:rPr>
                <m:t>(</m:t>
              </m:r>
              <m:sSub>
                <m:sSubPr>
                  <m:ctrlPr>
                    <w:rPr>
                      <w:rFonts w:ascii="Cambria Math" w:hAnsi="Cambria Math" w:cstheme="majorBidi"/>
                      <w:i/>
                      <w:sz w:val="20"/>
                      <w:szCs w:val="20"/>
                      <w:lang w:bidi="fa-IR"/>
                    </w:rPr>
                  </m:ctrlPr>
                </m:sSubPr>
                <m:e>
                  <m:r>
                    <w:rPr>
                      <w:rFonts w:ascii="Cambria Math" w:hAnsi="Cambria Math" w:cstheme="majorBidi"/>
                      <w:sz w:val="20"/>
                      <w:szCs w:val="20"/>
                      <w:lang w:bidi="fa-IR"/>
                    </w:rPr>
                    <m:t>t</m:t>
                  </m:r>
                </m:e>
                <m:sub>
                  <m:r>
                    <w:rPr>
                      <w:rFonts w:ascii="Cambria Math" w:hAnsi="Cambria Math" w:cstheme="majorBidi"/>
                      <w:sz w:val="20"/>
                      <w:szCs w:val="20"/>
                      <w:lang w:bidi="fa-IR"/>
                    </w:rPr>
                    <m:t>ssr</m:t>
                  </m:r>
                </m:sub>
              </m:sSub>
              <m:r>
                <w:rPr>
                  <w:rFonts w:ascii="Cambria Math" w:hAnsi="Cambria Math" w:cstheme="majorBidi"/>
                  <w:sz w:val="20"/>
                  <w:szCs w:val="20"/>
                  <w:lang w:bidi="fa-IR"/>
                </w:rPr>
                <m:t>,</m:t>
              </m:r>
              <m:sSub>
                <m:sSubPr>
                  <m:ctrlPr>
                    <w:rPr>
                      <w:rFonts w:ascii="Cambria Math" w:hAnsi="Cambria Math" w:cstheme="majorBidi"/>
                      <w:i/>
                      <w:sz w:val="20"/>
                      <w:szCs w:val="20"/>
                      <w:lang w:bidi="fa-IR"/>
                    </w:rPr>
                  </m:ctrlPr>
                </m:sSubPr>
                <m:e>
                  <m:r>
                    <w:rPr>
                      <w:rFonts w:ascii="Cambria Math" w:hAnsi="Cambria Math" w:cstheme="majorBidi"/>
                      <w:sz w:val="20"/>
                      <w:szCs w:val="20"/>
                      <w:lang w:bidi="fa-IR"/>
                    </w:rPr>
                    <m:t>q</m:t>
                  </m:r>
                </m:e>
                <m:sub>
                  <m:r>
                    <w:rPr>
                      <w:rFonts w:ascii="Cambria Math" w:hAnsi="Cambria Math" w:cstheme="majorBidi"/>
                      <w:sz w:val="20"/>
                      <w:szCs w:val="20"/>
                      <w:lang w:bidi="fa-IR"/>
                    </w:rPr>
                    <m:t>ssr</m:t>
                  </m:r>
                </m:sub>
              </m:sSub>
              <m:r>
                <w:rPr>
                  <w:rFonts w:ascii="Cambria Math" w:hAnsi="Cambria Math" w:cstheme="majorBidi"/>
                  <w:sz w:val="20"/>
                  <w:szCs w:val="20"/>
                  <w:lang w:bidi="fa-IR"/>
                </w:rPr>
                <m:t>)</m:t>
              </m:r>
            </m:oMath>
          </w:p>
        </w:tc>
        <w:tc>
          <w:tcPr>
            <w:tcW w:w="4462" w:type="dxa"/>
            <w:gridSpan w:val="8"/>
            <w:tcBorders>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autoSpaceDE w:val="0"/>
              <w:autoSpaceDN w:val="0"/>
              <w:adjustRightInd w:val="0"/>
              <w:spacing w:line="60" w:lineRule="auto"/>
              <w:jc w:val="center"/>
              <w:rPr>
                <w:rFonts w:asciiTheme="majorBidi" w:hAnsiTheme="majorBidi" w:cstheme="majorBidi"/>
                <w:sz w:val="20"/>
                <w:szCs w:val="20"/>
                <w:lang w:bidi="fa-IR"/>
              </w:rPr>
            </w:pPr>
          </w:p>
          <w:p w:rsidR="00F51209" w:rsidRPr="00911655" w:rsidRDefault="00F51209" w:rsidP="005375A3">
            <w:pPr>
              <w:autoSpaceDE w:val="0"/>
              <w:autoSpaceDN w:val="0"/>
              <w:adjustRightInd w:val="0"/>
              <w:spacing w:line="360" w:lineRule="auto"/>
              <w:rPr>
                <w:rFonts w:asciiTheme="majorBidi" w:hAnsiTheme="majorBidi" w:cstheme="majorBidi"/>
                <w:sz w:val="20"/>
                <w:szCs w:val="20"/>
              </w:rPr>
            </w:pPr>
            <w:r>
              <w:rPr>
                <w:rFonts w:asciiTheme="majorBidi" w:hAnsiTheme="majorBidi" w:cstheme="majorBidi"/>
                <w:sz w:val="20"/>
                <w:szCs w:val="20"/>
                <w:lang w:bidi="fa-IR"/>
              </w:rPr>
              <w:t xml:space="preserve">    </w:t>
            </w:r>
            <m:oMath>
              <m:sSub>
                <m:sSubPr>
                  <m:ctrlPr>
                    <w:rPr>
                      <w:rFonts w:ascii="Cambria Math" w:hAnsi="Cambria Math" w:cstheme="majorBidi"/>
                      <w:i/>
                      <w:sz w:val="20"/>
                      <w:szCs w:val="20"/>
                      <w:lang w:bidi="fa-IR"/>
                    </w:rPr>
                  </m:ctrlPr>
                </m:sSubPr>
                <m:e>
                  <m:r>
                    <w:rPr>
                      <w:rFonts w:ascii="Cambria Math" w:hAnsi="Cambria Math" w:cstheme="majorBidi"/>
                      <w:sz w:val="20"/>
                      <w:szCs w:val="20"/>
                      <w:lang w:bidi="fa-IR"/>
                    </w:rPr>
                    <m:t>k</m:t>
                  </m:r>
                </m:e>
                <m:sub>
                  <m:r>
                    <w:rPr>
                      <w:rFonts w:ascii="Cambria Math" w:hAnsi="Cambria Math" w:cstheme="majorBidi"/>
                      <w:sz w:val="20"/>
                      <w:szCs w:val="20"/>
                      <w:lang w:bidi="fa-IR"/>
                    </w:rPr>
                    <m:t>I2a</m:t>
                  </m:r>
                </m:sub>
              </m:sSub>
            </m:oMath>
            <w:r>
              <w:rPr>
                <w:rFonts w:asciiTheme="majorBidi" w:hAnsiTheme="majorBidi" w:cstheme="majorBidi"/>
                <w:sz w:val="20"/>
                <w:szCs w:val="20"/>
                <w:lang w:bidi="fa-IR"/>
              </w:rPr>
              <w:t xml:space="preserve">    </w:t>
            </w:r>
            <m:oMath>
              <m:r>
                <w:rPr>
                  <w:rFonts w:ascii="Cambria Math" w:hAnsi="Cambria Math" w:cstheme="majorBidi"/>
                  <w:sz w:val="20"/>
                  <w:szCs w:val="20"/>
                  <w:lang w:bidi="fa-IR"/>
                </w:rPr>
                <m:t>(</m:t>
              </m:r>
              <m:sSub>
                <m:sSubPr>
                  <m:ctrlPr>
                    <w:rPr>
                      <w:rFonts w:ascii="Cambria Math" w:hAnsi="Cambria Math" w:cstheme="majorBidi"/>
                      <w:i/>
                      <w:sz w:val="20"/>
                      <w:szCs w:val="20"/>
                      <w:lang w:bidi="fa-IR"/>
                    </w:rPr>
                  </m:ctrlPr>
                </m:sSubPr>
                <m:e>
                  <m:r>
                    <w:rPr>
                      <w:rFonts w:ascii="Cambria Math" w:hAnsi="Cambria Math" w:cstheme="majorBidi"/>
                      <w:sz w:val="20"/>
                      <w:szCs w:val="20"/>
                      <w:lang w:bidi="fa-IR"/>
                    </w:rPr>
                    <m:t>t</m:t>
                  </m:r>
                </m:e>
                <m:sub>
                  <m:r>
                    <w:rPr>
                      <w:rFonts w:ascii="Cambria Math" w:hAnsi="Cambria Math" w:cstheme="majorBidi"/>
                      <w:sz w:val="20"/>
                      <w:szCs w:val="20"/>
                      <w:lang w:bidi="fa-IR"/>
                    </w:rPr>
                    <m:t>sp</m:t>
                  </m:r>
                </m:sub>
              </m:sSub>
              <m:r>
                <w:rPr>
                  <w:rFonts w:ascii="Cambria Math" w:hAnsi="Cambria Math" w:cstheme="majorBidi"/>
                  <w:sz w:val="20"/>
                  <w:szCs w:val="20"/>
                  <w:lang w:bidi="fa-IR"/>
                </w:rPr>
                <m:t>,</m:t>
              </m:r>
              <m:sSub>
                <m:sSubPr>
                  <m:ctrlPr>
                    <w:rPr>
                      <w:rFonts w:ascii="Cambria Math" w:hAnsi="Cambria Math" w:cstheme="majorBidi"/>
                      <w:i/>
                      <w:sz w:val="20"/>
                      <w:szCs w:val="20"/>
                      <w:lang w:bidi="fa-IR"/>
                    </w:rPr>
                  </m:ctrlPr>
                </m:sSubPr>
                <m:e>
                  <m:r>
                    <w:rPr>
                      <w:rFonts w:ascii="Cambria Math" w:hAnsi="Cambria Math" w:cstheme="majorBidi"/>
                      <w:sz w:val="20"/>
                      <w:szCs w:val="20"/>
                      <w:lang w:bidi="fa-IR"/>
                    </w:rPr>
                    <m:t>q</m:t>
                  </m:r>
                </m:e>
                <m:sub>
                  <m:r>
                    <w:rPr>
                      <w:rFonts w:ascii="Cambria Math" w:hAnsi="Cambria Math" w:cstheme="majorBidi"/>
                      <w:sz w:val="20"/>
                      <w:szCs w:val="20"/>
                      <w:lang w:bidi="fa-IR"/>
                    </w:rPr>
                    <m:t>sp</m:t>
                  </m:r>
                </m:sub>
              </m:sSub>
              <m:r>
                <w:rPr>
                  <w:rFonts w:ascii="Cambria Math" w:hAnsi="Cambria Math" w:cstheme="majorBidi"/>
                  <w:sz w:val="20"/>
                  <w:szCs w:val="20"/>
                  <w:lang w:bidi="fa-IR"/>
                </w:rPr>
                <m:t>)</m:t>
              </m:r>
            </m:oMath>
            <w:r>
              <w:rPr>
                <w:rFonts w:asciiTheme="majorBidi" w:hAnsiTheme="majorBidi" w:cstheme="majorBidi"/>
                <w:sz w:val="20"/>
                <w:szCs w:val="20"/>
                <w:lang w:bidi="fa-IR"/>
              </w:rPr>
              <w:t xml:space="preserve">         </w:t>
            </w:r>
            <m:oMath>
              <m:sSub>
                <m:sSubPr>
                  <m:ctrlPr>
                    <w:rPr>
                      <w:rFonts w:ascii="Cambria Math" w:hAnsi="Cambria Math" w:cstheme="majorBidi"/>
                      <w:i/>
                      <w:sz w:val="20"/>
                      <w:szCs w:val="20"/>
                      <w:lang w:bidi="fa-IR"/>
                    </w:rPr>
                  </m:ctrlPr>
                </m:sSubPr>
                <m:e>
                  <m:r>
                    <w:rPr>
                      <w:rFonts w:ascii="Cambria Math" w:hAnsi="Cambria Math" w:cstheme="majorBidi"/>
                      <w:sz w:val="20"/>
                      <w:szCs w:val="20"/>
                      <w:lang w:bidi="fa-IR"/>
                    </w:rPr>
                    <m:t>k</m:t>
                  </m:r>
                </m:e>
                <m:sub>
                  <m:r>
                    <w:rPr>
                      <w:rFonts w:ascii="Cambria Math" w:hAnsi="Cambria Math" w:cstheme="majorBidi"/>
                      <w:sz w:val="20"/>
                      <w:szCs w:val="20"/>
                      <w:lang w:bidi="fa-IR"/>
                    </w:rPr>
                    <m:t>I2b</m:t>
                  </m:r>
                </m:sub>
              </m:sSub>
            </m:oMath>
            <w:r>
              <w:rPr>
                <w:rFonts w:asciiTheme="majorBidi" w:hAnsiTheme="majorBidi" w:cstheme="majorBidi"/>
                <w:sz w:val="20"/>
                <w:szCs w:val="20"/>
                <w:lang w:bidi="fa-IR"/>
              </w:rPr>
              <w:t xml:space="preserve">         (</w:t>
            </w:r>
            <m:oMath>
              <m:sSub>
                <m:sSubPr>
                  <m:ctrlPr>
                    <w:rPr>
                      <w:rFonts w:ascii="Cambria Math" w:hAnsi="Cambria Math" w:cstheme="majorBidi"/>
                      <w:sz w:val="20"/>
                      <w:szCs w:val="20"/>
                    </w:rPr>
                  </m:ctrlPr>
                </m:sSubPr>
                <m:e>
                  <m:sSubSup>
                    <m:sSubSupPr>
                      <m:ctrlPr>
                        <w:rPr>
                          <w:rFonts w:ascii="Cambria Math" w:hAnsi="Cambria Math" w:cstheme="majorBidi"/>
                          <w:sz w:val="20"/>
                          <w:szCs w:val="20"/>
                        </w:rPr>
                      </m:ctrlPr>
                    </m:sSubSupPr>
                    <m:e>
                      <m:r>
                        <m:rPr>
                          <m:nor/>
                        </m:rPr>
                        <w:rPr>
                          <w:rFonts w:ascii="Cambria Math" w:hAnsiTheme="majorBidi" w:cstheme="majorBidi"/>
                          <w:sz w:val="20"/>
                          <w:szCs w:val="20"/>
                        </w:rPr>
                        <m:t>[</m:t>
                      </m:r>
                      <m:r>
                        <m:rPr>
                          <m:nor/>
                        </m:rPr>
                        <w:rPr>
                          <w:rFonts w:asciiTheme="majorBidi" w:hAnsiTheme="majorBidi" w:cstheme="majorBidi"/>
                          <w:sz w:val="20"/>
                          <w:szCs w:val="20"/>
                        </w:rPr>
                        <m:t>MnO</m:t>
                      </m:r>
                    </m:e>
                    <m:sub>
                      <m:r>
                        <m:rPr>
                          <m:nor/>
                        </m:rPr>
                        <w:rPr>
                          <w:rFonts w:asciiTheme="majorBidi" w:hAnsiTheme="majorBidi" w:cstheme="majorBidi"/>
                          <w:sz w:val="20"/>
                          <w:szCs w:val="20"/>
                        </w:rPr>
                        <m:t>4</m:t>
                      </m:r>
                    </m:sub>
                    <m:sup>
                      <m:r>
                        <m:rPr>
                          <m:sty m:val="p"/>
                        </m:rPr>
                        <w:rPr>
                          <w:rFonts w:ascii="Cambria Math" w:hAnsi="Cambria Math" w:cstheme="majorBidi"/>
                          <w:sz w:val="20"/>
                          <w:szCs w:val="20"/>
                        </w:rPr>
                        <m:t>-</m:t>
                      </m:r>
                    </m:sup>
                  </m:sSubSup>
                  <m:r>
                    <m:rPr>
                      <m:sty m:val="p"/>
                    </m:rPr>
                    <w:rPr>
                      <w:rFonts w:ascii="Cambria Math" w:hAnsi="Cambria Math" w:cstheme="majorBidi"/>
                      <w:sz w:val="20"/>
                      <w:szCs w:val="20"/>
                    </w:rPr>
                    <m:t>]</m:t>
                  </m:r>
                </m:e>
                <m:sub>
                  <m:r>
                    <m:rPr>
                      <m:sty m:val="p"/>
                    </m:rPr>
                    <w:rPr>
                      <w:rFonts w:ascii="Cambria Math" w:hAnsi="Cambria Math" w:cstheme="majorBidi"/>
                      <w:sz w:val="20"/>
                      <w:szCs w:val="20"/>
                    </w:rPr>
                    <m:t>e</m:t>
                  </m:r>
                </m:sub>
              </m:sSub>
              <m:r>
                <w:rPr>
                  <w:rFonts w:ascii="Cambria Math" w:hAnsi="Cambria Math" w:cstheme="majorBidi"/>
                  <w:sz w:val="20"/>
                  <w:szCs w:val="20"/>
                </w:rPr>
                <m:t>,</m:t>
              </m:r>
              <m:sSub>
                <m:sSubPr>
                  <m:ctrlPr>
                    <w:rPr>
                      <w:rFonts w:ascii="Cambria Math" w:hAnsi="Cambria Math" w:cstheme="majorBidi"/>
                      <w:i/>
                      <w:sz w:val="20"/>
                      <w:szCs w:val="20"/>
                      <w:lang w:bidi="fa-IR"/>
                    </w:rPr>
                  </m:ctrlPr>
                </m:sSubPr>
                <m:e>
                  <m:r>
                    <w:rPr>
                      <w:rFonts w:ascii="Cambria Math" w:hAnsi="Cambria Math" w:cstheme="majorBidi"/>
                      <w:sz w:val="20"/>
                      <w:szCs w:val="20"/>
                      <w:lang w:bidi="fa-IR"/>
                    </w:rPr>
                    <m:t>t</m:t>
                  </m:r>
                </m:e>
                <m:sub>
                  <m:r>
                    <w:rPr>
                      <w:rFonts w:ascii="Cambria Math" w:hAnsi="Cambria Math" w:cstheme="majorBidi"/>
                      <w:sz w:val="20"/>
                      <w:szCs w:val="20"/>
                      <w:lang w:bidi="fa-IR"/>
                    </w:rPr>
                    <m:t>e</m:t>
                  </m:r>
                </m:sub>
              </m:sSub>
              <m:r>
                <w:rPr>
                  <w:rFonts w:ascii="Cambria Math" w:hAnsi="Cambria Math" w:cstheme="majorBidi"/>
                  <w:sz w:val="20"/>
                  <w:szCs w:val="20"/>
                  <w:lang w:bidi="fa-IR"/>
                </w:rPr>
                <m:t>,</m:t>
              </m:r>
              <m:sSub>
                <m:sSubPr>
                  <m:ctrlPr>
                    <w:rPr>
                      <w:rFonts w:ascii="Cambria Math" w:hAnsi="Cambria Math" w:cstheme="majorBidi"/>
                      <w:i/>
                      <w:sz w:val="20"/>
                      <w:szCs w:val="20"/>
                      <w:lang w:bidi="fa-IR"/>
                    </w:rPr>
                  </m:ctrlPr>
                </m:sSubPr>
                <m:e>
                  <m:r>
                    <w:rPr>
                      <w:rFonts w:ascii="Cambria Math" w:hAnsi="Cambria Math" w:cstheme="majorBidi"/>
                      <w:sz w:val="20"/>
                      <w:szCs w:val="20"/>
                      <w:lang w:bidi="fa-IR"/>
                    </w:rPr>
                    <m:t>q</m:t>
                  </m:r>
                </m:e>
                <m:sub>
                  <m:r>
                    <w:rPr>
                      <w:rFonts w:ascii="Cambria Math" w:hAnsi="Cambria Math" w:cstheme="majorBidi"/>
                      <w:sz w:val="20"/>
                      <w:szCs w:val="20"/>
                      <w:lang w:bidi="fa-IR"/>
                    </w:rPr>
                    <m:t>e</m:t>
                  </m:r>
                </m:sub>
              </m:sSub>
              <m:r>
                <w:rPr>
                  <w:rFonts w:ascii="Cambria Math" w:hAnsi="Cambria Math" w:cstheme="majorBidi"/>
                  <w:sz w:val="20"/>
                  <w:szCs w:val="20"/>
                  <w:lang w:bidi="fa-IR"/>
                </w:rPr>
                <m:t>)</m:t>
              </m:r>
            </m:oMath>
          </w:p>
        </w:tc>
      </w:tr>
      <w:tr w:rsidR="00F51209" w:rsidRPr="00EA1006" w:rsidTr="005375A3">
        <w:tc>
          <w:tcPr>
            <w:tcW w:w="11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autoSpaceDE w:val="0"/>
              <w:autoSpaceDN w:val="0"/>
              <w:adjustRightInd w:val="0"/>
              <w:spacing w:line="360" w:lineRule="auto"/>
              <w:jc w:val="both"/>
              <w:rPr>
                <w:rFonts w:asciiTheme="majorBidi" w:hAnsiTheme="majorBidi" w:cstheme="majorBidi"/>
                <w:sz w:val="20"/>
                <w:szCs w:val="20"/>
                <w:lang w:bidi="fa-IR"/>
              </w:rPr>
            </w:pPr>
          </w:p>
        </w:tc>
        <w:tc>
          <w:tcPr>
            <w:tcW w:w="143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spacing w:line="60" w:lineRule="auto"/>
              <w:jc w:val="center"/>
              <w:rPr>
                <w:rFonts w:asciiTheme="majorBidi" w:hAnsiTheme="majorBidi" w:cstheme="majorBidi"/>
                <w:sz w:val="20"/>
                <w:szCs w:val="20"/>
              </w:rPr>
            </w:pPr>
          </w:p>
          <w:p w:rsidR="00F51209" w:rsidRPr="00911655" w:rsidRDefault="00F51209" w:rsidP="005375A3">
            <w:pPr>
              <w:spacing w:line="360" w:lineRule="auto"/>
              <w:rPr>
                <w:rFonts w:asciiTheme="majorBidi" w:hAnsiTheme="majorBidi" w:cstheme="majorBidi"/>
                <w:sz w:val="20"/>
                <w:szCs w:val="20"/>
              </w:rPr>
            </w:pPr>
            <w:r w:rsidRPr="00911655">
              <w:rPr>
                <w:rFonts w:asciiTheme="majorBidi" w:hAnsiTheme="majorBidi" w:cstheme="majorBidi"/>
                <w:sz w:val="20"/>
                <w:szCs w:val="20"/>
              </w:rPr>
              <w:t xml:space="preserve">  (K)   </w:t>
            </w:r>
            <w:r>
              <w:rPr>
                <w:rFonts w:asciiTheme="majorBidi" w:hAnsiTheme="majorBidi" w:cstheme="majorBidi"/>
                <w:sz w:val="20"/>
                <w:szCs w:val="20"/>
              </w:rPr>
              <w:t xml:space="preserve">   (</w:t>
            </w:r>
            <w:r w:rsidRPr="00911655">
              <w:rPr>
                <w:rFonts w:asciiTheme="majorBidi" w:hAnsiTheme="majorBidi" w:cstheme="majorBidi"/>
                <w:sz w:val="20"/>
                <w:szCs w:val="20"/>
              </w:rPr>
              <w:t>mM)</w:t>
            </w:r>
          </w:p>
        </w:tc>
        <w:tc>
          <w:tcPr>
            <w:tcW w:w="53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autoSpaceDE w:val="0"/>
              <w:autoSpaceDN w:val="0"/>
              <w:adjustRightInd w:val="0"/>
              <w:spacing w:line="360" w:lineRule="auto"/>
              <w:jc w:val="center"/>
              <w:rPr>
                <w:rFonts w:asciiTheme="majorBidi" w:hAnsiTheme="majorBidi" w:cstheme="majorBidi"/>
                <w:sz w:val="20"/>
                <w:szCs w:val="20"/>
                <w:lang w:bidi="fa-IR"/>
              </w:rPr>
            </w:pPr>
          </w:p>
        </w:tc>
        <w:tc>
          <w:tcPr>
            <w:tcW w:w="6658"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CA3952" w:rsidP="005375A3">
            <w:pPr>
              <w:autoSpaceDE w:val="0"/>
              <w:autoSpaceDN w:val="0"/>
              <w:adjustRightInd w:val="0"/>
              <w:spacing w:line="60" w:lineRule="auto"/>
              <w:jc w:val="center"/>
              <w:rPr>
                <w:rFonts w:asciiTheme="majorBidi" w:hAnsiTheme="majorBidi" w:cstheme="majorBidi"/>
                <w:sz w:val="20"/>
                <w:szCs w:val="20"/>
                <w:lang w:bidi="fa-IR"/>
              </w:rPr>
            </w:pPr>
            <w:r>
              <w:rPr>
                <w:rFonts w:asciiTheme="majorBidi" w:hAnsiTheme="majorBidi" w:cstheme="majorBidi"/>
                <w:noProof/>
                <w:position w:val="-10"/>
                <w:sz w:val="20"/>
                <w:szCs w:val="20"/>
              </w:rPr>
              <w:pict>
                <v:shape id="Straight Arrow Connector 6" o:spid="_x0000_s2575" type="#_x0000_t32" style="position:absolute;left:0;text-align:left;margin-left:114.65pt;margin-top:-.15pt;width:210.15pt;height:0;z-index:251656192;visibility:visible;mso-wrap-distance-top:-3e-5mm;mso-wrap-distance-bottom:-3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" adj="-35060,-1,-35060"/>
              </w:pict>
            </w:r>
            <w:r>
              <w:rPr>
                <w:rFonts w:asciiTheme="majorBidi" w:hAnsiTheme="majorBidi" w:cstheme="majorBidi"/>
                <w:noProof/>
                <w:position w:val="-10"/>
                <w:sz w:val="20"/>
                <w:szCs w:val="20"/>
              </w:rPr>
              <w:pict>
                <v:shape id="Straight Arrow Connector 2" o:spid="_x0000_s2577" type="#_x0000_t32" style="position:absolute;left:0;text-align:left;margin-left:9.65pt;margin-top:-.15pt;width:97.8pt;height:0;z-index:251658240;visibility:visible;mso-wrap-distance-top:-3e-5mm;mso-wrap-distance-bottom:-3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"/>
              </w:pict>
            </w:r>
          </w:p>
          <w:p w:rsidR="00F51209" w:rsidRPr="00911655" w:rsidRDefault="00F51209" w:rsidP="005375A3">
            <w:pPr>
              <w:autoSpaceDE w:val="0"/>
              <w:autoSpaceDN w:val="0"/>
              <w:adjustRightInd w:val="0"/>
              <w:spacing w:line="360" w:lineRule="auto"/>
              <w:rPr>
                <w:rFonts w:asciiTheme="majorBidi" w:hAnsiTheme="majorBidi" w:cstheme="majorBidi"/>
                <w:sz w:val="20"/>
                <w:szCs w:val="20"/>
                <w:lang w:bidi="fa-IR"/>
              </w:rPr>
            </w:pPr>
            <w:r w:rsidRPr="00911655">
              <w:rPr>
                <w:rFonts w:asciiTheme="majorBidi" w:hAnsiTheme="majorBidi" w:cstheme="majorBidi"/>
                <w:sz w:val="20"/>
                <w:szCs w:val="20"/>
                <w:lang w:bidi="fa-IR"/>
              </w:rPr>
              <w:t xml:space="preserve">  </w:t>
            </w:r>
            <w:r>
              <w:rPr>
                <w:rFonts w:asciiTheme="majorBidi" w:hAnsiTheme="majorBidi" w:cstheme="majorBidi"/>
                <w:sz w:val="20"/>
                <w:szCs w:val="20"/>
                <w:lang w:bidi="fa-IR"/>
              </w:rPr>
              <w:t xml:space="preserve">                </w:t>
            </w:r>
            <w:r w:rsidRPr="00911655">
              <w:rPr>
                <w:rFonts w:asciiTheme="majorBidi" w:hAnsiTheme="majorBidi" w:cstheme="majorBidi"/>
                <w:sz w:val="20"/>
                <w:szCs w:val="20"/>
                <w:lang w:bidi="fa-IR"/>
              </w:rPr>
              <w:t xml:space="preserve"> (min,mg g</w:t>
            </w:r>
            <w:r w:rsidRPr="00911655">
              <w:rPr>
                <w:rFonts w:asciiTheme="majorBidi" w:hAnsiTheme="majorBidi" w:cstheme="majorBidi"/>
                <w:sz w:val="20"/>
                <w:szCs w:val="20"/>
                <w:vertAlign w:val="superscript"/>
                <w:lang w:bidi="fa-IR"/>
              </w:rPr>
              <w:t>-1</w:t>
            </w:r>
            <w:r>
              <w:rPr>
                <w:rFonts w:asciiTheme="majorBidi" w:hAnsiTheme="majorBidi" w:cstheme="majorBidi"/>
                <w:sz w:val="20"/>
                <w:szCs w:val="20"/>
                <w:lang w:bidi="fa-IR"/>
              </w:rPr>
              <w:t xml:space="preserve">)                  </w:t>
            </w:r>
            <w:r w:rsidRPr="00911655">
              <w:rPr>
                <w:rFonts w:asciiTheme="majorBidi" w:hAnsiTheme="majorBidi" w:cstheme="majorBidi"/>
                <w:sz w:val="20"/>
                <w:szCs w:val="20"/>
                <w:lang w:bidi="fa-IR"/>
              </w:rPr>
              <w:t>(min,mg g</w:t>
            </w:r>
            <w:r w:rsidRPr="00911655">
              <w:rPr>
                <w:rFonts w:asciiTheme="majorBidi" w:hAnsiTheme="majorBidi" w:cstheme="majorBidi"/>
                <w:sz w:val="20"/>
                <w:szCs w:val="20"/>
                <w:vertAlign w:val="superscript"/>
                <w:lang w:bidi="fa-IR"/>
              </w:rPr>
              <w:t>-1</w:t>
            </w:r>
            <w:r>
              <w:rPr>
                <w:rFonts w:asciiTheme="majorBidi" w:hAnsiTheme="majorBidi" w:cstheme="majorBidi"/>
                <w:sz w:val="20"/>
                <w:szCs w:val="20"/>
                <w:lang w:bidi="fa-IR"/>
              </w:rPr>
              <w:t xml:space="preserve">)                     </w:t>
            </w:r>
            <w:r w:rsidRPr="00911655">
              <w:rPr>
                <w:rFonts w:asciiTheme="majorBidi" w:hAnsiTheme="majorBidi" w:cstheme="majorBidi"/>
                <w:sz w:val="20"/>
                <w:szCs w:val="20"/>
                <w:lang w:bidi="fa-IR"/>
              </w:rPr>
              <w:t xml:space="preserve"> (mM,min,mg g</w:t>
            </w:r>
            <w:r w:rsidRPr="00911655">
              <w:rPr>
                <w:rFonts w:asciiTheme="majorBidi" w:hAnsiTheme="majorBidi" w:cstheme="majorBidi"/>
                <w:sz w:val="20"/>
                <w:szCs w:val="20"/>
                <w:vertAlign w:val="superscript"/>
                <w:lang w:bidi="fa-IR"/>
              </w:rPr>
              <w:t>-1</w:t>
            </w:r>
            <w:r w:rsidRPr="00911655">
              <w:rPr>
                <w:rFonts w:asciiTheme="majorBidi" w:hAnsiTheme="majorBidi" w:cstheme="majorBidi"/>
                <w:sz w:val="20"/>
                <w:szCs w:val="20"/>
                <w:lang w:bidi="fa-IR"/>
              </w:rPr>
              <w:t xml:space="preserve">)                        </w:t>
            </w:r>
          </w:p>
        </w:tc>
      </w:tr>
      <w:tr w:rsidR="00F51209" w:rsidRPr="00EA1006" w:rsidTr="005375A3">
        <w:tc>
          <w:tcPr>
            <w:tcW w:w="308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CA3952" w:rsidP="005375A3">
            <w:pPr>
              <w:spacing w:line="60" w:lineRule="auto"/>
              <w:jc w:val="center"/>
              <w:rPr>
                <w:rFonts w:asciiTheme="majorBidi" w:hAnsiTheme="majorBidi" w:cstheme="majorBidi"/>
                <w:sz w:val="20"/>
                <w:szCs w:val="20"/>
                <w:lang w:bidi="fa-IR"/>
              </w:rPr>
            </w:pPr>
            <w:r>
              <w:rPr>
                <w:rFonts w:asciiTheme="majorBidi" w:hAnsiTheme="majorBidi" w:cstheme="majorBidi"/>
                <w:noProof/>
                <w:position w:val="-10"/>
                <w:sz w:val="20"/>
                <w:szCs w:val="20"/>
                <w:lang w:val="en-US" w:eastAsia="en-US"/>
              </w:rPr>
              <w:pict>
                <v:shape id="_x0000_s2580" type="#_x0000_t32" style="position:absolute;left:0;text-align:left;margin-left:52.2pt;margin-top:-.05pt;width:97.8pt;height:0;z-index:251661312;visibility:visible;mso-wrap-distance-top:-3e-5mm;mso-wrap-distance-bottom:-3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"/>
              </w:pict>
            </w:r>
          </w:p>
          <w:p w:rsidR="00F51209" w:rsidRPr="00911655" w:rsidRDefault="00F51209" w:rsidP="005375A3">
            <w:pPr>
              <w:spacing w:line="360" w:lineRule="auto"/>
              <w:jc w:val="center"/>
              <w:rPr>
                <w:rFonts w:asciiTheme="majorBidi" w:hAnsiTheme="majorBidi" w:cstheme="majorBidi"/>
                <w:sz w:val="20"/>
                <w:szCs w:val="20"/>
              </w:rPr>
            </w:pPr>
            <w:r w:rsidRPr="00911655">
              <w:rPr>
                <w:rFonts w:asciiTheme="majorBidi" w:hAnsiTheme="majorBidi" w:cstheme="majorBidi"/>
                <w:sz w:val="20"/>
                <w:szCs w:val="20"/>
                <w:lang w:bidi="fa-IR"/>
              </w:rPr>
              <w:t xml:space="preserve">                Corresponding to:        </w:t>
            </w:r>
          </w:p>
        </w:tc>
        <w:tc>
          <w:tcPr>
            <w:tcW w:w="2202"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Default="00CA3952" w:rsidP="005375A3">
            <w:pPr>
              <w:autoSpaceDE w:val="0"/>
              <w:autoSpaceDN w:val="0"/>
              <w:adjustRightInd w:val="0"/>
              <w:spacing w:line="60" w:lineRule="auto"/>
              <w:rPr>
                <w:rFonts w:asciiTheme="majorBidi" w:hAnsiTheme="majorBidi" w:cstheme="majorBidi"/>
                <w:sz w:val="20"/>
                <w:szCs w:val="20"/>
                <w:lang w:bidi="fa-IR"/>
              </w:rPr>
            </w:pPr>
            <w:r>
              <w:rPr>
                <w:rFonts w:asciiTheme="majorBidi" w:hAnsiTheme="majorBidi" w:cstheme="majorBidi"/>
                <w:noProof/>
                <w:position w:val="-10"/>
                <w:sz w:val="20"/>
                <w:szCs w:val="20"/>
                <w:lang w:val="en-US" w:eastAsia="en-US"/>
              </w:rPr>
              <w:pict>
                <v:shape id="_x0000_s2578" type="#_x0000_t32" style="position:absolute;margin-left:8.6pt;margin-top:.15pt;width:97.8pt;height:0;z-index:251659264;visibility:visible;mso-wrap-distance-top:-3e-5mm;mso-wrap-distance-bottom:-3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"/>
              </w:pict>
            </w:r>
          </w:p>
          <w:p w:rsidR="00F51209" w:rsidRPr="00911655" w:rsidRDefault="00F51209" w:rsidP="005375A3">
            <w:pPr>
              <w:autoSpaceDE w:val="0"/>
              <w:autoSpaceDN w:val="0"/>
              <w:adjustRightInd w:val="0"/>
              <w:spacing w:line="360" w:lineRule="auto"/>
              <w:rPr>
                <w:rFonts w:asciiTheme="majorBidi" w:hAnsiTheme="majorBidi" w:cstheme="majorBidi"/>
                <w:sz w:val="20"/>
                <w:szCs w:val="20"/>
                <w:lang w:bidi="fa-IR"/>
              </w:rPr>
            </w:pPr>
            <w:r>
              <w:rPr>
                <w:rFonts w:asciiTheme="majorBidi" w:hAnsiTheme="majorBidi" w:cstheme="majorBidi"/>
                <w:sz w:val="20"/>
                <w:szCs w:val="20"/>
                <w:lang w:bidi="fa-IR"/>
              </w:rPr>
              <w:t xml:space="preserve">     </w:t>
            </w:r>
            <w:r w:rsidRPr="00911655">
              <w:rPr>
                <w:rFonts w:asciiTheme="majorBidi" w:hAnsiTheme="majorBidi" w:cstheme="majorBidi"/>
                <w:sz w:val="20"/>
                <w:szCs w:val="20"/>
                <w:lang w:bidi="fa-IR"/>
              </w:rPr>
              <w:t>A</w:t>
            </w:r>
            <w:r>
              <w:rPr>
                <w:rFonts w:asciiTheme="majorBidi" w:hAnsiTheme="majorBidi" w:cstheme="majorBidi"/>
                <w:sz w:val="20"/>
                <w:szCs w:val="20"/>
              </w:rPr>
              <w:t>RIAN region</w:t>
            </w:r>
            <w:r w:rsidRPr="00911655">
              <w:rPr>
                <w:rFonts w:asciiTheme="majorBidi" w:hAnsiTheme="majorBidi" w:cstheme="majorBidi"/>
                <w:sz w:val="20"/>
                <w:szCs w:val="20"/>
              </w:rPr>
              <w:t xml:space="preserve"> I</w:t>
            </w:r>
          </w:p>
        </w:tc>
        <w:tc>
          <w:tcPr>
            <w:tcW w:w="4462" w:type="dxa"/>
            <w:gridSpan w:val="8"/>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tcPr>
          <w:p w:rsidR="00F51209" w:rsidRDefault="00CA3952" w:rsidP="005375A3">
            <w:pPr>
              <w:autoSpaceDE w:val="0"/>
              <w:autoSpaceDN w:val="0"/>
              <w:adjustRightInd w:val="0"/>
              <w:spacing w:line="60" w:lineRule="auto"/>
              <w:rPr>
                <w:rFonts w:asciiTheme="majorBidi" w:hAnsiTheme="majorBidi" w:cstheme="majorBidi"/>
                <w:sz w:val="20"/>
                <w:szCs w:val="20"/>
                <w:lang w:bidi="fa-IR"/>
              </w:rPr>
            </w:pPr>
            <w:r>
              <w:rPr>
                <w:rFonts w:asciiTheme="majorBidi" w:hAnsiTheme="majorBidi" w:cstheme="majorBidi"/>
                <w:noProof/>
                <w:position w:val="-10"/>
                <w:sz w:val="20"/>
                <w:szCs w:val="20"/>
                <w:lang w:val="en-US" w:eastAsia="en-US"/>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2579" type="#_x0000_t34" style="position:absolute;margin-left:5.3pt;margin-top:-.05pt;width:209.7pt;height:.2pt;z-index:251660288;visibility:visible;mso-wrap-distance-top:-3e-5mm;mso-wrap-distance-bottom:-3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" adj=",-16626600,-35181"/>
              </w:pict>
            </w:r>
          </w:p>
          <w:p w:rsidR="00F51209" w:rsidRPr="00DB0589" w:rsidRDefault="00F51209" w:rsidP="005375A3">
            <w:pPr>
              <w:autoSpaceDE w:val="0"/>
              <w:autoSpaceDN w:val="0"/>
              <w:adjustRightInd w:val="0"/>
              <w:spacing w:line="360" w:lineRule="auto"/>
              <w:rPr>
                <w:rFonts w:asciiTheme="majorBidi" w:hAnsiTheme="majorBidi" w:cstheme="majorBidi"/>
                <w:sz w:val="18"/>
                <w:szCs w:val="18"/>
                <w:lang w:bidi="fa-IR"/>
              </w:rPr>
            </w:pPr>
            <w:r>
              <w:rPr>
                <w:rFonts w:asciiTheme="majorBidi" w:hAnsiTheme="majorBidi" w:cstheme="majorBidi"/>
                <w:sz w:val="20"/>
                <w:szCs w:val="20"/>
              </w:rPr>
              <w:t xml:space="preserve">                            ARIAN region</w:t>
            </w:r>
            <w:r w:rsidRPr="00911655">
              <w:rPr>
                <w:rFonts w:asciiTheme="majorBidi" w:hAnsiTheme="majorBidi" w:cstheme="majorBidi"/>
                <w:sz w:val="20"/>
                <w:szCs w:val="20"/>
              </w:rPr>
              <w:t xml:space="preserve"> II</w:t>
            </w:r>
          </w:p>
        </w:tc>
      </w:tr>
      <w:tr w:rsidR="00F51209" w:rsidRPr="00EA1006" w:rsidTr="003D09A2">
        <w:tc>
          <w:tcPr>
            <w:tcW w:w="1118" w:type="dxa"/>
            <w:tcBorders>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spacing w:line="60" w:lineRule="auto"/>
              <w:jc w:val="center"/>
              <w:rPr>
                <w:rFonts w:asciiTheme="majorBidi" w:hAnsiTheme="majorBidi" w:cstheme="majorBidi"/>
                <w:sz w:val="20"/>
                <w:szCs w:val="20"/>
              </w:rPr>
            </w:pPr>
          </w:p>
          <w:p w:rsidR="00F51209" w:rsidRPr="00911655" w:rsidRDefault="00F51209" w:rsidP="005375A3">
            <w:pPr>
              <w:spacing w:line="360" w:lineRule="auto"/>
              <w:jc w:val="center"/>
              <w:rPr>
                <w:rFonts w:asciiTheme="majorBidi" w:hAnsiTheme="majorBidi" w:cstheme="majorBidi"/>
                <w:sz w:val="20"/>
                <w:szCs w:val="20"/>
              </w:rPr>
            </w:pPr>
            <w:r w:rsidRPr="00911655">
              <w:rPr>
                <w:rFonts w:asciiTheme="majorBidi" w:hAnsiTheme="majorBidi" w:cstheme="majorBidi"/>
                <w:sz w:val="20"/>
                <w:szCs w:val="20"/>
              </w:rPr>
              <w:t>Water</w:t>
            </w:r>
          </w:p>
        </w:tc>
        <w:tc>
          <w:tcPr>
            <w:tcW w:w="610" w:type="dxa"/>
            <w:gridSpan w:val="2"/>
            <w:tcBorders>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spacing w:line="60" w:lineRule="auto"/>
              <w:jc w:val="center"/>
              <w:rPr>
                <w:rFonts w:asciiTheme="majorBidi" w:hAnsiTheme="majorBidi" w:cstheme="majorBidi"/>
                <w:sz w:val="20"/>
                <w:szCs w:val="20"/>
              </w:rPr>
            </w:pPr>
          </w:p>
          <w:p w:rsidR="00F51209" w:rsidRPr="00911655" w:rsidRDefault="00F51209" w:rsidP="005375A3">
            <w:pPr>
              <w:spacing w:line="360" w:lineRule="auto"/>
              <w:jc w:val="center"/>
              <w:rPr>
                <w:rFonts w:asciiTheme="majorBidi" w:hAnsiTheme="majorBidi" w:cstheme="majorBidi"/>
                <w:sz w:val="20"/>
                <w:szCs w:val="20"/>
              </w:rPr>
            </w:pPr>
            <w:r w:rsidRPr="00911655">
              <w:rPr>
                <w:rFonts w:asciiTheme="majorBidi" w:hAnsiTheme="majorBidi" w:cstheme="majorBidi"/>
                <w:sz w:val="20"/>
                <w:szCs w:val="20"/>
              </w:rPr>
              <w:t>318</w:t>
            </w:r>
          </w:p>
        </w:tc>
        <w:tc>
          <w:tcPr>
            <w:tcW w:w="823" w:type="dxa"/>
            <w:tcBorders>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spacing w:line="60" w:lineRule="auto"/>
              <w:jc w:val="center"/>
              <w:rPr>
                <w:rFonts w:asciiTheme="majorBidi" w:hAnsiTheme="majorBidi" w:cstheme="majorBidi"/>
                <w:sz w:val="20"/>
                <w:szCs w:val="20"/>
              </w:rPr>
            </w:pPr>
          </w:p>
          <w:p w:rsidR="00F51209" w:rsidRPr="00911655" w:rsidRDefault="00F51209" w:rsidP="005375A3">
            <w:pPr>
              <w:spacing w:line="360" w:lineRule="auto"/>
              <w:jc w:val="center"/>
              <w:rPr>
                <w:rFonts w:asciiTheme="majorBidi" w:hAnsiTheme="majorBidi" w:cstheme="majorBidi"/>
                <w:sz w:val="20"/>
                <w:szCs w:val="20"/>
              </w:rPr>
            </w:pPr>
            <w:r w:rsidRPr="00911655">
              <w:rPr>
                <w:rFonts w:asciiTheme="majorBidi" w:hAnsiTheme="majorBidi" w:cstheme="majorBidi"/>
                <w:sz w:val="20"/>
                <w:szCs w:val="20"/>
              </w:rPr>
              <w:t>0.25</w:t>
            </w:r>
          </w:p>
        </w:tc>
        <w:tc>
          <w:tcPr>
            <w:tcW w:w="532" w:type="dxa"/>
            <w:tcBorders>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spacing w:line="60" w:lineRule="auto"/>
              <w:jc w:val="center"/>
              <w:rPr>
                <w:rFonts w:asciiTheme="majorBidi" w:hAnsiTheme="majorBidi" w:cstheme="majorBidi"/>
                <w:sz w:val="20"/>
                <w:szCs w:val="20"/>
              </w:rPr>
            </w:pPr>
          </w:p>
          <w:p w:rsidR="00F51209" w:rsidRPr="00911655" w:rsidRDefault="00F51209" w:rsidP="005375A3">
            <w:pPr>
              <w:spacing w:line="360" w:lineRule="auto"/>
              <w:jc w:val="center"/>
              <w:rPr>
                <w:rFonts w:asciiTheme="majorBidi" w:hAnsiTheme="majorBidi" w:cstheme="majorBidi"/>
                <w:sz w:val="20"/>
                <w:szCs w:val="20"/>
              </w:rPr>
            </w:pPr>
            <w:r w:rsidRPr="00911655">
              <w:rPr>
                <w:rFonts w:asciiTheme="majorBidi" w:hAnsiTheme="majorBidi" w:cstheme="majorBidi"/>
                <w:sz w:val="20"/>
                <w:szCs w:val="20"/>
              </w:rPr>
              <w:t>100</w:t>
            </w:r>
          </w:p>
        </w:tc>
        <w:tc>
          <w:tcPr>
            <w:tcW w:w="911" w:type="dxa"/>
            <w:gridSpan w:val="3"/>
            <w:tcBorders>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autoSpaceDE w:val="0"/>
              <w:autoSpaceDN w:val="0"/>
              <w:adjustRightInd w:val="0"/>
              <w:spacing w:line="60" w:lineRule="auto"/>
              <w:jc w:val="center"/>
              <w:rPr>
                <w:rFonts w:asciiTheme="majorBidi" w:hAnsiTheme="majorBidi" w:cstheme="majorBidi"/>
                <w:sz w:val="20"/>
                <w:szCs w:val="20"/>
              </w:rPr>
            </w:pPr>
          </w:p>
          <w:p w:rsidR="00F51209" w:rsidRPr="00911655" w:rsidRDefault="00F51209" w:rsidP="005375A3">
            <w:pPr>
              <w:autoSpaceDE w:val="0"/>
              <w:autoSpaceDN w:val="0"/>
              <w:adjustRightInd w:val="0"/>
              <w:spacing w:line="360" w:lineRule="auto"/>
              <w:rPr>
                <w:rFonts w:asciiTheme="majorBidi" w:hAnsiTheme="majorBidi" w:cstheme="majorBidi"/>
                <w:sz w:val="20"/>
                <w:szCs w:val="20"/>
                <w:lang w:bidi="fa-IR"/>
              </w:rPr>
            </w:pPr>
            <w:r>
              <w:rPr>
                <w:rFonts w:asciiTheme="majorBidi" w:hAnsiTheme="majorBidi" w:cstheme="majorBidi"/>
                <w:sz w:val="20"/>
                <w:szCs w:val="20"/>
              </w:rPr>
              <w:t xml:space="preserve"> </w:t>
            </w:r>
            <w:r w:rsidR="00E91B27">
              <w:rPr>
                <w:rFonts w:asciiTheme="majorBidi" w:hAnsiTheme="majorBidi" w:cstheme="majorBidi"/>
                <w:sz w:val="20"/>
                <w:szCs w:val="20"/>
              </w:rPr>
              <w:t xml:space="preserve"> </w:t>
            </w:r>
            <w:r>
              <w:rPr>
                <w:rFonts w:asciiTheme="majorBidi" w:hAnsiTheme="majorBidi" w:cstheme="majorBidi"/>
                <w:sz w:val="20"/>
                <w:szCs w:val="20"/>
              </w:rPr>
              <w:t xml:space="preserve"> 27718</w:t>
            </w:r>
          </w:p>
        </w:tc>
        <w:tc>
          <w:tcPr>
            <w:tcW w:w="1291" w:type="dxa"/>
            <w:gridSpan w:val="2"/>
            <w:tcBorders>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autoSpaceDE w:val="0"/>
              <w:autoSpaceDN w:val="0"/>
              <w:adjustRightInd w:val="0"/>
              <w:spacing w:line="60" w:lineRule="auto"/>
              <w:jc w:val="center"/>
              <w:rPr>
                <w:rFonts w:asciiTheme="majorBidi" w:hAnsiTheme="majorBidi" w:cstheme="majorBidi"/>
                <w:sz w:val="20"/>
                <w:szCs w:val="20"/>
                <w:lang w:bidi="fa-IR"/>
              </w:rPr>
            </w:pPr>
          </w:p>
          <w:p w:rsidR="00F51209" w:rsidRPr="00911655" w:rsidRDefault="00F51209" w:rsidP="005375A3">
            <w:pPr>
              <w:autoSpaceDE w:val="0"/>
              <w:autoSpaceDN w:val="0"/>
              <w:adjustRightInd w:val="0"/>
              <w:spacing w:line="360" w:lineRule="auto"/>
              <w:jc w:val="center"/>
              <w:rPr>
                <w:rFonts w:asciiTheme="majorBidi" w:hAnsiTheme="majorBidi" w:cstheme="majorBidi"/>
                <w:sz w:val="20"/>
                <w:szCs w:val="20"/>
                <w:lang w:bidi="fa-IR"/>
              </w:rPr>
            </w:pPr>
            <w:r w:rsidRPr="00C90C42">
              <w:rPr>
                <w:rFonts w:asciiTheme="majorBidi" w:hAnsiTheme="majorBidi" w:cstheme="majorBidi"/>
                <w:sz w:val="20"/>
                <w:szCs w:val="20"/>
              </w:rPr>
              <w:t>–</w:t>
            </w:r>
          </w:p>
        </w:tc>
        <w:tc>
          <w:tcPr>
            <w:tcW w:w="660" w:type="dxa"/>
            <w:gridSpan w:val="2"/>
            <w:tcBorders>
              <w:left w:val="single" w:sz="4" w:space="0" w:color="FFFFFF" w:themeColor="background1"/>
              <w:bottom w:val="single" w:sz="4" w:space="0" w:color="FFFFFF" w:themeColor="background1"/>
              <w:right w:val="single" w:sz="4" w:space="0" w:color="FFFFFF" w:themeColor="background1"/>
            </w:tcBorders>
          </w:tcPr>
          <w:p w:rsidR="00F51209" w:rsidRDefault="00F51209" w:rsidP="005375A3">
            <w:pPr>
              <w:spacing w:line="60" w:lineRule="auto"/>
              <w:jc w:val="right"/>
              <w:rPr>
                <w:rFonts w:asciiTheme="majorBidi" w:hAnsiTheme="majorBidi" w:cstheme="majorBidi"/>
                <w:sz w:val="20"/>
                <w:szCs w:val="20"/>
              </w:rPr>
            </w:pPr>
          </w:p>
          <w:p w:rsidR="00F51209" w:rsidRPr="00120108" w:rsidRDefault="00F51209" w:rsidP="005375A3">
            <w:pPr>
              <w:spacing w:line="360" w:lineRule="auto"/>
              <w:jc w:val="right"/>
              <w:rPr>
                <w:rFonts w:asciiTheme="majorBidi" w:hAnsiTheme="majorBidi" w:cstheme="majorBidi"/>
                <w:sz w:val="20"/>
                <w:szCs w:val="20"/>
              </w:rPr>
            </w:pPr>
            <w:r w:rsidRPr="00120108">
              <w:rPr>
                <w:rFonts w:asciiTheme="majorBidi" w:hAnsiTheme="majorBidi" w:cstheme="majorBidi"/>
                <w:sz w:val="20"/>
                <w:szCs w:val="20"/>
              </w:rPr>
              <w:t>–</w:t>
            </w:r>
          </w:p>
        </w:tc>
        <w:tc>
          <w:tcPr>
            <w:tcW w:w="1036" w:type="dxa"/>
            <w:gridSpan w:val="3"/>
            <w:tcBorders>
              <w:left w:val="single" w:sz="4" w:space="0" w:color="FFFFFF" w:themeColor="background1"/>
              <w:bottom w:val="single" w:sz="4" w:space="0" w:color="FFFFFF" w:themeColor="background1"/>
              <w:right w:val="single" w:sz="4" w:space="0" w:color="FFFFFF" w:themeColor="background1"/>
            </w:tcBorders>
          </w:tcPr>
          <w:p w:rsidR="00F51209" w:rsidRDefault="00F51209" w:rsidP="005375A3">
            <w:pPr>
              <w:spacing w:line="60" w:lineRule="auto"/>
              <w:jc w:val="center"/>
              <w:rPr>
                <w:rFonts w:asciiTheme="majorBidi" w:hAnsiTheme="majorBidi" w:cstheme="majorBidi"/>
                <w:sz w:val="20"/>
                <w:szCs w:val="20"/>
              </w:rPr>
            </w:pPr>
          </w:p>
          <w:p w:rsidR="00F51209" w:rsidRPr="00C90C42" w:rsidRDefault="00F51209" w:rsidP="005375A3">
            <w:pPr>
              <w:spacing w:line="360" w:lineRule="auto"/>
              <w:jc w:val="center"/>
              <w:rPr>
                <w:rFonts w:asciiTheme="majorBidi" w:hAnsiTheme="majorBidi" w:cstheme="majorBidi"/>
                <w:sz w:val="20"/>
                <w:szCs w:val="20"/>
              </w:rPr>
            </w:pPr>
            <w:r w:rsidRPr="00C90C42">
              <w:rPr>
                <w:rFonts w:asciiTheme="majorBidi" w:hAnsiTheme="majorBidi" w:cstheme="majorBidi"/>
                <w:sz w:val="20"/>
                <w:szCs w:val="20"/>
              </w:rPr>
              <w:t>–</w:t>
            </w:r>
          </w:p>
        </w:tc>
        <w:tc>
          <w:tcPr>
            <w:tcW w:w="1034" w:type="dxa"/>
            <w:tcBorders>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autoSpaceDE w:val="0"/>
              <w:autoSpaceDN w:val="0"/>
              <w:adjustRightInd w:val="0"/>
              <w:spacing w:line="60" w:lineRule="auto"/>
              <w:jc w:val="center"/>
              <w:rPr>
                <w:rFonts w:asciiTheme="majorBidi" w:hAnsiTheme="majorBidi" w:cstheme="majorBidi"/>
                <w:sz w:val="20"/>
                <w:szCs w:val="20"/>
                <w:lang w:bidi="fa-IR"/>
              </w:rPr>
            </w:pPr>
          </w:p>
          <w:p w:rsidR="00F51209" w:rsidRPr="00911655" w:rsidRDefault="00F51209" w:rsidP="005375A3">
            <w:pPr>
              <w:autoSpaceDE w:val="0"/>
              <w:autoSpaceDN w:val="0"/>
              <w:adjustRightInd w:val="0"/>
              <w:spacing w:line="360" w:lineRule="auto"/>
              <w:jc w:val="center"/>
              <w:rPr>
                <w:rFonts w:asciiTheme="majorBidi" w:hAnsiTheme="majorBidi" w:cstheme="majorBidi"/>
                <w:sz w:val="20"/>
                <w:szCs w:val="20"/>
                <w:lang w:bidi="fa-IR"/>
              </w:rPr>
            </w:pPr>
            <w:r w:rsidRPr="00C90C42">
              <w:rPr>
                <w:rFonts w:asciiTheme="majorBidi" w:hAnsiTheme="majorBidi" w:cstheme="majorBidi"/>
                <w:sz w:val="20"/>
                <w:szCs w:val="20"/>
              </w:rPr>
              <w:t>–</w:t>
            </w:r>
          </w:p>
        </w:tc>
        <w:tc>
          <w:tcPr>
            <w:tcW w:w="1732" w:type="dxa"/>
            <w:gridSpan w:val="2"/>
            <w:tcBorders>
              <w:left w:val="single" w:sz="4" w:space="0" w:color="FFFFFF" w:themeColor="background1"/>
              <w:bottom w:val="single" w:sz="4" w:space="0" w:color="FFFFFF" w:themeColor="background1"/>
              <w:right w:val="single" w:sz="4" w:space="0" w:color="FFFFFF" w:themeColor="background1"/>
            </w:tcBorders>
          </w:tcPr>
          <w:p w:rsidR="00F51209" w:rsidRPr="0000443A" w:rsidRDefault="00F51209" w:rsidP="005375A3">
            <w:pPr>
              <w:spacing w:line="60" w:lineRule="auto"/>
              <w:rPr>
                <w:rFonts w:asciiTheme="majorBidi" w:hAnsiTheme="majorBidi" w:cstheme="majorBidi"/>
                <w:sz w:val="20"/>
                <w:szCs w:val="20"/>
                <w:lang w:bidi="fa-IR"/>
              </w:rPr>
            </w:pPr>
          </w:p>
          <w:p w:rsidR="00F51209" w:rsidRPr="0000443A" w:rsidRDefault="00F51209" w:rsidP="005375A3">
            <w:pPr>
              <w:spacing w:line="360" w:lineRule="auto"/>
              <w:rPr>
                <w:rFonts w:asciiTheme="majorBidi" w:hAnsiTheme="majorBidi" w:cstheme="majorBidi"/>
                <w:sz w:val="20"/>
                <w:szCs w:val="20"/>
                <w:lang w:bidi="fa-IR"/>
              </w:rPr>
            </w:pPr>
            <w:r>
              <w:rPr>
                <w:rFonts w:asciiTheme="majorBidi" w:hAnsiTheme="majorBidi" w:cstheme="majorBidi"/>
                <w:sz w:val="20"/>
                <w:szCs w:val="20"/>
                <w:lang w:bidi="fa-IR"/>
              </w:rPr>
              <w:t xml:space="preserve">   (0.11,9</w:t>
            </w:r>
            <w:r w:rsidRPr="0000443A">
              <w:rPr>
                <w:rFonts w:asciiTheme="majorBidi" w:hAnsiTheme="majorBidi" w:cstheme="majorBidi"/>
                <w:sz w:val="20"/>
                <w:szCs w:val="20"/>
                <w:lang w:bidi="fa-IR"/>
              </w:rPr>
              <w:t>0,</w:t>
            </w:r>
            <w:r>
              <w:rPr>
                <w:rFonts w:asciiTheme="majorBidi" w:hAnsiTheme="majorBidi" w:cstheme="majorBidi"/>
                <w:sz w:val="20"/>
                <w:szCs w:val="20"/>
                <w:lang w:bidi="fa-IR"/>
              </w:rPr>
              <w:t>149.6</w:t>
            </w:r>
            <w:r w:rsidRPr="0000443A">
              <w:rPr>
                <w:rFonts w:asciiTheme="majorBidi" w:hAnsiTheme="majorBidi" w:cstheme="majorBidi"/>
                <w:sz w:val="20"/>
                <w:szCs w:val="20"/>
                <w:lang w:bidi="fa-IR"/>
              </w:rPr>
              <w:t>)</w:t>
            </w:r>
          </w:p>
        </w:tc>
      </w:tr>
      <w:tr w:rsidR="00F51209" w:rsidRPr="00EA1006" w:rsidTr="003D09A2">
        <w:tc>
          <w:tcPr>
            <w:tcW w:w="11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spacing w:line="360" w:lineRule="auto"/>
              <w:jc w:val="center"/>
              <w:rPr>
                <w:rFonts w:asciiTheme="majorBidi" w:hAnsiTheme="majorBidi" w:cstheme="majorBidi"/>
                <w:sz w:val="20"/>
                <w:szCs w:val="20"/>
              </w:rPr>
            </w:pPr>
          </w:p>
        </w:tc>
        <w:tc>
          <w:tcPr>
            <w:tcW w:w="61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spacing w:line="360" w:lineRule="auto"/>
              <w:jc w:val="center"/>
              <w:rPr>
                <w:rFonts w:asciiTheme="majorBidi" w:hAnsiTheme="majorBidi" w:cstheme="majorBidi"/>
                <w:sz w:val="20"/>
                <w:szCs w:val="20"/>
              </w:rPr>
            </w:pPr>
            <w:r w:rsidRPr="00911655">
              <w:rPr>
                <w:rFonts w:asciiTheme="majorBidi" w:hAnsiTheme="majorBidi" w:cstheme="majorBidi"/>
                <w:sz w:val="20"/>
                <w:szCs w:val="20"/>
              </w:rPr>
              <w:t>308</w:t>
            </w:r>
          </w:p>
        </w:tc>
        <w:tc>
          <w:tcPr>
            <w:tcW w:w="8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spacing w:line="360" w:lineRule="auto"/>
              <w:jc w:val="center"/>
              <w:rPr>
                <w:rFonts w:asciiTheme="majorBidi" w:hAnsiTheme="majorBidi" w:cstheme="majorBidi"/>
                <w:sz w:val="20"/>
                <w:szCs w:val="20"/>
              </w:rPr>
            </w:pPr>
            <w:r w:rsidRPr="00911655">
              <w:rPr>
                <w:rFonts w:asciiTheme="majorBidi" w:hAnsiTheme="majorBidi" w:cstheme="majorBidi"/>
                <w:sz w:val="20"/>
                <w:szCs w:val="20"/>
              </w:rPr>
              <w:t>0.50</w:t>
            </w:r>
          </w:p>
        </w:tc>
        <w:tc>
          <w:tcPr>
            <w:tcW w:w="5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spacing w:line="360" w:lineRule="auto"/>
              <w:jc w:val="center"/>
              <w:rPr>
                <w:rFonts w:asciiTheme="majorBidi" w:hAnsiTheme="majorBidi" w:cstheme="majorBidi"/>
                <w:sz w:val="20"/>
                <w:szCs w:val="20"/>
              </w:rPr>
            </w:pPr>
            <w:r w:rsidRPr="00911655">
              <w:rPr>
                <w:rFonts w:asciiTheme="majorBidi" w:hAnsiTheme="majorBidi" w:cstheme="majorBidi"/>
                <w:sz w:val="20"/>
                <w:szCs w:val="20"/>
              </w:rPr>
              <w:t>100</w:t>
            </w:r>
          </w:p>
        </w:tc>
        <w:tc>
          <w:tcPr>
            <w:tcW w:w="91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autoSpaceDE w:val="0"/>
              <w:autoSpaceDN w:val="0"/>
              <w:adjustRightInd w:val="0"/>
              <w:spacing w:line="360" w:lineRule="auto"/>
              <w:jc w:val="center"/>
              <w:rPr>
                <w:rFonts w:asciiTheme="majorBidi" w:hAnsiTheme="majorBidi" w:cstheme="majorBidi"/>
                <w:sz w:val="20"/>
                <w:szCs w:val="20"/>
                <w:lang w:bidi="fa-IR"/>
              </w:rPr>
            </w:pPr>
            <w:r>
              <w:rPr>
                <w:rFonts w:asciiTheme="majorBidi" w:hAnsiTheme="majorBidi" w:cstheme="majorBidi"/>
                <w:sz w:val="20"/>
                <w:szCs w:val="20"/>
                <w:lang w:bidi="fa-IR"/>
              </w:rPr>
              <w:t xml:space="preserve">   2287</w:t>
            </w:r>
          </w:p>
        </w:tc>
        <w:tc>
          <w:tcPr>
            <w:tcW w:w="129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autoSpaceDE w:val="0"/>
              <w:autoSpaceDN w:val="0"/>
              <w:adjustRightInd w:val="0"/>
              <w:spacing w:line="360" w:lineRule="auto"/>
              <w:jc w:val="center"/>
              <w:rPr>
                <w:rFonts w:asciiTheme="majorBidi" w:hAnsiTheme="majorBidi" w:cstheme="majorBidi"/>
                <w:sz w:val="20"/>
                <w:szCs w:val="20"/>
                <w:lang w:bidi="fa-IR"/>
              </w:rPr>
            </w:pPr>
            <w:r>
              <w:rPr>
                <w:rFonts w:asciiTheme="majorBidi" w:hAnsiTheme="majorBidi" w:cstheme="majorBidi"/>
                <w:sz w:val="20"/>
                <w:szCs w:val="20"/>
                <w:lang w:bidi="fa-IR"/>
              </w:rPr>
              <w:t>(30,39.1)</w:t>
            </w:r>
          </w:p>
        </w:tc>
        <w:tc>
          <w:tcPr>
            <w:tcW w:w="66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120108" w:rsidRDefault="00F51209" w:rsidP="005375A3">
            <w:pPr>
              <w:spacing w:line="360" w:lineRule="auto"/>
              <w:jc w:val="right"/>
              <w:rPr>
                <w:rFonts w:asciiTheme="majorBidi" w:hAnsiTheme="majorBidi" w:cstheme="majorBidi"/>
                <w:sz w:val="20"/>
                <w:szCs w:val="20"/>
              </w:rPr>
            </w:pPr>
            <w:r w:rsidRPr="00120108">
              <w:rPr>
                <w:rFonts w:asciiTheme="majorBidi" w:hAnsiTheme="majorBidi" w:cstheme="majorBidi"/>
                <w:sz w:val="20"/>
                <w:szCs w:val="20"/>
              </w:rPr>
              <w:t>–</w:t>
            </w:r>
          </w:p>
        </w:tc>
        <w:tc>
          <w:tcPr>
            <w:tcW w:w="103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C90C42" w:rsidRDefault="00F51209" w:rsidP="005375A3">
            <w:pPr>
              <w:spacing w:line="360" w:lineRule="auto"/>
              <w:jc w:val="center"/>
              <w:rPr>
                <w:rFonts w:asciiTheme="majorBidi" w:hAnsiTheme="majorBidi" w:cstheme="majorBidi"/>
                <w:sz w:val="20"/>
                <w:szCs w:val="20"/>
              </w:rPr>
            </w:pPr>
            <w:r w:rsidRPr="00C90C42">
              <w:rPr>
                <w:rFonts w:asciiTheme="majorBidi" w:hAnsiTheme="majorBidi" w:cstheme="majorBidi"/>
                <w:sz w:val="20"/>
                <w:szCs w:val="20"/>
              </w:rPr>
              <w:t>–</w:t>
            </w:r>
          </w:p>
        </w:tc>
        <w:tc>
          <w:tcPr>
            <w:tcW w:w="10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spacing w:line="360" w:lineRule="auto"/>
              <w:jc w:val="center"/>
              <w:rPr>
                <w:rFonts w:asciiTheme="majorBidi" w:hAnsiTheme="majorBidi" w:cstheme="majorBidi"/>
                <w:sz w:val="20"/>
                <w:szCs w:val="20"/>
              </w:rPr>
            </w:pPr>
            <w:r>
              <w:rPr>
                <w:rFonts w:asciiTheme="majorBidi" w:hAnsiTheme="majorBidi" w:cstheme="majorBidi"/>
                <w:sz w:val="20"/>
                <w:szCs w:val="20"/>
              </w:rPr>
              <w:t xml:space="preserve">   5363</w:t>
            </w:r>
          </w:p>
        </w:tc>
        <w:tc>
          <w:tcPr>
            <w:tcW w:w="173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00443A" w:rsidRDefault="00F51209" w:rsidP="005375A3">
            <w:pPr>
              <w:spacing w:line="360" w:lineRule="auto"/>
              <w:rPr>
                <w:rFonts w:asciiTheme="majorBidi" w:hAnsiTheme="majorBidi" w:cstheme="majorBidi"/>
                <w:sz w:val="20"/>
                <w:szCs w:val="20"/>
              </w:rPr>
            </w:pPr>
            <w:r>
              <w:rPr>
                <w:rFonts w:asciiTheme="majorBidi" w:hAnsiTheme="majorBidi" w:cstheme="majorBidi"/>
                <w:sz w:val="20"/>
                <w:szCs w:val="20"/>
              </w:rPr>
              <w:t xml:space="preserve">  (0.34,180,164.2)</w:t>
            </w:r>
          </w:p>
        </w:tc>
      </w:tr>
      <w:tr w:rsidR="00F51209" w:rsidRPr="00EA1006" w:rsidTr="003D09A2">
        <w:tc>
          <w:tcPr>
            <w:tcW w:w="11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spacing w:line="360" w:lineRule="auto"/>
              <w:jc w:val="center"/>
              <w:rPr>
                <w:rFonts w:asciiTheme="majorBidi" w:hAnsiTheme="majorBidi" w:cstheme="majorBidi"/>
                <w:sz w:val="20"/>
                <w:szCs w:val="20"/>
              </w:rPr>
            </w:pPr>
          </w:p>
        </w:tc>
        <w:tc>
          <w:tcPr>
            <w:tcW w:w="61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spacing w:line="360" w:lineRule="auto"/>
              <w:jc w:val="center"/>
              <w:rPr>
                <w:rFonts w:asciiTheme="majorBidi" w:hAnsiTheme="majorBidi" w:cstheme="majorBidi"/>
                <w:sz w:val="20"/>
                <w:szCs w:val="20"/>
              </w:rPr>
            </w:pPr>
            <w:r w:rsidRPr="00911655">
              <w:rPr>
                <w:rFonts w:asciiTheme="majorBidi" w:hAnsiTheme="majorBidi" w:cstheme="majorBidi"/>
                <w:sz w:val="20"/>
                <w:szCs w:val="20"/>
              </w:rPr>
              <w:t>318</w:t>
            </w:r>
          </w:p>
        </w:tc>
        <w:tc>
          <w:tcPr>
            <w:tcW w:w="8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spacing w:line="360" w:lineRule="auto"/>
              <w:jc w:val="center"/>
              <w:rPr>
                <w:rFonts w:asciiTheme="majorBidi" w:hAnsiTheme="majorBidi" w:cstheme="majorBidi"/>
                <w:sz w:val="20"/>
                <w:szCs w:val="20"/>
              </w:rPr>
            </w:pPr>
            <w:r w:rsidRPr="00911655">
              <w:rPr>
                <w:rFonts w:asciiTheme="majorBidi" w:hAnsiTheme="majorBidi" w:cstheme="majorBidi"/>
                <w:sz w:val="20"/>
                <w:szCs w:val="20"/>
              </w:rPr>
              <w:t>0.50</w:t>
            </w:r>
          </w:p>
        </w:tc>
        <w:tc>
          <w:tcPr>
            <w:tcW w:w="5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spacing w:line="360" w:lineRule="auto"/>
              <w:jc w:val="center"/>
              <w:rPr>
                <w:rFonts w:asciiTheme="majorBidi" w:hAnsiTheme="majorBidi" w:cstheme="majorBidi"/>
                <w:sz w:val="20"/>
                <w:szCs w:val="20"/>
                <w:highlight w:val="magenta"/>
              </w:rPr>
            </w:pPr>
            <w:r w:rsidRPr="00911655">
              <w:rPr>
                <w:rFonts w:asciiTheme="majorBidi" w:hAnsiTheme="majorBidi" w:cstheme="majorBidi"/>
                <w:sz w:val="20"/>
                <w:szCs w:val="20"/>
              </w:rPr>
              <w:t>100</w:t>
            </w:r>
          </w:p>
        </w:tc>
        <w:tc>
          <w:tcPr>
            <w:tcW w:w="91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autoSpaceDE w:val="0"/>
              <w:autoSpaceDN w:val="0"/>
              <w:adjustRightInd w:val="0"/>
              <w:spacing w:line="360" w:lineRule="auto"/>
              <w:jc w:val="center"/>
              <w:rPr>
                <w:rFonts w:asciiTheme="majorBidi" w:hAnsiTheme="majorBidi" w:cstheme="majorBidi"/>
                <w:sz w:val="20"/>
                <w:szCs w:val="20"/>
                <w:lang w:bidi="fa-IR"/>
              </w:rPr>
            </w:pPr>
            <w:r>
              <w:rPr>
                <w:rFonts w:asciiTheme="majorBidi" w:hAnsiTheme="majorBidi" w:cstheme="majorBidi"/>
                <w:sz w:val="20"/>
                <w:szCs w:val="20"/>
                <w:lang w:bidi="fa-IR"/>
              </w:rPr>
              <w:t xml:space="preserve">  7623</w:t>
            </w:r>
          </w:p>
        </w:tc>
        <w:tc>
          <w:tcPr>
            <w:tcW w:w="129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autoSpaceDE w:val="0"/>
              <w:autoSpaceDN w:val="0"/>
              <w:adjustRightInd w:val="0"/>
              <w:spacing w:line="360" w:lineRule="auto"/>
              <w:jc w:val="center"/>
              <w:rPr>
                <w:rFonts w:asciiTheme="majorBidi" w:hAnsiTheme="majorBidi" w:cstheme="majorBidi"/>
                <w:sz w:val="20"/>
                <w:szCs w:val="20"/>
                <w:lang w:bidi="fa-IR"/>
              </w:rPr>
            </w:pPr>
            <w:r>
              <w:rPr>
                <w:rFonts w:asciiTheme="majorBidi" w:hAnsiTheme="majorBidi" w:cstheme="majorBidi"/>
                <w:sz w:val="20"/>
                <w:szCs w:val="20"/>
                <w:lang w:bidi="fa-IR"/>
              </w:rPr>
              <w:t>(30,91.9)</w:t>
            </w:r>
          </w:p>
        </w:tc>
        <w:tc>
          <w:tcPr>
            <w:tcW w:w="66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120108" w:rsidRDefault="00F51209" w:rsidP="005375A3">
            <w:pPr>
              <w:spacing w:line="360" w:lineRule="auto"/>
              <w:jc w:val="right"/>
              <w:rPr>
                <w:rFonts w:asciiTheme="majorBidi" w:hAnsiTheme="majorBidi" w:cstheme="majorBidi"/>
                <w:sz w:val="20"/>
                <w:szCs w:val="20"/>
              </w:rPr>
            </w:pPr>
            <w:r w:rsidRPr="00120108">
              <w:rPr>
                <w:rFonts w:asciiTheme="majorBidi" w:hAnsiTheme="majorBidi" w:cstheme="majorBidi"/>
                <w:sz w:val="20"/>
                <w:szCs w:val="20"/>
              </w:rPr>
              <w:t>–</w:t>
            </w:r>
          </w:p>
        </w:tc>
        <w:tc>
          <w:tcPr>
            <w:tcW w:w="103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C90C42" w:rsidRDefault="00F51209" w:rsidP="005375A3">
            <w:pPr>
              <w:spacing w:line="360" w:lineRule="auto"/>
              <w:jc w:val="center"/>
              <w:rPr>
                <w:rFonts w:asciiTheme="majorBidi" w:hAnsiTheme="majorBidi" w:cstheme="majorBidi"/>
                <w:sz w:val="20"/>
                <w:szCs w:val="20"/>
              </w:rPr>
            </w:pPr>
            <w:r w:rsidRPr="00C90C42">
              <w:rPr>
                <w:rFonts w:asciiTheme="majorBidi" w:hAnsiTheme="majorBidi" w:cstheme="majorBidi"/>
                <w:sz w:val="20"/>
                <w:szCs w:val="20"/>
              </w:rPr>
              <w:t>–</w:t>
            </w:r>
          </w:p>
        </w:tc>
        <w:tc>
          <w:tcPr>
            <w:tcW w:w="10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autoSpaceDE w:val="0"/>
              <w:autoSpaceDN w:val="0"/>
              <w:adjustRightInd w:val="0"/>
              <w:spacing w:line="360" w:lineRule="auto"/>
              <w:jc w:val="center"/>
              <w:rPr>
                <w:rFonts w:asciiTheme="majorBidi" w:hAnsiTheme="majorBidi" w:cstheme="majorBidi"/>
                <w:sz w:val="20"/>
                <w:szCs w:val="20"/>
                <w:lang w:bidi="fa-IR"/>
              </w:rPr>
            </w:pPr>
            <w:r>
              <w:rPr>
                <w:rFonts w:asciiTheme="majorBidi" w:hAnsiTheme="majorBidi" w:cstheme="majorBidi"/>
                <w:sz w:val="20"/>
                <w:szCs w:val="20"/>
                <w:lang w:bidi="fa-IR"/>
              </w:rPr>
              <w:t>16517</w:t>
            </w:r>
          </w:p>
        </w:tc>
        <w:tc>
          <w:tcPr>
            <w:tcW w:w="173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00443A" w:rsidRDefault="00F51209" w:rsidP="005375A3">
            <w:pPr>
              <w:spacing w:line="360" w:lineRule="auto"/>
              <w:rPr>
                <w:rFonts w:asciiTheme="majorBidi" w:hAnsiTheme="majorBidi" w:cstheme="majorBidi"/>
                <w:sz w:val="20"/>
                <w:szCs w:val="20"/>
              </w:rPr>
            </w:pPr>
            <w:r>
              <w:rPr>
                <w:rFonts w:asciiTheme="majorBidi" w:hAnsiTheme="majorBidi" w:cstheme="majorBidi"/>
                <w:sz w:val="20"/>
                <w:szCs w:val="20"/>
              </w:rPr>
              <w:t xml:space="preserve">  (0.22,120,273.2)</w:t>
            </w:r>
          </w:p>
        </w:tc>
      </w:tr>
      <w:tr w:rsidR="00F51209" w:rsidRPr="00EA1006" w:rsidTr="003D09A2">
        <w:tc>
          <w:tcPr>
            <w:tcW w:w="11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spacing w:line="360" w:lineRule="auto"/>
              <w:jc w:val="center"/>
              <w:rPr>
                <w:rFonts w:asciiTheme="majorBidi" w:hAnsiTheme="majorBidi" w:cstheme="majorBidi"/>
                <w:sz w:val="20"/>
                <w:szCs w:val="20"/>
              </w:rPr>
            </w:pPr>
          </w:p>
        </w:tc>
        <w:tc>
          <w:tcPr>
            <w:tcW w:w="61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spacing w:line="360" w:lineRule="auto"/>
              <w:jc w:val="center"/>
              <w:rPr>
                <w:rFonts w:asciiTheme="majorBidi" w:hAnsiTheme="majorBidi" w:cstheme="majorBidi"/>
                <w:sz w:val="20"/>
                <w:szCs w:val="20"/>
              </w:rPr>
            </w:pPr>
            <w:r w:rsidRPr="00911655">
              <w:rPr>
                <w:rFonts w:asciiTheme="majorBidi" w:hAnsiTheme="majorBidi" w:cstheme="majorBidi"/>
                <w:sz w:val="20"/>
                <w:szCs w:val="20"/>
              </w:rPr>
              <w:t>328</w:t>
            </w:r>
          </w:p>
        </w:tc>
        <w:tc>
          <w:tcPr>
            <w:tcW w:w="8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spacing w:line="360" w:lineRule="auto"/>
              <w:jc w:val="center"/>
              <w:rPr>
                <w:rFonts w:asciiTheme="majorBidi" w:hAnsiTheme="majorBidi" w:cstheme="majorBidi"/>
                <w:sz w:val="20"/>
                <w:szCs w:val="20"/>
              </w:rPr>
            </w:pPr>
            <w:r w:rsidRPr="00911655">
              <w:rPr>
                <w:rFonts w:asciiTheme="majorBidi" w:hAnsiTheme="majorBidi" w:cstheme="majorBidi"/>
                <w:sz w:val="20"/>
                <w:szCs w:val="20"/>
              </w:rPr>
              <w:t>0.50</w:t>
            </w:r>
          </w:p>
        </w:tc>
        <w:tc>
          <w:tcPr>
            <w:tcW w:w="5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spacing w:line="360" w:lineRule="auto"/>
              <w:jc w:val="center"/>
              <w:rPr>
                <w:rFonts w:asciiTheme="majorBidi" w:hAnsiTheme="majorBidi" w:cstheme="majorBidi"/>
                <w:sz w:val="20"/>
                <w:szCs w:val="20"/>
              </w:rPr>
            </w:pPr>
            <w:r w:rsidRPr="00911655">
              <w:rPr>
                <w:rFonts w:asciiTheme="majorBidi" w:hAnsiTheme="majorBidi" w:cstheme="majorBidi"/>
                <w:sz w:val="20"/>
                <w:szCs w:val="20"/>
              </w:rPr>
              <w:t>100</w:t>
            </w:r>
          </w:p>
        </w:tc>
        <w:tc>
          <w:tcPr>
            <w:tcW w:w="91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autoSpaceDE w:val="0"/>
              <w:autoSpaceDN w:val="0"/>
              <w:adjustRightInd w:val="0"/>
              <w:spacing w:line="360" w:lineRule="auto"/>
              <w:jc w:val="center"/>
              <w:rPr>
                <w:rFonts w:asciiTheme="majorBidi" w:hAnsiTheme="majorBidi" w:cstheme="majorBidi"/>
                <w:sz w:val="20"/>
                <w:szCs w:val="20"/>
                <w:lang w:bidi="fa-IR"/>
              </w:rPr>
            </w:pPr>
            <w:r>
              <w:rPr>
                <w:rFonts w:asciiTheme="majorBidi" w:hAnsiTheme="majorBidi" w:cstheme="majorBidi"/>
                <w:sz w:val="20"/>
                <w:szCs w:val="20"/>
                <w:lang w:bidi="fa-IR"/>
              </w:rPr>
              <w:t xml:space="preserve">  9286</w:t>
            </w:r>
          </w:p>
        </w:tc>
        <w:tc>
          <w:tcPr>
            <w:tcW w:w="129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autoSpaceDE w:val="0"/>
              <w:autoSpaceDN w:val="0"/>
              <w:adjustRightInd w:val="0"/>
              <w:spacing w:line="360" w:lineRule="auto"/>
              <w:jc w:val="center"/>
              <w:rPr>
                <w:rFonts w:asciiTheme="majorBidi" w:hAnsiTheme="majorBidi" w:cstheme="majorBidi"/>
                <w:sz w:val="20"/>
                <w:szCs w:val="20"/>
                <w:lang w:bidi="fa-IR"/>
              </w:rPr>
            </w:pPr>
            <w:r>
              <w:rPr>
                <w:rFonts w:asciiTheme="majorBidi" w:hAnsiTheme="majorBidi" w:cstheme="majorBidi"/>
                <w:sz w:val="20"/>
                <w:szCs w:val="20"/>
                <w:lang w:bidi="fa-IR"/>
              </w:rPr>
              <w:t>(20,111.9)</w:t>
            </w:r>
          </w:p>
        </w:tc>
        <w:tc>
          <w:tcPr>
            <w:tcW w:w="66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120108" w:rsidRDefault="00F51209" w:rsidP="005375A3">
            <w:pPr>
              <w:spacing w:line="360" w:lineRule="auto"/>
              <w:jc w:val="right"/>
              <w:rPr>
                <w:rFonts w:asciiTheme="majorBidi" w:hAnsiTheme="majorBidi" w:cstheme="majorBidi"/>
                <w:sz w:val="20"/>
                <w:szCs w:val="20"/>
              </w:rPr>
            </w:pPr>
            <w:r w:rsidRPr="00120108">
              <w:rPr>
                <w:rFonts w:asciiTheme="majorBidi" w:hAnsiTheme="majorBidi" w:cstheme="majorBidi"/>
                <w:sz w:val="20"/>
                <w:szCs w:val="20"/>
              </w:rPr>
              <w:t>–</w:t>
            </w:r>
          </w:p>
        </w:tc>
        <w:tc>
          <w:tcPr>
            <w:tcW w:w="103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C90C42" w:rsidRDefault="00F51209" w:rsidP="005375A3">
            <w:pPr>
              <w:spacing w:line="360" w:lineRule="auto"/>
              <w:jc w:val="center"/>
              <w:rPr>
                <w:rFonts w:asciiTheme="majorBidi" w:hAnsiTheme="majorBidi" w:cstheme="majorBidi"/>
                <w:sz w:val="20"/>
                <w:szCs w:val="20"/>
              </w:rPr>
            </w:pPr>
            <w:r w:rsidRPr="00C90C42">
              <w:rPr>
                <w:rFonts w:asciiTheme="majorBidi" w:hAnsiTheme="majorBidi" w:cstheme="majorBidi"/>
                <w:sz w:val="20"/>
                <w:szCs w:val="20"/>
              </w:rPr>
              <w:t>–</w:t>
            </w:r>
          </w:p>
        </w:tc>
        <w:tc>
          <w:tcPr>
            <w:tcW w:w="10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autoSpaceDE w:val="0"/>
              <w:autoSpaceDN w:val="0"/>
              <w:adjustRightInd w:val="0"/>
              <w:spacing w:line="360" w:lineRule="auto"/>
              <w:jc w:val="center"/>
              <w:rPr>
                <w:rFonts w:asciiTheme="majorBidi" w:hAnsiTheme="majorBidi" w:cstheme="majorBidi"/>
                <w:sz w:val="20"/>
                <w:szCs w:val="20"/>
                <w:lang w:bidi="fa-IR"/>
              </w:rPr>
            </w:pPr>
            <w:r>
              <w:rPr>
                <w:rFonts w:asciiTheme="majorBidi" w:hAnsiTheme="majorBidi" w:cstheme="majorBidi"/>
                <w:sz w:val="20"/>
                <w:szCs w:val="20"/>
                <w:lang w:bidi="fa-IR"/>
              </w:rPr>
              <w:t>27857</w:t>
            </w:r>
          </w:p>
        </w:tc>
        <w:tc>
          <w:tcPr>
            <w:tcW w:w="173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00443A" w:rsidRDefault="00F51209" w:rsidP="005375A3">
            <w:pPr>
              <w:spacing w:line="360" w:lineRule="auto"/>
              <w:rPr>
                <w:rFonts w:asciiTheme="majorBidi" w:hAnsiTheme="majorBidi" w:cstheme="majorBidi"/>
                <w:sz w:val="20"/>
                <w:szCs w:val="20"/>
              </w:rPr>
            </w:pPr>
            <w:r>
              <w:rPr>
                <w:rFonts w:asciiTheme="majorBidi" w:hAnsiTheme="majorBidi" w:cstheme="majorBidi"/>
                <w:sz w:val="20"/>
                <w:szCs w:val="20"/>
              </w:rPr>
              <w:t xml:space="preserve">   (0.20,90,313.4)</w:t>
            </w:r>
          </w:p>
        </w:tc>
      </w:tr>
      <w:tr w:rsidR="00F51209" w:rsidRPr="00EA1006" w:rsidTr="003D09A2">
        <w:tc>
          <w:tcPr>
            <w:tcW w:w="11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spacing w:line="360" w:lineRule="auto"/>
              <w:jc w:val="center"/>
              <w:rPr>
                <w:rFonts w:asciiTheme="majorBidi" w:hAnsiTheme="majorBidi" w:cstheme="majorBidi"/>
                <w:sz w:val="20"/>
                <w:szCs w:val="20"/>
              </w:rPr>
            </w:pPr>
          </w:p>
        </w:tc>
        <w:tc>
          <w:tcPr>
            <w:tcW w:w="61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spacing w:line="360" w:lineRule="auto"/>
              <w:jc w:val="center"/>
              <w:rPr>
                <w:rFonts w:asciiTheme="majorBidi" w:hAnsiTheme="majorBidi" w:cstheme="majorBidi"/>
                <w:sz w:val="20"/>
                <w:szCs w:val="20"/>
              </w:rPr>
            </w:pPr>
            <w:r w:rsidRPr="00911655">
              <w:rPr>
                <w:rFonts w:asciiTheme="majorBidi" w:hAnsiTheme="majorBidi" w:cstheme="majorBidi"/>
                <w:sz w:val="20"/>
                <w:szCs w:val="20"/>
              </w:rPr>
              <w:t>318</w:t>
            </w:r>
          </w:p>
        </w:tc>
        <w:tc>
          <w:tcPr>
            <w:tcW w:w="8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spacing w:line="360" w:lineRule="auto"/>
              <w:jc w:val="center"/>
              <w:rPr>
                <w:rFonts w:asciiTheme="majorBidi" w:hAnsiTheme="majorBidi" w:cstheme="majorBidi"/>
                <w:sz w:val="20"/>
                <w:szCs w:val="20"/>
              </w:rPr>
            </w:pPr>
            <w:r w:rsidRPr="00911655">
              <w:rPr>
                <w:rFonts w:asciiTheme="majorBidi" w:hAnsiTheme="majorBidi" w:cstheme="majorBidi"/>
                <w:sz w:val="20"/>
                <w:szCs w:val="20"/>
              </w:rPr>
              <w:t>0.7</w:t>
            </w:r>
            <w:r>
              <w:rPr>
                <w:rFonts w:asciiTheme="majorBidi" w:hAnsiTheme="majorBidi" w:cstheme="majorBidi"/>
                <w:sz w:val="20"/>
                <w:szCs w:val="20"/>
              </w:rPr>
              <w:t>5</w:t>
            </w:r>
          </w:p>
        </w:tc>
        <w:tc>
          <w:tcPr>
            <w:tcW w:w="5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spacing w:line="360" w:lineRule="auto"/>
              <w:rPr>
                <w:rFonts w:asciiTheme="majorBidi" w:hAnsiTheme="majorBidi" w:cstheme="majorBidi"/>
                <w:sz w:val="20"/>
                <w:szCs w:val="20"/>
              </w:rPr>
            </w:pPr>
            <w:r w:rsidRPr="00911655">
              <w:rPr>
                <w:rFonts w:asciiTheme="majorBidi" w:hAnsiTheme="majorBidi" w:cstheme="majorBidi"/>
                <w:sz w:val="20"/>
                <w:szCs w:val="20"/>
              </w:rPr>
              <w:t>100</w:t>
            </w:r>
          </w:p>
        </w:tc>
        <w:tc>
          <w:tcPr>
            <w:tcW w:w="91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autoSpaceDE w:val="0"/>
              <w:autoSpaceDN w:val="0"/>
              <w:adjustRightInd w:val="0"/>
              <w:spacing w:line="360" w:lineRule="auto"/>
              <w:jc w:val="center"/>
              <w:rPr>
                <w:rFonts w:asciiTheme="majorBidi" w:hAnsiTheme="majorBidi" w:cstheme="majorBidi"/>
                <w:sz w:val="20"/>
                <w:szCs w:val="20"/>
                <w:lang w:bidi="fa-IR"/>
              </w:rPr>
            </w:pPr>
            <w:r>
              <w:rPr>
                <w:rFonts w:asciiTheme="majorBidi" w:hAnsiTheme="majorBidi" w:cstheme="majorBidi"/>
                <w:sz w:val="20"/>
                <w:szCs w:val="20"/>
                <w:lang w:bidi="fa-IR"/>
              </w:rPr>
              <w:t xml:space="preserve">  8558</w:t>
            </w:r>
          </w:p>
        </w:tc>
        <w:tc>
          <w:tcPr>
            <w:tcW w:w="129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autoSpaceDE w:val="0"/>
              <w:autoSpaceDN w:val="0"/>
              <w:adjustRightInd w:val="0"/>
              <w:spacing w:line="360" w:lineRule="auto"/>
              <w:jc w:val="center"/>
              <w:rPr>
                <w:rFonts w:asciiTheme="majorBidi" w:hAnsiTheme="majorBidi" w:cstheme="majorBidi"/>
                <w:sz w:val="20"/>
                <w:szCs w:val="20"/>
                <w:lang w:bidi="fa-IR"/>
              </w:rPr>
            </w:pPr>
            <w:r>
              <w:rPr>
                <w:rFonts w:asciiTheme="majorBidi" w:hAnsiTheme="majorBidi" w:cstheme="majorBidi"/>
                <w:sz w:val="20"/>
                <w:szCs w:val="20"/>
                <w:lang w:bidi="fa-IR"/>
              </w:rPr>
              <w:t>(30,145.1)</w:t>
            </w:r>
          </w:p>
        </w:tc>
        <w:tc>
          <w:tcPr>
            <w:tcW w:w="66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120108" w:rsidRDefault="00F51209" w:rsidP="005375A3">
            <w:pPr>
              <w:spacing w:line="360" w:lineRule="auto"/>
              <w:jc w:val="right"/>
              <w:rPr>
                <w:rFonts w:asciiTheme="majorBidi" w:hAnsiTheme="majorBidi" w:cstheme="majorBidi"/>
                <w:sz w:val="20"/>
                <w:szCs w:val="20"/>
              </w:rPr>
            </w:pPr>
            <w:r w:rsidRPr="00120108">
              <w:rPr>
                <w:rFonts w:asciiTheme="majorBidi" w:hAnsiTheme="majorBidi" w:cstheme="majorBidi"/>
                <w:sz w:val="20"/>
                <w:szCs w:val="20"/>
              </w:rPr>
              <w:t>–</w:t>
            </w:r>
          </w:p>
        </w:tc>
        <w:tc>
          <w:tcPr>
            <w:tcW w:w="103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C90C42" w:rsidRDefault="00F51209" w:rsidP="005375A3">
            <w:pPr>
              <w:spacing w:line="360" w:lineRule="auto"/>
              <w:jc w:val="center"/>
              <w:rPr>
                <w:rFonts w:asciiTheme="majorBidi" w:hAnsiTheme="majorBidi" w:cstheme="majorBidi"/>
                <w:sz w:val="20"/>
                <w:szCs w:val="20"/>
              </w:rPr>
            </w:pPr>
            <w:r w:rsidRPr="00C90C42">
              <w:rPr>
                <w:rFonts w:asciiTheme="majorBidi" w:hAnsiTheme="majorBidi" w:cstheme="majorBidi"/>
                <w:sz w:val="20"/>
                <w:szCs w:val="20"/>
              </w:rPr>
              <w:t>–</w:t>
            </w:r>
          </w:p>
        </w:tc>
        <w:tc>
          <w:tcPr>
            <w:tcW w:w="10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autoSpaceDE w:val="0"/>
              <w:autoSpaceDN w:val="0"/>
              <w:adjustRightInd w:val="0"/>
              <w:spacing w:line="360" w:lineRule="auto"/>
              <w:jc w:val="center"/>
              <w:rPr>
                <w:rFonts w:asciiTheme="majorBidi" w:hAnsiTheme="majorBidi" w:cstheme="majorBidi"/>
                <w:sz w:val="20"/>
                <w:szCs w:val="20"/>
                <w:lang w:bidi="fa-IR"/>
              </w:rPr>
            </w:pPr>
            <w:r>
              <w:rPr>
                <w:rFonts w:asciiTheme="majorBidi" w:hAnsiTheme="majorBidi" w:cstheme="majorBidi"/>
                <w:sz w:val="20"/>
                <w:szCs w:val="20"/>
                <w:lang w:bidi="fa-IR"/>
              </w:rPr>
              <w:t>13226</w:t>
            </w:r>
          </w:p>
        </w:tc>
        <w:tc>
          <w:tcPr>
            <w:tcW w:w="173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00443A" w:rsidRDefault="00F51209" w:rsidP="005375A3">
            <w:pPr>
              <w:spacing w:line="360" w:lineRule="auto"/>
              <w:rPr>
                <w:rFonts w:asciiTheme="majorBidi" w:hAnsiTheme="majorBidi" w:cstheme="majorBidi"/>
                <w:sz w:val="20"/>
                <w:szCs w:val="20"/>
              </w:rPr>
            </w:pPr>
            <w:r>
              <w:rPr>
                <w:rFonts w:asciiTheme="majorBidi" w:hAnsiTheme="majorBidi" w:cstheme="majorBidi"/>
                <w:sz w:val="20"/>
                <w:szCs w:val="20"/>
              </w:rPr>
              <w:t xml:space="preserve">   (0.43,120,335.6)</w:t>
            </w:r>
          </w:p>
        </w:tc>
      </w:tr>
      <w:tr w:rsidR="00F51209" w:rsidRPr="00EA1006" w:rsidTr="003D09A2">
        <w:trPr>
          <w:trHeight w:val="60"/>
        </w:trPr>
        <w:tc>
          <w:tcPr>
            <w:tcW w:w="11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spacing w:line="360" w:lineRule="auto"/>
              <w:jc w:val="center"/>
              <w:rPr>
                <w:rFonts w:asciiTheme="majorBidi" w:hAnsiTheme="majorBidi" w:cstheme="majorBidi"/>
                <w:sz w:val="20"/>
                <w:szCs w:val="20"/>
              </w:rPr>
            </w:pPr>
          </w:p>
        </w:tc>
        <w:tc>
          <w:tcPr>
            <w:tcW w:w="61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spacing w:line="360" w:lineRule="auto"/>
              <w:jc w:val="center"/>
              <w:rPr>
                <w:rFonts w:asciiTheme="majorBidi" w:hAnsiTheme="majorBidi" w:cstheme="majorBidi"/>
                <w:sz w:val="20"/>
                <w:szCs w:val="20"/>
              </w:rPr>
            </w:pPr>
            <w:r w:rsidRPr="00911655">
              <w:rPr>
                <w:rFonts w:asciiTheme="majorBidi" w:hAnsiTheme="majorBidi" w:cstheme="majorBidi"/>
                <w:sz w:val="20"/>
                <w:szCs w:val="20"/>
              </w:rPr>
              <w:t>318</w:t>
            </w:r>
            <w:r w:rsidR="003D09A2" w:rsidRPr="003D09A2">
              <w:rPr>
                <w:rFonts w:asciiTheme="majorBidi" w:hAnsiTheme="majorBidi" w:cstheme="majorBidi"/>
                <w:b/>
                <w:bCs/>
                <w:sz w:val="20"/>
                <w:szCs w:val="20"/>
                <w:vertAlign w:val="superscript"/>
              </w:rPr>
              <w:t>A</w:t>
            </w:r>
          </w:p>
        </w:tc>
        <w:tc>
          <w:tcPr>
            <w:tcW w:w="8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spacing w:line="360" w:lineRule="auto"/>
              <w:jc w:val="center"/>
              <w:rPr>
                <w:rFonts w:asciiTheme="majorBidi" w:hAnsiTheme="majorBidi" w:cstheme="majorBidi"/>
                <w:sz w:val="20"/>
                <w:szCs w:val="20"/>
              </w:rPr>
            </w:pPr>
            <w:r w:rsidRPr="00911655">
              <w:rPr>
                <w:rFonts w:asciiTheme="majorBidi" w:hAnsiTheme="majorBidi" w:cstheme="majorBidi"/>
                <w:sz w:val="20"/>
                <w:szCs w:val="20"/>
              </w:rPr>
              <w:t>0.50</w:t>
            </w:r>
          </w:p>
        </w:tc>
        <w:tc>
          <w:tcPr>
            <w:tcW w:w="5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spacing w:line="360" w:lineRule="auto"/>
              <w:rPr>
                <w:rFonts w:asciiTheme="majorBidi" w:hAnsiTheme="majorBidi" w:cstheme="majorBidi"/>
                <w:sz w:val="20"/>
                <w:szCs w:val="20"/>
              </w:rPr>
            </w:pPr>
            <w:r>
              <w:rPr>
                <w:rFonts w:asciiTheme="majorBidi" w:hAnsiTheme="majorBidi" w:cstheme="majorBidi"/>
                <w:sz w:val="20"/>
                <w:szCs w:val="20"/>
              </w:rPr>
              <w:t xml:space="preserve">  </w:t>
            </w:r>
            <w:r w:rsidRPr="00911655">
              <w:rPr>
                <w:rFonts w:asciiTheme="majorBidi" w:hAnsiTheme="majorBidi" w:cstheme="majorBidi"/>
                <w:sz w:val="20"/>
                <w:szCs w:val="20"/>
              </w:rPr>
              <w:t>70</w:t>
            </w:r>
          </w:p>
        </w:tc>
        <w:tc>
          <w:tcPr>
            <w:tcW w:w="91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autoSpaceDE w:val="0"/>
              <w:autoSpaceDN w:val="0"/>
              <w:adjustRightInd w:val="0"/>
              <w:spacing w:line="360" w:lineRule="auto"/>
              <w:jc w:val="center"/>
              <w:rPr>
                <w:rFonts w:asciiTheme="majorBidi" w:hAnsiTheme="majorBidi" w:cstheme="majorBidi"/>
                <w:sz w:val="20"/>
                <w:szCs w:val="20"/>
                <w:lang w:bidi="fa-IR"/>
              </w:rPr>
            </w:pPr>
            <w:r>
              <w:rPr>
                <w:rFonts w:asciiTheme="majorBidi" w:hAnsiTheme="majorBidi" w:cstheme="majorBidi"/>
                <w:sz w:val="20"/>
                <w:szCs w:val="20"/>
                <w:lang w:bidi="fa-IR"/>
              </w:rPr>
              <w:t xml:space="preserve">  1977</w:t>
            </w:r>
          </w:p>
        </w:tc>
        <w:tc>
          <w:tcPr>
            <w:tcW w:w="129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autoSpaceDE w:val="0"/>
              <w:autoSpaceDN w:val="0"/>
              <w:adjustRightInd w:val="0"/>
              <w:spacing w:line="360" w:lineRule="auto"/>
              <w:jc w:val="center"/>
              <w:rPr>
                <w:rFonts w:asciiTheme="majorBidi" w:hAnsiTheme="majorBidi" w:cstheme="majorBidi"/>
                <w:sz w:val="20"/>
                <w:szCs w:val="20"/>
                <w:lang w:bidi="fa-IR"/>
              </w:rPr>
            </w:pPr>
            <w:r>
              <w:rPr>
                <w:rFonts w:asciiTheme="majorBidi" w:hAnsiTheme="majorBidi" w:cstheme="majorBidi"/>
                <w:sz w:val="20"/>
                <w:szCs w:val="20"/>
                <w:lang w:bidi="fa-IR"/>
              </w:rPr>
              <w:t>(20,15.0)</w:t>
            </w:r>
          </w:p>
        </w:tc>
        <w:tc>
          <w:tcPr>
            <w:tcW w:w="66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120108" w:rsidRDefault="00F51209" w:rsidP="005375A3">
            <w:pPr>
              <w:spacing w:line="360" w:lineRule="auto"/>
              <w:jc w:val="right"/>
              <w:rPr>
                <w:rFonts w:asciiTheme="majorBidi" w:hAnsiTheme="majorBidi" w:cstheme="majorBidi"/>
                <w:sz w:val="20"/>
                <w:szCs w:val="20"/>
              </w:rPr>
            </w:pPr>
            <w:r w:rsidRPr="00120108">
              <w:rPr>
                <w:rFonts w:asciiTheme="majorBidi" w:hAnsiTheme="majorBidi" w:cstheme="majorBidi"/>
                <w:sz w:val="20"/>
                <w:szCs w:val="20"/>
              </w:rPr>
              <w:t>–</w:t>
            </w:r>
          </w:p>
        </w:tc>
        <w:tc>
          <w:tcPr>
            <w:tcW w:w="103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C90C42" w:rsidRDefault="00F51209" w:rsidP="005375A3">
            <w:pPr>
              <w:spacing w:line="360" w:lineRule="auto"/>
              <w:jc w:val="center"/>
              <w:rPr>
                <w:rFonts w:asciiTheme="majorBidi" w:hAnsiTheme="majorBidi" w:cstheme="majorBidi"/>
                <w:sz w:val="20"/>
                <w:szCs w:val="20"/>
              </w:rPr>
            </w:pPr>
            <w:r w:rsidRPr="00C90C42">
              <w:rPr>
                <w:rFonts w:asciiTheme="majorBidi" w:hAnsiTheme="majorBidi" w:cstheme="majorBidi"/>
                <w:sz w:val="20"/>
                <w:szCs w:val="20"/>
              </w:rPr>
              <w:t>–</w:t>
            </w:r>
          </w:p>
        </w:tc>
        <w:tc>
          <w:tcPr>
            <w:tcW w:w="10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autoSpaceDE w:val="0"/>
              <w:autoSpaceDN w:val="0"/>
              <w:adjustRightInd w:val="0"/>
              <w:spacing w:line="360" w:lineRule="auto"/>
              <w:jc w:val="center"/>
              <w:rPr>
                <w:rFonts w:asciiTheme="majorBidi" w:hAnsiTheme="majorBidi" w:cstheme="majorBidi"/>
                <w:sz w:val="20"/>
                <w:szCs w:val="20"/>
                <w:lang w:bidi="fa-IR"/>
              </w:rPr>
            </w:pPr>
            <w:r>
              <w:rPr>
                <w:rFonts w:asciiTheme="majorBidi" w:hAnsiTheme="majorBidi" w:cstheme="majorBidi"/>
                <w:sz w:val="20"/>
                <w:szCs w:val="20"/>
                <w:lang w:bidi="fa-IR"/>
              </w:rPr>
              <w:t xml:space="preserve">  4284</w:t>
            </w:r>
          </w:p>
        </w:tc>
        <w:tc>
          <w:tcPr>
            <w:tcW w:w="173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00443A" w:rsidRDefault="00F51209" w:rsidP="005375A3">
            <w:pPr>
              <w:spacing w:line="360" w:lineRule="auto"/>
              <w:rPr>
                <w:rFonts w:asciiTheme="majorBidi" w:hAnsiTheme="majorBidi" w:cstheme="majorBidi"/>
                <w:sz w:val="20"/>
                <w:szCs w:val="20"/>
              </w:rPr>
            </w:pPr>
            <w:r>
              <w:rPr>
                <w:rFonts w:asciiTheme="majorBidi" w:hAnsiTheme="majorBidi" w:cstheme="majorBidi"/>
                <w:sz w:val="20"/>
                <w:szCs w:val="20"/>
              </w:rPr>
              <w:t xml:space="preserve">   (0.38,180,125.5)</w:t>
            </w:r>
          </w:p>
        </w:tc>
      </w:tr>
      <w:tr w:rsidR="00F51209" w:rsidRPr="00EA1006" w:rsidTr="003D09A2">
        <w:tc>
          <w:tcPr>
            <w:tcW w:w="11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spacing w:line="360" w:lineRule="auto"/>
              <w:jc w:val="center"/>
              <w:rPr>
                <w:rFonts w:asciiTheme="majorBidi" w:hAnsiTheme="majorBidi" w:cstheme="majorBidi"/>
                <w:sz w:val="20"/>
                <w:szCs w:val="20"/>
              </w:rPr>
            </w:pPr>
          </w:p>
        </w:tc>
        <w:tc>
          <w:tcPr>
            <w:tcW w:w="61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spacing w:line="360" w:lineRule="auto"/>
              <w:jc w:val="center"/>
              <w:rPr>
                <w:rFonts w:asciiTheme="majorBidi" w:hAnsiTheme="majorBidi" w:cstheme="majorBidi"/>
                <w:sz w:val="20"/>
                <w:szCs w:val="20"/>
              </w:rPr>
            </w:pPr>
            <w:r w:rsidRPr="00911655">
              <w:rPr>
                <w:rFonts w:asciiTheme="majorBidi" w:hAnsiTheme="majorBidi" w:cstheme="majorBidi"/>
                <w:sz w:val="20"/>
                <w:szCs w:val="20"/>
              </w:rPr>
              <w:t>318</w:t>
            </w:r>
            <w:r w:rsidR="003D09A2" w:rsidRPr="003D09A2">
              <w:rPr>
                <w:rFonts w:asciiTheme="majorBidi" w:hAnsiTheme="majorBidi" w:cstheme="majorBidi"/>
                <w:b/>
                <w:bCs/>
                <w:sz w:val="20"/>
                <w:szCs w:val="20"/>
                <w:vertAlign w:val="superscript"/>
              </w:rPr>
              <w:t>B</w:t>
            </w:r>
          </w:p>
        </w:tc>
        <w:tc>
          <w:tcPr>
            <w:tcW w:w="8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spacing w:line="360" w:lineRule="auto"/>
              <w:jc w:val="center"/>
              <w:rPr>
                <w:rFonts w:asciiTheme="majorBidi" w:hAnsiTheme="majorBidi" w:cstheme="majorBidi"/>
                <w:sz w:val="20"/>
                <w:szCs w:val="20"/>
              </w:rPr>
            </w:pPr>
            <w:r w:rsidRPr="00911655">
              <w:rPr>
                <w:rFonts w:asciiTheme="majorBidi" w:hAnsiTheme="majorBidi" w:cstheme="majorBidi"/>
                <w:sz w:val="20"/>
                <w:szCs w:val="20"/>
              </w:rPr>
              <w:t>0.50</w:t>
            </w:r>
          </w:p>
        </w:tc>
        <w:tc>
          <w:tcPr>
            <w:tcW w:w="5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spacing w:line="360" w:lineRule="auto"/>
              <w:rPr>
                <w:rFonts w:asciiTheme="majorBidi" w:hAnsiTheme="majorBidi" w:cstheme="majorBidi"/>
                <w:sz w:val="20"/>
                <w:szCs w:val="20"/>
              </w:rPr>
            </w:pPr>
            <w:r>
              <w:rPr>
                <w:rFonts w:asciiTheme="majorBidi" w:hAnsiTheme="majorBidi" w:cstheme="majorBidi"/>
                <w:sz w:val="20"/>
                <w:szCs w:val="20"/>
              </w:rPr>
              <w:t xml:space="preserve">  </w:t>
            </w:r>
            <w:r w:rsidRPr="00911655">
              <w:rPr>
                <w:rFonts w:asciiTheme="majorBidi" w:hAnsiTheme="majorBidi" w:cstheme="majorBidi"/>
                <w:sz w:val="20"/>
                <w:szCs w:val="20"/>
              </w:rPr>
              <w:t>40</w:t>
            </w:r>
          </w:p>
        </w:tc>
        <w:tc>
          <w:tcPr>
            <w:tcW w:w="91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autoSpaceDE w:val="0"/>
              <w:autoSpaceDN w:val="0"/>
              <w:adjustRightInd w:val="0"/>
              <w:spacing w:line="360" w:lineRule="auto"/>
              <w:jc w:val="center"/>
              <w:rPr>
                <w:rFonts w:asciiTheme="majorBidi" w:hAnsiTheme="majorBidi" w:cstheme="majorBidi"/>
                <w:sz w:val="20"/>
                <w:szCs w:val="20"/>
                <w:lang w:bidi="fa-IR"/>
              </w:rPr>
            </w:pPr>
            <w:r>
              <w:rPr>
                <w:rFonts w:asciiTheme="majorBidi" w:hAnsiTheme="majorBidi" w:cstheme="majorBidi"/>
                <w:sz w:val="20"/>
                <w:szCs w:val="20"/>
                <w:lang w:bidi="fa-IR"/>
              </w:rPr>
              <w:t xml:space="preserve">  1522</w:t>
            </w:r>
          </w:p>
        </w:tc>
        <w:tc>
          <w:tcPr>
            <w:tcW w:w="129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120108" w:rsidRDefault="00F51209" w:rsidP="005375A3">
            <w:pPr>
              <w:spacing w:line="360" w:lineRule="auto"/>
              <w:jc w:val="center"/>
              <w:rPr>
                <w:rFonts w:asciiTheme="majorBidi" w:hAnsiTheme="majorBidi" w:cstheme="majorBidi"/>
                <w:sz w:val="20"/>
                <w:szCs w:val="20"/>
              </w:rPr>
            </w:pPr>
            <w:r w:rsidRPr="00120108">
              <w:rPr>
                <w:rFonts w:asciiTheme="majorBidi" w:hAnsiTheme="majorBidi" w:cstheme="majorBidi"/>
                <w:sz w:val="20"/>
                <w:szCs w:val="20"/>
              </w:rPr>
              <w:t>–</w:t>
            </w:r>
          </w:p>
        </w:tc>
        <w:tc>
          <w:tcPr>
            <w:tcW w:w="66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C90C42" w:rsidRDefault="00F51209" w:rsidP="005375A3">
            <w:pPr>
              <w:spacing w:line="360" w:lineRule="auto"/>
              <w:jc w:val="right"/>
              <w:rPr>
                <w:rFonts w:asciiTheme="majorBidi" w:hAnsiTheme="majorBidi" w:cstheme="majorBidi"/>
                <w:sz w:val="20"/>
                <w:szCs w:val="20"/>
              </w:rPr>
            </w:pPr>
            <w:r w:rsidRPr="00C90C42">
              <w:rPr>
                <w:rFonts w:asciiTheme="majorBidi" w:hAnsiTheme="majorBidi" w:cstheme="majorBidi"/>
                <w:sz w:val="20"/>
                <w:szCs w:val="20"/>
              </w:rPr>
              <w:t>–</w:t>
            </w:r>
          </w:p>
        </w:tc>
        <w:tc>
          <w:tcPr>
            <w:tcW w:w="103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D26C79" w:rsidRDefault="00F51209" w:rsidP="005375A3">
            <w:pPr>
              <w:spacing w:line="360" w:lineRule="auto"/>
              <w:jc w:val="center"/>
              <w:rPr>
                <w:rFonts w:asciiTheme="majorBidi" w:hAnsiTheme="majorBidi" w:cstheme="majorBidi"/>
                <w:sz w:val="20"/>
                <w:szCs w:val="20"/>
              </w:rPr>
            </w:pPr>
            <w:r w:rsidRPr="00D26C79">
              <w:rPr>
                <w:rFonts w:asciiTheme="majorBidi" w:hAnsiTheme="majorBidi" w:cstheme="majorBidi"/>
                <w:sz w:val="20"/>
                <w:szCs w:val="20"/>
              </w:rPr>
              <w:t>–</w:t>
            </w:r>
          </w:p>
        </w:tc>
        <w:tc>
          <w:tcPr>
            <w:tcW w:w="10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autoSpaceDE w:val="0"/>
              <w:autoSpaceDN w:val="0"/>
              <w:adjustRightInd w:val="0"/>
              <w:spacing w:line="360" w:lineRule="auto"/>
              <w:jc w:val="center"/>
              <w:rPr>
                <w:rFonts w:asciiTheme="majorBidi" w:hAnsiTheme="majorBidi" w:cstheme="majorBidi"/>
                <w:sz w:val="20"/>
                <w:szCs w:val="20"/>
                <w:lang w:bidi="fa-IR"/>
              </w:rPr>
            </w:pPr>
            <w:r w:rsidRPr="00D26C79">
              <w:rPr>
                <w:rFonts w:asciiTheme="majorBidi" w:hAnsiTheme="majorBidi" w:cstheme="majorBidi"/>
                <w:sz w:val="20"/>
                <w:szCs w:val="20"/>
              </w:rPr>
              <w:t>–</w:t>
            </w:r>
          </w:p>
        </w:tc>
        <w:tc>
          <w:tcPr>
            <w:tcW w:w="173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00443A" w:rsidRDefault="00F51209" w:rsidP="005375A3">
            <w:pPr>
              <w:spacing w:line="360" w:lineRule="auto"/>
              <w:rPr>
                <w:rFonts w:asciiTheme="majorBidi" w:hAnsiTheme="majorBidi" w:cstheme="majorBidi"/>
                <w:sz w:val="20"/>
                <w:szCs w:val="20"/>
              </w:rPr>
            </w:pPr>
            <w:r>
              <w:rPr>
                <w:rFonts w:asciiTheme="majorBidi" w:hAnsiTheme="majorBidi" w:cstheme="majorBidi"/>
                <w:sz w:val="20"/>
                <w:szCs w:val="20"/>
              </w:rPr>
              <w:t xml:space="preserve">    (0.42,120,90.1)</w:t>
            </w:r>
          </w:p>
        </w:tc>
      </w:tr>
      <w:tr w:rsidR="00F51209" w:rsidRPr="00EA1006" w:rsidTr="003D09A2">
        <w:tc>
          <w:tcPr>
            <w:tcW w:w="11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spacing w:line="360" w:lineRule="auto"/>
              <w:jc w:val="center"/>
              <w:rPr>
                <w:rFonts w:asciiTheme="majorBidi" w:hAnsiTheme="majorBidi" w:cstheme="majorBidi"/>
                <w:sz w:val="20"/>
                <w:szCs w:val="20"/>
              </w:rPr>
            </w:pPr>
            <w:r w:rsidRPr="00911655">
              <w:rPr>
                <w:rFonts w:asciiTheme="majorBidi" w:hAnsiTheme="majorBidi" w:cstheme="majorBidi"/>
                <w:sz w:val="20"/>
                <w:szCs w:val="20"/>
              </w:rPr>
              <w:t>0.1M NaCl</w:t>
            </w:r>
          </w:p>
        </w:tc>
        <w:tc>
          <w:tcPr>
            <w:tcW w:w="61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spacing w:line="360" w:lineRule="auto"/>
              <w:jc w:val="center"/>
              <w:rPr>
                <w:rFonts w:asciiTheme="majorBidi" w:hAnsiTheme="majorBidi" w:cstheme="majorBidi"/>
                <w:sz w:val="20"/>
                <w:szCs w:val="20"/>
              </w:rPr>
            </w:pPr>
            <w:r w:rsidRPr="00911655">
              <w:rPr>
                <w:rFonts w:asciiTheme="majorBidi" w:hAnsiTheme="majorBidi" w:cstheme="majorBidi"/>
                <w:sz w:val="20"/>
                <w:szCs w:val="20"/>
              </w:rPr>
              <w:t>318</w:t>
            </w:r>
          </w:p>
        </w:tc>
        <w:tc>
          <w:tcPr>
            <w:tcW w:w="8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spacing w:line="360" w:lineRule="auto"/>
              <w:jc w:val="center"/>
              <w:rPr>
                <w:rFonts w:asciiTheme="majorBidi" w:hAnsiTheme="majorBidi" w:cstheme="majorBidi"/>
                <w:sz w:val="20"/>
                <w:szCs w:val="20"/>
              </w:rPr>
            </w:pPr>
            <w:r w:rsidRPr="00911655">
              <w:rPr>
                <w:rFonts w:asciiTheme="majorBidi" w:hAnsiTheme="majorBidi" w:cstheme="majorBidi"/>
                <w:sz w:val="20"/>
                <w:szCs w:val="20"/>
              </w:rPr>
              <w:t>0.50</w:t>
            </w:r>
          </w:p>
        </w:tc>
        <w:tc>
          <w:tcPr>
            <w:tcW w:w="5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spacing w:line="360" w:lineRule="auto"/>
              <w:jc w:val="center"/>
              <w:rPr>
                <w:rFonts w:asciiTheme="majorBidi" w:hAnsiTheme="majorBidi" w:cstheme="majorBidi"/>
                <w:sz w:val="20"/>
                <w:szCs w:val="20"/>
              </w:rPr>
            </w:pPr>
            <w:r w:rsidRPr="00911655">
              <w:rPr>
                <w:rFonts w:asciiTheme="majorBidi" w:hAnsiTheme="majorBidi" w:cstheme="majorBidi"/>
                <w:sz w:val="20"/>
                <w:szCs w:val="20"/>
              </w:rPr>
              <w:t>100</w:t>
            </w:r>
          </w:p>
        </w:tc>
        <w:tc>
          <w:tcPr>
            <w:tcW w:w="91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autoSpaceDE w:val="0"/>
              <w:autoSpaceDN w:val="0"/>
              <w:adjustRightInd w:val="0"/>
              <w:spacing w:line="360" w:lineRule="auto"/>
              <w:jc w:val="center"/>
              <w:rPr>
                <w:rFonts w:asciiTheme="majorBidi" w:hAnsiTheme="majorBidi" w:cstheme="majorBidi"/>
                <w:sz w:val="20"/>
                <w:szCs w:val="20"/>
                <w:lang w:bidi="fa-IR"/>
              </w:rPr>
            </w:pPr>
            <w:r>
              <w:rPr>
                <w:rFonts w:asciiTheme="majorBidi" w:hAnsiTheme="majorBidi" w:cstheme="majorBidi"/>
                <w:sz w:val="20"/>
                <w:szCs w:val="20"/>
                <w:lang w:bidi="fa-IR"/>
              </w:rPr>
              <w:t xml:space="preserve">  2832</w:t>
            </w:r>
          </w:p>
        </w:tc>
        <w:tc>
          <w:tcPr>
            <w:tcW w:w="129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autoSpaceDE w:val="0"/>
              <w:autoSpaceDN w:val="0"/>
              <w:adjustRightInd w:val="0"/>
              <w:spacing w:line="360" w:lineRule="auto"/>
              <w:jc w:val="center"/>
              <w:rPr>
                <w:rFonts w:asciiTheme="majorBidi" w:hAnsiTheme="majorBidi" w:cstheme="majorBidi"/>
                <w:sz w:val="20"/>
                <w:szCs w:val="20"/>
                <w:lang w:bidi="fa-IR"/>
              </w:rPr>
            </w:pPr>
            <w:r>
              <w:rPr>
                <w:rFonts w:asciiTheme="majorBidi" w:hAnsiTheme="majorBidi" w:cstheme="majorBidi"/>
                <w:sz w:val="20"/>
                <w:szCs w:val="20"/>
                <w:lang w:bidi="fa-IR"/>
              </w:rPr>
              <w:t>(30,44.1)</w:t>
            </w:r>
          </w:p>
        </w:tc>
        <w:tc>
          <w:tcPr>
            <w:tcW w:w="66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120108" w:rsidRDefault="00F51209" w:rsidP="005375A3">
            <w:pPr>
              <w:spacing w:line="360" w:lineRule="auto"/>
              <w:jc w:val="right"/>
              <w:rPr>
                <w:rFonts w:asciiTheme="majorBidi" w:hAnsiTheme="majorBidi" w:cstheme="majorBidi"/>
                <w:sz w:val="20"/>
                <w:szCs w:val="20"/>
              </w:rPr>
            </w:pPr>
            <w:r w:rsidRPr="00120108">
              <w:rPr>
                <w:rFonts w:asciiTheme="majorBidi" w:hAnsiTheme="majorBidi" w:cstheme="majorBidi"/>
                <w:sz w:val="20"/>
                <w:szCs w:val="20"/>
              </w:rPr>
              <w:t>–</w:t>
            </w:r>
          </w:p>
        </w:tc>
        <w:tc>
          <w:tcPr>
            <w:tcW w:w="103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C90C42" w:rsidRDefault="00F51209" w:rsidP="005375A3">
            <w:pPr>
              <w:spacing w:line="360" w:lineRule="auto"/>
              <w:jc w:val="center"/>
              <w:rPr>
                <w:rFonts w:asciiTheme="majorBidi" w:hAnsiTheme="majorBidi" w:cstheme="majorBidi"/>
                <w:sz w:val="20"/>
                <w:szCs w:val="20"/>
              </w:rPr>
            </w:pPr>
            <w:r w:rsidRPr="00C90C42">
              <w:rPr>
                <w:rFonts w:asciiTheme="majorBidi" w:hAnsiTheme="majorBidi" w:cstheme="majorBidi"/>
                <w:sz w:val="20"/>
                <w:szCs w:val="20"/>
              </w:rPr>
              <w:t>–</w:t>
            </w:r>
          </w:p>
        </w:tc>
        <w:tc>
          <w:tcPr>
            <w:tcW w:w="10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spacing w:line="360" w:lineRule="auto"/>
              <w:jc w:val="center"/>
              <w:rPr>
                <w:rFonts w:asciiTheme="majorBidi" w:hAnsiTheme="majorBidi" w:cstheme="majorBidi"/>
                <w:sz w:val="20"/>
                <w:szCs w:val="20"/>
              </w:rPr>
            </w:pPr>
            <w:r>
              <w:rPr>
                <w:rFonts w:asciiTheme="majorBidi" w:hAnsiTheme="majorBidi" w:cstheme="majorBidi"/>
                <w:sz w:val="20"/>
                <w:szCs w:val="20"/>
              </w:rPr>
              <w:t>13454</w:t>
            </w:r>
          </w:p>
        </w:tc>
        <w:tc>
          <w:tcPr>
            <w:tcW w:w="173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00443A" w:rsidRDefault="00F51209" w:rsidP="005375A3">
            <w:pPr>
              <w:spacing w:line="360" w:lineRule="auto"/>
              <w:rPr>
                <w:rFonts w:asciiTheme="majorBidi" w:hAnsiTheme="majorBidi" w:cstheme="majorBidi"/>
                <w:sz w:val="20"/>
                <w:szCs w:val="20"/>
              </w:rPr>
            </w:pPr>
            <w:r>
              <w:rPr>
                <w:rFonts w:asciiTheme="majorBidi" w:hAnsiTheme="majorBidi" w:cstheme="majorBidi"/>
                <w:sz w:val="20"/>
                <w:szCs w:val="20"/>
              </w:rPr>
              <w:t xml:space="preserve">   (0.28,120,196.9)</w:t>
            </w:r>
          </w:p>
        </w:tc>
      </w:tr>
      <w:tr w:rsidR="00F51209" w:rsidRPr="00EA1006" w:rsidTr="003D09A2">
        <w:tc>
          <w:tcPr>
            <w:tcW w:w="11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spacing w:line="360" w:lineRule="auto"/>
              <w:jc w:val="center"/>
              <w:rPr>
                <w:rFonts w:asciiTheme="majorBidi" w:hAnsiTheme="majorBidi" w:cstheme="majorBidi"/>
                <w:sz w:val="20"/>
                <w:szCs w:val="20"/>
              </w:rPr>
            </w:pPr>
            <w:r w:rsidRPr="00911655">
              <w:rPr>
                <w:rFonts w:asciiTheme="majorBidi" w:hAnsiTheme="majorBidi" w:cstheme="majorBidi"/>
                <w:sz w:val="20"/>
                <w:szCs w:val="20"/>
              </w:rPr>
              <w:t>pH=</w:t>
            </w:r>
            <w:r>
              <w:rPr>
                <w:rFonts w:asciiTheme="majorBidi" w:hAnsiTheme="majorBidi" w:cstheme="majorBidi"/>
                <w:sz w:val="20"/>
                <w:szCs w:val="20"/>
              </w:rPr>
              <w:t>1</w:t>
            </w:r>
          </w:p>
        </w:tc>
        <w:tc>
          <w:tcPr>
            <w:tcW w:w="61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spacing w:line="360" w:lineRule="auto"/>
              <w:jc w:val="center"/>
              <w:rPr>
                <w:rFonts w:asciiTheme="majorBidi" w:hAnsiTheme="majorBidi" w:cstheme="majorBidi"/>
                <w:sz w:val="20"/>
                <w:szCs w:val="20"/>
              </w:rPr>
            </w:pPr>
            <w:r w:rsidRPr="00911655">
              <w:rPr>
                <w:rFonts w:asciiTheme="majorBidi" w:hAnsiTheme="majorBidi" w:cstheme="majorBidi"/>
                <w:sz w:val="20"/>
                <w:szCs w:val="20"/>
              </w:rPr>
              <w:t>318</w:t>
            </w:r>
          </w:p>
        </w:tc>
        <w:tc>
          <w:tcPr>
            <w:tcW w:w="8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spacing w:line="360" w:lineRule="auto"/>
              <w:jc w:val="center"/>
              <w:rPr>
                <w:rFonts w:asciiTheme="majorBidi" w:hAnsiTheme="majorBidi" w:cstheme="majorBidi"/>
                <w:sz w:val="20"/>
                <w:szCs w:val="20"/>
              </w:rPr>
            </w:pPr>
            <w:r w:rsidRPr="00911655">
              <w:rPr>
                <w:rFonts w:asciiTheme="majorBidi" w:hAnsiTheme="majorBidi" w:cstheme="majorBidi"/>
                <w:sz w:val="20"/>
                <w:szCs w:val="20"/>
              </w:rPr>
              <w:t>0.50</w:t>
            </w:r>
          </w:p>
        </w:tc>
        <w:tc>
          <w:tcPr>
            <w:tcW w:w="5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spacing w:line="360" w:lineRule="auto"/>
              <w:jc w:val="center"/>
              <w:rPr>
                <w:rFonts w:asciiTheme="majorBidi" w:hAnsiTheme="majorBidi" w:cstheme="majorBidi"/>
                <w:sz w:val="20"/>
                <w:szCs w:val="20"/>
              </w:rPr>
            </w:pPr>
            <w:r w:rsidRPr="00911655">
              <w:rPr>
                <w:rFonts w:asciiTheme="majorBidi" w:hAnsiTheme="majorBidi" w:cstheme="majorBidi"/>
                <w:sz w:val="20"/>
                <w:szCs w:val="20"/>
              </w:rPr>
              <w:t>100</w:t>
            </w:r>
          </w:p>
        </w:tc>
        <w:tc>
          <w:tcPr>
            <w:tcW w:w="91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autoSpaceDE w:val="0"/>
              <w:autoSpaceDN w:val="0"/>
              <w:adjustRightInd w:val="0"/>
              <w:spacing w:line="360" w:lineRule="auto"/>
              <w:rPr>
                <w:rFonts w:asciiTheme="majorBidi" w:hAnsiTheme="majorBidi" w:cstheme="majorBidi"/>
                <w:sz w:val="20"/>
                <w:szCs w:val="20"/>
                <w:lang w:bidi="fa-IR"/>
              </w:rPr>
            </w:pPr>
            <w:r>
              <w:rPr>
                <w:rFonts w:asciiTheme="majorBidi" w:hAnsiTheme="majorBidi" w:cstheme="majorBidi"/>
                <w:sz w:val="20"/>
                <w:szCs w:val="20"/>
                <w:lang w:bidi="fa-IR"/>
              </w:rPr>
              <w:t xml:space="preserve">  13499</w:t>
            </w:r>
          </w:p>
        </w:tc>
        <w:tc>
          <w:tcPr>
            <w:tcW w:w="129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autoSpaceDE w:val="0"/>
              <w:autoSpaceDN w:val="0"/>
              <w:adjustRightInd w:val="0"/>
              <w:spacing w:line="360" w:lineRule="auto"/>
              <w:jc w:val="center"/>
              <w:rPr>
                <w:rFonts w:asciiTheme="majorBidi" w:hAnsiTheme="majorBidi" w:cstheme="majorBidi"/>
                <w:sz w:val="20"/>
                <w:szCs w:val="20"/>
                <w:lang w:bidi="fa-IR"/>
              </w:rPr>
            </w:pPr>
            <w:r>
              <w:rPr>
                <w:rFonts w:asciiTheme="majorBidi" w:hAnsiTheme="majorBidi" w:cstheme="majorBidi"/>
                <w:sz w:val="20"/>
                <w:szCs w:val="20"/>
                <w:lang w:bidi="fa-IR"/>
              </w:rPr>
              <w:t>(20,119.6)</w:t>
            </w:r>
          </w:p>
        </w:tc>
        <w:tc>
          <w:tcPr>
            <w:tcW w:w="66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120108" w:rsidRDefault="00F51209" w:rsidP="005375A3">
            <w:pPr>
              <w:spacing w:line="360" w:lineRule="auto"/>
              <w:jc w:val="right"/>
              <w:rPr>
                <w:rFonts w:asciiTheme="majorBidi" w:hAnsiTheme="majorBidi" w:cstheme="majorBidi"/>
                <w:sz w:val="20"/>
                <w:szCs w:val="20"/>
              </w:rPr>
            </w:pPr>
            <w:r w:rsidRPr="00120108">
              <w:rPr>
                <w:rFonts w:asciiTheme="majorBidi" w:hAnsiTheme="majorBidi" w:cstheme="majorBidi"/>
                <w:sz w:val="20"/>
                <w:szCs w:val="20"/>
              </w:rPr>
              <w:t>–</w:t>
            </w:r>
          </w:p>
        </w:tc>
        <w:tc>
          <w:tcPr>
            <w:tcW w:w="103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C90C42" w:rsidRDefault="00F51209" w:rsidP="005375A3">
            <w:pPr>
              <w:spacing w:line="360" w:lineRule="auto"/>
              <w:jc w:val="center"/>
              <w:rPr>
                <w:rFonts w:asciiTheme="majorBidi" w:hAnsiTheme="majorBidi" w:cstheme="majorBidi"/>
                <w:sz w:val="20"/>
                <w:szCs w:val="20"/>
              </w:rPr>
            </w:pPr>
            <w:r w:rsidRPr="00C90C42">
              <w:rPr>
                <w:rFonts w:asciiTheme="majorBidi" w:hAnsiTheme="majorBidi" w:cstheme="majorBidi"/>
                <w:sz w:val="20"/>
                <w:szCs w:val="20"/>
              </w:rPr>
              <w:t>–</w:t>
            </w:r>
          </w:p>
        </w:tc>
        <w:tc>
          <w:tcPr>
            <w:tcW w:w="10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autoSpaceDE w:val="0"/>
              <w:autoSpaceDN w:val="0"/>
              <w:adjustRightInd w:val="0"/>
              <w:spacing w:line="360" w:lineRule="auto"/>
              <w:jc w:val="center"/>
              <w:rPr>
                <w:rFonts w:asciiTheme="majorBidi" w:hAnsiTheme="majorBidi" w:cstheme="majorBidi"/>
                <w:sz w:val="20"/>
                <w:szCs w:val="20"/>
                <w:lang w:bidi="fa-IR"/>
              </w:rPr>
            </w:pPr>
            <w:r>
              <w:rPr>
                <w:rFonts w:asciiTheme="majorBidi" w:hAnsiTheme="majorBidi" w:cstheme="majorBidi"/>
                <w:sz w:val="20"/>
                <w:szCs w:val="20"/>
                <w:lang w:bidi="fa-IR"/>
              </w:rPr>
              <w:t>14624</w:t>
            </w:r>
          </w:p>
        </w:tc>
        <w:tc>
          <w:tcPr>
            <w:tcW w:w="173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00443A" w:rsidRDefault="00F51209" w:rsidP="005375A3">
            <w:pPr>
              <w:spacing w:line="360" w:lineRule="auto"/>
              <w:rPr>
                <w:rFonts w:asciiTheme="majorBidi" w:hAnsiTheme="majorBidi" w:cstheme="majorBidi"/>
                <w:sz w:val="20"/>
                <w:szCs w:val="20"/>
              </w:rPr>
            </w:pPr>
            <w:r>
              <w:rPr>
                <w:rFonts w:asciiTheme="majorBidi" w:hAnsiTheme="majorBidi" w:cstheme="majorBidi"/>
                <w:sz w:val="20"/>
                <w:szCs w:val="20"/>
              </w:rPr>
              <w:t xml:space="preserve">   (0.24,120,272.0)</w:t>
            </w:r>
          </w:p>
        </w:tc>
      </w:tr>
      <w:tr w:rsidR="00F51209" w:rsidRPr="00EA1006" w:rsidTr="003D09A2">
        <w:tc>
          <w:tcPr>
            <w:tcW w:w="11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spacing w:line="360" w:lineRule="auto"/>
              <w:jc w:val="center"/>
              <w:rPr>
                <w:rFonts w:asciiTheme="majorBidi" w:hAnsiTheme="majorBidi" w:cstheme="majorBidi"/>
                <w:sz w:val="20"/>
                <w:szCs w:val="20"/>
              </w:rPr>
            </w:pPr>
            <w:r w:rsidRPr="00911655">
              <w:rPr>
                <w:rFonts w:asciiTheme="majorBidi" w:hAnsiTheme="majorBidi" w:cstheme="majorBidi"/>
                <w:sz w:val="20"/>
                <w:szCs w:val="20"/>
              </w:rPr>
              <w:t>pH=</w:t>
            </w:r>
            <w:r>
              <w:rPr>
                <w:rFonts w:asciiTheme="majorBidi" w:hAnsiTheme="majorBidi" w:cstheme="majorBidi"/>
                <w:sz w:val="20"/>
                <w:szCs w:val="20"/>
              </w:rPr>
              <w:t>2</w:t>
            </w:r>
          </w:p>
        </w:tc>
        <w:tc>
          <w:tcPr>
            <w:tcW w:w="61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spacing w:line="360" w:lineRule="auto"/>
              <w:jc w:val="center"/>
              <w:rPr>
                <w:rFonts w:asciiTheme="majorBidi" w:hAnsiTheme="majorBidi" w:cstheme="majorBidi"/>
                <w:sz w:val="20"/>
                <w:szCs w:val="20"/>
              </w:rPr>
            </w:pPr>
            <w:r w:rsidRPr="00911655">
              <w:rPr>
                <w:rFonts w:asciiTheme="majorBidi" w:hAnsiTheme="majorBidi" w:cstheme="majorBidi"/>
                <w:sz w:val="20"/>
                <w:szCs w:val="20"/>
              </w:rPr>
              <w:t>318</w:t>
            </w:r>
          </w:p>
        </w:tc>
        <w:tc>
          <w:tcPr>
            <w:tcW w:w="8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spacing w:line="360" w:lineRule="auto"/>
              <w:jc w:val="center"/>
              <w:rPr>
                <w:rFonts w:asciiTheme="majorBidi" w:hAnsiTheme="majorBidi" w:cstheme="majorBidi"/>
                <w:sz w:val="20"/>
                <w:szCs w:val="20"/>
              </w:rPr>
            </w:pPr>
            <w:r w:rsidRPr="00911655">
              <w:rPr>
                <w:rFonts w:asciiTheme="majorBidi" w:hAnsiTheme="majorBidi" w:cstheme="majorBidi"/>
                <w:sz w:val="20"/>
                <w:szCs w:val="20"/>
              </w:rPr>
              <w:t>0.50</w:t>
            </w:r>
          </w:p>
        </w:tc>
        <w:tc>
          <w:tcPr>
            <w:tcW w:w="5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spacing w:line="360" w:lineRule="auto"/>
              <w:jc w:val="center"/>
              <w:rPr>
                <w:rFonts w:asciiTheme="majorBidi" w:hAnsiTheme="majorBidi" w:cstheme="majorBidi"/>
                <w:sz w:val="20"/>
                <w:szCs w:val="20"/>
              </w:rPr>
            </w:pPr>
            <w:r w:rsidRPr="00911655">
              <w:rPr>
                <w:rFonts w:asciiTheme="majorBidi" w:hAnsiTheme="majorBidi" w:cstheme="majorBidi"/>
                <w:sz w:val="20"/>
                <w:szCs w:val="20"/>
              </w:rPr>
              <w:t>100</w:t>
            </w:r>
          </w:p>
        </w:tc>
        <w:tc>
          <w:tcPr>
            <w:tcW w:w="91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autoSpaceDE w:val="0"/>
              <w:autoSpaceDN w:val="0"/>
              <w:adjustRightInd w:val="0"/>
              <w:spacing w:line="360" w:lineRule="auto"/>
              <w:rPr>
                <w:rFonts w:asciiTheme="majorBidi" w:hAnsiTheme="majorBidi" w:cstheme="majorBidi"/>
                <w:sz w:val="20"/>
                <w:szCs w:val="20"/>
                <w:lang w:bidi="fa-IR"/>
              </w:rPr>
            </w:pPr>
            <w:r>
              <w:rPr>
                <w:rFonts w:asciiTheme="majorBidi" w:hAnsiTheme="majorBidi" w:cstheme="majorBidi"/>
                <w:sz w:val="20"/>
                <w:szCs w:val="20"/>
                <w:lang w:bidi="fa-IR"/>
              </w:rPr>
              <w:t xml:space="preserve">  25348</w:t>
            </w:r>
          </w:p>
        </w:tc>
        <w:tc>
          <w:tcPr>
            <w:tcW w:w="129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autoSpaceDE w:val="0"/>
              <w:autoSpaceDN w:val="0"/>
              <w:adjustRightInd w:val="0"/>
              <w:spacing w:line="360" w:lineRule="auto"/>
              <w:jc w:val="center"/>
              <w:rPr>
                <w:rFonts w:asciiTheme="majorBidi" w:hAnsiTheme="majorBidi" w:cstheme="majorBidi"/>
                <w:sz w:val="20"/>
                <w:szCs w:val="20"/>
                <w:lang w:bidi="fa-IR"/>
              </w:rPr>
            </w:pPr>
            <w:r>
              <w:rPr>
                <w:rFonts w:asciiTheme="majorBidi" w:hAnsiTheme="majorBidi" w:cstheme="majorBidi"/>
                <w:sz w:val="20"/>
                <w:szCs w:val="20"/>
                <w:lang w:bidi="fa-IR"/>
              </w:rPr>
              <w:t>(20.0,128.9)</w:t>
            </w:r>
          </w:p>
        </w:tc>
        <w:tc>
          <w:tcPr>
            <w:tcW w:w="66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120108" w:rsidRDefault="00F51209" w:rsidP="005375A3">
            <w:pPr>
              <w:spacing w:line="360" w:lineRule="auto"/>
              <w:jc w:val="right"/>
              <w:rPr>
                <w:rFonts w:asciiTheme="majorBidi" w:hAnsiTheme="majorBidi" w:cstheme="majorBidi"/>
                <w:sz w:val="20"/>
                <w:szCs w:val="20"/>
              </w:rPr>
            </w:pPr>
            <w:r w:rsidRPr="00120108">
              <w:rPr>
                <w:rFonts w:asciiTheme="majorBidi" w:hAnsiTheme="majorBidi" w:cstheme="majorBidi"/>
                <w:sz w:val="20"/>
                <w:szCs w:val="20"/>
              </w:rPr>
              <w:t>–</w:t>
            </w:r>
          </w:p>
        </w:tc>
        <w:tc>
          <w:tcPr>
            <w:tcW w:w="103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C90C42" w:rsidRDefault="00F51209" w:rsidP="005375A3">
            <w:pPr>
              <w:spacing w:line="360" w:lineRule="auto"/>
              <w:jc w:val="center"/>
              <w:rPr>
                <w:rFonts w:asciiTheme="majorBidi" w:hAnsiTheme="majorBidi" w:cstheme="majorBidi"/>
                <w:sz w:val="20"/>
                <w:szCs w:val="20"/>
              </w:rPr>
            </w:pPr>
            <w:r w:rsidRPr="00C90C42">
              <w:rPr>
                <w:rFonts w:asciiTheme="majorBidi" w:hAnsiTheme="majorBidi" w:cstheme="majorBidi"/>
                <w:sz w:val="20"/>
                <w:szCs w:val="20"/>
              </w:rPr>
              <w:t>–</w:t>
            </w:r>
          </w:p>
        </w:tc>
        <w:tc>
          <w:tcPr>
            <w:tcW w:w="10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autoSpaceDE w:val="0"/>
              <w:autoSpaceDN w:val="0"/>
              <w:adjustRightInd w:val="0"/>
              <w:spacing w:line="360" w:lineRule="auto"/>
              <w:jc w:val="center"/>
              <w:rPr>
                <w:rFonts w:asciiTheme="majorBidi" w:hAnsiTheme="majorBidi" w:cstheme="majorBidi"/>
                <w:sz w:val="20"/>
                <w:szCs w:val="20"/>
                <w:lang w:bidi="fa-IR"/>
              </w:rPr>
            </w:pPr>
            <w:r>
              <w:rPr>
                <w:rFonts w:asciiTheme="majorBidi" w:hAnsiTheme="majorBidi" w:cstheme="majorBidi"/>
                <w:sz w:val="20"/>
                <w:szCs w:val="20"/>
                <w:lang w:bidi="fa-IR"/>
              </w:rPr>
              <w:t>35488</w:t>
            </w:r>
          </w:p>
        </w:tc>
        <w:tc>
          <w:tcPr>
            <w:tcW w:w="173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00443A" w:rsidRDefault="00F51209" w:rsidP="005375A3">
            <w:pPr>
              <w:spacing w:line="360" w:lineRule="auto"/>
              <w:rPr>
                <w:rFonts w:asciiTheme="majorBidi" w:hAnsiTheme="majorBidi" w:cstheme="majorBidi"/>
                <w:position w:val="-10"/>
                <w:sz w:val="20"/>
                <w:szCs w:val="20"/>
                <w:lang w:bidi="fa-IR"/>
              </w:rPr>
            </w:pPr>
            <w:r>
              <w:rPr>
                <w:rFonts w:asciiTheme="majorBidi" w:hAnsiTheme="majorBidi" w:cstheme="majorBidi"/>
                <w:position w:val="-10"/>
                <w:sz w:val="20"/>
                <w:szCs w:val="20"/>
                <w:lang w:bidi="fa-IR"/>
              </w:rPr>
              <w:t xml:space="preserve">    (0.26,60,258.3)</w:t>
            </w:r>
          </w:p>
        </w:tc>
      </w:tr>
      <w:tr w:rsidR="00F51209" w:rsidRPr="00EA1006" w:rsidTr="003D09A2">
        <w:tc>
          <w:tcPr>
            <w:tcW w:w="11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spacing w:line="360" w:lineRule="auto"/>
              <w:jc w:val="center"/>
              <w:rPr>
                <w:rFonts w:asciiTheme="majorBidi" w:hAnsiTheme="majorBidi" w:cstheme="majorBidi"/>
                <w:sz w:val="20"/>
                <w:szCs w:val="20"/>
              </w:rPr>
            </w:pPr>
            <w:r w:rsidRPr="00911655">
              <w:rPr>
                <w:rFonts w:asciiTheme="majorBidi" w:hAnsiTheme="majorBidi" w:cstheme="majorBidi"/>
                <w:sz w:val="20"/>
                <w:szCs w:val="20"/>
              </w:rPr>
              <w:t>pH=1</w:t>
            </w:r>
            <w:r>
              <w:rPr>
                <w:rFonts w:asciiTheme="majorBidi" w:hAnsiTheme="majorBidi" w:cstheme="majorBidi"/>
                <w:sz w:val="20"/>
                <w:szCs w:val="20"/>
              </w:rPr>
              <w:t>1</w:t>
            </w:r>
          </w:p>
        </w:tc>
        <w:tc>
          <w:tcPr>
            <w:tcW w:w="61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spacing w:line="360" w:lineRule="auto"/>
              <w:jc w:val="center"/>
              <w:rPr>
                <w:rFonts w:asciiTheme="majorBidi" w:hAnsiTheme="majorBidi" w:cstheme="majorBidi"/>
                <w:sz w:val="20"/>
                <w:szCs w:val="20"/>
              </w:rPr>
            </w:pPr>
            <w:r w:rsidRPr="00911655">
              <w:rPr>
                <w:rFonts w:asciiTheme="majorBidi" w:hAnsiTheme="majorBidi" w:cstheme="majorBidi"/>
                <w:sz w:val="20"/>
                <w:szCs w:val="20"/>
              </w:rPr>
              <w:t>318</w:t>
            </w:r>
          </w:p>
        </w:tc>
        <w:tc>
          <w:tcPr>
            <w:tcW w:w="8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spacing w:line="360" w:lineRule="auto"/>
              <w:jc w:val="center"/>
              <w:rPr>
                <w:rFonts w:asciiTheme="majorBidi" w:hAnsiTheme="majorBidi" w:cstheme="majorBidi"/>
                <w:sz w:val="20"/>
                <w:szCs w:val="20"/>
              </w:rPr>
            </w:pPr>
            <w:r w:rsidRPr="00911655">
              <w:rPr>
                <w:rFonts w:asciiTheme="majorBidi" w:hAnsiTheme="majorBidi" w:cstheme="majorBidi"/>
                <w:sz w:val="20"/>
                <w:szCs w:val="20"/>
              </w:rPr>
              <w:t>0.50</w:t>
            </w:r>
          </w:p>
        </w:tc>
        <w:tc>
          <w:tcPr>
            <w:tcW w:w="5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spacing w:line="360" w:lineRule="auto"/>
              <w:jc w:val="center"/>
              <w:rPr>
                <w:rFonts w:asciiTheme="majorBidi" w:hAnsiTheme="majorBidi" w:cstheme="majorBidi"/>
                <w:sz w:val="20"/>
                <w:szCs w:val="20"/>
              </w:rPr>
            </w:pPr>
            <w:r w:rsidRPr="00911655">
              <w:rPr>
                <w:rFonts w:asciiTheme="majorBidi" w:hAnsiTheme="majorBidi" w:cstheme="majorBidi"/>
                <w:sz w:val="20"/>
                <w:szCs w:val="20"/>
              </w:rPr>
              <w:t>100</w:t>
            </w:r>
          </w:p>
        </w:tc>
        <w:tc>
          <w:tcPr>
            <w:tcW w:w="91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autoSpaceDE w:val="0"/>
              <w:autoSpaceDN w:val="0"/>
              <w:adjustRightInd w:val="0"/>
              <w:spacing w:line="360" w:lineRule="auto"/>
              <w:jc w:val="center"/>
              <w:rPr>
                <w:rFonts w:asciiTheme="majorBidi" w:hAnsiTheme="majorBidi" w:cstheme="majorBidi"/>
                <w:sz w:val="20"/>
                <w:szCs w:val="20"/>
              </w:rPr>
            </w:pPr>
            <w:r>
              <w:rPr>
                <w:rFonts w:asciiTheme="majorBidi" w:hAnsiTheme="majorBidi" w:cstheme="majorBidi"/>
                <w:sz w:val="20"/>
                <w:szCs w:val="20"/>
              </w:rPr>
              <w:t xml:space="preserve">   7993</w:t>
            </w:r>
          </w:p>
        </w:tc>
        <w:tc>
          <w:tcPr>
            <w:tcW w:w="129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120108" w:rsidRDefault="00F51209" w:rsidP="005375A3">
            <w:pPr>
              <w:spacing w:line="360" w:lineRule="auto"/>
              <w:jc w:val="center"/>
              <w:rPr>
                <w:rFonts w:asciiTheme="majorBidi" w:hAnsiTheme="majorBidi" w:cstheme="majorBidi"/>
                <w:sz w:val="20"/>
                <w:szCs w:val="20"/>
              </w:rPr>
            </w:pPr>
            <w:r w:rsidRPr="00120108">
              <w:rPr>
                <w:rFonts w:asciiTheme="majorBidi" w:hAnsiTheme="majorBidi" w:cstheme="majorBidi"/>
                <w:sz w:val="20"/>
                <w:szCs w:val="20"/>
              </w:rPr>
              <w:t>–</w:t>
            </w:r>
          </w:p>
        </w:tc>
        <w:tc>
          <w:tcPr>
            <w:tcW w:w="66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C90C42" w:rsidRDefault="00F51209" w:rsidP="005375A3">
            <w:pPr>
              <w:spacing w:line="360" w:lineRule="auto"/>
              <w:jc w:val="right"/>
              <w:rPr>
                <w:rFonts w:asciiTheme="majorBidi" w:hAnsiTheme="majorBidi" w:cstheme="majorBidi"/>
                <w:sz w:val="20"/>
                <w:szCs w:val="20"/>
              </w:rPr>
            </w:pPr>
            <w:r w:rsidRPr="00C90C42">
              <w:rPr>
                <w:rFonts w:asciiTheme="majorBidi" w:hAnsiTheme="majorBidi" w:cstheme="majorBidi"/>
                <w:sz w:val="20"/>
                <w:szCs w:val="20"/>
              </w:rPr>
              <w:t>–</w:t>
            </w:r>
          </w:p>
        </w:tc>
        <w:tc>
          <w:tcPr>
            <w:tcW w:w="103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D26C79" w:rsidRDefault="00F51209" w:rsidP="005375A3">
            <w:pPr>
              <w:spacing w:line="360" w:lineRule="auto"/>
              <w:jc w:val="center"/>
              <w:rPr>
                <w:rFonts w:asciiTheme="majorBidi" w:hAnsiTheme="majorBidi" w:cstheme="majorBidi"/>
                <w:sz w:val="20"/>
                <w:szCs w:val="20"/>
              </w:rPr>
            </w:pPr>
            <w:r w:rsidRPr="00D26C79">
              <w:rPr>
                <w:rFonts w:asciiTheme="majorBidi" w:hAnsiTheme="majorBidi" w:cstheme="majorBidi"/>
                <w:sz w:val="20"/>
                <w:szCs w:val="20"/>
              </w:rPr>
              <w:t>–</w:t>
            </w:r>
          </w:p>
        </w:tc>
        <w:tc>
          <w:tcPr>
            <w:tcW w:w="10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autoSpaceDE w:val="0"/>
              <w:autoSpaceDN w:val="0"/>
              <w:adjustRightInd w:val="0"/>
              <w:spacing w:line="360" w:lineRule="auto"/>
              <w:jc w:val="center"/>
              <w:rPr>
                <w:rFonts w:asciiTheme="majorBidi" w:hAnsiTheme="majorBidi" w:cstheme="majorBidi"/>
                <w:sz w:val="20"/>
                <w:szCs w:val="20"/>
                <w:lang w:bidi="fa-IR"/>
              </w:rPr>
            </w:pPr>
            <w:r w:rsidRPr="00D26C79">
              <w:rPr>
                <w:rFonts w:asciiTheme="majorBidi" w:hAnsiTheme="majorBidi" w:cstheme="majorBidi"/>
                <w:sz w:val="20"/>
                <w:szCs w:val="20"/>
              </w:rPr>
              <w:t>–</w:t>
            </w:r>
          </w:p>
        </w:tc>
        <w:tc>
          <w:tcPr>
            <w:tcW w:w="173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spacing w:line="360" w:lineRule="auto"/>
              <w:rPr>
                <w:rFonts w:asciiTheme="majorBidi" w:hAnsiTheme="majorBidi" w:cstheme="majorBidi"/>
                <w:sz w:val="20"/>
                <w:szCs w:val="20"/>
              </w:rPr>
            </w:pPr>
            <w:r>
              <w:rPr>
                <w:rFonts w:asciiTheme="majorBidi" w:hAnsiTheme="majorBidi" w:cstheme="majorBidi"/>
                <w:sz w:val="20"/>
                <w:szCs w:val="20"/>
              </w:rPr>
              <w:t xml:space="preserve">     (0.43,60,76.0)</w:t>
            </w:r>
          </w:p>
        </w:tc>
      </w:tr>
      <w:tr w:rsidR="00F51209" w:rsidRPr="00EA1006" w:rsidTr="003D09A2">
        <w:tc>
          <w:tcPr>
            <w:tcW w:w="1118" w:type="dxa"/>
            <w:tcBorders>
              <w:top w:val="single" w:sz="4" w:space="0" w:color="FFFFFF" w:themeColor="background1"/>
              <w:left w:val="single" w:sz="4" w:space="0" w:color="FFFFFF" w:themeColor="background1"/>
              <w:right w:val="single" w:sz="4" w:space="0" w:color="FFFFFF" w:themeColor="background1"/>
            </w:tcBorders>
          </w:tcPr>
          <w:p w:rsidR="00F51209" w:rsidRPr="00911655" w:rsidRDefault="00F51209" w:rsidP="005375A3">
            <w:pPr>
              <w:spacing w:line="360" w:lineRule="auto"/>
              <w:jc w:val="center"/>
              <w:rPr>
                <w:rFonts w:asciiTheme="majorBidi" w:hAnsiTheme="majorBidi" w:cstheme="majorBidi"/>
                <w:sz w:val="20"/>
                <w:szCs w:val="20"/>
              </w:rPr>
            </w:pPr>
            <w:r w:rsidRPr="00911655">
              <w:rPr>
                <w:rFonts w:asciiTheme="majorBidi" w:hAnsiTheme="majorBidi" w:cstheme="majorBidi"/>
                <w:sz w:val="20"/>
                <w:szCs w:val="20"/>
              </w:rPr>
              <w:t>pH=1</w:t>
            </w:r>
            <w:r>
              <w:rPr>
                <w:rFonts w:asciiTheme="majorBidi" w:hAnsiTheme="majorBidi" w:cstheme="majorBidi"/>
                <w:sz w:val="20"/>
                <w:szCs w:val="20"/>
              </w:rPr>
              <w:t>2</w:t>
            </w:r>
          </w:p>
        </w:tc>
        <w:tc>
          <w:tcPr>
            <w:tcW w:w="610" w:type="dxa"/>
            <w:gridSpan w:val="2"/>
            <w:tcBorders>
              <w:top w:val="single" w:sz="4" w:space="0" w:color="FFFFFF" w:themeColor="background1"/>
              <w:left w:val="single" w:sz="4" w:space="0" w:color="FFFFFF" w:themeColor="background1"/>
              <w:right w:val="single" w:sz="4" w:space="0" w:color="FFFFFF" w:themeColor="background1"/>
            </w:tcBorders>
          </w:tcPr>
          <w:p w:rsidR="00F51209" w:rsidRPr="00911655" w:rsidRDefault="00F51209" w:rsidP="005375A3">
            <w:pPr>
              <w:spacing w:line="360" w:lineRule="auto"/>
              <w:jc w:val="center"/>
              <w:rPr>
                <w:rFonts w:asciiTheme="majorBidi" w:hAnsiTheme="majorBidi" w:cstheme="majorBidi"/>
                <w:sz w:val="20"/>
                <w:szCs w:val="20"/>
              </w:rPr>
            </w:pPr>
            <w:r w:rsidRPr="00911655">
              <w:rPr>
                <w:rFonts w:asciiTheme="majorBidi" w:hAnsiTheme="majorBidi" w:cstheme="majorBidi"/>
                <w:sz w:val="20"/>
                <w:szCs w:val="20"/>
              </w:rPr>
              <w:t>318</w:t>
            </w:r>
          </w:p>
        </w:tc>
        <w:tc>
          <w:tcPr>
            <w:tcW w:w="823" w:type="dxa"/>
            <w:tcBorders>
              <w:top w:val="single" w:sz="4" w:space="0" w:color="FFFFFF" w:themeColor="background1"/>
              <w:left w:val="single" w:sz="4" w:space="0" w:color="FFFFFF" w:themeColor="background1"/>
              <w:right w:val="single" w:sz="4" w:space="0" w:color="FFFFFF" w:themeColor="background1"/>
            </w:tcBorders>
          </w:tcPr>
          <w:p w:rsidR="00F51209" w:rsidRPr="00911655" w:rsidRDefault="00F51209" w:rsidP="005375A3">
            <w:pPr>
              <w:spacing w:line="360" w:lineRule="auto"/>
              <w:jc w:val="center"/>
              <w:rPr>
                <w:rFonts w:asciiTheme="majorBidi" w:hAnsiTheme="majorBidi" w:cstheme="majorBidi"/>
                <w:sz w:val="20"/>
                <w:szCs w:val="20"/>
              </w:rPr>
            </w:pPr>
            <w:r w:rsidRPr="00911655">
              <w:rPr>
                <w:rFonts w:asciiTheme="majorBidi" w:hAnsiTheme="majorBidi" w:cstheme="majorBidi"/>
                <w:sz w:val="20"/>
                <w:szCs w:val="20"/>
              </w:rPr>
              <w:t>0.50</w:t>
            </w:r>
          </w:p>
        </w:tc>
        <w:tc>
          <w:tcPr>
            <w:tcW w:w="532" w:type="dxa"/>
            <w:tcBorders>
              <w:top w:val="single" w:sz="4" w:space="0" w:color="FFFFFF" w:themeColor="background1"/>
              <w:left w:val="single" w:sz="4" w:space="0" w:color="FFFFFF" w:themeColor="background1"/>
              <w:right w:val="single" w:sz="4" w:space="0" w:color="FFFFFF" w:themeColor="background1"/>
            </w:tcBorders>
          </w:tcPr>
          <w:p w:rsidR="00F51209" w:rsidRPr="00911655" w:rsidRDefault="00F51209" w:rsidP="005375A3">
            <w:pPr>
              <w:spacing w:line="360" w:lineRule="auto"/>
              <w:rPr>
                <w:rFonts w:asciiTheme="majorBidi" w:hAnsiTheme="majorBidi" w:cstheme="majorBidi"/>
                <w:sz w:val="20"/>
                <w:szCs w:val="20"/>
              </w:rPr>
            </w:pPr>
            <w:r w:rsidRPr="00911655">
              <w:rPr>
                <w:rFonts w:asciiTheme="majorBidi" w:hAnsiTheme="majorBidi" w:cstheme="majorBidi"/>
                <w:sz w:val="20"/>
                <w:szCs w:val="20"/>
              </w:rPr>
              <w:t>100</w:t>
            </w:r>
          </w:p>
        </w:tc>
        <w:tc>
          <w:tcPr>
            <w:tcW w:w="994" w:type="dxa"/>
            <w:gridSpan w:val="4"/>
            <w:tcBorders>
              <w:top w:val="single" w:sz="4" w:space="0" w:color="FFFFFF" w:themeColor="background1"/>
              <w:left w:val="single" w:sz="4" w:space="0" w:color="FFFFFF" w:themeColor="background1"/>
              <w:right w:val="single" w:sz="4" w:space="0" w:color="FFFFFF" w:themeColor="background1"/>
            </w:tcBorders>
          </w:tcPr>
          <w:p w:rsidR="00F51209" w:rsidRPr="00911655" w:rsidRDefault="00F51209" w:rsidP="005375A3">
            <w:pPr>
              <w:autoSpaceDE w:val="0"/>
              <w:autoSpaceDN w:val="0"/>
              <w:adjustRightInd w:val="0"/>
              <w:spacing w:line="360" w:lineRule="auto"/>
              <w:rPr>
                <w:rFonts w:asciiTheme="majorBidi" w:hAnsiTheme="majorBidi" w:cstheme="majorBidi"/>
                <w:sz w:val="20"/>
                <w:szCs w:val="20"/>
              </w:rPr>
            </w:pPr>
            <w:r>
              <w:rPr>
                <w:rFonts w:asciiTheme="majorBidi" w:hAnsiTheme="majorBidi" w:cstheme="majorBidi"/>
                <w:sz w:val="20"/>
                <w:szCs w:val="20"/>
              </w:rPr>
              <w:t xml:space="preserve">  88376</w:t>
            </w:r>
          </w:p>
        </w:tc>
        <w:tc>
          <w:tcPr>
            <w:tcW w:w="1276" w:type="dxa"/>
            <w:gridSpan w:val="2"/>
            <w:tcBorders>
              <w:top w:val="single" w:sz="4" w:space="0" w:color="FFFFFF" w:themeColor="background1"/>
              <w:left w:val="single" w:sz="4" w:space="0" w:color="FFFFFF" w:themeColor="background1"/>
              <w:right w:val="single" w:sz="4" w:space="0" w:color="FFFFFF" w:themeColor="background1"/>
            </w:tcBorders>
          </w:tcPr>
          <w:p w:rsidR="00F51209" w:rsidRPr="00120108" w:rsidRDefault="00F51209" w:rsidP="005375A3">
            <w:pPr>
              <w:spacing w:line="360" w:lineRule="auto"/>
              <w:rPr>
                <w:rFonts w:asciiTheme="majorBidi" w:hAnsiTheme="majorBidi" w:cstheme="majorBidi"/>
                <w:sz w:val="20"/>
                <w:szCs w:val="20"/>
              </w:rPr>
            </w:pPr>
            <w:r>
              <w:rPr>
                <w:rFonts w:asciiTheme="majorBidi" w:hAnsiTheme="majorBidi" w:cstheme="majorBidi"/>
                <w:sz w:val="20"/>
                <w:szCs w:val="20"/>
              </w:rPr>
              <w:t xml:space="preserve">  (7,128.3)</w:t>
            </w:r>
          </w:p>
        </w:tc>
        <w:tc>
          <w:tcPr>
            <w:tcW w:w="726" w:type="dxa"/>
            <w:gridSpan w:val="2"/>
            <w:tcBorders>
              <w:top w:val="single" w:sz="4" w:space="0" w:color="FFFFFF" w:themeColor="background1"/>
              <w:left w:val="single" w:sz="4" w:space="0" w:color="FFFFFF" w:themeColor="background1"/>
              <w:right w:val="single" w:sz="4" w:space="0" w:color="FFFFFF" w:themeColor="background1"/>
            </w:tcBorders>
          </w:tcPr>
          <w:p w:rsidR="00F51209" w:rsidRPr="00C90C42" w:rsidRDefault="00F51209" w:rsidP="005375A3">
            <w:pPr>
              <w:spacing w:line="360" w:lineRule="auto"/>
              <w:rPr>
                <w:rFonts w:asciiTheme="majorBidi" w:hAnsiTheme="majorBidi" w:cstheme="majorBidi"/>
                <w:sz w:val="20"/>
                <w:szCs w:val="20"/>
              </w:rPr>
            </w:pPr>
            <w:r>
              <w:rPr>
                <w:rFonts w:asciiTheme="majorBidi" w:hAnsiTheme="majorBidi" w:cstheme="majorBidi"/>
                <w:sz w:val="20"/>
                <w:szCs w:val="20"/>
              </w:rPr>
              <w:t xml:space="preserve">      </w:t>
            </w:r>
            <w:r w:rsidRPr="00C90C42">
              <w:rPr>
                <w:rFonts w:asciiTheme="majorBidi" w:hAnsiTheme="majorBidi" w:cstheme="majorBidi"/>
                <w:sz w:val="20"/>
                <w:szCs w:val="20"/>
              </w:rPr>
              <w:t>–</w:t>
            </w:r>
          </w:p>
        </w:tc>
        <w:tc>
          <w:tcPr>
            <w:tcW w:w="833" w:type="dxa"/>
            <w:tcBorders>
              <w:top w:val="single" w:sz="4" w:space="0" w:color="FFFFFF" w:themeColor="background1"/>
              <w:left w:val="single" w:sz="4" w:space="0" w:color="FFFFFF" w:themeColor="background1"/>
              <w:right w:val="single" w:sz="4" w:space="0" w:color="FFFFFF" w:themeColor="background1"/>
            </w:tcBorders>
          </w:tcPr>
          <w:p w:rsidR="00F51209" w:rsidRPr="00D26C79" w:rsidRDefault="00F51209" w:rsidP="005375A3">
            <w:pPr>
              <w:spacing w:line="360" w:lineRule="auto"/>
              <w:rPr>
                <w:rFonts w:asciiTheme="majorBidi" w:hAnsiTheme="majorBidi" w:cstheme="majorBidi"/>
                <w:sz w:val="20"/>
                <w:szCs w:val="20"/>
              </w:rPr>
            </w:pPr>
            <w:r>
              <w:rPr>
                <w:rFonts w:asciiTheme="majorBidi" w:hAnsiTheme="majorBidi" w:cstheme="majorBidi"/>
                <w:sz w:val="20"/>
                <w:szCs w:val="20"/>
              </w:rPr>
              <w:t xml:space="preserve">     </w:t>
            </w:r>
            <w:r w:rsidRPr="00D26C79">
              <w:rPr>
                <w:rFonts w:asciiTheme="majorBidi" w:hAnsiTheme="majorBidi" w:cstheme="majorBidi"/>
                <w:sz w:val="20"/>
                <w:szCs w:val="20"/>
              </w:rPr>
              <w:t>–</w:t>
            </w:r>
          </w:p>
        </w:tc>
        <w:tc>
          <w:tcPr>
            <w:tcW w:w="1234" w:type="dxa"/>
            <w:gridSpan w:val="3"/>
            <w:tcBorders>
              <w:top w:val="single" w:sz="4" w:space="0" w:color="FFFFFF" w:themeColor="background1"/>
              <w:left w:val="single" w:sz="4" w:space="0" w:color="FFFFFF" w:themeColor="background1"/>
              <w:right w:val="single" w:sz="4" w:space="0" w:color="FFFFFF" w:themeColor="background1"/>
            </w:tcBorders>
          </w:tcPr>
          <w:p w:rsidR="00F51209" w:rsidRPr="00D26C79" w:rsidRDefault="00F51209" w:rsidP="005375A3">
            <w:pPr>
              <w:autoSpaceDE w:val="0"/>
              <w:autoSpaceDN w:val="0"/>
              <w:adjustRightInd w:val="0"/>
              <w:spacing w:line="360" w:lineRule="auto"/>
              <w:rPr>
                <w:rFonts w:asciiTheme="majorBidi" w:hAnsiTheme="majorBidi" w:cstheme="majorBidi"/>
                <w:sz w:val="20"/>
                <w:szCs w:val="20"/>
              </w:rPr>
            </w:pPr>
            <w:r>
              <w:rPr>
                <w:rFonts w:asciiTheme="majorBidi" w:hAnsiTheme="majorBidi" w:cstheme="majorBidi"/>
                <w:sz w:val="20"/>
                <w:szCs w:val="20"/>
              </w:rPr>
              <w:t xml:space="preserve">  239706</w:t>
            </w:r>
          </w:p>
        </w:tc>
        <w:tc>
          <w:tcPr>
            <w:tcW w:w="1601" w:type="dxa"/>
            <w:tcBorders>
              <w:top w:val="single" w:sz="4" w:space="0" w:color="FFFFFF" w:themeColor="background1"/>
              <w:left w:val="single" w:sz="4" w:space="0" w:color="FFFFFF" w:themeColor="background1"/>
              <w:right w:val="single" w:sz="4" w:space="0" w:color="FFFFFF" w:themeColor="background1"/>
            </w:tcBorders>
          </w:tcPr>
          <w:p w:rsidR="00F51209" w:rsidRDefault="00F51209" w:rsidP="005375A3">
            <w:pPr>
              <w:spacing w:line="360" w:lineRule="auto"/>
              <w:rPr>
                <w:rFonts w:asciiTheme="majorBidi" w:hAnsiTheme="majorBidi" w:cstheme="majorBidi"/>
                <w:sz w:val="20"/>
                <w:szCs w:val="20"/>
              </w:rPr>
            </w:pPr>
            <w:r>
              <w:rPr>
                <w:rFonts w:asciiTheme="majorBidi" w:hAnsiTheme="majorBidi" w:cstheme="majorBidi"/>
                <w:sz w:val="20"/>
                <w:szCs w:val="20"/>
              </w:rPr>
              <w:t xml:space="preserve">  (0.20,20,241.5)</w:t>
            </w:r>
          </w:p>
        </w:tc>
      </w:tr>
    </w:tbl>
    <w:p w:rsidR="00F51209" w:rsidRDefault="00F51209" w:rsidP="00F51209">
      <w:pPr>
        <w:spacing w:line="60" w:lineRule="auto"/>
        <w:contextualSpacing/>
        <w:jc w:val="lowKashida"/>
        <w:rPr>
          <w:rFonts w:asciiTheme="majorBidi" w:hAnsiTheme="majorBidi" w:cstheme="majorBidi"/>
          <w:lang w:bidi="fa-IR"/>
        </w:rPr>
      </w:pPr>
    </w:p>
    <w:p w:rsidR="00D87F92" w:rsidRPr="009A7470" w:rsidRDefault="003D09A2" w:rsidP="001F1663">
      <w:pPr>
        <w:spacing w:line="360" w:lineRule="auto"/>
        <w:contextualSpacing/>
        <w:jc w:val="lowKashida"/>
        <w:rPr>
          <w:rFonts w:asciiTheme="majorBidi" w:hAnsiTheme="majorBidi" w:cstheme="majorBidi"/>
          <w:b/>
          <w:bCs/>
          <w:sz w:val="20"/>
          <w:szCs w:val="20"/>
        </w:rPr>
      </w:pPr>
      <w:r w:rsidRPr="009A7470">
        <w:rPr>
          <w:rFonts w:asciiTheme="majorBidi" w:hAnsiTheme="majorBidi" w:cstheme="majorBidi"/>
          <w:sz w:val="20"/>
          <w:szCs w:val="20"/>
          <w:lang w:bidi="fa-IR"/>
        </w:rPr>
        <w:t xml:space="preserve">A and B refer to cases that there are TDs at 7.5 and 10 min before starting adsorption process, respectively. </w:t>
      </w:r>
      <m:oMath>
        <m:sSubSup>
          <m:sSubSupPr>
            <m:ctrlPr>
              <w:rPr>
                <w:rFonts w:ascii="Cambria Math" w:hAnsi="Cambria Math" w:cstheme="majorBidi"/>
                <w:sz w:val="20"/>
                <w:szCs w:val="20"/>
              </w:rPr>
            </m:ctrlPr>
          </m:sSubSupPr>
          <m:e>
            <m:r>
              <m:rPr>
                <m:nor/>
              </m:rPr>
              <w:rPr>
                <w:rFonts w:asciiTheme="majorBidi" w:hAnsiTheme="majorBidi" w:cstheme="majorBidi"/>
                <w:sz w:val="20"/>
                <w:szCs w:val="20"/>
              </w:rPr>
              <m:t>[MnO</m:t>
            </m:r>
          </m:e>
          <m:sub>
            <m:r>
              <m:rPr>
                <m:nor/>
              </m:rPr>
              <w:rPr>
                <w:rFonts w:asciiTheme="majorBidi" w:hAnsiTheme="majorBidi" w:cstheme="majorBidi"/>
                <w:sz w:val="20"/>
                <w:szCs w:val="20"/>
              </w:rPr>
              <m:t>4</m:t>
            </m:r>
          </m:sub>
          <m:sup>
            <m:r>
              <m:rPr>
                <m:sty m:val="p"/>
              </m:rPr>
              <w:rPr>
                <w:rFonts w:ascii="Cambria Math" w:hAnsi="Cambria Math" w:cstheme="majorBidi"/>
                <w:sz w:val="20"/>
                <w:szCs w:val="20"/>
              </w:rPr>
              <m:t>-</m:t>
            </m:r>
          </m:sup>
        </m:sSubSup>
        <m:sSub>
          <m:sSubPr>
            <m:ctrlPr>
              <w:rPr>
                <w:rFonts w:ascii="Cambria Math" w:hAnsi="Cambria Math" w:cstheme="majorBidi"/>
                <w:i/>
                <w:sz w:val="20"/>
                <w:szCs w:val="20"/>
              </w:rPr>
            </m:ctrlPr>
          </m:sSubPr>
          <m:e>
            <m:r>
              <w:rPr>
                <w:rFonts w:ascii="Cambria Math" w:hAnsi="Cambria Math" w:cstheme="majorBidi"/>
                <w:sz w:val="20"/>
                <w:szCs w:val="20"/>
              </w:rPr>
              <m:t>]</m:t>
            </m:r>
          </m:e>
          <m:sub>
            <m:r>
              <w:rPr>
                <w:rFonts w:ascii="Cambria Math" w:hAnsi="Cambria Math" w:cstheme="majorBidi"/>
                <w:sz w:val="20"/>
                <w:szCs w:val="20"/>
              </w:rPr>
              <m:t xml:space="preserve">e </m:t>
            </m:r>
          </m:sub>
        </m:sSub>
      </m:oMath>
      <w:r w:rsidR="00F51209" w:rsidRPr="009A7470">
        <w:rPr>
          <w:rFonts w:asciiTheme="majorBidi" w:hAnsiTheme="majorBidi" w:cstheme="majorBidi"/>
          <w:sz w:val="20"/>
          <w:szCs w:val="20"/>
          <w:lang w:bidi="fa-IR"/>
        </w:rPr>
        <w:t xml:space="preserve">, </w:t>
      </w:r>
      <w:r w:rsidR="009A7470" w:rsidRPr="009A7470">
        <w:rPr>
          <w:rFonts w:asciiTheme="majorBidi" w:hAnsiTheme="majorBidi" w:cstheme="majorBidi"/>
          <w:position w:val="-10"/>
          <w:sz w:val="20"/>
          <w:szCs w:val="20"/>
          <w:lang w:bidi="fa-IR"/>
        </w:rPr>
        <w:object w:dxaOrig="200" w:dyaOrig="300">
          <v:shape id="_x0000_i1326" type="#_x0000_t75" style="width:7.5pt;height:14.25pt" o:ole="">
            <v:imagedata r:id="rId516" o:title=""/>
          </v:shape>
          <o:OLEObject Type="Embed" ProgID="Equation.3" ShapeID="_x0000_i1326" DrawAspect="Content" ObjectID="_1731188116" r:id="rId517"/>
        </w:object>
      </w:r>
      <w:r w:rsidR="00F51209" w:rsidRPr="009A7470">
        <w:rPr>
          <w:rFonts w:asciiTheme="majorBidi" w:hAnsiTheme="majorBidi" w:cstheme="majorBidi"/>
          <w:sz w:val="20"/>
          <w:szCs w:val="20"/>
          <w:lang w:bidi="fa-IR"/>
        </w:rPr>
        <w:t xml:space="preserve"> and </w:t>
      </w:r>
      <w:r w:rsidR="00F51209" w:rsidRPr="009A7470">
        <w:rPr>
          <w:rFonts w:asciiTheme="majorBidi" w:hAnsiTheme="majorBidi" w:cstheme="majorBidi"/>
          <w:position w:val="-10"/>
          <w:sz w:val="20"/>
          <w:szCs w:val="20"/>
          <w:lang w:bidi="fa-IR"/>
        </w:rPr>
        <w:object w:dxaOrig="240" w:dyaOrig="300">
          <v:shape id="_x0000_i1327" type="#_x0000_t75" style="width:7.5pt;height:21.75pt" o:ole="">
            <v:imagedata r:id="rId518" o:title=""/>
          </v:shape>
          <o:OLEObject Type="Embed" ProgID="Equation.3" ShapeID="_x0000_i1327" DrawAspect="Content" ObjectID="_1731188117" r:id="rId519"/>
        </w:object>
      </w:r>
      <w:r w:rsidR="00F51209" w:rsidRPr="009A7470">
        <w:rPr>
          <w:rFonts w:asciiTheme="majorBidi" w:hAnsiTheme="majorBidi" w:cstheme="majorBidi"/>
          <w:sz w:val="20"/>
          <w:szCs w:val="20"/>
          <w:lang w:bidi="fa-IR"/>
        </w:rPr>
        <w:t xml:space="preserve"> are </w:t>
      </w:r>
      <m:oMath>
        <m:sSubSup>
          <m:sSubSupPr>
            <m:ctrlPr>
              <w:rPr>
                <w:rFonts w:ascii="Cambria Math" w:hAnsi="Cambria Math" w:cstheme="majorBidi"/>
                <w:sz w:val="20"/>
                <w:szCs w:val="20"/>
              </w:rPr>
            </m:ctrlPr>
          </m:sSubSupPr>
          <m:e>
            <m:r>
              <m:rPr>
                <m:nor/>
              </m:rPr>
              <w:rPr>
                <w:rFonts w:asciiTheme="majorBidi" w:hAnsiTheme="majorBidi" w:cstheme="majorBidi"/>
                <w:sz w:val="20"/>
                <w:szCs w:val="20"/>
              </w:rPr>
              <m:t>MnO</m:t>
            </m:r>
          </m:e>
          <m:sub>
            <m:r>
              <m:rPr>
                <m:nor/>
              </m:rPr>
              <w:rPr>
                <w:rFonts w:asciiTheme="majorBidi" w:hAnsiTheme="majorBidi" w:cstheme="majorBidi"/>
                <w:sz w:val="20"/>
                <w:szCs w:val="20"/>
              </w:rPr>
              <m:t>4</m:t>
            </m:r>
          </m:sub>
          <m:sup>
            <m:r>
              <m:rPr>
                <m:sty m:val="p"/>
              </m:rPr>
              <w:rPr>
                <w:rFonts w:ascii="Cambria Math" w:hAnsi="Cambria Math" w:cstheme="majorBidi"/>
                <w:sz w:val="20"/>
                <w:szCs w:val="20"/>
              </w:rPr>
              <m:t>-</m:t>
            </m:r>
          </m:sup>
        </m:sSubSup>
      </m:oMath>
      <w:r w:rsidR="00F51209" w:rsidRPr="009A7470">
        <w:rPr>
          <w:rFonts w:asciiTheme="majorBidi" w:hAnsiTheme="majorBidi" w:cstheme="majorBidi"/>
          <w:sz w:val="20"/>
          <w:szCs w:val="20"/>
          <w:lang w:bidi="fa-IR"/>
        </w:rPr>
        <w:t xml:space="preserve"> concentration, time and adsorption capacity at the beginning of the plateau respectively. Units of </w:t>
      </w:r>
      <w:r w:rsidR="009A7470" w:rsidRPr="009A7470">
        <w:rPr>
          <w:rFonts w:asciiTheme="majorBidi" w:hAnsiTheme="majorBidi" w:cstheme="majorBidi"/>
          <w:position w:val="-10"/>
          <w:sz w:val="20"/>
          <w:szCs w:val="20"/>
          <w:lang w:bidi="fa-IR"/>
        </w:rPr>
        <w:object w:dxaOrig="300" w:dyaOrig="300">
          <v:shape id="_x0000_i1328" type="#_x0000_t75" style="width:14.25pt;height:14.25pt" o:ole="">
            <v:imagedata r:id="rId520" o:title=""/>
          </v:shape>
          <o:OLEObject Type="Embed" ProgID="Equation.3" ShapeID="_x0000_i1328" DrawAspect="Content" ObjectID="_1731188118" r:id="rId521"/>
        </w:object>
      </w:r>
      <w:r w:rsidR="00F51209" w:rsidRPr="009A7470">
        <w:rPr>
          <w:rFonts w:asciiTheme="majorBidi" w:hAnsiTheme="majorBidi" w:cstheme="majorBidi"/>
          <w:sz w:val="20"/>
          <w:szCs w:val="20"/>
          <w:lang w:bidi="fa-IR"/>
        </w:rPr>
        <w:t xml:space="preserve"> , </w:t>
      </w:r>
      <w:r w:rsidR="009A7470" w:rsidRPr="009A7470">
        <w:rPr>
          <w:rFonts w:asciiTheme="majorBidi" w:hAnsiTheme="majorBidi" w:cstheme="majorBidi"/>
          <w:position w:val="-10"/>
          <w:sz w:val="20"/>
          <w:szCs w:val="20"/>
          <w:lang w:bidi="fa-IR"/>
        </w:rPr>
        <w:object w:dxaOrig="420" w:dyaOrig="300">
          <v:shape id="_x0000_i1329" type="#_x0000_t75" style="width:14.25pt;height:14.25pt" o:ole="">
            <v:imagedata r:id="rId522" o:title=""/>
          </v:shape>
          <o:OLEObject Type="Embed" ProgID="Equation.3" ShapeID="_x0000_i1329" DrawAspect="Content" ObjectID="_1731188119" r:id="rId523"/>
        </w:object>
      </w:r>
      <w:r w:rsidR="00F51209" w:rsidRPr="009A7470">
        <w:rPr>
          <w:rFonts w:asciiTheme="majorBidi" w:hAnsiTheme="majorBidi" w:cstheme="majorBidi"/>
          <w:sz w:val="20"/>
          <w:szCs w:val="20"/>
          <w:lang w:bidi="fa-IR"/>
        </w:rPr>
        <w:t xml:space="preserve"> and </w:t>
      </w:r>
      <w:r w:rsidR="009A7470" w:rsidRPr="009A7470">
        <w:rPr>
          <w:rFonts w:asciiTheme="majorBidi" w:hAnsiTheme="majorBidi" w:cstheme="majorBidi"/>
          <w:position w:val="-10"/>
          <w:sz w:val="20"/>
          <w:szCs w:val="20"/>
          <w:lang w:bidi="fa-IR"/>
        </w:rPr>
        <w:object w:dxaOrig="400" w:dyaOrig="300">
          <v:shape id="_x0000_i1330" type="#_x0000_t75" style="width:14.25pt;height:14.25pt" o:ole="">
            <v:imagedata r:id="rId524" o:title=""/>
          </v:shape>
          <o:OLEObject Type="Embed" ProgID="Equation.3" ShapeID="_x0000_i1330" DrawAspect="Content" ObjectID="_1731188120" r:id="rId525"/>
        </w:object>
      </w:r>
      <w:r w:rsidR="00F51209" w:rsidRPr="009A7470">
        <w:rPr>
          <w:rFonts w:asciiTheme="majorBidi" w:hAnsiTheme="majorBidi" w:cstheme="majorBidi"/>
          <w:sz w:val="20"/>
          <w:szCs w:val="20"/>
          <w:lang w:bidi="fa-IR"/>
        </w:rPr>
        <w:t xml:space="preserve"> are in mg g</w:t>
      </w:r>
      <w:r w:rsidR="00F51209" w:rsidRPr="009A7470">
        <w:rPr>
          <w:rFonts w:asciiTheme="majorBidi" w:hAnsiTheme="majorBidi" w:cstheme="majorBidi"/>
          <w:sz w:val="20"/>
          <w:szCs w:val="20"/>
          <w:vertAlign w:val="superscript"/>
          <w:lang w:bidi="fa-IR"/>
        </w:rPr>
        <w:t xml:space="preserve">-1 </w:t>
      </w:r>
      <w:r w:rsidR="00F51209" w:rsidRPr="009A7470">
        <w:rPr>
          <w:rFonts w:asciiTheme="majorBidi" w:hAnsiTheme="majorBidi" w:cstheme="majorBidi"/>
          <w:sz w:val="20"/>
          <w:szCs w:val="20"/>
          <w:lang w:bidi="fa-IR"/>
        </w:rPr>
        <w:t>M</w:t>
      </w:r>
      <w:r w:rsidR="00F51209" w:rsidRPr="009A7470">
        <w:rPr>
          <w:rFonts w:asciiTheme="majorBidi" w:hAnsiTheme="majorBidi" w:cstheme="majorBidi"/>
          <w:sz w:val="20"/>
          <w:szCs w:val="20"/>
          <w:vertAlign w:val="superscript"/>
          <w:lang w:bidi="fa-IR"/>
        </w:rPr>
        <w:t>-1</w:t>
      </w:r>
      <w:r w:rsidR="00F51209" w:rsidRPr="009A7470">
        <w:rPr>
          <w:rFonts w:asciiTheme="majorBidi" w:hAnsiTheme="majorBidi" w:cstheme="majorBidi"/>
          <w:sz w:val="20"/>
          <w:szCs w:val="20"/>
          <w:lang w:bidi="fa-IR"/>
        </w:rPr>
        <w:t xml:space="preserve"> min</w:t>
      </w:r>
      <w:r w:rsidR="00F51209" w:rsidRPr="009A7470">
        <w:rPr>
          <w:rFonts w:asciiTheme="majorBidi" w:hAnsiTheme="majorBidi" w:cstheme="majorBidi"/>
          <w:sz w:val="20"/>
          <w:szCs w:val="20"/>
          <w:vertAlign w:val="superscript"/>
          <w:lang w:bidi="fa-IR"/>
        </w:rPr>
        <w:t>-1</w:t>
      </w:r>
      <w:r w:rsidR="00F51209" w:rsidRPr="009A7470">
        <w:rPr>
          <w:rFonts w:asciiTheme="majorBidi" w:hAnsiTheme="majorBidi" w:cstheme="majorBidi"/>
          <w:sz w:val="20"/>
          <w:szCs w:val="20"/>
          <w:lang w:bidi="fa-IR"/>
        </w:rPr>
        <w:t>.</w:t>
      </w:r>
    </w:p>
    <w:p w:rsidR="00D87F92" w:rsidRDefault="00D87F92" w:rsidP="00F51209">
      <w:pPr>
        <w:pStyle w:val="NoSpacing"/>
        <w:tabs>
          <w:tab w:val="left" w:pos="5611"/>
        </w:tabs>
        <w:spacing w:line="480" w:lineRule="auto"/>
        <w:rPr>
          <w:rFonts w:asciiTheme="majorBidi" w:hAnsiTheme="majorBidi" w:cstheme="majorBidi"/>
          <w:b/>
          <w:bCs/>
        </w:rPr>
      </w:pPr>
    </w:p>
    <w:p w:rsidR="00D87F92" w:rsidRDefault="00D87F92" w:rsidP="00F51209">
      <w:pPr>
        <w:pStyle w:val="NoSpacing"/>
        <w:tabs>
          <w:tab w:val="left" w:pos="5611"/>
        </w:tabs>
        <w:spacing w:line="480" w:lineRule="auto"/>
        <w:rPr>
          <w:rFonts w:asciiTheme="majorBidi" w:hAnsiTheme="majorBidi" w:cstheme="majorBidi"/>
          <w:b/>
          <w:bCs/>
        </w:rPr>
      </w:pPr>
    </w:p>
    <w:p w:rsidR="00D87F92" w:rsidRDefault="00D87F92" w:rsidP="00F51209">
      <w:pPr>
        <w:pStyle w:val="NoSpacing"/>
        <w:tabs>
          <w:tab w:val="left" w:pos="5611"/>
        </w:tabs>
        <w:spacing w:line="480" w:lineRule="auto"/>
        <w:rPr>
          <w:rFonts w:asciiTheme="majorBidi" w:hAnsiTheme="majorBidi" w:cstheme="majorBidi"/>
          <w:b/>
          <w:bCs/>
        </w:rPr>
      </w:pPr>
    </w:p>
    <w:p w:rsidR="00D87F92" w:rsidRDefault="00D87F92" w:rsidP="00F51209">
      <w:pPr>
        <w:pStyle w:val="NoSpacing"/>
        <w:tabs>
          <w:tab w:val="left" w:pos="5611"/>
        </w:tabs>
        <w:spacing w:line="480" w:lineRule="auto"/>
        <w:rPr>
          <w:rFonts w:asciiTheme="majorBidi" w:hAnsiTheme="majorBidi" w:cstheme="majorBidi"/>
          <w:b/>
          <w:bCs/>
        </w:rPr>
      </w:pPr>
    </w:p>
    <w:p w:rsidR="00D87F92" w:rsidRDefault="00D87F92" w:rsidP="00F51209">
      <w:pPr>
        <w:pStyle w:val="NoSpacing"/>
        <w:tabs>
          <w:tab w:val="left" w:pos="5611"/>
        </w:tabs>
        <w:spacing w:line="480" w:lineRule="auto"/>
        <w:rPr>
          <w:rFonts w:asciiTheme="majorBidi" w:hAnsiTheme="majorBidi" w:cstheme="majorBidi"/>
          <w:b/>
          <w:bCs/>
        </w:rPr>
      </w:pPr>
    </w:p>
    <w:p w:rsidR="005F3419" w:rsidRDefault="005F3419" w:rsidP="00F51209">
      <w:pPr>
        <w:pStyle w:val="NoSpacing"/>
        <w:tabs>
          <w:tab w:val="left" w:pos="5611"/>
        </w:tabs>
        <w:spacing w:line="480" w:lineRule="auto"/>
        <w:rPr>
          <w:rFonts w:asciiTheme="majorBidi" w:hAnsiTheme="majorBidi" w:cstheme="majorBidi"/>
          <w:b/>
          <w:bCs/>
        </w:rPr>
        <w:sectPr w:rsidR="005F3419" w:rsidSect="00E841A3">
          <w:footerReference w:type="default" r:id="rId526"/>
          <w:pgSz w:w="12240" w:h="15840"/>
          <w:pgMar w:top="1440" w:right="1440" w:bottom="1440" w:left="1440" w:header="720" w:footer="720" w:gutter="0"/>
          <w:lnNumType w:countBy="1" w:start="460" w:restart="continuous"/>
          <w:cols w:space="720"/>
          <w:docGrid w:linePitch="360"/>
        </w:sectPr>
      </w:pPr>
    </w:p>
    <w:p w:rsidR="00871783" w:rsidRDefault="00871783" w:rsidP="000A2C08">
      <w:pPr>
        <w:autoSpaceDE w:val="0"/>
        <w:autoSpaceDN w:val="0"/>
        <w:adjustRightInd w:val="0"/>
        <w:spacing w:after="0" w:line="360" w:lineRule="auto"/>
        <w:jc w:val="both"/>
        <w:rPr>
          <w:rFonts w:asciiTheme="majorBidi" w:hAnsiTheme="majorBidi" w:cstheme="majorBidi"/>
          <w:lang w:bidi="fa-IR"/>
        </w:rPr>
      </w:pPr>
      <w:r w:rsidRPr="00301D79">
        <w:rPr>
          <w:rFonts w:asciiTheme="majorBidi" w:hAnsiTheme="majorBidi"/>
          <w:b/>
          <w:bCs/>
        </w:rPr>
        <w:lastRenderedPageBreak/>
        <w:t>Table</w:t>
      </w:r>
      <w:r>
        <w:rPr>
          <w:rFonts w:asciiTheme="majorBidi" w:hAnsiTheme="majorBidi"/>
          <w:b/>
          <w:bCs/>
        </w:rPr>
        <w:t xml:space="preserve"> </w:t>
      </w:r>
      <w:r w:rsidR="001E3C5C">
        <w:rPr>
          <w:rFonts w:asciiTheme="majorBidi" w:hAnsiTheme="majorBidi"/>
          <w:b/>
          <w:bCs/>
        </w:rPr>
        <w:t>10</w:t>
      </w:r>
      <w:r w:rsidR="001D6E57">
        <w:rPr>
          <w:rFonts w:asciiTheme="majorBidi" w:hAnsiTheme="majorBidi"/>
          <w:b/>
          <w:bCs/>
        </w:rPr>
        <w:t>.</w:t>
      </w:r>
      <w:r w:rsidRPr="00301D79">
        <w:rPr>
          <w:rFonts w:asciiTheme="majorBidi" w:hAnsiTheme="majorBidi"/>
          <w:b/>
          <w:bCs/>
        </w:rPr>
        <w:t xml:space="preserve"> </w:t>
      </w:r>
      <w:r w:rsidRPr="0081552E">
        <w:rPr>
          <w:rFonts w:asciiTheme="majorBidi" w:hAnsiTheme="majorBidi"/>
        </w:rPr>
        <w:t>Non-ideal adsorption acceleration and velocity parameters for the first</w:t>
      </w:r>
      <w:r>
        <w:rPr>
          <w:rFonts w:asciiTheme="majorBidi" w:hAnsiTheme="majorBidi"/>
        </w:rPr>
        <w:t>,</w:t>
      </w:r>
      <w:r w:rsidRPr="0081552E">
        <w:rPr>
          <w:rFonts w:asciiTheme="majorBidi" w:hAnsiTheme="majorBidi"/>
        </w:rPr>
        <w:t xml:space="preserve"> second </w:t>
      </w:r>
      <w:r>
        <w:rPr>
          <w:rFonts w:asciiTheme="majorBidi" w:hAnsiTheme="majorBidi"/>
        </w:rPr>
        <w:t xml:space="preserve">and third </w:t>
      </w:r>
      <w:r w:rsidRPr="0081552E">
        <w:rPr>
          <w:rFonts w:asciiTheme="majorBidi" w:hAnsiTheme="majorBidi"/>
        </w:rPr>
        <w:t xml:space="preserve">curves </w:t>
      </w:r>
      <w:r>
        <w:rPr>
          <w:rFonts w:asciiTheme="majorBidi" w:hAnsiTheme="majorBidi"/>
        </w:rPr>
        <w:t>obtained from the NIPPON equation</w:t>
      </w:r>
      <w:r w:rsidRPr="00A63F8E">
        <w:rPr>
          <w:rFonts w:asciiTheme="majorBidi" w:hAnsiTheme="majorBidi" w:cstheme="majorBidi"/>
          <w:lang w:bidi="fa-IR"/>
        </w:rPr>
        <w:t xml:space="preserve"> for kinetics of </w:t>
      </w:r>
      <m:oMath>
        <m:sSubSup>
          <m:sSubSupPr>
            <m:ctrlPr>
              <w:rPr>
                <w:rFonts w:ascii="Cambria Math" w:hAnsi="Cambria Math" w:cstheme="majorBidi"/>
                <w:i/>
              </w:rPr>
            </m:ctrlPr>
          </m:sSubSupPr>
          <m:e>
            <m:r>
              <m:rPr>
                <m:nor/>
              </m:rPr>
              <w:rPr>
                <w:rFonts w:asciiTheme="majorBidi" w:hAnsiTheme="majorBidi" w:cstheme="majorBidi"/>
              </w:rPr>
              <m:t>MnO</m:t>
            </m:r>
          </m:e>
          <m:sub>
            <m:r>
              <m:rPr>
                <m:nor/>
              </m:rPr>
              <w:rPr>
                <w:rFonts w:asciiTheme="majorBidi" w:hAnsiTheme="majorBidi" w:cstheme="majorBidi"/>
              </w:rPr>
              <m:t>4</m:t>
            </m:r>
          </m:sub>
          <m:sup>
            <m:r>
              <w:rPr>
                <w:rFonts w:ascii="Cambria Math" w:hAnsi="Cambria Math" w:cstheme="majorBidi"/>
              </w:rPr>
              <m:t>-</m:t>
            </m:r>
          </m:sup>
        </m:sSubSup>
      </m:oMath>
      <w:r>
        <w:rPr>
          <w:rFonts w:asciiTheme="majorBidi" w:hAnsiTheme="majorBidi" w:cstheme="majorBidi"/>
          <w:lang w:bidi="fa-IR"/>
        </w:rPr>
        <w:t xml:space="preserve"> adsorption on the surface</w:t>
      </w:r>
      <w:r w:rsidRPr="00A63F8E">
        <w:rPr>
          <w:rFonts w:asciiTheme="majorBidi" w:hAnsiTheme="majorBidi" w:cstheme="majorBidi"/>
          <w:lang w:bidi="fa-IR"/>
        </w:rPr>
        <w:t xml:space="preserve"> of </w:t>
      </w:r>
      <w:r w:rsidR="006E01DE">
        <w:rPr>
          <w:rFonts w:asciiTheme="majorBidi" w:hAnsiTheme="majorBidi" w:cstheme="majorBidi"/>
          <w:lang w:bidi="fa-IR"/>
        </w:rPr>
        <w:t>MoS</w:t>
      </w:r>
      <w:r w:rsidR="006E01DE" w:rsidRPr="006E01DE">
        <w:rPr>
          <w:rFonts w:asciiTheme="majorBidi" w:hAnsiTheme="majorBidi" w:cstheme="majorBidi"/>
          <w:vertAlign w:val="subscript"/>
          <w:lang w:bidi="fa-IR"/>
        </w:rPr>
        <w:t>2</w:t>
      </w:r>
      <w:r w:rsidRPr="00A63F8E">
        <w:rPr>
          <w:rFonts w:asciiTheme="majorBidi" w:hAnsiTheme="majorBidi" w:cstheme="majorBidi"/>
        </w:rPr>
        <w:t xml:space="preserve"> at</w:t>
      </w:r>
      <w:r w:rsidRPr="00A63F8E">
        <w:rPr>
          <w:rFonts w:asciiTheme="majorBidi" w:hAnsiTheme="majorBidi" w:cstheme="majorBidi"/>
          <w:lang w:bidi="fa-IR"/>
        </w:rPr>
        <w:t xml:space="preserve"> 308–328 K</w:t>
      </w:r>
    </w:p>
    <w:tbl>
      <w:tblPr>
        <w:tblStyle w:val="TableGrid"/>
        <w:tblpPr w:leftFromText="180" w:rightFromText="180" w:vertAnchor="page" w:horzAnchor="margin" w:tblpY="2461"/>
        <w:tblW w:w="13068" w:type="dxa"/>
        <w:tblLayout w:type="fixed"/>
        <w:tblLook w:val="04A0" w:firstRow="1" w:lastRow="0" w:firstColumn="1" w:lastColumn="0" w:noHBand="0" w:noVBand="1"/>
      </w:tblPr>
      <w:tblGrid>
        <w:gridCol w:w="1228"/>
        <w:gridCol w:w="36"/>
        <w:gridCol w:w="381"/>
        <w:gridCol w:w="135"/>
        <w:gridCol w:w="703"/>
        <w:gridCol w:w="142"/>
        <w:gridCol w:w="425"/>
        <w:gridCol w:w="208"/>
        <w:gridCol w:w="990"/>
        <w:gridCol w:w="65"/>
        <w:gridCol w:w="1015"/>
        <w:gridCol w:w="875"/>
        <w:gridCol w:w="25"/>
        <w:gridCol w:w="649"/>
        <w:gridCol w:w="588"/>
        <w:gridCol w:w="14"/>
        <w:gridCol w:w="9"/>
        <w:gridCol w:w="983"/>
        <w:gridCol w:w="7"/>
        <w:gridCol w:w="810"/>
        <w:gridCol w:w="718"/>
        <w:gridCol w:w="542"/>
        <w:gridCol w:w="1170"/>
        <w:gridCol w:w="1350"/>
      </w:tblGrid>
      <w:tr w:rsidR="00871783" w:rsidRPr="00A63F8E" w:rsidTr="00094B44">
        <w:tc>
          <w:tcPr>
            <w:tcW w:w="1228" w:type="dxa"/>
            <w:tcBorders>
              <w:left w:val="single" w:sz="4" w:space="0" w:color="FFFFFF" w:themeColor="background1"/>
              <w:bottom w:val="single" w:sz="4" w:space="0" w:color="FFFFFF" w:themeColor="background1"/>
              <w:right w:val="single" w:sz="4" w:space="0" w:color="FFFFFF" w:themeColor="background1"/>
            </w:tcBorders>
          </w:tcPr>
          <w:p w:rsidR="00871783" w:rsidRPr="00A63F8E" w:rsidRDefault="00871783" w:rsidP="0046450B">
            <w:pPr>
              <w:spacing w:line="60" w:lineRule="auto"/>
              <w:jc w:val="center"/>
              <w:rPr>
                <w:rFonts w:asciiTheme="majorBidi" w:hAnsiTheme="majorBidi" w:cstheme="majorBidi"/>
                <w:sz w:val="20"/>
                <w:szCs w:val="20"/>
              </w:rPr>
            </w:pPr>
          </w:p>
          <w:p w:rsidR="00871783" w:rsidRPr="00A63F8E" w:rsidRDefault="00CA3952" w:rsidP="0046450B">
            <w:pPr>
              <w:spacing w:line="360" w:lineRule="auto"/>
              <w:jc w:val="center"/>
              <w:rPr>
                <w:rFonts w:asciiTheme="majorBidi" w:hAnsiTheme="majorBidi" w:cstheme="majorBidi"/>
                <w:sz w:val="20"/>
                <w:szCs w:val="20"/>
              </w:rPr>
            </w:pPr>
            <w:r>
              <w:rPr>
                <w:rFonts w:asciiTheme="majorBidi" w:hAnsiTheme="majorBidi" w:cstheme="majorBidi"/>
                <w:i/>
                <w:iCs/>
                <w:noProof/>
                <w:sz w:val="20"/>
                <w:szCs w:val="20"/>
              </w:rPr>
              <w:pict>
                <v:line id="_x0000_s4096" style="position:absolute;left:0;text-align:left;z-index:251678720;visibility:visible" from="55.3pt,18.8pt" to="78.8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FQLFAIAACo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"/>
              </w:pict>
            </w:r>
            <w:r w:rsidR="00871783" w:rsidRPr="00A63F8E">
              <w:rPr>
                <w:rFonts w:asciiTheme="majorBidi" w:hAnsiTheme="majorBidi" w:cstheme="majorBidi"/>
                <w:sz w:val="20"/>
                <w:szCs w:val="20"/>
              </w:rPr>
              <w:t>Solvent</w:t>
            </w:r>
          </w:p>
        </w:tc>
        <w:tc>
          <w:tcPr>
            <w:tcW w:w="417" w:type="dxa"/>
            <w:gridSpan w:val="2"/>
            <w:tcBorders>
              <w:left w:val="single" w:sz="4" w:space="0" w:color="FFFFFF" w:themeColor="background1"/>
              <w:bottom w:val="single" w:sz="4" w:space="0" w:color="FFFFFF" w:themeColor="background1"/>
              <w:right w:val="single" w:sz="4" w:space="0" w:color="FFFFFF" w:themeColor="background1"/>
            </w:tcBorders>
          </w:tcPr>
          <w:p w:rsidR="00871783" w:rsidRPr="00A63F8E" w:rsidRDefault="00871783" w:rsidP="0046450B">
            <w:pPr>
              <w:spacing w:line="60" w:lineRule="auto"/>
              <w:jc w:val="center"/>
              <w:rPr>
                <w:rFonts w:asciiTheme="majorBidi" w:hAnsiTheme="majorBidi" w:cstheme="majorBidi"/>
                <w:sz w:val="20"/>
                <w:szCs w:val="20"/>
              </w:rPr>
            </w:pPr>
          </w:p>
          <w:p w:rsidR="00871783" w:rsidRPr="00A63F8E" w:rsidRDefault="00871783" w:rsidP="0046450B">
            <w:pPr>
              <w:spacing w:line="360" w:lineRule="auto"/>
              <w:jc w:val="center"/>
              <w:rPr>
                <w:rFonts w:asciiTheme="majorBidi" w:hAnsiTheme="majorBidi" w:cstheme="majorBidi"/>
                <w:i/>
                <w:iCs/>
                <w:sz w:val="20"/>
                <w:szCs w:val="20"/>
              </w:rPr>
            </w:pPr>
            <w:r w:rsidRPr="00A63F8E">
              <w:rPr>
                <w:rFonts w:asciiTheme="majorBidi" w:hAnsiTheme="majorBidi" w:cstheme="majorBidi"/>
                <w:i/>
                <w:iCs/>
                <w:sz w:val="20"/>
                <w:szCs w:val="20"/>
              </w:rPr>
              <w:t>T</w:t>
            </w:r>
          </w:p>
        </w:tc>
        <w:tc>
          <w:tcPr>
            <w:tcW w:w="980" w:type="dxa"/>
            <w:gridSpan w:val="3"/>
            <w:tcBorders>
              <w:left w:val="single" w:sz="4" w:space="0" w:color="FFFFFF" w:themeColor="background1"/>
              <w:bottom w:val="single" w:sz="4" w:space="0" w:color="FFFFFF" w:themeColor="background1"/>
              <w:right w:val="single" w:sz="4" w:space="0" w:color="FFFFFF" w:themeColor="background1"/>
            </w:tcBorders>
          </w:tcPr>
          <w:p w:rsidR="00871783" w:rsidRPr="00A63F8E" w:rsidRDefault="00871783" w:rsidP="0046450B">
            <w:pPr>
              <w:spacing w:line="60" w:lineRule="auto"/>
              <w:jc w:val="center"/>
              <w:rPr>
                <w:rFonts w:asciiTheme="majorBidi" w:hAnsiTheme="majorBidi" w:cstheme="majorBidi"/>
                <w:sz w:val="20"/>
                <w:szCs w:val="20"/>
              </w:rPr>
            </w:pPr>
          </w:p>
          <w:p w:rsidR="00871783" w:rsidRPr="00A63F8E" w:rsidRDefault="00CA3952" w:rsidP="0046450B">
            <w:pPr>
              <w:spacing w:line="360" w:lineRule="auto"/>
              <w:rPr>
                <w:rFonts w:asciiTheme="majorBidi" w:hAnsiTheme="majorBidi" w:cstheme="majorBidi"/>
                <w:sz w:val="20"/>
                <w:szCs w:val="20"/>
              </w:rPr>
            </w:pPr>
            <w:r>
              <w:rPr>
                <w:rFonts w:asciiTheme="majorBidi" w:hAnsiTheme="majorBidi" w:cstheme="majorBidi"/>
                <w:noProof/>
                <w:sz w:val="20"/>
                <w:szCs w:val="20"/>
              </w:rPr>
              <w:pict>
                <v:line id="_x0000_s4097" style="position:absolute;z-index:251679744;visibility:visible" from=".3pt,18.4pt" to="39.9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ib7FAIAACoEAAAOAAAAZHJzL2Uyb0RvYy54bWysU8GO2jAQvVfqP1i+QxIg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"/>
              </w:pict>
            </w:r>
            <m:oMath>
              <m:sSubSup>
                <m:sSubSupPr>
                  <m:ctrlPr>
                    <w:rPr>
                      <w:rFonts w:ascii="Cambria Math" w:hAnsi="Cambria Math" w:cstheme="majorBidi"/>
                      <w:sz w:val="20"/>
                      <w:szCs w:val="20"/>
                    </w:rPr>
                  </m:ctrlPr>
                </m:sSubSupPr>
                <m:e>
                  <m:r>
                    <m:rPr>
                      <m:nor/>
                    </m:rPr>
                    <w:rPr>
                      <w:rFonts w:asciiTheme="majorBidi" w:hAnsiTheme="majorBidi" w:cstheme="majorBidi"/>
                      <w:sz w:val="20"/>
                      <w:szCs w:val="20"/>
                    </w:rPr>
                    <m:t>[MnO</m:t>
                  </m:r>
                </m:e>
                <m:sub>
                  <m:r>
                    <m:rPr>
                      <m:nor/>
                    </m:rPr>
                    <w:rPr>
                      <w:rFonts w:asciiTheme="majorBidi" w:hAnsiTheme="majorBidi" w:cstheme="majorBidi"/>
                      <w:sz w:val="20"/>
                      <w:szCs w:val="20"/>
                    </w:rPr>
                    <m:t>4</m:t>
                  </m:r>
                </m:sub>
                <m:sup>
                  <m:r>
                    <m:rPr>
                      <m:sty m:val="p"/>
                    </m:rPr>
                    <w:rPr>
                      <w:rFonts w:ascii="Cambria Math" w:hAnsi="Cambria Math" w:cstheme="majorBidi"/>
                      <w:sz w:val="20"/>
                      <w:szCs w:val="20"/>
                    </w:rPr>
                    <m:t>-</m:t>
                  </m:r>
                </m:sup>
              </m:sSubSup>
              <m:sSub>
                <m:sSubPr>
                  <m:ctrlPr>
                    <w:rPr>
                      <w:rFonts w:ascii="Cambria Math" w:hAnsi="Cambria Math" w:cstheme="majorBidi"/>
                      <w:i/>
                      <w:sz w:val="20"/>
                      <w:szCs w:val="20"/>
                    </w:rPr>
                  </m:ctrlPr>
                </m:sSubPr>
                <m:e>
                  <m:r>
                    <w:rPr>
                      <w:rFonts w:ascii="Cambria Math" w:hAnsi="Cambria Math" w:cstheme="majorBidi"/>
                      <w:sz w:val="20"/>
                      <w:szCs w:val="20"/>
                    </w:rPr>
                    <m:t>]</m:t>
                  </m:r>
                </m:e>
                <m:sub>
                  <m:r>
                    <w:rPr>
                      <w:rFonts w:ascii="Cambria Math" w:hAnsi="Cambria Math" w:cstheme="majorBidi"/>
                      <w:sz w:val="20"/>
                      <w:szCs w:val="20"/>
                    </w:rPr>
                    <m:t>0</m:t>
                  </m:r>
                </m:sub>
              </m:sSub>
            </m:oMath>
          </w:p>
        </w:tc>
        <w:tc>
          <w:tcPr>
            <w:tcW w:w="633" w:type="dxa"/>
            <w:gridSpan w:val="2"/>
            <w:tcBorders>
              <w:left w:val="single" w:sz="4" w:space="0" w:color="FFFFFF" w:themeColor="background1"/>
              <w:bottom w:val="single" w:sz="2" w:space="0" w:color="FFFFFF" w:themeColor="background1"/>
              <w:right w:val="single" w:sz="4" w:space="0" w:color="FFFFFF" w:themeColor="background1"/>
            </w:tcBorders>
          </w:tcPr>
          <w:p w:rsidR="00871783" w:rsidRPr="00A63F8E" w:rsidRDefault="00871783" w:rsidP="0046450B">
            <w:pPr>
              <w:spacing w:line="60" w:lineRule="auto"/>
              <w:rPr>
                <w:rFonts w:asciiTheme="majorBidi" w:hAnsiTheme="majorBidi" w:cstheme="majorBidi"/>
                <w:sz w:val="20"/>
                <w:szCs w:val="20"/>
              </w:rPr>
            </w:pPr>
          </w:p>
          <w:p w:rsidR="00871783" w:rsidRPr="00A63F8E" w:rsidRDefault="00871783" w:rsidP="0046450B">
            <w:pPr>
              <w:spacing w:line="360" w:lineRule="auto"/>
              <w:rPr>
                <w:rFonts w:asciiTheme="majorBidi" w:hAnsiTheme="majorBidi" w:cstheme="majorBidi"/>
                <w:sz w:val="20"/>
                <w:szCs w:val="20"/>
              </w:rPr>
            </w:pPr>
            <w:r w:rsidRPr="00A63F8E">
              <w:rPr>
                <w:rFonts w:asciiTheme="majorBidi" w:hAnsiTheme="majorBidi" w:cstheme="majorBidi"/>
                <w:sz w:val="20"/>
                <w:szCs w:val="20"/>
              </w:rPr>
              <w:t>rpm</w:t>
            </w:r>
          </w:p>
        </w:tc>
        <w:tc>
          <w:tcPr>
            <w:tcW w:w="1055" w:type="dxa"/>
            <w:gridSpan w:val="2"/>
            <w:tcBorders>
              <w:left w:val="single" w:sz="4" w:space="0" w:color="FFFFFF" w:themeColor="background1"/>
              <w:bottom w:val="single" w:sz="2" w:space="0" w:color="FFFFFF" w:themeColor="background1"/>
              <w:right w:val="single" w:sz="4" w:space="0" w:color="FFFFFF" w:themeColor="background1"/>
            </w:tcBorders>
          </w:tcPr>
          <w:p w:rsidR="00871783" w:rsidRPr="00A63F8E" w:rsidRDefault="00871783" w:rsidP="0046450B">
            <w:pPr>
              <w:spacing w:line="60" w:lineRule="auto"/>
              <w:rPr>
                <w:rFonts w:asciiTheme="majorBidi" w:hAnsiTheme="majorBidi" w:cstheme="majorBidi"/>
                <w:position w:val="-10"/>
                <w:sz w:val="20"/>
                <w:szCs w:val="20"/>
                <w:lang w:bidi="fa-IR"/>
              </w:rPr>
            </w:pPr>
          </w:p>
          <w:p w:rsidR="00871783" w:rsidRPr="00A63F8E" w:rsidRDefault="00871783" w:rsidP="0046450B">
            <w:pPr>
              <w:spacing w:line="360" w:lineRule="auto"/>
              <w:rPr>
                <w:rFonts w:asciiTheme="majorBidi" w:hAnsiTheme="majorBidi" w:cstheme="majorBidi"/>
                <w:sz w:val="20"/>
                <w:szCs w:val="20"/>
              </w:rPr>
            </w:pPr>
            <w:r w:rsidRPr="00A63F8E">
              <w:rPr>
                <w:rFonts w:asciiTheme="majorBidi" w:hAnsiTheme="majorBidi" w:cstheme="majorBidi"/>
                <w:position w:val="-10"/>
                <w:sz w:val="20"/>
                <w:szCs w:val="20"/>
                <w:lang w:bidi="fa-IR"/>
              </w:rPr>
              <w:object w:dxaOrig="700" w:dyaOrig="320">
                <v:shape id="_x0000_i1331" type="#_x0000_t75" style="width:36pt;height:14.25pt" o:ole="">
                  <v:imagedata r:id="rId368" o:title=""/>
                </v:shape>
                <o:OLEObject Type="Embed" ProgID="Equation.3" ShapeID="_x0000_i1331" DrawAspect="Content" ObjectID="_1731188121" r:id="rId527"/>
              </w:object>
            </w:r>
          </w:p>
        </w:tc>
        <w:tc>
          <w:tcPr>
            <w:tcW w:w="2564" w:type="dxa"/>
            <w:gridSpan w:val="4"/>
            <w:tcBorders>
              <w:left w:val="single" w:sz="4" w:space="0" w:color="FFFFFF" w:themeColor="background1"/>
              <w:bottom w:val="single" w:sz="4" w:space="0" w:color="FFFFFF" w:themeColor="background1"/>
              <w:right w:val="single" w:sz="4" w:space="0" w:color="FFFFFF" w:themeColor="background1"/>
            </w:tcBorders>
          </w:tcPr>
          <w:p w:rsidR="00871783" w:rsidRPr="00A63F8E" w:rsidRDefault="00871783" w:rsidP="0046450B">
            <w:pPr>
              <w:spacing w:line="60" w:lineRule="auto"/>
              <w:jc w:val="right"/>
              <w:rPr>
                <w:rFonts w:asciiTheme="majorBidi" w:hAnsiTheme="majorBidi" w:cstheme="majorBidi"/>
                <w:sz w:val="20"/>
                <w:szCs w:val="20"/>
              </w:rPr>
            </w:pPr>
          </w:p>
          <w:p w:rsidR="00871783" w:rsidRDefault="00CA3952" w:rsidP="005F6934">
            <w:pPr>
              <w:spacing w:line="60" w:lineRule="auto"/>
              <w:rPr>
                <w:rFonts w:asciiTheme="majorBidi" w:hAnsiTheme="majorBidi" w:cstheme="majorBidi"/>
                <w:sz w:val="20"/>
                <w:szCs w:val="20"/>
              </w:rPr>
            </w:pPr>
            <w:r>
              <w:rPr>
                <w:rFonts w:asciiTheme="majorBidi" w:hAnsiTheme="majorBidi" w:cstheme="majorBidi"/>
                <w:noProof/>
                <w:sz w:val="20"/>
                <w:szCs w:val="20"/>
              </w:rPr>
              <w:pict>
                <v:shape id="_x0000_s4099" type="#_x0000_t32" style="position:absolute;margin-left:99.65pt;margin-top:18.55pt;width:133.9pt;height:0;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"/>
              </w:pict>
            </w:r>
            <w:r>
              <w:rPr>
                <w:rFonts w:asciiTheme="majorBidi" w:hAnsiTheme="majorBidi" w:cstheme="majorBidi"/>
                <w:noProof/>
                <w:position w:val="-10"/>
                <w:sz w:val="20"/>
                <w:szCs w:val="20"/>
              </w:rPr>
              <w:pict>
                <v:shape id="_x0000_s4098" type="#_x0000_t32" style="position:absolute;margin-left:2.85pt;margin-top:18.55pt;width:84.25pt;height:0;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"/>
              </w:pict>
            </w:r>
            <w:r w:rsidR="00871783">
              <w:rPr>
                <w:rFonts w:asciiTheme="majorBidi" w:hAnsiTheme="majorBidi" w:cstheme="majorBidi"/>
                <w:sz w:val="20"/>
                <w:szCs w:val="20"/>
              </w:rPr>
              <w:t xml:space="preserve">    </w:t>
            </w:r>
          </w:p>
          <w:p w:rsidR="00871783" w:rsidRPr="00A63F8E" w:rsidRDefault="005F6934" w:rsidP="0046450B">
            <w:pPr>
              <w:spacing w:line="360" w:lineRule="auto"/>
              <w:rPr>
                <w:rFonts w:asciiTheme="majorBidi" w:hAnsiTheme="majorBidi" w:cstheme="majorBidi"/>
                <w:sz w:val="20"/>
                <w:szCs w:val="20"/>
              </w:rPr>
            </w:pPr>
            <w:r>
              <w:rPr>
                <w:rFonts w:asciiTheme="majorBidi" w:hAnsiTheme="majorBidi" w:cstheme="majorBidi"/>
                <w:sz w:val="20"/>
                <w:szCs w:val="20"/>
              </w:rPr>
              <w:t xml:space="preserve">   </w:t>
            </w:r>
            <w:r w:rsidR="00871783">
              <w:rPr>
                <w:rFonts w:asciiTheme="majorBidi" w:hAnsiTheme="majorBidi" w:cstheme="majorBidi"/>
                <w:sz w:val="20"/>
                <w:szCs w:val="20"/>
              </w:rPr>
              <w:t xml:space="preserve"> NIPPON curve 1</w:t>
            </w:r>
          </w:p>
        </w:tc>
        <w:tc>
          <w:tcPr>
            <w:tcW w:w="3129" w:type="dxa"/>
            <w:gridSpan w:val="7"/>
            <w:tcBorders>
              <w:left w:val="single" w:sz="4" w:space="0" w:color="FFFFFF" w:themeColor="background1"/>
              <w:bottom w:val="single" w:sz="4" w:space="0" w:color="FFFFFF" w:themeColor="background1"/>
              <w:right w:val="single" w:sz="4" w:space="0" w:color="FFFFFF" w:themeColor="background1"/>
            </w:tcBorders>
          </w:tcPr>
          <w:p w:rsidR="00871783" w:rsidRPr="00A63F8E" w:rsidRDefault="00871783" w:rsidP="0046450B">
            <w:pPr>
              <w:spacing w:line="60" w:lineRule="auto"/>
              <w:jc w:val="right"/>
              <w:rPr>
                <w:rFonts w:asciiTheme="majorBidi" w:hAnsiTheme="majorBidi" w:cstheme="majorBidi"/>
                <w:sz w:val="20"/>
                <w:szCs w:val="20"/>
              </w:rPr>
            </w:pPr>
          </w:p>
          <w:p w:rsidR="00871783" w:rsidRDefault="00871783" w:rsidP="0046450B">
            <w:pPr>
              <w:spacing w:line="60" w:lineRule="auto"/>
              <w:rPr>
                <w:rFonts w:asciiTheme="majorBidi" w:hAnsiTheme="majorBidi" w:cstheme="majorBidi"/>
                <w:sz w:val="20"/>
                <w:szCs w:val="20"/>
              </w:rPr>
            </w:pPr>
            <w:r w:rsidRPr="00A63F8E">
              <w:rPr>
                <w:rFonts w:asciiTheme="majorBidi" w:hAnsiTheme="majorBidi" w:cstheme="majorBidi"/>
                <w:sz w:val="20"/>
                <w:szCs w:val="20"/>
              </w:rPr>
              <w:t xml:space="preserve">  </w:t>
            </w:r>
            <w:r>
              <w:rPr>
                <w:rFonts w:asciiTheme="majorBidi" w:hAnsiTheme="majorBidi" w:cstheme="majorBidi"/>
                <w:sz w:val="20"/>
                <w:szCs w:val="20"/>
              </w:rPr>
              <w:t xml:space="preserve">            </w:t>
            </w:r>
          </w:p>
          <w:p w:rsidR="00871783" w:rsidRPr="00A63F8E" w:rsidRDefault="00871783" w:rsidP="0046450B">
            <w:pPr>
              <w:spacing w:line="360" w:lineRule="auto"/>
              <w:rPr>
                <w:rFonts w:asciiTheme="majorBidi" w:hAnsiTheme="majorBidi" w:cstheme="majorBidi"/>
                <w:sz w:val="20"/>
                <w:szCs w:val="20"/>
              </w:rPr>
            </w:pPr>
            <w:r w:rsidRPr="00A63F8E">
              <w:rPr>
                <w:rFonts w:asciiTheme="majorBidi" w:hAnsiTheme="majorBidi" w:cstheme="majorBidi"/>
                <w:sz w:val="20"/>
                <w:szCs w:val="20"/>
              </w:rPr>
              <w:t xml:space="preserve"> </w:t>
            </w:r>
            <w:r>
              <w:rPr>
                <w:rFonts w:asciiTheme="majorBidi" w:hAnsiTheme="majorBidi" w:cstheme="majorBidi"/>
                <w:sz w:val="20"/>
                <w:szCs w:val="20"/>
              </w:rPr>
              <w:t xml:space="preserve">NIPPON curve 2 </w:t>
            </w:r>
          </w:p>
        </w:tc>
        <w:tc>
          <w:tcPr>
            <w:tcW w:w="3062" w:type="dxa"/>
            <w:gridSpan w:val="3"/>
            <w:tcBorders>
              <w:left w:val="single" w:sz="4" w:space="0" w:color="FFFFFF" w:themeColor="background1"/>
              <w:bottom w:val="single" w:sz="4" w:space="0" w:color="FFFFFF" w:themeColor="background1"/>
              <w:right w:val="single" w:sz="4" w:space="0" w:color="FFFFFF" w:themeColor="background1"/>
            </w:tcBorders>
          </w:tcPr>
          <w:p w:rsidR="00871783" w:rsidRPr="00A63F8E" w:rsidRDefault="00871783" w:rsidP="0046450B">
            <w:pPr>
              <w:spacing w:line="60" w:lineRule="auto"/>
              <w:jc w:val="center"/>
              <w:rPr>
                <w:rFonts w:asciiTheme="majorBidi" w:hAnsiTheme="majorBidi" w:cstheme="majorBidi"/>
                <w:sz w:val="20"/>
                <w:szCs w:val="20"/>
              </w:rPr>
            </w:pPr>
          </w:p>
          <w:p w:rsidR="00871783" w:rsidRDefault="00871783" w:rsidP="0046450B">
            <w:pPr>
              <w:spacing w:line="60" w:lineRule="auto"/>
              <w:jc w:val="center"/>
              <w:rPr>
                <w:rFonts w:asciiTheme="majorBidi" w:hAnsiTheme="majorBidi" w:cstheme="majorBidi"/>
                <w:sz w:val="20"/>
                <w:szCs w:val="20"/>
              </w:rPr>
            </w:pPr>
          </w:p>
          <w:p w:rsidR="00871783" w:rsidRPr="00A63F8E" w:rsidRDefault="00871783" w:rsidP="0046450B">
            <w:pPr>
              <w:spacing w:line="360" w:lineRule="auto"/>
              <w:rPr>
                <w:rFonts w:asciiTheme="majorBidi" w:hAnsiTheme="majorBidi" w:cstheme="majorBidi"/>
                <w:sz w:val="20"/>
                <w:szCs w:val="20"/>
              </w:rPr>
            </w:pPr>
            <w:r>
              <w:rPr>
                <w:rFonts w:asciiTheme="majorBidi" w:hAnsiTheme="majorBidi" w:cstheme="majorBidi"/>
                <w:sz w:val="20"/>
                <w:szCs w:val="20"/>
              </w:rPr>
              <w:t xml:space="preserve">NIPPON curve 3 </w:t>
            </w:r>
          </w:p>
        </w:tc>
      </w:tr>
      <w:tr w:rsidR="008E4FFA" w:rsidRPr="00A63F8E" w:rsidTr="00094B44">
        <w:tc>
          <w:tcPr>
            <w:tcW w:w="1228" w:type="dxa"/>
            <w:tcBorders>
              <w:top w:val="single" w:sz="4" w:space="0" w:color="FFFFFF" w:themeColor="background1"/>
              <w:left w:val="single" w:sz="4" w:space="0" w:color="FFFFFF" w:themeColor="background1"/>
              <w:bottom w:val="inset" w:sz="2" w:space="0" w:color="auto"/>
              <w:right w:val="single" w:sz="4" w:space="0" w:color="FFFFFF" w:themeColor="background1"/>
            </w:tcBorders>
          </w:tcPr>
          <w:p w:rsidR="008E4FFA" w:rsidRPr="00A63F8E" w:rsidRDefault="008E4FFA" w:rsidP="008E4FFA">
            <w:pPr>
              <w:spacing w:line="360" w:lineRule="auto"/>
              <w:rPr>
                <w:rFonts w:asciiTheme="majorBidi" w:hAnsiTheme="majorBidi" w:cstheme="majorBidi"/>
                <w:sz w:val="20"/>
                <w:szCs w:val="20"/>
              </w:rPr>
            </w:pPr>
          </w:p>
        </w:tc>
        <w:tc>
          <w:tcPr>
            <w:tcW w:w="552" w:type="dxa"/>
            <w:gridSpan w:val="3"/>
            <w:tcBorders>
              <w:top w:val="single" w:sz="4" w:space="0" w:color="FFFFFF" w:themeColor="background1"/>
              <w:left w:val="single" w:sz="4" w:space="0" w:color="FFFFFF" w:themeColor="background1"/>
              <w:bottom w:val="inset" w:sz="2" w:space="0" w:color="auto"/>
              <w:right w:val="single" w:sz="4" w:space="0" w:color="FFFFFF" w:themeColor="background1"/>
            </w:tcBorders>
          </w:tcPr>
          <w:p w:rsidR="008E4FFA" w:rsidRPr="00A63F8E" w:rsidRDefault="008E4FFA" w:rsidP="008E4FFA">
            <w:pPr>
              <w:spacing w:line="60" w:lineRule="auto"/>
              <w:jc w:val="center"/>
              <w:rPr>
                <w:rFonts w:asciiTheme="majorBidi" w:hAnsiTheme="majorBidi" w:cstheme="majorBidi"/>
                <w:sz w:val="20"/>
                <w:szCs w:val="20"/>
              </w:rPr>
            </w:pPr>
          </w:p>
          <w:p w:rsidR="008E4FFA" w:rsidRPr="00A63F8E" w:rsidRDefault="008E4FFA" w:rsidP="008E4FFA">
            <w:pPr>
              <w:spacing w:line="360" w:lineRule="auto"/>
              <w:rPr>
                <w:rFonts w:asciiTheme="majorBidi" w:hAnsiTheme="majorBidi" w:cstheme="majorBidi"/>
                <w:sz w:val="20"/>
                <w:szCs w:val="20"/>
              </w:rPr>
            </w:pPr>
            <w:r w:rsidRPr="00A63F8E">
              <w:rPr>
                <w:rFonts w:asciiTheme="majorBidi" w:hAnsiTheme="majorBidi" w:cstheme="majorBidi"/>
                <w:sz w:val="20"/>
                <w:szCs w:val="20"/>
              </w:rPr>
              <w:t>(K)</w:t>
            </w:r>
          </w:p>
        </w:tc>
        <w:tc>
          <w:tcPr>
            <w:tcW w:w="845" w:type="dxa"/>
            <w:gridSpan w:val="2"/>
            <w:tcBorders>
              <w:top w:val="single" w:sz="4" w:space="0" w:color="FFFFFF" w:themeColor="background1"/>
              <w:left w:val="single" w:sz="4" w:space="0" w:color="FFFFFF" w:themeColor="background1"/>
              <w:bottom w:val="inset" w:sz="2" w:space="0" w:color="auto"/>
              <w:right w:val="single" w:sz="4" w:space="0" w:color="FFFFFF" w:themeColor="background1"/>
            </w:tcBorders>
          </w:tcPr>
          <w:p w:rsidR="008E4FFA" w:rsidRPr="00A63F8E" w:rsidRDefault="008E4FFA" w:rsidP="008E4FFA">
            <w:pPr>
              <w:spacing w:line="60" w:lineRule="auto"/>
              <w:jc w:val="center"/>
              <w:rPr>
                <w:rFonts w:asciiTheme="majorBidi" w:hAnsiTheme="majorBidi" w:cstheme="majorBidi"/>
                <w:sz w:val="20"/>
                <w:szCs w:val="20"/>
              </w:rPr>
            </w:pPr>
          </w:p>
          <w:p w:rsidR="008E4FFA" w:rsidRPr="00A63F8E" w:rsidRDefault="008E4FFA" w:rsidP="008E4FFA">
            <w:pPr>
              <w:spacing w:line="360" w:lineRule="auto"/>
              <w:rPr>
                <w:rFonts w:asciiTheme="majorBidi" w:hAnsiTheme="majorBidi" w:cstheme="majorBidi"/>
                <w:sz w:val="20"/>
                <w:szCs w:val="20"/>
              </w:rPr>
            </w:pPr>
            <w:r w:rsidRPr="00A63F8E">
              <w:rPr>
                <w:rFonts w:asciiTheme="majorBidi" w:hAnsiTheme="majorBidi" w:cstheme="majorBidi"/>
                <w:sz w:val="20"/>
                <w:szCs w:val="20"/>
              </w:rPr>
              <w:t>(mM)</w:t>
            </w:r>
          </w:p>
        </w:tc>
        <w:tc>
          <w:tcPr>
            <w:tcW w:w="633" w:type="dxa"/>
            <w:gridSpan w:val="2"/>
            <w:tcBorders>
              <w:top w:val="single" w:sz="2" w:space="0" w:color="FFFFFF" w:themeColor="background1"/>
              <w:left w:val="single" w:sz="4" w:space="0" w:color="FFFFFF" w:themeColor="background1"/>
              <w:bottom w:val="inset" w:sz="2" w:space="0" w:color="auto"/>
              <w:right w:val="single" w:sz="4" w:space="0" w:color="FFFFFF" w:themeColor="background1"/>
            </w:tcBorders>
          </w:tcPr>
          <w:p w:rsidR="008E4FFA" w:rsidRPr="00A63F8E" w:rsidRDefault="008E4FFA" w:rsidP="008E4FFA">
            <w:pPr>
              <w:spacing w:line="360" w:lineRule="auto"/>
              <w:rPr>
                <w:rFonts w:asciiTheme="majorBidi" w:hAnsiTheme="majorBidi" w:cstheme="majorBidi"/>
                <w:sz w:val="20"/>
                <w:szCs w:val="20"/>
              </w:rPr>
            </w:pPr>
          </w:p>
        </w:tc>
        <w:tc>
          <w:tcPr>
            <w:tcW w:w="1055" w:type="dxa"/>
            <w:gridSpan w:val="2"/>
            <w:tcBorders>
              <w:top w:val="single" w:sz="2" w:space="0" w:color="FFFFFF" w:themeColor="background1"/>
              <w:left w:val="single" w:sz="4" w:space="0" w:color="FFFFFF" w:themeColor="background1"/>
              <w:bottom w:val="inset" w:sz="2" w:space="0" w:color="auto"/>
              <w:right w:val="single" w:sz="4" w:space="0" w:color="FFFFFF" w:themeColor="background1"/>
            </w:tcBorders>
          </w:tcPr>
          <w:p w:rsidR="008E4FFA" w:rsidRPr="00A63F8E" w:rsidRDefault="008E4FFA" w:rsidP="008E4FFA">
            <w:pPr>
              <w:spacing w:line="360" w:lineRule="auto"/>
              <w:jc w:val="center"/>
              <w:rPr>
                <w:rFonts w:asciiTheme="majorBidi" w:hAnsiTheme="majorBidi" w:cstheme="majorBidi"/>
                <w:sz w:val="20"/>
                <w:szCs w:val="20"/>
              </w:rPr>
            </w:pPr>
          </w:p>
        </w:tc>
        <w:tc>
          <w:tcPr>
            <w:tcW w:w="1015" w:type="dxa"/>
            <w:tcBorders>
              <w:top w:val="single" w:sz="4" w:space="0" w:color="FFFFFF" w:themeColor="background1"/>
              <w:left w:val="single" w:sz="4" w:space="0" w:color="FFFFFF" w:themeColor="background1"/>
              <w:bottom w:val="inset" w:sz="2" w:space="0" w:color="auto"/>
              <w:right w:val="single" w:sz="4" w:space="0" w:color="FFFFFF" w:themeColor="background1"/>
            </w:tcBorders>
          </w:tcPr>
          <w:p w:rsidR="008E4FFA" w:rsidRPr="00A63F8E" w:rsidRDefault="008E4FFA" w:rsidP="008E4FFA">
            <w:pPr>
              <w:spacing w:line="360" w:lineRule="auto"/>
              <w:contextualSpacing/>
              <w:jc w:val="center"/>
              <w:rPr>
                <w:rFonts w:asciiTheme="majorBidi" w:hAnsiTheme="majorBidi" w:cstheme="majorBidi"/>
                <w:i/>
                <w:iCs/>
                <w:sz w:val="20"/>
                <w:szCs w:val="20"/>
                <w:lang w:bidi="fa-IR"/>
              </w:rPr>
            </w:pPr>
            <w:r w:rsidRPr="007A769B">
              <w:rPr>
                <w:rFonts w:asciiTheme="majorBidi" w:hAnsiTheme="majorBidi" w:cstheme="majorBidi"/>
                <w:position w:val="-12"/>
                <w:sz w:val="20"/>
                <w:szCs w:val="20"/>
                <w:lang w:bidi="fa-IR"/>
              </w:rPr>
              <w:object w:dxaOrig="320" w:dyaOrig="360" w14:anchorId="0DEE8A2D">
                <v:shape id="_x0000_i1332" type="#_x0000_t75" style="width:14.25pt;height:21.75pt" o:ole="">
                  <v:imagedata r:id="rId418" o:title=""/>
                </v:shape>
                <o:OLEObject Type="Embed" ProgID="Equation.3" ShapeID="_x0000_i1332" DrawAspect="Content" ObjectID="_1731188122" r:id="rId528"/>
              </w:object>
            </w:r>
          </w:p>
        </w:tc>
        <w:tc>
          <w:tcPr>
            <w:tcW w:w="875" w:type="dxa"/>
            <w:tcBorders>
              <w:top w:val="single" w:sz="4" w:space="0" w:color="FFFFFF" w:themeColor="background1"/>
              <w:left w:val="single" w:sz="4" w:space="0" w:color="FFFFFF" w:themeColor="background1"/>
              <w:bottom w:val="inset" w:sz="2" w:space="0" w:color="auto"/>
              <w:right w:val="single" w:sz="4" w:space="0" w:color="FFFFFF" w:themeColor="background1"/>
            </w:tcBorders>
          </w:tcPr>
          <w:p w:rsidR="008E4FFA" w:rsidRPr="00A63F8E" w:rsidRDefault="008E4FFA" w:rsidP="008E4FFA">
            <w:pPr>
              <w:spacing w:line="360" w:lineRule="auto"/>
              <w:contextualSpacing/>
              <w:jc w:val="center"/>
              <w:rPr>
                <w:rFonts w:asciiTheme="majorBidi" w:hAnsiTheme="majorBidi" w:cstheme="majorBidi"/>
                <w:position w:val="-10"/>
                <w:sz w:val="20"/>
                <w:szCs w:val="20"/>
                <w:lang w:bidi="fa-IR"/>
              </w:rPr>
            </w:pPr>
            <w:r w:rsidRPr="00F178F1">
              <w:rPr>
                <w:rFonts w:asciiTheme="majorBidi" w:hAnsiTheme="majorBidi" w:cstheme="majorBidi"/>
                <w:position w:val="-14"/>
                <w:sz w:val="20"/>
                <w:szCs w:val="20"/>
                <w:lang w:bidi="fa-IR"/>
              </w:rPr>
              <w:object w:dxaOrig="300" w:dyaOrig="380" w14:anchorId="13379CBE">
                <v:shape id="_x0000_i1333" type="#_x0000_t75" style="width:14.25pt;height:21.75pt" o:ole="">
                  <v:imagedata r:id="rId420" o:title=""/>
                </v:shape>
                <o:OLEObject Type="Embed" ProgID="Equation.3" ShapeID="_x0000_i1333" DrawAspect="Content" ObjectID="_1731188123" r:id="rId529"/>
              </w:object>
            </w:r>
          </w:p>
        </w:tc>
        <w:tc>
          <w:tcPr>
            <w:tcW w:w="1285" w:type="dxa"/>
            <w:gridSpan w:val="5"/>
            <w:tcBorders>
              <w:top w:val="single" w:sz="4" w:space="0" w:color="FFFFFF" w:themeColor="background1"/>
              <w:left w:val="single" w:sz="4" w:space="0" w:color="FFFFFF" w:themeColor="background1"/>
              <w:bottom w:val="inset" w:sz="2" w:space="0" w:color="auto"/>
              <w:right w:val="single" w:sz="4" w:space="0" w:color="FFFFFF" w:themeColor="background1"/>
            </w:tcBorders>
          </w:tcPr>
          <w:p w:rsidR="008E4FFA" w:rsidRPr="00A63F8E" w:rsidRDefault="008E4FFA" w:rsidP="008E4FFA">
            <w:pPr>
              <w:spacing w:line="360" w:lineRule="auto"/>
              <w:contextualSpacing/>
              <w:jc w:val="center"/>
              <w:rPr>
                <w:rFonts w:asciiTheme="majorBidi" w:hAnsiTheme="majorBidi" w:cstheme="majorBidi"/>
                <w:sz w:val="20"/>
                <w:szCs w:val="20"/>
                <w:lang w:bidi="fa-IR"/>
              </w:rPr>
            </w:pPr>
            <w:r w:rsidRPr="00A63F8E">
              <w:rPr>
                <w:rFonts w:asciiTheme="majorBidi" w:hAnsiTheme="majorBidi" w:cstheme="majorBidi"/>
                <w:position w:val="-10"/>
                <w:sz w:val="20"/>
                <w:szCs w:val="20"/>
                <w:lang w:bidi="fa-IR"/>
              </w:rPr>
              <w:object w:dxaOrig="800" w:dyaOrig="320" w14:anchorId="5784E7EF">
                <v:shape id="_x0000_i1334" type="#_x0000_t75" style="width:36pt;height:14.25pt" o:ole="">
                  <v:imagedata r:id="rId422" o:title=""/>
                </v:shape>
                <o:OLEObject Type="Embed" ProgID="Equation.3" ShapeID="_x0000_i1334" DrawAspect="Content" ObjectID="_1731188124" r:id="rId530"/>
              </w:object>
            </w:r>
          </w:p>
        </w:tc>
        <w:tc>
          <w:tcPr>
            <w:tcW w:w="990" w:type="dxa"/>
            <w:gridSpan w:val="2"/>
            <w:tcBorders>
              <w:top w:val="single" w:sz="4" w:space="0" w:color="FFFFFF" w:themeColor="background1"/>
              <w:left w:val="single" w:sz="4" w:space="0" w:color="FFFFFF" w:themeColor="background1"/>
              <w:bottom w:val="inset" w:sz="2" w:space="0" w:color="auto"/>
              <w:right w:val="single" w:sz="4" w:space="0" w:color="FFFFFF" w:themeColor="background1"/>
            </w:tcBorders>
          </w:tcPr>
          <w:p w:rsidR="008E4FFA" w:rsidRPr="00A63F8E" w:rsidRDefault="008E4FFA" w:rsidP="008E4FFA">
            <w:pPr>
              <w:spacing w:line="360" w:lineRule="auto"/>
              <w:contextualSpacing/>
              <w:jc w:val="center"/>
              <w:rPr>
                <w:rFonts w:asciiTheme="majorBidi" w:hAnsiTheme="majorBidi" w:cstheme="majorBidi"/>
                <w:i/>
                <w:iCs/>
                <w:sz w:val="20"/>
                <w:szCs w:val="20"/>
                <w:lang w:bidi="fa-IR"/>
              </w:rPr>
            </w:pPr>
            <w:r w:rsidRPr="007A769B">
              <w:rPr>
                <w:rFonts w:asciiTheme="majorBidi" w:hAnsiTheme="majorBidi" w:cstheme="majorBidi"/>
                <w:position w:val="-10"/>
                <w:sz w:val="20"/>
                <w:szCs w:val="20"/>
                <w:lang w:bidi="fa-IR"/>
              </w:rPr>
              <w:object w:dxaOrig="320" w:dyaOrig="340" w14:anchorId="20C29D88">
                <v:shape id="_x0000_i1335" type="#_x0000_t75" style="width:14.25pt;height:21.75pt" o:ole="">
                  <v:imagedata r:id="rId424" o:title=""/>
                </v:shape>
                <o:OLEObject Type="Embed" ProgID="Equation.3" ShapeID="_x0000_i1335" DrawAspect="Content" ObjectID="_1731188125" r:id="rId531"/>
              </w:object>
            </w:r>
          </w:p>
        </w:tc>
        <w:tc>
          <w:tcPr>
            <w:tcW w:w="810" w:type="dxa"/>
            <w:tcBorders>
              <w:top w:val="single" w:sz="4" w:space="0" w:color="FFFFFF" w:themeColor="background1"/>
              <w:left w:val="single" w:sz="4" w:space="0" w:color="FFFFFF" w:themeColor="background1"/>
              <w:bottom w:val="inset" w:sz="2" w:space="0" w:color="auto"/>
              <w:right w:val="single" w:sz="4" w:space="0" w:color="FFFFFF" w:themeColor="background1"/>
            </w:tcBorders>
          </w:tcPr>
          <w:p w:rsidR="008E4FFA" w:rsidRPr="00A63F8E" w:rsidRDefault="008E4FFA" w:rsidP="008E4FFA">
            <w:pPr>
              <w:spacing w:line="360" w:lineRule="auto"/>
              <w:contextualSpacing/>
              <w:jc w:val="center"/>
              <w:rPr>
                <w:rFonts w:asciiTheme="majorBidi" w:hAnsiTheme="majorBidi" w:cstheme="majorBidi"/>
                <w:position w:val="-10"/>
                <w:sz w:val="20"/>
                <w:szCs w:val="20"/>
                <w:lang w:bidi="fa-IR"/>
              </w:rPr>
            </w:pPr>
            <w:r w:rsidRPr="007A769B">
              <w:rPr>
                <w:rFonts w:asciiTheme="majorBidi" w:hAnsiTheme="majorBidi" w:cstheme="majorBidi"/>
                <w:position w:val="-10"/>
                <w:sz w:val="20"/>
                <w:szCs w:val="20"/>
                <w:lang w:bidi="fa-IR"/>
              </w:rPr>
              <w:object w:dxaOrig="300" w:dyaOrig="340" w14:anchorId="65223ED9">
                <v:shape id="_x0000_i1336" type="#_x0000_t75" style="width:14.25pt;height:21.75pt" o:ole="">
                  <v:imagedata r:id="rId426" o:title=""/>
                </v:shape>
                <o:OLEObject Type="Embed" ProgID="Equation.3" ShapeID="_x0000_i1336" DrawAspect="Content" ObjectID="_1731188126" r:id="rId532"/>
              </w:object>
            </w:r>
          </w:p>
        </w:tc>
        <w:tc>
          <w:tcPr>
            <w:tcW w:w="1260" w:type="dxa"/>
            <w:gridSpan w:val="2"/>
            <w:tcBorders>
              <w:top w:val="single" w:sz="4" w:space="0" w:color="FFFFFF" w:themeColor="background1"/>
              <w:left w:val="single" w:sz="4" w:space="0" w:color="FFFFFF" w:themeColor="background1"/>
              <w:bottom w:val="inset" w:sz="2" w:space="0" w:color="auto"/>
              <w:right w:val="single" w:sz="4" w:space="0" w:color="FFFFFF" w:themeColor="background1"/>
            </w:tcBorders>
          </w:tcPr>
          <w:p w:rsidR="008E4FFA" w:rsidRPr="00A63F8E" w:rsidRDefault="00CA3952" w:rsidP="008E4FFA">
            <w:pPr>
              <w:spacing w:line="360" w:lineRule="auto"/>
              <w:contextualSpacing/>
              <w:jc w:val="center"/>
              <w:rPr>
                <w:rFonts w:asciiTheme="majorBidi" w:hAnsiTheme="majorBidi" w:cstheme="majorBidi"/>
                <w:i/>
                <w:iCs/>
                <w:sz w:val="20"/>
                <w:szCs w:val="20"/>
                <w:lang w:bidi="fa-IR"/>
              </w:rPr>
            </w:pPr>
            <w:r>
              <w:rPr>
                <w:rFonts w:asciiTheme="majorBidi" w:hAnsiTheme="majorBidi" w:cstheme="majorBidi"/>
                <w:noProof/>
                <w:sz w:val="20"/>
                <w:szCs w:val="20"/>
              </w:rPr>
              <w:pict w14:anchorId="6CDFAE90">
                <v:shape id="_x0000_s4913" type="#_x0000_t32" style="position:absolute;left:0;text-align:left;margin-left:-.5pt;margin-top:-3.05pt;width:165.6pt;height:0;z-index:2517012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"/>
              </w:pict>
            </w:r>
            <w:r w:rsidR="008E4FFA" w:rsidRPr="00A63F8E">
              <w:rPr>
                <w:rFonts w:asciiTheme="majorBidi" w:hAnsiTheme="majorBidi" w:cstheme="majorBidi"/>
                <w:position w:val="-10"/>
                <w:sz w:val="20"/>
                <w:szCs w:val="20"/>
                <w:lang w:bidi="fa-IR"/>
              </w:rPr>
              <w:object w:dxaOrig="760" w:dyaOrig="320" w14:anchorId="5C38B070">
                <v:shape id="_x0000_i1337" type="#_x0000_t75" style="width:36pt;height:14.25pt" o:ole="">
                  <v:imagedata r:id="rId428" o:title=""/>
                </v:shape>
                <o:OLEObject Type="Embed" ProgID="Equation.3" ShapeID="_x0000_i1337" DrawAspect="Content" ObjectID="_1731188127" r:id="rId533"/>
              </w:object>
            </w:r>
          </w:p>
        </w:tc>
        <w:tc>
          <w:tcPr>
            <w:tcW w:w="1170" w:type="dxa"/>
            <w:tcBorders>
              <w:top w:val="single" w:sz="4" w:space="0" w:color="FFFFFF" w:themeColor="background1"/>
              <w:left w:val="single" w:sz="4" w:space="0" w:color="FFFFFF" w:themeColor="background1"/>
              <w:bottom w:val="inset" w:sz="2" w:space="0" w:color="auto"/>
              <w:right w:val="single" w:sz="4" w:space="0" w:color="FFFFFF" w:themeColor="background1"/>
            </w:tcBorders>
          </w:tcPr>
          <w:p w:rsidR="008E4FFA" w:rsidRPr="00A63F8E" w:rsidRDefault="008E4FFA" w:rsidP="008E4FFA">
            <w:pPr>
              <w:spacing w:line="360" w:lineRule="auto"/>
              <w:contextualSpacing/>
              <w:jc w:val="center"/>
              <w:rPr>
                <w:rFonts w:asciiTheme="majorBidi" w:hAnsiTheme="majorBidi" w:cstheme="majorBidi"/>
                <w:i/>
                <w:iCs/>
                <w:sz w:val="20"/>
                <w:szCs w:val="20"/>
                <w:lang w:bidi="fa-IR"/>
              </w:rPr>
            </w:pPr>
            <w:r w:rsidRPr="007A769B">
              <w:rPr>
                <w:rFonts w:asciiTheme="majorBidi" w:hAnsiTheme="majorBidi" w:cstheme="majorBidi"/>
                <w:position w:val="-10"/>
                <w:sz w:val="20"/>
                <w:szCs w:val="20"/>
                <w:lang w:bidi="fa-IR"/>
              </w:rPr>
              <w:object w:dxaOrig="320" w:dyaOrig="340" w14:anchorId="05D5A8B6">
                <v:shape id="_x0000_i1338" type="#_x0000_t75" style="width:14.25pt;height:21.75pt" o:ole="">
                  <v:imagedata r:id="rId430" o:title=""/>
                </v:shape>
                <o:OLEObject Type="Embed" ProgID="Equation.3" ShapeID="_x0000_i1338" DrawAspect="Content" ObjectID="_1731188128" r:id="rId534"/>
              </w:object>
            </w:r>
          </w:p>
        </w:tc>
        <w:tc>
          <w:tcPr>
            <w:tcW w:w="1350" w:type="dxa"/>
            <w:tcBorders>
              <w:top w:val="single" w:sz="4" w:space="0" w:color="FFFFFF" w:themeColor="background1"/>
              <w:left w:val="single" w:sz="4" w:space="0" w:color="FFFFFF" w:themeColor="background1"/>
              <w:bottom w:val="inset" w:sz="2" w:space="0" w:color="auto"/>
              <w:right w:val="single" w:sz="4" w:space="0" w:color="FFFFFF" w:themeColor="background1"/>
            </w:tcBorders>
          </w:tcPr>
          <w:p w:rsidR="008E4FFA" w:rsidRPr="00A63F8E" w:rsidRDefault="008E4FFA" w:rsidP="008E4FFA">
            <w:pPr>
              <w:spacing w:line="360" w:lineRule="auto"/>
              <w:contextualSpacing/>
              <w:jc w:val="center"/>
              <w:rPr>
                <w:rFonts w:asciiTheme="majorBidi" w:hAnsiTheme="majorBidi" w:cstheme="majorBidi"/>
                <w:position w:val="-10"/>
                <w:sz w:val="20"/>
                <w:szCs w:val="20"/>
                <w:lang w:bidi="fa-IR"/>
              </w:rPr>
            </w:pPr>
            <w:r w:rsidRPr="007A769B">
              <w:rPr>
                <w:rFonts w:asciiTheme="majorBidi" w:hAnsiTheme="majorBidi" w:cstheme="majorBidi"/>
                <w:position w:val="-10"/>
                <w:sz w:val="20"/>
                <w:szCs w:val="20"/>
                <w:lang w:bidi="fa-IR"/>
              </w:rPr>
              <w:object w:dxaOrig="300" w:dyaOrig="340" w14:anchorId="70B5F06F">
                <v:shape id="_x0000_i1339" type="#_x0000_t75" style="width:14.25pt;height:21.75pt" o:ole="">
                  <v:imagedata r:id="rId432" o:title=""/>
                </v:shape>
                <o:OLEObject Type="Embed" ProgID="Equation.3" ShapeID="_x0000_i1339" DrawAspect="Content" ObjectID="_1731188129" r:id="rId535"/>
              </w:object>
            </w:r>
          </w:p>
        </w:tc>
      </w:tr>
      <w:tr w:rsidR="0059674D" w:rsidRPr="00A63F8E" w:rsidTr="00E66992">
        <w:trPr>
          <w:trHeight w:val="367"/>
        </w:trPr>
        <w:tc>
          <w:tcPr>
            <w:tcW w:w="1228" w:type="dxa"/>
            <w:tcBorders>
              <w:top w:val="single" w:sz="8" w:space="0" w:color="000000" w:themeColor="text1"/>
              <w:left w:val="single" w:sz="4" w:space="0" w:color="FFFFFF" w:themeColor="background1"/>
              <w:bottom w:val="single" w:sz="4" w:space="0" w:color="FFFFFF" w:themeColor="background1"/>
              <w:right w:val="single" w:sz="4" w:space="0" w:color="FFFFFF" w:themeColor="background1"/>
            </w:tcBorders>
          </w:tcPr>
          <w:p w:rsidR="0059674D" w:rsidRPr="00A63F8E" w:rsidRDefault="0059674D" w:rsidP="0059674D">
            <w:pPr>
              <w:spacing w:line="60" w:lineRule="auto"/>
              <w:jc w:val="center"/>
              <w:rPr>
                <w:rFonts w:asciiTheme="majorBidi" w:hAnsiTheme="majorBidi" w:cstheme="majorBidi"/>
                <w:sz w:val="20"/>
                <w:szCs w:val="20"/>
              </w:rPr>
            </w:pPr>
          </w:p>
          <w:p w:rsidR="0059674D" w:rsidRPr="00A63F8E" w:rsidRDefault="0059674D" w:rsidP="0059674D">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Water</w:t>
            </w:r>
          </w:p>
        </w:tc>
        <w:tc>
          <w:tcPr>
            <w:tcW w:w="552" w:type="dxa"/>
            <w:gridSpan w:val="3"/>
            <w:tcBorders>
              <w:top w:val="single" w:sz="8" w:space="0" w:color="000000" w:themeColor="text1"/>
              <w:left w:val="single" w:sz="4" w:space="0" w:color="FFFFFF" w:themeColor="background1"/>
              <w:bottom w:val="single" w:sz="4" w:space="0" w:color="FFFFFF" w:themeColor="background1"/>
              <w:right w:val="single" w:sz="4" w:space="0" w:color="FFFFFF" w:themeColor="background1"/>
            </w:tcBorders>
          </w:tcPr>
          <w:p w:rsidR="0059674D" w:rsidRPr="00A63F8E" w:rsidRDefault="0059674D" w:rsidP="0059674D">
            <w:pPr>
              <w:spacing w:line="60" w:lineRule="auto"/>
              <w:jc w:val="center"/>
              <w:rPr>
                <w:rFonts w:asciiTheme="majorBidi" w:hAnsiTheme="majorBidi" w:cstheme="majorBidi"/>
                <w:sz w:val="20"/>
                <w:szCs w:val="20"/>
              </w:rPr>
            </w:pPr>
          </w:p>
          <w:p w:rsidR="0059674D" w:rsidRPr="00A63F8E" w:rsidRDefault="0059674D" w:rsidP="0059674D">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318</w:t>
            </w:r>
          </w:p>
        </w:tc>
        <w:tc>
          <w:tcPr>
            <w:tcW w:w="703" w:type="dxa"/>
            <w:tcBorders>
              <w:top w:val="single" w:sz="8" w:space="0" w:color="000000" w:themeColor="text1"/>
              <w:left w:val="single" w:sz="4" w:space="0" w:color="FFFFFF" w:themeColor="background1"/>
              <w:bottom w:val="single" w:sz="4" w:space="0" w:color="FFFFFF" w:themeColor="background1"/>
              <w:right w:val="single" w:sz="4" w:space="0" w:color="FFFFFF" w:themeColor="background1"/>
            </w:tcBorders>
          </w:tcPr>
          <w:p w:rsidR="0059674D" w:rsidRPr="00A63F8E" w:rsidRDefault="0059674D" w:rsidP="0059674D">
            <w:pPr>
              <w:spacing w:line="60" w:lineRule="auto"/>
              <w:jc w:val="center"/>
              <w:rPr>
                <w:rFonts w:asciiTheme="majorBidi" w:hAnsiTheme="majorBidi" w:cstheme="majorBidi"/>
                <w:sz w:val="20"/>
                <w:szCs w:val="20"/>
              </w:rPr>
            </w:pPr>
          </w:p>
          <w:p w:rsidR="0059674D" w:rsidRPr="00A63F8E" w:rsidRDefault="0059674D" w:rsidP="0059674D">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0.25</w:t>
            </w:r>
          </w:p>
        </w:tc>
        <w:tc>
          <w:tcPr>
            <w:tcW w:w="567" w:type="dxa"/>
            <w:gridSpan w:val="2"/>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59674D" w:rsidRPr="00A63F8E" w:rsidRDefault="0059674D" w:rsidP="0059674D">
            <w:pPr>
              <w:spacing w:line="60" w:lineRule="auto"/>
              <w:jc w:val="center"/>
              <w:rPr>
                <w:rFonts w:asciiTheme="majorBidi" w:hAnsiTheme="majorBidi" w:cstheme="majorBidi"/>
                <w:sz w:val="20"/>
                <w:szCs w:val="20"/>
              </w:rPr>
            </w:pPr>
          </w:p>
          <w:p w:rsidR="0059674D" w:rsidRPr="00A63F8E" w:rsidRDefault="0059674D" w:rsidP="0059674D">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100</w:t>
            </w:r>
          </w:p>
        </w:tc>
        <w:tc>
          <w:tcPr>
            <w:tcW w:w="1198" w:type="dxa"/>
            <w:gridSpan w:val="2"/>
            <w:tcBorders>
              <w:top w:val="single" w:sz="8" w:space="0" w:color="000000" w:themeColor="text1"/>
              <w:left w:val="single" w:sz="4" w:space="0" w:color="FFFFFF" w:themeColor="background1"/>
              <w:bottom w:val="single" w:sz="4" w:space="0" w:color="FFFFFF" w:themeColor="background1"/>
              <w:right w:val="single" w:sz="4" w:space="0" w:color="FFFFFF" w:themeColor="background1"/>
            </w:tcBorders>
          </w:tcPr>
          <w:p w:rsidR="0059674D" w:rsidRPr="0000443A" w:rsidRDefault="0059674D" w:rsidP="0059674D">
            <w:pPr>
              <w:spacing w:line="60" w:lineRule="auto"/>
              <w:jc w:val="center"/>
              <w:rPr>
                <w:rFonts w:asciiTheme="majorBidi" w:hAnsiTheme="majorBidi" w:cstheme="majorBidi"/>
                <w:sz w:val="20"/>
                <w:szCs w:val="20"/>
                <w:lang w:bidi="fa-IR"/>
              </w:rPr>
            </w:pPr>
          </w:p>
          <w:p w:rsidR="0059674D" w:rsidRPr="0000443A" w:rsidRDefault="0059674D" w:rsidP="0059674D">
            <w:pPr>
              <w:spacing w:line="360" w:lineRule="auto"/>
              <w:jc w:val="center"/>
              <w:rPr>
                <w:rFonts w:asciiTheme="majorBidi" w:hAnsiTheme="majorBidi" w:cstheme="majorBidi"/>
                <w:sz w:val="20"/>
                <w:szCs w:val="20"/>
                <w:lang w:bidi="fa-IR"/>
              </w:rPr>
            </w:pPr>
            <w:r>
              <w:rPr>
                <w:rFonts w:asciiTheme="majorBidi" w:hAnsiTheme="majorBidi" w:cstheme="majorBidi"/>
                <w:sz w:val="20"/>
                <w:szCs w:val="20"/>
                <w:lang w:bidi="fa-IR"/>
              </w:rPr>
              <w:t>(9</w:t>
            </w:r>
            <w:r w:rsidRPr="0000443A">
              <w:rPr>
                <w:rFonts w:asciiTheme="majorBidi" w:hAnsiTheme="majorBidi" w:cstheme="majorBidi"/>
                <w:sz w:val="20"/>
                <w:szCs w:val="20"/>
                <w:lang w:bidi="fa-IR"/>
              </w:rPr>
              <w:t>0,</w:t>
            </w:r>
            <w:r>
              <w:rPr>
                <w:rFonts w:asciiTheme="majorBidi" w:hAnsiTheme="majorBidi" w:cstheme="majorBidi"/>
                <w:sz w:val="20"/>
                <w:szCs w:val="20"/>
                <w:lang w:bidi="fa-IR"/>
              </w:rPr>
              <w:t>149.6</w:t>
            </w:r>
            <w:r w:rsidRPr="0000443A">
              <w:rPr>
                <w:rFonts w:asciiTheme="majorBidi" w:hAnsiTheme="majorBidi" w:cstheme="majorBidi"/>
                <w:sz w:val="20"/>
                <w:szCs w:val="20"/>
                <w:lang w:bidi="fa-IR"/>
              </w:rPr>
              <w:t>)</w:t>
            </w:r>
          </w:p>
        </w:tc>
        <w:tc>
          <w:tcPr>
            <w:tcW w:w="1080" w:type="dxa"/>
            <w:gridSpan w:val="2"/>
            <w:tcBorders>
              <w:top w:val="single" w:sz="8" w:space="0" w:color="000000" w:themeColor="text1"/>
              <w:left w:val="single" w:sz="4" w:space="0" w:color="FFFFFF" w:themeColor="background1"/>
              <w:bottom w:val="single" w:sz="4" w:space="0" w:color="FFFFFF" w:themeColor="background1"/>
              <w:right w:val="single" w:sz="4" w:space="0" w:color="FFFFFF" w:themeColor="background1"/>
            </w:tcBorders>
          </w:tcPr>
          <w:p w:rsidR="0059674D" w:rsidRPr="00BD57F8" w:rsidRDefault="0059674D" w:rsidP="001D5ECC">
            <w:pPr>
              <w:spacing w:line="60" w:lineRule="auto"/>
              <w:jc w:val="center"/>
              <w:rPr>
                <w:rFonts w:asciiTheme="majorBidi" w:hAnsiTheme="majorBidi" w:cstheme="majorBidi"/>
                <w:sz w:val="20"/>
                <w:szCs w:val="20"/>
              </w:rPr>
            </w:pPr>
          </w:p>
          <w:p w:rsidR="0059674D" w:rsidRPr="00BD57F8" w:rsidRDefault="0059674D" w:rsidP="001D5ECC">
            <w:pPr>
              <w:spacing w:line="360" w:lineRule="auto"/>
              <w:jc w:val="center"/>
              <w:rPr>
                <w:rFonts w:asciiTheme="majorBidi" w:hAnsiTheme="majorBidi" w:cstheme="majorBidi"/>
                <w:sz w:val="20"/>
                <w:szCs w:val="20"/>
                <w:lang w:bidi="fa-IR"/>
              </w:rPr>
            </w:pPr>
            <w:r>
              <w:rPr>
                <w:rFonts w:asciiTheme="majorBidi" w:hAnsiTheme="majorBidi" w:cstheme="majorBidi"/>
                <w:sz w:val="20"/>
                <w:szCs w:val="20"/>
              </w:rPr>
              <w:t>–</w:t>
            </w:r>
            <w:r w:rsidR="00E66992">
              <w:rPr>
                <w:rFonts w:asciiTheme="majorBidi" w:hAnsiTheme="majorBidi" w:cstheme="majorBidi"/>
                <w:sz w:val="20"/>
                <w:szCs w:val="20"/>
              </w:rPr>
              <w:t>1</w:t>
            </w:r>
            <w:r w:rsidR="00A72D4A">
              <w:rPr>
                <w:rFonts w:asciiTheme="majorBidi" w:hAnsiTheme="majorBidi" w:cstheme="majorBidi"/>
                <w:sz w:val="20"/>
                <w:szCs w:val="20"/>
              </w:rPr>
              <w:t>7.02</w:t>
            </w:r>
          </w:p>
        </w:tc>
        <w:tc>
          <w:tcPr>
            <w:tcW w:w="900" w:type="dxa"/>
            <w:gridSpan w:val="2"/>
            <w:tcBorders>
              <w:top w:val="single" w:sz="8" w:space="0" w:color="000000" w:themeColor="text1"/>
              <w:left w:val="single" w:sz="4" w:space="0" w:color="FFFFFF" w:themeColor="background1"/>
              <w:bottom w:val="single" w:sz="4" w:space="0" w:color="FFFFFF" w:themeColor="background1"/>
              <w:right w:val="single" w:sz="4" w:space="0" w:color="FFFFFF" w:themeColor="background1"/>
            </w:tcBorders>
          </w:tcPr>
          <w:p w:rsidR="0059674D" w:rsidRPr="00BD57F8" w:rsidRDefault="0059674D" w:rsidP="001D5ECC">
            <w:pPr>
              <w:spacing w:line="60" w:lineRule="auto"/>
              <w:jc w:val="center"/>
              <w:rPr>
                <w:rFonts w:asciiTheme="majorBidi" w:hAnsiTheme="majorBidi" w:cstheme="majorBidi"/>
                <w:sz w:val="20"/>
                <w:szCs w:val="20"/>
                <w:lang w:bidi="fa-IR"/>
              </w:rPr>
            </w:pPr>
          </w:p>
          <w:p w:rsidR="0059674D" w:rsidRPr="00BD57F8" w:rsidRDefault="00E66992" w:rsidP="00A72D4A">
            <w:pPr>
              <w:spacing w:line="360" w:lineRule="auto"/>
              <w:jc w:val="center"/>
              <w:rPr>
                <w:rFonts w:asciiTheme="majorBidi" w:hAnsiTheme="majorBidi" w:cstheme="majorBidi"/>
                <w:sz w:val="20"/>
                <w:szCs w:val="20"/>
                <w:lang w:bidi="fa-IR"/>
              </w:rPr>
            </w:pPr>
            <w:r>
              <w:rPr>
                <w:rFonts w:asciiTheme="majorBidi" w:hAnsiTheme="majorBidi" w:cstheme="majorBidi"/>
                <w:sz w:val="20"/>
                <w:szCs w:val="20"/>
              </w:rPr>
              <w:t>1</w:t>
            </w:r>
            <w:r w:rsidR="00A72D4A">
              <w:rPr>
                <w:rFonts w:asciiTheme="majorBidi" w:hAnsiTheme="majorBidi" w:cstheme="majorBidi"/>
                <w:sz w:val="20"/>
                <w:szCs w:val="20"/>
              </w:rPr>
              <w:t>7.02</w:t>
            </w:r>
          </w:p>
        </w:tc>
        <w:tc>
          <w:tcPr>
            <w:tcW w:w="1251" w:type="dxa"/>
            <w:gridSpan w:val="3"/>
            <w:tcBorders>
              <w:top w:val="single" w:sz="8" w:space="0" w:color="000000" w:themeColor="text1"/>
              <w:left w:val="single" w:sz="4" w:space="0" w:color="FFFFFF" w:themeColor="background1"/>
              <w:bottom w:val="single" w:sz="4" w:space="0" w:color="FFFFFF" w:themeColor="background1"/>
              <w:right w:val="single" w:sz="4" w:space="0" w:color="FFFFFF" w:themeColor="background1"/>
            </w:tcBorders>
          </w:tcPr>
          <w:p w:rsidR="0059674D" w:rsidRPr="00A63F8E" w:rsidRDefault="0059674D" w:rsidP="0059674D">
            <w:pPr>
              <w:spacing w:line="60" w:lineRule="auto"/>
              <w:jc w:val="center"/>
              <w:rPr>
                <w:rFonts w:asciiTheme="majorBidi" w:hAnsiTheme="majorBidi" w:cstheme="majorBidi"/>
                <w:sz w:val="20"/>
                <w:szCs w:val="20"/>
              </w:rPr>
            </w:pPr>
          </w:p>
          <w:p w:rsidR="0059674D" w:rsidRPr="00A63F8E" w:rsidRDefault="0059674D" w:rsidP="00B06679">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w:t>
            </w:r>
            <w:r w:rsidR="00B06679">
              <w:rPr>
                <w:rFonts w:asciiTheme="majorBidi" w:hAnsiTheme="majorBidi" w:cstheme="majorBidi"/>
                <w:sz w:val="20"/>
                <w:szCs w:val="20"/>
              </w:rPr>
              <w:t>10,40.5</w:t>
            </w:r>
            <w:r w:rsidRPr="00A63F8E">
              <w:rPr>
                <w:rFonts w:asciiTheme="majorBidi" w:hAnsiTheme="majorBidi" w:cstheme="majorBidi"/>
                <w:sz w:val="20"/>
                <w:szCs w:val="20"/>
              </w:rPr>
              <w:t>)</w:t>
            </w:r>
          </w:p>
        </w:tc>
        <w:tc>
          <w:tcPr>
            <w:tcW w:w="992" w:type="dxa"/>
            <w:gridSpan w:val="2"/>
            <w:tcBorders>
              <w:top w:val="single" w:sz="8" w:space="0" w:color="000000" w:themeColor="text1"/>
              <w:left w:val="single" w:sz="4" w:space="0" w:color="FFFFFF" w:themeColor="background1"/>
              <w:bottom w:val="single" w:sz="4" w:space="0" w:color="FFFFFF" w:themeColor="background1"/>
              <w:right w:val="single" w:sz="4" w:space="0" w:color="FFFFFF" w:themeColor="background1"/>
            </w:tcBorders>
          </w:tcPr>
          <w:p w:rsidR="0059674D" w:rsidRPr="005D7169" w:rsidRDefault="0059674D" w:rsidP="0059674D">
            <w:pPr>
              <w:spacing w:line="60" w:lineRule="auto"/>
              <w:jc w:val="center"/>
              <w:rPr>
                <w:rFonts w:asciiTheme="majorBidi" w:hAnsiTheme="majorBidi" w:cstheme="majorBidi"/>
                <w:sz w:val="20"/>
                <w:szCs w:val="20"/>
              </w:rPr>
            </w:pPr>
          </w:p>
          <w:p w:rsidR="0059674D" w:rsidRPr="005D7169" w:rsidRDefault="003D1DFD" w:rsidP="0059674D">
            <w:pPr>
              <w:spacing w:line="360" w:lineRule="auto"/>
              <w:jc w:val="center"/>
              <w:rPr>
                <w:rFonts w:asciiTheme="majorBidi" w:hAnsiTheme="majorBidi" w:cstheme="majorBidi"/>
                <w:sz w:val="20"/>
                <w:szCs w:val="20"/>
              </w:rPr>
            </w:pPr>
            <w:r>
              <w:rPr>
                <w:rFonts w:asciiTheme="majorBidi" w:hAnsiTheme="majorBidi" w:cstheme="majorBidi"/>
                <w:sz w:val="20"/>
                <w:szCs w:val="20"/>
              </w:rPr>
              <w:t>–</w:t>
            </w:r>
            <w:r w:rsidR="004C4138">
              <w:rPr>
                <w:rFonts w:asciiTheme="majorBidi" w:hAnsiTheme="majorBidi" w:cstheme="majorBidi"/>
                <w:sz w:val="20"/>
                <w:szCs w:val="20"/>
              </w:rPr>
              <w:t>0.46</w:t>
            </w:r>
          </w:p>
        </w:tc>
        <w:tc>
          <w:tcPr>
            <w:tcW w:w="817" w:type="dxa"/>
            <w:gridSpan w:val="2"/>
            <w:tcBorders>
              <w:top w:val="single" w:sz="8" w:space="0" w:color="000000" w:themeColor="text1"/>
              <w:left w:val="single" w:sz="4" w:space="0" w:color="FFFFFF" w:themeColor="background1"/>
              <w:bottom w:val="single" w:sz="4" w:space="0" w:color="FFFFFF" w:themeColor="background1"/>
              <w:right w:val="single" w:sz="4" w:space="0" w:color="FFFFFF" w:themeColor="background1"/>
            </w:tcBorders>
          </w:tcPr>
          <w:p w:rsidR="0059674D" w:rsidRPr="005D7169" w:rsidRDefault="0059674D" w:rsidP="0059674D">
            <w:pPr>
              <w:spacing w:line="60" w:lineRule="auto"/>
              <w:jc w:val="center"/>
              <w:rPr>
                <w:rFonts w:asciiTheme="majorBidi" w:hAnsiTheme="majorBidi" w:cstheme="majorBidi"/>
                <w:sz w:val="20"/>
                <w:szCs w:val="20"/>
              </w:rPr>
            </w:pPr>
          </w:p>
          <w:p w:rsidR="0059674D" w:rsidRPr="005D7169" w:rsidRDefault="004C4138" w:rsidP="0059674D">
            <w:pPr>
              <w:spacing w:line="360" w:lineRule="auto"/>
              <w:jc w:val="center"/>
              <w:rPr>
                <w:rFonts w:asciiTheme="majorBidi" w:hAnsiTheme="majorBidi" w:cstheme="majorBidi"/>
                <w:sz w:val="20"/>
                <w:szCs w:val="20"/>
              </w:rPr>
            </w:pPr>
            <w:r>
              <w:rPr>
                <w:rFonts w:asciiTheme="majorBidi" w:hAnsiTheme="majorBidi" w:cstheme="majorBidi"/>
                <w:sz w:val="20"/>
                <w:szCs w:val="20"/>
              </w:rPr>
              <w:t>5.0</w:t>
            </w:r>
            <w:r w:rsidR="005B713A">
              <w:rPr>
                <w:rFonts w:asciiTheme="majorBidi" w:hAnsiTheme="majorBidi" w:cstheme="majorBidi"/>
                <w:sz w:val="20"/>
                <w:szCs w:val="20"/>
              </w:rPr>
              <w:t>1</w:t>
            </w:r>
          </w:p>
        </w:tc>
        <w:tc>
          <w:tcPr>
            <w:tcW w:w="1260" w:type="dxa"/>
            <w:gridSpan w:val="2"/>
            <w:tcBorders>
              <w:top w:val="single" w:sz="8" w:space="0" w:color="000000" w:themeColor="text1"/>
              <w:left w:val="single" w:sz="4" w:space="0" w:color="FFFFFF" w:themeColor="background1"/>
              <w:bottom w:val="single" w:sz="4" w:space="0" w:color="FFFFFF" w:themeColor="background1"/>
              <w:right w:val="single" w:sz="4" w:space="0" w:color="FFFFFF" w:themeColor="background1"/>
            </w:tcBorders>
          </w:tcPr>
          <w:p w:rsidR="0059674D" w:rsidRPr="00A63F8E" w:rsidRDefault="0059674D" w:rsidP="005B713A">
            <w:pPr>
              <w:spacing w:line="60" w:lineRule="auto"/>
              <w:jc w:val="center"/>
              <w:rPr>
                <w:rFonts w:asciiTheme="majorBidi" w:hAnsiTheme="majorBidi" w:cstheme="majorBidi"/>
                <w:sz w:val="20"/>
                <w:szCs w:val="20"/>
              </w:rPr>
            </w:pPr>
          </w:p>
          <w:p w:rsidR="0059674D" w:rsidRPr="00A63F8E" w:rsidRDefault="005B713A" w:rsidP="005B713A">
            <w:pPr>
              <w:spacing w:line="360" w:lineRule="auto"/>
              <w:jc w:val="center"/>
              <w:rPr>
                <w:rFonts w:asciiTheme="majorBidi" w:hAnsiTheme="majorBidi" w:cstheme="majorBidi"/>
                <w:sz w:val="20"/>
                <w:szCs w:val="20"/>
              </w:rPr>
            </w:pPr>
            <w:r w:rsidRPr="005D7169">
              <w:rPr>
                <w:rFonts w:asciiTheme="majorBidi" w:hAnsiTheme="majorBidi" w:cstheme="majorBidi"/>
                <w:sz w:val="20"/>
                <w:szCs w:val="20"/>
              </w:rPr>
              <w:t>–</w:t>
            </w:r>
          </w:p>
        </w:tc>
        <w:tc>
          <w:tcPr>
            <w:tcW w:w="1170" w:type="dxa"/>
            <w:tcBorders>
              <w:top w:val="single" w:sz="8" w:space="0" w:color="000000" w:themeColor="text1"/>
              <w:left w:val="single" w:sz="4" w:space="0" w:color="FFFFFF" w:themeColor="background1"/>
              <w:bottom w:val="single" w:sz="4" w:space="0" w:color="FFFFFF" w:themeColor="background1"/>
              <w:right w:val="single" w:sz="4" w:space="0" w:color="FFFFFF" w:themeColor="background1"/>
            </w:tcBorders>
          </w:tcPr>
          <w:p w:rsidR="0059674D" w:rsidRPr="005D7169" w:rsidRDefault="0059674D" w:rsidP="005B713A">
            <w:pPr>
              <w:spacing w:line="60" w:lineRule="auto"/>
              <w:jc w:val="center"/>
              <w:rPr>
                <w:rFonts w:asciiTheme="majorBidi" w:hAnsiTheme="majorBidi" w:cstheme="majorBidi"/>
                <w:sz w:val="20"/>
                <w:szCs w:val="20"/>
              </w:rPr>
            </w:pPr>
          </w:p>
          <w:p w:rsidR="0059674D" w:rsidRPr="005D7169" w:rsidRDefault="0059674D" w:rsidP="005B713A">
            <w:pPr>
              <w:spacing w:line="360" w:lineRule="auto"/>
              <w:jc w:val="center"/>
              <w:rPr>
                <w:rFonts w:asciiTheme="majorBidi" w:hAnsiTheme="majorBidi" w:cstheme="majorBidi"/>
                <w:sz w:val="20"/>
                <w:szCs w:val="20"/>
              </w:rPr>
            </w:pPr>
            <w:r w:rsidRPr="005D7169">
              <w:rPr>
                <w:rFonts w:asciiTheme="majorBidi" w:hAnsiTheme="majorBidi" w:cstheme="majorBidi"/>
                <w:sz w:val="20"/>
                <w:szCs w:val="20"/>
              </w:rPr>
              <w:t>–</w:t>
            </w:r>
          </w:p>
        </w:tc>
        <w:tc>
          <w:tcPr>
            <w:tcW w:w="1350" w:type="dxa"/>
            <w:tcBorders>
              <w:top w:val="single" w:sz="8" w:space="0" w:color="000000" w:themeColor="text1"/>
              <w:left w:val="single" w:sz="4" w:space="0" w:color="FFFFFF" w:themeColor="background1"/>
              <w:bottom w:val="single" w:sz="4" w:space="0" w:color="FFFFFF" w:themeColor="background1"/>
              <w:right w:val="single" w:sz="4" w:space="0" w:color="FFFFFF" w:themeColor="background1"/>
            </w:tcBorders>
          </w:tcPr>
          <w:p w:rsidR="0059674D" w:rsidRPr="005D7169" w:rsidRDefault="0059674D" w:rsidP="005B713A">
            <w:pPr>
              <w:spacing w:line="60" w:lineRule="auto"/>
              <w:jc w:val="center"/>
              <w:rPr>
                <w:rFonts w:asciiTheme="majorBidi" w:hAnsiTheme="majorBidi" w:cstheme="majorBidi"/>
                <w:sz w:val="20"/>
                <w:szCs w:val="20"/>
              </w:rPr>
            </w:pPr>
          </w:p>
          <w:p w:rsidR="0059674D" w:rsidRPr="005D7169" w:rsidRDefault="005B713A" w:rsidP="005B713A">
            <w:pPr>
              <w:tabs>
                <w:tab w:val="left" w:pos="367"/>
                <w:tab w:val="center" w:pos="567"/>
              </w:tabs>
              <w:spacing w:line="360" w:lineRule="auto"/>
              <w:jc w:val="center"/>
              <w:rPr>
                <w:rFonts w:asciiTheme="majorBidi" w:hAnsiTheme="majorBidi" w:cstheme="majorBidi"/>
                <w:sz w:val="20"/>
                <w:szCs w:val="20"/>
              </w:rPr>
            </w:pPr>
            <w:r w:rsidRPr="005D7169">
              <w:rPr>
                <w:rFonts w:asciiTheme="majorBidi" w:hAnsiTheme="majorBidi" w:cstheme="majorBidi"/>
                <w:sz w:val="20"/>
                <w:szCs w:val="20"/>
              </w:rPr>
              <w:t>–</w:t>
            </w:r>
          </w:p>
        </w:tc>
      </w:tr>
      <w:tr w:rsidR="004C4138" w:rsidRPr="00A63F8E" w:rsidTr="00E66992">
        <w:tc>
          <w:tcPr>
            <w:tcW w:w="12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C4138" w:rsidRPr="00A63F8E" w:rsidRDefault="004C4138" w:rsidP="004C4138">
            <w:pPr>
              <w:spacing w:line="360" w:lineRule="auto"/>
              <w:jc w:val="center"/>
              <w:rPr>
                <w:rFonts w:asciiTheme="majorBidi" w:hAnsiTheme="majorBidi" w:cstheme="majorBidi"/>
                <w:sz w:val="20"/>
                <w:szCs w:val="20"/>
              </w:rPr>
            </w:pPr>
          </w:p>
        </w:tc>
        <w:tc>
          <w:tcPr>
            <w:tcW w:w="552"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C4138" w:rsidRPr="00A63F8E" w:rsidRDefault="004C4138" w:rsidP="004C4138">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308</w:t>
            </w:r>
          </w:p>
        </w:tc>
        <w:tc>
          <w:tcPr>
            <w:tcW w:w="7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C4138" w:rsidRPr="00A63F8E" w:rsidRDefault="004C4138" w:rsidP="004C4138">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0.50</w:t>
            </w:r>
          </w:p>
        </w:tc>
        <w:tc>
          <w:tcPr>
            <w:tcW w:w="567" w:type="dxa"/>
            <w:gridSpan w:val="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4C4138" w:rsidRPr="00A63F8E" w:rsidRDefault="004C4138" w:rsidP="004C4138">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100</w:t>
            </w:r>
          </w:p>
        </w:tc>
        <w:tc>
          <w:tcPr>
            <w:tcW w:w="119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C4138" w:rsidRPr="0000443A" w:rsidRDefault="004C4138" w:rsidP="004C4138">
            <w:pPr>
              <w:spacing w:line="360" w:lineRule="auto"/>
              <w:jc w:val="center"/>
              <w:rPr>
                <w:rFonts w:asciiTheme="majorBidi" w:hAnsiTheme="majorBidi" w:cstheme="majorBidi"/>
                <w:sz w:val="20"/>
                <w:szCs w:val="20"/>
              </w:rPr>
            </w:pPr>
            <w:r>
              <w:rPr>
                <w:rFonts w:asciiTheme="majorBidi" w:hAnsiTheme="majorBidi" w:cstheme="majorBidi"/>
                <w:sz w:val="20"/>
                <w:szCs w:val="20"/>
              </w:rPr>
              <w:t>(180,164.2)</w:t>
            </w:r>
          </w:p>
        </w:tc>
        <w:tc>
          <w:tcPr>
            <w:tcW w:w="108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C4138" w:rsidRPr="00C72398" w:rsidRDefault="004C4138" w:rsidP="004C4138">
            <w:pPr>
              <w:spacing w:line="360" w:lineRule="auto"/>
              <w:jc w:val="center"/>
              <w:rPr>
                <w:rFonts w:asciiTheme="majorBidi" w:hAnsiTheme="majorBidi" w:cstheme="majorBidi"/>
                <w:sz w:val="20"/>
                <w:szCs w:val="20"/>
              </w:rPr>
            </w:pPr>
            <w:r>
              <w:rPr>
                <w:rFonts w:asciiTheme="majorBidi" w:hAnsiTheme="majorBidi" w:cstheme="majorBidi"/>
                <w:sz w:val="20"/>
                <w:szCs w:val="20"/>
              </w:rPr>
              <w:t>0</w:t>
            </w:r>
          </w:p>
        </w:tc>
        <w:tc>
          <w:tcPr>
            <w:tcW w:w="90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C4138" w:rsidRPr="00C72398" w:rsidRDefault="004C4138" w:rsidP="004C4138">
            <w:pPr>
              <w:spacing w:line="360" w:lineRule="auto"/>
              <w:jc w:val="center"/>
              <w:rPr>
                <w:rFonts w:asciiTheme="majorBidi" w:hAnsiTheme="majorBidi" w:cstheme="majorBidi"/>
                <w:sz w:val="20"/>
                <w:szCs w:val="20"/>
              </w:rPr>
            </w:pPr>
            <w:r>
              <w:rPr>
                <w:rFonts w:asciiTheme="majorBidi" w:hAnsiTheme="majorBidi" w:cstheme="majorBidi"/>
                <w:sz w:val="20"/>
                <w:szCs w:val="20"/>
              </w:rPr>
              <w:t>3</w:t>
            </w:r>
          </w:p>
        </w:tc>
        <w:tc>
          <w:tcPr>
            <w:tcW w:w="125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C4138" w:rsidRPr="00C72398" w:rsidRDefault="004C4138" w:rsidP="004C4138">
            <w:pPr>
              <w:spacing w:line="360" w:lineRule="auto"/>
              <w:jc w:val="center"/>
              <w:rPr>
                <w:rFonts w:asciiTheme="majorBidi" w:hAnsiTheme="majorBidi" w:cstheme="majorBidi"/>
                <w:sz w:val="20"/>
                <w:szCs w:val="20"/>
              </w:rPr>
            </w:pPr>
            <w:r w:rsidRPr="00C72398">
              <w:rPr>
                <w:rFonts w:asciiTheme="majorBidi" w:hAnsiTheme="majorBidi" w:cstheme="majorBidi"/>
                <w:sz w:val="20"/>
                <w:szCs w:val="20"/>
              </w:rPr>
              <w:t>(</w:t>
            </w:r>
            <w:r>
              <w:rPr>
                <w:rFonts w:asciiTheme="majorBidi" w:hAnsiTheme="majorBidi" w:cstheme="majorBidi"/>
                <w:sz w:val="20"/>
                <w:szCs w:val="20"/>
              </w:rPr>
              <w:t>5,15.0</w:t>
            </w:r>
            <w:r w:rsidRPr="00C72398">
              <w:rPr>
                <w:rFonts w:asciiTheme="majorBidi" w:hAnsiTheme="majorBidi" w:cstheme="majorBidi"/>
                <w:sz w:val="20"/>
                <w:szCs w:val="20"/>
              </w:rPr>
              <w:t>)</w:t>
            </w:r>
          </w:p>
        </w:tc>
        <w:tc>
          <w:tcPr>
            <w:tcW w:w="99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C4138" w:rsidRPr="005D7169" w:rsidRDefault="004C4138" w:rsidP="004C4138">
            <w:pPr>
              <w:spacing w:line="360" w:lineRule="auto"/>
              <w:jc w:val="center"/>
              <w:rPr>
                <w:rFonts w:asciiTheme="majorBidi" w:hAnsiTheme="majorBidi" w:cstheme="majorBidi"/>
                <w:sz w:val="20"/>
                <w:szCs w:val="20"/>
              </w:rPr>
            </w:pPr>
            <w:r>
              <w:rPr>
                <w:rFonts w:asciiTheme="majorBidi" w:hAnsiTheme="majorBidi" w:cstheme="majorBidi"/>
                <w:sz w:val="20"/>
                <w:szCs w:val="20"/>
              </w:rPr>
              <w:t>–</w:t>
            </w:r>
            <w:r w:rsidR="00875400">
              <w:rPr>
                <w:rFonts w:asciiTheme="majorBidi" w:hAnsiTheme="majorBidi" w:cstheme="majorBidi"/>
                <w:sz w:val="20"/>
                <w:szCs w:val="20"/>
              </w:rPr>
              <w:t>1.24</w:t>
            </w:r>
          </w:p>
        </w:tc>
        <w:tc>
          <w:tcPr>
            <w:tcW w:w="81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C4138" w:rsidRPr="005D7169" w:rsidRDefault="00875400" w:rsidP="004C4138">
            <w:pPr>
              <w:spacing w:line="360" w:lineRule="auto"/>
              <w:jc w:val="center"/>
              <w:rPr>
                <w:rFonts w:asciiTheme="majorBidi" w:hAnsiTheme="majorBidi" w:cstheme="majorBidi"/>
                <w:sz w:val="20"/>
                <w:szCs w:val="20"/>
              </w:rPr>
            </w:pPr>
            <w:r>
              <w:rPr>
                <w:rFonts w:asciiTheme="majorBidi" w:hAnsiTheme="majorBidi" w:cstheme="majorBidi"/>
                <w:sz w:val="20"/>
                <w:szCs w:val="20"/>
              </w:rPr>
              <w:t>7.4</w:t>
            </w:r>
          </w:p>
        </w:tc>
        <w:tc>
          <w:tcPr>
            <w:tcW w:w="126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C4138" w:rsidRPr="00A63F8E" w:rsidRDefault="004C4138" w:rsidP="004C4138">
            <w:pPr>
              <w:spacing w:line="360" w:lineRule="auto"/>
              <w:jc w:val="center"/>
              <w:rPr>
                <w:rFonts w:asciiTheme="majorBidi" w:hAnsiTheme="majorBidi" w:cstheme="majorBidi"/>
                <w:sz w:val="20"/>
                <w:szCs w:val="20"/>
              </w:rPr>
            </w:pPr>
            <w:r>
              <w:rPr>
                <w:rFonts w:asciiTheme="majorBidi" w:hAnsiTheme="majorBidi" w:cstheme="majorBidi"/>
                <w:sz w:val="20"/>
                <w:szCs w:val="20"/>
              </w:rPr>
              <w:t>(30,91.9)</w:t>
            </w:r>
          </w:p>
        </w:tc>
        <w:tc>
          <w:tcPr>
            <w:tcW w:w="11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C4138" w:rsidRPr="005D7169" w:rsidRDefault="004C4138" w:rsidP="004C4138">
            <w:pPr>
              <w:spacing w:line="360" w:lineRule="auto"/>
              <w:jc w:val="center"/>
              <w:rPr>
                <w:rFonts w:asciiTheme="majorBidi" w:hAnsiTheme="majorBidi" w:cstheme="majorBidi"/>
                <w:sz w:val="20"/>
                <w:szCs w:val="20"/>
              </w:rPr>
            </w:pPr>
            <w:r>
              <w:rPr>
                <w:rFonts w:asciiTheme="majorBidi" w:hAnsiTheme="majorBidi" w:cstheme="majorBidi"/>
                <w:sz w:val="20"/>
                <w:szCs w:val="20"/>
              </w:rPr>
              <w:t>–</w:t>
            </w:r>
            <w:r w:rsidR="00DC095F">
              <w:rPr>
                <w:rFonts w:asciiTheme="majorBidi" w:hAnsiTheme="majorBidi" w:cstheme="majorBidi"/>
                <w:sz w:val="20"/>
                <w:szCs w:val="20"/>
              </w:rPr>
              <w:t>0.13</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C4138" w:rsidRPr="006E4756" w:rsidRDefault="00DC095F" w:rsidP="004C4138">
            <w:pPr>
              <w:spacing w:line="360" w:lineRule="auto"/>
              <w:jc w:val="center"/>
              <w:rPr>
                <w:rFonts w:asciiTheme="majorBidi" w:hAnsiTheme="majorBidi" w:cstheme="majorBidi"/>
                <w:sz w:val="20"/>
                <w:szCs w:val="20"/>
              </w:rPr>
            </w:pPr>
            <w:r>
              <w:rPr>
                <w:rFonts w:asciiTheme="majorBidi" w:hAnsiTheme="majorBidi" w:cstheme="majorBidi"/>
                <w:sz w:val="20"/>
                <w:szCs w:val="20"/>
              </w:rPr>
              <w:t>3.99</w:t>
            </w:r>
          </w:p>
        </w:tc>
      </w:tr>
      <w:tr w:rsidR="004C4138" w:rsidRPr="00A63F8E" w:rsidTr="00E66992">
        <w:tc>
          <w:tcPr>
            <w:tcW w:w="1228" w:type="dxa"/>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4C4138" w:rsidRPr="00A63F8E" w:rsidRDefault="004C4138" w:rsidP="004C4138">
            <w:pPr>
              <w:spacing w:line="360" w:lineRule="auto"/>
              <w:jc w:val="center"/>
              <w:rPr>
                <w:rFonts w:asciiTheme="majorBidi" w:hAnsiTheme="majorBidi" w:cstheme="majorBidi"/>
                <w:sz w:val="20"/>
                <w:szCs w:val="20"/>
              </w:rPr>
            </w:pPr>
          </w:p>
        </w:tc>
        <w:tc>
          <w:tcPr>
            <w:tcW w:w="552"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4C4138" w:rsidRPr="00A63F8E" w:rsidRDefault="004C4138" w:rsidP="004C4138">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318</w:t>
            </w:r>
          </w:p>
        </w:tc>
        <w:tc>
          <w:tcPr>
            <w:tcW w:w="703" w:type="dxa"/>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4C4138" w:rsidRPr="00A63F8E" w:rsidRDefault="004C4138" w:rsidP="004C4138">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0.50</w:t>
            </w:r>
          </w:p>
        </w:tc>
        <w:tc>
          <w:tcPr>
            <w:tcW w:w="567" w:type="dxa"/>
            <w:gridSpan w:val="2"/>
            <w:tcBorders>
              <w:top w:val="single" w:sz="2" w:space="0" w:color="FFFFFF" w:themeColor="background1"/>
              <w:left w:val="single" w:sz="4" w:space="0" w:color="FFFFFF" w:themeColor="background1"/>
              <w:bottom w:val="single" w:sz="2" w:space="0" w:color="FFFFFF" w:themeColor="background1"/>
              <w:right w:val="single" w:sz="4" w:space="0" w:color="FFFFFF" w:themeColor="background1"/>
            </w:tcBorders>
          </w:tcPr>
          <w:p w:rsidR="004C4138" w:rsidRPr="00A63F8E" w:rsidRDefault="004C4138" w:rsidP="004C4138">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100</w:t>
            </w:r>
          </w:p>
        </w:tc>
        <w:tc>
          <w:tcPr>
            <w:tcW w:w="119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C4138" w:rsidRPr="0000443A" w:rsidRDefault="004C4138" w:rsidP="004C4138">
            <w:pPr>
              <w:spacing w:line="360" w:lineRule="auto"/>
              <w:jc w:val="center"/>
              <w:rPr>
                <w:rFonts w:asciiTheme="majorBidi" w:hAnsiTheme="majorBidi" w:cstheme="majorBidi"/>
                <w:sz w:val="20"/>
                <w:szCs w:val="20"/>
              </w:rPr>
            </w:pPr>
            <w:r>
              <w:rPr>
                <w:rFonts w:asciiTheme="majorBidi" w:hAnsiTheme="majorBidi" w:cstheme="majorBidi"/>
                <w:sz w:val="20"/>
                <w:szCs w:val="20"/>
              </w:rPr>
              <w:t>(120,273.2)</w:t>
            </w:r>
          </w:p>
        </w:tc>
        <w:tc>
          <w:tcPr>
            <w:tcW w:w="108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C4138" w:rsidRPr="00C72398" w:rsidRDefault="004C4138" w:rsidP="004C4138">
            <w:pPr>
              <w:spacing w:line="360" w:lineRule="auto"/>
              <w:jc w:val="center"/>
              <w:rPr>
                <w:rFonts w:asciiTheme="majorBidi" w:hAnsiTheme="majorBidi" w:cstheme="majorBidi"/>
                <w:sz w:val="20"/>
                <w:szCs w:val="20"/>
              </w:rPr>
            </w:pPr>
            <w:r>
              <w:rPr>
                <w:rFonts w:asciiTheme="majorBidi" w:hAnsiTheme="majorBidi" w:cstheme="majorBidi"/>
                <w:sz w:val="20"/>
                <w:szCs w:val="20"/>
              </w:rPr>
              <w:t>0</w:t>
            </w:r>
          </w:p>
        </w:tc>
        <w:tc>
          <w:tcPr>
            <w:tcW w:w="90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C4138" w:rsidRPr="00C72398" w:rsidRDefault="004C4138" w:rsidP="004C4138">
            <w:pPr>
              <w:spacing w:line="360" w:lineRule="auto"/>
              <w:jc w:val="center"/>
              <w:rPr>
                <w:rFonts w:asciiTheme="majorBidi" w:hAnsiTheme="majorBidi" w:cstheme="majorBidi"/>
                <w:sz w:val="20"/>
                <w:szCs w:val="20"/>
              </w:rPr>
            </w:pPr>
            <w:r>
              <w:rPr>
                <w:rFonts w:asciiTheme="majorBidi" w:hAnsiTheme="majorBidi" w:cstheme="majorBidi"/>
                <w:sz w:val="20"/>
                <w:szCs w:val="20"/>
              </w:rPr>
              <w:t>2.05</w:t>
            </w:r>
          </w:p>
        </w:tc>
        <w:tc>
          <w:tcPr>
            <w:tcW w:w="125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C4138" w:rsidRPr="00C72398" w:rsidRDefault="004C4138" w:rsidP="004C4138">
            <w:pPr>
              <w:spacing w:line="360" w:lineRule="auto"/>
              <w:jc w:val="center"/>
              <w:rPr>
                <w:rFonts w:asciiTheme="majorBidi" w:hAnsiTheme="majorBidi" w:cstheme="majorBidi"/>
                <w:sz w:val="20"/>
                <w:szCs w:val="20"/>
              </w:rPr>
            </w:pPr>
            <w:r w:rsidRPr="00C72398">
              <w:rPr>
                <w:rFonts w:asciiTheme="majorBidi" w:hAnsiTheme="majorBidi" w:cstheme="majorBidi"/>
                <w:sz w:val="20"/>
                <w:szCs w:val="20"/>
              </w:rPr>
              <w:t>(</w:t>
            </w:r>
            <w:r>
              <w:rPr>
                <w:rFonts w:asciiTheme="majorBidi" w:hAnsiTheme="majorBidi" w:cstheme="majorBidi"/>
                <w:sz w:val="20"/>
                <w:szCs w:val="20"/>
              </w:rPr>
              <w:t>10,20.5</w:t>
            </w:r>
            <w:r w:rsidRPr="00C72398">
              <w:rPr>
                <w:rFonts w:asciiTheme="majorBidi" w:hAnsiTheme="majorBidi" w:cstheme="majorBidi"/>
                <w:sz w:val="20"/>
                <w:szCs w:val="20"/>
              </w:rPr>
              <w:t>)</w:t>
            </w:r>
          </w:p>
        </w:tc>
        <w:tc>
          <w:tcPr>
            <w:tcW w:w="99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C4138" w:rsidRPr="005D7169" w:rsidRDefault="004C4138" w:rsidP="004C4138">
            <w:pPr>
              <w:spacing w:line="360" w:lineRule="auto"/>
              <w:jc w:val="center"/>
              <w:rPr>
                <w:rFonts w:asciiTheme="majorBidi" w:hAnsiTheme="majorBidi" w:cstheme="majorBidi"/>
                <w:sz w:val="20"/>
                <w:szCs w:val="20"/>
              </w:rPr>
            </w:pPr>
            <w:r>
              <w:rPr>
                <w:rFonts w:asciiTheme="majorBidi" w:hAnsiTheme="majorBidi" w:cstheme="majorBidi"/>
                <w:sz w:val="20"/>
                <w:szCs w:val="20"/>
              </w:rPr>
              <w:t>–</w:t>
            </w:r>
            <w:r w:rsidR="00875400">
              <w:rPr>
                <w:rFonts w:asciiTheme="majorBidi" w:hAnsiTheme="majorBidi" w:cstheme="majorBidi"/>
                <w:sz w:val="20"/>
                <w:szCs w:val="20"/>
              </w:rPr>
              <w:t>0.15</w:t>
            </w:r>
          </w:p>
        </w:tc>
        <w:tc>
          <w:tcPr>
            <w:tcW w:w="81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C4138" w:rsidRPr="005D7169" w:rsidRDefault="00875400" w:rsidP="004C4138">
            <w:pPr>
              <w:spacing w:line="360" w:lineRule="auto"/>
              <w:jc w:val="center"/>
              <w:rPr>
                <w:rFonts w:asciiTheme="majorBidi" w:hAnsiTheme="majorBidi" w:cstheme="majorBidi"/>
                <w:sz w:val="20"/>
                <w:szCs w:val="20"/>
              </w:rPr>
            </w:pPr>
            <w:r>
              <w:rPr>
                <w:rFonts w:asciiTheme="majorBidi" w:hAnsiTheme="majorBidi" w:cstheme="majorBidi"/>
                <w:sz w:val="20"/>
                <w:szCs w:val="20"/>
              </w:rPr>
              <w:t>1.61</w:t>
            </w:r>
          </w:p>
        </w:tc>
        <w:tc>
          <w:tcPr>
            <w:tcW w:w="126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C4138" w:rsidRPr="00A63F8E" w:rsidRDefault="004C4138" w:rsidP="004C4138">
            <w:pPr>
              <w:spacing w:line="360" w:lineRule="auto"/>
              <w:jc w:val="center"/>
              <w:rPr>
                <w:rFonts w:asciiTheme="majorBidi" w:hAnsiTheme="majorBidi" w:cstheme="majorBidi"/>
                <w:sz w:val="20"/>
                <w:szCs w:val="20"/>
              </w:rPr>
            </w:pPr>
            <w:r>
              <w:rPr>
                <w:rFonts w:asciiTheme="majorBidi" w:hAnsiTheme="majorBidi" w:cstheme="majorBidi"/>
                <w:sz w:val="20"/>
                <w:szCs w:val="20"/>
              </w:rPr>
              <w:t>(30,39.1)</w:t>
            </w:r>
          </w:p>
        </w:tc>
        <w:tc>
          <w:tcPr>
            <w:tcW w:w="11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C4138" w:rsidRPr="005D7169" w:rsidRDefault="004C4138" w:rsidP="004C4138">
            <w:pPr>
              <w:spacing w:line="360" w:lineRule="auto"/>
              <w:jc w:val="center"/>
              <w:rPr>
                <w:rFonts w:asciiTheme="majorBidi" w:hAnsiTheme="majorBidi" w:cstheme="majorBidi"/>
                <w:sz w:val="20"/>
                <w:szCs w:val="20"/>
              </w:rPr>
            </w:pPr>
            <w:r>
              <w:rPr>
                <w:rFonts w:asciiTheme="majorBidi" w:hAnsiTheme="majorBidi" w:cstheme="majorBidi"/>
                <w:sz w:val="20"/>
                <w:szCs w:val="20"/>
              </w:rPr>
              <w:t>–</w:t>
            </w:r>
            <w:r w:rsidR="00A908CC">
              <w:rPr>
                <w:rFonts w:asciiTheme="majorBidi" w:hAnsiTheme="majorBidi" w:cstheme="majorBidi"/>
                <w:sz w:val="20"/>
                <w:szCs w:val="20"/>
              </w:rPr>
              <w:t>0.10</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C4138" w:rsidRPr="00C65A1A" w:rsidRDefault="00A908CC" w:rsidP="004C4138">
            <w:pPr>
              <w:spacing w:line="360" w:lineRule="auto"/>
              <w:jc w:val="center"/>
              <w:rPr>
                <w:rFonts w:asciiTheme="majorBidi" w:hAnsiTheme="majorBidi" w:cstheme="majorBidi"/>
                <w:sz w:val="20"/>
                <w:szCs w:val="20"/>
              </w:rPr>
            </w:pPr>
            <w:r>
              <w:rPr>
                <w:rFonts w:asciiTheme="majorBidi" w:hAnsiTheme="majorBidi" w:cstheme="majorBidi"/>
                <w:sz w:val="20"/>
                <w:szCs w:val="20"/>
              </w:rPr>
              <w:t>2.99</w:t>
            </w:r>
          </w:p>
        </w:tc>
      </w:tr>
      <w:tr w:rsidR="004C4138" w:rsidRPr="00A63F8E" w:rsidTr="00E66992">
        <w:tc>
          <w:tcPr>
            <w:tcW w:w="1264" w:type="dxa"/>
            <w:gridSpan w:val="2"/>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4C4138" w:rsidRPr="00A63F8E" w:rsidRDefault="004C4138" w:rsidP="004C4138">
            <w:pPr>
              <w:spacing w:line="360" w:lineRule="auto"/>
              <w:jc w:val="center"/>
              <w:rPr>
                <w:rFonts w:asciiTheme="majorBidi" w:hAnsiTheme="majorBidi" w:cstheme="majorBidi"/>
                <w:sz w:val="20"/>
                <w:szCs w:val="20"/>
              </w:rPr>
            </w:pPr>
          </w:p>
        </w:tc>
        <w:tc>
          <w:tcPr>
            <w:tcW w:w="516" w:type="dxa"/>
            <w:gridSpan w:val="2"/>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4C4138" w:rsidRPr="00A63F8E" w:rsidRDefault="004C4138" w:rsidP="004C4138">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328</w:t>
            </w:r>
          </w:p>
        </w:tc>
        <w:tc>
          <w:tcPr>
            <w:tcW w:w="703" w:type="dxa"/>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4C4138" w:rsidRPr="00A63F8E" w:rsidRDefault="004C4138" w:rsidP="004C4138">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0.50</w:t>
            </w:r>
          </w:p>
        </w:tc>
        <w:tc>
          <w:tcPr>
            <w:tcW w:w="567" w:type="dxa"/>
            <w:gridSpan w:val="2"/>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4C4138" w:rsidRPr="00A63F8E" w:rsidRDefault="004C4138" w:rsidP="004C4138">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100</w:t>
            </w:r>
          </w:p>
        </w:tc>
        <w:tc>
          <w:tcPr>
            <w:tcW w:w="119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C4138" w:rsidRPr="0000443A" w:rsidRDefault="004C4138" w:rsidP="004C4138">
            <w:pPr>
              <w:spacing w:line="360" w:lineRule="auto"/>
              <w:jc w:val="center"/>
              <w:rPr>
                <w:rFonts w:asciiTheme="majorBidi" w:hAnsiTheme="majorBidi" w:cstheme="majorBidi"/>
                <w:sz w:val="20"/>
                <w:szCs w:val="20"/>
              </w:rPr>
            </w:pPr>
            <w:r>
              <w:rPr>
                <w:rFonts w:asciiTheme="majorBidi" w:hAnsiTheme="majorBidi" w:cstheme="majorBidi"/>
                <w:sz w:val="20"/>
                <w:szCs w:val="20"/>
              </w:rPr>
              <w:t>(90,313.4)</w:t>
            </w:r>
          </w:p>
        </w:tc>
        <w:tc>
          <w:tcPr>
            <w:tcW w:w="108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C4138" w:rsidRPr="00C72398" w:rsidRDefault="004C4138" w:rsidP="004C4138">
            <w:pPr>
              <w:spacing w:line="360" w:lineRule="auto"/>
              <w:jc w:val="center"/>
              <w:rPr>
                <w:rFonts w:asciiTheme="majorBidi" w:hAnsiTheme="majorBidi" w:cstheme="majorBidi"/>
                <w:sz w:val="20"/>
                <w:szCs w:val="20"/>
              </w:rPr>
            </w:pPr>
            <w:r>
              <w:rPr>
                <w:rFonts w:asciiTheme="majorBidi" w:hAnsiTheme="majorBidi" w:cstheme="majorBidi"/>
                <w:sz w:val="20"/>
                <w:szCs w:val="20"/>
              </w:rPr>
              <w:t>–36.1</w:t>
            </w:r>
          </w:p>
        </w:tc>
        <w:tc>
          <w:tcPr>
            <w:tcW w:w="90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C4138" w:rsidRPr="00C72398" w:rsidRDefault="004C4138" w:rsidP="004C4138">
            <w:pPr>
              <w:spacing w:line="360" w:lineRule="auto"/>
              <w:jc w:val="center"/>
              <w:rPr>
                <w:rFonts w:asciiTheme="majorBidi" w:hAnsiTheme="majorBidi" w:cstheme="majorBidi"/>
                <w:sz w:val="20"/>
                <w:szCs w:val="20"/>
              </w:rPr>
            </w:pPr>
            <w:r>
              <w:rPr>
                <w:rFonts w:asciiTheme="majorBidi" w:hAnsiTheme="majorBidi" w:cstheme="majorBidi"/>
                <w:sz w:val="20"/>
                <w:szCs w:val="20"/>
              </w:rPr>
              <w:t>36.1</w:t>
            </w:r>
          </w:p>
        </w:tc>
        <w:tc>
          <w:tcPr>
            <w:tcW w:w="125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C4138" w:rsidRPr="00C72398" w:rsidRDefault="004C4138" w:rsidP="004C4138">
            <w:pPr>
              <w:spacing w:line="360" w:lineRule="auto"/>
              <w:jc w:val="center"/>
              <w:rPr>
                <w:rFonts w:asciiTheme="majorBidi" w:hAnsiTheme="majorBidi" w:cstheme="majorBidi"/>
                <w:sz w:val="20"/>
                <w:szCs w:val="20"/>
              </w:rPr>
            </w:pPr>
            <w:r>
              <w:rPr>
                <w:rFonts w:asciiTheme="majorBidi" w:hAnsiTheme="majorBidi" w:cstheme="majorBidi"/>
                <w:sz w:val="20"/>
                <w:szCs w:val="20"/>
              </w:rPr>
              <w:t>(20,111.9)</w:t>
            </w:r>
          </w:p>
        </w:tc>
        <w:tc>
          <w:tcPr>
            <w:tcW w:w="99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C4138" w:rsidRPr="005D7169" w:rsidRDefault="004C4138" w:rsidP="004C4138">
            <w:pPr>
              <w:spacing w:line="360" w:lineRule="auto"/>
              <w:jc w:val="center"/>
              <w:rPr>
                <w:rFonts w:asciiTheme="majorBidi" w:hAnsiTheme="majorBidi" w:cstheme="majorBidi"/>
                <w:sz w:val="20"/>
                <w:szCs w:val="20"/>
              </w:rPr>
            </w:pPr>
            <w:r>
              <w:rPr>
                <w:rFonts w:asciiTheme="majorBidi" w:hAnsiTheme="majorBidi" w:cstheme="majorBidi"/>
                <w:sz w:val="20"/>
                <w:szCs w:val="20"/>
              </w:rPr>
              <w:t>–</w:t>
            </w:r>
            <w:r w:rsidR="00875400">
              <w:rPr>
                <w:rFonts w:asciiTheme="majorBidi" w:hAnsiTheme="majorBidi" w:cstheme="majorBidi"/>
                <w:sz w:val="20"/>
                <w:szCs w:val="20"/>
              </w:rPr>
              <w:t>0.30</w:t>
            </w:r>
          </w:p>
        </w:tc>
        <w:tc>
          <w:tcPr>
            <w:tcW w:w="81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C4138" w:rsidRPr="005D7169" w:rsidRDefault="00875400" w:rsidP="004C4138">
            <w:pPr>
              <w:spacing w:line="360" w:lineRule="auto"/>
              <w:jc w:val="center"/>
              <w:rPr>
                <w:rFonts w:asciiTheme="majorBidi" w:hAnsiTheme="majorBidi" w:cstheme="majorBidi"/>
                <w:sz w:val="20"/>
                <w:szCs w:val="20"/>
              </w:rPr>
            </w:pPr>
            <w:r>
              <w:rPr>
                <w:rFonts w:asciiTheme="majorBidi" w:hAnsiTheme="majorBidi" w:cstheme="majorBidi"/>
                <w:sz w:val="20"/>
                <w:szCs w:val="20"/>
              </w:rPr>
              <w:t>6.27</w:t>
            </w:r>
          </w:p>
        </w:tc>
        <w:tc>
          <w:tcPr>
            <w:tcW w:w="126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C4138" w:rsidRPr="00A63F8E" w:rsidRDefault="00A93FED" w:rsidP="004C4138">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w:t>
            </w:r>
          </w:p>
        </w:tc>
        <w:tc>
          <w:tcPr>
            <w:tcW w:w="11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C4138" w:rsidRPr="001E0923" w:rsidRDefault="004C4138" w:rsidP="004C4138">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C4138" w:rsidRPr="001E0923" w:rsidRDefault="004C4138" w:rsidP="004C4138">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w:t>
            </w:r>
          </w:p>
        </w:tc>
      </w:tr>
      <w:tr w:rsidR="004C4138" w:rsidRPr="00A63F8E" w:rsidTr="00E66992">
        <w:tc>
          <w:tcPr>
            <w:tcW w:w="126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C4138" w:rsidRPr="00A63F8E" w:rsidRDefault="004C4138" w:rsidP="004C4138">
            <w:pPr>
              <w:spacing w:line="360" w:lineRule="auto"/>
              <w:jc w:val="center"/>
              <w:rPr>
                <w:rFonts w:asciiTheme="majorBidi" w:hAnsiTheme="majorBidi" w:cstheme="majorBidi"/>
                <w:sz w:val="20"/>
                <w:szCs w:val="20"/>
              </w:rPr>
            </w:pPr>
          </w:p>
        </w:tc>
        <w:tc>
          <w:tcPr>
            <w:tcW w:w="51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C4138" w:rsidRPr="00A63F8E" w:rsidRDefault="004C4138" w:rsidP="004C4138">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318</w:t>
            </w:r>
          </w:p>
        </w:tc>
        <w:tc>
          <w:tcPr>
            <w:tcW w:w="7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C4138" w:rsidRPr="00A63F8E" w:rsidRDefault="004C4138" w:rsidP="004C4138">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0.7</w:t>
            </w:r>
            <w:r>
              <w:rPr>
                <w:rFonts w:asciiTheme="majorBidi" w:hAnsiTheme="majorBidi" w:cstheme="majorBidi"/>
                <w:sz w:val="20"/>
                <w:szCs w:val="20"/>
              </w:rPr>
              <w:t>5</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C4138" w:rsidRPr="00A63F8E" w:rsidRDefault="004C4138" w:rsidP="004C4138">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100</w:t>
            </w:r>
          </w:p>
        </w:tc>
        <w:tc>
          <w:tcPr>
            <w:tcW w:w="119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C4138" w:rsidRPr="0000443A" w:rsidRDefault="004C4138" w:rsidP="004C4138">
            <w:pPr>
              <w:spacing w:line="360" w:lineRule="auto"/>
              <w:jc w:val="center"/>
              <w:rPr>
                <w:rFonts w:asciiTheme="majorBidi" w:hAnsiTheme="majorBidi" w:cstheme="majorBidi"/>
                <w:sz w:val="20"/>
                <w:szCs w:val="20"/>
              </w:rPr>
            </w:pPr>
            <w:r>
              <w:rPr>
                <w:rFonts w:asciiTheme="majorBidi" w:hAnsiTheme="majorBidi" w:cstheme="majorBidi"/>
                <w:sz w:val="20"/>
                <w:szCs w:val="20"/>
              </w:rPr>
              <w:t>(120,335.6)</w:t>
            </w:r>
          </w:p>
        </w:tc>
        <w:tc>
          <w:tcPr>
            <w:tcW w:w="108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C4138" w:rsidRPr="00EE5746" w:rsidRDefault="004C4138" w:rsidP="004C4138">
            <w:pPr>
              <w:spacing w:line="360" w:lineRule="auto"/>
              <w:jc w:val="center"/>
              <w:rPr>
                <w:rFonts w:asciiTheme="majorBidi" w:hAnsiTheme="majorBidi" w:cstheme="majorBidi"/>
                <w:sz w:val="20"/>
                <w:szCs w:val="20"/>
                <w:highlight w:val="yellow"/>
              </w:rPr>
            </w:pPr>
            <w:r>
              <w:rPr>
                <w:rFonts w:asciiTheme="majorBidi" w:hAnsiTheme="majorBidi" w:cstheme="majorBidi"/>
                <w:sz w:val="20"/>
                <w:szCs w:val="20"/>
              </w:rPr>
              <w:t>–6.64</w:t>
            </w:r>
          </w:p>
        </w:tc>
        <w:tc>
          <w:tcPr>
            <w:tcW w:w="90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C4138" w:rsidRPr="00EE5746" w:rsidRDefault="004C4138" w:rsidP="004C4138">
            <w:pPr>
              <w:spacing w:line="360" w:lineRule="auto"/>
              <w:jc w:val="center"/>
              <w:rPr>
                <w:rFonts w:asciiTheme="majorBidi" w:hAnsiTheme="majorBidi" w:cstheme="majorBidi"/>
                <w:sz w:val="20"/>
                <w:szCs w:val="20"/>
                <w:highlight w:val="yellow"/>
              </w:rPr>
            </w:pPr>
            <w:r w:rsidRPr="00DC6CDF">
              <w:rPr>
                <w:rFonts w:asciiTheme="majorBidi" w:hAnsiTheme="majorBidi" w:cstheme="majorBidi"/>
                <w:sz w:val="20"/>
                <w:szCs w:val="20"/>
              </w:rPr>
              <w:t>6.64</w:t>
            </w:r>
          </w:p>
        </w:tc>
        <w:tc>
          <w:tcPr>
            <w:tcW w:w="125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C4138" w:rsidRPr="00C72398" w:rsidRDefault="004C4138" w:rsidP="004C4138">
            <w:pPr>
              <w:spacing w:line="360" w:lineRule="auto"/>
              <w:jc w:val="center"/>
              <w:rPr>
                <w:rFonts w:asciiTheme="majorBidi" w:hAnsiTheme="majorBidi" w:cstheme="majorBidi"/>
                <w:sz w:val="20"/>
                <w:szCs w:val="20"/>
              </w:rPr>
            </w:pPr>
            <w:r>
              <w:rPr>
                <w:rFonts w:asciiTheme="majorBidi" w:hAnsiTheme="majorBidi" w:cstheme="majorBidi"/>
                <w:sz w:val="20"/>
                <w:szCs w:val="20"/>
              </w:rPr>
              <w:t>(5,33.2)</w:t>
            </w:r>
          </w:p>
        </w:tc>
        <w:tc>
          <w:tcPr>
            <w:tcW w:w="99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C4138" w:rsidRPr="005D7169" w:rsidRDefault="004C4138" w:rsidP="004C4138">
            <w:pPr>
              <w:spacing w:line="360" w:lineRule="auto"/>
              <w:jc w:val="center"/>
              <w:rPr>
                <w:rFonts w:asciiTheme="majorBidi" w:hAnsiTheme="majorBidi" w:cstheme="majorBidi"/>
                <w:sz w:val="20"/>
                <w:szCs w:val="20"/>
              </w:rPr>
            </w:pPr>
            <w:r>
              <w:rPr>
                <w:rFonts w:asciiTheme="majorBidi" w:hAnsiTheme="majorBidi" w:cstheme="majorBidi"/>
                <w:sz w:val="20"/>
                <w:szCs w:val="20"/>
              </w:rPr>
              <w:t>–</w:t>
            </w:r>
            <w:r w:rsidR="00875400">
              <w:rPr>
                <w:rFonts w:asciiTheme="majorBidi" w:hAnsiTheme="majorBidi" w:cstheme="majorBidi"/>
                <w:sz w:val="20"/>
                <w:szCs w:val="20"/>
              </w:rPr>
              <w:t>2.10</w:t>
            </w:r>
          </w:p>
        </w:tc>
        <w:tc>
          <w:tcPr>
            <w:tcW w:w="81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C4138" w:rsidRPr="005D7169" w:rsidRDefault="00875400" w:rsidP="004C4138">
            <w:pPr>
              <w:spacing w:line="360" w:lineRule="auto"/>
              <w:jc w:val="center"/>
              <w:rPr>
                <w:rFonts w:asciiTheme="majorBidi" w:hAnsiTheme="majorBidi" w:cstheme="majorBidi"/>
                <w:sz w:val="20"/>
                <w:szCs w:val="20"/>
              </w:rPr>
            </w:pPr>
            <w:r>
              <w:rPr>
                <w:rFonts w:asciiTheme="majorBidi" w:hAnsiTheme="majorBidi" w:cstheme="majorBidi"/>
                <w:sz w:val="20"/>
                <w:szCs w:val="20"/>
              </w:rPr>
              <w:t>12.57</w:t>
            </w:r>
          </w:p>
        </w:tc>
        <w:tc>
          <w:tcPr>
            <w:tcW w:w="126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C4138" w:rsidRPr="00A63F8E" w:rsidRDefault="004C4138" w:rsidP="004C4138">
            <w:pPr>
              <w:spacing w:line="360" w:lineRule="auto"/>
              <w:jc w:val="center"/>
              <w:rPr>
                <w:rFonts w:asciiTheme="majorBidi" w:hAnsiTheme="majorBidi" w:cstheme="majorBidi"/>
                <w:sz w:val="20"/>
                <w:szCs w:val="20"/>
              </w:rPr>
            </w:pPr>
            <w:r>
              <w:rPr>
                <w:rFonts w:asciiTheme="majorBidi" w:hAnsiTheme="majorBidi" w:cstheme="majorBidi"/>
                <w:sz w:val="20"/>
                <w:szCs w:val="20"/>
              </w:rPr>
              <w:t>(45,191.0)</w:t>
            </w:r>
          </w:p>
        </w:tc>
        <w:tc>
          <w:tcPr>
            <w:tcW w:w="11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C4138" w:rsidRPr="005D7169" w:rsidRDefault="004C4138" w:rsidP="004C4138">
            <w:pPr>
              <w:spacing w:line="360" w:lineRule="auto"/>
              <w:jc w:val="center"/>
              <w:rPr>
                <w:rFonts w:asciiTheme="majorBidi" w:hAnsiTheme="majorBidi" w:cstheme="majorBidi"/>
                <w:sz w:val="20"/>
                <w:szCs w:val="20"/>
              </w:rPr>
            </w:pPr>
            <w:r>
              <w:rPr>
                <w:rFonts w:asciiTheme="majorBidi" w:hAnsiTheme="majorBidi" w:cstheme="majorBidi"/>
                <w:sz w:val="20"/>
                <w:szCs w:val="20"/>
              </w:rPr>
              <w:t>–</w:t>
            </w:r>
            <w:r w:rsidR="009E31B4">
              <w:rPr>
                <w:rFonts w:asciiTheme="majorBidi" w:hAnsiTheme="majorBidi" w:cstheme="majorBidi"/>
                <w:sz w:val="20"/>
                <w:szCs w:val="20"/>
              </w:rPr>
              <w:t>0.07</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C4138" w:rsidRPr="00C65A1A" w:rsidRDefault="009E31B4" w:rsidP="004C4138">
            <w:pPr>
              <w:spacing w:line="360" w:lineRule="auto"/>
              <w:jc w:val="center"/>
              <w:rPr>
                <w:rFonts w:asciiTheme="majorBidi" w:hAnsiTheme="majorBidi" w:cstheme="majorBidi"/>
                <w:sz w:val="20"/>
                <w:szCs w:val="20"/>
              </w:rPr>
            </w:pPr>
            <w:r>
              <w:rPr>
                <w:rFonts w:asciiTheme="majorBidi" w:hAnsiTheme="majorBidi" w:cstheme="majorBidi"/>
                <w:sz w:val="20"/>
                <w:szCs w:val="20"/>
              </w:rPr>
              <w:t>3.18</w:t>
            </w:r>
          </w:p>
        </w:tc>
      </w:tr>
      <w:tr w:rsidR="005E4697" w:rsidRPr="00A63F8E" w:rsidTr="00E66992">
        <w:tc>
          <w:tcPr>
            <w:tcW w:w="126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E4697" w:rsidRPr="00A63F8E" w:rsidRDefault="005E4697" w:rsidP="005E4697">
            <w:pPr>
              <w:spacing w:line="360" w:lineRule="auto"/>
              <w:jc w:val="center"/>
              <w:rPr>
                <w:rFonts w:asciiTheme="majorBidi" w:hAnsiTheme="majorBidi" w:cstheme="majorBidi"/>
                <w:sz w:val="20"/>
                <w:szCs w:val="20"/>
              </w:rPr>
            </w:pPr>
          </w:p>
        </w:tc>
        <w:tc>
          <w:tcPr>
            <w:tcW w:w="51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E4697" w:rsidRPr="00A63F8E" w:rsidRDefault="005E4697" w:rsidP="005E4697">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318</w:t>
            </w:r>
          </w:p>
        </w:tc>
        <w:tc>
          <w:tcPr>
            <w:tcW w:w="7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E4697" w:rsidRPr="00A63F8E" w:rsidRDefault="005E4697" w:rsidP="005E4697">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0.50</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E4697" w:rsidRPr="00A63F8E" w:rsidRDefault="005E4697" w:rsidP="005E4697">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 xml:space="preserve">  70</w:t>
            </w:r>
          </w:p>
        </w:tc>
        <w:tc>
          <w:tcPr>
            <w:tcW w:w="119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E4697" w:rsidRPr="0000443A" w:rsidRDefault="005E4697" w:rsidP="005E4697">
            <w:pPr>
              <w:spacing w:line="360" w:lineRule="auto"/>
              <w:jc w:val="center"/>
              <w:rPr>
                <w:rFonts w:asciiTheme="majorBidi" w:hAnsiTheme="majorBidi" w:cstheme="majorBidi"/>
                <w:sz w:val="20"/>
                <w:szCs w:val="20"/>
              </w:rPr>
            </w:pPr>
            <w:r>
              <w:rPr>
                <w:rFonts w:asciiTheme="majorBidi" w:hAnsiTheme="majorBidi" w:cstheme="majorBidi"/>
                <w:sz w:val="20"/>
                <w:szCs w:val="20"/>
              </w:rPr>
              <w:t>(180,125.5)</w:t>
            </w:r>
          </w:p>
        </w:tc>
        <w:tc>
          <w:tcPr>
            <w:tcW w:w="108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E4697" w:rsidRPr="00C72398" w:rsidRDefault="005E4697" w:rsidP="005E4697">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w:t>
            </w:r>
            <w:r>
              <w:rPr>
                <w:rFonts w:asciiTheme="majorBidi" w:hAnsiTheme="majorBidi" w:cstheme="majorBidi"/>
                <w:sz w:val="20"/>
                <w:szCs w:val="20"/>
              </w:rPr>
              <w:t>0.21</w:t>
            </w:r>
            <w:r>
              <w:rPr>
                <w:rFonts w:asciiTheme="majorBidi" w:hAnsiTheme="majorBidi" w:cstheme="majorBidi"/>
                <w:b/>
                <w:bCs/>
                <w:sz w:val="20"/>
                <w:szCs w:val="20"/>
                <w:vertAlign w:val="superscript"/>
              </w:rPr>
              <w:t>A</w:t>
            </w:r>
          </w:p>
        </w:tc>
        <w:tc>
          <w:tcPr>
            <w:tcW w:w="90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E4697" w:rsidRPr="00C72398" w:rsidRDefault="005E4697" w:rsidP="005E4697">
            <w:pPr>
              <w:spacing w:line="360" w:lineRule="auto"/>
              <w:jc w:val="center"/>
              <w:rPr>
                <w:rFonts w:asciiTheme="majorBidi" w:hAnsiTheme="majorBidi" w:cstheme="majorBidi"/>
                <w:sz w:val="20"/>
                <w:szCs w:val="20"/>
              </w:rPr>
            </w:pPr>
            <w:r>
              <w:rPr>
                <w:rFonts w:asciiTheme="majorBidi" w:hAnsiTheme="majorBidi" w:cstheme="majorBidi"/>
                <w:sz w:val="20"/>
                <w:szCs w:val="20"/>
              </w:rPr>
              <w:t>1.76</w:t>
            </w:r>
            <w:r>
              <w:rPr>
                <w:rFonts w:asciiTheme="majorBidi" w:hAnsiTheme="majorBidi" w:cstheme="majorBidi"/>
                <w:b/>
                <w:bCs/>
                <w:sz w:val="20"/>
                <w:szCs w:val="20"/>
                <w:vertAlign w:val="superscript"/>
              </w:rPr>
              <w:t>A</w:t>
            </w:r>
          </w:p>
        </w:tc>
        <w:tc>
          <w:tcPr>
            <w:tcW w:w="125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E4697" w:rsidRPr="00C72398" w:rsidRDefault="005E4697" w:rsidP="005E4697">
            <w:pPr>
              <w:spacing w:line="360" w:lineRule="auto"/>
              <w:jc w:val="center"/>
              <w:rPr>
                <w:rFonts w:asciiTheme="majorBidi" w:hAnsiTheme="majorBidi" w:cstheme="majorBidi"/>
                <w:sz w:val="20"/>
                <w:szCs w:val="20"/>
              </w:rPr>
            </w:pPr>
            <w:r>
              <w:rPr>
                <w:rFonts w:asciiTheme="majorBidi" w:hAnsiTheme="majorBidi" w:cstheme="majorBidi"/>
                <w:sz w:val="20"/>
                <w:szCs w:val="20"/>
              </w:rPr>
              <w:t>(20,15.0)</w:t>
            </w:r>
          </w:p>
        </w:tc>
        <w:tc>
          <w:tcPr>
            <w:tcW w:w="99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E4697" w:rsidRPr="005D7169" w:rsidRDefault="005E4697" w:rsidP="00875400">
            <w:pPr>
              <w:spacing w:line="360" w:lineRule="auto"/>
              <w:jc w:val="center"/>
              <w:rPr>
                <w:rFonts w:asciiTheme="majorBidi" w:hAnsiTheme="majorBidi" w:cstheme="majorBidi"/>
                <w:sz w:val="20"/>
                <w:szCs w:val="20"/>
              </w:rPr>
            </w:pPr>
            <w:r>
              <w:rPr>
                <w:rFonts w:asciiTheme="majorBidi" w:hAnsiTheme="majorBidi" w:cstheme="majorBidi"/>
                <w:sz w:val="20"/>
                <w:szCs w:val="20"/>
              </w:rPr>
              <w:t>–</w:t>
            </w:r>
            <w:r w:rsidR="0021469B">
              <w:rPr>
                <w:rFonts w:asciiTheme="majorBidi" w:hAnsiTheme="majorBidi" w:cstheme="majorBidi"/>
                <w:sz w:val="20"/>
                <w:szCs w:val="20"/>
              </w:rPr>
              <w:t>0.12</w:t>
            </w:r>
          </w:p>
        </w:tc>
        <w:tc>
          <w:tcPr>
            <w:tcW w:w="81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E4697" w:rsidRPr="005D7169" w:rsidRDefault="0021469B" w:rsidP="005E4697">
            <w:pPr>
              <w:spacing w:line="360" w:lineRule="auto"/>
              <w:jc w:val="center"/>
              <w:rPr>
                <w:rFonts w:asciiTheme="majorBidi" w:hAnsiTheme="majorBidi" w:cstheme="majorBidi"/>
                <w:sz w:val="20"/>
                <w:szCs w:val="20"/>
              </w:rPr>
            </w:pPr>
            <w:r>
              <w:rPr>
                <w:rFonts w:asciiTheme="majorBidi" w:hAnsiTheme="majorBidi" w:cstheme="majorBidi"/>
                <w:sz w:val="20"/>
                <w:szCs w:val="20"/>
              </w:rPr>
              <w:t>2.56</w:t>
            </w:r>
          </w:p>
        </w:tc>
        <w:tc>
          <w:tcPr>
            <w:tcW w:w="126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E4697" w:rsidRPr="00A63F8E" w:rsidRDefault="005E4697" w:rsidP="005E4697">
            <w:pPr>
              <w:spacing w:line="360" w:lineRule="auto"/>
              <w:jc w:val="center"/>
              <w:rPr>
                <w:rFonts w:asciiTheme="majorBidi" w:hAnsiTheme="majorBidi" w:cstheme="majorBidi"/>
                <w:sz w:val="20"/>
                <w:szCs w:val="20"/>
              </w:rPr>
            </w:pPr>
            <w:r w:rsidRPr="005D7169">
              <w:rPr>
                <w:rFonts w:asciiTheme="majorBidi" w:hAnsiTheme="majorBidi" w:cstheme="majorBidi"/>
                <w:sz w:val="20"/>
                <w:szCs w:val="20"/>
              </w:rPr>
              <w:t>–</w:t>
            </w:r>
          </w:p>
        </w:tc>
        <w:tc>
          <w:tcPr>
            <w:tcW w:w="11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E4697" w:rsidRPr="005D7169" w:rsidRDefault="005E4697" w:rsidP="005E4697">
            <w:pPr>
              <w:spacing w:line="360" w:lineRule="auto"/>
              <w:jc w:val="center"/>
              <w:rPr>
                <w:rFonts w:asciiTheme="majorBidi" w:hAnsiTheme="majorBidi" w:cstheme="majorBidi"/>
                <w:sz w:val="20"/>
                <w:szCs w:val="20"/>
              </w:rPr>
            </w:pPr>
            <w:r>
              <w:rPr>
                <w:rFonts w:asciiTheme="majorBidi" w:hAnsiTheme="majorBidi" w:cstheme="majorBidi"/>
                <w:sz w:val="20"/>
                <w:szCs w:val="20"/>
              </w:rPr>
              <w:t>–</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E4697" w:rsidRPr="005D7169" w:rsidRDefault="005E4697" w:rsidP="005E4697">
            <w:pPr>
              <w:spacing w:line="360" w:lineRule="auto"/>
              <w:jc w:val="center"/>
              <w:rPr>
                <w:rFonts w:asciiTheme="majorBidi" w:hAnsiTheme="majorBidi" w:cstheme="majorBidi"/>
                <w:sz w:val="20"/>
                <w:szCs w:val="20"/>
              </w:rPr>
            </w:pPr>
            <w:r>
              <w:rPr>
                <w:rFonts w:asciiTheme="majorBidi" w:hAnsiTheme="majorBidi" w:cstheme="majorBidi"/>
                <w:sz w:val="20"/>
                <w:szCs w:val="20"/>
              </w:rPr>
              <w:t>–</w:t>
            </w:r>
          </w:p>
        </w:tc>
      </w:tr>
      <w:tr w:rsidR="005E4697" w:rsidRPr="00A63F8E" w:rsidTr="00E66992">
        <w:tc>
          <w:tcPr>
            <w:tcW w:w="126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E4697" w:rsidRPr="00A63F8E" w:rsidRDefault="005E4697" w:rsidP="005E4697">
            <w:pPr>
              <w:spacing w:line="360" w:lineRule="auto"/>
              <w:jc w:val="center"/>
              <w:rPr>
                <w:rFonts w:asciiTheme="majorBidi" w:hAnsiTheme="majorBidi" w:cstheme="majorBidi"/>
                <w:sz w:val="20"/>
                <w:szCs w:val="20"/>
              </w:rPr>
            </w:pPr>
          </w:p>
        </w:tc>
        <w:tc>
          <w:tcPr>
            <w:tcW w:w="51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E4697" w:rsidRPr="00A63F8E" w:rsidRDefault="005E4697" w:rsidP="005E4697">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318</w:t>
            </w:r>
          </w:p>
        </w:tc>
        <w:tc>
          <w:tcPr>
            <w:tcW w:w="7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E4697" w:rsidRPr="00A63F8E" w:rsidRDefault="005E4697" w:rsidP="005E4697">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0.50</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E4697" w:rsidRPr="00A63F8E" w:rsidRDefault="005E4697" w:rsidP="005E4697">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 xml:space="preserve">  40</w:t>
            </w:r>
          </w:p>
        </w:tc>
        <w:tc>
          <w:tcPr>
            <w:tcW w:w="119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E4697" w:rsidRPr="0000443A" w:rsidRDefault="005E4697" w:rsidP="005E4697">
            <w:pPr>
              <w:spacing w:line="360" w:lineRule="auto"/>
              <w:jc w:val="center"/>
              <w:rPr>
                <w:rFonts w:asciiTheme="majorBidi" w:hAnsiTheme="majorBidi" w:cstheme="majorBidi"/>
                <w:sz w:val="20"/>
                <w:szCs w:val="20"/>
              </w:rPr>
            </w:pPr>
            <w:r>
              <w:rPr>
                <w:rFonts w:asciiTheme="majorBidi" w:hAnsiTheme="majorBidi" w:cstheme="majorBidi"/>
                <w:sz w:val="20"/>
                <w:szCs w:val="20"/>
              </w:rPr>
              <w:t>(120,90.1)</w:t>
            </w:r>
          </w:p>
        </w:tc>
        <w:tc>
          <w:tcPr>
            <w:tcW w:w="108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E4697" w:rsidRPr="007C59C8" w:rsidRDefault="005E4697" w:rsidP="005E4697">
            <w:pPr>
              <w:spacing w:line="360" w:lineRule="auto"/>
              <w:jc w:val="center"/>
              <w:rPr>
                <w:rFonts w:asciiTheme="majorBidi" w:hAnsiTheme="majorBidi" w:cstheme="majorBidi"/>
                <w:sz w:val="20"/>
                <w:szCs w:val="20"/>
              </w:rPr>
            </w:pPr>
            <w:r w:rsidRPr="007C59C8">
              <w:rPr>
                <w:rFonts w:asciiTheme="majorBidi" w:hAnsiTheme="majorBidi" w:cstheme="majorBidi"/>
                <w:sz w:val="20"/>
                <w:szCs w:val="20"/>
              </w:rPr>
              <w:t>–</w:t>
            </w:r>
            <w:r>
              <w:rPr>
                <w:rFonts w:asciiTheme="majorBidi" w:hAnsiTheme="majorBidi" w:cstheme="majorBidi"/>
                <w:sz w:val="20"/>
                <w:szCs w:val="20"/>
              </w:rPr>
              <w:t>0.17</w:t>
            </w:r>
            <w:r w:rsidRPr="007C59C8">
              <w:rPr>
                <w:rFonts w:asciiTheme="majorBidi" w:hAnsiTheme="majorBidi" w:cstheme="majorBidi"/>
                <w:b/>
                <w:bCs/>
                <w:sz w:val="20"/>
                <w:szCs w:val="20"/>
                <w:vertAlign w:val="superscript"/>
              </w:rPr>
              <w:t>B</w:t>
            </w:r>
          </w:p>
        </w:tc>
        <w:tc>
          <w:tcPr>
            <w:tcW w:w="90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E4697" w:rsidRPr="007C59C8" w:rsidRDefault="005E4697" w:rsidP="005E4697">
            <w:pPr>
              <w:spacing w:line="360" w:lineRule="auto"/>
              <w:jc w:val="center"/>
              <w:rPr>
                <w:rFonts w:asciiTheme="majorBidi" w:hAnsiTheme="majorBidi" w:cstheme="majorBidi"/>
                <w:sz w:val="20"/>
                <w:szCs w:val="20"/>
              </w:rPr>
            </w:pPr>
            <w:r>
              <w:rPr>
                <w:rFonts w:asciiTheme="majorBidi" w:hAnsiTheme="majorBidi" w:cstheme="majorBidi"/>
                <w:sz w:val="20"/>
                <w:szCs w:val="20"/>
              </w:rPr>
              <w:t>1.90</w:t>
            </w:r>
            <w:r w:rsidRPr="007C59C8">
              <w:rPr>
                <w:rFonts w:asciiTheme="majorBidi" w:hAnsiTheme="majorBidi" w:cstheme="majorBidi"/>
                <w:sz w:val="20"/>
                <w:szCs w:val="20"/>
                <w:vertAlign w:val="superscript"/>
              </w:rPr>
              <w:t>B</w:t>
            </w:r>
          </w:p>
        </w:tc>
        <w:tc>
          <w:tcPr>
            <w:tcW w:w="125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E4697" w:rsidRPr="00C72398" w:rsidRDefault="005E4697" w:rsidP="005E4697">
            <w:pPr>
              <w:spacing w:line="360" w:lineRule="auto"/>
              <w:jc w:val="center"/>
              <w:rPr>
                <w:rFonts w:asciiTheme="majorBidi" w:hAnsiTheme="majorBidi" w:cstheme="majorBidi"/>
                <w:sz w:val="20"/>
                <w:szCs w:val="20"/>
              </w:rPr>
            </w:pPr>
            <w:r>
              <w:rPr>
                <w:rFonts w:asciiTheme="majorBidi" w:hAnsiTheme="majorBidi" w:cstheme="majorBidi"/>
                <w:sz w:val="20"/>
                <w:szCs w:val="20"/>
              </w:rPr>
              <w:t>(30,22.3)</w:t>
            </w:r>
          </w:p>
        </w:tc>
        <w:tc>
          <w:tcPr>
            <w:tcW w:w="99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E4697" w:rsidRPr="005D7169" w:rsidRDefault="005E4697" w:rsidP="005E4697">
            <w:pPr>
              <w:spacing w:line="360" w:lineRule="auto"/>
              <w:jc w:val="center"/>
              <w:rPr>
                <w:rFonts w:asciiTheme="majorBidi" w:hAnsiTheme="majorBidi" w:cstheme="majorBidi"/>
                <w:sz w:val="20"/>
                <w:szCs w:val="20"/>
              </w:rPr>
            </w:pPr>
            <w:r>
              <w:rPr>
                <w:rFonts w:asciiTheme="majorBidi" w:hAnsiTheme="majorBidi" w:cstheme="majorBidi"/>
                <w:sz w:val="20"/>
                <w:szCs w:val="20"/>
              </w:rPr>
              <w:t>–</w:t>
            </w:r>
            <w:r w:rsidR="0021469B">
              <w:rPr>
                <w:rFonts w:asciiTheme="majorBidi" w:hAnsiTheme="majorBidi" w:cstheme="majorBidi"/>
                <w:sz w:val="20"/>
                <w:szCs w:val="20"/>
              </w:rPr>
              <w:t>0.05</w:t>
            </w:r>
          </w:p>
        </w:tc>
        <w:tc>
          <w:tcPr>
            <w:tcW w:w="81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E4697" w:rsidRPr="005D7169" w:rsidRDefault="0021469B" w:rsidP="00875400">
            <w:pPr>
              <w:spacing w:line="360" w:lineRule="auto"/>
              <w:jc w:val="center"/>
              <w:rPr>
                <w:rFonts w:asciiTheme="majorBidi" w:hAnsiTheme="majorBidi" w:cstheme="majorBidi"/>
                <w:sz w:val="20"/>
                <w:szCs w:val="20"/>
              </w:rPr>
            </w:pPr>
            <w:r>
              <w:rPr>
                <w:rFonts w:asciiTheme="majorBidi" w:hAnsiTheme="majorBidi" w:cstheme="majorBidi"/>
                <w:sz w:val="20"/>
                <w:szCs w:val="20"/>
              </w:rPr>
              <w:t>1.61</w:t>
            </w:r>
          </w:p>
        </w:tc>
        <w:tc>
          <w:tcPr>
            <w:tcW w:w="126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E4697" w:rsidRPr="00A63F8E" w:rsidRDefault="005E4697" w:rsidP="005E4697">
            <w:pPr>
              <w:spacing w:line="360" w:lineRule="auto"/>
              <w:jc w:val="center"/>
              <w:rPr>
                <w:rFonts w:asciiTheme="majorBidi" w:hAnsiTheme="majorBidi" w:cstheme="majorBidi"/>
                <w:sz w:val="20"/>
                <w:szCs w:val="20"/>
              </w:rPr>
            </w:pPr>
            <w:r w:rsidRPr="005D7169">
              <w:rPr>
                <w:rFonts w:asciiTheme="majorBidi" w:hAnsiTheme="majorBidi" w:cstheme="majorBidi"/>
                <w:sz w:val="20"/>
                <w:szCs w:val="20"/>
              </w:rPr>
              <w:t>–</w:t>
            </w:r>
          </w:p>
        </w:tc>
        <w:tc>
          <w:tcPr>
            <w:tcW w:w="11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E4697" w:rsidRPr="005D7169" w:rsidRDefault="005E4697" w:rsidP="005E4697">
            <w:pPr>
              <w:spacing w:line="360" w:lineRule="auto"/>
              <w:jc w:val="center"/>
              <w:rPr>
                <w:rFonts w:asciiTheme="majorBidi" w:hAnsiTheme="majorBidi" w:cstheme="majorBidi"/>
                <w:sz w:val="20"/>
                <w:szCs w:val="20"/>
              </w:rPr>
            </w:pPr>
            <w:r>
              <w:rPr>
                <w:rFonts w:asciiTheme="majorBidi" w:hAnsiTheme="majorBidi" w:cstheme="majorBidi"/>
                <w:sz w:val="20"/>
                <w:szCs w:val="20"/>
              </w:rPr>
              <w:t>–</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E4697" w:rsidRPr="005D7169" w:rsidRDefault="005E4697" w:rsidP="005E4697">
            <w:pPr>
              <w:spacing w:line="360" w:lineRule="auto"/>
              <w:jc w:val="center"/>
              <w:rPr>
                <w:rFonts w:asciiTheme="majorBidi" w:hAnsiTheme="majorBidi" w:cstheme="majorBidi"/>
                <w:sz w:val="20"/>
                <w:szCs w:val="20"/>
              </w:rPr>
            </w:pPr>
            <w:r>
              <w:rPr>
                <w:rFonts w:asciiTheme="majorBidi" w:hAnsiTheme="majorBidi" w:cstheme="majorBidi"/>
                <w:sz w:val="20"/>
                <w:szCs w:val="20"/>
              </w:rPr>
              <w:t>–</w:t>
            </w:r>
          </w:p>
        </w:tc>
      </w:tr>
      <w:tr w:rsidR="005E4697" w:rsidRPr="00A63F8E" w:rsidTr="00E66992">
        <w:tc>
          <w:tcPr>
            <w:tcW w:w="126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E4697" w:rsidRPr="00A63F8E" w:rsidRDefault="005E4697" w:rsidP="005E4697">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0.1M NaCl</w:t>
            </w:r>
          </w:p>
        </w:tc>
        <w:tc>
          <w:tcPr>
            <w:tcW w:w="51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E4697" w:rsidRPr="00A63F8E" w:rsidRDefault="005E4697" w:rsidP="005E4697">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318</w:t>
            </w:r>
          </w:p>
        </w:tc>
        <w:tc>
          <w:tcPr>
            <w:tcW w:w="7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E4697" w:rsidRPr="00A63F8E" w:rsidRDefault="005E4697" w:rsidP="005E4697">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0.50</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E4697" w:rsidRPr="00A63F8E" w:rsidRDefault="005E4697" w:rsidP="005E4697">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100</w:t>
            </w:r>
          </w:p>
        </w:tc>
        <w:tc>
          <w:tcPr>
            <w:tcW w:w="119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E4697" w:rsidRPr="0000443A" w:rsidRDefault="005E4697" w:rsidP="005E4697">
            <w:pPr>
              <w:spacing w:line="360" w:lineRule="auto"/>
              <w:jc w:val="center"/>
              <w:rPr>
                <w:rFonts w:asciiTheme="majorBidi" w:hAnsiTheme="majorBidi" w:cstheme="majorBidi"/>
                <w:sz w:val="20"/>
                <w:szCs w:val="20"/>
              </w:rPr>
            </w:pPr>
            <w:r>
              <w:rPr>
                <w:rFonts w:asciiTheme="majorBidi" w:hAnsiTheme="majorBidi" w:cstheme="majorBidi"/>
                <w:sz w:val="20"/>
                <w:szCs w:val="20"/>
              </w:rPr>
              <w:t>(120,196.9)</w:t>
            </w:r>
          </w:p>
        </w:tc>
        <w:tc>
          <w:tcPr>
            <w:tcW w:w="108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E4697" w:rsidRPr="00C72398" w:rsidRDefault="005E4697" w:rsidP="005E4697">
            <w:pPr>
              <w:spacing w:line="360" w:lineRule="auto"/>
              <w:jc w:val="center"/>
              <w:rPr>
                <w:rFonts w:asciiTheme="majorBidi" w:hAnsiTheme="majorBidi" w:cstheme="majorBidi"/>
                <w:sz w:val="20"/>
                <w:szCs w:val="20"/>
              </w:rPr>
            </w:pPr>
            <w:r>
              <w:rPr>
                <w:rFonts w:asciiTheme="majorBidi" w:hAnsiTheme="majorBidi" w:cstheme="majorBidi"/>
                <w:sz w:val="20"/>
                <w:szCs w:val="20"/>
              </w:rPr>
              <w:t>–2.23</w:t>
            </w:r>
          </w:p>
        </w:tc>
        <w:tc>
          <w:tcPr>
            <w:tcW w:w="90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E4697" w:rsidRPr="00C72398" w:rsidRDefault="005E4697" w:rsidP="005E4697">
            <w:pPr>
              <w:spacing w:line="360" w:lineRule="auto"/>
              <w:jc w:val="center"/>
              <w:rPr>
                <w:rFonts w:asciiTheme="majorBidi" w:hAnsiTheme="majorBidi" w:cstheme="majorBidi"/>
                <w:sz w:val="20"/>
                <w:szCs w:val="20"/>
              </w:rPr>
            </w:pPr>
            <w:r>
              <w:rPr>
                <w:rFonts w:asciiTheme="majorBidi" w:hAnsiTheme="majorBidi" w:cstheme="majorBidi"/>
                <w:sz w:val="20"/>
                <w:szCs w:val="20"/>
              </w:rPr>
              <w:t>2.23</w:t>
            </w:r>
          </w:p>
        </w:tc>
        <w:tc>
          <w:tcPr>
            <w:tcW w:w="125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E4697" w:rsidRPr="00C72398" w:rsidRDefault="005E4697" w:rsidP="005E4697">
            <w:pPr>
              <w:spacing w:line="360" w:lineRule="auto"/>
              <w:jc w:val="center"/>
              <w:rPr>
                <w:rFonts w:asciiTheme="majorBidi" w:hAnsiTheme="majorBidi" w:cstheme="majorBidi"/>
                <w:sz w:val="20"/>
                <w:szCs w:val="20"/>
              </w:rPr>
            </w:pPr>
            <w:r>
              <w:rPr>
                <w:rFonts w:asciiTheme="majorBidi" w:hAnsiTheme="majorBidi" w:cstheme="majorBidi"/>
                <w:sz w:val="20"/>
                <w:szCs w:val="20"/>
              </w:rPr>
              <w:t>(10,22.3)</w:t>
            </w:r>
          </w:p>
        </w:tc>
        <w:tc>
          <w:tcPr>
            <w:tcW w:w="99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E4697" w:rsidRPr="005D7169" w:rsidRDefault="005E4697" w:rsidP="005E4697">
            <w:pPr>
              <w:spacing w:line="360" w:lineRule="auto"/>
              <w:jc w:val="center"/>
              <w:rPr>
                <w:rFonts w:asciiTheme="majorBidi" w:hAnsiTheme="majorBidi" w:cstheme="majorBidi"/>
                <w:sz w:val="20"/>
                <w:szCs w:val="20"/>
              </w:rPr>
            </w:pPr>
            <w:r>
              <w:rPr>
                <w:rFonts w:asciiTheme="majorBidi" w:hAnsiTheme="majorBidi" w:cstheme="majorBidi"/>
                <w:sz w:val="20"/>
                <w:szCs w:val="20"/>
              </w:rPr>
              <w:t>–</w:t>
            </w:r>
            <w:r w:rsidR="0021469B">
              <w:rPr>
                <w:rFonts w:asciiTheme="majorBidi" w:hAnsiTheme="majorBidi" w:cstheme="majorBidi"/>
                <w:sz w:val="20"/>
                <w:szCs w:val="20"/>
              </w:rPr>
              <w:t>0.17</w:t>
            </w:r>
          </w:p>
        </w:tc>
        <w:tc>
          <w:tcPr>
            <w:tcW w:w="81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E4697" w:rsidRPr="005D7169" w:rsidRDefault="0021469B" w:rsidP="00396D6F">
            <w:pPr>
              <w:spacing w:line="360" w:lineRule="auto"/>
              <w:jc w:val="center"/>
              <w:rPr>
                <w:rFonts w:asciiTheme="majorBidi" w:hAnsiTheme="majorBidi" w:cstheme="majorBidi"/>
                <w:sz w:val="20"/>
                <w:szCs w:val="20"/>
              </w:rPr>
            </w:pPr>
            <w:r>
              <w:rPr>
                <w:rFonts w:asciiTheme="majorBidi" w:hAnsiTheme="majorBidi" w:cstheme="majorBidi"/>
                <w:sz w:val="20"/>
                <w:szCs w:val="20"/>
              </w:rPr>
              <w:t>1.92</w:t>
            </w:r>
          </w:p>
        </w:tc>
        <w:tc>
          <w:tcPr>
            <w:tcW w:w="126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E4697" w:rsidRPr="00A63F8E" w:rsidRDefault="005E4697" w:rsidP="005E4697">
            <w:pPr>
              <w:spacing w:line="360" w:lineRule="auto"/>
              <w:jc w:val="center"/>
              <w:rPr>
                <w:rFonts w:asciiTheme="majorBidi" w:hAnsiTheme="majorBidi" w:cstheme="majorBidi"/>
                <w:sz w:val="20"/>
                <w:szCs w:val="20"/>
              </w:rPr>
            </w:pPr>
            <w:r>
              <w:rPr>
                <w:rFonts w:asciiTheme="majorBidi" w:hAnsiTheme="majorBidi" w:cstheme="majorBidi"/>
                <w:sz w:val="20"/>
                <w:szCs w:val="20"/>
              </w:rPr>
              <w:t>(30,44.1)</w:t>
            </w:r>
          </w:p>
        </w:tc>
        <w:tc>
          <w:tcPr>
            <w:tcW w:w="11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E4697" w:rsidRPr="005D7169" w:rsidRDefault="005E4697" w:rsidP="005E4697">
            <w:pPr>
              <w:spacing w:line="360" w:lineRule="auto"/>
              <w:jc w:val="center"/>
              <w:rPr>
                <w:rFonts w:asciiTheme="majorBidi" w:hAnsiTheme="majorBidi" w:cstheme="majorBidi"/>
                <w:sz w:val="20"/>
                <w:szCs w:val="20"/>
              </w:rPr>
            </w:pPr>
            <w:r>
              <w:rPr>
                <w:rFonts w:asciiTheme="majorBidi" w:hAnsiTheme="majorBidi" w:cstheme="majorBidi"/>
                <w:sz w:val="20"/>
                <w:szCs w:val="20"/>
              </w:rPr>
              <w:t>–</w:t>
            </w:r>
            <w:r w:rsidR="00D95F85">
              <w:rPr>
                <w:rFonts w:asciiTheme="majorBidi" w:hAnsiTheme="majorBidi" w:cstheme="majorBidi"/>
                <w:sz w:val="20"/>
                <w:szCs w:val="20"/>
              </w:rPr>
              <w:t>0.12</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E4697" w:rsidRPr="00C65A1A" w:rsidRDefault="00D95F85" w:rsidP="005E4697">
            <w:pPr>
              <w:spacing w:line="360" w:lineRule="auto"/>
              <w:jc w:val="center"/>
              <w:rPr>
                <w:rFonts w:asciiTheme="majorBidi" w:hAnsiTheme="majorBidi" w:cstheme="majorBidi"/>
                <w:sz w:val="20"/>
                <w:szCs w:val="20"/>
              </w:rPr>
            </w:pPr>
            <w:r>
              <w:rPr>
                <w:rFonts w:asciiTheme="majorBidi" w:hAnsiTheme="majorBidi" w:cstheme="majorBidi"/>
                <w:sz w:val="20"/>
                <w:szCs w:val="20"/>
              </w:rPr>
              <w:t>3.85</w:t>
            </w:r>
          </w:p>
        </w:tc>
      </w:tr>
      <w:tr w:rsidR="00143DDB" w:rsidRPr="00A63F8E" w:rsidTr="00E66992">
        <w:tc>
          <w:tcPr>
            <w:tcW w:w="126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43DDB" w:rsidRPr="00A63F8E" w:rsidRDefault="00143DDB" w:rsidP="00143DDB">
            <w:pPr>
              <w:spacing w:line="360" w:lineRule="auto"/>
              <w:jc w:val="center"/>
              <w:rPr>
                <w:rFonts w:asciiTheme="majorBidi" w:hAnsiTheme="majorBidi" w:cstheme="majorBidi"/>
                <w:sz w:val="20"/>
                <w:szCs w:val="20"/>
              </w:rPr>
            </w:pPr>
            <w:r>
              <w:rPr>
                <w:rFonts w:asciiTheme="majorBidi" w:hAnsiTheme="majorBidi" w:cstheme="majorBidi"/>
                <w:sz w:val="20"/>
                <w:szCs w:val="20"/>
              </w:rPr>
              <w:t>pH=1</w:t>
            </w:r>
          </w:p>
        </w:tc>
        <w:tc>
          <w:tcPr>
            <w:tcW w:w="51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43DDB" w:rsidRPr="00A63F8E" w:rsidRDefault="00143DDB" w:rsidP="00143DDB">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318</w:t>
            </w:r>
          </w:p>
        </w:tc>
        <w:tc>
          <w:tcPr>
            <w:tcW w:w="7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43DDB" w:rsidRPr="00A63F8E" w:rsidRDefault="00143DDB" w:rsidP="00143DDB">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0.50</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43DDB" w:rsidRPr="00A63F8E" w:rsidRDefault="00143DDB" w:rsidP="00143DDB">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100</w:t>
            </w:r>
          </w:p>
        </w:tc>
        <w:tc>
          <w:tcPr>
            <w:tcW w:w="119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43DDB" w:rsidRPr="0000443A" w:rsidRDefault="00143DDB" w:rsidP="00143DDB">
            <w:pPr>
              <w:spacing w:line="360" w:lineRule="auto"/>
              <w:jc w:val="center"/>
              <w:rPr>
                <w:rFonts w:asciiTheme="majorBidi" w:hAnsiTheme="majorBidi" w:cstheme="majorBidi"/>
                <w:sz w:val="20"/>
                <w:szCs w:val="20"/>
              </w:rPr>
            </w:pPr>
            <w:r>
              <w:rPr>
                <w:rFonts w:asciiTheme="majorBidi" w:hAnsiTheme="majorBidi" w:cstheme="majorBidi"/>
                <w:sz w:val="20"/>
                <w:szCs w:val="20"/>
              </w:rPr>
              <w:t>(120,272.0)</w:t>
            </w:r>
          </w:p>
        </w:tc>
        <w:tc>
          <w:tcPr>
            <w:tcW w:w="108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43DDB" w:rsidRPr="00C72398" w:rsidRDefault="00143DDB" w:rsidP="00143DDB">
            <w:pPr>
              <w:spacing w:line="360" w:lineRule="auto"/>
              <w:jc w:val="center"/>
              <w:rPr>
                <w:rFonts w:asciiTheme="majorBidi" w:hAnsiTheme="majorBidi" w:cstheme="majorBidi"/>
                <w:sz w:val="20"/>
                <w:szCs w:val="20"/>
              </w:rPr>
            </w:pPr>
            <w:r>
              <w:rPr>
                <w:rFonts w:asciiTheme="majorBidi" w:hAnsiTheme="majorBidi" w:cstheme="majorBidi"/>
                <w:sz w:val="20"/>
                <w:szCs w:val="20"/>
              </w:rPr>
              <w:t>–39.6</w:t>
            </w:r>
          </w:p>
        </w:tc>
        <w:tc>
          <w:tcPr>
            <w:tcW w:w="90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43DDB" w:rsidRPr="00C72398" w:rsidRDefault="00143DDB" w:rsidP="00143DDB">
            <w:pPr>
              <w:spacing w:line="360" w:lineRule="auto"/>
              <w:jc w:val="center"/>
              <w:rPr>
                <w:rFonts w:asciiTheme="majorBidi" w:hAnsiTheme="majorBidi" w:cstheme="majorBidi"/>
                <w:sz w:val="20"/>
                <w:szCs w:val="20"/>
              </w:rPr>
            </w:pPr>
            <w:r>
              <w:rPr>
                <w:rFonts w:asciiTheme="majorBidi" w:hAnsiTheme="majorBidi" w:cstheme="majorBidi"/>
                <w:sz w:val="20"/>
                <w:szCs w:val="20"/>
              </w:rPr>
              <w:t>39.6</w:t>
            </w:r>
          </w:p>
        </w:tc>
        <w:tc>
          <w:tcPr>
            <w:tcW w:w="125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43DDB" w:rsidRPr="00C72398" w:rsidRDefault="00143DDB" w:rsidP="00143DDB">
            <w:pPr>
              <w:spacing w:line="360" w:lineRule="auto"/>
              <w:jc w:val="center"/>
              <w:rPr>
                <w:rFonts w:asciiTheme="majorBidi" w:hAnsiTheme="majorBidi" w:cstheme="majorBidi"/>
                <w:sz w:val="20"/>
                <w:szCs w:val="20"/>
              </w:rPr>
            </w:pPr>
            <w:r>
              <w:rPr>
                <w:rFonts w:asciiTheme="majorBidi" w:hAnsiTheme="majorBidi" w:cstheme="majorBidi"/>
                <w:sz w:val="20"/>
                <w:szCs w:val="20"/>
              </w:rPr>
              <w:t>(20,119.6)</w:t>
            </w:r>
          </w:p>
        </w:tc>
        <w:tc>
          <w:tcPr>
            <w:tcW w:w="99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43DDB" w:rsidRPr="005D7169" w:rsidRDefault="00143DDB" w:rsidP="00143DDB">
            <w:pPr>
              <w:spacing w:line="360" w:lineRule="auto"/>
              <w:jc w:val="center"/>
              <w:rPr>
                <w:rFonts w:asciiTheme="majorBidi" w:hAnsiTheme="majorBidi" w:cstheme="majorBidi"/>
                <w:sz w:val="20"/>
                <w:szCs w:val="20"/>
              </w:rPr>
            </w:pPr>
            <w:r>
              <w:rPr>
                <w:rFonts w:asciiTheme="majorBidi" w:hAnsiTheme="majorBidi" w:cstheme="majorBidi"/>
                <w:sz w:val="20"/>
                <w:szCs w:val="20"/>
              </w:rPr>
              <w:t>–</w:t>
            </w:r>
            <w:r w:rsidR="00BD75D6">
              <w:rPr>
                <w:rFonts w:asciiTheme="majorBidi" w:hAnsiTheme="majorBidi" w:cstheme="majorBidi"/>
                <w:sz w:val="20"/>
                <w:szCs w:val="20"/>
              </w:rPr>
              <w:t>0.19</w:t>
            </w:r>
          </w:p>
        </w:tc>
        <w:tc>
          <w:tcPr>
            <w:tcW w:w="81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43DDB" w:rsidRPr="005D7169" w:rsidRDefault="00BD75D6" w:rsidP="00143DDB">
            <w:pPr>
              <w:spacing w:line="360" w:lineRule="auto"/>
              <w:jc w:val="center"/>
              <w:rPr>
                <w:rFonts w:asciiTheme="majorBidi" w:hAnsiTheme="majorBidi" w:cstheme="majorBidi"/>
                <w:sz w:val="20"/>
                <w:szCs w:val="20"/>
              </w:rPr>
            </w:pPr>
            <w:r>
              <w:rPr>
                <w:rFonts w:asciiTheme="majorBidi" w:hAnsiTheme="majorBidi" w:cstheme="majorBidi"/>
                <w:sz w:val="20"/>
                <w:szCs w:val="20"/>
              </w:rPr>
              <w:t>3.97</w:t>
            </w:r>
          </w:p>
        </w:tc>
        <w:tc>
          <w:tcPr>
            <w:tcW w:w="126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43DDB" w:rsidRPr="00A63F8E" w:rsidRDefault="00143DDB" w:rsidP="00143DDB">
            <w:pPr>
              <w:spacing w:line="360" w:lineRule="auto"/>
              <w:jc w:val="center"/>
              <w:rPr>
                <w:rFonts w:asciiTheme="majorBidi" w:hAnsiTheme="majorBidi" w:cstheme="majorBidi"/>
                <w:sz w:val="20"/>
                <w:szCs w:val="20"/>
              </w:rPr>
            </w:pPr>
            <w:r w:rsidRPr="005D7169">
              <w:rPr>
                <w:rFonts w:asciiTheme="majorBidi" w:hAnsiTheme="majorBidi" w:cstheme="majorBidi"/>
                <w:sz w:val="20"/>
                <w:szCs w:val="20"/>
              </w:rPr>
              <w:t>–</w:t>
            </w:r>
          </w:p>
        </w:tc>
        <w:tc>
          <w:tcPr>
            <w:tcW w:w="11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43DDB" w:rsidRPr="005D7169" w:rsidRDefault="00143DDB" w:rsidP="00143DDB">
            <w:pPr>
              <w:spacing w:line="360" w:lineRule="auto"/>
              <w:jc w:val="center"/>
              <w:rPr>
                <w:rFonts w:asciiTheme="majorBidi" w:hAnsiTheme="majorBidi" w:cstheme="majorBidi"/>
                <w:sz w:val="20"/>
                <w:szCs w:val="20"/>
              </w:rPr>
            </w:pPr>
            <w:r>
              <w:rPr>
                <w:rFonts w:asciiTheme="majorBidi" w:hAnsiTheme="majorBidi" w:cstheme="majorBidi"/>
                <w:sz w:val="20"/>
                <w:szCs w:val="20"/>
              </w:rPr>
              <w:t>–</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43DDB" w:rsidRPr="005D7169" w:rsidRDefault="00143DDB" w:rsidP="00143DDB">
            <w:pPr>
              <w:spacing w:line="360" w:lineRule="auto"/>
              <w:jc w:val="center"/>
              <w:rPr>
                <w:rFonts w:asciiTheme="majorBidi" w:hAnsiTheme="majorBidi" w:cstheme="majorBidi"/>
                <w:sz w:val="20"/>
                <w:szCs w:val="20"/>
              </w:rPr>
            </w:pPr>
            <w:r>
              <w:rPr>
                <w:rFonts w:asciiTheme="majorBidi" w:hAnsiTheme="majorBidi" w:cstheme="majorBidi"/>
                <w:sz w:val="20"/>
                <w:szCs w:val="20"/>
              </w:rPr>
              <w:t>–</w:t>
            </w:r>
          </w:p>
        </w:tc>
      </w:tr>
      <w:tr w:rsidR="00143DDB" w:rsidRPr="00A63F8E" w:rsidTr="00E66992">
        <w:tc>
          <w:tcPr>
            <w:tcW w:w="126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43DDB" w:rsidRPr="00A63F8E" w:rsidRDefault="00143DDB" w:rsidP="00143DDB">
            <w:pPr>
              <w:spacing w:line="360" w:lineRule="auto"/>
              <w:jc w:val="center"/>
              <w:rPr>
                <w:rFonts w:asciiTheme="majorBidi" w:hAnsiTheme="majorBidi" w:cstheme="majorBidi"/>
                <w:sz w:val="20"/>
                <w:szCs w:val="20"/>
              </w:rPr>
            </w:pPr>
            <w:r>
              <w:rPr>
                <w:rFonts w:asciiTheme="majorBidi" w:hAnsiTheme="majorBidi" w:cstheme="majorBidi"/>
                <w:sz w:val="20"/>
                <w:szCs w:val="20"/>
              </w:rPr>
              <w:t>pH=2</w:t>
            </w:r>
          </w:p>
        </w:tc>
        <w:tc>
          <w:tcPr>
            <w:tcW w:w="51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43DDB" w:rsidRPr="00A63F8E" w:rsidRDefault="00143DDB" w:rsidP="00143DDB">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318</w:t>
            </w:r>
          </w:p>
        </w:tc>
        <w:tc>
          <w:tcPr>
            <w:tcW w:w="7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43DDB" w:rsidRPr="00A63F8E" w:rsidRDefault="00143DDB" w:rsidP="00143DDB">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0.50</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43DDB" w:rsidRPr="00A63F8E" w:rsidRDefault="00143DDB" w:rsidP="00143DDB">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100</w:t>
            </w:r>
          </w:p>
        </w:tc>
        <w:tc>
          <w:tcPr>
            <w:tcW w:w="119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43DDB" w:rsidRPr="0000443A" w:rsidRDefault="00143DDB" w:rsidP="00143DDB">
            <w:pPr>
              <w:spacing w:line="360" w:lineRule="auto"/>
              <w:jc w:val="center"/>
              <w:rPr>
                <w:rFonts w:asciiTheme="majorBidi" w:hAnsiTheme="majorBidi" w:cstheme="majorBidi"/>
                <w:position w:val="-10"/>
                <w:sz w:val="20"/>
                <w:szCs w:val="20"/>
                <w:lang w:bidi="fa-IR"/>
              </w:rPr>
            </w:pPr>
            <w:r>
              <w:rPr>
                <w:rFonts w:asciiTheme="majorBidi" w:hAnsiTheme="majorBidi" w:cstheme="majorBidi"/>
                <w:position w:val="-10"/>
                <w:sz w:val="20"/>
                <w:szCs w:val="20"/>
                <w:lang w:bidi="fa-IR"/>
              </w:rPr>
              <w:t>(60,258.3)</w:t>
            </w:r>
          </w:p>
        </w:tc>
        <w:tc>
          <w:tcPr>
            <w:tcW w:w="108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43DDB" w:rsidRPr="00C72398" w:rsidRDefault="00143DDB" w:rsidP="00143DDB">
            <w:pPr>
              <w:spacing w:line="360" w:lineRule="auto"/>
              <w:jc w:val="center"/>
              <w:rPr>
                <w:rFonts w:asciiTheme="majorBidi" w:hAnsiTheme="majorBidi" w:cstheme="majorBidi"/>
                <w:position w:val="-10"/>
                <w:sz w:val="20"/>
                <w:szCs w:val="20"/>
                <w:lang w:bidi="fa-IR"/>
              </w:rPr>
            </w:pPr>
            <w:r>
              <w:rPr>
                <w:rFonts w:asciiTheme="majorBidi" w:hAnsiTheme="majorBidi" w:cstheme="majorBidi"/>
                <w:sz w:val="20"/>
                <w:szCs w:val="20"/>
              </w:rPr>
              <w:t>–7.17</w:t>
            </w:r>
          </w:p>
        </w:tc>
        <w:tc>
          <w:tcPr>
            <w:tcW w:w="90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43DDB" w:rsidRPr="00C72398" w:rsidRDefault="00143DDB" w:rsidP="00143DDB">
            <w:pPr>
              <w:spacing w:line="360" w:lineRule="auto"/>
              <w:jc w:val="center"/>
              <w:rPr>
                <w:rFonts w:asciiTheme="majorBidi" w:hAnsiTheme="majorBidi" w:cstheme="majorBidi"/>
                <w:position w:val="-10"/>
                <w:sz w:val="20"/>
                <w:szCs w:val="20"/>
                <w:lang w:bidi="fa-IR"/>
              </w:rPr>
            </w:pPr>
            <w:r>
              <w:rPr>
                <w:rFonts w:asciiTheme="majorBidi" w:hAnsiTheme="majorBidi" w:cstheme="majorBidi"/>
                <w:position w:val="-10"/>
                <w:sz w:val="20"/>
                <w:szCs w:val="20"/>
                <w:lang w:bidi="fa-IR"/>
              </w:rPr>
              <w:t>7.17</w:t>
            </w:r>
          </w:p>
        </w:tc>
        <w:tc>
          <w:tcPr>
            <w:tcW w:w="125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43DDB" w:rsidRPr="00C72398" w:rsidRDefault="00143DDB" w:rsidP="00143DDB">
            <w:pPr>
              <w:spacing w:line="360" w:lineRule="auto"/>
              <w:jc w:val="center"/>
              <w:rPr>
                <w:rFonts w:asciiTheme="majorBidi" w:hAnsiTheme="majorBidi" w:cstheme="majorBidi"/>
                <w:sz w:val="20"/>
                <w:szCs w:val="20"/>
              </w:rPr>
            </w:pPr>
            <w:r>
              <w:rPr>
                <w:rFonts w:asciiTheme="majorBidi" w:hAnsiTheme="majorBidi" w:cstheme="majorBidi"/>
                <w:sz w:val="20"/>
                <w:szCs w:val="20"/>
              </w:rPr>
              <w:t>(5,35.9)</w:t>
            </w:r>
          </w:p>
        </w:tc>
        <w:tc>
          <w:tcPr>
            <w:tcW w:w="99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43DDB" w:rsidRPr="005D7169" w:rsidRDefault="00143DDB" w:rsidP="00143DDB">
            <w:pPr>
              <w:spacing w:line="360" w:lineRule="auto"/>
              <w:jc w:val="center"/>
              <w:rPr>
                <w:rFonts w:asciiTheme="majorBidi" w:hAnsiTheme="majorBidi" w:cstheme="majorBidi"/>
                <w:sz w:val="20"/>
                <w:szCs w:val="20"/>
              </w:rPr>
            </w:pPr>
            <w:r>
              <w:rPr>
                <w:rFonts w:asciiTheme="majorBidi" w:hAnsiTheme="majorBidi" w:cstheme="majorBidi"/>
                <w:sz w:val="20"/>
                <w:szCs w:val="20"/>
              </w:rPr>
              <w:t>–</w:t>
            </w:r>
            <w:r w:rsidR="00BD75D6">
              <w:rPr>
                <w:rFonts w:asciiTheme="majorBidi" w:hAnsiTheme="majorBidi" w:cstheme="majorBidi"/>
                <w:sz w:val="20"/>
                <w:szCs w:val="20"/>
              </w:rPr>
              <w:t>2.07</w:t>
            </w:r>
          </w:p>
        </w:tc>
        <w:tc>
          <w:tcPr>
            <w:tcW w:w="81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43DDB" w:rsidRPr="005D7169" w:rsidRDefault="00BD75D6" w:rsidP="00143DDB">
            <w:pPr>
              <w:spacing w:line="360" w:lineRule="auto"/>
              <w:jc w:val="center"/>
              <w:rPr>
                <w:rFonts w:asciiTheme="majorBidi" w:hAnsiTheme="majorBidi" w:cstheme="majorBidi"/>
                <w:sz w:val="20"/>
                <w:szCs w:val="20"/>
              </w:rPr>
            </w:pPr>
            <w:r>
              <w:rPr>
                <w:rFonts w:asciiTheme="majorBidi" w:hAnsiTheme="majorBidi" w:cstheme="majorBidi"/>
                <w:sz w:val="20"/>
                <w:szCs w:val="20"/>
              </w:rPr>
              <w:t>12.40</w:t>
            </w:r>
          </w:p>
        </w:tc>
        <w:tc>
          <w:tcPr>
            <w:tcW w:w="126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43DDB" w:rsidRPr="00A63F8E" w:rsidRDefault="00143DDB" w:rsidP="00143DDB">
            <w:pPr>
              <w:spacing w:line="360" w:lineRule="auto"/>
              <w:jc w:val="center"/>
              <w:rPr>
                <w:rFonts w:asciiTheme="majorBidi" w:hAnsiTheme="majorBidi" w:cstheme="majorBidi"/>
                <w:sz w:val="20"/>
                <w:szCs w:val="20"/>
              </w:rPr>
            </w:pPr>
            <w:r>
              <w:rPr>
                <w:rFonts w:asciiTheme="majorBidi" w:hAnsiTheme="majorBidi" w:cstheme="majorBidi"/>
                <w:sz w:val="20"/>
                <w:szCs w:val="20"/>
              </w:rPr>
              <w:t>(20,138.9)</w:t>
            </w:r>
          </w:p>
        </w:tc>
        <w:tc>
          <w:tcPr>
            <w:tcW w:w="11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43DDB" w:rsidRPr="005D7169" w:rsidRDefault="00143DDB" w:rsidP="00143DDB">
            <w:pPr>
              <w:spacing w:line="360" w:lineRule="auto"/>
              <w:jc w:val="center"/>
              <w:rPr>
                <w:rFonts w:asciiTheme="majorBidi" w:hAnsiTheme="majorBidi" w:cstheme="majorBidi"/>
                <w:sz w:val="20"/>
                <w:szCs w:val="20"/>
              </w:rPr>
            </w:pPr>
            <w:r>
              <w:rPr>
                <w:rFonts w:asciiTheme="majorBidi" w:hAnsiTheme="majorBidi" w:cstheme="majorBidi"/>
                <w:sz w:val="20"/>
                <w:szCs w:val="20"/>
              </w:rPr>
              <w:t>–</w:t>
            </w:r>
            <w:r w:rsidR="00D95F85">
              <w:rPr>
                <w:rFonts w:asciiTheme="majorBidi" w:hAnsiTheme="majorBidi" w:cstheme="majorBidi"/>
                <w:sz w:val="20"/>
                <w:szCs w:val="20"/>
              </w:rPr>
              <w:t>0.28</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43DDB" w:rsidRPr="005D7169" w:rsidRDefault="00D95F85" w:rsidP="00143DDB">
            <w:pPr>
              <w:spacing w:line="360" w:lineRule="auto"/>
              <w:jc w:val="center"/>
              <w:rPr>
                <w:rFonts w:asciiTheme="majorBidi" w:hAnsiTheme="majorBidi" w:cstheme="majorBidi"/>
                <w:sz w:val="20"/>
                <w:szCs w:val="20"/>
              </w:rPr>
            </w:pPr>
            <w:r>
              <w:rPr>
                <w:rFonts w:asciiTheme="majorBidi" w:hAnsiTheme="majorBidi" w:cstheme="majorBidi"/>
                <w:sz w:val="20"/>
                <w:szCs w:val="20"/>
              </w:rPr>
              <w:t>5.85</w:t>
            </w:r>
          </w:p>
        </w:tc>
      </w:tr>
      <w:tr w:rsidR="00DA0DEE" w:rsidRPr="00A63F8E" w:rsidTr="00E66992">
        <w:tc>
          <w:tcPr>
            <w:tcW w:w="126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A0DEE" w:rsidRPr="00A63F8E" w:rsidRDefault="00DA0DEE" w:rsidP="00DA0DEE">
            <w:pPr>
              <w:spacing w:line="360" w:lineRule="auto"/>
              <w:jc w:val="center"/>
              <w:rPr>
                <w:rFonts w:asciiTheme="majorBidi" w:hAnsiTheme="majorBidi" w:cstheme="majorBidi"/>
                <w:sz w:val="20"/>
                <w:szCs w:val="20"/>
              </w:rPr>
            </w:pPr>
            <w:r>
              <w:rPr>
                <w:rFonts w:asciiTheme="majorBidi" w:hAnsiTheme="majorBidi" w:cstheme="majorBidi"/>
                <w:sz w:val="20"/>
                <w:szCs w:val="20"/>
              </w:rPr>
              <w:t>pH=11</w:t>
            </w:r>
          </w:p>
        </w:tc>
        <w:tc>
          <w:tcPr>
            <w:tcW w:w="51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A0DEE" w:rsidRPr="00A63F8E" w:rsidRDefault="00DA0DEE" w:rsidP="00DA0DEE">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318</w:t>
            </w:r>
          </w:p>
        </w:tc>
        <w:tc>
          <w:tcPr>
            <w:tcW w:w="7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A0DEE" w:rsidRPr="00A63F8E" w:rsidRDefault="00DA0DEE" w:rsidP="00DA0DEE">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0.50</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A0DEE" w:rsidRPr="00A63F8E" w:rsidRDefault="00DA0DEE" w:rsidP="00DA0DEE">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100</w:t>
            </w:r>
          </w:p>
        </w:tc>
        <w:tc>
          <w:tcPr>
            <w:tcW w:w="119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A0DEE" w:rsidRPr="0000443A" w:rsidRDefault="00DA0DEE" w:rsidP="00DA0DEE">
            <w:pPr>
              <w:spacing w:line="360" w:lineRule="auto"/>
              <w:jc w:val="center"/>
              <w:rPr>
                <w:rFonts w:asciiTheme="majorBidi" w:hAnsiTheme="majorBidi" w:cstheme="majorBidi"/>
                <w:sz w:val="20"/>
                <w:szCs w:val="20"/>
                <w:lang w:bidi="fa-IR"/>
              </w:rPr>
            </w:pPr>
            <w:r w:rsidRPr="0000443A">
              <w:rPr>
                <w:rFonts w:asciiTheme="majorBidi" w:hAnsiTheme="majorBidi" w:cstheme="majorBidi"/>
                <w:sz w:val="20"/>
                <w:szCs w:val="20"/>
                <w:lang w:bidi="fa-IR"/>
              </w:rPr>
              <w:t>(</w:t>
            </w:r>
            <w:r>
              <w:rPr>
                <w:rFonts w:asciiTheme="majorBidi" w:hAnsiTheme="majorBidi" w:cstheme="majorBidi"/>
                <w:sz w:val="20"/>
                <w:szCs w:val="20"/>
                <w:lang w:bidi="fa-IR"/>
              </w:rPr>
              <w:t>60,76.0</w:t>
            </w:r>
            <w:r w:rsidRPr="0000443A">
              <w:rPr>
                <w:rFonts w:asciiTheme="majorBidi" w:hAnsiTheme="majorBidi" w:cstheme="majorBidi"/>
                <w:sz w:val="20"/>
                <w:szCs w:val="20"/>
                <w:lang w:bidi="fa-IR"/>
              </w:rPr>
              <w:t xml:space="preserve">) </w:t>
            </w:r>
          </w:p>
        </w:tc>
        <w:tc>
          <w:tcPr>
            <w:tcW w:w="108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A0DEE" w:rsidRPr="001E0923" w:rsidRDefault="00DA0DEE" w:rsidP="00DA0DEE">
            <w:pPr>
              <w:spacing w:line="360" w:lineRule="auto"/>
              <w:jc w:val="center"/>
              <w:rPr>
                <w:rFonts w:asciiTheme="majorBidi" w:hAnsiTheme="majorBidi" w:cstheme="majorBidi"/>
                <w:sz w:val="20"/>
                <w:szCs w:val="20"/>
                <w:lang w:bidi="fa-IR"/>
              </w:rPr>
            </w:pPr>
            <w:r>
              <w:rPr>
                <w:rFonts w:asciiTheme="majorBidi" w:hAnsiTheme="majorBidi" w:cstheme="majorBidi"/>
                <w:sz w:val="20"/>
                <w:szCs w:val="20"/>
              </w:rPr>
              <w:t>–</w:t>
            </w:r>
            <w:r>
              <w:rPr>
                <w:rFonts w:asciiTheme="majorBidi" w:hAnsiTheme="majorBidi" w:cstheme="majorBidi"/>
                <w:sz w:val="20"/>
                <w:szCs w:val="20"/>
                <w:lang w:bidi="fa-IR"/>
              </w:rPr>
              <w:t>2.76</w:t>
            </w:r>
          </w:p>
        </w:tc>
        <w:tc>
          <w:tcPr>
            <w:tcW w:w="90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A0DEE" w:rsidRPr="001E0923" w:rsidRDefault="00DA0DEE" w:rsidP="00DA0DEE">
            <w:pPr>
              <w:spacing w:line="360" w:lineRule="auto"/>
              <w:jc w:val="center"/>
              <w:rPr>
                <w:rFonts w:asciiTheme="majorBidi" w:hAnsiTheme="majorBidi" w:cstheme="majorBidi"/>
                <w:sz w:val="20"/>
                <w:szCs w:val="20"/>
                <w:lang w:bidi="fa-IR"/>
              </w:rPr>
            </w:pPr>
            <w:r>
              <w:rPr>
                <w:rFonts w:asciiTheme="majorBidi" w:hAnsiTheme="majorBidi" w:cstheme="majorBidi"/>
                <w:sz w:val="20"/>
                <w:szCs w:val="20"/>
                <w:lang w:bidi="fa-IR"/>
              </w:rPr>
              <w:t>2.76</w:t>
            </w:r>
          </w:p>
        </w:tc>
        <w:tc>
          <w:tcPr>
            <w:tcW w:w="123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A0DEE" w:rsidRPr="001E0923" w:rsidRDefault="00DA0DEE" w:rsidP="00DA0DEE">
            <w:pPr>
              <w:spacing w:line="360" w:lineRule="auto"/>
              <w:jc w:val="center"/>
              <w:rPr>
                <w:rFonts w:asciiTheme="majorBidi" w:hAnsiTheme="majorBidi" w:cstheme="majorBidi"/>
                <w:sz w:val="20"/>
                <w:szCs w:val="20"/>
              </w:rPr>
            </w:pPr>
            <w:r>
              <w:rPr>
                <w:rFonts w:asciiTheme="majorBidi" w:hAnsiTheme="majorBidi" w:cstheme="majorBidi"/>
                <w:sz w:val="20"/>
                <w:szCs w:val="20"/>
              </w:rPr>
              <w:t>(10,27.6)</w:t>
            </w:r>
          </w:p>
        </w:tc>
        <w:tc>
          <w:tcPr>
            <w:tcW w:w="1013"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A0DEE" w:rsidRPr="005D7169" w:rsidRDefault="00DA0DEE" w:rsidP="00DA0DEE">
            <w:pPr>
              <w:spacing w:line="360" w:lineRule="auto"/>
              <w:jc w:val="center"/>
              <w:rPr>
                <w:rFonts w:asciiTheme="majorBidi" w:hAnsiTheme="majorBidi" w:cstheme="majorBidi"/>
                <w:sz w:val="20"/>
                <w:szCs w:val="20"/>
              </w:rPr>
            </w:pPr>
            <w:r>
              <w:rPr>
                <w:rFonts w:asciiTheme="majorBidi" w:hAnsiTheme="majorBidi" w:cstheme="majorBidi"/>
                <w:sz w:val="20"/>
                <w:szCs w:val="20"/>
              </w:rPr>
              <w:t>–0.24</w:t>
            </w:r>
          </w:p>
        </w:tc>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A0DEE" w:rsidRPr="001E0923" w:rsidRDefault="00DA0DEE" w:rsidP="00DA0DEE">
            <w:pPr>
              <w:spacing w:line="360" w:lineRule="auto"/>
              <w:jc w:val="center"/>
              <w:rPr>
                <w:rFonts w:asciiTheme="majorBidi" w:hAnsiTheme="majorBidi" w:cstheme="majorBidi"/>
                <w:sz w:val="20"/>
                <w:szCs w:val="20"/>
              </w:rPr>
            </w:pPr>
            <w:r>
              <w:rPr>
                <w:rFonts w:asciiTheme="majorBidi" w:hAnsiTheme="majorBidi" w:cstheme="majorBidi"/>
                <w:sz w:val="20"/>
                <w:szCs w:val="20"/>
              </w:rPr>
              <w:t>2.62</w:t>
            </w:r>
          </w:p>
        </w:tc>
        <w:tc>
          <w:tcPr>
            <w:tcW w:w="126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A0DEE" w:rsidRPr="001E0923" w:rsidRDefault="00DA0DEE" w:rsidP="00DA0DEE">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w:t>
            </w:r>
          </w:p>
        </w:tc>
        <w:tc>
          <w:tcPr>
            <w:tcW w:w="11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A0DEE" w:rsidRPr="001E0923" w:rsidRDefault="00DA0DEE" w:rsidP="00DA0DEE">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A0DEE" w:rsidRPr="001E0923" w:rsidRDefault="00DA0DEE" w:rsidP="00DA0DEE">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w:t>
            </w:r>
          </w:p>
        </w:tc>
      </w:tr>
      <w:tr w:rsidR="00DA0DEE" w:rsidRPr="00A63F8E" w:rsidTr="00E66992">
        <w:tc>
          <w:tcPr>
            <w:tcW w:w="1264" w:type="dxa"/>
            <w:gridSpan w:val="2"/>
            <w:tcBorders>
              <w:top w:val="single" w:sz="4" w:space="0" w:color="FFFFFF" w:themeColor="background1"/>
              <w:left w:val="single" w:sz="4" w:space="0" w:color="FFFFFF" w:themeColor="background1"/>
              <w:right w:val="single" w:sz="4" w:space="0" w:color="FFFFFF" w:themeColor="background1"/>
            </w:tcBorders>
          </w:tcPr>
          <w:p w:rsidR="00DA0DEE" w:rsidRPr="00A63F8E" w:rsidRDefault="00DA0DEE" w:rsidP="00DA0DEE">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pH</w:t>
            </w:r>
            <w:r>
              <w:rPr>
                <w:rFonts w:asciiTheme="majorBidi" w:hAnsiTheme="majorBidi" w:cstheme="majorBidi"/>
                <w:sz w:val="20"/>
                <w:szCs w:val="20"/>
              </w:rPr>
              <w:t>=12</w:t>
            </w:r>
          </w:p>
        </w:tc>
        <w:tc>
          <w:tcPr>
            <w:tcW w:w="516" w:type="dxa"/>
            <w:gridSpan w:val="2"/>
            <w:tcBorders>
              <w:top w:val="single" w:sz="4" w:space="0" w:color="FFFFFF" w:themeColor="background1"/>
              <w:left w:val="single" w:sz="4" w:space="0" w:color="FFFFFF" w:themeColor="background1"/>
              <w:right w:val="single" w:sz="4" w:space="0" w:color="FFFFFF" w:themeColor="background1"/>
            </w:tcBorders>
          </w:tcPr>
          <w:p w:rsidR="00DA0DEE" w:rsidRPr="00A63F8E" w:rsidRDefault="00DA0DEE" w:rsidP="00DA0DEE">
            <w:pPr>
              <w:spacing w:line="360" w:lineRule="auto"/>
              <w:jc w:val="center"/>
              <w:rPr>
                <w:rFonts w:asciiTheme="majorBidi" w:hAnsiTheme="majorBidi" w:cstheme="majorBidi"/>
                <w:sz w:val="20"/>
                <w:szCs w:val="20"/>
              </w:rPr>
            </w:pPr>
            <w:r>
              <w:rPr>
                <w:rFonts w:asciiTheme="majorBidi" w:hAnsiTheme="majorBidi" w:cstheme="majorBidi"/>
                <w:sz w:val="20"/>
                <w:szCs w:val="20"/>
              </w:rPr>
              <w:t>31</w:t>
            </w:r>
            <w:r w:rsidRPr="00A63F8E">
              <w:rPr>
                <w:rFonts w:asciiTheme="majorBidi" w:hAnsiTheme="majorBidi" w:cstheme="majorBidi"/>
                <w:sz w:val="20"/>
                <w:szCs w:val="20"/>
              </w:rPr>
              <w:t>8</w:t>
            </w:r>
          </w:p>
        </w:tc>
        <w:tc>
          <w:tcPr>
            <w:tcW w:w="703" w:type="dxa"/>
            <w:tcBorders>
              <w:top w:val="single" w:sz="4" w:space="0" w:color="FFFFFF" w:themeColor="background1"/>
              <w:left w:val="single" w:sz="4" w:space="0" w:color="FFFFFF" w:themeColor="background1"/>
              <w:right w:val="single" w:sz="4" w:space="0" w:color="FFFFFF" w:themeColor="background1"/>
            </w:tcBorders>
          </w:tcPr>
          <w:p w:rsidR="00DA0DEE" w:rsidRPr="00A63F8E" w:rsidRDefault="00DA0DEE" w:rsidP="00DA0DEE">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0.50</w:t>
            </w:r>
          </w:p>
        </w:tc>
        <w:tc>
          <w:tcPr>
            <w:tcW w:w="567" w:type="dxa"/>
            <w:gridSpan w:val="2"/>
            <w:tcBorders>
              <w:top w:val="single" w:sz="4" w:space="0" w:color="FFFFFF" w:themeColor="background1"/>
              <w:left w:val="single" w:sz="4" w:space="0" w:color="FFFFFF" w:themeColor="background1"/>
              <w:right w:val="single" w:sz="4" w:space="0" w:color="FFFFFF" w:themeColor="background1"/>
            </w:tcBorders>
          </w:tcPr>
          <w:p w:rsidR="00DA0DEE" w:rsidRPr="00A63F8E" w:rsidRDefault="00DA0DEE" w:rsidP="00DA0DEE">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100</w:t>
            </w:r>
          </w:p>
        </w:tc>
        <w:tc>
          <w:tcPr>
            <w:tcW w:w="1198" w:type="dxa"/>
            <w:gridSpan w:val="2"/>
            <w:tcBorders>
              <w:top w:val="single" w:sz="4" w:space="0" w:color="FFFFFF" w:themeColor="background1"/>
              <w:left w:val="single" w:sz="4" w:space="0" w:color="FFFFFF" w:themeColor="background1"/>
              <w:right w:val="single" w:sz="4" w:space="0" w:color="FFFFFF" w:themeColor="background1"/>
            </w:tcBorders>
          </w:tcPr>
          <w:p w:rsidR="00DA0DEE" w:rsidRPr="0000443A" w:rsidRDefault="00DA0DEE" w:rsidP="00DA0DEE">
            <w:pPr>
              <w:spacing w:line="360" w:lineRule="auto"/>
              <w:jc w:val="center"/>
              <w:rPr>
                <w:rFonts w:asciiTheme="majorBidi" w:hAnsiTheme="majorBidi" w:cstheme="majorBidi"/>
                <w:sz w:val="20"/>
                <w:szCs w:val="20"/>
                <w:lang w:bidi="fa-IR"/>
              </w:rPr>
            </w:pPr>
            <w:r w:rsidRPr="0000443A">
              <w:rPr>
                <w:rFonts w:asciiTheme="majorBidi" w:hAnsiTheme="majorBidi" w:cstheme="majorBidi"/>
                <w:sz w:val="20"/>
                <w:szCs w:val="20"/>
                <w:lang w:bidi="fa-IR"/>
              </w:rPr>
              <w:t>(</w:t>
            </w:r>
            <w:r>
              <w:rPr>
                <w:rFonts w:asciiTheme="majorBidi" w:hAnsiTheme="majorBidi" w:cstheme="majorBidi"/>
                <w:sz w:val="20"/>
                <w:szCs w:val="20"/>
                <w:lang w:bidi="fa-IR"/>
              </w:rPr>
              <w:t>20,241.5</w:t>
            </w:r>
            <w:r w:rsidRPr="0000443A">
              <w:rPr>
                <w:rFonts w:asciiTheme="majorBidi" w:hAnsiTheme="majorBidi" w:cstheme="majorBidi"/>
                <w:sz w:val="20"/>
                <w:szCs w:val="20"/>
                <w:lang w:bidi="fa-IR"/>
              </w:rPr>
              <w:t>)</w:t>
            </w:r>
          </w:p>
        </w:tc>
        <w:tc>
          <w:tcPr>
            <w:tcW w:w="1080" w:type="dxa"/>
            <w:gridSpan w:val="2"/>
            <w:tcBorders>
              <w:top w:val="single" w:sz="4" w:space="0" w:color="FFFFFF" w:themeColor="background1"/>
              <w:left w:val="single" w:sz="4" w:space="0" w:color="FFFFFF" w:themeColor="background1"/>
              <w:right w:val="single" w:sz="4" w:space="0" w:color="FFFFFF" w:themeColor="background1"/>
            </w:tcBorders>
          </w:tcPr>
          <w:p w:rsidR="00DA0DEE" w:rsidRPr="001E0923" w:rsidRDefault="00DA0DEE" w:rsidP="00DA0DEE">
            <w:pPr>
              <w:spacing w:line="360" w:lineRule="auto"/>
              <w:jc w:val="center"/>
              <w:rPr>
                <w:rFonts w:asciiTheme="majorBidi" w:hAnsiTheme="majorBidi" w:cstheme="majorBidi"/>
                <w:sz w:val="20"/>
                <w:szCs w:val="20"/>
              </w:rPr>
            </w:pPr>
            <w:r>
              <w:rPr>
                <w:rFonts w:asciiTheme="majorBidi" w:hAnsiTheme="majorBidi" w:cstheme="majorBidi"/>
                <w:sz w:val="20"/>
                <w:szCs w:val="20"/>
              </w:rPr>
              <w:t>–36.71</w:t>
            </w:r>
          </w:p>
        </w:tc>
        <w:tc>
          <w:tcPr>
            <w:tcW w:w="900" w:type="dxa"/>
            <w:gridSpan w:val="2"/>
            <w:tcBorders>
              <w:top w:val="single" w:sz="4" w:space="0" w:color="FFFFFF" w:themeColor="background1"/>
              <w:left w:val="single" w:sz="4" w:space="0" w:color="FFFFFF" w:themeColor="background1"/>
              <w:right w:val="single" w:sz="4" w:space="0" w:color="FFFFFF" w:themeColor="background1"/>
            </w:tcBorders>
          </w:tcPr>
          <w:p w:rsidR="00DA0DEE" w:rsidRPr="001E0923" w:rsidRDefault="00DA0DEE" w:rsidP="00DA0DEE">
            <w:pPr>
              <w:spacing w:line="360" w:lineRule="auto"/>
              <w:jc w:val="center"/>
              <w:rPr>
                <w:rFonts w:asciiTheme="majorBidi" w:hAnsiTheme="majorBidi" w:cstheme="majorBidi"/>
                <w:position w:val="-10"/>
                <w:sz w:val="20"/>
                <w:szCs w:val="20"/>
                <w:lang w:bidi="fa-IR"/>
              </w:rPr>
            </w:pPr>
            <w:r>
              <w:rPr>
                <w:rFonts w:asciiTheme="majorBidi" w:hAnsiTheme="majorBidi" w:cstheme="majorBidi"/>
                <w:position w:val="-10"/>
                <w:sz w:val="20"/>
                <w:szCs w:val="20"/>
                <w:lang w:bidi="fa-IR"/>
              </w:rPr>
              <w:t>36.71</w:t>
            </w:r>
          </w:p>
        </w:tc>
        <w:tc>
          <w:tcPr>
            <w:tcW w:w="1237" w:type="dxa"/>
            <w:gridSpan w:val="2"/>
            <w:tcBorders>
              <w:top w:val="single" w:sz="4" w:space="0" w:color="FFFFFF" w:themeColor="background1"/>
              <w:left w:val="single" w:sz="4" w:space="0" w:color="FFFFFF" w:themeColor="background1"/>
              <w:right w:val="single" w:sz="4" w:space="0" w:color="FFFFFF" w:themeColor="background1"/>
            </w:tcBorders>
          </w:tcPr>
          <w:p w:rsidR="00DA0DEE" w:rsidRPr="001E0923" w:rsidRDefault="00DA0DEE" w:rsidP="00DA0DEE">
            <w:pPr>
              <w:spacing w:line="360" w:lineRule="auto"/>
              <w:jc w:val="center"/>
              <w:rPr>
                <w:rFonts w:asciiTheme="majorBidi" w:hAnsiTheme="majorBidi" w:cstheme="majorBidi"/>
                <w:sz w:val="20"/>
                <w:szCs w:val="20"/>
              </w:rPr>
            </w:pPr>
            <w:r>
              <w:rPr>
                <w:rFonts w:asciiTheme="majorBidi" w:hAnsiTheme="majorBidi" w:cstheme="majorBidi"/>
                <w:sz w:val="20"/>
                <w:szCs w:val="20"/>
              </w:rPr>
              <w:t>(3,50.9)</w:t>
            </w:r>
          </w:p>
        </w:tc>
        <w:tc>
          <w:tcPr>
            <w:tcW w:w="1013" w:type="dxa"/>
            <w:gridSpan w:val="4"/>
            <w:tcBorders>
              <w:top w:val="single" w:sz="4" w:space="0" w:color="FFFFFF" w:themeColor="background1"/>
              <w:left w:val="single" w:sz="4" w:space="0" w:color="FFFFFF" w:themeColor="background1"/>
              <w:right w:val="single" w:sz="4" w:space="0" w:color="FFFFFF" w:themeColor="background1"/>
            </w:tcBorders>
          </w:tcPr>
          <w:p w:rsidR="00DA0DEE" w:rsidRPr="005D7169" w:rsidRDefault="00DA0DEE" w:rsidP="00DA0DEE">
            <w:pPr>
              <w:spacing w:line="360" w:lineRule="auto"/>
              <w:jc w:val="center"/>
              <w:rPr>
                <w:rFonts w:asciiTheme="majorBidi" w:hAnsiTheme="majorBidi" w:cstheme="majorBidi"/>
                <w:sz w:val="20"/>
                <w:szCs w:val="20"/>
              </w:rPr>
            </w:pPr>
            <w:r>
              <w:rPr>
                <w:rFonts w:asciiTheme="majorBidi" w:hAnsiTheme="majorBidi" w:cstheme="majorBidi"/>
                <w:sz w:val="20"/>
                <w:szCs w:val="20"/>
              </w:rPr>
              <w:t>–7.46</w:t>
            </w:r>
          </w:p>
        </w:tc>
        <w:tc>
          <w:tcPr>
            <w:tcW w:w="810" w:type="dxa"/>
            <w:tcBorders>
              <w:top w:val="single" w:sz="4" w:space="0" w:color="FFFFFF" w:themeColor="background1"/>
              <w:left w:val="single" w:sz="4" w:space="0" w:color="FFFFFF" w:themeColor="background1"/>
              <w:right w:val="single" w:sz="4" w:space="0" w:color="FFFFFF" w:themeColor="background1"/>
            </w:tcBorders>
          </w:tcPr>
          <w:p w:rsidR="00DA0DEE" w:rsidRPr="001E0923" w:rsidRDefault="00DA0DEE" w:rsidP="00DA0DEE">
            <w:pPr>
              <w:spacing w:line="360" w:lineRule="auto"/>
              <w:jc w:val="center"/>
              <w:rPr>
                <w:rFonts w:asciiTheme="majorBidi" w:hAnsiTheme="majorBidi" w:cstheme="majorBidi"/>
                <w:sz w:val="20"/>
                <w:szCs w:val="20"/>
              </w:rPr>
            </w:pPr>
            <w:r>
              <w:rPr>
                <w:rFonts w:asciiTheme="majorBidi" w:hAnsiTheme="majorBidi" w:cstheme="majorBidi"/>
                <w:sz w:val="20"/>
                <w:szCs w:val="20"/>
              </w:rPr>
              <w:t>29.85</w:t>
            </w:r>
          </w:p>
        </w:tc>
        <w:tc>
          <w:tcPr>
            <w:tcW w:w="1260" w:type="dxa"/>
            <w:gridSpan w:val="2"/>
            <w:tcBorders>
              <w:top w:val="single" w:sz="4" w:space="0" w:color="FFFFFF" w:themeColor="background1"/>
              <w:left w:val="single" w:sz="4" w:space="0" w:color="FFFFFF" w:themeColor="background1"/>
              <w:right w:val="single" w:sz="4" w:space="0" w:color="FFFFFF" w:themeColor="background1"/>
            </w:tcBorders>
          </w:tcPr>
          <w:p w:rsidR="00DA0DEE" w:rsidRPr="001E0923" w:rsidRDefault="00DA0DEE" w:rsidP="00DA0DEE">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w:t>
            </w:r>
          </w:p>
        </w:tc>
        <w:tc>
          <w:tcPr>
            <w:tcW w:w="1170" w:type="dxa"/>
            <w:tcBorders>
              <w:top w:val="single" w:sz="4" w:space="0" w:color="FFFFFF" w:themeColor="background1"/>
              <w:left w:val="single" w:sz="4" w:space="0" w:color="FFFFFF" w:themeColor="background1"/>
              <w:right w:val="single" w:sz="4" w:space="0" w:color="FFFFFF" w:themeColor="background1"/>
            </w:tcBorders>
          </w:tcPr>
          <w:p w:rsidR="00DA0DEE" w:rsidRPr="005D7169" w:rsidRDefault="00DA0DEE" w:rsidP="00DA0DEE">
            <w:pPr>
              <w:spacing w:line="360" w:lineRule="auto"/>
              <w:jc w:val="center"/>
              <w:rPr>
                <w:rFonts w:asciiTheme="majorBidi" w:hAnsiTheme="majorBidi" w:cstheme="majorBidi"/>
                <w:sz w:val="20"/>
                <w:szCs w:val="20"/>
              </w:rPr>
            </w:pPr>
            <w:r>
              <w:rPr>
                <w:rFonts w:asciiTheme="majorBidi" w:hAnsiTheme="majorBidi" w:cstheme="majorBidi"/>
                <w:sz w:val="20"/>
                <w:szCs w:val="20"/>
              </w:rPr>
              <w:t>–</w:t>
            </w:r>
          </w:p>
        </w:tc>
        <w:tc>
          <w:tcPr>
            <w:tcW w:w="1350" w:type="dxa"/>
            <w:tcBorders>
              <w:top w:val="single" w:sz="4" w:space="0" w:color="FFFFFF" w:themeColor="background1"/>
              <w:left w:val="single" w:sz="4" w:space="0" w:color="FFFFFF" w:themeColor="background1"/>
              <w:right w:val="single" w:sz="4" w:space="0" w:color="FFFFFF" w:themeColor="background1"/>
            </w:tcBorders>
          </w:tcPr>
          <w:p w:rsidR="00DA0DEE" w:rsidRPr="005D7169" w:rsidRDefault="00DA0DEE" w:rsidP="00DA0DEE">
            <w:pPr>
              <w:spacing w:line="360" w:lineRule="auto"/>
              <w:jc w:val="center"/>
              <w:rPr>
                <w:rFonts w:asciiTheme="majorBidi" w:hAnsiTheme="majorBidi" w:cstheme="majorBidi"/>
                <w:sz w:val="20"/>
                <w:szCs w:val="20"/>
              </w:rPr>
            </w:pPr>
            <w:r>
              <w:rPr>
                <w:rFonts w:asciiTheme="majorBidi" w:hAnsiTheme="majorBidi" w:cstheme="majorBidi"/>
                <w:sz w:val="20"/>
                <w:szCs w:val="20"/>
              </w:rPr>
              <w:t>–</w:t>
            </w:r>
          </w:p>
        </w:tc>
      </w:tr>
    </w:tbl>
    <w:p w:rsidR="00871783" w:rsidRDefault="00871783" w:rsidP="00871783">
      <w:pPr>
        <w:spacing w:line="60" w:lineRule="auto"/>
        <w:contextualSpacing/>
        <w:jc w:val="lowKashida"/>
        <w:rPr>
          <w:rFonts w:asciiTheme="majorBidi" w:hAnsiTheme="majorBidi" w:cstheme="majorBidi"/>
          <w:lang w:bidi="fa-IR"/>
        </w:rPr>
      </w:pPr>
    </w:p>
    <w:p w:rsidR="00871783" w:rsidRDefault="00871783" w:rsidP="00871783">
      <w:pPr>
        <w:spacing w:line="60" w:lineRule="auto"/>
        <w:contextualSpacing/>
        <w:jc w:val="lowKashida"/>
        <w:rPr>
          <w:rFonts w:asciiTheme="majorBidi" w:hAnsiTheme="majorBidi" w:cstheme="majorBidi"/>
          <w:lang w:bidi="fa-IR"/>
        </w:rPr>
      </w:pPr>
    </w:p>
    <w:p w:rsidR="00871783" w:rsidRDefault="00871783" w:rsidP="00871783">
      <w:pPr>
        <w:spacing w:line="60" w:lineRule="auto"/>
        <w:contextualSpacing/>
        <w:jc w:val="lowKashida"/>
        <w:rPr>
          <w:rFonts w:asciiTheme="majorBidi" w:hAnsiTheme="majorBidi" w:cstheme="majorBidi"/>
          <w:lang w:bidi="fa-IR"/>
        </w:rPr>
      </w:pPr>
    </w:p>
    <w:p w:rsidR="00656B6B" w:rsidRDefault="00656B6B" w:rsidP="00656B6B">
      <w:pPr>
        <w:spacing w:line="120" w:lineRule="auto"/>
        <w:contextualSpacing/>
        <w:jc w:val="lowKashida"/>
        <w:rPr>
          <w:rFonts w:asciiTheme="majorBidi" w:hAnsiTheme="majorBidi" w:cstheme="majorBidi"/>
          <w:sz w:val="20"/>
          <w:szCs w:val="20"/>
          <w:lang w:bidi="fa-IR"/>
        </w:rPr>
      </w:pPr>
    </w:p>
    <w:p w:rsidR="00D87F92" w:rsidRDefault="00871783" w:rsidP="0004372E">
      <w:pPr>
        <w:spacing w:line="360" w:lineRule="auto"/>
        <w:contextualSpacing/>
        <w:jc w:val="lowKashida"/>
        <w:rPr>
          <w:rFonts w:asciiTheme="majorBidi" w:hAnsiTheme="majorBidi" w:cstheme="majorBidi"/>
          <w:b/>
          <w:bCs/>
        </w:rPr>
      </w:pPr>
      <w:r w:rsidRPr="000873A4">
        <w:rPr>
          <w:rFonts w:asciiTheme="majorBidi" w:hAnsiTheme="majorBidi" w:cstheme="majorBidi"/>
          <w:sz w:val="20"/>
          <w:szCs w:val="20"/>
          <w:lang w:bidi="fa-IR"/>
        </w:rPr>
        <w:t>A and B refer to cases that there are</w:t>
      </w:r>
      <w:r w:rsidR="0090022F">
        <w:rPr>
          <w:rFonts w:asciiTheme="majorBidi" w:hAnsiTheme="majorBidi" w:cstheme="majorBidi"/>
          <w:sz w:val="20"/>
          <w:szCs w:val="20"/>
          <w:lang w:bidi="fa-IR"/>
        </w:rPr>
        <w:t xml:space="preserve"> TDs at</w:t>
      </w:r>
      <w:r w:rsidR="00136955">
        <w:rPr>
          <w:rFonts w:asciiTheme="majorBidi" w:hAnsiTheme="majorBidi" w:cstheme="majorBidi"/>
          <w:sz w:val="20"/>
          <w:szCs w:val="20"/>
          <w:lang w:bidi="fa-IR"/>
        </w:rPr>
        <w:t xml:space="preserve"> 7.5</w:t>
      </w:r>
      <w:r>
        <w:rPr>
          <w:rFonts w:asciiTheme="majorBidi" w:hAnsiTheme="majorBidi" w:cstheme="majorBidi"/>
          <w:sz w:val="20"/>
          <w:szCs w:val="20"/>
          <w:lang w:bidi="fa-IR"/>
        </w:rPr>
        <w:t xml:space="preserve"> and </w:t>
      </w:r>
      <w:r w:rsidR="00136955">
        <w:rPr>
          <w:rFonts w:asciiTheme="majorBidi" w:hAnsiTheme="majorBidi" w:cstheme="majorBidi"/>
          <w:sz w:val="20"/>
          <w:szCs w:val="20"/>
          <w:lang w:bidi="fa-IR"/>
        </w:rPr>
        <w:t>10</w:t>
      </w:r>
      <w:r w:rsidRPr="000873A4">
        <w:rPr>
          <w:rFonts w:asciiTheme="majorBidi" w:hAnsiTheme="majorBidi" w:cstheme="majorBidi"/>
          <w:sz w:val="20"/>
          <w:szCs w:val="20"/>
          <w:lang w:bidi="fa-IR"/>
        </w:rPr>
        <w:t xml:space="preserve"> min before starting adsorption process</w:t>
      </w:r>
      <w:r>
        <w:rPr>
          <w:rFonts w:asciiTheme="majorBidi" w:hAnsiTheme="majorBidi" w:cstheme="majorBidi"/>
          <w:sz w:val="20"/>
          <w:szCs w:val="20"/>
          <w:lang w:bidi="fa-IR"/>
        </w:rPr>
        <w:t xml:space="preserve"> and thus </w:t>
      </w:r>
      <w:r w:rsidR="00EA61D3">
        <w:rPr>
          <w:rFonts w:asciiTheme="majorBidi" w:hAnsiTheme="majorBidi" w:cstheme="majorBidi"/>
          <w:sz w:val="20"/>
          <w:szCs w:val="20"/>
          <w:lang w:bidi="fa-IR"/>
        </w:rPr>
        <w:t>for</w:t>
      </w:r>
      <w:r w:rsidR="008278E6">
        <w:rPr>
          <w:rFonts w:asciiTheme="majorBidi" w:hAnsiTheme="majorBidi" w:cstheme="majorBidi"/>
          <w:sz w:val="20"/>
          <w:szCs w:val="20"/>
          <w:lang w:bidi="fa-IR"/>
        </w:rPr>
        <w:t xml:space="preserve"> </w:t>
      </w:r>
      <w:r>
        <w:rPr>
          <w:rFonts w:asciiTheme="majorBidi" w:hAnsiTheme="majorBidi" w:cstheme="majorBidi"/>
          <w:sz w:val="20"/>
          <w:szCs w:val="20"/>
          <w:lang w:bidi="fa-IR"/>
        </w:rPr>
        <w:t xml:space="preserve">curve 1, </w:t>
      </w:r>
      <w:r w:rsidR="0059674D" w:rsidRPr="0074336A">
        <w:rPr>
          <w:rFonts w:asciiTheme="majorBidi" w:hAnsiTheme="majorBidi" w:cstheme="majorBidi"/>
          <w:position w:val="-6"/>
          <w:lang w:bidi="fa-IR"/>
        </w:rPr>
        <w:object w:dxaOrig="600" w:dyaOrig="240">
          <v:shape id="_x0000_i1340" type="#_x0000_t75" style="width:28.5pt;height:14.25pt" o:ole="">
            <v:imagedata r:id="rId536" o:title=""/>
          </v:shape>
          <o:OLEObject Type="Embed" ProgID="Equation.3" ShapeID="_x0000_i1340" DrawAspect="Content" ObjectID="_1731188130" r:id="rId537"/>
        </w:object>
      </w:r>
      <w:r>
        <w:rPr>
          <w:rFonts w:asciiTheme="majorBidi" w:hAnsiTheme="majorBidi" w:cstheme="majorBidi"/>
          <w:sz w:val="20"/>
          <w:szCs w:val="20"/>
          <w:lang w:bidi="fa-IR"/>
        </w:rPr>
        <w:t xml:space="preserve"> and </w:t>
      </w:r>
      <w:r w:rsidR="0059674D" w:rsidRPr="0074336A">
        <w:rPr>
          <w:rFonts w:asciiTheme="majorBidi" w:hAnsiTheme="majorBidi" w:cstheme="majorBidi"/>
          <w:position w:val="-6"/>
          <w:lang w:bidi="fa-IR"/>
        </w:rPr>
        <w:object w:dxaOrig="520" w:dyaOrig="240">
          <v:shape id="_x0000_i1341" type="#_x0000_t75" style="width:21.75pt;height:14.25pt" o:ole="">
            <v:imagedata r:id="rId538" o:title=""/>
          </v:shape>
          <o:OLEObject Type="Embed" ProgID="Equation.3" ShapeID="_x0000_i1341" DrawAspect="Content" ObjectID="_1731188131" r:id="rId539"/>
        </w:object>
      </w:r>
      <w:r>
        <w:rPr>
          <w:rFonts w:asciiTheme="majorBidi" w:hAnsiTheme="majorBidi" w:cstheme="majorBidi"/>
          <w:sz w:val="20"/>
          <w:szCs w:val="20"/>
          <w:lang w:bidi="fa-IR"/>
        </w:rPr>
        <w:t xml:space="preserve"> min were used</w:t>
      </w:r>
      <w:r w:rsidR="001642CB">
        <w:rPr>
          <w:rFonts w:asciiTheme="majorBidi" w:hAnsiTheme="majorBidi" w:cstheme="majorBidi"/>
          <w:sz w:val="20"/>
          <w:szCs w:val="20"/>
          <w:lang w:bidi="fa-IR"/>
        </w:rPr>
        <w:t xml:space="preserve"> in Eqs. </w:t>
      </w:r>
      <w:r w:rsidR="00FE037A">
        <w:rPr>
          <w:rFonts w:asciiTheme="majorBidi" w:hAnsiTheme="majorBidi" w:cstheme="majorBidi"/>
          <w:sz w:val="20"/>
          <w:szCs w:val="20"/>
          <w:lang w:bidi="fa-IR"/>
        </w:rPr>
        <w:t>(10) and (11</w:t>
      </w:r>
      <w:r w:rsidR="0079028A">
        <w:rPr>
          <w:rFonts w:asciiTheme="majorBidi" w:hAnsiTheme="majorBidi" w:cstheme="majorBidi"/>
          <w:sz w:val="20"/>
          <w:szCs w:val="20"/>
          <w:lang w:bidi="fa-IR"/>
        </w:rPr>
        <w:t>)</w:t>
      </w:r>
      <w:r>
        <w:rPr>
          <w:rFonts w:asciiTheme="majorBidi" w:hAnsiTheme="majorBidi" w:cstheme="majorBidi"/>
          <w:sz w:val="20"/>
          <w:szCs w:val="20"/>
          <w:lang w:bidi="fa-IR"/>
        </w:rPr>
        <w:t>, respectively.</w:t>
      </w:r>
      <w:r w:rsidRPr="000873A4">
        <w:rPr>
          <w:rFonts w:asciiTheme="majorBidi" w:hAnsiTheme="majorBidi" w:cstheme="majorBidi"/>
          <w:sz w:val="20"/>
          <w:szCs w:val="20"/>
          <w:lang w:bidi="fa-IR"/>
        </w:rPr>
        <w:t xml:space="preserve"> </w:t>
      </w:r>
      <w:r w:rsidR="00EC0ABC" w:rsidRPr="003847E6">
        <w:rPr>
          <w:rFonts w:asciiTheme="majorBidi" w:hAnsiTheme="majorBidi" w:cstheme="majorBidi"/>
          <w:sz w:val="20"/>
          <w:szCs w:val="20"/>
          <w:lang w:bidi="fa-IR"/>
        </w:rPr>
        <w:t xml:space="preserve">Units of </w:t>
      </w:r>
      <w:r w:rsidR="00EC0ABC" w:rsidRPr="00284BF2">
        <w:rPr>
          <w:rFonts w:asciiTheme="majorBidi" w:hAnsiTheme="majorBidi" w:cstheme="majorBidi"/>
          <w:position w:val="-14"/>
          <w:sz w:val="20"/>
          <w:szCs w:val="20"/>
          <w:lang w:bidi="fa-IR"/>
        </w:rPr>
        <w:object w:dxaOrig="320" w:dyaOrig="380">
          <v:shape id="_x0000_i1342" type="#_x0000_t75" style="width:14.25pt;height:21.75pt" o:ole="">
            <v:imagedata r:id="rId438" o:title=""/>
          </v:shape>
          <o:OLEObject Type="Embed" ProgID="Equation.3" ShapeID="_x0000_i1342" DrawAspect="Content" ObjectID="_1731188132" r:id="rId540"/>
        </w:object>
      </w:r>
      <w:r w:rsidR="00EC0ABC" w:rsidRPr="003847E6">
        <w:rPr>
          <w:rFonts w:asciiTheme="majorBidi" w:hAnsiTheme="majorBidi" w:cstheme="majorBidi"/>
          <w:sz w:val="20"/>
          <w:szCs w:val="20"/>
          <w:lang w:bidi="fa-IR"/>
        </w:rPr>
        <w:t xml:space="preserve">, </w:t>
      </w:r>
      <w:r w:rsidR="00EC0ABC" w:rsidRPr="00284BF2">
        <w:rPr>
          <w:rFonts w:asciiTheme="majorBidi" w:hAnsiTheme="majorBidi" w:cstheme="majorBidi"/>
          <w:position w:val="-10"/>
          <w:sz w:val="20"/>
          <w:szCs w:val="20"/>
          <w:lang w:bidi="fa-IR"/>
        </w:rPr>
        <w:object w:dxaOrig="320" w:dyaOrig="340">
          <v:shape id="_x0000_i1343" type="#_x0000_t75" style="width:14.25pt;height:14.25pt" o:ole="">
            <v:imagedata r:id="rId440" o:title=""/>
          </v:shape>
          <o:OLEObject Type="Embed" ProgID="Equation.3" ShapeID="_x0000_i1343" DrawAspect="Content" ObjectID="_1731188133" r:id="rId541"/>
        </w:object>
      </w:r>
      <w:r w:rsidR="00EC0ABC">
        <w:rPr>
          <w:rFonts w:asciiTheme="majorBidi" w:hAnsiTheme="majorBidi" w:cstheme="majorBidi"/>
          <w:sz w:val="20"/>
          <w:szCs w:val="20"/>
          <w:lang w:bidi="fa-IR"/>
        </w:rPr>
        <w:t xml:space="preserve"> </w:t>
      </w:r>
      <w:r w:rsidR="00EC0ABC" w:rsidRPr="003847E6">
        <w:rPr>
          <w:rFonts w:asciiTheme="majorBidi" w:hAnsiTheme="majorBidi" w:cstheme="majorBidi"/>
          <w:sz w:val="20"/>
          <w:szCs w:val="20"/>
          <w:lang w:bidi="fa-IR"/>
        </w:rPr>
        <w:t xml:space="preserve">and </w:t>
      </w:r>
      <w:r w:rsidR="00EC0ABC" w:rsidRPr="00284BF2">
        <w:rPr>
          <w:rFonts w:asciiTheme="majorBidi" w:hAnsiTheme="majorBidi" w:cstheme="majorBidi"/>
          <w:position w:val="-10"/>
          <w:sz w:val="20"/>
          <w:szCs w:val="20"/>
          <w:lang w:bidi="fa-IR"/>
        </w:rPr>
        <w:object w:dxaOrig="320" w:dyaOrig="340">
          <v:shape id="_x0000_i1344" type="#_x0000_t75" style="width:14.25pt;height:14.25pt" o:ole="">
            <v:imagedata r:id="rId442" o:title=""/>
          </v:shape>
          <o:OLEObject Type="Embed" ProgID="Equation.3" ShapeID="_x0000_i1344" DrawAspect="Content" ObjectID="_1731188134" r:id="rId542"/>
        </w:object>
      </w:r>
      <w:r w:rsidR="00EC0ABC" w:rsidRPr="003847E6">
        <w:rPr>
          <w:rFonts w:asciiTheme="majorBidi" w:hAnsiTheme="majorBidi" w:cstheme="majorBidi"/>
          <w:position w:val="-10"/>
          <w:sz w:val="20"/>
          <w:szCs w:val="20"/>
          <w:lang w:bidi="fa-IR"/>
        </w:rPr>
        <w:t xml:space="preserve"> </w:t>
      </w:r>
      <w:r w:rsidR="00EC0ABC" w:rsidRPr="003847E6">
        <w:rPr>
          <w:rFonts w:asciiTheme="majorBidi" w:hAnsiTheme="majorBidi" w:cstheme="majorBidi"/>
          <w:sz w:val="20"/>
          <w:szCs w:val="20"/>
          <w:lang w:bidi="fa-IR"/>
        </w:rPr>
        <w:t>are in mg g</w:t>
      </w:r>
      <w:r w:rsidR="00EC0ABC" w:rsidRPr="003847E6">
        <w:rPr>
          <w:rFonts w:asciiTheme="majorBidi" w:hAnsiTheme="majorBidi" w:cstheme="majorBidi"/>
          <w:sz w:val="20"/>
          <w:szCs w:val="20"/>
          <w:vertAlign w:val="superscript"/>
          <w:lang w:bidi="fa-IR"/>
        </w:rPr>
        <w:t>-1</w:t>
      </w:r>
      <w:r w:rsidR="00EC0ABC" w:rsidRPr="003847E6">
        <w:rPr>
          <w:rFonts w:asciiTheme="majorBidi" w:hAnsiTheme="majorBidi" w:cstheme="majorBidi"/>
          <w:sz w:val="20"/>
          <w:szCs w:val="20"/>
          <w:lang w:bidi="fa-IR"/>
        </w:rPr>
        <w:t xml:space="preserve"> min</w:t>
      </w:r>
      <w:r w:rsidR="00EC0ABC" w:rsidRPr="003847E6">
        <w:rPr>
          <w:rFonts w:asciiTheme="majorBidi" w:hAnsiTheme="majorBidi" w:cstheme="majorBidi"/>
          <w:sz w:val="20"/>
          <w:szCs w:val="20"/>
          <w:vertAlign w:val="superscript"/>
          <w:lang w:bidi="fa-IR"/>
        </w:rPr>
        <w:t>-2</w:t>
      </w:r>
      <w:r w:rsidR="00EC0ABC" w:rsidRPr="003847E6">
        <w:rPr>
          <w:rFonts w:asciiTheme="majorBidi" w:hAnsiTheme="majorBidi" w:cstheme="majorBidi"/>
          <w:sz w:val="20"/>
          <w:szCs w:val="20"/>
          <w:lang w:bidi="fa-IR"/>
        </w:rPr>
        <w:t xml:space="preserve"> and those of </w:t>
      </w:r>
      <w:r w:rsidR="00EC0ABC" w:rsidRPr="00284BF2">
        <w:rPr>
          <w:rFonts w:asciiTheme="majorBidi" w:hAnsiTheme="majorBidi" w:cstheme="majorBidi"/>
          <w:position w:val="-14"/>
          <w:sz w:val="20"/>
          <w:szCs w:val="20"/>
          <w:lang w:bidi="fa-IR"/>
        </w:rPr>
        <w:object w:dxaOrig="300" w:dyaOrig="380">
          <v:shape id="_x0000_i1345" type="#_x0000_t75" style="width:14.25pt;height:21.75pt" o:ole="">
            <v:imagedata r:id="rId444" o:title=""/>
          </v:shape>
          <o:OLEObject Type="Embed" ProgID="Equation.3" ShapeID="_x0000_i1345" DrawAspect="Content" ObjectID="_1731188135" r:id="rId543"/>
        </w:object>
      </w:r>
      <w:r w:rsidR="00EC0ABC" w:rsidRPr="003847E6">
        <w:rPr>
          <w:rFonts w:asciiTheme="majorBidi" w:hAnsiTheme="majorBidi" w:cstheme="majorBidi"/>
          <w:sz w:val="20"/>
          <w:szCs w:val="20"/>
          <w:lang w:bidi="fa-IR"/>
        </w:rPr>
        <w:t xml:space="preserve">, </w:t>
      </w:r>
      <w:r w:rsidR="00EC0ABC" w:rsidRPr="00284BF2">
        <w:rPr>
          <w:rFonts w:asciiTheme="majorBidi" w:hAnsiTheme="majorBidi" w:cstheme="majorBidi"/>
          <w:position w:val="-10"/>
          <w:sz w:val="20"/>
          <w:szCs w:val="20"/>
          <w:lang w:bidi="fa-IR"/>
        </w:rPr>
        <w:object w:dxaOrig="300" w:dyaOrig="340">
          <v:shape id="_x0000_i1346" type="#_x0000_t75" style="width:14.25pt;height:14.25pt" o:ole="">
            <v:imagedata r:id="rId446" o:title=""/>
          </v:shape>
          <o:OLEObject Type="Embed" ProgID="Equation.3" ShapeID="_x0000_i1346" DrawAspect="Content" ObjectID="_1731188136" r:id="rId544"/>
        </w:object>
      </w:r>
      <w:r w:rsidR="00EC0ABC">
        <w:rPr>
          <w:rFonts w:asciiTheme="majorBidi" w:hAnsiTheme="majorBidi" w:cstheme="majorBidi"/>
          <w:sz w:val="20"/>
          <w:szCs w:val="20"/>
          <w:lang w:bidi="fa-IR"/>
        </w:rPr>
        <w:t xml:space="preserve"> </w:t>
      </w:r>
      <w:r w:rsidR="00EC0ABC" w:rsidRPr="003847E6">
        <w:rPr>
          <w:rFonts w:asciiTheme="majorBidi" w:hAnsiTheme="majorBidi" w:cstheme="majorBidi"/>
          <w:sz w:val="20"/>
          <w:szCs w:val="20"/>
          <w:lang w:bidi="fa-IR"/>
        </w:rPr>
        <w:t xml:space="preserve">and </w:t>
      </w:r>
      <w:r w:rsidR="00EC0ABC" w:rsidRPr="00284BF2">
        <w:rPr>
          <w:rFonts w:asciiTheme="majorBidi" w:hAnsiTheme="majorBidi" w:cstheme="majorBidi"/>
          <w:position w:val="-10"/>
          <w:sz w:val="20"/>
          <w:szCs w:val="20"/>
          <w:lang w:bidi="fa-IR"/>
        </w:rPr>
        <w:object w:dxaOrig="300" w:dyaOrig="340">
          <v:shape id="_x0000_i1347" type="#_x0000_t75" style="width:14.25pt;height:14.25pt" o:ole="">
            <v:imagedata r:id="rId448" o:title=""/>
          </v:shape>
          <o:OLEObject Type="Embed" ProgID="Equation.3" ShapeID="_x0000_i1347" DrawAspect="Content" ObjectID="_1731188137" r:id="rId545"/>
        </w:object>
      </w:r>
      <w:r w:rsidR="00EC0ABC" w:rsidRPr="003847E6">
        <w:rPr>
          <w:rFonts w:asciiTheme="majorBidi" w:hAnsiTheme="majorBidi" w:cstheme="majorBidi"/>
          <w:position w:val="-10"/>
          <w:sz w:val="20"/>
          <w:szCs w:val="20"/>
          <w:lang w:bidi="fa-IR"/>
        </w:rPr>
        <w:t xml:space="preserve"> </w:t>
      </w:r>
      <w:r w:rsidR="00EC0ABC" w:rsidRPr="003847E6">
        <w:rPr>
          <w:rFonts w:asciiTheme="majorBidi" w:hAnsiTheme="majorBidi" w:cstheme="majorBidi"/>
          <w:sz w:val="20"/>
          <w:szCs w:val="20"/>
          <w:lang w:bidi="fa-IR"/>
        </w:rPr>
        <w:t>are in mg g</w:t>
      </w:r>
      <w:r w:rsidR="00EC0ABC" w:rsidRPr="003847E6">
        <w:rPr>
          <w:rFonts w:asciiTheme="majorBidi" w:hAnsiTheme="majorBidi" w:cstheme="majorBidi"/>
          <w:sz w:val="20"/>
          <w:szCs w:val="20"/>
          <w:vertAlign w:val="superscript"/>
          <w:lang w:bidi="fa-IR"/>
        </w:rPr>
        <w:t>-1</w:t>
      </w:r>
      <w:r w:rsidR="00EC0ABC" w:rsidRPr="003847E6">
        <w:rPr>
          <w:rFonts w:asciiTheme="majorBidi" w:hAnsiTheme="majorBidi" w:cstheme="majorBidi"/>
          <w:sz w:val="20"/>
          <w:szCs w:val="20"/>
          <w:lang w:bidi="fa-IR"/>
        </w:rPr>
        <w:t xml:space="preserve"> min</w:t>
      </w:r>
      <w:r w:rsidR="00EC0ABC" w:rsidRPr="003847E6">
        <w:rPr>
          <w:rFonts w:asciiTheme="majorBidi" w:hAnsiTheme="majorBidi" w:cstheme="majorBidi"/>
          <w:sz w:val="20"/>
          <w:szCs w:val="20"/>
          <w:vertAlign w:val="superscript"/>
          <w:lang w:bidi="fa-IR"/>
        </w:rPr>
        <w:t>-1</w:t>
      </w:r>
      <w:r w:rsidR="00EC0ABC">
        <w:rPr>
          <w:rFonts w:asciiTheme="majorBidi" w:hAnsiTheme="majorBidi" w:cstheme="majorBidi"/>
          <w:sz w:val="20"/>
          <w:szCs w:val="20"/>
          <w:lang w:bidi="fa-IR"/>
        </w:rPr>
        <w:t>.</w:t>
      </w:r>
      <w:r w:rsidRPr="003847E6">
        <w:rPr>
          <w:rFonts w:asciiTheme="majorBidi" w:hAnsiTheme="majorBidi" w:cstheme="majorBidi"/>
          <w:sz w:val="20"/>
          <w:szCs w:val="20"/>
          <w:lang w:bidi="fa-IR"/>
        </w:rPr>
        <w:t xml:space="preserve"> Units of </w:t>
      </w:r>
      <w:r w:rsidRPr="003847E6">
        <w:rPr>
          <w:rFonts w:asciiTheme="majorBidi" w:hAnsiTheme="majorBidi" w:cstheme="majorBidi"/>
          <w:position w:val="-10"/>
          <w:sz w:val="20"/>
          <w:szCs w:val="20"/>
          <w:lang w:bidi="fa-IR"/>
        </w:rPr>
        <w:object w:dxaOrig="200" w:dyaOrig="300">
          <v:shape id="_x0000_i1348" type="#_x0000_t75" style="width:7.5pt;height:14.25pt" o:ole="">
            <v:imagedata r:id="rId395" o:title=""/>
          </v:shape>
          <o:OLEObject Type="Embed" ProgID="Equation.3" ShapeID="_x0000_i1348" DrawAspect="Content" ObjectID="_1731188138" r:id="rId546"/>
        </w:object>
      </w:r>
      <w:r w:rsidRPr="003847E6">
        <w:rPr>
          <w:rFonts w:asciiTheme="majorBidi" w:hAnsiTheme="majorBidi" w:cstheme="majorBidi"/>
          <w:sz w:val="20"/>
          <w:szCs w:val="20"/>
          <w:lang w:bidi="fa-IR"/>
        </w:rPr>
        <w:t xml:space="preserve">, </w:t>
      </w:r>
      <w:r w:rsidRPr="003847E6">
        <w:rPr>
          <w:rFonts w:asciiTheme="majorBidi" w:hAnsiTheme="majorBidi" w:cstheme="majorBidi"/>
          <w:position w:val="-10"/>
          <w:sz w:val="20"/>
          <w:szCs w:val="20"/>
          <w:lang w:bidi="fa-IR"/>
        </w:rPr>
        <w:object w:dxaOrig="260" w:dyaOrig="320">
          <v:shape id="_x0000_i1349" type="#_x0000_t75" style="width:14.25pt;height:14.25pt" o:ole="">
            <v:imagedata r:id="rId451" o:title=""/>
          </v:shape>
          <o:OLEObject Type="Embed" ProgID="Equation.3" ShapeID="_x0000_i1349" DrawAspect="Content" ObjectID="_1731188139" r:id="rId547"/>
        </w:object>
      </w:r>
      <w:r w:rsidRPr="003847E6">
        <w:rPr>
          <w:rFonts w:asciiTheme="majorBidi" w:hAnsiTheme="majorBidi" w:cstheme="majorBidi"/>
          <w:sz w:val="20"/>
          <w:szCs w:val="20"/>
          <w:lang w:bidi="fa-IR"/>
        </w:rPr>
        <w:t xml:space="preserve"> and </w:t>
      </w:r>
      <w:r w:rsidRPr="003847E6">
        <w:rPr>
          <w:rFonts w:asciiTheme="majorBidi" w:hAnsiTheme="majorBidi" w:cstheme="majorBidi"/>
          <w:position w:val="-10"/>
          <w:sz w:val="20"/>
          <w:szCs w:val="20"/>
          <w:lang w:bidi="fa-IR"/>
        </w:rPr>
        <w:object w:dxaOrig="240" w:dyaOrig="320">
          <v:shape id="_x0000_i1350" type="#_x0000_t75" style="width:14.25pt;height:14.25pt" o:ole="">
            <v:imagedata r:id="rId453" o:title=""/>
          </v:shape>
          <o:OLEObject Type="Embed" ProgID="Equation.3" ShapeID="_x0000_i1350" DrawAspect="Content" ObjectID="_1731188140" r:id="rId548"/>
        </w:object>
      </w:r>
      <w:r w:rsidRPr="003847E6">
        <w:rPr>
          <w:rFonts w:asciiTheme="majorBidi" w:hAnsiTheme="majorBidi" w:cstheme="majorBidi"/>
          <w:sz w:val="20"/>
          <w:szCs w:val="20"/>
          <w:lang w:bidi="fa-IR"/>
        </w:rPr>
        <w:t xml:space="preserve"> are in min and those of </w:t>
      </w:r>
      <w:r w:rsidRPr="003847E6">
        <w:rPr>
          <w:rFonts w:asciiTheme="majorBidi" w:hAnsiTheme="majorBidi" w:cstheme="majorBidi"/>
          <w:position w:val="-10"/>
          <w:sz w:val="20"/>
          <w:szCs w:val="20"/>
          <w:lang w:bidi="fa-IR"/>
        </w:rPr>
        <w:object w:dxaOrig="260" w:dyaOrig="320">
          <v:shape id="_x0000_i1351" type="#_x0000_t75" style="width:14.25pt;height:14.25pt" o:ole="">
            <v:imagedata r:id="rId455" o:title=""/>
          </v:shape>
          <o:OLEObject Type="Embed" ProgID="Equation.3" ShapeID="_x0000_i1351" DrawAspect="Content" ObjectID="_1731188141" r:id="rId549"/>
        </w:object>
      </w:r>
      <w:r w:rsidRPr="003847E6">
        <w:rPr>
          <w:rFonts w:asciiTheme="majorBidi" w:hAnsiTheme="majorBidi" w:cstheme="majorBidi"/>
          <w:sz w:val="20"/>
          <w:szCs w:val="20"/>
          <w:lang w:bidi="fa-IR"/>
        </w:rPr>
        <w:t xml:space="preserve">, </w:t>
      </w:r>
      <w:r w:rsidRPr="003847E6">
        <w:rPr>
          <w:rFonts w:asciiTheme="majorBidi" w:hAnsiTheme="majorBidi" w:cstheme="majorBidi"/>
          <w:position w:val="-10"/>
          <w:sz w:val="20"/>
          <w:szCs w:val="20"/>
          <w:lang w:bidi="fa-IR"/>
        </w:rPr>
        <w:object w:dxaOrig="320" w:dyaOrig="320">
          <v:shape id="_x0000_i1352" type="#_x0000_t75" style="width:14.25pt;height:14.25pt" o:ole="">
            <v:imagedata r:id="rId457" o:title=""/>
          </v:shape>
          <o:OLEObject Type="Embed" ProgID="Equation.3" ShapeID="_x0000_i1352" DrawAspect="Content" ObjectID="_1731188142" r:id="rId550"/>
        </w:object>
      </w:r>
      <w:r w:rsidRPr="003847E6">
        <w:rPr>
          <w:rFonts w:asciiTheme="majorBidi" w:hAnsiTheme="majorBidi" w:cstheme="majorBidi"/>
          <w:sz w:val="20"/>
          <w:szCs w:val="20"/>
          <w:lang w:bidi="fa-IR"/>
        </w:rPr>
        <w:t xml:space="preserve"> and </w:t>
      </w:r>
      <w:r w:rsidRPr="003847E6">
        <w:rPr>
          <w:rFonts w:asciiTheme="majorBidi" w:hAnsiTheme="majorBidi" w:cstheme="majorBidi"/>
          <w:position w:val="-10"/>
          <w:sz w:val="20"/>
          <w:szCs w:val="20"/>
          <w:lang w:bidi="fa-IR"/>
        </w:rPr>
        <w:object w:dxaOrig="300" w:dyaOrig="320">
          <v:shape id="_x0000_i1353" type="#_x0000_t75" style="width:14.25pt;height:14.25pt" o:ole="">
            <v:imagedata r:id="rId459" o:title=""/>
          </v:shape>
          <o:OLEObject Type="Embed" ProgID="Equation.3" ShapeID="_x0000_i1353" DrawAspect="Content" ObjectID="_1731188143" r:id="rId551"/>
        </w:object>
      </w:r>
      <w:r w:rsidRPr="003847E6">
        <w:rPr>
          <w:rFonts w:asciiTheme="majorBidi" w:hAnsiTheme="majorBidi" w:cstheme="majorBidi"/>
          <w:position w:val="-10"/>
          <w:sz w:val="20"/>
          <w:szCs w:val="20"/>
          <w:lang w:bidi="fa-IR"/>
        </w:rPr>
        <w:t xml:space="preserve"> </w:t>
      </w:r>
      <w:r w:rsidRPr="003847E6">
        <w:rPr>
          <w:rFonts w:asciiTheme="majorBidi" w:hAnsiTheme="majorBidi" w:cstheme="majorBidi"/>
          <w:sz w:val="20"/>
          <w:szCs w:val="20"/>
          <w:lang w:bidi="fa-IR"/>
        </w:rPr>
        <w:t>are in mg g</w:t>
      </w:r>
      <w:r w:rsidRPr="003847E6">
        <w:rPr>
          <w:rFonts w:asciiTheme="majorBidi" w:hAnsiTheme="majorBidi" w:cstheme="majorBidi"/>
          <w:sz w:val="20"/>
          <w:szCs w:val="20"/>
          <w:vertAlign w:val="superscript"/>
          <w:lang w:bidi="fa-IR"/>
        </w:rPr>
        <w:t>-1</w:t>
      </w:r>
      <w:r w:rsidRPr="003847E6">
        <w:rPr>
          <w:rFonts w:asciiTheme="majorBidi" w:hAnsiTheme="majorBidi" w:cstheme="majorBidi"/>
          <w:sz w:val="20"/>
          <w:szCs w:val="20"/>
          <w:lang w:bidi="fa-IR"/>
        </w:rPr>
        <w:t>.</w:t>
      </w:r>
      <w:r>
        <w:rPr>
          <w:rFonts w:asciiTheme="majorBidi" w:hAnsiTheme="majorBidi" w:cstheme="majorBidi"/>
          <w:sz w:val="20"/>
          <w:szCs w:val="20"/>
        </w:rPr>
        <w:t xml:space="preserve"> Subscripts </w:t>
      </w:r>
      <w:r w:rsidRPr="003C16CF">
        <w:rPr>
          <w:rFonts w:asciiTheme="majorBidi" w:hAnsiTheme="majorBidi" w:cstheme="majorBidi"/>
          <w:i/>
          <w:iCs/>
          <w:sz w:val="20"/>
          <w:szCs w:val="20"/>
        </w:rPr>
        <w:t>fc</w:t>
      </w:r>
      <w:r>
        <w:rPr>
          <w:rFonts w:asciiTheme="majorBidi" w:hAnsiTheme="majorBidi" w:cstheme="majorBidi"/>
          <w:sz w:val="20"/>
          <w:szCs w:val="20"/>
        </w:rPr>
        <w:t xml:space="preserve">, </w:t>
      </w:r>
      <w:r w:rsidRPr="003C16CF">
        <w:rPr>
          <w:rFonts w:asciiTheme="majorBidi" w:hAnsiTheme="majorBidi" w:cstheme="majorBidi"/>
          <w:i/>
          <w:iCs/>
          <w:sz w:val="20"/>
          <w:szCs w:val="20"/>
        </w:rPr>
        <w:t>sc</w:t>
      </w:r>
      <w:r>
        <w:rPr>
          <w:rFonts w:asciiTheme="majorBidi" w:hAnsiTheme="majorBidi" w:cstheme="majorBidi"/>
          <w:sz w:val="20"/>
          <w:szCs w:val="20"/>
        </w:rPr>
        <w:t xml:space="preserve"> and </w:t>
      </w:r>
      <w:r w:rsidRPr="003C16CF">
        <w:rPr>
          <w:rFonts w:asciiTheme="majorBidi" w:hAnsiTheme="majorBidi" w:cstheme="majorBidi"/>
          <w:i/>
          <w:iCs/>
          <w:sz w:val="20"/>
          <w:szCs w:val="20"/>
        </w:rPr>
        <w:t>tc</w:t>
      </w:r>
      <w:r>
        <w:rPr>
          <w:rFonts w:asciiTheme="majorBidi" w:hAnsiTheme="majorBidi" w:cstheme="majorBidi"/>
          <w:sz w:val="20"/>
          <w:szCs w:val="20"/>
        </w:rPr>
        <w:t xml:space="preserve"> are abbreviations for starting first curve, starting second curve and starting third curve, respectively.</w:t>
      </w:r>
    </w:p>
    <w:p w:rsidR="001E3C5C" w:rsidRDefault="001E3C5C" w:rsidP="00F51209">
      <w:pPr>
        <w:pStyle w:val="NoSpacing"/>
        <w:tabs>
          <w:tab w:val="left" w:pos="5611"/>
        </w:tabs>
        <w:spacing w:line="480" w:lineRule="auto"/>
        <w:rPr>
          <w:rFonts w:asciiTheme="majorBidi" w:hAnsiTheme="majorBidi" w:cstheme="majorBidi"/>
          <w:b/>
          <w:bCs/>
        </w:rPr>
      </w:pPr>
    </w:p>
    <w:p w:rsidR="00D87F92" w:rsidRDefault="00D87F92" w:rsidP="00F51209">
      <w:pPr>
        <w:pStyle w:val="NoSpacing"/>
        <w:tabs>
          <w:tab w:val="left" w:pos="5611"/>
        </w:tabs>
        <w:spacing w:line="480" w:lineRule="auto"/>
        <w:rPr>
          <w:rFonts w:asciiTheme="majorBidi" w:hAnsiTheme="majorBidi" w:cstheme="majorBidi"/>
          <w:b/>
          <w:bCs/>
        </w:rPr>
      </w:pPr>
    </w:p>
    <w:p w:rsidR="00D87F92" w:rsidRDefault="00D87F92" w:rsidP="00F51209">
      <w:pPr>
        <w:pStyle w:val="NoSpacing"/>
        <w:tabs>
          <w:tab w:val="left" w:pos="5611"/>
        </w:tabs>
        <w:spacing w:line="480" w:lineRule="auto"/>
        <w:rPr>
          <w:rFonts w:asciiTheme="majorBidi" w:hAnsiTheme="majorBidi" w:cstheme="majorBidi"/>
          <w:b/>
          <w:bCs/>
        </w:rPr>
        <w:sectPr w:rsidR="00D87F92" w:rsidSect="00FD189D">
          <w:pgSz w:w="15840" w:h="12240" w:orient="landscape"/>
          <w:pgMar w:top="1440" w:right="1440" w:bottom="1440" w:left="1440" w:header="720" w:footer="720" w:gutter="0"/>
          <w:lnNumType w:countBy="1" w:start="471" w:restart="continuous"/>
          <w:cols w:space="720"/>
          <w:docGrid w:linePitch="360"/>
        </w:sectPr>
      </w:pPr>
    </w:p>
    <w:p w:rsidR="001E3C5C" w:rsidRDefault="001E3C5C" w:rsidP="001E3C5C">
      <w:pPr>
        <w:autoSpaceDE w:val="0"/>
        <w:autoSpaceDN w:val="0"/>
        <w:adjustRightInd w:val="0"/>
        <w:spacing w:after="0" w:line="360" w:lineRule="auto"/>
        <w:jc w:val="both"/>
        <w:rPr>
          <w:rFonts w:ascii="Times New Roman" w:hAnsi="Times New Roman" w:cs="Times New Roman"/>
          <w:lang w:bidi="fa-IR"/>
        </w:rPr>
      </w:pPr>
      <w:r>
        <w:rPr>
          <w:rFonts w:ascii="Times New Roman" w:hAnsi="Times New Roman" w:cs="Times New Roman"/>
          <w:b/>
          <w:bCs/>
        </w:rPr>
        <w:lastRenderedPageBreak/>
        <w:t xml:space="preserve">Table 11. </w:t>
      </w:r>
      <w:r>
        <w:rPr>
          <w:rFonts w:ascii="Times New Roman" w:hAnsi="Times New Roman" w:cs="Times New Roman"/>
          <w:lang w:bidi="fa-IR"/>
        </w:rPr>
        <w:t xml:space="preserve">Coefficients of the Elovich equation for adsorption of </w:t>
      </w:r>
      <m:oMath>
        <m:sSubSup>
          <m:sSubSupPr>
            <m:ctrlPr>
              <w:rPr>
                <w:rFonts w:ascii="Cambria Math" w:hAnsi="Cambria Math" w:cs="Times New Roman"/>
                <w:i/>
              </w:rPr>
            </m:ctrlPr>
          </m:sSubSupPr>
          <m:e>
            <m:r>
              <m:rPr>
                <m:nor/>
              </m:rPr>
              <w:rPr>
                <w:rFonts w:ascii="Times New Roman" w:hAnsi="Times New Roman" w:cs="Times New Roman"/>
              </w:rPr>
              <m:t>MnO</m:t>
            </m:r>
          </m:e>
          <m:sub>
            <m:r>
              <m:rPr>
                <m:nor/>
              </m:rPr>
              <w:rPr>
                <w:rFonts w:ascii="Times New Roman" w:hAnsi="Times New Roman" w:cs="Times New Roman"/>
              </w:rPr>
              <m:t>4</m:t>
            </m:r>
          </m:sub>
          <m:sup>
            <m:r>
              <w:rPr>
                <w:rFonts w:ascii="Cambria Math" w:hAnsi="Cambria Math" w:cs="Times New Roman"/>
              </w:rPr>
              <m:t>-</m:t>
            </m:r>
          </m:sup>
        </m:sSubSup>
      </m:oMath>
      <w:r>
        <w:rPr>
          <w:rFonts w:ascii="Times New Roman" w:hAnsi="Times New Roman" w:cs="Times New Roman"/>
          <w:lang w:bidi="fa-IR"/>
        </w:rPr>
        <w:t xml:space="preserve"> adsorption on the surface of MoS</w:t>
      </w:r>
      <w:r>
        <w:rPr>
          <w:rFonts w:ascii="Times New Roman" w:hAnsi="Times New Roman" w:cs="Times New Roman"/>
          <w:vertAlign w:val="subscript"/>
          <w:lang w:bidi="fa-IR"/>
        </w:rPr>
        <w:t>2</w:t>
      </w:r>
      <w:r>
        <w:rPr>
          <w:rFonts w:ascii="Times New Roman" w:hAnsi="Times New Roman" w:cs="Times New Roman"/>
        </w:rPr>
        <w:t xml:space="preserve"> </w:t>
      </w:r>
      <w:r>
        <w:rPr>
          <w:rFonts w:ascii="Times New Roman" w:hAnsi="Times New Roman" w:cs="Times New Roman"/>
          <w:lang w:bidi="fa-IR"/>
        </w:rPr>
        <w:t xml:space="preserve">in various shaking rates and initial </w:t>
      </w:r>
      <m:oMath>
        <m:sSubSup>
          <m:sSubSupPr>
            <m:ctrlPr>
              <w:rPr>
                <w:rFonts w:ascii="Cambria Math" w:hAnsi="Cambria Math" w:cs="Times New Roman"/>
                <w:i/>
              </w:rPr>
            </m:ctrlPr>
          </m:sSubSupPr>
          <m:e>
            <m:r>
              <m:rPr>
                <m:nor/>
              </m:rPr>
              <w:rPr>
                <w:rFonts w:ascii="Times New Roman" w:hAnsi="Times New Roman" w:cs="Times New Roman"/>
              </w:rPr>
              <m:t>MnO</m:t>
            </m:r>
          </m:e>
          <m:sub>
            <m:r>
              <m:rPr>
                <m:nor/>
              </m:rPr>
              <w:rPr>
                <w:rFonts w:ascii="Times New Roman" w:hAnsi="Times New Roman" w:cs="Times New Roman"/>
              </w:rPr>
              <m:t>4</m:t>
            </m:r>
          </m:sub>
          <m:sup>
            <m:r>
              <w:rPr>
                <w:rFonts w:ascii="Cambria Math" w:hAnsi="Cambria Math" w:cs="Times New Roman"/>
              </w:rPr>
              <m:t>-</m:t>
            </m:r>
          </m:sup>
        </m:sSubSup>
      </m:oMath>
      <w:r>
        <w:rPr>
          <w:rFonts w:ascii="Times New Roman" w:hAnsi="Times New Roman" w:cs="Times New Roman"/>
          <w:lang w:bidi="fa-IR"/>
        </w:rPr>
        <w:t xml:space="preserve"> concentrations and media</w:t>
      </w:r>
      <w:r>
        <w:rPr>
          <w:rFonts w:ascii="Times New Roman" w:hAnsi="Times New Roman" w:cs="Times New Roman"/>
        </w:rPr>
        <w:t xml:space="preserve"> at</w:t>
      </w:r>
      <w:r>
        <w:rPr>
          <w:rFonts w:ascii="Times New Roman" w:hAnsi="Times New Roman" w:cs="Times New Roman"/>
          <w:lang w:bidi="fa-IR"/>
        </w:rPr>
        <w:t xml:space="preserve"> 308–328 K</w:t>
      </w:r>
    </w:p>
    <w:tbl>
      <w:tblPr>
        <w:tblStyle w:val="TableGrid"/>
        <w:tblW w:w="0" w:type="auto"/>
        <w:tblLook w:val="04A0" w:firstRow="1" w:lastRow="0" w:firstColumn="1" w:lastColumn="0" w:noHBand="0" w:noVBand="1"/>
      </w:tblPr>
      <w:tblGrid>
        <w:gridCol w:w="1368"/>
        <w:gridCol w:w="1368"/>
        <w:gridCol w:w="1368"/>
        <w:gridCol w:w="1368"/>
        <w:gridCol w:w="1368"/>
        <w:gridCol w:w="1368"/>
        <w:gridCol w:w="1368"/>
      </w:tblGrid>
      <w:tr w:rsidR="001E3C5C" w:rsidTr="001E3C5C">
        <w:tc>
          <w:tcPr>
            <w:tcW w:w="1368" w:type="dxa"/>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tcPr>
          <w:p w:rsidR="001E3C5C" w:rsidRDefault="001E3C5C">
            <w:pPr>
              <w:spacing w:line="60" w:lineRule="auto"/>
              <w:jc w:val="center"/>
              <w:rPr>
                <w:rFonts w:asciiTheme="majorBidi" w:hAnsiTheme="majorBidi" w:cstheme="majorBidi"/>
                <w:sz w:val="20"/>
                <w:szCs w:val="20"/>
              </w:rPr>
            </w:pPr>
          </w:p>
          <w:p w:rsidR="001E3C5C" w:rsidRDefault="001E3C5C">
            <w:pPr>
              <w:spacing w:line="360" w:lineRule="auto"/>
              <w:jc w:val="center"/>
              <w:rPr>
                <w:rFonts w:asciiTheme="majorBidi" w:hAnsiTheme="majorBidi" w:cstheme="majorBidi"/>
                <w:sz w:val="20"/>
                <w:szCs w:val="20"/>
              </w:rPr>
            </w:pPr>
            <w:r>
              <w:rPr>
                <w:rFonts w:asciiTheme="majorBidi" w:hAnsiTheme="majorBidi" w:cstheme="majorBidi"/>
                <w:sz w:val="20"/>
                <w:szCs w:val="20"/>
              </w:rPr>
              <w:t>Solvent</w:t>
            </w:r>
          </w:p>
        </w:tc>
        <w:tc>
          <w:tcPr>
            <w:tcW w:w="1368" w:type="dxa"/>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tcPr>
          <w:p w:rsidR="001E3C5C" w:rsidRDefault="001E3C5C">
            <w:pPr>
              <w:spacing w:line="60" w:lineRule="auto"/>
              <w:jc w:val="center"/>
              <w:rPr>
                <w:rFonts w:asciiTheme="majorBidi" w:hAnsiTheme="majorBidi" w:cstheme="majorBidi"/>
                <w:sz w:val="20"/>
                <w:szCs w:val="20"/>
              </w:rPr>
            </w:pPr>
          </w:p>
          <w:p w:rsidR="001E3C5C" w:rsidRDefault="00CA3952">
            <w:pPr>
              <w:spacing w:line="360" w:lineRule="auto"/>
              <w:jc w:val="center"/>
              <w:rPr>
                <w:rFonts w:asciiTheme="majorBidi" w:hAnsiTheme="majorBidi" w:cstheme="majorBidi"/>
                <w:i/>
                <w:iCs/>
                <w:sz w:val="20"/>
                <w:szCs w:val="20"/>
              </w:rPr>
            </w:pPr>
            <w:r>
              <w:pict>
                <v:line id="_x0000_s5471" style="position:absolute;left:0;text-align:left;z-index:251718656;visibility:visible" from="16.15pt,19.3pt" to="39.7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FQLFAIAACo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"/>
              </w:pict>
            </w:r>
            <w:r w:rsidR="001E3C5C">
              <w:rPr>
                <w:rFonts w:asciiTheme="majorBidi" w:hAnsiTheme="majorBidi" w:cstheme="majorBidi"/>
                <w:i/>
                <w:iCs/>
                <w:sz w:val="20"/>
                <w:szCs w:val="20"/>
              </w:rPr>
              <w:t>T</w:t>
            </w:r>
          </w:p>
        </w:tc>
        <w:tc>
          <w:tcPr>
            <w:tcW w:w="1368" w:type="dxa"/>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tcPr>
          <w:p w:rsidR="001E3C5C" w:rsidRDefault="001E3C5C">
            <w:pPr>
              <w:spacing w:line="60" w:lineRule="auto"/>
              <w:jc w:val="center"/>
              <w:rPr>
                <w:rFonts w:asciiTheme="majorBidi" w:hAnsiTheme="majorBidi" w:cstheme="majorBidi"/>
                <w:sz w:val="20"/>
                <w:szCs w:val="20"/>
              </w:rPr>
            </w:pPr>
          </w:p>
          <w:p w:rsidR="001E3C5C" w:rsidRDefault="00CA3952">
            <w:pPr>
              <w:spacing w:line="360" w:lineRule="auto"/>
              <w:jc w:val="center"/>
              <w:rPr>
                <w:rFonts w:asciiTheme="majorBidi" w:hAnsiTheme="majorBidi" w:cstheme="majorBidi"/>
                <w:sz w:val="20"/>
                <w:szCs w:val="20"/>
              </w:rPr>
            </w:pPr>
            <m:oMathPara>
              <m:oMath>
                <m:sSubSup>
                  <m:sSubSupPr>
                    <m:ctrlPr>
                      <w:rPr>
                        <w:rFonts w:ascii="Cambria Math" w:hAnsi="Cambria Math" w:cstheme="majorBidi"/>
                      </w:rPr>
                    </m:ctrlPr>
                  </m:sSubSupPr>
                  <m:e>
                    <m:r>
                      <m:rPr>
                        <m:nor/>
                      </m:rPr>
                      <w:rPr>
                        <w:rFonts w:asciiTheme="majorBidi" w:hAnsiTheme="majorBidi" w:cstheme="majorBidi"/>
                        <w:sz w:val="20"/>
                        <w:szCs w:val="20"/>
                      </w:rPr>
                      <m:t>[MnO</m:t>
                    </m:r>
                  </m:e>
                  <m:sub>
                    <m:r>
                      <m:rPr>
                        <m:nor/>
                      </m:rPr>
                      <w:rPr>
                        <w:rFonts w:asciiTheme="majorBidi" w:hAnsiTheme="majorBidi" w:cstheme="majorBidi"/>
                        <w:sz w:val="20"/>
                        <w:szCs w:val="20"/>
                      </w:rPr>
                      <m:t>4</m:t>
                    </m:r>
                  </m:sub>
                  <m:sup>
                    <m:r>
                      <m:rPr>
                        <m:sty m:val="p"/>
                      </m:rPr>
                      <w:rPr>
                        <w:rFonts w:ascii="Cambria Math" w:hAnsi="Cambria Math" w:cstheme="majorBidi"/>
                        <w:sz w:val="20"/>
                        <w:szCs w:val="20"/>
                      </w:rPr>
                      <m:t>-</m:t>
                    </m:r>
                  </m:sup>
                </m:sSubSup>
                <m:sSub>
                  <m:sSubPr>
                    <m:ctrlPr>
                      <w:rPr>
                        <w:rFonts w:ascii="Cambria Math" w:hAnsi="Cambria Math" w:cstheme="majorBidi"/>
                        <w:i/>
                      </w:rPr>
                    </m:ctrlPr>
                  </m:sSubPr>
                  <m:e>
                    <m:r>
                      <w:rPr>
                        <w:rFonts w:ascii="Cambria Math" w:hAnsi="Cambria Math" w:cstheme="majorBidi"/>
                        <w:sz w:val="20"/>
                        <w:szCs w:val="20"/>
                      </w:rPr>
                      <m:t>]</m:t>
                    </m:r>
                  </m:e>
                  <m:sub>
                    <m:r>
                      <w:rPr>
                        <w:rFonts w:ascii="Cambria Math" w:hAnsi="Cambria Math" w:cstheme="majorBidi"/>
                        <w:sz w:val="20"/>
                        <w:szCs w:val="20"/>
                      </w:rPr>
                      <m:t>0</m:t>
                    </m:r>
                  </m:sub>
                </m:sSub>
              </m:oMath>
            </m:oMathPara>
          </w:p>
        </w:tc>
        <w:tc>
          <w:tcPr>
            <w:tcW w:w="1368" w:type="dxa"/>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tcPr>
          <w:p w:rsidR="001E3C5C" w:rsidRDefault="001E3C5C">
            <w:pPr>
              <w:spacing w:line="60" w:lineRule="auto"/>
              <w:rPr>
                <w:rFonts w:asciiTheme="majorBidi" w:hAnsiTheme="majorBidi" w:cstheme="majorBidi"/>
                <w:sz w:val="20"/>
                <w:szCs w:val="20"/>
              </w:rPr>
            </w:pPr>
          </w:p>
          <w:p w:rsidR="001E3C5C" w:rsidRDefault="001E3C5C">
            <w:pPr>
              <w:spacing w:line="360" w:lineRule="auto"/>
              <w:rPr>
                <w:rFonts w:asciiTheme="majorBidi" w:hAnsiTheme="majorBidi" w:cstheme="majorBidi"/>
                <w:sz w:val="20"/>
                <w:szCs w:val="20"/>
              </w:rPr>
            </w:pPr>
            <w:r>
              <w:rPr>
                <w:rFonts w:asciiTheme="majorBidi" w:hAnsiTheme="majorBidi" w:cstheme="majorBidi"/>
                <w:sz w:val="20"/>
                <w:szCs w:val="20"/>
              </w:rPr>
              <w:t xml:space="preserve">       rpm</w:t>
            </w:r>
          </w:p>
        </w:tc>
        <w:tc>
          <w:tcPr>
            <w:tcW w:w="1368" w:type="dxa"/>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tcPr>
          <w:p w:rsidR="001E3C5C" w:rsidRDefault="001E3C5C">
            <w:pPr>
              <w:spacing w:line="60" w:lineRule="auto"/>
              <w:rPr>
                <w:rFonts w:asciiTheme="majorBidi" w:hAnsiTheme="majorBidi" w:cstheme="majorBidi"/>
                <w:position w:val="-10"/>
                <w:sz w:val="20"/>
                <w:szCs w:val="20"/>
                <w:lang w:bidi="fa-IR"/>
              </w:rPr>
            </w:pPr>
          </w:p>
          <w:p w:rsidR="001E3C5C" w:rsidRDefault="00CA3952">
            <w:pPr>
              <w:spacing w:line="360" w:lineRule="auto"/>
              <w:rPr>
                <w:rFonts w:asciiTheme="majorBidi" w:hAnsiTheme="majorBidi" w:cstheme="majorBidi"/>
                <w:sz w:val="20"/>
                <w:szCs w:val="20"/>
              </w:rPr>
            </w:pPr>
            <w:r>
              <w:pict>
                <v:line id="_x0000_s5472" style="position:absolute;z-index:251719680;visibility:visible" from="7.75pt,19.35pt" to="47.4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ib7FAIAACoEAAAOAAAAZHJzL2Uyb0RvYy54bWysU8GO2jAQvVfqP1i+QxIg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"/>
              </w:pict>
            </w:r>
            <w:r w:rsidR="001E3C5C">
              <w:rPr>
                <w:rFonts w:asciiTheme="majorBidi" w:hAnsiTheme="majorBidi" w:cstheme="majorBidi"/>
                <w:sz w:val="20"/>
                <w:szCs w:val="20"/>
                <w:lang w:bidi="fa-IR"/>
              </w:rPr>
              <w:t xml:space="preserve">        </w:t>
            </w:r>
            <w:r w:rsidR="001E3C5C">
              <w:rPr>
                <w:rFonts w:asciiTheme="majorBidi" w:hAnsiTheme="majorBidi" w:cstheme="majorBidi"/>
                <w:position w:val="-6"/>
                <w:sz w:val="20"/>
                <w:szCs w:val="20"/>
                <w:lang w:bidi="fa-IR"/>
              </w:rPr>
              <w:object w:dxaOrig="210" w:dyaOrig="240">
                <v:shape id="_x0000_i1354" type="#_x0000_t75" style="width:7.5pt;height:14.25pt" o:ole="">
                  <v:imagedata r:id="rId340" o:title=""/>
                </v:shape>
                <o:OLEObject Type="Embed" ProgID="Equation.3" ShapeID="_x0000_i1354" DrawAspect="Content" ObjectID="_1731188144" r:id="rId552"/>
              </w:object>
            </w:r>
          </w:p>
        </w:tc>
        <w:tc>
          <w:tcPr>
            <w:tcW w:w="1368" w:type="dxa"/>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hideMark/>
          </w:tcPr>
          <w:p w:rsidR="001E3C5C" w:rsidRDefault="001E3C5C">
            <w:pPr>
              <w:autoSpaceDE w:val="0"/>
              <w:autoSpaceDN w:val="0"/>
              <w:adjustRightInd w:val="0"/>
              <w:spacing w:line="60" w:lineRule="auto"/>
              <w:jc w:val="both"/>
              <w:rPr>
                <w:rFonts w:asciiTheme="majorBidi" w:hAnsiTheme="majorBidi" w:cstheme="majorBidi"/>
                <w:sz w:val="20"/>
                <w:szCs w:val="20"/>
                <w:lang w:bidi="fa-IR"/>
              </w:rPr>
            </w:pPr>
            <w:r>
              <w:rPr>
                <w:rFonts w:asciiTheme="majorBidi" w:hAnsiTheme="majorBidi" w:cstheme="majorBidi"/>
                <w:sz w:val="20"/>
                <w:szCs w:val="20"/>
                <w:lang w:bidi="fa-IR"/>
              </w:rPr>
              <w:t xml:space="preserve">  </w:t>
            </w:r>
          </w:p>
          <w:p w:rsidR="001E3C5C" w:rsidRDefault="00CA3952">
            <w:pPr>
              <w:autoSpaceDE w:val="0"/>
              <w:autoSpaceDN w:val="0"/>
              <w:adjustRightInd w:val="0"/>
              <w:spacing w:line="360" w:lineRule="auto"/>
              <w:jc w:val="both"/>
              <w:rPr>
                <w:rFonts w:ascii="Times New Roman" w:hAnsi="Times New Roman" w:cs="Times New Roman"/>
                <w:sz w:val="20"/>
                <w:szCs w:val="20"/>
                <w:lang w:bidi="fa-IR"/>
              </w:rPr>
            </w:pPr>
            <w:r>
              <w:pict>
                <v:line id="_x0000_s5473" style="position:absolute;left:0;text-align:left;z-index:251720704;visibility:visible" from="8.85pt,18.2pt" to="48.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ib7FAIAACoEAAAOAAAAZHJzL2Uyb0RvYy54bWysU8GO2jAQvVfqP1i+QxIg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"/>
              </w:pict>
            </w:r>
            <w:r w:rsidR="001E3C5C">
              <w:rPr>
                <w:rFonts w:asciiTheme="majorBidi" w:hAnsiTheme="majorBidi" w:cstheme="majorBidi"/>
                <w:sz w:val="20"/>
                <w:szCs w:val="20"/>
                <w:lang w:bidi="fa-IR"/>
              </w:rPr>
              <w:t xml:space="preserve">         </w:t>
            </w:r>
            <w:r w:rsidR="001E3C5C">
              <w:rPr>
                <w:rFonts w:asciiTheme="majorBidi" w:hAnsiTheme="majorBidi" w:cstheme="majorBidi"/>
                <w:position w:val="-10"/>
                <w:sz w:val="20"/>
                <w:szCs w:val="20"/>
                <w:lang w:bidi="fa-IR"/>
              </w:rPr>
              <w:object w:dxaOrig="180" w:dyaOrig="330">
                <v:shape id="_x0000_i1355" type="#_x0000_t75" style="width:7.5pt;height:14.25pt" o:ole="">
                  <v:imagedata r:id="rId462" o:title=""/>
                </v:shape>
                <o:OLEObject Type="Embed" ProgID="Equation.3" ShapeID="_x0000_i1355" DrawAspect="Content" ObjectID="_1731188145" r:id="rId553"/>
              </w:object>
            </w:r>
          </w:p>
        </w:tc>
        <w:tc>
          <w:tcPr>
            <w:tcW w:w="1368" w:type="dxa"/>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hideMark/>
          </w:tcPr>
          <w:p w:rsidR="001E3C5C" w:rsidRDefault="001E3C5C">
            <w:pPr>
              <w:autoSpaceDE w:val="0"/>
              <w:autoSpaceDN w:val="0"/>
              <w:adjustRightInd w:val="0"/>
              <w:spacing w:line="60" w:lineRule="auto"/>
              <w:jc w:val="both"/>
              <w:rPr>
                <w:rFonts w:asciiTheme="majorBidi" w:hAnsiTheme="majorBidi" w:cstheme="majorBidi"/>
                <w:sz w:val="20"/>
                <w:szCs w:val="20"/>
                <w:lang w:bidi="fa-IR"/>
              </w:rPr>
            </w:pPr>
            <w:r>
              <w:rPr>
                <w:rFonts w:asciiTheme="majorBidi" w:hAnsiTheme="majorBidi" w:cstheme="majorBidi"/>
                <w:sz w:val="20"/>
                <w:szCs w:val="20"/>
                <w:lang w:bidi="fa-IR"/>
              </w:rPr>
              <w:t xml:space="preserve">    </w:t>
            </w:r>
          </w:p>
          <w:p w:rsidR="001E3C5C" w:rsidRDefault="001E3C5C">
            <w:pPr>
              <w:autoSpaceDE w:val="0"/>
              <w:autoSpaceDN w:val="0"/>
              <w:adjustRightInd w:val="0"/>
              <w:spacing w:line="360" w:lineRule="auto"/>
              <w:jc w:val="both"/>
              <w:rPr>
                <w:rFonts w:ascii="Times New Roman" w:hAnsi="Times New Roman" w:cs="Times New Roman"/>
                <w:sz w:val="20"/>
                <w:szCs w:val="20"/>
                <w:lang w:bidi="fa-IR"/>
              </w:rPr>
            </w:pPr>
            <w:r>
              <w:rPr>
                <w:rFonts w:asciiTheme="majorBidi" w:hAnsiTheme="majorBidi" w:cstheme="majorBidi"/>
                <w:sz w:val="20"/>
                <w:szCs w:val="20"/>
                <w:lang w:bidi="fa-IR"/>
              </w:rPr>
              <w:t xml:space="preserve">        </w:t>
            </w:r>
            <w:r>
              <w:rPr>
                <w:rFonts w:asciiTheme="majorBidi" w:hAnsiTheme="majorBidi" w:cstheme="majorBidi"/>
                <w:position w:val="-4"/>
                <w:sz w:val="20"/>
                <w:szCs w:val="20"/>
                <w:lang w:bidi="fa-IR"/>
              </w:rPr>
              <w:object w:dxaOrig="285" w:dyaOrig="300">
                <v:shape id="_x0000_i1356" type="#_x0000_t75" style="width:14.25pt;height:14.25pt" o:ole="">
                  <v:imagedata r:id="rId464" o:title=""/>
                </v:shape>
                <o:OLEObject Type="Embed" ProgID="Equation.3" ShapeID="_x0000_i1356" DrawAspect="Content" ObjectID="_1731188146" r:id="rId554"/>
              </w:object>
            </w:r>
          </w:p>
        </w:tc>
      </w:tr>
      <w:tr w:rsidR="001E3C5C" w:rsidTr="001E3C5C">
        <w:tc>
          <w:tcPr>
            <w:tcW w:w="1368"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tcPr>
          <w:p w:rsidR="001E3C5C" w:rsidRDefault="001E3C5C">
            <w:pPr>
              <w:spacing w:line="360" w:lineRule="auto"/>
              <w:rPr>
                <w:rFonts w:asciiTheme="majorBidi" w:hAnsiTheme="majorBidi" w:cstheme="majorBidi"/>
                <w:sz w:val="20"/>
                <w:szCs w:val="20"/>
              </w:rPr>
            </w:pPr>
          </w:p>
        </w:tc>
        <w:tc>
          <w:tcPr>
            <w:tcW w:w="1368"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tcPr>
          <w:p w:rsidR="001E3C5C" w:rsidRDefault="001E3C5C">
            <w:pPr>
              <w:spacing w:line="60" w:lineRule="auto"/>
              <w:jc w:val="center"/>
              <w:rPr>
                <w:rFonts w:asciiTheme="majorBidi" w:hAnsiTheme="majorBidi" w:cstheme="majorBidi"/>
                <w:sz w:val="20"/>
                <w:szCs w:val="20"/>
              </w:rPr>
            </w:pPr>
          </w:p>
          <w:p w:rsidR="001E3C5C" w:rsidRDefault="001E3C5C">
            <w:pPr>
              <w:spacing w:line="360" w:lineRule="auto"/>
              <w:rPr>
                <w:rFonts w:asciiTheme="majorBidi" w:hAnsiTheme="majorBidi" w:cstheme="majorBidi"/>
                <w:sz w:val="20"/>
                <w:szCs w:val="20"/>
              </w:rPr>
            </w:pPr>
            <w:r>
              <w:rPr>
                <w:rFonts w:asciiTheme="majorBidi" w:hAnsiTheme="majorBidi" w:cstheme="majorBidi"/>
                <w:sz w:val="20"/>
                <w:szCs w:val="20"/>
              </w:rPr>
              <w:t xml:space="preserve">         (K)</w:t>
            </w:r>
          </w:p>
        </w:tc>
        <w:tc>
          <w:tcPr>
            <w:tcW w:w="1368"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hideMark/>
          </w:tcPr>
          <w:p w:rsidR="001E3C5C" w:rsidRDefault="00CA3952">
            <w:pPr>
              <w:spacing w:line="60" w:lineRule="auto"/>
              <w:jc w:val="center"/>
              <w:rPr>
                <w:rFonts w:asciiTheme="majorBidi" w:hAnsiTheme="majorBidi" w:cstheme="majorBidi"/>
                <w:sz w:val="20"/>
                <w:szCs w:val="20"/>
              </w:rPr>
            </w:pPr>
            <w:r>
              <w:pict>
                <v:line id="_x0000_s5474" style="position:absolute;left:0;text-align:left;z-index:251721728;visibility:visible;mso-position-horizontal-relative:text;mso-position-vertical-relative:text" from="8.55pt,-2.8pt" to="48.2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ib7FAIAACoEAAAOAAAAZHJzL2Uyb0RvYy54bWysU8GO2jAQvVfqP1i+QxIg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"/>
              </w:pict>
            </w:r>
          </w:p>
          <w:p w:rsidR="001E3C5C" w:rsidRDefault="001E3C5C">
            <w:pPr>
              <w:spacing w:line="360" w:lineRule="auto"/>
              <w:rPr>
                <w:rFonts w:asciiTheme="majorBidi" w:hAnsiTheme="majorBidi" w:cstheme="majorBidi"/>
                <w:sz w:val="20"/>
                <w:szCs w:val="20"/>
              </w:rPr>
            </w:pPr>
            <w:r>
              <w:rPr>
                <w:rFonts w:asciiTheme="majorBidi" w:hAnsiTheme="majorBidi" w:cstheme="majorBidi"/>
                <w:sz w:val="20"/>
                <w:szCs w:val="20"/>
              </w:rPr>
              <w:t xml:space="preserve">      (mM)</w:t>
            </w:r>
          </w:p>
        </w:tc>
        <w:tc>
          <w:tcPr>
            <w:tcW w:w="1368"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tcPr>
          <w:p w:rsidR="001E3C5C" w:rsidRDefault="001E3C5C">
            <w:pPr>
              <w:spacing w:line="360" w:lineRule="auto"/>
              <w:rPr>
                <w:rFonts w:asciiTheme="majorBidi" w:hAnsiTheme="majorBidi" w:cstheme="majorBidi"/>
                <w:sz w:val="20"/>
                <w:szCs w:val="20"/>
              </w:rPr>
            </w:pPr>
          </w:p>
        </w:tc>
        <w:tc>
          <w:tcPr>
            <w:tcW w:w="1368"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hideMark/>
          </w:tcPr>
          <w:p w:rsidR="001E3C5C" w:rsidRDefault="001E3C5C">
            <w:pPr>
              <w:spacing w:line="360" w:lineRule="auto"/>
              <w:jc w:val="center"/>
              <w:rPr>
                <w:rFonts w:asciiTheme="majorBidi" w:hAnsiTheme="majorBidi" w:cstheme="majorBidi"/>
                <w:sz w:val="20"/>
                <w:szCs w:val="20"/>
              </w:rPr>
            </w:pPr>
            <w:r>
              <w:rPr>
                <w:rFonts w:asciiTheme="majorBidi" w:hAnsiTheme="majorBidi" w:cstheme="majorBidi"/>
                <w:sz w:val="20"/>
                <w:szCs w:val="20"/>
              </w:rPr>
              <w:t>(mg g</w:t>
            </w:r>
            <w:r>
              <w:rPr>
                <w:rFonts w:asciiTheme="majorBidi" w:hAnsiTheme="majorBidi" w:cstheme="majorBidi"/>
                <w:sz w:val="20"/>
                <w:szCs w:val="20"/>
                <w:vertAlign w:val="superscript"/>
              </w:rPr>
              <w:t>-1</w:t>
            </w:r>
            <w:r>
              <w:rPr>
                <w:rFonts w:asciiTheme="majorBidi" w:hAnsiTheme="majorBidi" w:cstheme="majorBidi"/>
                <w:sz w:val="20"/>
                <w:szCs w:val="20"/>
              </w:rPr>
              <w:t xml:space="preserve"> min</w:t>
            </w:r>
            <w:r>
              <w:rPr>
                <w:rFonts w:asciiTheme="majorBidi" w:hAnsiTheme="majorBidi" w:cstheme="majorBidi"/>
                <w:sz w:val="20"/>
                <w:szCs w:val="20"/>
                <w:vertAlign w:val="superscript"/>
              </w:rPr>
              <w:t>-1</w:t>
            </w:r>
            <w:r>
              <w:rPr>
                <w:rFonts w:asciiTheme="majorBidi" w:hAnsiTheme="majorBidi" w:cstheme="majorBidi"/>
                <w:sz w:val="20"/>
                <w:szCs w:val="20"/>
              </w:rPr>
              <w:t>)</w:t>
            </w:r>
          </w:p>
        </w:tc>
        <w:tc>
          <w:tcPr>
            <w:tcW w:w="1368"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hideMark/>
          </w:tcPr>
          <w:p w:rsidR="001E3C5C" w:rsidRDefault="001E3C5C">
            <w:pPr>
              <w:autoSpaceDE w:val="0"/>
              <w:autoSpaceDN w:val="0"/>
              <w:adjustRightInd w:val="0"/>
              <w:spacing w:line="360" w:lineRule="auto"/>
              <w:jc w:val="center"/>
              <w:rPr>
                <w:rFonts w:ascii="Times New Roman" w:hAnsi="Times New Roman" w:cs="Times New Roman"/>
                <w:sz w:val="20"/>
                <w:szCs w:val="20"/>
                <w:lang w:bidi="fa-IR"/>
              </w:rPr>
            </w:pPr>
            <w:r>
              <w:rPr>
                <w:rFonts w:ascii="Times New Roman" w:hAnsi="Times New Roman" w:cs="Times New Roman"/>
                <w:sz w:val="20"/>
                <w:szCs w:val="20"/>
                <w:lang w:bidi="fa-IR"/>
              </w:rPr>
              <w:t>(g mg</w:t>
            </w:r>
            <w:r>
              <w:rPr>
                <w:rFonts w:ascii="Times New Roman" w:hAnsi="Times New Roman" w:cs="Times New Roman"/>
                <w:sz w:val="20"/>
                <w:szCs w:val="20"/>
                <w:vertAlign w:val="superscript"/>
                <w:lang w:bidi="fa-IR"/>
              </w:rPr>
              <w:t>-1</w:t>
            </w:r>
            <w:r>
              <w:rPr>
                <w:rFonts w:ascii="Times New Roman" w:hAnsi="Times New Roman" w:cs="Times New Roman"/>
                <w:sz w:val="20"/>
                <w:szCs w:val="20"/>
                <w:lang w:bidi="fa-IR"/>
              </w:rPr>
              <w:t>)</w:t>
            </w:r>
          </w:p>
        </w:tc>
        <w:tc>
          <w:tcPr>
            <w:tcW w:w="1368"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tcPr>
          <w:p w:rsidR="001E3C5C" w:rsidRDefault="001E3C5C">
            <w:pPr>
              <w:autoSpaceDE w:val="0"/>
              <w:autoSpaceDN w:val="0"/>
              <w:adjustRightInd w:val="0"/>
              <w:spacing w:line="360" w:lineRule="auto"/>
              <w:jc w:val="both"/>
              <w:rPr>
                <w:rFonts w:ascii="Times New Roman" w:hAnsi="Times New Roman" w:cs="Times New Roman"/>
                <w:sz w:val="20"/>
                <w:szCs w:val="20"/>
                <w:lang w:bidi="fa-IR"/>
              </w:rPr>
            </w:pPr>
          </w:p>
        </w:tc>
      </w:tr>
      <w:tr w:rsidR="001E3C5C" w:rsidTr="001E3C5C">
        <w:tc>
          <w:tcPr>
            <w:tcW w:w="1368" w:type="dxa"/>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tcPr>
          <w:p w:rsidR="001E3C5C" w:rsidRDefault="001E3C5C">
            <w:pPr>
              <w:spacing w:line="60" w:lineRule="auto"/>
              <w:jc w:val="center"/>
              <w:rPr>
                <w:rFonts w:asciiTheme="majorBidi" w:hAnsiTheme="majorBidi" w:cstheme="majorBidi"/>
                <w:sz w:val="20"/>
                <w:szCs w:val="20"/>
              </w:rPr>
            </w:pPr>
          </w:p>
          <w:p w:rsidR="001E3C5C" w:rsidRDefault="001E3C5C">
            <w:pPr>
              <w:spacing w:line="360" w:lineRule="auto"/>
              <w:jc w:val="center"/>
              <w:rPr>
                <w:rFonts w:asciiTheme="majorBidi" w:hAnsiTheme="majorBidi" w:cstheme="majorBidi"/>
                <w:sz w:val="20"/>
                <w:szCs w:val="20"/>
              </w:rPr>
            </w:pPr>
            <w:r>
              <w:rPr>
                <w:rFonts w:asciiTheme="majorBidi" w:hAnsiTheme="majorBidi" w:cstheme="majorBidi"/>
                <w:sz w:val="20"/>
                <w:szCs w:val="20"/>
              </w:rPr>
              <w:t>Water</w:t>
            </w:r>
          </w:p>
        </w:tc>
        <w:tc>
          <w:tcPr>
            <w:tcW w:w="1368" w:type="dxa"/>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tcPr>
          <w:p w:rsidR="001E3C5C" w:rsidRDefault="001E3C5C">
            <w:pPr>
              <w:spacing w:line="60" w:lineRule="auto"/>
              <w:jc w:val="center"/>
              <w:rPr>
                <w:rFonts w:asciiTheme="majorBidi" w:hAnsiTheme="majorBidi" w:cstheme="majorBidi"/>
                <w:sz w:val="20"/>
                <w:szCs w:val="20"/>
              </w:rPr>
            </w:pPr>
          </w:p>
          <w:p w:rsidR="001E3C5C" w:rsidRDefault="001E3C5C">
            <w:pPr>
              <w:spacing w:line="360" w:lineRule="auto"/>
              <w:jc w:val="center"/>
              <w:rPr>
                <w:rFonts w:asciiTheme="majorBidi" w:hAnsiTheme="majorBidi" w:cstheme="majorBidi"/>
                <w:sz w:val="20"/>
                <w:szCs w:val="20"/>
              </w:rPr>
            </w:pPr>
            <w:r>
              <w:rPr>
                <w:rFonts w:asciiTheme="majorBidi" w:hAnsiTheme="majorBidi" w:cstheme="majorBidi"/>
                <w:sz w:val="20"/>
                <w:szCs w:val="20"/>
              </w:rPr>
              <w:t>318</w:t>
            </w:r>
          </w:p>
        </w:tc>
        <w:tc>
          <w:tcPr>
            <w:tcW w:w="1368" w:type="dxa"/>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tcPr>
          <w:p w:rsidR="001E3C5C" w:rsidRDefault="001E3C5C">
            <w:pPr>
              <w:spacing w:line="60" w:lineRule="auto"/>
              <w:jc w:val="center"/>
              <w:rPr>
                <w:rFonts w:asciiTheme="majorBidi" w:hAnsiTheme="majorBidi" w:cstheme="majorBidi"/>
                <w:sz w:val="20"/>
                <w:szCs w:val="20"/>
              </w:rPr>
            </w:pPr>
          </w:p>
          <w:p w:rsidR="001E3C5C" w:rsidRDefault="001E3C5C">
            <w:pPr>
              <w:spacing w:line="360" w:lineRule="auto"/>
              <w:jc w:val="center"/>
              <w:rPr>
                <w:rFonts w:asciiTheme="majorBidi" w:hAnsiTheme="majorBidi" w:cstheme="majorBidi"/>
                <w:sz w:val="20"/>
                <w:szCs w:val="20"/>
              </w:rPr>
            </w:pPr>
            <w:r>
              <w:rPr>
                <w:rFonts w:asciiTheme="majorBidi" w:hAnsiTheme="majorBidi" w:cstheme="majorBidi"/>
                <w:sz w:val="20"/>
                <w:szCs w:val="20"/>
              </w:rPr>
              <w:t>0.25</w:t>
            </w:r>
          </w:p>
        </w:tc>
        <w:tc>
          <w:tcPr>
            <w:tcW w:w="1368" w:type="dxa"/>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tcPr>
          <w:p w:rsidR="001E3C5C" w:rsidRDefault="001E3C5C">
            <w:pPr>
              <w:spacing w:line="60" w:lineRule="auto"/>
              <w:jc w:val="center"/>
              <w:rPr>
                <w:rFonts w:asciiTheme="majorBidi" w:hAnsiTheme="majorBidi" w:cstheme="majorBidi"/>
                <w:sz w:val="20"/>
                <w:szCs w:val="20"/>
              </w:rPr>
            </w:pPr>
          </w:p>
          <w:p w:rsidR="001E3C5C" w:rsidRDefault="001E3C5C">
            <w:pPr>
              <w:spacing w:line="360" w:lineRule="auto"/>
              <w:jc w:val="center"/>
              <w:rPr>
                <w:rFonts w:asciiTheme="majorBidi" w:hAnsiTheme="majorBidi" w:cstheme="majorBidi"/>
                <w:sz w:val="20"/>
                <w:szCs w:val="20"/>
              </w:rPr>
            </w:pPr>
            <w:r>
              <w:rPr>
                <w:rFonts w:asciiTheme="majorBidi" w:hAnsiTheme="majorBidi" w:cstheme="majorBidi"/>
                <w:sz w:val="20"/>
                <w:szCs w:val="20"/>
              </w:rPr>
              <w:t>100</w:t>
            </w:r>
          </w:p>
        </w:tc>
        <w:tc>
          <w:tcPr>
            <w:tcW w:w="1368" w:type="dxa"/>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tcPr>
          <w:p w:rsidR="001E3C5C" w:rsidRDefault="001E3C5C">
            <w:pPr>
              <w:autoSpaceDE w:val="0"/>
              <w:autoSpaceDN w:val="0"/>
              <w:adjustRightInd w:val="0"/>
              <w:spacing w:line="60" w:lineRule="auto"/>
              <w:jc w:val="center"/>
              <w:rPr>
                <w:rFonts w:ascii="Times New Roman" w:hAnsi="Times New Roman" w:cs="Times New Roman"/>
                <w:sz w:val="20"/>
                <w:szCs w:val="20"/>
                <w:lang w:bidi="fa-IR"/>
              </w:rPr>
            </w:pPr>
          </w:p>
          <w:p w:rsidR="001E3C5C" w:rsidRDefault="00456A7E">
            <w:pPr>
              <w:autoSpaceDE w:val="0"/>
              <w:autoSpaceDN w:val="0"/>
              <w:adjustRightInd w:val="0"/>
              <w:spacing w:line="360" w:lineRule="auto"/>
              <w:jc w:val="center"/>
              <w:rPr>
                <w:rFonts w:ascii="Times New Roman" w:hAnsi="Times New Roman" w:cs="Times New Roman"/>
                <w:sz w:val="20"/>
                <w:szCs w:val="20"/>
                <w:lang w:bidi="fa-IR"/>
              </w:rPr>
            </w:pPr>
            <w:r>
              <w:rPr>
                <w:rFonts w:ascii="Times New Roman" w:hAnsi="Times New Roman" w:cs="Times New Roman"/>
                <w:sz w:val="20"/>
                <w:szCs w:val="20"/>
                <w:lang w:bidi="fa-IR"/>
              </w:rPr>
              <w:t>28.68</w:t>
            </w:r>
          </w:p>
        </w:tc>
        <w:tc>
          <w:tcPr>
            <w:tcW w:w="1368" w:type="dxa"/>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tcPr>
          <w:p w:rsidR="001E3C5C" w:rsidRDefault="001E3C5C">
            <w:pPr>
              <w:autoSpaceDE w:val="0"/>
              <w:autoSpaceDN w:val="0"/>
              <w:adjustRightInd w:val="0"/>
              <w:spacing w:line="60" w:lineRule="auto"/>
              <w:jc w:val="center"/>
              <w:rPr>
                <w:rFonts w:ascii="Times New Roman" w:hAnsi="Times New Roman" w:cs="Times New Roman"/>
                <w:sz w:val="20"/>
                <w:szCs w:val="20"/>
                <w:lang w:bidi="fa-IR"/>
              </w:rPr>
            </w:pPr>
          </w:p>
          <w:p w:rsidR="001E3C5C" w:rsidRDefault="001E3C5C" w:rsidP="00456A7E">
            <w:pPr>
              <w:autoSpaceDE w:val="0"/>
              <w:autoSpaceDN w:val="0"/>
              <w:adjustRightInd w:val="0"/>
              <w:spacing w:line="360" w:lineRule="auto"/>
              <w:jc w:val="center"/>
              <w:rPr>
                <w:rFonts w:ascii="Times New Roman" w:hAnsi="Times New Roman" w:cs="Times New Roman"/>
                <w:sz w:val="20"/>
                <w:szCs w:val="20"/>
                <w:lang w:bidi="fa-IR"/>
              </w:rPr>
            </w:pPr>
            <w:r>
              <w:rPr>
                <w:rFonts w:ascii="Times New Roman" w:hAnsi="Times New Roman" w:cs="Times New Roman"/>
                <w:sz w:val="20"/>
                <w:szCs w:val="20"/>
                <w:lang w:bidi="fa-IR"/>
              </w:rPr>
              <w:t>0.</w:t>
            </w:r>
            <w:r w:rsidR="00456A7E">
              <w:rPr>
                <w:rFonts w:ascii="Times New Roman" w:hAnsi="Times New Roman" w:cs="Times New Roman"/>
                <w:sz w:val="20"/>
                <w:szCs w:val="20"/>
                <w:lang w:bidi="fa-IR"/>
              </w:rPr>
              <w:t>08</w:t>
            </w:r>
          </w:p>
        </w:tc>
        <w:tc>
          <w:tcPr>
            <w:tcW w:w="1368" w:type="dxa"/>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tcPr>
          <w:p w:rsidR="001E3C5C" w:rsidRDefault="001E3C5C">
            <w:pPr>
              <w:autoSpaceDE w:val="0"/>
              <w:autoSpaceDN w:val="0"/>
              <w:adjustRightInd w:val="0"/>
              <w:spacing w:line="60" w:lineRule="auto"/>
              <w:jc w:val="center"/>
              <w:rPr>
                <w:rFonts w:ascii="Times New Roman" w:hAnsi="Times New Roman" w:cs="Times New Roman"/>
                <w:sz w:val="20"/>
                <w:szCs w:val="20"/>
                <w:lang w:bidi="fa-IR"/>
              </w:rPr>
            </w:pPr>
          </w:p>
          <w:p w:rsidR="001E3C5C" w:rsidRDefault="001E3C5C">
            <w:pPr>
              <w:autoSpaceDE w:val="0"/>
              <w:autoSpaceDN w:val="0"/>
              <w:adjustRightInd w:val="0"/>
              <w:spacing w:line="360" w:lineRule="auto"/>
              <w:jc w:val="center"/>
              <w:rPr>
                <w:rFonts w:ascii="Times New Roman" w:hAnsi="Times New Roman" w:cs="Times New Roman"/>
                <w:sz w:val="20"/>
                <w:szCs w:val="20"/>
                <w:lang w:bidi="fa-IR"/>
              </w:rPr>
            </w:pPr>
            <w:r>
              <w:rPr>
                <w:rFonts w:ascii="Times New Roman" w:hAnsi="Times New Roman" w:cs="Times New Roman"/>
                <w:sz w:val="20"/>
                <w:szCs w:val="20"/>
                <w:lang w:bidi="fa-IR"/>
              </w:rPr>
              <w:t>0.96</w:t>
            </w:r>
          </w:p>
        </w:tc>
      </w:tr>
      <w:tr w:rsidR="001E3C5C" w:rsidTr="001E3C5C">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E3C5C" w:rsidRDefault="001E3C5C">
            <w:pPr>
              <w:spacing w:line="360" w:lineRule="auto"/>
              <w:jc w:val="center"/>
              <w:rPr>
                <w:rFonts w:asciiTheme="majorBidi" w:hAnsiTheme="majorBidi" w:cstheme="majorBidi"/>
                <w:sz w:val="20"/>
                <w:szCs w:val="20"/>
              </w:rPr>
            </w:pPr>
          </w:p>
        </w:tc>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1E3C5C" w:rsidRDefault="001E3C5C">
            <w:pPr>
              <w:spacing w:line="360" w:lineRule="auto"/>
              <w:jc w:val="center"/>
              <w:rPr>
                <w:rFonts w:asciiTheme="majorBidi" w:hAnsiTheme="majorBidi" w:cstheme="majorBidi"/>
                <w:sz w:val="20"/>
                <w:szCs w:val="20"/>
              </w:rPr>
            </w:pPr>
            <w:r>
              <w:rPr>
                <w:rFonts w:asciiTheme="majorBidi" w:hAnsiTheme="majorBidi" w:cstheme="majorBidi"/>
                <w:sz w:val="20"/>
                <w:szCs w:val="20"/>
              </w:rPr>
              <w:t>308</w:t>
            </w:r>
          </w:p>
        </w:tc>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1E3C5C" w:rsidRDefault="001E3C5C">
            <w:pPr>
              <w:spacing w:line="360" w:lineRule="auto"/>
              <w:jc w:val="center"/>
              <w:rPr>
                <w:rFonts w:asciiTheme="majorBidi" w:hAnsiTheme="majorBidi" w:cstheme="majorBidi"/>
                <w:sz w:val="20"/>
                <w:szCs w:val="20"/>
              </w:rPr>
            </w:pPr>
            <w:r>
              <w:rPr>
                <w:rFonts w:asciiTheme="majorBidi" w:hAnsiTheme="majorBidi" w:cstheme="majorBidi"/>
                <w:sz w:val="20"/>
                <w:szCs w:val="20"/>
              </w:rPr>
              <w:t>0.50</w:t>
            </w:r>
          </w:p>
        </w:tc>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1E3C5C" w:rsidRDefault="001E3C5C">
            <w:pPr>
              <w:spacing w:line="360" w:lineRule="auto"/>
              <w:jc w:val="center"/>
              <w:rPr>
                <w:rFonts w:asciiTheme="majorBidi" w:hAnsiTheme="majorBidi" w:cstheme="majorBidi"/>
                <w:sz w:val="20"/>
                <w:szCs w:val="20"/>
              </w:rPr>
            </w:pPr>
            <w:r>
              <w:rPr>
                <w:rFonts w:asciiTheme="majorBidi" w:hAnsiTheme="majorBidi" w:cstheme="majorBidi"/>
                <w:sz w:val="20"/>
                <w:szCs w:val="20"/>
              </w:rPr>
              <w:t>100</w:t>
            </w:r>
          </w:p>
        </w:tc>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1E3C5C" w:rsidRDefault="00456A7E">
            <w:pPr>
              <w:autoSpaceDE w:val="0"/>
              <w:autoSpaceDN w:val="0"/>
              <w:adjustRightInd w:val="0"/>
              <w:spacing w:line="360" w:lineRule="auto"/>
              <w:jc w:val="center"/>
              <w:rPr>
                <w:rFonts w:ascii="Times New Roman" w:hAnsi="Times New Roman" w:cs="Times New Roman"/>
                <w:sz w:val="20"/>
                <w:szCs w:val="20"/>
                <w:lang w:bidi="fa-IR"/>
              </w:rPr>
            </w:pPr>
            <w:r>
              <w:rPr>
                <w:rFonts w:ascii="Times New Roman" w:hAnsi="Times New Roman" w:cs="Times New Roman"/>
                <w:sz w:val="20"/>
                <w:szCs w:val="20"/>
                <w:lang w:bidi="fa-IR"/>
              </w:rPr>
              <w:t>11.83</w:t>
            </w:r>
          </w:p>
        </w:tc>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1E3C5C" w:rsidRDefault="001E3C5C" w:rsidP="00456A7E">
            <w:pPr>
              <w:autoSpaceDE w:val="0"/>
              <w:autoSpaceDN w:val="0"/>
              <w:adjustRightInd w:val="0"/>
              <w:spacing w:line="360" w:lineRule="auto"/>
              <w:jc w:val="center"/>
              <w:rPr>
                <w:rFonts w:ascii="Times New Roman" w:hAnsi="Times New Roman" w:cs="Times New Roman"/>
                <w:sz w:val="20"/>
                <w:szCs w:val="20"/>
                <w:lang w:bidi="fa-IR"/>
              </w:rPr>
            </w:pPr>
            <w:r>
              <w:rPr>
                <w:rFonts w:ascii="Times New Roman" w:hAnsi="Times New Roman" w:cs="Times New Roman"/>
                <w:sz w:val="20"/>
                <w:szCs w:val="20"/>
                <w:lang w:bidi="fa-IR"/>
              </w:rPr>
              <w:t>0.0</w:t>
            </w:r>
            <w:r w:rsidR="00456A7E">
              <w:rPr>
                <w:rFonts w:ascii="Times New Roman" w:hAnsi="Times New Roman" w:cs="Times New Roman"/>
                <w:sz w:val="20"/>
                <w:szCs w:val="20"/>
                <w:lang w:bidi="fa-IR"/>
              </w:rPr>
              <w:t>3</w:t>
            </w:r>
          </w:p>
        </w:tc>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1E3C5C" w:rsidRDefault="001E3C5C">
            <w:pPr>
              <w:autoSpaceDE w:val="0"/>
              <w:autoSpaceDN w:val="0"/>
              <w:adjustRightInd w:val="0"/>
              <w:spacing w:line="360" w:lineRule="auto"/>
              <w:jc w:val="center"/>
              <w:rPr>
                <w:rFonts w:ascii="Times New Roman" w:hAnsi="Times New Roman" w:cs="Times New Roman"/>
                <w:sz w:val="20"/>
                <w:szCs w:val="20"/>
                <w:lang w:bidi="fa-IR"/>
              </w:rPr>
            </w:pPr>
            <w:r>
              <w:rPr>
                <w:rFonts w:ascii="Times New Roman" w:hAnsi="Times New Roman" w:cs="Times New Roman"/>
                <w:sz w:val="20"/>
                <w:szCs w:val="20"/>
                <w:lang w:bidi="fa-IR"/>
              </w:rPr>
              <w:t>0</w:t>
            </w:r>
            <w:r w:rsidR="00456A7E">
              <w:rPr>
                <w:rFonts w:ascii="Times New Roman" w:hAnsi="Times New Roman" w:cs="Times New Roman"/>
                <w:sz w:val="20"/>
                <w:szCs w:val="20"/>
                <w:lang w:bidi="fa-IR"/>
              </w:rPr>
              <w:t>.98</w:t>
            </w:r>
          </w:p>
        </w:tc>
      </w:tr>
      <w:tr w:rsidR="001E3C5C" w:rsidTr="00456A7E">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E3C5C" w:rsidRDefault="001E3C5C">
            <w:pPr>
              <w:spacing w:line="360" w:lineRule="auto"/>
              <w:jc w:val="center"/>
              <w:rPr>
                <w:rFonts w:asciiTheme="majorBidi" w:hAnsiTheme="majorBidi" w:cstheme="majorBidi"/>
                <w:sz w:val="20"/>
                <w:szCs w:val="20"/>
              </w:rPr>
            </w:pPr>
          </w:p>
        </w:tc>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1E3C5C" w:rsidRDefault="001E3C5C">
            <w:pPr>
              <w:spacing w:line="360" w:lineRule="auto"/>
              <w:jc w:val="center"/>
              <w:rPr>
                <w:rFonts w:asciiTheme="majorBidi" w:hAnsiTheme="majorBidi" w:cstheme="majorBidi"/>
                <w:sz w:val="20"/>
                <w:szCs w:val="20"/>
              </w:rPr>
            </w:pPr>
            <w:r>
              <w:rPr>
                <w:rFonts w:asciiTheme="majorBidi" w:hAnsiTheme="majorBidi" w:cstheme="majorBidi"/>
                <w:sz w:val="20"/>
                <w:szCs w:val="20"/>
              </w:rPr>
              <w:t>318</w:t>
            </w:r>
          </w:p>
        </w:tc>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1E3C5C" w:rsidRDefault="001E3C5C">
            <w:pPr>
              <w:spacing w:line="360" w:lineRule="auto"/>
              <w:jc w:val="center"/>
              <w:rPr>
                <w:rFonts w:asciiTheme="majorBidi" w:hAnsiTheme="majorBidi" w:cstheme="majorBidi"/>
                <w:sz w:val="20"/>
                <w:szCs w:val="20"/>
              </w:rPr>
            </w:pPr>
            <w:r>
              <w:rPr>
                <w:rFonts w:asciiTheme="majorBidi" w:hAnsiTheme="majorBidi" w:cstheme="majorBidi"/>
                <w:sz w:val="20"/>
                <w:szCs w:val="20"/>
              </w:rPr>
              <w:t>0.50</w:t>
            </w:r>
          </w:p>
        </w:tc>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1E3C5C" w:rsidRDefault="001E3C5C">
            <w:pPr>
              <w:spacing w:line="360" w:lineRule="auto"/>
              <w:jc w:val="center"/>
              <w:rPr>
                <w:rFonts w:asciiTheme="majorBidi" w:hAnsiTheme="majorBidi" w:cstheme="majorBidi"/>
                <w:sz w:val="20"/>
                <w:szCs w:val="20"/>
              </w:rPr>
            </w:pPr>
            <w:r>
              <w:rPr>
                <w:rFonts w:asciiTheme="majorBidi" w:hAnsiTheme="majorBidi" w:cstheme="majorBidi"/>
                <w:sz w:val="20"/>
                <w:szCs w:val="20"/>
              </w:rPr>
              <w:t>100</w:t>
            </w:r>
          </w:p>
        </w:tc>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E3C5C" w:rsidRDefault="00456A7E">
            <w:pPr>
              <w:autoSpaceDE w:val="0"/>
              <w:autoSpaceDN w:val="0"/>
              <w:adjustRightInd w:val="0"/>
              <w:spacing w:line="360" w:lineRule="auto"/>
              <w:jc w:val="center"/>
              <w:rPr>
                <w:rFonts w:ascii="Times New Roman" w:hAnsi="Times New Roman" w:cs="Times New Roman"/>
                <w:sz w:val="20"/>
                <w:szCs w:val="20"/>
                <w:lang w:bidi="fa-IR"/>
              </w:rPr>
            </w:pPr>
            <w:r>
              <w:rPr>
                <w:rFonts w:ascii="Times New Roman" w:hAnsi="Times New Roman" w:cs="Times New Roman"/>
                <w:sz w:val="20"/>
                <w:szCs w:val="20"/>
                <w:lang w:bidi="fa-IR"/>
              </w:rPr>
              <w:t>5.53</w:t>
            </w:r>
          </w:p>
        </w:tc>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E3C5C" w:rsidRDefault="00456A7E">
            <w:pPr>
              <w:autoSpaceDE w:val="0"/>
              <w:autoSpaceDN w:val="0"/>
              <w:adjustRightInd w:val="0"/>
              <w:spacing w:line="360" w:lineRule="auto"/>
              <w:jc w:val="center"/>
              <w:rPr>
                <w:rFonts w:ascii="Times New Roman" w:hAnsi="Times New Roman" w:cs="Times New Roman"/>
                <w:sz w:val="20"/>
                <w:szCs w:val="20"/>
                <w:lang w:bidi="fa-IR"/>
              </w:rPr>
            </w:pPr>
            <w:r>
              <w:rPr>
                <w:rFonts w:ascii="Times New Roman" w:hAnsi="Times New Roman" w:cs="Times New Roman"/>
                <w:sz w:val="20"/>
                <w:szCs w:val="20"/>
                <w:lang w:bidi="fa-IR"/>
              </w:rPr>
              <w:t>0.06</w:t>
            </w:r>
          </w:p>
        </w:tc>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E3C5C" w:rsidRDefault="00456A7E">
            <w:pPr>
              <w:autoSpaceDE w:val="0"/>
              <w:autoSpaceDN w:val="0"/>
              <w:adjustRightInd w:val="0"/>
              <w:spacing w:line="360" w:lineRule="auto"/>
              <w:jc w:val="center"/>
              <w:rPr>
                <w:rFonts w:ascii="Times New Roman" w:hAnsi="Times New Roman" w:cs="Times New Roman"/>
                <w:sz w:val="20"/>
                <w:szCs w:val="20"/>
                <w:lang w:bidi="fa-IR"/>
              </w:rPr>
            </w:pPr>
            <w:r>
              <w:rPr>
                <w:rFonts w:ascii="Times New Roman" w:hAnsi="Times New Roman" w:cs="Times New Roman"/>
                <w:sz w:val="20"/>
                <w:szCs w:val="20"/>
                <w:lang w:bidi="fa-IR"/>
              </w:rPr>
              <w:t>0.98</w:t>
            </w:r>
          </w:p>
        </w:tc>
      </w:tr>
      <w:tr w:rsidR="001E3C5C" w:rsidTr="00456A7E">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E3C5C" w:rsidRDefault="001E3C5C">
            <w:pPr>
              <w:spacing w:line="360" w:lineRule="auto"/>
              <w:jc w:val="center"/>
              <w:rPr>
                <w:rFonts w:asciiTheme="majorBidi" w:hAnsiTheme="majorBidi" w:cstheme="majorBidi"/>
                <w:sz w:val="20"/>
                <w:szCs w:val="20"/>
              </w:rPr>
            </w:pPr>
          </w:p>
        </w:tc>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1E3C5C" w:rsidRDefault="001E3C5C">
            <w:pPr>
              <w:spacing w:line="360" w:lineRule="auto"/>
              <w:jc w:val="center"/>
              <w:rPr>
                <w:rFonts w:asciiTheme="majorBidi" w:hAnsiTheme="majorBidi" w:cstheme="majorBidi"/>
                <w:sz w:val="20"/>
                <w:szCs w:val="20"/>
              </w:rPr>
            </w:pPr>
            <w:r>
              <w:rPr>
                <w:rFonts w:asciiTheme="majorBidi" w:hAnsiTheme="majorBidi" w:cstheme="majorBidi"/>
                <w:sz w:val="20"/>
                <w:szCs w:val="20"/>
              </w:rPr>
              <w:t>328</w:t>
            </w:r>
          </w:p>
        </w:tc>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1E3C5C" w:rsidRDefault="001E3C5C">
            <w:pPr>
              <w:spacing w:line="360" w:lineRule="auto"/>
              <w:jc w:val="center"/>
              <w:rPr>
                <w:rFonts w:asciiTheme="majorBidi" w:hAnsiTheme="majorBidi" w:cstheme="majorBidi"/>
                <w:sz w:val="20"/>
                <w:szCs w:val="20"/>
              </w:rPr>
            </w:pPr>
            <w:r>
              <w:rPr>
                <w:rFonts w:asciiTheme="majorBidi" w:hAnsiTheme="majorBidi" w:cstheme="majorBidi"/>
                <w:sz w:val="20"/>
                <w:szCs w:val="20"/>
              </w:rPr>
              <w:t>0.50</w:t>
            </w:r>
          </w:p>
        </w:tc>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1E3C5C" w:rsidRDefault="001E3C5C">
            <w:pPr>
              <w:spacing w:line="360" w:lineRule="auto"/>
              <w:jc w:val="center"/>
              <w:rPr>
                <w:rFonts w:asciiTheme="majorBidi" w:hAnsiTheme="majorBidi" w:cstheme="majorBidi"/>
                <w:sz w:val="20"/>
                <w:szCs w:val="20"/>
              </w:rPr>
            </w:pPr>
            <w:r>
              <w:rPr>
                <w:rFonts w:asciiTheme="majorBidi" w:hAnsiTheme="majorBidi" w:cstheme="majorBidi"/>
                <w:sz w:val="20"/>
                <w:szCs w:val="20"/>
              </w:rPr>
              <w:t>100</w:t>
            </w:r>
          </w:p>
        </w:tc>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E3C5C" w:rsidRDefault="00456A7E">
            <w:pPr>
              <w:autoSpaceDE w:val="0"/>
              <w:autoSpaceDN w:val="0"/>
              <w:adjustRightInd w:val="0"/>
              <w:spacing w:line="360" w:lineRule="auto"/>
              <w:jc w:val="center"/>
              <w:rPr>
                <w:rFonts w:ascii="Times New Roman" w:hAnsi="Times New Roman" w:cs="Times New Roman"/>
                <w:sz w:val="20"/>
                <w:szCs w:val="20"/>
                <w:lang w:bidi="fa-IR"/>
              </w:rPr>
            </w:pPr>
            <w:r>
              <w:rPr>
                <w:rFonts w:ascii="Times New Roman" w:hAnsi="Times New Roman" w:cs="Times New Roman"/>
                <w:sz w:val="20"/>
                <w:szCs w:val="20"/>
                <w:lang w:bidi="fa-IR"/>
              </w:rPr>
              <w:t>30.96</w:t>
            </w:r>
          </w:p>
        </w:tc>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E3C5C" w:rsidRDefault="00456A7E">
            <w:pPr>
              <w:autoSpaceDE w:val="0"/>
              <w:autoSpaceDN w:val="0"/>
              <w:adjustRightInd w:val="0"/>
              <w:spacing w:line="360" w:lineRule="auto"/>
              <w:jc w:val="center"/>
              <w:rPr>
                <w:rFonts w:ascii="Times New Roman" w:hAnsi="Times New Roman" w:cs="Times New Roman"/>
                <w:sz w:val="20"/>
                <w:szCs w:val="20"/>
                <w:lang w:bidi="fa-IR"/>
              </w:rPr>
            </w:pPr>
            <w:r>
              <w:rPr>
                <w:rFonts w:ascii="Times New Roman" w:hAnsi="Times New Roman" w:cs="Times New Roman"/>
                <w:sz w:val="20"/>
                <w:szCs w:val="20"/>
                <w:lang w:bidi="fa-IR"/>
              </w:rPr>
              <w:t>0.02</w:t>
            </w:r>
          </w:p>
        </w:tc>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E3C5C" w:rsidRDefault="00456A7E">
            <w:pPr>
              <w:autoSpaceDE w:val="0"/>
              <w:autoSpaceDN w:val="0"/>
              <w:adjustRightInd w:val="0"/>
              <w:spacing w:line="360" w:lineRule="auto"/>
              <w:jc w:val="center"/>
              <w:rPr>
                <w:rFonts w:ascii="Times New Roman" w:hAnsi="Times New Roman" w:cs="Times New Roman"/>
                <w:sz w:val="20"/>
                <w:szCs w:val="20"/>
                <w:lang w:bidi="fa-IR"/>
              </w:rPr>
            </w:pPr>
            <w:r>
              <w:rPr>
                <w:rFonts w:ascii="Times New Roman" w:hAnsi="Times New Roman" w:cs="Times New Roman"/>
                <w:sz w:val="20"/>
                <w:szCs w:val="20"/>
                <w:lang w:bidi="fa-IR"/>
              </w:rPr>
              <w:t>0.99</w:t>
            </w:r>
          </w:p>
        </w:tc>
      </w:tr>
      <w:tr w:rsidR="001E3C5C" w:rsidTr="00456A7E">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E3C5C" w:rsidRDefault="001E3C5C">
            <w:pPr>
              <w:spacing w:line="360" w:lineRule="auto"/>
              <w:jc w:val="center"/>
              <w:rPr>
                <w:rFonts w:asciiTheme="majorBidi" w:hAnsiTheme="majorBidi" w:cstheme="majorBidi"/>
                <w:sz w:val="20"/>
                <w:szCs w:val="20"/>
              </w:rPr>
            </w:pPr>
          </w:p>
        </w:tc>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1E3C5C" w:rsidRDefault="001E3C5C">
            <w:pPr>
              <w:spacing w:line="360" w:lineRule="auto"/>
              <w:jc w:val="center"/>
              <w:rPr>
                <w:rFonts w:asciiTheme="majorBidi" w:hAnsiTheme="majorBidi" w:cstheme="majorBidi"/>
                <w:sz w:val="20"/>
                <w:szCs w:val="20"/>
              </w:rPr>
            </w:pPr>
            <w:r>
              <w:rPr>
                <w:rFonts w:asciiTheme="majorBidi" w:hAnsiTheme="majorBidi" w:cstheme="majorBidi"/>
                <w:sz w:val="20"/>
                <w:szCs w:val="20"/>
              </w:rPr>
              <w:t>318</w:t>
            </w:r>
          </w:p>
        </w:tc>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1E3C5C" w:rsidRDefault="001E3C5C">
            <w:pPr>
              <w:spacing w:line="360" w:lineRule="auto"/>
              <w:jc w:val="center"/>
              <w:rPr>
                <w:rFonts w:asciiTheme="majorBidi" w:hAnsiTheme="majorBidi" w:cstheme="majorBidi"/>
                <w:sz w:val="20"/>
                <w:szCs w:val="20"/>
              </w:rPr>
            </w:pPr>
            <w:r>
              <w:rPr>
                <w:rFonts w:asciiTheme="majorBidi" w:hAnsiTheme="majorBidi" w:cstheme="majorBidi"/>
                <w:sz w:val="20"/>
                <w:szCs w:val="20"/>
              </w:rPr>
              <w:t>0.75</w:t>
            </w:r>
          </w:p>
        </w:tc>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1E3C5C" w:rsidRDefault="001E3C5C">
            <w:pPr>
              <w:spacing w:line="360" w:lineRule="auto"/>
              <w:jc w:val="center"/>
              <w:rPr>
                <w:rFonts w:asciiTheme="majorBidi" w:hAnsiTheme="majorBidi" w:cstheme="majorBidi"/>
                <w:sz w:val="20"/>
                <w:szCs w:val="20"/>
              </w:rPr>
            </w:pPr>
            <w:r>
              <w:rPr>
                <w:rFonts w:asciiTheme="majorBidi" w:hAnsiTheme="majorBidi" w:cstheme="majorBidi"/>
                <w:sz w:val="20"/>
                <w:szCs w:val="20"/>
              </w:rPr>
              <w:t>100</w:t>
            </w:r>
          </w:p>
        </w:tc>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E3C5C" w:rsidRDefault="00456A7E">
            <w:pPr>
              <w:autoSpaceDE w:val="0"/>
              <w:autoSpaceDN w:val="0"/>
              <w:adjustRightInd w:val="0"/>
              <w:spacing w:line="360" w:lineRule="auto"/>
              <w:jc w:val="center"/>
              <w:rPr>
                <w:rFonts w:ascii="Times New Roman" w:hAnsi="Times New Roman" w:cs="Times New Roman"/>
                <w:sz w:val="20"/>
                <w:szCs w:val="20"/>
                <w:lang w:bidi="fa-IR"/>
              </w:rPr>
            </w:pPr>
            <w:r>
              <w:rPr>
                <w:rFonts w:ascii="Times New Roman" w:hAnsi="Times New Roman" w:cs="Times New Roman"/>
                <w:sz w:val="20"/>
                <w:szCs w:val="20"/>
                <w:lang w:bidi="fa-IR"/>
              </w:rPr>
              <w:t>2.28</w:t>
            </w:r>
          </w:p>
        </w:tc>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E3C5C" w:rsidRDefault="00456A7E">
            <w:pPr>
              <w:autoSpaceDE w:val="0"/>
              <w:autoSpaceDN w:val="0"/>
              <w:adjustRightInd w:val="0"/>
              <w:spacing w:line="360" w:lineRule="auto"/>
              <w:jc w:val="center"/>
              <w:rPr>
                <w:rFonts w:ascii="Times New Roman" w:hAnsi="Times New Roman" w:cs="Times New Roman"/>
                <w:sz w:val="20"/>
                <w:szCs w:val="20"/>
                <w:lang w:bidi="fa-IR"/>
              </w:rPr>
            </w:pPr>
            <w:r>
              <w:rPr>
                <w:rFonts w:ascii="Times New Roman" w:hAnsi="Times New Roman" w:cs="Times New Roman"/>
                <w:sz w:val="20"/>
                <w:szCs w:val="20"/>
                <w:lang w:bidi="fa-IR"/>
              </w:rPr>
              <w:t>0.05</w:t>
            </w:r>
          </w:p>
        </w:tc>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E3C5C" w:rsidRDefault="00456A7E">
            <w:pPr>
              <w:autoSpaceDE w:val="0"/>
              <w:autoSpaceDN w:val="0"/>
              <w:adjustRightInd w:val="0"/>
              <w:spacing w:line="360" w:lineRule="auto"/>
              <w:jc w:val="center"/>
              <w:rPr>
                <w:rFonts w:ascii="Times New Roman" w:hAnsi="Times New Roman" w:cs="Times New Roman"/>
                <w:sz w:val="20"/>
                <w:szCs w:val="20"/>
                <w:lang w:bidi="fa-IR"/>
              </w:rPr>
            </w:pPr>
            <w:r>
              <w:rPr>
                <w:rFonts w:ascii="Times New Roman" w:hAnsi="Times New Roman" w:cs="Times New Roman"/>
                <w:sz w:val="20"/>
                <w:szCs w:val="20"/>
                <w:lang w:bidi="fa-IR"/>
              </w:rPr>
              <w:t>0.98</w:t>
            </w:r>
          </w:p>
        </w:tc>
      </w:tr>
      <w:tr w:rsidR="001E3C5C" w:rsidTr="001E3C5C">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E3C5C" w:rsidRDefault="001E3C5C">
            <w:pPr>
              <w:spacing w:line="360" w:lineRule="auto"/>
              <w:jc w:val="center"/>
              <w:rPr>
                <w:rFonts w:asciiTheme="majorBidi" w:hAnsiTheme="majorBidi" w:cstheme="majorBidi"/>
                <w:sz w:val="20"/>
                <w:szCs w:val="20"/>
              </w:rPr>
            </w:pPr>
          </w:p>
        </w:tc>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1E3C5C" w:rsidRDefault="001E3C5C">
            <w:pPr>
              <w:spacing w:line="360" w:lineRule="auto"/>
              <w:jc w:val="center"/>
              <w:rPr>
                <w:rFonts w:asciiTheme="majorBidi" w:hAnsiTheme="majorBidi" w:cstheme="majorBidi"/>
                <w:sz w:val="20"/>
                <w:szCs w:val="20"/>
              </w:rPr>
            </w:pPr>
            <w:r>
              <w:rPr>
                <w:rFonts w:asciiTheme="majorBidi" w:hAnsiTheme="majorBidi" w:cstheme="majorBidi"/>
                <w:sz w:val="20"/>
                <w:szCs w:val="20"/>
              </w:rPr>
              <w:t>318</w:t>
            </w:r>
            <w:r>
              <w:rPr>
                <w:rFonts w:asciiTheme="majorBidi" w:hAnsiTheme="majorBidi" w:cstheme="majorBidi"/>
                <w:b/>
                <w:bCs/>
                <w:sz w:val="20"/>
                <w:szCs w:val="20"/>
                <w:vertAlign w:val="superscript"/>
              </w:rPr>
              <w:t>A</w:t>
            </w:r>
          </w:p>
        </w:tc>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1E3C5C" w:rsidRDefault="001E3C5C">
            <w:pPr>
              <w:spacing w:line="360" w:lineRule="auto"/>
              <w:jc w:val="center"/>
              <w:rPr>
                <w:rFonts w:asciiTheme="majorBidi" w:hAnsiTheme="majorBidi" w:cstheme="majorBidi"/>
                <w:sz w:val="20"/>
                <w:szCs w:val="20"/>
              </w:rPr>
            </w:pPr>
            <w:r>
              <w:rPr>
                <w:rFonts w:asciiTheme="majorBidi" w:hAnsiTheme="majorBidi" w:cstheme="majorBidi"/>
                <w:sz w:val="20"/>
                <w:szCs w:val="20"/>
              </w:rPr>
              <w:t>0.50</w:t>
            </w:r>
          </w:p>
        </w:tc>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1E3C5C" w:rsidRDefault="001E3C5C">
            <w:pPr>
              <w:spacing w:line="360" w:lineRule="auto"/>
              <w:jc w:val="center"/>
              <w:rPr>
                <w:rFonts w:asciiTheme="majorBidi" w:hAnsiTheme="majorBidi" w:cstheme="majorBidi"/>
                <w:sz w:val="20"/>
                <w:szCs w:val="20"/>
              </w:rPr>
            </w:pPr>
            <w:r>
              <w:rPr>
                <w:rFonts w:asciiTheme="majorBidi" w:hAnsiTheme="majorBidi" w:cstheme="majorBidi"/>
                <w:sz w:val="20"/>
                <w:szCs w:val="20"/>
              </w:rPr>
              <w:t>70</w:t>
            </w:r>
          </w:p>
        </w:tc>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1E3C5C" w:rsidRDefault="001E3C5C">
            <w:pPr>
              <w:spacing w:line="360" w:lineRule="auto"/>
              <w:jc w:val="center"/>
              <w:rPr>
                <w:rFonts w:asciiTheme="majorBidi" w:hAnsiTheme="majorBidi" w:cstheme="majorBidi"/>
                <w:sz w:val="20"/>
                <w:szCs w:val="20"/>
              </w:rPr>
            </w:pPr>
            <w:r>
              <w:rPr>
                <w:rFonts w:asciiTheme="majorBidi" w:hAnsiTheme="majorBidi" w:cstheme="majorBidi"/>
                <w:sz w:val="20"/>
                <w:szCs w:val="20"/>
              </w:rPr>
              <w:t>–</w:t>
            </w:r>
          </w:p>
        </w:tc>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1E3C5C" w:rsidRDefault="001E3C5C">
            <w:pPr>
              <w:spacing w:line="360" w:lineRule="auto"/>
              <w:jc w:val="center"/>
              <w:rPr>
                <w:rFonts w:asciiTheme="majorBidi" w:hAnsiTheme="majorBidi" w:cstheme="majorBidi"/>
                <w:sz w:val="20"/>
                <w:szCs w:val="20"/>
              </w:rPr>
            </w:pPr>
            <w:r>
              <w:rPr>
                <w:rFonts w:asciiTheme="majorBidi" w:hAnsiTheme="majorBidi" w:cstheme="majorBidi"/>
                <w:sz w:val="20"/>
                <w:szCs w:val="20"/>
              </w:rPr>
              <w:t>–</w:t>
            </w:r>
          </w:p>
        </w:tc>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1E3C5C" w:rsidRDefault="001E3C5C">
            <w:pPr>
              <w:spacing w:line="360" w:lineRule="auto"/>
              <w:jc w:val="center"/>
              <w:rPr>
                <w:rFonts w:asciiTheme="majorBidi" w:hAnsiTheme="majorBidi" w:cstheme="majorBidi"/>
                <w:sz w:val="20"/>
                <w:szCs w:val="20"/>
              </w:rPr>
            </w:pPr>
            <w:r>
              <w:rPr>
                <w:rFonts w:asciiTheme="majorBidi" w:hAnsiTheme="majorBidi" w:cstheme="majorBidi"/>
                <w:sz w:val="20"/>
                <w:szCs w:val="20"/>
              </w:rPr>
              <w:t>–</w:t>
            </w:r>
          </w:p>
        </w:tc>
      </w:tr>
      <w:tr w:rsidR="001E3C5C" w:rsidTr="001E3C5C">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E3C5C" w:rsidRDefault="001E3C5C">
            <w:pPr>
              <w:spacing w:line="360" w:lineRule="auto"/>
              <w:jc w:val="center"/>
              <w:rPr>
                <w:rFonts w:asciiTheme="majorBidi" w:hAnsiTheme="majorBidi" w:cstheme="majorBidi"/>
                <w:sz w:val="20"/>
                <w:szCs w:val="20"/>
              </w:rPr>
            </w:pPr>
          </w:p>
        </w:tc>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1E3C5C" w:rsidRDefault="001E3C5C">
            <w:pPr>
              <w:spacing w:line="360" w:lineRule="auto"/>
              <w:jc w:val="center"/>
              <w:rPr>
                <w:rFonts w:asciiTheme="majorBidi" w:hAnsiTheme="majorBidi" w:cstheme="majorBidi"/>
                <w:sz w:val="20"/>
                <w:szCs w:val="20"/>
              </w:rPr>
            </w:pPr>
            <w:r>
              <w:rPr>
                <w:rFonts w:asciiTheme="majorBidi" w:hAnsiTheme="majorBidi" w:cstheme="majorBidi"/>
                <w:sz w:val="20"/>
                <w:szCs w:val="20"/>
              </w:rPr>
              <w:t>318</w:t>
            </w:r>
            <w:r>
              <w:rPr>
                <w:rFonts w:asciiTheme="majorBidi" w:hAnsiTheme="majorBidi" w:cstheme="majorBidi"/>
                <w:b/>
                <w:bCs/>
                <w:sz w:val="20"/>
                <w:szCs w:val="20"/>
                <w:vertAlign w:val="superscript"/>
              </w:rPr>
              <w:t>B</w:t>
            </w:r>
          </w:p>
        </w:tc>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1E3C5C" w:rsidRDefault="001E3C5C">
            <w:pPr>
              <w:spacing w:line="360" w:lineRule="auto"/>
              <w:jc w:val="center"/>
              <w:rPr>
                <w:rFonts w:asciiTheme="majorBidi" w:hAnsiTheme="majorBidi" w:cstheme="majorBidi"/>
                <w:sz w:val="20"/>
                <w:szCs w:val="20"/>
              </w:rPr>
            </w:pPr>
            <w:r>
              <w:rPr>
                <w:rFonts w:asciiTheme="majorBidi" w:hAnsiTheme="majorBidi" w:cstheme="majorBidi"/>
                <w:sz w:val="20"/>
                <w:szCs w:val="20"/>
              </w:rPr>
              <w:t>0.50</w:t>
            </w:r>
          </w:p>
        </w:tc>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1E3C5C" w:rsidRDefault="001E3C5C">
            <w:pPr>
              <w:spacing w:line="360" w:lineRule="auto"/>
              <w:jc w:val="center"/>
              <w:rPr>
                <w:rFonts w:asciiTheme="majorBidi" w:hAnsiTheme="majorBidi" w:cstheme="majorBidi"/>
                <w:sz w:val="20"/>
                <w:szCs w:val="20"/>
              </w:rPr>
            </w:pPr>
            <w:r>
              <w:rPr>
                <w:rFonts w:asciiTheme="majorBidi" w:hAnsiTheme="majorBidi" w:cstheme="majorBidi"/>
                <w:sz w:val="20"/>
                <w:szCs w:val="20"/>
              </w:rPr>
              <w:t>40</w:t>
            </w:r>
          </w:p>
        </w:tc>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1E3C5C" w:rsidRDefault="001E3C5C">
            <w:pPr>
              <w:spacing w:line="360" w:lineRule="auto"/>
              <w:jc w:val="center"/>
              <w:rPr>
                <w:rFonts w:asciiTheme="majorBidi" w:hAnsiTheme="majorBidi" w:cstheme="majorBidi"/>
                <w:sz w:val="20"/>
                <w:szCs w:val="20"/>
              </w:rPr>
            </w:pPr>
            <w:r>
              <w:rPr>
                <w:rFonts w:asciiTheme="majorBidi" w:hAnsiTheme="majorBidi" w:cstheme="majorBidi"/>
                <w:sz w:val="20"/>
                <w:szCs w:val="20"/>
              </w:rPr>
              <w:t>–</w:t>
            </w:r>
          </w:p>
        </w:tc>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1E3C5C" w:rsidRDefault="001E3C5C">
            <w:pPr>
              <w:spacing w:line="360" w:lineRule="auto"/>
              <w:jc w:val="center"/>
              <w:rPr>
                <w:rFonts w:asciiTheme="majorBidi" w:hAnsiTheme="majorBidi" w:cstheme="majorBidi"/>
                <w:sz w:val="20"/>
                <w:szCs w:val="20"/>
              </w:rPr>
            </w:pPr>
            <w:r>
              <w:rPr>
                <w:rFonts w:asciiTheme="majorBidi" w:hAnsiTheme="majorBidi" w:cstheme="majorBidi"/>
                <w:sz w:val="20"/>
                <w:szCs w:val="20"/>
              </w:rPr>
              <w:t>–</w:t>
            </w:r>
          </w:p>
        </w:tc>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1E3C5C" w:rsidRDefault="001E3C5C">
            <w:pPr>
              <w:spacing w:line="360" w:lineRule="auto"/>
              <w:jc w:val="center"/>
              <w:rPr>
                <w:rFonts w:asciiTheme="majorBidi" w:hAnsiTheme="majorBidi" w:cstheme="majorBidi"/>
                <w:sz w:val="20"/>
                <w:szCs w:val="20"/>
              </w:rPr>
            </w:pPr>
            <w:r>
              <w:rPr>
                <w:rFonts w:asciiTheme="majorBidi" w:hAnsiTheme="majorBidi" w:cstheme="majorBidi"/>
                <w:sz w:val="20"/>
                <w:szCs w:val="20"/>
              </w:rPr>
              <w:t>–</w:t>
            </w:r>
          </w:p>
        </w:tc>
      </w:tr>
      <w:tr w:rsidR="001E3C5C" w:rsidTr="00456A7E">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1E3C5C" w:rsidRDefault="001E3C5C">
            <w:pPr>
              <w:spacing w:line="360" w:lineRule="auto"/>
              <w:jc w:val="center"/>
              <w:rPr>
                <w:rFonts w:asciiTheme="majorBidi" w:hAnsiTheme="majorBidi" w:cstheme="majorBidi"/>
                <w:sz w:val="20"/>
                <w:szCs w:val="20"/>
              </w:rPr>
            </w:pPr>
            <w:r>
              <w:rPr>
                <w:rFonts w:asciiTheme="majorBidi" w:hAnsiTheme="majorBidi" w:cstheme="majorBidi"/>
                <w:sz w:val="20"/>
                <w:szCs w:val="20"/>
              </w:rPr>
              <w:t>0.1M NaCl</w:t>
            </w:r>
          </w:p>
        </w:tc>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1E3C5C" w:rsidRDefault="001E3C5C">
            <w:pPr>
              <w:spacing w:line="360" w:lineRule="auto"/>
              <w:jc w:val="center"/>
              <w:rPr>
                <w:rFonts w:asciiTheme="majorBidi" w:hAnsiTheme="majorBidi" w:cstheme="majorBidi"/>
                <w:sz w:val="20"/>
                <w:szCs w:val="20"/>
              </w:rPr>
            </w:pPr>
            <w:r>
              <w:rPr>
                <w:rFonts w:asciiTheme="majorBidi" w:hAnsiTheme="majorBidi" w:cstheme="majorBidi"/>
                <w:sz w:val="20"/>
                <w:szCs w:val="20"/>
              </w:rPr>
              <w:t>318</w:t>
            </w:r>
          </w:p>
        </w:tc>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1E3C5C" w:rsidRDefault="001E3C5C">
            <w:pPr>
              <w:spacing w:line="360" w:lineRule="auto"/>
              <w:jc w:val="center"/>
              <w:rPr>
                <w:rFonts w:asciiTheme="majorBidi" w:hAnsiTheme="majorBidi" w:cstheme="majorBidi"/>
                <w:sz w:val="20"/>
                <w:szCs w:val="20"/>
              </w:rPr>
            </w:pPr>
            <w:r>
              <w:rPr>
                <w:rFonts w:asciiTheme="majorBidi" w:hAnsiTheme="majorBidi" w:cstheme="majorBidi"/>
                <w:sz w:val="20"/>
                <w:szCs w:val="20"/>
              </w:rPr>
              <w:t>0.50</w:t>
            </w:r>
          </w:p>
        </w:tc>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1E3C5C" w:rsidRDefault="001E3C5C">
            <w:pPr>
              <w:spacing w:line="360" w:lineRule="auto"/>
              <w:jc w:val="center"/>
              <w:rPr>
                <w:rFonts w:asciiTheme="majorBidi" w:hAnsiTheme="majorBidi" w:cstheme="majorBidi"/>
                <w:sz w:val="20"/>
                <w:szCs w:val="20"/>
              </w:rPr>
            </w:pPr>
            <w:r>
              <w:rPr>
                <w:rFonts w:asciiTheme="majorBidi" w:hAnsiTheme="majorBidi" w:cstheme="majorBidi"/>
                <w:sz w:val="20"/>
                <w:szCs w:val="20"/>
              </w:rPr>
              <w:t>100</w:t>
            </w:r>
          </w:p>
        </w:tc>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E3C5C" w:rsidRDefault="00456A7E">
            <w:pPr>
              <w:autoSpaceDE w:val="0"/>
              <w:autoSpaceDN w:val="0"/>
              <w:adjustRightInd w:val="0"/>
              <w:spacing w:line="360" w:lineRule="auto"/>
              <w:jc w:val="center"/>
              <w:rPr>
                <w:rFonts w:ascii="Times New Roman" w:hAnsi="Times New Roman" w:cs="Times New Roman"/>
                <w:sz w:val="20"/>
                <w:szCs w:val="20"/>
                <w:lang w:bidi="fa-IR"/>
              </w:rPr>
            </w:pPr>
            <w:r>
              <w:rPr>
                <w:rFonts w:ascii="Times New Roman" w:hAnsi="Times New Roman" w:cs="Times New Roman"/>
                <w:sz w:val="20"/>
                <w:szCs w:val="20"/>
                <w:lang w:bidi="fa-IR"/>
              </w:rPr>
              <w:t>6.09</w:t>
            </w:r>
          </w:p>
        </w:tc>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E3C5C" w:rsidRDefault="00456A7E">
            <w:pPr>
              <w:autoSpaceDE w:val="0"/>
              <w:autoSpaceDN w:val="0"/>
              <w:adjustRightInd w:val="0"/>
              <w:spacing w:line="360" w:lineRule="auto"/>
              <w:jc w:val="center"/>
              <w:rPr>
                <w:rFonts w:ascii="Times New Roman" w:hAnsi="Times New Roman" w:cs="Times New Roman"/>
                <w:sz w:val="20"/>
                <w:szCs w:val="20"/>
                <w:lang w:bidi="fa-IR"/>
              </w:rPr>
            </w:pPr>
            <w:r>
              <w:rPr>
                <w:rFonts w:ascii="Times New Roman" w:hAnsi="Times New Roman" w:cs="Times New Roman"/>
                <w:sz w:val="20"/>
                <w:szCs w:val="20"/>
                <w:lang w:bidi="fa-IR"/>
              </w:rPr>
              <w:t>0.05</w:t>
            </w:r>
          </w:p>
        </w:tc>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E3C5C" w:rsidRDefault="00456A7E">
            <w:pPr>
              <w:autoSpaceDE w:val="0"/>
              <w:autoSpaceDN w:val="0"/>
              <w:adjustRightInd w:val="0"/>
              <w:spacing w:line="360" w:lineRule="auto"/>
              <w:jc w:val="center"/>
              <w:rPr>
                <w:rFonts w:ascii="Times New Roman" w:hAnsi="Times New Roman" w:cs="Times New Roman"/>
                <w:sz w:val="20"/>
                <w:szCs w:val="20"/>
                <w:lang w:bidi="fa-IR"/>
              </w:rPr>
            </w:pPr>
            <w:r>
              <w:rPr>
                <w:rFonts w:ascii="Times New Roman" w:hAnsi="Times New Roman" w:cs="Times New Roman"/>
                <w:sz w:val="20"/>
                <w:szCs w:val="20"/>
                <w:lang w:bidi="fa-IR"/>
              </w:rPr>
              <w:t>0.99</w:t>
            </w:r>
          </w:p>
        </w:tc>
      </w:tr>
      <w:tr w:rsidR="001E3C5C" w:rsidTr="00456A7E">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1E3C5C" w:rsidRDefault="001E3C5C">
            <w:pPr>
              <w:spacing w:line="360" w:lineRule="auto"/>
              <w:jc w:val="center"/>
              <w:rPr>
                <w:rFonts w:asciiTheme="majorBidi" w:hAnsiTheme="majorBidi" w:cstheme="majorBidi"/>
                <w:sz w:val="20"/>
                <w:szCs w:val="20"/>
              </w:rPr>
            </w:pPr>
            <w:r>
              <w:rPr>
                <w:rFonts w:asciiTheme="majorBidi" w:hAnsiTheme="majorBidi" w:cstheme="majorBidi"/>
                <w:sz w:val="20"/>
                <w:szCs w:val="20"/>
              </w:rPr>
              <w:t>pH=1</w:t>
            </w:r>
          </w:p>
        </w:tc>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1E3C5C" w:rsidRDefault="001E3C5C">
            <w:pPr>
              <w:spacing w:line="360" w:lineRule="auto"/>
              <w:jc w:val="center"/>
              <w:rPr>
                <w:rFonts w:asciiTheme="majorBidi" w:hAnsiTheme="majorBidi" w:cstheme="majorBidi"/>
                <w:sz w:val="20"/>
                <w:szCs w:val="20"/>
              </w:rPr>
            </w:pPr>
            <w:r>
              <w:rPr>
                <w:rFonts w:asciiTheme="majorBidi" w:hAnsiTheme="majorBidi" w:cstheme="majorBidi"/>
                <w:sz w:val="20"/>
                <w:szCs w:val="20"/>
              </w:rPr>
              <w:t>318</w:t>
            </w:r>
          </w:p>
        </w:tc>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1E3C5C" w:rsidRDefault="001E3C5C">
            <w:pPr>
              <w:spacing w:line="360" w:lineRule="auto"/>
              <w:jc w:val="center"/>
              <w:rPr>
                <w:rFonts w:asciiTheme="majorBidi" w:hAnsiTheme="majorBidi" w:cstheme="majorBidi"/>
                <w:sz w:val="20"/>
                <w:szCs w:val="20"/>
              </w:rPr>
            </w:pPr>
            <w:r>
              <w:rPr>
                <w:rFonts w:asciiTheme="majorBidi" w:hAnsiTheme="majorBidi" w:cstheme="majorBidi"/>
                <w:sz w:val="20"/>
                <w:szCs w:val="20"/>
              </w:rPr>
              <w:t>0.50</w:t>
            </w:r>
          </w:p>
        </w:tc>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1E3C5C" w:rsidRDefault="001E3C5C">
            <w:pPr>
              <w:spacing w:line="360" w:lineRule="auto"/>
              <w:jc w:val="center"/>
              <w:rPr>
                <w:rFonts w:asciiTheme="majorBidi" w:hAnsiTheme="majorBidi" w:cstheme="majorBidi"/>
                <w:sz w:val="20"/>
                <w:szCs w:val="20"/>
              </w:rPr>
            </w:pPr>
            <w:r>
              <w:rPr>
                <w:rFonts w:asciiTheme="majorBidi" w:hAnsiTheme="majorBidi" w:cstheme="majorBidi"/>
                <w:sz w:val="20"/>
                <w:szCs w:val="20"/>
              </w:rPr>
              <w:t>100</w:t>
            </w:r>
          </w:p>
        </w:tc>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E3C5C" w:rsidRDefault="00456A7E">
            <w:pPr>
              <w:autoSpaceDE w:val="0"/>
              <w:autoSpaceDN w:val="0"/>
              <w:adjustRightInd w:val="0"/>
              <w:spacing w:line="360" w:lineRule="auto"/>
              <w:jc w:val="center"/>
              <w:rPr>
                <w:rFonts w:ascii="Times New Roman" w:hAnsi="Times New Roman" w:cs="Times New Roman"/>
                <w:sz w:val="20"/>
                <w:szCs w:val="20"/>
                <w:lang w:bidi="fa-IR"/>
              </w:rPr>
            </w:pPr>
            <w:r>
              <w:rPr>
                <w:rFonts w:ascii="Times New Roman" w:hAnsi="Times New Roman" w:cs="Times New Roman"/>
                <w:sz w:val="20"/>
                <w:szCs w:val="20"/>
                <w:lang w:bidi="fa-IR"/>
              </w:rPr>
              <w:t>30.79</w:t>
            </w:r>
          </w:p>
        </w:tc>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E3C5C" w:rsidRDefault="00456A7E">
            <w:pPr>
              <w:autoSpaceDE w:val="0"/>
              <w:autoSpaceDN w:val="0"/>
              <w:adjustRightInd w:val="0"/>
              <w:spacing w:line="360" w:lineRule="auto"/>
              <w:jc w:val="center"/>
              <w:rPr>
                <w:rFonts w:ascii="Times New Roman" w:hAnsi="Times New Roman" w:cs="Times New Roman"/>
                <w:sz w:val="20"/>
                <w:szCs w:val="20"/>
                <w:lang w:bidi="fa-IR"/>
              </w:rPr>
            </w:pPr>
            <w:r>
              <w:rPr>
                <w:rFonts w:ascii="Times New Roman" w:hAnsi="Times New Roman" w:cs="Times New Roman"/>
                <w:sz w:val="20"/>
                <w:szCs w:val="20"/>
                <w:lang w:bidi="fa-IR"/>
              </w:rPr>
              <w:t>0.02</w:t>
            </w:r>
          </w:p>
        </w:tc>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E3C5C" w:rsidRDefault="00456A7E">
            <w:pPr>
              <w:autoSpaceDE w:val="0"/>
              <w:autoSpaceDN w:val="0"/>
              <w:adjustRightInd w:val="0"/>
              <w:spacing w:line="360" w:lineRule="auto"/>
              <w:jc w:val="center"/>
              <w:rPr>
                <w:rFonts w:ascii="Times New Roman" w:hAnsi="Times New Roman" w:cs="Times New Roman"/>
                <w:sz w:val="20"/>
                <w:szCs w:val="20"/>
                <w:lang w:bidi="fa-IR"/>
              </w:rPr>
            </w:pPr>
            <w:r>
              <w:rPr>
                <w:rFonts w:ascii="Times New Roman" w:hAnsi="Times New Roman" w:cs="Times New Roman"/>
                <w:sz w:val="20"/>
                <w:szCs w:val="20"/>
                <w:lang w:bidi="fa-IR"/>
              </w:rPr>
              <w:t>0.99</w:t>
            </w:r>
          </w:p>
        </w:tc>
      </w:tr>
      <w:tr w:rsidR="001E3C5C" w:rsidTr="00456A7E">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1E3C5C" w:rsidRDefault="001E3C5C">
            <w:pPr>
              <w:spacing w:line="360" w:lineRule="auto"/>
              <w:jc w:val="center"/>
              <w:rPr>
                <w:rFonts w:asciiTheme="majorBidi" w:hAnsiTheme="majorBidi" w:cstheme="majorBidi"/>
                <w:sz w:val="20"/>
                <w:szCs w:val="20"/>
              </w:rPr>
            </w:pPr>
            <w:r>
              <w:rPr>
                <w:rFonts w:asciiTheme="majorBidi" w:hAnsiTheme="majorBidi" w:cstheme="majorBidi"/>
                <w:sz w:val="20"/>
                <w:szCs w:val="20"/>
              </w:rPr>
              <w:t>pH=2</w:t>
            </w:r>
          </w:p>
        </w:tc>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1E3C5C" w:rsidRDefault="001E3C5C">
            <w:pPr>
              <w:spacing w:line="360" w:lineRule="auto"/>
              <w:jc w:val="center"/>
              <w:rPr>
                <w:rFonts w:asciiTheme="majorBidi" w:hAnsiTheme="majorBidi" w:cstheme="majorBidi"/>
                <w:sz w:val="20"/>
                <w:szCs w:val="20"/>
              </w:rPr>
            </w:pPr>
            <w:r>
              <w:rPr>
                <w:rFonts w:asciiTheme="majorBidi" w:hAnsiTheme="majorBidi" w:cstheme="majorBidi"/>
                <w:sz w:val="20"/>
                <w:szCs w:val="20"/>
              </w:rPr>
              <w:t>318</w:t>
            </w:r>
          </w:p>
        </w:tc>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1E3C5C" w:rsidRDefault="001E3C5C">
            <w:pPr>
              <w:spacing w:line="360" w:lineRule="auto"/>
              <w:jc w:val="center"/>
              <w:rPr>
                <w:rFonts w:asciiTheme="majorBidi" w:hAnsiTheme="majorBidi" w:cstheme="majorBidi"/>
                <w:sz w:val="20"/>
                <w:szCs w:val="20"/>
              </w:rPr>
            </w:pPr>
            <w:r>
              <w:rPr>
                <w:rFonts w:asciiTheme="majorBidi" w:hAnsiTheme="majorBidi" w:cstheme="majorBidi"/>
                <w:sz w:val="20"/>
                <w:szCs w:val="20"/>
              </w:rPr>
              <w:t>0.50</w:t>
            </w:r>
          </w:p>
        </w:tc>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1E3C5C" w:rsidRDefault="001E3C5C">
            <w:pPr>
              <w:spacing w:line="360" w:lineRule="auto"/>
              <w:jc w:val="center"/>
              <w:rPr>
                <w:rFonts w:asciiTheme="majorBidi" w:hAnsiTheme="majorBidi" w:cstheme="majorBidi"/>
                <w:sz w:val="20"/>
                <w:szCs w:val="20"/>
              </w:rPr>
            </w:pPr>
            <w:r>
              <w:rPr>
                <w:rFonts w:asciiTheme="majorBidi" w:hAnsiTheme="majorBidi" w:cstheme="majorBidi"/>
                <w:sz w:val="20"/>
                <w:szCs w:val="20"/>
              </w:rPr>
              <w:t>100</w:t>
            </w:r>
          </w:p>
        </w:tc>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E3C5C" w:rsidRDefault="00456A7E">
            <w:pPr>
              <w:autoSpaceDE w:val="0"/>
              <w:autoSpaceDN w:val="0"/>
              <w:adjustRightInd w:val="0"/>
              <w:spacing w:line="360" w:lineRule="auto"/>
              <w:jc w:val="center"/>
              <w:rPr>
                <w:rFonts w:ascii="Times New Roman" w:hAnsi="Times New Roman" w:cs="Times New Roman"/>
                <w:sz w:val="20"/>
                <w:szCs w:val="20"/>
                <w:lang w:bidi="fa-IR"/>
              </w:rPr>
            </w:pPr>
            <w:r>
              <w:rPr>
                <w:rFonts w:ascii="Times New Roman" w:hAnsi="Times New Roman" w:cs="Times New Roman"/>
                <w:sz w:val="20"/>
                <w:szCs w:val="20"/>
                <w:lang w:bidi="fa-IR"/>
              </w:rPr>
              <w:t>21.73</w:t>
            </w:r>
          </w:p>
        </w:tc>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E3C5C" w:rsidRDefault="00456A7E">
            <w:pPr>
              <w:autoSpaceDE w:val="0"/>
              <w:autoSpaceDN w:val="0"/>
              <w:adjustRightInd w:val="0"/>
              <w:spacing w:line="360" w:lineRule="auto"/>
              <w:jc w:val="center"/>
              <w:rPr>
                <w:rFonts w:ascii="Times New Roman" w:hAnsi="Times New Roman" w:cs="Times New Roman"/>
                <w:sz w:val="20"/>
                <w:szCs w:val="20"/>
                <w:lang w:bidi="fa-IR"/>
              </w:rPr>
            </w:pPr>
            <w:r>
              <w:rPr>
                <w:rFonts w:ascii="Times New Roman" w:hAnsi="Times New Roman" w:cs="Times New Roman"/>
                <w:sz w:val="20"/>
                <w:szCs w:val="20"/>
                <w:lang w:bidi="fa-IR"/>
              </w:rPr>
              <w:t>0.01</w:t>
            </w:r>
          </w:p>
        </w:tc>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E3C5C" w:rsidRDefault="00456A7E">
            <w:pPr>
              <w:autoSpaceDE w:val="0"/>
              <w:autoSpaceDN w:val="0"/>
              <w:adjustRightInd w:val="0"/>
              <w:spacing w:line="360" w:lineRule="auto"/>
              <w:jc w:val="center"/>
              <w:rPr>
                <w:rFonts w:ascii="Times New Roman" w:hAnsi="Times New Roman" w:cs="Times New Roman"/>
                <w:sz w:val="20"/>
                <w:szCs w:val="20"/>
                <w:lang w:bidi="fa-IR"/>
              </w:rPr>
            </w:pPr>
            <w:r>
              <w:rPr>
                <w:rFonts w:ascii="Times New Roman" w:hAnsi="Times New Roman" w:cs="Times New Roman"/>
                <w:sz w:val="20"/>
                <w:szCs w:val="20"/>
                <w:lang w:bidi="fa-IR"/>
              </w:rPr>
              <w:t>0.98</w:t>
            </w:r>
          </w:p>
        </w:tc>
      </w:tr>
      <w:tr w:rsidR="001E3C5C" w:rsidTr="00456A7E">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1E3C5C" w:rsidRDefault="001E3C5C">
            <w:pPr>
              <w:spacing w:line="360" w:lineRule="auto"/>
              <w:jc w:val="center"/>
              <w:rPr>
                <w:rFonts w:asciiTheme="majorBidi" w:hAnsiTheme="majorBidi" w:cstheme="majorBidi"/>
                <w:sz w:val="20"/>
                <w:szCs w:val="20"/>
              </w:rPr>
            </w:pPr>
            <w:r>
              <w:rPr>
                <w:rFonts w:asciiTheme="majorBidi" w:hAnsiTheme="majorBidi" w:cstheme="majorBidi"/>
                <w:sz w:val="20"/>
                <w:szCs w:val="20"/>
              </w:rPr>
              <w:t>pH=11</w:t>
            </w:r>
          </w:p>
        </w:tc>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1E3C5C" w:rsidRDefault="001E3C5C">
            <w:pPr>
              <w:spacing w:line="360" w:lineRule="auto"/>
              <w:jc w:val="center"/>
              <w:rPr>
                <w:rFonts w:asciiTheme="majorBidi" w:hAnsiTheme="majorBidi" w:cstheme="majorBidi"/>
                <w:sz w:val="20"/>
                <w:szCs w:val="20"/>
              </w:rPr>
            </w:pPr>
            <w:r>
              <w:rPr>
                <w:rFonts w:asciiTheme="majorBidi" w:hAnsiTheme="majorBidi" w:cstheme="majorBidi"/>
                <w:sz w:val="20"/>
                <w:szCs w:val="20"/>
              </w:rPr>
              <w:t>318</w:t>
            </w:r>
          </w:p>
        </w:tc>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1E3C5C" w:rsidRDefault="001E3C5C">
            <w:pPr>
              <w:spacing w:line="360" w:lineRule="auto"/>
              <w:jc w:val="center"/>
              <w:rPr>
                <w:rFonts w:asciiTheme="majorBidi" w:hAnsiTheme="majorBidi" w:cstheme="majorBidi"/>
                <w:sz w:val="20"/>
                <w:szCs w:val="20"/>
              </w:rPr>
            </w:pPr>
            <w:r>
              <w:rPr>
                <w:rFonts w:asciiTheme="majorBidi" w:hAnsiTheme="majorBidi" w:cstheme="majorBidi"/>
                <w:sz w:val="20"/>
                <w:szCs w:val="20"/>
              </w:rPr>
              <w:t>0.50</w:t>
            </w:r>
          </w:p>
        </w:tc>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1E3C5C" w:rsidRDefault="001E3C5C">
            <w:pPr>
              <w:spacing w:line="360" w:lineRule="auto"/>
              <w:jc w:val="center"/>
              <w:rPr>
                <w:rFonts w:asciiTheme="majorBidi" w:hAnsiTheme="majorBidi" w:cstheme="majorBidi"/>
                <w:sz w:val="20"/>
                <w:szCs w:val="20"/>
              </w:rPr>
            </w:pPr>
            <w:r>
              <w:rPr>
                <w:rFonts w:asciiTheme="majorBidi" w:hAnsiTheme="majorBidi" w:cstheme="majorBidi"/>
                <w:sz w:val="20"/>
                <w:szCs w:val="20"/>
              </w:rPr>
              <w:t>100</w:t>
            </w:r>
          </w:p>
        </w:tc>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E3C5C" w:rsidRDefault="00456A7E">
            <w:pPr>
              <w:autoSpaceDE w:val="0"/>
              <w:autoSpaceDN w:val="0"/>
              <w:adjustRightInd w:val="0"/>
              <w:spacing w:line="360" w:lineRule="auto"/>
              <w:jc w:val="center"/>
              <w:rPr>
                <w:rFonts w:ascii="Times New Roman" w:hAnsi="Times New Roman" w:cs="Times New Roman"/>
                <w:sz w:val="20"/>
                <w:szCs w:val="20"/>
                <w:lang w:bidi="fa-IR"/>
              </w:rPr>
            </w:pPr>
            <w:r>
              <w:rPr>
                <w:rFonts w:ascii="Times New Roman" w:hAnsi="Times New Roman" w:cs="Times New Roman"/>
                <w:sz w:val="20"/>
                <w:szCs w:val="20"/>
                <w:lang w:bidi="fa-IR"/>
              </w:rPr>
              <w:t>54.35</w:t>
            </w:r>
          </w:p>
        </w:tc>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E3C5C" w:rsidRDefault="00456A7E">
            <w:pPr>
              <w:autoSpaceDE w:val="0"/>
              <w:autoSpaceDN w:val="0"/>
              <w:adjustRightInd w:val="0"/>
              <w:spacing w:line="360" w:lineRule="auto"/>
              <w:jc w:val="center"/>
              <w:rPr>
                <w:rFonts w:ascii="Times New Roman" w:hAnsi="Times New Roman" w:cs="Times New Roman"/>
                <w:sz w:val="20"/>
                <w:szCs w:val="20"/>
                <w:lang w:bidi="fa-IR"/>
              </w:rPr>
            </w:pPr>
            <w:r>
              <w:rPr>
                <w:rFonts w:ascii="Times New Roman" w:hAnsi="Times New Roman" w:cs="Times New Roman"/>
                <w:sz w:val="20"/>
                <w:szCs w:val="20"/>
                <w:lang w:bidi="fa-IR"/>
              </w:rPr>
              <w:t>0.01</w:t>
            </w:r>
          </w:p>
        </w:tc>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E3C5C" w:rsidRDefault="00456A7E">
            <w:pPr>
              <w:autoSpaceDE w:val="0"/>
              <w:autoSpaceDN w:val="0"/>
              <w:adjustRightInd w:val="0"/>
              <w:spacing w:line="360" w:lineRule="auto"/>
              <w:jc w:val="center"/>
              <w:rPr>
                <w:rFonts w:ascii="Times New Roman" w:hAnsi="Times New Roman" w:cs="Times New Roman"/>
                <w:sz w:val="20"/>
                <w:szCs w:val="20"/>
                <w:lang w:bidi="fa-IR"/>
              </w:rPr>
            </w:pPr>
            <w:r>
              <w:rPr>
                <w:rFonts w:ascii="Times New Roman" w:hAnsi="Times New Roman" w:cs="Times New Roman"/>
                <w:sz w:val="20"/>
                <w:szCs w:val="20"/>
                <w:lang w:bidi="fa-IR"/>
              </w:rPr>
              <w:t>0.99</w:t>
            </w:r>
          </w:p>
        </w:tc>
      </w:tr>
      <w:tr w:rsidR="001E3C5C" w:rsidTr="00456A7E">
        <w:tc>
          <w:tcPr>
            <w:tcW w:w="1368"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hideMark/>
          </w:tcPr>
          <w:p w:rsidR="001E3C5C" w:rsidRDefault="001E3C5C">
            <w:pPr>
              <w:spacing w:line="360" w:lineRule="auto"/>
              <w:jc w:val="center"/>
              <w:rPr>
                <w:rFonts w:asciiTheme="majorBidi" w:hAnsiTheme="majorBidi" w:cstheme="majorBidi"/>
                <w:sz w:val="20"/>
                <w:szCs w:val="20"/>
              </w:rPr>
            </w:pPr>
            <w:r>
              <w:rPr>
                <w:rFonts w:asciiTheme="majorBidi" w:hAnsiTheme="majorBidi" w:cstheme="majorBidi"/>
                <w:sz w:val="20"/>
                <w:szCs w:val="20"/>
              </w:rPr>
              <w:t>pH=12</w:t>
            </w:r>
          </w:p>
        </w:tc>
        <w:tc>
          <w:tcPr>
            <w:tcW w:w="1368"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hideMark/>
          </w:tcPr>
          <w:p w:rsidR="001E3C5C" w:rsidRDefault="001E3C5C">
            <w:pPr>
              <w:spacing w:line="360" w:lineRule="auto"/>
              <w:jc w:val="center"/>
              <w:rPr>
                <w:rFonts w:asciiTheme="majorBidi" w:hAnsiTheme="majorBidi" w:cstheme="majorBidi"/>
                <w:sz w:val="20"/>
                <w:szCs w:val="20"/>
              </w:rPr>
            </w:pPr>
            <w:r>
              <w:rPr>
                <w:rFonts w:asciiTheme="majorBidi" w:hAnsiTheme="majorBidi" w:cstheme="majorBidi"/>
                <w:sz w:val="20"/>
                <w:szCs w:val="20"/>
              </w:rPr>
              <w:t>318</w:t>
            </w:r>
          </w:p>
        </w:tc>
        <w:tc>
          <w:tcPr>
            <w:tcW w:w="1368"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hideMark/>
          </w:tcPr>
          <w:p w:rsidR="001E3C5C" w:rsidRDefault="001E3C5C">
            <w:pPr>
              <w:spacing w:line="360" w:lineRule="auto"/>
              <w:jc w:val="center"/>
              <w:rPr>
                <w:rFonts w:asciiTheme="majorBidi" w:hAnsiTheme="majorBidi" w:cstheme="majorBidi"/>
                <w:sz w:val="20"/>
                <w:szCs w:val="20"/>
              </w:rPr>
            </w:pPr>
            <w:r>
              <w:rPr>
                <w:rFonts w:asciiTheme="majorBidi" w:hAnsiTheme="majorBidi" w:cstheme="majorBidi"/>
                <w:sz w:val="20"/>
                <w:szCs w:val="20"/>
              </w:rPr>
              <w:t>0.50</w:t>
            </w:r>
          </w:p>
        </w:tc>
        <w:tc>
          <w:tcPr>
            <w:tcW w:w="1368"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hideMark/>
          </w:tcPr>
          <w:p w:rsidR="001E3C5C" w:rsidRDefault="001E3C5C">
            <w:pPr>
              <w:spacing w:line="360" w:lineRule="auto"/>
              <w:jc w:val="center"/>
              <w:rPr>
                <w:rFonts w:asciiTheme="majorBidi" w:hAnsiTheme="majorBidi" w:cstheme="majorBidi"/>
                <w:sz w:val="20"/>
                <w:szCs w:val="20"/>
              </w:rPr>
            </w:pPr>
            <w:r>
              <w:rPr>
                <w:rFonts w:asciiTheme="majorBidi" w:hAnsiTheme="majorBidi" w:cstheme="majorBidi"/>
                <w:sz w:val="20"/>
                <w:szCs w:val="20"/>
              </w:rPr>
              <w:t>100</w:t>
            </w:r>
          </w:p>
        </w:tc>
        <w:tc>
          <w:tcPr>
            <w:tcW w:w="1368"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tcPr>
          <w:p w:rsidR="001E3C5C" w:rsidRDefault="00456A7E">
            <w:pPr>
              <w:autoSpaceDE w:val="0"/>
              <w:autoSpaceDN w:val="0"/>
              <w:adjustRightInd w:val="0"/>
              <w:spacing w:line="360" w:lineRule="auto"/>
              <w:jc w:val="center"/>
              <w:rPr>
                <w:rFonts w:ascii="Times New Roman" w:hAnsi="Times New Roman" w:cs="Times New Roman"/>
                <w:sz w:val="20"/>
                <w:szCs w:val="20"/>
                <w:lang w:bidi="fa-IR"/>
              </w:rPr>
            </w:pPr>
            <w:r>
              <w:rPr>
                <w:rFonts w:ascii="Times New Roman" w:hAnsi="Times New Roman" w:cs="Times New Roman"/>
                <w:sz w:val="20"/>
                <w:szCs w:val="20"/>
                <w:lang w:bidi="fa-IR"/>
              </w:rPr>
              <w:t>5.36</w:t>
            </w:r>
          </w:p>
        </w:tc>
        <w:tc>
          <w:tcPr>
            <w:tcW w:w="1368"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tcPr>
          <w:p w:rsidR="001E3C5C" w:rsidRDefault="00456A7E">
            <w:pPr>
              <w:autoSpaceDE w:val="0"/>
              <w:autoSpaceDN w:val="0"/>
              <w:adjustRightInd w:val="0"/>
              <w:spacing w:line="360" w:lineRule="auto"/>
              <w:jc w:val="center"/>
              <w:rPr>
                <w:rFonts w:ascii="Times New Roman" w:hAnsi="Times New Roman" w:cs="Times New Roman"/>
                <w:sz w:val="20"/>
                <w:szCs w:val="20"/>
                <w:lang w:bidi="fa-IR"/>
              </w:rPr>
            </w:pPr>
            <w:r>
              <w:rPr>
                <w:rFonts w:ascii="Times New Roman" w:hAnsi="Times New Roman" w:cs="Times New Roman"/>
                <w:sz w:val="20"/>
                <w:szCs w:val="20"/>
                <w:lang w:bidi="fa-IR"/>
              </w:rPr>
              <w:t>0.06</w:t>
            </w:r>
          </w:p>
        </w:tc>
        <w:tc>
          <w:tcPr>
            <w:tcW w:w="1368"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tcPr>
          <w:p w:rsidR="001E3C5C" w:rsidRDefault="00456A7E">
            <w:pPr>
              <w:autoSpaceDE w:val="0"/>
              <w:autoSpaceDN w:val="0"/>
              <w:adjustRightInd w:val="0"/>
              <w:spacing w:line="360" w:lineRule="auto"/>
              <w:jc w:val="center"/>
              <w:rPr>
                <w:rFonts w:ascii="Times New Roman" w:hAnsi="Times New Roman" w:cs="Times New Roman"/>
                <w:sz w:val="20"/>
                <w:szCs w:val="20"/>
                <w:lang w:bidi="fa-IR"/>
              </w:rPr>
            </w:pPr>
            <w:r>
              <w:rPr>
                <w:rFonts w:ascii="Times New Roman" w:hAnsi="Times New Roman" w:cs="Times New Roman"/>
                <w:sz w:val="20"/>
                <w:szCs w:val="20"/>
                <w:lang w:bidi="fa-IR"/>
              </w:rPr>
              <w:t>0.90</w:t>
            </w:r>
          </w:p>
        </w:tc>
      </w:tr>
    </w:tbl>
    <w:p w:rsidR="001E3C5C" w:rsidRDefault="001E3C5C" w:rsidP="001E3C5C">
      <w:pPr>
        <w:autoSpaceDE w:val="0"/>
        <w:autoSpaceDN w:val="0"/>
        <w:adjustRightInd w:val="0"/>
        <w:spacing w:after="0" w:line="60" w:lineRule="auto"/>
        <w:jc w:val="both"/>
        <w:rPr>
          <w:rFonts w:asciiTheme="majorBidi" w:hAnsiTheme="majorBidi" w:cstheme="majorBidi"/>
          <w:sz w:val="20"/>
          <w:szCs w:val="20"/>
          <w:lang w:bidi="fa-IR"/>
        </w:rPr>
      </w:pPr>
    </w:p>
    <w:p w:rsidR="001E3C5C" w:rsidRDefault="001E3C5C" w:rsidP="001E3C5C">
      <w:pPr>
        <w:autoSpaceDE w:val="0"/>
        <w:autoSpaceDN w:val="0"/>
        <w:adjustRightInd w:val="0"/>
        <w:spacing w:after="0" w:line="360" w:lineRule="auto"/>
        <w:jc w:val="both"/>
        <w:rPr>
          <w:rFonts w:ascii="Times New Roman" w:hAnsi="Times New Roman" w:cs="Times New Roman"/>
          <w:sz w:val="24"/>
          <w:szCs w:val="24"/>
          <w:lang w:bidi="fa-IR"/>
        </w:rPr>
      </w:pPr>
      <w:r>
        <w:rPr>
          <w:rFonts w:asciiTheme="majorBidi" w:hAnsiTheme="majorBidi" w:cstheme="majorBidi"/>
          <w:sz w:val="20"/>
          <w:szCs w:val="20"/>
          <w:lang w:bidi="fa-IR"/>
        </w:rPr>
        <w:t>A and B refer to cases that there are TDs at 7.5 and 10 min before starting adsorption process, respectively.</w:t>
      </w:r>
    </w:p>
    <w:p w:rsidR="001E3C5C" w:rsidRDefault="001E3C5C" w:rsidP="00F51209">
      <w:pPr>
        <w:pStyle w:val="NoSpacing"/>
        <w:spacing w:line="480" w:lineRule="auto"/>
        <w:jc w:val="center"/>
        <w:rPr>
          <w:rFonts w:asciiTheme="majorBidi" w:hAnsiTheme="majorBidi" w:cstheme="majorBidi"/>
          <w:b/>
          <w:bCs/>
          <w:sz w:val="24"/>
          <w:szCs w:val="24"/>
        </w:rPr>
      </w:pPr>
    </w:p>
    <w:p w:rsidR="001E3C5C" w:rsidRDefault="001E3C5C" w:rsidP="00F51209">
      <w:pPr>
        <w:pStyle w:val="NoSpacing"/>
        <w:spacing w:line="480" w:lineRule="auto"/>
        <w:jc w:val="center"/>
        <w:rPr>
          <w:rFonts w:asciiTheme="majorBidi" w:hAnsiTheme="majorBidi" w:cstheme="majorBidi"/>
          <w:b/>
          <w:bCs/>
          <w:sz w:val="24"/>
          <w:szCs w:val="24"/>
        </w:rPr>
      </w:pPr>
    </w:p>
    <w:p w:rsidR="0013635B" w:rsidRPr="00677600" w:rsidRDefault="00677600" w:rsidP="00656B6B">
      <w:pPr>
        <w:pStyle w:val="NoSpacing"/>
        <w:spacing w:line="480" w:lineRule="auto"/>
        <w:jc w:val="both"/>
        <w:rPr>
          <w:rFonts w:asciiTheme="majorBidi" w:hAnsiTheme="majorBidi" w:cstheme="majorBidi"/>
          <w:b/>
          <w:bCs/>
          <w:sz w:val="28"/>
          <w:szCs w:val="28"/>
          <w:lang w:bidi="fa-IR"/>
        </w:rPr>
      </w:pPr>
      <w:r w:rsidRPr="00677600">
        <w:rPr>
          <w:rFonts w:asciiTheme="majorBidi" w:hAnsiTheme="majorBidi" w:cstheme="majorBidi"/>
          <w:b/>
          <w:bCs/>
          <w:sz w:val="28"/>
          <w:szCs w:val="28"/>
          <w:lang w:bidi="fa-IR"/>
        </w:rPr>
        <w:t>4</w:t>
      </w:r>
      <w:r w:rsidR="001D6E57">
        <w:rPr>
          <w:rFonts w:asciiTheme="majorBidi" w:hAnsiTheme="majorBidi" w:cstheme="majorBidi"/>
          <w:b/>
          <w:bCs/>
          <w:sz w:val="28"/>
          <w:szCs w:val="28"/>
          <w:lang w:bidi="fa-IR"/>
        </w:rPr>
        <w:t>.</w:t>
      </w:r>
      <w:r w:rsidRPr="00677600">
        <w:rPr>
          <w:rFonts w:asciiTheme="majorBidi" w:hAnsiTheme="majorBidi" w:cstheme="majorBidi"/>
          <w:b/>
          <w:bCs/>
          <w:sz w:val="28"/>
          <w:szCs w:val="28"/>
          <w:lang w:bidi="fa-IR"/>
        </w:rPr>
        <w:t xml:space="preserve"> </w:t>
      </w:r>
      <w:r w:rsidR="00522B07" w:rsidRPr="00677600">
        <w:rPr>
          <w:rFonts w:asciiTheme="majorBidi" w:hAnsiTheme="majorBidi" w:cstheme="majorBidi"/>
          <w:b/>
          <w:bCs/>
          <w:sz w:val="28"/>
          <w:szCs w:val="28"/>
          <w:lang w:bidi="fa-IR"/>
        </w:rPr>
        <w:t>C</w:t>
      </w:r>
      <w:r w:rsidR="00656B6B" w:rsidRPr="00677600">
        <w:rPr>
          <w:rFonts w:asciiTheme="majorBidi" w:hAnsiTheme="majorBidi" w:cstheme="majorBidi"/>
          <w:b/>
          <w:bCs/>
          <w:sz w:val="28"/>
          <w:szCs w:val="28"/>
          <w:lang w:bidi="fa-IR"/>
        </w:rPr>
        <w:t>onclusions</w:t>
      </w:r>
    </w:p>
    <w:p w:rsidR="000F36CB" w:rsidRDefault="00DA37B2" w:rsidP="00FA5A0F">
      <w:pPr>
        <w:pStyle w:val="NoSpacing"/>
        <w:spacing w:line="480" w:lineRule="auto"/>
        <w:jc w:val="both"/>
        <w:rPr>
          <w:rFonts w:asciiTheme="majorBidi" w:hAnsiTheme="majorBidi" w:cstheme="majorBidi"/>
          <w:sz w:val="24"/>
          <w:szCs w:val="24"/>
          <w:lang w:bidi="fa-IR"/>
        </w:rPr>
      </w:pPr>
      <w:r>
        <w:rPr>
          <w:rStyle w:val="Heading4Char"/>
          <w:rFonts w:asciiTheme="majorBidi" w:eastAsiaTheme="minorEastAsia" w:hAnsiTheme="majorBidi"/>
          <w:b w:val="0"/>
          <w:bCs w:val="0"/>
          <w:i w:val="0"/>
          <w:iCs w:val="0"/>
          <w:color w:val="000000" w:themeColor="text1"/>
          <w:sz w:val="24"/>
          <w:szCs w:val="24"/>
        </w:rPr>
        <w:t>Reduction of</w:t>
      </w:r>
      <w:r w:rsidR="00AF7353" w:rsidRPr="00145243">
        <w:rPr>
          <w:rStyle w:val="Heading4Char"/>
          <w:rFonts w:asciiTheme="majorBidi" w:eastAsiaTheme="minorEastAsia" w:hAnsiTheme="majorBidi"/>
          <w:b w:val="0"/>
          <w:bCs w:val="0"/>
          <w:i w:val="0"/>
          <w:iCs w:val="0"/>
          <w:color w:val="000000" w:themeColor="text1"/>
          <w:sz w:val="24"/>
          <w:szCs w:val="24"/>
        </w:rPr>
        <w:t xml:space="preserve"> </w:t>
      </w:r>
      <m:oMath>
        <m:sSubSup>
          <m:sSubSupPr>
            <m:ctrlPr>
              <w:rPr>
                <w:rStyle w:val="Heading4Char"/>
                <w:rFonts w:ascii="Cambria Math" w:hAnsiTheme="majorBidi"/>
                <w:b w:val="0"/>
                <w:bCs w:val="0"/>
                <w:i w:val="0"/>
                <w:iCs w:val="0"/>
                <w:color w:val="000000" w:themeColor="text1"/>
                <w:sz w:val="24"/>
                <w:szCs w:val="24"/>
              </w:rPr>
            </m:ctrlPr>
          </m:sSubSupPr>
          <m:e>
            <m:r>
              <m:rPr>
                <m:nor/>
              </m:rPr>
              <w:rPr>
                <w:rStyle w:val="Heading4Char"/>
                <w:rFonts w:asciiTheme="majorBidi" w:hAnsiTheme="majorBidi"/>
                <w:b w:val="0"/>
                <w:bCs w:val="0"/>
                <w:i w:val="0"/>
                <w:iCs w:val="0"/>
                <w:color w:val="000000" w:themeColor="text1"/>
                <w:sz w:val="24"/>
                <w:szCs w:val="24"/>
              </w:rPr>
              <m:t>MnO</m:t>
            </m:r>
          </m:e>
          <m:sub>
            <m:r>
              <m:rPr>
                <m:nor/>
              </m:rPr>
              <w:rPr>
                <w:rStyle w:val="Heading4Char"/>
                <w:rFonts w:asciiTheme="majorBidi" w:hAnsiTheme="majorBidi"/>
                <w:b w:val="0"/>
                <w:bCs w:val="0"/>
                <w:i w:val="0"/>
                <w:iCs w:val="0"/>
                <w:color w:val="000000" w:themeColor="text1"/>
                <w:sz w:val="24"/>
                <w:szCs w:val="24"/>
              </w:rPr>
              <m:t>4</m:t>
            </m:r>
          </m:sub>
          <m:sup>
            <m:r>
              <m:rPr>
                <m:sty m:val="p"/>
              </m:rPr>
              <w:rPr>
                <w:rStyle w:val="Heading4Char"/>
                <w:rFonts w:asciiTheme="majorBidi" w:hAnsiTheme="majorBidi"/>
                <w:color w:val="000000" w:themeColor="text1"/>
                <w:sz w:val="24"/>
                <w:szCs w:val="24"/>
              </w:rPr>
              <m:t>-</m:t>
            </m:r>
          </m:sup>
        </m:sSubSup>
      </m:oMath>
      <w:r w:rsidR="00AF7353" w:rsidRPr="00145243">
        <w:rPr>
          <w:rStyle w:val="Heading4Char"/>
          <w:rFonts w:asciiTheme="majorBidi" w:eastAsiaTheme="minorEastAsia" w:hAnsiTheme="majorBidi"/>
          <w:b w:val="0"/>
          <w:bCs w:val="0"/>
          <w:i w:val="0"/>
          <w:iCs w:val="0"/>
          <w:color w:val="000000" w:themeColor="text1"/>
          <w:sz w:val="24"/>
          <w:szCs w:val="24"/>
        </w:rPr>
        <w:t xml:space="preserve"> ion</w:t>
      </w:r>
      <w:r w:rsidR="00ED64C0">
        <w:rPr>
          <w:rStyle w:val="Heading4Char"/>
          <w:rFonts w:asciiTheme="majorBidi" w:eastAsiaTheme="minorEastAsia" w:hAnsiTheme="majorBidi"/>
          <w:b w:val="0"/>
          <w:bCs w:val="0"/>
          <w:i w:val="0"/>
          <w:iCs w:val="0"/>
          <w:color w:val="000000" w:themeColor="text1"/>
          <w:sz w:val="24"/>
          <w:szCs w:val="24"/>
        </w:rPr>
        <w:t>s</w:t>
      </w:r>
      <w:r w:rsidR="00AF7353" w:rsidRPr="00145243">
        <w:rPr>
          <w:rStyle w:val="Heading4Char"/>
          <w:rFonts w:asciiTheme="majorBidi" w:eastAsiaTheme="minorEastAsia" w:hAnsiTheme="majorBidi"/>
          <w:b w:val="0"/>
          <w:bCs w:val="0"/>
          <w:i w:val="0"/>
          <w:iCs w:val="0"/>
          <w:color w:val="000000" w:themeColor="text1"/>
          <w:sz w:val="24"/>
          <w:szCs w:val="24"/>
        </w:rPr>
        <w:t xml:space="preserve"> to MnO</w:t>
      </w:r>
      <w:r w:rsidR="00AF7353" w:rsidRPr="00145243">
        <w:rPr>
          <w:rStyle w:val="Heading4Char"/>
          <w:rFonts w:asciiTheme="majorBidi" w:eastAsiaTheme="minorEastAsia" w:hAnsiTheme="majorBidi"/>
          <w:b w:val="0"/>
          <w:bCs w:val="0"/>
          <w:i w:val="0"/>
          <w:iCs w:val="0"/>
          <w:color w:val="000000" w:themeColor="text1"/>
          <w:sz w:val="24"/>
          <w:szCs w:val="24"/>
          <w:vertAlign w:val="subscript"/>
        </w:rPr>
        <w:t>2</w:t>
      </w:r>
      <w:r w:rsidR="00AF7353" w:rsidRPr="00145243">
        <w:rPr>
          <w:rStyle w:val="Heading4Char"/>
          <w:rFonts w:asciiTheme="majorBidi" w:eastAsiaTheme="minorEastAsia" w:hAnsiTheme="majorBidi"/>
          <w:b w:val="0"/>
          <w:bCs w:val="0"/>
          <w:i w:val="0"/>
          <w:iCs w:val="0"/>
          <w:color w:val="000000" w:themeColor="text1"/>
          <w:sz w:val="24"/>
          <w:szCs w:val="24"/>
        </w:rPr>
        <w:t xml:space="preserve"> by water molecules </w:t>
      </w:r>
      <w:r w:rsidR="00AF7353">
        <w:rPr>
          <w:rStyle w:val="Heading4Char"/>
          <w:rFonts w:asciiTheme="majorBidi" w:eastAsiaTheme="minorEastAsia" w:hAnsiTheme="majorBidi"/>
          <w:b w:val="0"/>
          <w:bCs w:val="0"/>
          <w:i w:val="0"/>
          <w:iCs w:val="0"/>
          <w:color w:val="000000" w:themeColor="text1"/>
          <w:sz w:val="24"/>
          <w:szCs w:val="24"/>
        </w:rPr>
        <w:t xml:space="preserve">was catalyzed </w:t>
      </w:r>
      <w:r w:rsidR="00AF7353" w:rsidRPr="00145243">
        <w:rPr>
          <w:rStyle w:val="Heading4Char"/>
          <w:rFonts w:asciiTheme="majorBidi" w:eastAsiaTheme="minorEastAsia" w:hAnsiTheme="majorBidi"/>
          <w:b w:val="0"/>
          <w:bCs w:val="0"/>
          <w:i w:val="0"/>
          <w:iCs w:val="0"/>
          <w:color w:val="000000" w:themeColor="text1"/>
          <w:sz w:val="24"/>
          <w:szCs w:val="24"/>
        </w:rPr>
        <w:t xml:space="preserve">after </w:t>
      </w:r>
      <w:r w:rsidR="00AF7353">
        <w:rPr>
          <w:rStyle w:val="Heading4Char"/>
          <w:rFonts w:asciiTheme="majorBidi" w:eastAsiaTheme="minorEastAsia" w:hAnsiTheme="majorBidi"/>
          <w:b w:val="0"/>
          <w:bCs w:val="0"/>
          <w:i w:val="0"/>
          <w:iCs w:val="0"/>
          <w:color w:val="000000" w:themeColor="text1"/>
          <w:sz w:val="24"/>
          <w:szCs w:val="24"/>
        </w:rPr>
        <w:t xml:space="preserve">its </w:t>
      </w:r>
      <w:r w:rsidR="00AF7353" w:rsidRPr="00145243">
        <w:rPr>
          <w:rStyle w:val="Heading4Char"/>
          <w:rFonts w:asciiTheme="majorBidi" w:eastAsiaTheme="minorEastAsia" w:hAnsiTheme="majorBidi"/>
          <w:b w:val="0"/>
          <w:bCs w:val="0"/>
          <w:i w:val="0"/>
          <w:iCs w:val="0"/>
          <w:color w:val="000000" w:themeColor="text1"/>
          <w:sz w:val="24"/>
          <w:szCs w:val="24"/>
        </w:rPr>
        <w:t xml:space="preserve">adsorption on the surface of </w:t>
      </w:r>
      <w:r w:rsidR="00AF7353" w:rsidRPr="00145243">
        <w:rPr>
          <w:rFonts w:asciiTheme="majorBidi" w:hAnsiTheme="majorBidi" w:cstheme="majorBidi"/>
          <w:sz w:val="24"/>
          <w:szCs w:val="24"/>
        </w:rPr>
        <w:t xml:space="preserve">carbonate intercalated </w:t>
      </w:r>
      <w:r w:rsidR="00AF7353" w:rsidRPr="00145243">
        <w:rPr>
          <w:rStyle w:val="Heading4Char"/>
          <w:rFonts w:asciiTheme="majorBidi" w:eastAsiaTheme="minorEastAsia" w:hAnsiTheme="majorBidi"/>
          <w:b w:val="0"/>
          <w:bCs w:val="0"/>
          <w:i w:val="0"/>
          <w:iCs w:val="0"/>
          <w:color w:val="000000" w:themeColor="text1"/>
          <w:sz w:val="24"/>
          <w:szCs w:val="24"/>
        </w:rPr>
        <w:t>Co-Al-LDH</w:t>
      </w:r>
      <w:r w:rsidR="00AF7353">
        <w:rPr>
          <w:rStyle w:val="Heading4Char"/>
          <w:rFonts w:asciiTheme="majorBidi" w:eastAsiaTheme="minorEastAsia" w:hAnsiTheme="majorBidi"/>
          <w:b w:val="0"/>
          <w:bCs w:val="0"/>
          <w:i w:val="0"/>
          <w:iCs w:val="0"/>
          <w:color w:val="000000" w:themeColor="text1"/>
          <w:sz w:val="24"/>
          <w:szCs w:val="24"/>
        </w:rPr>
        <w:t xml:space="preserve"> in the pH range of 1</w:t>
      </w:r>
      <w:r w:rsidR="001C307F" w:rsidRPr="00145243">
        <w:rPr>
          <w:rFonts w:asciiTheme="majorBidi" w:hAnsiTheme="majorBidi" w:cstheme="majorBidi"/>
          <w:sz w:val="24"/>
          <w:szCs w:val="24"/>
        </w:rPr>
        <w:t>–</w:t>
      </w:r>
      <w:r w:rsidR="00AF7353">
        <w:rPr>
          <w:rStyle w:val="Heading4Char"/>
          <w:rFonts w:asciiTheme="majorBidi" w:eastAsiaTheme="minorEastAsia" w:hAnsiTheme="majorBidi"/>
          <w:b w:val="0"/>
          <w:bCs w:val="0"/>
          <w:i w:val="0"/>
          <w:iCs w:val="0"/>
          <w:color w:val="000000" w:themeColor="text1"/>
          <w:sz w:val="24"/>
          <w:szCs w:val="24"/>
        </w:rPr>
        <w:t xml:space="preserve">13 and </w:t>
      </w:r>
      <m:oMath>
        <m:sSubSup>
          <m:sSubSupPr>
            <m:ctrlPr>
              <w:rPr>
                <w:rStyle w:val="Heading4Char"/>
                <w:rFonts w:ascii="Cambria Math" w:hAnsiTheme="majorBidi"/>
                <w:b w:val="0"/>
                <w:bCs w:val="0"/>
                <w:i w:val="0"/>
                <w:iCs w:val="0"/>
                <w:color w:val="000000" w:themeColor="text1"/>
                <w:sz w:val="24"/>
                <w:szCs w:val="24"/>
              </w:rPr>
            </m:ctrlPr>
          </m:sSubSupPr>
          <m:e>
            <m:r>
              <m:rPr>
                <m:nor/>
              </m:rPr>
              <w:rPr>
                <w:rStyle w:val="Heading4Char"/>
                <w:rFonts w:asciiTheme="majorBidi" w:hAnsiTheme="majorBidi"/>
                <w:b w:val="0"/>
                <w:bCs w:val="0"/>
                <w:i w:val="0"/>
                <w:iCs w:val="0"/>
                <w:color w:val="000000" w:themeColor="text1"/>
                <w:sz w:val="24"/>
                <w:szCs w:val="24"/>
              </w:rPr>
              <m:t>MnO</m:t>
            </m:r>
          </m:e>
          <m:sub>
            <m:r>
              <m:rPr>
                <m:nor/>
              </m:rPr>
              <w:rPr>
                <w:rStyle w:val="Heading4Char"/>
                <w:rFonts w:asciiTheme="majorBidi" w:hAnsiTheme="majorBidi"/>
                <w:b w:val="0"/>
                <w:bCs w:val="0"/>
                <w:i w:val="0"/>
                <w:iCs w:val="0"/>
                <w:color w:val="000000" w:themeColor="text1"/>
                <w:sz w:val="24"/>
                <w:szCs w:val="24"/>
              </w:rPr>
              <m:t>4</m:t>
            </m:r>
          </m:sub>
          <m:sup>
            <m:r>
              <m:rPr>
                <m:sty m:val="p"/>
              </m:rPr>
              <w:rPr>
                <w:rStyle w:val="Heading4Char"/>
                <w:rFonts w:asciiTheme="majorBidi" w:hAnsiTheme="majorBidi"/>
                <w:color w:val="000000" w:themeColor="text1"/>
                <w:sz w:val="24"/>
                <w:szCs w:val="24"/>
              </w:rPr>
              <m:t>-</m:t>
            </m:r>
          </m:sup>
        </m:sSubSup>
      </m:oMath>
      <w:r w:rsidR="00AF7353">
        <w:rPr>
          <w:rStyle w:val="Heading4Char"/>
          <w:rFonts w:asciiTheme="majorBidi" w:eastAsiaTheme="minorEastAsia" w:hAnsiTheme="majorBidi"/>
          <w:b w:val="0"/>
          <w:bCs w:val="0"/>
          <w:i w:val="0"/>
          <w:iCs w:val="0"/>
          <w:color w:val="000000" w:themeColor="text1"/>
          <w:sz w:val="24"/>
          <w:szCs w:val="24"/>
        </w:rPr>
        <w:t xml:space="preserve"> reacted with </w:t>
      </w:r>
      <w:r w:rsidR="00AF7353">
        <w:rPr>
          <w:rFonts w:asciiTheme="majorBidi" w:hAnsiTheme="majorBidi" w:cstheme="majorBidi"/>
          <w:sz w:val="24"/>
          <w:szCs w:val="24"/>
          <w:lang w:bidi="fa-IR"/>
        </w:rPr>
        <w:t>MoS</w:t>
      </w:r>
      <w:r w:rsidR="00AF7353" w:rsidRPr="00EB1DDE">
        <w:rPr>
          <w:rFonts w:asciiTheme="majorBidi" w:hAnsiTheme="majorBidi" w:cstheme="majorBidi"/>
          <w:sz w:val="24"/>
          <w:szCs w:val="24"/>
          <w:vertAlign w:val="subscript"/>
          <w:lang w:bidi="fa-IR"/>
        </w:rPr>
        <w:t>2</w:t>
      </w:r>
      <w:r w:rsidR="00AF7353">
        <w:rPr>
          <w:rFonts w:asciiTheme="majorBidi" w:hAnsiTheme="majorBidi" w:cstheme="majorBidi"/>
          <w:sz w:val="24"/>
          <w:szCs w:val="24"/>
          <w:lang w:bidi="fa-IR"/>
        </w:rPr>
        <w:t xml:space="preserve"> in the pH range of 1</w:t>
      </w:r>
      <w:r w:rsidR="003B2A4E" w:rsidRPr="00145243">
        <w:rPr>
          <w:rFonts w:asciiTheme="majorBidi" w:hAnsiTheme="majorBidi" w:cstheme="majorBidi"/>
          <w:sz w:val="24"/>
          <w:szCs w:val="24"/>
        </w:rPr>
        <w:t>–</w:t>
      </w:r>
      <w:r w:rsidR="00AF7353">
        <w:rPr>
          <w:rFonts w:asciiTheme="majorBidi" w:hAnsiTheme="majorBidi" w:cstheme="majorBidi"/>
          <w:sz w:val="24"/>
          <w:szCs w:val="24"/>
          <w:lang w:bidi="fa-IR"/>
        </w:rPr>
        <w:t>12.</w:t>
      </w:r>
      <w:r w:rsidR="00AF7353" w:rsidRPr="00145243">
        <w:rPr>
          <w:rStyle w:val="Heading4Char"/>
          <w:rFonts w:asciiTheme="majorBidi" w:eastAsiaTheme="minorEastAsia" w:hAnsiTheme="majorBidi"/>
          <w:b w:val="0"/>
          <w:bCs w:val="0"/>
          <w:i w:val="0"/>
          <w:iCs w:val="0"/>
          <w:color w:val="000000" w:themeColor="text1"/>
          <w:sz w:val="24"/>
          <w:szCs w:val="24"/>
        </w:rPr>
        <w:t xml:space="preserve"> Adsorption </w:t>
      </w:r>
      <w:r w:rsidR="00AF7353">
        <w:rPr>
          <w:rStyle w:val="Heading4Char"/>
          <w:rFonts w:asciiTheme="majorBidi" w:eastAsiaTheme="minorEastAsia" w:hAnsiTheme="majorBidi"/>
          <w:b w:val="0"/>
          <w:bCs w:val="0"/>
          <w:i w:val="0"/>
          <w:iCs w:val="0"/>
          <w:color w:val="000000" w:themeColor="text1"/>
          <w:sz w:val="24"/>
          <w:szCs w:val="24"/>
        </w:rPr>
        <w:t xml:space="preserve">kinetic tests </w:t>
      </w:r>
      <w:r w:rsidR="00AF7353" w:rsidRPr="00145243">
        <w:rPr>
          <w:rStyle w:val="Heading4Char"/>
          <w:rFonts w:asciiTheme="majorBidi" w:eastAsiaTheme="minorEastAsia" w:hAnsiTheme="majorBidi"/>
          <w:b w:val="0"/>
          <w:bCs w:val="0"/>
          <w:i w:val="0"/>
          <w:iCs w:val="0"/>
          <w:color w:val="000000" w:themeColor="text1"/>
          <w:sz w:val="24"/>
          <w:szCs w:val="24"/>
        </w:rPr>
        <w:t>were carried out at different temperatures, ionic strengths, pH, initial adsorbate concentrations and shaking rates. The adsorption kinetics was studied by the KASRA model</w:t>
      </w:r>
      <w:r w:rsidR="00A12E2D">
        <w:rPr>
          <w:rStyle w:val="Heading4Char"/>
          <w:rFonts w:asciiTheme="majorBidi" w:eastAsiaTheme="minorEastAsia" w:hAnsiTheme="majorBidi"/>
          <w:b w:val="0"/>
          <w:bCs w:val="0"/>
          <w:i w:val="0"/>
          <w:iCs w:val="0"/>
          <w:color w:val="000000" w:themeColor="text1"/>
          <w:sz w:val="24"/>
          <w:szCs w:val="24"/>
        </w:rPr>
        <w:t xml:space="preserve"> and</w:t>
      </w:r>
      <w:r w:rsidR="00AF7353" w:rsidRPr="00145243">
        <w:rPr>
          <w:rStyle w:val="Heading4Char"/>
          <w:rFonts w:asciiTheme="majorBidi" w:eastAsiaTheme="minorEastAsia" w:hAnsiTheme="majorBidi"/>
          <w:b w:val="0"/>
          <w:bCs w:val="0"/>
          <w:i w:val="0"/>
          <w:iCs w:val="0"/>
          <w:color w:val="000000" w:themeColor="text1"/>
          <w:sz w:val="24"/>
          <w:szCs w:val="24"/>
        </w:rPr>
        <w:t xml:space="preserve"> </w:t>
      </w:r>
      <w:r w:rsidR="00EF4398" w:rsidRPr="00F64E3B">
        <w:rPr>
          <w:rStyle w:val="Heading4Char"/>
          <w:rFonts w:asciiTheme="majorBidi" w:eastAsiaTheme="minorEastAsia" w:hAnsiTheme="majorBidi"/>
          <w:b w:val="0"/>
          <w:bCs w:val="0"/>
          <w:i w:val="0"/>
          <w:iCs w:val="0"/>
          <w:color w:val="000000" w:themeColor="text1"/>
          <w:sz w:val="24"/>
          <w:szCs w:val="24"/>
        </w:rPr>
        <w:t xml:space="preserve">the KASRA, </w:t>
      </w:r>
      <w:r w:rsidR="00EF4398" w:rsidRPr="00FA5A0F">
        <w:rPr>
          <w:rStyle w:val="Heading4Char"/>
          <w:rFonts w:asciiTheme="majorBidi" w:eastAsiaTheme="minorEastAsia" w:hAnsiTheme="majorBidi"/>
          <w:b w:val="0"/>
          <w:bCs w:val="0"/>
          <w:i w:val="0"/>
          <w:iCs w:val="0"/>
          <w:color w:val="000000" w:themeColor="text1"/>
          <w:sz w:val="24"/>
          <w:szCs w:val="24"/>
        </w:rPr>
        <w:t>Elovich,</w:t>
      </w:r>
      <w:r w:rsidR="00EF4398">
        <w:rPr>
          <w:rStyle w:val="Heading4Char"/>
          <w:rFonts w:asciiTheme="majorBidi" w:eastAsiaTheme="minorEastAsia" w:hAnsiTheme="majorBidi"/>
          <w:b w:val="0"/>
          <w:bCs w:val="0"/>
          <w:i w:val="0"/>
          <w:iCs w:val="0"/>
          <w:color w:val="000000" w:themeColor="text1"/>
          <w:sz w:val="24"/>
          <w:szCs w:val="24"/>
        </w:rPr>
        <w:t xml:space="preserve"> </w:t>
      </w:r>
      <w:r w:rsidR="00AF7353" w:rsidRPr="00145243">
        <w:rPr>
          <w:rStyle w:val="Heading4Char"/>
          <w:rFonts w:asciiTheme="majorBidi" w:eastAsiaTheme="minorEastAsia" w:hAnsiTheme="majorBidi"/>
          <w:b w:val="0"/>
          <w:bCs w:val="0"/>
          <w:i w:val="0"/>
          <w:iCs w:val="0"/>
          <w:color w:val="000000" w:themeColor="text1"/>
          <w:sz w:val="24"/>
          <w:szCs w:val="24"/>
        </w:rPr>
        <w:t>ISO</w:t>
      </w:r>
      <w:r w:rsidR="00ED64C0">
        <w:rPr>
          <w:rStyle w:val="Heading4Char"/>
          <w:rFonts w:asciiTheme="majorBidi" w:eastAsiaTheme="minorEastAsia" w:hAnsiTheme="majorBidi"/>
          <w:b w:val="0"/>
          <w:bCs w:val="0"/>
          <w:i w:val="0"/>
          <w:iCs w:val="0"/>
          <w:color w:val="000000" w:themeColor="text1"/>
          <w:sz w:val="24"/>
          <w:szCs w:val="24"/>
        </w:rPr>
        <w:t>,</w:t>
      </w:r>
      <w:r w:rsidR="00AF7353" w:rsidRPr="00145243">
        <w:rPr>
          <w:rStyle w:val="Heading4Char"/>
          <w:rFonts w:asciiTheme="majorBidi" w:eastAsiaTheme="minorEastAsia" w:hAnsiTheme="majorBidi"/>
          <w:b w:val="0"/>
          <w:bCs w:val="0"/>
          <w:i w:val="0"/>
          <w:iCs w:val="0"/>
          <w:color w:val="000000" w:themeColor="text1"/>
          <w:sz w:val="24"/>
          <w:szCs w:val="24"/>
        </w:rPr>
        <w:t xml:space="preserve"> intraparticle </w:t>
      </w:r>
      <w:r w:rsidR="005A60DD">
        <w:rPr>
          <w:rStyle w:val="Heading4Char"/>
          <w:rFonts w:asciiTheme="majorBidi" w:eastAsiaTheme="minorEastAsia" w:hAnsiTheme="majorBidi"/>
          <w:b w:val="0"/>
          <w:bCs w:val="0"/>
          <w:i w:val="0"/>
          <w:iCs w:val="0"/>
          <w:color w:val="000000" w:themeColor="text1"/>
          <w:sz w:val="24"/>
          <w:szCs w:val="24"/>
        </w:rPr>
        <w:t xml:space="preserve">diffusion </w:t>
      </w:r>
      <w:r w:rsidR="00ED64C0">
        <w:rPr>
          <w:rStyle w:val="Heading4Char"/>
          <w:rFonts w:asciiTheme="majorBidi" w:eastAsiaTheme="minorEastAsia" w:hAnsiTheme="majorBidi"/>
          <w:b w:val="0"/>
          <w:bCs w:val="0"/>
          <w:i w:val="0"/>
          <w:iCs w:val="0"/>
          <w:color w:val="000000" w:themeColor="text1"/>
          <w:sz w:val="24"/>
          <w:szCs w:val="24"/>
        </w:rPr>
        <w:t xml:space="preserve">and NIPPON </w:t>
      </w:r>
      <w:r w:rsidR="00AF7353" w:rsidRPr="00145243">
        <w:rPr>
          <w:rStyle w:val="Heading4Char"/>
          <w:rFonts w:asciiTheme="majorBidi" w:eastAsiaTheme="minorEastAsia" w:hAnsiTheme="majorBidi"/>
          <w:b w:val="0"/>
          <w:bCs w:val="0"/>
          <w:i w:val="0"/>
          <w:iCs w:val="0"/>
          <w:color w:val="000000" w:themeColor="text1"/>
          <w:sz w:val="24"/>
          <w:szCs w:val="24"/>
        </w:rPr>
        <w:t xml:space="preserve">equations. </w:t>
      </w:r>
      <w:r w:rsidR="00AF7353">
        <w:rPr>
          <w:rStyle w:val="Heading4Char"/>
          <w:rFonts w:asciiTheme="majorBidi" w:eastAsiaTheme="minorEastAsia" w:hAnsiTheme="majorBidi"/>
          <w:b w:val="0"/>
          <w:bCs w:val="0"/>
          <w:i w:val="0"/>
          <w:iCs w:val="0"/>
          <w:color w:val="000000" w:themeColor="text1"/>
          <w:sz w:val="24"/>
          <w:szCs w:val="24"/>
        </w:rPr>
        <w:t xml:space="preserve">Results showed that </w:t>
      </w:r>
      <w:r w:rsidR="00BF45BA">
        <w:rPr>
          <w:rStyle w:val="Heading4Char"/>
          <w:rFonts w:asciiTheme="majorBidi" w:eastAsiaTheme="minorEastAsia" w:hAnsiTheme="majorBidi"/>
          <w:b w:val="0"/>
          <w:bCs w:val="0"/>
          <w:i w:val="0"/>
          <w:iCs w:val="0"/>
          <w:color w:val="000000" w:themeColor="text1"/>
          <w:sz w:val="24"/>
          <w:szCs w:val="24"/>
        </w:rPr>
        <w:t xml:space="preserve">kinetic parameters like </w:t>
      </w:r>
      <w:r w:rsidR="008E06AA" w:rsidRPr="00C92D05">
        <w:rPr>
          <w:rFonts w:asciiTheme="majorBidi" w:hAnsiTheme="majorBidi" w:cstheme="majorBidi"/>
          <w:position w:val="-14"/>
          <w:sz w:val="24"/>
          <w:szCs w:val="24"/>
        </w:rPr>
        <w:object w:dxaOrig="380" w:dyaOrig="380">
          <v:shape id="_x0000_i1357" type="#_x0000_t75" style="width:21.75pt;height:21.75pt" o:ole="">
            <v:imagedata r:id="rId555" o:title=""/>
          </v:shape>
          <o:OLEObject Type="Embed" ProgID="Equation.3" ShapeID="_x0000_i1357" DrawAspect="Content" ObjectID="_1731188147" r:id="rId556"/>
        </w:object>
      </w:r>
      <w:r w:rsidR="008E06AA">
        <w:rPr>
          <w:rFonts w:asciiTheme="majorBidi" w:hAnsiTheme="majorBidi" w:cstheme="majorBidi"/>
          <w:sz w:val="24"/>
          <w:szCs w:val="24"/>
          <w:lang w:bidi="fa-IR"/>
        </w:rPr>
        <w:t xml:space="preserve">, </w:t>
      </w:r>
      <w:r w:rsidR="008E06AA" w:rsidRPr="003415E3">
        <w:rPr>
          <w:rFonts w:asciiTheme="majorBidi" w:hAnsiTheme="majorBidi" w:cstheme="majorBidi"/>
          <w:position w:val="-10"/>
          <w:sz w:val="24"/>
          <w:szCs w:val="24"/>
        </w:rPr>
        <w:object w:dxaOrig="320" w:dyaOrig="340">
          <v:shape id="_x0000_i1358" type="#_x0000_t75" style="width:14.25pt;height:21.75pt" o:ole="">
            <v:imagedata r:id="rId557" o:title=""/>
          </v:shape>
          <o:OLEObject Type="Embed" ProgID="Equation.3" ShapeID="_x0000_i1358" DrawAspect="Content" ObjectID="_1731188148" r:id="rId558"/>
        </w:object>
      </w:r>
      <w:r w:rsidR="008E06AA">
        <w:rPr>
          <w:rFonts w:asciiTheme="majorBidi" w:hAnsiTheme="majorBidi" w:cstheme="majorBidi"/>
          <w:sz w:val="24"/>
          <w:szCs w:val="24"/>
        </w:rPr>
        <w:t xml:space="preserve">, </w:t>
      </w:r>
      <w:r w:rsidR="008E06AA" w:rsidRPr="003415E3">
        <w:rPr>
          <w:rFonts w:asciiTheme="majorBidi" w:hAnsiTheme="majorBidi" w:cstheme="majorBidi"/>
          <w:position w:val="-12"/>
          <w:sz w:val="24"/>
          <w:szCs w:val="24"/>
        </w:rPr>
        <w:object w:dxaOrig="420" w:dyaOrig="360">
          <v:shape id="_x0000_i1359" type="#_x0000_t75" style="width:21.75pt;height:21.75pt" o:ole="">
            <v:imagedata r:id="rId559" o:title=""/>
          </v:shape>
          <o:OLEObject Type="Embed" ProgID="Equation.3" ShapeID="_x0000_i1359" DrawAspect="Content" ObjectID="_1731188149" r:id="rId560"/>
        </w:object>
      </w:r>
      <w:r w:rsidR="008E06AA">
        <w:rPr>
          <w:rFonts w:asciiTheme="majorBidi" w:hAnsiTheme="majorBidi" w:cstheme="majorBidi"/>
          <w:sz w:val="24"/>
          <w:szCs w:val="24"/>
        </w:rPr>
        <w:t xml:space="preserve">, </w:t>
      </w:r>
      <w:r w:rsidR="00AF7353">
        <w:rPr>
          <w:rStyle w:val="Heading4Char"/>
          <w:rFonts w:asciiTheme="majorBidi" w:eastAsiaTheme="minorEastAsia" w:hAnsiTheme="majorBidi"/>
          <w:b w:val="0"/>
          <w:bCs w:val="0"/>
          <w:i w:val="0"/>
          <w:iCs w:val="0"/>
          <w:color w:val="000000" w:themeColor="text1"/>
          <w:sz w:val="24"/>
          <w:szCs w:val="24"/>
        </w:rPr>
        <w:t>a</w:t>
      </w:r>
      <w:r w:rsidR="00EA617B">
        <w:rPr>
          <w:rFonts w:asciiTheme="majorBidi" w:hAnsiTheme="majorBidi" w:cstheme="majorBidi"/>
          <w:sz w:val="24"/>
          <w:szCs w:val="24"/>
        </w:rPr>
        <w:t>dsorption velocities and</w:t>
      </w:r>
      <w:r w:rsidR="00AF7353">
        <w:rPr>
          <w:rFonts w:asciiTheme="majorBidi" w:hAnsiTheme="majorBidi" w:cstheme="majorBidi"/>
          <w:sz w:val="24"/>
          <w:szCs w:val="24"/>
        </w:rPr>
        <w:t xml:space="preserve"> accelerations of </w:t>
      </w:r>
      <m:oMath>
        <m:sSubSup>
          <m:sSubSupPr>
            <m:ctrlPr>
              <w:rPr>
                <w:rStyle w:val="Heading4Char"/>
                <w:rFonts w:ascii="Cambria Math" w:hAnsiTheme="majorBidi"/>
                <w:b w:val="0"/>
                <w:bCs w:val="0"/>
                <w:i w:val="0"/>
                <w:iCs w:val="0"/>
                <w:color w:val="000000" w:themeColor="text1"/>
                <w:sz w:val="24"/>
                <w:szCs w:val="24"/>
              </w:rPr>
            </m:ctrlPr>
          </m:sSubSupPr>
          <m:e>
            <m:r>
              <m:rPr>
                <m:nor/>
              </m:rPr>
              <w:rPr>
                <w:rStyle w:val="Heading4Char"/>
                <w:rFonts w:asciiTheme="majorBidi" w:hAnsiTheme="majorBidi"/>
                <w:b w:val="0"/>
                <w:bCs w:val="0"/>
                <w:i w:val="0"/>
                <w:iCs w:val="0"/>
                <w:color w:val="000000" w:themeColor="text1"/>
                <w:sz w:val="24"/>
                <w:szCs w:val="24"/>
              </w:rPr>
              <m:t>MnO</m:t>
            </m:r>
          </m:e>
          <m:sub>
            <m:r>
              <m:rPr>
                <m:nor/>
              </m:rPr>
              <w:rPr>
                <w:rStyle w:val="Heading4Char"/>
                <w:rFonts w:asciiTheme="majorBidi" w:hAnsiTheme="majorBidi"/>
                <w:b w:val="0"/>
                <w:bCs w:val="0"/>
                <w:i w:val="0"/>
                <w:iCs w:val="0"/>
                <w:color w:val="000000" w:themeColor="text1"/>
                <w:sz w:val="24"/>
                <w:szCs w:val="24"/>
              </w:rPr>
              <m:t>4</m:t>
            </m:r>
          </m:sub>
          <m:sup>
            <m:r>
              <m:rPr>
                <m:sty m:val="p"/>
              </m:rPr>
              <w:rPr>
                <w:rStyle w:val="Heading4Char"/>
                <w:rFonts w:asciiTheme="majorBidi" w:hAnsiTheme="majorBidi"/>
                <w:color w:val="000000" w:themeColor="text1"/>
                <w:sz w:val="24"/>
                <w:szCs w:val="24"/>
              </w:rPr>
              <m:t>-</m:t>
            </m:r>
          </m:sup>
        </m:sSubSup>
      </m:oMath>
      <w:r w:rsidR="00AF7353">
        <w:rPr>
          <w:rFonts w:asciiTheme="majorBidi" w:hAnsiTheme="majorBidi" w:cstheme="majorBidi"/>
          <w:sz w:val="24"/>
          <w:szCs w:val="24"/>
        </w:rPr>
        <w:t xml:space="preserve"> on </w:t>
      </w:r>
      <w:r w:rsidR="00AF7353" w:rsidRPr="00145243">
        <w:rPr>
          <w:rStyle w:val="Heading4Char"/>
          <w:rFonts w:asciiTheme="majorBidi" w:eastAsiaTheme="minorEastAsia" w:hAnsiTheme="majorBidi"/>
          <w:b w:val="0"/>
          <w:bCs w:val="0"/>
          <w:i w:val="0"/>
          <w:iCs w:val="0"/>
          <w:color w:val="000000" w:themeColor="text1"/>
          <w:sz w:val="24"/>
          <w:szCs w:val="24"/>
        </w:rPr>
        <w:t>Co-Al-LDH</w:t>
      </w:r>
      <w:r w:rsidR="00AF7353">
        <w:rPr>
          <w:rFonts w:asciiTheme="majorBidi" w:hAnsiTheme="majorBidi" w:cstheme="majorBidi"/>
          <w:sz w:val="24"/>
          <w:szCs w:val="24"/>
          <w:lang w:bidi="fa-IR"/>
        </w:rPr>
        <w:t xml:space="preserve"> were increased with an increase in temperature, shaking rate, initial </w:t>
      </w:r>
      <m:oMath>
        <m:sSubSup>
          <m:sSubSupPr>
            <m:ctrlPr>
              <w:rPr>
                <w:rStyle w:val="Heading4Char"/>
                <w:rFonts w:ascii="Cambria Math" w:hAnsiTheme="majorBidi"/>
                <w:b w:val="0"/>
                <w:bCs w:val="0"/>
                <w:i w:val="0"/>
                <w:iCs w:val="0"/>
                <w:color w:val="000000" w:themeColor="text1"/>
                <w:sz w:val="24"/>
                <w:szCs w:val="24"/>
              </w:rPr>
            </m:ctrlPr>
          </m:sSubSupPr>
          <m:e>
            <m:r>
              <m:rPr>
                <m:nor/>
              </m:rPr>
              <w:rPr>
                <w:rStyle w:val="Heading4Char"/>
                <w:rFonts w:asciiTheme="majorBidi" w:hAnsiTheme="majorBidi"/>
                <w:b w:val="0"/>
                <w:bCs w:val="0"/>
                <w:i w:val="0"/>
                <w:iCs w:val="0"/>
                <w:color w:val="000000" w:themeColor="text1"/>
                <w:sz w:val="24"/>
                <w:szCs w:val="24"/>
              </w:rPr>
              <m:t>MnO</m:t>
            </m:r>
          </m:e>
          <m:sub>
            <m:r>
              <m:rPr>
                <m:nor/>
              </m:rPr>
              <w:rPr>
                <w:rStyle w:val="Heading4Char"/>
                <w:rFonts w:asciiTheme="majorBidi" w:hAnsiTheme="majorBidi"/>
                <w:b w:val="0"/>
                <w:bCs w:val="0"/>
                <w:i w:val="0"/>
                <w:iCs w:val="0"/>
                <w:color w:val="000000" w:themeColor="text1"/>
                <w:sz w:val="24"/>
                <w:szCs w:val="24"/>
              </w:rPr>
              <m:t>4</m:t>
            </m:r>
          </m:sub>
          <m:sup>
            <m:r>
              <m:rPr>
                <m:sty m:val="p"/>
              </m:rPr>
              <w:rPr>
                <w:rStyle w:val="Heading4Char"/>
                <w:rFonts w:ascii="Cambria Math" w:hAnsi="Cambria Math"/>
                <w:color w:val="000000" w:themeColor="text1"/>
                <w:sz w:val="24"/>
                <w:szCs w:val="24"/>
              </w:rPr>
              <m:t>-</m:t>
            </m:r>
          </m:sup>
        </m:sSubSup>
      </m:oMath>
      <w:r w:rsidR="00AF7353">
        <w:rPr>
          <w:rFonts w:asciiTheme="majorBidi" w:hAnsiTheme="majorBidi" w:cstheme="majorBidi"/>
          <w:sz w:val="24"/>
          <w:szCs w:val="24"/>
          <w:lang w:bidi="fa-IR"/>
        </w:rPr>
        <w:t xml:space="preserve"> concentration</w:t>
      </w:r>
      <w:r w:rsidR="009A6074">
        <w:rPr>
          <w:rFonts w:asciiTheme="majorBidi" w:hAnsiTheme="majorBidi" w:cstheme="majorBidi"/>
          <w:sz w:val="24"/>
          <w:szCs w:val="24"/>
          <w:lang w:bidi="fa-IR"/>
        </w:rPr>
        <w:t xml:space="preserve"> and decrease in pH</w:t>
      </w:r>
      <w:r w:rsidR="00AF7353">
        <w:rPr>
          <w:rFonts w:asciiTheme="majorBidi" w:hAnsiTheme="majorBidi" w:cstheme="majorBidi"/>
          <w:sz w:val="24"/>
          <w:szCs w:val="24"/>
          <w:lang w:bidi="fa-IR"/>
        </w:rPr>
        <w:t xml:space="preserve">. But, </w:t>
      </w:r>
      <w:r w:rsidR="00AF7353">
        <w:rPr>
          <w:rFonts w:asciiTheme="majorBidi" w:hAnsiTheme="majorBidi" w:cstheme="majorBidi"/>
          <w:sz w:val="24"/>
          <w:szCs w:val="24"/>
          <w:lang w:bidi="fa-IR"/>
        </w:rPr>
        <w:lastRenderedPageBreak/>
        <w:t xml:space="preserve">these parameters </w:t>
      </w:r>
      <w:r w:rsidR="00AF7353">
        <w:rPr>
          <w:rStyle w:val="Heading4Char"/>
          <w:rFonts w:asciiTheme="majorBidi" w:eastAsiaTheme="minorEastAsia" w:hAnsiTheme="majorBidi"/>
          <w:b w:val="0"/>
          <w:bCs w:val="0"/>
          <w:i w:val="0"/>
          <w:iCs w:val="0"/>
          <w:color w:val="000000" w:themeColor="text1"/>
          <w:sz w:val="24"/>
          <w:szCs w:val="24"/>
        </w:rPr>
        <w:t xml:space="preserve">at </w:t>
      </w:r>
      <w:r w:rsidR="00AF7353">
        <w:rPr>
          <w:rFonts w:asciiTheme="majorBidi" w:hAnsiTheme="majorBidi" w:cstheme="majorBidi"/>
          <w:sz w:val="24"/>
          <w:szCs w:val="24"/>
          <w:lang w:bidi="fa-IR"/>
        </w:rPr>
        <w:t>pHs</w:t>
      </w:r>
      <w:r w:rsidR="003F6E4F">
        <w:rPr>
          <w:rFonts w:asciiTheme="majorBidi" w:hAnsiTheme="majorBidi" w:cstheme="majorBidi"/>
          <w:sz w:val="24"/>
          <w:szCs w:val="24"/>
          <w:lang w:bidi="fa-IR"/>
        </w:rPr>
        <w:t xml:space="preserve"> of</w:t>
      </w:r>
      <w:r w:rsidR="00AF7353">
        <w:rPr>
          <w:rFonts w:asciiTheme="majorBidi" w:hAnsiTheme="majorBidi" w:cstheme="majorBidi"/>
          <w:sz w:val="24"/>
          <w:szCs w:val="24"/>
          <w:lang w:bidi="fa-IR"/>
        </w:rPr>
        <w:t xml:space="preserve"> 12 and 13, due to formation of </w:t>
      </w:r>
      <m:oMath>
        <m:sSubSup>
          <m:sSubSupPr>
            <m:ctrlPr>
              <w:rPr>
                <w:rStyle w:val="Heading4Char"/>
                <w:rFonts w:ascii="Cambria Math" w:hAnsiTheme="majorBidi"/>
                <w:b w:val="0"/>
                <w:bCs w:val="0"/>
                <w:i w:val="0"/>
                <w:iCs w:val="0"/>
                <w:color w:val="000000" w:themeColor="text1"/>
                <w:sz w:val="24"/>
                <w:szCs w:val="24"/>
              </w:rPr>
            </m:ctrlPr>
          </m:sSubSupPr>
          <m:e>
            <m:r>
              <m:rPr>
                <m:nor/>
              </m:rPr>
              <w:rPr>
                <w:rStyle w:val="Heading4Char"/>
                <w:rFonts w:asciiTheme="majorBidi" w:hAnsiTheme="majorBidi"/>
                <w:b w:val="0"/>
                <w:bCs w:val="0"/>
                <w:i w:val="0"/>
                <w:iCs w:val="0"/>
                <w:color w:val="000000" w:themeColor="text1"/>
                <w:sz w:val="24"/>
                <w:szCs w:val="24"/>
              </w:rPr>
              <m:t>MnO</m:t>
            </m:r>
          </m:e>
          <m:sub>
            <m:r>
              <m:rPr>
                <m:nor/>
              </m:rPr>
              <w:rPr>
                <w:rStyle w:val="Heading4Char"/>
                <w:rFonts w:asciiTheme="majorBidi" w:hAnsiTheme="majorBidi"/>
                <w:b w:val="0"/>
                <w:bCs w:val="0"/>
                <w:i w:val="0"/>
                <w:iCs w:val="0"/>
                <w:color w:val="000000" w:themeColor="text1"/>
                <w:sz w:val="24"/>
                <w:szCs w:val="24"/>
              </w:rPr>
              <m:t>4</m:t>
            </m:r>
          </m:sub>
          <m:sup>
            <m:r>
              <m:rPr>
                <m:sty m:val="p"/>
              </m:rPr>
              <w:rPr>
                <w:rStyle w:val="Heading4Char"/>
                <w:rFonts w:ascii="Cambria Math" w:hAnsiTheme="majorBidi"/>
                <w:color w:val="000000" w:themeColor="text1"/>
                <w:sz w:val="24"/>
                <w:szCs w:val="24"/>
              </w:rPr>
              <m:t>2</m:t>
            </m:r>
            <m:r>
              <m:rPr>
                <m:sty m:val="p"/>
              </m:rPr>
              <w:rPr>
                <w:rStyle w:val="Heading4Char"/>
                <w:rFonts w:asciiTheme="majorBidi" w:hAnsiTheme="majorBidi"/>
                <w:color w:val="000000" w:themeColor="text1"/>
                <w:sz w:val="24"/>
                <w:szCs w:val="24"/>
              </w:rPr>
              <m:t>-</m:t>
            </m:r>
          </m:sup>
        </m:sSubSup>
      </m:oMath>
      <w:r w:rsidR="00AF7353">
        <w:rPr>
          <w:rFonts w:asciiTheme="majorBidi" w:hAnsiTheme="majorBidi" w:cstheme="majorBidi"/>
          <w:sz w:val="24"/>
          <w:szCs w:val="24"/>
          <w:lang w:bidi="fa-IR"/>
        </w:rPr>
        <w:t xml:space="preserve"> ions, were less than their values in neutral water and </w:t>
      </w:r>
      <w:r w:rsidR="00AF7353" w:rsidRPr="00145243">
        <w:rPr>
          <w:rStyle w:val="Heading4Char"/>
          <w:rFonts w:asciiTheme="majorBidi" w:eastAsiaTheme="minorEastAsia" w:hAnsiTheme="majorBidi"/>
          <w:b w:val="0"/>
          <w:bCs w:val="0"/>
          <w:i w:val="0"/>
          <w:iCs w:val="0"/>
          <w:color w:val="000000" w:themeColor="text1"/>
          <w:sz w:val="24"/>
          <w:szCs w:val="24"/>
        </w:rPr>
        <w:t>at pH=14</w:t>
      </w:r>
      <w:r w:rsidR="00D4719B">
        <w:rPr>
          <w:rStyle w:val="Heading4Char"/>
          <w:rFonts w:asciiTheme="majorBidi" w:eastAsiaTheme="minorEastAsia" w:hAnsiTheme="majorBidi"/>
          <w:b w:val="0"/>
          <w:bCs w:val="0"/>
          <w:i w:val="0"/>
          <w:iCs w:val="0"/>
          <w:color w:val="000000" w:themeColor="text1"/>
          <w:sz w:val="24"/>
          <w:szCs w:val="24"/>
        </w:rPr>
        <w:t>,</w:t>
      </w:r>
      <w:r w:rsidR="00AF7353">
        <w:rPr>
          <w:rStyle w:val="Heading4Char"/>
          <w:rFonts w:asciiTheme="majorBidi" w:eastAsiaTheme="minorEastAsia" w:hAnsiTheme="majorBidi"/>
          <w:b w:val="0"/>
          <w:bCs w:val="0"/>
          <w:i w:val="0"/>
          <w:iCs w:val="0"/>
          <w:color w:val="000000" w:themeColor="text1"/>
          <w:sz w:val="24"/>
          <w:szCs w:val="24"/>
        </w:rPr>
        <w:t xml:space="preserve"> due to a </w:t>
      </w:r>
      <w:r w:rsidR="00B01DA4">
        <w:rPr>
          <w:rStyle w:val="Heading4Char"/>
          <w:rFonts w:asciiTheme="majorBidi" w:eastAsiaTheme="minorEastAsia" w:hAnsiTheme="majorBidi"/>
          <w:b w:val="0"/>
          <w:bCs w:val="0"/>
          <w:i w:val="0"/>
          <w:iCs w:val="0"/>
          <w:color w:val="000000" w:themeColor="text1"/>
          <w:sz w:val="24"/>
          <w:szCs w:val="24"/>
        </w:rPr>
        <w:t>change in mechanism of reaction</w:t>
      </w:r>
      <w:r w:rsidR="00D4719B">
        <w:rPr>
          <w:rStyle w:val="Heading4Char"/>
          <w:rFonts w:asciiTheme="majorBidi" w:eastAsiaTheme="minorEastAsia" w:hAnsiTheme="majorBidi"/>
          <w:b w:val="0"/>
          <w:bCs w:val="0"/>
          <w:i w:val="0"/>
          <w:iCs w:val="0"/>
          <w:color w:val="000000" w:themeColor="text1"/>
          <w:sz w:val="24"/>
          <w:szCs w:val="24"/>
        </w:rPr>
        <w:t>,</w:t>
      </w:r>
      <w:r w:rsidR="00A9359B" w:rsidRPr="00C90E9B">
        <w:rPr>
          <w:rFonts w:asciiTheme="majorBidi" w:hAnsiTheme="majorBidi" w:cstheme="majorBidi"/>
          <w:sz w:val="24"/>
          <w:szCs w:val="24"/>
          <w:lang w:bidi="fa-IR"/>
        </w:rPr>
        <w:t xml:space="preserve"> </w:t>
      </w:r>
      <m:oMath>
        <m:sSubSup>
          <m:sSubSupPr>
            <m:ctrlPr>
              <w:rPr>
                <w:rFonts w:ascii="Cambria Math" w:hAnsiTheme="majorBidi"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Cambria Math" w:hAnsi="Cambria Math" w:cstheme="majorBidi"/>
                <w:sz w:val="24"/>
                <w:szCs w:val="24"/>
              </w:rPr>
              <m:t>-</m:t>
            </m:r>
          </m:sup>
        </m:sSubSup>
      </m:oMath>
      <w:r w:rsidR="00A9359B" w:rsidRPr="00C90E9B">
        <w:rPr>
          <w:rFonts w:asciiTheme="majorBidi" w:hAnsiTheme="majorBidi" w:cstheme="majorBidi"/>
          <w:sz w:val="24"/>
          <w:szCs w:val="24"/>
          <w:lang w:bidi="fa-IR"/>
        </w:rPr>
        <w:t xml:space="preserve"> ions reacted with Co</w:t>
      </w:r>
      <w:r w:rsidR="00A9359B" w:rsidRPr="00C90E9B">
        <w:rPr>
          <w:rFonts w:asciiTheme="majorBidi" w:hAnsiTheme="majorBidi" w:cstheme="majorBidi"/>
          <w:sz w:val="24"/>
          <w:szCs w:val="24"/>
          <w:vertAlign w:val="superscript"/>
          <w:lang w:bidi="fa-IR"/>
        </w:rPr>
        <w:t>2+</w:t>
      </w:r>
      <w:r w:rsidR="00FA5A0F">
        <w:rPr>
          <w:rFonts w:asciiTheme="majorBidi" w:hAnsiTheme="majorBidi" w:cstheme="majorBidi"/>
          <w:sz w:val="24"/>
          <w:szCs w:val="24"/>
          <w:lang w:bidi="fa-IR"/>
        </w:rPr>
        <w:t xml:space="preserve"> ions of the adsorbent.</w:t>
      </w:r>
    </w:p>
    <w:p w:rsidR="00104C4F" w:rsidRDefault="004A2F83" w:rsidP="00FA5A0F">
      <w:pPr>
        <w:pStyle w:val="NoSpacing"/>
        <w:spacing w:line="480" w:lineRule="auto"/>
        <w:jc w:val="both"/>
        <w:rPr>
          <w:rFonts w:asciiTheme="majorBidi" w:hAnsiTheme="majorBidi" w:cstheme="majorBidi"/>
          <w:sz w:val="24"/>
          <w:szCs w:val="24"/>
          <w:lang w:bidi="fa-IR"/>
        </w:rPr>
      </w:pPr>
      <w:r>
        <w:rPr>
          <w:rFonts w:asciiTheme="majorBidi" w:hAnsiTheme="majorBidi" w:cstheme="majorBidi"/>
          <w:sz w:val="24"/>
          <w:szCs w:val="24"/>
          <w:lang w:bidi="fa-IR"/>
        </w:rPr>
        <w:t>However, in the case of MoS</w:t>
      </w:r>
      <w:r w:rsidRPr="004A2F83">
        <w:rPr>
          <w:rFonts w:asciiTheme="majorBidi" w:hAnsiTheme="majorBidi" w:cstheme="majorBidi"/>
          <w:sz w:val="24"/>
          <w:szCs w:val="24"/>
          <w:vertAlign w:val="subscript"/>
          <w:lang w:bidi="fa-IR"/>
        </w:rPr>
        <w:t>2</w:t>
      </w:r>
      <w:r>
        <w:rPr>
          <w:rFonts w:asciiTheme="majorBidi" w:hAnsiTheme="majorBidi" w:cstheme="majorBidi"/>
          <w:sz w:val="24"/>
          <w:szCs w:val="24"/>
          <w:lang w:bidi="fa-IR"/>
        </w:rPr>
        <w:t>,</w:t>
      </w:r>
      <w:r w:rsidR="00104C4F">
        <w:rPr>
          <w:rFonts w:asciiTheme="majorBidi" w:hAnsiTheme="majorBidi" w:cstheme="majorBidi"/>
          <w:sz w:val="24"/>
          <w:szCs w:val="24"/>
          <w:lang w:bidi="fa-IR"/>
        </w:rPr>
        <w:t xml:space="preserve"> </w:t>
      </w:r>
      <m:oMath>
        <m:sSubSup>
          <m:sSubSupPr>
            <m:ctrlPr>
              <w:rPr>
                <w:rFonts w:ascii="Cambria Math" w:hAnsiTheme="majorBidi"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Cambria Math" w:hAnsi="Cambria Math" w:cstheme="majorBidi"/>
                <w:sz w:val="24"/>
                <w:szCs w:val="24"/>
              </w:rPr>
              <m:t>-</m:t>
            </m:r>
          </m:sup>
        </m:sSubSup>
      </m:oMath>
      <w:r w:rsidR="00104C4F">
        <w:rPr>
          <w:rFonts w:asciiTheme="majorBidi" w:hAnsiTheme="majorBidi" w:cstheme="majorBidi"/>
          <w:sz w:val="24"/>
          <w:szCs w:val="24"/>
          <w:lang w:bidi="fa-IR"/>
        </w:rPr>
        <w:t xml:space="preserve"> ions were adsorbed on </w:t>
      </w:r>
      <w:r w:rsidR="00087A5B">
        <w:rPr>
          <w:rFonts w:asciiTheme="majorBidi" w:hAnsiTheme="majorBidi" w:cstheme="majorBidi"/>
          <w:sz w:val="24"/>
          <w:szCs w:val="24"/>
          <w:lang w:bidi="fa-IR"/>
        </w:rPr>
        <w:t>MI sites</w:t>
      </w:r>
      <w:r w:rsidR="00104C4F">
        <w:rPr>
          <w:rFonts w:asciiTheme="majorBidi" w:hAnsiTheme="majorBidi" w:cstheme="majorBidi"/>
          <w:sz w:val="24"/>
          <w:szCs w:val="24"/>
          <w:lang w:bidi="fa-IR"/>
        </w:rPr>
        <w:t xml:space="preserve"> of MoS</w:t>
      </w:r>
      <w:r w:rsidR="00104C4F" w:rsidRPr="00EB1DDE">
        <w:rPr>
          <w:rFonts w:asciiTheme="majorBidi" w:hAnsiTheme="majorBidi" w:cstheme="majorBidi"/>
          <w:sz w:val="24"/>
          <w:szCs w:val="24"/>
          <w:vertAlign w:val="subscript"/>
          <w:lang w:bidi="fa-IR"/>
        </w:rPr>
        <w:t>2</w:t>
      </w:r>
      <w:r w:rsidR="00104C4F">
        <w:rPr>
          <w:rFonts w:asciiTheme="majorBidi" w:hAnsiTheme="majorBidi" w:cstheme="majorBidi"/>
          <w:sz w:val="24"/>
          <w:szCs w:val="24"/>
          <w:lang w:bidi="fa-IR"/>
        </w:rPr>
        <w:t xml:space="preserve"> and then </w:t>
      </w:r>
      <w:r w:rsidR="002035DD">
        <w:rPr>
          <w:rFonts w:asciiTheme="majorBidi" w:hAnsiTheme="majorBidi" w:cstheme="majorBidi"/>
          <w:sz w:val="24"/>
          <w:szCs w:val="24"/>
          <w:lang w:bidi="fa-IR"/>
        </w:rPr>
        <w:t xml:space="preserve">reacted with it and </w:t>
      </w:r>
      <w:r w:rsidR="00104C4F">
        <w:rPr>
          <w:rFonts w:asciiTheme="majorBidi" w:hAnsiTheme="majorBidi" w:cstheme="majorBidi"/>
          <w:sz w:val="24"/>
          <w:szCs w:val="24"/>
          <w:lang w:bidi="fa-IR"/>
        </w:rPr>
        <w:t>reduced to MnO</w:t>
      </w:r>
      <w:r w:rsidR="00104C4F" w:rsidRPr="003F19AE">
        <w:rPr>
          <w:rFonts w:asciiTheme="majorBidi" w:hAnsiTheme="majorBidi" w:cstheme="majorBidi"/>
          <w:sz w:val="24"/>
          <w:szCs w:val="24"/>
          <w:vertAlign w:val="subscript"/>
          <w:lang w:bidi="fa-IR"/>
        </w:rPr>
        <w:t>2</w:t>
      </w:r>
      <w:r w:rsidR="00996554">
        <w:rPr>
          <w:rFonts w:asciiTheme="majorBidi" w:hAnsiTheme="majorBidi" w:cstheme="majorBidi"/>
          <w:sz w:val="24"/>
          <w:szCs w:val="24"/>
          <w:lang w:bidi="fa-IR"/>
        </w:rPr>
        <w:t xml:space="preserve"> </w:t>
      </w:r>
      <w:r w:rsidR="0090208C">
        <w:rPr>
          <w:rFonts w:asciiTheme="majorBidi" w:hAnsiTheme="majorBidi" w:cstheme="majorBidi"/>
          <w:sz w:val="24"/>
          <w:szCs w:val="24"/>
          <w:lang w:bidi="fa-IR"/>
        </w:rPr>
        <w:t>i</w:t>
      </w:r>
      <w:r w:rsidR="00104C4F">
        <w:rPr>
          <w:rFonts w:asciiTheme="majorBidi" w:hAnsiTheme="majorBidi" w:cstheme="majorBidi"/>
          <w:sz w:val="24"/>
          <w:szCs w:val="24"/>
          <w:lang w:bidi="fa-IR"/>
        </w:rPr>
        <w:t>n the pH range of 1</w:t>
      </w:r>
      <w:r w:rsidR="00104C4F" w:rsidRPr="00805982">
        <w:rPr>
          <w:rFonts w:asciiTheme="majorBidi" w:hAnsiTheme="majorBidi" w:cstheme="majorBidi"/>
        </w:rPr>
        <w:t>–</w:t>
      </w:r>
      <w:r w:rsidR="0090208C">
        <w:rPr>
          <w:rFonts w:asciiTheme="majorBidi" w:hAnsiTheme="majorBidi" w:cstheme="majorBidi"/>
          <w:sz w:val="24"/>
          <w:szCs w:val="24"/>
          <w:lang w:bidi="fa-IR"/>
        </w:rPr>
        <w:t xml:space="preserve">12. </w:t>
      </w:r>
      <w:r w:rsidR="00104C4F">
        <w:rPr>
          <w:rFonts w:asciiTheme="majorBidi" w:hAnsiTheme="majorBidi" w:cstheme="majorBidi"/>
          <w:sz w:val="24"/>
          <w:szCs w:val="24"/>
          <w:lang w:bidi="fa-IR"/>
        </w:rPr>
        <w:t>Study of kinetic curves showed that they were</w:t>
      </w:r>
      <w:r w:rsidR="0000526E">
        <w:rPr>
          <w:rFonts w:asciiTheme="majorBidi" w:hAnsiTheme="majorBidi" w:cstheme="majorBidi"/>
          <w:sz w:val="24"/>
          <w:szCs w:val="24"/>
          <w:lang w:bidi="fa-IR"/>
        </w:rPr>
        <w:t xml:space="preserve"> composed from regions 1 and 2 </w:t>
      </w:r>
      <w:r w:rsidR="00104C4F">
        <w:rPr>
          <w:rFonts w:asciiTheme="majorBidi" w:hAnsiTheme="majorBidi" w:cstheme="majorBidi"/>
          <w:sz w:val="24"/>
          <w:szCs w:val="24"/>
          <w:lang w:bidi="fa-IR"/>
        </w:rPr>
        <w:t xml:space="preserve">and adsorption velocity and acceleration and </w:t>
      </w:r>
      <w:r w:rsidR="00104C4F" w:rsidRPr="00C92D05">
        <w:rPr>
          <w:rFonts w:asciiTheme="majorBidi" w:hAnsiTheme="majorBidi" w:cstheme="majorBidi"/>
          <w:position w:val="-14"/>
          <w:sz w:val="24"/>
          <w:szCs w:val="24"/>
        </w:rPr>
        <w:object w:dxaOrig="380" w:dyaOrig="380">
          <v:shape id="_x0000_i1360" type="#_x0000_t75" style="width:21.75pt;height:21.75pt" o:ole="">
            <v:imagedata r:id="rId555" o:title=""/>
          </v:shape>
          <o:OLEObject Type="Embed" ProgID="Equation.3" ShapeID="_x0000_i1360" DrawAspect="Content" ObjectID="_1731188150" r:id="rId561"/>
        </w:object>
      </w:r>
      <w:r w:rsidR="00104C4F">
        <w:rPr>
          <w:rFonts w:asciiTheme="majorBidi" w:hAnsiTheme="majorBidi" w:cstheme="majorBidi"/>
          <w:sz w:val="24"/>
          <w:szCs w:val="24"/>
          <w:lang w:bidi="fa-IR"/>
        </w:rPr>
        <w:t xml:space="preserve">, </w:t>
      </w:r>
      <w:r w:rsidR="00104C4F" w:rsidRPr="003415E3">
        <w:rPr>
          <w:rFonts w:asciiTheme="majorBidi" w:hAnsiTheme="majorBidi" w:cstheme="majorBidi"/>
          <w:position w:val="-10"/>
          <w:sz w:val="24"/>
          <w:szCs w:val="24"/>
        </w:rPr>
        <w:object w:dxaOrig="320" w:dyaOrig="340">
          <v:shape id="_x0000_i1361" type="#_x0000_t75" style="width:14.25pt;height:21.75pt" o:ole="">
            <v:imagedata r:id="rId557" o:title=""/>
          </v:shape>
          <o:OLEObject Type="Embed" ProgID="Equation.3" ShapeID="_x0000_i1361" DrawAspect="Content" ObjectID="_1731188151" r:id="rId562"/>
        </w:object>
      </w:r>
      <w:r w:rsidR="00104C4F">
        <w:rPr>
          <w:rFonts w:asciiTheme="majorBidi" w:hAnsiTheme="majorBidi" w:cstheme="majorBidi"/>
          <w:sz w:val="24"/>
          <w:szCs w:val="24"/>
          <w:lang w:bidi="fa-IR"/>
        </w:rPr>
        <w:t xml:space="preserve"> and </w:t>
      </w:r>
      <w:r w:rsidR="00104C4F" w:rsidRPr="003415E3">
        <w:rPr>
          <w:rFonts w:asciiTheme="majorBidi" w:hAnsiTheme="majorBidi" w:cstheme="majorBidi"/>
          <w:position w:val="-12"/>
          <w:sz w:val="24"/>
          <w:szCs w:val="24"/>
        </w:rPr>
        <w:object w:dxaOrig="420" w:dyaOrig="360">
          <v:shape id="_x0000_i1362" type="#_x0000_t75" style="width:21.75pt;height:21.75pt" o:ole="">
            <v:imagedata r:id="rId559" o:title=""/>
          </v:shape>
          <o:OLEObject Type="Embed" ProgID="Equation.3" ShapeID="_x0000_i1362" DrawAspect="Content" ObjectID="_1731188152" r:id="rId563"/>
        </w:object>
      </w:r>
      <w:r w:rsidR="00104C4F">
        <w:rPr>
          <w:rFonts w:asciiTheme="majorBidi" w:hAnsiTheme="majorBidi" w:cstheme="majorBidi"/>
          <w:sz w:val="24"/>
          <w:szCs w:val="24"/>
          <w:lang w:bidi="fa-IR"/>
        </w:rPr>
        <w:t xml:space="preserve"> decreased from region 1 to region 2 and in region 1, these parameters increased with an increase in </w:t>
      </w:r>
      <m:oMath>
        <m:sSubSup>
          <m:sSubSupPr>
            <m:ctrlPr>
              <w:rPr>
                <w:rFonts w:ascii="Cambria Math" w:hAnsiTheme="majorBidi"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Cambria Math" w:hAnsi="Cambria Math" w:cstheme="majorBidi"/>
                <w:sz w:val="24"/>
                <w:szCs w:val="24"/>
              </w:rPr>
              <m:t>-</m:t>
            </m:r>
          </m:sup>
        </m:sSubSup>
      </m:oMath>
      <w:r w:rsidR="00104C4F">
        <w:rPr>
          <w:rFonts w:asciiTheme="majorBidi" w:hAnsiTheme="majorBidi" w:cstheme="majorBidi"/>
          <w:sz w:val="24"/>
          <w:szCs w:val="24"/>
          <w:lang w:bidi="fa-IR"/>
        </w:rPr>
        <w:t xml:space="preserve"> initial concentration, temperature, shaking rate and acidic pHs and decreased in 0.1 M NaCl and pH=11 compared to their values in </w:t>
      </w:r>
      <w:r w:rsidR="00156987">
        <w:rPr>
          <w:rFonts w:asciiTheme="majorBidi" w:hAnsiTheme="majorBidi" w:cstheme="majorBidi"/>
          <w:sz w:val="24"/>
          <w:szCs w:val="24"/>
          <w:lang w:bidi="fa-IR"/>
        </w:rPr>
        <w:t>water</w:t>
      </w:r>
      <w:r w:rsidR="00104C4F">
        <w:rPr>
          <w:rFonts w:asciiTheme="majorBidi" w:hAnsiTheme="majorBidi" w:cstheme="majorBidi"/>
          <w:sz w:val="24"/>
          <w:szCs w:val="24"/>
          <w:lang w:bidi="fa-IR"/>
        </w:rPr>
        <w:t xml:space="preserve">. At pH=12, </w:t>
      </w:r>
      <w:r w:rsidR="002B29C4">
        <w:rPr>
          <w:rFonts w:asciiTheme="majorBidi" w:hAnsiTheme="majorBidi" w:cstheme="majorBidi"/>
          <w:sz w:val="24"/>
          <w:szCs w:val="24"/>
          <w:lang w:bidi="fa-IR"/>
        </w:rPr>
        <w:t xml:space="preserve">water molecules were replaced by hydroxide ions </w:t>
      </w:r>
      <w:r w:rsidR="004D30F3">
        <w:rPr>
          <w:rFonts w:asciiTheme="majorBidi" w:hAnsiTheme="majorBidi" w:cstheme="majorBidi"/>
          <w:sz w:val="24"/>
          <w:szCs w:val="24"/>
          <w:lang w:bidi="fa-IR"/>
        </w:rPr>
        <w:t xml:space="preserve">and </w:t>
      </w:r>
      <w:r w:rsidR="00104C4F">
        <w:rPr>
          <w:rFonts w:asciiTheme="majorBidi" w:hAnsiTheme="majorBidi" w:cstheme="majorBidi"/>
          <w:sz w:val="24"/>
          <w:szCs w:val="24"/>
          <w:lang w:bidi="fa-IR"/>
        </w:rPr>
        <w:t>MoS</w:t>
      </w:r>
      <w:r w:rsidR="00104C4F" w:rsidRPr="00EB1DDE">
        <w:rPr>
          <w:rFonts w:asciiTheme="majorBidi" w:hAnsiTheme="majorBidi" w:cstheme="majorBidi"/>
          <w:sz w:val="24"/>
          <w:szCs w:val="24"/>
          <w:vertAlign w:val="subscript"/>
          <w:lang w:bidi="fa-IR"/>
        </w:rPr>
        <w:t>2</w:t>
      </w:r>
      <w:r w:rsidR="00104C4F">
        <w:rPr>
          <w:rFonts w:asciiTheme="majorBidi" w:hAnsiTheme="majorBidi" w:cstheme="majorBidi"/>
          <w:sz w:val="24"/>
          <w:szCs w:val="24"/>
          <w:vertAlign w:val="subscript"/>
          <w:lang w:bidi="fa-IR"/>
        </w:rPr>
        <w:t xml:space="preserve"> </w:t>
      </w:r>
      <w:r w:rsidR="00104C4F">
        <w:rPr>
          <w:rFonts w:asciiTheme="majorBidi" w:hAnsiTheme="majorBidi" w:cstheme="majorBidi"/>
          <w:sz w:val="24"/>
          <w:szCs w:val="24"/>
          <w:lang w:bidi="fa-IR"/>
        </w:rPr>
        <w:t xml:space="preserve">reacted </w:t>
      </w:r>
      <w:r w:rsidR="002E7AB1">
        <w:rPr>
          <w:rFonts w:asciiTheme="majorBidi" w:hAnsiTheme="majorBidi" w:cstheme="majorBidi"/>
          <w:sz w:val="24"/>
          <w:szCs w:val="24"/>
          <w:lang w:bidi="fa-IR"/>
        </w:rPr>
        <w:t>more rapidly</w:t>
      </w:r>
      <w:r w:rsidR="004D30F3">
        <w:rPr>
          <w:rFonts w:asciiTheme="majorBidi" w:hAnsiTheme="majorBidi" w:cstheme="majorBidi"/>
          <w:sz w:val="24"/>
          <w:szCs w:val="24"/>
          <w:lang w:bidi="fa-IR"/>
        </w:rPr>
        <w:t xml:space="preserve"> </w:t>
      </w:r>
      <w:r w:rsidR="00104C4F">
        <w:rPr>
          <w:rFonts w:asciiTheme="majorBidi" w:hAnsiTheme="majorBidi" w:cstheme="majorBidi"/>
          <w:sz w:val="24"/>
          <w:szCs w:val="24"/>
          <w:lang w:bidi="fa-IR"/>
        </w:rPr>
        <w:t xml:space="preserve">with adsorbed </w:t>
      </w:r>
      <m:oMath>
        <m:sSubSup>
          <m:sSubSupPr>
            <m:ctrlPr>
              <w:rPr>
                <w:rFonts w:ascii="Cambria Math" w:hAnsiTheme="majorBidi"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Cambria Math" w:hAnsi="Cambria Math" w:cstheme="majorBidi"/>
                <w:sz w:val="24"/>
                <w:szCs w:val="24"/>
              </w:rPr>
              <m:t>-</m:t>
            </m:r>
          </m:sup>
        </m:sSubSup>
      </m:oMath>
      <w:r w:rsidR="00104C4F">
        <w:rPr>
          <w:rFonts w:asciiTheme="majorBidi" w:hAnsiTheme="majorBidi" w:cstheme="majorBidi"/>
          <w:sz w:val="24"/>
          <w:szCs w:val="24"/>
          <w:lang w:bidi="fa-IR"/>
        </w:rPr>
        <w:t xml:space="preserve"> </w:t>
      </w:r>
      <w:r w:rsidR="00C51441">
        <w:rPr>
          <w:rFonts w:asciiTheme="majorBidi" w:hAnsiTheme="majorBidi" w:cstheme="majorBidi"/>
          <w:sz w:val="24"/>
          <w:szCs w:val="24"/>
          <w:lang w:bidi="fa-IR"/>
        </w:rPr>
        <w:t xml:space="preserve">compared to that in water </w:t>
      </w:r>
      <w:r w:rsidR="004D30F3">
        <w:rPr>
          <w:rFonts w:asciiTheme="majorBidi" w:hAnsiTheme="majorBidi" w:cstheme="majorBidi"/>
          <w:sz w:val="24"/>
          <w:szCs w:val="24"/>
          <w:lang w:bidi="fa-IR"/>
        </w:rPr>
        <w:t>and changed</w:t>
      </w:r>
      <w:r w:rsidR="00104C4F">
        <w:rPr>
          <w:rFonts w:asciiTheme="majorBidi" w:hAnsiTheme="majorBidi" w:cstheme="majorBidi"/>
          <w:sz w:val="24"/>
          <w:szCs w:val="24"/>
          <w:lang w:bidi="fa-IR"/>
        </w:rPr>
        <w:t xml:space="preserve"> </w:t>
      </w:r>
      <w:r w:rsidR="002E7AB1">
        <w:rPr>
          <w:rFonts w:asciiTheme="majorBidi" w:hAnsiTheme="majorBidi" w:cstheme="majorBidi"/>
          <w:sz w:val="24"/>
          <w:szCs w:val="24"/>
          <w:lang w:bidi="fa-IR"/>
        </w:rPr>
        <w:t xml:space="preserve">it </w:t>
      </w:r>
      <w:r w:rsidR="00104C4F">
        <w:rPr>
          <w:rFonts w:asciiTheme="majorBidi" w:hAnsiTheme="majorBidi" w:cstheme="majorBidi"/>
          <w:sz w:val="24"/>
          <w:szCs w:val="24"/>
          <w:lang w:bidi="fa-IR"/>
        </w:rPr>
        <w:t>to MnO</w:t>
      </w:r>
      <w:r w:rsidR="00104C4F" w:rsidRPr="003F19AE">
        <w:rPr>
          <w:rFonts w:asciiTheme="majorBidi" w:hAnsiTheme="majorBidi" w:cstheme="majorBidi"/>
          <w:sz w:val="24"/>
          <w:szCs w:val="24"/>
          <w:vertAlign w:val="subscript"/>
          <w:lang w:bidi="fa-IR"/>
        </w:rPr>
        <w:t>2</w:t>
      </w:r>
      <w:r w:rsidR="00104C4F">
        <w:rPr>
          <w:rFonts w:asciiTheme="majorBidi" w:hAnsiTheme="majorBidi" w:cstheme="majorBidi"/>
          <w:sz w:val="24"/>
          <w:szCs w:val="24"/>
          <w:lang w:bidi="fa-IR"/>
        </w:rPr>
        <w:t xml:space="preserve">. </w:t>
      </w:r>
    </w:p>
    <w:p w:rsidR="00096D6B" w:rsidRDefault="00B91881" w:rsidP="00FA5A0F">
      <w:pPr>
        <w:pStyle w:val="NoSpacing"/>
        <w:spacing w:line="480" w:lineRule="auto"/>
        <w:jc w:val="both"/>
        <w:rPr>
          <w:rFonts w:asciiTheme="majorBidi" w:hAnsiTheme="majorBidi" w:cstheme="majorBidi"/>
          <w:sz w:val="24"/>
          <w:szCs w:val="24"/>
          <w:lang w:bidi="fa-IR"/>
        </w:rPr>
      </w:pPr>
      <w:r w:rsidRPr="00551FA2">
        <w:rPr>
          <w:rFonts w:asciiTheme="majorBidi" w:hAnsiTheme="majorBidi" w:cstheme="majorBidi"/>
          <w:position w:val="-14"/>
          <w:sz w:val="24"/>
          <w:szCs w:val="24"/>
        </w:rPr>
        <w:object w:dxaOrig="380" w:dyaOrig="380">
          <v:shape id="_x0000_i1363" type="#_x0000_t75" style="width:21.75pt;height:21.75pt" o:ole="">
            <v:imagedata r:id="rId555" o:title=""/>
          </v:shape>
          <o:OLEObject Type="Embed" ProgID="Equation.3" ShapeID="_x0000_i1363" DrawAspect="Content" ObjectID="_1731188153" r:id="rId564"/>
        </w:object>
      </w:r>
      <w:r>
        <w:rPr>
          <w:rFonts w:asciiTheme="majorBidi" w:hAnsiTheme="majorBidi" w:cstheme="majorBidi"/>
          <w:sz w:val="24"/>
          <w:szCs w:val="24"/>
          <w:lang w:bidi="fa-IR"/>
        </w:rPr>
        <w:t xml:space="preserve">, </w:t>
      </w:r>
      <w:r w:rsidRPr="003415E3">
        <w:rPr>
          <w:rFonts w:asciiTheme="majorBidi" w:hAnsiTheme="majorBidi" w:cstheme="majorBidi"/>
          <w:position w:val="-10"/>
          <w:sz w:val="24"/>
          <w:szCs w:val="24"/>
        </w:rPr>
        <w:object w:dxaOrig="320" w:dyaOrig="340">
          <v:shape id="_x0000_i1364" type="#_x0000_t75" style="width:14.25pt;height:21.75pt" o:ole="">
            <v:imagedata r:id="rId557" o:title=""/>
          </v:shape>
          <o:OLEObject Type="Embed" ProgID="Equation.3" ShapeID="_x0000_i1364" DrawAspect="Content" ObjectID="_1731188154" r:id="rId565"/>
        </w:object>
      </w:r>
      <w:r>
        <w:rPr>
          <w:rFonts w:asciiTheme="majorBidi" w:hAnsiTheme="majorBidi" w:cstheme="majorBidi"/>
          <w:sz w:val="24"/>
          <w:szCs w:val="24"/>
          <w:lang w:bidi="fa-IR"/>
        </w:rPr>
        <w:t xml:space="preserve"> and </w:t>
      </w:r>
      <w:r w:rsidRPr="003415E3">
        <w:rPr>
          <w:rFonts w:asciiTheme="majorBidi" w:hAnsiTheme="majorBidi" w:cstheme="majorBidi"/>
          <w:position w:val="-12"/>
          <w:sz w:val="24"/>
          <w:szCs w:val="24"/>
        </w:rPr>
        <w:object w:dxaOrig="420" w:dyaOrig="360">
          <v:shape id="_x0000_i1365" type="#_x0000_t75" style="width:21.75pt;height:21.75pt" o:ole="">
            <v:imagedata r:id="rId559" o:title=""/>
          </v:shape>
          <o:OLEObject Type="Embed" ProgID="Equation.3" ShapeID="_x0000_i1365" DrawAspect="Content" ObjectID="_1731188155" r:id="rId566"/>
        </w:object>
      </w:r>
      <w:r>
        <w:rPr>
          <w:rFonts w:asciiTheme="majorBidi" w:hAnsiTheme="majorBidi" w:cstheme="majorBidi"/>
          <w:sz w:val="24"/>
          <w:szCs w:val="24"/>
          <w:lang w:bidi="fa-IR"/>
        </w:rPr>
        <w:t xml:space="preserve"> v</w:t>
      </w:r>
      <w:r>
        <w:rPr>
          <w:rFonts w:asciiTheme="majorBidi" w:hAnsiTheme="majorBidi" w:cstheme="majorBidi"/>
          <w:lang w:bidi="fa-IR"/>
        </w:rPr>
        <w:t xml:space="preserve">alues of </w:t>
      </w:r>
      <w:r w:rsidR="006665C7">
        <w:rPr>
          <w:rFonts w:asciiTheme="majorBidi" w:hAnsiTheme="majorBidi" w:cstheme="majorBidi"/>
          <w:sz w:val="24"/>
          <w:szCs w:val="24"/>
        </w:rPr>
        <w:t xml:space="preserve">adsorption of </w:t>
      </w:r>
      <m:oMath>
        <m:sSubSup>
          <m:sSubSupPr>
            <m:ctrlPr>
              <w:rPr>
                <w:rFonts w:ascii="Cambria Math" w:hAnsiTheme="majorBidi"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Cambria Math" w:hAnsi="Cambria Math" w:cstheme="majorBidi"/>
                <w:sz w:val="24"/>
                <w:szCs w:val="24"/>
              </w:rPr>
              <m:t>-</m:t>
            </m:r>
          </m:sup>
        </m:sSubSup>
      </m:oMath>
      <w:r w:rsidR="006665C7">
        <w:rPr>
          <w:rFonts w:asciiTheme="majorBidi" w:hAnsiTheme="majorBidi" w:cstheme="majorBidi"/>
          <w:sz w:val="24"/>
          <w:szCs w:val="24"/>
        </w:rPr>
        <w:t xml:space="preserve"> on MoS</w:t>
      </w:r>
      <w:r w:rsidR="006665C7" w:rsidRPr="00462240">
        <w:rPr>
          <w:rFonts w:asciiTheme="majorBidi" w:hAnsiTheme="majorBidi" w:cstheme="majorBidi"/>
          <w:sz w:val="24"/>
          <w:szCs w:val="24"/>
          <w:vertAlign w:val="subscript"/>
        </w:rPr>
        <w:t>2</w:t>
      </w:r>
      <w:r w:rsidR="006665C7">
        <w:rPr>
          <w:rFonts w:asciiTheme="majorBidi" w:hAnsiTheme="majorBidi" w:cstheme="majorBidi"/>
          <w:lang w:bidi="fa-IR"/>
        </w:rPr>
        <w:t xml:space="preserve"> </w:t>
      </w:r>
      <w:r w:rsidR="006665C7">
        <w:rPr>
          <w:rFonts w:asciiTheme="majorBidi" w:hAnsiTheme="majorBidi" w:cstheme="majorBidi"/>
          <w:sz w:val="24"/>
          <w:szCs w:val="24"/>
        </w:rPr>
        <w:t>were</w:t>
      </w:r>
      <w:r w:rsidR="00AA7470">
        <w:rPr>
          <w:rFonts w:asciiTheme="majorBidi" w:hAnsiTheme="majorBidi" w:cstheme="majorBidi"/>
          <w:sz w:val="24"/>
          <w:szCs w:val="24"/>
        </w:rPr>
        <w:t xml:space="preserve"> much greater than those for</w:t>
      </w:r>
      <w:r w:rsidR="006665C7">
        <w:rPr>
          <w:rFonts w:asciiTheme="majorBidi" w:hAnsiTheme="majorBidi" w:cstheme="majorBidi"/>
          <w:sz w:val="24"/>
          <w:szCs w:val="24"/>
        </w:rPr>
        <w:t xml:space="preserve"> Co-Al-LDH and </w:t>
      </w:r>
      <w:r w:rsidR="00AA7470">
        <w:rPr>
          <w:rFonts w:asciiTheme="majorBidi" w:hAnsiTheme="majorBidi" w:cstheme="majorBidi"/>
          <w:sz w:val="24"/>
          <w:szCs w:val="24"/>
        </w:rPr>
        <w:t xml:space="preserve">adsorption </w:t>
      </w:r>
      <w:r w:rsidR="007A46CF">
        <w:rPr>
          <w:rFonts w:asciiTheme="majorBidi" w:hAnsiTheme="majorBidi" w:cstheme="majorBidi"/>
          <w:sz w:val="24"/>
          <w:szCs w:val="24"/>
        </w:rPr>
        <w:t xml:space="preserve">of </w:t>
      </w:r>
      <m:oMath>
        <m:sSubSup>
          <m:sSubSupPr>
            <m:ctrlPr>
              <w:rPr>
                <w:rFonts w:ascii="Cambria Math" w:hAnsiTheme="majorBidi"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Cambria Math" w:hAnsi="Cambria Math" w:cstheme="majorBidi"/>
                <w:sz w:val="24"/>
                <w:szCs w:val="24"/>
              </w:rPr>
              <m:t>-</m:t>
            </m:r>
          </m:sup>
        </m:sSubSup>
      </m:oMath>
      <w:r w:rsidR="007A46CF">
        <w:rPr>
          <w:rFonts w:asciiTheme="majorBidi" w:hAnsiTheme="majorBidi" w:cstheme="majorBidi"/>
          <w:sz w:val="24"/>
          <w:szCs w:val="24"/>
        </w:rPr>
        <w:t xml:space="preserve"> </w:t>
      </w:r>
      <w:r w:rsidR="00AA7470">
        <w:rPr>
          <w:rFonts w:asciiTheme="majorBidi" w:hAnsiTheme="majorBidi" w:cstheme="majorBidi"/>
          <w:sz w:val="24"/>
          <w:szCs w:val="24"/>
        </w:rPr>
        <w:t>on MoS</w:t>
      </w:r>
      <w:r w:rsidR="00AA7470" w:rsidRPr="007A46CF">
        <w:rPr>
          <w:rFonts w:asciiTheme="majorBidi" w:hAnsiTheme="majorBidi" w:cstheme="majorBidi"/>
          <w:sz w:val="24"/>
          <w:szCs w:val="24"/>
          <w:vertAlign w:val="subscript"/>
        </w:rPr>
        <w:t>2</w:t>
      </w:r>
      <w:r w:rsidR="00AA7470">
        <w:rPr>
          <w:rFonts w:asciiTheme="majorBidi" w:hAnsiTheme="majorBidi" w:cstheme="majorBidi"/>
          <w:sz w:val="24"/>
          <w:szCs w:val="24"/>
        </w:rPr>
        <w:t xml:space="preserve"> w</w:t>
      </w:r>
      <w:r w:rsidR="007A46CF">
        <w:rPr>
          <w:rFonts w:asciiTheme="majorBidi" w:hAnsiTheme="majorBidi" w:cstheme="majorBidi"/>
          <w:sz w:val="24"/>
          <w:szCs w:val="24"/>
        </w:rPr>
        <w:t>as</w:t>
      </w:r>
      <w:r w:rsidR="00AA7470">
        <w:rPr>
          <w:rFonts w:asciiTheme="majorBidi" w:hAnsiTheme="majorBidi" w:cstheme="majorBidi"/>
          <w:sz w:val="24"/>
          <w:szCs w:val="24"/>
        </w:rPr>
        <w:t xml:space="preserve"> </w:t>
      </w:r>
      <w:r w:rsidR="007A46CF">
        <w:rPr>
          <w:rFonts w:asciiTheme="majorBidi" w:hAnsiTheme="majorBidi" w:cstheme="majorBidi"/>
          <w:sz w:val="24"/>
          <w:szCs w:val="24"/>
        </w:rPr>
        <w:t>very</w:t>
      </w:r>
      <w:r w:rsidR="00AA7470">
        <w:rPr>
          <w:rFonts w:asciiTheme="majorBidi" w:hAnsiTheme="majorBidi" w:cstheme="majorBidi"/>
          <w:sz w:val="24"/>
          <w:szCs w:val="24"/>
        </w:rPr>
        <w:t xml:space="preserve"> faster than </w:t>
      </w:r>
      <w:r w:rsidR="007A46CF">
        <w:rPr>
          <w:rFonts w:asciiTheme="majorBidi" w:hAnsiTheme="majorBidi" w:cstheme="majorBidi"/>
          <w:sz w:val="24"/>
          <w:szCs w:val="24"/>
        </w:rPr>
        <w:t>that on Co-Al-LDH.</w:t>
      </w:r>
    </w:p>
    <w:p w:rsidR="007251FD" w:rsidRPr="00B53F4F" w:rsidRDefault="007251FD" w:rsidP="00351329">
      <w:pPr>
        <w:pStyle w:val="NoSpacing"/>
        <w:spacing w:line="480" w:lineRule="auto"/>
        <w:jc w:val="both"/>
        <w:rPr>
          <w:rFonts w:asciiTheme="majorBidi" w:hAnsiTheme="majorBidi" w:cstheme="majorBidi"/>
          <w:sz w:val="24"/>
          <w:szCs w:val="24"/>
        </w:rPr>
      </w:pPr>
      <w:r>
        <w:rPr>
          <w:rFonts w:asciiTheme="majorBidi" w:hAnsiTheme="majorBidi" w:cstheme="majorBidi"/>
          <w:sz w:val="24"/>
          <w:szCs w:val="24"/>
        </w:rPr>
        <w:t xml:space="preserve">In this work, the NIPPON equation was introduced. </w:t>
      </w:r>
      <w:r w:rsidR="00B4069B">
        <w:rPr>
          <w:rFonts w:asciiTheme="majorBidi" w:hAnsiTheme="majorBidi" w:cstheme="majorBidi"/>
          <w:sz w:val="24"/>
          <w:szCs w:val="24"/>
        </w:rPr>
        <w:t>Based on this</w:t>
      </w:r>
      <w:r>
        <w:rPr>
          <w:rFonts w:asciiTheme="majorBidi" w:hAnsiTheme="majorBidi" w:cstheme="majorBidi"/>
          <w:sz w:val="24"/>
          <w:szCs w:val="24"/>
        </w:rPr>
        <w:t xml:space="preserve"> equation</w:t>
      </w:r>
      <w:r w:rsidR="005605D5">
        <w:rPr>
          <w:rFonts w:asciiTheme="majorBidi" w:hAnsiTheme="majorBidi" w:cstheme="majorBidi"/>
          <w:sz w:val="24"/>
          <w:szCs w:val="24"/>
        </w:rPr>
        <w:t>,</w:t>
      </w:r>
      <w:r w:rsidR="00286E7F">
        <w:rPr>
          <w:rFonts w:asciiTheme="majorBidi" w:hAnsiTheme="majorBidi" w:cstheme="majorBidi"/>
          <w:sz w:val="24"/>
          <w:szCs w:val="24"/>
        </w:rPr>
        <w:t xml:space="preserve"> compared to the KASRA mo</w:t>
      </w:r>
      <w:r w:rsidR="00962E7B">
        <w:rPr>
          <w:rFonts w:asciiTheme="majorBidi" w:hAnsiTheme="majorBidi" w:cstheme="majorBidi"/>
          <w:sz w:val="24"/>
          <w:szCs w:val="24"/>
        </w:rPr>
        <w:t>d</w:t>
      </w:r>
      <w:r w:rsidR="00286E7F">
        <w:rPr>
          <w:rFonts w:asciiTheme="majorBidi" w:hAnsiTheme="majorBidi" w:cstheme="majorBidi"/>
          <w:sz w:val="24"/>
          <w:szCs w:val="24"/>
        </w:rPr>
        <w:t>el</w:t>
      </w:r>
      <w:r>
        <w:rPr>
          <w:rFonts w:asciiTheme="majorBidi" w:hAnsiTheme="majorBidi" w:cstheme="majorBidi"/>
          <w:sz w:val="24"/>
          <w:szCs w:val="24"/>
        </w:rPr>
        <w:t xml:space="preserve">, </w:t>
      </w:r>
      <w:r w:rsidR="00FA3BE2">
        <w:rPr>
          <w:rFonts w:asciiTheme="majorBidi" w:hAnsiTheme="majorBidi" w:cstheme="majorBidi"/>
          <w:sz w:val="24"/>
          <w:szCs w:val="24"/>
        </w:rPr>
        <w:t xml:space="preserve">an </w:t>
      </w:r>
      <w:r w:rsidR="00351329">
        <w:rPr>
          <w:rFonts w:asciiTheme="majorBidi" w:hAnsiTheme="majorBidi" w:cstheme="majorBidi"/>
          <w:sz w:val="24"/>
          <w:szCs w:val="24"/>
        </w:rPr>
        <w:t>excess</w:t>
      </w:r>
      <w:r w:rsidR="00FA3BE2">
        <w:rPr>
          <w:rFonts w:asciiTheme="majorBidi" w:hAnsiTheme="majorBidi" w:cstheme="majorBidi"/>
          <w:sz w:val="24"/>
          <w:szCs w:val="24"/>
        </w:rPr>
        <w:t xml:space="preserve"> curve</w:t>
      </w:r>
      <w:r w:rsidR="00131DBD">
        <w:rPr>
          <w:rFonts w:asciiTheme="majorBidi" w:hAnsiTheme="majorBidi" w:cstheme="majorBidi"/>
          <w:sz w:val="24"/>
          <w:szCs w:val="24"/>
        </w:rPr>
        <w:t xml:space="preserve"> was observed in the beginning of some adsorption kinetic diagrams </w:t>
      </w:r>
      <w:r w:rsidR="003F73E0">
        <w:rPr>
          <w:rFonts w:asciiTheme="majorBidi" w:hAnsiTheme="majorBidi" w:cstheme="majorBidi"/>
          <w:sz w:val="24"/>
          <w:szCs w:val="24"/>
        </w:rPr>
        <w:t xml:space="preserve">that showed some of the most active sites were a little </w:t>
      </w:r>
      <w:r w:rsidR="00DF4F1B">
        <w:rPr>
          <w:rFonts w:asciiTheme="majorBidi" w:hAnsiTheme="majorBidi" w:cstheme="majorBidi"/>
          <w:sz w:val="24"/>
          <w:szCs w:val="24"/>
        </w:rPr>
        <w:t xml:space="preserve">more </w:t>
      </w:r>
      <w:r w:rsidR="003F73E0">
        <w:rPr>
          <w:rFonts w:asciiTheme="majorBidi" w:hAnsiTheme="majorBidi" w:cstheme="majorBidi"/>
          <w:sz w:val="24"/>
          <w:szCs w:val="24"/>
        </w:rPr>
        <w:t>active than</w:t>
      </w:r>
      <w:r w:rsidR="00DF4F1B">
        <w:rPr>
          <w:rFonts w:asciiTheme="majorBidi" w:hAnsiTheme="majorBidi" w:cstheme="majorBidi"/>
          <w:sz w:val="24"/>
          <w:szCs w:val="24"/>
        </w:rPr>
        <w:t xml:space="preserve"> the other ones</w:t>
      </w:r>
      <w:r w:rsidR="00FA3BE2">
        <w:rPr>
          <w:rFonts w:asciiTheme="majorBidi" w:hAnsiTheme="majorBidi" w:cstheme="majorBidi"/>
          <w:sz w:val="24"/>
          <w:szCs w:val="24"/>
        </w:rPr>
        <w:t xml:space="preserve">. </w:t>
      </w:r>
      <w:r w:rsidR="00286E7F">
        <w:rPr>
          <w:rFonts w:asciiTheme="majorBidi" w:hAnsiTheme="majorBidi" w:cstheme="majorBidi"/>
          <w:sz w:val="24"/>
          <w:szCs w:val="24"/>
        </w:rPr>
        <w:t xml:space="preserve">Also, in some cases, change in boundary of some curves </w:t>
      </w:r>
      <w:r w:rsidR="008B1430">
        <w:rPr>
          <w:rFonts w:asciiTheme="majorBidi" w:hAnsiTheme="majorBidi" w:cstheme="majorBidi"/>
          <w:sz w:val="24"/>
          <w:szCs w:val="24"/>
        </w:rPr>
        <w:t>showed that sites of boundary of some regions are more similar to one of regions.</w:t>
      </w:r>
      <w:r w:rsidR="003F73E0">
        <w:rPr>
          <w:rFonts w:asciiTheme="majorBidi" w:hAnsiTheme="majorBidi" w:cstheme="majorBidi"/>
          <w:sz w:val="24"/>
          <w:szCs w:val="24"/>
        </w:rPr>
        <w:t xml:space="preserve"> </w:t>
      </w:r>
      <w:r w:rsidR="0028175A" w:rsidRPr="00B53F4F">
        <w:rPr>
          <w:rFonts w:asciiTheme="majorBidi" w:hAnsiTheme="majorBidi" w:cstheme="majorBidi"/>
          <w:sz w:val="24"/>
          <w:szCs w:val="24"/>
        </w:rPr>
        <w:t>Finally, in this work the used MoS</w:t>
      </w:r>
      <w:r w:rsidR="0028175A" w:rsidRPr="00B53F4F">
        <w:rPr>
          <w:rFonts w:asciiTheme="majorBidi" w:hAnsiTheme="majorBidi" w:cstheme="majorBidi"/>
          <w:sz w:val="24"/>
          <w:szCs w:val="24"/>
          <w:vertAlign w:val="subscript"/>
        </w:rPr>
        <w:t xml:space="preserve">2 </w:t>
      </w:r>
      <w:r w:rsidR="0028175A" w:rsidRPr="00B53F4F">
        <w:rPr>
          <w:rFonts w:asciiTheme="majorBidi" w:hAnsiTheme="majorBidi" w:cstheme="majorBidi"/>
          <w:sz w:val="24"/>
          <w:szCs w:val="24"/>
        </w:rPr>
        <w:t>was recycled b</w:t>
      </w:r>
      <w:r w:rsidR="00383876" w:rsidRPr="00B53F4F">
        <w:rPr>
          <w:rFonts w:asciiTheme="majorBidi" w:hAnsiTheme="majorBidi" w:cstheme="majorBidi"/>
          <w:sz w:val="24"/>
          <w:szCs w:val="24"/>
        </w:rPr>
        <w:t>y using a mixture of oxalic</w:t>
      </w:r>
      <w:r w:rsidR="0028175A" w:rsidRPr="00B53F4F">
        <w:rPr>
          <w:rFonts w:asciiTheme="majorBidi" w:hAnsiTheme="majorBidi" w:cstheme="majorBidi"/>
          <w:sz w:val="24"/>
          <w:szCs w:val="24"/>
        </w:rPr>
        <w:t xml:space="preserve"> and sulfuric acid solutions.</w:t>
      </w:r>
      <w:r w:rsidR="003F73E0" w:rsidRPr="00B53F4F">
        <w:rPr>
          <w:rFonts w:asciiTheme="majorBidi" w:hAnsiTheme="majorBidi" w:cstheme="majorBidi"/>
          <w:sz w:val="24"/>
          <w:szCs w:val="24"/>
        </w:rPr>
        <w:t xml:space="preserve"> </w:t>
      </w:r>
    </w:p>
    <w:p w:rsidR="00D05207" w:rsidRPr="00B53F4F" w:rsidRDefault="00D05207" w:rsidP="007440F3">
      <w:pPr>
        <w:pStyle w:val="NoSpacing"/>
        <w:spacing w:line="480" w:lineRule="auto"/>
        <w:jc w:val="both"/>
        <w:rPr>
          <w:rFonts w:asciiTheme="majorBidi" w:hAnsiTheme="majorBidi" w:cstheme="majorBidi"/>
          <w:b/>
          <w:bCs/>
          <w:sz w:val="28"/>
          <w:szCs w:val="28"/>
        </w:rPr>
      </w:pPr>
      <w:r w:rsidRPr="00B53F4F">
        <w:rPr>
          <w:rFonts w:asciiTheme="majorBidi" w:hAnsiTheme="majorBidi" w:cstheme="majorBidi"/>
          <w:b/>
          <w:bCs/>
          <w:sz w:val="28"/>
          <w:szCs w:val="28"/>
        </w:rPr>
        <w:t>R</w:t>
      </w:r>
      <w:r w:rsidR="007440F3" w:rsidRPr="00B53F4F">
        <w:rPr>
          <w:rFonts w:asciiTheme="majorBidi" w:hAnsiTheme="majorBidi" w:cstheme="majorBidi"/>
          <w:b/>
          <w:bCs/>
          <w:sz w:val="28"/>
          <w:szCs w:val="28"/>
        </w:rPr>
        <w:t>eferences</w:t>
      </w:r>
    </w:p>
    <w:p w:rsidR="00E93826" w:rsidRPr="00B53F4F" w:rsidRDefault="0036226D" w:rsidP="004D006B">
      <w:pPr>
        <w:pStyle w:val="NoSpacing"/>
        <w:spacing w:line="480" w:lineRule="auto"/>
        <w:jc w:val="both"/>
        <w:rPr>
          <w:rFonts w:asciiTheme="majorBidi" w:hAnsiTheme="majorBidi" w:cstheme="majorBidi"/>
          <w:color w:val="000000" w:themeColor="text1"/>
          <w:sz w:val="24"/>
          <w:szCs w:val="24"/>
        </w:rPr>
      </w:pPr>
      <w:r w:rsidRPr="00B53F4F">
        <w:rPr>
          <w:rFonts w:asciiTheme="majorBidi" w:hAnsiTheme="majorBidi" w:cstheme="majorBidi"/>
          <w:color w:val="000000" w:themeColor="text1"/>
          <w:sz w:val="24"/>
          <w:szCs w:val="24"/>
        </w:rPr>
        <w:t>1.</w:t>
      </w:r>
      <w:r w:rsidR="00F61A16" w:rsidRPr="00B53F4F">
        <w:rPr>
          <w:rFonts w:asciiTheme="majorBidi" w:hAnsiTheme="majorBidi" w:cstheme="majorBidi"/>
          <w:color w:val="000000" w:themeColor="text1"/>
          <w:sz w:val="24"/>
          <w:szCs w:val="24"/>
        </w:rPr>
        <w:t xml:space="preserve"> </w:t>
      </w:r>
      <w:r w:rsidR="00B4337F" w:rsidRPr="00B53F4F">
        <w:rPr>
          <w:rFonts w:asciiTheme="majorBidi" w:hAnsiTheme="majorBidi" w:cstheme="majorBidi"/>
          <w:color w:val="000000" w:themeColor="text1"/>
          <w:sz w:val="24"/>
          <w:szCs w:val="24"/>
        </w:rPr>
        <w:t xml:space="preserve">E. </w:t>
      </w:r>
      <w:r w:rsidR="00B4337F" w:rsidRPr="00B53F4F">
        <w:rPr>
          <w:rFonts w:asciiTheme="majorBidi" w:hAnsiTheme="majorBidi" w:cstheme="majorBidi"/>
          <w:color w:val="000000" w:themeColor="text1"/>
          <w:sz w:val="24"/>
          <w:szCs w:val="24"/>
          <w:lang w:val="en-US"/>
        </w:rPr>
        <w:t>Esmaili, B.</w:t>
      </w:r>
      <w:r w:rsidR="00F61A16" w:rsidRPr="00B53F4F">
        <w:rPr>
          <w:rFonts w:asciiTheme="majorBidi" w:hAnsiTheme="majorBidi" w:cstheme="majorBidi"/>
          <w:color w:val="000000" w:themeColor="text1"/>
          <w:sz w:val="24"/>
          <w:szCs w:val="24"/>
          <w:lang w:val="en-US"/>
        </w:rPr>
        <w:t xml:space="preserve"> </w:t>
      </w:r>
      <w:r w:rsidR="00B4337F" w:rsidRPr="00B53F4F">
        <w:rPr>
          <w:rFonts w:asciiTheme="majorBidi" w:hAnsiTheme="majorBidi" w:cstheme="majorBidi"/>
          <w:color w:val="000000" w:themeColor="text1"/>
          <w:sz w:val="24"/>
          <w:szCs w:val="24"/>
          <w:lang w:val="en-US"/>
        </w:rPr>
        <w:t>Samiey, C.H.</w:t>
      </w:r>
      <w:r w:rsidR="00873DF3" w:rsidRPr="00B53F4F">
        <w:rPr>
          <w:rFonts w:asciiTheme="majorBidi" w:hAnsiTheme="majorBidi" w:cstheme="majorBidi"/>
          <w:color w:val="000000" w:themeColor="text1"/>
          <w:sz w:val="24"/>
          <w:szCs w:val="24"/>
          <w:lang w:val="en-US"/>
        </w:rPr>
        <w:t xml:space="preserve"> </w:t>
      </w:r>
      <w:r w:rsidR="00B4337F" w:rsidRPr="00B53F4F">
        <w:rPr>
          <w:rFonts w:asciiTheme="majorBidi" w:hAnsiTheme="majorBidi" w:cstheme="majorBidi"/>
          <w:color w:val="000000" w:themeColor="text1"/>
          <w:sz w:val="24"/>
          <w:szCs w:val="24"/>
          <w:lang w:val="en-US"/>
        </w:rPr>
        <w:t>Cheng,</w:t>
      </w:r>
      <w:r w:rsidR="00873DF3" w:rsidRPr="00B53F4F">
        <w:rPr>
          <w:rFonts w:asciiTheme="majorBidi" w:hAnsiTheme="majorBidi" w:cstheme="majorBidi"/>
          <w:color w:val="000000" w:themeColor="text1"/>
          <w:sz w:val="24"/>
          <w:szCs w:val="24"/>
          <w:lang w:val="en-US"/>
        </w:rPr>
        <w:t xml:space="preserve"> </w:t>
      </w:r>
      <w:r w:rsidR="000D6163" w:rsidRPr="00B53F4F">
        <w:rPr>
          <w:rFonts w:asciiTheme="majorBidi" w:hAnsiTheme="majorBidi" w:cstheme="majorBidi"/>
          <w:i/>
          <w:iCs/>
          <w:color w:val="000000" w:themeColor="text1"/>
          <w:sz w:val="24"/>
          <w:szCs w:val="24"/>
          <w:shd w:val="clear" w:color="auto" w:fill="FFFFFF"/>
        </w:rPr>
        <w:t>J. Clean. Prod.</w:t>
      </w:r>
      <w:r w:rsidR="000D6163" w:rsidRPr="00B53F4F">
        <w:rPr>
          <w:rFonts w:asciiTheme="majorBidi" w:hAnsiTheme="majorBidi" w:cstheme="majorBidi"/>
          <w:color w:val="000000" w:themeColor="text1"/>
          <w:sz w:val="24"/>
          <w:szCs w:val="24"/>
          <w:shd w:val="clear" w:color="auto" w:fill="FFFFFF"/>
        </w:rPr>
        <w:t xml:space="preserve"> </w:t>
      </w:r>
      <w:r w:rsidR="00B87CA5" w:rsidRPr="00B53F4F">
        <w:rPr>
          <w:rFonts w:asciiTheme="majorBidi" w:hAnsiTheme="majorBidi" w:cstheme="majorBidi"/>
          <w:b/>
          <w:bCs/>
          <w:color w:val="000000" w:themeColor="text1"/>
          <w:sz w:val="24"/>
          <w:szCs w:val="24"/>
          <w:lang w:val="en-US"/>
        </w:rPr>
        <w:t>2022</w:t>
      </w:r>
      <w:r w:rsidR="00B87CA5" w:rsidRPr="00B53F4F">
        <w:rPr>
          <w:rFonts w:asciiTheme="majorBidi" w:hAnsiTheme="majorBidi" w:cstheme="majorBidi"/>
          <w:color w:val="000000" w:themeColor="text1"/>
          <w:sz w:val="24"/>
          <w:szCs w:val="24"/>
          <w:lang w:val="en-US"/>
        </w:rPr>
        <w:t xml:space="preserve">, </w:t>
      </w:r>
      <w:r w:rsidR="00A5209E" w:rsidRPr="00B53F4F">
        <w:rPr>
          <w:rFonts w:asciiTheme="majorBidi" w:hAnsiTheme="majorBidi" w:cstheme="majorBidi"/>
          <w:i/>
          <w:iCs/>
          <w:color w:val="000000" w:themeColor="text1"/>
          <w:sz w:val="24"/>
          <w:szCs w:val="24"/>
          <w:lang w:val="en-US"/>
        </w:rPr>
        <w:t>351</w:t>
      </w:r>
      <w:r w:rsidR="00A5209E" w:rsidRPr="00B53F4F">
        <w:rPr>
          <w:rFonts w:asciiTheme="majorBidi" w:hAnsiTheme="majorBidi" w:cstheme="majorBidi"/>
          <w:color w:val="000000" w:themeColor="text1"/>
          <w:sz w:val="24"/>
          <w:szCs w:val="24"/>
          <w:lang w:val="en-US"/>
        </w:rPr>
        <w:t>,</w:t>
      </w:r>
      <w:r w:rsidR="00E8202D" w:rsidRPr="00B53F4F">
        <w:rPr>
          <w:rFonts w:asciiTheme="majorBidi" w:hAnsiTheme="majorBidi" w:cstheme="majorBidi"/>
          <w:color w:val="000000" w:themeColor="text1"/>
          <w:sz w:val="24"/>
          <w:szCs w:val="24"/>
          <w:lang w:val="en-US"/>
        </w:rPr>
        <w:t xml:space="preserve"> </w:t>
      </w:r>
      <w:r w:rsidR="00E8202D" w:rsidRPr="00B53F4F">
        <w:rPr>
          <w:rFonts w:asciiTheme="majorBidi" w:hAnsiTheme="majorBidi" w:cstheme="majorBidi"/>
          <w:color w:val="000000" w:themeColor="text1"/>
          <w:sz w:val="24"/>
          <w:szCs w:val="24"/>
        </w:rPr>
        <w:t>131521</w:t>
      </w:r>
      <w:r w:rsidR="00B87CA5" w:rsidRPr="00B53F4F">
        <w:rPr>
          <w:rFonts w:asciiTheme="majorBidi" w:hAnsiTheme="majorBidi" w:cstheme="majorBidi"/>
          <w:color w:val="000000" w:themeColor="text1"/>
          <w:sz w:val="24"/>
          <w:szCs w:val="24"/>
        </w:rPr>
        <w:t>.</w:t>
      </w:r>
      <w:r w:rsidR="00CA69A0" w:rsidRPr="00B53F4F">
        <w:rPr>
          <w:rFonts w:asciiTheme="majorBidi" w:hAnsiTheme="majorBidi" w:cstheme="majorBidi"/>
          <w:color w:val="000000" w:themeColor="text1"/>
          <w:sz w:val="24"/>
          <w:szCs w:val="24"/>
          <w:shd w:val="clear" w:color="auto" w:fill="FFFFFF"/>
        </w:rPr>
        <w:t xml:space="preserve"> </w:t>
      </w:r>
    </w:p>
    <w:p w:rsidR="00770F1C" w:rsidRPr="00B53F4F" w:rsidRDefault="0036226D" w:rsidP="004D006B">
      <w:pPr>
        <w:autoSpaceDE w:val="0"/>
        <w:autoSpaceDN w:val="0"/>
        <w:adjustRightInd w:val="0"/>
        <w:spacing w:after="0" w:line="480" w:lineRule="auto"/>
        <w:jc w:val="both"/>
        <w:rPr>
          <w:rFonts w:asciiTheme="majorBidi" w:hAnsiTheme="majorBidi" w:cstheme="majorBidi"/>
          <w:color w:val="000000" w:themeColor="text1"/>
          <w:sz w:val="24"/>
          <w:szCs w:val="24"/>
          <w:lang w:val="en-US"/>
        </w:rPr>
      </w:pPr>
      <w:r w:rsidRPr="00B53F4F">
        <w:rPr>
          <w:rFonts w:asciiTheme="majorBidi" w:hAnsiTheme="majorBidi" w:cstheme="majorBidi"/>
          <w:color w:val="000000" w:themeColor="text1"/>
          <w:sz w:val="24"/>
          <w:szCs w:val="24"/>
          <w:shd w:val="clear" w:color="auto" w:fill="FFFFFF"/>
        </w:rPr>
        <w:t>2</w:t>
      </w:r>
      <w:r w:rsidR="00A5209E" w:rsidRPr="00B53F4F">
        <w:rPr>
          <w:rFonts w:asciiTheme="majorBidi" w:hAnsiTheme="majorBidi" w:cstheme="majorBidi"/>
          <w:color w:val="000000" w:themeColor="text1"/>
          <w:sz w:val="24"/>
          <w:szCs w:val="24"/>
          <w:shd w:val="clear" w:color="auto" w:fill="FFFFFF"/>
        </w:rPr>
        <w:t>.</w:t>
      </w:r>
      <w:r w:rsidR="00874D2D" w:rsidRPr="00B53F4F">
        <w:rPr>
          <w:rFonts w:asciiTheme="majorBidi" w:hAnsiTheme="majorBidi" w:cstheme="majorBidi"/>
          <w:color w:val="000000" w:themeColor="text1"/>
          <w:sz w:val="24"/>
          <w:szCs w:val="24"/>
          <w:lang w:val="en-US"/>
        </w:rPr>
        <w:t xml:space="preserve"> </w:t>
      </w:r>
      <w:r w:rsidR="00630EEB" w:rsidRPr="00B53F4F">
        <w:rPr>
          <w:rFonts w:asciiTheme="majorBidi" w:hAnsiTheme="majorBidi" w:cstheme="majorBidi"/>
          <w:color w:val="000000" w:themeColor="text1"/>
          <w:sz w:val="24"/>
          <w:szCs w:val="24"/>
          <w:lang w:val="en-US"/>
        </w:rPr>
        <w:t>S. Ghobadi, B. Samiey, A. Ghanbari,</w:t>
      </w:r>
      <w:r w:rsidR="00874D2D" w:rsidRPr="00B53F4F">
        <w:rPr>
          <w:rFonts w:asciiTheme="majorBidi" w:hAnsiTheme="majorBidi" w:cstheme="majorBidi"/>
          <w:color w:val="000000" w:themeColor="text1"/>
          <w:sz w:val="24"/>
          <w:szCs w:val="24"/>
          <w:lang w:val="en-US"/>
        </w:rPr>
        <w:t xml:space="preserve"> </w:t>
      </w:r>
      <w:r w:rsidR="00871D11" w:rsidRPr="00B53F4F">
        <w:rPr>
          <w:rFonts w:asciiTheme="majorBidi" w:hAnsiTheme="majorBidi" w:cstheme="majorBidi"/>
          <w:i/>
          <w:iCs/>
          <w:color w:val="000000" w:themeColor="text1"/>
          <w:sz w:val="24"/>
          <w:szCs w:val="24"/>
          <w:lang w:val="en-US"/>
        </w:rPr>
        <w:t>JSSC</w:t>
      </w:r>
      <w:r w:rsidR="00630EEB" w:rsidRPr="00B53F4F">
        <w:rPr>
          <w:rFonts w:asciiTheme="majorBidi" w:hAnsiTheme="majorBidi" w:cstheme="majorBidi"/>
          <w:color w:val="000000" w:themeColor="text1"/>
          <w:sz w:val="24"/>
          <w:szCs w:val="24"/>
          <w:lang w:val="en-US"/>
        </w:rPr>
        <w:t xml:space="preserve"> </w:t>
      </w:r>
      <w:r w:rsidR="00B87CA5" w:rsidRPr="00B53F4F">
        <w:rPr>
          <w:rFonts w:asciiTheme="majorBidi" w:hAnsiTheme="majorBidi" w:cstheme="majorBidi"/>
          <w:b/>
          <w:bCs/>
          <w:color w:val="000000" w:themeColor="text1"/>
          <w:sz w:val="24"/>
          <w:szCs w:val="24"/>
          <w:lang w:val="en-US"/>
        </w:rPr>
        <w:t>2021</w:t>
      </w:r>
      <w:r w:rsidR="00B87CA5" w:rsidRPr="00B53F4F">
        <w:rPr>
          <w:rFonts w:asciiTheme="majorBidi" w:hAnsiTheme="majorBidi" w:cstheme="majorBidi"/>
          <w:color w:val="000000" w:themeColor="text1"/>
          <w:sz w:val="24"/>
          <w:szCs w:val="24"/>
          <w:lang w:val="en-US"/>
        </w:rPr>
        <w:t>,</w:t>
      </w:r>
      <w:r w:rsidR="00B87CA5" w:rsidRPr="00B53F4F">
        <w:rPr>
          <w:rFonts w:asciiTheme="majorBidi" w:hAnsiTheme="majorBidi" w:cstheme="majorBidi"/>
          <w:b/>
          <w:bCs/>
          <w:color w:val="000000" w:themeColor="text1"/>
          <w:sz w:val="24"/>
          <w:szCs w:val="24"/>
          <w:lang w:val="en-US"/>
        </w:rPr>
        <w:t xml:space="preserve"> </w:t>
      </w:r>
      <w:r w:rsidR="00A5209E" w:rsidRPr="00B53F4F">
        <w:rPr>
          <w:rFonts w:asciiTheme="majorBidi" w:hAnsiTheme="majorBidi" w:cstheme="majorBidi"/>
          <w:i/>
          <w:iCs/>
          <w:color w:val="000000" w:themeColor="text1"/>
          <w:sz w:val="24"/>
          <w:szCs w:val="24"/>
          <w:lang w:val="en-US"/>
        </w:rPr>
        <w:t>304</w:t>
      </w:r>
      <w:r w:rsidR="00A5209E" w:rsidRPr="00B53F4F">
        <w:rPr>
          <w:rFonts w:asciiTheme="majorBidi" w:hAnsiTheme="majorBidi" w:cstheme="majorBidi"/>
          <w:b/>
          <w:bCs/>
          <w:color w:val="000000" w:themeColor="text1"/>
          <w:sz w:val="24"/>
          <w:szCs w:val="24"/>
          <w:lang w:val="en-US"/>
        </w:rPr>
        <w:t>,</w:t>
      </w:r>
      <w:r w:rsidR="00CA69A0" w:rsidRPr="00B53F4F">
        <w:rPr>
          <w:rFonts w:asciiTheme="majorBidi" w:hAnsiTheme="majorBidi" w:cstheme="majorBidi"/>
          <w:color w:val="000000" w:themeColor="text1"/>
          <w:sz w:val="24"/>
          <w:szCs w:val="24"/>
          <w:lang w:val="en-US"/>
        </w:rPr>
        <w:t xml:space="preserve"> 122588</w:t>
      </w:r>
      <w:r w:rsidR="00B87CA5" w:rsidRPr="00B53F4F">
        <w:rPr>
          <w:rFonts w:asciiTheme="majorBidi" w:hAnsiTheme="majorBidi" w:cstheme="majorBidi"/>
          <w:color w:val="000000" w:themeColor="text1"/>
          <w:sz w:val="24"/>
          <w:szCs w:val="24"/>
          <w:lang w:val="en-US"/>
        </w:rPr>
        <w:t>.</w:t>
      </w:r>
    </w:p>
    <w:p w:rsidR="004D7B1C" w:rsidRPr="00B53F4F" w:rsidRDefault="0036226D" w:rsidP="004D006B">
      <w:pPr>
        <w:autoSpaceDE w:val="0"/>
        <w:autoSpaceDN w:val="0"/>
        <w:adjustRightInd w:val="0"/>
        <w:spacing w:after="0" w:line="480" w:lineRule="auto"/>
        <w:jc w:val="both"/>
        <w:rPr>
          <w:rStyle w:val="Strong"/>
          <w:rFonts w:asciiTheme="majorBidi" w:hAnsiTheme="majorBidi" w:cstheme="majorBidi"/>
          <w:b w:val="0"/>
          <w:bCs w:val="0"/>
          <w:color w:val="000000" w:themeColor="text1"/>
          <w:sz w:val="24"/>
          <w:szCs w:val="24"/>
          <w:lang w:val="en-US"/>
        </w:rPr>
      </w:pPr>
      <w:r w:rsidRPr="00B53F4F">
        <w:rPr>
          <w:rFonts w:asciiTheme="majorBidi" w:hAnsiTheme="majorBidi" w:cstheme="majorBidi"/>
          <w:color w:val="000000" w:themeColor="text1"/>
          <w:sz w:val="24"/>
          <w:szCs w:val="24"/>
          <w:lang w:val="en-US"/>
        </w:rPr>
        <w:lastRenderedPageBreak/>
        <w:t>3.</w:t>
      </w:r>
      <w:r w:rsidR="00770F1C" w:rsidRPr="00B53F4F">
        <w:rPr>
          <w:rFonts w:asciiTheme="majorBidi" w:hAnsiTheme="majorBidi" w:cstheme="majorBidi"/>
          <w:color w:val="000000" w:themeColor="text1"/>
          <w:sz w:val="24"/>
          <w:szCs w:val="24"/>
          <w:lang w:val="en-US"/>
        </w:rPr>
        <w:t xml:space="preserve"> </w:t>
      </w:r>
      <w:r w:rsidR="00630EEB" w:rsidRPr="00B53F4F">
        <w:rPr>
          <w:rStyle w:val="Strong"/>
          <w:rFonts w:asciiTheme="majorBidi" w:hAnsiTheme="majorBidi" w:cstheme="majorBidi"/>
          <w:b w:val="0"/>
          <w:bCs w:val="0"/>
          <w:color w:val="000000" w:themeColor="text1"/>
          <w:sz w:val="24"/>
          <w:szCs w:val="24"/>
          <w:shd w:val="clear" w:color="auto" w:fill="FFFFFF"/>
        </w:rPr>
        <w:t xml:space="preserve">L.P.F. </w:t>
      </w:r>
      <w:r w:rsidR="004D7B1C" w:rsidRPr="00B53F4F">
        <w:rPr>
          <w:rStyle w:val="Strong"/>
          <w:rFonts w:asciiTheme="majorBidi" w:hAnsiTheme="majorBidi" w:cstheme="majorBidi"/>
          <w:b w:val="0"/>
          <w:bCs w:val="0"/>
          <w:color w:val="000000" w:themeColor="text1"/>
          <w:sz w:val="24"/>
          <w:szCs w:val="24"/>
          <w:shd w:val="clear" w:color="auto" w:fill="FFFFFF"/>
        </w:rPr>
        <w:t>Benício,</w:t>
      </w:r>
      <w:r w:rsidR="001E4D99" w:rsidRPr="00B53F4F">
        <w:rPr>
          <w:rStyle w:val="Strong"/>
          <w:rFonts w:asciiTheme="majorBidi" w:hAnsiTheme="majorBidi" w:cstheme="majorBidi"/>
          <w:b w:val="0"/>
          <w:bCs w:val="0"/>
          <w:color w:val="000000" w:themeColor="text1"/>
          <w:sz w:val="24"/>
          <w:szCs w:val="24"/>
          <w:shd w:val="clear" w:color="auto" w:fill="FFFFFF"/>
        </w:rPr>
        <w:t xml:space="preserve"> </w:t>
      </w:r>
      <w:r w:rsidR="00630EEB" w:rsidRPr="00B53F4F">
        <w:rPr>
          <w:rStyle w:val="Strong"/>
          <w:rFonts w:asciiTheme="majorBidi" w:hAnsiTheme="majorBidi" w:cstheme="majorBidi"/>
          <w:b w:val="0"/>
          <w:bCs w:val="0"/>
          <w:color w:val="000000" w:themeColor="text1"/>
          <w:sz w:val="24"/>
          <w:szCs w:val="24"/>
          <w:shd w:val="clear" w:color="auto" w:fill="FFFFFF"/>
        </w:rPr>
        <w:t xml:space="preserve">R.A. </w:t>
      </w:r>
      <w:r w:rsidR="004D7B1C" w:rsidRPr="00B53F4F">
        <w:rPr>
          <w:rStyle w:val="Strong"/>
          <w:rFonts w:asciiTheme="majorBidi" w:hAnsiTheme="majorBidi" w:cstheme="majorBidi"/>
          <w:b w:val="0"/>
          <w:bCs w:val="0"/>
          <w:color w:val="000000" w:themeColor="text1"/>
          <w:sz w:val="24"/>
          <w:szCs w:val="24"/>
          <w:shd w:val="clear" w:color="auto" w:fill="FFFFFF"/>
        </w:rPr>
        <w:t>Silva,</w:t>
      </w:r>
      <w:r w:rsidR="00630EEB" w:rsidRPr="00B53F4F">
        <w:rPr>
          <w:rStyle w:val="Strong"/>
          <w:rFonts w:asciiTheme="majorBidi" w:hAnsiTheme="majorBidi" w:cstheme="majorBidi"/>
          <w:b w:val="0"/>
          <w:bCs w:val="0"/>
          <w:color w:val="000000" w:themeColor="text1"/>
          <w:sz w:val="24"/>
          <w:szCs w:val="24"/>
          <w:shd w:val="clear" w:color="auto" w:fill="FFFFFF"/>
        </w:rPr>
        <w:t xml:space="preserve"> J.A.</w:t>
      </w:r>
      <w:r w:rsidR="001E4D99" w:rsidRPr="00B53F4F">
        <w:rPr>
          <w:rStyle w:val="Strong"/>
          <w:rFonts w:asciiTheme="majorBidi" w:hAnsiTheme="majorBidi" w:cstheme="majorBidi"/>
          <w:b w:val="0"/>
          <w:bCs w:val="0"/>
          <w:color w:val="000000" w:themeColor="text1"/>
          <w:sz w:val="24"/>
          <w:szCs w:val="24"/>
          <w:shd w:val="clear" w:color="auto" w:fill="FFFFFF"/>
        </w:rPr>
        <w:t xml:space="preserve"> </w:t>
      </w:r>
      <w:r w:rsidR="004D7B1C" w:rsidRPr="00B53F4F">
        <w:rPr>
          <w:rStyle w:val="Strong"/>
          <w:rFonts w:asciiTheme="majorBidi" w:hAnsiTheme="majorBidi" w:cstheme="majorBidi"/>
          <w:b w:val="0"/>
          <w:bCs w:val="0"/>
          <w:color w:val="000000" w:themeColor="text1"/>
          <w:sz w:val="24"/>
          <w:szCs w:val="24"/>
          <w:shd w:val="clear" w:color="auto" w:fill="FFFFFF"/>
        </w:rPr>
        <w:t>Lopes,</w:t>
      </w:r>
      <w:r w:rsidR="00630EEB" w:rsidRPr="00B53F4F">
        <w:rPr>
          <w:rStyle w:val="Strong"/>
          <w:rFonts w:asciiTheme="majorBidi" w:hAnsiTheme="majorBidi" w:cstheme="majorBidi"/>
          <w:b w:val="0"/>
          <w:bCs w:val="0"/>
          <w:color w:val="000000" w:themeColor="text1"/>
          <w:sz w:val="24"/>
          <w:szCs w:val="24"/>
          <w:shd w:val="clear" w:color="auto" w:fill="FFFFFF"/>
        </w:rPr>
        <w:t xml:space="preserve"> D.</w:t>
      </w:r>
      <w:r w:rsidR="001E4D99" w:rsidRPr="00B53F4F">
        <w:rPr>
          <w:rStyle w:val="Strong"/>
          <w:rFonts w:asciiTheme="majorBidi" w:hAnsiTheme="majorBidi" w:cstheme="majorBidi"/>
          <w:b w:val="0"/>
          <w:bCs w:val="0"/>
          <w:color w:val="000000" w:themeColor="text1"/>
          <w:sz w:val="24"/>
          <w:szCs w:val="24"/>
          <w:shd w:val="clear" w:color="auto" w:fill="FFFFFF"/>
        </w:rPr>
        <w:t xml:space="preserve"> </w:t>
      </w:r>
      <w:r w:rsidR="004D7B1C" w:rsidRPr="00B53F4F">
        <w:rPr>
          <w:rStyle w:val="Strong"/>
          <w:rFonts w:asciiTheme="majorBidi" w:hAnsiTheme="majorBidi" w:cstheme="majorBidi"/>
          <w:b w:val="0"/>
          <w:bCs w:val="0"/>
          <w:color w:val="000000" w:themeColor="text1"/>
          <w:sz w:val="24"/>
          <w:szCs w:val="24"/>
          <w:shd w:val="clear" w:color="auto" w:fill="FFFFFF"/>
        </w:rPr>
        <w:t>Eulálio,</w:t>
      </w:r>
      <w:r w:rsidR="00630EEB" w:rsidRPr="00B53F4F">
        <w:rPr>
          <w:rStyle w:val="Strong"/>
          <w:rFonts w:asciiTheme="majorBidi" w:hAnsiTheme="majorBidi" w:cstheme="majorBidi"/>
          <w:b w:val="0"/>
          <w:bCs w:val="0"/>
          <w:color w:val="000000" w:themeColor="text1"/>
          <w:sz w:val="24"/>
          <w:szCs w:val="24"/>
          <w:shd w:val="clear" w:color="auto" w:fill="FFFFFF"/>
        </w:rPr>
        <w:t xml:space="preserve"> R.M.M.</w:t>
      </w:r>
      <w:r w:rsidR="001E4D99" w:rsidRPr="00B53F4F">
        <w:rPr>
          <w:rStyle w:val="Strong"/>
          <w:rFonts w:asciiTheme="majorBidi" w:hAnsiTheme="majorBidi" w:cstheme="majorBidi"/>
          <w:b w:val="0"/>
          <w:bCs w:val="0"/>
          <w:color w:val="000000" w:themeColor="text1"/>
          <w:sz w:val="24"/>
          <w:szCs w:val="24"/>
          <w:shd w:val="clear" w:color="auto" w:fill="FFFFFF"/>
        </w:rPr>
        <w:t xml:space="preserve"> </w:t>
      </w:r>
      <w:r w:rsidR="004D7B1C" w:rsidRPr="00B53F4F">
        <w:rPr>
          <w:rStyle w:val="Strong"/>
          <w:rFonts w:asciiTheme="majorBidi" w:hAnsiTheme="majorBidi" w:cstheme="majorBidi"/>
          <w:b w:val="0"/>
          <w:bCs w:val="0"/>
          <w:color w:val="000000" w:themeColor="text1"/>
          <w:sz w:val="24"/>
          <w:szCs w:val="24"/>
          <w:shd w:val="clear" w:color="auto" w:fill="FFFFFF"/>
        </w:rPr>
        <w:t>dos Santos,</w:t>
      </w:r>
      <w:r w:rsidR="00630EEB" w:rsidRPr="00B53F4F">
        <w:rPr>
          <w:rStyle w:val="Strong"/>
          <w:rFonts w:asciiTheme="majorBidi" w:hAnsiTheme="majorBidi" w:cstheme="majorBidi"/>
          <w:b w:val="0"/>
          <w:bCs w:val="0"/>
          <w:color w:val="000000" w:themeColor="text1"/>
          <w:sz w:val="24"/>
          <w:szCs w:val="24"/>
          <w:shd w:val="clear" w:color="auto" w:fill="FFFFFF"/>
        </w:rPr>
        <w:t xml:space="preserve"> L.A.</w:t>
      </w:r>
      <w:r w:rsidR="004D7B1C" w:rsidRPr="00B53F4F">
        <w:rPr>
          <w:rStyle w:val="Strong"/>
          <w:rFonts w:asciiTheme="majorBidi" w:hAnsiTheme="majorBidi" w:cstheme="majorBidi"/>
          <w:b w:val="0"/>
          <w:bCs w:val="0"/>
          <w:color w:val="000000" w:themeColor="text1"/>
          <w:sz w:val="24"/>
          <w:szCs w:val="24"/>
          <w:shd w:val="clear" w:color="auto" w:fill="FFFFFF"/>
        </w:rPr>
        <w:t xml:space="preserve"> </w:t>
      </w:r>
      <w:r w:rsidR="00005DAF" w:rsidRPr="00B53F4F">
        <w:rPr>
          <w:rStyle w:val="Strong"/>
          <w:rFonts w:asciiTheme="majorBidi" w:hAnsiTheme="majorBidi" w:cstheme="majorBidi"/>
          <w:b w:val="0"/>
          <w:bCs w:val="0"/>
          <w:color w:val="000000" w:themeColor="text1"/>
          <w:sz w:val="24"/>
          <w:szCs w:val="24"/>
          <w:shd w:val="clear" w:color="auto" w:fill="FFFFFF"/>
        </w:rPr>
        <w:t>de Aquino,</w:t>
      </w:r>
      <w:r w:rsidR="001E4D99" w:rsidRPr="00B53F4F">
        <w:rPr>
          <w:rStyle w:val="Strong"/>
          <w:rFonts w:asciiTheme="majorBidi" w:hAnsiTheme="majorBidi" w:cstheme="majorBidi"/>
          <w:b w:val="0"/>
          <w:bCs w:val="0"/>
          <w:color w:val="000000" w:themeColor="text1"/>
          <w:sz w:val="24"/>
          <w:szCs w:val="24"/>
          <w:shd w:val="clear" w:color="auto" w:fill="FFFFFF"/>
        </w:rPr>
        <w:t xml:space="preserve"> </w:t>
      </w:r>
      <w:r w:rsidR="00630EEB" w:rsidRPr="00B53F4F">
        <w:rPr>
          <w:rStyle w:val="Strong"/>
          <w:rFonts w:asciiTheme="majorBidi" w:hAnsiTheme="majorBidi" w:cstheme="majorBidi"/>
          <w:b w:val="0"/>
          <w:bCs w:val="0"/>
          <w:color w:val="000000" w:themeColor="text1"/>
          <w:sz w:val="24"/>
          <w:szCs w:val="24"/>
          <w:shd w:val="clear" w:color="auto" w:fill="FFFFFF"/>
        </w:rPr>
        <w:t>L.</w:t>
      </w:r>
      <w:r w:rsidR="001E4D99" w:rsidRPr="00B53F4F">
        <w:rPr>
          <w:rStyle w:val="Strong"/>
          <w:rFonts w:asciiTheme="majorBidi" w:hAnsiTheme="majorBidi" w:cstheme="majorBidi"/>
          <w:b w:val="0"/>
          <w:bCs w:val="0"/>
          <w:color w:val="000000" w:themeColor="text1"/>
          <w:sz w:val="24"/>
          <w:szCs w:val="24"/>
          <w:shd w:val="clear" w:color="auto" w:fill="FFFFFF"/>
        </w:rPr>
        <w:t xml:space="preserve"> </w:t>
      </w:r>
      <w:r w:rsidR="00005DAF" w:rsidRPr="00B53F4F">
        <w:rPr>
          <w:rStyle w:val="Strong"/>
          <w:rFonts w:asciiTheme="majorBidi" w:hAnsiTheme="majorBidi" w:cstheme="majorBidi"/>
          <w:b w:val="0"/>
          <w:bCs w:val="0"/>
          <w:color w:val="000000" w:themeColor="text1"/>
          <w:sz w:val="24"/>
          <w:szCs w:val="24"/>
          <w:shd w:val="clear" w:color="auto" w:fill="FFFFFF"/>
        </w:rPr>
        <w:t>Vergütz,</w:t>
      </w:r>
      <w:r w:rsidR="00630EEB" w:rsidRPr="00B53F4F">
        <w:rPr>
          <w:rStyle w:val="Strong"/>
          <w:rFonts w:asciiTheme="majorBidi" w:hAnsiTheme="majorBidi" w:cstheme="majorBidi"/>
          <w:b w:val="0"/>
          <w:bCs w:val="0"/>
          <w:color w:val="000000" w:themeColor="text1"/>
          <w:sz w:val="24"/>
          <w:szCs w:val="24"/>
          <w:shd w:val="clear" w:color="auto" w:fill="FFFFFF"/>
        </w:rPr>
        <w:t xml:space="preserve"> R.F.</w:t>
      </w:r>
      <w:r w:rsidR="001E4D99" w:rsidRPr="00B53F4F">
        <w:rPr>
          <w:rStyle w:val="Strong"/>
          <w:rFonts w:asciiTheme="majorBidi" w:hAnsiTheme="majorBidi" w:cstheme="majorBidi"/>
          <w:b w:val="0"/>
          <w:bCs w:val="0"/>
          <w:color w:val="000000" w:themeColor="text1"/>
          <w:sz w:val="24"/>
          <w:szCs w:val="24"/>
          <w:shd w:val="clear" w:color="auto" w:fill="FFFFFF"/>
        </w:rPr>
        <w:t xml:space="preserve"> </w:t>
      </w:r>
      <w:r w:rsidR="00005DAF" w:rsidRPr="00B53F4F">
        <w:rPr>
          <w:rStyle w:val="Strong"/>
          <w:rFonts w:asciiTheme="majorBidi" w:hAnsiTheme="majorBidi" w:cstheme="majorBidi"/>
          <w:b w:val="0"/>
          <w:bCs w:val="0"/>
          <w:color w:val="000000" w:themeColor="text1"/>
          <w:sz w:val="24"/>
          <w:szCs w:val="24"/>
          <w:shd w:val="clear" w:color="auto" w:fill="FFFFFF"/>
        </w:rPr>
        <w:t>Novais,</w:t>
      </w:r>
      <w:r w:rsidR="00630EEB" w:rsidRPr="00B53F4F">
        <w:rPr>
          <w:rStyle w:val="Strong"/>
          <w:rFonts w:asciiTheme="majorBidi" w:hAnsiTheme="majorBidi" w:cstheme="majorBidi"/>
          <w:b w:val="0"/>
          <w:bCs w:val="0"/>
          <w:color w:val="000000" w:themeColor="text1"/>
          <w:sz w:val="24"/>
          <w:szCs w:val="24"/>
          <w:shd w:val="clear" w:color="auto" w:fill="FFFFFF"/>
        </w:rPr>
        <w:t xml:space="preserve"> L.M.</w:t>
      </w:r>
      <w:r w:rsidR="00005DAF" w:rsidRPr="00B53F4F">
        <w:rPr>
          <w:rStyle w:val="Heading1Char"/>
          <w:rFonts w:asciiTheme="majorBidi" w:hAnsiTheme="majorBidi"/>
          <w:b w:val="0"/>
          <w:bCs w:val="0"/>
          <w:color w:val="000000" w:themeColor="text1"/>
          <w:sz w:val="24"/>
          <w:szCs w:val="24"/>
          <w:shd w:val="clear" w:color="auto" w:fill="FFFFFF"/>
        </w:rPr>
        <w:t xml:space="preserve"> </w:t>
      </w:r>
      <w:r w:rsidR="00005DAF" w:rsidRPr="00B53F4F">
        <w:rPr>
          <w:rStyle w:val="Strong"/>
          <w:rFonts w:asciiTheme="majorBidi" w:hAnsiTheme="majorBidi" w:cstheme="majorBidi"/>
          <w:b w:val="0"/>
          <w:bCs w:val="0"/>
          <w:color w:val="000000" w:themeColor="text1"/>
          <w:sz w:val="24"/>
          <w:szCs w:val="24"/>
          <w:shd w:val="clear" w:color="auto" w:fill="FFFFFF"/>
        </w:rPr>
        <w:t>da Costa,</w:t>
      </w:r>
      <w:r w:rsidR="00630EEB" w:rsidRPr="00B53F4F">
        <w:rPr>
          <w:rStyle w:val="Strong"/>
          <w:rFonts w:asciiTheme="majorBidi" w:hAnsiTheme="majorBidi" w:cstheme="majorBidi"/>
          <w:b w:val="0"/>
          <w:bCs w:val="0"/>
          <w:color w:val="000000" w:themeColor="text1"/>
          <w:sz w:val="24"/>
          <w:szCs w:val="24"/>
          <w:shd w:val="clear" w:color="auto" w:fill="FFFFFF"/>
        </w:rPr>
        <w:t xml:space="preserve"> F.G.</w:t>
      </w:r>
      <w:r w:rsidR="00005DAF" w:rsidRPr="00B53F4F">
        <w:rPr>
          <w:rStyle w:val="Strong"/>
          <w:rFonts w:asciiTheme="majorBidi" w:hAnsiTheme="majorBidi" w:cstheme="majorBidi"/>
          <w:b w:val="0"/>
          <w:bCs w:val="0"/>
          <w:color w:val="000000" w:themeColor="text1"/>
          <w:sz w:val="24"/>
          <w:szCs w:val="24"/>
          <w:shd w:val="clear" w:color="auto" w:fill="FFFFFF"/>
        </w:rPr>
        <w:t xml:space="preserve"> </w:t>
      </w:r>
      <w:r w:rsidR="00770F1C" w:rsidRPr="00B53F4F">
        <w:rPr>
          <w:rStyle w:val="Strong"/>
          <w:rFonts w:asciiTheme="majorBidi" w:hAnsiTheme="majorBidi" w:cstheme="majorBidi"/>
          <w:b w:val="0"/>
          <w:bCs w:val="0"/>
          <w:color w:val="000000" w:themeColor="text1"/>
          <w:sz w:val="24"/>
          <w:szCs w:val="24"/>
          <w:shd w:val="clear" w:color="auto" w:fill="FFFFFF"/>
        </w:rPr>
        <w:t>Pinto,</w:t>
      </w:r>
      <w:r w:rsidR="00630EEB" w:rsidRPr="00B53F4F">
        <w:rPr>
          <w:rStyle w:val="Strong"/>
          <w:rFonts w:asciiTheme="majorBidi" w:hAnsiTheme="majorBidi" w:cstheme="majorBidi"/>
          <w:b w:val="0"/>
          <w:bCs w:val="0"/>
          <w:color w:val="000000" w:themeColor="text1"/>
          <w:sz w:val="24"/>
          <w:szCs w:val="24"/>
          <w:shd w:val="clear" w:color="auto" w:fill="FFFFFF"/>
        </w:rPr>
        <w:t xml:space="preserve"> J.</w:t>
      </w:r>
      <w:r w:rsidR="001E4D99" w:rsidRPr="00B53F4F">
        <w:rPr>
          <w:rStyle w:val="Heading1Char"/>
          <w:rFonts w:asciiTheme="majorBidi" w:hAnsiTheme="majorBidi"/>
          <w:b w:val="0"/>
          <w:bCs w:val="0"/>
          <w:color w:val="000000" w:themeColor="text1"/>
          <w:sz w:val="24"/>
          <w:szCs w:val="24"/>
          <w:shd w:val="clear" w:color="auto" w:fill="FFFFFF"/>
        </w:rPr>
        <w:t xml:space="preserve"> </w:t>
      </w:r>
      <w:r w:rsidR="00770F1C" w:rsidRPr="00B53F4F">
        <w:rPr>
          <w:rStyle w:val="Strong"/>
          <w:rFonts w:asciiTheme="majorBidi" w:hAnsiTheme="majorBidi" w:cstheme="majorBidi"/>
          <w:b w:val="0"/>
          <w:bCs w:val="0"/>
          <w:color w:val="000000" w:themeColor="text1"/>
          <w:sz w:val="24"/>
          <w:szCs w:val="24"/>
          <w:shd w:val="clear" w:color="auto" w:fill="FFFFFF"/>
        </w:rPr>
        <w:t>Tronto</w:t>
      </w:r>
      <w:r w:rsidR="00630EEB" w:rsidRPr="00B53F4F">
        <w:rPr>
          <w:rStyle w:val="Strong"/>
          <w:rFonts w:asciiTheme="majorBidi" w:hAnsiTheme="majorBidi" w:cstheme="majorBidi"/>
          <w:b w:val="0"/>
          <w:bCs w:val="0"/>
          <w:color w:val="000000" w:themeColor="text1"/>
          <w:sz w:val="24"/>
          <w:szCs w:val="24"/>
          <w:shd w:val="clear" w:color="auto" w:fill="FFFFFF"/>
        </w:rPr>
        <w:t>,</w:t>
      </w:r>
      <w:r w:rsidR="00770F1C" w:rsidRPr="00B53F4F">
        <w:rPr>
          <w:rStyle w:val="Strong"/>
          <w:rFonts w:asciiTheme="majorBidi" w:hAnsiTheme="majorBidi" w:cstheme="majorBidi"/>
          <w:b w:val="0"/>
          <w:bCs w:val="0"/>
          <w:color w:val="000000" w:themeColor="text1"/>
          <w:sz w:val="24"/>
          <w:szCs w:val="24"/>
          <w:shd w:val="clear" w:color="auto" w:fill="FFFFFF"/>
        </w:rPr>
        <w:t xml:space="preserve"> </w:t>
      </w:r>
      <w:r w:rsidR="004D7B1C" w:rsidRPr="00B53F4F">
        <w:rPr>
          <w:rStyle w:val="Strong"/>
          <w:rFonts w:asciiTheme="majorBidi" w:hAnsiTheme="majorBidi" w:cstheme="majorBidi"/>
          <w:b w:val="0"/>
          <w:bCs w:val="0"/>
          <w:i/>
          <w:iCs/>
          <w:color w:val="000000" w:themeColor="text1"/>
          <w:sz w:val="24"/>
          <w:szCs w:val="24"/>
          <w:shd w:val="clear" w:color="auto" w:fill="FFFFFF"/>
        </w:rPr>
        <w:t>Revista Brasileira de Ciência do Solo</w:t>
      </w:r>
      <w:r w:rsidR="00B87CA5" w:rsidRPr="00B53F4F">
        <w:rPr>
          <w:rStyle w:val="Strong"/>
          <w:rFonts w:asciiTheme="majorBidi" w:hAnsiTheme="majorBidi" w:cstheme="majorBidi"/>
          <w:b w:val="0"/>
          <w:bCs w:val="0"/>
          <w:color w:val="000000" w:themeColor="text1"/>
          <w:sz w:val="24"/>
          <w:szCs w:val="24"/>
          <w:shd w:val="clear" w:color="auto" w:fill="FFFFFF"/>
        </w:rPr>
        <w:t xml:space="preserve"> </w:t>
      </w:r>
      <w:r w:rsidR="00B87CA5" w:rsidRPr="00B53F4F">
        <w:rPr>
          <w:rStyle w:val="Strong"/>
          <w:rFonts w:asciiTheme="majorBidi" w:hAnsiTheme="majorBidi" w:cstheme="majorBidi"/>
          <w:color w:val="000000" w:themeColor="text1"/>
          <w:sz w:val="24"/>
          <w:szCs w:val="24"/>
          <w:shd w:val="clear" w:color="auto" w:fill="FFFFFF"/>
        </w:rPr>
        <w:t>2015</w:t>
      </w:r>
      <w:r w:rsidR="00B87CA5" w:rsidRPr="00B53F4F">
        <w:rPr>
          <w:rStyle w:val="Strong"/>
          <w:rFonts w:asciiTheme="majorBidi" w:hAnsiTheme="majorBidi" w:cstheme="majorBidi"/>
          <w:b w:val="0"/>
          <w:bCs w:val="0"/>
          <w:color w:val="000000" w:themeColor="text1"/>
          <w:sz w:val="24"/>
          <w:szCs w:val="24"/>
          <w:shd w:val="clear" w:color="auto" w:fill="FFFFFF"/>
        </w:rPr>
        <w:t>,</w:t>
      </w:r>
      <w:r w:rsidR="00630EEB" w:rsidRPr="00B53F4F">
        <w:rPr>
          <w:rStyle w:val="Strong"/>
          <w:rFonts w:asciiTheme="majorBidi" w:hAnsiTheme="majorBidi" w:cstheme="majorBidi"/>
          <w:b w:val="0"/>
          <w:bCs w:val="0"/>
          <w:color w:val="000000" w:themeColor="text1"/>
          <w:sz w:val="24"/>
          <w:szCs w:val="24"/>
          <w:shd w:val="clear" w:color="auto" w:fill="FFFFFF"/>
        </w:rPr>
        <w:t xml:space="preserve"> </w:t>
      </w:r>
      <w:r w:rsidR="00630EEB" w:rsidRPr="00B53F4F">
        <w:rPr>
          <w:rStyle w:val="Strong"/>
          <w:rFonts w:asciiTheme="majorBidi" w:hAnsiTheme="majorBidi" w:cstheme="majorBidi"/>
          <w:b w:val="0"/>
          <w:bCs w:val="0"/>
          <w:i/>
          <w:iCs/>
          <w:color w:val="000000" w:themeColor="text1"/>
          <w:sz w:val="24"/>
          <w:szCs w:val="24"/>
          <w:shd w:val="clear" w:color="auto" w:fill="FFFFFF"/>
        </w:rPr>
        <w:t>39</w:t>
      </w:r>
      <w:r w:rsidR="00CA69A0" w:rsidRPr="00B53F4F">
        <w:rPr>
          <w:rStyle w:val="Strong"/>
          <w:rFonts w:asciiTheme="majorBidi" w:hAnsiTheme="majorBidi" w:cstheme="majorBidi"/>
          <w:b w:val="0"/>
          <w:bCs w:val="0"/>
          <w:color w:val="000000" w:themeColor="text1"/>
          <w:sz w:val="24"/>
          <w:szCs w:val="24"/>
          <w:shd w:val="clear" w:color="auto" w:fill="FFFFFF"/>
        </w:rPr>
        <w:t>,</w:t>
      </w:r>
      <w:r w:rsidR="00144DAB" w:rsidRPr="00B53F4F">
        <w:rPr>
          <w:rStyle w:val="Strong"/>
          <w:rFonts w:asciiTheme="majorBidi" w:hAnsiTheme="majorBidi" w:cstheme="majorBidi"/>
          <w:b w:val="0"/>
          <w:bCs w:val="0"/>
          <w:color w:val="000000" w:themeColor="text1"/>
          <w:sz w:val="24"/>
          <w:szCs w:val="24"/>
          <w:shd w:val="clear" w:color="auto" w:fill="FFFFFF"/>
        </w:rPr>
        <w:t xml:space="preserve"> </w:t>
      </w:r>
      <w:r w:rsidR="00472FBC" w:rsidRPr="00B53F4F">
        <w:rPr>
          <w:rStyle w:val="Strong"/>
          <w:rFonts w:asciiTheme="majorBidi" w:hAnsiTheme="majorBidi" w:cstheme="majorBidi"/>
          <w:b w:val="0"/>
          <w:bCs w:val="0"/>
          <w:color w:val="000000" w:themeColor="text1"/>
          <w:sz w:val="24"/>
          <w:szCs w:val="24"/>
          <w:shd w:val="clear" w:color="auto" w:fill="FFFFFF"/>
        </w:rPr>
        <w:t>1</w:t>
      </w:r>
      <w:r w:rsidR="00472FBC" w:rsidRPr="00B53F4F">
        <w:rPr>
          <w:rFonts w:asciiTheme="majorBidi" w:hAnsiTheme="majorBidi" w:cstheme="majorBidi"/>
          <w:color w:val="000000" w:themeColor="text1"/>
          <w:spacing w:val="4"/>
          <w:sz w:val="24"/>
          <w:szCs w:val="24"/>
          <w:shd w:val="clear" w:color="auto" w:fill="FCFCFC"/>
        </w:rPr>
        <w:t>–</w:t>
      </w:r>
      <w:r w:rsidR="00472FBC" w:rsidRPr="00B53F4F">
        <w:rPr>
          <w:rStyle w:val="Strong"/>
          <w:rFonts w:asciiTheme="majorBidi" w:hAnsiTheme="majorBidi" w:cstheme="majorBidi"/>
          <w:b w:val="0"/>
          <w:bCs w:val="0"/>
          <w:color w:val="000000" w:themeColor="text1"/>
          <w:sz w:val="24"/>
          <w:szCs w:val="24"/>
          <w:shd w:val="clear" w:color="auto" w:fill="FFFFFF"/>
        </w:rPr>
        <w:t>13.</w:t>
      </w:r>
    </w:p>
    <w:p w:rsidR="00AA7445" w:rsidRPr="00B53F4F" w:rsidRDefault="00FC4CA6" w:rsidP="004D006B">
      <w:pPr>
        <w:pStyle w:val="NoSpacing"/>
        <w:spacing w:line="480" w:lineRule="auto"/>
        <w:jc w:val="both"/>
        <w:rPr>
          <w:rFonts w:asciiTheme="majorBidi" w:hAnsiTheme="majorBidi" w:cstheme="majorBidi"/>
          <w:color w:val="000000" w:themeColor="text1"/>
          <w:sz w:val="24"/>
          <w:szCs w:val="24"/>
        </w:rPr>
      </w:pPr>
      <w:r w:rsidRPr="00B53F4F">
        <w:rPr>
          <w:rFonts w:asciiTheme="majorBidi" w:hAnsiTheme="majorBidi" w:cstheme="majorBidi"/>
          <w:color w:val="000000" w:themeColor="text1"/>
          <w:sz w:val="24"/>
          <w:szCs w:val="24"/>
        </w:rPr>
        <w:t>4</w:t>
      </w:r>
      <w:r w:rsidR="00A5209E" w:rsidRPr="00B53F4F">
        <w:rPr>
          <w:rFonts w:asciiTheme="majorBidi" w:hAnsiTheme="majorBidi" w:cstheme="majorBidi"/>
          <w:color w:val="000000" w:themeColor="text1"/>
          <w:sz w:val="24"/>
          <w:szCs w:val="24"/>
        </w:rPr>
        <w:t>.</w:t>
      </w:r>
      <w:r w:rsidR="003F5555" w:rsidRPr="00B53F4F">
        <w:rPr>
          <w:rFonts w:asciiTheme="majorBidi" w:hAnsiTheme="majorBidi" w:cstheme="majorBidi"/>
          <w:color w:val="000000" w:themeColor="text1"/>
          <w:sz w:val="24"/>
          <w:szCs w:val="24"/>
        </w:rPr>
        <w:t xml:space="preserve"> </w:t>
      </w:r>
      <w:r w:rsidR="003E1CC0" w:rsidRPr="00B53F4F">
        <w:rPr>
          <w:rFonts w:asciiTheme="majorBidi" w:hAnsiTheme="majorBidi" w:cstheme="majorBidi"/>
          <w:color w:val="000000" w:themeColor="text1"/>
          <w:sz w:val="24"/>
          <w:szCs w:val="24"/>
        </w:rPr>
        <w:t xml:space="preserve">P. </w:t>
      </w:r>
      <w:r w:rsidR="00D05207" w:rsidRPr="00B53F4F">
        <w:rPr>
          <w:rFonts w:asciiTheme="majorBidi" w:hAnsiTheme="majorBidi" w:cstheme="majorBidi"/>
          <w:color w:val="000000" w:themeColor="text1"/>
          <w:sz w:val="24"/>
          <w:szCs w:val="24"/>
        </w:rPr>
        <w:t>Nalawade</w:t>
      </w:r>
      <w:r w:rsidR="003E1CC0" w:rsidRPr="00B53F4F">
        <w:rPr>
          <w:rFonts w:asciiTheme="majorBidi" w:hAnsiTheme="majorBidi" w:cstheme="majorBidi"/>
          <w:color w:val="000000" w:themeColor="text1"/>
          <w:sz w:val="24"/>
          <w:szCs w:val="24"/>
        </w:rPr>
        <w:t>, B.</w:t>
      </w:r>
      <w:r w:rsidR="00D05207" w:rsidRPr="00B53F4F">
        <w:rPr>
          <w:rFonts w:asciiTheme="majorBidi" w:hAnsiTheme="majorBidi" w:cstheme="majorBidi"/>
          <w:color w:val="000000" w:themeColor="text1"/>
          <w:sz w:val="24"/>
          <w:szCs w:val="24"/>
        </w:rPr>
        <w:t xml:space="preserve"> Aware</w:t>
      </w:r>
      <w:r w:rsidR="00C27873" w:rsidRPr="00B53F4F">
        <w:rPr>
          <w:rFonts w:asciiTheme="majorBidi" w:hAnsiTheme="majorBidi" w:cstheme="majorBidi"/>
          <w:color w:val="000000" w:themeColor="text1"/>
          <w:sz w:val="24"/>
          <w:szCs w:val="24"/>
        </w:rPr>
        <w:t>,</w:t>
      </w:r>
      <w:r w:rsidR="003E1CC0" w:rsidRPr="00B53F4F">
        <w:rPr>
          <w:rFonts w:asciiTheme="majorBidi" w:hAnsiTheme="majorBidi" w:cstheme="majorBidi"/>
          <w:color w:val="000000" w:themeColor="text1"/>
          <w:sz w:val="24"/>
          <w:szCs w:val="24"/>
        </w:rPr>
        <w:t xml:space="preserve"> V.J.</w:t>
      </w:r>
      <w:r w:rsidR="00D05207" w:rsidRPr="00B53F4F">
        <w:rPr>
          <w:rFonts w:asciiTheme="majorBidi" w:hAnsiTheme="majorBidi" w:cstheme="majorBidi"/>
          <w:color w:val="000000" w:themeColor="text1"/>
          <w:sz w:val="24"/>
          <w:szCs w:val="24"/>
        </w:rPr>
        <w:t xml:space="preserve"> Kadam</w:t>
      </w:r>
      <w:r w:rsidR="00C27873" w:rsidRPr="00B53F4F">
        <w:rPr>
          <w:rFonts w:asciiTheme="majorBidi" w:hAnsiTheme="majorBidi" w:cstheme="majorBidi"/>
          <w:color w:val="000000" w:themeColor="text1"/>
          <w:sz w:val="24"/>
          <w:szCs w:val="24"/>
        </w:rPr>
        <w:t>,</w:t>
      </w:r>
      <w:r w:rsidR="003E1CC0" w:rsidRPr="00B53F4F">
        <w:rPr>
          <w:rFonts w:asciiTheme="majorBidi" w:hAnsiTheme="majorBidi" w:cstheme="majorBidi"/>
          <w:color w:val="000000" w:themeColor="text1"/>
          <w:sz w:val="24"/>
          <w:szCs w:val="24"/>
        </w:rPr>
        <w:t xml:space="preserve"> R.S.</w:t>
      </w:r>
      <w:r w:rsidR="00D05207" w:rsidRPr="00B53F4F">
        <w:rPr>
          <w:rFonts w:asciiTheme="majorBidi" w:hAnsiTheme="majorBidi" w:cstheme="majorBidi"/>
          <w:color w:val="000000" w:themeColor="text1"/>
          <w:sz w:val="24"/>
          <w:szCs w:val="24"/>
        </w:rPr>
        <w:t xml:space="preserve"> Hirlekar</w:t>
      </w:r>
      <w:r w:rsidR="00C27873" w:rsidRPr="00B53F4F">
        <w:rPr>
          <w:rFonts w:asciiTheme="majorBidi" w:hAnsiTheme="majorBidi" w:cstheme="majorBidi"/>
          <w:color w:val="000000" w:themeColor="text1"/>
          <w:sz w:val="24"/>
          <w:szCs w:val="24"/>
        </w:rPr>
        <w:t>,</w:t>
      </w:r>
      <w:r w:rsidR="00D05207" w:rsidRPr="00B53F4F">
        <w:rPr>
          <w:rFonts w:asciiTheme="majorBidi" w:hAnsiTheme="majorBidi" w:cstheme="majorBidi"/>
          <w:color w:val="000000" w:themeColor="text1"/>
          <w:sz w:val="24"/>
          <w:szCs w:val="24"/>
          <w:shd w:val="clear" w:color="auto" w:fill="FFFFFF"/>
        </w:rPr>
        <w:t xml:space="preserve"> </w:t>
      </w:r>
      <w:r w:rsidR="00D05207" w:rsidRPr="00B53F4F">
        <w:rPr>
          <w:rFonts w:asciiTheme="majorBidi" w:hAnsiTheme="majorBidi" w:cstheme="majorBidi"/>
          <w:i/>
          <w:iCs/>
          <w:color w:val="000000" w:themeColor="text1"/>
          <w:sz w:val="24"/>
          <w:szCs w:val="24"/>
        </w:rPr>
        <w:t>JSIR</w:t>
      </w:r>
      <w:r w:rsidR="00D05207" w:rsidRPr="00B53F4F">
        <w:rPr>
          <w:rFonts w:asciiTheme="majorBidi" w:hAnsiTheme="majorBidi" w:cstheme="majorBidi"/>
          <w:color w:val="000000" w:themeColor="text1"/>
          <w:sz w:val="24"/>
          <w:szCs w:val="24"/>
        </w:rPr>
        <w:t xml:space="preserve"> </w:t>
      </w:r>
      <w:r w:rsidR="0088353E" w:rsidRPr="00B53F4F">
        <w:rPr>
          <w:rFonts w:asciiTheme="majorBidi" w:hAnsiTheme="majorBidi" w:cstheme="majorBidi"/>
          <w:b/>
          <w:bCs/>
          <w:color w:val="000000" w:themeColor="text1"/>
          <w:sz w:val="24"/>
          <w:szCs w:val="24"/>
        </w:rPr>
        <w:t>2009</w:t>
      </w:r>
      <w:r w:rsidR="0088353E" w:rsidRPr="00B53F4F">
        <w:rPr>
          <w:rFonts w:asciiTheme="majorBidi" w:hAnsiTheme="majorBidi" w:cstheme="majorBidi"/>
          <w:color w:val="000000" w:themeColor="text1"/>
          <w:sz w:val="24"/>
          <w:szCs w:val="24"/>
        </w:rPr>
        <w:t xml:space="preserve">, </w:t>
      </w:r>
      <w:r w:rsidR="00A5209E" w:rsidRPr="00B53F4F">
        <w:rPr>
          <w:rFonts w:asciiTheme="majorBidi" w:hAnsiTheme="majorBidi" w:cstheme="majorBidi"/>
          <w:i/>
          <w:iCs/>
          <w:color w:val="000000" w:themeColor="text1"/>
          <w:sz w:val="24"/>
          <w:szCs w:val="24"/>
        </w:rPr>
        <w:t>68</w:t>
      </w:r>
      <w:r w:rsidR="00A5209E" w:rsidRPr="00B53F4F">
        <w:rPr>
          <w:rFonts w:asciiTheme="majorBidi" w:hAnsiTheme="majorBidi" w:cstheme="majorBidi"/>
          <w:color w:val="000000" w:themeColor="text1"/>
          <w:sz w:val="24"/>
          <w:szCs w:val="24"/>
        </w:rPr>
        <w:t>, 267</w:t>
      </w:r>
      <w:r w:rsidR="00A5209E" w:rsidRPr="00B53F4F">
        <w:rPr>
          <w:rFonts w:asciiTheme="majorBidi" w:hAnsiTheme="majorBidi" w:cstheme="majorBidi"/>
          <w:color w:val="000000" w:themeColor="text1"/>
          <w:spacing w:val="4"/>
          <w:sz w:val="24"/>
          <w:szCs w:val="24"/>
          <w:shd w:val="clear" w:color="auto" w:fill="FCFCFC"/>
        </w:rPr>
        <w:t>–</w:t>
      </w:r>
      <w:r w:rsidR="00A5209E" w:rsidRPr="00B53F4F">
        <w:rPr>
          <w:rFonts w:asciiTheme="majorBidi" w:hAnsiTheme="majorBidi" w:cstheme="majorBidi"/>
          <w:color w:val="000000" w:themeColor="text1"/>
          <w:sz w:val="24"/>
          <w:szCs w:val="24"/>
        </w:rPr>
        <w:t>272</w:t>
      </w:r>
      <w:r w:rsidR="00D05207" w:rsidRPr="00B53F4F">
        <w:rPr>
          <w:rFonts w:asciiTheme="majorBidi" w:hAnsiTheme="majorBidi" w:cstheme="majorBidi"/>
          <w:color w:val="000000" w:themeColor="text1"/>
          <w:sz w:val="24"/>
          <w:szCs w:val="24"/>
        </w:rPr>
        <w:t>.</w:t>
      </w:r>
    </w:p>
    <w:p w:rsidR="00F67D14" w:rsidRPr="00B53F4F" w:rsidRDefault="00FC4CA6" w:rsidP="004D006B">
      <w:pPr>
        <w:pStyle w:val="NoSpacing"/>
        <w:spacing w:line="480" w:lineRule="auto"/>
        <w:jc w:val="both"/>
        <w:rPr>
          <w:rFonts w:asciiTheme="majorBidi" w:hAnsiTheme="majorBidi" w:cstheme="majorBidi"/>
          <w:color w:val="000000" w:themeColor="text1"/>
          <w:sz w:val="24"/>
          <w:szCs w:val="24"/>
        </w:rPr>
      </w:pPr>
      <w:r w:rsidRPr="00B53F4F">
        <w:rPr>
          <w:rFonts w:asciiTheme="majorBidi" w:hAnsiTheme="majorBidi" w:cstheme="majorBidi"/>
          <w:color w:val="000000" w:themeColor="text1"/>
          <w:sz w:val="24"/>
          <w:szCs w:val="24"/>
        </w:rPr>
        <w:t>5</w:t>
      </w:r>
      <w:r w:rsidR="00A5209E" w:rsidRPr="00B53F4F">
        <w:rPr>
          <w:rFonts w:asciiTheme="majorBidi" w:hAnsiTheme="majorBidi" w:cstheme="majorBidi"/>
          <w:color w:val="000000" w:themeColor="text1"/>
          <w:sz w:val="24"/>
          <w:szCs w:val="24"/>
        </w:rPr>
        <w:t>.</w:t>
      </w:r>
      <w:r w:rsidR="003F5555" w:rsidRPr="00B53F4F">
        <w:rPr>
          <w:rFonts w:asciiTheme="majorBidi" w:hAnsiTheme="majorBidi" w:cstheme="majorBidi"/>
          <w:color w:val="000000" w:themeColor="text1"/>
          <w:sz w:val="24"/>
          <w:szCs w:val="24"/>
        </w:rPr>
        <w:t xml:space="preserve"> </w:t>
      </w:r>
      <w:r w:rsidR="00957871" w:rsidRPr="00B53F4F">
        <w:rPr>
          <w:rFonts w:asciiTheme="majorBidi" w:hAnsiTheme="majorBidi" w:cstheme="majorBidi"/>
          <w:color w:val="000000" w:themeColor="text1"/>
          <w:sz w:val="24"/>
          <w:szCs w:val="24"/>
        </w:rPr>
        <w:t xml:space="preserve">S. </w:t>
      </w:r>
      <w:hyperlink r:id="rId567" w:history="1">
        <w:r w:rsidR="00D05207" w:rsidRPr="00B53F4F">
          <w:rPr>
            <w:rStyle w:val="Hyperlink"/>
            <w:rFonts w:asciiTheme="majorBidi" w:hAnsiTheme="majorBidi" w:cstheme="majorBidi"/>
            <w:color w:val="000000" w:themeColor="text1"/>
            <w:sz w:val="24"/>
            <w:szCs w:val="24"/>
            <w:u w:val="none"/>
          </w:rPr>
          <w:t>Velu</w:t>
        </w:r>
      </w:hyperlink>
      <w:r w:rsidR="007413B9" w:rsidRPr="00B53F4F">
        <w:rPr>
          <w:rFonts w:asciiTheme="majorBidi" w:hAnsiTheme="majorBidi" w:cstheme="majorBidi"/>
          <w:color w:val="000000" w:themeColor="text1"/>
          <w:sz w:val="24"/>
          <w:szCs w:val="24"/>
        </w:rPr>
        <w:t>,</w:t>
      </w:r>
      <w:r w:rsidR="00957871" w:rsidRPr="00B53F4F">
        <w:rPr>
          <w:rFonts w:asciiTheme="majorBidi" w:hAnsiTheme="majorBidi" w:cstheme="majorBidi"/>
          <w:color w:val="000000" w:themeColor="text1"/>
          <w:sz w:val="24"/>
          <w:szCs w:val="24"/>
        </w:rPr>
        <w:t xml:space="preserve"> K.</w:t>
      </w:r>
      <w:r w:rsidR="00D05207" w:rsidRPr="00B53F4F">
        <w:rPr>
          <w:rStyle w:val="hlfld-contribauthor"/>
          <w:rFonts w:asciiTheme="majorBidi" w:hAnsiTheme="majorBidi" w:cstheme="majorBidi"/>
          <w:color w:val="000000" w:themeColor="text1"/>
          <w:sz w:val="24"/>
          <w:szCs w:val="24"/>
        </w:rPr>
        <w:t xml:space="preserve"> </w:t>
      </w:r>
      <w:hyperlink r:id="rId568" w:history="1">
        <w:r w:rsidR="00D05207" w:rsidRPr="00B53F4F">
          <w:rPr>
            <w:rStyle w:val="Hyperlink"/>
            <w:rFonts w:asciiTheme="majorBidi" w:hAnsiTheme="majorBidi" w:cstheme="majorBidi"/>
            <w:color w:val="000000" w:themeColor="text1"/>
            <w:sz w:val="24"/>
            <w:szCs w:val="24"/>
            <w:u w:val="none"/>
          </w:rPr>
          <w:t>Suzuki</w:t>
        </w:r>
      </w:hyperlink>
      <w:r w:rsidR="007413B9" w:rsidRPr="00B53F4F">
        <w:rPr>
          <w:rFonts w:asciiTheme="majorBidi" w:hAnsiTheme="majorBidi" w:cstheme="majorBidi"/>
          <w:color w:val="000000" w:themeColor="text1"/>
          <w:sz w:val="24"/>
          <w:szCs w:val="24"/>
        </w:rPr>
        <w:t>,</w:t>
      </w:r>
      <w:r w:rsidR="00957871" w:rsidRPr="00B53F4F">
        <w:rPr>
          <w:rFonts w:asciiTheme="majorBidi" w:hAnsiTheme="majorBidi" w:cstheme="majorBidi"/>
          <w:color w:val="000000" w:themeColor="text1"/>
          <w:sz w:val="24"/>
          <w:szCs w:val="24"/>
        </w:rPr>
        <w:t xml:space="preserve"> M.P.</w:t>
      </w:r>
      <w:r w:rsidR="00D05207" w:rsidRPr="00B53F4F">
        <w:rPr>
          <w:rFonts w:asciiTheme="majorBidi" w:hAnsiTheme="majorBidi" w:cstheme="majorBidi"/>
          <w:color w:val="000000" w:themeColor="text1"/>
          <w:sz w:val="24"/>
          <w:szCs w:val="24"/>
        </w:rPr>
        <w:t xml:space="preserve"> </w:t>
      </w:r>
      <w:hyperlink r:id="rId569" w:history="1">
        <w:r w:rsidR="00D05207" w:rsidRPr="00B53F4F">
          <w:rPr>
            <w:rStyle w:val="Hyperlink"/>
            <w:rFonts w:asciiTheme="majorBidi" w:hAnsiTheme="majorBidi" w:cstheme="majorBidi"/>
            <w:color w:val="000000" w:themeColor="text1"/>
            <w:sz w:val="24"/>
            <w:szCs w:val="24"/>
            <w:u w:val="none"/>
          </w:rPr>
          <w:t>Kapoor</w:t>
        </w:r>
      </w:hyperlink>
      <w:r w:rsidR="007413B9" w:rsidRPr="00B53F4F">
        <w:rPr>
          <w:rFonts w:asciiTheme="majorBidi" w:hAnsiTheme="majorBidi" w:cstheme="majorBidi"/>
          <w:color w:val="000000" w:themeColor="text1"/>
          <w:sz w:val="24"/>
          <w:szCs w:val="24"/>
        </w:rPr>
        <w:t>,</w:t>
      </w:r>
      <w:r w:rsidR="00957871" w:rsidRPr="00B53F4F">
        <w:rPr>
          <w:rFonts w:asciiTheme="majorBidi" w:hAnsiTheme="majorBidi" w:cstheme="majorBidi"/>
          <w:color w:val="000000" w:themeColor="text1"/>
          <w:sz w:val="24"/>
          <w:szCs w:val="24"/>
        </w:rPr>
        <w:t xml:space="preserve"> S.</w:t>
      </w:r>
      <w:r w:rsidR="00D05207" w:rsidRPr="00B53F4F">
        <w:rPr>
          <w:rFonts w:asciiTheme="majorBidi" w:hAnsiTheme="majorBidi" w:cstheme="majorBidi"/>
          <w:color w:val="000000" w:themeColor="text1"/>
          <w:sz w:val="24"/>
          <w:szCs w:val="24"/>
        </w:rPr>
        <w:t xml:space="preserve"> </w:t>
      </w:r>
      <w:hyperlink r:id="rId570" w:history="1">
        <w:r w:rsidR="00D05207" w:rsidRPr="00B53F4F">
          <w:rPr>
            <w:rStyle w:val="Hyperlink"/>
            <w:rFonts w:asciiTheme="majorBidi" w:hAnsiTheme="majorBidi" w:cstheme="majorBidi"/>
            <w:color w:val="000000" w:themeColor="text1"/>
            <w:sz w:val="24"/>
            <w:szCs w:val="24"/>
            <w:u w:val="none"/>
          </w:rPr>
          <w:t>Tomura</w:t>
        </w:r>
      </w:hyperlink>
      <w:r w:rsidR="007413B9" w:rsidRPr="00B53F4F">
        <w:rPr>
          <w:rFonts w:asciiTheme="majorBidi" w:hAnsiTheme="majorBidi" w:cstheme="majorBidi"/>
          <w:color w:val="000000" w:themeColor="text1"/>
          <w:sz w:val="24"/>
          <w:szCs w:val="24"/>
        </w:rPr>
        <w:t>,</w:t>
      </w:r>
      <w:r w:rsidR="00957871" w:rsidRPr="00B53F4F">
        <w:rPr>
          <w:rFonts w:asciiTheme="majorBidi" w:hAnsiTheme="majorBidi" w:cstheme="majorBidi"/>
          <w:color w:val="000000" w:themeColor="text1"/>
          <w:sz w:val="24"/>
          <w:szCs w:val="24"/>
        </w:rPr>
        <w:t xml:space="preserve"> F.</w:t>
      </w:r>
      <w:r w:rsidR="00D05207" w:rsidRPr="00B53F4F">
        <w:rPr>
          <w:rFonts w:asciiTheme="majorBidi" w:hAnsiTheme="majorBidi" w:cstheme="majorBidi"/>
          <w:color w:val="000000" w:themeColor="text1"/>
          <w:sz w:val="24"/>
          <w:szCs w:val="24"/>
        </w:rPr>
        <w:t xml:space="preserve"> </w:t>
      </w:r>
      <w:hyperlink r:id="rId571" w:history="1">
        <w:r w:rsidR="00D05207" w:rsidRPr="00B53F4F">
          <w:rPr>
            <w:rStyle w:val="Hyperlink"/>
            <w:rFonts w:asciiTheme="majorBidi" w:hAnsiTheme="majorBidi" w:cstheme="majorBidi"/>
            <w:color w:val="000000" w:themeColor="text1"/>
            <w:sz w:val="24"/>
            <w:szCs w:val="24"/>
            <w:u w:val="none"/>
          </w:rPr>
          <w:t>Ohashi</w:t>
        </w:r>
      </w:hyperlink>
      <w:r w:rsidR="007413B9" w:rsidRPr="00B53F4F">
        <w:rPr>
          <w:rFonts w:asciiTheme="majorBidi" w:hAnsiTheme="majorBidi" w:cstheme="majorBidi"/>
          <w:color w:val="000000" w:themeColor="text1"/>
          <w:sz w:val="24"/>
          <w:szCs w:val="24"/>
        </w:rPr>
        <w:t>,</w:t>
      </w:r>
      <w:r w:rsidR="00957871" w:rsidRPr="00B53F4F">
        <w:rPr>
          <w:rFonts w:asciiTheme="majorBidi" w:hAnsiTheme="majorBidi" w:cstheme="majorBidi"/>
          <w:color w:val="000000" w:themeColor="text1"/>
          <w:sz w:val="24"/>
          <w:szCs w:val="24"/>
        </w:rPr>
        <w:t xml:space="preserve"> T.</w:t>
      </w:r>
      <w:r w:rsidR="00D05207" w:rsidRPr="00B53F4F">
        <w:rPr>
          <w:rFonts w:asciiTheme="majorBidi" w:hAnsiTheme="majorBidi" w:cstheme="majorBidi"/>
          <w:color w:val="000000" w:themeColor="text1"/>
          <w:sz w:val="24"/>
          <w:szCs w:val="24"/>
        </w:rPr>
        <w:t xml:space="preserve"> </w:t>
      </w:r>
      <w:hyperlink r:id="rId572" w:history="1">
        <w:r w:rsidR="00D05207" w:rsidRPr="00B53F4F">
          <w:rPr>
            <w:rStyle w:val="Hyperlink"/>
            <w:rFonts w:asciiTheme="majorBidi" w:hAnsiTheme="majorBidi" w:cstheme="majorBidi"/>
            <w:color w:val="000000" w:themeColor="text1"/>
            <w:sz w:val="24"/>
            <w:szCs w:val="24"/>
            <w:u w:val="none"/>
          </w:rPr>
          <w:t>Osaki</w:t>
        </w:r>
      </w:hyperlink>
      <w:r w:rsidR="007413B9" w:rsidRPr="00B53F4F">
        <w:rPr>
          <w:rFonts w:asciiTheme="majorBidi" w:hAnsiTheme="majorBidi" w:cstheme="majorBidi"/>
          <w:color w:val="000000" w:themeColor="text1"/>
          <w:sz w:val="24"/>
          <w:szCs w:val="24"/>
        </w:rPr>
        <w:t>,</w:t>
      </w:r>
      <w:r w:rsidR="00D05207" w:rsidRPr="00B53F4F">
        <w:rPr>
          <w:rFonts w:asciiTheme="majorBidi" w:hAnsiTheme="majorBidi" w:cstheme="majorBidi"/>
          <w:color w:val="000000" w:themeColor="text1"/>
          <w:sz w:val="24"/>
          <w:szCs w:val="24"/>
        </w:rPr>
        <w:t xml:space="preserve"> </w:t>
      </w:r>
      <w:r w:rsidR="00D05207" w:rsidRPr="00B53F4F">
        <w:rPr>
          <w:rStyle w:val="cit-title"/>
          <w:rFonts w:asciiTheme="majorBidi" w:hAnsiTheme="majorBidi" w:cstheme="majorBidi"/>
          <w:i/>
          <w:iCs/>
          <w:color w:val="000000" w:themeColor="text1"/>
          <w:sz w:val="24"/>
          <w:szCs w:val="24"/>
          <w:shd w:val="clear" w:color="auto" w:fill="FFFFFF"/>
        </w:rPr>
        <w:t>Chem. Mater.</w:t>
      </w:r>
      <w:r w:rsidR="00D05207" w:rsidRPr="00B53F4F">
        <w:rPr>
          <w:rStyle w:val="cit-volume"/>
          <w:rFonts w:asciiTheme="majorBidi" w:hAnsiTheme="majorBidi" w:cstheme="majorBidi"/>
          <w:color w:val="000000" w:themeColor="text1"/>
          <w:sz w:val="24"/>
          <w:szCs w:val="24"/>
          <w:shd w:val="clear" w:color="auto" w:fill="FFFFFF"/>
        </w:rPr>
        <w:t xml:space="preserve"> </w:t>
      </w:r>
      <w:r w:rsidR="0088353E" w:rsidRPr="00B53F4F">
        <w:rPr>
          <w:rStyle w:val="cit-volume"/>
          <w:rFonts w:asciiTheme="majorBidi" w:hAnsiTheme="majorBidi" w:cstheme="majorBidi"/>
          <w:b/>
          <w:bCs/>
          <w:color w:val="000000" w:themeColor="text1"/>
          <w:sz w:val="24"/>
          <w:szCs w:val="24"/>
          <w:shd w:val="clear" w:color="auto" w:fill="FFFFFF"/>
        </w:rPr>
        <w:t>2000</w:t>
      </w:r>
      <w:r w:rsidR="0088353E" w:rsidRPr="00B53F4F">
        <w:rPr>
          <w:rStyle w:val="cit-volume"/>
          <w:rFonts w:asciiTheme="majorBidi" w:hAnsiTheme="majorBidi" w:cstheme="majorBidi"/>
          <w:color w:val="000000" w:themeColor="text1"/>
          <w:sz w:val="24"/>
          <w:szCs w:val="24"/>
          <w:shd w:val="clear" w:color="auto" w:fill="FFFFFF"/>
        </w:rPr>
        <w:t xml:space="preserve">, </w:t>
      </w:r>
      <w:r w:rsidR="00957871" w:rsidRPr="00B53F4F">
        <w:rPr>
          <w:rStyle w:val="cit-volume"/>
          <w:rFonts w:asciiTheme="majorBidi" w:hAnsiTheme="majorBidi" w:cstheme="majorBidi"/>
          <w:i/>
          <w:iCs/>
          <w:color w:val="000000" w:themeColor="text1"/>
          <w:sz w:val="24"/>
          <w:szCs w:val="24"/>
          <w:shd w:val="clear" w:color="auto" w:fill="FFFFFF"/>
        </w:rPr>
        <w:t>12</w:t>
      </w:r>
      <w:r w:rsidR="00A5209E" w:rsidRPr="00B53F4F">
        <w:rPr>
          <w:rStyle w:val="cit-volume"/>
          <w:rFonts w:asciiTheme="majorBidi" w:hAnsiTheme="majorBidi" w:cstheme="majorBidi"/>
          <w:color w:val="000000" w:themeColor="text1"/>
          <w:sz w:val="24"/>
          <w:szCs w:val="24"/>
          <w:shd w:val="clear" w:color="auto" w:fill="FFFFFF"/>
        </w:rPr>
        <w:t>,</w:t>
      </w:r>
      <w:r w:rsidR="00144DAB" w:rsidRPr="00B53F4F">
        <w:rPr>
          <w:rStyle w:val="cit-volume"/>
          <w:rFonts w:asciiTheme="majorBidi" w:hAnsiTheme="majorBidi" w:cstheme="majorBidi"/>
          <w:color w:val="000000" w:themeColor="text1"/>
          <w:sz w:val="24"/>
          <w:szCs w:val="24"/>
          <w:shd w:val="clear" w:color="auto" w:fill="FFFFFF"/>
        </w:rPr>
        <w:t xml:space="preserve"> </w:t>
      </w:r>
      <w:r w:rsidR="00D05207" w:rsidRPr="00B53F4F">
        <w:rPr>
          <w:rStyle w:val="cit-pagerange"/>
          <w:rFonts w:asciiTheme="majorBidi" w:hAnsiTheme="majorBidi" w:cstheme="majorBidi"/>
          <w:color w:val="000000" w:themeColor="text1"/>
          <w:sz w:val="24"/>
          <w:szCs w:val="24"/>
          <w:shd w:val="clear" w:color="auto" w:fill="FFFFFF"/>
        </w:rPr>
        <w:t>719</w:t>
      </w:r>
      <w:r w:rsidR="00D05207" w:rsidRPr="00B53F4F">
        <w:rPr>
          <w:rFonts w:asciiTheme="majorBidi" w:hAnsiTheme="majorBidi" w:cstheme="majorBidi"/>
          <w:color w:val="000000" w:themeColor="text1"/>
          <w:spacing w:val="4"/>
          <w:sz w:val="24"/>
          <w:szCs w:val="24"/>
          <w:shd w:val="clear" w:color="auto" w:fill="FCFCFC"/>
        </w:rPr>
        <w:t>–</w:t>
      </w:r>
      <w:r w:rsidR="00D05207" w:rsidRPr="00B53F4F">
        <w:rPr>
          <w:rStyle w:val="cit-pagerange"/>
          <w:rFonts w:asciiTheme="majorBidi" w:hAnsiTheme="majorBidi" w:cstheme="majorBidi"/>
          <w:color w:val="000000" w:themeColor="text1"/>
          <w:sz w:val="24"/>
          <w:szCs w:val="24"/>
          <w:shd w:val="clear" w:color="auto" w:fill="FFFFFF"/>
        </w:rPr>
        <w:t>730.</w:t>
      </w:r>
    </w:p>
    <w:p w:rsidR="00F67D14" w:rsidRPr="00B53F4F" w:rsidRDefault="00B34F9D" w:rsidP="004D006B">
      <w:pPr>
        <w:pStyle w:val="NoSpacing"/>
        <w:spacing w:line="480" w:lineRule="auto"/>
        <w:jc w:val="both"/>
        <w:rPr>
          <w:rFonts w:asciiTheme="majorBidi" w:hAnsiTheme="majorBidi" w:cstheme="majorBidi"/>
          <w:b/>
          <w:bCs/>
          <w:color w:val="000000" w:themeColor="text1"/>
          <w:sz w:val="24"/>
          <w:szCs w:val="24"/>
        </w:rPr>
      </w:pPr>
      <w:r w:rsidRPr="00B53F4F">
        <w:rPr>
          <w:rFonts w:asciiTheme="majorBidi" w:hAnsiTheme="majorBidi" w:cstheme="majorBidi"/>
          <w:color w:val="000000" w:themeColor="text1"/>
          <w:sz w:val="24"/>
          <w:szCs w:val="24"/>
        </w:rPr>
        <w:t>6.</w:t>
      </w:r>
      <w:r w:rsidR="00F67D14" w:rsidRPr="00B53F4F">
        <w:rPr>
          <w:rFonts w:asciiTheme="majorBidi" w:hAnsiTheme="majorBidi" w:cstheme="majorBidi"/>
          <w:color w:val="000000" w:themeColor="text1"/>
          <w:sz w:val="24"/>
          <w:szCs w:val="24"/>
        </w:rPr>
        <w:t xml:space="preserve"> Y. Wang, D. Yan, S. El Hankari, Y. Zou, S. Wang, </w:t>
      </w:r>
      <w:r w:rsidR="00F67D14" w:rsidRPr="00B53F4F">
        <w:rPr>
          <w:rFonts w:asciiTheme="majorBidi" w:hAnsiTheme="majorBidi" w:cstheme="majorBidi"/>
          <w:i/>
          <w:iCs/>
          <w:color w:val="000000" w:themeColor="text1"/>
          <w:sz w:val="24"/>
          <w:szCs w:val="24"/>
        </w:rPr>
        <w:t>Adv. Sci.</w:t>
      </w:r>
      <w:r w:rsidR="00F67D14" w:rsidRPr="00B53F4F">
        <w:rPr>
          <w:rFonts w:asciiTheme="majorBidi" w:hAnsiTheme="majorBidi" w:cstheme="majorBidi"/>
          <w:color w:val="000000" w:themeColor="text1"/>
          <w:sz w:val="24"/>
          <w:szCs w:val="24"/>
        </w:rPr>
        <w:t xml:space="preserve"> </w:t>
      </w:r>
      <w:r w:rsidR="00F67D14" w:rsidRPr="00B53F4F">
        <w:rPr>
          <w:rFonts w:asciiTheme="majorBidi" w:hAnsiTheme="majorBidi" w:cstheme="majorBidi"/>
          <w:b/>
          <w:bCs/>
          <w:color w:val="000000" w:themeColor="text1"/>
          <w:sz w:val="24"/>
          <w:szCs w:val="24"/>
        </w:rPr>
        <w:t>2018</w:t>
      </w:r>
      <w:r w:rsidR="00F67D14" w:rsidRPr="00B53F4F">
        <w:rPr>
          <w:rFonts w:asciiTheme="majorBidi" w:hAnsiTheme="majorBidi" w:cstheme="majorBidi"/>
          <w:color w:val="000000" w:themeColor="text1"/>
          <w:sz w:val="24"/>
          <w:szCs w:val="24"/>
        </w:rPr>
        <w:t xml:space="preserve">, </w:t>
      </w:r>
      <w:r w:rsidR="00F67D14" w:rsidRPr="00B53F4F">
        <w:rPr>
          <w:rFonts w:asciiTheme="majorBidi" w:hAnsiTheme="majorBidi" w:cstheme="majorBidi"/>
          <w:i/>
          <w:iCs/>
          <w:color w:val="000000" w:themeColor="text1"/>
          <w:sz w:val="24"/>
          <w:szCs w:val="24"/>
        </w:rPr>
        <w:t>5</w:t>
      </w:r>
      <w:r w:rsidR="006121AE" w:rsidRPr="00B53F4F">
        <w:rPr>
          <w:rFonts w:asciiTheme="majorBidi" w:hAnsiTheme="majorBidi" w:cstheme="majorBidi"/>
          <w:color w:val="000000" w:themeColor="text1"/>
          <w:sz w:val="24"/>
          <w:szCs w:val="24"/>
        </w:rPr>
        <w:t>,</w:t>
      </w:r>
      <w:r w:rsidR="00AC2D35" w:rsidRPr="00B53F4F">
        <w:rPr>
          <w:rFonts w:asciiTheme="majorBidi" w:hAnsiTheme="majorBidi" w:cstheme="majorBidi"/>
          <w:color w:val="000000" w:themeColor="text1"/>
          <w:sz w:val="24"/>
          <w:szCs w:val="24"/>
        </w:rPr>
        <w:t xml:space="preserve"> </w:t>
      </w:r>
      <w:r w:rsidR="00F67D14" w:rsidRPr="00B53F4F">
        <w:rPr>
          <w:rFonts w:asciiTheme="majorBidi" w:hAnsiTheme="majorBidi" w:cstheme="majorBidi"/>
          <w:color w:val="000000" w:themeColor="text1"/>
          <w:sz w:val="24"/>
          <w:szCs w:val="24"/>
        </w:rPr>
        <w:t>1800064.</w:t>
      </w:r>
    </w:p>
    <w:p w:rsidR="00514E67" w:rsidRPr="00B53F4F" w:rsidRDefault="00B34F9D" w:rsidP="004D006B">
      <w:pPr>
        <w:spacing w:line="480" w:lineRule="auto"/>
        <w:jc w:val="both"/>
        <w:rPr>
          <w:rFonts w:asciiTheme="majorBidi" w:hAnsiTheme="majorBidi" w:cstheme="majorBidi"/>
          <w:color w:val="000000" w:themeColor="text1"/>
          <w:sz w:val="24"/>
          <w:szCs w:val="24"/>
        </w:rPr>
      </w:pPr>
      <w:r w:rsidRPr="00B53F4F">
        <w:rPr>
          <w:rFonts w:asciiTheme="majorBidi" w:hAnsiTheme="majorBidi" w:cstheme="majorBidi"/>
          <w:color w:val="000000" w:themeColor="text1"/>
          <w:sz w:val="24"/>
          <w:szCs w:val="24"/>
        </w:rPr>
        <w:t>7.</w:t>
      </w:r>
      <w:r w:rsidR="00F67D14" w:rsidRPr="00B53F4F">
        <w:rPr>
          <w:rFonts w:asciiTheme="majorBidi" w:hAnsiTheme="majorBidi" w:cstheme="majorBidi"/>
          <w:color w:val="000000" w:themeColor="text1"/>
          <w:sz w:val="24"/>
          <w:szCs w:val="24"/>
        </w:rPr>
        <w:t xml:space="preserve"> </w:t>
      </w:r>
      <w:r w:rsidR="00247740" w:rsidRPr="00B53F4F">
        <w:rPr>
          <w:rFonts w:asciiTheme="majorBidi" w:hAnsiTheme="majorBidi" w:cstheme="majorBidi"/>
          <w:color w:val="000000" w:themeColor="text1"/>
          <w:sz w:val="24"/>
          <w:szCs w:val="24"/>
        </w:rPr>
        <w:t>A</w:t>
      </w:r>
      <w:r w:rsidR="00C012CE" w:rsidRPr="00B53F4F">
        <w:rPr>
          <w:rFonts w:asciiTheme="majorBidi" w:hAnsiTheme="majorBidi" w:cstheme="majorBidi"/>
          <w:color w:val="000000" w:themeColor="text1"/>
          <w:sz w:val="24"/>
          <w:szCs w:val="24"/>
        </w:rPr>
        <w:t>.</w:t>
      </w:r>
      <w:r w:rsidR="00247740" w:rsidRPr="00B53F4F">
        <w:rPr>
          <w:rFonts w:asciiTheme="majorBidi" w:hAnsiTheme="majorBidi" w:cstheme="majorBidi"/>
          <w:color w:val="000000" w:themeColor="text1"/>
          <w:sz w:val="24"/>
          <w:szCs w:val="24"/>
        </w:rPr>
        <w:t>K</w:t>
      </w:r>
      <w:r w:rsidR="00C012CE" w:rsidRPr="00B53F4F">
        <w:rPr>
          <w:rFonts w:asciiTheme="majorBidi" w:hAnsiTheme="majorBidi" w:cstheme="majorBidi"/>
          <w:color w:val="000000" w:themeColor="text1"/>
          <w:sz w:val="24"/>
          <w:szCs w:val="24"/>
        </w:rPr>
        <w:t>.</w:t>
      </w:r>
      <w:r w:rsidR="00F67D14" w:rsidRPr="00B53F4F">
        <w:rPr>
          <w:rFonts w:asciiTheme="majorBidi" w:hAnsiTheme="majorBidi" w:cstheme="majorBidi"/>
          <w:color w:val="000000" w:themeColor="text1"/>
          <w:sz w:val="24"/>
          <w:szCs w:val="24"/>
        </w:rPr>
        <w:t xml:space="preserve"> Karmakara</w:t>
      </w:r>
      <w:r w:rsidR="00C012CE" w:rsidRPr="00B53F4F">
        <w:rPr>
          <w:rFonts w:asciiTheme="majorBidi" w:hAnsiTheme="majorBidi" w:cstheme="majorBidi"/>
          <w:color w:val="000000" w:themeColor="text1"/>
          <w:sz w:val="24"/>
          <w:szCs w:val="24"/>
        </w:rPr>
        <w:t>,</w:t>
      </w:r>
      <w:r w:rsidR="00F67D14" w:rsidRPr="00B53F4F">
        <w:rPr>
          <w:rFonts w:asciiTheme="majorBidi" w:hAnsiTheme="majorBidi" w:cstheme="majorBidi"/>
          <w:color w:val="000000" w:themeColor="text1"/>
          <w:sz w:val="24"/>
          <w:szCs w:val="24"/>
        </w:rPr>
        <w:t xml:space="preserve"> M</w:t>
      </w:r>
      <w:r w:rsidR="00801FE9" w:rsidRPr="00B53F4F">
        <w:rPr>
          <w:rFonts w:asciiTheme="majorBidi" w:hAnsiTheme="majorBidi" w:cstheme="majorBidi"/>
          <w:color w:val="000000" w:themeColor="text1"/>
          <w:sz w:val="24"/>
          <w:szCs w:val="24"/>
        </w:rPr>
        <w:t>d</w:t>
      </w:r>
      <w:r w:rsidR="00C012CE" w:rsidRPr="00B53F4F">
        <w:rPr>
          <w:rFonts w:asciiTheme="majorBidi" w:hAnsiTheme="majorBidi" w:cstheme="majorBidi"/>
          <w:color w:val="000000" w:themeColor="text1"/>
          <w:sz w:val="24"/>
          <w:szCs w:val="24"/>
        </w:rPr>
        <w:t>.</w:t>
      </w:r>
      <w:r w:rsidR="00F67D14" w:rsidRPr="00B53F4F">
        <w:rPr>
          <w:rFonts w:asciiTheme="majorBidi" w:hAnsiTheme="majorBidi" w:cstheme="majorBidi"/>
          <w:color w:val="000000" w:themeColor="text1"/>
          <w:sz w:val="24"/>
          <w:szCs w:val="24"/>
        </w:rPr>
        <w:t xml:space="preserve"> Saif Hasanb, A</w:t>
      </w:r>
      <w:r w:rsidR="00C012CE" w:rsidRPr="00B53F4F">
        <w:rPr>
          <w:rFonts w:asciiTheme="majorBidi" w:hAnsiTheme="majorBidi" w:cstheme="majorBidi"/>
          <w:color w:val="000000" w:themeColor="text1"/>
          <w:sz w:val="24"/>
          <w:szCs w:val="24"/>
        </w:rPr>
        <w:t>.</w:t>
      </w:r>
      <w:r w:rsidR="00F67D14" w:rsidRPr="00B53F4F">
        <w:rPr>
          <w:rFonts w:asciiTheme="majorBidi" w:hAnsiTheme="majorBidi" w:cstheme="majorBidi"/>
          <w:color w:val="000000" w:themeColor="text1"/>
          <w:sz w:val="24"/>
          <w:szCs w:val="24"/>
        </w:rPr>
        <w:t xml:space="preserve"> Sreemanic, A</w:t>
      </w:r>
      <w:r w:rsidR="00C012CE" w:rsidRPr="00B53F4F">
        <w:rPr>
          <w:rFonts w:asciiTheme="majorBidi" w:hAnsiTheme="majorBidi" w:cstheme="majorBidi"/>
          <w:color w:val="000000" w:themeColor="text1"/>
          <w:sz w:val="24"/>
          <w:szCs w:val="24"/>
        </w:rPr>
        <w:t>.</w:t>
      </w:r>
      <w:r w:rsidR="00F67D14" w:rsidRPr="00B53F4F">
        <w:rPr>
          <w:rFonts w:asciiTheme="majorBidi" w:hAnsiTheme="majorBidi" w:cstheme="majorBidi"/>
          <w:color w:val="000000" w:themeColor="text1"/>
          <w:sz w:val="24"/>
          <w:szCs w:val="24"/>
        </w:rPr>
        <w:t xml:space="preserve"> Das Jayantad, Md. Me</w:t>
      </w:r>
      <w:r w:rsidR="00801FE9" w:rsidRPr="00B53F4F">
        <w:rPr>
          <w:rFonts w:asciiTheme="majorBidi" w:hAnsiTheme="majorBidi" w:cstheme="majorBidi"/>
          <w:color w:val="000000" w:themeColor="text1"/>
          <w:sz w:val="24"/>
          <w:szCs w:val="24"/>
        </w:rPr>
        <w:t>hidi Hasane, N.A.</w:t>
      </w:r>
      <w:r w:rsidR="00C012CE" w:rsidRPr="00B53F4F">
        <w:rPr>
          <w:rFonts w:asciiTheme="majorBidi" w:hAnsiTheme="majorBidi" w:cstheme="majorBidi"/>
          <w:color w:val="000000" w:themeColor="text1"/>
          <w:sz w:val="24"/>
          <w:szCs w:val="24"/>
        </w:rPr>
        <w:t xml:space="preserve"> Tithef, P.</w:t>
      </w:r>
      <w:r w:rsidR="00F67D14" w:rsidRPr="00B53F4F">
        <w:rPr>
          <w:rFonts w:asciiTheme="majorBidi" w:hAnsiTheme="majorBidi" w:cstheme="majorBidi"/>
          <w:color w:val="000000" w:themeColor="text1"/>
          <w:sz w:val="24"/>
          <w:szCs w:val="24"/>
        </w:rPr>
        <w:t xml:space="preserve"> Biswasg, </w:t>
      </w:r>
      <w:r w:rsidR="00F67D14" w:rsidRPr="00B53F4F">
        <w:rPr>
          <w:rFonts w:asciiTheme="majorBidi" w:hAnsiTheme="majorBidi" w:cstheme="majorBidi"/>
          <w:i/>
          <w:iCs/>
          <w:color w:val="000000" w:themeColor="text1"/>
          <w:sz w:val="24"/>
          <w:szCs w:val="24"/>
        </w:rPr>
        <w:t>Eur. Phys. J. Plus</w:t>
      </w:r>
      <w:r w:rsidR="00C012CE" w:rsidRPr="00B53F4F">
        <w:rPr>
          <w:rFonts w:asciiTheme="majorBidi" w:hAnsiTheme="majorBidi" w:cstheme="majorBidi"/>
          <w:color w:val="000000" w:themeColor="text1"/>
          <w:sz w:val="24"/>
          <w:szCs w:val="24"/>
        </w:rPr>
        <w:t xml:space="preserve"> </w:t>
      </w:r>
      <w:r w:rsidR="00C012CE" w:rsidRPr="00B53F4F">
        <w:rPr>
          <w:rFonts w:asciiTheme="majorBidi" w:hAnsiTheme="majorBidi" w:cstheme="majorBidi"/>
          <w:b/>
          <w:bCs/>
          <w:color w:val="000000" w:themeColor="text1"/>
          <w:sz w:val="24"/>
          <w:szCs w:val="24"/>
        </w:rPr>
        <w:t>2022</w:t>
      </w:r>
      <w:r w:rsidR="00C012CE" w:rsidRPr="00B53F4F">
        <w:rPr>
          <w:rFonts w:asciiTheme="majorBidi" w:hAnsiTheme="majorBidi" w:cstheme="majorBidi"/>
          <w:color w:val="000000" w:themeColor="text1"/>
          <w:sz w:val="24"/>
          <w:szCs w:val="24"/>
        </w:rPr>
        <w:t xml:space="preserve">, </w:t>
      </w:r>
      <w:r w:rsidR="00C012CE" w:rsidRPr="00B53F4F">
        <w:rPr>
          <w:rFonts w:asciiTheme="majorBidi" w:hAnsiTheme="majorBidi" w:cstheme="majorBidi"/>
          <w:i/>
          <w:iCs/>
          <w:color w:val="000000" w:themeColor="text1"/>
          <w:sz w:val="24"/>
          <w:szCs w:val="24"/>
        </w:rPr>
        <w:t>137</w:t>
      </w:r>
      <w:r w:rsidR="006121AE" w:rsidRPr="00B53F4F">
        <w:rPr>
          <w:rFonts w:asciiTheme="majorBidi" w:hAnsiTheme="majorBidi" w:cstheme="majorBidi"/>
          <w:color w:val="000000" w:themeColor="text1"/>
          <w:sz w:val="24"/>
          <w:szCs w:val="24"/>
        </w:rPr>
        <w:t>,</w:t>
      </w:r>
      <w:r w:rsidR="00C012CE" w:rsidRPr="00B53F4F">
        <w:rPr>
          <w:rFonts w:asciiTheme="majorBidi" w:hAnsiTheme="majorBidi" w:cstheme="majorBidi"/>
          <w:color w:val="000000" w:themeColor="text1"/>
          <w:sz w:val="24"/>
          <w:szCs w:val="24"/>
        </w:rPr>
        <w:t xml:space="preserve"> </w:t>
      </w:r>
      <w:r w:rsidR="00F67D14" w:rsidRPr="00B53F4F">
        <w:rPr>
          <w:rFonts w:asciiTheme="majorBidi" w:hAnsiTheme="majorBidi" w:cstheme="majorBidi"/>
          <w:color w:val="000000" w:themeColor="text1"/>
          <w:sz w:val="24"/>
          <w:szCs w:val="24"/>
        </w:rPr>
        <w:t>801.</w:t>
      </w:r>
      <w:r w:rsidR="00F11250" w:rsidRPr="00B53F4F">
        <w:rPr>
          <w:rFonts w:asciiTheme="majorBidi" w:hAnsiTheme="majorBidi" w:cstheme="majorBidi"/>
          <w:color w:val="000000" w:themeColor="text1"/>
          <w:sz w:val="24"/>
          <w:szCs w:val="24"/>
        </w:rPr>
        <w:t xml:space="preserve"> </w:t>
      </w:r>
    </w:p>
    <w:p w:rsidR="006121AE" w:rsidRPr="00B53F4F" w:rsidRDefault="004C222B" w:rsidP="004D006B">
      <w:pPr>
        <w:spacing w:line="480" w:lineRule="auto"/>
        <w:jc w:val="both"/>
        <w:rPr>
          <w:rFonts w:asciiTheme="majorBidi" w:hAnsiTheme="majorBidi" w:cstheme="majorBidi"/>
          <w:color w:val="000000" w:themeColor="text1"/>
          <w:sz w:val="24"/>
          <w:szCs w:val="24"/>
        </w:rPr>
      </w:pPr>
      <w:r w:rsidRPr="00B53F4F">
        <w:rPr>
          <w:rFonts w:asciiTheme="majorBidi" w:hAnsiTheme="majorBidi" w:cstheme="majorBidi"/>
          <w:color w:val="000000" w:themeColor="text1"/>
          <w:sz w:val="24"/>
          <w:szCs w:val="24"/>
        </w:rPr>
        <w:t>8</w:t>
      </w:r>
      <w:r w:rsidR="00B34F9D" w:rsidRPr="00B53F4F">
        <w:rPr>
          <w:rFonts w:asciiTheme="majorBidi" w:hAnsiTheme="majorBidi" w:cstheme="majorBidi"/>
          <w:color w:val="000000" w:themeColor="text1"/>
          <w:sz w:val="24"/>
          <w:szCs w:val="24"/>
        </w:rPr>
        <w:t xml:space="preserve">. </w:t>
      </w:r>
      <w:r w:rsidR="00B956AC" w:rsidRPr="00B53F4F">
        <w:rPr>
          <w:rFonts w:asciiTheme="majorBidi" w:hAnsiTheme="majorBidi" w:cstheme="majorBidi"/>
          <w:color w:val="000000" w:themeColor="text1"/>
          <w:sz w:val="24"/>
          <w:szCs w:val="24"/>
        </w:rPr>
        <w:t>X.</w:t>
      </w:r>
      <w:r w:rsidR="00F11250" w:rsidRPr="00B53F4F">
        <w:rPr>
          <w:rFonts w:asciiTheme="majorBidi" w:hAnsiTheme="majorBidi" w:cstheme="majorBidi"/>
          <w:color w:val="000000" w:themeColor="text1"/>
          <w:sz w:val="24"/>
          <w:szCs w:val="24"/>
        </w:rPr>
        <w:t xml:space="preserve"> Wan, Y</w:t>
      </w:r>
      <w:r w:rsidR="00B956AC" w:rsidRPr="00B53F4F">
        <w:rPr>
          <w:rFonts w:asciiTheme="majorBidi" w:hAnsiTheme="majorBidi" w:cstheme="majorBidi"/>
          <w:color w:val="000000" w:themeColor="text1"/>
          <w:sz w:val="24"/>
          <w:szCs w:val="24"/>
        </w:rPr>
        <w:t>.</w:t>
      </w:r>
      <w:r w:rsidR="00F11250" w:rsidRPr="00B53F4F">
        <w:rPr>
          <w:rFonts w:asciiTheme="majorBidi" w:hAnsiTheme="majorBidi" w:cstheme="majorBidi"/>
          <w:color w:val="000000" w:themeColor="text1"/>
          <w:sz w:val="24"/>
          <w:szCs w:val="24"/>
        </w:rPr>
        <w:t xml:space="preserve"> Song, H</w:t>
      </w:r>
      <w:r w:rsidR="00B956AC" w:rsidRPr="00B53F4F">
        <w:rPr>
          <w:rFonts w:asciiTheme="majorBidi" w:hAnsiTheme="majorBidi" w:cstheme="majorBidi"/>
          <w:color w:val="000000" w:themeColor="text1"/>
          <w:sz w:val="24"/>
          <w:szCs w:val="24"/>
        </w:rPr>
        <w:t xml:space="preserve">. </w:t>
      </w:r>
      <w:r w:rsidR="00F11250" w:rsidRPr="00B53F4F">
        <w:rPr>
          <w:rFonts w:asciiTheme="majorBidi" w:hAnsiTheme="majorBidi" w:cstheme="majorBidi"/>
          <w:color w:val="000000" w:themeColor="text1"/>
          <w:sz w:val="24"/>
          <w:szCs w:val="24"/>
        </w:rPr>
        <w:t>Zhou, M</w:t>
      </w:r>
      <w:r w:rsidR="00B956AC" w:rsidRPr="00B53F4F">
        <w:rPr>
          <w:rFonts w:asciiTheme="majorBidi" w:hAnsiTheme="majorBidi" w:cstheme="majorBidi"/>
          <w:color w:val="000000" w:themeColor="text1"/>
          <w:sz w:val="24"/>
          <w:szCs w:val="24"/>
        </w:rPr>
        <w:t xml:space="preserve">. </w:t>
      </w:r>
      <w:r w:rsidR="00F11250" w:rsidRPr="00B53F4F">
        <w:rPr>
          <w:rFonts w:asciiTheme="majorBidi" w:hAnsiTheme="majorBidi" w:cstheme="majorBidi"/>
          <w:color w:val="000000" w:themeColor="text1"/>
          <w:sz w:val="24"/>
          <w:szCs w:val="24"/>
        </w:rPr>
        <w:t xml:space="preserve">Shao, </w:t>
      </w:r>
      <w:r w:rsidR="00F11250" w:rsidRPr="00B53F4F">
        <w:rPr>
          <w:rFonts w:asciiTheme="majorBidi" w:hAnsiTheme="majorBidi" w:cstheme="majorBidi"/>
          <w:i/>
          <w:iCs/>
          <w:color w:val="000000" w:themeColor="text1"/>
          <w:sz w:val="24"/>
          <w:szCs w:val="24"/>
        </w:rPr>
        <w:t>Energy Mat</w:t>
      </w:r>
      <w:r w:rsidR="00A54674" w:rsidRPr="00B53F4F">
        <w:rPr>
          <w:rFonts w:asciiTheme="majorBidi" w:hAnsiTheme="majorBidi" w:cstheme="majorBidi"/>
          <w:i/>
          <w:iCs/>
          <w:color w:val="000000" w:themeColor="text1"/>
          <w:sz w:val="24"/>
          <w:szCs w:val="24"/>
        </w:rPr>
        <w:t>.</w:t>
      </w:r>
      <w:r w:rsidR="00F11250" w:rsidRPr="00B53F4F">
        <w:rPr>
          <w:rFonts w:asciiTheme="majorBidi" w:hAnsiTheme="majorBidi" w:cstheme="majorBidi"/>
          <w:i/>
          <w:iCs/>
          <w:color w:val="000000" w:themeColor="text1"/>
          <w:sz w:val="24"/>
          <w:szCs w:val="24"/>
        </w:rPr>
        <w:t xml:space="preserve"> Adv</w:t>
      </w:r>
      <w:r w:rsidR="00A54674" w:rsidRPr="00B53F4F">
        <w:rPr>
          <w:rFonts w:asciiTheme="majorBidi" w:hAnsiTheme="majorBidi" w:cstheme="majorBidi"/>
          <w:i/>
          <w:iCs/>
          <w:color w:val="000000" w:themeColor="text1"/>
          <w:sz w:val="24"/>
          <w:szCs w:val="24"/>
        </w:rPr>
        <w:t>.</w:t>
      </w:r>
      <w:r w:rsidR="00F11250" w:rsidRPr="00B53F4F">
        <w:rPr>
          <w:rFonts w:asciiTheme="majorBidi" w:hAnsiTheme="majorBidi" w:cstheme="majorBidi"/>
          <w:color w:val="000000" w:themeColor="text1"/>
          <w:sz w:val="24"/>
          <w:szCs w:val="24"/>
        </w:rPr>
        <w:t xml:space="preserve"> </w:t>
      </w:r>
      <w:r w:rsidR="00B956AC" w:rsidRPr="00B53F4F">
        <w:rPr>
          <w:rFonts w:asciiTheme="majorBidi" w:hAnsiTheme="majorBidi" w:cstheme="majorBidi"/>
          <w:b/>
          <w:bCs/>
          <w:color w:val="000000" w:themeColor="text1"/>
          <w:sz w:val="24"/>
          <w:szCs w:val="24"/>
        </w:rPr>
        <w:t>2022</w:t>
      </w:r>
      <w:r w:rsidR="00B956AC" w:rsidRPr="00B53F4F">
        <w:rPr>
          <w:rFonts w:asciiTheme="majorBidi" w:hAnsiTheme="majorBidi" w:cstheme="majorBidi"/>
          <w:color w:val="000000" w:themeColor="text1"/>
          <w:sz w:val="24"/>
          <w:szCs w:val="24"/>
        </w:rPr>
        <w:t>,</w:t>
      </w:r>
      <w:r w:rsidR="00F11250" w:rsidRPr="00B53F4F">
        <w:rPr>
          <w:rFonts w:asciiTheme="majorBidi" w:hAnsiTheme="majorBidi" w:cstheme="majorBidi"/>
          <w:color w:val="000000" w:themeColor="text1"/>
          <w:sz w:val="24"/>
          <w:szCs w:val="24"/>
        </w:rPr>
        <w:t xml:space="preserve"> </w:t>
      </w:r>
      <w:r w:rsidR="00F11250" w:rsidRPr="00B53F4F">
        <w:rPr>
          <w:rFonts w:asciiTheme="majorBidi" w:hAnsiTheme="majorBidi" w:cstheme="majorBidi"/>
          <w:i/>
          <w:iCs/>
          <w:color w:val="000000" w:themeColor="text1"/>
          <w:sz w:val="24"/>
          <w:szCs w:val="24"/>
        </w:rPr>
        <w:t>2022</w:t>
      </w:r>
      <w:r w:rsidR="006121AE" w:rsidRPr="00B53F4F">
        <w:rPr>
          <w:rFonts w:asciiTheme="majorBidi" w:hAnsiTheme="majorBidi" w:cstheme="majorBidi"/>
          <w:color w:val="000000" w:themeColor="text1"/>
          <w:sz w:val="24"/>
          <w:szCs w:val="24"/>
        </w:rPr>
        <w:t>,</w:t>
      </w:r>
      <w:r w:rsidR="00F11250" w:rsidRPr="00B53F4F">
        <w:rPr>
          <w:rFonts w:asciiTheme="majorBidi" w:hAnsiTheme="majorBidi" w:cstheme="majorBidi"/>
          <w:color w:val="000000" w:themeColor="text1"/>
          <w:sz w:val="24"/>
          <w:szCs w:val="24"/>
        </w:rPr>
        <w:t xml:space="preserve"> 9842610</w:t>
      </w:r>
      <w:r w:rsidR="00B956AC" w:rsidRPr="00B53F4F">
        <w:rPr>
          <w:rFonts w:asciiTheme="majorBidi" w:hAnsiTheme="majorBidi" w:cstheme="majorBidi"/>
          <w:color w:val="000000" w:themeColor="text1"/>
          <w:sz w:val="24"/>
          <w:szCs w:val="24"/>
        </w:rPr>
        <w:t>.</w:t>
      </w:r>
    </w:p>
    <w:p w:rsidR="00101377" w:rsidRPr="00B53F4F" w:rsidRDefault="004C222B" w:rsidP="004D006B">
      <w:pPr>
        <w:spacing w:line="480" w:lineRule="auto"/>
        <w:jc w:val="both"/>
        <w:rPr>
          <w:rFonts w:asciiTheme="majorBidi" w:hAnsiTheme="majorBidi" w:cstheme="majorBidi"/>
          <w:color w:val="000000" w:themeColor="text1"/>
          <w:sz w:val="24"/>
          <w:szCs w:val="24"/>
        </w:rPr>
      </w:pPr>
      <w:r w:rsidRPr="00B53F4F">
        <w:rPr>
          <w:rFonts w:asciiTheme="majorBidi" w:hAnsiTheme="majorBidi" w:cstheme="majorBidi"/>
          <w:color w:val="000000" w:themeColor="text1"/>
          <w:sz w:val="24"/>
          <w:szCs w:val="24"/>
        </w:rPr>
        <w:t>9</w:t>
      </w:r>
      <w:r w:rsidR="00B34F9D" w:rsidRPr="00B53F4F">
        <w:rPr>
          <w:rFonts w:asciiTheme="majorBidi" w:hAnsiTheme="majorBidi" w:cstheme="majorBidi"/>
          <w:color w:val="000000" w:themeColor="text1"/>
          <w:sz w:val="24"/>
          <w:szCs w:val="24"/>
        </w:rPr>
        <w:t>.</w:t>
      </w:r>
      <w:r w:rsidR="00F11250" w:rsidRPr="00B53F4F">
        <w:rPr>
          <w:rFonts w:asciiTheme="majorBidi" w:hAnsiTheme="majorBidi" w:cstheme="majorBidi"/>
          <w:color w:val="000000" w:themeColor="text1"/>
          <w:sz w:val="24"/>
          <w:szCs w:val="24"/>
        </w:rPr>
        <w:t xml:space="preserve"> Z</w:t>
      </w:r>
      <w:r w:rsidR="008B4DB5" w:rsidRPr="00B53F4F">
        <w:rPr>
          <w:rFonts w:asciiTheme="majorBidi" w:hAnsiTheme="majorBidi" w:cstheme="majorBidi"/>
          <w:color w:val="000000" w:themeColor="text1"/>
          <w:sz w:val="24"/>
          <w:szCs w:val="24"/>
        </w:rPr>
        <w:t>.</w:t>
      </w:r>
      <w:r w:rsidR="00E5150F" w:rsidRPr="00B53F4F">
        <w:rPr>
          <w:rFonts w:asciiTheme="majorBidi" w:hAnsiTheme="majorBidi" w:cstheme="majorBidi"/>
          <w:color w:val="000000" w:themeColor="text1"/>
          <w:sz w:val="24"/>
          <w:szCs w:val="24"/>
        </w:rPr>
        <w:t xml:space="preserve"> Tang, Z</w:t>
      </w:r>
      <w:r w:rsidR="008B4DB5" w:rsidRPr="00B53F4F">
        <w:rPr>
          <w:rFonts w:asciiTheme="majorBidi" w:hAnsiTheme="majorBidi" w:cstheme="majorBidi"/>
          <w:color w:val="000000" w:themeColor="text1"/>
          <w:sz w:val="24"/>
          <w:szCs w:val="24"/>
        </w:rPr>
        <w:t>.</w:t>
      </w:r>
      <w:r w:rsidR="00E5150F" w:rsidRPr="00B53F4F">
        <w:rPr>
          <w:rFonts w:asciiTheme="majorBidi" w:hAnsiTheme="majorBidi" w:cstheme="majorBidi"/>
          <w:color w:val="000000" w:themeColor="text1"/>
          <w:sz w:val="24"/>
          <w:szCs w:val="24"/>
        </w:rPr>
        <w:t xml:space="preserve"> Qiu, S</w:t>
      </w:r>
      <w:r w:rsidR="008B4DB5" w:rsidRPr="00B53F4F">
        <w:rPr>
          <w:rFonts w:asciiTheme="majorBidi" w:hAnsiTheme="majorBidi" w:cstheme="majorBidi"/>
          <w:color w:val="000000" w:themeColor="text1"/>
          <w:sz w:val="24"/>
          <w:szCs w:val="24"/>
        </w:rPr>
        <w:t>.</w:t>
      </w:r>
      <w:r w:rsidR="00E5150F" w:rsidRPr="00B53F4F">
        <w:rPr>
          <w:rFonts w:asciiTheme="majorBidi" w:hAnsiTheme="majorBidi" w:cstheme="majorBidi"/>
          <w:color w:val="000000" w:themeColor="text1"/>
          <w:sz w:val="24"/>
          <w:szCs w:val="24"/>
        </w:rPr>
        <w:t xml:space="preserve"> Lu</w:t>
      </w:r>
      <w:r w:rsidR="00F11250" w:rsidRPr="00B53F4F">
        <w:rPr>
          <w:rFonts w:asciiTheme="majorBidi" w:hAnsiTheme="majorBidi" w:cstheme="majorBidi"/>
          <w:color w:val="000000" w:themeColor="text1"/>
          <w:sz w:val="24"/>
          <w:szCs w:val="24"/>
        </w:rPr>
        <w:t>, X</w:t>
      </w:r>
      <w:r w:rsidR="008B4DB5" w:rsidRPr="00B53F4F">
        <w:rPr>
          <w:rFonts w:asciiTheme="majorBidi" w:hAnsiTheme="majorBidi" w:cstheme="majorBidi"/>
          <w:color w:val="000000" w:themeColor="text1"/>
          <w:sz w:val="24"/>
          <w:szCs w:val="24"/>
        </w:rPr>
        <w:t>.</w:t>
      </w:r>
      <w:r w:rsidR="00F11250" w:rsidRPr="00B53F4F">
        <w:rPr>
          <w:rFonts w:asciiTheme="majorBidi" w:hAnsiTheme="majorBidi" w:cstheme="majorBidi"/>
          <w:color w:val="000000" w:themeColor="text1"/>
          <w:sz w:val="24"/>
          <w:szCs w:val="24"/>
        </w:rPr>
        <w:t xml:space="preserve"> Shi, </w:t>
      </w:r>
      <w:r w:rsidR="00F11250" w:rsidRPr="00B53F4F">
        <w:rPr>
          <w:rFonts w:asciiTheme="majorBidi" w:hAnsiTheme="majorBidi" w:cstheme="majorBidi"/>
          <w:i/>
          <w:iCs/>
          <w:color w:val="000000" w:themeColor="text1"/>
          <w:sz w:val="24"/>
          <w:szCs w:val="24"/>
        </w:rPr>
        <w:t>Nanotechnology Reviews</w:t>
      </w:r>
      <w:r w:rsidR="00F11250" w:rsidRPr="00B53F4F">
        <w:rPr>
          <w:rFonts w:asciiTheme="majorBidi" w:hAnsiTheme="majorBidi" w:cstheme="majorBidi"/>
          <w:color w:val="000000" w:themeColor="text1"/>
          <w:sz w:val="24"/>
          <w:szCs w:val="24"/>
        </w:rPr>
        <w:t xml:space="preserve"> </w:t>
      </w:r>
      <w:r w:rsidR="00F11250" w:rsidRPr="00B53F4F">
        <w:rPr>
          <w:rFonts w:asciiTheme="majorBidi" w:hAnsiTheme="majorBidi" w:cstheme="majorBidi"/>
          <w:b/>
          <w:bCs/>
          <w:color w:val="000000" w:themeColor="text1"/>
          <w:sz w:val="24"/>
          <w:szCs w:val="24"/>
        </w:rPr>
        <w:t>2020</w:t>
      </w:r>
      <w:r w:rsidR="008B4DB5" w:rsidRPr="00B53F4F">
        <w:rPr>
          <w:rFonts w:asciiTheme="majorBidi" w:hAnsiTheme="majorBidi" w:cstheme="majorBidi"/>
          <w:color w:val="000000" w:themeColor="text1"/>
          <w:sz w:val="24"/>
          <w:szCs w:val="24"/>
        </w:rPr>
        <w:t xml:space="preserve">, </w:t>
      </w:r>
      <w:r w:rsidR="008B4DB5" w:rsidRPr="00B53F4F">
        <w:rPr>
          <w:rFonts w:asciiTheme="majorBidi" w:hAnsiTheme="majorBidi" w:cstheme="majorBidi"/>
          <w:i/>
          <w:iCs/>
          <w:color w:val="000000" w:themeColor="text1"/>
          <w:sz w:val="24"/>
          <w:szCs w:val="24"/>
        </w:rPr>
        <w:t>9</w:t>
      </w:r>
      <w:r w:rsidR="008B4DB5" w:rsidRPr="00B53F4F">
        <w:rPr>
          <w:rFonts w:asciiTheme="majorBidi" w:hAnsiTheme="majorBidi" w:cstheme="majorBidi"/>
          <w:color w:val="000000" w:themeColor="text1"/>
          <w:sz w:val="24"/>
          <w:szCs w:val="24"/>
        </w:rPr>
        <w:t>,</w:t>
      </w:r>
      <w:r w:rsidR="00F11250" w:rsidRPr="00B53F4F">
        <w:rPr>
          <w:rFonts w:asciiTheme="majorBidi" w:hAnsiTheme="majorBidi" w:cstheme="majorBidi"/>
          <w:color w:val="000000" w:themeColor="text1"/>
          <w:sz w:val="24"/>
          <w:szCs w:val="24"/>
        </w:rPr>
        <w:t xml:space="preserve"> 800–819. </w:t>
      </w:r>
    </w:p>
    <w:p w:rsidR="00514E67" w:rsidRPr="00B53F4F" w:rsidRDefault="00B34F9D" w:rsidP="004D006B">
      <w:pPr>
        <w:spacing w:line="480" w:lineRule="auto"/>
        <w:jc w:val="both"/>
        <w:rPr>
          <w:rFonts w:asciiTheme="majorBidi" w:hAnsiTheme="majorBidi" w:cstheme="majorBidi"/>
          <w:color w:val="000000" w:themeColor="text1"/>
          <w:sz w:val="24"/>
          <w:szCs w:val="24"/>
        </w:rPr>
      </w:pPr>
      <w:r w:rsidRPr="00B53F4F">
        <w:rPr>
          <w:rFonts w:asciiTheme="majorBidi" w:hAnsiTheme="majorBidi" w:cstheme="majorBidi"/>
          <w:color w:val="000000" w:themeColor="text1"/>
          <w:sz w:val="24"/>
          <w:szCs w:val="24"/>
        </w:rPr>
        <w:t xml:space="preserve">10. </w:t>
      </w:r>
      <w:hyperlink r:id="rId573" w:history="1">
        <w:r w:rsidR="00F11250" w:rsidRPr="00B53F4F">
          <w:rPr>
            <w:rStyle w:val="Hyperlink"/>
            <w:rFonts w:asciiTheme="majorBidi" w:hAnsiTheme="majorBidi" w:cstheme="majorBidi"/>
            <w:color w:val="000000" w:themeColor="text1"/>
            <w:sz w:val="24"/>
            <w:szCs w:val="24"/>
            <w:u w:val="none"/>
            <w:shd w:val="clear" w:color="auto" w:fill="FFFFFF"/>
          </w:rPr>
          <w:t>X</w:t>
        </w:r>
        <w:r w:rsidR="00200EC5" w:rsidRPr="00B53F4F">
          <w:rPr>
            <w:rStyle w:val="Hyperlink"/>
            <w:rFonts w:asciiTheme="majorBidi" w:hAnsiTheme="majorBidi" w:cstheme="majorBidi"/>
            <w:color w:val="000000" w:themeColor="text1"/>
            <w:sz w:val="24"/>
            <w:szCs w:val="24"/>
            <w:u w:val="none"/>
            <w:shd w:val="clear" w:color="auto" w:fill="FFFFFF"/>
          </w:rPr>
          <w:t>.</w:t>
        </w:r>
        <w:r w:rsidR="00F11250" w:rsidRPr="00B53F4F">
          <w:rPr>
            <w:rStyle w:val="Hyperlink"/>
            <w:rFonts w:asciiTheme="majorBidi" w:hAnsiTheme="majorBidi" w:cstheme="majorBidi"/>
            <w:color w:val="000000" w:themeColor="text1"/>
            <w:sz w:val="24"/>
            <w:szCs w:val="24"/>
            <w:u w:val="none"/>
            <w:shd w:val="clear" w:color="auto" w:fill="FFFFFF"/>
          </w:rPr>
          <w:t xml:space="preserve"> Bi</w:t>
        </w:r>
      </w:hyperlink>
      <w:r w:rsidR="00F11250" w:rsidRPr="00B53F4F">
        <w:rPr>
          <w:rFonts w:asciiTheme="majorBidi" w:hAnsiTheme="majorBidi" w:cstheme="majorBidi"/>
          <w:color w:val="000000" w:themeColor="text1"/>
          <w:sz w:val="24"/>
          <w:szCs w:val="24"/>
          <w:shd w:val="clear" w:color="auto" w:fill="FFFFFF"/>
        </w:rPr>
        <w:t>, </w:t>
      </w:r>
      <w:hyperlink r:id="rId574" w:history="1">
        <w:r w:rsidR="00F11250" w:rsidRPr="00B53F4F">
          <w:rPr>
            <w:rStyle w:val="Hyperlink"/>
            <w:rFonts w:asciiTheme="majorBidi" w:hAnsiTheme="majorBidi" w:cstheme="majorBidi"/>
            <w:color w:val="000000" w:themeColor="text1"/>
            <w:sz w:val="24"/>
            <w:szCs w:val="24"/>
            <w:u w:val="none"/>
            <w:shd w:val="clear" w:color="auto" w:fill="FFFFFF"/>
          </w:rPr>
          <w:t>H</w:t>
        </w:r>
        <w:r w:rsidR="00200EC5" w:rsidRPr="00B53F4F">
          <w:rPr>
            <w:rStyle w:val="Hyperlink"/>
            <w:rFonts w:asciiTheme="majorBidi" w:hAnsiTheme="majorBidi" w:cstheme="majorBidi"/>
            <w:color w:val="000000" w:themeColor="text1"/>
            <w:sz w:val="24"/>
            <w:szCs w:val="24"/>
            <w:u w:val="none"/>
            <w:shd w:val="clear" w:color="auto" w:fill="FFFFFF"/>
          </w:rPr>
          <w:t>.</w:t>
        </w:r>
        <w:r w:rsidR="00F11250" w:rsidRPr="00B53F4F">
          <w:rPr>
            <w:rStyle w:val="Hyperlink"/>
            <w:rFonts w:asciiTheme="majorBidi" w:hAnsiTheme="majorBidi" w:cstheme="majorBidi"/>
            <w:color w:val="000000" w:themeColor="text1"/>
            <w:sz w:val="24"/>
            <w:szCs w:val="24"/>
            <w:u w:val="none"/>
            <w:shd w:val="clear" w:color="auto" w:fill="FFFFFF"/>
          </w:rPr>
          <w:t xml:space="preserve"> Zhang</w:t>
        </w:r>
      </w:hyperlink>
      <w:r w:rsidR="00F11250" w:rsidRPr="00B53F4F">
        <w:rPr>
          <w:rFonts w:asciiTheme="majorBidi" w:hAnsiTheme="majorBidi" w:cstheme="majorBidi"/>
          <w:color w:val="000000" w:themeColor="text1"/>
          <w:sz w:val="24"/>
          <w:szCs w:val="24"/>
          <w:shd w:val="clear" w:color="auto" w:fill="FFFFFF"/>
        </w:rPr>
        <w:t>, </w:t>
      </w:r>
      <w:hyperlink r:id="rId575" w:history="1">
        <w:r w:rsidR="00F11250" w:rsidRPr="00B53F4F">
          <w:rPr>
            <w:rStyle w:val="Hyperlink"/>
            <w:rFonts w:asciiTheme="majorBidi" w:hAnsiTheme="majorBidi" w:cstheme="majorBidi"/>
            <w:color w:val="000000" w:themeColor="text1"/>
            <w:sz w:val="24"/>
            <w:szCs w:val="24"/>
            <w:u w:val="none"/>
            <w:shd w:val="clear" w:color="auto" w:fill="FFFFFF"/>
          </w:rPr>
          <w:t>L</w:t>
        </w:r>
        <w:r w:rsidR="00200EC5" w:rsidRPr="00B53F4F">
          <w:rPr>
            <w:rStyle w:val="Hyperlink"/>
            <w:rFonts w:asciiTheme="majorBidi" w:hAnsiTheme="majorBidi" w:cstheme="majorBidi"/>
            <w:color w:val="000000" w:themeColor="text1"/>
            <w:sz w:val="24"/>
            <w:szCs w:val="24"/>
            <w:u w:val="none"/>
            <w:shd w:val="clear" w:color="auto" w:fill="FFFFFF"/>
          </w:rPr>
          <w:t>.</w:t>
        </w:r>
        <w:r w:rsidR="00F11250" w:rsidRPr="00B53F4F">
          <w:rPr>
            <w:rStyle w:val="Hyperlink"/>
            <w:rFonts w:asciiTheme="majorBidi" w:hAnsiTheme="majorBidi" w:cstheme="majorBidi"/>
            <w:color w:val="000000" w:themeColor="text1"/>
            <w:sz w:val="24"/>
            <w:szCs w:val="24"/>
            <w:u w:val="none"/>
            <w:shd w:val="clear" w:color="auto" w:fill="FFFFFF"/>
          </w:rPr>
          <w:t xml:space="preserve"> Dou</w:t>
        </w:r>
      </w:hyperlink>
      <w:r w:rsidR="00F11250" w:rsidRPr="00B53F4F">
        <w:rPr>
          <w:rFonts w:asciiTheme="majorBidi" w:hAnsiTheme="majorBidi" w:cstheme="majorBidi"/>
          <w:color w:val="000000" w:themeColor="text1"/>
          <w:sz w:val="24"/>
          <w:szCs w:val="24"/>
        </w:rPr>
        <w:t xml:space="preserve">, </w:t>
      </w:r>
      <w:hyperlink r:id="rId576" w:history="1">
        <w:r w:rsidR="00F11250" w:rsidRPr="00B53F4F">
          <w:rPr>
            <w:rStyle w:val="Hyperlink"/>
            <w:rFonts w:asciiTheme="majorBidi" w:hAnsiTheme="majorBidi" w:cstheme="majorBidi"/>
            <w:i/>
            <w:iCs/>
            <w:color w:val="000000" w:themeColor="text1"/>
            <w:sz w:val="24"/>
            <w:szCs w:val="24"/>
            <w:u w:val="none"/>
          </w:rPr>
          <w:t>Pharmaceutics</w:t>
        </w:r>
      </w:hyperlink>
      <w:r w:rsidR="00200EC5" w:rsidRPr="00B53F4F">
        <w:rPr>
          <w:rFonts w:asciiTheme="majorBidi" w:hAnsiTheme="majorBidi" w:cstheme="majorBidi"/>
          <w:color w:val="000000" w:themeColor="text1"/>
          <w:sz w:val="24"/>
          <w:szCs w:val="24"/>
          <w:shd w:val="clear" w:color="auto" w:fill="FFFFFF"/>
        </w:rPr>
        <w:t xml:space="preserve"> </w:t>
      </w:r>
      <w:r w:rsidR="00F11250" w:rsidRPr="00B53F4F">
        <w:rPr>
          <w:rFonts w:asciiTheme="majorBidi" w:hAnsiTheme="majorBidi" w:cstheme="majorBidi"/>
          <w:b/>
          <w:bCs/>
          <w:color w:val="000000" w:themeColor="text1"/>
          <w:sz w:val="24"/>
          <w:szCs w:val="24"/>
          <w:shd w:val="clear" w:color="auto" w:fill="FFFFFF"/>
        </w:rPr>
        <w:t>2014</w:t>
      </w:r>
      <w:r w:rsidR="00200EC5" w:rsidRPr="00B53F4F">
        <w:rPr>
          <w:rFonts w:asciiTheme="majorBidi" w:hAnsiTheme="majorBidi" w:cstheme="majorBidi"/>
          <w:color w:val="000000" w:themeColor="text1"/>
          <w:sz w:val="24"/>
          <w:szCs w:val="24"/>
          <w:shd w:val="clear" w:color="auto" w:fill="FFFFFF"/>
        </w:rPr>
        <w:t>,</w:t>
      </w:r>
      <w:r w:rsidR="00F11250" w:rsidRPr="00B53F4F">
        <w:rPr>
          <w:rFonts w:asciiTheme="majorBidi" w:hAnsiTheme="majorBidi" w:cstheme="majorBidi"/>
          <w:color w:val="000000" w:themeColor="text1"/>
          <w:sz w:val="24"/>
          <w:szCs w:val="24"/>
          <w:shd w:val="clear" w:color="auto" w:fill="FFFFFF"/>
        </w:rPr>
        <w:t xml:space="preserve"> </w:t>
      </w:r>
      <w:r w:rsidR="00F11250" w:rsidRPr="00B53F4F">
        <w:rPr>
          <w:rFonts w:asciiTheme="majorBidi" w:hAnsiTheme="majorBidi" w:cstheme="majorBidi"/>
          <w:i/>
          <w:iCs/>
          <w:color w:val="000000" w:themeColor="text1"/>
          <w:sz w:val="24"/>
          <w:szCs w:val="24"/>
          <w:shd w:val="clear" w:color="auto" w:fill="FFFFFF"/>
        </w:rPr>
        <w:t>6</w:t>
      </w:r>
      <w:r w:rsidR="00200EC5" w:rsidRPr="00B53F4F">
        <w:rPr>
          <w:rFonts w:asciiTheme="majorBidi" w:hAnsiTheme="majorBidi" w:cstheme="majorBidi"/>
          <w:color w:val="000000" w:themeColor="text1"/>
          <w:sz w:val="24"/>
          <w:szCs w:val="24"/>
          <w:shd w:val="clear" w:color="auto" w:fill="FFFFFF"/>
        </w:rPr>
        <w:t>,</w:t>
      </w:r>
      <w:r w:rsidR="00F11250" w:rsidRPr="00B53F4F">
        <w:rPr>
          <w:rFonts w:asciiTheme="majorBidi" w:hAnsiTheme="majorBidi" w:cstheme="majorBidi"/>
          <w:color w:val="000000" w:themeColor="text1"/>
          <w:sz w:val="24"/>
          <w:szCs w:val="24"/>
          <w:shd w:val="clear" w:color="auto" w:fill="FFFFFF"/>
        </w:rPr>
        <w:t xml:space="preserve"> 298–332.</w:t>
      </w:r>
      <w:r w:rsidR="00F11250" w:rsidRPr="00B53F4F">
        <w:rPr>
          <w:rFonts w:asciiTheme="majorBidi" w:hAnsiTheme="majorBidi" w:cstheme="majorBidi"/>
          <w:color w:val="000000" w:themeColor="text1"/>
          <w:sz w:val="24"/>
          <w:szCs w:val="24"/>
        </w:rPr>
        <w:t xml:space="preserve"> </w:t>
      </w:r>
    </w:p>
    <w:p w:rsidR="00514E67" w:rsidRPr="00B53F4F" w:rsidRDefault="004C222B" w:rsidP="00DF2203">
      <w:pPr>
        <w:spacing w:line="480" w:lineRule="auto"/>
        <w:jc w:val="both"/>
        <w:rPr>
          <w:rFonts w:asciiTheme="majorBidi" w:hAnsiTheme="majorBidi" w:cstheme="majorBidi"/>
          <w:color w:val="000000" w:themeColor="text1"/>
          <w:sz w:val="24"/>
          <w:szCs w:val="24"/>
        </w:rPr>
      </w:pPr>
      <w:r w:rsidRPr="00B53F4F">
        <w:rPr>
          <w:rFonts w:asciiTheme="majorBidi" w:hAnsiTheme="majorBidi" w:cstheme="majorBidi"/>
          <w:color w:val="000000" w:themeColor="text1"/>
          <w:sz w:val="24"/>
          <w:szCs w:val="24"/>
        </w:rPr>
        <w:t>11</w:t>
      </w:r>
      <w:r w:rsidR="00B34F9D" w:rsidRPr="00B53F4F">
        <w:rPr>
          <w:rFonts w:asciiTheme="majorBidi" w:hAnsiTheme="majorBidi" w:cstheme="majorBidi"/>
          <w:color w:val="000000" w:themeColor="text1"/>
          <w:sz w:val="24"/>
          <w:szCs w:val="24"/>
        </w:rPr>
        <w:t xml:space="preserve">. </w:t>
      </w:r>
      <w:r w:rsidR="0070161C" w:rsidRPr="00B53F4F">
        <w:rPr>
          <w:rFonts w:asciiTheme="majorBidi" w:hAnsiTheme="majorBidi" w:cstheme="majorBidi"/>
          <w:color w:val="000000" w:themeColor="text1"/>
          <w:sz w:val="24"/>
          <w:szCs w:val="24"/>
          <w:shd w:val="clear" w:color="auto" w:fill="FFFFFF"/>
        </w:rPr>
        <w:t>L.</w:t>
      </w:r>
      <w:r w:rsidR="00F11250" w:rsidRPr="00B53F4F">
        <w:rPr>
          <w:rFonts w:asciiTheme="majorBidi" w:hAnsiTheme="majorBidi" w:cstheme="majorBidi"/>
          <w:color w:val="000000" w:themeColor="text1"/>
          <w:sz w:val="24"/>
          <w:szCs w:val="24"/>
          <w:shd w:val="clear" w:color="auto" w:fill="FFFFFF"/>
        </w:rPr>
        <w:t xml:space="preserve"> Shuhui, L</w:t>
      </w:r>
      <w:r w:rsidR="0070161C" w:rsidRPr="00B53F4F">
        <w:rPr>
          <w:rFonts w:asciiTheme="majorBidi" w:hAnsiTheme="majorBidi" w:cstheme="majorBidi"/>
          <w:color w:val="000000" w:themeColor="text1"/>
          <w:sz w:val="24"/>
          <w:szCs w:val="24"/>
          <w:shd w:val="clear" w:color="auto" w:fill="FFFFFF"/>
        </w:rPr>
        <w:t>.</w:t>
      </w:r>
      <w:r w:rsidR="00F11250" w:rsidRPr="00B53F4F">
        <w:rPr>
          <w:rFonts w:asciiTheme="majorBidi" w:hAnsiTheme="majorBidi" w:cstheme="majorBidi"/>
          <w:color w:val="000000" w:themeColor="text1"/>
          <w:sz w:val="24"/>
          <w:szCs w:val="24"/>
          <w:shd w:val="clear" w:color="auto" w:fill="FFFFFF"/>
        </w:rPr>
        <w:t xml:space="preserve"> Bin, X</w:t>
      </w:r>
      <w:r w:rsidR="0070161C" w:rsidRPr="00B53F4F">
        <w:rPr>
          <w:rFonts w:asciiTheme="majorBidi" w:hAnsiTheme="majorBidi" w:cstheme="majorBidi"/>
          <w:color w:val="000000" w:themeColor="text1"/>
          <w:sz w:val="24"/>
          <w:szCs w:val="24"/>
          <w:shd w:val="clear" w:color="auto" w:fill="FFFFFF"/>
        </w:rPr>
        <w:t>.</w:t>
      </w:r>
      <w:r w:rsidR="00F11250" w:rsidRPr="00B53F4F">
        <w:rPr>
          <w:rFonts w:asciiTheme="majorBidi" w:hAnsiTheme="majorBidi" w:cstheme="majorBidi"/>
          <w:color w:val="000000" w:themeColor="text1"/>
          <w:sz w:val="24"/>
          <w:szCs w:val="24"/>
          <w:shd w:val="clear" w:color="auto" w:fill="FFFFFF"/>
        </w:rPr>
        <w:t xml:space="preserve"> Dawei, L</w:t>
      </w:r>
      <w:r w:rsidR="0070161C" w:rsidRPr="00B53F4F">
        <w:rPr>
          <w:rFonts w:asciiTheme="majorBidi" w:hAnsiTheme="majorBidi" w:cstheme="majorBidi"/>
          <w:color w:val="000000" w:themeColor="text1"/>
          <w:sz w:val="24"/>
          <w:szCs w:val="24"/>
          <w:shd w:val="clear" w:color="auto" w:fill="FFFFFF"/>
        </w:rPr>
        <w:t>.</w:t>
      </w:r>
      <w:r w:rsidR="00F11250" w:rsidRPr="00B53F4F">
        <w:rPr>
          <w:rFonts w:asciiTheme="majorBidi" w:hAnsiTheme="majorBidi" w:cstheme="majorBidi"/>
          <w:color w:val="000000" w:themeColor="text1"/>
          <w:sz w:val="24"/>
          <w:szCs w:val="24"/>
          <w:shd w:val="clear" w:color="auto" w:fill="FFFFFF"/>
        </w:rPr>
        <w:t xml:space="preserve"> Yu, C</w:t>
      </w:r>
      <w:r w:rsidR="0070161C" w:rsidRPr="00B53F4F">
        <w:rPr>
          <w:rFonts w:asciiTheme="majorBidi" w:hAnsiTheme="majorBidi" w:cstheme="majorBidi"/>
          <w:color w:val="000000" w:themeColor="text1"/>
          <w:sz w:val="24"/>
          <w:szCs w:val="24"/>
          <w:shd w:val="clear" w:color="auto" w:fill="FFFFFF"/>
        </w:rPr>
        <w:t>.</w:t>
      </w:r>
      <w:r w:rsidR="00F11250" w:rsidRPr="00B53F4F">
        <w:rPr>
          <w:rFonts w:asciiTheme="majorBidi" w:hAnsiTheme="majorBidi" w:cstheme="majorBidi"/>
          <w:color w:val="000000" w:themeColor="text1"/>
          <w:sz w:val="24"/>
          <w:szCs w:val="24"/>
          <w:shd w:val="clear" w:color="auto" w:fill="FFFFFF"/>
        </w:rPr>
        <w:t xml:space="preserve"> Fanwei, L</w:t>
      </w:r>
      <w:r w:rsidR="0070161C" w:rsidRPr="00B53F4F">
        <w:rPr>
          <w:rFonts w:asciiTheme="majorBidi" w:hAnsiTheme="majorBidi" w:cstheme="majorBidi"/>
          <w:color w:val="000000" w:themeColor="text1"/>
          <w:sz w:val="24"/>
          <w:szCs w:val="24"/>
          <w:shd w:val="clear" w:color="auto" w:fill="FFFFFF"/>
        </w:rPr>
        <w:t>.</w:t>
      </w:r>
      <w:r w:rsidR="00F11250" w:rsidRPr="00B53F4F">
        <w:rPr>
          <w:rFonts w:asciiTheme="majorBidi" w:hAnsiTheme="majorBidi" w:cstheme="majorBidi"/>
          <w:color w:val="000000" w:themeColor="text1"/>
          <w:sz w:val="24"/>
          <w:szCs w:val="24"/>
          <w:shd w:val="clear" w:color="auto" w:fill="FFFFFF"/>
        </w:rPr>
        <w:t xml:space="preserve"> Siqi,</w:t>
      </w:r>
      <w:r w:rsidR="00F11250" w:rsidRPr="00B53F4F">
        <w:rPr>
          <w:rFonts w:asciiTheme="majorBidi" w:hAnsiTheme="majorBidi" w:cstheme="majorBidi"/>
          <w:color w:val="000000" w:themeColor="text1"/>
          <w:sz w:val="24"/>
          <w:szCs w:val="24"/>
        </w:rPr>
        <w:t xml:space="preserve"> </w:t>
      </w:r>
      <w:r w:rsidR="00DF2203" w:rsidRPr="00B53F4F">
        <w:rPr>
          <w:rFonts w:asciiTheme="majorBidi" w:hAnsiTheme="majorBidi" w:cstheme="majorBidi"/>
          <w:i/>
          <w:iCs/>
          <w:color w:val="202124"/>
          <w:sz w:val="24"/>
          <w:szCs w:val="24"/>
          <w:shd w:val="clear" w:color="auto" w:fill="FFFFFF"/>
        </w:rPr>
        <w:t>J. Chin. Soc. Corros.</w:t>
      </w:r>
      <w:r w:rsidR="00F11250" w:rsidRPr="00B53F4F">
        <w:rPr>
          <w:rFonts w:asciiTheme="majorBidi" w:hAnsiTheme="majorBidi" w:cstheme="majorBidi"/>
          <w:color w:val="000000" w:themeColor="text1"/>
          <w:sz w:val="24"/>
          <w:szCs w:val="24"/>
        </w:rPr>
        <w:t> </w:t>
      </w:r>
      <w:hyperlink r:id="rId577" w:history="1">
        <w:r w:rsidR="00F11250" w:rsidRPr="00B53F4F">
          <w:rPr>
            <w:rStyle w:val="Hyperlink"/>
            <w:rFonts w:asciiTheme="majorBidi" w:hAnsiTheme="majorBidi" w:cstheme="majorBidi"/>
            <w:b/>
            <w:bCs/>
            <w:color w:val="000000" w:themeColor="text1"/>
            <w:sz w:val="24"/>
            <w:szCs w:val="24"/>
            <w:u w:val="none"/>
            <w:bdr w:val="none" w:sz="0" w:space="0" w:color="auto" w:frame="1"/>
          </w:rPr>
          <w:t>2022</w:t>
        </w:r>
      </w:hyperlink>
      <w:r w:rsidR="00F11250" w:rsidRPr="00B53F4F">
        <w:rPr>
          <w:rFonts w:asciiTheme="majorBidi" w:hAnsiTheme="majorBidi" w:cstheme="majorBidi"/>
          <w:color w:val="000000" w:themeColor="text1"/>
          <w:sz w:val="24"/>
          <w:szCs w:val="24"/>
        </w:rPr>
        <w:t>, </w:t>
      </w:r>
      <w:hyperlink r:id="rId578" w:history="1">
        <w:r w:rsidR="00F11250" w:rsidRPr="00B53F4F">
          <w:rPr>
            <w:rStyle w:val="Hyperlink"/>
            <w:rFonts w:asciiTheme="majorBidi" w:hAnsiTheme="majorBidi" w:cstheme="majorBidi"/>
            <w:i/>
            <w:iCs/>
            <w:color w:val="000000" w:themeColor="text1"/>
            <w:sz w:val="24"/>
            <w:szCs w:val="24"/>
            <w:u w:val="none"/>
            <w:bdr w:val="none" w:sz="0" w:space="0" w:color="auto" w:frame="1"/>
          </w:rPr>
          <w:t>42</w:t>
        </w:r>
      </w:hyperlink>
      <w:r w:rsidR="0070161C" w:rsidRPr="00B53F4F">
        <w:rPr>
          <w:rFonts w:asciiTheme="majorBidi" w:hAnsiTheme="majorBidi" w:cstheme="majorBidi"/>
          <w:color w:val="000000" w:themeColor="text1"/>
          <w:sz w:val="24"/>
          <w:szCs w:val="24"/>
        </w:rPr>
        <w:t>,</w:t>
      </w:r>
      <w:r w:rsidR="00F11250" w:rsidRPr="00B53F4F">
        <w:rPr>
          <w:rFonts w:asciiTheme="majorBidi" w:hAnsiTheme="majorBidi" w:cstheme="majorBidi"/>
          <w:color w:val="000000" w:themeColor="text1"/>
          <w:sz w:val="24"/>
          <w:szCs w:val="24"/>
        </w:rPr>
        <w:t xml:space="preserve"> 16-24</w:t>
      </w:r>
      <w:r w:rsidR="0070161C" w:rsidRPr="00B53F4F">
        <w:rPr>
          <w:rFonts w:asciiTheme="majorBidi" w:hAnsiTheme="majorBidi" w:cstheme="majorBidi"/>
          <w:color w:val="000000" w:themeColor="text1"/>
          <w:sz w:val="24"/>
          <w:szCs w:val="24"/>
        </w:rPr>
        <w:t>.</w:t>
      </w:r>
      <w:r w:rsidR="00F11250" w:rsidRPr="00B53F4F">
        <w:rPr>
          <w:rFonts w:asciiTheme="majorBidi" w:hAnsiTheme="majorBidi" w:cstheme="majorBidi"/>
          <w:color w:val="000000" w:themeColor="text1"/>
          <w:sz w:val="24"/>
          <w:szCs w:val="24"/>
        </w:rPr>
        <w:t xml:space="preserve"> </w:t>
      </w:r>
    </w:p>
    <w:p w:rsidR="00514E67" w:rsidRPr="00B53F4F" w:rsidRDefault="004C222B" w:rsidP="004D006B">
      <w:pPr>
        <w:spacing w:line="480" w:lineRule="auto"/>
        <w:jc w:val="both"/>
        <w:rPr>
          <w:rFonts w:asciiTheme="majorBidi" w:hAnsiTheme="majorBidi" w:cstheme="majorBidi"/>
          <w:color w:val="000000" w:themeColor="text1"/>
          <w:sz w:val="24"/>
          <w:szCs w:val="24"/>
        </w:rPr>
      </w:pPr>
      <w:r w:rsidRPr="00B53F4F">
        <w:rPr>
          <w:rFonts w:asciiTheme="majorBidi" w:hAnsiTheme="majorBidi" w:cstheme="majorBidi"/>
          <w:color w:val="000000" w:themeColor="text1"/>
          <w:sz w:val="24"/>
          <w:szCs w:val="24"/>
        </w:rPr>
        <w:t>12</w:t>
      </w:r>
      <w:r w:rsidR="00B34F9D" w:rsidRPr="00B53F4F">
        <w:rPr>
          <w:rFonts w:asciiTheme="majorBidi" w:hAnsiTheme="majorBidi" w:cstheme="majorBidi"/>
          <w:color w:val="000000" w:themeColor="text1"/>
          <w:sz w:val="24"/>
          <w:szCs w:val="24"/>
        </w:rPr>
        <w:t>.</w:t>
      </w:r>
      <w:r w:rsidR="00F67D14" w:rsidRPr="00B53F4F">
        <w:rPr>
          <w:rFonts w:asciiTheme="majorBidi" w:hAnsiTheme="majorBidi" w:cstheme="majorBidi"/>
          <w:color w:val="000000" w:themeColor="text1"/>
          <w:sz w:val="24"/>
          <w:szCs w:val="24"/>
        </w:rPr>
        <w:t xml:space="preserve"> </w:t>
      </w:r>
      <w:r w:rsidR="0020330D" w:rsidRPr="00B53F4F">
        <w:rPr>
          <w:rFonts w:asciiTheme="majorBidi" w:hAnsiTheme="majorBidi" w:cstheme="majorBidi"/>
          <w:color w:val="000000" w:themeColor="text1"/>
          <w:sz w:val="24"/>
          <w:szCs w:val="24"/>
        </w:rPr>
        <w:t xml:space="preserve">L. </w:t>
      </w:r>
      <w:r w:rsidR="00F67D14" w:rsidRPr="00B53F4F">
        <w:rPr>
          <w:rFonts w:asciiTheme="majorBidi" w:hAnsiTheme="majorBidi" w:cstheme="majorBidi"/>
          <w:color w:val="000000" w:themeColor="text1"/>
          <w:sz w:val="24"/>
          <w:szCs w:val="24"/>
        </w:rPr>
        <w:t xml:space="preserve">Zhang, </w:t>
      </w:r>
      <w:r w:rsidR="0020330D" w:rsidRPr="00B53F4F">
        <w:rPr>
          <w:rFonts w:asciiTheme="majorBidi" w:hAnsiTheme="majorBidi" w:cstheme="majorBidi"/>
          <w:color w:val="000000" w:themeColor="text1"/>
          <w:sz w:val="24"/>
          <w:szCs w:val="24"/>
        </w:rPr>
        <w:t xml:space="preserve">P. Cai, Z. </w:t>
      </w:r>
      <w:r w:rsidR="00F67D14" w:rsidRPr="00B53F4F">
        <w:rPr>
          <w:rFonts w:asciiTheme="majorBidi" w:hAnsiTheme="majorBidi" w:cstheme="majorBidi"/>
          <w:color w:val="000000" w:themeColor="text1"/>
          <w:sz w:val="24"/>
          <w:szCs w:val="24"/>
        </w:rPr>
        <w:t xml:space="preserve">Wei, </w:t>
      </w:r>
      <w:r w:rsidR="0020330D" w:rsidRPr="00B53F4F">
        <w:rPr>
          <w:rFonts w:asciiTheme="majorBidi" w:hAnsiTheme="majorBidi" w:cstheme="majorBidi"/>
          <w:color w:val="000000" w:themeColor="text1"/>
          <w:sz w:val="24"/>
          <w:szCs w:val="24"/>
        </w:rPr>
        <w:t>T.</w:t>
      </w:r>
      <w:r w:rsidR="00F67D14" w:rsidRPr="00B53F4F">
        <w:rPr>
          <w:rFonts w:asciiTheme="majorBidi" w:hAnsiTheme="majorBidi" w:cstheme="majorBidi"/>
          <w:color w:val="000000" w:themeColor="text1"/>
          <w:sz w:val="24"/>
          <w:szCs w:val="24"/>
        </w:rPr>
        <w:t xml:space="preserve"> Liu, </w:t>
      </w:r>
      <w:r w:rsidR="0020330D" w:rsidRPr="00B53F4F">
        <w:rPr>
          <w:rFonts w:asciiTheme="majorBidi" w:hAnsiTheme="majorBidi" w:cstheme="majorBidi"/>
          <w:color w:val="000000" w:themeColor="text1"/>
          <w:sz w:val="24"/>
          <w:szCs w:val="24"/>
        </w:rPr>
        <w:t>J. Yu, A.A.</w:t>
      </w:r>
      <w:r w:rsidR="00F67D14" w:rsidRPr="00B53F4F">
        <w:rPr>
          <w:rFonts w:asciiTheme="majorBidi" w:hAnsiTheme="majorBidi" w:cstheme="majorBidi"/>
          <w:color w:val="000000" w:themeColor="text1"/>
          <w:sz w:val="24"/>
          <w:szCs w:val="24"/>
        </w:rPr>
        <w:t xml:space="preserve"> Al-Ghamdi, </w:t>
      </w:r>
      <w:r w:rsidR="0020330D" w:rsidRPr="00B53F4F">
        <w:rPr>
          <w:rFonts w:asciiTheme="majorBidi" w:hAnsiTheme="majorBidi" w:cstheme="majorBidi"/>
          <w:color w:val="000000" w:themeColor="text1"/>
          <w:sz w:val="24"/>
          <w:szCs w:val="24"/>
        </w:rPr>
        <w:t>S.</w:t>
      </w:r>
      <w:r w:rsidR="00F67D14" w:rsidRPr="00B53F4F">
        <w:rPr>
          <w:rFonts w:asciiTheme="majorBidi" w:hAnsiTheme="majorBidi" w:cstheme="majorBidi"/>
          <w:color w:val="000000" w:themeColor="text1"/>
          <w:sz w:val="24"/>
          <w:szCs w:val="24"/>
        </w:rPr>
        <w:t xml:space="preserve"> Wageh, </w:t>
      </w:r>
      <w:r w:rsidR="00F67D14" w:rsidRPr="00B53F4F">
        <w:rPr>
          <w:rFonts w:asciiTheme="majorBidi" w:hAnsiTheme="majorBidi" w:cstheme="majorBidi"/>
          <w:i/>
          <w:iCs/>
          <w:color w:val="000000" w:themeColor="text1"/>
          <w:sz w:val="24"/>
          <w:szCs w:val="24"/>
        </w:rPr>
        <w:t>J. Colloid Interface Sci.</w:t>
      </w:r>
      <w:r w:rsidR="00F67D14" w:rsidRPr="00B53F4F">
        <w:rPr>
          <w:rFonts w:asciiTheme="majorBidi" w:hAnsiTheme="majorBidi" w:cstheme="majorBidi"/>
          <w:color w:val="000000" w:themeColor="text1"/>
          <w:sz w:val="24"/>
          <w:szCs w:val="24"/>
        </w:rPr>
        <w:t xml:space="preserve"> </w:t>
      </w:r>
      <w:r w:rsidR="00F67D14" w:rsidRPr="00B53F4F">
        <w:rPr>
          <w:rFonts w:asciiTheme="majorBidi" w:hAnsiTheme="majorBidi" w:cstheme="majorBidi"/>
          <w:b/>
          <w:bCs/>
          <w:color w:val="000000" w:themeColor="text1"/>
          <w:sz w:val="24"/>
          <w:szCs w:val="24"/>
        </w:rPr>
        <w:t>2021</w:t>
      </w:r>
      <w:r w:rsidR="00F67D14" w:rsidRPr="00B53F4F">
        <w:rPr>
          <w:rFonts w:asciiTheme="majorBidi" w:hAnsiTheme="majorBidi" w:cstheme="majorBidi"/>
          <w:color w:val="000000" w:themeColor="text1"/>
          <w:sz w:val="24"/>
          <w:szCs w:val="24"/>
        </w:rPr>
        <w:t xml:space="preserve">, </w:t>
      </w:r>
      <w:r w:rsidR="00F67D14" w:rsidRPr="00B53F4F">
        <w:rPr>
          <w:rFonts w:asciiTheme="majorBidi" w:hAnsiTheme="majorBidi" w:cstheme="majorBidi"/>
          <w:i/>
          <w:iCs/>
          <w:color w:val="000000" w:themeColor="text1"/>
          <w:sz w:val="24"/>
          <w:szCs w:val="24"/>
        </w:rPr>
        <w:t>588</w:t>
      </w:r>
      <w:r w:rsidR="00F67D14" w:rsidRPr="00B53F4F">
        <w:rPr>
          <w:rFonts w:asciiTheme="majorBidi" w:hAnsiTheme="majorBidi" w:cstheme="majorBidi"/>
          <w:color w:val="000000" w:themeColor="text1"/>
          <w:sz w:val="24"/>
          <w:szCs w:val="24"/>
        </w:rPr>
        <w:t>, 637–645.</w:t>
      </w:r>
      <w:r w:rsidR="00F11250" w:rsidRPr="00B53F4F">
        <w:rPr>
          <w:rFonts w:asciiTheme="majorBidi" w:hAnsiTheme="majorBidi" w:cstheme="majorBidi"/>
          <w:color w:val="000000" w:themeColor="text1"/>
          <w:sz w:val="24"/>
          <w:szCs w:val="24"/>
        </w:rPr>
        <w:t xml:space="preserve"> </w:t>
      </w:r>
    </w:p>
    <w:p w:rsidR="00514E67" w:rsidRPr="00B53F4F" w:rsidRDefault="004C222B" w:rsidP="004D006B">
      <w:pPr>
        <w:spacing w:line="480" w:lineRule="auto"/>
        <w:jc w:val="both"/>
        <w:rPr>
          <w:rFonts w:asciiTheme="majorBidi" w:hAnsiTheme="majorBidi" w:cstheme="majorBidi"/>
          <w:color w:val="000000" w:themeColor="text1"/>
          <w:sz w:val="24"/>
          <w:szCs w:val="24"/>
        </w:rPr>
      </w:pPr>
      <w:r w:rsidRPr="00B53F4F">
        <w:rPr>
          <w:rFonts w:asciiTheme="majorBidi" w:hAnsiTheme="majorBidi" w:cstheme="majorBidi"/>
          <w:color w:val="000000" w:themeColor="text1"/>
          <w:sz w:val="24"/>
          <w:szCs w:val="24"/>
        </w:rPr>
        <w:t>13</w:t>
      </w:r>
      <w:r w:rsidR="00B34F9D" w:rsidRPr="00B53F4F">
        <w:rPr>
          <w:rFonts w:asciiTheme="majorBidi" w:hAnsiTheme="majorBidi" w:cstheme="majorBidi"/>
          <w:color w:val="000000" w:themeColor="text1"/>
          <w:sz w:val="24"/>
          <w:szCs w:val="24"/>
        </w:rPr>
        <w:t>.</w:t>
      </w:r>
      <w:r w:rsidR="00F67D14" w:rsidRPr="00B53F4F">
        <w:rPr>
          <w:rFonts w:asciiTheme="majorBidi" w:hAnsiTheme="majorBidi" w:cstheme="majorBidi"/>
          <w:color w:val="000000" w:themeColor="text1"/>
          <w:sz w:val="24"/>
          <w:szCs w:val="24"/>
        </w:rPr>
        <w:t xml:space="preserve"> </w:t>
      </w:r>
      <w:r w:rsidR="008F2E48" w:rsidRPr="00B53F4F">
        <w:rPr>
          <w:rFonts w:asciiTheme="majorBidi" w:hAnsiTheme="majorBidi" w:cstheme="majorBidi"/>
          <w:color w:val="000000" w:themeColor="text1"/>
          <w:sz w:val="24"/>
          <w:szCs w:val="24"/>
        </w:rPr>
        <w:t xml:space="preserve">B.W. </w:t>
      </w:r>
      <w:r w:rsidR="00F67D14" w:rsidRPr="00B53F4F">
        <w:rPr>
          <w:rFonts w:asciiTheme="majorBidi" w:hAnsiTheme="majorBidi" w:cstheme="majorBidi"/>
          <w:color w:val="000000" w:themeColor="text1"/>
          <w:sz w:val="24"/>
          <w:szCs w:val="24"/>
        </w:rPr>
        <w:t xml:space="preserve">Liu, </w:t>
      </w:r>
      <w:r w:rsidR="008F2E48" w:rsidRPr="00B53F4F">
        <w:rPr>
          <w:rFonts w:asciiTheme="majorBidi" w:hAnsiTheme="majorBidi" w:cstheme="majorBidi"/>
          <w:color w:val="000000" w:themeColor="text1"/>
          <w:sz w:val="24"/>
          <w:szCs w:val="24"/>
        </w:rPr>
        <w:t>H.B. Zhao, Y.Z.</w:t>
      </w:r>
      <w:r w:rsidR="00F67D14" w:rsidRPr="00B53F4F">
        <w:rPr>
          <w:rFonts w:asciiTheme="majorBidi" w:hAnsiTheme="majorBidi" w:cstheme="majorBidi"/>
          <w:color w:val="000000" w:themeColor="text1"/>
          <w:sz w:val="24"/>
          <w:szCs w:val="24"/>
        </w:rPr>
        <w:t xml:space="preserve"> Wang, </w:t>
      </w:r>
      <w:r w:rsidR="00F67D14" w:rsidRPr="00B53F4F">
        <w:rPr>
          <w:rFonts w:asciiTheme="majorBidi" w:hAnsiTheme="majorBidi" w:cstheme="majorBidi"/>
          <w:i/>
          <w:iCs/>
          <w:color w:val="000000" w:themeColor="text1"/>
          <w:sz w:val="24"/>
          <w:szCs w:val="24"/>
        </w:rPr>
        <w:t>Adv. Mater.</w:t>
      </w:r>
      <w:r w:rsidR="00F67D14" w:rsidRPr="00B53F4F">
        <w:rPr>
          <w:rFonts w:asciiTheme="majorBidi" w:hAnsiTheme="majorBidi" w:cstheme="majorBidi"/>
          <w:color w:val="000000" w:themeColor="text1"/>
          <w:sz w:val="24"/>
          <w:szCs w:val="24"/>
        </w:rPr>
        <w:t xml:space="preserve"> </w:t>
      </w:r>
      <w:r w:rsidR="00F67D14" w:rsidRPr="00B53F4F">
        <w:rPr>
          <w:rFonts w:asciiTheme="majorBidi" w:hAnsiTheme="majorBidi" w:cstheme="majorBidi"/>
          <w:b/>
          <w:bCs/>
          <w:color w:val="000000" w:themeColor="text1"/>
          <w:sz w:val="24"/>
          <w:szCs w:val="24"/>
        </w:rPr>
        <w:t>2021</w:t>
      </w:r>
      <w:r w:rsidR="006121AE" w:rsidRPr="00B53F4F">
        <w:rPr>
          <w:rFonts w:asciiTheme="majorBidi" w:hAnsiTheme="majorBidi" w:cstheme="majorBidi"/>
          <w:color w:val="000000" w:themeColor="text1"/>
          <w:sz w:val="24"/>
          <w:szCs w:val="24"/>
        </w:rPr>
        <w:t>,</w:t>
      </w:r>
      <w:r w:rsidR="008F2E48" w:rsidRPr="00B53F4F">
        <w:rPr>
          <w:rFonts w:asciiTheme="majorBidi" w:hAnsiTheme="majorBidi" w:cstheme="majorBidi"/>
          <w:color w:val="000000" w:themeColor="text1"/>
          <w:sz w:val="24"/>
          <w:szCs w:val="24"/>
        </w:rPr>
        <w:t xml:space="preserve"> </w:t>
      </w:r>
      <w:r w:rsidR="00F67D14" w:rsidRPr="00B53F4F">
        <w:rPr>
          <w:rFonts w:asciiTheme="majorBidi" w:hAnsiTheme="majorBidi" w:cstheme="majorBidi"/>
          <w:color w:val="000000" w:themeColor="text1"/>
          <w:sz w:val="24"/>
          <w:szCs w:val="24"/>
        </w:rPr>
        <w:t>2107905</w:t>
      </w:r>
      <w:r w:rsidR="008F2E48" w:rsidRPr="00B53F4F">
        <w:rPr>
          <w:rFonts w:asciiTheme="majorBidi" w:hAnsiTheme="majorBidi" w:cstheme="majorBidi"/>
          <w:color w:val="000000" w:themeColor="text1"/>
          <w:sz w:val="24"/>
          <w:szCs w:val="24"/>
        </w:rPr>
        <w:t>.</w:t>
      </w:r>
      <w:r w:rsidR="00F11250" w:rsidRPr="00B53F4F">
        <w:rPr>
          <w:rFonts w:asciiTheme="majorBidi" w:hAnsiTheme="majorBidi" w:cstheme="majorBidi"/>
          <w:color w:val="000000" w:themeColor="text1"/>
          <w:sz w:val="24"/>
          <w:szCs w:val="24"/>
        </w:rPr>
        <w:t xml:space="preserve"> </w:t>
      </w:r>
    </w:p>
    <w:p w:rsidR="00514E67" w:rsidRPr="00B53F4F" w:rsidRDefault="004C222B" w:rsidP="004D006B">
      <w:pPr>
        <w:spacing w:line="480" w:lineRule="auto"/>
        <w:jc w:val="both"/>
        <w:rPr>
          <w:rFonts w:asciiTheme="majorBidi" w:hAnsiTheme="majorBidi" w:cstheme="majorBidi"/>
          <w:color w:val="000000" w:themeColor="text1"/>
          <w:sz w:val="24"/>
          <w:szCs w:val="24"/>
        </w:rPr>
      </w:pPr>
      <w:r w:rsidRPr="00B53F4F">
        <w:rPr>
          <w:rFonts w:asciiTheme="majorBidi" w:hAnsiTheme="majorBidi" w:cstheme="majorBidi"/>
          <w:color w:val="000000" w:themeColor="text1"/>
          <w:sz w:val="24"/>
          <w:szCs w:val="24"/>
        </w:rPr>
        <w:t>14</w:t>
      </w:r>
      <w:r w:rsidR="00B34F9D" w:rsidRPr="00B53F4F">
        <w:rPr>
          <w:rFonts w:asciiTheme="majorBidi" w:hAnsiTheme="majorBidi" w:cstheme="majorBidi"/>
          <w:color w:val="000000" w:themeColor="text1"/>
          <w:sz w:val="24"/>
          <w:szCs w:val="24"/>
        </w:rPr>
        <w:t>.</w:t>
      </w:r>
      <w:r w:rsidR="005E466B" w:rsidRPr="00B53F4F">
        <w:rPr>
          <w:rFonts w:asciiTheme="majorBidi" w:hAnsiTheme="majorBidi" w:cstheme="majorBidi"/>
          <w:color w:val="000000" w:themeColor="text1"/>
          <w:sz w:val="24"/>
          <w:szCs w:val="24"/>
        </w:rPr>
        <w:t xml:space="preserve"> </w:t>
      </w:r>
      <w:r w:rsidR="007829C9" w:rsidRPr="00B53F4F">
        <w:rPr>
          <w:rFonts w:asciiTheme="majorBidi" w:hAnsiTheme="majorBidi" w:cstheme="majorBidi"/>
          <w:color w:val="000000" w:themeColor="text1"/>
          <w:sz w:val="24"/>
          <w:szCs w:val="24"/>
        </w:rPr>
        <w:t>D.</w:t>
      </w:r>
      <w:r w:rsidR="00636FEC" w:rsidRPr="00B53F4F">
        <w:rPr>
          <w:rFonts w:asciiTheme="majorBidi" w:hAnsiTheme="majorBidi" w:cstheme="majorBidi"/>
          <w:color w:val="000000" w:themeColor="text1"/>
          <w:sz w:val="24"/>
          <w:szCs w:val="24"/>
        </w:rPr>
        <w:t xml:space="preserve"> Kino</w:t>
      </w:r>
      <w:r w:rsidR="00F67D14" w:rsidRPr="00B53F4F">
        <w:rPr>
          <w:rFonts w:asciiTheme="majorBidi" w:hAnsiTheme="majorBidi" w:cstheme="majorBidi"/>
          <w:color w:val="000000" w:themeColor="text1"/>
          <w:sz w:val="24"/>
          <w:szCs w:val="24"/>
        </w:rPr>
        <w:t>, Y</w:t>
      </w:r>
      <w:r w:rsidR="007829C9" w:rsidRPr="00B53F4F">
        <w:rPr>
          <w:rFonts w:asciiTheme="majorBidi" w:hAnsiTheme="majorBidi" w:cstheme="majorBidi"/>
          <w:color w:val="000000" w:themeColor="text1"/>
          <w:sz w:val="24"/>
          <w:szCs w:val="24"/>
        </w:rPr>
        <w:t>.</w:t>
      </w:r>
      <w:r w:rsidR="00636FEC" w:rsidRPr="00B53F4F">
        <w:rPr>
          <w:rFonts w:asciiTheme="majorBidi" w:hAnsiTheme="majorBidi" w:cstheme="majorBidi"/>
          <w:color w:val="000000" w:themeColor="text1"/>
          <w:sz w:val="24"/>
          <w:szCs w:val="24"/>
        </w:rPr>
        <w:t xml:space="preserve"> Tokudome</w:t>
      </w:r>
      <w:r w:rsidR="00F67D14" w:rsidRPr="00B53F4F">
        <w:rPr>
          <w:rFonts w:asciiTheme="majorBidi" w:eastAsia="NJMIJ N+ MTSY" w:hAnsiTheme="majorBidi" w:cstheme="majorBidi"/>
          <w:color w:val="000000" w:themeColor="text1"/>
          <w:sz w:val="24"/>
          <w:szCs w:val="24"/>
        </w:rPr>
        <w:t>, P</w:t>
      </w:r>
      <w:r w:rsidR="007829C9" w:rsidRPr="00B53F4F">
        <w:rPr>
          <w:rFonts w:asciiTheme="majorBidi" w:eastAsia="NJMIJ N+ MTSY" w:hAnsiTheme="majorBidi" w:cstheme="majorBidi"/>
          <w:color w:val="000000" w:themeColor="text1"/>
          <w:sz w:val="24"/>
          <w:szCs w:val="24"/>
        </w:rPr>
        <w:t>.</w:t>
      </w:r>
      <w:r w:rsidR="00636FEC" w:rsidRPr="00B53F4F">
        <w:rPr>
          <w:rFonts w:asciiTheme="majorBidi" w:eastAsia="NJMIJ N+ MTSY" w:hAnsiTheme="majorBidi" w:cstheme="majorBidi"/>
          <w:color w:val="000000" w:themeColor="text1"/>
          <w:sz w:val="24"/>
          <w:szCs w:val="24"/>
        </w:rPr>
        <w:t>D. Vaz</w:t>
      </w:r>
      <w:r w:rsidR="007829C9" w:rsidRPr="00B53F4F">
        <w:rPr>
          <w:rFonts w:asciiTheme="majorBidi" w:eastAsia="NJMIJ N+ MTSY" w:hAnsiTheme="majorBidi" w:cstheme="majorBidi"/>
          <w:color w:val="000000" w:themeColor="text1"/>
          <w:sz w:val="24"/>
          <w:szCs w:val="24"/>
        </w:rPr>
        <w:t>,</w:t>
      </w:r>
      <w:r w:rsidR="00F67D14" w:rsidRPr="00B53F4F">
        <w:rPr>
          <w:rFonts w:asciiTheme="majorBidi" w:eastAsia="NJMIJ N+ MTSY" w:hAnsiTheme="majorBidi" w:cstheme="majorBidi"/>
          <w:color w:val="000000" w:themeColor="text1"/>
          <w:sz w:val="24"/>
          <w:szCs w:val="24"/>
        </w:rPr>
        <w:t xml:space="preserve"> C</w:t>
      </w:r>
      <w:r w:rsidR="007829C9" w:rsidRPr="00B53F4F">
        <w:rPr>
          <w:rFonts w:asciiTheme="majorBidi" w:eastAsia="NJMIJ N+ MTSY" w:hAnsiTheme="majorBidi" w:cstheme="majorBidi"/>
          <w:color w:val="000000" w:themeColor="text1"/>
          <w:sz w:val="24"/>
          <w:szCs w:val="24"/>
        </w:rPr>
        <w:t>.</w:t>
      </w:r>
      <w:r w:rsidR="00636FEC" w:rsidRPr="00B53F4F">
        <w:rPr>
          <w:rFonts w:asciiTheme="majorBidi" w:eastAsia="NJMIJ N+ MTSY" w:hAnsiTheme="majorBidi" w:cstheme="majorBidi"/>
          <w:color w:val="000000" w:themeColor="text1"/>
          <w:sz w:val="24"/>
          <w:szCs w:val="24"/>
        </w:rPr>
        <w:t>D. Nunes</w:t>
      </w:r>
      <w:r w:rsidR="00F67D14" w:rsidRPr="00B53F4F">
        <w:rPr>
          <w:rFonts w:asciiTheme="majorBidi" w:eastAsia="NJMIJ N+ MTSY" w:hAnsiTheme="majorBidi" w:cstheme="majorBidi"/>
          <w:color w:val="000000" w:themeColor="text1"/>
          <w:sz w:val="24"/>
          <w:szCs w:val="24"/>
        </w:rPr>
        <w:t>, M</w:t>
      </w:r>
      <w:r w:rsidR="007829C9" w:rsidRPr="00B53F4F">
        <w:rPr>
          <w:rFonts w:asciiTheme="majorBidi" w:eastAsia="NJMIJ N+ MTSY" w:hAnsiTheme="majorBidi" w:cstheme="majorBidi"/>
          <w:color w:val="000000" w:themeColor="text1"/>
          <w:sz w:val="24"/>
          <w:szCs w:val="24"/>
        </w:rPr>
        <w:t>.</w:t>
      </w:r>
      <w:r w:rsidR="00F67D14" w:rsidRPr="00B53F4F">
        <w:rPr>
          <w:rFonts w:asciiTheme="majorBidi" w:eastAsia="NJMIJ N+ MTSY" w:hAnsiTheme="majorBidi" w:cstheme="majorBidi"/>
          <w:color w:val="000000" w:themeColor="text1"/>
          <w:sz w:val="24"/>
          <w:szCs w:val="24"/>
        </w:rPr>
        <w:t xml:space="preserve"> Takahashi, </w:t>
      </w:r>
      <w:r w:rsidR="00F67D14" w:rsidRPr="00B53F4F">
        <w:rPr>
          <w:rFonts w:asciiTheme="majorBidi" w:hAnsiTheme="majorBidi" w:cstheme="majorBidi"/>
          <w:i/>
          <w:iCs/>
          <w:color w:val="000000" w:themeColor="text1"/>
          <w:sz w:val="24"/>
          <w:szCs w:val="24"/>
        </w:rPr>
        <w:t>J</w:t>
      </w:r>
      <w:r w:rsidR="00F42E67" w:rsidRPr="00B53F4F">
        <w:rPr>
          <w:rFonts w:asciiTheme="majorBidi" w:hAnsiTheme="majorBidi" w:cstheme="majorBidi"/>
          <w:i/>
          <w:iCs/>
          <w:color w:val="000000" w:themeColor="text1"/>
          <w:sz w:val="24"/>
          <w:szCs w:val="24"/>
        </w:rPr>
        <w:t>.</w:t>
      </w:r>
      <w:r w:rsidR="008B4838" w:rsidRPr="00B53F4F">
        <w:rPr>
          <w:rFonts w:asciiTheme="majorBidi" w:hAnsiTheme="majorBidi" w:cstheme="majorBidi"/>
          <w:i/>
          <w:iCs/>
          <w:color w:val="000000" w:themeColor="text1"/>
          <w:sz w:val="24"/>
          <w:szCs w:val="24"/>
        </w:rPr>
        <w:t xml:space="preserve"> Asian Ceramic Societies</w:t>
      </w:r>
      <w:r w:rsidR="008B4838" w:rsidRPr="00B53F4F">
        <w:rPr>
          <w:rFonts w:asciiTheme="majorBidi" w:hAnsiTheme="majorBidi" w:cstheme="majorBidi"/>
          <w:color w:val="000000" w:themeColor="text1"/>
          <w:sz w:val="24"/>
          <w:szCs w:val="24"/>
        </w:rPr>
        <w:t xml:space="preserve"> </w:t>
      </w:r>
      <w:r w:rsidR="00F67D14" w:rsidRPr="00B53F4F">
        <w:rPr>
          <w:rFonts w:asciiTheme="majorBidi" w:hAnsiTheme="majorBidi" w:cstheme="majorBidi"/>
          <w:b/>
          <w:bCs/>
          <w:color w:val="000000" w:themeColor="text1"/>
          <w:sz w:val="24"/>
          <w:szCs w:val="24"/>
        </w:rPr>
        <w:t>2017</w:t>
      </w:r>
      <w:r w:rsidR="008B4838" w:rsidRPr="00B53F4F">
        <w:rPr>
          <w:rFonts w:asciiTheme="majorBidi" w:hAnsiTheme="majorBidi" w:cstheme="majorBidi"/>
          <w:color w:val="000000" w:themeColor="text1"/>
          <w:sz w:val="24"/>
          <w:szCs w:val="24"/>
        </w:rPr>
        <w:t xml:space="preserve">, </w:t>
      </w:r>
      <w:r w:rsidR="008B4838" w:rsidRPr="00B53F4F">
        <w:rPr>
          <w:rFonts w:asciiTheme="majorBidi" w:hAnsiTheme="majorBidi" w:cstheme="majorBidi"/>
          <w:i/>
          <w:iCs/>
          <w:color w:val="000000" w:themeColor="text1"/>
          <w:sz w:val="24"/>
          <w:szCs w:val="24"/>
        </w:rPr>
        <w:t>5</w:t>
      </w:r>
      <w:r w:rsidR="008B4838" w:rsidRPr="00B53F4F">
        <w:rPr>
          <w:rFonts w:asciiTheme="majorBidi" w:hAnsiTheme="majorBidi" w:cstheme="majorBidi"/>
          <w:color w:val="000000" w:themeColor="text1"/>
          <w:sz w:val="24"/>
          <w:szCs w:val="24"/>
        </w:rPr>
        <w:t>,</w:t>
      </w:r>
      <w:r w:rsidR="00F67D14" w:rsidRPr="00B53F4F">
        <w:rPr>
          <w:rFonts w:asciiTheme="majorBidi" w:hAnsiTheme="majorBidi" w:cstheme="majorBidi"/>
          <w:color w:val="000000" w:themeColor="text1"/>
          <w:sz w:val="24"/>
          <w:szCs w:val="24"/>
        </w:rPr>
        <w:t xml:space="preserve"> 466–471.</w:t>
      </w:r>
      <w:r w:rsidR="00F11250" w:rsidRPr="00B53F4F">
        <w:rPr>
          <w:rFonts w:asciiTheme="majorBidi" w:hAnsiTheme="majorBidi" w:cstheme="majorBidi"/>
          <w:color w:val="000000" w:themeColor="text1"/>
          <w:sz w:val="24"/>
          <w:szCs w:val="24"/>
        </w:rPr>
        <w:t xml:space="preserve"> </w:t>
      </w:r>
    </w:p>
    <w:p w:rsidR="000E186B" w:rsidRPr="00B53F4F" w:rsidRDefault="000E186B" w:rsidP="004D006B">
      <w:pPr>
        <w:spacing w:line="480" w:lineRule="auto"/>
        <w:jc w:val="both"/>
        <w:rPr>
          <w:rFonts w:asciiTheme="majorBidi" w:hAnsiTheme="majorBidi" w:cstheme="majorBidi"/>
          <w:color w:val="000000" w:themeColor="text1"/>
          <w:sz w:val="24"/>
          <w:szCs w:val="24"/>
        </w:rPr>
      </w:pPr>
      <w:r w:rsidRPr="00B53F4F">
        <w:rPr>
          <w:rFonts w:asciiTheme="majorBidi" w:hAnsiTheme="majorBidi" w:cstheme="majorBidi"/>
          <w:color w:val="000000" w:themeColor="text1"/>
          <w:sz w:val="24"/>
          <w:szCs w:val="24"/>
        </w:rPr>
        <w:t>15</w:t>
      </w:r>
      <w:r w:rsidR="00B34F9D" w:rsidRPr="00B53F4F">
        <w:rPr>
          <w:rFonts w:asciiTheme="majorBidi" w:hAnsiTheme="majorBidi" w:cstheme="majorBidi"/>
          <w:color w:val="000000" w:themeColor="text1"/>
          <w:sz w:val="24"/>
          <w:szCs w:val="24"/>
        </w:rPr>
        <w:t>.</w:t>
      </w:r>
      <w:r w:rsidR="0069227F" w:rsidRPr="00B53F4F">
        <w:rPr>
          <w:rFonts w:asciiTheme="majorBidi" w:hAnsiTheme="majorBidi" w:cstheme="majorBidi"/>
          <w:color w:val="000000" w:themeColor="text1"/>
          <w:sz w:val="24"/>
          <w:szCs w:val="24"/>
        </w:rPr>
        <w:t xml:space="preserve"> K. Teramura, S. Iguchi, Y. Mizuno, T. Shishido, T. Tanaka, </w:t>
      </w:r>
      <w:r w:rsidR="0069227F" w:rsidRPr="00B53F4F">
        <w:rPr>
          <w:rFonts w:asciiTheme="majorBidi" w:hAnsiTheme="majorBidi" w:cstheme="majorBidi"/>
          <w:i/>
          <w:iCs/>
          <w:color w:val="000000" w:themeColor="text1"/>
          <w:sz w:val="24"/>
          <w:szCs w:val="24"/>
        </w:rPr>
        <w:t>Angew. Chem. Int.</w:t>
      </w:r>
      <w:r w:rsidR="0069227F" w:rsidRPr="00B53F4F">
        <w:rPr>
          <w:rFonts w:asciiTheme="majorBidi" w:hAnsiTheme="majorBidi" w:cstheme="majorBidi"/>
          <w:color w:val="000000" w:themeColor="text1"/>
          <w:sz w:val="24"/>
          <w:szCs w:val="24"/>
        </w:rPr>
        <w:t xml:space="preserve"> Ed., </w:t>
      </w:r>
      <w:r w:rsidR="007A40BA" w:rsidRPr="00B53F4F">
        <w:rPr>
          <w:rFonts w:asciiTheme="majorBidi" w:hAnsiTheme="majorBidi" w:cstheme="majorBidi"/>
          <w:b/>
          <w:bCs/>
          <w:color w:val="000000" w:themeColor="text1"/>
          <w:sz w:val="24"/>
          <w:szCs w:val="24"/>
        </w:rPr>
        <w:t>2012</w:t>
      </w:r>
      <w:r w:rsidR="007A40BA" w:rsidRPr="00B53F4F">
        <w:rPr>
          <w:rFonts w:asciiTheme="majorBidi" w:hAnsiTheme="majorBidi" w:cstheme="majorBidi"/>
          <w:color w:val="000000" w:themeColor="text1"/>
          <w:sz w:val="24"/>
          <w:szCs w:val="24"/>
        </w:rPr>
        <w:t xml:space="preserve">, </w:t>
      </w:r>
      <w:r w:rsidR="007A40BA" w:rsidRPr="00B53F4F">
        <w:rPr>
          <w:rFonts w:asciiTheme="majorBidi" w:hAnsiTheme="majorBidi" w:cstheme="majorBidi"/>
          <w:i/>
          <w:iCs/>
          <w:color w:val="000000" w:themeColor="text1"/>
          <w:sz w:val="24"/>
          <w:szCs w:val="24"/>
        </w:rPr>
        <w:t>51</w:t>
      </w:r>
      <w:r w:rsidR="007A40BA" w:rsidRPr="00B53F4F">
        <w:rPr>
          <w:rFonts w:asciiTheme="majorBidi" w:hAnsiTheme="majorBidi" w:cstheme="majorBidi"/>
          <w:color w:val="000000" w:themeColor="text1"/>
          <w:sz w:val="24"/>
          <w:szCs w:val="24"/>
        </w:rPr>
        <w:t>, 8008–8011.</w:t>
      </w:r>
      <w:r w:rsidRPr="00B53F4F">
        <w:rPr>
          <w:rFonts w:asciiTheme="majorBidi" w:hAnsiTheme="majorBidi" w:cstheme="majorBidi"/>
          <w:color w:val="000000" w:themeColor="text1"/>
          <w:sz w:val="24"/>
          <w:szCs w:val="24"/>
        </w:rPr>
        <w:t xml:space="preserve"> </w:t>
      </w:r>
    </w:p>
    <w:p w:rsidR="00514E67" w:rsidRPr="00B53F4F" w:rsidRDefault="004F412E" w:rsidP="004D006B">
      <w:pPr>
        <w:spacing w:line="480" w:lineRule="auto"/>
        <w:jc w:val="both"/>
        <w:rPr>
          <w:rFonts w:asciiTheme="majorBidi" w:hAnsiTheme="majorBidi" w:cstheme="majorBidi"/>
          <w:color w:val="000000" w:themeColor="text1"/>
          <w:sz w:val="24"/>
          <w:szCs w:val="24"/>
        </w:rPr>
      </w:pPr>
      <w:r w:rsidRPr="00B53F4F">
        <w:rPr>
          <w:rFonts w:asciiTheme="majorBidi" w:hAnsiTheme="majorBidi" w:cstheme="majorBidi"/>
          <w:color w:val="000000" w:themeColor="text1"/>
          <w:sz w:val="24"/>
          <w:szCs w:val="24"/>
        </w:rPr>
        <w:lastRenderedPageBreak/>
        <w:t>16</w:t>
      </w:r>
      <w:r w:rsidR="00B34F9D" w:rsidRPr="00B53F4F">
        <w:rPr>
          <w:rFonts w:asciiTheme="majorBidi" w:hAnsiTheme="majorBidi" w:cstheme="majorBidi"/>
          <w:color w:val="000000" w:themeColor="text1"/>
          <w:sz w:val="24"/>
          <w:szCs w:val="24"/>
        </w:rPr>
        <w:t>.</w:t>
      </w:r>
      <w:r w:rsidR="003632DD" w:rsidRPr="00B53F4F">
        <w:rPr>
          <w:rFonts w:asciiTheme="majorBidi" w:hAnsiTheme="majorBidi" w:cstheme="majorBidi"/>
          <w:color w:val="000000" w:themeColor="text1"/>
          <w:sz w:val="24"/>
          <w:szCs w:val="24"/>
        </w:rPr>
        <w:t xml:space="preserve"> </w:t>
      </w:r>
      <w:hyperlink r:id="rId579" w:anchor="auth-Shuo-Zhang" w:history="1">
        <w:r w:rsidR="00793D72" w:rsidRPr="00B53F4F">
          <w:rPr>
            <w:rStyle w:val="Hyperlink"/>
            <w:rFonts w:asciiTheme="majorBidi" w:hAnsiTheme="majorBidi" w:cstheme="majorBidi"/>
            <w:color w:val="000000" w:themeColor="text1"/>
            <w:sz w:val="24"/>
            <w:szCs w:val="24"/>
            <w:u w:val="none"/>
          </w:rPr>
          <w:t>S.</w:t>
        </w:r>
        <w:r w:rsidR="00F67D14" w:rsidRPr="00B53F4F">
          <w:rPr>
            <w:rStyle w:val="Hyperlink"/>
            <w:rFonts w:asciiTheme="majorBidi" w:hAnsiTheme="majorBidi" w:cstheme="majorBidi"/>
            <w:color w:val="000000" w:themeColor="text1"/>
            <w:sz w:val="24"/>
            <w:szCs w:val="24"/>
            <w:u w:val="none"/>
          </w:rPr>
          <w:t xml:space="preserve"> Zhang</w:t>
        </w:r>
      </w:hyperlink>
      <w:r w:rsidR="000B2725" w:rsidRPr="00B53F4F">
        <w:rPr>
          <w:rFonts w:asciiTheme="majorBidi" w:hAnsiTheme="majorBidi" w:cstheme="majorBidi"/>
          <w:color w:val="000000" w:themeColor="text1"/>
          <w:sz w:val="24"/>
          <w:szCs w:val="24"/>
        </w:rPr>
        <w:t xml:space="preserve">, </w:t>
      </w:r>
      <w:hyperlink r:id="rId580" w:anchor="auth-Jun-Chen" w:history="1">
        <w:r w:rsidR="00793D72" w:rsidRPr="00B53F4F">
          <w:rPr>
            <w:rStyle w:val="Hyperlink"/>
            <w:rFonts w:asciiTheme="majorBidi" w:hAnsiTheme="majorBidi" w:cstheme="majorBidi"/>
            <w:color w:val="000000" w:themeColor="text1"/>
            <w:sz w:val="24"/>
            <w:szCs w:val="24"/>
            <w:u w:val="none"/>
          </w:rPr>
          <w:t>J.</w:t>
        </w:r>
        <w:r w:rsidR="00F67D14" w:rsidRPr="00B53F4F">
          <w:rPr>
            <w:rStyle w:val="Hyperlink"/>
            <w:rFonts w:asciiTheme="majorBidi" w:hAnsiTheme="majorBidi" w:cstheme="majorBidi"/>
            <w:color w:val="000000" w:themeColor="text1"/>
            <w:sz w:val="24"/>
            <w:szCs w:val="24"/>
            <w:u w:val="none"/>
          </w:rPr>
          <w:t xml:space="preserve"> Chen</w:t>
        </w:r>
      </w:hyperlink>
      <w:r w:rsidR="000B2725" w:rsidRPr="00B53F4F">
        <w:rPr>
          <w:rFonts w:asciiTheme="majorBidi" w:hAnsiTheme="majorBidi" w:cstheme="majorBidi"/>
          <w:color w:val="000000" w:themeColor="text1"/>
          <w:sz w:val="24"/>
          <w:szCs w:val="24"/>
        </w:rPr>
        <w:t xml:space="preserve">, </w:t>
      </w:r>
      <w:hyperlink r:id="rId581" w:anchor="auth-Wen_Sheng-Yang" w:history="1">
        <w:r w:rsidR="00793D72" w:rsidRPr="00B53F4F">
          <w:rPr>
            <w:rStyle w:val="Hyperlink"/>
            <w:rFonts w:asciiTheme="majorBidi" w:hAnsiTheme="majorBidi" w:cstheme="majorBidi"/>
            <w:color w:val="000000" w:themeColor="text1"/>
            <w:sz w:val="24"/>
            <w:szCs w:val="24"/>
            <w:u w:val="none"/>
          </w:rPr>
          <w:t>W-S</w:t>
        </w:r>
        <w:r w:rsidR="00F67D14" w:rsidRPr="00B53F4F">
          <w:rPr>
            <w:rStyle w:val="Hyperlink"/>
            <w:rFonts w:asciiTheme="majorBidi" w:hAnsiTheme="majorBidi" w:cstheme="majorBidi"/>
            <w:color w:val="000000" w:themeColor="text1"/>
            <w:sz w:val="24"/>
            <w:szCs w:val="24"/>
            <w:u w:val="none"/>
          </w:rPr>
          <w:t xml:space="preserve"> Yang</w:t>
        </w:r>
      </w:hyperlink>
      <w:r w:rsidR="00F67D14" w:rsidRPr="00B53F4F">
        <w:rPr>
          <w:rFonts w:asciiTheme="majorBidi" w:hAnsiTheme="majorBidi" w:cstheme="majorBidi"/>
          <w:color w:val="000000" w:themeColor="text1"/>
          <w:sz w:val="24"/>
          <w:szCs w:val="24"/>
        </w:rPr>
        <w:t xml:space="preserve">, </w:t>
      </w:r>
      <w:hyperlink r:id="rId582" w:anchor="auth-Xu-Chen" w:history="1">
        <w:r w:rsidR="00793D72" w:rsidRPr="00B53F4F">
          <w:rPr>
            <w:rStyle w:val="Hyperlink"/>
            <w:rFonts w:asciiTheme="majorBidi" w:hAnsiTheme="majorBidi" w:cstheme="majorBidi"/>
            <w:color w:val="000000" w:themeColor="text1"/>
            <w:sz w:val="24"/>
            <w:szCs w:val="24"/>
            <w:u w:val="none"/>
          </w:rPr>
          <w:t>X.</w:t>
        </w:r>
        <w:r w:rsidR="00F67D14" w:rsidRPr="00B53F4F">
          <w:rPr>
            <w:rStyle w:val="Hyperlink"/>
            <w:rFonts w:asciiTheme="majorBidi" w:hAnsiTheme="majorBidi" w:cstheme="majorBidi"/>
            <w:color w:val="000000" w:themeColor="text1"/>
            <w:sz w:val="24"/>
            <w:szCs w:val="24"/>
            <w:u w:val="none"/>
          </w:rPr>
          <w:t xml:space="preserve"> Chen</w:t>
        </w:r>
      </w:hyperlink>
      <w:r w:rsidR="00793D72" w:rsidRPr="00B53F4F">
        <w:rPr>
          <w:rStyle w:val="Hyperlink"/>
          <w:rFonts w:asciiTheme="majorBidi" w:hAnsiTheme="majorBidi" w:cstheme="majorBidi"/>
          <w:color w:val="000000" w:themeColor="text1"/>
          <w:sz w:val="24"/>
          <w:szCs w:val="24"/>
          <w:u w:val="none"/>
        </w:rPr>
        <w:t>,</w:t>
      </w:r>
      <w:r w:rsidR="00F67D14" w:rsidRPr="00B53F4F">
        <w:rPr>
          <w:rFonts w:asciiTheme="majorBidi" w:hAnsiTheme="majorBidi" w:cstheme="majorBidi"/>
          <w:color w:val="000000" w:themeColor="text1"/>
          <w:sz w:val="24"/>
          <w:szCs w:val="24"/>
        </w:rPr>
        <w:t xml:space="preserve"> </w:t>
      </w:r>
      <w:hyperlink r:id="rId583" w:history="1">
        <w:r w:rsidR="00F67D14" w:rsidRPr="00B53F4F">
          <w:rPr>
            <w:rStyle w:val="Hyperlink"/>
            <w:rFonts w:asciiTheme="majorBidi" w:hAnsiTheme="majorBidi" w:cstheme="majorBidi"/>
            <w:i/>
            <w:iCs/>
            <w:color w:val="000000" w:themeColor="text1"/>
            <w:sz w:val="24"/>
            <w:szCs w:val="24"/>
            <w:u w:val="none"/>
            <w:shd w:val="clear" w:color="auto" w:fill="FCFCFC"/>
          </w:rPr>
          <w:t>Nano Res</w:t>
        </w:r>
        <w:r w:rsidR="003923A5" w:rsidRPr="00B53F4F">
          <w:rPr>
            <w:rStyle w:val="Hyperlink"/>
            <w:rFonts w:asciiTheme="majorBidi" w:hAnsiTheme="majorBidi" w:cstheme="majorBidi"/>
            <w:i/>
            <w:iCs/>
            <w:color w:val="000000" w:themeColor="text1"/>
            <w:sz w:val="24"/>
            <w:szCs w:val="24"/>
            <w:u w:val="none"/>
            <w:shd w:val="clear" w:color="auto" w:fill="FCFCFC"/>
          </w:rPr>
          <w:t>.</w:t>
        </w:r>
      </w:hyperlink>
      <w:r w:rsidR="000B2725" w:rsidRPr="00B53F4F">
        <w:rPr>
          <w:rFonts w:asciiTheme="majorBidi" w:hAnsiTheme="majorBidi" w:cstheme="majorBidi"/>
          <w:color w:val="000000" w:themeColor="text1"/>
          <w:sz w:val="24"/>
          <w:szCs w:val="24"/>
          <w:shd w:val="clear" w:color="auto" w:fill="FCFCFC"/>
        </w:rPr>
        <w:t xml:space="preserve"> </w:t>
      </w:r>
      <w:r w:rsidR="00793D72" w:rsidRPr="00B53F4F">
        <w:rPr>
          <w:rStyle w:val="u-visually-hidden"/>
          <w:rFonts w:asciiTheme="majorBidi" w:hAnsiTheme="majorBidi" w:cstheme="majorBidi"/>
          <w:b/>
          <w:bCs/>
          <w:color w:val="000000" w:themeColor="text1"/>
          <w:sz w:val="24"/>
          <w:szCs w:val="24"/>
          <w:bdr w:val="none" w:sz="0" w:space="0" w:color="auto" w:frame="1"/>
          <w:shd w:val="clear" w:color="auto" w:fill="FCFCFC"/>
        </w:rPr>
        <w:t xml:space="preserve">2022, </w:t>
      </w:r>
      <w:r w:rsidR="00F67D14" w:rsidRPr="00B53F4F">
        <w:rPr>
          <w:rFonts w:asciiTheme="majorBidi" w:hAnsiTheme="majorBidi" w:cstheme="majorBidi"/>
          <w:i/>
          <w:iCs/>
          <w:color w:val="000000" w:themeColor="text1"/>
          <w:sz w:val="24"/>
          <w:szCs w:val="24"/>
          <w:shd w:val="clear" w:color="auto" w:fill="FCFCFC"/>
        </w:rPr>
        <w:t>15</w:t>
      </w:r>
      <w:r w:rsidR="000B2725" w:rsidRPr="00B53F4F">
        <w:rPr>
          <w:rFonts w:asciiTheme="majorBidi" w:hAnsiTheme="majorBidi" w:cstheme="majorBidi"/>
          <w:color w:val="000000" w:themeColor="text1"/>
          <w:sz w:val="24"/>
          <w:szCs w:val="24"/>
          <w:shd w:val="clear" w:color="auto" w:fill="FCFCFC"/>
        </w:rPr>
        <w:t xml:space="preserve">, </w:t>
      </w:r>
      <w:r w:rsidR="00793D72" w:rsidRPr="00B53F4F">
        <w:rPr>
          <w:rFonts w:asciiTheme="majorBidi" w:hAnsiTheme="majorBidi" w:cstheme="majorBidi"/>
          <w:color w:val="000000" w:themeColor="text1"/>
          <w:sz w:val="24"/>
          <w:szCs w:val="24"/>
          <w:shd w:val="clear" w:color="auto" w:fill="FCFCFC"/>
        </w:rPr>
        <w:t>7940–7950.</w:t>
      </w:r>
      <w:r w:rsidR="00F11250" w:rsidRPr="00B53F4F">
        <w:rPr>
          <w:rFonts w:asciiTheme="majorBidi" w:hAnsiTheme="majorBidi" w:cstheme="majorBidi"/>
          <w:color w:val="000000" w:themeColor="text1"/>
          <w:sz w:val="24"/>
          <w:szCs w:val="24"/>
        </w:rPr>
        <w:t xml:space="preserve">  </w:t>
      </w:r>
    </w:p>
    <w:p w:rsidR="00514E67" w:rsidRPr="00B53F4F" w:rsidRDefault="004F412E" w:rsidP="004D006B">
      <w:pPr>
        <w:spacing w:line="480" w:lineRule="auto"/>
        <w:jc w:val="both"/>
        <w:rPr>
          <w:rFonts w:asciiTheme="majorBidi" w:hAnsiTheme="majorBidi" w:cstheme="majorBidi"/>
          <w:color w:val="000000" w:themeColor="text1"/>
          <w:sz w:val="24"/>
          <w:szCs w:val="24"/>
        </w:rPr>
      </w:pPr>
      <w:r w:rsidRPr="00B53F4F">
        <w:rPr>
          <w:rFonts w:asciiTheme="majorBidi" w:hAnsiTheme="majorBidi" w:cstheme="majorBidi"/>
          <w:color w:val="000000" w:themeColor="text1"/>
          <w:sz w:val="24"/>
          <w:szCs w:val="24"/>
        </w:rPr>
        <w:t>17</w:t>
      </w:r>
      <w:r w:rsidR="00B34F9D" w:rsidRPr="00B53F4F">
        <w:rPr>
          <w:rFonts w:asciiTheme="majorBidi" w:hAnsiTheme="majorBidi" w:cstheme="majorBidi"/>
          <w:color w:val="000000" w:themeColor="text1"/>
          <w:sz w:val="24"/>
          <w:szCs w:val="24"/>
        </w:rPr>
        <w:t>.</w:t>
      </w:r>
      <w:r w:rsidR="003632DD" w:rsidRPr="00B53F4F">
        <w:rPr>
          <w:rFonts w:asciiTheme="majorBidi" w:hAnsiTheme="majorBidi" w:cstheme="majorBidi"/>
          <w:color w:val="000000" w:themeColor="text1"/>
          <w:sz w:val="24"/>
          <w:szCs w:val="24"/>
        </w:rPr>
        <w:t xml:space="preserve"> </w:t>
      </w:r>
      <w:hyperlink r:id="rId584" w:history="1">
        <w:r w:rsidR="007008CC" w:rsidRPr="00B53F4F">
          <w:rPr>
            <w:rStyle w:val="Hyperlink"/>
            <w:rFonts w:asciiTheme="majorBidi" w:hAnsiTheme="majorBidi" w:cstheme="majorBidi"/>
            <w:color w:val="000000" w:themeColor="text1"/>
            <w:sz w:val="24"/>
            <w:szCs w:val="24"/>
            <w:u w:val="none"/>
          </w:rPr>
          <w:t>N.</w:t>
        </w:r>
        <w:r w:rsidR="00F67D14" w:rsidRPr="00B53F4F">
          <w:rPr>
            <w:rStyle w:val="Hyperlink"/>
            <w:rFonts w:asciiTheme="majorBidi" w:hAnsiTheme="majorBidi" w:cstheme="majorBidi"/>
            <w:color w:val="000000" w:themeColor="text1"/>
            <w:sz w:val="24"/>
            <w:szCs w:val="24"/>
            <w:u w:val="none"/>
          </w:rPr>
          <w:t>S.</w:t>
        </w:r>
      </w:hyperlink>
      <w:r w:rsidR="000B2725" w:rsidRPr="00B53F4F">
        <w:rPr>
          <w:rStyle w:val="Hyperlink"/>
          <w:rFonts w:asciiTheme="majorBidi" w:hAnsiTheme="majorBidi" w:cstheme="majorBidi"/>
          <w:color w:val="000000" w:themeColor="text1"/>
          <w:sz w:val="24"/>
          <w:szCs w:val="24"/>
          <w:u w:val="none"/>
        </w:rPr>
        <w:t xml:space="preserve"> </w:t>
      </w:r>
      <w:r w:rsidR="007008CC" w:rsidRPr="00B53F4F">
        <w:rPr>
          <w:rStyle w:val="Hyperlink"/>
          <w:rFonts w:asciiTheme="majorBidi" w:hAnsiTheme="majorBidi" w:cstheme="majorBidi"/>
          <w:color w:val="000000" w:themeColor="text1"/>
          <w:sz w:val="24"/>
          <w:szCs w:val="24"/>
          <w:u w:val="none"/>
        </w:rPr>
        <w:t xml:space="preserve">Ahmed, </w:t>
      </w:r>
      <w:r w:rsidR="007008CC" w:rsidRPr="00B53F4F">
        <w:rPr>
          <w:rFonts w:asciiTheme="majorBidi" w:hAnsiTheme="majorBidi" w:cstheme="majorBidi"/>
          <w:color w:val="000000" w:themeColor="text1"/>
          <w:sz w:val="24"/>
          <w:szCs w:val="24"/>
        </w:rPr>
        <w:t xml:space="preserve">R. </w:t>
      </w:r>
      <w:hyperlink r:id="rId585" w:history="1">
        <w:r w:rsidR="00F67D14" w:rsidRPr="00B53F4F">
          <w:rPr>
            <w:rStyle w:val="Hyperlink"/>
            <w:rFonts w:asciiTheme="majorBidi" w:hAnsiTheme="majorBidi" w:cstheme="majorBidi"/>
            <w:color w:val="000000" w:themeColor="text1"/>
            <w:sz w:val="24"/>
            <w:szCs w:val="24"/>
            <w:u w:val="none"/>
          </w:rPr>
          <w:t xml:space="preserve">Menzel, </w:t>
        </w:r>
        <w:r w:rsidR="007008CC" w:rsidRPr="00B53F4F">
          <w:rPr>
            <w:rStyle w:val="Hyperlink"/>
            <w:rFonts w:asciiTheme="majorBidi" w:hAnsiTheme="majorBidi" w:cstheme="majorBidi"/>
            <w:color w:val="000000" w:themeColor="text1"/>
            <w:sz w:val="24"/>
            <w:szCs w:val="24"/>
            <w:u w:val="none"/>
          </w:rPr>
          <w:t>Y.</w:t>
        </w:r>
      </w:hyperlink>
      <w:r w:rsidR="00F67D14" w:rsidRPr="00B53F4F">
        <w:rPr>
          <w:rFonts w:asciiTheme="majorBidi" w:hAnsiTheme="majorBidi" w:cstheme="majorBidi"/>
          <w:color w:val="000000" w:themeColor="text1"/>
          <w:sz w:val="24"/>
          <w:szCs w:val="24"/>
        </w:rPr>
        <w:t xml:space="preserve"> </w:t>
      </w:r>
      <w:hyperlink r:id="rId586" w:history="1">
        <w:r w:rsidR="00F67D14" w:rsidRPr="00B53F4F">
          <w:rPr>
            <w:rStyle w:val="Hyperlink"/>
            <w:rFonts w:asciiTheme="majorBidi" w:hAnsiTheme="majorBidi" w:cstheme="majorBidi"/>
            <w:color w:val="000000" w:themeColor="text1"/>
            <w:sz w:val="24"/>
            <w:szCs w:val="24"/>
            <w:u w:val="none"/>
          </w:rPr>
          <w:t xml:space="preserve">Wang, </w:t>
        </w:r>
        <w:r w:rsidR="007008CC" w:rsidRPr="00B53F4F">
          <w:rPr>
            <w:rStyle w:val="Hyperlink"/>
            <w:rFonts w:asciiTheme="majorBidi" w:hAnsiTheme="majorBidi" w:cstheme="majorBidi"/>
            <w:color w:val="000000" w:themeColor="text1"/>
            <w:sz w:val="24"/>
            <w:szCs w:val="24"/>
            <w:u w:val="none"/>
          </w:rPr>
          <w:t>A.</w:t>
        </w:r>
      </w:hyperlink>
      <w:r w:rsidR="00F67D14" w:rsidRPr="00B53F4F">
        <w:rPr>
          <w:rFonts w:asciiTheme="majorBidi" w:hAnsiTheme="majorBidi" w:cstheme="majorBidi"/>
          <w:color w:val="000000" w:themeColor="text1"/>
          <w:sz w:val="24"/>
          <w:szCs w:val="24"/>
        </w:rPr>
        <w:t xml:space="preserve"> </w:t>
      </w:r>
      <w:hyperlink r:id="rId587" w:history="1">
        <w:r w:rsidR="00F67D14" w:rsidRPr="00B53F4F">
          <w:rPr>
            <w:rStyle w:val="Hyperlink"/>
            <w:rFonts w:asciiTheme="majorBidi" w:hAnsiTheme="majorBidi" w:cstheme="majorBidi"/>
            <w:color w:val="000000" w:themeColor="text1"/>
            <w:sz w:val="24"/>
            <w:szCs w:val="24"/>
            <w:u w:val="none"/>
          </w:rPr>
          <w:t>Garcia-Gallastegui,</w:t>
        </w:r>
      </w:hyperlink>
      <w:r w:rsidR="007008CC" w:rsidRPr="00B53F4F">
        <w:rPr>
          <w:rFonts w:asciiTheme="majorBidi" w:hAnsiTheme="majorBidi" w:cstheme="majorBidi"/>
          <w:color w:val="000000" w:themeColor="text1"/>
          <w:sz w:val="24"/>
          <w:szCs w:val="24"/>
        </w:rPr>
        <w:t xml:space="preserve"> S.M.</w:t>
      </w:r>
      <w:r w:rsidR="00F67D14" w:rsidRPr="00B53F4F">
        <w:rPr>
          <w:rFonts w:asciiTheme="majorBidi" w:hAnsiTheme="majorBidi" w:cstheme="majorBidi"/>
          <w:color w:val="000000" w:themeColor="text1"/>
          <w:sz w:val="24"/>
          <w:szCs w:val="24"/>
        </w:rPr>
        <w:t xml:space="preserve"> </w:t>
      </w:r>
      <w:hyperlink r:id="rId588" w:history="1">
        <w:r w:rsidR="00F67D14" w:rsidRPr="00B53F4F">
          <w:rPr>
            <w:rStyle w:val="Hyperlink"/>
            <w:rFonts w:asciiTheme="majorBidi" w:hAnsiTheme="majorBidi" w:cstheme="majorBidi"/>
            <w:color w:val="000000" w:themeColor="text1"/>
            <w:sz w:val="24"/>
            <w:szCs w:val="24"/>
            <w:u w:val="none"/>
          </w:rPr>
          <w:t xml:space="preserve">Bawaked, </w:t>
        </w:r>
      </w:hyperlink>
      <w:r w:rsidR="007008CC" w:rsidRPr="00B53F4F">
        <w:rPr>
          <w:rFonts w:asciiTheme="majorBidi" w:hAnsiTheme="majorBidi" w:cstheme="majorBidi"/>
          <w:color w:val="000000" w:themeColor="text1"/>
          <w:sz w:val="24"/>
          <w:szCs w:val="24"/>
        </w:rPr>
        <w:t>A.Y.</w:t>
      </w:r>
      <w:r w:rsidR="00F67D14" w:rsidRPr="00B53F4F">
        <w:rPr>
          <w:rFonts w:asciiTheme="majorBidi" w:hAnsiTheme="majorBidi" w:cstheme="majorBidi"/>
          <w:color w:val="000000" w:themeColor="text1"/>
          <w:sz w:val="24"/>
          <w:szCs w:val="24"/>
        </w:rPr>
        <w:t xml:space="preserve"> </w:t>
      </w:r>
      <w:hyperlink r:id="rId589" w:history="1">
        <w:r w:rsidR="00F67D14" w:rsidRPr="00B53F4F">
          <w:rPr>
            <w:rStyle w:val="Hyperlink"/>
            <w:rFonts w:asciiTheme="majorBidi" w:hAnsiTheme="majorBidi" w:cstheme="majorBidi"/>
            <w:color w:val="000000" w:themeColor="text1"/>
            <w:sz w:val="24"/>
            <w:szCs w:val="24"/>
            <w:u w:val="none"/>
          </w:rPr>
          <w:t xml:space="preserve">Obaid, </w:t>
        </w:r>
      </w:hyperlink>
      <w:r w:rsidR="000B2725" w:rsidRPr="00B53F4F">
        <w:rPr>
          <w:rFonts w:asciiTheme="majorBidi" w:hAnsiTheme="majorBidi" w:cstheme="majorBidi"/>
          <w:color w:val="000000" w:themeColor="text1"/>
          <w:sz w:val="24"/>
          <w:szCs w:val="24"/>
        </w:rPr>
        <w:t xml:space="preserve"> </w:t>
      </w:r>
      <w:hyperlink r:id="rId590" w:history="1"/>
      <w:r w:rsidR="007008CC" w:rsidRPr="00B53F4F">
        <w:rPr>
          <w:rStyle w:val="Hyperlink"/>
          <w:rFonts w:asciiTheme="majorBidi" w:hAnsiTheme="majorBidi" w:cstheme="majorBidi"/>
          <w:color w:val="000000" w:themeColor="text1"/>
          <w:sz w:val="24"/>
          <w:szCs w:val="24"/>
          <w:u w:val="none"/>
        </w:rPr>
        <w:t>Basahel</w:t>
      </w:r>
      <w:r w:rsidR="000B2725" w:rsidRPr="00B53F4F">
        <w:rPr>
          <w:rFonts w:asciiTheme="majorBidi" w:hAnsiTheme="majorBidi" w:cstheme="majorBidi"/>
          <w:color w:val="000000" w:themeColor="text1"/>
          <w:sz w:val="24"/>
          <w:szCs w:val="24"/>
        </w:rPr>
        <w:t xml:space="preserve">, </w:t>
      </w:r>
      <w:r w:rsidR="007008CC" w:rsidRPr="00B53F4F">
        <w:rPr>
          <w:rFonts w:asciiTheme="majorBidi" w:hAnsiTheme="majorBidi" w:cstheme="majorBidi"/>
          <w:color w:val="000000" w:themeColor="text1"/>
          <w:sz w:val="24"/>
          <w:szCs w:val="24"/>
        </w:rPr>
        <w:t xml:space="preserve">M. </w:t>
      </w:r>
      <w:hyperlink r:id="rId591" w:history="1">
        <w:r w:rsidR="00F67D14" w:rsidRPr="00B53F4F">
          <w:rPr>
            <w:rStyle w:val="Hyperlink"/>
            <w:rFonts w:asciiTheme="majorBidi" w:hAnsiTheme="majorBidi" w:cstheme="majorBidi"/>
            <w:color w:val="000000" w:themeColor="text1"/>
            <w:sz w:val="24"/>
            <w:szCs w:val="24"/>
            <w:u w:val="none"/>
          </w:rPr>
          <w:t>Mokhtar</w:t>
        </w:r>
      </w:hyperlink>
      <w:r w:rsidR="007008CC" w:rsidRPr="00B53F4F">
        <w:rPr>
          <w:rStyle w:val="Hyperlink"/>
          <w:rFonts w:asciiTheme="majorBidi" w:hAnsiTheme="majorBidi" w:cstheme="majorBidi"/>
          <w:color w:val="000000" w:themeColor="text1"/>
          <w:sz w:val="24"/>
          <w:szCs w:val="24"/>
          <w:u w:val="none"/>
        </w:rPr>
        <w:t xml:space="preserve">, </w:t>
      </w:r>
      <w:r w:rsidR="00F67D14" w:rsidRPr="00B53F4F">
        <w:rPr>
          <w:rFonts w:asciiTheme="majorBidi" w:hAnsiTheme="majorBidi" w:cstheme="majorBidi"/>
          <w:i/>
          <w:iCs/>
          <w:color w:val="000000" w:themeColor="text1"/>
          <w:sz w:val="24"/>
          <w:szCs w:val="24"/>
          <w:shd w:val="clear" w:color="auto" w:fill="FFFFFF"/>
        </w:rPr>
        <w:t>JS</w:t>
      </w:r>
      <w:r w:rsidR="007008CC" w:rsidRPr="00B53F4F">
        <w:rPr>
          <w:rFonts w:asciiTheme="majorBidi" w:hAnsiTheme="majorBidi" w:cstheme="majorBidi"/>
          <w:i/>
          <w:iCs/>
          <w:color w:val="000000" w:themeColor="text1"/>
          <w:sz w:val="24"/>
          <w:szCs w:val="24"/>
          <w:shd w:val="clear" w:color="auto" w:fill="FFFFFF"/>
        </w:rPr>
        <w:t>SC</w:t>
      </w:r>
      <w:r w:rsidR="007008CC" w:rsidRPr="00B53F4F">
        <w:rPr>
          <w:rFonts w:asciiTheme="majorBidi" w:hAnsiTheme="majorBidi" w:cstheme="majorBidi"/>
          <w:color w:val="000000" w:themeColor="text1"/>
          <w:sz w:val="24"/>
          <w:szCs w:val="24"/>
          <w:shd w:val="clear" w:color="auto" w:fill="FFFFFF"/>
        </w:rPr>
        <w:t xml:space="preserve"> </w:t>
      </w:r>
      <w:r w:rsidR="007008CC" w:rsidRPr="00B53F4F">
        <w:rPr>
          <w:rFonts w:asciiTheme="majorBidi" w:hAnsiTheme="majorBidi" w:cstheme="majorBidi"/>
          <w:b/>
          <w:bCs/>
          <w:color w:val="000000" w:themeColor="text1"/>
          <w:sz w:val="24"/>
          <w:szCs w:val="24"/>
          <w:shd w:val="clear" w:color="auto" w:fill="FFFFFF"/>
        </w:rPr>
        <w:t>2017</w:t>
      </w:r>
      <w:r w:rsidR="007008CC" w:rsidRPr="00B53F4F">
        <w:rPr>
          <w:rFonts w:asciiTheme="majorBidi" w:hAnsiTheme="majorBidi" w:cstheme="majorBidi"/>
          <w:color w:val="000000" w:themeColor="text1"/>
          <w:sz w:val="24"/>
          <w:szCs w:val="24"/>
          <w:shd w:val="clear" w:color="auto" w:fill="FFFFFF"/>
        </w:rPr>
        <w:t xml:space="preserve">, </w:t>
      </w:r>
      <w:r w:rsidR="00F67D14" w:rsidRPr="00B53F4F">
        <w:rPr>
          <w:rFonts w:asciiTheme="majorBidi" w:hAnsiTheme="majorBidi" w:cstheme="majorBidi"/>
          <w:i/>
          <w:iCs/>
          <w:color w:val="000000" w:themeColor="text1"/>
          <w:sz w:val="24"/>
          <w:szCs w:val="24"/>
          <w:shd w:val="clear" w:color="auto" w:fill="FFFFFF"/>
        </w:rPr>
        <w:t>246</w:t>
      </w:r>
      <w:r w:rsidR="00F67D14" w:rsidRPr="00B53F4F">
        <w:rPr>
          <w:rFonts w:asciiTheme="majorBidi" w:hAnsiTheme="majorBidi" w:cstheme="majorBidi"/>
          <w:color w:val="000000" w:themeColor="text1"/>
          <w:sz w:val="24"/>
          <w:szCs w:val="24"/>
          <w:shd w:val="clear" w:color="auto" w:fill="FFFFFF"/>
        </w:rPr>
        <w:t>, 130-137.</w:t>
      </w:r>
      <w:r w:rsidR="00F11250" w:rsidRPr="00B53F4F">
        <w:rPr>
          <w:rFonts w:asciiTheme="majorBidi" w:hAnsiTheme="majorBidi" w:cstheme="majorBidi"/>
          <w:color w:val="000000" w:themeColor="text1"/>
          <w:sz w:val="24"/>
          <w:szCs w:val="24"/>
        </w:rPr>
        <w:t xml:space="preserve"> </w:t>
      </w:r>
    </w:p>
    <w:p w:rsidR="00F67D14" w:rsidRPr="00B53F4F" w:rsidRDefault="004F412E" w:rsidP="004D006B">
      <w:pPr>
        <w:spacing w:line="480" w:lineRule="auto"/>
        <w:jc w:val="both"/>
        <w:rPr>
          <w:rFonts w:asciiTheme="majorBidi" w:hAnsiTheme="majorBidi" w:cstheme="majorBidi"/>
          <w:color w:val="000000" w:themeColor="text1"/>
          <w:sz w:val="24"/>
          <w:szCs w:val="24"/>
        </w:rPr>
      </w:pPr>
      <w:r w:rsidRPr="00B53F4F">
        <w:rPr>
          <w:rFonts w:asciiTheme="majorBidi" w:hAnsiTheme="majorBidi" w:cstheme="majorBidi"/>
          <w:color w:val="000000" w:themeColor="text1"/>
          <w:sz w:val="24"/>
          <w:szCs w:val="24"/>
        </w:rPr>
        <w:t>18</w:t>
      </w:r>
      <w:r w:rsidR="00B34F9D" w:rsidRPr="00B53F4F">
        <w:rPr>
          <w:rFonts w:asciiTheme="majorBidi" w:hAnsiTheme="majorBidi" w:cstheme="majorBidi"/>
          <w:color w:val="000000" w:themeColor="text1"/>
          <w:sz w:val="24"/>
          <w:szCs w:val="24"/>
        </w:rPr>
        <w:t>.</w:t>
      </w:r>
      <w:r w:rsidR="003632DD" w:rsidRPr="00B53F4F">
        <w:rPr>
          <w:rFonts w:asciiTheme="majorBidi" w:hAnsiTheme="majorBidi" w:cstheme="majorBidi"/>
          <w:color w:val="000000" w:themeColor="text1"/>
          <w:sz w:val="24"/>
          <w:szCs w:val="24"/>
        </w:rPr>
        <w:t xml:space="preserve"> </w:t>
      </w:r>
      <w:hyperlink r:id="rId592" w:history="1">
        <w:r w:rsidR="00552B7A" w:rsidRPr="00B53F4F">
          <w:rPr>
            <w:rStyle w:val="Hyperlink"/>
            <w:rFonts w:asciiTheme="majorBidi" w:hAnsiTheme="majorBidi" w:cstheme="majorBidi"/>
            <w:color w:val="000000" w:themeColor="text1"/>
            <w:sz w:val="24"/>
            <w:szCs w:val="24"/>
            <w:u w:val="none"/>
          </w:rPr>
          <w:t>J.</w:t>
        </w:r>
        <w:r w:rsidR="00F67D14" w:rsidRPr="00B53F4F">
          <w:rPr>
            <w:rStyle w:val="Hyperlink"/>
            <w:rFonts w:asciiTheme="majorBidi" w:hAnsiTheme="majorBidi" w:cstheme="majorBidi"/>
            <w:color w:val="000000" w:themeColor="text1"/>
            <w:sz w:val="24"/>
            <w:szCs w:val="24"/>
            <w:u w:val="none"/>
          </w:rPr>
          <w:t xml:space="preserve"> Guo</w:t>
        </w:r>
      </w:hyperlink>
      <w:r w:rsidR="000B2725" w:rsidRPr="00B53F4F">
        <w:rPr>
          <w:rStyle w:val="comma"/>
          <w:rFonts w:asciiTheme="majorBidi" w:hAnsiTheme="majorBidi" w:cstheme="majorBidi"/>
          <w:color w:val="000000" w:themeColor="text1"/>
          <w:sz w:val="24"/>
          <w:szCs w:val="24"/>
          <w:shd w:val="clear" w:color="auto" w:fill="FFFFFF"/>
        </w:rPr>
        <w:t xml:space="preserve">, </w:t>
      </w:r>
      <w:hyperlink r:id="rId593" w:history="1">
        <w:r w:rsidR="00552B7A" w:rsidRPr="00B53F4F">
          <w:rPr>
            <w:rStyle w:val="Hyperlink"/>
            <w:rFonts w:asciiTheme="majorBidi" w:hAnsiTheme="majorBidi" w:cstheme="majorBidi"/>
            <w:color w:val="000000" w:themeColor="text1"/>
            <w:sz w:val="24"/>
            <w:szCs w:val="24"/>
            <w:u w:val="none"/>
          </w:rPr>
          <w:t>H.</w:t>
        </w:r>
        <w:r w:rsidR="00F67D14" w:rsidRPr="00B53F4F">
          <w:rPr>
            <w:rStyle w:val="Hyperlink"/>
            <w:rFonts w:asciiTheme="majorBidi" w:hAnsiTheme="majorBidi" w:cstheme="majorBidi"/>
            <w:color w:val="000000" w:themeColor="text1"/>
            <w:sz w:val="24"/>
            <w:szCs w:val="24"/>
            <w:u w:val="none"/>
          </w:rPr>
          <w:t xml:space="preserve"> Sun</w:t>
        </w:r>
      </w:hyperlink>
      <w:r w:rsidR="000B2725" w:rsidRPr="00B53F4F">
        <w:rPr>
          <w:rStyle w:val="comma"/>
          <w:rFonts w:asciiTheme="majorBidi" w:hAnsiTheme="majorBidi" w:cstheme="majorBidi"/>
          <w:color w:val="000000" w:themeColor="text1"/>
          <w:sz w:val="24"/>
          <w:szCs w:val="24"/>
          <w:shd w:val="clear" w:color="auto" w:fill="FFFFFF"/>
        </w:rPr>
        <w:t xml:space="preserve">, </w:t>
      </w:r>
      <w:hyperlink r:id="rId594" w:history="1">
        <w:r w:rsidR="00F67D14" w:rsidRPr="00B53F4F">
          <w:rPr>
            <w:rStyle w:val="Hyperlink"/>
            <w:rFonts w:asciiTheme="majorBidi" w:hAnsiTheme="majorBidi" w:cstheme="majorBidi"/>
            <w:color w:val="000000" w:themeColor="text1"/>
            <w:sz w:val="24"/>
            <w:szCs w:val="24"/>
            <w:u w:val="none"/>
          </w:rPr>
          <w:t>X</w:t>
        </w:r>
        <w:r w:rsidR="00552B7A" w:rsidRPr="00B53F4F">
          <w:rPr>
            <w:rStyle w:val="Hyperlink"/>
            <w:rFonts w:asciiTheme="majorBidi" w:hAnsiTheme="majorBidi" w:cstheme="majorBidi"/>
            <w:color w:val="000000" w:themeColor="text1"/>
            <w:sz w:val="24"/>
            <w:szCs w:val="24"/>
            <w:u w:val="none"/>
          </w:rPr>
          <w:t>.</w:t>
        </w:r>
        <w:r w:rsidR="00F67D14" w:rsidRPr="00B53F4F">
          <w:rPr>
            <w:rStyle w:val="Hyperlink"/>
            <w:rFonts w:asciiTheme="majorBidi" w:hAnsiTheme="majorBidi" w:cstheme="majorBidi"/>
            <w:color w:val="000000" w:themeColor="text1"/>
            <w:sz w:val="24"/>
            <w:szCs w:val="24"/>
            <w:u w:val="none"/>
          </w:rPr>
          <w:t xml:space="preserve"> Yuan</w:t>
        </w:r>
      </w:hyperlink>
      <w:r w:rsidR="000B2725" w:rsidRPr="00B53F4F">
        <w:rPr>
          <w:rStyle w:val="comma"/>
          <w:rFonts w:asciiTheme="majorBidi" w:hAnsiTheme="majorBidi" w:cstheme="majorBidi"/>
          <w:color w:val="000000" w:themeColor="text1"/>
          <w:sz w:val="24"/>
          <w:szCs w:val="24"/>
          <w:shd w:val="clear" w:color="auto" w:fill="FFFFFF"/>
        </w:rPr>
        <w:t xml:space="preserve">, </w:t>
      </w:r>
      <w:hyperlink r:id="rId595" w:history="1">
        <w:r w:rsidR="00F67D14" w:rsidRPr="00B53F4F">
          <w:rPr>
            <w:rStyle w:val="Hyperlink"/>
            <w:rFonts w:asciiTheme="majorBidi" w:hAnsiTheme="majorBidi" w:cstheme="majorBidi"/>
            <w:color w:val="000000" w:themeColor="text1"/>
            <w:sz w:val="24"/>
            <w:szCs w:val="24"/>
            <w:u w:val="none"/>
          </w:rPr>
          <w:t>L</w:t>
        </w:r>
        <w:r w:rsidR="00552B7A" w:rsidRPr="00B53F4F">
          <w:rPr>
            <w:rStyle w:val="Hyperlink"/>
            <w:rFonts w:asciiTheme="majorBidi" w:hAnsiTheme="majorBidi" w:cstheme="majorBidi"/>
            <w:color w:val="000000" w:themeColor="text1"/>
            <w:sz w:val="24"/>
            <w:szCs w:val="24"/>
            <w:u w:val="none"/>
          </w:rPr>
          <w:t>.</w:t>
        </w:r>
        <w:r w:rsidR="00F67D14" w:rsidRPr="00B53F4F">
          <w:rPr>
            <w:rStyle w:val="Hyperlink"/>
            <w:rFonts w:asciiTheme="majorBidi" w:hAnsiTheme="majorBidi" w:cstheme="majorBidi"/>
            <w:color w:val="000000" w:themeColor="text1"/>
            <w:sz w:val="24"/>
            <w:szCs w:val="24"/>
            <w:u w:val="none"/>
          </w:rPr>
          <w:t xml:space="preserve"> Jiang</w:t>
        </w:r>
      </w:hyperlink>
      <w:r w:rsidR="000B2725" w:rsidRPr="00B53F4F">
        <w:rPr>
          <w:rStyle w:val="comma"/>
          <w:rFonts w:asciiTheme="majorBidi" w:hAnsiTheme="majorBidi" w:cstheme="majorBidi"/>
          <w:color w:val="000000" w:themeColor="text1"/>
          <w:sz w:val="24"/>
          <w:szCs w:val="24"/>
          <w:shd w:val="clear" w:color="auto" w:fill="FFFFFF"/>
        </w:rPr>
        <w:t xml:space="preserve">, </w:t>
      </w:r>
      <w:hyperlink r:id="rId596" w:history="1">
        <w:r w:rsidR="00552B7A" w:rsidRPr="00B53F4F">
          <w:rPr>
            <w:rStyle w:val="Hyperlink"/>
            <w:rFonts w:asciiTheme="majorBidi" w:hAnsiTheme="majorBidi" w:cstheme="majorBidi"/>
            <w:color w:val="000000" w:themeColor="text1"/>
            <w:sz w:val="24"/>
            <w:szCs w:val="24"/>
            <w:u w:val="none"/>
          </w:rPr>
          <w:t>Z.</w:t>
        </w:r>
        <w:r w:rsidR="00F67D14" w:rsidRPr="00B53F4F">
          <w:rPr>
            <w:rStyle w:val="Hyperlink"/>
            <w:rFonts w:asciiTheme="majorBidi" w:hAnsiTheme="majorBidi" w:cstheme="majorBidi"/>
            <w:color w:val="000000" w:themeColor="text1"/>
            <w:sz w:val="24"/>
            <w:szCs w:val="24"/>
            <w:u w:val="none"/>
          </w:rPr>
          <w:t xml:space="preserve"> Wu</w:t>
        </w:r>
      </w:hyperlink>
      <w:r w:rsidR="000B2725" w:rsidRPr="00B53F4F">
        <w:rPr>
          <w:rStyle w:val="comma"/>
          <w:rFonts w:asciiTheme="majorBidi" w:hAnsiTheme="majorBidi" w:cstheme="majorBidi"/>
          <w:color w:val="000000" w:themeColor="text1"/>
          <w:sz w:val="24"/>
          <w:szCs w:val="24"/>
          <w:shd w:val="clear" w:color="auto" w:fill="FFFFFF"/>
        </w:rPr>
        <w:t xml:space="preserve">, </w:t>
      </w:r>
      <w:hyperlink r:id="rId597" w:history="1">
        <w:r w:rsidR="00F67D14" w:rsidRPr="00B53F4F">
          <w:rPr>
            <w:rStyle w:val="Hyperlink"/>
            <w:rFonts w:asciiTheme="majorBidi" w:hAnsiTheme="majorBidi" w:cstheme="majorBidi"/>
            <w:color w:val="000000" w:themeColor="text1"/>
            <w:sz w:val="24"/>
            <w:szCs w:val="24"/>
            <w:u w:val="none"/>
          </w:rPr>
          <w:t>H</w:t>
        </w:r>
        <w:r w:rsidR="00552B7A" w:rsidRPr="00B53F4F">
          <w:rPr>
            <w:rStyle w:val="Hyperlink"/>
            <w:rFonts w:asciiTheme="majorBidi" w:hAnsiTheme="majorBidi" w:cstheme="majorBidi"/>
            <w:color w:val="000000" w:themeColor="text1"/>
            <w:sz w:val="24"/>
            <w:szCs w:val="24"/>
            <w:u w:val="none"/>
          </w:rPr>
          <w:t>.</w:t>
        </w:r>
        <w:r w:rsidR="00F67D14" w:rsidRPr="00B53F4F">
          <w:rPr>
            <w:rStyle w:val="Hyperlink"/>
            <w:rFonts w:asciiTheme="majorBidi" w:hAnsiTheme="majorBidi" w:cstheme="majorBidi"/>
            <w:color w:val="000000" w:themeColor="text1"/>
            <w:sz w:val="24"/>
            <w:szCs w:val="24"/>
            <w:u w:val="none"/>
          </w:rPr>
          <w:t xml:space="preserve"> Yu</w:t>
        </w:r>
      </w:hyperlink>
      <w:r w:rsidR="000B2725" w:rsidRPr="00B53F4F">
        <w:rPr>
          <w:rStyle w:val="comma"/>
          <w:rFonts w:asciiTheme="majorBidi" w:hAnsiTheme="majorBidi" w:cstheme="majorBidi"/>
          <w:color w:val="000000" w:themeColor="text1"/>
          <w:sz w:val="24"/>
          <w:szCs w:val="24"/>
          <w:shd w:val="clear" w:color="auto" w:fill="FFFFFF"/>
        </w:rPr>
        <w:t xml:space="preserve">, </w:t>
      </w:r>
      <w:hyperlink r:id="rId598" w:history="1">
        <w:r w:rsidR="00F67D14" w:rsidRPr="00B53F4F">
          <w:rPr>
            <w:rStyle w:val="Hyperlink"/>
            <w:rFonts w:asciiTheme="majorBidi" w:hAnsiTheme="majorBidi" w:cstheme="majorBidi"/>
            <w:color w:val="000000" w:themeColor="text1"/>
            <w:sz w:val="24"/>
            <w:szCs w:val="24"/>
            <w:u w:val="none"/>
          </w:rPr>
          <w:t>N</w:t>
        </w:r>
        <w:r w:rsidR="00552B7A" w:rsidRPr="00B53F4F">
          <w:rPr>
            <w:rStyle w:val="Hyperlink"/>
            <w:rFonts w:asciiTheme="majorBidi" w:hAnsiTheme="majorBidi" w:cstheme="majorBidi"/>
            <w:color w:val="000000" w:themeColor="text1"/>
            <w:sz w:val="24"/>
            <w:szCs w:val="24"/>
            <w:u w:val="none"/>
          </w:rPr>
          <w:t xml:space="preserve">. </w:t>
        </w:r>
        <w:r w:rsidR="00F67D14" w:rsidRPr="00B53F4F">
          <w:rPr>
            <w:rStyle w:val="Hyperlink"/>
            <w:rFonts w:asciiTheme="majorBidi" w:hAnsiTheme="majorBidi" w:cstheme="majorBidi"/>
            <w:color w:val="000000" w:themeColor="text1"/>
            <w:sz w:val="24"/>
            <w:szCs w:val="24"/>
            <w:u w:val="none"/>
          </w:rPr>
          <w:t>Tang</w:t>
        </w:r>
      </w:hyperlink>
      <w:r w:rsidR="000B2725" w:rsidRPr="00B53F4F">
        <w:rPr>
          <w:rStyle w:val="comma"/>
          <w:rFonts w:asciiTheme="majorBidi" w:hAnsiTheme="majorBidi" w:cstheme="majorBidi"/>
          <w:color w:val="000000" w:themeColor="text1"/>
          <w:sz w:val="24"/>
          <w:szCs w:val="24"/>
          <w:shd w:val="clear" w:color="auto" w:fill="FFFFFF"/>
        </w:rPr>
        <w:t xml:space="preserve">, </w:t>
      </w:r>
      <w:hyperlink r:id="rId599" w:history="1">
        <w:r w:rsidR="00552B7A" w:rsidRPr="00B53F4F">
          <w:rPr>
            <w:rStyle w:val="Hyperlink"/>
            <w:rFonts w:asciiTheme="majorBidi" w:hAnsiTheme="majorBidi" w:cstheme="majorBidi"/>
            <w:color w:val="000000" w:themeColor="text1"/>
            <w:sz w:val="24"/>
            <w:szCs w:val="24"/>
            <w:u w:val="none"/>
          </w:rPr>
          <w:t>M.</w:t>
        </w:r>
        <w:r w:rsidR="00F67D14" w:rsidRPr="00B53F4F">
          <w:rPr>
            <w:rStyle w:val="Hyperlink"/>
            <w:rFonts w:asciiTheme="majorBidi" w:hAnsiTheme="majorBidi" w:cstheme="majorBidi"/>
            <w:color w:val="000000" w:themeColor="text1"/>
            <w:sz w:val="24"/>
            <w:szCs w:val="24"/>
            <w:u w:val="none"/>
          </w:rPr>
          <w:t xml:space="preserve"> Yu</w:t>
        </w:r>
      </w:hyperlink>
      <w:r w:rsidR="000B2725" w:rsidRPr="00B53F4F">
        <w:rPr>
          <w:rStyle w:val="comma"/>
          <w:rFonts w:asciiTheme="majorBidi" w:hAnsiTheme="majorBidi" w:cstheme="majorBidi"/>
          <w:color w:val="000000" w:themeColor="text1"/>
          <w:sz w:val="24"/>
          <w:szCs w:val="24"/>
          <w:shd w:val="clear" w:color="auto" w:fill="FFFFFF"/>
        </w:rPr>
        <w:t xml:space="preserve">, </w:t>
      </w:r>
      <w:hyperlink r:id="rId600" w:history="1">
        <w:r w:rsidR="00F67D14" w:rsidRPr="00B53F4F">
          <w:rPr>
            <w:rStyle w:val="Hyperlink"/>
            <w:rFonts w:asciiTheme="majorBidi" w:hAnsiTheme="majorBidi" w:cstheme="majorBidi"/>
            <w:color w:val="000000" w:themeColor="text1"/>
            <w:sz w:val="24"/>
            <w:szCs w:val="24"/>
            <w:u w:val="none"/>
          </w:rPr>
          <w:t>M</w:t>
        </w:r>
        <w:r w:rsidR="00552B7A" w:rsidRPr="00B53F4F">
          <w:rPr>
            <w:rStyle w:val="Hyperlink"/>
            <w:rFonts w:asciiTheme="majorBidi" w:hAnsiTheme="majorBidi" w:cstheme="majorBidi"/>
            <w:color w:val="000000" w:themeColor="text1"/>
            <w:sz w:val="24"/>
            <w:szCs w:val="24"/>
            <w:u w:val="none"/>
          </w:rPr>
          <w:t>.</w:t>
        </w:r>
        <w:r w:rsidR="00F67D14" w:rsidRPr="00B53F4F">
          <w:rPr>
            <w:rStyle w:val="Hyperlink"/>
            <w:rFonts w:asciiTheme="majorBidi" w:hAnsiTheme="majorBidi" w:cstheme="majorBidi"/>
            <w:color w:val="000000" w:themeColor="text1"/>
            <w:sz w:val="24"/>
            <w:szCs w:val="24"/>
            <w:u w:val="none"/>
          </w:rPr>
          <w:t xml:space="preserve"> Yan</w:t>
        </w:r>
      </w:hyperlink>
      <w:r w:rsidR="000B2725" w:rsidRPr="00B53F4F">
        <w:rPr>
          <w:rStyle w:val="comma"/>
          <w:rFonts w:asciiTheme="majorBidi" w:hAnsiTheme="majorBidi" w:cstheme="majorBidi"/>
          <w:color w:val="000000" w:themeColor="text1"/>
          <w:sz w:val="24"/>
          <w:szCs w:val="24"/>
          <w:shd w:val="clear" w:color="auto" w:fill="FFFFFF"/>
        </w:rPr>
        <w:t xml:space="preserve">, </w:t>
      </w:r>
      <w:hyperlink r:id="rId601" w:history="1">
        <w:r w:rsidR="00F67D14" w:rsidRPr="00B53F4F">
          <w:rPr>
            <w:rStyle w:val="Hyperlink"/>
            <w:rFonts w:asciiTheme="majorBidi" w:hAnsiTheme="majorBidi" w:cstheme="majorBidi"/>
            <w:color w:val="000000" w:themeColor="text1"/>
            <w:sz w:val="24"/>
            <w:szCs w:val="24"/>
            <w:u w:val="none"/>
          </w:rPr>
          <w:t>J</w:t>
        </w:r>
        <w:r w:rsidR="00552B7A" w:rsidRPr="00B53F4F">
          <w:rPr>
            <w:rStyle w:val="Hyperlink"/>
            <w:rFonts w:asciiTheme="majorBidi" w:hAnsiTheme="majorBidi" w:cstheme="majorBidi"/>
            <w:color w:val="000000" w:themeColor="text1"/>
            <w:sz w:val="24"/>
            <w:szCs w:val="24"/>
            <w:u w:val="none"/>
          </w:rPr>
          <w:t xml:space="preserve">. </w:t>
        </w:r>
        <w:r w:rsidR="00F67D14" w:rsidRPr="00B53F4F">
          <w:rPr>
            <w:rStyle w:val="Hyperlink"/>
            <w:rFonts w:asciiTheme="majorBidi" w:hAnsiTheme="majorBidi" w:cstheme="majorBidi"/>
            <w:color w:val="000000" w:themeColor="text1"/>
            <w:sz w:val="24"/>
            <w:szCs w:val="24"/>
            <w:u w:val="none"/>
          </w:rPr>
          <w:t>Liang</w:t>
        </w:r>
      </w:hyperlink>
      <w:r w:rsidR="00F67D14" w:rsidRPr="00B53F4F">
        <w:rPr>
          <w:rStyle w:val="authors-list-item"/>
          <w:rFonts w:asciiTheme="majorBidi" w:hAnsiTheme="majorBidi" w:cstheme="majorBidi"/>
          <w:color w:val="000000" w:themeColor="text1"/>
          <w:sz w:val="24"/>
          <w:szCs w:val="24"/>
          <w:shd w:val="clear" w:color="auto" w:fill="FFFFFF"/>
        </w:rPr>
        <w:t xml:space="preserve">, </w:t>
      </w:r>
      <w:r w:rsidR="00F67D14" w:rsidRPr="00B53F4F">
        <w:rPr>
          <w:rFonts w:asciiTheme="majorBidi" w:eastAsia="Times New Roman" w:hAnsiTheme="majorBidi" w:cstheme="majorBidi"/>
          <w:i/>
          <w:iCs/>
          <w:color w:val="000000" w:themeColor="text1"/>
          <w:sz w:val="24"/>
          <w:szCs w:val="24"/>
          <w:lang w:val="en-US" w:eastAsia="en-US" w:bidi="fa-IR"/>
        </w:rPr>
        <w:t>Water Res</w:t>
      </w:r>
      <w:r w:rsidR="00F67D14" w:rsidRPr="00B53F4F">
        <w:rPr>
          <w:rFonts w:asciiTheme="majorBidi" w:eastAsia="Times New Roman" w:hAnsiTheme="majorBidi" w:cstheme="majorBidi"/>
          <w:i/>
          <w:iCs/>
          <w:color w:val="000000" w:themeColor="text1"/>
          <w:sz w:val="24"/>
          <w:szCs w:val="24"/>
          <w:shd w:val="clear" w:color="auto" w:fill="FFFFFF"/>
          <w:lang w:val="en-US" w:eastAsia="en-US" w:bidi="fa-IR"/>
        </w:rPr>
        <w:t>.</w:t>
      </w:r>
      <w:r w:rsidR="000B2725" w:rsidRPr="00B53F4F">
        <w:rPr>
          <w:rFonts w:asciiTheme="majorBidi" w:eastAsia="Times New Roman" w:hAnsiTheme="majorBidi" w:cstheme="majorBidi"/>
          <w:color w:val="000000" w:themeColor="text1"/>
          <w:sz w:val="24"/>
          <w:szCs w:val="24"/>
          <w:shd w:val="clear" w:color="auto" w:fill="FFFFFF"/>
          <w:lang w:val="en-US" w:eastAsia="en-US" w:bidi="fa-IR"/>
        </w:rPr>
        <w:t xml:space="preserve"> </w:t>
      </w:r>
      <w:r w:rsidR="00F67D14" w:rsidRPr="00B53F4F">
        <w:rPr>
          <w:rFonts w:asciiTheme="majorBidi" w:eastAsia="Times New Roman" w:hAnsiTheme="majorBidi" w:cstheme="majorBidi"/>
          <w:b/>
          <w:bCs/>
          <w:color w:val="000000" w:themeColor="text1"/>
          <w:sz w:val="24"/>
          <w:szCs w:val="24"/>
          <w:shd w:val="clear" w:color="auto" w:fill="FFFFFF"/>
          <w:lang w:val="en-US" w:eastAsia="en-US" w:bidi="fa-IR"/>
        </w:rPr>
        <w:t>2022</w:t>
      </w:r>
      <w:r w:rsidR="00F67D14" w:rsidRPr="00B53F4F">
        <w:rPr>
          <w:rFonts w:asciiTheme="majorBidi" w:eastAsia="Times New Roman" w:hAnsiTheme="majorBidi" w:cstheme="majorBidi"/>
          <w:color w:val="000000" w:themeColor="text1"/>
          <w:sz w:val="24"/>
          <w:szCs w:val="24"/>
          <w:shd w:val="clear" w:color="auto" w:fill="FFFFFF"/>
          <w:lang w:val="en-US" w:eastAsia="en-US" w:bidi="fa-IR"/>
        </w:rPr>
        <w:t xml:space="preserve">, </w:t>
      </w:r>
      <w:r w:rsidR="00F67D14" w:rsidRPr="00B53F4F">
        <w:rPr>
          <w:rFonts w:asciiTheme="majorBidi" w:eastAsia="Times New Roman" w:hAnsiTheme="majorBidi" w:cstheme="majorBidi"/>
          <w:i/>
          <w:iCs/>
          <w:color w:val="000000" w:themeColor="text1"/>
          <w:sz w:val="24"/>
          <w:szCs w:val="24"/>
          <w:shd w:val="clear" w:color="auto" w:fill="FFFFFF"/>
          <w:lang w:val="en-US" w:eastAsia="en-US" w:bidi="fa-IR"/>
        </w:rPr>
        <w:t>219</w:t>
      </w:r>
      <w:r w:rsidR="006121AE" w:rsidRPr="00B53F4F">
        <w:rPr>
          <w:rFonts w:asciiTheme="majorBidi" w:eastAsia="Times New Roman" w:hAnsiTheme="majorBidi" w:cstheme="majorBidi"/>
          <w:color w:val="000000" w:themeColor="text1"/>
          <w:sz w:val="24"/>
          <w:szCs w:val="24"/>
          <w:shd w:val="clear" w:color="auto" w:fill="FFFFFF"/>
          <w:lang w:val="en-US" w:eastAsia="en-US" w:bidi="fa-IR"/>
        </w:rPr>
        <w:t xml:space="preserve">, </w:t>
      </w:r>
      <w:r w:rsidR="00F67D14" w:rsidRPr="00B53F4F">
        <w:rPr>
          <w:rFonts w:asciiTheme="majorBidi" w:eastAsia="Times New Roman" w:hAnsiTheme="majorBidi" w:cstheme="majorBidi"/>
          <w:color w:val="000000" w:themeColor="text1"/>
          <w:sz w:val="24"/>
          <w:szCs w:val="24"/>
          <w:shd w:val="clear" w:color="auto" w:fill="FFFFFF"/>
          <w:lang w:val="en-US" w:eastAsia="en-US" w:bidi="fa-IR"/>
        </w:rPr>
        <w:t>118558.</w:t>
      </w:r>
    </w:p>
    <w:p w:rsidR="00DB37FB" w:rsidRPr="00B53F4F" w:rsidRDefault="004E715B" w:rsidP="004D006B">
      <w:pPr>
        <w:pStyle w:val="NoSpacing"/>
        <w:spacing w:line="480" w:lineRule="auto"/>
        <w:jc w:val="both"/>
        <w:rPr>
          <w:rStyle w:val="cit-pagerange"/>
          <w:rFonts w:asciiTheme="majorBidi" w:hAnsiTheme="majorBidi" w:cstheme="majorBidi"/>
          <w:color w:val="000000" w:themeColor="text1"/>
          <w:sz w:val="24"/>
          <w:szCs w:val="24"/>
          <w:shd w:val="clear" w:color="auto" w:fill="FFFFFF"/>
        </w:rPr>
      </w:pPr>
      <w:r w:rsidRPr="00B53F4F">
        <w:rPr>
          <w:rStyle w:val="cit-pagerange"/>
          <w:rFonts w:asciiTheme="majorBidi" w:hAnsiTheme="majorBidi" w:cstheme="majorBidi"/>
          <w:color w:val="000000" w:themeColor="text1"/>
          <w:sz w:val="24"/>
          <w:szCs w:val="24"/>
          <w:shd w:val="clear" w:color="auto" w:fill="FFFFFF"/>
        </w:rPr>
        <w:t>19</w:t>
      </w:r>
      <w:r w:rsidR="00A5209E" w:rsidRPr="00B53F4F">
        <w:rPr>
          <w:rStyle w:val="cit-pagerange"/>
          <w:rFonts w:asciiTheme="majorBidi" w:hAnsiTheme="majorBidi" w:cstheme="majorBidi"/>
          <w:color w:val="000000" w:themeColor="text1"/>
          <w:sz w:val="24"/>
          <w:szCs w:val="24"/>
          <w:shd w:val="clear" w:color="auto" w:fill="FFFFFF"/>
        </w:rPr>
        <w:t>.</w:t>
      </w:r>
      <w:r w:rsidR="00D97C0B" w:rsidRPr="00B53F4F">
        <w:rPr>
          <w:rStyle w:val="cit-pagerange"/>
          <w:rFonts w:asciiTheme="majorBidi" w:hAnsiTheme="majorBidi" w:cstheme="majorBidi"/>
          <w:color w:val="000000" w:themeColor="text1"/>
          <w:sz w:val="24"/>
          <w:szCs w:val="24"/>
          <w:shd w:val="clear" w:color="auto" w:fill="FFFFFF"/>
        </w:rPr>
        <w:t xml:space="preserve"> </w:t>
      </w:r>
      <w:r w:rsidR="00BB271B" w:rsidRPr="00B53F4F">
        <w:rPr>
          <w:rFonts w:asciiTheme="majorBidi" w:hAnsiTheme="majorBidi" w:cstheme="majorBidi"/>
          <w:color w:val="000000" w:themeColor="text1"/>
          <w:sz w:val="24"/>
          <w:szCs w:val="24"/>
        </w:rPr>
        <w:t xml:space="preserve">S. </w:t>
      </w:r>
      <w:hyperlink r:id="rId602" w:history="1">
        <w:r w:rsidR="00D97C0B" w:rsidRPr="00B53F4F">
          <w:rPr>
            <w:rStyle w:val="Hyperlink"/>
            <w:rFonts w:asciiTheme="majorBidi" w:hAnsiTheme="majorBidi" w:cstheme="majorBidi"/>
            <w:color w:val="000000" w:themeColor="text1"/>
            <w:sz w:val="24"/>
            <w:szCs w:val="24"/>
            <w:u w:val="none"/>
            <w:shd w:val="clear" w:color="auto" w:fill="FFFFFF"/>
          </w:rPr>
          <w:t>Balendhran</w:t>
        </w:r>
      </w:hyperlink>
      <w:r w:rsidR="00D97C0B" w:rsidRPr="00B53F4F">
        <w:rPr>
          <w:rStyle w:val="articleauthor-link"/>
          <w:rFonts w:asciiTheme="majorBidi" w:hAnsiTheme="majorBidi" w:cstheme="majorBidi"/>
          <w:color w:val="000000" w:themeColor="text1"/>
          <w:sz w:val="24"/>
          <w:szCs w:val="24"/>
          <w:shd w:val="clear" w:color="auto" w:fill="FFFFFF"/>
        </w:rPr>
        <w:t>,</w:t>
      </w:r>
      <w:r w:rsidR="00BB271B" w:rsidRPr="00B53F4F">
        <w:rPr>
          <w:rStyle w:val="articleauthor-link"/>
          <w:rFonts w:asciiTheme="majorBidi" w:hAnsiTheme="majorBidi" w:cstheme="majorBidi"/>
          <w:color w:val="000000" w:themeColor="text1"/>
          <w:sz w:val="24"/>
          <w:szCs w:val="24"/>
          <w:shd w:val="clear" w:color="auto" w:fill="FFFFFF"/>
        </w:rPr>
        <w:t xml:space="preserve"> J.Z.</w:t>
      </w:r>
      <w:r w:rsidR="00D97C0B" w:rsidRPr="00B53F4F">
        <w:rPr>
          <w:rStyle w:val="articleauthor-link"/>
          <w:rFonts w:asciiTheme="majorBidi" w:hAnsiTheme="majorBidi" w:cstheme="majorBidi"/>
          <w:color w:val="000000" w:themeColor="text1"/>
          <w:sz w:val="24"/>
          <w:szCs w:val="24"/>
          <w:shd w:val="clear" w:color="auto" w:fill="FFFFFF"/>
        </w:rPr>
        <w:t xml:space="preserve"> </w:t>
      </w:r>
      <w:hyperlink r:id="rId603" w:history="1">
        <w:r w:rsidR="00D97C0B" w:rsidRPr="00B53F4F">
          <w:rPr>
            <w:rStyle w:val="Hyperlink"/>
            <w:rFonts w:asciiTheme="majorBidi" w:hAnsiTheme="majorBidi" w:cstheme="majorBidi"/>
            <w:color w:val="000000" w:themeColor="text1"/>
            <w:sz w:val="24"/>
            <w:szCs w:val="24"/>
            <w:u w:val="none"/>
            <w:shd w:val="clear" w:color="auto" w:fill="FFFFFF"/>
          </w:rPr>
          <w:t>Ou</w:t>
        </w:r>
      </w:hyperlink>
      <w:r w:rsidR="00D97C0B" w:rsidRPr="00B53F4F">
        <w:rPr>
          <w:rStyle w:val="articleauthor-link"/>
          <w:rFonts w:asciiTheme="majorBidi" w:hAnsiTheme="majorBidi" w:cstheme="majorBidi"/>
          <w:color w:val="000000" w:themeColor="text1"/>
          <w:sz w:val="24"/>
          <w:szCs w:val="24"/>
          <w:shd w:val="clear" w:color="auto" w:fill="FFFFFF"/>
        </w:rPr>
        <w:t>,</w:t>
      </w:r>
      <w:r w:rsidR="00BB271B" w:rsidRPr="00B53F4F">
        <w:rPr>
          <w:rFonts w:asciiTheme="majorBidi" w:hAnsiTheme="majorBidi" w:cstheme="majorBidi"/>
          <w:color w:val="000000" w:themeColor="text1"/>
          <w:sz w:val="24"/>
          <w:szCs w:val="24"/>
        </w:rPr>
        <w:t xml:space="preserve"> M.</w:t>
      </w:r>
      <w:hyperlink r:id="rId604" w:history="1">
        <w:r w:rsidR="00D97C0B" w:rsidRPr="00B53F4F">
          <w:rPr>
            <w:rStyle w:val="Hyperlink"/>
            <w:rFonts w:asciiTheme="majorBidi" w:hAnsiTheme="majorBidi" w:cstheme="majorBidi"/>
            <w:color w:val="000000" w:themeColor="text1"/>
            <w:sz w:val="24"/>
            <w:szCs w:val="24"/>
            <w:u w:val="none"/>
            <w:shd w:val="clear" w:color="auto" w:fill="FFFFFF"/>
          </w:rPr>
          <w:t xml:space="preserve"> Bhaskaran</w:t>
        </w:r>
      </w:hyperlink>
      <w:r w:rsidR="00D97C0B" w:rsidRPr="00B53F4F">
        <w:rPr>
          <w:rStyle w:val="articleauthor-link"/>
          <w:rFonts w:asciiTheme="majorBidi" w:hAnsiTheme="majorBidi" w:cstheme="majorBidi"/>
          <w:color w:val="000000" w:themeColor="text1"/>
          <w:sz w:val="24"/>
          <w:szCs w:val="24"/>
          <w:shd w:val="clear" w:color="auto" w:fill="FFFFFF"/>
        </w:rPr>
        <w:t>,</w:t>
      </w:r>
      <w:r w:rsidR="00BB271B" w:rsidRPr="00B53F4F">
        <w:rPr>
          <w:rStyle w:val="articleauthor-link"/>
          <w:rFonts w:asciiTheme="majorBidi" w:hAnsiTheme="majorBidi" w:cstheme="majorBidi"/>
          <w:color w:val="000000" w:themeColor="text1"/>
          <w:sz w:val="24"/>
          <w:szCs w:val="24"/>
          <w:shd w:val="clear" w:color="auto" w:fill="FFFFFF"/>
        </w:rPr>
        <w:t xml:space="preserve"> S.</w:t>
      </w:r>
      <w:hyperlink r:id="rId605" w:history="1">
        <w:r w:rsidR="00D97C0B" w:rsidRPr="00B53F4F">
          <w:rPr>
            <w:rStyle w:val="Hyperlink"/>
            <w:rFonts w:asciiTheme="majorBidi" w:hAnsiTheme="majorBidi" w:cstheme="majorBidi"/>
            <w:color w:val="000000" w:themeColor="text1"/>
            <w:sz w:val="24"/>
            <w:szCs w:val="24"/>
            <w:u w:val="none"/>
            <w:shd w:val="clear" w:color="auto" w:fill="FFFFFF"/>
          </w:rPr>
          <w:t xml:space="preserve"> Sriram</w:t>
        </w:r>
      </w:hyperlink>
      <w:r w:rsidR="00D97C0B" w:rsidRPr="00B53F4F">
        <w:rPr>
          <w:rStyle w:val="articleauthor-link"/>
          <w:rFonts w:asciiTheme="majorBidi" w:hAnsiTheme="majorBidi" w:cstheme="majorBidi"/>
          <w:color w:val="000000" w:themeColor="text1"/>
          <w:sz w:val="24"/>
          <w:szCs w:val="24"/>
          <w:shd w:val="clear" w:color="auto" w:fill="FFFFFF"/>
        </w:rPr>
        <w:t xml:space="preserve">, </w:t>
      </w:r>
      <w:r w:rsidR="00BB271B" w:rsidRPr="00B53F4F">
        <w:rPr>
          <w:rStyle w:val="articleauthor-link"/>
          <w:rFonts w:asciiTheme="majorBidi" w:hAnsiTheme="majorBidi" w:cstheme="majorBidi"/>
          <w:color w:val="000000" w:themeColor="text1"/>
          <w:sz w:val="24"/>
          <w:szCs w:val="24"/>
          <w:shd w:val="clear" w:color="auto" w:fill="FFFFFF"/>
        </w:rPr>
        <w:t>S.</w:t>
      </w:r>
      <w:r w:rsidR="00D97C0B" w:rsidRPr="00B53F4F">
        <w:rPr>
          <w:rStyle w:val="articleauthor-link"/>
          <w:rFonts w:asciiTheme="majorBidi" w:hAnsiTheme="majorBidi" w:cstheme="majorBidi"/>
          <w:color w:val="000000" w:themeColor="text1"/>
          <w:sz w:val="24"/>
          <w:szCs w:val="24"/>
          <w:shd w:val="clear" w:color="auto" w:fill="FFFFFF"/>
        </w:rPr>
        <w:t xml:space="preserve"> </w:t>
      </w:r>
      <w:hyperlink r:id="rId606" w:history="1">
        <w:r w:rsidR="00D97C0B" w:rsidRPr="00B53F4F">
          <w:rPr>
            <w:rStyle w:val="Hyperlink"/>
            <w:rFonts w:asciiTheme="majorBidi" w:hAnsiTheme="majorBidi" w:cstheme="majorBidi"/>
            <w:color w:val="000000" w:themeColor="text1"/>
            <w:sz w:val="24"/>
            <w:szCs w:val="24"/>
            <w:u w:val="none"/>
            <w:shd w:val="clear" w:color="auto" w:fill="FFFFFF"/>
          </w:rPr>
          <w:t>Ippolito</w:t>
        </w:r>
      </w:hyperlink>
      <w:r w:rsidR="00D97C0B" w:rsidRPr="00B53F4F">
        <w:rPr>
          <w:rStyle w:val="articleauthor-link"/>
          <w:rFonts w:asciiTheme="majorBidi" w:hAnsiTheme="majorBidi" w:cstheme="majorBidi"/>
          <w:color w:val="000000" w:themeColor="text1"/>
          <w:sz w:val="24"/>
          <w:szCs w:val="24"/>
          <w:shd w:val="clear" w:color="auto" w:fill="FFFFFF"/>
        </w:rPr>
        <w:t>,</w:t>
      </w:r>
      <w:r w:rsidR="00BB271B" w:rsidRPr="00B53F4F">
        <w:rPr>
          <w:rStyle w:val="articleauthor-link"/>
          <w:rFonts w:asciiTheme="majorBidi" w:hAnsiTheme="majorBidi" w:cstheme="majorBidi"/>
          <w:color w:val="000000" w:themeColor="text1"/>
          <w:sz w:val="24"/>
          <w:szCs w:val="24"/>
          <w:shd w:val="clear" w:color="auto" w:fill="FFFFFF"/>
        </w:rPr>
        <w:t xml:space="preserve"> Z.</w:t>
      </w:r>
      <w:r w:rsidR="00D97C0B" w:rsidRPr="00B53F4F">
        <w:rPr>
          <w:rStyle w:val="articleauthor-link"/>
          <w:rFonts w:asciiTheme="majorBidi" w:hAnsiTheme="majorBidi" w:cstheme="majorBidi"/>
          <w:color w:val="000000" w:themeColor="text1"/>
          <w:sz w:val="24"/>
          <w:szCs w:val="24"/>
          <w:shd w:val="clear" w:color="auto" w:fill="FFFFFF"/>
        </w:rPr>
        <w:t xml:space="preserve"> </w:t>
      </w:r>
      <w:hyperlink r:id="rId607" w:history="1">
        <w:r w:rsidR="00D97C0B" w:rsidRPr="00B53F4F">
          <w:rPr>
            <w:rStyle w:val="Hyperlink"/>
            <w:rFonts w:asciiTheme="majorBidi" w:hAnsiTheme="majorBidi" w:cstheme="majorBidi"/>
            <w:color w:val="000000" w:themeColor="text1"/>
            <w:sz w:val="24"/>
            <w:szCs w:val="24"/>
            <w:u w:val="none"/>
            <w:shd w:val="clear" w:color="auto" w:fill="FFFFFF"/>
          </w:rPr>
          <w:t>Vasic</w:t>
        </w:r>
      </w:hyperlink>
      <w:r w:rsidR="00D97C0B" w:rsidRPr="00B53F4F">
        <w:rPr>
          <w:rStyle w:val="articleauthor-link"/>
          <w:rFonts w:asciiTheme="majorBidi" w:hAnsiTheme="majorBidi" w:cstheme="majorBidi"/>
          <w:color w:val="000000" w:themeColor="text1"/>
          <w:sz w:val="24"/>
          <w:szCs w:val="24"/>
          <w:shd w:val="clear" w:color="auto" w:fill="FFFFFF"/>
        </w:rPr>
        <w:t>,</w:t>
      </w:r>
      <w:r w:rsidR="00BB271B" w:rsidRPr="00B53F4F">
        <w:rPr>
          <w:rStyle w:val="articleauthor-link"/>
          <w:rFonts w:asciiTheme="majorBidi" w:hAnsiTheme="majorBidi" w:cstheme="majorBidi"/>
          <w:color w:val="000000" w:themeColor="text1"/>
          <w:sz w:val="24"/>
          <w:szCs w:val="24"/>
          <w:shd w:val="clear" w:color="auto" w:fill="FFFFFF"/>
        </w:rPr>
        <w:t xml:space="preserve"> E.</w:t>
      </w:r>
      <w:r w:rsidR="00D97C0B" w:rsidRPr="00B53F4F">
        <w:rPr>
          <w:rStyle w:val="articleauthor-link"/>
          <w:rFonts w:asciiTheme="majorBidi" w:hAnsiTheme="majorBidi" w:cstheme="majorBidi"/>
          <w:color w:val="000000" w:themeColor="text1"/>
          <w:sz w:val="24"/>
          <w:szCs w:val="24"/>
          <w:shd w:val="clear" w:color="auto" w:fill="FFFFFF"/>
        </w:rPr>
        <w:t xml:space="preserve"> </w:t>
      </w:r>
      <w:hyperlink r:id="rId608" w:history="1">
        <w:r w:rsidR="00D97C0B" w:rsidRPr="00B53F4F">
          <w:rPr>
            <w:rStyle w:val="Hyperlink"/>
            <w:rFonts w:asciiTheme="majorBidi" w:hAnsiTheme="majorBidi" w:cstheme="majorBidi"/>
            <w:color w:val="000000" w:themeColor="text1"/>
            <w:sz w:val="24"/>
            <w:szCs w:val="24"/>
            <w:u w:val="none"/>
            <w:shd w:val="clear" w:color="auto" w:fill="FFFFFF"/>
          </w:rPr>
          <w:t>Kats</w:t>
        </w:r>
      </w:hyperlink>
      <w:r w:rsidR="00D97C0B" w:rsidRPr="00B53F4F">
        <w:rPr>
          <w:rStyle w:val="articleauthor-link"/>
          <w:rFonts w:asciiTheme="majorBidi" w:hAnsiTheme="majorBidi" w:cstheme="majorBidi"/>
          <w:color w:val="000000" w:themeColor="text1"/>
          <w:sz w:val="24"/>
          <w:szCs w:val="24"/>
          <w:shd w:val="clear" w:color="auto" w:fill="FFFFFF"/>
        </w:rPr>
        <w:t>,</w:t>
      </w:r>
      <w:r w:rsidR="00BB271B" w:rsidRPr="00B53F4F">
        <w:rPr>
          <w:rStyle w:val="articleauthor-link"/>
          <w:rFonts w:asciiTheme="majorBidi" w:hAnsiTheme="majorBidi" w:cstheme="majorBidi"/>
          <w:color w:val="000000" w:themeColor="text1"/>
          <w:sz w:val="24"/>
          <w:szCs w:val="24"/>
          <w:shd w:val="clear" w:color="auto" w:fill="FFFFFF"/>
        </w:rPr>
        <w:t xml:space="preserve"> S.</w:t>
      </w:r>
      <w:hyperlink r:id="rId609" w:history="1">
        <w:r w:rsidR="00D97C0B" w:rsidRPr="00B53F4F">
          <w:rPr>
            <w:rStyle w:val="Hyperlink"/>
            <w:rFonts w:asciiTheme="majorBidi" w:hAnsiTheme="majorBidi" w:cstheme="majorBidi"/>
            <w:color w:val="000000" w:themeColor="text1"/>
            <w:sz w:val="24"/>
            <w:szCs w:val="24"/>
            <w:u w:val="none"/>
            <w:shd w:val="clear" w:color="auto" w:fill="FFFFFF"/>
          </w:rPr>
          <w:t xml:space="preserve"> Bhargava</w:t>
        </w:r>
      </w:hyperlink>
      <w:r w:rsidR="00D97C0B" w:rsidRPr="00B53F4F">
        <w:rPr>
          <w:rStyle w:val="articleauthor-link"/>
          <w:rFonts w:asciiTheme="majorBidi" w:hAnsiTheme="majorBidi" w:cstheme="majorBidi"/>
          <w:color w:val="000000" w:themeColor="text1"/>
          <w:sz w:val="24"/>
          <w:szCs w:val="24"/>
          <w:shd w:val="clear" w:color="auto" w:fill="FFFFFF"/>
        </w:rPr>
        <w:t xml:space="preserve">, </w:t>
      </w:r>
      <w:r w:rsidR="00BB271B" w:rsidRPr="00B53F4F">
        <w:rPr>
          <w:rStyle w:val="articleauthor-link"/>
          <w:rFonts w:asciiTheme="majorBidi" w:hAnsiTheme="majorBidi" w:cstheme="majorBidi"/>
          <w:color w:val="000000" w:themeColor="text1"/>
          <w:sz w:val="24"/>
          <w:szCs w:val="24"/>
          <w:shd w:val="clear" w:color="auto" w:fill="FFFFFF"/>
        </w:rPr>
        <w:t>S.</w:t>
      </w:r>
      <w:r w:rsidR="00D97C0B" w:rsidRPr="00B53F4F">
        <w:rPr>
          <w:rStyle w:val="articleauthor-link"/>
          <w:rFonts w:asciiTheme="majorBidi" w:hAnsiTheme="majorBidi" w:cstheme="majorBidi"/>
          <w:color w:val="000000" w:themeColor="text1"/>
          <w:sz w:val="24"/>
          <w:szCs w:val="24"/>
          <w:shd w:val="clear" w:color="auto" w:fill="FFFFFF"/>
        </w:rPr>
        <w:t xml:space="preserve"> </w:t>
      </w:r>
      <w:hyperlink r:id="rId610" w:history="1">
        <w:r w:rsidR="00D97C0B" w:rsidRPr="00B53F4F">
          <w:rPr>
            <w:rStyle w:val="Hyperlink"/>
            <w:rFonts w:asciiTheme="majorBidi" w:hAnsiTheme="majorBidi" w:cstheme="majorBidi"/>
            <w:color w:val="000000" w:themeColor="text1"/>
            <w:sz w:val="24"/>
            <w:szCs w:val="24"/>
            <w:u w:val="none"/>
            <w:shd w:val="clear" w:color="auto" w:fill="FFFFFF"/>
          </w:rPr>
          <w:t>Zhuiykov</w:t>
        </w:r>
      </w:hyperlink>
      <w:r w:rsidR="00D97C0B" w:rsidRPr="00B53F4F">
        <w:rPr>
          <w:rStyle w:val="articleauthor-link"/>
          <w:rFonts w:asciiTheme="majorBidi" w:hAnsiTheme="majorBidi" w:cstheme="majorBidi"/>
          <w:color w:val="000000" w:themeColor="text1"/>
          <w:sz w:val="24"/>
          <w:szCs w:val="24"/>
          <w:shd w:val="clear" w:color="auto" w:fill="FFFFFF"/>
        </w:rPr>
        <w:t xml:space="preserve">, </w:t>
      </w:r>
      <w:r w:rsidR="00BB271B" w:rsidRPr="00B53F4F">
        <w:rPr>
          <w:rFonts w:asciiTheme="majorBidi" w:hAnsiTheme="majorBidi" w:cstheme="majorBidi"/>
          <w:color w:val="000000" w:themeColor="text1"/>
          <w:sz w:val="24"/>
          <w:szCs w:val="24"/>
        </w:rPr>
        <w:t>K.</w:t>
      </w:r>
      <w:hyperlink r:id="rId611" w:history="1">
        <w:r w:rsidR="00D97C0B" w:rsidRPr="00B53F4F">
          <w:rPr>
            <w:rStyle w:val="Hyperlink"/>
            <w:rFonts w:asciiTheme="majorBidi" w:hAnsiTheme="majorBidi" w:cstheme="majorBidi"/>
            <w:color w:val="000000" w:themeColor="text1"/>
            <w:sz w:val="24"/>
            <w:szCs w:val="24"/>
            <w:u w:val="none"/>
            <w:shd w:val="clear" w:color="auto" w:fill="FFFFFF"/>
          </w:rPr>
          <w:t xml:space="preserve"> Kalantar-zadeh</w:t>
        </w:r>
      </w:hyperlink>
      <w:r w:rsidR="00D97C0B" w:rsidRPr="00B53F4F">
        <w:rPr>
          <w:rStyle w:val="articleauthor-link"/>
          <w:rFonts w:asciiTheme="majorBidi" w:hAnsiTheme="majorBidi" w:cstheme="majorBidi"/>
          <w:color w:val="000000" w:themeColor="text1"/>
          <w:sz w:val="24"/>
          <w:szCs w:val="24"/>
          <w:shd w:val="clear" w:color="auto" w:fill="FFFFFF"/>
        </w:rPr>
        <w:t xml:space="preserve">, </w:t>
      </w:r>
      <w:r w:rsidR="00D97C0B" w:rsidRPr="00B53F4F">
        <w:rPr>
          <w:rStyle w:val="Strong"/>
          <w:rFonts w:asciiTheme="majorBidi" w:hAnsiTheme="majorBidi" w:cstheme="majorBidi"/>
          <w:b w:val="0"/>
          <w:bCs w:val="0"/>
          <w:i/>
          <w:iCs/>
          <w:color w:val="000000" w:themeColor="text1"/>
          <w:sz w:val="24"/>
          <w:szCs w:val="24"/>
          <w:shd w:val="clear" w:color="auto" w:fill="FFFFFF"/>
        </w:rPr>
        <w:t>Nanoscale</w:t>
      </w:r>
      <w:r w:rsidR="00D97C0B" w:rsidRPr="00B53F4F">
        <w:rPr>
          <w:rFonts w:asciiTheme="majorBidi" w:hAnsiTheme="majorBidi" w:cstheme="majorBidi"/>
          <w:color w:val="000000" w:themeColor="text1"/>
          <w:sz w:val="24"/>
          <w:szCs w:val="24"/>
          <w:shd w:val="clear" w:color="auto" w:fill="FFFFFF"/>
        </w:rPr>
        <w:t xml:space="preserve"> </w:t>
      </w:r>
      <w:r w:rsidR="0088353E" w:rsidRPr="00B53F4F">
        <w:rPr>
          <w:rFonts w:asciiTheme="majorBidi" w:hAnsiTheme="majorBidi" w:cstheme="majorBidi"/>
          <w:b/>
          <w:bCs/>
          <w:color w:val="000000" w:themeColor="text1"/>
          <w:sz w:val="24"/>
          <w:szCs w:val="24"/>
          <w:shd w:val="clear" w:color="auto" w:fill="FFFFFF"/>
        </w:rPr>
        <w:t>2012</w:t>
      </w:r>
      <w:r w:rsidR="0088353E" w:rsidRPr="00B53F4F">
        <w:rPr>
          <w:rFonts w:asciiTheme="majorBidi" w:hAnsiTheme="majorBidi" w:cstheme="majorBidi"/>
          <w:color w:val="000000" w:themeColor="text1"/>
          <w:sz w:val="24"/>
          <w:szCs w:val="24"/>
          <w:shd w:val="clear" w:color="auto" w:fill="FFFFFF"/>
        </w:rPr>
        <w:t xml:space="preserve">, </w:t>
      </w:r>
      <w:r w:rsidR="00E9177C" w:rsidRPr="00B53F4F">
        <w:rPr>
          <w:rFonts w:asciiTheme="majorBidi" w:hAnsiTheme="majorBidi" w:cstheme="majorBidi"/>
          <w:i/>
          <w:iCs/>
          <w:color w:val="000000" w:themeColor="text1"/>
          <w:sz w:val="24"/>
          <w:szCs w:val="24"/>
          <w:shd w:val="clear" w:color="auto" w:fill="FFFFFF"/>
        </w:rPr>
        <w:t>4</w:t>
      </w:r>
      <w:r w:rsidR="00A5209E" w:rsidRPr="00B53F4F">
        <w:rPr>
          <w:rFonts w:asciiTheme="majorBidi" w:hAnsiTheme="majorBidi" w:cstheme="majorBidi"/>
          <w:color w:val="000000" w:themeColor="text1"/>
          <w:sz w:val="24"/>
          <w:szCs w:val="24"/>
          <w:shd w:val="clear" w:color="auto" w:fill="FFFFFF"/>
        </w:rPr>
        <w:t>,</w:t>
      </w:r>
      <w:r w:rsidR="00D97C0B" w:rsidRPr="00B53F4F">
        <w:rPr>
          <w:rFonts w:asciiTheme="majorBidi" w:hAnsiTheme="majorBidi" w:cstheme="majorBidi"/>
          <w:color w:val="000000" w:themeColor="text1"/>
          <w:sz w:val="24"/>
          <w:szCs w:val="24"/>
          <w:shd w:val="clear" w:color="auto" w:fill="FFFFFF"/>
        </w:rPr>
        <w:t xml:space="preserve"> 461</w:t>
      </w:r>
      <w:r w:rsidR="00D97C0B" w:rsidRPr="00B53F4F">
        <w:rPr>
          <w:rFonts w:asciiTheme="majorBidi" w:hAnsiTheme="majorBidi" w:cstheme="majorBidi"/>
          <w:color w:val="000000" w:themeColor="text1"/>
          <w:spacing w:val="4"/>
          <w:sz w:val="24"/>
          <w:szCs w:val="24"/>
          <w:shd w:val="clear" w:color="auto" w:fill="FCFCFC"/>
        </w:rPr>
        <w:t>–</w:t>
      </w:r>
      <w:r w:rsidR="00D97C0B" w:rsidRPr="00B53F4F">
        <w:rPr>
          <w:rFonts w:asciiTheme="majorBidi" w:hAnsiTheme="majorBidi" w:cstheme="majorBidi"/>
          <w:color w:val="000000" w:themeColor="text1"/>
          <w:sz w:val="24"/>
          <w:szCs w:val="24"/>
          <w:shd w:val="clear" w:color="auto" w:fill="FFFFFF"/>
        </w:rPr>
        <w:t>466.</w:t>
      </w:r>
    </w:p>
    <w:p w:rsidR="002677B3" w:rsidRPr="00B53F4F" w:rsidRDefault="004E715B" w:rsidP="004D006B">
      <w:pPr>
        <w:shd w:val="clear" w:color="auto" w:fill="FFFFFF"/>
        <w:spacing w:after="0" w:line="480" w:lineRule="auto"/>
        <w:jc w:val="both"/>
        <w:rPr>
          <w:rFonts w:asciiTheme="majorBidi" w:hAnsiTheme="majorBidi" w:cstheme="majorBidi"/>
          <w:color w:val="000000" w:themeColor="text1"/>
          <w:sz w:val="24"/>
          <w:szCs w:val="24"/>
          <w:shd w:val="clear" w:color="auto" w:fill="FFFFFF"/>
        </w:rPr>
      </w:pPr>
      <w:r w:rsidRPr="00B53F4F">
        <w:rPr>
          <w:rFonts w:asciiTheme="majorBidi" w:hAnsiTheme="majorBidi" w:cstheme="majorBidi"/>
          <w:color w:val="000000" w:themeColor="text1"/>
          <w:sz w:val="24"/>
          <w:szCs w:val="24"/>
        </w:rPr>
        <w:t>20</w:t>
      </w:r>
      <w:r w:rsidR="00A5209E" w:rsidRPr="00B53F4F">
        <w:rPr>
          <w:rFonts w:asciiTheme="majorBidi" w:hAnsiTheme="majorBidi" w:cstheme="majorBidi"/>
          <w:color w:val="000000" w:themeColor="text1"/>
          <w:sz w:val="24"/>
          <w:szCs w:val="24"/>
          <w:lang w:val="en-US"/>
        </w:rPr>
        <w:t>.</w:t>
      </w:r>
      <w:r w:rsidR="002677B3" w:rsidRPr="00B53F4F">
        <w:rPr>
          <w:rFonts w:asciiTheme="majorBidi" w:hAnsiTheme="majorBidi" w:cstheme="majorBidi"/>
          <w:color w:val="000000" w:themeColor="text1"/>
          <w:sz w:val="24"/>
          <w:szCs w:val="24"/>
          <w:lang w:val="en-US"/>
        </w:rPr>
        <w:t xml:space="preserve"> X. Li, H. Zhu, </w:t>
      </w:r>
      <w:r w:rsidR="00A5209E" w:rsidRPr="00B53F4F">
        <w:rPr>
          <w:rFonts w:asciiTheme="majorBidi" w:hAnsiTheme="majorBidi" w:cstheme="majorBidi"/>
          <w:i/>
          <w:iCs/>
          <w:color w:val="000000" w:themeColor="text1"/>
          <w:sz w:val="24"/>
          <w:szCs w:val="24"/>
          <w:lang w:val="en-US"/>
        </w:rPr>
        <w:t>Journal of Materiomics</w:t>
      </w:r>
      <w:r w:rsidR="002677B3" w:rsidRPr="00B53F4F">
        <w:rPr>
          <w:rFonts w:asciiTheme="majorBidi" w:hAnsiTheme="majorBidi" w:cstheme="majorBidi"/>
          <w:color w:val="000000" w:themeColor="text1"/>
          <w:sz w:val="24"/>
          <w:szCs w:val="24"/>
          <w:lang w:val="en-US"/>
        </w:rPr>
        <w:t xml:space="preserve"> </w:t>
      </w:r>
      <w:r w:rsidR="00B2227B" w:rsidRPr="00B53F4F">
        <w:rPr>
          <w:rFonts w:asciiTheme="majorBidi" w:hAnsiTheme="majorBidi" w:cstheme="majorBidi"/>
          <w:b/>
          <w:bCs/>
          <w:color w:val="000000" w:themeColor="text1"/>
          <w:sz w:val="24"/>
          <w:szCs w:val="24"/>
          <w:lang w:val="en-US"/>
        </w:rPr>
        <w:t>2015</w:t>
      </w:r>
      <w:r w:rsidR="00B2227B" w:rsidRPr="00B53F4F">
        <w:rPr>
          <w:rFonts w:asciiTheme="majorBidi" w:hAnsiTheme="majorBidi" w:cstheme="majorBidi"/>
          <w:color w:val="000000" w:themeColor="text1"/>
          <w:sz w:val="24"/>
          <w:szCs w:val="24"/>
          <w:lang w:val="en-US"/>
        </w:rPr>
        <w:t xml:space="preserve">, </w:t>
      </w:r>
      <w:r w:rsidR="00742FA8" w:rsidRPr="00B53F4F">
        <w:rPr>
          <w:rFonts w:asciiTheme="majorBidi" w:hAnsiTheme="majorBidi" w:cstheme="majorBidi"/>
          <w:i/>
          <w:iCs/>
          <w:color w:val="000000" w:themeColor="text1"/>
          <w:sz w:val="24"/>
          <w:szCs w:val="24"/>
          <w:lang w:val="en-US"/>
        </w:rPr>
        <w:t>1</w:t>
      </w:r>
      <w:r w:rsidR="00A5209E" w:rsidRPr="00B53F4F">
        <w:rPr>
          <w:rFonts w:asciiTheme="majorBidi" w:hAnsiTheme="majorBidi" w:cstheme="majorBidi"/>
          <w:color w:val="000000" w:themeColor="text1"/>
          <w:sz w:val="24"/>
          <w:szCs w:val="24"/>
          <w:lang w:val="en-US"/>
        </w:rPr>
        <w:t>,</w:t>
      </w:r>
      <w:r w:rsidR="002677B3" w:rsidRPr="00B53F4F">
        <w:rPr>
          <w:rFonts w:asciiTheme="majorBidi" w:hAnsiTheme="majorBidi" w:cstheme="majorBidi"/>
          <w:color w:val="000000" w:themeColor="text1"/>
          <w:sz w:val="24"/>
          <w:szCs w:val="24"/>
          <w:lang w:val="en-US"/>
        </w:rPr>
        <w:t xml:space="preserve"> 33e44.</w:t>
      </w:r>
    </w:p>
    <w:p w:rsidR="002677B3" w:rsidRPr="00B53F4F" w:rsidRDefault="004E715B" w:rsidP="004D006B">
      <w:pPr>
        <w:autoSpaceDE w:val="0"/>
        <w:autoSpaceDN w:val="0"/>
        <w:adjustRightInd w:val="0"/>
        <w:spacing w:after="0" w:line="480" w:lineRule="auto"/>
        <w:jc w:val="both"/>
        <w:rPr>
          <w:rFonts w:asciiTheme="majorBidi" w:hAnsiTheme="majorBidi" w:cstheme="majorBidi"/>
          <w:color w:val="000000" w:themeColor="text1"/>
          <w:sz w:val="24"/>
          <w:szCs w:val="24"/>
          <w:lang w:val="en-US"/>
        </w:rPr>
      </w:pPr>
      <w:r w:rsidRPr="00B53F4F">
        <w:rPr>
          <w:rFonts w:asciiTheme="majorBidi" w:hAnsiTheme="majorBidi" w:cstheme="majorBidi"/>
          <w:color w:val="000000" w:themeColor="text1"/>
          <w:sz w:val="24"/>
          <w:szCs w:val="24"/>
          <w:lang w:val="en-US"/>
        </w:rPr>
        <w:t>21.</w:t>
      </w:r>
      <w:r w:rsidR="002677B3" w:rsidRPr="00B53F4F">
        <w:rPr>
          <w:rFonts w:asciiTheme="majorBidi" w:hAnsiTheme="majorBidi" w:cstheme="majorBidi"/>
          <w:color w:val="000000" w:themeColor="text1"/>
          <w:sz w:val="24"/>
          <w:szCs w:val="24"/>
          <w:lang w:val="en-US"/>
        </w:rPr>
        <w:t xml:space="preserve"> J. Sun, X. Li, W. Guo, M. Zhao, X. Fan, Y. Dong, C. Xu, J. Deng, Y. Fu, </w:t>
      </w:r>
      <w:r w:rsidR="00742FA8" w:rsidRPr="00B53F4F">
        <w:rPr>
          <w:rFonts w:asciiTheme="majorBidi" w:hAnsiTheme="majorBidi" w:cstheme="majorBidi"/>
          <w:i/>
          <w:iCs/>
          <w:color w:val="000000" w:themeColor="text1"/>
          <w:sz w:val="24"/>
          <w:szCs w:val="24"/>
          <w:lang w:val="en-US"/>
        </w:rPr>
        <w:t>Crystals</w:t>
      </w:r>
      <w:r w:rsidR="002677B3" w:rsidRPr="00B53F4F">
        <w:rPr>
          <w:rFonts w:asciiTheme="majorBidi" w:hAnsiTheme="majorBidi" w:cstheme="majorBidi"/>
          <w:color w:val="000000" w:themeColor="text1"/>
          <w:sz w:val="24"/>
          <w:szCs w:val="24"/>
          <w:lang w:val="en-US"/>
        </w:rPr>
        <w:t xml:space="preserve"> </w:t>
      </w:r>
      <w:r w:rsidR="00B2227B" w:rsidRPr="00B53F4F">
        <w:rPr>
          <w:rFonts w:asciiTheme="majorBidi" w:hAnsiTheme="majorBidi" w:cstheme="majorBidi"/>
          <w:b/>
          <w:bCs/>
          <w:color w:val="000000" w:themeColor="text1"/>
          <w:sz w:val="24"/>
          <w:szCs w:val="24"/>
          <w:lang w:val="en-US"/>
        </w:rPr>
        <w:t>2017</w:t>
      </w:r>
      <w:r w:rsidR="00B2227B" w:rsidRPr="00B53F4F">
        <w:rPr>
          <w:rFonts w:asciiTheme="majorBidi" w:hAnsiTheme="majorBidi" w:cstheme="majorBidi"/>
          <w:color w:val="000000" w:themeColor="text1"/>
          <w:sz w:val="24"/>
          <w:szCs w:val="24"/>
          <w:lang w:val="en-US"/>
        </w:rPr>
        <w:t xml:space="preserve">, </w:t>
      </w:r>
      <w:r w:rsidR="00742FA8" w:rsidRPr="00B53F4F">
        <w:rPr>
          <w:rFonts w:asciiTheme="majorBidi" w:hAnsiTheme="majorBidi" w:cstheme="majorBidi"/>
          <w:i/>
          <w:iCs/>
          <w:color w:val="000000" w:themeColor="text1"/>
          <w:sz w:val="24"/>
          <w:szCs w:val="24"/>
          <w:lang w:val="en-US"/>
        </w:rPr>
        <w:t>7</w:t>
      </w:r>
      <w:r w:rsidR="00A5209E" w:rsidRPr="00B53F4F">
        <w:rPr>
          <w:rFonts w:asciiTheme="majorBidi" w:hAnsiTheme="majorBidi" w:cstheme="majorBidi"/>
          <w:color w:val="000000" w:themeColor="text1"/>
          <w:sz w:val="24"/>
          <w:szCs w:val="24"/>
          <w:lang w:val="en-US"/>
        </w:rPr>
        <w:t>,</w:t>
      </w:r>
      <w:r w:rsidR="007D095A" w:rsidRPr="00B53F4F">
        <w:rPr>
          <w:rFonts w:asciiTheme="majorBidi" w:hAnsiTheme="majorBidi" w:cstheme="majorBidi"/>
          <w:color w:val="000000" w:themeColor="text1"/>
          <w:sz w:val="24"/>
          <w:szCs w:val="24"/>
          <w:lang w:val="en-US"/>
        </w:rPr>
        <w:t xml:space="preserve"> </w:t>
      </w:r>
      <w:r w:rsidR="002677B3" w:rsidRPr="00B53F4F">
        <w:rPr>
          <w:rFonts w:asciiTheme="majorBidi" w:hAnsiTheme="majorBidi" w:cstheme="majorBidi"/>
          <w:color w:val="000000" w:themeColor="text1"/>
          <w:sz w:val="24"/>
          <w:szCs w:val="24"/>
          <w:lang w:val="en-US"/>
        </w:rPr>
        <w:t>198.</w:t>
      </w:r>
    </w:p>
    <w:p w:rsidR="00D071E2" w:rsidRPr="00B53F4F" w:rsidRDefault="00B34F9D" w:rsidP="004D006B">
      <w:pPr>
        <w:pStyle w:val="NoSpacing"/>
        <w:spacing w:line="480" w:lineRule="auto"/>
        <w:jc w:val="both"/>
        <w:rPr>
          <w:rFonts w:asciiTheme="majorBidi" w:hAnsiTheme="majorBidi" w:cstheme="majorBidi"/>
          <w:color w:val="000000" w:themeColor="text1"/>
          <w:sz w:val="24"/>
          <w:szCs w:val="24"/>
        </w:rPr>
      </w:pPr>
      <w:r w:rsidRPr="00B53F4F">
        <w:rPr>
          <w:rFonts w:asciiTheme="majorBidi" w:hAnsiTheme="majorBidi" w:cstheme="majorBidi"/>
          <w:color w:val="000000" w:themeColor="text1"/>
          <w:sz w:val="24"/>
          <w:szCs w:val="24"/>
        </w:rPr>
        <w:t>22.</w:t>
      </w:r>
      <w:r w:rsidR="00D071E2" w:rsidRPr="00B53F4F">
        <w:rPr>
          <w:rFonts w:asciiTheme="majorBidi" w:hAnsiTheme="majorBidi" w:cstheme="majorBidi"/>
          <w:color w:val="000000" w:themeColor="text1"/>
          <w:sz w:val="24"/>
          <w:szCs w:val="24"/>
        </w:rPr>
        <w:t xml:space="preserve"> X. Gan, H. Zhao, T.W. Lo, K.H.W. Ho, L.Y.S. Lee, D.Y. Lei, K. Wong, </w:t>
      </w:r>
      <w:r w:rsidR="00014386" w:rsidRPr="00B53F4F">
        <w:rPr>
          <w:rFonts w:asciiTheme="majorBidi" w:hAnsiTheme="majorBidi" w:cstheme="majorBidi"/>
          <w:i/>
          <w:iCs/>
          <w:color w:val="000000" w:themeColor="text1"/>
          <w:sz w:val="24"/>
          <w:szCs w:val="24"/>
        </w:rPr>
        <w:t>ACS Appl. Energy Mater.</w:t>
      </w:r>
      <w:r w:rsidR="00014386" w:rsidRPr="00B53F4F">
        <w:rPr>
          <w:rFonts w:asciiTheme="majorBidi" w:hAnsiTheme="majorBidi" w:cstheme="majorBidi"/>
          <w:color w:val="000000" w:themeColor="text1"/>
          <w:sz w:val="24"/>
          <w:szCs w:val="24"/>
        </w:rPr>
        <w:t xml:space="preserve"> </w:t>
      </w:r>
      <w:r w:rsidR="00014386" w:rsidRPr="00B53F4F">
        <w:rPr>
          <w:rFonts w:asciiTheme="majorBidi" w:hAnsiTheme="majorBidi" w:cstheme="majorBidi"/>
          <w:b/>
          <w:bCs/>
          <w:color w:val="000000" w:themeColor="text1"/>
          <w:sz w:val="24"/>
          <w:szCs w:val="24"/>
        </w:rPr>
        <w:t>2018</w:t>
      </w:r>
      <w:r w:rsidR="00014386" w:rsidRPr="00B53F4F">
        <w:rPr>
          <w:rFonts w:asciiTheme="majorBidi" w:hAnsiTheme="majorBidi" w:cstheme="majorBidi"/>
          <w:color w:val="000000" w:themeColor="text1"/>
          <w:sz w:val="24"/>
          <w:szCs w:val="24"/>
        </w:rPr>
        <w:t>,</w:t>
      </w:r>
      <w:r w:rsidR="008F6987" w:rsidRPr="00B53F4F">
        <w:rPr>
          <w:rFonts w:asciiTheme="majorBidi" w:hAnsiTheme="majorBidi" w:cstheme="majorBidi"/>
          <w:color w:val="000000" w:themeColor="text1"/>
          <w:sz w:val="24"/>
          <w:szCs w:val="24"/>
        </w:rPr>
        <w:t xml:space="preserve"> </w:t>
      </w:r>
      <w:r w:rsidR="008F6987" w:rsidRPr="00B53F4F">
        <w:rPr>
          <w:rFonts w:asciiTheme="majorBidi" w:hAnsiTheme="majorBidi" w:cstheme="majorBidi"/>
          <w:i/>
          <w:iCs/>
          <w:color w:val="000000" w:themeColor="text1"/>
          <w:sz w:val="24"/>
          <w:szCs w:val="24"/>
        </w:rPr>
        <w:t>1</w:t>
      </w:r>
      <w:r w:rsidR="008F6987" w:rsidRPr="00B53F4F">
        <w:rPr>
          <w:rFonts w:asciiTheme="majorBidi" w:hAnsiTheme="majorBidi" w:cstheme="majorBidi"/>
          <w:color w:val="000000" w:themeColor="text1"/>
          <w:sz w:val="24"/>
          <w:szCs w:val="24"/>
        </w:rPr>
        <w:t>, 4754–4765.</w:t>
      </w:r>
    </w:p>
    <w:p w:rsidR="00D071E2" w:rsidRPr="00B53F4F" w:rsidRDefault="00B34F9D" w:rsidP="004D006B">
      <w:pPr>
        <w:pStyle w:val="NoSpacing"/>
        <w:spacing w:line="480" w:lineRule="auto"/>
        <w:jc w:val="both"/>
        <w:rPr>
          <w:rFonts w:asciiTheme="majorBidi" w:hAnsiTheme="majorBidi" w:cstheme="majorBidi"/>
          <w:color w:val="000000" w:themeColor="text1"/>
          <w:sz w:val="24"/>
          <w:szCs w:val="24"/>
        </w:rPr>
      </w:pPr>
      <w:r w:rsidRPr="00B53F4F">
        <w:rPr>
          <w:rFonts w:asciiTheme="majorBidi" w:hAnsiTheme="majorBidi" w:cstheme="majorBidi"/>
          <w:color w:val="000000" w:themeColor="text1"/>
          <w:sz w:val="24"/>
          <w:szCs w:val="24"/>
        </w:rPr>
        <w:t>23.</w:t>
      </w:r>
      <w:r w:rsidR="00D071E2" w:rsidRPr="00B53F4F">
        <w:rPr>
          <w:rFonts w:asciiTheme="majorBidi" w:hAnsiTheme="majorBidi" w:cstheme="majorBidi"/>
          <w:color w:val="000000" w:themeColor="text1"/>
          <w:sz w:val="24"/>
          <w:szCs w:val="24"/>
        </w:rPr>
        <w:t xml:space="preserve"> </w:t>
      </w:r>
      <w:r w:rsidR="000D2593" w:rsidRPr="00B53F4F">
        <w:rPr>
          <w:rFonts w:asciiTheme="majorBidi" w:hAnsiTheme="majorBidi" w:cstheme="majorBidi"/>
          <w:color w:val="000000" w:themeColor="text1"/>
          <w:sz w:val="24"/>
          <w:szCs w:val="24"/>
        </w:rPr>
        <w:t>D. Gupta, V.</w:t>
      </w:r>
      <w:r w:rsidR="00D071E2" w:rsidRPr="00B53F4F">
        <w:rPr>
          <w:rFonts w:asciiTheme="majorBidi" w:hAnsiTheme="majorBidi" w:cstheme="majorBidi"/>
          <w:color w:val="000000" w:themeColor="text1"/>
          <w:sz w:val="24"/>
          <w:szCs w:val="24"/>
        </w:rPr>
        <w:t xml:space="preserve"> Chauhan, R</w:t>
      </w:r>
      <w:r w:rsidR="000D2593" w:rsidRPr="00B53F4F">
        <w:rPr>
          <w:rFonts w:asciiTheme="majorBidi" w:hAnsiTheme="majorBidi" w:cstheme="majorBidi"/>
          <w:color w:val="000000" w:themeColor="text1"/>
          <w:sz w:val="24"/>
          <w:szCs w:val="24"/>
        </w:rPr>
        <w:t>.</w:t>
      </w:r>
      <w:r w:rsidR="00D071E2" w:rsidRPr="00B53F4F">
        <w:rPr>
          <w:rFonts w:asciiTheme="majorBidi" w:hAnsiTheme="majorBidi" w:cstheme="majorBidi"/>
          <w:color w:val="000000" w:themeColor="text1"/>
          <w:sz w:val="24"/>
          <w:szCs w:val="24"/>
        </w:rPr>
        <w:t xml:space="preserve"> Kumar, </w:t>
      </w:r>
      <w:r w:rsidR="00D071E2" w:rsidRPr="00B53F4F">
        <w:rPr>
          <w:rFonts w:asciiTheme="majorBidi" w:hAnsiTheme="majorBidi" w:cstheme="majorBidi"/>
          <w:i/>
          <w:iCs/>
          <w:color w:val="000000" w:themeColor="text1"/>
          <w:sz w:val="24"/>
          <w:szCs w:val="24"/>
        </w:rPr>
        <w:t>Inorg</w:t>
      </w:r>
      <w:r w:rsidR="007947B5" w:rsidRPr="00B53F4F">
        <w:rPr>
          <w:rFonts w:asciiTheme="majorBidi" w:hAnsiTheme="majorBidi" w:cstheme="majorBidi"/>
          <w:i/>
          <w:iCs/>
          <w:color w:val="000000" w:themeColor="text1"/>
          <w:sz w:val="24"/>
          <w:szCs w:val="24"/>
        </w:rPr>
        <w:t>.</w:t>
      </w:r>
      <w:r w:rsidR="00D071E2" w:rsidRPr="00B53F4F">
        <w:rPr>
          <w:rFonts w:asciiTheme="majorBidi" w:hAnsiTheme="majorBidi" w:cstheme="majorBidi"/>
          <w:i/>
          <w:iCs/>
          <w:color w:val="000000" w:themeColor="text1"/>
          <w:sz w:val="24"/>
          <w:szCs w:val="24"/>
        </w:rPr>
        <w:t xml:space="preserve"> Chem</w:t>
      </w:r>
      <w:r w:rsidR="007947B5" w:rsidRPr="00B53F4F">
        <w:rPr>
          <w:rFonts w:asciiTheme="majorBidi" w:hAnsiTheme="majorBidi" w:cstheme="majorBidi"/>
          <w:i/>
          <w:iCs/>
          <w:color w:val="000000" w:themeColor="text1"/>
          <w:sz w:val="24"/>
          <w:szCs w:val="24"/>
        </w:rPr>
        <w:t>.</w:t>
      </w:r>
      <w:r w:rsidR="00D071E2" w:rsidRPr="00B53F4F">
        <w:rPr>
          <w:rFonts w:asciiTheme="majorBidi" w:hAnsiTheme="majorBidi" w:cstheme="majorBidi"/>
          <w:i/>
          <w:iCs/>
          <w:color w:val="000000" w:themeColor="text1"/>
          <w:sz w:val="24"/>
          <w:szCs w:val="24"/>
        </w:rPr>
        <w:t xml:space="preserve"> Commun</w:t>
      </w:r>
      <w:r w:rsidR="007947B5" w:rsidRPr="00B53F4F">
        <w:rPr>
          <w:rFonts w:asciiTheme="majorBidi" w:hAnsiTheme="majorBidi" w:cstheme="majorBidi"/>
          <w:i/>
          <w:iCs/>
          <w:color w:val="000000" w:themeColor="text1"/>
          <w:sz w:val="24"/>
          <w:szCs w:val="24"/>
        </w:rPr>
        <w:t>.</w:t>
      </w:r>
      <w:r w:rsidR="00D071E2" w:rsidRPr="00B53F4F">
        <w:rPr>
          <w:rFonts w:asciiTheme="majorBidi" w:hAnsiTheme="majorBidi" w:cstheme="majorBidi"/>
          <w:color w:val="000000" w:themeColor="text1"/>
          <w:sz w:val="24"/>
          <w:szCs w:val="24"/>
        </w:rPr>
        <w:t xml:space="preserve"> </w:t>
      </w:r>
      <w:r w:rsidR="00D071E2" w:rsidRPr="00B53F4F">
        <w:rPr>
          <w:rFonts w:asciiTheme="majorBidi" w:hAnsiTheme="majorBidi" w:cstheme="majorBidi"/>
          <w:b/>
          <w:bCs/>
          <w:color w:val="000000" w:themeColor="text1"/>
          <w:sz w:val="24"/>
          <w:szCs w:val="24"/>
        </w:rPr>
        <w:t>2020</w:t>
      </w:r>
      <w:r w:rsidR="00D071E2" w:rsidRPr="00B53F4F">
        <w:rPr>
          <w:rFonts w:asciiTheme="majorBidi" w:hAnsiTheme="majorBidi" w:cstheme="majorBidi"/>
          <w:color w:val="000000" w:themeColor="text1"/>
          <w:sz w:val="24"/>
          <w:szCs w:val="24"/>
        </w:rPr>
        <w:t>,</w:t>
      </w:r>
      <w:r w:rsidR="000D2593" w:rsidRPr="00B53F4F">
        <w:rPr>
          <w:rFonts w:asciiTheme="majorBidi" w:hAnsiTheme="majorBidi" w:cstheme="majorBidi"/>
          <w:color w:val="000000" w:themeColor="text1"/>
          <w:sz w:val="24"/>
          <w:szCs w:val="24"/>
        </w:rPr>
        <w:t xml:space="preserve"> </w:t>
      </w:r>
      <w:r w:rsidR="00D071E2" w:rsidRPr="00B53F4F">
        <w:rPr>
          <w:rFonts w:asciiTheme="majorBidi" w:hAnsiTheme="majorBidi" w:cstheme="majorBidi"/>
          <w:i/>
          <w:iCs/>
          <w:color w:val="000000" w:themeColor="text1"/>
          <w:sz w:val="24"/>
          <w:szCs w:val="24"/>
        </w:rPr>
        <w:t>121</w:t>
      </w:r>
      <w:r w:rsidR="007D095A" w:rsidRPr="00B53F4F">
        <w:rPr>
          <w:rFonts w:asciiTheme="majorBidi" w:hAnsiTheme="majorBidi" w:cstheme="majorBidi"/>
          <w:color w:val="000000" w:themeColor="text1"/>
          <w:sz w:val="24"/>
          <w:szCs w:val="24"/>
        </w:rPr>
        <w:t>,</w:t>
      </w:r>
      <w:r w:rsidR="00D071E2" w:rsidRPr="00B53F4F">
        <w:rPr>
          <w:rFonts w:asciiTheme="majorBidi" w:hAnsiTheme="majorBidi" w:cstheme="majorBidi"/>
          <w:color w:val="000000" w:themeColor="text1"/>
          <w:sz w:val="24"/>
          <w:szCs w:val="24"/>
        </w:rPr>
        <w:t xml:space="preserve"> 108200.</w:t>
      </w:r>
    </w:p>
    <w:p w:rsidR="00D071E2" w:rsidRPr="00B53F4F" w:rsidRDefault="00B34F9D" w:rsidP="004D006B">
      <w:pPr>
        <w:pStyle w:val="NoSpacing"/>
        <w:spacing w:line="480" w:lineRule="auto"/>
        <w:jc w:val="both"/>
        <w:rPr>
          <w:rFonts w:asciiTheme="majorBidi" w:hAnsiTheme="majorBidi" w:cstheme="majorBidi"/>
          <w:color w:val="000000" w:themeColor="text1"/>
          <w:sz w:val="24"/>
          <w:szCs w:val="24"/>
        </w:rPr>
      </w:pPr>
      <w:r w:rsidRPr="00B53F4F">
        <w:rPr>
          <w:rFonts w:asciiTheme="majorBidi" w:hAnsiTheme="majorBidi" w:cstheme="majorBidi"/>
          <w:color w:val="000000" w:themeColor="text1"/>
          <w:sz w:val="24"/>
          <w:szCs w:val="24"/>
        </w:rPr>
        <w:t>24.</w:t>
      </w:r>
      <w:r w:rsidR="00D071E2" w:rsidRPr="00B53F4F">
        <w:rPr>
          <w:rFonts w:asciiTheme="majorBidi" w:hAnsiTheme="majorBidi" w:cstheme="majorBidi"/>
          <w:color w:val="000000" w:themeColor="text1"/>
          <w:sz w:val="24"/>
          <w:szCs w:val="24"/>
        </w:rPr>
        <w:t xml:space="preserve"> R.M.A. Khalil, F. Hussain, A.M. Rana, M. Imran, G. Murtaza, </w:t>
      </w:r>
      <w:r w:rsidR="00D071E2" w:rsidRPr="00B53F4F">
        <w:rPr>
          <w:rFonts w:asciiTheme="majorBidi" w:hAnsiTheme="majorBidi" w:cstheme="majorBidi"/>
          <w:i/>
          <w:iCs/>
          <w:color w:val="000000" w:themeColor="text1"/>
          <w:sz w:val="24"/>
          <w:szCs w:val="24"/>
        </w:rPr>
        <w:t>Nanostruct.</w:t>
      </w:r>
      <w:r w:rsidR="00D071E2" w:rsidRPr="00B53F4F">
        <w:rPr>
          <w:rFonts w:asciiTheme="majorBidi" w:hAnsiTheme="majorBidi" w:cstheme="majorBidi"/>
          <w:color w:val="000000" w:themeColor="text1"/>
          <w:sz w:val="24"/>
          <w:szCs w:val="24"/>
        </w:rPr>
        <w:t xml:space="preserve"> </w:t>
      </w:r>
      <w:r w:rsidR="00487136" w:rsidRPr="00B53F4F">
        <w:rPr>
          <w:rFonts w:asciiTheme="majorBidi" w:hAnsiTheme="majorBidi" w:cstheme="majorBidi"/>
          <w:b/>
          <w:bCs/>
          <w:color w:val="000000" w:themeColor="text1"/>
          <w:sz w:val="24"/>
          <w:szCs w:val="24"/>
        </w:rPr>
        <w:t>2019</w:t>
      </w:r>
      <w:r w:rsidR="00487136" w:rsidRPr="00B53F4F">
        <w:rPr>
          <w:rFonts w:asciiTheme="majorBidi" w:hAnsiTheme="majorBidi" w:cstheme="majorBidi"/>
          <w:color w:val="000000" w:themeColor="text1"/>
          <w:sz w:val="24"/>
          <w:szCs w:val="24"/>
        </w:rPr>
        <w:t xml:space="preserve">, </w:t>
      </w:r>
      <w:r w:rsidR="00D071E2" w:rsidRPr="00B53F4F">
        <w:rPr>
          <w:rFonts w:asciiTheme="majorBidi" w:hAnsiTheme="majorBidi" w:cstheme="majorBidi"/>
          <w:i/>
          <w:iCs/>
          <w:color w:val="000000" w:themeColor="text1"/>
          <w:sz w:val="24"/>
          <w:szCs w:val="24"/>
        </w:rPr>
        <w:t>106</w:t>
      </w:r>
      <w:r w:rsidR="00487136" w:rsidRPr="00B53F4F">
        <w:rPr>
          <w:rFonts w:asciiTheme="majorBidi" w:hAnsiTheme="majorBidi" w:cstheme="majorBidi"/>
          <w:color w:val="000000" w:themeColor="text1"/>
          <w:sz w:val="24"/>
          <w:szCs w:val="24"/>
        </w:rPr>
        <w:t>,</w:t>
      </w:r>
      <w:r w:rsidR="00D071E2" w:rsidRPr="00B53F4F">
        <w:rPr>
          <w:rFonts w:asciiTheme="majorBidi" w:hAnsiTheme="majorBidi" w:cstheme="majorBidi"/>
          <w:color w:val="000000" w:themeColor="text1"/>
          <w:sz w:val="24"/>
          <w:szCs w:val="24"/>
        </w:rPr>
        <w:t xml:space="preserve"> 338–345</w:t>
      </w:r>
      <w:r w:rsidR="00487136" w:rsidRPr="00B53F4F">
        <w:rPr>
          <w:rFonts w:asciiTheme="majorBidi" w:hAnsiTheme="majorBidi" w:cstheme="majorBidi"/>
          <w:color w:val="000000" w:themeColor="text1"/>
          <w:sz w:val="24"/>
          <w:szCs w:val="24"/>
        </w:rPr>
        <w:t>.</w:t>
      </w:r>
    </w:p>
    <w:p w:rsidR="00D071E2" w:rsidRPr="00B53F4F" w:rsidRDefault="00D071E2" w:rsidP="004D006B">
      <w:pPr>
        <w:pStyle w:val="NoSpacing"/>
        <w:spacing w:line="480" w:lineRule="auto"/>
        <w:jc w:val="both"/>
        <w:rPr>
          <w:rFonts w:asciiTheme="majorBidi" w:hAnsiTheme="majorBidi" w:cstheme="majorBidi"/>
          <w:color w:val="000000" w:themeColor="text1"/>
          <w:sz w:val="24"/>
          <w:szCs w:val="24"/>
        </w:rPr>
      </w:pPr>
      <w:r w:rsidRPr="00B53F4F">
        <w:rPr>
          <w:rFonts w:asciiTheme="majorBidi" w:hAnsiTheme="majorBidi" w:cstheme="majorBidi"/>
          <w:color w:val="000000" w:themeColor="text1"/>
          <w:sz w:val="24"/>
          <w:szCs w:val="24"/>
        </w:rPr>
        <w:t>25</w:t>
      </w:r>
      <w:r w:rsidR="00B34F9D" w:rsidRPr="00B53F4F">
        <w:rPr>
          <w:rFonts w:asciiTheme="majorBidi" w:hAnsiTheme="majorBidi" w:cstheme="majorBidi"/>
          <w:color w:val="000000" w:themeColor="text1"/>
          <w:sz w:val="24"/>
          <w:szCs w:val="24"/>
        </w:rPr>
        <w:t>.</w:t>
      </w:r>
      <w:r w:rsidR="008337B0" w:rsidRPr="00B53F4F">
        <w:rPr>
          <w:rFonts w:asciiTheme="majorBidi" w:hAnsiTheme="majorBidi" w:cstheme="majorBidi"/>
          <w:color w:val="000000" w:themeColor="text1"/>
          <w:sz w:val="24"/>
          <w:szCs w:val="24"/>
        </w:rPr>
        <w:t xml:space="preserve"> </w:t>
      </w:r>
      <w:r w:rsidRPr="00B53F4F">
        <w:rPr>
          <w:rFonts w:asciiTheme="majorBidi" w:hAnsiTheme="majorBidi" w:cstheme="majorBidi"/>
          <w:color w:val="000000" w:themeColor="text1"/>
          <w:sz w:val="24"/>
          <w:szCs w:val="24"/>
        </w:rPr>
        <w:t xml:space="preserve">Z. Chen, X. He, C. Xiao, S.H. Kim, </w:t>
      </w:r>
      <w:r w:rsidRPr="00B53F4F">
        <w:rPr>
          <w:rFonts w:asciiTheme="majorBidi" w:hAnsiTheme="majorBidi" w:cstheme="majorBidi"/>
          <w:i/>
          <w:iCs/>
          <w:color w:val="000000" w:themeColor="text1"/>
          <w:sz w:val="24"/>
          <w:szCs w:val="24"/>
        </w:rPr>
        <w:t>Lubricants</w:t>
      </w:r>
      <w:r w:rsidR="008337B0" w:rsidRPr="00B53F4F">
        <w:rPr>
          <w:rFonts w:asciiTheme="majorBidi" w:hAnsiTheme="majorBidi" w:cstheme="majorBidi"/>
          <w:color w:val="000000" w:themeColor="text1"/>
          <w:sz w:val="24"/>
          <w:szCs w:val="24"/>
        </w:rPr>
        <w:t xml:space="preserve"> </w:t>
      </w:r>
      <w:r w:rsidR="008337B0" w:rsidRPr="00B53F4F">
        <w:rPr>
          <w:rFonts w:asciiTheme="majorBidi" w:hAnsiTheme="majorBidi" w:cstheme="majorBidi"/>
          <w:b/>
          <w:bCs/>
          <w:color w:val="000000" w:themeColor="text1"/>
          <w:sz w:val="24"/>
          <w:szCs w:val="24"/>
        </w:rPr>
        <w:t>2018</w:t>
      </w:r>
      <w:r w:rsidR="008337B0" w:rsidRPr="00B53F4F">
        <w:rPr>
          <w:rFonts w:asciiTheme="majorBidi" w:hAnsiTheme="majorBidi" w:cstheme="majorBidi"/>
          <w:color w:val="000000" w:themeColor="text1"/>
          <w:sz w:val="24"/>
          <w:szCs w:val="24"/>
        </w:rPr>
        <w:t xml:space="preserve">, </w:t>
      </w:r>
      <w:r w:rsidR="008337B0" w:rsidRPr="00B53F4F">
        <w:rPr>
          <w:rFonts w:asciiTheme="majorBidi" w:hAnsiTheme="majorBidi" w:cstheme="majorBidi"/>
          <w:i/>
          <w:iCs/>
          <w:color w:val="000000" w:themeColor="text1"/>
          <w:sz w:val="24"/>
          <w:szCs w:val="24"/>
        </w:rPr>
        <w:t>6</w:t>
      </w:r>
      <w:r w:rsidR="008337B0" w:rsidRPr="00B53F4F">
        <w:rPr>
          <w:rFonts w:asciiTheme="majorBidi" w:hAnsiTheme="majorBidi" w:cstheme="majorBidi"/>
          <w:color w:val="000000" w:themeColor="text1"/>
          <w:sz w:val="24"/>
          <w:szCs w:val="24"/>
        </w:rPr>
        <w:t>,</w:t>
      </w:r>
      <w:r w:rsidRPr="00B53F4F">
        <w:rPr>
          <w:rFonts w:asciiTheme="majorBidi" w:hAnsiTheme="majorBidi" w:cstheme="majorBidi"/>
          <w:color w:val="000000" w:themeColor="text1"/>
          <w:sz w:val="24"/>
          <w:szCs w:val="24"/>
        </w:rPr>
        <w:t xml:space="preserve"> 74</w:t>
      </w:r>
      <w:r w:rsidR="008337B0" w:rsidRPr="00B53F4F">
        <w:rPr>
          <w:rFonts w:asciiTheme="majorBidi" w:hAnsiTheme="majorBidi" w:cstheme="majorBidi"/>
          <w:color w:val="000000" w:themeColor="text1"/>
          <w:sz w:val="24"/>
          <w:szCs w:val="24"/>
        </w:rPr>
        <w:t>.</w:t>
      </w:r>
    </w:p>
    <w:p w:rsidR="00D071E2" w:rsidRPr="00B53F4F" w:rsidRDefault="00B34F9D" w:rsidP="004D006B">
      <w:pPr>
        <w:pStyle w:val="NoSpacing"/>
        <w:spacing w:line="480" w:lineRule="auto"/>
        <w:jc w:val="both"/>
        <w:rPr>
          <w:rFonts w:asciiTheme="majorBidi" w:hAnsiTheme="majorBidi" w:cstheme="majorBidi"/>
          <w:color w:val="000000" w:themeColor="text1"/>
          <w:sz w:val="24"/>
          <w:szCs w:val="24"/>
        </w:rPr>
      </w:pPr>
      <w:r w:rsidRPr="00B53F4F">
        <w:rPr>
          <w:rFonts w:asciiTheme="majorBidi" w:hAnsiTheme="majorBidi" w:cstheme="majorBidi"/>
          <w:color w:val="000000" w:themeColor="text1"/>
          <w:sz w:val="24"/>
          <w:szCs w:val="24"/>
        </w:rPr>
        <w:t>26.</w:t>
      </w:r>
      <w:r w:rsidR="00342E43" w:rsidRPr="00B53F4F">
        <w:rPr>
          <w:rFonts w:asciiTheme="majorBidi" w:hAnsiTheme="majorBidi" w:cstheme="majorBidi"/>
          <w:color w:val="000000" w:themeColor="text1"/>
          <w:sz w:val="24"/>
          <w:szCs w:val="24"/>
        </w:rPr>
        <w:t xml:space="preserve"> </w:t>
      </w:r>
      <w:hyperlink r:id="rId612" w:history="1">
        <w:r w:rsidR="00D071E2" w:rsidRPr="00B53F4F">
          <w:rPr>
            <w:rStyle w:val="Hyperlink"/>
            <w:rFonts w:asciiTheme="majorBidi" w:hAnsiTheme="majorBidi" w:cstheme="majorBidi"/>
            <w:color w:val="000000" w:themeColor="text1"/>
            <w:sz w:val="24"/>
            <w:szCs w:val="24"/>
            <w:u w:val="none"/>
            <w:shd w:val="clear" w:color="auto" w:fill="FFFFFF"/>
          </w:rPr>
          <w:t>K</w:t>
        </w:r>
        <w:r w:rsidR="000840FF" w:rsidRPr="00B53F4F">
          <w:rPr>
            <w:rStyle w:val="Hyperlink"/>
            <w:rFonts w:asciiTheme="majorBidi" w:hAnsiTheme="majorBidi" w:cstheme="majorBidi"/>
            <w:color w:val="000000" w:themeColor="text1"/>
            <w:sz w:val="24"/>
            <w:szCs w:val="24"/>
            <w:u w:val="none"/>
            <w:shd w:val="clear" w:color="auto" w:fill="FFFFFF"/>
          </w:rPr>
          <w:t>.</w:t>
        </w:r>
        <w:r w:rsidR="00D071E2" w:rsidRPr="00B53F4F">
          <w:rPr>
            <w:rStyle w:val="Hyperlink"/>
            <w:rFonts w:asciiTheme="majorBidi" w:hAnsiTheme="majorBidi" w:cstheme="majorBidi"/>
            <w:color w:val="000000" w:themeColor="text1"/>
            <w:sz w:val="24"/>
            <w:szCs w:val="24"/>
            <w:u w:val="none"/>
            <w:shd w:val="clear" w:color="auto" w:fill="FFFFFF"/>
          </w:rPr>
          <w:t xml:space="preserve"> Lu</w:t>
        </w:r>
      </w:hyperlink>
      <w:r w:rsidR="000B2725" w:rsidRPr="00B53F4F">
        <w:rPr>
          <w:rStyle w:val="articleauthor-link"/>
          <w:rFonts w:asciiTheme="majorBidi" w:hAnsiTheme="majorBidi" w:cstheme="majorBidi"/>
          <w:color w:val="000000" w:themeColor="text1"/>
          <w:sz w:val="24"/>
          <w:szCs w:val="24"/>
          <w:shd w:val="clear" w:color="auto" w:fill="FFFFFF"/>
        </w:rPr>
        <w:t xml:space="preserve">, </w:t>
      </w:r>
      <w:hyperlink r:id="rId613" w:history="1">
        <w:r w:rsidR="00D071E2" w:rsidRPr="00B53F4F">
          <w:rPr>
            <w:rStyle w:val="Hyperlink"/>
            <w:rFonts w:asciiTheme="majorBidi" w:hAnsiTheme="majorBidi" w:cstheme="majorBidi"/>
            <w:color w:val="000000" w:themeColor="text1"/>
            <w:sz w:val="24"/>
            <w:szCs w:val="24"/>
            <w:u w:val="none"/>
            <w:shd w:val="clear" w:color="auto" w:fill="FFFFFF"/>
          </w:rPr>
          <w:t>J</w:t>
        </w:r>
        <w:r w:rsidR="000840FF" w:rsidRPr="00B53F4F">
          <w:rPr>
            <w:rStyle w:val="Hyperlink"/>
            <w:rFonts w:asciiTheme="majorBidi" w:hAnsiTheme="majorBidi" w:cstheme="majorBidi"/>
            <w:color w:val="000000" w:themeColor="text1"/>
            <w:sz w:val="24"/>
            <w:szCs w:val="24"/>
            <w:u w:val="none"/>
            <w:shd w:val="clear" w:color="auto" w:fill="FFFFFF"/>
          </w:rPr>
          <w:t>.</w:t>
        </w:r>
        <w:r w:rsidR="00D071E2" w:rsidRPr="00B53F4F">
          <w:rPr>
            <w:rStyle w:val="Hyperlink"/>
            <w:rFonts w:asciiTheme="majorBidi" w:hAnsiTheme="majorBidi" w:cstheme="majorBidi"/>
            <w:color w:val="000000" w:themeColor="text1"/>
            <w:sz w:val="24"/>
            <w:szCs w:val="24"/>
            <w:u w:val="none"/>
            <w:shd w:val="clear" w:color="auto" w:fill="FFFFFF"/>
          </w:rPr>
          <w:t xml:space="preserve"> Liu</w:t>
        </w:r>
      </w:hyperlink>
      <w:r w:rsidR="000B2725" w:rsidRPr="00B53F4F">
        <w:rPr>
          <w:rStyle w:val="articleauthor-link"/>
          <w:rFonts w:asciiTheme="majorBidi" w:hAnsiTheme="majorBidi" w:cstheme="majorBidi"/>
          <w:color w:val="000000" w:themeColor="text1"/>
          <w:sz w:val="24"/>
          <w:szCs w:val="24"/>
          <w:shd w:val="clear" w:color="auto" w:fill="FFFFFF"/>
        </w:rPr>
        <w:t xml:space="preserve">, </w:t>
      </w:r>
      <w:hyperlink r:id="rId614" w:history="1">
        <w:r w:rsidR="00D071E2" w:rsidRPr="00B53F4F">
          <w:rPr>
            <w:rStyle w:val="Hyperlink"/>
            <w:rFonts w:asciiTheme="majorBidi" w:hAnsiTheme="majorBidi" w:cstheme="majorBidi"/>
            <w:color w:val="000000" w:themeColor="text1"/>
            <w:sz w:val="24"/>
            <w:szCs w:val="24"/>
            <w:u w:val="none"/>
            <w:shd w:val="clear" w:color="auto" w:fill="FFFFFF"/>
          </w:rPr>
          <w:t>X</w:t>
        </w:r>
        <w:r w:rsidR="000840FF" w:rsidRPr="00B53F4F">
          <w:rPr>
            <w:rStyle w:val="Hyperlink"/>
            <w:rFonts w:asciiTheme="majorBidi" w:hAnsiTheme="majorBidi" w:cstheme="majorBidi"/>
            <w:color w:val="000000" w:themeColor="text1"/>
            <w:sz w:val="24"/>
            <w:szCs w:val="24"/>
            <w:u w:val="none"/>
            <w:shd w:val="clear" w:color="auto" w:fill="FFFFFF"/>
          </w:rPr>
          <w:t>.</w:t>
        </w:r>
        <w:r w:rsidR="00D071E2" w:rsidRPr="00B53F4F">
          <w:rPr>
            <w:rStyle w:val="Hyperlink"/>
            <w:rFonts w:asciiTheme="majorBidi" w:hAnsiTheme="majorBidi" w:cstheme="majorBidi"/>
            <w:color w:val="000000" w:themeColor="text1"/>
            <w:sz w:val="24"/>
            <w:szCs w:val="24"/>
            <w:u w:val="none"/>
            <w:shd w:val="clear" w:color="auto" w:fill="FFFFFF"/>
          </w:rPr>
          <w:t xml:space="preserve"> Dai</w:t>
        </w:r>
      </w:hyperlink>
      <w:r w:rsidR="000B2725" w:rsidRPr="00B53F4F">
        <w:rPr>
          <w:rStyle w:val="articleauthor-link"/>
          <w:rFonts w:asciiTheme="majorBidi" w:hAnsiTheme="majorBidi" w:cstheme="majorBidi"/>
          <w:color w:val="000000" w:themeColor="text1"/>
          <w:sz w:val="24"/>
          <w:szCs w:val="24"/>
          <w:shd w:val="clear" w:color="auto" w:fill="FFFFFF"/>
        </w:rPr>
        <w:t xml:space="preserve">, </w:t>
      </w:r>
      <w:hyperlink r:id="rId615" w:history="1">
        <w:r w:rsidR="00D071E2" w:rsidRPr="00B53F4F">
          <w:rPr>
            <w:rStyle w:val="Hyperlink"/>
            <w:rFonts w:asciiTheme="majorBidi" w:hAnsiTheme="majorBidi" w:cstheme="majorBidi"/>
            <w:color w:val="000000" w:themeColor="text1"/>
            <w:sz w:val="24"/>
            <w:szCs w:val="24"/>
            <w:u w:val="none"/>
            <w:shd w:val="clear" w:color="auto" w:fill="FFFFFF"/>
          </w:rPr>
          <w:t>L</w:t>
        </w:r>
        <w:r w:rsidR="000840FF" w:rsidRPr="00B53F4F">
          <w:rPr>
            <w:rStyle w:val="Hyperlink"/>
            <w:rFonts w:asciiTheme="majorBidi" w:hAnsiTheme="majorBidi" w:cstheme="majorBidi"/>
            <w:color w:val="000000" w:themeColor="text1"/>
            <w:sz w:val="24"/>
            <w:szCs w:val="24"/>
            <w:u w:val="none"/>
            <w:shd w:val="clear" w:color="auto" w:fill="FFFFFF"/>
          </w:rPr>
          <w:t>.</w:t>
        </w:r>
        <w:r w:rsidR="00D071E2" w:rsidRPr="00B53F4F">
          <w:rPr>
            <w:rStyle w:val="Hyperlink"/>
            <w:rFonts w:asciiTheme="majorBidi" w:hAnsiTheme="majorBidi" w:cstheme="majorBidi"/>
            <w:color w:val="000000" w:themeColor="text1"/>
            <w:sz w:val="24"/>
            <w:szCs w:val="24"/>
            <w:u w:val="none"/>
            <w:shd w:val="clear" w:color="auto" w:fill="FFFFFF"/>
          </w:rPr>
          <w:t xml:space="preserve"> Zhao</w:t>
        </w:r>
      </w:hyperlink>
      <w:r w:rsidR="000B2725" w:rsidRPr="00B53F4F">
        <w:rPr>
          <w:rStyle w:val="articleauthor-link"/>
          <w:rFonts w:asciiTheme="majorBidi" w:hAnsiTheme="majorBidi" w:cstheme="majorBidi"/>
          <w:color w:val="000000" w:themeColor="text1"/>
          <w:sz w:val="24"/>
          <w:szCs w:val="24"/>
          <w:shd w:val="clear" w:color="auto" w:fill="FFFFFF"/>
        </w:rPr>
        <w:t xml:space="preserve">, </w:t>
      </w:r>
      <w:hyperlink r:id="rId616" w:history="1">
        <w:r w:rsidR="00D071E2" w:rsidRPr="00B53F4F">
          <w:rPr>
            <w:rStyle w:val="Hyperlink"/>
            <w:rFonts w:asciiTheme="majorBidi" w:hAnsiTheme="majorBidi" w:cstheme="majorBidi"/>
            <w:color w:val="000000" w:themeColor="text1"/>
            <w:sz w:val="24"/>
            <w:szCs w:val="24"/>
            <w:u w:val="none"/>
            <w:shd w:val="clear" w:color="auto" w:fill="FFFFFF"/>
          </w:rPr>
          <w:t>Y</w:t>
        </w:r>
        <w:r w:rsidR="000840FF" w:rsidRPr="00B53F4F">
          <w:rPr>
            <w:rStyle w:val="Hyperlink"/>
            <w:rFonts w:asciiTheme="majorBidi" w:hAnsiTheme="majorBidi" w:cstheme="majorBidi"/>
            <w:color w:val="000000" w:themeColor="text1"/>
            <w:sz w:val="24"/>
            <w:szCs w:val="24"/>
            <w:u w:val="none"/>
            <w:shd w:val="clear" w:color="auto" w:fill="FFFFFF"/>
          </w:rPr>
          <w:t>.</w:t>
        </w:r>
        <w:r w:rsidR="00D071E2" w:rsidRPr="00B53F4F">
          <w:rPr>
            <w:rStyle w:val="Hyperlink"/>
            <w:rFonts w:asciiTheme="majorBidi" w:hAnsiTheme="majorBidi" w:cstheme="majorBidi"/>
            <w:color w:val="000000" w:themeColor="text1"/>
            <w:sz w:val="24"/>
            <w:szCs w:val="24"/>
            <w:u w:val="none"/>
            <w:shd w:val="clear" w:color="auto" w:fill="FFFFFF"/>
          </w:rPr>
          <w:t xml:space="preserve"> Yang</w:t>
        </w:r>
      </w:hyperlink>
      <w:r w:rsidR="000B2725" w:rsidRPr="00B53F4F">
        <w:rPr>
          <w:rStyle w:val="articleauthor-link"/>
          <w:rFonts w:asciiTheme="majorBidi" w:hAnsiTheme="majorBidi" w:cstheme="majorBidi"/>
          <w:color w:val="000000" w:themeColor="text1"/>
          <w:sz w:val="24"/>
          <w:szCs w:val="24"/>
          <w:shd w:val="clear" w:color="auto" w:fill="FFFFFF"/>
        </w:rPr>
        <w:t xml:space="preserve">, </w:t>
      </w:r>
      <w:hyperlink r:id="rId617" w:history="1">
        <w:r w:rsidR="00D071E2" w:rsidRPr="00B53F4F">
          <w:rPr>
            <w:rStyle w:val="Hyperlink"/>
            <w:rFonts w:asciiTheme="majorBidi" w:hAnsiTheme="majorBidi" w:cstheme="majorBidi"/>
            <w:color w:val="000000" w:themeColor="text1"/>
            <w:sz w:val="24"/>
            <w:szCs w:val="24"/>
            <w:u w:val="none"/>
            <w:shd w:val="clear" w:color="auto" w:fill="FFFFFF"/>
          </w:rPr>
          <w:t>H</w:t>
        </w:r>
        <w:r w:rsidR="000840FF" w:rsidRPr="00B53F4F">
          <w:rPr>
            <w:rStyle w:val="Hyperlink"/>
            <w:rFonts w:asciiTheme="majorBidi" w:hAnsiTheme="majorBidi" w:cstheme="majorBidi"/>
            <w:color w:val="000000" w:themeColor="text1"/>
            <w:sz w:val="24"/>
            <w:szCs w:val="24"/>
            <w:u w:val="none"/>
            <w:shd w:val="clear" w:color="auto" w:fill="FFFFFF"/>
          </w:rPr>
          <w:t xml:space="preserve">. </w:t>
        </w:r>
        <w:r w:rsidR="00D071E2" w:rsidRPr="00B53F4F">
          <w:rPr>
            <w:rStyle w:val="Hyperlink"/>
            <w:rFonts w:asciiTheme="majorBidi" w:hAnsiTheme="majorBidi" w:cstheme="majorBidi"/>
            <w:color w:val="000000" w:themeColor="text1"/>
            <w:sz w:val="24"/>
            <w:szCs w:val="24"/>
            <w:u w:val="none"/>
            <w:shd w:val="clear" w:color="auto" w:fill="FFFFFF"/>
          </w:rPr>
          <w:t>Li</w:t>
        </w:r>
      </w:hyperlink>
      <w:r w:rsidR="000B2725" w:rsidRPr="00B53F4F">
        <w:rPr>
          <w:rStyle w:val="articleauthor-link"/>
          <w:rFonts w:asciiTheme="majorBidi" w:hAnsiTheme="majorBidi" w:cstheme="majorBidi"/>
          <w:color w:val="000000" w:themeColor="text1"/>
          <w:sz w:val="24"/>
          <w:szCs w:val="24"/>
          <w:shd w:val="clear" w:color="auto" w:fill="FFFFFF"/>
        </w:rPr>
        <w:t xml:space="preserve">, </w:t>
      </w:r>
      <w:hyperlink r:id="rId618" w:history="1">
        <w:r w:rsidR="00D071E2" w:rsidRPr="00B53F4F">
          <w:rPr>
            <w:rStyle w:val="Hyperlink"/>
            <w:rFonts w:asciiTheme="majorBidi" w:hAnsiTheme="majorBidi" w:cstheme="majorBidi"/>
            <w:color w:val="000000" w:themeColor="text1"/>
            <w:sz w:val="24"/>
            <w:szCs w:val="24"/>
            <w:u w:val="none"/>
            <w:shd w:val="clear" w:color="auto" w:fill="FFFFFF"/>
          </w:rPr>
          <w:t>Y</w:t>
        </w:r>
        <w:r w:rsidR="000840FF" w:rsidRPr="00B53F4F">
          <w:rPr>
            <w:rStyle w:val="Hyperlink"/>
            <w:rFonts w:asciiTheme="majorBidi" w:hAnsiTheme="majorBidi" w:cstheme="majorBidi"/>
            <w:color w:val="000000" w:themeColor="text1"/>
            <w:sz w:val="24"/>
            <w:szCs w:val="24"/>
            <w:u w:val="none"/>
            <w:shd w:val="clear" w:color="auto" w:fill="FFFFFF"/>
          </w:rPr>
          <w:t>.</w:t>
        </w:r>
        <w:r w:rsidR="00D071E2" w:rsidRPr="00B53F4F">
          <w:rPr>
            <w:rStyle w:val="Hyperlink"/>
            <w:rFonts w:asciiTheme="majorBidi" w:hAnsiTheme="majorBidi" w:cstheme="majorBidi"/>
            <w:color w:val="000000" w:themeColor="text1"/>
            <w:sz w:val="24"/>
            <w:szCs w:val="24"/>
            <w:u w:val="none"/>
            <w:shd w:val="clear" w:color="auto" w:fill="FFFFFF"/>
          </w:rPr>
          <w:t xml:space="preserve"> Jiang</w:t>
        </w:r>
      </w:hyperlink>
      <w:r w:rsidR="00D071E2" w:rsidRPr="00B53F4F">
        <w:rPr>
          <w:rStyle w:val="articleauthor-link"/>
          <w:rFonts w:asciiTheme="majorBidi" w:hAnsiTheme="majorBidi" w:cstheme="majorBidi"/>
          <w:color w:val="000000" w:themeColor="text1"/>
          <w:sz w:val="24"/>
          <w:szCs w:val="24"/>
          <w:shd w:val="clear" w:color="auto" w:fill="FFFFFF"/>
        </w:rPr>
        <w:t>,</w:t>
      </w:r>
      <w:r w:rsidR="00D071E2" w:rsidRPr="00B53F4F">
        <w:rPr>
          <w:rStyle w:val="Strong"/>
          <w:rFonts w:asciiTheme="majorBidi" w:hAnsiTheme="majorBidi" w:cstheme="majorBidi"/>
          <w:i/>
          <w:iCs/>
          <w:color w:val="000000" w:themeColor="text1"/>
          <w:sz w:val="24"/>
          <w:szCs w:val="24"/>
          <w:shd w:val="clear" w:color="auto" w:fill="FFFFFF"/>
        </w:rPr>
        <w:t xml:space="preserve"> </w:t>
      </w:r>
      <w:r w:rsidR="00D071E2" w:rsidRPr="00B53F4F">
        <w:rPr>
          <w:rStyle w:val="Strong"/>
          <w:rFonts w:asciiTheme="majorBidi" w:hAnsiTheme="majorBidi" w:cstheme="majorBidi"/>
          <w:b w:val="0"/>
          <w:bCs w:val="0"/>
          <w:i/>
          <w:iCs/>
          <w:color w:val="000000" w:themeColor="text1"/>
          <w:sz w:val="24"/>
          <w:szCs w:val="24"/>
          <w:shd w:val="clear" w:color="auto" w:fill="FFFFFF"/>
        </w:rPr>
        <w:t>RSC Adv.</w:t>
      </w:r>
      <w:r w:rsidR="00D071E2" w:rsidRPr="00B53F4F">
        <w:rPr>
          <w:rFonts w:asciiTheme="majorBidi" w:hAnsiTheme="majorBidi" w:cstheme="majorBidi"/>
          <w:color w:val="000000" w:themeColor="text1"/>
          <w:sz w:val="24"/>
          <w:szCs w:val="24"/>
          <w:shd w:val="clear" w:color="auto" w:fill="FFFFFF"/>
        </w:rPr>
        <w:t xml:space="preserve"> </w:t>
      </w:r>
      <w:r w:rsidR="00D071E2" w:rsidRPr="00B53F4F">
        <w:rPr>
          <w:rFonts w:asciiTheme="majorBidi" w:hAnsiTheme="majorBidi" w:cstheme="majorBidi"/>
          <w:b/>
          <w:bCs/>
          <w:color w:val="000000" w:themeColor="text1"/>
          <w:sz w:val="24"/>
          <w:szCs w:val="24"/>
          <w:shd w:val="clear" w:color="auto" w:fill="FFFFFF"/>
        </w:rPr>
        <w:t>2022</w:t>
      </w:r>
      <w:r w:rsidR="00D071E2" w:rsidRPr="00B53F4F">
        <w:rPr>
          <w:rFonts w:asciiTheme="majorBidi" w:hAnsiTheme="majorBidi" w:cstheme="majorBidi"/>
          <w:color w:val="000000" w:themeColor="text1"/>
          <w:sz w:val="24"/>
          <w:szCs w:val="24"/>
          <w:shd w:val="clear" w:color="auto" w:fill="FFFFFF"/>
        </w:rPr>
        <w:t>,</w:t>
      </w:r>
      <w:r w:rsidR="000840FF" w:rsidRPr="00B53F4F">
        <w:rPr>
          <w:rStyle w:val="Strong"/>
          <w:rFonts w:asciiTheme="majorBidi" w:hAnsiTheme="majorBidi" w:cstheme="majorBidi"/>
          <w:b w:val="0"/>
          <w:bCs w:val="0"/>
          <w:color w:val="000000" w:themeColor="text1"/>
          <w:sz w:val="24"/>
          <w:szCs w:val="24"/>
          <w:shd w:val="clear" w:color="auto" w:fill="FFFFFF"/>
        </w:rPr>
        <w:t xml:space="preserve"> </w:t>
      </w:r>
      <w:r w:rsidR="00D071E2" w:rsidRPr="00B53F4F">
        <w:rPr>
          <w:rStyle w:val="Strong"/>
          <w:rFonts w:asciiTheme="majorBidi" w:hAnsiTheme="majorBidi" w:cstheme="majorBidi"/>
          <w:b w:val="0"/>
          <w:bCs w:val="0"/>
          <w:i/>
          <w:iCs/>
          <w:color w:val="000000" w:themeColor="text1"/>
          <w:sz w:val="24"/>
          <w:szCs w:val="24"/>
          <w:shd w:val="clear" w:color="auto" w:fill="FFFFFF"/>
        </w:rPr>
        <w:t>12</w:t>
      </w:r>
      <w:r w:rsidR="000840FF" w:rsidRPr="00B53F4F">
        <w:rPr>
          <w:rFonts w:asciiTheme="majorBidi" w:hAnsiTheme="majorBidi" w:cstheme="majorBidi"/>
          <w:color w:val="000000" w:themeColor="text1"/>
          <w:sz w:val="24"/>
          <w:szCs w:val="24"/>
          <w:shd w:val="clear" w:color="auto" w:fill="FFFFFF"/>
        </w:rPr>
        <w:t>, 798</w:t>
      </w:r>
      <w:r w:rsidR="000840FF" w:rsidRPr="00B53F4F">
        <w:rPr>
          <w:rFonts w:asciiTheme="majorBidi" w:hAnsiTheme="majorBidi" w:cstheme="majorBidi"/>
          <w:color w:val="000000" w:themeColor="text1"/>
          <w:sz w:val="24"/>
          <w:szCs w:val="24"/>
        </w:rPr>
        <w:t>–</w:t>
      </w:r>
      <w:r w:rsidR="00D071E2" w:rsidRPr="00B53F4F">
        <w:rPr>
          <w:rFonts w:asciiTheme="majorBidi" w:hAnsiTheme="majorBidi" w:cstheme="majorBidi"/>
          <w:color w:val="000000" w:themeColor="text1"/>
          <w:sz w:val="24"/>
          <w:szCs w:val="24"/>
          <w:shd w:val="clear" w:color="auto" w:fill="FFFFFF"/>
        </w:rPr>
        <w:t>809</w:t>
      </w:r>
      <w:r w:rsidR="000840FF" w:rsidRPr="00B53F4F">
        <w:rPr>
          <w:rFonts w:asciiTheme="majorBidi" w:hAnsiTheme="majorBidi" w:cstheme="majorBidi"/>
          <w:color w:val="000000" w:themeColor="text1"/>
          <w:sz w:val="24"/>
          <w:szCs w:val="24"/>
          <w:shd w:val="clear" w:color="auto" w:fill="FFFFFF"/>
        </w:rPr>
        <w:t>.</w:t>
      </w:r>
    </w:p>
    <w:p w:rsidR="00D071E2" w:rsidRPr="00B53F4F" w:rsidRDefault="00D071E2" w:rsidP="004D006B">
      <w:pPr>
        <w:pStyle w:val="Heading2"/>
        <w:spacing w:before="0" w:beforeAutospacing="0" w:after="0" w:afterAutospacing="0" w:line="480" w:lineRule="auto"/>
        <w:jc w:val="both"/>
        <w:rPr>
          <w:rFonts w:asciiTheme="majorBidi" w:hAnsiTheme="majorBidi" w:cstheme="majorBidi"/>
          <w:b w:val="0"/>
          <w:bCs w:val="0"/>
          <w:color w:val="000000" w:themeColor="text1"/>
          <w:sz w:val="24"/>
          <w:szCs w:val="24"/>
        </w:rPr>
      </w:pPr>
      <w:r w:rsidRPr="00B53F4F">
        <w:rPr>
          <w:rFonts w:asciiTheme="majorBidi" w:hAnsiTheme="majorBidi" w:cstheme="majorBidi"/>
          <w:b w:val="0"/>
          <w:bCs w:val="0"/>
          <w:color w:val="000000" w:themeColor="text1"/>
          <w:sz w:val="24"/>
          <w:szCs w:val="24"/>
        </w:rPr>
        <w:t>27</w:t>
      </w:r>
      <w:r w:rsidR="00B34F9D" w:rsidRPr="00B53F4F">
        <w:rPr>
          <w:rFonts w:asciiTheme="majorBidi" w:hAnsiTheme="majorBidi" w:cstheme="majorBidi"/>
          <w:b w:val="0"/>
          <w:bCs w:val="0"/>
          <w:color w:val="000000" w:themeColor="text1"/>
          <w:sz w:val="24"/>
          <w:szCs w:val="24"/>
        </w:rPr>
        <w:t>.</w:t>
      </w:r>
      <w:r w:rsidR="001E1C95" w:rsidRPr="00B53F4F">
        <w:rPr>
          <w:rStyle w:val="Heading1Char"/>
          <w:rFonts w:asciiTheme="majorBidi" w:eastAsiaTheme="minorEastAsia" w:hAnsiTheme="majorBidi"/>
          <w:color w:val="000000" w:themeColor="text1"/>
          <w:sz w:val="24"/>
          <w:szCs w:val="24"/>
        </w:rPr>
        <w:t xml:space="preserve"> </w:t>
      </w:r>
      <w:r w:rsidRPr="00B53F4F">
        <w:rPr>
          <w:rStyle w:val="text"/>
          <w:rFonts w:asciiTheme="majorBidi" w:hAnsiTheme="majorBidi" w:cstheme="majorBidi"/>
          <w:b w:val="0"/>
          <w:bCs w:val="0"/>
          <w:color w:val="000000" w:themeColor="text1"/>
          <w:sz w:val="24"/>
          <w:szCs w:val="24"/>
        </w:rPr>
        <w:t>X</w:t>
      </w:r>
      <w:r w:rsidR="00590650" w:rsidRPr="00B53F4F">
        <w:rPr>
          <w:rStyle w:val="text"/>
          <w:rFonts w:asciiTheme="majorBidi" w:hAnsiTheme="majorBidi" w:cstheme="majorBidi"/>
          <w:b w:val="0"/>
          <w:bCs w:val="0"/>
          <w:color w:val="000000" w:themeColor="text1"/>
          <w:sz w:val="24"/>
          <w:szCs w:val="24"/>
        </w:rPr>
        <w:t>.</w:t>
      </w:r>
      <w:r w:rsidRPr="00B53F4F">
        <w:rPr>
          <w:rStyle w:val="text"/>
          <w:rFonts w:asciiTheme="majorBidi" w:hAnsiTheme="majorBidi" w:cstheme="majorBidi"/>
          <w:b w:val="0"/>
          <w:bCs w:val="0"/>
          <w:color w:val="000000" w:themeColor="text1"/>
          <w:sz w:val="24"/>
          <w:szCs w:val="24"/>
        </w:rPr>
        <w:t xml:space="preserve"> Liu, Z</w:t>
      </w:r>
      <w:r w:rsidR="00590650" w:rsidRPr="00B53F4F">
        <w:rPr>
          <w:rStyle w:val="text"/>
          <w:rFonts w:asciiTheme="majorBidi" w:hAnsiTheme="majorBidi" w:cstheme="majorBidi"/>
          <w:b w:val="0"/>
          <w:bCs w:val="0"/>
          <w:color w:val="000000" w:themeColor="text1"/>
          <w:sz w:val="24"/>
          <w:szCs w:val="24"/>
        </w:rPr>
        <w:t>.</w:t>
      </w:r>
      <w:r w:rsidRPr="00B53F4F">
        <w:rPr>
          <w:rStyle w:val="text"/>
          <w:rFonts w:asciiTheme="majorBidi" w:hAnsiTheme="majorBidi" w:cstheme="majorBidi"/>
          <w:b w:val="0"/>
          <w:bCs w:val="0"/>
          <w:color w:val="000000" w:themeColor="text1"/>
          <w:sz w:val="24"/>
          <w:szCs w:val="24"/>
        </w:rPr>
        <w:t xml:space="preserve"> He, S</w:t>
      </w:r>
      <w:r w:rsidR="00590650" w:rsidRPr="00B53F4F">
        <w:rPr>
          <w:rStyle w:val="text"/>
          <w:rFonts w:asciiTheme="majorBidi" w:hAnsiTheme="majorBidi" w:cstheme="majorBidi"/>
          <w:b w:val="0"/>
          <w:bCs w:val="0"/>
          <w:color w:val="000000" w:themeColor="text1"/>
          <w:sz w:val="24"/>
          <w:szCs w:val="24"/>
        </w:rPr>
        <w:t>.</w:t>
      </w:r>
      <w:r w:rsidRPr="00B53F4F">
        <w:rPr>
          <w:rStyle w:val="text"/>
          <w:rFonts w:asciiTheme="majorBidi" w:hAnsiTheme="majorBidi" w:cstheme="majorBidi"/>
          <w:b w:val="0"/>
          <w:bCs w:val="0"/>
          <w:color w:val="000000" w:themeColor="text1"/>
          <w:sz w:val="24"/>
          <w:szCs w:val="24"/>
        </w:rPr>
        <w:t xml:space="preserve"> Xu, J</w:t>
      </w:r>
      <w:r w:rsidR="00590650" w:rsidRPr="00B53F4F">
        <w:rPr>
          <w:rStyle w:val="text"/>
          <w:rFonts w:asciiTheme="majorBidi" w:hAnsiTheme="majorBidi" w:cstheme="majorBidi"/>
          <w:b w:val="0"/>
          <w:bCs w:val="0"/>
          <w:color w:val="000000" w:themeColor="text1"/>
          <w:sz w:val="24"/>
          <w:szCs w:val="24"/>
        </w:rPr>
        <w:t>.</w:t>
      </w:r>
      <w:r w:rsidRPr="00B53F4F">
        <w:rPr>
          <w:rStyle w:val="text"/>
          <w:rFonts w:asciiTheme="majorBidi" w:hAnsiTheme="majorBidi" w:cstheme="majorBidi"/>
          <w:b w:val="0"/>
          <w:bCs w:val="0"/>
          <w:color w:val="000000" w:themeColor="text1"/>
          <w:sz w:val="24"/>
          <w:szCs w:val="24"/>
        </w:rPr>
        <w:t xml:space="preserve"> Wu, J</w:t>
      </w:r>
      <w:r w:rsidR="00590650" w:rsidRPr="00B53F4F">
        <w:rPr>
          <w:rStyle w:val="text"/>
          <w:rFonts w:asciiTheme="majorBidi" w:hAnsiTheme="majorBidi" w:cstheme="majorBidi"/>
          <w:b w:val="0"/>
          <w:bCs w:val="0"/>
          <w:color w:val="000000" w:themeColor="text1"/>
          <w:sz w:val="24"/>
          <w:szCs w:val="24"/>
        </w:rPr>
        <w:t>.</w:t>
      </w:r>
      <w:r w:rsidRPr="00B53F4F">
        <w:rPr>
          <w:rStyle w:val="text"/>
          <w:rFonts w:asciiTheme="majorBidi" w:hAnsiTheme="majorBidi" w:cstheme="majorBidi"/>
          <w:b w:val="0"/>
          <w:bCs w:val="0"/>
          <w:color w:val="000000" w:themeColor="text1"/>
          <w:sz w:val="24"/>
          <w:szCs w:val="24"/>
        </w:rPr>
        <w:t xml:space="preserve"> Wu, </w:t>
      </w:r>
      <w:hyperlink r:id="rId619" w:tooltip="Go to Sensors and Actuators B: Chemical on ScienceDirect" w:history="1">
        <w:r w:rsidRPr="00B53F4F">
          <w:rPr>
            <w:rStyle w:val="Hyperlink"/>
            <w:rFonts w:asciiTheme="majorBidi" w:hAnsiTheme="majorBidi" w:cstheme="majorBidi"/>
            <w:b w:val="0"/>
            <w:bCs w:val="0"/>
            <w:i/>
            <w:iCs/>
            <w:color w:val="000000" w:themeColor="text1"/>
            <w:sz w:val="24"/>
            <w:szCs w:val="24"/>
            <w:u w:val="none"/>
          </w:rPr>
          <w:t>Sen</w:t>
        </w:r>
        <w:r w:rsidR="001C6F14" w:rsidRPr="00B53F4F">
          <w:rPr>
            <w:rStyle w:val="Hyperlink"/>
            <w:rFonts w:asciiTheme="majorBidi" w:hAnsiTheme="majorBidi" w:cstheme="majorBidi"/>
            <w:b w:val="0"/>
            <w:bCs w:val="0"/>
            <w:i/>
            <w:iCs/>
            <w:color w:val="000000" w:themeColor="text1"/>
            <w:sz w:val="24"/>
            <w:szCs w:val="24"/>
            <w:u w:val="none"/>
          </w:rPr>
          <w:t>s.</w:t>
        </w:r>
        <w:r w:rsidRPr="00B53F4F">
          <w:rPr>
            <w:rStyle w:val="Hyperlink"/>
            <w:rFonts w:asciiTheme="majorBidi" w:hAnsiTheme="majorBidi" w:cstheme="majorBidi"/>
            <w:b w:val="0"/>
            <w:bCs w:val="0"/>
            <w:i/>
            <w:iCs/>
            <w:color w:val="000000" w:themeColor="text1"/>
            <w:sz w:val="24"/>
            <w:szCs w:val="24"/>
            <w:u w:val="none"/>
          </w:rPr>
          <w:t xml:space="preserve"> Actuators B: Chem</w:t>
        </w:r>
        <w:r w:rsidR="001C6F14" w:rsidRPr="00B53F4F">
          <w:rPr>
            <w:rStyle w:val="Hyperlink"/>
            <w:rFonts w:asciiTheme="majorBidi" w:hAnsiTheme="majorBidi" w:cstheme="majorBidi"/>
            <w:b w:val="0"/>
            <w:bCs w:val="0"/>
            <w:i/>
            <w:iCs/>
            <w:color w:val="000000" w:themeColor="text1"/>
            <w:sz w:val="24"/>
            <w:szCs w:val="24"/>
            <w:u w:val="none"/>
          </w:rPr>
          <w:t>.</w:t>
        </w:r>
      </w:hyperlink>
      <w:r w:rsidRPr="00B53F4F">
        <w:rPr>
          <w:rFonts w:asciiTheme="majorBidi" w:hAnsiTheme="majorBidi" w:cstheme="majorBidi"/>
          <w:b w:val="0"/>
          <w:bCs w:val="0"/>
          <w:color w:val="000000" w:themeColor="text1"/>
          <w:sz w:val="24"/>
          <w:szCs w:val="24"/>
        </w:rPr>
        <w:t xml:space="preserve"> </w:t>
      </w:r>
      <w:r w:rsidRPr="00B53F4F">
        <w:rPr>
          <w:rFonts w:asciiTheme="majorBidi" w:hAnsiTheme="majorBidi" w:cstheme="majorBidi"/>
          <w:color w:val="000000" w:themeColor="text1"/>
          <w:sz w:val="24"/>
          <w:szCs w:val="24"/>
        </w:rPr>
        <w:t>2022</w:t>
      </w:r>
      <w:r w:rsidRPr="00B53F4F">
        <w:rPr>
          <w:rFonts w:asciiTheme="majorBidi" w:hAnsiTheme="majorBidi" w:cstheme="majorBidi"/>
          <w:b w:val="0"/>
          <w:bCs w:val="0"/>
          <w:color w:val="000000" w:themeColor="text1"/>
          <w:sz w:val="24"/>
          <w:szCs w:val="24"/>
        </w:rPr>
        <w:t xml:space="preserve">, </w:t>
      </w:r>
      <w:r w:rsidRPr="00B53F4F">
        <w:rPr>
          <w:rFonts w:asciiTheme="majorBidi" w:hAnsiTheme="majorBidi" w:cstheme="majorBidi"/>
          <w:b w:val="0"/>
          <w:bCs w:val="0"/>
          <w:i/>
          <w:iCs/>
          <w:color w:val="000000" w:themeColor="text1"/>
          <w:sz w:val="24"/>
          <w:szCs w:val="24"/>
        </w:rPr>
        <w:t>367</w:t>
      </w:r>
      <w:r w:rsidR="007D095A" w:rsidRPr="00B53F4F">
        <w:rPr>
          <w:rFonts w:asciiTheme="majorBidi" w:hAnsiTheme="majorBidi" w:cstheme="majorBidi"/>
          <w:b w:val="0"/>
          <w:bCs w:val="0"/>
          <w:color w:val="000000" w:themeColor="text1"/>
          <w:sz w:val="24"/>
          <w:szCs w:val="24"/>
        </w:rPr>
        <w:t>,</w:t>
      </w:r>
      <w:r w:rsidRPr="00B53F4F">
        <w:rPr>
          <w:rFonts w:asciiTheme="majorBidi" w:hAnsiTheme="majorBidi" w:cstheme="majorBidi"/>
          <w:b w:val="0"/>
          <w:bCs w:val="0"/>
          <w:color w:val="000000" w:themeColor="text1"/>
          <w:sz w:val="24"/>
          <w:szCs w:val="24"/>
        </w:rPr>
        <w:t xml:space="preserve"> 132185</w:t>
      </w:r>
      <w:r w:rsidR="001C4319" w:rsidRPr="00B53F4F">
        <w:rPr>
          <w:rFonts w:asciiTheme="majorBidi" w:hAnsiTheme="majorBidi" w:cstheme="majorBidi"/>
          <w:b w:val="0"/>
          <w:bCs w:val="0"/>
          <w:color w:val="000000" w:themeColor="text1"/>
          <w:sz w:val="24"/>
          <w:szCs w:val="24"/>
        </w:rPr>
        <w:t>.</w:t>
      </w:r>
    </w:p>
    <w:p w:rsidR="00D071E2" w:rsidRPr="00B53F4F" w:rsidRDefault="00B34F9D" w:rsidP="004D006B">
      <w:pPr>
        <w:pStyle w:val="NoSpacing"/>
        <w:spacing w:line="480" w:lineRule="auto"/>
        <w:jc w:val="both"/>
        <w:rPr>
          <w:rFonts w:asciiTheme="majorBidi" w:hAnsiTheme="majorBidi" w:cstheme="majorBidi"/>
          <w:color w:val="000000" w:themeColor="text1"/>
          <w:sz w:val="24"/>
          <w:szCs w:val="24"/>
        </w:rPr>
      </w:pPr>
      <w:r w:rsidRPr="00B53F4F">
        <w:rPr>
          <w:rFonts w:asciiTheme="majorBidi" w:hAnsiTheme="majorBidi" w:cstheme="majorBidi"/>
          <w:color w:val="000000" w:themeColor="text1"/>
          <w:sz w:val="24"/>
          <w:szCs w:val="24"/>
        </w:rPr>
        <w:t>28.</w:t>
      </w:r>
      <w:r w:rsidR="00D071E2" w:rsidRPr="00B53F4F">
        <w:rPr>
          <w:rFonts w:asciiTheme="majorBidi" w:hAnsiTheme="majorBidi" w:cstheme="majorBidi"/>
          <w:color w:val="000000" w:themeColor="text1"/>
          <w:sz w:val="24"/>
          <w:szCs w:val="24"/>
        </w:rPr>
        <w:t xml:space="preserve"> </w:t>
      </w:r>
      <w:hyperlink r:id="rId620" w:history="1">
        <w:r w:rsidR="00D071E2" w:rsidRPr="00B53F4F">
          <w:rPr>
            <w:rStyle w:val="Hyperlink"/>
            <w:rFonts w:asciiTheme="majorBidi" w:hAnsiTheme="majorBidi" w:cstheme="majorBidi"/>
            <w:color w:val="000000" w:themeColor="text1"/>
            <w:sz w:val="24"/>
            <w:szCs w:val="24"/>
            <w:u w:val="none"/>
            <w:shd w:val="clear" w:color="auto" w:fill="FFFFFF"/>
          </w:rPr>
          <w:t>Y</w:t>
        </w:r>
        <w:r w:rsidR="001C11F0" w:rsidRPr="00B53F4F">
          <w:rPr>
            <w:rStyle w:val="Hyperlink"/>
            <w:rFonts w:asciiTheme="majorBidi" w:hAnsiTheme="majorBidi" w:cstheme="majorBidi"/>
            <w:color w:val="000000" w:themeColor="text1"/>
            <w:sz w:val="24"/>
            <w:szCs w:val="24"/>
            <w:u w:val="none"/>
            <w:shd w:val="clear" w:color="auto" w:fill="FFFFFF"/>
          </w:rPr>
          <w:t>.</w:t>
        </w:r>
        <w:r w:rsidR="00D071E2" w:rsidRPr="00B53F4F">
          <w:rPr>
            <w:rStyle w:val="Hyperlink"/>
            <w:rFonts w:asciiTheme="majorBidi" w:hAnsiTheme="majorBidi" w:cstheme="majorBidi"/>
            <w:color w:val="000000" w:themeColor="text1"/>
            <w:sz w:val="24"/>
            <w:szCs w:val="24"/>
            <w:u w:val="none"/>
            <w:shd w:val="clear" w:color="auto" w:fill="FFFFFF"/>
          </w:rPr>
          <w:t xml:space="preserve"> Xiao</w:t>
        </w:r>
      </w:hyperlink>
      <w:r w:rsidR="00D071E2" w:rsidRPr="00B53F4F">
        <w:rPr>
          <w:rStyle w:val="articleauthor-link"/>
          <w:rFonts w:asciiTheme="majorBidi" w:hAnsiTheme="majorBidi" w:cstheme="majorBidi"/>
          <w:color w:val="000000" w:themeColor="text1"/>
          <w:sz w:val="24"/>
          <w:szCs w:val="24"/>
          <w:shd w:val="clear" w:color="auto" w:fill="FFFFFF"/>
        </w:rPr>
        <w:t>,</w:t>
      </w:r>
      <w:r w:rsidR="000B2725" w:rsidRPr="00B53F4F">
        <w:rPr>
          <w:rStyle w:val="articleauthor-link"/>
          <w:rFonts w:asciiTheme="majorBidi" w:hAnsiTheme="majorBidi" w:cstheme="majorBidi"/>
          <w:color w:val="000000" w:themeColor="text1"/>
          <w:sz w:val="24"/>
          <w:szCs w:val="24"/>
          <w:shd w:val="clear" w:color="auto" w:fill="FFFFFF"/>
        </w:rPr>
        <w:t xml:space="preserve"> </w:t>
      </w:r>
      <w:hyperlink r:id="rId621" w:history="1">
        <w:r w:rsidR="00D071E2" w:rsidRPr="00B53F4F">
          <w:rPr>
            <w:rStyle w:val="Hyperlink"/>
            <w:rFonts w:asciiTheme="majorBidi" w:hAnsiTheme="majorBidi" w:cstheme="majorBidi"/>
            <w:color w:val="000000" w:themeColor="text1"/>
            <w:sz w:val="24"/>
            <w:szCs w:val="24"/>
            <w:u w:val="none"/>
            <w:shd w:val="clear" w:color="auto" w:fill="FFFFFF"/>
          </w:rPr>
          <w:t>J</w:t>
        </w:r>
        <w:r w:rsidR="001C11F0" w:rsidRPr="00B53F4F">
          <w:rPr>
            <w:rStyle w:val="Hyperlink"/>
            <w:rFonts w:asciiTheme="majorBidi" w:hAnsiTheme="majorBidi" w:cstheme="majorBidi"/>
            <w:color w:val="000000" w:themeColor="text1"/>
            <w:sz w:val="24"/>
            <w:szCs w:val="24"/>
            <w:u w:val="none"/>
            <w:shd w:val="clear" w:color="auto" w:fill="FFFFFF"/>
          </w:rPr>
          <w:t>.</w:t>
        </w:r>
        <w:r w:rsidR="00D071E2" w:rsidRPr="00B53F4F">
          <w:rPr>
            <w:rStyle w:val="Hyperlink"/>
            <w:rFonts w:asciiTheme="majorBidi" w:hAnsiTheme="majorBidi" w:cstheme="majorBidi"/>
            <w:color w:val="000000" w:themeColor="text1"/>
            <w:sz w:val="24"/>
            <w:szCs w:val="24"/>
            <w:u w:val="none"/>
            <w:shd w:val="clear" w:color="auto" w:fill="FFFFFF"/>
          </w:rPr>
          <w:t xml:space="preserve"> Yao</w:t>
        </w:r>
      </w:hyperlink>
      <w:r w:rsidR="00D071E2" w:rsidRPr="00B53F4F">
        <w:rPr>
          <w:rStyle w:val="articleauthor-link"/>
          <w:rFonts w:asciiTheme="majorBidi" w:hAnsiTheme="majorBidi" w:cstheme="majorBidi"/>
          <w:color w:val="000000" w:themeColor="text1"/>
          <w:sz w:val="24"/>
          <w:szCs w:val="24"/>
          <w:shd w:val="clear" w:color="auto" w:fill="FFFFFF"/>
        </w:rPr>
        <w:t>,</w:t>
      </w:r>
      <w:r w:rsidR="001C11F0" w:rsidRPr="00B53F4F">
        <w:rPr>
          <w:rStyle w:val="articleauthor-link"/>
          <w:rFonts w:asciiTheme="majorBidi" w:hAnsiTheme="majorBidi" w:cstheme="majorBidi"/>
          <w:color w:val="000000" w:themeColor="text1"/>
          <w:sz w:val="24"/>
          <w:szCs w:val="24"/>
          <w:shd w:val="clear" w:color="auto" w:fill="FFFFFF"/>
        </w:rPr>
        <w:t xml:space="preserve"> </w:t>
      </w:r>
      <w:hyperlink r:id="rId622" w:history="1">
        <w:r w:rsidR="00D071E2" w:rsidRPr="00B53F4F">
          <w:rPr>
            <w:rStyle w:val="Hyperlink"/>
            <w:rFonts w:asciiTheme="majorBidi" w:hAnsiTheme="majorBidi" w:cstheme="majorBidi"/>
            <w:color w:val="000000" w:themeColor="text1"/>
            <w:sz w:val="24"/>
            <w:szCs w:val="24"/>
            <w:u w:val="none"/>
            <w:shd w:val="clear" w:color="auto" w:fill="FFFFFF"/>
          </w:rPr>
          <w:t>T</w:t>
        </w:r>
        <w:r w:rsidR="001C11F0" w:rsidRPr="00B53F4F">
          <w:rPr>
            <w:rStyle w:val="Hyperlink"/>
            <w:rFonts w:asciiTheme="majorBidi" w:hAnsiTheme="majorBidi" w:cstheme="majorBidi"/>
            <w:color w:val="000000" w:themeColor="text1"/>
            <w:sz w:val="24"/>
            <w:szCs w:val="24"/>
            <w:u w:val="none"/>
            <w:shd w:val="clear" w:color="auto" w:fill="FFFFFF"/>
          </w:rPr>
          <w:t>.</w:t>
        </w:r>
        <w:r w:rsidR="00D071E2" w:rsidRPr="00B53F4F">
          <w:rPr>
            <w:rStyle w:val="Hyperlink"/>
            <w:rFonts w:asciiTheme="majorBidi" w:hAnsiTheme="majorBidi" w:cstheme="majorBidi"/>
            <w:color w:val="000000" w:themeColor="text1"/>
            <w:sz w:val="24"/>
            <w:szCs w:val="24"/>
            <w:u w:val="none"/>
            <w:shd w:val="clear" w:color="auto" w:fill="FFFFFF"/>
          </w:rPr>
          <w:t xml:space="preserve"> Zhang</w:t>
        </w:r>
      </w:hyperlink>
      <w:r w:rsidR="001C11F0" w:rsidRPr="00B53F4F">
        <w:rPr>
          <w:rStyle w:val="articleauthor-link"/>
          <w:rFonts w:asciiTheme="majorBidi" w:hAnsiTheme="majorBidi" w:cstheme="majorBidi"/>
          <w:color w:val="000000" w:themeColor="text1"/>
          <w:sz w:val="24"/>
          <w:szCs w:val="24"/>
          <w:shd w:val="clear" w:color="auto" w:fill="FFFFFF"/>
        </w:rPr>
        <w:t>,</w:t>
      </w:r>
      <w:r w:rsidR="000B2725" w:rsidRPr="00B53F4F">
        <w:rPr>
          <w:rStyle w:val="articleauthor-link"/>
          <w:rFonts w:asciiTheme="majorBidi" w:hAnsiTheme="majorBidi" w:cstheme="majorBidi"/>
          <w:color w:val="000000" w:themeColor="text1"/>
          <w:sz w:val="24"/>
          <w:szCs w:val="24"/>
          <w:shd w:val="clear" w:color="auto" w:fill="FFFFFF"/>
        </w:rPr>
        <w:t xml:space="preserve"> </w:t>
      </w:r>
      <w:hyperlink r:id="rId623" w:history="1">
        <w:r w:rsidR="00D071E2" w:rsidRPr="00B53F4F">
          <w:rPr>
            <w:rStyle w:val="Hyperlink"/>
            <w:rFonts w:asciiTheme="majorBidi" w:hAnsiTheme="majorBidi" w:cstheme="majorBidi"/>
            <w:color w:val="000000" w:themeColor="text1"/>
            <w:sz w:val="24"/>
            <w:szCs w:val="24"/>
            <w:u w:val="none"/>
            <w:shd w:val="clear" w:color="auto" w:fill="FFFFFF"/>
          </w:rPr>
          <w:t>X</w:t>
        </w:r>
        <w:r w:rsidR="001C11F0" w:rsidRPr="00B53F4F">
          <w:rPr>
            <w:rStyle w:val="Hyperlink"/>
            <w:rFonts w:asciiTheme="majorBidi" w:hAnsiTheme="majorBidi" w:cstheme="majorBidi"/>
            <w:color w:val="000000" w:themeColor="text1"/>
            <w:sz w:val="24"/>
            <w:szCs w:val="24"/>
            <w:u w:val="none"/>
            <w:shd w:val="clear" w:color="auto" w:fill="FFFFFF"/>
          </w:rPr>
          <w:t>.</w:t>
        </w:r>
        <w:r w:rsidR="00D071E2" w:rsidRPr="00B53F4F">
          <w:rPr>
            <w:rStyle w:val="Hyperlink"/>
            <w:rFonts w:asciiTheme="majorBidi" w:hAnsiTheme="majorBidi" w:cstheme="majorBidi"/>
            <w:color w:val="000000" w:themeColor="text1"/>
            <w:sz w:val="24"/>
            <w:szCs w:val="24"/>
            <w:u w:val="none"/>
            <w:shd w:val="clear" w:color="auto" w:fill="FFFFFF"/>
          </w:rPr>
          <w:t xml:space="preserve"> Ma</w:t>
        </w:r>
      </w:hyperlink>
      <w:r w:rsidR="001C11F0" w:rsidRPr="00B53F4F">
        <w:rPr>
          <w:rStyle w:val="articleauthor-link"/>
          <w:rFonts w:asciiTheme="majorBidi" w:hAnsiTheme="majorBidi" w:cstheme="majorBidi"/>
          <w:color w:val="000000" w:themeColor="text1"/>
          <w:sz w:val="24"/>
          <w:szCs w:val="24"/>
          <w:shd w:val="clear" w:color="auto" w:fill="FFFFFF"/>
        </w:rPr>
        <w:t>,</w:t>
      </w:r>
      <w:r w:rsidR="000B2725" w:rsidRPr="00B53F4F">
        <w:rPr>
          <w:rStyle w:val="articleauthor-link"/>
          <w:rFonts w:asciiTheme="majorBidi" w:hAnsiTheme="majorBidi" w:cstheme="majorBidi"/>
          <w:color w:val="000000" w:themeColor="text1"/>
          <w:sz w:val="24"/>
          <w:szCs w:val="24"/>
          <w:shd w:val="clear" w:color="auto" w:fill="FFFFFF"/>
        </w:rPr>
        <w:t xml:space="preserve"> </w:t>
      </w:r>
      <w:hyperlink r:id="rId624" w:history="1">
        <w:r w:rsidR="00D071E2" w:rsidRPr="00B53F4F">
          <w:rPr>
            <w:rStyle w:val="Hyperlink"/>
            <w:rFonts w:asciiTheme="majorBidi" w:hAnsiTheme="majorBidi" w:cstheme="majorBidi"/>
            <w:color w:val="000000" w:themeColor="text1"/>
            <w:sz w:val="24"/>
            <w:szCs w:val="24"/>
            <w:u w:val="none"/>
            <w:shd w:val="clear" w:color="auto" w:fill="FFFFFF"/>
          </w:rPr>
          <w:t>D</w:t>
        </w:r>
        <w:r w:rsidR="001C11F0" w:rsidRPr="00B53F4F">
          <w:rPr>
            <w:rStyle w:val="Hyperlink"/>
            <w:rFonts w:asciiTheme="majorBidi" w:hAnsiTheme="majorBidi" w:cstheme="majorBidi"/>
            <w:color w:val="000000" w:themeColor="text1"/>
            <w:sz w:val="24"/>
            <w:szCs w:val="24"/>
            <w:u w:val="none"/>
            <w:shd w:val="clear" w:color="auto" w:fill="FFFFFF"/>
          </w:rPr>
          <w:t>.</w:t>
        </w:r>
        <w:r w:rsidR="00D071E2" w:rsidRPr="00B53F4F">
          <w:rPr>
            <w:rStyle w:val="Hyperlink"/>
            <w:rFonts w:asciiTheme="majorBidi" w:hAnsiTheme="majorBidi" w:cstheme="majorBidi"/>
            <w:color w:val="000000" w:themeColor="text1"/>
            <w:sz w:val="24"/>
            <w:szCs w:val="24"/>
            <w:u w:val="none"/>
            <w:shd w:val="clear" w:color="auto" w:fill="FFFFFF"/>
          </w:rPr>
          <w:t xml:space="preserve"> Xu</w:t>
        </w:r>
      </w:hyperlink>
      <w:r w:rsidR="001C11F0" w:rsidRPr="00B53F4F">
        <w:rPr>
          <w:rStyle w:val="articleauthor-link"/>
          <w:rFonts w:asciiTheme="majorBidi" w:hAnsiTheme="majorBidi" w:cstheme="majorBidi"/>
          <w:color w:val="000000" w:themeColor="text1"/>
          <w:sz w:val="24"/>
          <w:szCs w:val="24"/>
          <w:shd w:val="clear" w:color="auto" w:fill="FFFFFF"/>
        </w:rPr>
        <w:t>,</w:t>
      </w:r>
      <w:r w:rsidR="000B2725" w:rsidRPr="00B53F4F">
        <w:rPr>
          <w:rStyle w:val="articleauthor-link"/>
          <w:rFonts w:asciiTheme="majorBidi" w:hAnsiTheme="majorBidi" w:cstheme="majorBidi"/>
          <w:color w:val="000000" w:themeColor="text1"/>
          <w:sz w:val="24"/>
          <w:szCs w:val="24"/>
          <w:shd w:val="clear" w:color="auto" w:fill="FFFFFF"/>
        </w:rPr>
        <w:t xml:space="preserve"> </w:t>
      </w:r>
      <w:hyperlink r:id="rId625" w:history="1">
        <w:r w:rsidR="00D071E2" w:rsidRPr="00B53F4F">
          <w:rPr>
            <w:rStyle w:val="Hyperlink"/>
            <w:rFonts w:asciiTheme="majorBidi" w:hAnsiTheme="majorBidi" w:cstheme="majorBidi"/>
            <w:color w:val="000000" w:themeColor="text1"/>
            <w:sz w:val="24"/>
            <w:szCs w:val="24"/>
            <w:u w:val="none"/>
            <w:shd w:val="clear" w:color="auto" w:fill="FFFFFF"/>
          </w:rPr>
          <w:t>H</w:t>
        </w:r>
        <w:r w:rsidR="001C11F0" w:rsidRPr="00B53F4F">
          <w:rPr>
            <w:rStyle w:val="Hyperlink"/>
            <w:rFonts w:asciiTheme="majorBidi" w:hAnsiTheme="majorBidi" w:cstheme="majorBidi"/>
            <w:color w:val="000000" w:themeColor="text1"/>
            <w:sz w:val="24"/>
            <w:szCs w:val="24"/>
            <w:u w:val="none"/>
            <w:shd w:val="clear" w:color="auto" w:fill="FFFFFF"/>
          </w:rPr>
          <w:t>.</w:t>
        </w:r>
        <w:r w:rsidR="00D071E2" w:rsidRPr="00B53F4F">
          <w:rPr>
            <w:rStyle w:val="Hyperlink"/>
            <w:rFonts w:asciiTheme="majorBidi" w:hAnsiTheme="majorBidi" w:cstheme="majorBidi"/>
            <w:color w:val="000000" w:themeColor="text1"/>
            <w:sz w:val="24"/>
            <w:szCs w:val="24"/>
            <w:u w:val="none"/>
            <w:shd w:val="clear" w:color="auto" w:fill="FFFFFF"/>
          </w:rPr>
          <w:t xml:space="preserve"> Gao</w:t>
        </w:r>
      </w:hyperlink>
      <w:r w:rsidR="00D071E2" w:rsidRPr="00B53F4F">
        <w:rPr>
          <w:rStyle w:val="articleauthor-link"/>
          <w:rFonts w:asciiTheme="majorBidi" w:hAnsiTheme="majorBidi" w:cstheme="majorBidi"/>
          <w:color w:val="000000" w:themeColor="text1"/>
          <w:sz w:val="24"/>
          <w:szCs w:val="24"/>
          <w:shd w:val="clear" w:color="auto" w:fill="FFFFFF"/>
        </w:rPr>
        <w:t xml:space="preserve">, </w:t>
      </w:r>
      <w:r w:rsidR="00D071E2" w:rsidRPr="00B53F4F">
        <w:rPr>
          <w:rStyle w:val="Strong"/>
          <w:rFonts w:asciiTheme="majorBidi" w:hAnsiTheme="majorBidi" w:cstheme="majorBidi"/>
          <w:b w:val="0"/>
          <w:bCs w:val="0"/>
          <w:i/>
          <w:iCs/>
          <w:color w:val="000000" w:themeColor="text1"/>
          <w:sz w:val="24"/>
          <w:szCs w:val="24"/>
          <w:shd w:val="clear" w:color="auto" w:fill="FFFFFF"/>
        </w:rPr>
        <w:t>Dalton Trans.</w:t>
      </w:r>
      <w:r w:rsidR="00D071E2" w:rsidRPr="00B53F4F">
        <w:rPr>
          <w:rFonts w:asciiTheme="majorBidi" w:hAnsiTheme="majorBidi" w:cstheme="majorBidi"/>
          <w:color w:val="000000" w:themeColor="text1"/>
          <w:sz w:val="24"/>
          <w:szCs w:val="24"/>
          <w:shd w:val="clear" w:color="auto" w:fill="FFFFFF"/>
        </w:rPr>
        <w:t xml:space="preserve"> </w:t>
      </w:r>
      <w:r w:rsidR="00D071E2" w:rsidRPr="00B53F4F">
        <w:rPr>
          <w:rFonts w:asciiTheme="majorBidi" w:hAnsiTheme="majorBidi" w:cstheme="majorBidi"/>
          <w:b/>
          <w:bCs/>
          <w:color w:val="000000" w:themeColor="text1"/>
          <w:sz w:val="24"/>
          <w:szCs w:val="24"/>
          <w:shd w:val="clear" w:color="auto" w:fill="FFFFFF"/>
        </w:rPr>
        <w:t>2022</w:t>
      </w:r>
      <w:r w:rsidR="00D071E2" w:rsidRPr="00B53F4F">
        <w:rPr>
          <w:rFonts w:asciiTheme="majorBidi" w:hAnsiTheme="majorBidi" w:cstheme="majorBidi"/>
          <w:color w:val="000000" w:themeColor="text1"/>
          <w:sz w:val="24"/>
          <w:szCs w:val="24"/>
          <w:shd w:val="clear" w:color="auto" w:fill="FFFFFF"/>
        </w:rPr>
        <w:t>,</w:t>
      </w:r>
      <w:r w:rsidR="001C11F0" w:rsidRPr="00B53F4F">
        <w:rPr>
          <w:rStyle w:val="Strong"/>
          <w:rFonts w:asciiTheme="majorBidi" w:hAnsiTheme="majorBidi" w:cstheme="majorBidi"/>
          <w:b w:val="0"/>
          <w:bCs w:val="0"/>
          <w:color w:val="000000" w:themeColor="text1"/>
          <w:sz w:val="24"/>
          <w:szCs w:val="24"/>
          <w:shd w:val="clear" w:color="auto" w:fill="FFFFFF"/>
        </w:rPr>
        <w:t xml:space="preserve"> </w:t>
      </w:r>
      <w:r w:rsidR="00D071E2" w:rsidRPr="00B53F4F">
        <w:rPr>
          <w:rStyle w:val="Strong"/>
          <w:rFonts w:asciiTheme="majorBidi" w:hAnsiTheme="majorBidi" w:cstheme="majorBidi"/>
          <w:b w:val="0"/>
          <w:bCs w:val="0"/>
          <w:i/>
          <w:iCs/>
          <w:color w:val="000000" w:themeColor="text1"/>
          <w:sz w:val="24"/>
          <w:szCs w:val="24"/>
          <w:shd w:val="clear" w:color="auto" w:fill="FFFFFF"/>
        </w:rPr>
        <w:t>51</w:t>
      </w:r>
      <w:r w:rsidR="001C4319" w:rsidRPr="00B53F4F">
        <w:rPr>
          <w:rFonts w:asciiTheme="majorBidi" w:hAnsiTheme="majorBidi" w:cstheme="majorBidi"/>
          <w:color w:val="000000" w:themeColor="text1"/>
          <w:sz w:val="24"/>
          <w:szCs w:val="24"/>
          <w:shd w:val="clear" w:color="auto" w:fill="FFFFFF"/>
        </w:rPr>
        <w:t>, 638</w:t>
      </w:r>
      <w:r w:rsidR="001C4319" w:rsidRPr="00B53F4F">
        <w:rPr>
          <w:rFonts w:asciiTheme="majorBidi" w:hAnsiTheme="majorBidi" w:cstheme="majorBidi"/>
          <w:color w:val="000000" w:themeColor="text1"/>
          <w:sz w:val="24"/>
          <w:szCs w:val="24"/>
        </w:rPr>
        <w:t>–</w:t>
      </w:r>
      <w:r w:rsidR="00D071E2" w:rsidRPr="00B53F4F">
        <w:rPr>
          <w:rFonts w:asciiTheme="majorBidi" w:hAnsiTheme="majorBidi" w:cstheme="majorBidi"/>
          <w:color w:val="000000" w:themeColor="text1"/>
          <w:sz w:val="24"/>
          <w:szCs w:val="24"/>
          <w:shd w:val="clear" w:color="auto" w:fill="FFFFFF"/>
        </w:rPr>
        <w:t>644.</w:t>
      </w:r>
    </w:p>
    <w:p w:rsidR="00D071E2" w:rsidRPr="00B53F4F" w:rsidRDefault="00D071E2" w:rsidP="004D006B">
      <w:pPr>
        <w:pStyle w:val="Heading2"/>
        <w:spacing w:before="0" w:beforeAutospacing="0" w:after="0" w:afterAutospacing="0" w:line="480" w:lineRule="auto"/>
        <w:jc w:val="both"/>
        <w:rPr>
          <w:rFonts w:asciiTheme="majorBidi" w:hAnsiTheme="majorBidi" w:cstheme="majorBidi"/>
          <w:b w:val="0"/>
          <w:bCs w:val="0"/>
          <w:color w:val="000000" w:themeColor="text1"/>
          <w:sz w:val="24"/>
          <w:szCs w:val="24"/>
        </w:rPr>
      </w:pPr>
      <w:r w:rsidRPr="00B53F4F">
        <w:rPr>
          <w:rFonts w:asciiTheme="majorBidi" w:hAnsiTheme="majorBidi" w:cstheme="majorBidi"/>
          <w:b w:val="0"/>
          <w:bCs w:val="0"/>
          <w:color w:val="000000" w:themeColor="text1"/>
          <w:sz w:val="24"/>
          <w:szCs w:val="24"/>
        </w:rPr>
        <w:t>29</w:t>
      </w:r>
      <w:r w:rsidR="00B34F9D" w:rsidRPr="00B53F4F">
        <w:rPr>
          <w:rFonts w:asciiTheme="majorBidi" w:hAnsiTheme="majorBidi" w:cstheme="majorBidi"/>
          <w:b w:val="0"/>
          <w:bCs w:val="0"/>
          <w:color w:val="000000" w:themeColor="text1"/>
          <w:sz w:val="24"/>
          <w:szCs w:val="24"/>
        </w:rPr>
        <w:t>.</w:t>
      </w:r>
      <w:r w:rsidRPr="00B53F4F">
        <w:rPr>
          <w:rFonts w:asciiTheme="majorBidi" w:hAnsiTheme="majorBidi" w:cstheme="majorBidi"/>
          <w:b w:val="0"/>
          <w:bCs w:val="0"/>
          <w:color w:val="000000" w:themeColor="text1"/>
          <w:sz w:val="24"/>
          <w:szCs w:val="24"/>
        </w:rPr>
        <w:t xml:space="preserve"> </w:t>
      </w:r>
      <w:r w:rsidRPr="00B53F4F">
        <w:rPr>
          <w:rStyle w:val="text"/>
          <w:rFonts w:asciiTheme="majorBidi" w:hAnsiTheme="majorBidi" w:cstheme="majorBidi"/>
          <w:b w:val="0"/>
          <w:bCs w:val="0"/>
          <w:color w:val="000000" w:themeColor="text1"/>
          <w:sz w:val="24"/>
          <w:szCs w:val="24"/>
        </w:rPr>
        <w:t>A</w:t>
      </w:r>
      <w:r w:rsidR="00342E43" w:rsidRPr="00B53F4F">
        <w:rPr>
          <w:rStyle w:val="text"/>
          <w:rFonts w:asciiTheme="majorBidi" w:hAnsiTheme="majorBidi" w:cstheme="majorBidi"/>
          <w:b w:val="0"/>
          <w:bCs w:val="0"/>
          <w:color w:val="000000" w:themeColor="text1"/>
          <w:sz w:val="24"/>
          <w:szCs w:val="24"/>
        </w:rPr>
        <w:t>.</w:t>
      </w:r>
      <w:r w:rsidRPr="00B53F4F">
        <w:rPr>
          <w:rStyle w:val="text"/>
          <w:rFonts w:asciiTheme="majorBidi" w:hAnsiTheme="majorBidi" w:cstheme="majorBidi"/>
          <w:b w:val="0"/>
          <w:bCs w:val="0"/>
          <w:color w:val="000000" w:themeColor="text1"/>
          <w:sz w:val="24"/>
          <w:szCs w:val="24"/>
        </w:rPr>
        <w:t xml:space="preserve"> Kumar, S</w:t>
      </w:r>
      <w:r w:rsidR="00342E43" w:rsidRPr="00B53F4F">
        <w:rPr>
          <w:rStyle w:val="text"/>
          <w:rFonts w:asciiTheme="majorBidi" w:hAnsiTheme="majorBidi" w:cstheme="majorBidi"/>
          <w:b w:val="0"/>
          <w:bCs w:val="0"/>
          <w:color w:val="000000" w:themeColor="text1"/>
          <w:sz w:val="24"/>
          <w:szCs w:val="24"/>
        </w:rPr>
        <w:t xml:space="preserve">. Tyagi, </w:t>
      </w:r>
      <w:r w:rsidRPr="00B53F4F">
        <w:rPr>
          <w:rStyle w:val="text"/>
          <w:rFonts w:asciiTheme="majorBidi" w:hAnsiTheme="majorBidi" w:cstheme="majorBidi"/>
          <w:b w:val="0"/>
          <w:bCs w:val="0"/>
          <w:color w:val="000000" w:themeColor="text1"/>
          <w:sz w:val="24"/>
          <w:szCs w:val="24"/>
        </w:rPr>
        <w:t>R</w:t>
      </w:r>
      <w:r w:rsidR="00342E43" w:rsidRPr="00B53F4F">
        <w:rPr>
          <w:rStyle w:val="text"/>
          <w:rFonts w:asciiTheme="majorBidi" w:hAnsiTheme="majorBidi" w:cstheme="majorBidi"/>
          <w:b w:val="0"/>
          <w:bCs w:val="0"/>
          <w:color w:val="000000" w:themeColor="text1"/>
          <w:sz w:val="24"/>
          <w:szCs w:val="24"/>
        </w:rPr>
        <w:t>.</w:t>
      </w:r>
      <w:r w:rsidRPr="00B53F4F">
        <w:rPr>
          <w:rStyle w:val="text"/>
          <w:rFonts w:asciiTheme="majorBidi" w:hAnsiTheme="majorBidi" w:cstheme="majorBidi"/>
          <w:b w:val="0"/>
          <w:bCs w:val="0"/>
          <w:color w:val="000000" w:themeColor="text1"/>
          <w:sz w:val="24"/>
          <w:szCs w:val="24"/>
        </w:rPr>
        <w:t xml:space="preserve"> Kumar, S</w:t>
      </w:r>
      <w:r w:rsidR="00342E43" w:rsidRPr="00B53F4F">
        <w:rPr>
          <w:rStyle w:val="text"/>
          <w:rFonts w:asciiTheme="majorBidi" w:hAnsiTheme="majorBidi" w:cstheme="majorBidi"/>
          <w:b w:val="0"/>
          <w:bCs w:val="0"/>
          <w:color w:val="000000" w:themeColor="text1"/>
          <w:sz w:val="24"/>
          <w:szCs w:val="24"/>
        </w:rPr>
        <w:t>.</w:t>
      </w:r>
      <w:r w:rsidRPr="00B53F4F">
        <w:rPr>
          <w:rStyle w:val="text"/>
          <w:rFonts w:asciiTheme="majorBidi" w:hAnsiTheme="majorBidi" w:cstheme="majorBidi"/>
          <w:b w:val="0"/>
          <w:bCs w:val="0"/>
          <w:color w:val="000000" w:themeColor="text1"/>
          <w:sz w:val="24"/>
          <w:szCs w:val="24"/>
        </w:rPr>
        <w:t xml:space="preserve"> Sharma, M</w:t>
      </w:r>
      <w:r w:rsidR="00342E43" w:rsidRPr="00B53F4F">
        <w:rPr>
          <w:rStyle w:val="text"/>
          <w:rFonts w:asciiTheme="majorBidi" w:hAnsiTheme="majorBidi" w:cstheme="majorBidi"/>
          <w:b w:val="0"/>
          <w:bCs w:val="0"/>
          <w:color w:val="000000" w:themeColor="text1"/>
          <w:sz w:val="24"/>
          <w:szCs w:val="24"/>
        </w:rPr>
        <w:t>.</w:t>
      </w:r>
      <w:r w:rsidRPr="00B53F4F">
        <w:rPr>
          <w:rStyle w:val="text"/>
          <w:rFonts w:asciiTheme="majorBidi" w:hAnsiTheme="majorBidi" w:cstheme="majorBidi"/>
          <w:b w:val="0"/>
          <w:bCs w:val="0"/>
          <w:color w:val="000000" w:themeColor="text1"/>
          <w:sz w:val="24"/>
          <w:szCs w:val="24"/>
        </w:rPr>
        <w:t xml:space="preserve"> Sharma, R</w:t>
      </w:r>
      <w:r w:rsidR="00342E43" w:rsidRPr="00B53F4F">
        <w:rPr>
          <w:rStyle w:val="text"/>
          <w:rFonts w:asciiTheme="majorBidi" w:hAnsiTheme="majorBidi" w:cstheme="majorBidi"/>
          <w:b w:val="0"/>
          <w:bCs w:val="0"/>
          <w:color w:val="000000" w:themeColor="text1"/>
          <w:sz w:val="24"/>
          <w:szCs w:val="24"/>
        </w:rPr>
        <w:t>.</w:t>
      </w:r>
      <w:r w:rsidRPr="00B53F4F">
        <w:rPr>
          <w:rStyle w:val="text"/>
          <w:rFonts w:asciiTheme="majorBidi" w:hAnsiTheme="majorBidi" w:cstheme="majorBidi"/>
          <w:b w:val="0"/>
          <w:bCs w:val="0"/>
          <w:color w:val="000000" w:themeColor="text1"/>
          <w:sz w:val="24"/>
          <w:szCs w:val="24"/>
        </w:rPr>
        <w:t xml:space="preserve"> Adalat, Y</w:t>
      </w:r>
      <w:r w:rsidR="00342E43" w:rsidRPr="00B53F4F">
        <w:rPr>
          <w:rStyle w:val="text"/>
          <w:rFonts w:asciiTheme="majorBidi" w:hAnsiTheme="majorBidi" w:cstheme="majorBidi"/>
          <w:b w:val="0"/>
          <w:bCs w:val="0"/>
          <w:color w:val="000000" w:themeColor="text1"/>
          <w:sz w:val="24"/>
          <w:szCs w:val="24"/>
        </w:rPr>
        <w:t>.</w:t>
      </w:r>
      <w:r w:rsidRPr="00B53F4F">
        <w:rPr>
          <w:rStyle w:val="text"/>
          <w:rFonts w:asciiTheme="majorBidi" w:hAnsiTheme="majorBidi" w:cstheme="majorBidi"/>
          <w:b w:val="0"/>
          <w:bCs w:val="0"/>
          <w:color w:val="000000" w:themeColor="text1"/>
          <w:sz w:val="24"/>
          <w:szCs w:val="24"/>
        </w:rPr>
        <w:t xml:space="preserve"> Kumar, R</w:t>
      </w:r>
      <w:r w:rsidR="00CF5CC8" w:rsidRPr="00B53F4F">
        <w:rPr>
          <w:rStyle w:val="text"/>
          <w:rFonts w:asciiTheme="majorBidi" w:hAnsiTheme="majorBidi" w:cstheme="majorBidi"/>
          <w:b w:val="0"/>
          <w:bCs w:val="0"/>
          <w:color w:val="000000" w:themeColor="text1"/>
          <w:sz w:val="24"/>
          <w:szCs w:val="24"/>
        </w:rPr>
        <w:t>.</w:t>
      </w:r>
      <w:r w:rsidRPr="00B53F4F">
        <w:rPr>
          <w:rStyle w:val="text"/>
          <w:rFonts w:asciiTheme="majorBidi" w:hAnsiTheme="majorBidi" w:cstheme="majorBidi"/>
          <w:b w:val="0"/>
          <w:bCs w:val="0"/>
          <w:color w:val="000000" w:themeColor="text1"/>
          <w:sz w:val="24"/>
          <w:szCs w:val="24"/>
        </w:rPr>
        <w:t xml:space="preserve"> Chandra</w:t>
      </w:r>
      <w:r w:rsidRPr="00B53F4F">
        <w:rPr>
          <w:rFonts w:asciiTheme="majorBidi" w:hAnsiTheme="majorBidi" w:cstheme="majorBidi"/>
          <w:b w:val="0"/>
          <w:bCs w:val="0"/>
          <w:color w:val="000000" w:themeColor="text1"/>
          <w:sz w:val="24"/>
          <w:szCs w:val="24"/>
        </w:rPr>
        <w:t xml:space="preserve">, </w:t>
      </w:r>
      <w:hyperlink r:id="rId626" w:tooltip="Go to Materials Letters on ScienceDirect" w:history="1">
        <w:r w:rsidR="0003340D" w:rsidRPr="00B53F4F">
          <w:rPr>
            <w:rStyle w:val="Hyperlink"/>
            <w:rFonts w:asciiTheme="majorBidi" w:hAnsiTheme="majorBidi" w:cstheme="majorBidi"/>
            <w:b w:val="0"/>
            <w:bCs w:val="0"/>
            <w:i/>
            <w:iCs/>
            <w:color w:val="000000" w:themeColor="text1"/>
            <w:sz w:val="24"/>
            <w:szCs w:val="24"/>
            <w:u w:val="none"/>
          </w:rPr>
          <w:t>Mater.</w:t>
        </w:r>
        <w:r w:rsidRPr="00B53F4F">
          <w:rPr>
            <w:rStyle w:val="Hyperlink"/>
            <w:rFonts w:asciiTheme="majorBidi" w:hAnsiTheme="majorBidi" w:cstheme="majorBidi"/>
            <w:b w:val="0"/>
            <w:bCs w:val="0"/>
            <w:i/>
            <w:iCs/>
            <w:color w:val="000000" w:themeColor="text1"/>
            <w:sz w:val="24"/>
            <w:szCs w:val="24"/>
            <w:u w:val="none"/>
          </w:rPr>
          <w:t xml:space="preserve"> Let</w:t>
        </w:r>
      </w:hyperlink>
      <w:r w:rsidR="0003340D" w:rsidRPr="00B53F4F">
        <w:rPr>
          <w:rFonts w:asciiTheme="majorBidi" w:hAnsiTheme="majorBidi" w:cstheme="majorBidi"/>
          <w:b w:val="0"/>
          <w:bCs w:val="0"/>
          <w:i/>
          <w:iCs/>
          <w:color w:val="000000" w:themeColor="text1"/>
          <w:sz w:val="24"/>
          <w:szCs w:val="24"/>
        </w:rPr>
        <w:t>t</w:t>
      </w:r>
      <w:r w:rsidR="0003340D" w:rsidRPr="00B53F4F">
        <w:rPr>
          <w:rFonts w:asciiTheme="majorBidi" w:hAnsiTheme="majorBidi" w:cstheme="majorBidi"/>
          <w:b w:val="0"/>
          <w:bCs w:val="0"/>
          <w:color w:val="000000" w:themeColor="text1"/>
          <w:sz w:val="24"/>
          <w:szCs w:val="24"/>
        </w:rPr>
        <w:t>.</w:t>
      </w:r>
      <w:r w:rsidRPr="00B53F4F">
        <w:rPr>
          <w:rFonts w:asciiTheme="majorBidi" w:hAnsiTheme="majorBidi" w:cstheme="majorBidi"/>
          <w:b w:val="0"/>
          <w:bCs w:val="0"/>
          <w:color w:val="000000" w:themeColor="text1"/>
          <w:sz w:val="24"/>
          <w:szCs w:val="24"/>
        </w:rPr>
        <w:t xml:space="preserve"> </w:t>
      </w:r>
      <w:r w:rsidRPr="00B53F4F">
        <w:rPr>
          <w:rFonts w:asciiTheme="majorBidi" w:hAnsiTheme="majorBidi" w:cstheme="majorBidi"/>
          <w:color w:val="000000" w:themeColor="text1"/>
          <w:sz w:val="24"/>
          <w:szCs w:val="24"/>
        </w:rPr>
        <w:t>2022</w:t>
      </w:r>
      <w:r w:rsidRPr="00B53F4F">
        <w:rPr>
          <w:rFonts w:asciiTheme="majorBidi" w:hAnsiTheme="majorBidi" w:cstheme="majorBidi"/>
          <w:b w:val="0"/>
          <w:bCs w:val="0"/>
          <w:color w:val="000000" w:themeColor="text1"/>
          <w:sz w:val="24"/>
          <w:szCs w:val="24"/>
        </w:rPr>
        <w:t xml:space="preserve">, </w:t>
      </w:r>
      <w:r w:rsidRPr="00B53F4F">
        <w:rPr>
          <w:rFonts w:asciiTheme="majorBidi" w:hAnsiTheme="majorBidi" w:cstheme="majorBidi"/>
          <w:b w:val="0"/>
          <w:bCs w:val="0"/>
          <w:i/>
          <w:iCs/>
          <w:color w:val="000000" w:themeColor="text1"/>
          <w:sz w:val="24"/>
          <w:szCs w:val="24"/>
        </w:rPr>
        <w:t>323</w:t>
      </w:r>
      <w:r w:rsidR="007D095A" w:rsidRPr="00B53F4F">
        <w:rPr>
          <w:rFonts w:asciiTheme="majorBidi" w:hAnsiTheme="majorBidi" w:cstheme="majorBidi"/>
          <w:b w:val="0"/>
          <w:bCs w:val="0"/>
          <w:color w:val="000000" w:themeColor="text1"/>
          <w:sz w:val="24"/>
          <w:szCs w:val="24"/>
        </w:rPr>
        <w:t>,</w:t>
      </w:r>
      <w:r w:rsidRPr="00B53F4F">
        <w:rPr>
          <w:rFonts w:asciiTheme="majorBidi" w:hAnsiTheme="majorBidi" w:cstheme="majorBidi"/>
          <w:b w:val="0"/>
          <w:bCs w:val="0"/>
          <w:color w:val="000000" w:themeColor="text1"/>
          <w:sz w:val="24"/>
          <w:szCs w:val="24"/>
        </w:rPr>
        <w:t xml:space="preserve"> 132576</w:t>
      </w:r>
    </w:p>
    <w:p w:rsidR="00D071E2" w:rsidRPr="00B53F4F" w:rsidRDefault="00B34F9D" w:rsidP="004D006B">
      <w:pPr>
        <w:pStyle w:val="NoSpacing"/>
        <w:spacing w:line="480" w:lineRule="auto"/>
        <w:jc w:val="both"/>
        <w:rPr>
          <w:rFonts w:asciiTheme="majorBidi" w:hAnsiTheme="majorBidi" w:cstheme="majorBidi"/>
          <w:color w:val="000000" w:themeColor="text1"/>
          <w:sz w:val="24"/>
          <w:szCs w:val="24"/>
        </w:rPr>
      </w:pPr>
      <w:r w:rsidRPr="00B53F4F">
        <w:rPr>
          <w:rFonts w:asciiTheme="majorBidi" w:hAnsiTheme="majorBidi" w:cstheme="majorBidi"/>
          <w:color w:val="000000" w:themeColor="text1"/>
          <w:sz w:val="24"/>
          <w:szCs w:val="24"/>
        </w:rPr>
        <w:t>30.</w:t>
      </w:r>
      <w:r w:rsidR="0070000F" w:rsidRPr="00B53F4F">
        <w:rPr>
          <w:rFonts w:asciiTheme="majorBidi" w:hAnsiTheme="majorBidi" w:cstheme="majorBidi"/>
          <w:color w:val="000000" w:themeColor="text1"/>
          <w:sz w:val="24"/>
          <w:szCs w:val="24"/>
        </w:rPr>
        <w:t xml:space="preserve"> </w:t>
      </w:r>
      <w:hyperlink r:id="rId627" w:history="1">
        <w:r w:rsidR="007306AB" w:rsidRPr="00B53F4F">
          <w:rPr>
            <w:rStyle w:val="Hyperlink"/>
            <w:rFonts w:asciiTheme="majorBidi" w:hAnsiTheme="majorBidi" w:cstheme="majorBidi"/>
            <w:color w:val="000000" w:themeColor="text1"/>
            <w:sz w:val="24"/>
            <w:szCs w:val="24"/>
            <w:u w:val="none"/>
            <w:shd w:val="clear" w:color="auto" w:fill="FFFFFF"/>
          </w:rPr>
          <w:t>A.</w:t>
        </w:r>
        <w:r w:rsidR="00D071E2" w:rsidRPr="00B53F4F">
          <w:rPr>
            <w:rStyle w:val="Hyperlink"/>
            <w:rFonts w:asciiTheme="majorBidi" w:hAnsiTheme="majorBidi" w:cstheme="majorBidi"/>
            <w:color w:val="000000" w:themeColor="text1"/>
            <w:sz w:val="24"/>
            <w:szCs w:val="24"/>
            <w:u w:val="none"/>
            <w:shd w:val="clear" w:color="auto" w:fill="FFFFFF"/>
          </w:rPr>
          <w:t xml:space="preserve"> Kumar</w:t>
        </w:r>
      </w:hyperlink>
      <w:r w:rsidR="0070000F" w:rsidRPr="00B53F4F">
        <w:rPr>
          <w:rStyle w:val="articleauthor-link"/>
          <w:rFonts w:asciiTheme="majorBidi" w:hAnsiTheme="majorBidi" w:cstheme="majorBidi"/>
          <w:color w:val="000000" w:themeColor="text1"/>
          <w:sz w:val="24"/>
          <w:szCs w:val="24"/>
          <w:shd w:val="clear" w:color="auto" w:fill="FFFFFF"/>
        </w:rPr>
        <w:t xml:space="preserve">, </w:t>
      </w:r>
      <w:hyperlink r:id="rId628" w:history="1">
        <w:r w:rsidR="00D071E2" w:rsidRPr="00B53F4F">
          <w:rPr>
            <w:rStyle w:val="Hyperlink"/>
            <w:rFonts w:asciiTheme="majorBidi" w:hAnsiTheme="majorBidi" w:cstheme="majorBidi"/>
            <w:color w:val="000000" w:themeColor="text1"/>
            <w:sz w:val="24"/>
            <w:szCs w:val="24"/>
            <w:u w:val="none"/>
            <w:shd w:val="clear" w:color="auto" w:fill="FFFFFF"/>
          </w:rPr>
          <w:t>A</w:t>
        </w:r>
        <w:r w:rsidR="007306AB" w:rsidRPr="00B53F4F">
          <w:rPr>
            <w:rStyle w:val="Hyperlink"/>
            <w:rFonts w:asciiTheme="majorBidi" w:hAnsiTheme="majorBidi" w:cstheme="majorBidi"/>
            <w:color w:val="000000" w:themeColor="text1"/>
            <w:sz w:val="24"/>
            <w:szCs w:val="24"/>
            <w:u w:val="none"/>
            <w:shd w:val="clear" w:color="auto" w:fill="FFFFFF"/>
          </w:rPr>
          <w:t>.</w:t>
        </w:r>
        <w:r w:rsidR="00D071E2" w:rsidRPr="00B53F4F">
          <w:rPr>
            <w:rStyle w:val="Hyperlink"/>
            <w:rFonts w:asciiTheme="majorBidi" w:hAnsiTheme="majorBidi" w:cstheme="majorBidi"/>
            <w:color w:val="000000" w:themeColor="text1"/>
            <w:sz w:val="24"/>
            <w:szCs w:val="24"/>
            <w:u w:val="none"/>
            <w:shd w:val="clear" w:color="auto" w:fill="FFFFFF"/>
          </w:rPr>
          <w:t xml:space="preserve"> Sood</w:t>
        </w:r>
      </w:hyperlink>
      <w:r w:rsidR="00D071E2" w:rsidRPr="00B53F4F">
        <w:rPr>
          <w:rStyle w:val="articleauthor-link"/>
          <w:rFonts w:asciiTheme="majorBidi" w:hAnsiTheme="majorBidi" w:cstheme="majorBidi"/>
          <w:color w:val="000000" w:themeColor="text1"/>
          <w:sz w:val="24"/>
          <w:szCs w:val="24"/>
          <w:shd w:val="clear" w:color="auto" w:fill="FFFFFF"/>
        </w:rPr>
        <w:t>,</w:t>
      </w:r>
      <w:r w:rsidR="0070000F" w:rsidRPr="00B53F4F">
        <w:rPr>
          <w:rStyle w:val="articleauthor-link"/>
          <w:rFonts w:asciiTheme="majorBidi" w:hAnsiTheme="majorBidi" w:cstheme="majorBidi"/>
          <w:color w:val="000000" w:themeColor="text1"/>
          <w:sz w:val="24"/>
          <w:szCs w:val="24"/>
          <w:shd w:val="clear" w:color="auto" w:fill="FFFFFF"/>
        </w:rPr>
        <w:t xml:space="preserve"> </w:t>
      </w:r>
      <w:hyperlink r:id="rId629" w:history="1">
        <w:r w:rsidR="00D071E2" w:rsidRPr="00B53F4F">
          <w:rPr>
            <w:rStyle w:val="Hyperlink"/>
            <w:rFonts w:asciiTheme="majorBidi" w:hAnsiTheme="majorBidi" w:cstheme="majorBidi"/>
            <w:color w:val="000000" w:themeColor="text1"/>
            <w:sz w:val="24"/>
            <w:szCs w:val="24"/>
            <w:u w:val="none"/>
            <w:shd w:val="clear" w:color="auto" w:fill="FFFFFF"/>
          </w:rPr>
          <w:t>S</w:t>
        </w:r>
        <w:r w:rsidR="007306AB" w:rsidRPr="00B53F4F">
          <w:rPr>
            <w:rStyle w:val="Hyperlink"/>
            <w:rFonts w:asciiTheme="majorBidi" w:hAnsiTheme="majorBidi" w:cstheme="majorBidi"/>
            <w:color w:val="000000" w:themeColor="text1"/>
            <w:sz w:val="24"/>
            <w:szCs w:val="24"/>
            <w:u w:val="none"/>
            <w:shd w:val="clear" w:color="auto" w:fill="FFFFFF"/>
          </w:rPr>
          <w:t>.</w:t>
        </w:r>
        <w:r w:rsidR="00D071E2" w:rsidRPr="00B53F4F">
          <w:rPr>
            <w:rStyle w:val="Hyperlink"/>
            <w:rFonts w:asciiTheme="majorBidi" w:hAnsiTheme="majorBidi" w:cstheme="majorBidi"/>
            <w:color w:val="000000" w:themeColor="text1"/>
            <w:sz w:val="24"/>
            <w:szCs w:val="24"/>
            <w:u w:val="none"/>
            <w:shd w:val="clear" w:color="auto" w:fill="FFFFFF"/>
          </w:rPr>
          <w:t>S</w:t>
        </w:r>
        <w:r w:rsidR="007306AB" w:rsidRPr="00B53F4F">
          <w:rPr>
            <w:rStyle w:val="Hyperlink"/>
            <w:rFonts w:asciiTheme="majorBidi" w:hAnsiTheme="majorBidi" w:cstheme="majorBidi"/>
            <w:color w:val="000000" w:themeColor="text1"/>
            <w:sz w:val="24"/>
            <w:szCs w:val="24"/>
            <w:u w:val="none"/>
            <w:shd w:val="clear" w:color="auto" w:fill="FFFFFF"/>
          </w:rPr>
          <w:t>.</w:t>
        </w:r>
        <w:r w:rsidR="00D071E2" w:rsidRPr="00B53F4F">
          <w:rPr>
            <w:rStyle w:val="Hyperlink"/>
            <w:rFonts w:asciiTheme="majorBidi" w:hAnsiTheme="majorBidi" w:cstheme="majorBidi"/>
            <w:color w:val="000000" w:themeColor="text1"/>
            <w:sz w:val="24"/>
            <w:szCs w:val="24"/>
            <w:u w:val="none"/>
            <w:shd w:val="clear" w:color="auto" w:fill="FFFFFF"/>
          </w:rPr>
          <w:t xml:space="preserve"> Han</w:t>
        </w:r>
      </w:hyperlink>
      <w:r w:rsidR="00D071E2" w:rsidRPr="00B53F4F">
        <w:rPr>
          <w:rStyle w:val="articleauthor-link"/>
          <w:rFonts w:asciiTheme="majorBidi" w:hAnsiTheme="majorBidi" w:cstheme="majorBidi"/>
          <w:color w:val="000000" w:themeColor="text1"/>
          <w:sz w:val="24"/>
          <w:szCs w:val="24"/>
          <w:shd w:val="clear" w:color="auto" w:fill="FFFFFF"/>
        </w:rPr>
        <w:t>,</w:t>
      </w:r>
      <w:r w:rsidR="00D071E2" w:rsidRPr="00B53F4F">
        <w:rPr>
          <w:rStyle w:val="Heading1Char"/>
          <w:rFonts w:asciiTheme="majorBidi" w:hAnsiTheme="majorBidi"/>
          <w:b w:val="0"/>
          <w:bCs w:val="0"/>
          <w:i/>
          <w:iCs/>
          <w:color w:val="000000" w:themeColor="text1"/>
          <w:sz w:val="24"/>
          <w:szCs w:val="24"/>
          <w:shd w:val="clear" w:color="auto" w:fill="FFFFFF"/>
        </w:rPr>
        <w:t xml:space="preserve"> </w:t>
      </w:r>
      <w:r w:rsidR="00D071E2" w:rsidRPr="00B53F4F">
        <w:rPr>
          <w:rStyle w:val="Strong"/>
          <w:rFonts w:asciiTheme="majorBidi" w:hAnsiTheme="majorBidi" w:cstheme="majorBidi"/>
          <w:b w:val="0"/>
          <w:bCs w:val="0"/>
          <w:i/>
          <w:iCs/>
          <w:color w:val="000000" w:themeColor="text1"/>
          <w:sz w:val="24"/>
          <w:szCs w:val="24"/>
          <w:shd w:val="clear" w:color="auto" w:fill="FFFFFF"/>
        </w:rPr>
        <w:t>J. Mater. Chem. B</w:t>
      </w:r>
      <w:r w:rsidR="00D071E2" w:rsidRPr="00B53F4F">
        <w:rPr>
          <w:rFonts w:asciiTheme="majorBidi" w:hAnsiTheme="majorBidi" w:cstheme="majorBidi"/>
          <w:color w:val="000000" w:themeColor="text1"/>
          <w:sz w:val="24"/>
          <w:szCs w:val="24"/>
          <w:shd w:val="clear" w:color="auto" w:fill="FFFFFF"/>
        </w:rPr>
        <w:t xml:space="preserve"> </w:t>
      </w:r>
      <w:r w:rsidR="00D071E2" w:rsidRPr="00B53F4F">
        <w:rPr>
          <w:rFonts w:asciiTheme="majorBidi" w:hAnsiTheme="majorBidi" w:cstheme="majorBidi"/>
          <w:b/>
          <w:bCs/>
          <w:color w:val="000000" w:themeColor="text1"/>
          <w:sz w:val="24"/>
          <w:szCs w:val="24"/>
          <w:shd w:val="clear" w:color="auto" w:fill="FFFFFF"/>
        </w:rPr>
        <w:t>2022</w:t>
      </w:r>
      <w:r w:rsidR="00D071E2" w:rsidRPr="00B53F4F">
        <w:rPr>
          <w:rFonts w:asciiTheme="majorBidi" w:hAnsiTheme="majorBidi" w:cstheme="majorBidi"/>
          <w:color w:val="000000" w:themeColor="text1"/>
          <w:sz w:val="24"/>
          <w:szCs w:val="24"/>
          <w:shd w:val="clear" w:color="auto" w:fill="FFFFFF"/>
        </w:rPr>
        <w:t>,</w:t>
      </w:r>
      <w:r w:rsidR="00752BBD" w:rsidRPr="00B53F4F">
        <w:rPr>
          <w:rStyle w:val="Strong"/>
          <w:rFonts w:asciiTheme="majorBidi" w:hAnsiTheme="majorBidi" w:cstheme="majorBidi"/>
          <w:b w:val="0"/>
          <w:bCs w:val="0"/>
          <w:i/>
          <w:iCs/>
          <w:color w:val="000000" w:themeColor="text1"/>
          <w:sz w:val="24"/>
          <w:szCs w:val="24"/>
          <w:shd w:val="clear" w:color="auto" w:fill="FFFFFF"/>
        </w:rPr>
        <w:t xml:space="preserve"> </w:t>
      </w:r>
      <w:r w:rsidR="00D071E2" w:rsidRPr="00B53F4F">
        <w:rPr>
          <w:rStyle w:val="Strong"/>
          <w:rFonts w:asciiTheme="majorBidi" w:hAnsiTheme="majorBidi" w:cstheme="majorBidi"/>
          <w:b w:val="0"/>
          <w:bCs w:val="0"/>
          <w:i/>
          <w:iCs/>
          <w:color w:val="000000" w:themeColor="text1"/>
          <w:sz w:val="24"/>
          <w:szCs w:val="24"/>
          <w:shd w:val="clear" w:color="auto" w:fill="FFFFFF"/>
        </w:rPr>
        <w:t>10</w:t>
      </w:r>
      <w:r w:rsidR="00D071E2" w:rsidRPr="00B53F4F">
        <w:rPr>
          <w:rFonts w:asciiTheme="majorBidi" w:hAnsiTheme="majorBidi" w:cstheme="majorBidi"/>
          <w:color w:val="000000" w:themeColor="text1"/>
          <w:sz w:val="24"/>
          <w:szCs w:val="24"/>
          <w:shd w:val="clear" w:color="auto" w:fill="FFFFFF"/>
        </w:rPr>
        <w:t>, 2761</w:t>
      </w:r>
      <w:r w:rsidR="00752BBD" w:rsidRPr="00B53F4F">
        <w:rPr>
          <w:rFonts w:asciiTheme="majorBidi" w:hAnsiTheme="majorBidi" w:cstheme="majorBidi"/>
          <w:color w:val="000000" w:themeColor="text1"/>
          <w:sz w:val="24"/>
          <w:szCs w:val="24"/>
        </w:rPr>
        <w:t>–</w:t>
      </w:r>
      <w:r w:rsidR="00D071E2" w:rsidRPr="00B53F4F">
        <w:rPr>
          <w:rFonts w:asciiTheme="majorBidi" w:hAnsiTheme="majorBidi" w:cstheme="majorBidi"/>
          <w:color w:val="000000" w:themeColor="text1"/>
          <w:sz w:val="24"/>
          <w:szCs w:val="24"/>
          <w:shd w:val="clear" w:color="auto" w:fill="FFFFFF"/>
        </w:rPr>
        <w:t>2780</w:t>
      </w:r>
      <w:r w:rsidR="00D071E2" w:rsidRPr="00B53F4F">
        <w:rPr>
          <w:rFonts w:asciiTheme="majorBidi" w:hAnsiTheme="majorBidi" w:cstheme="majorBidi"/>
          <w:color w:val="000000" w:themeColor="text1"/>
          <w:sz w:val="24"/>
          <w:szCs w:val="24"/>
        </w:rPr>
        <w:t>.</w:t>
      </w:r>
    </w:p>
    <w:p w:rsidR="00D071E2" w:rsidRPr="00B53F4F" w:rsidRDefault="00B34F9D" w:rsidP="004D006B">
      <w:pPr>
        <w:pStyle w:val="NoSpacing"/>
        <w:spacing w:line="480" w:lineRule="auto"/>
        <w:jc w:val="both"/>
        <w:rPr>
          <w:rFonts w:asciiTheme="majorBidi" w:hAnsiTheme="majorBidi" w:cstheme="majorBidi"/>
          <w:color w:val="000000" w:themeColor="text1"/>
          <w:sz w:val="24"/>
          <w:szCs w:val="24"/>
        </w:rPr>
      </w:pPr>
      <w:r w:rsidRPr="00B53F4F">
        <w:rPr>
          <w:rFonts w:asciiTheme="majorBidi" w:hAnsiTheme="majorBidi" w:cstheme="majorBidi"/>
          <w:color w:val="000000" w:themeColor="text1"/>
          <w:sz w:val="24"/>
          <w:szCs w:val="24"/>
        </w:rPr>
        <w:lastRenderedPageBreak/>
        <w:t>31.</w:t>
      </w:r>
      <w:r w:rsidR="00D071E2" w:rsidRPr="00B53F4F">
        <w:rPr>
          <w:rFonts w:asciiTheme="majorBidi" w:hAnsiTheme="majorBidi" w:cstheme="majorBidi"/>
          <w:color w:val="000000" w:themeColor="text1"/>
          <w:sz w:val="24"/>
          <w:szCs w:val="24"/>
        </w:rPr>
        <w:t xml:space="preserve"> </w:t>
      </w:r>
      <w:r w:rsidR="00647557" w:rsidRPr="00B53F4F">
        <w:rPr>
          <w:rFonts w:asciiTheme="majorBidi" w:hAnsiTheme="majorBidi" w:cstheme="majorBidi"/>
          <w:color w:val="000000" w:themeColor="text1"/>
          <w:sz w:val="24"/>
          <w:szCs w:val="24"/>
        </w:rPr>
        <w:t>J. Yuan, F. Wang, S.</w:t>
      </w:r>
      <w:r w:rsidR="00D071E2" w:rsidRPr="00B53F4F">
        <w:rPr>
          <w:rFonts w:asciiTheme="majorBidi" w:hAnsiTheme="majorBidi" w:cstheme="majorBidi"/>
          <w:color w:val="000000" w:themeColor="text1"/>
          <w:sz w:val="24"/>
          <w:szCs w:val="24"/>
        </w:rPr>
        <w:t xml:space="preserve"> Patel, </w:t>
      </w:r>
      <w:r w:rsidR="00647557" w:rsidRPr="00B53F4F">
        <w:rPr>
          <w:rFonts w:asciiTheme="majorBidi" w:hAnsiTheme="majorBidi" w:cstheme="majorBidi"/>
          <w:color w:val="000000" w:themeColor="text1"/>
          <w:sz w:val="24"/>
          <w:szCs w:val="24"/>
        </w:rPr>
        <w:t>Z.-L.</w:t>
      </w:r>
      <w:r w:rsidR="00D071E2" w:rsidRPr="00B53F4F">
        <w:rPr>
          <w:rFonts w:asciiTheme="majorBidi" w:hAnsiTheme="majorBidi" w:cstheme="majorBidi"/>
          <w:color w:val="000000" w:themeColor="text1"/>
          <w:sz w:val="24"/>
          <w:szCs w:val="24"/>
        </w:rPr>
        <w:t xml:space="preserve"> Hu, </w:t>
      </w:r>
      <w:r w:rsidR="00647557" w:rsidRPr="00B53F4F">
        <w:rPr>
          <w:rFonts w:asciiTheme="majorBidi" w:hAnsiTheme="majorBidi" w:cstheme="majorBidi"/>
          <w:color w:val="000000" w:themeColor="text1"/>
          <w:sz w:val="24"/>
          <w:szCs w:val="24"/>
        </w:rPr>
        <w:t xml:space="preserve">M. </w:t>
      </w:r>
      <w:r w:rsidR="00D071E2" w:rsidRPr="00B53F4F">
        <w:rPr>
          <w:rFonts w:asciiTheme="majorBidi" w:hAnsiTheme="majorBidi" w:cstheme="majorBidi"/>
          <w:color w:val="000000" w:themeColor="text1"/>
          <w:sz w:val="24"/>
          <w:szCs w:val="24"/>
        </w:rPr>
        <w:t xml:space="preserve">Tang, </w:t>
      </w:r>
      <w:r w:rsidR="00647557" w:rsidRPr="00B53F4F">
        <w:rPr>
          <w:rFonts w:asciiTheme="majorBidi" w:hAnsiTheme="majorBidi" w:cstheme="majorBidi"/>
          <w:color w:val="000000" w:themeColor="text1"/>
          <w:sz w:val="24"/>
          <w:szCs w:val="24"/>
        </w:rPr>
        <w:t>J.</w:t>
      </w:r>
      <w:r w:rsidR="00D071E2" w:rsidRPr="00B53F4F">
        <w:rPr>
          <w:rFonts w:asciiTheme="majorBidi" w:hAnsiTheme="majorBidi" w:cstheme="majorBidi"/>
          <w:color w:val="000000" w:themeColor="text1"/>
          <w:sz w:val="24"/>
          <w:szCs w:val="24"/>
        </w:rPr>
        <w:t xml:space="preserve"> Lou, </w:t>
      </w:r>
      <w:r w:rsidR="00D071E2" w:rsidRPr="00B53F4F">
        <w:rPr>
          <w:rFonts w:asciiTheme="majorBidi" w:hAnsiTheme="majorBidi" w:cstheme="majorBidi"/>
          <w:i/>
          <w:iCs/>
          <w:color w:val="000000" w:themeColor="text1"/>
          <w:sz w:val="24"/>
          <w:szCs w:val="24"/>
        </w:rPr>
        <w:t>ACS Appl. Nano Mater.</w:t>
      </w:r>
      <w:r w:rsidR="00D071E2" w:rsidRPr="00B53F4F">
        <w:rPr>
          <w:rFonts w:asciiTheme="majorBidi" w:hAnsiTheme="majorBidi" w:cstheme="majorBidi"/>
          <w:color w:val="000000" w:themeColor="text1"/>
          <w:sz w:val="24"/>
          <w:szCs w:val="24"/>
        </w:rPr>
        <w:t xml:space="preserve"> </w:t>
      </w:r>
      <w:r w:rsidR="00D071E2" w:rsidRPr="00B53F4F">
        <w:rPr>
          <w:rFonts w:asciiTheme="majorBidi" w:hAnsiTheme="majorBidi" w:cstheme="majorBidi"/>
          <w:b/>
          <w:bCs/>
          <w:color w:val="000000" w:themeColor="text1"/>
          <w:sz w:val="24"/>
          <w:szCs w:val="24"/>
        </w:rPr>
        <w:t>2021</w:t>
      </w:r>
      <w:r w:rsidR="00D071E2" w:rsidRPr="00B53F4F">
        <w:rPr>
          <w:rFonts w:asciiTheme="majorBidi" w:hAnsiTheme="majorBidi" w:cstheme="majorBidi"/>
          <w:color w:val="000000" w:themeColor="text1"/>
          <w:sz w:val="24"/>
          <w:szCs w:val="24"/>
        </w:rPr>
        <w:t xml:space="preserve">, </w:t>
      </w:r>
      <w:r w:rsidR="00D071E2" w:rsidRPr="00B53F4F">
        <w:rPr>
          <w:rFonts w:asciiTheme="majorBidi" w:hAnsiTheme="majorBidi" w:cstheme="majorBidi"/>
          <w:i/>
          <w:iCs/>
          <w:color w:val="000000" w:themeColor="text1"/>
          <w:sz w:val="24"/>
          <w:szCs w:val="24"/>
        </w:rPr>
        <w:t>4</w:t>
      </w:r>
      <w:r w:rsidR="00D071E2" w:rsidRPr="00B53F4F">
        <w:rPr>
          <w:rFonts w:asciiTheme="majorBidi" w:hAnsiTheme="majorBidi" w:cstheme="majorBidi"/>
          <w:color w:val="000000" w:themeColor="text1"/>
          <w:sz w:val="24"/>
          <w:szCs w:val="24"/>
        </w:rPr>
        <w:t>, 8094–8100</w:t>
      </w:r>
    </w:p>
    <w:p w:rsidR="00D071E2" w:rsidRPr="00B53F4F" w:rsidRDefault="00B34F9D" w:rsidP="004D006B">
      <w:pPr>
        <w:pStyle w:val="NoSpacing"/>
        <w:spacing w:line="480" w:lineRule="auto"/>
        <w:jc w:val="both"/>
        <w:rPr>
          <w:rFonts w:asciiTheme="majorBidi" w:hAnsiTheme="majorBidi" w:cstheme="majorBidi"/>
          <w:color w:val="000000" w:themeColor="text1"/>
          <w:sz w:val="24"/>
          <w:szCs w:val="24"/>
        </w:rPr>
      </w:pPr>
      <w:r w:rsidRPr="00B53F4F">
        <w:rPr>
          <w:rFonts w:asciiTheme="majorBidi" w:hAnsiTheme="majorBidi" w:cstheme="majorBidi"/>
          <w:color w:val="000000" w:themeColor="text1"/>
          <w:sz w:val="24"/>
          <w:szCs w:val="24"/>
        </w:rPr>
        <w:t>32.</w:t>
      </w:r>
      <w:r w:rsidR="00D071E2" w:rsidRPr="00B53F4F">
        <w:rPr>
          <w:rFonts w:asciiTheme="majorBidi" w:hAnsiTheme="majorBidi" w:cstheme="majorBidi"/>
          <w:color w:val="000000" w:themeColor="text1"/>
          <w:sz w:val="24"/>
          <w:szCs w:val="24"/>
        </w:rPr>
        <w:t xml:space="preserve"> </w:t>
      </w:r>
      <w:hyperlink r:id="rId630" w:history="1">
        <w:r w:rsidR="00D071E2" w:rsidRPr="00B53F4F">
          <w:rPr>
            <w:rStyle w:val="Hyperlink"/>
            <w:rFonts w:asciiTheme="majorBidi" w:hAnsiTheme="majorBidi" w:cstheme="majorBidi"/>
            <w:color w:val="000000" w:themeColor="text1"/>
            <w:sz w:val="24"/>
            <w:szCs w:val="24"/>
            <w:u w:val="none"/>
            <w:shd w:val="clear" w:color="auto" w:fill="FFFFFF"/>
          </w:rPr>
          <w:t>Y</w:t>
        </w:r>
        <w:r w:rsidR="007306AB" w:rsidRPr="00B53F4F">
          <w:rPr>
            <w:rStyle w:val="Hyperlink"/>
            <w:rFonts w:asciiTheme="majorBidi" w:hAnsiTheme="majorBidi" w:cstheme="majorBidi"/>
            <w:color w:val="000000" w:themeColor="text1"/>
            <w:sz w:val="24"/>
            <w:szCs w:val="24"/>
            <w:u w:val="none"/>
            <w:shd w:val="clear" w:color="auto" w:fill="FFFFFF"/>
          </w:rPr>
          <w:t>.</w:t>
        </w:r>
        <w:r w:rsidR="00D071E2" w:rsidRPr="00B53F4F">
          <w:rPr>
            <w:rStyle w:val="Hyperlink"/>
            <w:rFonts w:asciiTheme="majorBidi" w:hAnsiTheme="majorBidi" w:cstheme="majorBidi"/>
            <w:color w:val="000000" w:themeColor="text1"/>
            <w:sz w:val="24"/>
            <w:szCs w:val="24"/>
            <w:u w:val="none"/>
            <w:shd w:val="clear" w:color="auto" w:fill="FFFFFF"/>
          </w:rPr>
          <w:t xml:space="preserve"> Jia</w:t>
        </w:r>
      </w:hyperlink>
      <w:r w:rsidR="0070000F" w:rsidRPr="00B53F4F">
        <w:rPr>
          <w:rStyle w:val="articleauthor-link"/>
          <w:rFonts w:asciiTheme="majorBidi" w:hAnsiTheme="majorBidi" w:cstheme="majorBidi"/>
          <w:color w:val="000000" w:themeColor="text1"/>
          <w:sz w:val="24"/>
          <w:szCs w:val="24"/>
          <w:shd w:val="clear" w:color="auto" w:fill="FFFFFF"/>
        </w:rPr>
        <w:t xml:space="preserve">, </w:t>
      </w:r>
      <w:hyperlink r:id="rId631" w:history="1">
        <w:r w:rsidR="00D071E2" w:rsidRPr="00B53F4F">
          <w:rPr>
            <w:rStyle w:val="Hyperlink"/>
            <w:rFonts w:asciiTheme="majorBidi" w:hAnsiTheme="majorBidi" w:cstheme="majorBidi"/>
            <w:color w:val="000000" w:themeColor="text1"/>
            <w:sz w:val="24"/>
            <w:szCs w:val="24"/>
            <w:u w:val="none"/>
            <w:shd w:val="clear" w:color="auto" w:fill="FFFFFF"/>
          </w:rPr>
          <w:t>G</w:t>
        </w:r>
        <w:r w:rsidR="007306AB" w:rsidRPr="00B53F4F">
          <w:rPr>
            <w:rStyle w:val="Hyperlink"/>
            <w:rFonts w:asciiTheme="majorBidi" w:hAnsiTheme="majorBidi" w:cstheme="majorBidi"/>
            <w:color w:val="000000" w:themeColor="text1"/>
            <w:sz w:val="24"/>
            <w:szCs w:val="24"/>
            <w:u w:val="none"/>
            <w:shd w:val="clear" w:color="auto" w:fill="FFFFFF"/>
          </w:rPr>
          <w:t>.</w:t>
        </w:r>
        <w:r w:rsidR="00D071E2" w:rsidRPr="00B53F4F">
          <w:rPr>
            <w:rStyle w:val="Hyperlink"/>
            <w:rFonts w:asciiTheme="majorBidi" w:hAnsiTheme="majorBidi" w:cstheme="majorBidi"/>
            <w:color w:val="000000" w:themeColor="text1"/>
            <w:sz w:val="24"/>
            <w:szCs w:val="24"/>
            <w:u w:val="none"/>
            <w:shd w:val="clear" w:color="auto" w:fill="FFFFFF"/>
          </w:rPr>
          <w:t xml:space="preserve"> Yin</w:t>
        </w:r>
      </w:hyperlink>
      <w:r w:rsidR="0070000F" w:rsidRPr="00B53F4F">
        <w:rPr>
          <w:rStyle w:val="articleauthor-link"/>
          <w:rFonts w:asciiTheme="majorBidi" w:hAnsiTheme="majorBidi" w:cstheme="majorBidi"/>
          <w:color w:val="000000" w:themeColor="text1"/>
          <w:sz w:val="24"/>
          <w:szCs w:val="24"/>
          <w:shd w:val="clear" w:color="auto" w:fill="FFFFFF"/>
        </w:rPr>
        <w:t xml:space="preserve">, </w:t>
      </w:r>
      <w:hyperlink r:id="rId632" w:history="1">
        <w:r w:rsidR="00D071E2" w:rsidRPr="00B53F4F">
          <w:rPr>
            <w:rStyle w:val="Hyperlink"/>
            <w:rFonts w:asciiTheme="majorBidi" w:hAnsiTheme="majorBidi" w:cstheme="majorBidi"/>
            <w:color w:val="000000" w:themeColor="text1"/>
            <w:sz w:val="24"/>
            <w:szCs w:val="24"/>
            <w:u w:val="none"/>
            <w:shd w:val="clear" w:color="auto" w:fill="FFFFFF"/>
          </w:rPr>
          <w:t>Y</w:t>
        </w:r>
        <w:r w:rsidR="007306AB" w:rsidRPr="00B53F4F">
          <w:rPr>
            <w:rStyle w:val="Hyperlink"/>
            <w:rFonts w:asciiTheme="majorBidi" w:hAnsiTheme="majorBidi" w:cstheme="majorBidi"/>
            <w:color w:val="000000" w:themeColor="text1"/>
            <w:sz w:val="24"/>
            <w:szCs w:val="24"/>
            <w:u w:val="none"/>
            <w:shd w:val="clear" w:color="auto" w:fill="FFFFFF"/>
          </w:rPr>
          <w:t>.</w:t>
        </w:r>
        <w:r w:rsidR="00D071E2" w:rsidRPr="00B53F4F">
          <w:rPr>
            <w:rStyle w:val="Hyperlink"/>
            <w:rFonts w:asciiTheme="majorBidi" w:hAnsiTheme="majorBidi" w:cstheme="majorBidi"/>
            <w:color w:val="000000" w:themeColor="text1"/>
            <w:sz w:val="24"/>
            <w:szCs w:val="24"/>
            <w:u w:val="none"/>
            <w:shd w:val="clear" w:color="auto" w:fill="FFFFFF"/>
          </w:rPr>
          <w:t xml:space="preserve"> Lin</w:t>
        </w:r>
      </w:hyperlink>
      <w:r w:rsidR="0070000F" w:rsidRPr="00B53F4F">
        <w:rPr>
          <w:rStyle w:val="articleauthor-link"/>
          <w:rFonts w:asciiTheme="majorBidi" w:hAnsiTheme="majorBidi" w:cstheme="majorBidi"/>
          <w:color w:val="000000" w:themeColor="text1"/>
          <w:sz w:val="24"/>
          <w:szCs w:val="24"/>
          <w:shd w:val="clear" w:color="auto" w:fill="FFFFFF"/>
        </w:rPr>
        <w:t xml:space="preserve">, </w:t>
      </w:r>
      <w:hyperlink r:id="rId633" w:history="1">
        <w:r w:rsidR="00D071E2" w:rsidRPr="00B53F4F">
          <w:rPr>
            <w:rStyle w:val="Hyperlink"/>
            <w:rFonts w:asciiTheme="majorBidi" w:hAnsiTheme="majorBidi" w:cstheme="majorBidi"/>
            <w:color w:val="000000" w:themeColor="text1"/>
            <w:sz w:val="24"/>
            <w:szCs w:val="24"/>
            <w:u w:val="none"/>
            <w:shd w:val="clear" w:color="auto" w:fill="FFFFFF"/>
          </w:rPr>
          <w:t>Y</w:t>
        </w:r>
        <w:r w:rsidR="007306AB" w:rsidRPr="00B53F4F">
          <w:rPr>
            <w:rStyle w:val="Hyperlink"/>
            <w:rFonts w:asciiTheme="majorBidi" w:hAnsiTheme="majorBidi" w:cstheme="majorBidi"/>
            <w:color w:val="000000" w:themeColor="text1"/>
            <w:sz w:val="24"/>
            <w:szCs w:val="24"/>
            <w:u w:val="none"/>
            <w:shd w:val="clear" w:color="auto" w:fill="FFFFFF"/>
          </w:rPr>
          <w:t>.</w:t>
        </w:r>
        <w:r w:rsidR="00D071E2" w:rsidRPr="00B53F4F">
          <w:rPr>
            <w:rStyle w:val="Hyperlink"/>
            <w:rFonts w:asciiTheme="majorBidi" w:hAnsiTheme="majorBidi" w:cstheme="majorBidi"/>
            <w:color w:val="000000" w:themeColor="text1"/>
            <w:sz w:val="24"/>
            <w:szCs w:val="24"/>
            <w:u w:val="none"/>
            <w:shd w:val="clear" w:color="auto" w:fill="FFFFFF"/>
          </w:rPr>
          <w:t xml:space="preserve"> Ma</w:t>
        </w:r>
      </w:hyperlink>
      <w:r w:rsidR="00D071E2" w:rsidRPr="00B53F4F">
        <w:rPr>
          <w:rStyle w:val="articleauthor-link"/>
          <w:rFonts w:asciiTheme="majorBidi" w:hAnsiTheme="majorBidi" w:cstheme="majorBidi"/>
          <w:color w:val="000000" w:themeColor="text1"/>
          <w:sz w:val="24"/>
          <w:szCs w:val="24"/>
          <w:shd w:val="clear" w:color="auto" w:fill="FFFFFF"/>
        </w:rPr>
        <w:t>,</w:t>
      </w:r>
      <w:r w:rsidR="00D071E2" w:rsidRPr="00B53F4F">
        <w:rPr>
          <w:rFonts w:asciiTheme="majorBidi" w:hAnsiTheme="majorBidi" w:cstheme="majorBidi"/>
          <w:color w:val="000000" w:themeColor="text1"/>
          <w:sz w:val="24"/>
          <w:szCs w:val="24"/>
        </w:rPr>
        <w:t xml:space="preserve"> </w:t>
      </w:r>
      <w:r w:rsidR="00D071E2" w:rsidRPr="00B53F4F">
        <w:rPr>
          <w:rStyle w:val="Strong"/>
          <w:rFonts w:asciiTheme="majorBidi" w:hAnsiTheme="majorBidi" w:cstheme="majorBidi"/>
          <w:b w:val="0"/>
          <w:bCs w:val="0"/>
          <w:i/>
          <w:iCs/>
          <w:color w:val="000000" w:themeColor="text1"/>
          <w:sz w:val="24"/>
          <w:szCs w:val="24"/>
          <w:shd w:val="clear" w:color="auto" w:fill="FFFFFF"/>
        </w:rPr>
        <w:t>CrystEngComm</w:t>
      </w:r>
      <w:r w:rsidR="00D071E2" w:rsidRPr="00B53F4F">
        <w:rPr>
          <w:rFonts w:asciiTheme="majorBidi" w:hAnsiTheme="majorBidi" w:cstheme="majorBidi"/>
          <w:color w:val="000000" w:themeColor="text1"/>
          <w:sz w:val="24"/>
          <w:szCs w:val="24"/>
          <w:shd w:val="clear" w:color="auto" w:fill="FFFFFF"/>
        </w:rPr>
        <w:t xml:space="preserve"> </w:t>
      </w:r>
      <w:r w:rsidR="00D071E2" w:rsidRPr="00B53F4F">
        <w:rPr>
          <w:rFonts w:asciiTheme="majorBidi" w:hAnsiTheme="majorBidi" w:cstheme="majorBidi"/>
          <w:b/>
          <w:bCs/>
          <w:color w:val="000000" w:themeColor="text1"/>
          <w:sz w:val="24"/>
          <w:szCs w:val="24"/>
          <w:shd w:val="clear" w:color="auto" w:fill="FFFFFF"/>
        </w:rPr>
        <w:t>2022</w:t>
      </w:r>
      <w:r w:rsidR="00D071E2" w:rsidRPr="00B53F4F">
        <w:rPr>
          <w:rFonts w:asciiTheme="majorBidi" w:hAnsiTheme="majorBidi" w:cstheme="majorBidi"/>
          <w:color w:val="000000" w:themeColor="text1"/>
          <w:sz w:val="24"/>
          <w:szCs w:val="24"/>
          <w:shd w:val="clear" w:color="auto" w:fill="FFFFFF"/>
        </w:rPr>
        <w:t>,</w:t>
      </w:r>
      <w:r w:rsidR="007306AB" w:rsidRPr="00B53F4F">
        <w:rPr>
          <w:rStyle w:val="Strong"/>
          <w:rFonts w:asciiTheme="majorBidi" w:hAnsiTheme="majorBidi" w:cstheme="majorBidi"/>
          <w:b w:val="0"/>
          <w:bCs w:val="0"/>
          <w:i/>
          <w:iCs/>
          <w:color w:val="000000" w:themeColor="text1"/>
          <w:sz w:val="24"/>
          <w:szCs w:val="24"/>
          <w:shd w:val="clear" w:color="auto" w:fill="FFFFFF"/>
        </w:rPr>
        <w:t xml:space="preserve"> </w:t>
      </w:r>
      <w:r w:rsidR="00D071E2" w:rsidRPr="00B53F4F">
        <w:rPr>
          <w:rStyle w:val="Strong"/>
          <w:rFonts w:asciiTheme="majorBidi" w:hAnsiTheme="majorBidi" w:cstheme="majorBidi"/>
          <w:b w:val="0"/>
          <w:bCs w:val="0"/>
          <w:i/>
          <w:iCs/>
          <w:color w:val="000000" w:themeColor="text1"/>
          <w:sz w:val="24"/>
          <w:szCs w:val="24"/>
          <w:shd w:val="clear" w:color="auto" w:fill="FFFFFF"/>
        </w:rPr>
        <w:t>24</w:t>
      </w:r>
      <w:r w:rsidR="00D071E2" w:rsidRPr="00B53F4F">
        <w:rPr>
          <w:rFonts w:asciiTheme="majorBidi" w:hAnsiTheme="majorBidi" w:cstheme="majorBidi"/>
          <w:color w:val="000000" w:themeColor="text1"/>
          <w:sz w:val="24"/>
          <w:szCs w:val="24"/>
          <w:shd w:val="clear" w:color="auto" w:fill="FFFFFF"/>
        </w:rPr>
        <w:t>, 2314</w:t>
      </w:r>
      <w:r w:rsidR="007306AB" w:rsidRPr="00B53F4F">
        <w:rPr>
          <w:rFonts w:asciiTheme="majorBidi" w:hAnsiTheme="majorBidi" w:cstheme="majorBidi"/>
          <w:color w:val="000000" w:themeColor="text1"/>
          <w:sz w:val="24"/>
          <w:szCs w:val="24"/>
        </w:rPr>
        <w:t>–</w:t>
      </w:r>
      <w:r w:rsidR="00D071E2" w:rsidRPr="00B53F4F">
        <w:rPr>
          <w:rFonts w:asciiTheme="majorBidi" w:hAnsiTheme="majorBidi" w:cstheme="majorBidi"/>
          <w:color w:val="000000" w:themeColor="text1"/>
          <w:sz w:val="24"/>
          <w:szCs w:val="24"/>
          <w:shd w:val="clear" w:color="auto" w:fill="FFFFFF"/>
        </w:rPr>
        <w:t>2326.</w:t>
      </w:r>
    </w:p>
    <w:p w:rsidR="00D071E2" w:rsidRPr="00B53F4F" w:rsidRDefault="00B34F9D" w:rsidP="004D006B">
      <w:pPr>
        <w:pStyle w:val="NoSpacing"/>
        <w:spacing w:line="480" w:lineRule="auto"/>
        <w:jc w:val="both"/>
        <w:rPr>
          <w:rFonts w:asciiTheme="majorBidi" w:hAnsiTheme="majorBidi" w:cstheme="majorBidi"/>
          <w:color w:val="000000" w:themeColor="text1"/>
          <w:sz w:val="24"/>
          <w:szCs w:val="24"/>
        </w:rPr>
      </w:pPr>
      <w:r w:rsidRPr="00B53F4F">
        <w:rPr>
          <w:rFonts w:asciiTheme="majorBidi" w:hAnsiTheme="majorBidi" w:cstheme="majorBidi"/>
          <w:color w:val="000000" w:themeColor="text1"/>
          <w:sz w:val="24"/>
          <w:szCs w:val="24"/>
        </w:rPr>
        <w:t>33.</w:t>
      </w:r>
      <w:r w:rsidR="00D071E2" w:rsidRPr="00B53F4F">
        <w:rPr>
          <w:rFonts w:asciiTheme="majorBidi" w:hAnsiTheme="majorBidi" w:cstheme="majorBidi"/>
          <w:color w:val="000000" w:themeColor="text1"/>
          <w:sz w:val="24"/>
          <w:szCs w:val="24"/>
        </w:rPr>
        <w:t xml:space="preserve"> </w:t>
      </w:r>
      <w:hyperlink r:id="rId634" w:history="1">
        <w:r w:rsidR="007306AB" w:rsidRPr="00B53F4F">
          <w:rPr>
            <w:rStyle w:val="Hyperlink"/>
            <w:rFonts w:asciiTheme="majorBidi" w:hAnsiTheme="majorBidi" w:cstheme="majorBidi"/>
            <w:color w:val="000000" w:themeColor="text1"/>
            <w:sz w:val="24"/>
            <w:szCs w:val="24"/>
            <w:u w:val="none"/>
            <w:shd w:val="clear" w:color="auto" w:fill="FFFFFF"/>
          </w:rPr>
          <w:t>G.</w:t>
        </w:r>
        <w:r w:rsidR="00D071E2" w:rsidRPr="00B53F4F">
          <w:rPr>
            <w:rStyle w:val="Hyperlink"/>
            <w:rFonts w:asciiTheme="majorBidi" w:hAnsiTheme="majorBidi" w:cstheme="majorBidi"/>
            <w:color w:val="000000" w:themeColor="text1"/>
            <w:sz w:val="24"/>
            <w:szCs w:val="24"/>
            <w:u w:val="none"/>
            <w:shd w:val="clear" w:color="auto" w:fill="FFFFFF"/>
          </w:rPr>
          <w:t xml:space="preserve"> Tian</w:t>
        </w:r>
      </w:hyperlink>
      <w:r w:rsidR="0070000F" w:rsidRPr="00B53F4F">
        <w:rPr>
          <w:rStyle w:val="articleauthor-link"/>
          <w:rFonts w:asciiTheme="majorBidi" w:hAnsiTheme="majorBidi" w:cstheme="majorBidi"/>
          <w:color w:val="000000" w:themeColor="text1"/>
          <w:sz w:val="24"/>
          <w:szCs w:val="24"/>
          <w:shd w:val="clear" w:color="auto" w:fill="FFFFFF"/>
        </w:rPr>
        <w:t xml:space="preserve">, </w:t>
      </w:r>
      <w:hyperlink r:id="rId635" w:history="1">
        <w:r w:rsidR="00D071E2" w:rsidRPr="00B53F4F">
          <w:rPr>
            <w:rStyle w:val="Hyperlink"/>
            <w:rFonts w:asciiTheme="majorBidi" w:hAnsiTheme="majorBidi" w:cstheme="majorBidi"/>
            <w:color w:val="000000" w:themeColor="text1"/>
            <w:sz w:val="24"/>
            <w:szCs w:val="24"/>
            <w:u w:val="none"/>
            <w:shd w:val="clear" w:color="auto" w:fill="FFFFFF"/>
          </w:rPr>
          <w:t>R</w:t>
        </w:r>
        <w:r w:rsidR="007306AB" w:rsidRPr="00B53F4F">
          <w:rPr>
            <w:rStyle w:val="Hyperlink"/>
            <w:rFonts w:asciiTheme="majorBidi" w:hAnsiTheme="majorBidi" w:cstheme="majorBidi"/>
            <w:color w:val="000000" w:themeColor="text1"/>
            <w:sz w:val="24"/>
            <w:szCs w:val="24"/>
            <w:u w:val="none"/>
            <w:shd w:val="clear" w:color="auto" w:fill="FFFFFF"/>
          </w:rPr>
          <w:t>.</w:t>
        </w:r>
        <w:r w:rsidR="00D071E2" w:rsidRPr="00B53F4F">
          <w:rPr>
            <w:rStyle w:val="Hyperlink"/>
            <w:rFonts w:asciiTheme="majorBidi" w:hAnsiTheme="majorBidi" w:cstheme="majorBidi"/>
            <w:color w:val="000000" w:themeColor="text1"/>
            <w:sz w:val="24"/>
            <w:szCs w:val="24"/>
            <w:u w:val="none"/>
            <w:shd w:val="clear" w:color="auto" w:fill="FFFFFF"/>
          </w:rPr>
          <w:t xml:space="preserve"> Jervis</w:t>
        </w:r>
      </w:hyperlink>
      <w:r w:rsidR="0070000F" w:rsidRPr="00B53F4F">
        <w:rPr>
          <w:rStyle w:val="articleauthor-link"/>
          <w:rFonts w:asciiTheme="majorBidi" w:hAnsiTheme="majorBidi" w:cstheme="majorBidi"/>
          <w:color w:val="000000" w:themeColor="text1"/>
          <w:sz w:val="24"/>
          <w:szCs w:val="24"/>
          <w:shd w:val="clear" w:color="auto" w:fill="FFFFFF"/>
        </w:rPr>
        <w:t xml:space="preserve">, </w:t>
      </w:r>
      <w:hyperlink r:id="rId636" w:history="1">
        <w:r w:rsidR="00D071E2" w:rsidRPr="00B53F4F">
          <w:rPr>
            <w:rStyle w:val="Hyperlink"/>
            <w:rFonts w:asciiTheme="majorBidi" w:hAnsiTheme="majorBidi" w:cstheme="majorBidi"/>
            <w:color w:val="000000" w:themeColor="text1"/>
            <w:sz w:val="24"/>
            <w:szCs w:val="24"/>
            <w:u w:val="none"/>
            <w:shd w:val="clear" w:color="auto" w:fill="FFFFFF"/>
          </w:rPr>
          <w:t>J</w:t>
        </w:r>
        <w:r w:rsidR="007306AB" w:rsidRPr="00B53F4F">
          <w:rPr>
            <w:rStyle w:val="Hyperlink"/>
            <w:rFonts w:asciiTheme="majorBidi" w:hAnsiTheme="majorBidi" w:cstheme="majorBidi"/>
            <w:color w:val="000000" w:themeColor="text1"/>
            <w:sz w:val="24"/>
            <w:szCs w:val="24"/>
            <w:u w:val="none"/>
            <w:shd w:val="clear" w:color="auto" w:fill="FFFFFF"/>
          </w:rPr>
          <w:t>.</w:t>
        </w:r>
        <w:r w:rsidR="00D071E2" w:rsidRPr="00B53F4F">
          <w:rPr>
            <w:rStyle w:val="Hyperlink"/>
            <w:rFonts w:asciiTheme="majorBidi" w:hAnsiTheme="majorBidi" w:cstheme="majorBidi"/>
            <w:color w:val="000000" w:themeColor="text1"/>
            <w:sz w:val="24"/>
            <w:szCs w:val="24"/>
            <w:u w:val="none"/>
            <w:shd w:val="clear" w:color="auto" w:fill="FFFFFF"/>
          </w:rPr>
          <w:t xml:space="preserve"> Briscoe</w:t>
        </w:r>
      </w:hyperlink>
      <w:r w:rsidR="0070000F" w:rsidRPr="00B53F4F">
        <w:rPr>
          <w:rStyle w:val="articleauthor-link"/>
          <w:rFonts w:asciiTheme="majorBidi" w:hAnsiTheme="majorBidi" w:cstheme="majorBidi"/>
          <w:color w:val="000000" w:themeColor="text1"/>
          <w:sz w:val="24"/>
          <w:szCs w:val="24"/>
          <w:shd w:val="clear" w:color="auto" w:fill="FFFFFF"/>
        </w:rPr>
        <w:t>,</w:t>
      </w:r>
      <w:r w:rsidR="0070000F" w:rsidRPr="00B53F4F">
        <w:rPr>
          <w:rFonts w:asciiTheme="majorBidi" w:hAnsiTheme="majorBidi" w:cstheme="majorBidi"/>
          <w:color w:val="000000" w:themeColor="text1"/>
          <w:sz w:val="24"/>
          <w:szCs w:val="24"/>
        </w:rPr>
        <w:t xml:space="preserve"> </w:t>
      </w:r>
      <w:hyperlink r:id="rId637" w:history="1">
        <w:r w:rsidR="00D071E2" w:rsidRPr="00B53F4F">
          <w:rPr>
            <w:rStyle w:val="Hyperlink"/>
            <w:rFonts w:asciiTheme="majorBidi" w:hAnsiTheme="majorBidi" w:cstheme="majorBidi"/>
            <w:color w:val="000000" w:themeColor="text1"/>
            <w:sz w:val="24"/>
            <w:szCs w:val="24"/>
            <w:u w:val="none"/>
            <w:shd w:val="clear" w:color="auto" w:fill="FFFFFF"/>
          </w:rPr>
          <w:t>M</w:t>
        </w:r>
        <w:r w:rsidR="007306AB" w:rsidRPr="00B53F4F">
          <w:rPr>
            <w:rStyle w:val="Hyperlink"/>
            <w:rFonts w:asciiTheme="majorBidi" w:hAnsiTheme="majorBidi" w:cstheme="majorBidi"/>
            <w:color w:val="000000" w:themeColor="text1"/>
            <w:sz w:val="24"/>
            <w:szCs w:val="24"/>
            <w:u w:val="none"/>
            <w:shd w:val="clear" w:color="auto" w:fill="FFFFFF"/>
          </w:rPr>
          <w:t>.</w:t>
        </w:r>
        <w:r w:rsidR="00D071E2" w:rsidRPr="00B53F4F">
          <w:rPr>
            <w:rStyle w:val="Hyperlink"/>
            <w:rFonts w:asciiTheme="majorBidi" w:hAnsiTheme="majorBidi" w:cstheme="majorBidi"/>
            <w:color w:val="000000" w:themeColor="text1"/>
            <w:sz w:val="24"/>
            <w:szCs w:val="24"/>
            <w:u w:val="none"/>
            <w:shd w:val="clear" w:color="auto" w:fill="FFFFFF"/>
          </w:rPr>
          <w:t xml:space="preserve"> Titirici</w:t>
        </w:r>
      </w:hyperlink>
      <w:r w:rsidR="0070000F" w:rsidRPr="00B53F4F">
        <w:rPr>
          <w:rStyle w:val="articleauthor-link"/>
          <w:rFonts w:asciiTheme="majorBidi" w:hAnsiTheme="majorBidi" w:cstheme="majorBidi"/>
          <w:color w:val="000000" w:themeColor="text1"/>
          <w:sz w:val="24"/>
          <w:szCs w:val="24"/>
          <w:shd w:val="clear" w:color="auto" w:fill="FFFFFF"/>
        </w:rPr>
        <w:t xml:space="preserve">, </w:t>
      </w:r>
      <w:hyperlink r:id="rId638" w:history="1">
        <w:r w:rsidR="007306AB" w:rsidRPr="00B53F4F">
          <w:rPr>
            <w:rStyle w:val="Hyperlink"/>
            <w:rFonts w:asciiTheme="majorBidi" w:hAnsiTheme="majorBidi" w:cstheme="majorBidi"/>
            <w:color w:val="000000" w:themeColor="text1"/>
            <w:sz w:val="24"/>
            <w:szCs w:val="24"/>
            <w:u w:val="none"/>
            <w:shd w:val="clear" w:color="auto" w:fill="FFFFFF"/>
          </w:rPr>
          <w:t>A.</w:t>
        </w:r>
        <w:r w:rsidR="00D071E2" w:rsidRPr="00B53F4F">
          <w:rPr>
            <w:rStyle w:val="Hyperlink"/>
            <w:rFonts w:asciiTheme="majorBidi" w:hAnsiTheme="majorBidi" w:cstheme="majorBidi"/>
            <w:color w:val="000000" w:themeColor="text1"/>
            <w:sz w:val="24"/>
            <w:szCs w:val="24"/>
            <w:u w:val="none"/>
            <w:shd w:val="clear" w:color="auto" w:fill="FFFFFF"/>
          </w:rPr>
          <w:t>J</w:t>
        </w:r>
        <w:r w:rsidR="007306AB" w:rsidRPr="00B53F4F">
          <w:rPr>
            <w:rStyle w:val="Hyperlink"/>
            <w:rFonts w:asciiTheme="majorBidi" w:hAnsiTheme="majorBidi" w:cstheme="majorBidi"/>
            <w:color w:val="000000" w:themeColor="text1"/>
            <w:sz w:val="24"/>
            <w:szCs w:val="24"/>
            <w:u w:val="none"/>
            <w:shd w:val="clear" w:color="auto" w:fill="FFFFFF"/>
          </w:rPr>
          <w:t>.</w:t>
        </w:r>
        <w:r w:rsidR="00D071E2" w:rsidRPr="00B53F4F">
          <w:rPr>
            <w:rStyle w:val="Hyperlink"/>
            <w:rFonts w:asciiTheme="majorBidi" w:hAnsiTheme="majorBidi" w:cstheme="majorBidi"/>
            <w:color w:val="000000" w:themeColor="text1"/>
            <w:sz w:val="24"/>
            <w:szCs w:val="24"/>
            <w:u w:val="none"/>
            <w:shd w:val="clear" w:color="auto" w:fill="FFFFFF"/>
          </w:rPr>
          <w:t xml:space="preserve"> Sobrido</w:t>
        </w:r>
      </w:hyperlink>
      <w:r w:rsidR="00D071E2" w:rsidRPr="00B53F4F">
        <w:rPr>
          <w:rStyle w:val="articleauthor-link"/>
          <w:rFonts w:asciiTheme="majorBidi" w:hAnsiTheme="majorBidi" w:cstheme="majorBidi"/>
          <w:color w:val="000000" w:themeColor="text1"/>
          <w:sz w:val="24"/>
          <w:szCs w:val="24"/>
          <w:shd w:val="clear" w:color="auto" w:fill="FFFFFF"/>
        </w:rPr>
        <w:t xml:space="preserve">, </w:t>
      </w:r>
      <w:r w:rsidR="00D071E2" w:rsidRPr="00B53F4F">
        <w:rPr>
          <w:rStyle w:val="Strong"/>
          <w:rFonts w:asciiTheme="majorBidi" w:hAnsiTheme="majorBidi" w:cstheme="majorBidi"/>
          <w:b w:val="0"/>
          <w:bCs w:val="0"/>
          <w:i/>
          <w:iCs/>
          <w:color w:val="000000" w:themeColor="text1"/>
          <w:sz w:val="24"/>
          <w:szCs w:val="24"/>
          <w:shd w:val="clear" w:color="auto" w:fill="FFFFFF"/>
        </w:rPr>
        <w:t>J. Mater. Chem. A</w:t>
      </w:r>
      <w:r w:rsidR="00D071E2" w:rsidRPr="00B53F4F">
        <w:rPr>
          <w:rFonts w:asciiTheme="majorBidi" w:hAnsiTheme="majorBidi" w:cstheme="majorBidi"/>
          <w:color w:val="000000" w:themeColor="text1"/>
          <w:sz w:val="24"/>
          <w:szCs w:val="24"/>
          <w:shd w:val="clear" w:color="auto" w:fill="FFFFFF"/>
        </w:rPr>
        <w:t xml:space="preserve"> </w:t>
      </w:r>
      <w:r w:rsidR="00D071E2" w:rsidRPr="00B53F4F">
        <w:rPr>
          <w:rFonts w:asciiTheme="majorBidi" w:hAnsiTheme="majorBidi" w:cstheme="majorBidi"/>
          <w:b/>
          <w:bCs/>
          <w:color w:val="000000" w:themeColor="text1"/>
          <w:sz w:val="24"/>
          <w:szCs w:val="24"/>
          <w:shd w:val="clear" w:color="auto" w:fill="FFFFFF"/>
        </w:rPr>
        <w:t>2022</w:t>
      </w:r>
      <w:r w:rsidR="00D071E2" w:rsidRPr="00B53F4F">
        <w:rPr>
          <w:rFonts w:asciiTheme="majorBidi" w:hAnsiTheme="majorBidi" w:cstheme="majorBidi"/>
          <w:color w:val="000000" w:themeColor="text1"/>
          <w:sz w:val="24"/>
          <w:szCs w:val="24"/>
          <w:shd w:val="clear" w:color="auto" w:fill="FFFFFF"/>
        </w:rPr>
        <w:t>,</w:t>
      </w:r>
      <w:r w:rsidR="007306AB" w:rsidRPr="00B53F4F">
        <w:rPr>
          <w:rStyle w:val="Strong"/>
          <w:rFonts w:asciiTheme="majorBidi" w:hAnsiTheme="majorBidi" w:cstheme="majorBidi"/>
          <w:b w:val="0"/>
          <w:bCs w:val="0"/>
          <w:i/>
          <w:iCs/>
          <w:color w:val="000000" w:themeColor="text1"/>
          <w:sz w:val="24"/>
          <w:szCs w:val="24"/>
          <w:shd w:val="clear" w:color="auto" w:fill="FFFFFF"/>
        </w:rPr>
        <w:t xml:space="preserve"> </w:t>
      </w:r>
      <w:r w:rsidR="00D071E2" w:rsidRPr="00B53F4F">
        <w:rPr>
          <w:rStyle w:val="Strong"/>
          <w:rFonts w:asciiTheme="majorBidi" w:hAnsiTheme="majorBidi" w:cstheme="majorBidi"/>
          <w:b w:val="0"/>
          <w:bCs w:val="0"/>
          <w:i/>
          <w:iCs/>
          <w:color w:val="000000" w:themeColor="text1"/>
          <w:sz w:val="24"/>
          <w:szCs w:val="24"/>
          <w:shd w:val="clear" w:color="auto" w:fill="FFFFFF"/>
        </w:rPr>
        <w:t>10</w:t>
      </w:r>
      <w:r w:rsidR="00D071E2" w:rsidRPr="00B53F4F">
        <w:rPr>
          <w:rFonts w:asciiTheme="majorBidi" w:hAnsiTheme="majorBidi" w:cstheme="majorBidi"/>
          <w:color w:val="000000" w:themeColor="text1"/>
          <w:sz w:val="24"/>
          <w:szCs w:val="24"/>
          <w:shd w:val="clear" w:color="auto" w:fill="FFFFFF"/>
        </w:rPr>
        <w:t>, 10484</w:t>
      </w:r>
      <w:r w:rsidR="007306AB" w:rsidRPr="00B53F4F">
        <w:rPr>
          <w:rFonts w:asciiTheme="majorBidi" w:hAnsiTheme="majorBidi" w:cstheme="majorBidi"/>
          <w:color w:val="000000" w:themeColor="text1"/>
          <w:sz w:val="24"/>
          <w:szCs w:val="24"/>
        </w:rPr>
        <w:t>–</w:t>
      </w:r>
      <w:r w:rsidR="00D071E2" w:rsidRPr="00B53F4F">
        <w:rPr>
          <w:rFonts w:asciiTheme="majorBidi" w:hAnsiTheme="majorBidi" w:cstheme="majorBidi"/>
          <w:color w:val="000000" w:themeColor="text1"/>
          <w:sz w:val="24"/>
          <w:szCs w:val="24"/>
          <w:shd w:val="clear" w:color="auto" w:fill="FFFFFF"/>
        </w:rPr>
        <w:t>10492.</w:t>
      </w:r>
    </w:p>
    <w:p w:rsidR="00D071E2" w:rsidRPr="00B53F4F" w:rsidRDefault="00B34F9D" w:rsidP="004D006B">
      <w:pPr>
        <w:pStyle w:val="NoSpacing"/>
        <w:spacing w:line="480" w:lineRule="auto"/>
        <w:jc w:val="both"/>
        <w:rPr>
          <w:rFonts w:asciiTheme="majorBidi" w:hAnsiTheme="majorBidi" w:cstheme="majorBidi"/>
          <w:color w:val="000000" w:themeColor="text1"/>
          <w:sz w:val="24"/>
          <w:szCs w:val="24"/>
        </w:rPr>
      </w:pPr>
      <w:r w:rsidRPr="00B53F4F">
        <w:rPr>
          <w:rFonts w:asciiTheme="majorBidi" w:hAnsiTheme="majorBidi" w:cstheme="majorBidi"/>
          <w:color w:val="000000" w:themeColor="text1"/>
          <w:sz w:val="24"/>
          <w:szCs w:val="24"/>
        </w:rPr>
        <w:t>34.</w:t>
      </w:r>
      <w:r w:rsidR="00D071E2" w:rsidRPr="00B53F4F">
        <w:rPr>
          <w:rStyle w:val="Heading1Char"/>
          <w:rFonts w:asciiTheme="majorBidi" w:hAnsiTheme="majorBidi"/>
          <w:color w:val="000000" w:themeColor="text1"/>
          <w:sz w:val="24"/>
          <w:szCs w:val="24"/>
          <w:bdr w:val="none" w:sz="0" w:space="0" w:color="auto" w:frame="1"/>
          <w:shd w:val="clear" w:color="auto" w:fill="FFFFFF"/>
        </w:rPr>
        <w:t xml:space="preserve"> </w:t>
      </w:r>
      <w:hyperlink r:id="rId639" w:history="1">
        <w:r w:rsidR="00D071E2" w:rsidRPr="00B53F4F">
          <w:rPr>
            <w:rStyle w:val="Hyperlink"/>
            <w:rFonts w:asciiTheme="majorBidi" w:hAnsiTheme="majorBidi" w:cstheme="majorBidi"/>
            <w:color w:val="000000" w:themeColor="text1"/>
            <w:sz w:val="24"/>
            <w:szCs w:val="24"/>
            <w:u w:val="none"/>
            <w:bdr w:val="none" w:sz="0" w:space="0" w:color="auto" w:frame="1"/>
          </w:rPr>
          <w:t>B</w:t>
        </w:r>
        <w:r w:rsidR="00AF0DEF" w:rsidRPr="00B53F4F">
          <w:rPr>
            <w:rStyle w:val="Hyperlink"/>
            <w:rFonts w:asciiTheme="majorBidi" w:hAnsiTheme="majorBidi" w:cstheme="majorBidi"/>
            <w:color w:val="000000" w:themeColor="text1"/>
            <w:sz w:val="24"/>
            <w:szCs w:val="24"/>
            <w:u w:val="none"/>
            <w:bdr w:val="none" w:sz="0" w:space="0" w:color="auto" w:frame="1"/>
          </w:rPr>
          <w:t>.</w:t>
        </w:r>
        <w:r w:rsidR="00D071E2" w:rsidRPr="00B53F4F">
          <w:rPr>
            <w:rStyle w:val="Hyperlink"/>
            <w:rFonts w:asciiTheme="majorBidi" w:hAnsiTheme="majorBidi" w:cstheme="majorBidi"/>
            <w:color w:val="000000" w:themeColor="text1"/>
            <w:sz w:val="24"/>
            <w:szCs w:val="24"/>
            <w:u w:val="none"/>
            <w:bdr w:val="none" w:sz="0" w:space="0" w:color="auto" w:frame="1"/>
          </w:rPr>
          <w:t xml:space="preserve"> Balasubramaniam</w:t>
        </w:r>
      </w:hyperlink>
      <w:r w:rsidR="00D071E2" w:rsidRPr="00B53F4F">
        <w:rPr>
          <w:rStyle w:val="comma-separator"/>
          <w:rFonts w:asciiTheme="majorBidi" w:hAnsiTheme="majorBidi" w:cstheme="majorBidi"/>
          <w:color w:val="000000" w:themeColor="text1"/>
          <w:sz w:val="24"/>
          <w:szCs w:val="24"/>
          <w:bdr w:val="none" w:sz="0" w:space="0" w:color="auto" w:frame="1"/>
          <w:shd w:val="clear" w:color="auto" w:fill="FFFFFF"/>
        </w:rPr>
        <w:t>,</w:t>
      </w:r>
      <w:r w:rsidR="00D071E2" w:rsidRPr="00B53F4F">
        <w:rPr>
          <w:rStyle w:val="accordion-tabbedtab-mobile"/>
          <w:rFonts w:asciiTheme="majorBidi" w:hAnsiTheme="majorBidi" w:cstheme="majorBidi"/>
          <w:color w:val="000000" w:themeColor="text1"/>
          <w:sz w:val="24"/>
          <w:szCs w:val="24"/>
          <w:bdr w:val="none" w:sz="0" w:space="0" w:color="auto" w:frame="1"/>
          <w:shd w:val="clear" w:color="auto" w:fill="FFFFFF"/>
        </w:rPr>
        <w:t xml:space="preserve"> </w:t>
      </w:r>
      <w:hyperlink r:id="rId640" w:history="1">
        <w:r w:rsidR="00D071E2" w:rsidRPr="00B53F4F">
          <w:rPr>
            <w:rStyle w:val="Hyperlink"/>
            <w:rFonts w:asciiTheme="majorBidi" w:hAnsiTheme="majorBidi" w:cstheme="majorBidi"/>
            <w:color w:val="000000" w:themeColor="text1"/>
            <w:sz w:val="24"/>
            <w:szCs w:val="24"/>
            <w:u w:val="none"/>
            <w:bdr w:val="none" w:sz="0" w:space="0" w:color="auto" w:frame="1"/>
          </w:rPr>
          <w:t>S</w:t>
        </w:r>
        <w:r w:rsidR="00AF0DEF" w:rsidRPr="00B53F4F">
          <w:rPr>
            <w:rStyle w:val="Hyperlink"/>
            <w:rFonts w:asciiTheme="majorBidi" w:hAnsiTheme="majorBidi" w:cstheme="majorBidi"/>
            <w:color w:val="000000" w:themeColor="text1"/>
            <w:sz w:val="24"/>
            <w:szCs w:val="24"/>
            <w:u w:val="none"/>
            <w:bdr w:val="none" w:sz="0" w:space="0" w:color="auto" w:frame="1"/>
          </w:rPr>
          <w:t>.</w:t>
        </w:r>
        <w:r w:rsidR="00D071E2" w:rsidRPr="00B53F4F">
          <w:rPr>
            <w:rStyle w:val="Hyperlink"/>
            <w:rFonts w:asciiTheme="majorBidi" w:hAnsiTheme="majorBidi" w:cstheme="majorBidi"/>
            <w:color w:val="000000" w:themeColor="text1"/>
            <w:sz w:val="24"/>
            <w:szCs w:val="24"/>
            <w:u w:val="none"/>
            <w:bdr w:val="none" w:sz="0" w:space="0" w:color="auto" w:frame="1"/>
          </w:rPr>
          <w:t>A</w:t>
        </w:r>
        <w:r w:rsidR="00AF0DEF" w:rsidRPr="00B53F4F">
          <w:rPr>
            <w:rStyle w:val="Hyperlink"/>
            <w:rFonts w:asciiTheme="majorBidi" w:hAnsiTheme="majorBidi" w:cstheme="majorBidi"/>
            <w:color w:val="000000" w:themeColor="text1"/>
            <w:sz w:val="24"/>
            <w:szCs w:val="24"/>
            <w:u w:val="none"/>
            <w:bdr w:val="none" w:sz="0" w:space="0" w:color="auto" w:frame="1"/>
          </w:rPr>
          <w:t>.</w:t>
        </w:r>
        <w:r w:rsidR="00D071E2" w:rsidRPr="00B53F4F">
          <w:rPr>
            <w:rStyle w:val="Hyperlink"/>
            <w:rFonts w:asciiTheme="majorBidi" w:hAnsiTheme="majorBidi" w:cstheme="majorBidi"/>
            <w:color w:val="000000" w:themeColor="text1"/>
            <w:sz w:val="24"/>
            <w:szCs w:val="24"/>
            <w:u w:val="none"/>
            <w:bdr w:val="none" w:sz="0" w:space="0" w:color="auto" w:frame="1"/>
          </w:rPr>
          <w:t xml:space="preserve"> Kumar</w:t>
        </w:r>
      </w:hyperlink>
      <w:r w:rsidR="00D071E2" w:rsidRPr="00B53F4F">
        <w:rPr>
          <w:rStyle w:val="comma-separator"/>
          <w:rFonts w:asciiTheme="majorBidi" w:hAnsiTheme="majorBidi" w:cstheme="majorBidi"/>
          <w:color w:val="000000" w:themeColor="text1"/>
          <w:sz w:val="24"/>
          <w:szCs w:val="24"/>
          <w:bdr w:val="none" w:sz="0" w:space="0" w:color="auto" w:frame="1"/>
          <w:shd w:val="clear" w:color="auto" w:fill="FFFFFF"/>
        </w:rPr>
        <w:t>,</w:t>
      </w:r>
      <w:r w:rsidR="00D071E2" w:rsidRPr="00B53F4F">
        <w:rPr>
          <w:rStyle w:val="accordion-tabbedtab-mobile"/>
          <w:rFonts w:asciiTheme="majorBidi" w:hAnsiTheme="majorBidi" w:cstheme="majorBidi"/>
          <w:color w:val="000000" w:themeColor="text1"/>
          <w:sz w:val="24"/>
          <w:szCs w:val="24"/>
          <w:bdr w:val="none" w:sz="0" w:space="0" w:color="auto" w:frame="1"/>
          <w:shd w:val="clear" w:color="auto" w:fill="FFFFFF"/>
        </w:rPr>
        <w:t xml:space="preserve"> </w:t>
      </w:r>
      <w:hyperlink r:id="rId641" w:history="1">
        <w:r w:rsidR="00D071E2" w:rsidRPr="00B53F4F">
          <w:rPr>
            <w:rStyle w:val="Hyperlink"/>
            <w:rFonts w:asciiTheme="majorBidi" w:hAnsiTheme="majorBidi" w:cstheme="majorBidi"/>
            <w:color w:val="000000" w:themeColor="text1"/>
            <w:sz w:val="24"/>
            <w:szCs w:val="24"/>
            <w:u w:val="none"/>
            <w:bdr w:val="none" w:sz="0" w:space="0" w:color="auto" w:frame="1"/>
          </w:rPr>
          <w:t>K</w:t>
        </w:r>
        <w:r w:rsidR="00AF0DEF" w:rsidRPr="00B53F4F">
          <w:rPr>
            <w:rStyle w:val="Hyperlink"/>
            <w:rFonts w:asciiTheme="majorBidi" w:hAnsiTheme="majorBidi" w:cstheme="majorBidi"/>
            <w:color w:val="000000" w:themeColor="text1"/>
            <w:sz w:val="24"/>
            <w:szCs w:val="24"/>
            <w:u w:val="none"/>
            <w:bdr w:val="none" w:sz="0" w:space="0" w:color="auto" w:frame="1"/>
          </w:rPr>
          <w:t>.</w:t>
        </w:r>
        <w:r w:rsidR="00D071E2" w:rsidRPr="00B53F4F">
          <w:rPr>
            <w:rStyle w:val="Hyperlink"/>
            <w:rFonts w:asciiTheme="majorBidi" w:hAnsiTheme="majorBidi" w:cstheme="majorBidi"/>
            <w:color w:val="000000" w:themeColor="text1"/>
            <w:sz w:val="24"/>
            <w:szCs w:val="24"/>
            <w:u w:val="none"/>
            <w:bdr w:val="none" w:sz="0" w:space="0" w:color="auto" w:frame="1"/>
          </w:rPr>
          <w:t>A</w:t>
        </w:r>
        <w:r w:rsidR="00AF0DEF" w:rsidRPr="00B53F4F">
          <w:rPr>
            <w:rStyle w:val="Hyperlink"/>
            <w:rFonts w:asciiTheme="majorBidi" w:hAnsiTheme="majorBidi" w:cstheme="majorBidi"/>
            <w:color w:val="000000" w:themeColor="text1"/>
            <w:sz w:val="24"/>
            <w:szCs w:val="24"/>
            <w:u w:val="none"/>
            <w:bdr w:val="none" w:sz="0" w:space="0" w:color="auto" w:frame="1"/>
          </w:rPr>
          <w:t>.</w:t>
        </w:r>
        <w:r w:rsidR="00D071E2" w:rsidRPr="00B53F4F">
          <w:rPr>
            <w:rStyle w:val="Hyperlink"/>
            <w:rFonts w:asciiTheme="majorBidi" w:hAnsiTheme="majorBidi" w:cstheme="majorBidi"/>
            <w:color w:val="000000" w:themeColor="text1"/>
            <w:sz w:val="24"/>
            <w:szCs w:val="24"/>
            <w:u w:val="none"/>
            <w:bdr w:val="none" w:sz="0" w:space="0" w:color="auto" w:frame="1"/>
          </w:rPr>
          <w:t xml:space="preserve"> Singh</w:t>
        </w:r>
      </w:hyperlink>
      <w:r w:rsidR="00D071E2" w:rsidRPr="00B53F4F">
        <w:rPr>
          <w:rStyle w:val="comma-separator"/>
          <w:rFonts w:asciiTheme="majorBidi" w:hAnsiTheme="majorBidi" w:cstheme="majorBidi"/>
          <w:color w:val="000000" w:themeColor="text1"/>
          <w:sz w:val="24"/>
          <w:szCs w:val="24"/>
          <w:bdr w:val="none" w:sz="0" w:space="0" w:color="auto" w:frame="1"/>
          <w:shd w:val="clear" w:color="auto" w:fill="FFFFFF"/>
        </w:rPr>
        <w:t>,</w:t>
      </w:r>
      <w:r w:rsidR="00D071E2" w:rsidRPr="00B53F4F">
        <w:rPr>
          <w:rStyle w:val="accordion-tabbedtab-mobile"/>
          <w:rFonts w:asciiTheme="majorBidi" w:hAnsiTheme="majorBidi" w:cstheme="majorBidi"/>
          <w:color w:val="000000" w:themeColor="text1"/>
          <w:sz w:val="24"/>
          <w:szCs w:val="24"/>
          <w:bdr w:val="none" w:sz="0" w:space="0" w:color="auto" w:frame="1"/>
          <w:shd w:val="clear" w:color="auto" w:fill="FFFFFF"/>
        </w:rPr>
        <w:t xml:space="preserve"> </w:t>
      </w:r>
      <w:hyperlink r:id="rId642" w:history="1">
        <w:r w:rsidR="00D071E2" w:rsidRPr="00B53F4F">
          <w:rPr>
            <w:rStyle w:val="Hyperlink"/>
            <w:rFonts w:asciiTheme="majorBidi" w:hAnsiTheme="majorBidi" w:cstheme="majorBidi"/>
            <w:color w:val="000000" w:themeColor="text1"/>
            <w:sz w:val="24"/>
            <w:szCs w:val="24"/>
            <w:u w:val="none"/>
            <w:bdr w:val="none" w:sz="0" w:space="0" w:color="auto" w:frame="1"/>
          </w:rPr>
          <w:t>S</w:t>
        </w:r>
        <w:r w:rsidR="00AF0DEF" w:rsidRPr="00B53F4F">
          <w:rPr>
            <w:rStyle w:val="Hyperlink"/>
            <w:rFonts w:asciiTheme="majorBidi" w:hAnsiTheme="majorBidi" w:cstheme="majorBidi"/>
            <w:color w:val="000000" w:themeColor="text1"/>
            <w:sz w:val="24"/>
            <w:szCs w:val="24"/>
            <w:u w:val="none"/>
            <w:bdr w:val="none" w:sz="0" w:space="0" w:color="auto" w:frame="1"/>
          </w:rPr>
          <w:t>.</w:t>
        </w:r>
        <w:r w:rsidR="00D071E2" w:rsidRPr="00B53F4F">
          <w:rPr>
            <w:rStyle w:val="Hyperlink"/>
            <w:rFonts w:asciiTheme="majorBidi" w:hAnsiTheme="majorBidi" w:cstheme="majorBidi"/>
            <w:color w:val="000000" w:themeColor="text1"/>
            <w:sz w:val="24"/>
            <w:szCs w:val="24"/>
            <w:u w:val="none"/>
            <w:bdr w:val="none" w:sz="0" w:space="0" w:color="auto" w:frame="1"/>
          </w:rPr>
          <w:t>B</w:t>
        </w:r>
        <w:r w:rsidR="00AF0DEF" w:rsidRPr="00B53F4F">
          <w:rPr>
            <w:rStyle w:val="Hyperlink"/>
            <w:rFonts w:asciiTheme="majorBidi" w:hAnsiTheme="majorBidi" w:cstheme="majorBidi"/>
            <w:color w:val="000000" w:themeColor="text1"/>
            <w:sz w:val="24"/>
            <w:szCs w:val="24"/>
            <w:u w:val="none"/>
            <w:bdr w:val="none" w:sz="0" w:space="0" w:color="auto" w:frame="1"/>
          </w:rPr>
          <w:t>.</w:t>
        </w:r>
      </w:hyperlink>
      <w:r w:rsidR="00D071E2" w:rsidRPr="00B53F4F">
        <w:rPr>
          <w:rStyle w:val="comma-separator"/>
          <w:rFonts w:asciiTheme="majorBidi" w:hAnsiTheme="majorBidi" w:cstheme="majorBidi"/>
          <w:color w:val="000000" w:themeColor="text1"/>
          <w:sz w:val="24"/>
          <w:szCs w:val="24"/>
          <w:bdr w:val="none" w:sz="0" w:space="0" w:color="auto" w:frame="1"/>
          <w:shd w:val="clear" w:color="auto" w:fill="FFFFFF"/>
        </w:rPr>
        <w:t>,</w:t>
      </w:r>
      <w:r w:rsidR="007306AB" w:rsidRPr="00B53F4F">
        <w:rPr>
          <w:rStyle w:val="accordion-tabbedtab-mobile"/>
          <w:rFonts w:asciiTheme="majorBidi" w:hAnsiTheme="majorBidi" w:cstheme="majorBidi"/>
          <w:color w:val="000000" w:themeColor="text1"/>
          <w:sz w:val="24"/>
          <w:szCs w:val="24"/>
          <w:bdr w:val="none" w:sz="0" w:space="0" w:color="auto" w:frame="1"/>
          <w:shd w:val="clear" w:color="auto" w:fill="FFFFFF"/>
        </w:rPr>
        <w:t xml:space="preserve"> </w:t>
      </w:r>
      <w:hyperlink r:id="rId643" w:history="1">
        <w:r w:rsidR="007306AB" w:rsidRPr="00B53F4F">
          <w:rPr>
            <w:rStyle w:val="Hyperlink"/>
            <w:rFonts w:asciiTheme="majorBidi" w:hAnsiTheme="majorBidi" w:cstheme="majorBidi"/>
            <w:color w:val="000000" w:themeColor="text1"/>
            <w:sz w:val="24"/>
            <w:szCs w:val="24"/>
            <w:u w:val="none"/>
            <w:bdr w:val="none" w:sz="0" w:space="0" w:color="auto" w:frame="1"/>
          </w:rPr>
          <w:t xml:space="preserve">Kartikey </w:t>
        </w:r>
        <w:r w:rsidR="00D071E2" w:rsidRPr="00B53F4F">
          <w:rPr>
            <w:rStyle w:val="Hyperlink"/>
            <w:rFonts w:asciiTheme="majorBidi" w:hAnsiTheme="majorBidi" w:cstheme="majorBidi"/>
            <w:color w:val="000000" w:themeColor="text1"/>
            <w:sz w:val="24"/>
            <w:szCs w:val="24"/>
            <w:u w:val="none"/>
            <w:bdr w:val="none" w:sz="0" w:space="0" w:color="auto" w:frame="1"/>
          </w:rPr>
          <w:t>V</w:t>
        </w:r>
        <w:r w:rsidR="00AF0DEF" w:rsidRPr="00B53F4F">
          <w:rPr>
            <w:rStyle w:val="Hyperlink"/>
            <w:rFonts w:asciiTheme="majorBidi" w:hAnsiTheme="majorBidi" w:cstheme="majorBidi"/>
            <w:color w:val="000000" w:themeColor="text1"/>
            <w:sz w:val="24"/>
            <w:szCs w:val="24"/>
            <w:u w:val="none"/>
            <w:bdr w:val="none" w:sz="0" w:space="0" w:color="auto" w:frame="1"/>
          </w:rPr>
          <w:t>.</w:t>
        </w:r>
      </w:hyperlink>
      <w:hyperlink r:id="rId644" w:history="1">
        <w:r w:rsidR="00D071E2" w:rsidRPr="00B53F4F">
          <w:rPr>
            <w:rStyle w:val="Hyperlink"/>
            <w:rFonts w:asciiTheme="majorBidi" w:hAnsiTheme="majorBidi" w:cstheme="majorBidi"/>
            <w:color w:val="000000" w:themeColor="text1"/>
            <w:sz w:val="24"/>
            <w:szCs w:val="24"/>
            <w:u w:val="none"/>
            <w:bdr w:val="none" w:sz="0" w:space="0" w:color="auto" w:frame="1"/>
          </w:rPr>
          <w:t>L</w:t>
        </w:r>
        <w:r w:rsidR="00AF0DEF" w:rsidRPr="00B53F4F">
          <w:rPr>
            <w:rStyle w:val="Hyperlink"/>
            <w:rFonts w:asciiTheme="majorBidi" w:hAnsiTheme="majorBidi" w:cstheme="majorBidi"/>
            <w:color w:val="000000" w:themeColor="text1"/>
            <w:sz w:val="24"/>
            <w:szCs w:val="24"/>
            <w:u w:val="none"/>
            <w:bdr w:val="none" w:sz="0" w:space="0" w:color="auto" w:frame="1"/>
          </w:rPr>
          <w:t>.</w:t>
        </w:r>
        <w:r w:rsidR="00D071E2" w:rsidRPr="00B53F4F">
          <w:rPr>
            <w:rStyle w:val="Hyperlink"/>
            <w:rFonts w:asciiTheme="majorBidi" w:hAnsiTheme="majorBidi" w:cstheme="majorBidi"/>
            <w:color w:val="000000" w:themeColor="text1"/>
            <w:sz w:val="24"/>
            <w:szCs w:val="24"/>
            <w:u w:val="none"/>
            <w:bdr w:val="none" w:sz="0" w:space="0" w:color="auto" w:frame="1"/>
          </w:rPr>
          <w:t xml:space="preserve"> Tian</w:t>
        </w:r>
      </w:hyperlink>
      <w:r w:rsidR="00D071E2" w:rsidRPr="00B53F4F">
        <w:rPr>
          <w:rStyle w:val="comma-separator"/>
          <w:rFonts w:asciiTheme="majorBidi" w:hAnsiTheme="majorBidi" w:cstheme="majorBidi"/>
          <w:color w:val="000000" w:themeColor="text1"/>
          <w:sz w:val="24"/>
          <w:szCs w:val="24"/>
          <w:bdr w:val="none" w:sz="0" w:space="0" w:color="auto" w:frame="1"/>
          <w:shd w:val="clear" w:color="auto" w:fill="FFFFFF"/>
        </w:rPr>
        <w:t>,</w:t>
      </w:r>
      <w:r w:rsidR="00D071E2" w:rsidRPr="00B53F4F">
        <w:rPr>
          <w:rStyle w:val="accordion-tabbedtab-mobile"/>
          <w:rFonts w:asciiTheme="majorBidi" w:hAnsiTheme="majorBidi" w:cstheme="majorBidi"/>
          <w:color w:val="000000" w:themeColor="text1"/>
          <w:sz w:val="24"/>
          <w:szCs w:val="24"/>
          <w:bdr w:val="none" w:sz="0" w:space="0" w:color="auto" w:frame="1"/>
          <w:shd w:val="clear" w:color="auto" w:fill="FFFFFF"/>
        </w:rPr>
        <w:t xml:space="preserve"> </w:t>
      </w:r>
      <w:hyperlink r:id="rId645" w:history="1">
        <w:r w:rsidR="00D071E2" w:rsidRPr="00B53F4F">
          <w:rPr>
            <w:rStyle w:val="Hyperlink"/>
            <w:rFonts w:asciiTheme="majorBidi" w:hAnsiTheme="majorBidi" w:cstheme="majorBidi"/>
            <w:color w:val="000000" w:themeColor="text1"/>
            <w:sz w:val="24"/>
            <w:szCs w:val="24"/>
            <w:u w:val="none"/>
            <w:bdr w:val="none" w:sz="0" w:space="0" w:color="auto" w:frame="1"/>
          </w:rPr>
          <w:t>R</w:t>
        </w:r>
        <w:r w:rsidR="00AF0DEF" w:rsidRPr="00B53F4F">
          <w:rPr>
            <w:rStyle w:val="Hyperlink"/>
            <w:rFonts w:asciiTheme="majorBidi" w:hAnsiTheme="majorBidi" w:cstheme="majorBidi"/>
            <w:color w:val="000000" w:themeColor="text1"/>
            <w:sz w:val="24"/>
            <w:szCs w:val="24"/>
            <w:u w:val="none"/>
            <w:bdr w:val="none" w:sz="0" w:space="0" w:color="auto" w:frame="1"/>
          </w:rPr>
          <w:t>.</w:t>
        </w:r>
        <w:r w:rsidR="00D071E2" w:rsidRPr="00B53F4F">
          <w:rPr>
            <w:rStyle w:val="Hyperlink"/>
            <w:rFonts w:asciiTheme="majorBidi" w:hAnsiTheme="majorBidi" w:cstheme="majorBidi"/>
            <w:color w:val="000000" w:themeColor="text1"/>
            <w:sz w:val="24"/>
            <w:szCs w:val="24"/>
            <w:u w:val="none"/>
            <w:bdr w:val="none" w:sz="0" w:space="0" w:color="auto" w:frame="1"/>
          </w:rPr>
          <w:t>K</w:t>
        </w:r>
        <w:r w:rsidR="00AF0DEF" w:rsidRPr="00B53F4F">
          <w:rPr>
            <w:rStyle w:val="Hyperlink"/>
            <w:rFonts w:asciiTheme="majorBidi" w:hAnsiTheme="majorBidi" w:cstheme="majorBidi"/>
            <w:color w:val="000000" w:themeColor="text1"/>
            <w:sz w:val="24"/>
            <w:szCs w:val="24"/>
            <w:u w:val="none"/>
            <w:bdr w:val="none" w:sz="0" w:space="0" w:color="auto" w:frame="1"/>
          </w:rPr>
          <w:t>.</w:t>
        </w:r>
        <w:r w:rsidR="00D071E2" w:rsidRPr="00B53F4F">
          <w:rPr>
            <w:rStyle w:val="Hyperlink"/>
            <w:rFonts w:asciiTheme="majorBidi" w:hAnsiTheme="majorBidi" w:cstheme="majorBidi"/>
            <w:color w:val="000000" w:themeColor="text1"/>
            <w:sz w:val="24"/>
            <w:szCs w:val="24"/>
            <w:u w:val="none"/>
            <w:bdr w:val="none" w:sz="0" w:space="0" w:color="auto" w:frame="1"/>
          </w:rPr>
          <w:t xml:space="preserve"> Gupta</w:t>
        </w:r>
      </w:hyperlink>
      <w:r w:rsidR="00D071E2" w:rsidRPr="00B53F4F">
        <w:rPr>
          <w:rStyle w:val="comma-separator"/>
          <w:rFonts w:asciiTheme="majorBidi" w:hAnsiTheme="majorBidi" w:cstheme="majorBidi"/>
          <w:color w:val="000000" w:themeColor="text1"/>
          <w:sz w:val="24"/>
          <w:szCs w:val="24"/>
          <w:bdr w:val="none" w:sz="0" w:space="0" w:color="auto" w:frame="1"/>
          <w:shd w:val="clear" w:color="auto" w:fill="FFFFFF"/>
        </w:rPr>
        <w:t xml:space="preserve">, </w:t>
      </w:r>
      <w:hyperlink r:id="rId646" w:history="1">
        <w:r w:rsidR="00D071E2" w:rsidRPr="00B53F4F">
          <w:rPr>
            <w:rStyle w:val="Hyperlink"/>
            <w:rFonts w:asciiTheme="majorBidi" w:hAnsiTheme="majorBidi" w:cstheme="majorBidi"/>
            <w:color w:val="000000" w:themeColor="text1"/>
            <w:sz w:val="24"/>
            <w:szCs w:val="24"/>
            <w:u w:val="none"/>
            <w:bdr w:val="none" w:sz="0" w:space="0" w:color="auto" w:frame="1"/>
          </w:rPr>
          <w:t>A</w:t>
        </w:r>
        <w:r w:rsidR="00AF0DEF" w:rsidRPr="00B53F4F">
          <w:rPr>
            <w:rStyle w:val="Hyperlink"/>
            <w:rFonts w:asciiTheme="majorBidi" w:hAnsiTheme="majorBidi" w:cstheme="majorBidi"/>
            <w:color w:val="000000" w:themeColor="text1"/>
            <w:sz w:val="24"/>
            <w:szCs w:val="24"/>
            <w:u w:val="none"/>
            <w:bdr w:val="none" w:sz="0" w:space="0" w:color="auto" w:frame="1"/>
          </w:rPr>
          <w:t>.</w:t>
        </w:r>
        <w:r w:rsidR="00D071E2" w:rsidRPr="00B53F4F">
          <w:rPr>
            <w:rStyle w:val="Hyperlink"/>
            <w:rFonts w:asciiTheme="majorBidi" w:hAnsiTheme="majorBidi" w:cstheme="majorBidi"/>
            <w:color w:val="000000" w:themeColor="text1"/>
            <w:sz w:val="24"/>
            <w:szCs w:val="24"/>
            <w:u w:val="none"/>
            <w:bdr w:val="none" w:sz="0" w:space="0" w:color="auto" w:frame="1"/>
          </w:rPr>
          <w:t>K. Gaharwar</w:t>
        </w:r>
      </w:hyperlink>
      <w:r w:rsidR="00D071E2" w:rsidRPr="00B53F4F">
        <w:rPr>
          <w:rStyle w:val="accordion-tabbedtab-mobile"/>
          <w:rFonts w:asciiTheme="majorBidi" w:hAnsiTheme="majorBidi" w:cstheme="majorBidi"/>
          <w:color w:val="000000" w:themeColor="text1"/>
          <w:sz w:val="24"/>
          <w:szCs w:val="24"/>
          <w:bdr w:val="none" w:sz="0" w:space="0" w:color="auto" w:frame="1"/>
          <w:shd w:val="clear" w:color="auto" w:fill="FFFFFF"/>
        </w:rPr>
        <w:t xml:space="preserve">, </w:t>
      </w:r>
      <w:r w:rsidR="00D071E2" w:rsidRPr="00B53F4F">
        <w:rPr>
          <w:rFonts w:asciiTheme="majorBidi" w:hAnsiTheme="majorBidi" w:cstheme="majorBidi"/>
          <w:i/>
          <w:iCs/>
          <w:color w:val="000000" w:themeColor="text1"/>
          <w:sz w:val="24"/>
          <w:szCs w:val="24"/>
        </w:rPr>
        <w:t xml:space="preserve">Adv. NanoBiomed Res. </w:t>
      </w:r>
      <w:r w:rsidR="00D071E2" w:rsidRPr="00B53F4F">
        <w:rPr>
          <w:rFonts w:asciiTheme="majorBidi" w:hAnsiTheme="majorBidi" w:cstheme="majorBidi"/>
          <w:b/>
          <w:bCs/>
          <w:color w:val="000000" w:themeColor="text1"/>
          <w:sz w:val="24"/>
          <w:szCs w:val="24"/>
        </w:rPr>
        <w:t>2022</w:t>
      </w:r>
      <w:r w:rsidR="00D071E2" w:rsidRPr="00B53F4F">
        <w:rPr>
          <w:rFonts w:asciiTheme="majorBidi" w:hAnsiTheme="majorBidi" w:cstheme="majorBidi"/>
          <w:color w:val="000000" w:themeColor="text1"/>
          <w:sz w:val="24"/>
          <w:szCs w:val="24"/>
        </w:rPr>
        <w:t xml:space="preserve">, </w:t>
      </w:r>
      <w:r w:rsidR="00D071E2" w:rsidRPr="00B53F4F">
        <w:rPr>
          <w:rFonts w:asciiTheme="majorBidi" w:hAnsiTheme="majorBidi" w:cstheme="majorBidi"/>
          <w:i/>
          <w:iCs/>
          <w:color w:val="000000" w:themeColor="text1"/>
          <w:sz w:val="24"/>
          <w:szCs w:val="24"/>
        </w:rPr>
        <w:t>2</w:t>
      </w:r>
      <w:r w:rsidR="00AF0DEF" w:rsidRPr="00B53F4F">
        <w:rPr>
          <w:rFonts w:asciiTheme="majorBidi" w:hAnsiTheme="majorBidi" w:cstheme="majorBidi"/>
          <w:color w:val="000000" w:themeColor="text1"/>
          <w:sz w:val="24"/>
          <w:szCs w:val="24"/>
        </w:rPr>
        <w:t xml:space="preserve">, </w:t>
      </w:r>
      <w:r w:rsidR="00D071E2" w:rsidRPr="00B53F4F">
        <w:rPr>
          <w:rFonts w:asciiTheme="majorBidi" w:hAnsiTheme="majorBidi" w:cstheme="majorBidi"/>
          <w:color w:val="000000" w:themeColor="text1"/>
          <w:sz w:val="24"/>
          <w:szCs w:val="24"/>
        </w:rPr>
        <w:t>2100105.</w:t>
      </w:r>
    </w:p>
    <w:p w:rsidR="00410A75" w:rsidRPr="00B53F4F" w:rsidRDefault="00B34F9D" w:rsidP="004D006B">
      <w:pPr>
        <w:shd w:val="clear" w:color="auto" w:fill="FFFFFF"/>
        <w:jc w:val="both"/>
        <w:rPr>
          <w:rFonts w:asciiTheme="majorBidi" w:eastAsia="Times New Roman" w:hAnsiTheme="majorBidi" w:cstheme="majorBidi"/>
          <w:color w:val="000000" w:themeColor="text1"/>
          <w:sz w:val="24"/>
          <w:szCs w:val="24"/>
          <w:lang w:val="en-US" w:eastAsia="en-US" w:bidi="fa-IR"/>
        </w:rPr>
      </w:pPr>
      <w:r w:rsidRPr="00B53F4F">
        <w:rPr>
          <w:rStyle w:val="HTMLCite"/>
          <w:rFonts w:asciiTheme="majorBidi" w:hAnsiTheme="majorBidi" w:cstheme="majorBidi"/>
          <w:i w:val="0"/>
          <w:iCs w:val="0"/>
          <w:color w:val="000000" w:themeColor="text1"/>
          <w:sz w:val="24"/>
          <w:szCs w:val="24"/>
          <w:shd w:val="clear" w:color="auto" w:fill="FFFFFF"/>
        </w:rPr>
        <w:t>35.</w:t>
      </w:r>
      <w:r w:rsidR="00591673" w:rsidRPr="00B53F4F">
        <w:rPr>
          <w:rFonts w:asciiTheme="majorBidi" w:hAnsiTheme="majorBidi" w:cstheme="majorBidi"/>
          <w:color w:val="000000" w:themeColor="text1"/>
          <w:sz w:val="24"/>
          <w:szCs w:val="24"/>
          <w:shd w:val="clear" w:color="auto" w:fill="FFFFFF"/>
        </w:rPr>
        <w:t> </w:t>
      </w:r>
      <w:hyperlink r:id="rId647" w:history="1">
        <w:r w:rsidR="00410A75" w:rsidRPr="00B53F4F">
          <w:rPr>
            <w:rStyle w:val="Hyperlink"/>
            <w:rFonts w:asciiTheme="majorBidi" w:hAnsiTheme="majorBidi" w:cstheme="majorBidi"/>
            <w:color w:val="000000" w:themeColor="text1"/>
            <w:sz w:val="24"/>
            <w:szCs w:val="24"/>
            <w:u w:val="none"/>
          </w:rPr>
          <w:t>R.A. Street</w:t>
        </w:r>
      </w:hyperlink>
      <w:r w:rsidR="00410A75" w:rsidRPr="00B53F4F">
        <w:rPr>
          <w:rStyle w:val="comma"/>
          <w:rFonts w:asciiTheme="majorBidi" w:hAnsiTheme="majorBidi" w:cstheme="majorBidi"/>
          <w:color w:val="000000" w:themeColor="text1"/>
          <w:sz w:val="24"/>
          <w:szCs w:val="24"/>
          <w:shd w:val="clear" w:color="auto" w:fill="FFFFFF"/>
        </w:rPr>
        <w:t>, </w:t>
      </w:r>
      <w:hyperlink r:id="rId648" w:history="1">
        <w:r w:rsidR="00410A75" w:rsidRPr="00B53F4F">
          <w:rPr>
            <w:rStyle w:val="Hyperlink"/>
            <w:rFonts w:asciiTheme="majorBidi" w:hAnsiTheme="majorBidi" w:cstheme="majorBidi"/>
            <w:color w:val="000000" w:themeColor="text1"/>
            <w:sz w:val="24"/>
            <w:szCs w:val="24"/>
            <w:u w:val="none"/>
          </w:rPr>
          <w:t>G.M. Kabera</w:t>
        </w:r>
      </w:hyperlink>
      <w:r w:rsidR="00410A75" w:rsidRPr="00B53F4F">
        <w:rPr>
          <w:rStyle w:val="comma"/>
          <w:rFonts w:asciiTheme="majorBidi" w:hAnsiTheme="majorBidi" w:cstheme="majorBidi"/>
          <w:color w:val="000000" w:themeColor="text1"/>
          <w:sz w:val="24"/>
          <w:szCs w:val="24"/>
          <w:shd w:val="clear" w:color="auto" w:fill="FFFFFF"/>
        </w:rPr>
        <w:t>, </w:t>
      </w:r>
      <w:hyperlink r:id="rId649" w:history="1">
        <w:r w:rsidR="00410A75" w:rsidRPr="00B53F4F">
          <w:rPr>
            <w:rStyle w:val="Hyperlink"/>
            <w:rFonts w:asciiTheme="majorBidi" w:hAnsiTheme="majorBidi" w:cstheme="majorBidi"/>
            <w:color w:val="000000" w:themeColor="text1"/>
            <w:sz w:val="24"/>
            <w:szCs w:val="24"/>
            <w:u w:val="none"/>
          </w:rPr>
          <w:t>C. Connolly</w:t>
        </w:r>
      </w:hyperlink>
      <w:r w:rsidR="00410A75" w:rsidRPr="00B53F4F">
        <w:rPr>
          <w:rStyle w:val="HTMLCite"/>
          <w:rFonts w:asciiTheme="majorBidi" w:hAnsiTheme="majorBidi" w:cstheme="majorBidi"/>
          <w:i w:val="0"/>
          <w:iCs w:val="0"/>
          <w:color w:val="000000" w:themeColor="text1"/>
          <w:sz w:val="24"/>
          <w:szCs w:val="24"/>
          <w:shd w:val="clear" w:color="auto" w:fill="FFFFFF"/>
        </w:rPr>
        <w:t xml:space="preserve">, </w:t>
      </w:r>
      <w:r w:rsidR="00410A75" w:rsidRPr="00B53F4F">
        <w:rPr>
          <w:rFonts w:asciiTheme="majorBidi" w:eastAsia="Times New Roman" w:hAnsiTheme="majorBidi" w:cstheme="majorBidi"/>
          <w:i/>
          <w:iCs/>
          <w:color w:val="000000" w:themeColor="text1"/>
          <w:sz w:val="24"/>
          <w:szCs w:val="24"/>
          <w:lang w:val="en-US" w:eastAsia="en-US" w:bidi="fa-IR"/>
        </w:rPr>
        <w:t>S</w:t>
      </w:r>
      <w:r w:rsidR="004A5AC0" w:rsidRPr="00B53F4F">
        <w:rPr>
          <w:rFonts w:asciiTheme="majorBidi" w:eastAsia="Times New Roman" w:hAnsiTheme="majorBidi" w:cstheme="majorBidi"/>
          <w:i/>
          <w:iCs/>
          <w:color w:val="000000" w:themeColor="text1"/>
          <w:sz w:val="24"/>
          <w:szCs w:val="24"/>
          <w:lang w:val="en-US" w:eastAsia="en-US" w:bidi="fa-IR"/>
        </w:rPr>
        <w:t>.</w:t>
      </w:r>
      <w:r w:rsidR="00410A75" w:rsidRPr="00B53F4F">
        <w:rPr>
          <w:rFonts w:asciiTheme="majorBidi" w:eastAsia="Times New Roman" w:hAnsiTheme="majorBidi" w:cstheme="majorBidi"/>
          <w:i/>
          <w:iCs/>
          <w:color w:val="000000" w:themeColor="text1"/>
          <w:sz w:val="24"/>
          <w:szCs w:val="24"/>
          <w:lang w:val="en-US" w:eastAsia="en-US" w:bidi="fa-IR"/>
        </w:rPr>
        <w:t xml:space="preserve"> Afr</w:t>
      </w:r>
      <w:r w:rsidR="004A5AC0" w:rsidRPr="00B53F4F">
        <w:rPr>
          <w:rFonts w:asciiTheme="majorBidi" w:eastAsia="Times New Roman" w:hAnsiTheme="majorBidi" w:cstheme="majorBidi"/>
          <w:i/>
          <w:iCs/>
          <w:color w:val="000000" w:themeColor="text1"/>
          <w:sz w:val="24"/>
          <w:szCs w:val="24"/>
          <w:lang w:val="en-US" w:eastAsia="en-US" w:bidi="fa-IR"/>
        </w:rPr>
        <w:t>.</w:t>
      </w:r>
      <w:r w:rsidR="00410A75" w:rsidRPr="00B53F4F">
        <w:rPr>
          <w:rFonts w:asciiTheme="majorBidi" w:eastAsia="Times New Roman" w:hAnsiTheme="majorBidi" w:cstheme="majorBidi"/>
          <w:i/>
          <w:iCs/>
          <w:color w:val="000000" w:themeColor="text1"/>
          <w:sz w:val="24"/>
          <w:szCs w:val="24"/>
          <w:lang w:val="en-US" w:eastAsia="en-US" w:bidi="fa-IR"/>
        </w:rPr>
        <w:t xml:space="preserve"> Med</w:t>
      </w:r>
      <w:r w:rsidR="004A5AC0" w:rsidRPr="00B53F4F">
        <w:rPr>
          <w:rFonts w:asciiTheme="majorBidi" w:eastAsia="Times New Roman" w:hAnsiTheme="majorBidi" w:cstheme="majorBidi"/>
          <w:i/>
          <w:iCs/>
          <w:color w:val="000000" w:themeColor="text1"/>
          <w:sz w:val="24"/>
          <w:szCs w:val="24"/>
          <w:lang w:val="en-US" w:eastAsia="en-US" w:bidi="fa-IR"/>
        </w:rPr>
        <w:t>.</w:t>
      </w:r>
      <w:r w:rsidR="00410A75" w:rsidRPr="00B53F4F">
        <w:rPr>
          <w:rFonts w:asciiTheme="majorBidi" w:eastAsia="Times New Roman" w:hAnsiTheme="majorBidi" w:cstheme="majorBidi"/>
          <w:i/>
          <w:iCs/>
          <w:color w:val="000000" w:themeColor="text1"/>
          <w:sz w:val="24"/>
          <w:szCs w:val="24"/>
          <w:lang w:val="en-US" w:eastAsia="en-US" w:bidi="fa-IR"/>
        </w:rPr>
        <w:t xml:space="preserve"> J</w:t>
      </w:r>
      <w:r w:rsidR="004A5AC0" w:rsidRPr="00B53F4F">
        <w:rPr>
          <w:rFonts w:asciiTheme="majorBidi" w:eastAsia="Times New Roman" w:hAnsiTheme="majorBidi" w:cstheme="majorBidi"/>
          <w:color w:val="000000" w:themeColor="text1"/>
          <w:sz w:val="24"/>
          <w:szCs w:val="24"/>
          <w:lang w:val="en-US" w:eastAsia="en-US" w:bidi="fa-IR"/>
        </w:rPr>
        <w:t>.</w:t>
      </w:r>
      <w:r w:rsidR="00A768C8" w:rsidRPr="00B53F4F">
        <w:rPr>
          <w:rFonts w:asciiTheme="majorBidi" w:eastAsia="Times New Roman" w:hAnsiTheme="majorBidi" w:cstheme="majorBidi"/>
          <w:color w:val="000000" w:themeColor="text1"/>
          <w:sz w:val="24"/>
          <w:szCs w:val="24"/>
          <w:lang w:val="en-US" w:eastAsia="en-US" w:bidi="fa-IR"/>
        </w:rPr>
        <w:t xml:space="preserve"> </w:t>
      </w:r>
      <w:r w:rsidR="00A768C8" w:rsidRPr="00B53F4F">
        <w:rPr>
          <w:rFonts w:asciiTheme="majorBidi" w:hAnsiTheme="majorBidi" w:cstheme="majorBidi"/>
          <w:b/>
          <w:bCs/>
          <w:color w:val="000000" w:themeColor="text1"/>
          <w:sz w:val="24"/>
          <w:szCs w:val="24"/>
          <w:shd w:val="clear" w:color="auto" w:fill="FFFFFF"/>
        </w:rPr>
        <w:t>2018</w:t>
      </w:r>
      <w:r w:rsidR="00A768C8" w:rsidRPr="00B53F4F">
        <w:rPr>
          <w:rFonts w:asciiTheme="majorBidi" w:hAnsiTheme="majorBidi" w:cstheme="majorBidi"/>
          <w:color w:val="000000" w:themeColor="text1"/>
          <w:sz w:val="24"/>
          <w:szCs w:val="24"/>
          <w:shd w:val="clear" w:color="auto" w:fill="FFFFFF"/>
        </w:rPr>
        <w:t xml:space="preserve">, </w:t>
      </w:r>
      <w:r w:rsidR="00A768C8" w:rsidRPr="00B53F4F">
        <w:rPr>
          <w:rFonts w:asciiTheme="majorBidi" w:hAnsiTheme="majorBidi" w:cstheme="majorBidi"/>
          <w:i/>
          <w:iCs/>
          <w:color w:val="000000" w:themeColor="text1"/>
          <w:sz w:val="24"/>
          <w:szCs w:val="24"/>
          <w:shd w:val="clear" w:color="auto" w:fill="FFFFFF"/>
        </w:rPr>
        <w:t>108</w:t>
      </w:r>
      <w:r w:rsidR="00A768C8" w:rsidRPr="00B53F4F">
        <w:rPr>
          <w:rFonts w:asciiTheme="majorBidi" w:hAnsiTheme="majorBidi" w:cstheme="majorBidi"/>
          <w:color w:val="000000" w:themeColor="text1"/>
          <w:sz w:val="24"/>
          <w:szCs w:val="24"/>
          <w:shd w:val="clear" w:color="auto" w:fill="FFFFFF"/>
        </w:rPr>
        <w:t>,187</w:t>
      </w:r>
      <w:r w:rsidR="00A768C8" w:rsidRPr="00B53F4F">
        <w:rPr>
          <w:rFonts w:asciiTheme="majorBidi" w:hAnsiTheme="majorBidi" w:cstheme="majorBidi"/>
          <w:color w:val="000000" w:themeColor="text1"/>
          <w:spacing w:val="4"/>
          <w:sz w:val="24"/>
          <w:szCs w:val="24"/>
          <w:shd w:val="clear" w:color="auto" w:fill="FCFCFC"/>
        </w:rPr>
        <w:t>–</w:t>
      </w:r>
      <w:r w:rsidR="00A768C8" w:rsidRPr="00B53F4F">
        <w:rPr>
          <w:rFonts w:asciiTheme="majorBidi" w:hAnsiTheme="majorBidi" w:cstheme="majorBidi"/>
          <w:color w:val="000000" w:themeColor="text1"/>
          <w:sz w:val="24"/>
          <w:szCs w:val="24"/>
          <w:shd w:val="clear" w:color="auto" w:fill="FFFFFF"/>
        </w:rPr>
        <w:t>189.</w:t>
      </w:r>
    </w:p>
    <w:p w:rsidR="009849A7" w:rsidRPr="00B53F4F" w:rsidRDefault="00B34F9D" w:rsidP="004D006B">
      <w:pPr>
        <w:pStyle w:val="NoSpacing"/>
        <w:spacing w:line="480" w:lineRule="auto"/>
        <w:jc w:val="both"/>
        <w:rPr>
          <w:rFonts w:asciiTheme="majorBidi" w:hAnsiTheme="majorBidi" w:cstheme="majorBidi"/>
          <w:color w:val="000000" w:themeColor="text1"/>
          <w:sz w:val="24"/>
          <w:szCs w:val="24"/>
        </w:rPr>
      </w:pPr>
      <w:r w:rsidRPr="00B53F4F">
        <w:rPr>
          <w:rFonts w:asciiTheme="majorBidi" w:hAnsiTheme="majorBidi" w:cstheme="majorBidi"/>
          <w:color w:val="000000" w:themeColor="text1"/>
          <w:sz w:val="24"/>
          <w:szCs w:val="24"/>
        </w:rPr>
        <w:t>36.</w:t>
      </w:r>
      <w:r w:rsidR="009849A7" w:rsidRPr="00B53F4F">
        <w:rPr>
          <w:rStyle w:val="Heading1Char"/>
          <w:rFonts w:asciiTheme="majorBidi" w:eastAsiaTheme="minorEastAsia" w:hAnsiTheme="majorBidi"/>
          <w:color w:val="000000" w:themeColor="text1"/>
          <w:sz w:val="24"/>
          <w:szCs w:val="24"/>
        </w:rPr>
        <w:t xml:space="preserve"> </w:t>
      </w:r>
      <w:r w:rsidR="00E63873" w:rsidRPr="00B53F4F">
        <w:rPr>
          <w:rStyle w:val="text"/>
          <w:rFonts w:asciiTheme="majorBidi" w:hAnsiTheme="majorBidi" w:cstheme="majorBidi"/>
          <w:color w:val="000000" w:themeColor="text1"/>
          <w:sz w:val="24"/>
          <w:szCs w:val="24"/>
        </w:rPr>
        <w:t>K. Piezer, L.</w:t>
      </w:r>
      <w:r w:rsidR="009849A7" w:rsidRPr="00B53F4F">
        <w:rPr>
          <w:rStyle w:val="text"/>
          <w:rFonts w:asciiTheme="majorBidi" w:hAnsiTheme="majorBidi" w:cstheme="majorBidi"/>
          <w:color w:val="000000" w:themeColor="text1"/>
          <w:sz w:val="24"/>
          <w:szCs w:val="24"/>
        </w:rPr>
        <w:t xml:space="preserve"> Li, Y</w:t>
      </w:r>
      <w:r w:rsidR="00E63873" w:rsidRPr="00B53F4F">
        <w:rPr>
          <w:rStyle w:val="text"/>
          <w:rFonts w:asciiTheme="majorBidi" w:hAnsiTheme="majorBidi" w:cstheme="majorBidi"/>
          <w:color w:val="000000" w:themeColor="text1"/>
          <w:sz w:val="24"/>
          <w:szCs w:val="24"/>
        </w:rPr>
        <w:t>.</w:t>
      </w:r>
      <w:r w:rsidR="009849A7" w:rsidRPr="00B53F4F">
        <w:rPr>
          <w:rStyle w:val="text"/>
          <w:rFonts w:asciiTheme="majorBidi" w:hAnsiTheme="majorBidi" w:cstheme="majorBidi"/>
          <w:color w:val="000000" w:themeColor="text1"/>
          <w:sz w:val="24"/>
          <w:szCs w:val="24"/>
        </w:rPr>
        <w:t xml:space="preserve"> Jeon, A</w:t>
      </w:r>
      <w:r w:rsidR="00E63873" w:rsidRPr="00B53F4F">
        <w:rPr>
          <w:rStyle w:val="text"/>
          <w:rFonts w:asciiTheme="majorBidi" w:hAnsiTheme="majorBidi" w:cstheme="majorBidi"/>
          <w:color w:val="000000" w:themeColor="text1"/>
          <w:sz w:val="24"/>
          <w:szCs w:val="24"/>
        </w:rPr>
        <w:t>.</w:t>
      </w:r>
      <w:r w:rsidR="009849A7" w:rsidRPr="00B53F4F">
        <w:rPr>
          <w:rStyle w:val="text"/>
          <w:rFonts w:asciiTheme="majorBidi" w:hAnsiTheme="majorBidi" w:cstheme="majorBidi"/>
          <w:color w:val="000000" w:themeColor="text1"/>
          <w:sz w:val="24"/>
          <w:szCs w:val="24"/>
        </w:rPr>
        <w:t xml:space="preserve"> Kadudula, Y</w:t>
      </w:r>
      <w:r w:rsidR="00E63873" w:rsidRPr="00B53F4F">
        <w:rPr>
          <w:rStyle w:val="text"/>
          <w:rFonts w:asciiTheme="majorBidi" w:hAnsiTheme="majorBidi" w:cstheme="majorBidi"/>
          <w:color w:val="000000" w:themeColor="text1"/>
          <w:sz w:val="24"/>
          <w:szCs w:val="24"/>
        </w:rPr>
        <w:t>.</w:t>
      </w:r>
      <w:r w:rsidR="009849A7" w:rsidRPr="00B53F4F">
        <w:rPr>
          <w:rStyle w:val="text"/>
          <w:rFonts w:asciiTheme="majorBidi" w:hAnsiTheme="majorBidi" w:cstheme="majorBidi"/>
          <w:color w:val="000000" w:themeColor="text1"/>
          <w:sz w:val="24"/>
          <w:szCs w:val="24"/>
        </w:rPr>
        <w:t xml:space="preserve"> Seo, </w:t>
      </w:r>
      <w:r w:rsidR="00686F8D" w:rsidRPr="00B53F4F">
        <w:rPr>
          <w:rStyle w:val="Emphasis"/>
          <w:rFonts w:asciiTheme="majorBidi" w:hAnsiTheme="majorBidi" w:cstheme="majorBidi"/>
          <w:color w:val="000000" w:themeColor="text1"/>
          <w:sz w:val="24"/>
          <w:szCs w:val="24"/>
          <w:shd w:val="clear" w:color="auto" w:fill="FFFFFF"/>
        </w:rPr>
        <w:t>Process Saf. Environ. Prot</w:t>
      </w:r>
      <w:r w:rsidR="00686F8D" w:rsidRPr="00B53F4F">
        <w:rPr>
          <w:rFonts w:asciiTheme="majorBidi" w:hAnsiTheme="majorBidi" w:cstheme="majorBidi"/>
          <w:color w:val="000000" w:themeColor="text1"/>
          <w:sz w:val="24"/>
          <w:szCs w:val="24"/>
          <w:shd w:val="clear" w:color="auto" w:fill="FFFFFF"/>
        </w:rPr>
        <w:t>.</w:t>
      </w:r>
      <w:r w:rsidR="00E63873" w:rsidRPr="00B53F4F">
        <w:rPr>
          <w:rFonts w:asciiTheme="majorBidi" w:hAnsiTheme="majorBidi" w:cstheme="majorBidi"/>
          <w:color w:val="000000" w:themeColor="text1"/>
          <w:sz w:val="24"/>
          <w:szCs w:val="24"/>
        </w:rPr>
        <w:t xml:space="preserve"> </w:t>
      </w:r>
      <w:r w:rsidR="009849A7" w:rsidRPr="00B53F4F">
        <w:rPr>
          <w:rFonts w:asciiTheme="majorBidi" w:hAnsiTheme="majorBidi" w:cstheme="majorBidi"/>
          <w:b/>
          <w:bCs/>
          <w:color w:val="000000" w:themeColor="text1"/>
          <w:sz w:val="24"/>
          <w:szCs w:val="24"/>
        </w:rPr>
        <w:t>2021</w:t>
      </w:r>
      <w:r w:rsidR="009849A7" w:rsidRPr="00B53F4F">
        <w:rPr>
          <w:rFonts w:asciiTheme="majorBidi" w:hAnsiTheme="majorBidi" w:cstheme="majorBidi"/>
          <w:color w:val="000000" w:themeColor="text1"/>
          <w:sz w:val="24"/>
          <w:szCs w:val="24"/>
        </w:rPr>
        <w:t xml:space="preserve">, </w:t>
      </w:r>
      <w:r w:rsidR="00E63873" w:rsidRPr="00B53F4F">
        <w:rPr>
          <w:rFonts w:asciiTheme="majorBidi" w:hAnsiTheme="majorBidi" w:cstheme="majorBidi"/>
          <w:i/>
          <w:iCs/>
          <w:color w:val="000000" w:themeColor="text1"/>
          <w:sz w:val="24"/>
          <w:szCs w:val="24"/>
        </w:rPr>
        <w:t>148</w:t>
      </w:r>
      <w:r w:rsidR="00E63873" w:rsidRPr="00B53F4F">
        <w:rPr>
          <w:rFonts w:asciiTheme="majorBidi" w:hAnsiTheme="majorBidi" w:cstheme="majorBidi"/>
          <w:color w:val="000000" w:themeColor="text1"/>
          <w:sz w:val="24"/>
          <w:szCs w:val="24"/>
        </w:rPr>
        <w:t xml:space="preserve">, </w:t>
      </w:r>
      <w:r w:rsidR="009849A7" w:rsidRPr="00B53F4F">
        <w:rPr>
          <w:rFonts w:asciiTheme="majorBidi" w:hAnsiTheme="majorBidi" w:cstheme="majorBidi"/>
          <w:color w:val="000000" w:themeColor="text1"/>
          <w:sz w:val="24"/>
          <w:szCs w:val="24"/>
        </w:rPr>
        <w:t>400</w:t>
      </w:r>
      <w:r w:rsidR="00CF5CC8" w:rsidRPr="00B53F4F">
        <w:rPr>
          <w:rFonts w:asciiTheme="majorBidi" w:hAnsiTheme="majorBidi" w:cstheme="majorBidi"/>
          <w:color w:val="000000" w:themeColor="text1"/>
          <w:spacing w:val="4"/>
          <w:sz w:val="24"/>
          <w:szCs w:val="24"/>
          <w:shd w:val="clear" w:color="auto" w:fill="FCFCFC"/>
        </w:rPr>
        <w:t>–</w:t>
      </w:r>
      <w:r w:rsidR="009849A7" w:rsidRPr="00B53F4F">
        <w:rPr>
          <w:rFonts w:asciiTheme="majorBidi" w:hAnsiTheme="majorBidi" w:cstheme="majorBidi"/>
          <w:color w:val="000000" w:themeColor="text1"/>
          <w:sz w:val="24"/>
          <w:szCs w:val="24"/>
        </w:rPr>
        <w:t>414.</w:t>
      </w:r>
    </w:p>
    <w:p w:rsidR="009849A7" w:rsidRPr="00B53F4F" w:rsidRDefault="00B34F9D" w:rsidP="004D006B">
      <w:pPr>
        <w:pStyle w:val="NoSpacing"/>
        <w:spacing w:line="480" w:lineRule="auto"/>
        <w:jc w:val="both"/>
        <w:rPr>
          <w:rFonts w:asciiTheme="majorBidi" w:hAnsiTheme="majorBidi" w:cstheme="majorBidi"/>
          <w:color w:val="000000" w:themeColor="text1"/>
          <w:sz w:val="24"/>
          <w:szCs w:val="24"/>
        </w:rPr>
      </w:pPr>
      <w:r w:rsidRPr="00B53F4F">
        <w:rPr>
          <w:rFonts w:asciiTheme="majorBidi" w:hAnsiTheme="majorBidi" w:cstheme="majorBidi"/>
          <w:color w:val="000000" w:themeColor="text1"/>
          <w:sz w:val="24"/>
          <w:szCs w:val="24"/>
        </w:rPr>
        <w:t>37.</w:t>
      </w:r>
      <w:r w:rsidR="00E63873" w:rsidRPr="00B53F4F">
        <w:rPr>
          <w:rFonts w:asciiTheme="majorBidi" w:hAnsiTheme="majorBidi" w:cstheme="majorBidi"/>
          <w:color w:val="000000" w:themeColor="text1"/>
          <w:sz w:val="24"/>
          <w:szCs w:val="24"/>
        </w:rPr>
        <w:t xml:space="preserve"> H.</w:t>
      </w:r>
      <w:r w:rsidR="009849A7" w:rsidRPr="00B53F4F">
        <w:rPr>
          <w:rFonts w:asciiTheme="majorBidi" w:hAnsiTheme="majorBidi" w:cstheme="majorBidi"/>
          <w:color w:val="000000" w:themeColor="text1"/>
          <w:sz w:val="24"/>
          <w:szCs w:val="24"/>
        </w:rPr>
        <w:t xml:space="preserve"> Rahman, </w:t>
      </w:r>
      <w:r w:rsidR="009849A7" w:rsidRPr="00B53F4F">
        <w:rPr>
          <w:rFonts w:asciiTheme="majorBidi" w:hAnsiTheme="majorBidi" w:cstheme="majorBidi"/>
          <w:i/>
          <w:iCs/>
          <w:color w:val="000000" w:themeColor="text1"/>
          <w:sz w:val="24"/>
          <w:szCs w:val="24"/>
        </w:rPr>
        <w:t>Curr. Anal. Chem.</w:t>
      </w:r>
      <w:r w:rsidR="009849A7" w:rsidRPr="00B53F4F">
        <w:rPr>
          <w:rFonts w:asciiTheme="majorBidi" w:hAnsiTheme="majorBidi" w:cstheme="majorBidi"/>
          <w:color w:val="000000" w:themeColor="text1"/>
          <w:sz w:val="24"/>
          <w:szCs w:val="24"/>
        </w:rPr>
        <w:t xml:space="preserve"> </w:t>
      </w:r>
      <w:r w:rsidR="009849A7" w:rsidRPr="00B53F4F">
        <w:rPr>
          <w:rFonts w:asciiTheme="majorBidi" w:hAnsiTheme="majorBidi" w:cstheme="majorBidi"/>
          <w:b/>
          <w:bCs/>
          <w:color w:val="000000" w:themeColor="text1"/>
          <w:sz w:val="24"/>
          <w:szCs w:val="24"/>
        </w:rPr>
        <w:t>2020</w:t>
      </w:r>
      <w:r w:rsidR="00E63873" w:rsidRPr="00B53F4F">
        <w:rPr>
          <w:rFonts w:asciiTheme="majorBidi" w:hAnsiTheme="majorBidi" w:cstheme="majorBidi"/>
          <w:color w:val="000000" w:themeColor="text1"/>
          <w:sz w:val="24"/>
          <w:szCs w:val="24"/>
        </w:rPr>
        <w:t xml:space="preserve">, </w:t>
      </w:r>
      <w:r w:rsidR="009849A7" w:rsidRPr="00B53F4F">
        <w:rPr>
          <w:rFonts w:asciiTheme="majorBidi" w:hAnsiTheme="majorBidi" w:cstheme="majorBidi"/>
          <w:i/>
          <w:iCs/>
          <w:color w:val="000000" w:themeColor="text1"/>
          <w:sz w:val="24"/>
          <w:szCs w:val="24"/>
        </w:rPr>
        <w:t>16</w:t>
      </w:r>
      <w:r w:rsidR="009849A7" w:rsidRPr="00B53F4F">
        <w:rPr>
          <w:rFonts w:asciiTheme="majorBidi" w:hAnsiTheme="majorBidi" w:cstheme="majorBidi"/>
          <w:color w:val="000000" w:themeColor="text1"/>
          <w:sz w:val="24"/>
          <w:szCs w:val="24"/>
        </w:rPr>
        <w:t>, 67</w:t>
      </w:r>
      <w:r w:rsidR="00CF5CC8" w:rsidRPr="00B53F4F">
        <w:rPr>
          <w:rFonts w:asciiTheme="majorBidi" w:hAnsiTheme="majorBidi" w:cstheme="majorBidi"/>
          <w:color w:val="000000" w:themeColor="text1"/>
          <w:sz w:val="24"/>
          <w:szCs w:val="24"/>
        </w:rPr>
        <w:t>0</w:t>
      </w:r>
      <w:r w:rsidR="00CF5CC8" w:rsidRPr="00B53F4F">
        <w:rPr>
          <w:rFonts w:asciiTheme="majorBidi" w:hAnsiTheme="majorBidi" w:cstheme="majorBidi"/>
          <w:color w:val="000000" w:themeColor="text1"/>
          <w:spacing w:val="4"/>
          <w:sz w:val="24"/>
          <w:szCs w:val="24"/>
          <w:shd w:val="clear" w:color="auto" w:fill="FCFCFC"/>
        </w:rPr>
        <w:t>–</w:t>
      </w:r>
      <w:r w:rsidR="009849A7" w:rsidRPr="00B53F4F">
        <w:rPr>
          <w:rFonts w:asciiTheme="majorBidi" w:hAnsiTheme="majorBidi" w:cstheme="majorBidi"/>
          <w:color w:val="000000" w:themeColor="text1"/>
          <w:sz w:val="24"/>
          <w:szCs w:val="24"/>
        </w:rPr>
        <w:t>686.</w:t>
      </w:r>
    </w:p>
    <w:p w:rsidR="009849A7" w:rsidRPr="00B53F4F" w:rsidRDefault="00B34F9D" w:rsidP="004D006B">
      <w:pPr>
        <w:pStyle w:val="NoSpacing"/>
        <w:spacing w:line="480" w:lineRule="auto"/>
        <w:jc w:val="both"/>
        <w:rPr>
          <w:rFonts w:asciiTheme="majorBidi" w:hAnsiTheme="majorBidi" w:cstheme="majorBidi"/>
          <w:color w:val="000000" w:themeColor="text1"/>
          <w:sz w:val="24"/>
          <w:szCs w:val="24"/>
        </w:rPr>
      </w:pPr>
      <w:r w:rsidRPr="00B53F4F">
        <w:rPr>
          <w:rFonts w:asciiTheme="majorBidi" w:hAnsiTheme="majorBidi" w:cstheme="majorBidi"/>
          <w:color w:val="000000" w:themeColor="text1"/>
          <w:sz w:val="24"/>
          <w:szCs w:val="24"/>
        </w:rPr>
        <w:t>38.</w:t>
      </w:r>
      <w:r w:rsidR="009849A7" w:rsidRPr="00B53F4F">
        <w:rPr>
          <w:rStyle w:val="Heading2Char"/>
          <w:rFonts w:asciiTheme="majorBidi" w:eastAsiaTheme="minorEastAsia" w:hAnsiTheme="majorBidi" w:cstheme="majorBidi"/>
          <w:b w:val="0"/>
          <w:bCs w:val="0"/>
          <w:color w:val="000000" w:themeColor="text1"/>
          <w:sz w:val="24"/>
          <w:szCs w:val="24"/>
          <w:shd w:val="clear" w:color="auto" w:fill="FFFFFF"/>
        </w:rPr>
        <w:t xml:space="preserve"> </w:t>
      </w:r>
      <w:r w:rsidR="009849A7" w:rsidRPr="00B53F4F">
        <w:rPr>
          <w:rStyle w:val="Strong"/>
          <w:rFonts w:asciiTheme="majorBidi" w:hAnsiTheme="majorBidi" w:cstheme="majorBidi"/>
          <w:b w:val="0"/>
          <w:bCs w:val="0"/>
          <w:color w:val="000000" w:themeColor="text1"/>
          <w:sz w:val="24"/>
          <w:szCs w:val="24"/>
          <w:shd w:val="clear" w:color="auto" w:fill="FFFFFF"/>
        </w:rPr>
        <w:t>A</w:t>
      </w:r>
      <w:r w:rsidR="009C76F2" w:rsidRPr="00B53F4F">
        <w:rPr>
          <w:rStyle w:val="Strong"/>
          <w:rFonts w:asciiTheme="majorBidi" w:hAnsiTheme="majorBidi" w:cstheme="majorBidi"/>
          <w:b w:val="0"/>
          <w:bCs w:val="0"/>
          <w:color w:val="000000" w:themeColor="text1"/>
          <w:sz w:val="24"/>
          <w:szCs w:val="24"/>
          <w:shd w:val="clear" w:color="auto" w:fill="FFFFFF"/>
        </w:rPr>
        <w:t>.</w:t>
      </w:r>
      <w:r w:rsidR="009849A7" w:rsidRPr="00B53F4F">
        <w:rPr>
          <w:rStyle w:val="Strong"/>
          <w:rFonts w:asciiTheme="majorBidi" w:hAnsiTheme="majorBidi" w:cstheme="majorBidi"/>
          <w:b w:val="0"/>
          <w:bCs w:val="0"/>
          <w:color w:val="000000" w:themeColor="text1"/>
          <w:sz w:val="24"/>
          <w:szCs w:val="24"/>
          <w:shd w:val="clear" w:color="auto" w:fill="FFFFFF"/>
        </w:rPr>
        <w:t xml:space="preserve"> Fawzy</w:t>
      </w:r>
      <w:r w:rsidR="009849A7" w:rsidRPr="00B53F4F">
        <w:rPr>
          <w:rStyle w:val="articleheaderauthorsauthor"/>
          <w:rFonts w:asciiTheme="majorBidi" w:hAnsiTheme="majorBidi" w:cstheme="majorBidi"/>
          <w:color w:val="000000" w:themeColor="text1"/>
          <w:sz w:val="24"/>
          <w:szCs w:val="24"/>
          <w:shd w:val="clear" w:color="auto" w:fill="FFFFFF"/>
        </w:rPr>
        <w:t>,</w:t>
      </w:r>
      <w:r w:rsidR="009C76F2" w:rsidRPr="00B53F4F">
        <w:rPr>
          <w:rStyle w:val="articleheaderauthorsauthor"/>
          <w:rFonts w:asciiTheme="majorBidi" w:hAnsiTheme="majorBidi" w:cstheme="majorBidi"/>
          <w:color w:val="000000" w:themeColor="text1"/>
          <w:sz w:val="24"/>
          <w:szCs w:val="24"/>
          <w:shd w:val="clear" w:color="auto" w:fill="FFFFFF"/>
          <w:vertAlign w:val="superscript"/>
        </w:rPr>
        <w:t xml:space="preserve"> </w:t>
      </w:r>
      <w:r w:rsidR="009C76F2" w:rsidRPr="00B53F4F">
        <w:rPr>
          <w:rStyle w:val="Strong"/>
          <w:rFonts w:asciiTheme="majorBidi" w:hAnsiTheme="majorBidi" w:cstheme="majorBidi"/>
          <w:b w:val="0"/>
          <w:bCs w:val="0"/>
          <w:color w:val="000000" w:themeColor="text1"/>
          <w:sz w:val="24"/>
          <w:szCs w:val="24"/>
          <w:shd w:val="clear" w:color="auto" w:fill="FFFFFF"/>
        </w:rPr>
        <w:t>S.</w:t>
      </w:r>
      <w:r w:rsidR="009849A7" w:rsidRPr="00B53F4F">
        <w:rPr>
          <w:rStyle w:val="Strong"/>
          <w:rFonts w:asciiTheme="majorBidi" w:hAnsiTheme="majorBidi" w:cstheme="majorBidi"/>
          <w:b w:val="0"/>
          <w:bCs w:val="0"/>
          <w:color w:val="000000" w:themeColor="text1"/>
          <w:sz w:val="24"/>
          <w:szCs w:val="24"/>
          <w:shd w:val="clear" w:color="auto" w:fill="FFFFFF"/>
        </w:rPr>
        <w:t>A. Ahmed</w:t>
      </w:r>
      <w:r w:rsidR="009849A7" w:rsidRPr="00B53F4F">
        <w:rPr>
          <w:rStyle w:val="articleheaderauthorsauthor"/>
          <w:rFonts w:asciiTheme="majorBidi" w:hAnsiTheme="majorBidi" w:cstheme="majorBidi"/>
          <w:color w:val="000000" w:themeColor="text1"/>
          <w:sz w:val="24"/>
          <w:szCs w:val="24"/>
          <w:shd w:val="clear" w:color="auto" w:fill="FFFFFF"/>
        </w:rPr>
        <w:t>,</w:t>
      </w:r>
      <w:r w:rsidR="009C76F2" w:rsidRPr="00B53F4F">
        <w:rPr>
          <w:rStyle w:val="articleheaderauthorsauthor"/>
          <w:rFonts w:asciiTheme="majorBidi" w:hAnsiTheme="majorBidi" w:cstheme="majorBidi"/>
          <w:color w:val="000000" w:themeColor="text1"/>
          <w:sz w:val="24"/>
          <w:szCs w:val="24"/>
          <w:shd w:val="clear" w:color="auto" w:fill="FFFFFF"/>
        </w:rPr>
        <w:t xml:space="preserve"> </w:t>
      </w:r>
      <w:r w:rsidR="009849A7" w:rsidRPr="00B53F4F">
        <w:rPr>
          <w:rStyle w:val="articleheaderauthorsauthor"/>
          <w:rFonts w:asciiTheme="majorBidi" w:hAnsiTheme="majorBidi" w:cstheme="majorBidi"/>
          <w:color w:val="000000" w:themeColor="text1"/>
          <w:sz w:val="24"/>
          <w:szCs w:val="24"/>
          <w:shd w:val="clear" w:color="auto" w:fill="FFFFFF"/>
        </w:rPr>
        <w:t>I</w:t>
      </w:r>
      <w:r w:rsidR="009C76F2" w:rsidRPr="00B53F4F">
        <w:rPr>
          <w:rStyle w:val="articleheaderauthorsauthor"/>
          <w:rFonts w:asciiTheme="majorBidi" w:hAnsiTheme="majorBidi" w:cstheme="majorBidi"/>
          <w:color w:val="000000" w:themeColor="text1"/>
          <w:sz w:val="24"/>
          <w:szCs w:val="24"/>
          <w:shd w:val="clear" w:color="auto" w:fill="FFFFFF"/>
        </w:rPr>
        <w:t>.</w:t>
      </w:r>
      <w:r w:rsidR="009849A7" w:rsidRPr="00B53F4F">
        <w:rPr>
          <w:rStyle w:val="articleheaderauthorsauthor"/>
          <w:rFonts w:asciiTheme="majorBidi" w:hAnsiTheme="majorBidi" w:cstheme="majorBidi"/>
          <w:color w:val="000000" w:themeColor="text1"/>
          <w:sz w:val="24"/>
          <w:szCs w:val="24"/>
          <w:shd w:val="clear" w:color="auto" w:fill="FFFFFF"/>
        </w:rPr>
        <w:t>I. Althagafi,</w:t>
      </w:r>
      <w:r w:rsidR="009C76F2" w:rsidRPr="00B53F4F">
        <w:rPr>
          <w:rStyle w:val="articleheaderauthorsauthor"/>
          <w:rFonts w:asciiTheme="majorBidi" w:hAnsiTheme="majorBidi" w:cstheme="majorBidi"/>
          <w:color w:val="000000" w:themeColor="text1"/>
          <w:sz w:val="24"/>
          <w:szCs w:val="24"/>
          <w:shd w:val="clear" w:color="auto" w:fill="FFFFFF"/>
          <w:vertAlign w:val="superscript"/>
        </w:rPr>
        <w:t xml:space="preserve"> </w:t>
      </w:r>
      <w:r w:rsidR="009C76F2" w:rsidRPr="00B53F4F">
        <w:rPr>
          <w:rStyle w:val="articleheaderauthorsauthor"/>
          <w:rFonts w:asciiTheme="majorBidi" w:hAnsiTheme="majorBidi" w:cstheme="majorBidi"/>
          <w:color w:val="000000" w:themeColor="text1"/>
          <w:sz w:val="24"/>
          <w:szCs w:val="24"/>
          <w:shd w:val="clear" w:color="auto" w:fill="FFFFFF"/>
        </w:rPr>
        <w:t>M.</w:t>
      </w:r>
      <w:r w:rsidR="00DA618C" w:rsidRPr="00B53F4F">
        <w:rPr>
          <w:rStyle w:val="articleheaderauthorsauthor"/>
          <w:rFonts w:asciiTheme="majorBidi" w:hAnsiTheme="majorBidi" w:cstheme="majorBidi"/>
          <w:color w:val="000000" w:themeColor="text1"/>
          <w:sz w:val="24"/>
          <w:szCs w:val="24"/>
          <w:shd w:val="clear" w:color="auto" w:fill="FFFFFF"/>
        </w:rPr>
        <w:t xml:space="preserve">H. Morad, </w:t>
      </w:r>
      <w:r w:rsidR="009849A7" w:rsidRPr="00B53F4F">
        <w:rPr>
          <w:rStyle w:val="articleheaderauthorsauthor"/>
          <w:rFonts w:asciiTheme="majorBidi" w:hAnsiTheme="majorBidi" w:cstheme="majorBidi"/>
          <w:color w:val="000000" w:themeColor="text1"/>
          <w:sz w:val="24"/>
          <w:szCs w:val="24"/>
          <w:shd w:val="clear" w:color="auto" w:fill="FFFFFF"/>
        </w:rPr>
        <w:t>K</w:t>
      </w:r>
      <w:r w:rsidR="009C76F2" w:rsidRPr="00B53F4F">
        <w:rPr>
          <w:rStyle w:val="articleheaderauthorsauthor"/>
          <w:rFonts w:asciiTheme="majorBidi" w:hAnsiTheme="majorBidi" w:cstheme="majorBidi"/>
          <w:color w:val="000000" w:themeColor="text1"/>
          <w:sz w:val="24"/>
          <w:szCs w:val="24"/>
          <w:shd w:val="clear" w:color="auto" w:fill="FFFFFF"/>
        </w:rPr>
        <w:t>.</w:t>
      </w:r>
      <w:r w:rsidR="009849A7" w:rsidRPr="00B53F4F">
        <w:rPr>
          <w:rStyle w:val="articleheaderauthorsauthor"/>
          <w:rFonts w:asciiTheme="majorBidi" w:hAnsiTheme="majorBidi" w:cstheme="majorBidi"/>
          <w:color w:val="000000" w:themeColor="text1"/>
          <w:sz w:val="24"/>
          <w:szCs w:val="24"/>
          <w:shd w:val="clear" w:color="auto" w:fill="FFFFFF"/>
        </w:rPr>
        <w:t xml:space="preserve">S. Khairou, </w:t>
      </w:r>
      <w:hyperlink r:id="rId650" w:history="1">
        <w:r w:rsidR="009C76F2" w:rsidRPr="00B53F4F">
          <w:rPr>
            <w:rStyle w:val="Hyperlink"/>
            <w:rFonts w:asciiTheme="majorBidi" w:hAnsiTheme="majorBidi" w:cstheme="majorBidi"/>
            <w:i/>
            <w:iCs/>
            <w:color w:val="000000" w:themeColor="text1"/>
            <w:sz w:val="24"/>
            <w:szCs w:val="24"/>
            <w:u w:val="none"/>
            <w:shd w:val="clear" w:color="auto" w:fill="FFFFFF"/>
          </w:rPr>
          <w:t>Advances in Physical Chemistry</w:t>
        </w:r>
      </w:hyperlink>
      <w:r w:rsidR="009C76F2" w:rsidRPr="00B53F4F">
        <w:rPr>
          <w:rFonts w:asciiTheme="majorBidi" w:hAnsiTheme="majorBidi" w:cstheme="majorBidi"/>
          <w:color w:val="000000" w:themeColor="text1"/>
          <w:sz w:val="24"/>
          <w:szCs w:val="24"/>
        </w:rPr>
        <w:t xml:space="preserve"> </w:t>
      </w:r>
      <w:r w:rsidR="009849A7" w:rsidRPr="00B53F4F">
        <w:rPr>
          <w:rFonts w:asciiTheme="majorBidi" w:hAnsiTheme="majorBidi" w:cstheme="majorBidi"/>
          <w:b/>
          <w:bCs/>
          <w:color w:val="000000" w:themeColor="text1"/>
          <w:sz w:val="24"/>
          <w:szCs w:val="24"/>
          <w:shd w:val="clear" w:color="auto" w:fill="FFFFFF"/>
        </w:rPr>
        <w:t>2016</w:t>
      </w:r>
      <w:r w:rsidR="00DA618C" w:rsidRPr="00B53F4F">
        <w:rPr>
          <w:rFonts w:asciiTheme="majorBidi" w:hAnsiTheme="majorBidi" w:cstheme="majorBidi"/>
          <w:color w:val="000000" w:themeColor="text1"/>
          <w:sz w:val="24"/>
          <w:szCs w:val="24"/>
          <w:shd w:val="clear" w:color="auto" w:fill="FFFFFF"/>
        </w:rPr>
        <w:t xml:space="preserve">, </w:t>
      </w:r>
      <w:r w:rsidR="009849A7" w:rsidRPr="00B53F4F">
        <w:rPr>
          <w:rFonts w:asciiTheme="majorBidi" w:hAnsiTheme="majorBidi" w:cstheme="majorBidi"/>
          <w:i/>
          <w:iCs/>
          <w:color w:val="000000" w:themeColor="text1"/>
          <w:sz w:val="24"/>
          <w:szCs w:val="24"/>
          <w:shd w:val="clear" w:color="auto" w:fill="FFFFFF"/>
        </w:rPr>
        <w:t>2016</w:t>
      </w:r>
      <w:r w:rsidR="00DA618C" w:rsidRPr="00B53F4F">
        <w:rPr>
          <w:rFonts w:asciiTheme="majorBidi" w:hAnsiTheme="majorBidi" w:cstheme="majorBidi"/>
          <w:color w:val="000000" w:themeColor="text1"/>
          <w:sz w:val="24"/>
          <w:szCs w:val="24"/>
          <w:shd w:val="clear" w:color="auto" w:fill="FFFFFF"/>
        </w:rPr>
        <w:t>,</w:t>
      </w:r>
      <w:r w:rsidR="00E63873" w:rsidRPr="00B53F4F">
        <w:rPr>
          <w:rFonts w:asciiTheme="majorBidi" w:hAnsiTheme="majorBidi" w:cstheme="majorBidi"/>
          <w:color w:val="000000" w:themeColor="text1"/>
          <w:sz w:val="24"/>
          <w:szCs w:val="24"/>
          <w:shd w:val="clear" w:color="auto" w:fill="FFFFFF"/>
        </w:rPr>
        <w:t xml:space="preserve"> </w:t>
      </w:r>
      <w:r w:rsidR="009849A7" w:rsidRPr="00B53F4F">
        <w:rPr>
          <w:rFonts w:asciiTheme="majorBidi" w:hAnsiTheme="majorBidi" w:cstheme="majorBidi"/>
          <w:color w:val="000000" w:themeColor="text1"/>
          <w:sz w:val="24"/>
          <w:szCs w:val="24"/>
          <w:shd w:val="clear" w:color="auto" w:fill="FFFFFF"/>
        </w:rPr>
        <w:t>4526578.</w:t>
      </w:r>
    </w:p>
    <w:p w:rsidR="00D05207" w:rsidRPr="00B53F4F" w:rsidRDefault="006C012D" w:rsidP="004D006B">
      <w:pPr>
        <w:pStyle w:val="NoSpacing"/>
        <w:spacing w:line="480" w:lineRule="auto"/>
        <w:jc w:val="both"/>
        <w:rPr>
          <w:rFonts w:asciiTheme="majorBidi" w:hAnsiTheme="majorBidi" w:cstheme="majorBidi"/>
          <w:color w:val="000000" w:themeColor="text1"/>
          <w:sz w:val="24"/>
          <w:szCs w:val="24"/>
        </w:rPr>
      </w:pPr>
      <w:r w:rsidRPr="00B53F4F">
        <w:rPr>
          <w:rFonts w:asciiTheme="majorBidi" w:hAnsiTheme="majorBidi" w:cstheme="majorBidi"/>
          <w:color w:val="000000" w:themeColor="text1"/>
          <w:sz w:val="24"/>
          <w:szCs w:val="24"/>
        </w:rPr>
        <w:t>3</w:t>
      </w:r>
      <w:r w:rsidR="00FC4CA6" w:rsidRPr="00B53F4F">
        <w:rPr>
          <w:rFonts w:asciiTheme="majorBidi" w:hAnsiTheme="majorBidi" w:cstheme="majorBidi"/>
          <w:color w:val="000000" w:themeColor="text1"/>
          <w:sz w:val="24"/>
          <w:szCs w:val="24"/>
        </w:rPr>
        <w:t>9</w:t>
      </w:r>
      <w:r w:rsidR="00A5209E" w:rsidRPr="00B53F4F">
        <w:rPr>
          <w:rFonts w:asciiTheme="majorBidi" w:hAnsiTheme="majorBidi" w:cstheme="majorBidi"/>
          <w:color w:val="000000" w:themeColor="text1"/>
          <w:sz w:val="24"/>
          <w:szCs w:val="24"/>
        </w:rPr>
        <w:t>.</w:t>
      </w:r>
      <w:r w:rsidR="00FD139A" w:rsidRPr="00B53F4F">
        <w:rPr>
          <w:rFonts w:asciiTheme="majorBidi" w:hAnsiTheme="majorBidi" w:cstheme="majorBidi"/>
          <w:color w:val="000000" w:themeColor="text1"/>
          <w:sz w:val="24"/>
          <w:szCs w:val="24"/>
        </w:rPr>
        <w:t xml:space="preserve"> </w:t>
      </w:r>
      <w:r w:rsidR="00742FA8" w:rsidRPr="00B53F4F">
        <w:rPr>
          <w:rFonts w:asciiTheme="majorBidi" w:hAnsiTheme="majorBidi" w:cstheme="majorBidi"/>
          <w:color w:val="000000" w:themeColor="text1"/>
          <w:sz w:val="24"/>
          <w:szCs w:val="24"/>
        </w:rPr>
        <w:t xml:space="preserve">E. </w:t>
      </w:r>
      <w:r w:rsidR="003C57CE" w:rsidRPr="00B53F4F">
        <w:rPr>
          <w:rFonts w:asciiTheme="majorBidi" w:hAnsiTheme="majorBidi" w:cstheme="majorBidi"/>
          <w:color w:val="000000" w:themeColor="text1"/>
          <w:sz w:val="24"/>
          <w:szCs w:val="24"/>
        </w:rPr>
        <w:t>Ge</w:t>
      </w:r>
      <w:r w:rsidR="00D05207" w:rsidRPr="00B53F4F">
        <w:rPr>
          <w:rFonts w:asciiTheme="majorBidi" w:hAnsiTheme="majorBidi" w:cstheme="majorBidi"/>
          <w:color w:val="000000" w:themeColor="text1"/>
          <w:sz w:val="24"/>
          <w:szCs w:val="24"/>
        </w:rPr>
        <w:t>raud</w:t>
      </w:r>
      <w:r w:rsidR="003C57CE" w:rsidRPr="00B53F4F">
        <w:rPr>
          <w:rFonts w:asciiTheme="majorBidi" w:hAnsiTheme="majorBidi" w:cstheme="majorBidi"/>
          <w:color w:val="000000" w:themeColor="text1"/>
          <w:sz w:val="24"/>
          <w:szCs w:val="24"/>
        </w:rPr>
        <w:t>,</w:t>
      </w:r>
      <w:r w:rsidR="00AA7445" w:rsidRPr="00B53F4F">
        <w:rPr>
          <w:rFonts w:asciiTheme="majorBidi" w:hAnsiTheme="majorBidi" w:cstheme="majorBidi"/>
          <w:color w:val="000000" w:themeColor="text1"/>
          <w:sz w:val="24"/>
          <w:szCs w:val="24"/>
        </w:rPr>
        <w:t xml:space="preserve"> </w:t>
      </w:r>
      <w:r w:rsidR="00742FA8" w:rsidRPr="00B53F4F">
        <w:rPr>
          <w:rFonts w:asciiTheme="majorBidi" w:hAnsiTheme="majorBidi" w:cstheme="majorBidi"/>
          <w:color w:val="000000" w:themeColor="text1"/>
          <w:sz w:val="24"/>
          <w:szCs w:val="24"/>
        </w:rPr>
        <w:t>V.</w:t>
      </w:r>
      <w:r w:rsidR="003C57CE" w:rsidRPr="00B53F4F">
        <w:rPr>
          <w:rFonts w:asciiTheme="majorBidi" w:hAnsiTheme="majorBidi" w:cstheme="majorBidi"/>
          <w:color w:val="000000" w:themeColor="text1"/>
          <w:sz w:val="24"/>
          <w:szCs w:val="24"/>
        </w:rPr>
        <w:t xml:space="preserve"> Pre</w:t>
      </w:r>
      <w:r w:rsidR="00D05207" w:rsidRPr="00B53F4F">
        <w:rPr>
          <w:rFonts w:asciiTheme="majorBidi" w:hAnsiTheme="majorBidi" w:cstheme="majorBidi"/>
          <w:color w:val="000000" w:themeColor="text1"/>
          <w:sz w:val="24"/>
          <w:szCs w:val="24"/>
        </w:rPr>
        <w:t>vot</w:t>
      </w:r>
      <w:r w:rsidR="00742FA8" w:rsidRPr="00B53F4F">
        <w:rPr>
          <w:rFonts w:asciiTheme="majorBidi" w:hAnsiTheme="majorBidi" w:cstheme="majorBidi"/>
          <w:color w:val="000000" w:themeColor="text1"/>
          <w:sz w:val="24"/>
          <w:szCs w:val="24"/>
        </w:rPr>
        <w:t>, F.</w:t>
      </w:r>
      <w:r w:rsidR="00D05207" w:rsidRPr="00B53F4F">
        <w:rPr>
          <w:rFonts w:asciiTheme="majorBidi" w:hAnsiTheme="majorBidi" w:cstheme="majorBidi"/>
          <w:color w:val="000000" w:themeColor="text1"/>
          <w:sz w:val="24"/>
          <w:szCs w:val="24"/>
        </w:rPr>
        <w:t xml:space="preserve"> Leroux</w:t>
      </w:r>
      <w:r w:rsidR="003C57CE" w:rsidRPr="00B53F4F">
        <w:rPr>
          <w:rFonts w:asciiTheme="majorBidi" w:hAnsiTheme="majorBidi" w:cstheme="majorBidi"/>
          <w:color w:val="000000" w:themeColor="text1"/>
          <w:sz w:val="24"/>
          <w:szCs w:val="24"/>
        </w:rPr>
        <w:t>,</w:t>
      </w:r>
      <w:r w:rsidR="00D05207" w:rsidRPr="00B53F4F">
        <w:rPr>
          <w:rFonts w:asciiTheme="majorBidi" w:hAnsiTheme="majorBidi" w:cstheme="majorBidi"/>
          <w:color w:val="000000" w:themeColor="text1"/>
          <w:sz w:val="24"/>
          <w:szCs w:val="24"/>
        </w:rPr>
        <w:t xml:space="preserve"> </w:t>
      </w:r>
      <w:r w:rsidR="00D05207" w:rsidRPr="00B53F4F">
        <w:rPr>
          <w:rFonts w:asciiTheme="majorBidi" w:hAnsiTheme="majorBidi" w:cstheme="majorBidi"/>
          <w:i/>
          <w:iCs/>
          <w:color w:val="000000" w:themeColor="text1"/>
          <w:sz w:val="24"/>
          <w:szCs w:val="24"/>
          <w:shd w:val="clear" w:color="auto" w:fill="FFFFFF"/>
        </w:rPr>
        <w:t>J. Phys. Chem. Solids</w:t>
      </w:r>
      <w:r w:rsidR="00C32AA9" w:rsidRPr="00B53F4F">
        <w:rPr>
          <w:rFonts w:asciiTheme="majorBidi" w:hAnsiTheme="majorBidi" w:cstheme="majorBidi"/>
          <w:color w:val="000000" w:themeColor="text1"/>
          <w:sz w:val="24"/>
          <w:szCs w:val="24"/>
        </w:rPr>
        <w:t xml:space="preserve"> </w:t>
      </w:r>
      <w:r w:rsidR="00B2227B" w:rsidRPr="00B53F4F">
        <w:rPr>
          <w:rFonts w:asciiTheme="majorBidi" w:hAnsiTheme="majorBidi" w:cstheme="majorBidi"/>
          <w:b/>
          <w:bCs/>
          <w:color w:val="000000" w:themeColor="text1"/>
          <w:sz w:val="24"/>
          <w:szCs w:val="24"/>
        </w:rPr>
        <w:t>2006</w:t>
      </w:r>
      <w:r w:rsidR="00B2227B" w:rsidRPr="00B53F4F">
        <w:rPr>
          <w:rFonts w:asciiTheme="majorBidi" w:hAnsiTheme="majorBidi" w:cstheme="majorBidi"/>
          <w:color w:val="000000" w:themeColor="text1"/>
          <w:sz w:val="24"/>
          <w:szCs w:val="24"/>
        </w:rPr>
        <w:t xml:space="preserve">, </w:t>
      </w:r>
      <w:r w:rsidR="00C32AA9" w:rsidRPr="00B53F4F">
        <w:rPr>
          <w:rFonts w:asciiTheme="majorBidi" w:hAnsiTheme="majorBidi" w:cstheme="majorBidi"/>
          <w:i/>
          <w:iCs/>
          <w:color w:val="000000" w:themeColor="text1"/>
          <w:sz w:val="24"/>
          <w:szCs w:val="24"/>
        </w:rPr>
        <w:t>67</w:t>
      </w:r>
      <w:r w:rsidR="00A5209E" w:rsidRPr="00B53F4F">
        <w:rPr>
          <w:rFonts w:asciiTheme="majorBidi" w:hAnsiTheme="majorBidi" w:cstheme="majorBidi"/>
          <w:color w:val="000000" w:themeColor="text1"/>
          <w:sz w:val="24"/>
          <w:szCs w:val="24"/>
        </w:rPr>
        <w:t>,</w:t>
      </w:r>
      <w:r w:rsidR="00B30FE9" w:rsidRPr="00B53F4F">
        <w:rPr>
          <w:rFonts w:asciiTheme="majorBidi" w:hAnsiTheme="majorBidi" w:cstheme="majorBidi"/>
          <w:color w:val="000000" w:themeColor="text1"/>
          <w:sz w:val="24"/>
          <w:szCs w:val="24"/>
        </w:rPr>
        <w:t xml:space="preserve"> </w:t>
      </w:r>
      <w:r w:rsidR="00D05207" w:rsidRPr="00B53F4F">
        <w:rPr>
          <w:rFonts w:asciiTheme="majorBidi" w:hAnsiTheme="majorBidi" w:cstheme="majorBidi"/>
          <w:color w:val="000000" w:themeColor="text1"/>
          <w:sz w:val="24"/>
          <w:szCs w:val="24"/>
        </w:rPr>
        <w:t>903–908.</w:t>
      </w:r>
    </w:p>
    <w:p w:rsidR="00D05207" w:rsidRPr="00B53F4F" w:rsidRDefault="006C012D" w:rsidP="004D006B">
      <w:pPr>
        <w:autoSpaceDE w:val="0"/>
        <w:autoSpaceDN w:val="0"/>
        <w:adjustRightInd w:val="0"/>
        <w:spacing w:after="0" w:line="480" w:lineRule="auto"/>
        <w:jc w:val="both"/>
        <w:rPr>
          <w:rFonts w:asciiTheme="majorBidi" w:hAnsiTheme="majorBidi" w:cstheme="majorBidi"/>
          <w:color w:val="000000" w:themeColor="text1"/>
          <w:sz w:val="24"/>
          <w:szCs w:val="24"/>
          <w:shd w:val="clear" w:color="auto" w:fill="FFFFFF"/>
        </w:rPr>
      </w:pPr>
      <w:r w:rsidRPr="00B53F4F">
        <w:rPr>
          <w:rFonts w:asciiTheme="majorBidi" w:hAnsiTheme="majorBidi" w:cstheme="majorBidi"/>
          <w:color w:val="000000" w:themeColor="text1"/>
          <w:sz w:val="24"/>
          <w:szCs w:val="24"/>
        </w:rPr>
        <w:t>4</w:t>
      </w:r>
      <w:r w:rsidR="00FC4CA6" w:rsidRPr="00B53F4F">
        <w:rPr>
          <w:rFonts w:asciiTheme="majorBidi" w:hAnsiTheme="majorBidi" w:cstheme="majorBidi"/>
          <w:color w:val="000000" w:themeColor="text1"/>
          <w:sz w:val="24"/>
          <w:szCs w:val="24"/>
        </w:rPr>
        <w:t>0</w:t>
      </w:r>
      <w:r w:rsidR="00A5209E" w:rsidRPr="00B53F4F">
        <w:rPr>
          <w:rFonts w:asciiTheme="majorBidi" w:hAnsiTheme="majorBidi" w:cstheme="majorBidi"/>
          <w:color w:val="000000" w:themeColor="text1"/>
          <w:sz w:val="24"/>
          <w:szCs w:val="24"/>
        </w:rPr>
        <w:t>.</w:t>
      </w:r>
      <w:r w:rsidR="00FD139A" w:rsidRPr="00B53F4F">
        <w:rPr>
          <w:rFonts w:asciiTheme="majorBidi" w:hAnsiTheme="majorBidi" w:cstheme="majorBidi"/>
          <w:color w:val="000000" w:themeColor="text1"/>
          <w:sz w:val="24"/>
          <w:szCs w:val="24"/>
        </w:rPr>
        <w:t xml:space="preserve"> </w:t>
      </w:r>
      <w:r w:rsidR="00CF17D5" w:rsidRPr="00B53F4F">
        <w:rPr>
          <w:rFonts w:asciiTheme="majorBidi" w:hAnsiTheme="majorBidi" w:cstheme="majorBidi"/>
          <w:color w:val="000000" w:themeColor="text1"/>
          <w:sz w:val="24"/>
          <w:szCs w:val="24"/>
        </w:rPr>
        <w:t>N.</w:t>
      </w:r>
      <w:r w:rsidR="000632EC" w:rsidRPr="00B53F4F">
        <w:rPr>
          <w:rFonts w:asciiTheme="majorBidi" w:hAnsiTheme="majorBidi" w:cstheme="majorBidi"/>
          <w:color w:val="000000" w:themeColor="text1"/>
          <w:sz w:val="24"/>
          <w:szCs w:val="24"/>
        </w:rPr>
        <w:t xml:space="preserve"> </w:t>
      </w:r>
      <w:r w:rsidR="00D05207" w:rsidRPr="00B53F4F">
        <w:rPr>
          <w:rFonts w:asciiTheme="majorBidi" w:hAnsiTheme="majorBidi" w:cstheme="majorBidi"/>
          <w:color w:val="000000" w:themeColor="text1"/>
          <w:sz w:val="24"/>
          <w:szCs w:val="24"/>
        </w:rPr>
        <w:t>Safar Beyranvand</w:t>
      </w:r>
      <w:r w:rsidR="00CF17D5" w:rsidRPr="00B53F4F">
        <w:rPr>
          <w:rFonts w:asciiTheme="majorBidi" w:hAnsiTheme="majorBidi" w:cstheme="majorBidi"/>
          <w:color w:val="000000" w:themeColor="text1"/>
          <w:sz w:val="24"/>
          <w:szCs w:val="24"/>
        </w:rPr>
        <w:t>, B.</w:t>
      </w:r>
      <w:r w:rsidR="00D05207" w:rsidRPr="00B53F4F">
        <w:rPr>
          <w:rFonts w:asciiTheme="majorBidi" w:hAnsiTheme="majorBidi" w:cstheme="majorBidi"/>
          <w:color w:val="000000" w:themeColor="text1"/>
          <w:sz w:val="24"/>
          <w:szCs w:val="24"/>
        </w:rPr>
        <w:t xml:space="preserve"> Samiey</w:t>
      </w:r>
      <w:r w:rsidR="00FC47E1" w:rsidRPr="00B53F4F">
        <w:rPr>
          <w:rFonts w:asciiTheme="majorBidi" w:hAnsiTheme="majorBidi" w:cstheme="majorBidi"/>
          <w:color w:val="000000" w:themeColor="text1"/>
          <w:sz w:val="24"/>
          <w:szCs w:val="24"/>
        </w:rPr>
        <w:t>,</w:t>
      </w:r>
      <w:r w:rsidR="00CF17D5" w:rsidRPr="00B53F4F">
        <w:rPr>
          <w:rFonts w:asciiTheme="majorBidi" w:hAnsiTheme="majorBidi" w:cstheme="majorBidi"/>
          <w:color w:val="000000" w:themeColor="text1"/>
          <w:sz w:val="24"/>
          <w:szCs w:val="24"/>
        </w:rPr>
        <w:t xml:space="preserve"> A.</w:t>
      </w:r>
      <w:r w:rsidR="00D05207" w:rsidRPr="00B53F4F">
        <w:rPr>
          <w:rFonts w:asciiTheme="majorBidi" w:hAnsiTheme="majorBidi" w:cstheme="majorBidi"/>
          <w:color w:val="000000" w:themeColor="text1"/>
          <w:sz w:val="24"/>
          <w:szCs w:val="24"/>
        </w:rPr>
        <w:t xml:space="preserve"> Dadkhah Tehrani</w:t>
      </w:r>
      <w:r w:rsidR="00FC47E1" w:rsidRPr="00B53F4F">
        <w:rPr>
          <w:rFonts w:asciiTheme="majorBidi" w:hAnsiTheme="majorBidi" w:cstheme="majorBidi"/>
          <w:color w:val="000000" w:themeColor="text1"/>
          <w:sz w:val="24"/>
          <w:szCs w:val="24"/>
        </w:rPr>
        <w:t>,</w:t>
      </w:r>
      <w:r w:rsidR="00D05207" w:rsidRPr="00B53F4F">
        <w:rPr>
          <w:rFonts w:asciiTheme="majorBidi" w:hAnsiTheme="majorBidi" w:cstheme="majorBidi"/>
          <w:color w:val="000000" w:themeColor="text1"/>
          <w:sz w:val="24"/>
          <w:szCs w:val="24"/>
        </w:rPr>
        <w:t xml:space="preserve"> </w:t>
      </w:r>
      <w:r w:rsidR="00D05207" w:rsidRPr="00B53F4F">
        <w:rPr>
          <w:rFonts w:asciiTheme="majorBidi" w:hAnsiTheme="majorBidi" w:cstheme="majorBidi"/>
          <w:i/>
          <w:iCs/>
          <w:color w:val="000000" w:themeColor="text1"/>
          <w:sz w:val="24"/>
          <w:szCs w:val="24"/>
        </w:rPr>
        <w:t>Acta Chim. Slov.</w:t>
      </w:r>
      <w:r w:rsidR="00D05207" w:rsidRPr="00B53F4F">
        <w:rPr>
          <w:rFonts w:asciiTheme="majorBidi" w:hAnsiTheme="majorBidi" w:cstheme="majorBidi"/>
          <w:color w:val="000000" w:themeColor="text1"/>
          <w:sz w:val="24"/>
          <w:szCs w:val="24"/>
        </w:rPr>
        <w:t xml:space="preserve"> </w:t>
      </w:r>
      <w:r w:rsidR="00111C06" w:rsidRPr="00B53F4F">
        <w:rPr>
          <w:rFonts w:asciiTheme="majorBidi" w:hAnsiTheme="majorBidi" w:cstheme="majorBidi"/>
          <w:b/>
          <w:bCs/>
          <w:color w:val="000000" w:themeColor="text1"/>
          <w:sz w:val="24"/>
          <w:szCs w:val="24"/>
        </w:rPr>
        <w:t>2019</w:t>
      </w:r>
      <w:r w:rsidR="00111C06" w:rsidRPr="00B53F4F">
        <w:rPr>
          <w:rFonts w:asciiTheme="majorBidi" w:hAnsiTheme="majorBidi" w:cstheme="majorBidi"/>
          <w:color w:val="000000" w:themeColor="text1"/>
          <w:sz w:val="24"/>
          <w:szCs w:val="24"/>
        </w:rPr>
        <w:t xml:space="preserve">, </w:t>
      </w:r>
      <w:r w:rsidR="00CF17D5" w:rsidRPr="00B53F4F">
        <w:rPr>
          <w:rFonts w:asciiTheme="majorBidi" w:hAnsiTheme="majorBidi" w:cstheme="majorBidi"/>
          <w:i/>
          <w:iCs/>
          <w:color w:val="000000" w:themeColor="text1"/>
          <w:sz w:val="24"/>
          <w:szCs w:val="24"/>
        </w:rPr>
        <w:t>66</w:t>
      </w:r>
      <w:r w:rsidR="00A5209E" w:rsidRPr="00B53F4F">
        <w:rPr>
          <w:rFonts w:asciiTheme="majorBidi" w:hAnsiTheme="majorBidi" w:cstheme="majorBidi"/>
          <w:color w:val="000000" w:themeColor="text1"/>
          <w:sz w:val="24"/>
          <w:szCs w:val="24"/>
        </w:rPr>
        <w:t>,</w:t>
      </w:r>
      <w:r w:rsidR="00B30FE9" w:rsidRPr="00B53F4F">
        <w:rPr>
          <w:rFonts w:asciiTheme="majorBidi" w:hAnsiTheme="majorBidi" w:cstheme="majorBidi"/>
          <w:color w:val="000000" w:themeColor="text1"/>
          <w:sz w:val="24"/>
          <w:szCs w:val="24"/>
        </w:rPr>
        <w:t xml:space="preserve"> </w:t>
      </w:r>
      <w:r w:rsidR="00D05207" w:rsidRPr="00B53F4F">
        <w:rPr>
          <w:rFonts w:asciiTheme="majorBidi" w:hAnsiTheme="majorBidi" w:cstheme="majorBidi"/>
          <w:color w:val="000000" w:themeColor="text1"/>
          <w:sz w:val="24"/>
          <w:szCs w:val="24"/>
          <w:shd w:val="clear" w:color="auto" w:fill="FFFFFF"/>
        </w:rPr>
        <w:t>443–454.</w:t>
      </w:r>
    </w:p>
    <w:p w:rsidR="00481845" w:rsidRPr="00B53F4F" w:rsidRDefault="006C012D" w:rsidP="004D006B">
      <w:pPr>
        <w:shd w:val="clear" w:color="auto" w:fill="FFFFFF"/>
        <w:spacing w:after="0" w:line="480" w:lineRule="auto"/>
        <w:jc w:val="both"/>
        <w:rPr>
          <w:rFonts w:asciiTheme="majorBidi" w:hAnsiTheme="majorBidi" w:cstheme="majorBidi"/>
          <w:color w:val="000000" w:themeColor="text1"/>
          <w:sz w:val="24"/>
          <w:szCs w:val="24"/>
          <w:shd w:val="clear" w:color="auto" w:fill="FFFFFF"/>
        </w:rPr>
      </w:pPr>
      <w:r w:rsidRPr="00B53F4F">
        <w:rPr>
          <w:rFonts w:asciiTheme="majorBidi" w:hAnsiTheme="majorBidi" w:cstheme="majorBidi"/>
          <w:color w:val="000000" w:themeColor="text1"/>
          <w:sz w:val="24"/>
          <w:szCs w:val="24"/>
        </w:rPr>
        <w:t>4</w:t>
      </w:r>
      <w:r w:rsidR="00FC4CA6" w:rsidRPr="00B53F4F">
        <w:rPr>
          <w:rFonts w:asciiTheme="majorBidi" w:hAnsiTheme="majorBidi" w:cstheme="majorBidi"/>
          <w:color w:val="000000" w:themeColor="text1"/>
          <w:sz w:val="24"/>
          <w:szCs w:val="24"/>
        </w:rPr>
        <w:t>1</w:t>
      </w:r>
      <w:r w:rsidR="00A5209E" w:rsidRPr="00B53F4F">
        <w:rPr>
          <w:rFonts w:asciiTheme="majorBidi" w:hAnsiTheme="majorBidi" w:cstheme="majorBidi"/>
          <w:color w:val="000000" w:themeColor="text1"/>
          <w:sz w:val="24"/>
          <w:szCs w:val="24"/>
        </w:rPr>
        <w:t>.</w:t>
      </w:r>
      <w:r w:rsidR="00481845" w:rsidRPr="00B53F4F">
        <w:rPr>
          <w:rFonts w:asciiTheme="majorBidi" w:hAnsiTheme="majorBidi" w:cstheme="majorBidi"/>
          <w:color w:val="000000" w:themeColor="text1"/>
          <w:sz w:val="24"/>
          <w:szCs w:val="24"/>
        </w:rPr>
        <w:t xml:space="preserve"> </w:t>
      </w:r>
      <w:r w:rsidR="00481845" w:rsidRPr="00B53F4F">
        <w:rPr>
          <w:rFonts w:asciiTheme="majorBidi" w:hAnsiTheme="majorBidi" w:cstheme="majorBidi"/>
          <w:color w:val="000000" w:themeColor="text1"/>
          <w:sz w:val="24"/>
          <w:szCs w:val="24"/>
          <w:lang w:val="en-US"/>
        </w:rPr>
        <w:t xml:space="preserve">Z. Deng, Y. Hu, D. Ren, S. Lin, H. Jiang, C. Li, </w:t>
      </w:r>
      <w:r w:rsidR="00481845" w:rsidRPr="00B53F4F">
        <w:rPr>
          <w:rStyle w:val="Strong"/>
          <w:rFonts w:asciiTheme="majorBidi" w:eastAsiaTheme="majorEastAsia" w:hAnsiTheme="majorBidi" w:cstheme="majorBidi"/>
          <w:b w:val="0"/>
          <w:bCs w:val="0"/>
          <w:i/>
          <w:iCs/>
          <w:color w:val="000000" w:themeColor="text1"/>
          <w:sz w:val="24"/>
          <w:szCs w:val="24"/>
          <w:shd w:val="clear" w:color="auto" w:fill="FFFFFF"/>
        </w:rPr>
        <w:t>Chem. Commun.</w:t>
      </w:r>
      <w:r w:rsidR="00481845" w:rsidRPr="00B53F4F">
        <w:rPr>
          <w:rFonts w:asciiTheme="majorBidi" w:hAnsiTheme="majorBidi" w:cstheme="majorBidi"/>
          <w:color w:val="000000" w:themeColor="text1"/>
          <w:sz w:val="24"/>
          <w:szCs w:val="24"/>
          <w:shd w:val="clear" w:color="auto" w:fill="FFFFFF"/>
        </w:rPr>
        <w:t xml:space="preserve"> </w:t>
      </w:r>
      <w:r w:rsidR="00914E5F" w:rsidRPr="00B53F4F">
        <w:rPr>
          <w:rFonts w:asciiTheme="majorBidi" w:hAnsiTheme="majorBidi" w:cstheme="majorBidi"/>
          <w:b/>
          <w:bCs/>
          <w:color w:val="000000" w:themeColor="text1"/>
          <w:sz w:val="24"/>
          <w:szCs w:val="24"/>
          <w:shd w:val="clear" w:color="auto" w:fill="FFFFFF"/>
        </w:rPr>
        <w:t>2015</w:t>
      </w:r>
      <w:r w:rsidR="00914E5F" w:rsidRPr="00B53F4F">
        <w:rPr>
          <w:rFonts w:asciiTheme="majorBidi" w:hAnsiTheme="majorBidi" w:cstheme="majorBidi"/>
          <w:color w:val="000000" w:themeColor="text1"/>
          <w:sz w:val="24"/>
          <w:szCs w:val="24"/>
          <w:shd w:val="clear" w:color="auto" w:fill="FFFFFF"/>
        </w:rPr>
        <w:t xml:space="preserve">, </w:t>
      </w:r>
      <w:r w:rsidR="000632EC" w:rsidRPr="00B53F4F">
        <w:rPr>
          <w:rFonts w:asciiTheme="majorBidi" w:hAnsiTheme="majorBidi" w:cstheme="majorBidi"/>
          <w:i/>
          <w:iCs/>
          <w:color w:val="000000" w:themeColor="text1"/>
          <w:sz w:val="24"/>
          <w:szCs w:val="24"/>
          <w:shd w:val="clear" w:color="auto" w:fill="FFFFFF"/>
        </w:rPr>
        <w:t>51</w:t>
      </w:r>
      <w:r w:rsidR="00A5209E" w:rsidRPr="00B53F4F">
        <w:rPr>
          <w:rFonts w:asciiTheme="majorBidi" w:hAnsiTheme="majorBidi" w:cstheme="majorBidi"/>
          <w:color w:val="000000" w:themeColor="text1"/>
          <w:sz w:val="24"/>
          <w:szCs w:val="24"/>
          <w:shd w:val="clear" w:color="auto" w:fill="FFFFFF"/>
        </w:rPr>
        <w:t>,</w:t>
      </w:r>
      <w:r w:rsidR="00B30FE9" w:rsidRPr="00B53F4F">
        <w:rPr>
          <w:rFonts w:asciiTheme="majorBidi" w:hAnsiTheme="majorBidi" w:cstheme="majorBidi"/>
          <w:color w:val="000000" w:themeColor="text1"/>
          <w:sz w:val="24"/>
          <w:szCs w:val="24"/>
          <w:shd w:val="clear" w:color="auto" w:fill="FFFFFF"/>
        </w:rPr>
        <w:t xml:space="preserve"> </w:t>
      </w:r>
      <w:r w:rsidR="00481845" w:rsidRPr="00B53F4F">
        <w:rPr>
          <w:rFonts w:asciiTheme="majorBidi" w:hAnsiTheme="majorBidi" w:cstheme="majorBidi"/>
          <w:color w:val="000000" w:themeColor="text1"/>
          <w:sz w:val="24"/>
          <w:szCs w:val="24"/>
          <w:shd w:val="clear" w:color="auto" w:fill="FFFFFF"/>
        </w:rPr>
        <w:t>13838</w:t>
      </w:r>
      <w:r w:rsidR="00481845" w:rsidRPr="00B53F4F">
        <w:rPr>
          <w:rFonts w:asciiTheme="majorBidi" w:hAnsiTheme="majorBidi" w:cstheme="majorBidi"/>
          <w:color w:val="000000" w:themeColor="text1"/>
          <w:spacing w:val="4"/>
          <w:sz w:val="24"/>
          <w:szCs w:val="24"/>
          <w:shd w:val="clear" w:color="auto" w:fill="FCFCFC"/>
        </w:rPr>
        <w:t>–</w:t>
      </w:r>
      <w:r w:rsidR="00481845" w:rsidRPr="00B53F4F">
        <w:rPr>
          <w:rFonts w:asciiTheme="majorBidi" w:hAnsiTheme="majorBidi" w:cstheme="majorBidi"/>
          <w:color w:val="000000" w:themeColor="text1"/>
          <w:sz w:val="24"/>
          <w:szCs w:val="24"/>
          <w:shd w:val="clear" w:color="auto" w:fill="FFFFFF"/>
        </w:rPr>
        <w:t>13841.</w:t>
      </w:r>
    </w:p>
    <w:p w:rsidR="00D05207" w:rsidRPr="00B53F4F" w:rsidRDefault="006C012D" w:rsidP="004D006B">
      <w:pPr>
        <w:autoSpaceDE w:val="0"/>
        <w:autoSpaceDN w:val="0"/>
        <w:adjustRightInd w:val="0"/>
        <w:spacing w:after="0" w:line="480" w:lineRule="auto"/>
        <w:jc w:val="both"/>
        <w:rPr>
          <w:rFonts w:asciiTheme="majorBidi" w:hAnsiTheme="majorBidi" w:cstheme="majorBidi"/>
          <w:color w:val="000000" w:themeColor="text1"/>
          <w:sz w:val="24"/>
          <w:szCs w:val="24"/>
        </w:rPr>
      </w:pPr>
      <w:r w:rsidRPr="00B53F4F">
        <w:rPr>
          <w:rFonts w:asciiTheme="majorBidi" w:hAnsiTheme="majorBidi" w:cstheme="majorBidi"/>
          <w:color w:val="000000" w:themeColor="text1"/>
          <w:sz w:val="24"/>
          <w:szCs w:val="24"/>
        </w:rPr>
        <w:t>4</w:t>
      </w:r>
      <w:r w:rsidR="00FC4CA6" w:rsidRPr="00B53F4F">
        <w:rPr>
          <w:rFonts w:asciiTheme="majorBidi" w:hAnsiTheme="majorBidi" w:cstheme="majorBidi"/>
          <w:color w:val="000000" w:themeColor="text1"/>
          <w:sz w:val="24"/>
          <w:szCs w:val="24"/>
        </w:rPr>
        <w:t>2</w:t>
      </w:r>
      <w:r w:rsidR="00A5209E" w:rsidRPr="00B53F4F">
        <w:rPr>
          <w:rFonts w:asciiTheme="majorBidi" w:hAnsiTheme="majorBidi" w:cstheme="majorBidi"/>
          <w:color w:val="000000" w:themeColor="text1"/>
          <w:sz w:val="24"/>
          <w:szCs w:val="24"/>
        </w:rPr>
        <w:t>.</w:t>
      </w:r>
      <w:r w:rsidR="002C75D4" w:rsidRPr="00B53F4F">
        <w:rPr>
          <w:rFonts w:asciiTheme="majorBidi" w:hAnsiTheme="majorBidi" w:cstheme="majorBidi"/>
          <w:color w:val="000000" w:themeColor="text1"/>
          <w:sz w:val="24"/>
          <w:szCs w:val="24"/>
        </w:rPr>
        <w:t xml:space="preserve"> </w:t>
      </w:r>
      <w:r w:rsidR="000632EC" w:rsidRPr="00B53F4F">
        <w:rPr>
          <w:rFonts w:asciiTheme="majorBidi" w:hAnsiTheme="majorBidi" w:cstheme="majorBidi"/>
          <w:color w:val="000000" w:themeColor="text1"/>
          <w:sz w:val="24"/>
          <w:szCs w:val="24"/>
        </w:rPr>
        <w:t xml:space="preserve">B. </w:t>
      </w:r>
      <w:r w:rsidR="00D05207" w:rsidRPr="00B53F4F">
        <w:rPr>
          <w:rFonts w:asciiTheme="majorBidi" w:hAnsiTheme="majorBidi" w:cstheme="majorBidi"/>
          <w:color w:val="000000" w:themeColor="text1"/>
          <w:sz w:val="24"/>
          <w:szCs w:val="24"/>
        </w:rPr>
        <w:t>Samiey</w:t>
      </w:r>
      <w:r w:rsidR="0078685C" w:rsidRPr="00B53F4F">
        <w:rPr>
          <w:rFonts w:asciiTheme="majorBidi" w:hAnsiTheme="majorBidi" w:cstheme="majorBidi"/>
          <w:color w:val="000000" w:themeColor="text1"/>
          <w:sz w:val="24"/>
          <w:szCs w:val="24"/>
        </w:rPr>
        <w:t>,</w:t>
      </w:r>
      <w:r w:rsidR="000632EC" w:rsidRPr="00B53F4F">
        <w:rPr>
          <w:rFonts w:asciiTheme="majorBidi" w:hAnsiTheme="majorBidi" w:cstheme="majorBidi"/>
          <w:color w:val="000000" w:themeColor="text1"/>
          <w:sz w:val="24"/>
          <w:szCs w:val="24"/>
        </w:rPr>
        <w:t xml:space="preserve"> S.</w:t>
      </w:r>
      <w:r w:rsidR="00D05207" w:rsidRPr="00B53F4F">
        <w:rPr>
          <w:rFonts w:asciiTheme="majorBidi" w:hAnsiTheme="majorBidi" w:cstheme="majorBidi"/>
          <w:color w:val="000000" w:themeColor="text1"/>
          <w:sz w:val="24"/>
          <w:szCs w:val="24"/>
        </w:rPr>
        <w:t xml:space="preserve"> Golestan</w:t>
      </w:r>
      <w:r w:rsidR="0078685C" w:rsidRPr="00B53F4F">
        <w:rPr>
          <w:rFonts w:asciiTheme="majorBidi" w:hAnsiTheme="majorBidi" w:cstheme="majorBidi"/>
          <w:color w:val="000000" w:themeColor="text1"/>
          <w:sz w:val="24"/>
          <w:szCs w:val="24"/>
        </w:rPr>
        <w:t>,</w:t>
      </w:r>
      <w:r w:rsidR="00D05207" w:rsidRPr="00B53F4F">
        <w:rPr>
          <w:rFonts w:asciiTheme="majorBidi" w:hAnsiTheme="majorBidi" w:cstheme="majorBidi"/>
          <w:color w:val="000000" w:themeColor="text1"/>
          <w:sz w:val="24"/>
          <w:szCs w:val="24"/>
        </w:rPr>
        <w:t xml:space="preserve"> </w:t>
      </w:r>
      <w:r w:rsidR="00D05207" w:rsidRPr="00B53F4F">
        <w:rPr>
          <w:rFonts w:asciiTheme="majorBidi" w:hAnsiTheme="majorBidi" w:cstheme="majorBidi"/>
          <w:i/>
          <w:iCs/>
          <w:color w:val="000000" w:themeColor="text1"/>
          <w:sz w:val="24"/>
          <w:szCs w:val="24"/>
        </w:rPr>
        <w:t>Cent. Eur. J. Chem.</w:t>
      </w:r>
      <w:r w:rsidR="00D05207" w:rsidRPr="00B53F4F">
        <w:rPr>
          <w:rFonts w:asciiTheme="majorBidi" w:hAnsiTheme="majorBidi" w:cstheme="majorBidi"/>
          <w:color w:val="000000" w:themeColor="text1"/>
          <w:sz w:val="24"/>
          <w:szCs w:val="24"/>
        </w:rPr>
        <w:t xml:space="preserve"> </w:t>
      </w:r>
      <w:r w:rsidR="003D11E3" w:rsidRPr="00B53F4F">
        <w:rPr>
          <w:rFonts w:asciiTheme="majorBidi" w:hAnsiTheme="majorBidi" w:cstheme="majorBidi"/>
          <w:b/>
          <w:bCs/>
          <w:color w:val="000000" w:themeColor="text1"/>
          <w:sz w:val="24"/>
          <w:szCs w:val="24"/>
        </w:rPr>
        <w:t>2010</w:t>
      </w:r>
      <w:r w:rsidR="003D11E3" w:rsidRPr="00B53F4F">
        <w:rPr>
          <w:rFonts w:asciiTheme="majorBidi" w:hAnsiTheme="majorBidi" w:cstheme="majorBidi"/>
          <w:color w:val="000000" w:themeColor="text1"/>
          <w:sz w:val="24"/>
          <w:szCs w:val="24"/>
        </w:rPr>
        <w:t xml:space="preserve">, </w:t>
      </w:r>
      <w:r w:rsidR="000632EC" w:rsidRPr="00B53F4F">
        <w:rPr>
          <w:rFonts w:asciiTheme="majorBidi" w:hAnsiTheme="majorBidi" w:cstheme="majorBidi"/>
          <w:i/>
          <w:iCs/>
          <w:color w:val="000000" w:themeColor="text1"/>
          <w:sz w:val="24"/>
          <w:szCs w:val="24"/>
        </w:rPr>
        <w:t>8</w:t>
      </w:r>
      <w:r w:rsidR="00A5209E" w:rsidRPr="00B53F4F">
        <w:rPr>
          <w:rFonts w:asciiTheme="majorBidi" w:hAnsiTheme="majorBidi" w:cstheme="majorBidi"/>
          <w:color w:val="000000" w:themeColor="text1"/>
          <w:sz w:val="24"/>
          <w:szCs w:val="24"/>
        </w:rPr>
        <w:t>,</w:t>
      </w:r>
      <w:r w:rsidR="00D05207" w:rsidRPr="00B53F4F">
        <w:rPr>
          <w:rFonts w:asciiTheme="majorBidi" w:hAnsiTheme="majorBidi" w:cstheme="majorBidi"/>
          <w:color w:val="000000" w:themeColor="text1"/>
          <w:sz w:val="24"/>
          <w:szCs w:val="24"/>
        </w:rPr>
        <w:t xml:space="preserve"> 361–369.</w:t>
      </w:r>
    </w:p>
    <w:p w:rsidR="00D05207" w:rsidRPr="00B53F4F" w:rsidRDefault="006C012D" w:rsidP="004D006B">
      <w:pPr>
        <w:autoSpaceDE w:val="0"/>
        <w:autoSpaceDN w:val="0"/>
        <w:adjustRightInd w:val="0"/>
        <w:spacing w:after="0" w:line="480" w:lineRule="auto"/>
        <w:jc w:val="both"/>
        <w:rPr>
          <w:rFonts w:asciiTheme="majorBidi" w:hAnsiTheme="majorBidi" w:cstheme="majorBidi"/>
          <w:color w:val="000000" w:themeColor="text1"/>
          <w:sz w:val="24"/>
          <w:szCs w:val="24"/>
        </w:rPr>
      </w:pPr>
      <w:r w:rsidRPr="00B53F4F">
        <w:rPr>
          <w:rFonts w:asciiTheme="majorBidi" w:hAnsiTheme="majorBidi" w:cstheme="majorBidi"/>
          <w:color w:val="000000" w:themeColor="text1"/>
          <w:sz w:val="24"/>
          <w:szCs w:val="24"/>
        </w:rPr>
        <w:t>4</w:t>
      </w:r>
      <w:r w:rsidR="00FC4CA6" w:rsidRPr="00B53F4F">
        <w:rPr>
          <w:rFonts w:asciiTheme="majorBidi" w:hAnsiTheme="majorBidi" w:cstheme="majorBidi"/>
          <w:color w:val="000000" w:themeColor="text1"/>
          <w:sz w:val="24"/>
          <w:szCs w:val="24"/>
        </w:rPr>
        <w:t>3</w:t>
      </w:r>
      <w:r w:rsidR="00A5209E" w:rsidRPr="00B53F4F">
        <w:rPr>
          <w:rFonts w:asciiTheme="majorBidi" w:hAnsiTheme="majorBidi" w:cstheme="majorBidi"/>
          <w:color w:val="000000" w:themeColor="text1"/>
          <w:sz w:val="24"/>
          <w:szCs w:val="24"/>
        </w:rPr>
        <w:t>.</w:t>
      </w:r>
      <w:r w:rsidR="002C75D4" w:rsidRPr="00B53F4F">
        <w:rPr>
          <w:rFonts w:asciiTheme="majorBidi" w:hAnsiTheme="majorBidi" w:cstheme="majorBidi"/>
          <w:color w:val="000000" w:themeColor="text1"/>
          <w:sz w:val="24"/>
          <w:szCs w:val="24"/>
        </w:rPr>
        <w:t xml:space="preserve"> </w:t>
      </w:r>
      <w:r w:rsidR="000632EC" w:rsidRPr="00B53F4F">
        <w:rPr>
          <w:rFonts w:asciiTheme="majorBidi" w:hAnsiTheme="majorBidi" w:cstheme="majorBidi"/>
          <w:color w:val="000000" w:themeColor="text1"/>
          <w:sz w:val="24"/>
          <w:szCs w:val="24"/>
        </w:rPr>
        <w:t xml:space="preserve">B. </w:t>
      </w:r>
      <w:r w:rsidR="00D05207" w:rsidRPr="00B53F4F">
        <w:rPr>
          <w:rFonts w:asciiTheme="majorBidi" w:hAnsiTheme="majorBidi" w:cstheme="majorBidi"/>
          <w:color w:val="000000" w:themeColor="text1"/>
          <w:sz w:val="24"/>
          <w:szCs w:val="24"/>
        </w:rPr>
        <w:t>Samiey</w:t>
      </w:r>
      <w:r w:rsidR="0078685C" w:rsidRPr="00B53F4F">
        <w:rPr>
          <w:rFonts w:asciiTheme="majorBidi" w:hAnsiTheme="majorBidi" w:cstheme="majorBidi"/>
          <w:color w:val="000000" w:themeColor="text1"/>
          <w:sz w:val="24"/>
          <w:szCs w:val="24"/>
        </w:rPr>
        <w:t>,</w:t>
      </w:r>
      <w:r w:rsidR="00D05207" w:rsidRPr="00B53F4F">
        <w:rPr>
          <w:rFonts w:asciiTheme="majorBidi" w:hAnsiTheme="majorBidi" w:cstheme="majorBidi"/>
          <w:color w:val="000000" w:themeColor="text1"/>
          <w:sz w:val="24"/>
          <w:szCs w:val="24"/>
        </w:rPr>
        <w:t xml:space="preserve"> </w:t>
      </w:r>
      <w:r w:rsidR="000632EC" w:rsidRPr="00B53F4F">
        <w:rPr>
          <w:rFonts w:asciiTheme="majorBidi" w:hAnsiTheme="majorBidi" w:cstheme="majorBidi"/>
          <w:color w:val="000000" w:themeColor="text1"/>
          <w:sz w:val="24"/>
          <w:szCs w:val="24"/>
        </w:rPr>
        <w:t xml:space="preserve">S. </w:t>
      </w:r>
      <w:r w:rsidR="00D05207" w:rsidRPr="00B53F4F">
        <w:rPr>
          <w:rFonts w:asciiTheme="majorBidi" w:hAnsiTheme="majorBidi" w:cstheme="majorBidi"/>
          <w:color w:val="000000" w:themeColor="text1"/>
          <w:sz w:val="24"/>
          <w:szCs w:val="24"/>
        </w:rPr>
        <w:t>Abdollahi Jonaghani</w:t>
      </w:r>
      <w:r w:rsidR="0078685C" w:rsidRPr="00B53F4F">
        <w:rPr>
          <w:rFonts w:asciiTheme="majorBidi" w:hAnsiTheme="majorBidi" w:cstheme="majorBidi"/>
          <w:color w:val="000000" w:themeColor="text1"/>
          <w:sz w:val="24"/>
          <w:szCs w:val="24"/>
        </w:rPr>
        <w:t>,</w:t>
      </w:r>
      <w:r w:rsidR="00D05207" w:rsidRPr="00B53F4F">
        <w:rPr>
          <w:rFonts w:asciiTheme="majorBidi" w:hAnsiTheme="majorBidi" w:cstheme="majorBidi"/>
          <w:color w:val="000000" w:themeColor="text1"/>
          <w:sz w:val="24"/>
          <w:szCs w:val="24"/>
        </w:rPr>
        <w:t xml:space="preserve"> </w:t>
      </w:r>
      <w:r w:rsidR="00D05207" w:rsidRPr="00B53F4F">
        <w:rPr>
          <w:rFonts w:asciiTheme="majorBidi" w:hAnsiTheme="majorBidi" w:cstheme="majorBidi"/>
          <w:i/>
          <w:iCs/>
          <w:color w:val="000000" w:themeColor="text1"/>
          <w:sz w:val="24"/>
          <w:szCs w:val="24"/>
        </w:rPr>
        <w:t xml:space="preserve">J. Pollut. Eff. Con. </w:t>
      </w:r>
      <w:r w:rsidR="003D11E3" w:rsidRPr="00B53F4F">
        <w:rPr>
          <w:rFonts w:asciiTheme="majorBidi" w:hAnsiTheme="majorBidi" w:cstheme="majorBidi"/>
          <w:b/>
          <w:bCs/>
          <w:color w:val="000000" w:themeColor="text1"/>
          <w:sz w:val="24"/>
          <w:szCs w:val="24"/>
        </w:rPr>
        <w:t>2015</w:t>
      </w:r>
      <w:r w:rsidR="003D11E3" w:rsidRPr="00B53F4F">
        <w:rPr>
          <w:rFonts w:asciiTheme="majorBidi" w:hAnsiTheme="majorBidi" w:cstheme="majorBidi"/>
          <w:color w:val="000000" w:themeColor="text1"/>
          <w:sz w:val="24"/>
          <w:szCs w:val="24"/>
        </w:rPr>
        <w:t xml:space="preserve">, </w:t>
      </w:r>
      <w:r w:rsidR="000632EC" w:rsidRPr="00B53F4F">
        <w:rPr>
          <w:rFonts w:asciiTheme="majorBidi" w:hAnsiTheme="majorBidi" w:cstheme="majorBidi"/>
          <w:i/>
          <w:iCs/>
          <w:color w:val="000000" w:themeColor="text1"/>
          <w:sz w:val="24"/>
          <w:szCs w:val="24"/>
        </w:rPr>
        <w:t>3</w:t>
      </w:r>
      <w:r w:rsidR="00A5209E" w:rsidRPr="00B53F4F">
        <w:rPr>
          <w:rFonts w:asciiTheme="majorBidi" w:hAnsiTheme="majorBidi" w:cstheme="majorBidi"/>
          <w:color w:val="000000" w:themeColor="text1"/>
          <w:sz w:val="24"/>
          <w:szCs w:val="24"/>
        </w:rPr>
        <w:t>,</w:t>
      </w:r>
      <w:r w:rsidR="00C8151F" w:rsidRPr="00B53F4F">
        <w:rPr>
          <w:rFonts w:asciiTheme="majorBidi" w:hAnsiTheme="majorBidi" w:cstheme="majorBidi"/>
          <w:color w:val="000000" w:themeColor="text1"/>
          <w:sz w:val="24"/>
          <w:szCs w:val="24"/>
          <w:shd w:val="clear" w:color="auto" w:fill="FFFFFF"/>
        </w:rPr>
        <w:t xml:space="preserve"> </w:t>
      </w:r>
      <w:r w:rsidR="00D05207" w:rsidRPr="00B53F4F">
        <w:rPr>
          <w:rFonts w:asciiTheme="majorBidi" w:hAnsiTheme="majorBidi" w:cstheme="majorBidi"/>
          <w:color w:val="000000" w:themeColor="text1"/>
          <w:sz w:val="24"/>
          <w:szCs w:val="24"/>
        </w:rPr>
        <w:t>2.</w:t>
      </w:r>
    </w:p>
    <w:p w:rsidR="00D05207" w:rsidRPr="00B53F4F" w:rsidRDefault="006C012D" w:rsidP="004D006B">
      <w:pPr>
        <w:autoSpaceDE w:val="0"/>
        <w:autoSpaceDN w:val="0"/>
        <w:adjustRightInd w:val="0"/>
        <w:spacing w:after="0" w:line="480" w:lineRule="auto"/>
        <w:jc w:val="both"/>
        <w:rPr>
          <w:rFonts w:asciiTheme="majorBidi" w:hAnsiTheme="majorBidi" w:cstheme="majorBidi"/>
          <w:color w:val="000000" w:themeColor="text1"/>
          <w:sz w:val="24"/>
          <w:szCs w:val="24"/>
        </w:rPr>
      </w:pPr>
      <w:r w:rsidRPr="00B53F4F">
        <w:rPr>
          <w:rFonts w:asciiTheme="majorBidi" w:hAnsiTheme="majorBidi" w:cstheme="majorBidi"/>
          <w:color w:val="000000" w:themeColor="text1"/>
          <w:sz w:val="24"/>
          <w:szCs w:val="24"/>
        </w:rPr>
        <w:t>4</w:t>
      </w:r>
      <w:r w:rsidR="00FC4CA6" w:rsidRPr="00B53F4F">
        <w:rPr>
          <w:rFonts w:asciiTheme="majorBidi" w:hAnsiTheme="majorBidi" w:cstheme="majorBidi"/>
          <w:color w:val="000000" w:themeColor="text1"/>
          <w:sz w:val="24"/>
          <w:szCs w:val="24"/>
        </w:rPr>
        <w:t>4</w:t>
      </w:r>
      <w:r w:rsidR="00016FC6" w:rsidRPr="00B53F4F">
        <w:rPr>
          <w:rFonts w:asciiTheme="majorBidi" w:hAnsiTheme="majorBidi" w:cstheme="majorBidi"/>
          <w:color w:val="000000" w:themeColor="text1"/>
          <w:sz w:val="24"/>
          <w:szCs w:val="24"/>
        </w:rPr>
        <w:t>.</w:t>
      </w:r>
      <w:r w:rsidR="002C75D4" w:rsidRPr="00B53F4F">
        <w:rPr>
          <w:rFonts w:asciiTheme="majorBidi" w:hAnsiTheme="majorBidi" w:cstheme="majorBidi"/>
          <w:color w:val="000000" w:themeColor="text1"/>
          <w:sz w:val="24"/>
          <w:szCs w:val="24"/>
        </w:rPr>
        <w:t xml:space="preserve"> </w:t>
      </w:r>
      <w:r w:rsidR="000632EC" w:rsidRPr="00B53F4F">
        <w:rPr>
          <w:rFonts w:asciiTheme="majorBidi" w:hAnsiTheme="majorBidi" w:cstheme="majorBidi"/>
          <w:color w:val="000000" w:themeColor="text1"/>
          <w:sz w:val="24"/>
          <w:szCs w:val="24"/>
        </w:rPr>
        <w:t xml:space="preserve">I. </w:t>
      </w:r>
      <w:r w:rsidR="00D05207" w:rsidRPr="00B53F4F">
        <w:rPr>
          <w:rFonts w:asciiTheme="majorBidi" w:hAnsiTheme="majorBidi" w:cstheme="majorBidi"/>
          <w:color w:val="000000" w:themeColor="text1"/>
          <w:sz w:val="24"/>
          <w:szCs w:val="24"/>
        </w:rPr>
        <w:t>Langmuir</w:t>
      </w:r>
      <w:r w:rsidR="00834BCA" w:rsidRPr="00B53F4F">
        <w:rPr>
          <w:rFonts w:asciiTheme="majorBidi" w:hAnsiTheme="majorBidi" w:cstheme="majorBidi"/>
          <w:color w:val="000000" w:themeColor="text1"/>
          <w:sz w:val="24"/>
          <w:szCs w:val="24"/>
        </w:rPr>
        <w:t>,</w:t>
      </w:r>
      <w:r w:rsidR="00D05207" w:rsidRPr="00B53F4F">
        <w:rPr>
          <w:rFonts w:asciiTheme="majorBidi" w:hAnsiTheme="majorBidi" w:cstheme="majorBidi"/>
          <w:color w:val="000000" w:themeColor="text1"/>
          <w:sz w:val="24"/>
          <w:szCs w:val="24"/>
        </w:rPr>
        <w:t xml:space="preserve"> </w:t>
      </w:r>
      <w:r w:rsidR="00D05207" w:rsidRPr="00B53F4F">
        <w:rPr>
          <w:rFonts w:asciiTheme="majorBidi" w:hAnsiTheme="majorBidi" w:cstheme="majorBidi"/>
          <w:i/>
          <w:iCs/>
          <w:color w:val="000000" w:themeColor="text1"/>
          <w:sz w:val="24"/>
          <w:szCs w:val="24"/>
        </w:rPr>
        <w:t>J. Am. Chem. Soc.</w:t>
      </w:r>
      <w:r w:rsidR="00D05207" w:rsidRPr="00B53F4F">
        <w:rPr>
          <w:rFonts w:asciiTheme="majorBidi" w:hAnsiTheme="majorBidi" w:cstheme="majorBidi"/>
          <w:color w:val="000000" w:themeColor="text1"/>
          <w:sz w:val="24"/>
          <w:szCs w:val="24"/>
        </w:rPr>
        <w:t xml:space="preserve"> </w:t>
      </w:r>
      <w:r w:rsidR="003D11E3" w:rsidRPr="00B53F4F">
        <w:rPr>
          <w:rFonts w:asciiTheme="majorBidi" w:hAnsiTheme="majorBidi" w:cstheme="majorBidi"/>
          <w:b/>
          <w:bCs/>
          <w:color w:val="000000" w:themeColor="text1"/>
          <w:sz w:val="24"/>
          <w:szCs w:val="24"/>
        </w:rPr>
        <w:t>1918</w:t>
      </w:r>
      <w:r w:rsidR="003D11E3" w:rsidRPr="00B53F4F">
        <w:rPr>
          <w:rFonts w:asciiTheme="majorBidi" w:hAnsiTheme="majorBidi" w:cstheme="majorBidi"/>
          <w:color w:val="000000" w:themeColor="text1"/>
          <w:sz w:val="24"/>
          <w:szCs w:val="24"/>
        </w:rPr>
        <w:t xml:space="preserve">, </w:t>
      </w:r>
      <w:r w:rsidR="000632EC" w:rsidRPr="00B53F4F">
        <w:rPr>
          <w:rFonts w:asciiTheme="majorBidi" w:hAnsiTheme="majorBidi" w:cstheme="majorBidi"/>
          <w:i/>
          <w:iCs/>
          <w:color w:val="000000" w:themeColor="text1"/>
          <w:sz w:val="24"/>
          <w:szCs w:val="24"/>
        </w:rPr>
        <w:t>40</w:t>
      </w:r>
      <w:r w:rsidR="00016FC6" w:rsidRPr="00B53F4F">
        <w:rPr>
          <w:rFonts w:asciiTheme="majorBidi" w:hAnsiTheme="majorBidi" w:cstheme="majorBidi"/>
          <w:color w:val="000000" w:themeColor="text1"/>
          <w:sz w:val="24"/>
          <w:szCs w:val="24"/>
        </w:rPr>
        <w:t>,</w:t>
      </w:r>
      <w:r w:rsidR="00B30FE9" w:rsidRPr="00B53F4F">
        <w:rPr>
          <w:rFonts w:asciiTheme="majorBidi" w:hAnsiTheme="majorBidi" w:cstheme="majorBidi"/>
          <w:color w:val="000000" w:themeColor="text1"/>
          <w:sz w:val="24"/>
          <w:szCs w:val="24"/>
        </w:rPr>
        <w:t xml:space="preserve"> </w:t>
      </w:r>
      <w:r w:rsidR="00D05207" w:rsidRPr="00B53F4F">
        <w:rPr>
          <w:rFonts w:asciiTheme="majorBidi" w:hAnsiTheme="majorBidi" w:cstheme="majorBidi"/>
          <w:color w:val="000000" w:themeColor="text1"/>
          <w:sz w:val="24"/>
          <w:szCs w:val="24"/>
        </w:rPr>
        <w:t>1361–1403</w:t>
      </w:r>
      <w:r w:rsidR="003D11E3" w:rsidRPr="00B53F4F">
        <w:rPr>
          <w:rFonts w:asciiTheme="majorBidi" w:hAnsiTheme="majorBidi" w:cstheme="majorBidi"/>
          <w:color w:val="000000" w:themeColor="text1"/>
          <w:sz w:val="24"/>
          <w:szCs w:val="24"/>
        </w:rPr>
        <w:t>.</w:t>
      </w:r>
    </w:p>
    <w:p w:rsidR="00D05207" w:rsidRPr="00B53F4F" w:rsidRDefault="006C012D" w:rsidP="004D006B">
      <w:pPr>
        <w:tabs>
          <w:tab w:val="left" w:pos="3684"/>
        </w:tabs>
        <w:autoSpaceDE w:val="0"/>
        <w:autoSpaceDN w:val="0"/>
        <w:adjustRightInd w:val="0"/>
        <w:spacing w:after="0" w:line="480" w:lineRule="auto"/>
        <w:jc w:val="both"/>
        <w:rPr>
          <w:rFonts w:asciiTheme="majorBidi" w:hAnsiTheme="majorBidi" w:cstheme="majorBidi"/>
          <w:color w:val="000000" w:themeColor="text1"/>
          <w:sz w:val="24"/>
          <w:szCs w:val="24"/>
          <w:lang w:bidi="fa-IR"/>
        </w:rPr>
      </w:pPr>
      <w:r w:rsidRPr="00B53F4F">
        <w:rPr>
          <w:rFonts w:asciiTheme="majorBidi" w:hAnsiTheme="majorBidi" w:cstheme="majorBidi"/>
          <w:color w:val="000000" w:themeColor="text1"/>
          <w:sz w:val="24"/>
          <w:szCs w:val="24"/>
          <w:lang w:bidi="fa-IR"/>
        </w:rPr>
        <w:t>4</w:t>
      </w:r>
      <w:r w:rsidR="00FC4CA6" w:rsidRPr="00B53F4F">
        <w:rPr>
          <w:rFonts w:asciiTheme="majorBidi" w:hAnsiTheme="majorBidi" w:cstheme="majorBidi"/>
          <w:color w:val="000000" w:themeColor="text1"/>
          <w:sz w:val="24"/>
          <w:szCs w:val="24"/>
          <w:lang w:bidi="fa-IR"/>
        </w:rPr>
        <w:t>5</w:t>
      </w:r>
      <w:r w:rsidR="00016FC6" w:rsidRPr="00B53F4F">
        <w:rPr>
          <w:rFonts w:asciiTheme="majorBidi" w:hAnsiTheme="majorBidi" w:cstheme="majorBidi"/>
          <w:color w:val="000000" w:themeColor="text1"/>
          <w:sz w:val="24"/>
          <w:szCs w:val="24"/>
          <w:lang w:bidi="fa-IR"/>
        </w:rPr>
        <w:t>.</w:t>
      </w:r>
      <w:r w:rsidR="00861186" w:rsidRPr="00B53F4F">
        <w:rPr>
          <w:rFonts w:asciiTheme="majorBidi" w:hAnsiTheme="majorBidi" w:cstheme="majorBidi"/>
          <w:color w:val="000000" w:themeColor="text1"/>
          <w:sz w:val="24"/>
          <w:szCs w:val="24"/>
          <w:lang w:bidi="fa-IR"/>
        </w:rPr>
        <w:t xml:space="preserve"> </w:t>
      </w:r>
      <w:r w:rsidR="000632EC" w:rsidRPr="00B53F4F">
        <w:rPr>
          <w:rFonts w:asciiTheme="majorBidi" w:hAnsiTheme="majorBidi" w:cstheme="majorBidi"/>
          <w:color w:val="000000" w:themeColor="text1"/>
          <w:sz w:val="24"/>
          <w:szCs w:val="24"/>
          <w:lang w:bidi="fa-IR"/>
        </w:rPr>
        <w:t xml:space="preserve">M. </w:t>
      </w:r>
      <w:r w:rsidR="00D05207" w:rsidRPr="00B53F4F">
        <w:rPr>
          <w:rFonts w:asciiTheme="majorBidi" w:hAnsiTheme="majorBidi" w:cstheme="majorBidi"/>
          <w:color w:val="000000" w:themeColor="text1"/>
          <w:sz w:val="24"/>
          <w:szCs w:val="24"/>
          <w:lang w:bidi="fa-IR"/>
        </w:rPr>
        <w:t>Boudart</w:t>
      </w:r>
      <w:r w:rsidR="007E65D3" w:rsidRPr="00B53F4F">
        <w:rPr>
          <w:rFonts w:asciiTheme="majorBidi" w:hAnsiTheme="majorBidi" w:cstheme="majorBidi"/>
          <w:color w:val="000000" w:themeColor="text1"/>
          <w:sz w:val="24"/>
          <w:szCs w:val="24"/>
          <w:lang w:bidi="fa-IR"/>
        </w:rPr>
        <w:t>,</w:t>
      </w:r>
      <w:r w:rsidR="00D05207" w:rsidRPr="00B53F4F">
        <w:rPr>
          <w:rFonts w:asciiTheme="majorBidi" w:hAnsiTheme="majorBidi" w:cstheme="majorBidi"/>
          <w:color w:val="000000" w:themeColor="text1"/>
          <w:sz w:val="24"/>
          <w:szCs w:val="24"/>
          <w:lang w:bidi="fa-IR"/>
        </w:rPr>
        <w:t xml:space="preserve"> </w:t>
      </w:r>
      <w:r w:rsidR="000632EC" w:rsidRPr="00B53F4F">
        <w:rPr>
          <w:rFonts w:asciiTheme="majorBidi" w:hAnsiTheme="majorBidi" w:cstheme="majorBidi"/>
          <w:color w:val="000000" w:themeColor="text1"/>
          <w:sz w:val="24"/>
          <w:szCs w:val="24"/>
          <w:lang w:bidi="fa-IR"/>
        </w:rPr>
        <w:t xml:space="preserve">G. </w:t>
      </w:r>
      <w:r w:rsidR="00D05207" w:rsidRPr="00B53F4F">
        <w:rPr>
          <w:rFonts w:asciiTheme="majorBidi" w:hAnsiTheme="majorBidi" w:cstheme="majorBidi"/>
          <w:color w:val="000000" w:themeColor="text1"/>
          <w:sz w:val="24"/>
          <w:szCs w:val="24"/>
          <w:lang w:bidi="fa-IR"/>
        </w:rPr>
        <w:t>Djega-Mariadassou</w:t>
      </w:r>
      <w:r w:rsidR="007E65D3" w:rsidRPr="00B53F4F">
        <w:rPr>
          <w:rFonts w:asciiTheme="majorBidi" w:hAnsiTheme="majorBidi" w:cstheme="majorBidi"/>
          <w:color w:val="000000" w:themeColor="text1"/>
          <w:sz w:val="24"/>
          <w:szCs w:val="24"/>
          <w:lang w:bidi="fa-IR"/>
        </w:rPr>
        <w:t>,</w:t>
      </w:r>
      <w:r w:rsidR="00D05207" w:rsidRPr="00B53F4F">
        <w:rPr>
          <w:rFonts w:asciiTheme="majorBidi" w:hAnsiTheme="majorBidi" w:cstheme="majorBidi"/>
          <w:color w:val="000000" w:themeColor="text1"/>
          <w:sz w:val="24"/>
          <w:szCs w:val="24"/>
          <w:lang w:bidi="fa-IR"/>
        </w:rPr>
        <w:t xml:space="preserve"> Kinetics of Heterogeneous Catalytic Reactions, </w:t>
      </w:r>
      <w:r w:rsidR="008F23C6" w:rsidRPr="00B53F4F">
        <w:rPr>
          <w:rFonts w:asciiTheme="majorBidi" w:hAnsiTheme="majorBidi" w:cstheme="majorBidi"/>
          <w:color w:val="000000" w:themeColor="text1"/>
          <w:sz w:val="24"/>
          <w:szCs w:val="24"/>
          <w:lang w:bidi="fa-IR"/>
        </w:rPr>
        <w:t>University Press,</w:t>
      </w:r>
      <w:r w:rsidR="00D05207" w:rsidRPr="00B53F4F">
        <w:rPr>
          <w:rFonts w:asciiTheme="majorBidi" w:hAnsiTheme="majorBidi" w:cstheme="majorBidi"/>
          <w:color w:val="000000" w:themeColor="text1"/>
          <w:sz w:val="24"/>
          <w:szCs w:val="24"/>
          <w:lang w:bidi="fa-IR"/>
        </w:rPr>
        <w:t xml:space="preserve"> Princeton, NJ</w:t>
      </w:r>
      <w:r w:rsidR="007E65D3" w:rsidRPr="00B53F4F">
        <w:rPr>
          <w:rFonts w:asciiTheme="majorBidi" w:hAnsiTheme="majorBidi" w:cstheme="majorBidi"/>
          <w:color w:val="000000" w:themeColor="text1"/>
          <w:sz w:val="24"/>
          <w:szCs w:val="24"/>
          <w:lang w:bidi="fa-IR"/>
        </w:rPr>
        <w:t>, 1984</w:t>
      </w:r>
      <w:r w:rsidR="00D05207" w:rsidRPr="00B53F4F">
        <w:rPr>
          <w:rFonts w:asciiTheme="majorBidi" w:hAnsiTheme="majorBidi" w:cstheme="majorBidi"/>
          <w:color w:val="000000" w:themeColor="text1"/>
          <w:sz w:val="24"/>
          <w:szCs w:val="24"/>
          <w:lang w:bidi="fa-IR"/>
        </w:rPr>
        <w:t>.</w:t>
      </w:r>
    </w:p>
    <w:p w:rsidR="0010794D" w:rsidRPr="00B53F4F" w:rsidRDefault="006C012D" w:rsidP="004D006B">
      <w:pPr>
        <w:tabs>
          <w:tab w:val="left" w:pos="3684"/>
        </w:tabs>
        <w:autoSpaceDE w:val="0"/>
        <w:autoSpaceDN w:val="0"/>
        <w:adjustRightInd w:val="0"/>
        <w:spacing w:after="0" w:line="480" w:lineRule="auto"/>
        <w:jc w:val="both"/>
        <w:rPr>
          <w:rFonts w:asciiTheme="majorBidi" w:hAnsiTheme="majorBidi" w:cstheme="majorBidi"/>
          <w:color w:val="000000" w:themeColor="text1"/>
          <w:sz w:val="24"/>
          <w:szCs w:val="24"/>
        </w:rPr>
      </w:pPr>
      <w:r w:rsidRPr="00B53F4F">
        <w:rPr>
          <w:rFonts w:asciiTheme="majorBidi" w:hAnsiTheme="majorBidi" w:cstheme="majorBidi"/>
          <w:color w:val="000000" w:themeColor="text1"/>
          <w:sz w:val="24"/>
          <w:szCs w:val="24"/>
        </w:rPr>
        <w:t>4</w:t>
      </w:r>
      <w:r w:rsidR="00016FC6" w:rsidRPr="00B53F4F">
        <w:rPr>
          <w:rFonts w:asciiTheme="majorBidi" w:hAnsiTheme="majorBidi" w:cstheme="majorBidi"/>
          <w:color w:val="000000" w:themeColor="text1"/>
          <w:sz w:val="24"/>
          <w:szCs w:val="24"/>
        </w:rPr>
        <w:t>6.</w:t>
      </w:r>
      <w:r w:rsidR="0010794D" w:rsidRPr="00B53F4F">
        <w:rPr>
          <w:rFonts w:asciiTheme="majorBidi" w:hAnsiTheme="majorBidi" w:cstheme="majorBidi"/>
          <w:color w:val="000000" w:themeColor="text1"/>
          <w:sz w:val="24"/>
          <w:szCs w:val="24"/>
        </w:rPr>
        <w:t xml:space="preserve"> </w:t>
      </w:r>
      <w:r w:rsidR="00785BFB" w:rsidRPr="00B53F4F">
        <w:rPr>
          <w:rFonts w:asciiTheme="majorBidi" w:hAnsiTheme="majorBidi" w:cstheme="majorBidi"/>
          <w:color w:val="000000" w:themeColor="text1"/>
          <w:sz w:val="24"/>
          <w:szCs w:val="24"/>
        </w:rPr>
        <w:t xml:space="preserve">M. </w:t>
      </w:r>
      <w:r w:rsidR="0010794D" w:rsidRPr="00B53F4F">
        <w:rPr>
          <w:rFonts w:asciiTheme="majorBidi" w:hAnsiTheme="majorBidi" w:cstheme="majorBidi"/>
          <w:color w:val="000000" w:themeColor="text1"/>
          <w:sz w:val="24"/>
          <w:szCs w:val="24"/>
        </w:rPr>
        <w:t>Rafi</w:t>
      </w:r>
      <w:r w:rsidR="00785BFB" w:rsidRPr="00B53F4F">
        <w:rPr>
          <w:rFonts w:asciiTheme="majorBidi" w:hAnsiTheme="majorBidi" w:cstheme="majorBidi"/>
          <w:color w:val="000000" w:themeColor="text1"/>
          <w:sz w:val="24"/>
          <w:szCs w:val="24"/>
        </w:rPr>
        <w:t>, B.</w:t>
      </w:r>
      <w:r w:rsidR="0010794D" w:rsidRPr="00B53F4F">
        <w:rPr>
          <w:rFonts w:asciiTheme="majorBidi" w:hAnsiTheme="majorBidi" w:cstheme="majorBidi"/>
          <w:color w:val="000000" w:themeColor="text1"/>
          <w:sz w:val="24"/>
          <w:szCs w:val="24"/>
        </w:rPr>
        <w:t xml:space="preserve"> Samiey</w:t>
      </w:r>
      <w:r w:rsidR="00785BFB" w:rsidRPr="00B53F4F">
        <w:rPr>
          <w:rFonts w:asciiTheme="majorBidi" w:hAnsiTheme="majorBidi" w:cstheme="majorBidi"/>
          <w:color w:val="000000" w:themeColor="text1"/>
          <w:sz w:val="24"/>
          <w:szCs w:val="24"/>
        </w:rPr>
        <w:t>, C.H.</w:t>
      </w:r>
      <w:r w:rsidR="0010794D" w:rsidRPr="00B53F4F">
        <w:rPr>
          <w:rFonts w:asciiTheme="majorBidi" w:hAnsiTheme="majorBidi" w:cstheme="majorBidi"/>
          <w:color w:val="000000" w:themeColor="text1"/>
          <w:sz w:val="24"/>
          <w:szCs w:val="24"/>
        </w:rPr>
        <w:t xml:space="preserve"> Cheng</w:t>
      </w:r>
      <w:r w:rsidR="00785BFB" w:rsidRPr="00B53F4F">
        <w:rPr>
          <w:rFonts w:asciiTheme="majorBidi" w:hAnsiTheme="majorBidi" w:cstheme="majorBidi"/>
          <w:color w:val="000000" w:themeColor="text1"/>
          <w:sz w:val="24"/>
          <w:szCs w:val="24"/>
        </w:rPr>
        <w:t>,</w:t>
      </w:r>
      <w:r w:rsidR="0010794D" w:rsidRPr="00B53F4F">
        <w:rPr>
          <w:rFonts w:asciiTheme="majorBidi" w:hAnsiTheme="majorBidi" w:cstheme="majorBidi"/>
          <w:color w:val="000000" w:themeColor="text1"/>
          <w:sz w:val="24"/>
          <w:szCs w:val="24"/>
        </w:rPr>
        <w:t xml:space="preserve"> </w:t>
      </w:r>
      <w:r w:rsidR="0010794D" w:rsidRPr="00B53F4F">
        <w:rPr>
          <w:rFonts w:asciiTheme="majorBidi" w:hAnsiTheme="majorBidi" w:cstheme="majorBidi"/>
          <w:i/>
          <w:iCs/>
          <w:color w:val="000000" w:themeColor="text1"/>
          <w:sz w:val="24"/>
          <w:szCs w:val="24"/>
        </w:rPr>
        <w:t>Materials</w:t>
      </w:r>
      <w:r w:rsidR="0010794D" w:rsidRPr="00B53F4F">
        <w:rPr>
          <w:rFonts w:asciiTheme="majorBidi" w:hAnsiTheme="majorBidi" w:cstheme="majorBidi"/>
          <w:color w:val="000000" w:themeColor="text1"/>
          <w:sz w:val="24"/>
          <w:szCs w:val="24"/>
        </w:rPr>
        <w:t xml:space="preserve"> </w:t>
      </w:r>
      <w:r w:rsidR="00D974A0" w:rsidRPr="00B53F4F">
        <w:rPr>
          <w:rFonts w:asciiTheme="majorBidi" w:hAnsiTheme="majorBidi" w:cstheme="majorBidi"/>
          <w:b/>
          <w:bCs/>
          <w:color w:val="000000" w:themeColor="text1"/>
          <w:sz w:val="24"/>
          <w:szCs w:val="24"/>
        </w:rPr>
        <w:t>2018</w:t>
      </w:r>
      <w:r w:rsidR="00D974A0" w:rsidRPr="00B53F4F">
        <w:rPr>
          <w:rFonts w:asciiTheme="majorBidi" w:hAnsiTheme="majorBidi" w:cstheme="majorBidi"/>
          <w:color w:val="000000" w:themeColor="text1"/>
          <w:sz w:val="24"/>
          <w:szCs w:val="24"/>
        </w:rPr>
        <w:t xml:space="preserve">, </w:t>
      </w:r>
      <w:r w:rsidR="00785BFB" w:rsidRPr="00B53F4F">
        <w:rPr>
          <w:rFonts w:asciiTheme="majorBidi" w:hAnsiTheme="majorBidi" w:cstheme="majorBidi"/>
          <w:i/>
          <w:iCs/>
          <w:color w:val="000000" w:themeColor="text1"/>
          <w:sz w:val="24"/>
          <w:szCs w:val="24"/>
        </w:rPr>
        <w:t>11</w:t>
      </w:r>
      <w:r w:rsidR="00016FC6" w:rsidRPr="00B53F4F">
        <w:rPr>
          <w:rFonts w:asciiTheme="majorBidi" w:hAnsiTheme="majorBidi" w:cstheme="majorBidi"/>
          <w:color w:val="000000" w:themeColor="text1"/>
          <w:sz w:val="24"/>
          <w:szCs w:val="24"/>
        </w:rPr>
        <w:t>,</w:t>
      </w:r>
      <w:r w:rsidR="00C8151F" w:rsidRPr="00B53F4F">
        <w:rPr>
          <w:rFonts w:asciiTheme="majorBidi" w:hAnsiTheme="majorBidi" w:cstheme="majorBidi"/>
          <w:color w:val="000000" w:themeColor="text1"/>
          <w:sz w:val="24"/>
          <w:szCs w:val="24"/>
          <w:shd w:val="clear" w:color="auto" w:fill="FFFFFF"/>
        </w:rPr>
        <w:t xml:space="preserve"> </w:t>
      </w:r>
      <w:r w:rsidR="0010794D" w:rsidRPr="00B53F4F">
        <w:rPr>
          <w:rFonts w:asciiTheme="majorBidi" w:hAnsiTheme="majorBidi" w:cstheme="majorBidi"/>
          <w:color w:val="000000" w:themeColor="text1"/>
          <w:sz w:val="24"/>
          <w:szCs w:val="24"/>
        </w:rPr>
        <w:t>496.</w:t>
      </w:r>
    </w:p>
    <w:p w:rsidR="0010794D" w:rsidRPr="00B53F4F" w:rsidRDefault="006C012D" w:rsidP="004D006B">
      <w:pPr>
        <w:tabs>
          <w:tab w:val="left" w:pos="3684"/>
        </w:tabs>
        <w:autoSpaceDE w:val="0"/>
        <w:autoSpaceDN w:val="0"/>
        <w:adjustRightInd w:val="0"/>
        <w:spacing w:after="0" w:line="480" w:lineRule="auto"/>
        <w:jc w:val="both"/>
        <w:rPr>
          <w:rFonts w:asciiTheme="majorBidi" w:hAnsiTheme="majorBidi" w:cstheme="majorBidi"/>
          <w:color w:val="000000" w:themeColor="text1"/>
          <w:sz w:val="24"/>
          <w:szCs w:val="24"/>
        </w:rPr>
      </w:pPr>
      <w:r w:rsidRPr="00B53F4F">
        <w:rPr>
          <w:rFonts w:asciiTheme="majorBidi" w:eastAsia="MinionPro-Regular" w:hAnsiTheme="majorBidi" w:cstheme="majorBidi"/>
          <w:color w:val="000000" w:themeColor="text1"/>
          <w:sz w:val="24"/>
          <w:szCs w:val="24"/>
        </w:rPr>
        <w:t>4</w:t>
      </w:r>
      <w:r w:rsidR="00016FC6" w:rsidRPr="00B53F4F">
        <w:rPr>
          <w:rFonts w:asciiTheme="majorBidi" w:eastAsia="MinionPro-Regular" w:hAnsiTheme="majorBidi" w:cstheme="majorBidi"/>
          <w:color w:val="000000" w:themeColor="text1"/>
          <w:sz w:val="24"/>
          <w:szCs w:val="24"/>
        </w:rPr>
        <w:t>7.</w:t>
      </w:r>
      <w:r w:rsidR="0010794D" w:rsidRPr="00B53F4F">
        <w:rPr>
          <w:rFonts w:asciiTheme="majorBidi" w:eastAsia="MinionPro-Regular" w:hAnsiTheme="majorBidi" w:cstheme="majorBidi"/>
          <w:color w:val="000000" w:themeColor="text1"/>
          <w:sz w:val="24"/>
          <w:szCs w:val="24"/>
        </w:rPr>
        <w:t xml:space="preserve"> </w:t>
      </w:r>
      <w:r w:rsidR="007A5626" w:rsidRPr="00B53F4F">
        <w:rPr>
          <w:rFonts w:asciiTheme="majorBidi" w:eastAsia="MinionPro-Regular" w:hAnsiTheme="majorBidi" w:cstheme="majorBidi"/>
          <w:color w:val="000000" w:themeColor="text1"/>
          <w:sz w:val="24"/>
          <w:szCs w:val="24"/>
        </w:rPr>
        <w:t xml:space="preserve">M. </w:t>
      </w:r>
      <w:r w:rsidR="0010794D" w:rsidRPr="00B53F4F">
        <w:rPr>
          <w:rFonts w:asciiTheme="majorBidi" w:eastAsia="MinionPro-Regular" w:hAnsiTheme="majorBidi" w:cstheme="majorBidi"/>
          <w:color w:val="000000" w:themeColor="text1"/>
          <w:sz w:val="24"/>
          <w:szCs w:val="24"/>
        </w:rPr>
        <w:t>Ozacar</w:t>
      </w:r>
      <w:r w:rsidR="007A5626" w:rsidRPr="00B53F4F">
        <w:rPr>
          <w:rFonts w:asciiTheme="majorBidi" w:eastAsia="MinionPro-Regular" w:hAnsiTheme="majorBidi" w:cstheme="majorBidi"/>
          <w:color w:val="000000" w:themeColor="text1"/>
          <w:sz w:val="24"/>
          <w:szCs w:val="24"/>
        </w:rPr>
        <w:t>, I.A.</w:t>
      </w:r>
      <w:r w:rsidR="0010794D" w:rsidRPr="00B53F4F">
        <w:rPr>
          <w:rFonts w:asciiTheme="majorBidi" w:eastAsia="MinionPro-Regular" w:hAnsiTheme="majorBidi" w:cstheme="majorBidi"/>
          <w:color w:val="000000" w:themeColor="text1"/>
          <w:sz w:val="24"/>
          <w:szCs w:val="24"/>
        </w:rPr>
        <w:t xml:space="preserve"> Şengil</w:t>
      </w:r>
      <w:r w:rsidR="007A5626" w:rsidRPr="00B53F4F">
        <w:rPr>
          <w:rFonts w:asciiTheme="majorBidi" w:eastAsia="MinionPro-Regular" w:hAnsiTheme="majorBidi" w:cstheme="majorBidi"/>
          <w:color w:val="000000" w:themeColor="text1"/>
          <w:sz w:val="24"/>
          <w:szCs w:val="24"/>
        </w:rPr>
        <w:t>,</w:t>
      </w:r>
      <w:r w:rsidR="0010794D" w:rsidRPr="00B53F4F">
        <w:rPr>
          <w:rFonts w:asciiTheme="majorBidi" w:eastAsia="MinionPro-Regular" w:hAnsiTheme="majorBidi" w:cstheme="majorBidi"/>
          <w:color w:val="000000" w:themeColor="text1"/>
          <w:sz w:val="24"/>
          <w:szCs w:val="24"/>
        </w:rPr>
        <w:t xml:space="preserve"> </w:t>
      </w:r>
      <w:r w:rsidR="0010794D" w:rsidRPr="00B53F4F">
        <w:rPr>
          <w:rFonts w:asciiTheme="majorBidi" w:eastAsia="MinionPro-Regular" w:hAnsiTheme="majorBidi" w:cstheme="majorBidi"/>
          <w:i/>
          <w:iCs/>
          <w:color w:val="000000" w:themeColor="text1"/>
          <w:sz w:val="24"/>
          <w:szCs w:val="24"/>
        </w:rPr>
        <w:t>Colloids Surf. A</w:t>
      </w:r>
      <w:r w:rsidR="0010794D" w:rsidRPr="00B53F4F">
        <w:rPr>
          <w:rFonts w:asciiTheme="majorBidi" w:eastAsia="MinionPro-Regular" w:hAnsiTheme="majorBidi" w:cstheme="majorBidi"/>
          <w:color w:val="000000" w:themeColor="text1"/>
          <w:sz w:val="24"/>
          <w:szCs w:val="24"/>
        </w:rPr>
        <w:t xml:space="preserve"> </w:t>
      </w:r>
      <w:r w:rsidR="00D974A0" w:rsidRPr="00B53F4F">
        <w:rPr>
          <w:rFonts w:asciiTheme="majorBidi" w:eastAsia="MinionPro-Regular" w:hAnsiTheme="majorBidi" w:cstheme="majorBidi"/>
          <w:b/>
          <w:bCs/>
          <w:color w:val="000000" w:themeColor="text1"/>
          <w:sz w:val="24"/>
          <w:szCs w:val="24"/>
        </w:rPr>
        <w:t>2004</w:t>
      </w:r>
      <w:r w:rsidR="00D974A0" w:rsidRPr="00B53F4F">
        <w:rPr>
          <w:rFonts w:asciiTheme="majorBidi" w:eastAsia="MinionPro-Regular" w:hAnsiTheme="majorBidi" w:cstheme="majorBidi"/>
          <w:color w:val="000000" w:themeColor="text1"/>
          <w:sz w:val="24"/>
          <w:szCs w:val="24"/>
        </w:rPr>
        <w:t xml:space="preserve">, </w:t>
      </w:r>
      <w:r w:rsidR="007A5626" w:rsidRPr="00B53F4F">
        <w:rPr>
          <w:rFonts w:asciiTheme="majorBidi" w:eastAsia="MinionPro-Regular" w:hAnsiTheme="majorBidi" w:cstheme="majorBidi"/>
          <w:i/>
          <w:iCs/>
          <w:color w:val="000000" w:themeColor="text1"/>
          <w:sz w:val="24"/>
          <w:szCs w:val="24"/>
        </w:rPr>
        <w:t>242</w:t>
      </w:r>
      <w:r w:rsidR="00016FC6" w:rsidRPr="00B53F4F">
        <w:rPr>
          <w:rFonts w:asciiTheme="majorBidi" w:eastAsia="MinionPro-Regular" w:hAnsiTheme="majorBidi" w:cstheme="majorBidi"/>
          <w:color w:val="000000" w:themeColor="text1"/>
          <w:sz w:val="24"/>
          <w:szCs w:val="24"/>
        </w:rPr>
        <w:t>,</w:t>
      </w:r>
      <w:r w:rsidR="00B30FE9" w:rsidRPr="00B53F4F">
        <w:rPr>
          <w:rFonts w:asciiTheme="majorBidi" w:eastAsia="MinionPro-Regular" w:hAnsiTheme="majorBidi" w:cstheme="majorBidi"/>
          <w:color w:val="000000" w:themeColor="text1"/>
          <w:sz w:val="24"/>
          <w:szCs w:val="24"/>
        </w:rPr>
        <w:t xml:space="preserve"> </w:t>
      </w:r>
      <w:r w:rsidR="00016FC6" w:rsidRPr="00B53F4F">
        <w:rPr>
          <w:rFonts w:asciiTheme="majorBidi" w:eastAsia="MinionPro-Regular" w:hAnsiTheme="majorBidi" w:cstheme="majorBidi"/>
          <w:color w:val="000000" w:themeColor="text1"/>
          <w:sz w:val="24"/>
          <w:szCs w:val="24"/>
        </w:rPr>
        <w:t>105–113</w:t>
      </w:r>
      <w:r w:rsidR="0010794D" w:rsidRPr="00B53F4F">
        <w:rPr>
          <w:rFonts w:asciiTheme="majorBidi" w:eastAsia="MinionPro-Regular" w:hAnsiTheme="majorBidi" w:cstheme="majorBidi"/>
          <w:color w:val="000000" w:themeColor="text1"/>
          <w:sz w:val="24"/>
          <w:szCs w:val="24"/>
        </w:rPr>
        <w:t>.</w:t>
      </w:r>
    </w:p>
    <w:p w:rsidR="00A70353" w:rsidRPr="00B53F4F" w:rsidRDefault="006C012D" w:rsidP="004D006B">
      <w:pPr>
        <w:tabs>
          <w:tab w:val="left" w:pos="3684"/>
        </w:tabs>
        <w:autoSpaceDE w:val="0"/>
        <w:autoSpaceDN w:val="0"/>
        <w:adjustRightInd w:val="0"/>
        <w:spacing w:after="0" w:line="480" w:lineRule="auto"/>
        <w:jc w:val="both"/>
        <w:rPr>
          <w:rFonts w:asciiTheme="majorBidi" w:hAnsiTheme="majorBidi" w:cstheme="majorBidi"/>
          <w:color w:val="000000" w:themeColor="text1"/>
          <w:sz w:val="24"/>
          <w:szCs w:val="24"/>
        </w:rPr>
      </w:pPr>
      <w:r w:rsidRPr="00B53F4F">
        <w:rPr>
          <w:rFonts w:asciiTheme="majorBidi" w:hAnsiTheme="majorBidi" w:cstheme="majorBidi"/>
          <w:color w:val="000000" w:themeColor="text1"/>
          <w:sz w:val="24"/>
          <w:szCs w:val="24"/>
        </w:rPr>
        <w:t>48</w:t>
      </w:r>
      <w:r w:rsidR="00A70353" w:rsidRPr="00B53F4F">
        <w:rPr>
          <w:rFonts w:asciiTheme="majorBidi" w:hAnsiTheme="majorBidi" w:cstheme="majorBidi"/>
          <w:color w:val="000000" w:themeColor="text1"/>
          <w:sz w:val="24"/>
          <w:szCs w:val="24"/>
        </w:rPr>
        <w:t xml:space="preserve">. F-C Wu, R-L Tseng, R-S Juang, </w:t>
      </w:r>
      <w:r w:rsidR="00A70353" w:rsidRPr="00B53F4F">
        <w:rPr>
          <w:rFonts w:asciiTheme="majorBidi" w:hAnsiTheme="majorBidi" w:cstheme="majorBidi"/>
          <w:i/>
          <w:iCs/>
          <w:color w:val="000000" w:themeColor="text1"/>
          <w:sz w:val="24"/>
          <w:szCs w:val="24"/>
        </w:rPr>
        <w:t>Chem. Eng. J.</w:t>
      </w:r>
      <w:r w:rsidR="00A70353" w:rsidRPr="00B53F4F">
        <w:rPr>
          <w:rFonts w:asciiTheme="majorBidi" w:hAnsiTheme="majorBidi" w:cstheme="majorBidi"/>
          <w:color w:val="000000" w:themeColor="text1"/>
          <w:sz w:val="24"/>
          <w:szCs w:val="24"/>
        </w:rPr>
        <w:t xml:space="preserve"> </w:t>
      </w:r>
      <w:r w:rsidR="00A70353" w:rsidRPr="00B53F4F">
        <w:rPr>
          <w:rFonts w:asciiTheme="majorBidi" w:hAnsiTheme="majorBidi" w:cstheme="majorBidi"/>
          <w:b/>
          <w:bCs/>
          <w:color w:val="000000" w:themeColor="text1"/>
          <w:sz w:val="24"/>
          <w:szCs w:val="24"/>
        </w:rPr>
        <w:t>2009</w:t>
      </w:r>
      <w:r w:rsidR="00A70353" w:rsidRPr="00B53F4F">
        <w:rPr>
          <w:rFonts w:asciiTheme="majorBidi" w:hAnsiTheme="majorBidi" w:cstheme="majorBidi"/>
          <w:color w:val="000000" w:themeColor="text1"/>
          <w:sz w:val="24"/>
          <w:szCs w:val="24"/>
        </w:rPr>
        <w:t xml:space="preserve">, </w:t>
      </w:r>
      <w:r w:rsidR="00A70353" w:rsidRPr="00B53F4F">
        <w:rPr>
          <w:rFonts w:asciiTheme="majorBidi" w:hAnsiTheme="majorBidi" w:cstheme="majorBidi"/>
          <w:i/>
          <w:iCs/>
          <w:color w:val="000000" w:themeColor="text1"/>
          <w:sz w:val="24"/>
          <w:szCs w:val="24"/>
        </w:rPr>
        <w:t>150</w:t>
      </w:r>
      <w:r w:rsidR="00A70353" w:rsidRPr="00B53F4F">
        <w:rPr>
          <w:rFonts w:asciiTheme="majorBidi" w:hAnsiTheme="majorBidi" w:cstheme="majorBidi"/>
          <w:color w:val="000000" w:themeColor="text1"/>
          <w:sz w:val="24"/>
          <w:szCs w:val="24"/>
        </w:rPr>
        <w:t>, 366–373.</w:t>
      </w:r>
    </w:p>
    <w:p w:rsidR="0010794D" w:rsidRPr="00B53F4F" w:rsidRDefault="006C012D" w:rsidP="004D006B">
      <w:pPr>
        <w:autoSpaceDE w:val="0"/>
        <w:autoSpaceDN w:val="0"/>
        <w:adjustRightInd w:val="0"/>
        <w:spacing w:after="0" w:line="480" w:lineRule="auto"/>
        <w:jc w:val="both"/>
        <w:rPr>
          <w:rFonts w:asciiTheme="majorBidi" w:hAnsiTheme="majorBidi" w:cstheme="majorBidi"/>
          <w:color w:val="000000" w:themeColor="text1"/>
          <w:sz w:val="24"/>
          <w:szCs w:val="24"/>
        </w:rPr>
      </w:pPr>
      <w:r w:rsidRPr="00B53F4F">
        <w:rPr>
          <w:rFonts w:asciiTheme="majorBidi" w:eastAsia="Calibri" w:hAnsiTheme="majorBidi" w:cstheme="majorBidi"/>
          <w:color w:val="000000" w:themeColor="text1"/>
          <w:sz w:val="24"/>
          <w:szCs w:val="24"/>
        </w:rPr>
        <w:lastRenderedPageBreak/>
        <w:t>49</w:t>
      </w:r>
      <w:r w:rsidR="00016FC6" w:rsidRPr="00B53F4F">
        <w:rPr>
          <w:rFonts w:asciiTheme="majorBidi" w:eastAsia="Calibri" w:hAnsiTheme="majorBidi" w:cstheme="majorBidi"/>
          <w:color w:val="000000" w:themeColor="text1"/>
          <w:sz w:val="24"/>
          <w:szCs w:val="24"/>
        </w:rPr>
        <w:t>.</w:t>
      </w:r>
      <w:r w:rsidR="007A5626" w:rsidRPr="00B53F4F">
        <w:rPr>
          <w:rFonts w:asciiTheme="majorBidi" w:eastAsia="Calibri" w:hAnsiTheme="majorBidi" w:cstheme="majorBidi"/>
          <w:color w:val="000000" w:themeColor="text1"/>
          <w:sz w:val="24"/>
          <w:szCs w:val="24"/>
        </w:rPr>
        <w:t xml:space="preserve"> B. </w:t>
      </w:r>
      <w:r w:rsidR="0010794D" w:rsidRPr="00B53F4F">
        <w:rPr>
          <w:rFonts w:asciiTheme="majorBidi" w:eastAsia="Calibri" w:hAnsiTheme="majorBidi" w:cstheme="majorBidi"/>
          <w:color w:val="000000" w:themeColor="text1"/>
          <w:sz w:val="24"/>
          <w:szCs w:val="24"/>
        </w:rPr>
        <w:t>Samiey</w:t>
      </w:r>
      <w:r w:rsidR="007A5626" w:rsidRPr="00B53F4F">
        <w:rPr>
          <w:rFonts w:asciiTheme="majorBidi" w:eastAsia="Calibri" w:hAnsiTheme="majorBidi" w:cstheme="majorBidi"/>
          <w:color w:val="000000" w:themeColor="text1"/>
          <w:sz w:val="24"/>
          <w:szCs w:val="24"/>
        </w:rPr>
        <w:t>, S.</w:t>
      </w:r>
      <w:r w:rsidR="0010794D" w:rsidRPr="00B53F4F">
        <w:rPr>
          <w:rFonts w:asciiTheme="majorBidi" w:eastAsia="Calibri" w:hAnsiTheme="majorBidi" w:cstheme="majorBidi"/>
          <w:color w:val="000000" w:themeColor="text1"/>
          <w:sz w:val="24"/>
          <w:szCs w:val="24"/>
        </w:rPr>
        <w:t xml:space="preserve"> Farhadi</w:t>
      </w:r>
      <w:r w:rsidR="007A5626" w:rsidRPr="00B53F4F">
        <w:rPr>
          <w:rFonts w:asciiTheme="majorBidi" w:eastAsia="Calibri" w:hAnsiTheme="majorBidi" w:cstheme="majorBidi"/>
          <w:color w:val="000000" w:themeColor="text1"/>
          <w:sz w:val="24"/>
          <w:szCs w:val="24"/>
        </w:rPr>
        <w:t>,</w:t>
      </w:r>
      <w:r w:rsidR="0010794D" w:rsidRPr="00B53F4F">
        <w:rPr>
          <w:rFonts w:asciiTheme="majorBidi" w:eastAsia="Calibri" w:hAnsiTheme="majorBidi" w:cstheme="majorBidi"/>
          <w:color w:val="000000" w:themeColor="text1"/>
          <w:sz w:val="24"/>
          <w:szCs w:val="24"/>
        </w:rPr>
        <w:t xml:space="preserve"> </w:t>
      </w:r>
      <w:r w:rsidR="0010794D" w:rsidRPr="00B53F4F">
        <w:rPr>
          <w:rFonts w:asciiTheme="majorBidi" w:eastAsia="Calibri" w:hAnsiTheme="majorBidi" w:cstheme="majorBidi"/>
          <w:i/>
          <w:iCs/>
          <w:color w:val="000000" w:themeColor="text1"/>
          <w:sz w:val="24"/>
          <w:szCs w:val="24"/>
        </w:rPr>
        <w:t>Acta Chim. Slov.</w:t>
      </w:r>
      <w:r w:rsidR="0010794D" w:rsidRPr="00B53F4F">
        <w:rPr>
          <w:rFonts w:asciiTheme="majorBidi" w:eastAsia="Calibri" w:hAnsiTheme="majorBidi" w:cstheme="majorBidi"/>
          <w:color w:val="000000" w:themeColor="text1"/>
          <w:sz w:val="24"/>
          <w:szCs w:val="24"/>
        </w:rPr>
        <w:t xml:space="preserve"> </w:t>
      </w:r>
      <w:r w:rsidR="00D974A0" w:rsidRPr="00B53F4F">
        <w:rPr>
          <w:rFonts w:asciiTheme="majorBidi" w:eastAsia="Calibri" w:hAnsiTheme="majorBidi" w:cstheme="majorBidi"/>
          <w:b/>
          <w:bCs/>
          <w:color w:val="000000" w:themeColor="text1"/>
          <w:sz w:val="24"/>
          <w:szCs w:val="24"/>
        </w:rPr>
        <w:t>2013</w:t>
      </w:r>
      <w:r w:rsidR="00D974A0" w:rsidRPr="00B53F4F">
        <w:rPr>
          <w:rFonts w:asciiTheme="majorBidi" w:eastAsia="Calibri" w:hAnsiTheme="majorBidi" w:cstheme="majorBidi"/>
          <w:color w:val="000000" w:themeColor="text1"/>
          <w:sz w:val="24"/>
          <w:szCs w:val="24"/>
        </w:rPr>
        <w:t>,</w:t>
      </w:r>
      <w:r w:rsidR="00D974A0" w:rsidRPr="00B53F4F">
        <w:rPr>
          <w:rFonts w:asciiTheme="majorBidi" w:eastAsia="Calibri" w:hAnsiTheme="majorBidi" w:cstheme="majorBidi"/>
          <w:b/>
          <w:bCs/>
          <w:color w:val="000000" w:themeColor="text1"/>
          <w:sz w:val="24"/>
          <w:szCs w:val="24"/>
        </w:rPr>
        <w:t xml:space="preserve"> </w:t>
      </w:r>
      <w:r w:rsidR="002B4BEE" w:rsidRPr="00B53F4F">
        <w:rPr>
          <w:rFonts w:asciiTheme="majorBidi" w:eastAsia="Calibri" w:hAnsiTheme="majorBidi" w:cstheme="majorBidi"/>
          <w:i/>
          <w:iCs/>
          <w:color w:val="000000" w:themeColor="text1"/>
          <w:sz w:val="24"/>
          <w:szCs w:val="24"/>
        </w:rPr>
        <w:t>60</w:t>
      </w:r>
      <w:r w:rsidR="00016FC6" w:rsidRPr="00B53F4F">
        <w:rPr>
          <w:rFonts w:asciiTheme="majorBidi" w:eastAsia="Calibri" w:hAnsiTheme="majorBidi" w:cstheme="majorBidi"/>
          <w:color w:val="000000" w:themeColor="text1"/>
          <w:sz w:val="24"/>
          <w:szCs w:val="24"/>
        </w:rPr>
        <w:t>,</w:t>
      </w:r>
      <w:r w:rsidR="00B30FE9" w:rsidRPr="00B53F4F">
        <w:rPr>
          <w:rFonts w:asciiTheme="majorBidi" w:eastAsia="Calibri" w:hAnsiTheme="majorBidi" w:cstheme="majorBidi"/>
          <w:color w:val="000000" w:themeColor="text1"/>
          <w:sz w:val="24"/>
          <w:szCs w:val="24"/>
        </w:rPr>
        <w:t xml:space="preserve"> </w:t>
      </w:r>
      <w:r w:rsidR="0010794D" w:rsidRPr="00B53F4F">
        <w:rPr>
          <w:rFonts w:asciiTheme="majorBidi" w:eastAsia="Calibri" w:hAnsiTheme="majorBidi" w:cstheme="majorBidi"/>
          <w:color w:val="000000" w:themeColor="text1"/>
          <w:sz w:val="24"/>
          <w:szCs w:val="24"/>
        </w:rPr>
        <w:t>763–773.</w:t>
      </w:r>
    </w:p>
    <w:p w:rsidR="0010794D" w:rsidRPr="00B53F4F" w:rsidRDefault="006C012D" w:rsidP="004D006B">
      <w:pPr>
        <w:autoSpaceDE w:val="0"/>
        <w:autoSpaceDN w:val="0"/>
        <w:adjustRightInd w:val="0"/>
        <w:spacing w:after="0" w:line="480" w:lineRule="auto"/>
        <w:jc w:val="both"/>
        <w:rPr>
          <w:rFonts w:asciiTheme="majorBidi" w:hAnsiTheme="majorBidi" w:cstheme="majorBidi"/>
          <w:color w:val="000000" w:themeColor="text1"/>
          <w:sz w:val="24"/>
          <w:szCs w:val="24"/>
        </w:rPr>
      </w:pPr>
      <w:r w:rsidRPr="00B53F4F">
        <w:rPr>
          <w:rFonts w:asciiTheme="majorBidi" w:hAnsiTheme="majorBidi" w:cstheme="majorBidi"/>
          <w:color w:val="000000" w:themeColor="text1"/>
          <w:sz w:val="24"/>
          <w:szCs w:val="24"/>
        </w:rPr>
        <w:t>50</w:t>
      </w:r>
      <w:r w:rsidR="00016FC6" w:rsidRPr="00B53F4F">
        <w:rPr>
          <w:rFonts w:asciiTheme="majorBidi" w:hAnsiTheme="majorBidi" w:cstheme="majorBidi"/>
          <w:color w:val="000000" w:themeColor="text1"/>
          <w:sz w:val="24"/>
          <w:szCs w:val="24"/>
        </w:rPr>
        <w:t>.</w:t>
      </w:r>
      <w:r w:rsidR="0010794D" w:rsidRPr="00B53F4F">
        <w:rPr>
          <w:rFonts w:asciiTheme="majorBidi" w:hAnsiTheme="majorBidi" w:cstheme="majorBidi"/>
          <w:color w:val="000000" w:themeColor="text1"/>
          <w:sz w:val="24"/>
          <w:szCs w:val="24"/>
        </w:rPr>
        <w:t xml:space="preserve"> </w:t>
      </w:r>
      <w:r w:rsidR="007A5626" w:rsidRPr="00B53F4F">
        <w:rPr>
          <w:rFonts w:asciiTheme="majorBidi" w:hAnsiTheme="majorBidi" w:cstheme="majorBidi"/>
          <w:color w:val="000000" w:themeColor="text1"/>
          <w:sz w:val="24"/>
          <w:szCs w:val="24"/>
        </w:rPr>
        <w:t xml:space="preserve">B. </w:t>
      </w:r>
      <w:r w:rsidR="0010794D" w:rsidRPr="00B53F4F">
        <w:rPr>
          <w:rFonts w:asciiTheme="majorBidi" w:hAnsiTheme="majorBidi" w:cstheme="majorBidi"/>
          <w:color w:val="000000" w:themeColor="text1"/>
          <w:sz w:val="24"/>
          <w:szCs w:val="24"/>
        </w:rPr>
        <w:t>Samiey</w:t>
      </w:r>
      <w:r w:rsidR="007A5626" w:rsidRPr="00B53F4F">
        <w:rPr>
          <w:rFonts w:asciiTheme="majorBidi" w:hAnsiTheme="majorBidi" w:cstheme="majorBidi"/>
          <w:color w:val="000000" w:themeColor="text1"/>
          <w:sz w:val="24"/>
          <w:szCs w:val="24"/>
        </w:rPr>
        <w:t>, A.</w:t>
      </w:r>
      <w:r w:rsidR="0010794D" w:rsidRPr="00B53F4F">
        <w:rPr>
          <w:rFonts w:asciiTheme="majorBidi" w:hAnsiTheme="majorBidi" w:cstheme="majorBidi"/>
          <w:color w:val="000000" w:themeColor="text1"/>
          <w:sz w:val="24"/>
          <w:szCs w:val="24"/>
        </w:rPr>
        <w:t xml:space="preserve"> Dadkhah Tehrani</w:t>
      </w:r>
      <w:r w:rsidR="007A5626" w:rsidRPr="00B53F4F">
        <w:rPr>
          <w:rFonts w:asciiTheme="majorBidi" w:hAnsiTheme="majorBidi" w:cstheme="majorBidi"/>
          <w:color w:val="000000" w:themeColor="text1"/>
          <w:sz w:val="24"/>
          <w:szCs w:val="24"/>
        </w:rPr>
        <w:t>,</w:t>
      </w:r>
      <w:r w:rsidR="0010794D" w:rsidRPr="00B53F4F">
        <w:rPr>
          <w:rFonts w:asciiTheme="majorBidi" w:hAnsiTheme="majorBidi" w:cstheme="majorBidi"/>
          <w:color w:val="000000" w:themeColor="text1"/>
          <w:sz w:val="24"/>
          <w:szCs w:val="24"/>
        </w:rPr>
        <w:t xml:space="preserve"> </w:t>
      </w:r>
      <w:r w:rsidR="0010794D" w:rsidRPr="00B53F4F">
        <w:rPr>
          <w:rFonts w:asciiTheme="majorBidi" w:hAnsiTheme="majorBidi" w:cstheme="majorBidi"/>
          <w:i/>
          <w:iCs/>
          <w:color w:val="000000" w:themeColor="text1"/>
          <w:sz w:val="24"/>
          <w:szCs w:val="24"/>
          <w:shd w:val="clear" w:color="auto" w:fill="FFFFFF"/>
        </w:rPr>
        <w:t>J. Chin. Chem. Soc.</w:t>
      </w:r>
      <w:r w:rsidR="00244AE5" w:rsidRPr="00B53F4F">
        <w:rPr>
          <w:rFonts w:asciiTheme="majorBidi" w:hAnsiTheme="majorBidi" w:cstheme="majorBidi"/>
          <w:color w:val="000000" w:themeColor="text1"/>
          <w:sz w:val="24"/>
          <w:szCs w:val="24"/>
        </w:rPr>
        <w:t xml:space="preserve"> </w:t>
      </w:r>
      <w:r w:rsidR="00244AE5" w:rsidRPr="00B53F4F">
        <w:rPr>
          <w:rFonts w:asciiTheme="majorBidi" w:hAnsiTheme="majorBidi" w:cstheme="majorBidi"/>
          <w:b/>
          <w:bCs/>
          <w:color w:val="000000" w:themeColor="text1"/>
          <w:sz w:val="24"/>
          <w:szCs w:val="24"/>
        </w:rPr>
        <w:t>2015</w:t>
      </w:r>
      <w:r w:rsidR="00244AE5" w:rsidRPr="00B53F4F">
        <w:rPr>
          <w:rFonts w:asciiTheme="majorBidi" w:hAnsiTheme="majorBidi" w:cstheme="majorBidi"/>
          <w:color w:val="000000" w:themeColor="text1"/>
          <w:sz w:val="24"/>
          <w:szCs w:val="24"/>
        </w:rPr>
        <w:t>,</w:t>
      </w:r>
      <w:r w:rsidR="0010794D" w:rsidRPr="00B53F4F">
        <w:rPr>
          <w:rFonts w:asciiTheme="majorBidi" w:hAnsiTheme="majorBidi" w:cstheme="majorBidi"/>
          <w:color w:val="000000" w:themeColor="text1"/>
          <w:sz w:val="24"/>
          <w:szCs w:val="24"/>
        </w:rPr>
        <w:t xml:space="preserve"> </w:t>
      </w:r>
      <w:r w:rsidR="002B4BEE" w:rsidRPr="00B53F4F">
        <w:rPr>
          <w:rFonts w:asciiTheme="majorBidi" w:hAnsiTheme="majorBidi" w:cstheme="majorBidi"/>
          <w:i/>
          <w:iCs/>
          <w:color w:val="000000" w:themeColor="text1"/>
          <w:sz w:val="24"/>
          <w:szCs w:val="24"/>
        </w:rPr>
        <w:t>62</w:t>
      </w:r>
      <w:r w:rsidR="00016FC6" w:rsidRPr="00B53F4F">
        <w:rPr>
          <w:rFonts w:asciiTheme="majorBidi" w:hAnsiTheme="majorBidi" w:cstheme="majorBidi"/>
          <w:color w:val="000000" w:themeColor="text1"/>
          <w:sz w:val="24"/>
          <w:szCs w:val="24"/>
        </w:rPr>
        <w:t>,</w:t>
      </w:r>
      <w:r w:rsidR="00B30FE9" w:rsidRPr="00B53F4F">
        <w:rPr>
          <w:rFonts w:asciiTheme="majorBidi" w:hAnsiTheme="majorBidi" w:cstheme="majorBidi"/>
          <w:color w:val="000000" w:themeColor="text1"/>
          <w:sz w:val="24"/>
          <w:szCs w:val="24"/>
        </w:rPr>
        <w:t xml:space="preserve"> </w:t>
      </w:r>
      <w:r w:rsidR="0010794D" w:rsidRPr="00B53F4F">
        <w:rPr>
          <w:rFonts w:asciiTheme="majorBidi" w:hAnsiTheme="majorBidi" w:cstheme="majorBidi"/>
          <w:color w:val="000000" w:themeColor="text1"/>
          <w:sz w:val="24"/>
          <w:szCs w:val="24"/>
        </w:rPr>
        <w:t>149–162.</w:t>
      </w:r>
    </w:p>
    <w:p w:rsidR="0010794D" w:rsidRPr="00B53F4F" w:rsidRDefault="006C012D" w:rsidP="004D006B">
      <w:pPr>
        <w:autoSpaceDE w:val="0"/>
        <w:autoSpaceDN w:val="0"/>
        <w:adjustRightInd w:val="0"/>
        <w:spacing w:after="0" w:line="480" w:lineRule="auto"/>
        <w:jc w:val="both"/>
        <w:rPr>
          <w:rStyle w:val="cit-pagerange"/>
          <w:rFonts w:asciiTheme="majorBidi" w:hAnsiTheme="majorBidi" w:cstheme="majorBidi"/>
          <w:color w:val="000000" w:themeColor="text1"/>
          <w:sz w:val="24"/>
          <w:szCs w:val="24"/>
          <w:shd w:val="clear" w:color="auto" w:fill="FFFFFF"/>
        </w:rPr>
      </w:pPr>
      <w:r w:rsidRPr="00B53F4F">
        <w:rPr>
          <w:rFonts w:asciiTheme="majorBidi" w:hAnsiTheme="majorBidi" w:cstheme="majorBidi"/>
          <w:color w:val="000000" w:themeColor="text1"/>
          <w:sz w:val="24"/>
          <w:szCs w:val="24"/>
        </w:rPr>
        <w:t>51</w:t>
      </w:r>
      <w:r w:rsidR="00016FC6" w:rsidRPr="00B53F4F">
        <w:rPr>
          <w:rFonts w:asciiTheme="majorBidi" w:hAnsiTheme="majorBidi" w:cstheme="majorBidi"/>
          <w:color w:val="000000" w:themeColor="text1"/>
          <w:sz w:val="24"/>
          <w:szCs w:val="24"/>
        </w:rPr>
        <w:t>.</w:t>
      </w:r>
      <w:r w:rsidR="0010794D" w:rsidRPr="00B53F4F">
        <w:rPr>
          <w:rFonts w:asciiTheme="majorBidi" w:hAnsiTheme="majorBidi" w:cstheme="majorBidi"/>
          <w:color w:val="000000" w:themeColor="text1"/>
          <w:sz w:val="24"/>
          <w:szCs w:val="24"/>
        </w:rPr>
        <w:t xml:space="preserve"> </w:t>
      </w:r>
      <w:r w:rsidR="007A5626" w:rsidRPr="00B53F4F">
        <w:rPr>
          <w:rFonts w:asciiTheme="majorBidi" w:hAnsiTheme="majorBidi" w:cstheme="majorBidi"/>
          <w:color w:val="000000" w:themeColor="text1"/>
          <w:sz w:val="24"/>
          <w:szCs w:val="24"/>
        </w:rPr>
        <w:t xml:space="preserve">N. </w:t>
      </w:r>
      <w:r w:rsidR="0010794D" w:rsidRPr="00B53F4F">
        <w:rPr>
          <w:rFonts w:asciiTheme="majorBidi" w:hAnsiTheme="majorBidi" w:cstheme="majorBidi"/>
          <w:color w:val="000000" w:themeColor="text1"/>
          <w:sz w:val="24"/>
          <w:szCs w:val="24"/>
        </w:rPr>
        <w:t>Safar Beyranvand</w:t>
      </w:r>
      <w:r w:rsidR="007A5626" w:rsidRPr="00B53F4F">
        <w:rPr>
          <w:rFonts w:asciiTheme="majorBidi" w:hAnsiTheme="majorBidi" w:cstheme="majorBidi"/>
          <w:color w:val="000000" w:themeColor="text1"/>
          <w:sz w:val="24"/>
          <w:szCs w:val="24"/>
        </w:rPr>
        <w:t>, B.</w:t>
      </w:r>
      <w:r w:rsidR="0010794D" w:rsidRPr="00B53F4F">
        <w:rPr>
          <w:rFonts w:asciiTheme="majorBidi" w:hAnsiTheme="majorBidi" w:cstheme="majorBidi"/>
          <w:color w:val="000000" w:themeColor="text1"/>
          <w:sz w:val="24"/>
          <w:szCs w:val="24"/>
        </w:rPr>
        <w:t xml:space="preserve"> Samiey</w:t>
      </w:r>
      <w:r w:rsidR="007A5626" w:rsidRPr="00B53F4F">
        <w:rPr>
          <w:rFonts w:asciiTheme="majorBidi" w:hAnsiTheme="majorBidi" w:cstheme="majorBidi"/>
          <w:color w:val="000000" w:themeColor="text1"/>
          <w:sz w:val="24"/>
          <w:szCs w:val="24"/>
        </w:rPr>
        <w:t>, A.</w:t>
      </w:r>
      <w:r w:rsidR="0010794D" w:rsidRPr="00B53F4F">
        <w:rPr>
          <w:rFonts w:asciiTheme="majorBidi" w:hAnsiTheme="majorBidi" w:cstheme="majorBidi"/>
          <w:color w:val="000000" w:themeColor="text1"/>
          <w:sz w:val="24"/>
          <w:szCs w:val="24"/>
        </w:rPr>
        <w:t xml:space="preserve"> Dadkhah Tehrani</w:t>
      </w:r>
      <w:r w:rsidR="007A5626" w:rsidRPr="00B53F4F">
        <w:rPr>
          <w:rFonts w:asciiTheme="majorBidi" w:hAnsiTheme="majorBidi" w:cstheme="majorBidi"/>
          <w:color w:val="000000" w:themeColor="text1"/>
          <w:sz w:val="24"/>
          <w:szCs w:val="24"/>
        </w:rPr>
        <w:t>, K.</w:t>
      </w:r>
      <w:r w:rsidR="0010794D" w:rsidRPr="00B53F4F">
        <w:rPr>
          <w:rFonts w:asciiTheme="majorBidi" w:hAnsiTheme="majorBidi" w:cstheme="majorBidi"/>
          <w:color w:val="000000" w:themeColor="text1"/>
          <w:sz w:val="24"/>
          <w:szCs w:val="24"/>
        </w:rPr>
        <w:t xml:space="preserve"> Soleimani</w:t>
      </w:r>
      <w:r w:rsidR="007A5626" w:rsidRPr="00B53F4F">
        <w:rPr>
          <w:rFonts w:asciiTheme="majorBidi" w:hAnsiTheme="majorBidi" w:cstheme="majorBidi"/>
          <w:color w:val="000000" w:themeColor="text1"/>
          <w:sz w:val="24"/>
          <w:szCs w:val="24"/>
        </w:rPr>
        <w:t>,</w:t>
      </w:r>
      <w:r w:rsidR="0010794D" w:rsidRPr="00B53F4F">
        <w:rPr>
          <w:rFonts w:asciiTheme="majorBidi" w:hAnsiTheme="majorBidi" w:cstheme="majorBidi"/>
          <w:color w:val="000000" w:themeColor="text1"/>
          <w:sz w:val="24"/>
          <w:szCs w:val="24"/>
        </w:rPr>
        <w:t xml:space="preserve"> </w:t>
      </w:r>
      <w:r w:rsidR="0010794D" w:rsidRPr="00B53F4F">
        <w:rPr>
          <w:rStyle w:val="cit-title"/>
          <w:rFonts w:asciiTheme="majorBidi" w:hAnsiTheme="majorBidi" w:cstheme="majorBidi"/>
          <w:i/>
          <w:iCs/>
          <w:color w:val="000000" w:themeColor="text1"/>
          <w:sz w:val="24"/>
          <w:szCs w:val="24"/>
          <w:shd w:val="clear" w:color="auto" w:fill="FFFFFF"/>
        </w:rPr>
        <w:t>J. Chem. Eng. Data</w:t>
      </w:r>
      <w:r w:rsidR="0010794D" w:rsidRPr="00B53F4F">
        <w:rPr>
          <w:rStyle w:val="cit-volume"/>
          <w:rFonts w:asciiTheme="majorBidi" w:hAnsiTheme="majorBidi" w:cstheme="majorBidi"/>
          <w:color w:val="000000" w:themeColor="text1"/>
          <w:sz w:val="24"/>
          <w:szCs w:val="24"/>
          <w:shd w:val="clear" w:color="auto" w:fill="FFFFFF"/>
        </w:rPr>
        <w:t xml:space="preserve"> </w:t>
      </w:r>
      <w:r w:rsidR="00323E95" w:rsidRPr="00B53F4F">
        <w:rPr>
          <w:rStyle w:val="cit-volume"/>
          <w:rFonts w:asciiTheme="majorBidi" w:hAnsiTheme="majorBidi" w:cstheme="majorBidi"/>
          <w:b/>
          <w:bCs/>
          <w:color w:val="000000" w:themeColor="text1"/>
          <w:sz w:val="24"/>
          <w:szCs w:val="24"/>
          <w:shd w:val="clear" w:color="auto" w:fill="FFFFFF"/>
        </w:rPr>
        <w:t>2019</w:t>
      </w:r>
      <w:r w:rsidR="00323E95" w:rsidRPr="00B53F4F">
        <w:rPr>
          <w:rStyle w:val="cit-volume"/>
          <w:rFonts w:asciiTheme="majorBidi" w:hAnsiTheme="majorBidi" w:cstheme="majorBidi"/>
          <w:color w:val="000000" w:themeColor="text1"/>
          <w:sz w:val="24"/>
          <w:szCs w:val="24"/>
          <w:shd w:val="clear" w:color="auto" w:fill="FFFFFF"/>
        </w:rPr>
        <w:t xml:space="preserve">, </w:t>
      </w:r>
      <w:r w:rsidR="002B4BEE" w:rsidRPr="00B53F4F">
        <w:rPr>
          <w:rStyle w:val="cit-volume"/>
          <w:rFonts w:asciiTheme="majorBidi" w:hAnsiTheme="majorBidi" w:cstheme="majorBidi"/>
          <w:i/>
          <w:iCs/>
          <w:color w:val="000000" w:themeColor="text1"/>
          <w:sz w:val="24"/>
          <w:szCs w:val="24"/>
          <w:shd w:val="clear" w:color="auto" w:fill="FFFFFF"/>
        </w:rPr>
        <w:t>64</w:t>
      </w:r>
      <w:r w:rsidR="00016FC6" w:rsidRPr="00B53F4F">
        <w:rPr>
          <w:rStyle w:val="cit-volume"/>
          <w:rFonts w:asciiTheme="majorBidi" w:hAnsiTheme="majorBidi" w:cstheme="majorBidi"/>
          <w:color w:val="000000" w:themeColor="text1"/>
          <w:sz w:val="24"/>
          <w:szCs w:val="24"/>
          <w:shd w:val="clear" w:color="auto" w:fill="FFFFFF"/>
        </w:rPr>
        <w:t>,</w:t>
      </w:r>
      <w:r w:rsidR="00B30FE9" w:rsidRPr="00B53F4F">
        <w:rPr>
          <w:rStyle w:val="cit-volume"/>
          <w:rFonts w:asciiTheme="majorBidi" w:hAnsiTheme="majorBidi" w:cstheme="majorBidi"/>
          <w:color w:val="000000" w:themeColor="text1"/>
          <w:sz w:val="24"/>
          <w:szCs w:val="24"/>
          <w:shd w:val="clear" w:color="auto" w:fill="FFFFFF"/>
        </w:rPr>
        <w:t xml:space="preserve"> </w:t>
      </w:r>
      <w:r w:rsidR="0010794D" w:rsidRPr="00B53F4F">
        <w:rPr>
          <w:rStyle w:val="cit-pagerange"/>
          <w:rFonts w:asciiTheme="majorBidi" w:hAnsiTheme="majorBidi" w:cstheme="majorBidi"/>
          <w:color w:val="000000" w:themeColor="text1"/>
          <w:sz w:val="24"/>
          <w:szCs w:val="24"/>
          <w:shd w:val="clear" w:color="auto" w:fill="FFFFFF"/>
        </w:rPr>
        <w:t>5558</w:t>
      </w:r>
      <w:r w:rsidR="0010794D" w:rsidRPr="00B53F4F">
        <w:rPr>
          <w:rFonts w:asciiTheme="majorBidi" w:hAnsiTheme="majorBidi" w:cstheme="majorBidi"/>
          <w:color w:val="000000" w:themeColor="text1"/>
          <w:sz w:val="24"/>
          <w:szCs w:val="24"/>
        </w:rPr>
        <w:t>–</w:t>
      </w:r>
      <w:r w:rsidR="0010794D" w:rsidRPr="00B53F4F">
        <w:rPr>
          <w:rStyle w:val="cit-pagerange"/>
          <w:rFonts w:asciiTheme="majorBidi" w:hAnsiTheme="majorBidi" w:cstheme="majorBidi"/>
          <w:color w:val="000000" w:themeColor="text1"/>
          <w:sz w:val="24"/>
          <w:szCs w:val="24"/>
          <w:shd w:val="clear" w:color="auto" w:fill="FFFFFF"/>
        </w:rPr>
        <w:t>5570.</w:t>
      </w:r>
    </w:p>
    <w:p w:rsidR="00057812" w:rsidRPr="00B53F4F" w:rsidRDefault="006C012D" w:rsidP="004D006B">
      <w:pPr>
        <w:pStyle w:val="Default"/>
        <w:spacing w:line="480" w:lineRule="auto"/>
        <w:jc w:val="both"/>
        <w:rPr>
          <w:rFonts w:asciiTheme="majorBidi" w:hAnsiTheme="majorBidi" w:cstheme="majorBidi"/>
          <w:color w:val="000000" w:themeColor="text1"/>
        </w:rPr>
      </w:pPr>
      <w:r w:rsidRPr="00B53F4F">
        <w:rPr>
          <w:rFonts w:asciiTheme="majorBidi" w:hAnsiTheme="majorBidi" w:cstheme="majorBidi"/>
          <w:color w:val="000000" w:themeColor="text1"/>
        </w:rPr>
        <w:t>52</w:t>
      </w:r>
      <w:r w:rsidR="00016FC6" w:rsidRPr="00B53F4F">
        <w:rPr>
          <w:rFonts w:asciiTheme="majorBidi" w:hAnsiTheme="majorBidi" w:cstheme="majorBidi"/>
          <w:color w:val="000000" w:themeColor="text1"/>
        </w:rPr>
        <w:t>.</w:t>
      </w:r>
      <w:r w:rsidR="00057812" w:rsidRPr="00B53F4F">
        <w:rPr>
          <w:rFonts w:asciiTheme="majorBidi" w:hAnsiTheme="majorBidi" w:cstheme="majorBidi"/>
          <w:color w:val="000000" w:themeColor="text1"/>
        </w:rPr>
        <w:t xml:space="preserve"> https://en.wikipedia.org/wiki/Fourth,_fifth,_and_sixth_derivatives_of_position</w:t>
      </w:r>
    </w:p>
    <w:p w:rsidR="00B46E0B" w:rsidRPr="00B53F4F" w:rsidRDefault="006C012D" w:rsidP="004D006B">
      <w:pPr>
        <w:pStyle w:val="NoSpacing"/>
        <w:spacing w:line="480" w:lineRule="auto"/>
        <w:jc w:val="both"/>
        <w:rPr>
          <w:rFonts w:asciiTheme="majorBidi" w:hAnsiTheme="majorBidi" w:cstheme="majorBidi"/>
          <w:color w:val="000000" w:themeColor="text1"/>
          <w:sz w:val="24"/>
          <w:szCs w:val="24"/>
        </w:rPr>
      </w:pPr>
      <w:r w:rsidRPr="00B53F4F">
        <w:rPr>
          <w:rFonts w:asciiTheme="majorBidi" w:hAnsiTheme="majorBidi" w:cstheme="majorBidi"/>
          <w:color w:val="000000" w:themeColor="text1"/>
          <w:sz w:val="24"/>
          <w:szCs w:val="24"/>
        </w:rPr>
        <w:t>53</w:t>
      </w:r>
      <w:r w:rsidR="00016FC6" w:rsidRPr="00B53F4F">
        <w:rPr>
          <w:rFonts w:asciiTheme="majorBidi" w:hAnsiTheme="majorBidi" w:cstheme="majorBidi"/>
          <w:color w:val="000000" w:themeColor="text1"/>
          <w:sz w:val="24"/>
          <w:szCs w:val="24"/>
        </w:rPr>
        <w:t>.</w:t>
      </w:r>
      <w:r w:rsidR="00057812" w:rsidRPr="00B53F4F">
        <w:rPr>
          <w:rFonts w:asciiTheme="majorBidi" w:hAnsiTheme="majorBidi" w:cstheme="majorBidi"/>
          <w:color w:val="000000" w:themeColor="text1"/>
          <w:sz w:val="24"/>
          <w:szCs w:val="24"/>
        </w:rPr>
        <w:t xml:space="preserve"> </w:t>
      </w:r>
      <w:r w:rsidR="002B4BEE" w:rsidRPr="00B53F4F">
        <w:rPr>
          <w:rFonts w:asciiTheme="majorBidi" w:hAnsiTheme="majorBidi" w:cstheme="majorBidi"/>
          <w:color w:val="000000" w:themeColor="text1"/>
          <w:sz w:val="24"/>
          <w:szCs w:val="24"/>
        </w:rPr>
        <w:t xml:space="preserve">M. </w:t>
      </w:r>
      <w:hyperlink r:id="rId651" w:history="1">
        <w:r w:rsidR="00057812" w:rsidRPr="00B53F4F">
          <w:rPr>
            <w:rStyle w:val="Hyperlink"/>
            <w:rFonts w:asciiTheme="majorBidi" w:hAnsiTheme="majorBidi" w:cstheme="majorBidi"/>
            <w:color w:val="000000" w:themeColor="text1"/>
            <w:sz w:val="24"/>
            <w:szCs w:val="24"/>
            <w:u w:val="none"/>
            <w:shd w:val="clear" w:color="auto" w:fill="FFFFFF"/>
          </w:rPr>
          <w:t>Visser</w:t>
        </w:r>
      </w:hyperlink>
      <w:r w:rsidR="002B4BEE" w:rsidRPr="00B53F4F">
        <w:rPr>
          <w:rFonts w:asciiTheme="majorBidi" w:hAnsiTheme="majorBidi" w:cstheme="majorBidi"/>
          <w:color w:val="000000" w:themeColor="text1"/>
          <w:sz w:val="24"/>
          <w:szCs w:val="24"/>
        </w:rPr>
        <w:t>,</w:t>
      </w:r>
      <w:r w:rsidR="00057812" w:rsidRPr="00B53F4F">
        <w:rPr>
          <w:rFonts w:asciiTheme="majorBidi" w:hAnsiTheme="majorBidi" w:cstheme="majorBidi"/>
          <w:color w:val="000000" w:themeColor="text1"/>
          <w:sz w:val="24"/>
          <w:szCs w:val="24"/>
        </w:rPr>
        <w:t xml:space="preserve"> </w:t>
      </w:r>
      <w:r w:rsidR="00057812" w:rsidRPr="00B53F4F">
        <w:rPr>
          <w:rFonts w:asciiTheme="majorBidi" w:hAnsiTheme="majorBidi" w:cstheme="majorBidi"/>
          <w:i/>
          <w:iCs/>
          <w:color w:val="000000" w:themeColor="text1"/>
          <w:sz w:val="24"/>
          <w:szCs w:val="24"/>
          <w:shd w:val="clear" w:color="auto" w:fill="FFFFFF"/>
        </w:rPr>
        <w:t>Class. Quant. Grav.</w:t>
      </w:r>
      <w:r w:rsidR="00057812" w:rsidRPr="00B53F4F">
        <w:rPr>
          <w:rFonts w:asciiTheme="majorBidi" w:hAnsiTheme="majorBidi" w:cstheme="majorBidi"/>
          <w:color w:val="000000" w:themeColor="text1"/>
          <w:sz w:val="24"/>
          <w:szCs w:val="24"/>
          <w:shd w:val="clear" w:color="auto" w:fill="FFFFFF"/>
        </w:rPr>
        <w:t xml:space="preserve"> </w:t>
      </w:r>
      <w:r w:rsidR="006B53F8" w:rsidRPr="00B53F4F">
        <w:rPr>
          <w:rFonts w:asciiTheme="majorBidi" w:hAnsiTheme="majorBidi" w:cstheme="majorBidi"/>
          <w:b/>
          <w:bCs/>
          <w:color w:val="000000" w:themeColor="text1"/>
          <w:sz w:val="24"/>
          <w:szCs w:val="24"/>
          <w:shd w:val="clear" w:color="auto" w:fill="FFFFFF"/>
        </w:rPr>
        <w:t>2004</w:t>
      </w:r>
      <w:r w:rsidR="006B53F8" w:rsidRPr="00B53F4F">
        <w:rPr>
          <w:rFonts w:asciiTheme="majorBidi" w:hAnsiTheme="majorBidi" w:cstheme="majorBidi"/>
          <w:color w:val="000000" w:themeColor="text1"/>
          <w:sz w:val="24"/>
          <w:szCs w:val="24"/>
          <w:shd w:val="clear" w:color="auto" w:fill="FFFFFF"/>
        </w:rPr>
        <w:t xml:space="preserve">, </w:t>
      </w:r>
      <w:r w:rsidR="002B4BEE" w:rsidRPr="00B53F4F">
        <w:rPr>
          <w:rFonts w:asciiTheme="majorBidi" w:hAnsiTheme="majorBidi" w:cstheme="majorBidi"/>
          <w:i/>
          <w:iCs/>
          <w:color w:val="000000" w:themeColor="text1"/>
          <w:sz w:val="24"/>
          <w:szCs w:val="24"/>
          <w:shd w:val="clear" w:color="auto" w:fill="FFFFFF"/>
        </w:rPr>
        <w:t>21</w:t>
      </w:r>
      <w:r w:rsidR="00016FC6" w:rsidRPr="00B53F4F">
        <w:rPr>
          <w:rFonts w:asciiTheme="majorBidi" w:hAnsiTheme="majorBidi" w:cstheme="majorBidi"/>
          <w:color w:val="000000" w:themeColor="text1"/>
          <w:sz w:val="24"/>
          <w:szCs w:val="24"/>
          <w:shd w:val="clear" w:color="auto" w:fill="FFFFFF"/>
        </w:rPr>
        <w:t>,</w:t>
      </w:r>
      <w:r w:rsidR="00057812" w:rsidRPr="00B53F4F">
        <w:rPr>
          <w:rFonts w:asciiTheme="majorBidi" w:hAnsiTheme="majorBidi" w:cstheme="majorBidi"/>
          <w:color w:val="000000" w:themeColor="text1"/>
          <w:sz w:val="24"/>
          <w:szCs w:val="24"/>
          <w:shd w:val="clear" w:color="auto" w:fill="FFFFFF"/>
        </w:rPr>
        <w:t xml:space="preserve"> 2603</w:t>
      </w:r>
      <w:r w:rsidR="00057812" w:rsidRPr="00B53F4F">
        <w:rPr>
          <w:rFonts w:asciiTheme="majorBidi" w:hAnsiTheme="majorBidi" w:cstheme="majorBidi"/>
          <w:color w:val="000000" w:themeColor="text1"/>
          <w:sz w:val="24"/>
          <w:szCs w:val="24"/>
        </w:rPr>
        <w:t>–</w:t>
      </w:r>
      <w:r w:rsidR="00057812" w:rsidRPr="00B53F4F">
        <w:rPr>
          <w:rFonts w:asciiTheme="majorBidi" w:hAnsiTheme="majorBidi" w:cstheme="majorBidi"/>
          <w:color w:val="000000" w:themeColor="text1"/>
          <w:sz w:val="24"/>
          <w:szCs w:val="24"/>
          <w:shd w:val="clear" w:color="auto" w:fill="FFFFFF"/>
        </w:rPr>
        <w:t>2616.</w:t>
      </w:r>
    </w:p>
    <w:p w:rsidR="00C94B1C" w:rsidRPr="00B53F4F" w:rsidRDefault="006C012D" w:rsidP="004D006B">
      <w:pPr>
        <w:pStyle w:val="NoSpacing"/>
        <w:spacing w:line="480" w:lineRule="auto"/>
        <w:jc w:val="both"/>
        <w:rPr>
          <w:rFonts w:asciiTheme="majorBidi" w:hAnsiTheme="majorBidi" w:cstheme="majorBidi"/>
          <w:b/>
          <w:bCs/>
          <w:color w:val="000000" w:themeColor="text1"/>
          <w:sz w:val="24"/>
          <w:szCs w:val="24"/>
        </w:rPr>
      </w:pPr>
      <w:r w:rsidRPr="00B53F4F">
        <w:rPr>
          <w:rFonts w:asciiTheme="majorBidi" w:hAnsiTheme="majorBidi" w:cstheme="majorBidi"/>
          <w:color w:val="000000" w:themeColor="text1"/>
          <w:sz w:val="24"/>
          <w:szCs w:val="24"/>
        </w:rPr>
        <w:t>54</w:t>
      </w:r>
      <w:r w:rsidR="00016FC6" w:rsidRPr="00B53F4F">
        <w:rPr>
          <w:rFonts w:asciiTheme="majorBidi" w:hAnsiTheme="majorBidi" w:cstheme="majorBidi"/>
          <w:color w:val="000000" w:themeColor="text1"/>
          <w:sz w:val="24"/>
          <w:szCs w:val="24"/>
        </w:rPr>
        <w:t>.</w:t>
      </w:r>
      <w:r w:rsidR="00C94B1C" w:rsidRPr="00B53F4F">
        <w:rPr>
          <w:rFonts w:asciiTheme="majorBidi" w:hAnsiTheme="majorBidi" w:cstheme="majorBidi"/>
          <w:color w:val="000000" w:themeColor="text1"/>
          <w:sz w:val="24"/>
          <w:szCs w:val="24"/>
        </w:rPr>
        <w:t xml:space="preserve"> </w:t>
      </w:r>
      <w:r w:rsidR="002B4BEE" w:rsidRPr="00B53F4F">
        <w:rPr>
          <w:rFonts w:asciiTheme="majorBidi" w:hAnsiTheme="majorBidi" w:cstheme="majorBidi"/>
          <w:color w:val="000000" w:themeColor="text1"/>
          <w:sz w:val="24"/>
          <w:szCs w:val="24"/>
        </w:rPr>
        <w:t xml:space="preserve">S. </w:t>
      </w:r>
      <w:r w:rsidR="00C94B1C" w:rsidRPr="00B53F4F">
        <w:rPr>
          <w:rFonts w:asciiTheme="majorBidi" w:hAnsiTheme="majorBidi" w:cstheme="majorBidi"/>
          <w:color w:val="000000" w:themeColor="text1"/>
          <w:sz w:val="24"/>
          <w:szCs w:val="24"/>
        </w:rPr>
        <w:t>Lagerg</w:t>
      </w:r>
      <w:r w:rsidR="002B4BEE" w:rsidRPr="00B53F4F">
        <w:rPr>
          <w:rFonts w:asciiTheme="majorBidi" w:hAnsiTheme="majorBidi" w:cstheme="majorBidi"/>
          <w:color w:val="000000" w:themeColor="text1"/>
          <w:sz w:val="24"/>
          <w:szCs w:val="24"/>
        </w:rPr>
        <w:t>ren,</w:t>
      </w:r>
      <w:r w:rsidR="00C94B1C" w:rsidRPr="00B53F4F">
        <w:rPr>
          <w:rFonts w:asciiTheme="majorBidi" w:hAnsiTheme="majorBidi" w:cstheme="majorBidi"/>
          <w:color w:val="000000" w:themeColor="text1"/>
          <w:sz w:val="24"/>
          <w:szCs w:val="24"/>
        </w:rPr>
        <w:t xml:space="preserve"> </w:t>
      </w:r>
      <w:r w:rsidR="00C94B1C" w:rsidRPr="00B53F4F">
        <w:rPr>
          <w:rFonts w:asciiTheme="majorBidi" w:hAnsiTheme="majorBidi" w:cstheme="majorBidi"/>
          <w:i/>
          <w:iCs/>
          <w:color w:val="000000" w:themeColor="text1"/>
          <w:sz w:val="24"/>
          <w:szCs w:val="24"/>
        </w:rPr>
        <w:t>Handlingәr</w:t>
      </w:r>
      <w:r w:rsidR="00C94B1C" w:rsidRPr="00B53F4F">
        <w:rPr>
          <w:rFonts w:asciiTheme="majorBidi" w:hAnsiTheme="majorBidi" w:cstheme="majorBidi"/>
          <w:color w:val="000000" w:themeColor="text1"/>
          <w:sz w:val="24"/>
          <w:szCs w:val="24"/>
        </w:rPr>
        <w:t xml:space="preserve"> </w:t>
      </w:r>
      <w:r w:rsidR="002B053D" w:rsidRPr="00B53F4F">
        <w:rPr>
          <w:rFonts w:asciiTheme="majorBidi" w:hAnsiTheme="majorBidi" w:cstheme="majorBidi"/>
          <w:b/>
          <w:bCs/>
          <w:color w:val="000000" w:themeColor="text1"/>
          <w:sz w:val="24"/>
          <w:szCs w:val="24"/>
        </w:rPr>
        <w:t>1898</w:t>
      </w:r>
      <w:r w:rsidR="002B053D" w:rsidRPr="00B53F4F">
        <w:rPr>
          <w:rFonts w:asciiTheme="majorBidi" w:hAnsiTheme="majorBidi" w:cstheme="majorBidi"/>
          <w:color w:val="000000" w:themeColor="text1"/>
          <w:sz w:val="24"/>
          <w:szCs w:val="24"/>
        </w:rPr>
        <w:t xml:space="preserve">, </w:t>
      </w:r>
      <w:r w:rsidR="002B4BEE" w:rsidRPr="00B53F4F">
        <w:rPr>
          <w:rFonts w:asciiTheme="majorBidi" w:hAnsiTheme="majorBidi" w:cstheme="majorBidi"/>
          <w:i/>
          <w:iCs/>
          <w:color w:val="000000" w:themeColor="text1"/>
          <w:sz w:val="24"/>
          <w:szCs w:val="24"/>
        </w:rPr>
        <w:t>24/II</w:t>
      </w:r>
      <w:r w:rsidR="00016FC6" w:rsidRPr="00B53F4F">
        <w:rPr>
          <w:rFonts w:asciiTheme="majorBidi" w:hAnsiTheme="majorBidi" w:cstheme="majorBidi"/>
          <w:color w:val="000000" w:themeColor="text1"/>
          <w:sz w:val="24"/>
          <w:szCs w:val="24"/>
        </w:rPr>
        <w:t>,</w:t>
      </w:r>
      <w:r w:rsidR="00B30FE9" w:rsidRPr="00B53F4F">
        <w:rPr>
          <w:rFonts w:asciiTheme="majorBidi" w:hAnsiTheme="majorBidi" w:cstheme="majorBidi"/>
          <w:color w:val="000000" w:themeColor="text1"/>
          <w:sz w:val="24"/>
          <w:szCs w:val="24"/>
        </w:rPr>
        <w:t xml:space="preserve"> </w:t>
      </w:r>
      <w:r w:rsidR="00C94B1C" w:rsidRPr="00B53F4F">
        <w:rPr>
          <w:rFonts w:asciiTheme="majorBidi" w:hAnsiTheme="majorBidi" w:cstheme="majorBidi"/>
          <w:color w:val="000000" w:themeColor="text1"/>
          <w:sz w:val="24"/>
          <w:szCs w:val="24"/>
        </w:rPr>
        <w:t>1</w:t>
      </w:r>
      <w:r w:rsidR="00C94B1C" w:rsidRPr="00B53F4F">
        <w:rPr>
          <w:rFonts w:asciiTheme="majorBidi" w:hAnsiTheme="majorBidi" w:cstheme="majorBidi"/>
          <w:color w:val="000000" w:themeColor="text1"/>
          <w:sz w:val="24"/>
          <w:szCs w:val="24"/>
          <w:shd w:val="clear" w:color="auto" w:fill="FCFCFC"/>
        </w:rPr>
        <w:t>–</w:t>
      </w:r>
      <w:r w:rsidR="00C94B1C" w:rsidRPr="00B53F4F">
        <w:rPr>
          <w:rFonts w:asciiTheme="majorBidi" w:hAnsiTheme="majorBidi" w:cstheme="majorBidi"/>
          <w:color w:val="000000" w:themeColor="text1"/>
          <w:sz w:val="24"/>
          <w:szCs w:val="24"/>
        </w:rPr>
        <w:t>39</w:t>
      </w:r>
      <w:r w:rsidR="002B053D" w:rsidRPr="00B53F4F">
        <w:rPr>
          <w:rFonts w:asciiTheme="majorBidi" w:hAnsiTheme="majorBidi" w:cstheme="majorBidi"/>
          <w:color w:val="000000" w:themeColor="text1"/>
          <w:sz w:val="24"/>
          <w:szCs w:val="24"/>
        </w:rPr>
        <w:t>.</w:t>
      </w:r>
    </w:p>
    <w:p w:rsidR="00C94B1C" w:rsidRPr="00B53F4F" w:rsidRDefault="006C012D" w:rsidP="004D006B">
      <w:pPr>
        <w:autoSpaceDE w:val="0"/>
        <w:autoSpaceDN w:val="0"/>
        <w:adjustRightInd w:val="0"/>
        <w:spacing w:after="0" w:line="480" w:lineRule="auto"/>
        <w:jc w:val="both"/>
        <w:rPr>
          <w:rFonts w:asciiTheme="majorBidi" w:hAnsiTheme="majorBidi" w:cstheme="majorBidi"/>
          <w:color w:val="000000" w:themeColor="text1"/>
          <w:sz w:val="24"/>
          <w:szCs w:val="24"/>
        </w:rPr>
      </w:pPr>
      <w:r w:rsidRPr="00B53F4F">
        <w:rPr>
          <w:rFonts w:asciiTheme="majorBidi" w:hAnsiTheme="majorBidi" w:cstheme="majorBidi"/>
          <w:color w:val="000000" w:themeColor="text1"/>
          <w:sz w:val="24"/>
          <w:szCs w:val="24"/>
        </w:rPr>
        <w:t>55</w:t>
      </w:r>
      <w:r w:rsidR="00016FC6" w:rsidRPr="00B53F4F">
        <w:rPr>
          <w:rFonts w:asciiTheme="majorBidi" w:hAnsiTheme="majorBidi" w:cstheme="majorBidi"/>
          <w:color w:val="000000" w:themeColor="text1"/>
          <w:sz w:val="24"/>
          <w:szCs w:val="24"/>
        </w:rPr>
        <w:t>.</w:t>
      </w:r>
      <w:r w:rsidR="00C94B1C" w:rsidRPr="00B53F4F">
        <w:rPr>
          <w:rFonts w:asciiTheme="majorBidi" w:hAnsiTheme="majorBidi" w:cstheme="majorBidi"/>
          <w:color w:val="000000" w:themeColor="text1"/>
          <w:sz w:val="24"/>
          <w:szCs w:val="24"/>
        </w:rPr>
        <w:t xml:space="preserve"> </w:t>
      </w:r>
      <w:r w:rsidR="00D9241D" w:rsidRPr="00B53F4F">
        <w:rPr>
          <w:rFonts w:asciiTheme="majorBidi" w:hAnsiTheme="majorBidi" w:cstheme="majorBidi"/>
          <w:color w:val="000000" w:themeColor="text1"/>
          <w:sz w:val="24"/>
          <w:szCs w:val="24"/>
        </w:rPr>
        <w:t>F. Su,</w:t>
      </w:r>
      <w:r w:rsidR="00C94B1C" w:rsidRPr="00B53F4F">
        <w:rPr>
          <w:rFonts w:asciiTheme="majorBidi" w:hAnsiTheme="majorBidi" w:cstheme="majorBidi"/>
          <w:color w:val="000000" w:themeColor="text1"/>
          <w:sz w:val="24"/>
          <w:szCs w:val="24"/>
        </w:rPr>
        <w:t xml:space="preserve"> </w:t>
      </w:r>
      <w:r w:rsidR="00D9241D" w:rsidRPr="00B53F4F">
        <w:rPr>
          <w:rFonts w:asciiTheme="majorBidi" w:hAnsiTheme="majorBidi" w:cstheme="majorBidi"/>
          <w:color w:val="000000" w:themeColor="text1"/>
          <w:sz w:val="24"/>
          <w:szCs w:val="24"/>
        </w:rPr>
        <w:t>C. Lu,</w:t>
      </w:r>
      <w:r w:rsidR="00C94B1C" w:rsidRPr="00B53F4F">
        <w:rPr>
          <w:rFonts w:asciiTheme="majorBidi" w:hAnsiTheme="majorBidi" w:cstheme="majorBidi"/>
          <w:color w:val="000000" w:themeColor="text1"/>
          <w:sz w:val="24"/>
          <w:szCs w:val="24"/>
        </w:rPr>
        <w:t xml:space="preserve"> </w:t>
      </w:r>
      <w:r w:rsidR="00C94B1C" w:rsidRPr="00B53F4F">
        <w:rPr>
          <w:rFonts w:asciiTheme="majorBidi" w:hAnsiTheme="majorBidi" w:cstheme="majorBidi"/>
          <w:i/>
          <w:iCs/>
          <w:color w:val="000000" w:themeColor="text1"/>
          <w:sz w:val="24"/>
          <w:szCs w:val="24"/>
        </w:rPr>
        <w:t>Environ. Sci. Health A</w:t>
      </w:r>
      <w:r w:rsidR="00C94B1C" w:rsidRPr="00B53F4F">
        <w:rPr>
          <w:rFonts w:asciiTheme="majorBidi" w:hAnsiTheme="majorBidi" w:cstheme="majorBidi"/>
          <w:color w:val="000000" w:themeColor="text1"/>
          <w:sz w:val="24"/>
          <w:szCs w:val="24"/>
        </w:rPr>
        <w:t xml:space="preserve"> </w:t>
      </w:r>
      <w:r w:rsidR="00466377" w:rsidRPr="00B53F4F">
        <w:rPr>
          <w:rFonts w:asciiTheme="majorBidi" w:hAnsiTheme="majorBidi" w:cstheme="majorBidi"/>
          <w:b/>
          <w:bCs/>
          <w:color w:val="000000" w:themeColor="text1"/>
          <w:sz w:val="24"/>
          <w:szCs w:val="24"/>
        </w:rPr>
        <w:t>2007</w:t>
      </w:r>
      <w:r w:rsidR="00466377" w:rsidRPr="00B53F4F">
        <w:rPr>
          <w:rFonts w:asciiTheme="majorBidi" w:hAnsiTheme="majorBidi" w:cstheme="majorBidi"/>
          <w:color w:val="000000" w:themeColor="text1"/>
          <w:sz w:val="24"/>
          <w:szCs w:val="24"/>
        </w:rPr>
        <w:t xml:space="preserve">, </w:t>
      </w:r>
      <w:r w:rsidR="00D9241D" w:rsidRPr="00B53F4F">
        <w:rPr>
          <w:rFonts w:asciiTheme="majorBidi" w:hAnsiTheme="majorBidi" w:cstheme="majorBidi"/>
          <w:i/>
          <w:iCs/>
          <w:color w:val="000000" w:themeColor="text1"/>
          <w:sz w:val="24"/>
          <w:szCs w:val="24"/>
        </w:rPr>
        <w:t>42</w:t>
      </w:r>
      <w:r w:rsidR="00016FC6" w:rsidRPr="00B53F4F">
        <w:rPr>
          <w:rFonts w:asciiTheme="majorBidi" w:hAnsiTheme="majorBidi" w:cstheme="majorBidi"/>
          <w:color w:val="000000" w:themeColor="text1"/>
          <w:sz w:val="24"/>
          <w:szCs w:val="24"/>
        </w:rPr>
        <w:t>,</w:t>
      </w:r>
      <w:r w:rsidR="00B30FE9" w:rsidRPr="00B53F4F">
        <w:rPr>
          <w:rFonts w:asciiTheme="majorBidi" w:hAnsiTheme="majorBidi" w:cstheme="majorBidi"/>
          <w:color w:val="000000" w:themeColor="text1"/>
          <w:sz w:val="24"/>
          <w:szCs w:val="24"/>
        </w:rPr>
        <w:t xml:space="preserve"> </w:t>
      </w:r>
      <w:r w:rsidR="00C94B1C" w:rsidRPr="00B53F4F">
        <w:rPr>
          <w:rFonts w:asciiTheme="majorBidi" w:hAnsiTheme="majorBidi" w:cstheme="majorBidi"/>
          <w:color w:val="000000" w:themeColor="text1"/>
          <w:sz w:val="24"/>
          <w:szCs w:val="24"/>
        </w:rPr>
        <w:t>1543–1552.</w:t>
      </w:r>
    </w:p>
    <w:p w:rsidR="00C94B1C" w:rsidRPr="00B53F4F" w:rsidRDefault="006C012D" w:rsidP="004D006B">
      <w:pPr>
        <w:autoSpaceDE w:val="0"/>
        <w:autoSpaceDN w:val="0"/>
        <w:adjustRightInd w:val="0"/>
        <w:spacing w:after="0" w:line="480" w:lineRule="auto"/>
        <w:jc w:val="both"/>
        <w:rPr>
          <w:rFonts w:asciiTheme="majorBidi" w:hAnsiTheme="majorBidi" w:cstheme="majorBidi"/>
          <w:color w:val="000000" w:themeColor="text1"/>
          <w:sz w:val="24"/>
          <w:szCs w:val="24"/>
        </w:rPr>
      </w:pPr>
      <w:r w:rsidRPr="00B53F4F">
        <w:rPr>
          <w:rFonts w:asciiTheme="majorBidi" w:hAnsiTheme="majorBidi" w:cstheme="majorBidi"/>
          <w:color w:val="000000" w:themeColor="text1"/>
          <w:sz w:val="24"/>
          <w:szCs w:val="24"/>
        </w:rPr>
        <w:t>56</w:t>
      </w:r>
      <w:r w:rsidR="00984F12" w:rsidRPr="00B53F4F">
        <w:rPr>
          <w:rFonts w:asciiTheme="majorBidi" w:hAnsiTheme="majorBidi" w:cstheme="majorBidi"/>
          <w:color w:val="000000" w:themeColor="text1"/>
          <w:sz w:val="24"/>
          <w:szCs w:val="24"/>
        </w:rPr>
        <w:t>.</w:t>
      </w:r>
      <w:r w:rsidR="00C94B1C" w:rsidRPr="00B53F4F">
        <w:rPr>
          <w:rFonts w:asciiTheme="majorBidi" w:hAnsiTheme="majorBidi" w:cstheme="majorBidi"/>
          <w:color w:val="000000" w:themeColor="text1"/>
          <w:sz w:val="24"/>
          <w:szCs w:val="24"/>
        </w:rPr>
        <w:t xml:space="preserve"> </w:t>
      </w:r>
      <w:r w:rsidR="009D29D8" w:rsidRPr="00B53F4F">
        <w:rPr>
          <w:rFonts w:asciiTheme="majorBidi" w:hAnsiTheme="majorBidi" w:cstheme="majorBidi"/>
          <w:color w:val="000000" w:themeColor="text1"/>
          <w:sz w:val="24"/>
          <w:szCs w:val="24"/>
        </w:rPr>
        <w:t xml:space="preserve">A.M. </w:t>
      </w:r>
      <w:r w:rsidR="00C94B1C" w:rsidRPr="00B53F4F">
        <w:rPr>
          <w:rFonts w:asciiTheme="majorBidi" w:hAnsiTheme="majorBidi" w:cstheme="majorBidi"/>
          <w:color w:val="000000" w:themeColor="text1"/>
          <w:sz w:val="24"/>
          <w:szCs w:val="24"/>
        </w:rPr>
        <w:t>Aljeboree,</w:t>
      </w:r>
      <w:r w:rsidR="009D29D8" w:rsidRPr="00B53F4F">
        <w:rPr>
          <w:rFonts w:asciiTheme="majorBidi" w:hAnsiTheme="majorBidi" w:cstheme="majorBidi"/>
          <w:color w:val="000000" w:themeColor="text1"/>
          <w:sz w:val="24"/>
          <w:szCs w:val="24"/>
        </w:rPr>
        <w:t xml:space="preserve"> A.N.</w:t>
      </w:r>
      <w:r w:rsidR="00C94B1C" w:rsidRPr="00B53F4F">
        <w:rPr>
          <w:rFonts w:asciiTheme="majorBidi" w:hAnsiTheme="majorBidi" w:cstheme="majorBidi"/>
          <w:color w:val="000000" w:themeColor="text1"/>
          <w:sz w:val="24"/>
          <w:szCs w:val="24"/>
        </w:rPr>
        <w:t xml:space="preserve"> </w:t>
      </w:r>
      <w:r w:rsidR="009D29D8" w:rsidRPr="00B53F4F">
        <w:rPr>
          <w:rFonts w:asciiTheme="majorBidi" w:hAnsiTheme="majorBidi" w:cstheme="majorBidi"/>
          <w:color w:val="000000" w:themeColor="text1"/>
          <w:sz w:val="24"/>
          <w:szCs w:val="24"/>
        </w:rPr>
        <w:t>Alshirifi, A.F. Alkaim,</w:t>
      </w:r>
      <w:r w:rsidR="00C94B1C" w:rsidRPr="00B53F4F">
        <w:rPr>
          <w:rFonts w:asciiTheme="majorBidi" w:hAnsiTheme="majorBidi" w:cstheme="majorBidi"/>
          <w:color w:val="000000" w:themeColor="text1"/>
          <w:sz w:val="24"/>
          <w:szCs w:val="24"/>
        </w:rPr>
        <w:t xml:space="preserve"> </w:t>
      </w:r>
      <w:r w:rsidR="00C94B1C" w:rsidRPr="00B53F4F">
        <w:rPr>
          <w:rFonts w:asciiTheme="majorBidi" w:hAnsiTheme="majorBidi" w:cstheme="majorBidi"/>
          <w:i/>
          <w:iCs/>
          <w:color w:val="000000" w:themeColor="text1"/>
          <w:sz w:val="24"/>
          <w:szCs w:val="24"/>
        </w:rPr>
        <w:t>Arab. J. Chem.</w:t>
      </w:r>
      <w:r w:rsidR="00C94B1C" w:rsidRPr="00B53F4F">
        <w:rPr>
          <w:rFonts w:asciiTheme="majorBidi" w:hAnsiTheme="majorBidi" w:cstheme="majorBidi"/>
          <w:color w:val="000000" w:themeColor="text1"/>
          <w:sz w:val="24"/>
          <w:szCs w:val="24"/>
        </w:rPr>
        <w:t xml:space="preserve"> </w:t>
      </w:r>
      <w:r w:rsidR="00466377" w:rsidRPr="00B53F4F">
        <w:rPr>
          <w:rFonts w:asciiTheme="majorBidi" w:hAnsiTheme="majorBidi" w:cstheme="majorBidi"/>
          <w:b/>
          <w:bCs/>
          <w:color w:val="000000" w:themeColor="text1"/>
          <w:sz w:val="24"/>
          <w:szCs w:val="24"/>
        </w:rPr>
        <w:t>2017</w:t>
      </w:r>
      <w:r w:rsidR="00466377" w:rsidRPr="00B53F4F">
        <w:rPr>
          <w:rFonts w:asciiTheme="majorBidi" w:hAnsiTheme="majorBidi" w:cstheme="majorBidi"/>
          <w:color w:val="000000" w:themeColor="text1"/>
          <w:sz w:val="24"/>
          <w:szCs w:val="24"/>
        </w:rPr>
        <w:t xml:space="preserve">, </w:t>
      </w:r>
      <w:r w:rsidR="009D29D8" w:rsidRPr="00B53F4F">
        <w:rPr>
          <w:rFonts w:asciiTheme="majorBidi" w:hAnsiTheme="majorBidi" w:cstheme="majorBidi"/>
          <w:i/>
          <w:iCs/>
          <w:color w:val="000000" w:themeColor="text1"/>
          <w:sz w:val="24"/>
          <w:szCs w:val="24"/>
        </w:rPr>
        <w:t>10</w:t>
      </w:r>
      <w:r w:rsidR="00984F12" w:rsidRPr="00B53F4F">
        <w:rPr>
          <w:rFonts w:asciiTheme="majorBidi" w:hAnsiTheme="majorBidi" w:cstheme="majorBidi"/>
          <w:color w:val="000000" w:themeColor="text1"/>
          <w:sz w:val="24"/>
          <w:szCs w:val="24"/>
        </w:rPr>
        <w:t>,</w:t>
      </w:r>
      <w:r w:rsidR="00B30FE9" w:rsidRPr="00B53F4F">
        <w:rPr>
          <w:rFonts w:asciiTheme="majorBidi" w:hAnsiTheme="majorBidi" w:cstheme="majorBidi"/>
          <w:color w:val="000000" w:themeColor="text1"/>
          <w:sz w:val="24"/>
          <w:szCs w:val="24"/>
        </w:rPr>
        <w:t xml:space="preserve"> </w:t>
      </w:r>
      <w:r w:rsidR="00C94B1C" w:rsidRPr="00B53F4F">
        <w:rPr>
          <w:rFonts w:asciiTheme="majorBidi" w:hAnsiTheme="majorBidi" w:cstheme="majorBidi"/>
          <w:color w:val="000000" w:themeColor="text1"/>
          <w:sz w:val="24"/>
          <w:szCs w:val="24"/>
        </w:rPr>
        <w:t>S3381–S3393.</w:t>
      </w:r>
    </w:p>
    <w:p w:rsidR="00C94B1C" w:rsidRPr="00B53F4F" w:rsidRDefault="006C012D" w:rsidP="004D006B">
      <w:pPr>
        <w:autoSpaceDE w:val="0"/>
        <w:autoSpaceDN w:val="0"/>
        <w:adjustRightInd w:val="0"/>
        <w:spacing w:after="0" w:line="480" w:lineRule="auto"/>
        <w:jc w:val="both"/>
        <w:rPr>
          <w:rFonts w:asciiTheme="majorBidi" w:hAnsiTheme="majorBidi" w:cstheme="majorBidi"/>
          <w:color w:val="000000" w:themeColor="text1"/>
          <w:sz w:val="24"/>
          <w:szCs w:val="24"/>
        </w:rPr>
      </w:pPr>
      <w:r w:rsidRPr="00B53F4F">
        <w:rPr>
          <w:rFonts w:asciiTheme="majorBidi" w:hAnsiTheme="majorBidi" w:cstheme="majorBidi"/>
          <w:color w:val="000000" w:themeColor="text1"/>
          <w:sz w:val="24"/>
          <w:szCs w:val="24"/>
        </w:rPr>
        <w:t>57</w:t>
      </w:r>
      <w:r w:rsidR="00984F12" w:rsidRPr="00B53F4F">
        <w:rPr>
          <w:rFonts w:asciiTheme="majorBidi" w:hAnsiTheme="majorBidi" w:cstheme="majorBidi"/>
          <w:color w:val="000000" w:themeColor="text1"/>
          <w:sz w:val="24"/>
          <w:szCs w:val="24"/>
        </w:rPr>
        <w:t>.</w:t>
      </w:r>
      <w:r w:rsidR="00C94B1C" w:rsidRPr="00B53F4F">
        <w:rPr>
          <w:rFonts w:asciiTheme="majorBidi" w:hAnsiTheme="majorBidi" w:cstheme="majorBidi"/>
          <w:color w:val="000000" w:themeColor="text1"/>
          <w:sz w:val="24"/>
          <w:szCs w:val="24"/>
        </w:rPr>
        <w:t xml:space="preserve"> </w:t>
      </w:r>
      <w:r w:rsidR="00471A5B" w:rsidRPr="00B53F4F">
        <w:rPr>
          <w:rFonts w:asciiTheme="majorBidi" w:hAnsiTheme="majorBidi" w:cstheme="majorBidi"/>
          <w:color w:val="000000" w:themeColor="text1"/>
          <w:sz w:val="24"/>
          <w:szCs w:val="24"/>
        </w:rPr>
        <w:t>E.G. Contreras, B.E. Martinez, L.A. Sepúlveda, C.L. Palma,</w:t>
      </w:r>
      <w:r w:rsidR="00C94B1C" w:rsidRPr="00B53F4F">
        <w:rPr>
          <w:rFonts w:asciiTheme="majorBidi" w:hAnsiTheme="majorBidi" w:cstheme="majorBidi"/>
          <w:color w:val="000000" w:themeColor="text1"/>
          <w:sz w:val="24"/>
          <w:szCs w:val="24"/>
        </w:rPr>
        <w:t xml:space="preserve"> </w:t>
      </w:r>
      <w:r w:rsidR="00C94B1C" w:rsidRPr="00B53F4F">
        <w:rPr>
          <w:rFonts w:asciiTheme="majorBidi" w:hAnsiTheme="majorBidi" w:cstheme="majorBidi"/>
          <w:i/>
          <w:iCs/>
          <w:color w:val="000000" w:themeColor="text1"/>
          <w:sz w:val="24"/>
          <w:szCs w:val="24"/>
        </w:rPr>
        <w:t>Adsorp. Sci. Technol.</w:t>
      </w:r>
      <w:r w:rsidR="00C94B1C" w:rsidRPr="00B53F4F">
        <w:rPr>
          <w:rFonts w:asciiTheme="majorBidi" w:hAnsiTheme="majorBidi" w:cstheme="majorBidi"/>
          <w:color w:val="000000" w:themeColor="text1"/>
          <w:sz w:val="24"/>
          <w:szCs w:val="24"/>
        </w:rPr>
        <w:t xml:space="preserve"> </w:t>
      </w:r>
      <w:r w:rsidR="00466377" w:rsidRPr="00B53F4F">
        <w:rPr>
          <w:rFonts w:asciiTheme="majorBidi" w:hAnsiTheme="majorBidi" w:cstheme="majorBidi"/>
          <w:b/>
          <w:bCs/>
          <w:color w:val="000000" w:themeColor="text1"/>
          <w:sz w:val="24"/>
          <w:szCs w:val="24"/>
        </w:rPr>
        <w:t>2007</w:t>
      </w:r>
      <w:r w:rsidR="00466377" w:rsidRPr="00B53F4F">
        <w:rPr>
          <w:rFonts w:asciiTheme="majorBidi" w:hAnsiTheme="majorBidi" w:cstheme="majorBidi"/>
          <w:color w:val="000000" w:themeColor="text1"/>
          <w:sz w:val="24"/>
          <w:szCs w:val="24"/>
        </w:rPr>
        <w:t xml:space="preserve">, </w:t>
      </w:r>
      <w:r w:rsidR="00471A5B" w:rsidRPr="00B53F4F">
        <w:rPr>
          <w:rFonts w:asciiTheme="majorBidi" w:hAnsiTheme="majorBidi" w:cstheme="majorBidi"/>
          <w:i/>
          <w:iCs/>
          <w:color w:val="000000" w:themeColor="text1"/>
          <w:sz w:val="24"/>
          <w:szCs w:val="24"/>
        </w:rPr>
        <w:t>25</w:t>
      </w:r>
      <w:r w:rsidR="00984F12" w:rsidRPr="00B53F4F">
        <w:rPr>
          <w:rFonts w:asciiTheme="majorBidi" w:hAnsiTheme="majorBidi" w:cstheme="majorBidi"/>
          <w:color w:val="000000" w:themeColor="text1"/>
          <w:sz w:val="24"/>
          <w:szCs w:val="24"/>
        </w:rPr>
        <w:t>,</w:t>
      </w:r>
      <w:r w:rsidR="00B30FE9" w:rsidRPr="00B53F4F">
        <w:rPr>
          <w:rFonts w:asciiTheme="majorBidi" w:hAnsiTheme="majorBidi" w:cstheme="majorBidi"/>
          <w:color w:val="000000" w:themeColor="text1"/>
          <w:sz w:val="24"/>
          <w:szCs w:val="24"/>
        </w:rPr>
        <w:t xml:space="preserve"> </w:t>
      </w:r>
      <w:r w:rsidR="00C94B1C" w:rsidRPr="00B53F4F">
        <w:rPr>
          <w:rFonts w:asciiTheme="majorBidi" w:hAnsiTheme="majorBidi" w:cstheme="majorBidi"/>
          <w:color w:val="000000" w:themeColor="text1"/>
          <w:sz w:val="24"/>
          <w:szCs w:val="24"/>
        </w:rPr>
        <w:t>637–646.</w:t>
      </w:r>
    </w:p>
    <w:p w:rsidR="00C94B1C" w:rsidRPr="00B53F4F" w:rsidRDefault="006C012D" w:rsidP="004D006B">
      <w:pPr>
        <w:autoSpaceDE w:val="0"/>
        <w:autoSpaceDN w:val="0"/>
        <w:adjustRightInd w:val="0"/>
        <w:spacing w:after="0" w:line="480" w:lineRule="auto"/>
        <w:jc w:val="both"/>
        <w:rPr>
          <w:rFonts w:asciiTheme="majorBidi" w:hAnsiTheme="majorBidi" w:cstheme="majorBidi"/>
          <w:color w:val="000000" w:themeColor="text1"/>
          <w:sz w:val="24"/>
          <w:szCs w:val="24"/>
        </w:rPr>
      </w:pPr>
      <w:r w:rsidRPr="00B53F4F">
        <w:rPr>
          <w:rFonts w:asciiTheme="majorBidi" w:hAnsiTheme="majorBidi" w:cstheme="majorBidi"/>
          <w:color w:val="000000" w:themeColor="text1"/>
          <w:sz w:val="24"/>
          <w:szCs w:val="24"/>
        </w:rPr>
        <w:t>58</w:t>
      </w:r>
      <w:r w:rsidR="00984F12" w:rsidRPr="00B53F4F">
        <w:rPr>
          <w:rFonts w:asciiTheme="majorBidi" w:hAnsiTheme="majorBidi" w:cstheme="majorBidi"/>
          <w:color w:val="000000" w:themeColor="text1"/>
          <w:sz w:val="24"/>
          <w:szCs w:val="24"/>
        </w:rPr>
        <w:t>.</w:t>
      </w:r>
      <w:r w:rsidR="00C94B1C" w:rsidRPr="00B53F4F">
        <w:rPr>
          <w:rFonts w:asciiTheme="majorBidi" w:hAnsiTheme="majorBidi" w:cstheme="majorBidi"/>
          <w:color w:val="000000" w:themeColor="text1"/>
          <w:sz w:val="24"/>
          <w:szCs w:val="24"/>
        </w:rPr>
        <w:t xml:space="preserve"> </w:t>
      </w:r>
      <w:r w:rsidR="00CE3279" w:rsidRPr="00B53F4F">
        <w:rPr>
          <w:rFonts w:asciiTheme="majorBidi" w:hAnsiTheme="majorBidi" w:cstheme="majorBidi"/>
          <w:color w:val="000000" w:themeColor="text1"/>
          <w:sz w:val="24"/>
          <w:szCs w:val="24"/>
        </w:rPr>
        <w:t>S. Karmaker, F. Sintaha, T. Kumar Saha,</w:t>
      </w:r>
      <w:r w:rsidR="00C94B1C" w:rsidRPr="00B53F4F">
        <w:rPr>
          <w:rFonts w:asciiTheme="majorBidi" w:hAnsiTheme="majorBidi" w:cstheme="majorBidi"/>
          <w:color w:val="000000" w:themeColor="text1"/>
          <w:sz w:val="24"/>
          <w:szCs w:val="24"/>
        </w:rPr>
        <w:t xml:space="preserve"> </w:t>
      </w:r>
      <w:r w:rsidR="00C94B1C" w:rsidRPr="00B53F4F">
        <w:rPr>
          <w:rFonts w:asciiTheme="majorBidi" w:hAnsiTheme="majorBidi" w:cstheme="majorBidi"/>
          <w:i/>
          <w:iCs/>
          <w:color w:val="000000" w:themeColor="text1"/>
          <w:sz w:val="24"/>
          <w:szCs w:val="24"/>
        </w:rPr>
        <w:t>Advances in Biological Chemistry</w:t>
      </w:r>
      <w:r w:rsidR="00C94B1C" w:rsidRPr="00B53F4F">
        <w:rPr>
          <w:rFonts w:asciiTheme="majorBidi" w:hAnsiTheme="majorBidi" w:cstheme="majorBidi"/>
          <w:color w:val="000000" w:themeColor="text1"/>
          <w:sz w:val="24"/>
          <w:szCs w:val="24"/>
        </w:rPr>
        <w:t xml:space="preserve"> </w:t>
      </w:r>
      <w:r w:rsidR="00D3374E" w:rsidRPr="00B53F4F">
        <w:rPr>
          <w:rFonts w:asciiTheme="majorBidi" w:hAnsiTheme="majorBidi" w:cstheme="majorBidi"/>
          <w:b/>
          <w:bCs/>
          <w:color w:val="000000" w:themeColor="text1"/>
          <w:sz w:val="24"/>
          <w:szCs w:val="24"/>
        </w:rPr>
        <w:t>2019</w:t>
      </w:r>
      <w:r w:rsidR="00D3374E" w:rsidRPr="00B53F4F">
        <w:rPr>
          <w:rFonts w:asciiTheme="majorBidi" w:hAnsiTheme="majorBidi" w:cstheme="majorBidi"/>
          <w:color w:val="000000" w:themeColor="text1"/>
          <w:sz w:val="24"/>
          <w:szCs w:val="24"/>
        </w:rPr>
        <w:t>,</w:t>
      </w:r>
      <w:r w:rsidR="00DF705B" w:rsidRPr="00B53F4F">
        <w:rPr>
          <w:rFonts w:asciiTheme="majorBidi" w:hAnsiTheme="majorBidi" w:cstheme="majorBidi"/>
          <w:color w:val="000000" w:themeColor="text1"/>
          <w:sz w:val="24"/>
          <w:szCs w:val="24"/>
        </w:rPr>
        <w:t xml:space="preserve"> </w:t>
      </w:r>
      <w:r w:rsidR="00CE3279" w:rsidRPr="00B53F4F">
        <w:rPr>
          <w:rFonts w:asciiTheme="majorBidi" w:hAnsiTheme="majorBidi" w:cstheme="majorBidi"/>
          <w:i/>
          <w:iCs/>
          <w:color w:val="000000" w:themeColor="text1"/>
          <w:sz w:val="24"/>
          <w:szCs w:val="24"/>
        </w:rPr>
        <w:t>9</w:t>
      </w:r>
      <w:r w:rsidR="00984F12" w:rsidRPr="00B53F4F">
        <w:rPr>
          <w:rFonts w:asciiTheme="majorBidi" w:hAnsiTheme="majorBidi" w:cstheme="majorBidi"/>
          <w:color w:val="000000" w:themeColor="text1"/>
          <w:sz w:val="24"/>
          <w:szCs w:val="24"/>
        </w:rPr>
        <w:t>,</w:t>
      </w:r>
      <w:r w:rsidR="00E027B2" w:rsidRPr="00B53F4F">
        <w:rPr>
          <w:rFonts w:asciiTheme="majorBidi" w:hAnsiTheme="majorBidi" w:cstheme="majorBidi"/>
          <w:color w:val="000000" w:themeColor="text1"/>
          <w:sz w:val="24"/>
          <w:szCs w:val="24"/>
        </w:rPr>
        <w:t xml:space="preserve"> </w:t>
      </w:r>
      <w:r w:rsidR="00C94B1C" w:rsidRPr="00B53F4F">
        <w:rPr>
          <w:rFonts w:asciiTheme="majorBidi" w:hAnsiTheme="majorBidi" w:cstheme="majorBidi"/>
          <w:color w:val="000000" w:themeColor="text1"/>
          <w:sz w:val="24"/>
          <w:szCs w:val="24"/>
        </w:rPr>
        <w:t>1–22.</w:t>
      </w:r>
    </w:p>
    <w:p w:rsidR="00C94B1C" w:rsidRPr="00B53F4F" w:rsidRDefault="006C012D" w:rsidP="004D006B">
      <w:pPr>
        <w:autoSpaceDE w:val="0"/>
        <w:autoSpaceDN w:val="0"/>
        <w:adjustRightInd w:val="0"/>
        <w:spacing w:after="0" w:line="480" w:lineRule="auto"/>
        <w:jc w:val="both"/>
        <w:rPr>
          <w:rFonts w:asciiTheme="majorBidi" w:hAnsiTheme="majorBidi" w:cstheme="majorBidi"/>
          <w:color w:val="000000" w:themeColor="text1"/>
          <w:sz w:val="24"/>
          <w:szCs w:val="24"/>
        </w:rPr>
      </w:pPr>
      <w:r w:rsidRPr="00B53F4F">
        <w:rPr>
          <w:rFonts w:asciiTheme="majorBidi" w:hAnsiTheme="majorBidi" w:cstheme="majorBidi"/>
          <w:color w:val="000000" w:themeColor="text1"/>
          <w:sz w:val="24"/>
          <w:szCs w:val="24"/>
        </w:rPr>
        <w:t>59</w:t>
      </w:r>
      <w:r w:rsidR="00984F12" w:rsidRPr="00B53F4F">
        <w:rPr>
          <w:rFonts w:asciiTheme="majorBidi" w:hAnsiTheme="majorBidi" w:cstheme="majorBidi"/>
          <w:color w:val="000000" w:themeColor="text1"/>
          <w:sz w:val="24"/>
          <w:szCs w:val="24"/>
        </w:rPr>
        <w:t>.</w:t>
      </w:r>
      <w:r w:rsidR="00C94B1C" w:rsidRPr="00B53F4F">
        <w:rPr>
          <w:rFonts w:asciiTheme="majorBidi" w:hAnsiTheme="majorBidi" w:cstheme="majorBidi"/>
          <w:color w:val="000000" w:themeColor="text1"/>
          <w:sz w:val="24"/>
          <w:szCs w:val="24"/>
        </w:rPr>
        <w:t xml:space="preserve"> </w:t>
      </w:r>
      <w:r w:rsidR="00CE3279" w:rsidRPr="00B53F4F">
        <w:rPr>
          <w:rFonts w:asciiTheme="majorBidi" w:hAnsiTheme="majorBidi" w:cstheme="majorBidi"/>
          <w:color w:val="000000" w:themeColor="text1"/>
          <w:sz w:val="24"/>
          <w:szCs w:val="24"/>
        </w:rPr>
        <w:t>U. Geçgel, O. Üner, G. Gökara, Y. Bayrak,</w:t>
      </w:r>
      <w:r w:rsidR="00C94B1C" w:rsidRPr="00B53F4F">
        <w:rPr>
          <w:rFonts w:asciiTheme="majorBidi" w:hAnsiTheme="majorBidi" w:cstheme="majorBidi"/>
          <w:color w:val="000000" w:themeColor="text1"/>
          <w:sz w:val="24"/>
          <w:szCs w:val="24"/>
        </w:rPr>
        <w:t xml:space="preserve"> </w:t>
      </w:r>
      <w:r w:rsidR="00C94B1C" w:rsidRPr="00B53F4F">
        <w:rPr>
          <w:rFonts w:asciiTheme="majorBidi" w:hAnsiTheme="majorBidi" w:cstheme="majorBidi"/>
          <w:i/>
          <w:iCs/>
          <w:color w:val="000000" w:themeColor="text1"/>
          <w:sz w:val="24"/>
          <w:szCs w:val="24"/>
        </w:rPr>
        <w:t xml:space="preserve">Adsorp. Sci. Technol. </w:t>
      </w:r>
      <w:r w:rsidR="009551C0" w:rsidRPr="00B53F4F">
        <w:rPr>
          <w:rFonts w:asciiTheme="majorBidi" w:hAnsiTheme="majorBidi" w:cstheme="majorBidi"/>
          <w:b/>
          <w:bCs/>
          <w:color w:val="000000" w:themeColor="text1"/>
          <w:sz w:val="24"/>
          <w:szCs w:val="24"/>
        </w:rPr>
        <w:t>2016</w:t>
      </w:r>
      <w:r w:rsidR="009551C0" w:rsidRPr="00B53F4F">
        <w:rPr>
          <w:rFonts w:asciiTheme="majorBidi" w:hAnsiTheme="majorBidi" w:cstheme="majorBidi"/>
          <w:color w:val="000000" w:themeColor="text1"/>
          <w:sz w:val="24"/>
          <w:szCs w:val="24"/>
        </w:rPr>
        <w:t xml:space="preserve">, </w:t>
      </w:r>
      <w:r w:rsidR="00CE3279" w:rsidRPr="00B53F4F">
        <w:rPr>
          <w:rFonts w:asciiTheme="majorBidi" w:hAnsiTheme="majorBidi" w:cstheme="majorBidi"/>
          <w:i/>
          <w:iCs/>
          <w:color w:val="000000" w:themeColor="text1"/>
          <w:sz w:val="24"/>
          <w:szCs w:val="24"/>
        </w:rPr>
        <w:t>34</w:t>
      </w:r>
      <w:r w:rsidR="00984F12" w:rsidRPr="00B53F4F">
        <w:rPr>
          <w:rFonts w:asciiTheme="majorBidi" w:hAnsiTheme="majorBidi" w:cstheme="majorBidi"/>
          <w:color w:val="000000" w:themeColor="text1"/>
          <w:sz w:val="24"/>
          <w:szCs w:val="24"/>
        </w:rPr>
        <w:t>,</w:t>
      </w:r>
      <w:r w:rsidR="00E027B2" w:rsidRPr="00B53F4F">
        <w:rPr>
          <w:rFonts w:asciiTheme="majorBidi" w:hAnsiTheme="majorBidi" w:cstheme="majorBidi"/>
          <w:color w:val="000000" w:themeColor="text1"/>
          <w:sz w:val="24"/>
          <w:szCs w:val="24"/>
        </w:rPr>
        <w:t xml:space="preserve"> </w:t>
      </w:r>
      <w:r w:rsidR="00C94B1C" w:rsidRPr="00B53F4F">
        <w:rPr>
          <w:rFonts w:asciiTheme="majorBidi" w:hAnsiTheme="majorBidi" w:cstheme="majorBidi"/>
          <w:color w:val="000000" w:themeColor="text1"/>
          <w:sz w:val="24"/>
          <w:szCs w:val="24"/>
        </w:rPr>
        <w:t>512–525.</w:t>
      </w:r>
    </w:p>
    <w:p w:rsidR="00C94B1C" w:rsidRPr="00B53F4F" w:rsidRDefault="006C012D" w:rsidP="004D006B">
      <w:pPr>
        <w:autoSpaceDE w:val="0"/>
        <w:autoSpaceDN w:val="0"/>
        <w:adjustRightInd w:val="0"/>
        <w:spacing w:after="0" w:line="480" w:lineRule="auto"/>
        <w:jc w:val="both"/>
        <w:rPr>
          <w:rFonts w:asciiTheme="majorBidi" w:hAnsiTheme="majorBidi" w:cstheme="majorBidi"/>
          <w:color w:val="000000" w:themeColor="text1"/>
          <w:sz w:val="24"/>
          <w:szCs w:val="24"/>
        </w:rPr>
      </w:pPr>
      <w:r w:rsidRPr="00B53F4F">
        <w:rPr>
          <w:rFonts w:asciiTheme="majorBidi" w:hAnsiTheme="majorBidi" w:cstheme="majorBidi"/>
          <w:color w:val="000000" w:themeColor="text1"/>
          <w:sz w:val="24"/>
          <w:szCs w:val="24"/>
        </w:rPr>
        <w:t>60</w:t>
      </w:r>
      <w:r w:rsidR="00984F12" w:rsidRPr="00B53F4F">
        <w:rPr>
          <w:rFonts w:asciiTheme="majorBidi" w:hAnsiTheme="majorBidi" w:cstheme="majorBidi"/>
          <w:color w:val="000000" w:themeColor="text1"/>
          <w:sz w:val="24"/>
          <w:szCs w:val="24"/>
        </w:rPr>
        <w:t>.</w:t>
      </w:r>
      <w:r w:rsidR="00C94B1C" w:rsidRPr="00B53F4F">
        <w:rPr>
          <w:rFonts w:asciiTheme="majorBidi" w:hAnsiTheme="majorBidi" w:cstheme="majorBidi"/>
          <w:color w:val="000000" w:themeColor="text1"/>
          <w:sz w:val="24"/>
          <w:szCs w:val="24"/>
        </w:rPr>
        <w:t xml:space="preserve"> </w:t>
      </w:r>
      <w:r w:rsidR="00CE3279" w:rsidRPr="00B53F4F">
        <w:rPr>
          <w:rFonts w:asciiTheme="majorBidi" w:hAnsiTheme="majorBidi" w:cstheme="majorBidi"/>
          <w:color w:val="000000" w:themeColor="text1"/>
          <w:sz w:val="24"/>
          <w:szCs w:val="24"/>
        </w:rPr>
        <w:t xml:space="preserve">G. </w:t>
      </w:r>
      <w:r w:rsidR="00231D5D" w:rsidRPr="00B53F4F">
        <w:rPr>
          <w:rFonts w:asciiTheme="majorBidi" w:hAnsiTheme="majorBidi" w:cstheme="majorBidi"/>
          <w:color w:val="000000" w:themeColor="text1"/>
          <w:sz w:val="24"/>
          <w:szCs w:val="24"/>
        </w:rPr>
        <w:t>Annadurai, R.S. Juang, D.J. Lee,</w:t>
      </w:r>
      <w:r w:rsidR="00C94B1C" w:rsidRPr="00B53F4F">
        <w:rPr>
          <w:rFonts w:asciiTheme="majorBidi" w:hAnsiTheme="majorBidi" w:cstheme="majorBidi"/>
          <w:color w:val="000000" w:themeColor="text1"/>
          <w:sz w:val="24"/>
          <w:szCs w:val="24"/>
        </w:rPr>
        <w:t xml:space="preserve"> </w:t>
      </w:r>
      <w:r w:rsidR="00C94B1C" w:rsidRPr="00B53F4F">
        <w:rPr>
          <w:rFonts w:asciiTheme="majorBidi" w:hAnsiTheme="majorBidi" w:cstheme="majorBidi"/>
          <w:i/>
          <w:iCs/>
          <w:color w:val="000000" w:themeColor="text1"/>
          <w:sz w:val="24"/>
          <w:szCs w:val="24"/>
        </w:rPr>
        <w:t>J. Hazard. Mater. B</w:t>
      </w:r>
      <w:r w:rsidR="00C94B1C" w:rsidRPr="00B53F4F">
        <w:rPr>
          <w:rFonts w:asciiTheme="majorBidi" w:hAnsiTheme="majorBidi" w:cstheme="majorBidi"/>
          <w:color w:val="000000" w:themeColor="text1"/>
          <w:sz w:val="24"/>
          <w:szCs w:val="24"/>
        </w:rPr>
        <w:t xml:space="preserve"> </w:t>
      </w:r>
      <w:r w:rsidR="009551C0" w:rsidRPr="00B53F4F">
        <w:rPr>
          <w:rFonts w:asciiTheme="majorBidi" w:hAnsiTheme="majorBidi" w:cstheme="majorBidi"/>
          <w:b/>
          <w:bCs/>
          <w:color w:val="000000" w:themeColor="text1"/>
          <w:sz w:val="24"/>
          <w:szCs w:val="24"/>
        </w:rPr>
        <w:t>2002</w:t>
      </w:r>
      <w:r w:rsidR="009551C0" w:rsidRPr="00B53F4F">
        <w:rPr>
          <w:rFonts w:asciiTheme="majorBidi" w:hAnsiTheme="majorBidi" w:cstheme="majorBidi"/>
          <w:color w:val="000000" w:themeColor="text1"/>
          <w:sz w:val="24"/>
          <w:szCs w:val="24"/>
        </w:rPr>
        <w:t xml:space="preserve">, </w:t>
      </w:r>
      <w:r w:rsidR="00231D5D" w:rsidRPr="00B53F4F">
        <w:rPr>
          <w:rFonts w:asciiTheme="majorBidi" w:hAnsiTheme="majorBidi" w:cstheme="majorBidi"/>
          <w:i/>
          <w:iCs/>
          <w:color w:val="000000" w:themeColor="text1"/>
          <w:sz w:val="24"/>
          <w:szCs w:val="24"/>
        </w:rPr>
        <w:t>92</w:t>
      </w:r>
      <w:r w:rsidR="00984F12" w:rsidRPr="00B53F4F">
        <w:rPr>
          <w:rFonts w:asciiTheme="majorBidi" w:hAnsiTheme="majorBidi" w:cstheme="majorBidi"/>
          <w:color w:val="000000" w:themeColor="text1"/>
          <w:sz w:val="24"/>
          <w:szCs w:val="24"/>
        </w:rPr>
        <w:t>,</w:t>
      </w:r>
      <w:r w:rsidR="00E027B2" w:rsidRPr="00B53F4F">
        <w:rPr>
          <w:rFonts w:asciiTheme="majorBidi" w:hAnsiTheme="majorBidi" w:cstheme="majorBidi"/>
          <w:color w:val="000000" w:themeColor="text1"/>
          <w:sz w:val="24"/>
          <w:szCs w:val="24"/>
        </w:rPr>
        <w:t xml:space="preserve"> </w:t>
      </w:r>
      <w:r w:rsidR="00C94B1C" w:rsidRPr="00B53F4F">
        <w:rPr>
          <w:rFonts w:asciiTheme="majorBidi" w:hAnsiTheme="majorBidi" w:cstheme="majorBidi"/>
          <w:color w:val="000000" w:themeColor="text1"/>
          <w:sz w:val="24"/>
          <w:szCs w:val="24"/>
        </w:rPr>
        <w:t>263–274.</w:t>
      </w:r>
    </w:p>
    <w:p w:rsidR="00C94B1C" w:rsidRPr="00B53F4F" w:rsidRDefault="006C012D" w:rsidP="004D006B">
      <w:pPr>
        <w:autoSpaceDE w:val="0"/>
        <w:autoSpaceDN w:val="0"/>
        <w:adjustRightInd w:val="0"/>
        <w:spacing w:after="0" w:line="480" w:lineRule="auto"/>
        <w:jc w:val="both"/>
        <w:rPr>
          <w:rFonts w:asciiTheme="majorBidi" w:hAnsiTheme="majorBidi" w:cstheme="majorBidi"/>
          <w:color w:val="000000" w:themeColor="text1"/>
          <w:sz w:val="24"/>
          <w:szCs w:val="24"/>
          <w:shd w:val="clear" w:color="auto" w:fill="FFFFFF"/>
        </w:rPr>
      </w:pPr>
      <w:r w:rsidRPr="00B53F4F">
        <w:rPr>
          <w:rFonts w:asciiTheme="majorBidi" w:hAnsiTheme="majorBidi" w:cstheme="majorBidi"/>
          <w:color w:val="000000" w:themeColor="text1"/>
          <w:sz w:val="24"/>
          <w:szCs w:val="24"/>
        </w:rPr>
        <w:t>61</w:t>
      </w:r>
      <w:r w:rsidR="00984F12" w:rsidRPr="00B53F4F">
        <w:rPr>
          <w:rFonts w:asciiTheme="majorBidi" w:hAnsiTheme="majorBidi" w:cstheme="majorBidi"/>
          <w:color w:val="000000" w:themeColor="text1"/>
          <w:sz w:val="24"/>
          <w:szCs w:val="24"/>
        </w:rPr>
        <w:t>.</w:t>
      </w:r>
      <w:r w:rsidR="00C94B1C" w:rsidRPr="00B53F4F">
        <w:rPr>
          <w:rFonts w:asciiTheme="majorBidi" w:hAnsiTheme="majorBidi" w:cstheme="majorBidi"/>
          <w:color w:val="000000" w:themeColor="text1"/>
          <w:sz w:val="24"/>
          <w:szCs w:val="24"/>
        </w:rPr>
        <w:t xml:space="preserve"> </w:t>
      </w:r>
      <w:r w:rsidR="00CE3279" w:rsidRPr="00B53F4F">
        <w:rPr>
          <w:rFonts w:asciiTheme="majorBidi" w:hAnsiTheme="majorBidi" w:cstheme="majorBidi"/>
          <w:color w:val="000000" w:themeColor="text1"/>
          <w:sz w:val="24"/>
          <w:szCs w:val="24"/>
        </w:rPr>
        <w:t xml:space="preserve">X.S. </w:t>
      </w:r>
      <w:r w:rsidR="00231D5D" w:rsidRPr="00B53F4F">
        <w:rPr>
          <w:rFonts w:asciiTheme="majorBidi" w:hAnsiTheme="majorBidi" w:cstheme="majorBidi"/>
          <w:color w:val="000000" w:themeColor="text1"/>
          <w:sz w:val="24"/>
          <w:szCs w:val="24"/>
        </w:rPr>
        <w:t>Hu, R. Liang, G.</w:t>
      </w:r>
      <w:r w:rsidR="00C94B1C" w:rsidRPr="00B53F4F">
        <w:rPr>
          <w:rFonts w:asciiTheme="majorBidi" w:hAnsiTheme="majorBidi" w:cstheme="majorBidi"/>
          <w:color w:val="000000" w:themeColor="text1"/>
          <w:sz w:val="24"/>
          <w:szCs w:val="24"/>
        </w:rPr>
        <w:t xml:space="preserve"> Sun, </w:t>
      </w:r>
      <w:r w:rsidR="00C94B1C" w:rsidRPr="00B53F4F">
        <w:rPr>
          <w:rFonts w:asciiTheme="majorBidi" w:hAnsiTheme="majorBidi" w:cstheme="majorBidi"/>
          <w:i/>
          <w:iCs/>
          <w:color w:val="000000" w:themeColor="text1"/>
          <w:sz w:val="24"/>
          <w:szCs w:val="24"/>
        </w:rPr>
        <w:t>J. Mater. Chem. A</w:t>
      </w:r>
      <w:r w:rsidR="00C94B1C" w:rsidRPr="00B53F4F">
        <w:rPr>
          <w:rStyle w:val="Strong"/>
          <w:rFonts w:asciiTheme="majorBidi" w:hAnsiTheme="majorBidi" w:cstheme="majorBidi"/>
          <w:b w:val="0"/>
          <w:bCs w:val="0"/>
          <w:color w:val="000000" w:themeColor="text1"/>
          <w:sz w:val="24"/>
          <w:szCs w:val="24"/>
          <w:shd w:val="clear" w:color="auto" w:fill="FFFFFF"/>
        </w:rPr>
        <w:t xml:space="preserve"> </w:t>
      </w:r>
      <w:r w:rsidR="009551C0" w:rsidRPr="00B53F4F">
        <w:rPr>
          <w:rStyle w:val="Strong"/>
          <w:rFonts w:asciiTheme="majorBidi" w:hAnsiTheme="majorBidi" w:cstheme="majorBidi"/>
          <w:color w:val="000000" w:themeColor="text1"/>
          <w:sz w:val="24"/>
          <w:szCs w:val="24"/>
          <w:shd w:val="clear" w:color="auto" w:fill="FFFFFF"/>
        </w:rPr>
        <w:t>2018</w:t>
      </w:r>
      <w:r w:rsidR="009551C0" w:rsidRPr="00B53F4F">
        <w:rPr>
          <w:rStyle w:val="Strong"/>
          <w:rFonts w:asciiTheme="majorBidi" w:hAnsiTheme="majorBidi" w:cstheme="majorBidi"/>
          <w:b w:val="0"/>
          <w:bCs w:val="0"/>
          <w:color w:val="000000" w:themeColor="text1"/>
          <w:sz w:val="24"/>
          <w:szCs w:val="24"/>
          <w:shd w:val="clear" w:color="auto" w:fill="FFFFFF"/>
        </w:rPr>
        <w:t xml:space="preserve">, </w:t>
      </w:r>
      <w:r w:rsidR="00231D5D" w:rsidRPr="00B53F4F">
        <w:rPr>
          <w:rStyle w:val="Strong"/>
          <w:rFonts w:asciiTheme="majorBidi" w:hAnsiTheme="majorBidi" w:cstheme="majorBidi"/>
          <w:b w:val="0"/>
          <w:bCs w:val="0"/>
          <w:i/>
          <w:iCs/>
          <w:color w:val="000000" w:themeColor="text1"/>
          <w:sz w:val="24"/>
          <w:szCs w:val="24"/>
          <w:shd w:val="clear" w:color="auto" w:fill="FFFFFF"/>
        </w:rPr>
        <w:t>6</w:t>
      </w:r>
      <w:r w:rsidR="00984F12" w:rsidRPr="00B53F4F">
        <w:rPr>
          <w:rStyle w:val="Strong"/>
          <w:rFonts w:asciiTheme="majorBidi" w:hAnsiTheme="majorBidi" w:cstheme="majorBidi"/>
          <w:b w:val="0"/>
          <w:bCs w:val="0"/>
          <w:color w:val="000000" w:themeColor="text1"/>
          <w:sz w:val="24"/>
          <w:szCs w:val="24"/>
          <w:shd w:val="clear" w:color="auto" w:fill="FFFFFF"/>
        </w:rPr>
        <w:t>,</w:t>
      </w:r>
      <w:r w:rsidR="00E027B2" w:rsidRPr="00B53F4F">
        <w:rPr>
          <w:rStyle w:val="Strong"/>
          <w:rFonts w:asciiTheme="majorBidi" w:hAnsiTheme="majorBidi" w:cstheme="majorBidi"/>
          <w:b w:val="0"/>
          <w:bCs w:val="0"/>
          <w:color w:val="000000" w:themeColor="text1"/>
          <w:sz w:val="24"/>
          <w:szCs w:val="24"/>
          <w:shd w:val="clear" w:color="auto" w:fill="FFFFFF"/>
        </w:rPr>
        <w:t xml:space="preserve"> </w:t>
      </w:r>
      <w:r w:rsidR="00C94B1C" w:rsidRPr="00B53F4F">
        <w:rPr>
          <w:rFonts w:asciiTheme="majorBidi" w:hAnsiTheme="majorBidi" w:cstheme="majorBidi"/>
          <w:color w:val="000000" w:themeColor="text1"/>
          <w:sz w:val="24"/>
          <w:szCs w:val="24"/>
          <w:shd w:val="clear" w:color="auto" w:fill="FFFFFF"/>
        </w:rPr>
        <w:t>17612</w:t>
      </w:r>
      <w:r w:rsidR="00C94B1C" w:rsidRPr="00B53F4F">
        <w:rPr>
          <w:rFonts w:asciiTheme="majorBidi" w:hAnsiTheme="majorBidi" w:cstheme="majorBidi"/>
          <w:color w:val="000000" w:themeColor="text1"/>
          <w:sz w:val="24"/>
          <w:szCs w:val="24"/>
        </w:rPr>
        <w:t>–176</w:t>
      </w:r>
      <w:r w:rsidR="00C94B1C" w:rsidRPr="00B53F4F">
        <w:rPr>
          <w:rFonts w:asciiTheme="majorBidi" w:hAnsiTheme="majorBidi" w:cstheme="majorBidi"/>
          <w:color w:val="000000" w:themeColor="text1"/>
          <w:sz w:val="24"/>
          <w:szCs w:val="24"/>
          <w:shd w:val="clear" w:color="auto" w:fill="FFFFFF"/>
        </w:rPr>
        <w:t>24.</w:t>
      </w:r>
    </w:p>
    <w:p w:rsidR="00C94B1C" w:rsidRPr="00B53F4F" w:rsidRDefault="006C012D" w:rsidP="004D006B">
      <w:pPr>
        <w:autoSpaceDE w:val="0"/>
        <w:autoSpaceDN w:val="0"/>
        <w:adjustRightInd w:val="0"/>
        <w:spacing w:after="0" w:line="480" w:lineRule="auto"/>
        <w:jc w:val="both"/>
        <w:rPr>
          <w:rFonts w:asciiTheme="majorBidi" w:hAnsiTheme="majorBidi" w:cstheme="majorBidi"/>
          <w:color w:val="000000" w:themeColor="text1"/>
          <w:sz w:val="24"/>
          <w:szCs w:val="24"/>
          <w:shd w:val="clear" w:color="auto" w:fill="FFFFFF"/>
        </w:rPr>
      </w:pPr>
      <w:r w:rsidRPr="00B53F4F">
        <w:rPr>
          <w:rFonts w:asciiTheme="majorBidi" w:hAnsiTheme="majorBidi" w:cstheme="majorBidi"/>
          <w:color w:val="000000" w:themeColor="text1"/>
          <w:sz w:val="24"/>
          <w:szCs w:val="24"/>
          <w:shd w:val="clear" w:color="auto" w:fill="FFFFFF"/>
        </w:rPr>
        <w:t>62</w:t>
      </w:r>
      <w:r w:rsidR="00984F12" w:rsidRPr="00B53F4F">
        <w:rPr>
          <w:rFonts w:asciiTheme="majorBidi" w:hAnsiTheme="majorBidi" w:cstheme="majorBidi"/>
          <w:color w:val="000000" w:themeColor="text1"/>
          <w:sz w:val="24"/>
          <w:szCs w:val="24"/>
          <w:shd w:val="clear" w:color="auto" w:fill="FFFFFF"/>
        </w:rPr>
        <w:t>.</w:t>
      </w:r>
      <w:r w:rsidR="00C94B1C" w:rsidRPr="00B53F4F">
        <w:rPr>
          <w:rFonts w:asciiTheme="majorBidi" w:hAnsiTheme="majorBidi" w:cstheme="majorBidi"/>
          <w:color w:val="000000" w:themeColor="text1"/>
          <w:sz w:val="24"/>
          <w:szCs w:val="24"/>
          <w:shd w:val="clear" w:color="auto" w:fill="FFFFFF"/>
        </w:rPr>
        <w:t xml:space="preserve"> </w:t>
      </w:r>
      <w:r w:rsidR="005735E1" w:rsidRPr="00B53F4F">
        <w:rPr>
          <w:rFonts w:asciiTheme="majorBidi" w:hAnsiTheme="majorBidi" w:cstheme="majorBidi"/>
          <w:color w:val="000000" w:themeColor="text1"/>
          <w:sz w:val="24"/>
          <w:szCs w:val="24"/>
          <w:shd w:val="clear" w:color="auto" w:fill="FFFFFF"/>
        </w:rPr>
        <w:t xml:space="preserve">S. </w:t>
      </w:r>
      <w:r w:rsidR="005735E1" w:rsidRPr="00B53F4F">
        <w:rPr>
          <w:rFonts w:asciiTheme="majorBidi" w:hAnsiTheme="majorBidi" w:cstheme="majorBidi"/>
          <w:color w:val="000000" w:themeColor="text1"/>
          <w:sz w:val="24"/>
          <w:szCs w:val="24"/>
        </w:rPr>
        <w:t>Ashour,</w:t>
      </w:r>
      <w:r w:rsidR="00C94B1C" w:rsidRPr="00B53F4F">
        <w:rPr>
          <w:rFonts w:asciiTheme="majorBidi" w:hAnsiTheme="majorBidi" w:cstheme="majorBidi"/>
          <w:color w:val="000000" w:themeColor="text1"/>
          <w:sz w:val="24"/>
          <w:szCs w:val="24"/>
        </w:rPr>
        <w:t xml:space="preserve"> </w:t>
      </w:r>
      <w:r w:rsidR="00C94B1C" w:rsidRPr="00B53F4F">
        <w:rPr>
          <w:rFonts w:asciiTheme="majorBidi" w:hAnsiTheme="majorBidi" w:cstheme="majorBidi"/>
          <w:i/>
          <w:iCs/>
          <w:color w:val="000000" w:themeColor="text1"/>
          <w:sz w:val="24"/>
          <w:szCs w:val="24"/>
        </w:rPr>
        <w:t>J. Saudi Chem. Soc.</w:t>
      </w:r>
      <w:r w:rsidR="00C94B1C" w:rsidRPr="00B53F4F">
        <w:rPr>
          <w:rFonts w:asciiTheme="majorBidi" w:hAnsiTheme="majorBidi" w:cstheme="majorBidi"/>
          <w:color w:val="000000" w:themeColor="text1"/>
          <w:sz w:val="24"/>
          <w:szCs w:val="24"/>
        </w:rPr>
        <w:t xml:space="preserve"> </w:t>
      </w:r>
      <w:r w:rsidR="009551C0" w:rsidRPr="00B53F4F">
        <w:rPr>
          <w:rFonts w:asciiTheme="majorBidi" w:hAnsiTheme="majorBidi" w:cstheme="majorBidi"/>
          <w:b/>
          <w:bCs/>
          <w:color w:val="000000" w:themeColor="text1"/>
          <w:sz w:val="24"/>
          <w:szCs w:val="24"/>
        </w:rPr>
        <w:t>2010</w:t>
      </w:r>
      <w:r w:rsidR="009551C0" w:rsidRPr="00B53F4F">
        <w:rPr>
          <w:rFonts w:asciiTheme="majorBidi" w:hAnsiTheme="majorBidi" w:cstheme="majorBidi"/>
          <w:color w:val="000000" w:themeColor="text1"/>
          <w:sz w:val="24"/>
          <w:szCs w:val="24"/>
        </w:rPr>
        <w:t xml:space="preserve">, </w:t>
      </w:r>
      <w:r w:rsidR="005735E1" w:rsidRPr="00B53F4F">
        <w:rPr>
          <w:rFonts w:asciiTheme="majorBidi" w:hAnsiTheme="majorBidi" w:cstheme="majorBidi"/>
          <w:i/>
          <w:iCs/>
          <w:color w:val="000000" w:themeColor="text1"/>
          <w:sz w:val="24"/>
          <w:szCs w:val="24"/>
        </w:rPr>
        <w:t>14</w:t>
      </w:r>
      <w:r w:rsidR="007B63B8" w:rsidRPr="00B53F4F">
        <w:rPr>
          <w:rFonts w:asciiTheme="majorBidi" w:hAnsiTheme="majorBidi" w:cstheme="majorBidi"/>
          <w:color w:val="000000" w:themeColor="text1"/>
          <w:sz w:val="24"/>
          <w:szCs w:val="24"/>
        </w:rPr>
        <w:t>,</w:t>
      </w:r>
      <w:r w:rsidR="00E027B2" w:rsidRPr="00B53F4F">
        <w:rPr>
          <w:rFonts w:asciiTheme="majorBidi" w:hAnsiTheme="majorBidi" w:cstheme="majorBidi"/>
          <w:color w:val="000000" w:themeColor="text1"/>
          <w:sz w:val="24"/>
          <w:szCs w:val="24"/>
        </w:rPr>
        <w:t xml:space="preserve"> </w:t>
      </w:r>
      <w:r w:rsidR="00C94B1C" w:rsidRPr="00B53F4F">
        <w:rPr>
          <w:rFonts w:asciiTheme="majorBidi" w:hAnsiTheme="majorBidi" w:cstheme="majorBidi"/>
          <w:color w:val="000000" w:themeColor="text1"/>
          <w:sz w:val="24"/>
          <w:szCs w:val="24"/>
        </w:rPr>
        <w:t>47–53.</w:t>
      </w:r>
    </w:p>
    <w:p w:rsidR="00C94B1C" w:rsidRPr="00B53F4F" w:rsidRDefault="006C012D" w:rsidP="004D006B">
      <w:pPr>
        <w:autoSpaceDE w:val="0"/>
        <w:autoSpaceDN w:val="0"/>
        <w:adjustRightInd w:val="0"/>
        <w:spacing w:after="0" w:line="480" w:lineRule="auto"/>
        <w:jc w:val="both"/>
        <w:rPr>
          <w:rFonts w:asciiTheme="majorBidi" w:hAnsiTheme="majorBidi" w:cstheme="majorBidi"/>
          <w:color w:val="000000" w:themeColor="text1"/>
          <w:sz w:val="24"/>
          <w:szCs w:val="24"/>
        </w:rPr>
      </w:pPr>
      <w:r w:rsidRPr="00B53F4F">
        <w:rPr>
          <w:rFonts w:asciiTheme="majorBidi" w:hAnsiTheme="majorBidi" w:cstheme="majorBidi"/>
          <w:color w:val="000000" w:themeColor="text1"/>
          <w:sz w:val="24"/>
          <w:szCs w:val="24"/>
        </w:rPr>
        <w:t>63</w:t>
      </w:r>
      <w:r w:rsidR="00984F12" w:rsidRPr="00B53F4F">
        <w:rPr>
          <w:rFonts w:asciiTheme="majorBidi" w:hAnsiTheme="majorBidi" w:cstheme="majorBidi"/>
          <w:color w:val="000000" w:themeColor="text1"/>
          <w:sz w:val="24"/>
          <w:szCs w:val="24"/>
        </w:rPr>
        <w:t>.</w:t>
      </w:r>
      <w:r w:rsidR="00C94B1C" w:rsidRPr="00B53F4F">
        <w:rPr>
          <w:rFonts w:asciiTheme="majorBidi" w:hAnsiTheme="majorBidi" w:cstheme="majorBidi"/>
          <w:color w:val="000000" w:themeColor="text1"/>
          <w:sz w:val="24"/>
          <w:szCs w:val="24"/>
        </w:rPr>
        <w:t xml:space="preserve"> </w:t>
      </w:r>
      <w:r w:rsidR="005735E1" w:rsidRPr="00B53F4F">
        <w:rPr>
          <w:rFonts w:asciiTheme="majorBidi" w:hAnsiTheme="majorBidi" w:cstheme="majorBidi"/>
          <w:color w:val="000000" w:themeColor="text1"/>
          <w:sz w:val="24"/>
          <w:szCs w:val="24"/>
        </w:rPr>
        <w:t>L. Soldatkina, M. Zavrichko,</w:t>
      </w:r>
      <w:r w:rsidR="00C94B1C" w:rsidRPr="00B53F4F">
        <w:rPr>
          <w:rFonts w:asciiTheme="majorBidi" w:hAnsiTheme="majorBidi" w:cstheme="majorBidi"/>
          <w:color w:val="000000" w:themeColor="text1"/>
          <w:sz w:val="24"/>
          <w:szCs w:val="24"/>
        </w:rPr>
        <w:t xml:space="preserve"> </w:t>
      </w:r>
      <w:r w:rsidR="00C94B1C" w:rsidRPr="00B53F4F">
        <w:rPr>
          <w:rFonts w:asciiTheme="majorBidi" w:hAnsiTheme="majorBidi" w:cstheme="majorBidi"/>
          <w:i/>
          <w:iCs/>
          <w:color w:val="000000" w:themeColor="text1"/>
          <w:sz w:val="24"/>
          <w:szCs w:val="24"/>
        </w:rPr>
        <w:t>Colloids Interfaces</w:t>
      </w:r>
      <w:r w:rsidR="00C94B1C" w:rsidRPr="00B53F4F">
        <w:rPr>
          <w:rFonts w:asciiTheme="majorBidi" w:hAnsiTheme="majorBidi" w:cstheme="majorBidi"/>
          <w:color w:val="000000" w:themeColor="text1"/>
          <w:sz w:val="24"/>
          <w:szCs w:val="24"/>
        </w:rPr>
        <w:t xml:space="preserve"> </w:t>
      </w:r>
      <w:r w:rsidR="009551C0" w:rsidRPr="00B53F4F">
        <w:rPr>
          <w:rFonts w:asciiTheme="majorBidi" w:hAnsiTheme="majorBidi" w:cstheme="majorBidi"/>
          <w:b/>
          <w:bCs/>
          <w:color w:val="000000" w:themeColor="text1"/>
          <w:sz w:val="24"/>
          <w:szCs w:val="24"/>
        </w:rPr>
        <w:t>2019</w:t>
      </w:r>
      <w:r w:rsidR="009551C0" w:rsidRPr="00B53F4F">
        <w:rPr>
          <w:rFonts w:asciiTheme="majorBidi" w:hAnsiTheme="majorBidi" w:cstheme="majorBidi"/>
          <w:color w:val="000000" w:themeColor="text1"/>
          <w:sz w:val="24"/>
          <w:szCs w:val="24"/>
        </w:rPr>
        <w:t xml:space="preserve">, </w:t>
      </w:r>
      <w:r w:rsidR="00BD3DF8" w:rsidRPr="00B53F4F">
        <w:rPr>
          <w:rFonts w:asciiTheme="majorBidi" w:hAnsiTheme="majorBidi" w:cstheme="majorBidi"/>
          <w:i/>
          <w:iCs/>
          <w:color w:val="000000" w:themeColor="text1"/>
          <w:sz w:val="24"/>
          <w:szCs w:val="24"/>
        </w:rPr>
        <w:t>3</w:t>
      </w:r>
      <w:r w:rsidR="007B63B8" w:rsidRPr="00B53F4F">
        <w:rPr>
          <w:rFonts w:asciiTheme="majorBidi" w:hAnsiTheme="majorBidi" w:cstheme="majorBidi"/>
          <w:color w:val="000000" w:themeColor="text1"/>
          <w:sz w:val="24"/>
          <w:szCs w:val="24"/>
        </w:rPr>
        <w:t>,</w:t>
      </w:r>
      <w:r w:rsidR="00C94B1C" w:rsidRPr="00B53F4F">
        <w:rPr>
          <w:rFonts w:asciiTheme="majorBidi" w:hAnsiTheme="majorBidi" w:cstheme="majorBidi"/>
          <w:color w:val="000000" w:themeColor="text1"/>
          <w:sz w:val="24"/>
          <w:szCs w:val="24"/>
        </w:rPr>
        <w:t xml:space="preserve"> 4.</w:t>
      </w:r>
    </w:p>
    <w:p w:rsidR="00C94B1C" w:rsidRPr="00B53F4F" w:rsidRDefault="006C012D" w:rsidP="004D006B">
      <w:pPr>
        <w:shd w:val="clear" w:color="auto" w:fill="FFFFFF"/>
        <w:spacing w:after="0" w:line="480" w:lineRule="auto"/>
        <w:jc w:val="both"/>
        <w:rPr>
          <w:rFonts w:asciiTheme="majorBidi" w:hAnsiTheme="majorBidi" w:cstheme="majorBidi"/>
          <w:color w:val="000000" w:themeColor="text1"/>
          <w:sz w:val="24"/>
          <w:szCs w:val="24"/>
        </w:rPr>
      </w:pPr>
      <w:r w:rsidRPr="00B53F4F">
        <w:rPr>
          <w:rFonts w:asciiTheme="majorBidi" w:hAnsiTheme="majorBidi" w:cstheme="majorBidi"/>
          <w:color w:val="000000" w:themeColor="text1"/>
          <w:sz w:val="24"/>
          <w:szCs w:val="24"/>
        </w:rPr>
        <w:t>64</w:t>
      </w:r>
      <w:r w:rsidR="00984F12" w:rsidRPr="00B53F4F">
        <w:rPr>
          <w:rFonts w:asciiTheme="majorBidi" w:hAnsiTheme="majorBidi" w:cstheme="majorBidi"/>
          <w:color w:val="000000" w:themeColor="text1"/>
          <w:sz w:val="24"/>
          <w:szCs w:val="24"/>
        </w:rPr>
        <w:t>.</w:t>
      </w:r>
      <w:r w:rsidR="00C94B1C" w:rsidRPr="00B53F4F">
        <w:rPr>
          <w:rFonts w:asciiTheme="majorBidi" w:hAnsiTheme="majorBidi" w:cstheme="majorBidi"/>
          <w:color w:val="000000" w:themeColor="text1"/>
          <w:sz w:val="24"/>
          <w:szCs w:val="24"/>
        </w:rPr>
        <w:t xml:space="preserve"> </w:t>
      </w:r>
      <w:r w:rsidR="005735E1" w:rsidRPr="00B53F4F">
        <w:rPr>
          <w:rFonts w:asciiTheme="majorBidi" w:hAnsiTheme="majorBidi" w:cstheme="majorBidi"/>
          <w:color w:val="000000" w:themeColor="text1"/>
          <w:sz w:val="24"/>
          <w:szCs w:val="24"/>
        </w:rPr>
        <w:t xml:space="preserve">K.M. </w:t>
      </w:r>
      <w:hyperlink r:id="rId652" w:history="1">
        <w:r w:rsidR="00C94B1C" w:rsidRPr="00B53F4F">
          <w:rPr>
            <w:rStyle w:val="Hyperlink"/>
            <w:rFonts w:asciiTheme="majorBidi" w:hAnsiTheme="majorBidi" w:cstheme="majorBidi"/>
            <w:color w:val="000000" w:themeColor="text1"/>
            <w:sz w:val="24"/>
            <w:szCs w:val="24"/>
            <w:u w:val="none"/>
            <w:bdr w:val="none" w:sz="0" w:space="0" w:color="auto" w:frame="1"/>
          </w:rPr>
          <w:t>Al-Ahmary</w:t>
        </w:r>
      </w:hyperlink>
      <w:r w:rsidR="005735E1" w:rsidRPr="00B53F4F">
        <w:rPr>
          <w:rFonts w:asciiTheme="majorBidi" w:hAnsiTheme="majorBidi" w:cstheme="majorBidi"/>
          <w:color w:val="000000" w:themeColor="text1"/>
          <w:sz w:val="24"/>
          <w:szCs w:val="24"/>
        </w:rPr>
        <w:t>,</w:t>
      </w:r>
      <w:r w:rsidR="00C94B1C" w:rsidRPr="00B53F4F">
        <w:rPr>
          <w:rFonts w:asciiTheme="majorBidi" w:hAnsiTheme="majorBidi" w:cstheme="majorBidi"/>
          <w:color w:val="000000" w:themeColor="text1"/>
          <w:sz w:val="24"/>
          <w:szCs w:val="24"/>
        </w:rPr>
        <w:t xml:space="preserve"> </w:t>
      </w:r>
      <w:r w:rsidR="00C94B1C" w:rsidRPr="00B53F4F">
        <w:rPr>
          <w:rFonts w:asciiTheme="majorBidi" w:hAnsiTheme="majorBidi" w:cstheme="majorBidi"/>
          <w:i/>
          <w:iCs/>
          <w:color w:val="000000" w:themeColor="text1"/>
          <w:sz w:val="24"/>
          <w:szCs w:val="24"/>
          <w:shd w:val="clear" w:color="auto" w:fill="FFFFFF"/>
        </w:rPr>
        <w:t>Int. Res. J. Basic Appl. Sci.</w:t>
      </w:r>
      <w:r w:rsidR="009551C0" w:rsidRPr="00B53F4F">
        <w:rPr>
          <w:rFonts w:asciiTheme="majorBidi" w:hAnsiTheme="majorBidi" w:cstheme="majorBidi"/>
          <w:color w:val="000000" w:themeColor="text1"/>
          <w:sz w:val="24"/>
          <w:szCs w:val="24"/>
          <w:shd w:val="clear" w:color="auto" w:fill="FFFFFF"/>
        </w:rPr>
        <w:t xml:space="preserve"> </w:t>
      </w:r>
      <w:r w:rsidR="009551C0" w:rsidRPr="00B53F4F">
        <w:rPr>
          <w:rFonts w:asciiTheme="majorBidi" w:hAnsiTheme="majorBidi" w:cstheme="majorBidi"/>
          <w:b/>
          <w:bCs/>
          <w:color w:val="000000" w:themeColor="text1"/>
          <w:sz w:val="24"/>
          <w:szCs w:val="24"/>
          <w:shd w:val="clear" w:color="auto" w:fill="FFFFFF"/>
        </w:rPr>
        <w:t>2013</w:t>
      </w:r>
      <w:r w:rsidR="009551C0" w:rsidRPr="00B53F4F">
        <w:rPr>
          <w:rFonts w:asciiTheme="majorBidi" w:hAnsiTheme="majorBidi" w:cstheme="majorBidi"/>
          <w:color w:val="000000" w:themeColor="text1"/>
          <w:sz w:val="24"/>
          <w:szCs w:val="24"/>
          <w:shd w:val="clear" w:color="auto" w:fill="FFFFFF"/>
        </w:rPr>
        <w:t>,</w:t>
      </w:r>
      <w:r w:rsidR="00C94B1C" w:rsidRPr="00B53F4F">
        <w:rPr>
          <w:rFonts w:asciiTheme="majorBidi" w:hAnsiTheme="majorBidi" w:cstheme="majorBidi"/>
          <w:color w:val="000000" w:themeColor="text1"/>
          <w:sz w:val="24"/>
          <w:szCs w:val="24"/>
        </w:rPr>
        <w:t xml:space="preserve"> </w:t>
      </w:r>
      <w:r w:rsidR="005735E1" w:rsidRPr="00B53F4F">
        <w:rPr>
          <w:rFonts w:asciiTheme="majorBidi" w:hAnsiTheme="majorBidi" w:cstheme="majorBidi"/>
          <w:i/>
          <w:iCs/>
          <w:color w:val="000000" w:themeColor="text1"/>
          <w:sz w:val="24"/>
          <w:szCs w:val="24"/>
        </w:rPr>
        <w:t>2</w:t>
      </w:r>
      <w:r w:rsidR="007B63B8" w:rsidRPr="00B53F4F">
        <w:rPr>
          <w:rFonts w:asciiTheme="majorBidi" w:hAnsiTheme="majorBidi" w:cstheme="majorBidi"/>
          <w:color w:val="000000" w:themeColor="text1"/>
          <w:sz w:val="24"/>
          <w:szCs w:val="24"/>
        </w:rPr>
        <w:t>,</w:t>
      </w:r>
      <w:r w:rsidR="00E027B2" w:rsidRPr="00B53F4F">
        <w:rPr>
          <w:rFonts w:asciiTheme="majorBidi" w:hAnsiTheme="majorBidi" w:cstheme="majorBidi"/>
          <w:color w:val="000000" w:themeColor="text1"/>
          <w:sz w:val="24"/>
          <w:szCs w:val="24"/>
        </w:rPr>
        <w:t xml:space="preserve"> </w:t>
      </w:r>
      <w:r w:rsidR="00C94B1C" w:rsidRPr="00B53F4F">
        <w:rPr>
          <w:rFonts w:asciiTheme="majorBidi" w:hAnsiTheme="majorBidi" w:cstheme="majorBidi"/>
          <w:color w:val="000000" w:themeColor="text1"/>
          <w:sz w:val="24"/>
          <w:szCs w:val="24"/>
        </w:rPr>
        <w:t>27–37.</w:t>
      </w:r>
    </w:p>
    <w:p w:rsidR="00B7475D" w:rsidRPr="00B53F4F" w:rsidRDefault="00B7475D" w:rsidP="004D006B">
      <w:pPr>
        <w:pStyle w:val="NoSpacing"/>
        <w:spacing w:line="480" w:lineRule="auto"/>
        <w:jc w:val="both"/>
        <w:rPr>
          <w:rFonts w:asciiTheme="majorBidi" w:hAnsiTheme="majorBidi" w:cstheme="majorBidi"/>
          <w:bCs/>
          <w:iCs/>
          <w:color w:val="000000" w:themeColor="text1"/>
          <w:sz w:val="24"/>
          <w:szCs w:val="24"/>
        </w:rPr>
      </w:pPr>
      <w:r w:rsidRPr="00B53F4F">
        <w:rPr>
          <w:rStyle w:val="authors-list-item"/>
          <w:rFonts w:asciiTheme="majorBidi" w:hAnsiTheme="majorBidi" w:cstheme="majorBidi"/>
          <w:color w:val="000000" w:themeColor="text1"/>
          <w:sz w:val="24"/>
          <w:szCs w:val="24"/>
          <w:shd w:val="clear" w:color="auto" w:fill="FFFFFF"/>
        </w:rPr>
        <w:t xml:space="preserve">65. </w:t>
      </w:r>
      <w:hyperlink r:id="rId653" w:history="1">
        <w:r w:rsidRPr="00B53F4F">
          <w:rPr>
            <w:rStyle w:val="Hyperlink"/>
            <w:rFonts w:asciiTheme="majorBidi" w:hAnsiTheme="majorBidi" w:cstheme="majorBidi"/>
            <w:color w:val="000000" w:themeColor="text1"/>
            <w:sz w:val="24"/>
            <w:szCs w:val="24"/>
            <w:u w:val="none"/>
          </w:rPr>
          <w:t>J.S. Calisto</w:t>
        </w:r>
      </w:hyperlink>
      <w:r w:rsidRPr="00B53F4F">
        <w:rPr>
          <w:rStyle w:val="author-sup-separator"/>
          <w:rFonts w:asciiTheme="majorBidi" w:hAnsiTheme="majorBidi" w:cstheme="majorBidi"/>
          <w:color w:val="000000" w:themeColor="text1"/>
          <w:sz w:val="24"/>
          <w:szCs w:val="24"/>
          <w:shd w:val="clear" w:color="auto" w:fill="FFFFFF"/>
        </w:rPr>
        <w:t>,</w:t>
      </w:r>
      <w:r w:rsidR="00222465" w:rsidRPr="00B53F4F">
        <w:rPr>
          <w:rStyle w:val="comma"/>
          <w:rFonts w:asciiTheme="majorBidi" w:hAnsiTheme="majorBidi" w:cstheme="majorBidi"/>
          <w:color w:val="000000" w:themeColor="text1"/>
          <w:sz w:val="24"/>
          <w:szCs w:val="24"/>
          <w:shd w:val="clear" w:color="auto" w:fill="FFFFFF"/>
        </w:rPr>
        <w:t xml:space="preserve"> </w:t>
      </w:r>
      <w:hyperlink r:id="rId654" w:history="1">
        <w:r w:rsidRPr="00B53F4F">
          <w:rPr>
            <w:rStyle w:val="Hyperlink"/>
            <w:rFonts w:asciiTheme="majorBidi" w:hAnsiTheme="majorBidi" w:cstheme="majorBidi"/>
            <w:color w:val="000000" w:themeColor="text1"/>
            <w:sz w:val="24"/>
            <w:szCs w:val="24"/>
            <w:u w:val="none"/>
          </w:rPr>
          <w:t>I.S. Pacheco</w:t>
        </w:r>
      </w:hyperlink>
      <w:r w:rsidRPr="00B53F4F">
        <w:rPr>
          <w:rStyle w:val="authors-list-item"/>
          <w:rFonts w:asciiTheme="majorBidi" w:hAnsiTheme="majorBidi" w:cstheme="majorBidi"/>
          <w:color w:val="000000" w:themeColor="text1"/>
          <w:sz w:val="24"/>
          <w:szCs w:val="24"/>
          <w:shd w:val="clear" w:color="auto" w:fill="FFFFFF"/>
        </w:rPr>
        <w:t>,</w:t>
      </w:r>
      <w:r w:rsidR="00222465" w:rsidRPr="00B53F4F">
        <w:rPr>
          <w:rStyle w:val="comma"/>
          <w:rFonts w:asciiTheme="majorBidi" w:hAnsiTheme="majorBidi" w:cstheme="majorBidi"/>
          <w:color w:val="000000" w:themeColor="text1"/>
          <w:sz w:val="24"/>
          <w:szCs w:val="24"/>
          <w:shd w:val="clear" w:color="auto" w:fill="FFFFFF"/>
        </w:rPr>
        <w:t xml:space="preserve"> </w:t>
      </w:r>
      <w:hyperlink r:id="rId655" w:history="1">
        <w:r w:rsidRPr="00B53F4F">
          <w:rPr>
            <w:rStyle w:val="Hyperlink"/>
            <w:rFonts w:asciiTheme="majorBidi" w:hAnsiTheme="majorBidi" w:cstheme="majorBidi"/>
            <w:color w:val="000000" w:themeColor="text1"/>
            <w:sz w:val="24"/>
            <w:szCs w:val="24"/>
            <w:u w:val="none"/>
          </w:rPr>
          <w:t>L.L. Freitas</w:t>
        </w:r>
      </w:hyperlink>
      <w:r w:rsidRPr="00B53F4F">
        <w:rPr>
          <w:rStyle w:val="author-sup-separator"/>
          <w:rFonts w:asciiTheme="majorBidi" w:hAnsiTheme="majorBidi" w:cstheme="majorBidi"/>
          <w:color w:val="000000" w:themeColor="text1"/>
          <w:sz w:val="24"/>
          <w:szCs w:val="24"/>
          <w:shd w:val="clear" w:color="auto" w:fill="FFFFFF"/>
        </w:rPr>
        <w:t>,</w:t>
      </w:r>
      <w:r w:rsidR="00222465" w:rsidRPr="00B53F4F">
        <w:rPr>
          <w:rStyle w:val="comma"/>
          <w:rFonts w:asciiTheme="majorBidi" w:hAnsiTheme="majorBidi" w:cstheme="majorBidi"/>
          <w:color w:val="000000" w:themeColor="text1"/>
          <w:sz w:val="24"/>
          <w:szCs w:val="24"/>
          <w:shd w:val="clear" w:color="auto" w:fill="FFFFFF"/>
        </w:rPr>
        <w:t xml:space="preserve"> </w:t>
      </w:r>
      <w:hyperlink r:id="rId656" w:history="1">
        <w:r w:rsidRPr="00B53F4F">
          <w:rPr>
            <w:rStyle w:val="Hyperlink"/>
            <w:rFonts w:asciiTheme="majorBidi" w:hAnsiTheme="majorBidi" w:cstheme="majorBidi"/>
            <w:color w:val="000000" w:themeColor="text1"/>
            <w:sz w:val="24"/>
            <w:szCs w:val="24"/>
            <w:u w:val="none"/>
          </w:rPr>
          <w:t>L.K. Santana</w:t>
        </w:r>
      </w:hyperlink>
      <w:r w:rsidRPr="00B53F4F">
        <w:rPr>
          <w:rStyle w:val="authors-list-item"/>
          <w:rFonts w:asciiTheme="majorBidi" w:hAnsiTheme="majorBidi" w:cstheme="majorBidi"/>
          <w:color w:val="000000" w:themeColor="text1"/>
          <w:sz w:val="24"/>
          <w:szCs w:val="24"/>
          <w:shd w:val="clear" w:color="auto" w:fill="FFFFFF"/>
        </w:rPr>
        <w:t>,</w:t>
      </w:r>
      <w:r w:rsidR="00222465" w:rsidRPr="00B53F4F">
        <w:rPr>
          <w:rStyle w:val="comma"/>
          <w:rFonts w:asciiTheme="majorBidi" w:hAnsiTheme="majorBidi" w:cstheme="majorBidi"/>
          <w:color w:val="000000" w:themeColor="text1"/>
          <w:sz w:val="24"/>
          <w:szCs w:val="24"/>
          <w:shd w:val="clear" w:color="auto" w:fill="FFFFFF"/>
        </w:rPr>
        <w:t xml:space="preserve"> </w:t>
      </w:r>
      <w:hyperlink r:id="rId657" w:history="1">
        <w:r w:rsidRPr="00B53F4F">
          <w:rPr>
            <w:rStyle w:val="Hyperlink"/>
            <w:rFonts w:asciiTheme="majorBidi" w:hAnsiTheme="majorBidi" w:cstheme="majorBidi"/>
            <w:color w:val="000000" w:themeColor="text1"/>
            <w:sz w:val="24"/>
            <w:szCs w:val="24"/>
            <w:u w:val="none"/>
          </w:rPr>
          <w:t>W.S. Fagundes</w:t>
        </w:r>
      </w:hyperlink>
      <w:r w:rsidRPr="00B53F4F">
        <w:rPr>
          <w:rStyle w:val="author-sup-separator"/>
          <w:rFonts w:asciiTheme="majorBidi" w:hAnsiTheme="majorBidi" w:cstheme="majorBidi"/>
          <w:color w:val="000000" w:themeColor="text1"/>
          <w:sz w:val="24"/>
          <w:szCs w:val="24"/>
          <w:shd w:val="clear" w:color="auto" w:fill="FFFFFF"/>
        </w:rPr>
        <w:t>,</w:t>
      </w:r>
      <w:r w:rsidR="00222465" w:rsidRPr="00B53F4F">
        <w:rPr>
          <w:rStyle w:val="comma"/>
          <w:rFonts w:asciiTheme="majorBidi" w:hAnsiTheme="majorBidi" w:cstheme="majorBidi"/>
          <w:color w:val="000000" w:themeColor="text1"/>
          <w:sz w:val="24"/>
          <w:szCs w:val="24"/>
          <w:shd w:val="clear" w:color="auto" w:fill="FFFFFF"/>
        </w:rPr>
        <w:t xml:space="preserve"> </w:t>
      </w:r>
      <w:hyperlink r:id="rId658" w:history="1">
        <w:r w:rsidRPr="00B53F4F">
          <w:rPr>
            <w:rStyle w:val="Hyperlink"/>
            <w:rFonts w:asciiTheme="majorBidi" w:hAnsiTheme="majorBidi" w:cstheme="majorBidi"/>
            <w:color w:val="000000" w:themeColor="text1"/>
            <w:sz w:val="24"/>
            <w:szCs w:val="24"/>
            <w:u w:val="none"/>
          </w:rPr>
          <w:t>F.A. Amaral</w:t>
        </w:r>
      </w:hyperlink>
      <w:r w:rsidRPr="00B53F4F">
        <w:rPr>
          <w:rStyle w:val="comma"/>
          <w:rFonts w:asciiTheme="majorBidi" w:hAnsiTheme="majorBidi" w:cstheme="majorBidi"/>
          <w:color w:val="000000" w:themeColor="text1"/>
          <w:sz w:val="24"/>
          <w:szCs w:val="24"/>
          <w:shd w:val="clear" w:color="auto" w:fill="FFFFFF"/>
        </w:rPr>
        <w:t>,</w:t>
      </w:r>
      <w:r w:rsidR="00222465" w:rsidRPr="00B53F4F">
        <w:rPr>
          <w:rStyle w:val="comma"/>
          <w:rFonts w:asciiTheme="majorBidi" w:hAnsiTheme="majorBidi" w:cstheme="majorBidi"/>
          <w:color w:val="000000" w:themeColor="text1"/>
          <w:sz w:val="24"/>
          <w:szCs w:val="24"/>
          <w:shd w:val="clear" w:color="auto" w:fill="FFFFFF"/>
        </w:rPr>
        <w:t xml:space="preserve"> </w:t>
      </w:r>
      <w:hyperlink r:id="rId659" w:history="1">
        <w:r w:rsidRPr="00B53F4F">
          <w:rPr>
            <w:rStyle w:val="Hyperlink"/>
            <w:rFonts w:asciiTheme="majorBidi" w:hAnsiTheme="majorBidi" w:cstheme="majorBidi"/>
            <w:color w:val="000000" w:themeColor="text1"/>
            <w:sz w:val="24"/>
            <w:szCs w:val="24"/>
            <w:u w:val="none"/>
          </w:rPr>
          <w:t>S.C. Canobre</w:t>
        </w:r>
      </w:hyperlink>
      <w:r w:rsidRPr="00B53F4F">
        <w:rPr>
          <w:rFonts w:asciiTheme="majorBidi" w:hAnsiTheme="majorBidi" w:cstheme="majorBidi"/>
          <w:bCs/>
          <w:iCs/>
          <w:color w:val="000000" w:themeColor="text1"/>
          <w:sz w:val="24"/>
          <w:szCs w:val="24"/>
        </w:rPr>
        <w:t xml:space="preserve">, </w:t>
      </w:r>
      <w:r w:rsidRPr="00B53F4F">
        <w:rPr>
          <w:rFonts w:asciiTheme="majorBidi" w:hAnsiTheme="majorBidi" w:cstheme="majorBidi"/>
          <w:bCs/>
          <w:i/>
          <w:color w:val="000000" w:themeColor="text1"/>
          <w:sz w:val="24"/>
          <w:szCs w:val="24"/>
        </w:rPr>
        <w:t>Heliyon</w:t>
      </w:r>
      <w:r w:rsidR="00222465" w:rsidRPr="00B53F4F">
        <w:rPr>
          <w:rStyle w:val="cit"/>
          <w:rFonts w:asciiTheme="majorBidi" w:hAnsiTheme="majorBidi" w:cstheme="majorBidi"/>
          <w:color w:val="000000" w:themeColor="text1"/>
          <w:sz w:val="24"/>
          <w:szCs w:val="24"/>
        </w:rPr>
        <w:t xml:space="preserve"> </w:t>
      </w:r>
      <w:r w:rsidRPr="00B53F4F">
        <w:rPr>
          <w:rStyle w:val="cit"/>
          <w:rFonts w:asciiTheme="majorBidi" w:hAnsiTheme="majorBidi" w:cstheme="majorBidi"/>
          <w:b/>
          <w:bCs/>
          <w:color w:val="000000" w:themeColor="text1"/>
          <w:sz w:val="24"/>
          <w:szCs w:val="24"/>
          <w:shd w:val="clear" w:color="auto" w:fill="FFFFFF"/>
        </w:rPr>
        <w:t>2019</w:t>
      </w:r>
      <w:r w:rsidRPr="00B53F4F">
        <w:rPr>
          <w:rStyle w:val="cit"/>
          <w:rFonts w:asciiTheme="majorBidi" w:hAnsiTheme="majorBidi" w:cstheme="majorBidi"/>
          <w:color w:val="000000" w:themeColor="text1"/>
          <w:sz w:val="24"/>
          <w:szCs w:val="24"/>
          <w:shd w:val="clear" w:color="auto" w:fill="FFFFFF"/>
        </w:rPr>
        <w:t xml:space="preserve">, </w:t>
      </w:r>
      <w:r w:rsidRPr="00B53F4F">
        <w:rPr>
          <w:rStyle w:val="cit"/>
          <w:rFonts w:asciiTheme="majorBidi" w:hAnsiTheme="majorBidi" w:cstheme="majorBidi"/>
          <w:i/>
          <w:iCs/>
          <w:color w:val="000000" w:themeColor="text1"/>
          <w:sz w:val="24"/>
          <w:szCs w:val="24"/>
          <w:shd w:val="clear" w:color="auto" w:fill="FFFFFF"/>
        </w:rPr>
        <w:t>5</w:t>
      </w:r>
      <w:r w:rsidRPr="00B53F4F">
        <w:rPr>
          <w:rStyle w:val="cit"/>
          <w:rFonts w:asciiTheme="majorBidi" w:hAnsiTheme="majorBidi" w:cstheme="majorBidi"/>
          <w:color w:val="000000" w:themeColor="text1"/>
          <w:sz w:val="24"/>
          <w:szCs w:val="24"/>
          <w:shd w:val="clear" w:color="auto" w:fill="FFFFFF"/>
        </w:rPr>
        <w:t>, e02553.</w:t>
      </w:r>
    </w:p>
    <w:p w:rsidR="00B7475D" w:rsidRPr="00B53F4F" w:rsidRDefault="00B7475D" w:rsidP="004D006B">
      <w:pPr>
        <w:pStyle w:val="Heading2"/>
        <w:spacing w:before="0" w:beforeAutospacing="0" w:after="0" w:afterAutospacing="0" w:line="480" w:lineRule="auto"/>
        <w:jc w:val="both"/>
        <w:rPr>
          <w:rFonts w:asciiTheme="majorBidi" w:hAnsiTheme="majorBidi" w:cstheme="majorBidi"/>
          <w:b w:val="0"/>
          <w:bCs w:val="0"/>
          <w:color w:val="000000" w:themeColor="text1"/>
          <w:sz w:val="24"/>
          <w:szCs w:val="24"/>
        </w:rPr>
      </w:pPr>
      <w:r w:rsidRPr="00B53F4F">
        <w:rPr>
          <w:rStyle w:val="text"/>
          <w:rFonts w:asciiTheme="majorBidi" w:hAnsiTheme="majorBidi" w:cstheme="majorBidi"/>
          <w:b w:val="0"/>
          <w:bCs w:val="0"/>
          <w:color w:val="000000" w:themeColor="text1"/>
          <w:sz w:val="24"/>
          <w:szCs w:val="24"/>
        </w:rPr>
        <w:t>66. Z. Huang, C. Xiong</w:t>
      </w:r>
      <w:r w:rsidRPr="00B53F4F">
        <w:rPr>
          <w:rStyle w:val="author-ref"/>
          <w:rFonts w:asciiTheme="majorBidi" w:hAnsiTheme="majorBidi" w:cstheme="majorBidi"/>
          <w:b w:val="0"/>
          <w:bCs w:val="0"/>
          <w:color w:val="000000" w:themeColor="text1"/>
          <w:sz w:val="24"/>
          <w:szCs w:val="24"/>
        </w:rPr>
        <w:t xml:space="preserve">, </w:t>
      </w:r>
      <w:r w:rsidRPr="00B53F4F">
        <w:rPr>
          <w:rStyle w:val="text"/>
          <w:rFonts w:asciiTheme="majorBidi" w:hAnsiTheme="majorBidi" w:cstheme="majorBidi"/>
          <w:b w:val="0"/>
          <w:bCs w:val="0"/>
          <w:color w:val="000000" w:themeColor="text1"/>
          <w:sz w:val="24"/>
          <w:szCs w:val="24"/>
        </w:rPr>
        <w:t>L. Ying</w:t>
      </w:r>
      <w:r w:rsidRPr="00B53F4F">
        <w:rPr>
          <w:rStyle w:val="author-ref"/>
          <w:rFonts w:asciiTheme="majorBidi" w:hAnsiTheme="majorBidi" w:cstheme="majorBidi"/>
          <w:b w:val="0"/>
          <w:bCs w:val="0"/>
          <w:color w:val="000000" w:themeColor="text1"/>
          <w:sz w:val="24"/>
          <w:szCs w:val="24"/>
        </w:rPr>
        <w:t xml:space="preserve">, </w:t>
      </w:r>
      <w:r w:rsidRPr="00B53F4F">
        <w:rPr>
          <w:rStyle w:val="text"/>
          <w:rFonts w:asciiTheme="majorBidi" w:hAnsiTheme="majorBidi" w:cstheme="majorBidi"/>
          <w:b w:val="0"/>
          <w:bCs w:val="0"/>
          <w:color w:val="000000" w:themeColor="text1"/>
          <w:sz w:val="24"/>
          <w:szCs w:val="24"/>
        </w:rPr>
        <w:t>W. Wang</w:t>
      </w:r>
      <w:r w:rsidRPr="00B53F4F">
        <w:rPr>
          <w:rStyle w:val="author-ref"/>
          <w:rFonts w:asciiTheme="majorBidi" w:hAnsiTheme="majorBidi" w:cstheme="majorBidi"/>
          <w:b w:val="0"/>
          <w:bCs w:val="0"/>
          <w:color w:val="000000" w:themeColor="text1"/>
          <w:sz w:val="24"/>
          <w:szCs w:val="24"/>
        </w:rPr>
        <w:t xml:space="preserve">, </w:t>
      </w:r>
      <w:r w:rsidRPr="00B53F4F">
        <w:rPr>
          <w:rStyle w:val="text"/>
          <w:rFonts w:asciiTheme="majorBidi" w:hAnsiTheme="majorBidi" w:cstheme="majorBidi"/>
          <w:b w:val="0"/>
          <w:bCs w:val="0"/>
          <w:color w:val="000000" w:themeColor="text1"/>
          <w:sz w:val="24"/>
          <w:szCs w:val="24"/>
        </w:rPr>
        <w:t>S. Wang, J. Ding</w:t>
      </w:r>
      <w:r w:rsidRPr="00B53F4F">
        <w:rPr>
          <w:rStyle w:val="author-ref"/>
          <w:rFonts w:asciiTheme="majorBidi" w:hAnsiTheme="majorBidi" w:cstheme="majorBidi"/>
          <w:b w:val="0"/>
          <w:bCs w:val="0"/>
          <w:color w:val="000000" w:themeColor="text1"/>
          <w:sz w:val="24"/>
          <w:szCs w:val="24"/>
        </w:rPr>
        <w:t xml:space="preserve">, </w:t>
      </w:r>
      <w:r w:rsidRPr="00B53F4F">
        <w:rPr>
          <w:rStyle w:val="text"/>
          <w:rFonts w:asciiTheme="majorBidi" w:hAnsiTheme="majorBidi" w:cstheme="majorBidi"/>
          <w:b w:val="0"/>
          <w:bCs w:val="0"/>
          <w:color w:val="000000" w:themeColor="text1"/>
          <w:sz w:val="24"/>
          <w:szCs w:val="24"/>
        </w:rPr>
        <w:t>J. Lu</w:t>
      </w:r>
      <w:r w:rsidRPr="00B53F4F">
        <w:rPr>
          <w:rFonts w:asciiTheme="majorBidi" w:hAnsiTheme="majorBidi" w:cstheme="majorBidi"/>
          <w:b w:val="0"/>
          <w:bCs w:val="0"/>
          <w:iCs/>
          <w:color w:val="000000" w:themeColor="text1"/>
          <w:sz w:val="24"/>
          <w:szCs w:val="24"/>
        </w:rPr>
        <w:t xml:space="preserve">, </w:t>
      </w:r>
      <w:hyperlink r:id="rId660" w:tooltip="Go to Chemical Engineering Journal on ScienceDirect" w:history="1">
        <w:r w:rsidRPr="00B53F4F">
          <w:rPr>
            <w:rStyle w:val="Hyperlink"/>
            <w:rFonts w:asciiTheme="majorBidi" w:hAnsiTheme="majorBidi" w:cstheme="majorBidi"/>
            <w:b w:val="0"/>
            <w:bCs w:val="0"/>
            <w:i/>
            <w:iCs/>
            <w:color w:val="000000" w:themeColor="text1"/>
            <w:sz w:val="24"/>
            <w:szCs w:val="24"/>
            <w:u w:val="none"/>
          </w:rPr>
          <w:t>Chem. Eng. J.</w:t>
        </w:r>
      </w:hyperlink>
      <w:r w:rsidRPr="00B53F4F">
        <w:rPr>
          <w:rFonts w:asciiTheme="majorBidi" w:hAnsiTheme="majorBidi" w:cstheme="majorBidi"/>
          <w:b w:val="0"/>
          <w:bCs w:val="0"/>
          <w:color w:val="000000" w:themeColor="text1"/>
          <w:sz w:val="24"/>
          <w:szCs w:val="24"/>
        </w:rPr>
        <w:t xml:space="preserve"> </w:t>
      </w:r>
      <w:r w:rsidRPr="00B53F4F">
        <w:rPr>
          <w:rFonts w:asciiTheme="majorBidi" w:hAnsiTheme="majorBidi" w:cstheme="majorBidi"/>
          <w:color w:val="000000" w:themeColor="text1"/>
          <w:sz w:val="24"/>
          <w:szCs w:val="24"/>
        </w:rPr>
        <w:t>2022</w:t>
      </w:r>
      <w:r w:rsidRPr="00B53F4F">
        <w:rPr>
          <w:rFonts w:asciiTheme="majorBidi" w:hAnsiTheme="majorBidi" w:cstheme="majorBidi"/>
          <w:b w:val="0"/>
          <w:bCs w:val="0"/>
          <w:color w:val="000000" w:themeColor="text1"/>
          <w:sz w:val="24"/>
          <w:szCs w:val="24"/>
        </w:rPr>
        <w:t xml:space="preserve">, </w:t>
      </w:r>
      <w:r w:rsidRPr="00B53F4F">
        <w:rPr>
          <w:rFonts w:asciiTheme="majorBidi" w:hAnsiTheme="majorBidi" w:cstheme="majorBidi"/>
          <w:b w:val="0"/>
          <w:bCs w:val="0"/>
          <w:i/>
          <w:iCs/>
          <w:color w:val="000000" w:themeColor="text1"/>
          <w:sz w:val="24"/>
          <w:szCs w:val="24"/>
        </w:rPr>
        <w:t>449</w:t>
      </w:r>
      <w:r w:rsidRPr="00B53F4F">
        <w:rPr>
          <w:rFonts w:asciiTheme="majorBidi" w:hAnsiTheme="majorBidi" w:cstheme="majorBidi"/>
          <w:b w:val="0"/>
          <w:bCs w:val="0"/>
          <w:color w:val="000000" w:themeColor="text1"/>
          <w:sz w:val="24"/>
          <w:szCs w:val="24"/>
        </w:rPr>
        <w:t>, 137722.</w:t>
      </w:r>
    </w:p>
    <w:p w:rsidR="00B7475D" w:rsidRPr="00B53F4F" w:rsidRDefault="00B7475D" w:rsidP="004D006B">
      <w:pPr>
        <w:pStyle w:val="Heading2"/>
        <w:spacing w:before="0" w:beforeAutospacing="0" w:after="0" w:afterAutospacing="0" w:line="480" w:lineRule="auto"/>
        <w:jc w:val="both"/>
        <w:rPr>
          <w:rFonts w:asciiTheme="majorBidi" w:hAnsiTheme="majorBidi" w:cstheme="majorBidi"/>
          <w:b w:val="0"/>
          <w:bCs w:val="0"/>
          <w:color w:val="000000" w:themeColor="text1"/>
          <w:sz w:val="24"/>
          <w:szCs w:val="24"/>
        </w:rPr>
      </w:pPr>
      <w:r w:rsidRPr="00B53F4F">
        <w:rPr>
          <w:rFonts w:asciiTheme="majorBidi" w:hAnsiTheme="majorBidi" w:cstheme="majorBidi"/>
          <w:b w:val="0"/>
          <w:bCs w:val="0"/>
          <w:iCs/>
          <w:color w:val="000000" w:themeColor="text1"/>
          <w:sz w:val="24"/>
          <w:szCs w:val="24"/>
        </w:rPr>
        <w:t>67</w:t>
      </w:r>
      <w:r w:rsidRPr="00B53F4F">
        <w:rPr>
          <w:rStyle w:val="text"/>
          <w:rFonts w:asciiTheme="majorBidi" w:hAnsiTheme="majorBidi" w:cstheme="majorBidi"/>
          <w:b w:val="0"/>
          <w:bCs w:val="0"/>
          <w:color w:val="000000" w:themeColor="text1"/>
          <w:sz w:val="24"/>
          <w:szCs w:val="24"/>
        </w:rPr>
        <w:t xml:space="preserve">. P. Wang, T. Song, C. Xie, P. Yang, </w:t>
      </w:r>
      <w:hyperlink r:id="rId661" w:tooltip="Go to Applied Surface Science on ScienceDirect" w:history="1">
        <w:r w:rsidRPr="00B53F4F">
          <w:rPr>
            <w:rStyle w:val="Hyperlink"/>
            <w:rFonts w:asciiTheme="majorBidi" w:hAnsiTheme="majorBidi" w:cstheme="majorBidi"/>
            <w:b w:val="0"/>
            <w:bCs w:val="0"/>
            <w:i/>
            <w:iCs/>
            <w:color w:val="000000" w:themeColor="text1"/>
            <w:sz w:val="24"/>
            <w:szCs w:val="24"/>
            <w:u w:val="none"/>
          </w:rPr>
          <w:t>Appl. Surf Sci</w:t>
        </w:r>
      </w:hyperlink>
      <w:r w:rsidRPr="00B53F4F">
        <w:rPr>
          <w:rFonts w:asciiTheme="majorBidi" w:hAnsiTheme="majorBidi" w:cstheme="majorBidi"/>
          <w:b w:val="0"/>
          <w:bCs w:val="0"/>
          <w:i/>
          <w:iCs/>
          <w:color w:val="000000" w:themeColor="text1"/>
          <w:sz w:val="24"/>
          <w:szCs w:val="24"/>
        </w:rPr>
        <w:t>.</w:t>
      </w:r>
      <w:r w:rsidRPr="00B53F4F">
        <w:rPr>
          <w:rFonts w:asciiTheme="majorBidi" w:hAnsiTheme="majorBidi" w:cstheme="majorBidi"/>
          <w:b w:val="0"/>
          <w:bCs w:val="0"/>
          <w:color w:val="000000" w:themeColor="text1"/>
          <w:sz w:val="24"/>
          <w:szCs w:val="24"/>
        </w:rPr>
        <w:t xml:space="preserve"> </w:t>
      </w:r>
      <w:r w:rsidRPr="00B53F4F">
        <w:rPr>
          <w:rFonts w:asciiTheme="majorBidi" w:hAnsiTheme="majorBidi" w:cstheme="majorBidi"/>
          <w:color w:val="000000" w:themeColor="text1"/>
          <w:sz w:val="24"/>
          <w:szCs w:val="24"/>
        </w:rPr>
        <w:t>2022</w:t>
      </w:r>
      <w:r w:rsidRPr="00B53F4F">
        <w:rPr>
          <w:rFonts w:asciiTheme="majorBidi" w:hAnsiTheme="majorBidi" w:cstheme="majorBidi"/>
          <w:b w:val="0"/>
          <w:bCs w:val="0"/>
          <w:color w:val="000000" w:themeColor="text1"/>
          <w:sz w:val="24"/>
          <w:szCs w:val="24"/>
        </w:rPr>
        <w:t xml:space="preserve">, </w:t>
      </w:r>
      <w:hyperlink r:id="rId662" w:tooltip="Go to table of contents for this volume/issue" w:history="1">
        <w:r w:rsidRPr="00B53F4F">
          <w:rPr>
            <w:rStyle w:val="Hyperlink"/>
            <w:rFonts w:asciiTheme="majorBidi" w:hAnsiTheme="majorBidi" w:cstheme="majorBidi"/>
            <w:b w:val="0"/>
            <w:bCs w:val="0"/>
            <w:i/>
            <w:iCs/>
            <w:color w:val="000000" w:themeColor="text1"/>
            <w:sz w:val="24"/>
            <w:szCs w:val="24"/>
            <w:u w:val="none"/>
          </w:rPr>
          <w:t>580</w:t>
        </w:r>
      </w:hyperlink>
      <w:r w:rsidR="00222465" w:rsidRPr="00B53F4F">
        <w:rPr>
          <w:rFonts w:asciiTheme="majorBidi" w:hAnsiTheme="majorBidi" w:cstheme="majorBidi"/>
          <w:b w:val="0"/>
          <w:bCs w:val="0"/>
          <w:color w:val="000000" w:themeColor="text1"/>
          <w:sz w:val="24"/>
          <w:szCs w:val="24"/>
        </w:rPr>
        <w:t xml:space="preserve">, </w:t>
      </w:r>
      <w:r w:rsidRPr="00B53F4F">
        <w:rPr>
          <w:rFonts w:asciiTheme="majorBidi" w:hAnsiTheme="majorBidi" w:cstheme="majorBidi"/>
          <w:b w:val="0"/>
          <w:bCs w:val="0"/>
          <w:color w:val="000000" w:themeColor="text1"/>
          <w:sz w:val="24"/>
          <w:szCs w:val="24"/>
        </w:rPr>
        <w:t>152290.</w:t>
      </w:r>
    </w:p>
    <w:p w:rsidR="00B7475D" w:rsidRPr="00B53F4F" w:rsidRDefault="00B7475D" w:rsidP="004D006B">
      <w:pPr>
        <w:spacing w:line="480" w:lineRule="auto"/>
        <w:jc w:val="both"/>
        <w:rPr>
          <w:rFonts w:asciiTheme="majorBidi" w:hAnsiTheme="majorBidi" w:cstheme="majorBidi"/>
          <w:iCs/>
          <w:color w:val="000000" w:themeColor="text1"/>
          <w:sz w:val="24"/>
          <w:szCs w:val="24"/>
        </w:rPr>
      </w:pPr>
      <w:r w:rsidRPr="00B53F4F">
        <w:rPr>
          <w:rFonts w:asciiTheme="majorBidi" w:hAnsiTheme="majorBidi" w:cstheme="majorBidi"/>
          <w:iCs/>
          <w:color w:val="000000" w:themeColor="text1"/>
          <w:sz w:val="24"/>
          <w:szCs w:val="24"/>
        </w:rPr>
        <w:lastRenderedPageBreak/>
        <w:t>68.</w:t>
      </w:r>
      <w:r w:rsidRPr="00B53F4F">
        <w:rPr>
          <w:rFonts w:asciiTheme="majorBidi" w:hAnsiTheme="majorBidi" w:cstheme="majorBidi"/>
          <w:color w:val="000000" w:themeColor="text1"/>
          <w:sz w:val="24"/>
          <w:szCs w:val="24"/>
        </w:rPr>
        <w:t xml:space="preserve"> </w:t>
      </w:r>
      <w:hyperlink r:id="rId663" w:anchor="auth-Asiyeh-Kheradmand" w:history="1">
        <w:r w:rsidRPr="00B53F4F">
          <w:rPr>
            <w:rStyle w:val="Hyperlink"/>
            <w:rFonts w:asciiTheme="majorBidi" w:hAnsiTheme="majorBidi" w:cstheme="majorBidi"/>
            <w:color w:val="000000" w:themeColor="text1"/>
            <w:sz w:val="24"/>
            <w:szCs w:val="24"/>
            <w:u w:val="none"/>
          </w:rPr>
          <w:t>A. Kheradmand</w:t>
        </w:r>
      </w:hyperlink>
      <w:r w:rsidRPr="00B53F4F">
        <w:rPr>
          <w:rFonts w:asciiTheme="majorBidi" w:hAnsiTheme="majorBidi" w:cstheme="majorBidi"/>
          <w:color w:val="000000" w:themeColor="text1"/>
          <w:sz w:val="24"/>
          <w:szCs w:val="24"/>
        </w:rPr>
        <w:t>,</w:t>
      </w:r>
      <w:r w:rsidR="00222465" w:rsidRPr="00B53F4F">
        <w:rPr>
          <w:rFonts w:asciiTheme="majorBidi" w:hAnsiTheme="majorBidi" w:cstheme="majorBidi"/>
          <w:color w:val="000000" w:themeColor="text1"/>
          <w:sz w:val="24"/>
          <w:szCs w:val="24"/>
        </w:rPr>
        <w:t xml:space="preserve"> </w:t>
      </w:r>
      <w:hyperlink r:id="rId664" w:anchor="auth-Mehrdad-Negarestani" w:history="1">
        <w:r w:rsidRPr="00B53F4F">
          <w:rPr>
            <w:rStyle w:val="Hyperlink"/>
            <w:rFonts w:asciiTheme="majorBidi" w:hAnsiTheme="majorBidi" w:cstheme="majorBidi"/>
            <w:color w:val="000000" w:themeColor="text1"/>
            <w:sz w:val="24"/>
            <w:szCs w:val="24"/>
            <w:u w:val="none"/>
          </w:rPr>
          <w:t>M. Negarestani</w:t>
        </w:r>
      </w:hyperlink>
      <w:r w:rsidRPr="00B53F4F">
        <w:rPr>
          <w:rFonts w:asciiTheme="majorBidi" w:hAnsiTheme="majorBidi" w:cstheme="majorBidi"/>
          <w:color w:val="000000" w:themeColor="text1"/>
          <w:sz w:val="24"/>
          <w:szCs w:val="24"/>
        </w:rPr>
        <w:t>,</w:t>
      </w:r>
      <w:r w:rsidR="00222465" w:rsidRPr="00B53F4F">
        <w:rPr>
          <w:rFonts w:asciiTheme="majorBidi" w:hAnsiTheme="majorBidi" w:cstheme="majorBidi"/>
          <w:color w:val="000000" w:themeColor="text1"/>
          <w:sz w:val="24"/>
          <w:szCs w:val="24"/>
        </w:rPr>
        <w:t xml:space="preserve"> </w:t>
      </w:r>
      <w:hyperlink r:id="rId665" w:anchor="auth-Sima-Kazemi" w:history="1">
        <w:r w:rsidRPr="00B53F4F">
          <w:rPr>
            <w:rStyle w:val="Hyperlink"/>
            <w:rFonts w:asciiTheme="majorBidi" w:hAnsiTheme="majorBidi" w:cstheme="majorBidi"/>
            <w:color w:val="000000" w:themeColor="text1"/>
            <w:sz w:val="24"/>
            <w:szCs w:val="24"/>
            <w:u w:val="none"/>
          </w:rPr>
          <w:t>S. Kazemi</w:t>
        </w:r>
      </w:hyperlink>
      <w:r w:rsidRPr="00B53F4F">
        <w:rPr>
          <w:rFonts w:asciiTheme="majorBidi" w:hAnsiTheme="majorBidi" w:cstheme="majorBidi"/>
          <w:color w:val="000000" w:themeColor="text1"/>
          <w:sz w:val="24"/>
          <w:szCs w:val="24"/>
        </w:rPr>
        <w:t xml:space="preserve">, </w:t>
      </w:r>
      <w:hyperlink r:id="rId666" w:anchor="auth-Hadi-Shayesteh" w:history="1">
        <w:r w:rsidRPr="00B53F4F">
          <w:rPr>
            <w:rStyle w:val="Hyperlink"/>
            <w:rFonts w:asciiTheme="majorBidi" w:hAnsiTheme="majorBidi" w:cstheme="majorBidi"/>
            <w:color w:val="000000" w:themeColor="text1"/>
            <w:sz w:val="24"/>
            <w:szCs w:val="24"/>
            <w:u w:val="none"/>
          </w:rPr>
          <w:t>H. Shayesteh</w:t>
        </w:r>
      </w:hyperlink>
      <w:r w:rsidRPr="00B53F4F">
        <w:rPr>
          <w:rFonts w:asciiTheme="majorBidi" w:hAnsiTheme="majorBidi" w:cstheme="majorBidi"/>
          <w:color w:val="000000" w:themeColor="text1"/>
          <w:sz w:val="24"/>
          <w:szCs w:val="24"/>
        </w:rPr>
        <w:t xml:space="preserve">, </w:t>
      </w:r>
      <w:hyperlink r:id="rId667" w:anchor="auth-Shahrzad-Javanshir" w:history="1">
        <w:r w:rsidRPr="00B53F4F">
          <w:rPr>
            <w:rStyle w:val="Hyperlink"/>
            <w:rFonts w:asciiTheme="majorBidi" w:hAnsiTheme="majorBidi" w:cstheme="majorBidi"/>
            <w:color w:val="000000" w:themeColor="text1"/>
            <w:sz w:val="24"/>
            <w:szCs w:val="24"/>
            <w:u w:val="none"/>
          </w:rPr>
          <w:t>S. Javanshir</w:t>
        </w:r>
      </w:hyperlink>
      <w:r w:rsidRPr="00B53F4F">
        <w:rPr>
          <w:rFonts w:asciiTheme="majorBidi" w:hAnsiTheme="majorBidi" w:cstheme="majorBidi"/>
          <w:color w:val="000000" w:themeColor="text1"/>
          <w:sz w:val="24"/>
          <w:szCs w:val="24"/>
        </w:rPr>
        <w:t xml:space="preserve">, </w:t>
      </w:r>
      <w:hyperlink r:id="rId668" w:anchor="auth-Hossein-Ghiasinejad" w:history="1">
        <w:r w:rsidRPr="00B53F4F">
          <w:rPr>
            <w:rStyle w:val="Hyperlink"/>
            <w:rFonts w:asciiTheme="majorBidi" w:hAnsiTheme="majorBidi" w:cstheme="majorBidi"/>
            <w:color w:val="000000" w:themeColor="text1"/>
            <w:sz w:val="24"/>
            <w:szCs w:val="24"/>
            <w:u w:val="none"/>
          </w:rPr>
          <w:t>H. Ghiasinejad</w:t>
        </w:r>
      </w:hyperlink>
      <w:r w:rsidRPr="00B53F4F">
        <w:rPr>
          <w:rFonts w:asciiTheme="majorBidi" w:hAnsiTheme="majorBidi" w:cstheme="majorBidi"/>
          <w:color w:val="000000" w:themeColor="text1"/>
          <w:sz w:val="24"/>
          <w:szCs w:val="24"/>
        </w:rPr>
        <w:t xml:space="preserve">, </w:t>
      </w:r>
      <w:r w:rsidRPr="00B53F4F">
        <w:rPr>
          <w:rFonts w:asciiTheme="majorBidi" w:hAnsiTheme="majorBidi" w:cstheme="majorBidi"/>
          <w:i/>
          <w:iCs/>
          <w:color w:val="000000" w:themeColor="text1"/>
          <w:sz w:val="24"/>
          <w:szCs w:val="24"/>
        </w:rPr>
        <w:t>Sci. Rep.</w:t>
      </w:r>
      <w:r w:rsidRPr="00B53F4F">
        <w:rPr>
          <w:rFonts w:asciiTheme="majorBidi" w:hAnsiTheme="majorBidi" w:cstheme="majorBidi"/>
          <w:color w:val="000000" w:themeColor="text1"/>
          <w:sz w:val="24"/>
          <w:szCs w:val="24"/>
        </w:rPr>
        <w:t xml:space="preserve">, </w:t>
      </w:r>
      <w:r w:rsidRPr="00B53F4F">
        <w:rPr>
          <w:rFonts w:asciiTheme="majorBidi" w:hAnsiTheme="majorBidi" w:cstheme="majorBidi"/>
          <w:b/>
          <w:bCs/>
          <w:color w:val="000000" w:themeColor="text1"/>
          <w:sz w:val="24"/>
          <w:szCs w:val="24"/>
        </w:rPr>
        <w:t>2022</w:t>
      </w:r>
      <w:r w:rsidRPr="00B53F4F">
        <w:rPr>
          <w:rFonts w:asciiTheme="majorBidi" w:hAnsiTheme="majorBidi" w:cstheme="majorBidi"/>
          <w:color w:val="000000" w:themeColor="text1"/>
          <w:sz w:val="24"/>
          <w:szCs w:val="24"/>
        </w:rPr>
        <w:t xml:space="preserve">, </w:t>
      </w:r>
      <w:r w:rsidRPr="00B53F4F">
        <w:rPr>
          <w:rFonts w:asciiTheme="majorBidi" w:hAnsiTheme="majorBidi" w:cstheme="majorBidi"/>
          <w:i/>
          <w:iCs/>
          <w:color w:val="000000" w:themeColor="text1"/>
          <w:sz w:val="24"/>
          <w:szCs w:val="24"/>
        </w:rPr>
        <w:t>12</w:t>
      </w:r>
      <w:r w:rsidRPr="00B53F4F">
        <w:rPr>
          <w:rFonts w:asciiTheme="majorBidi" w:hAnsiTheme="majorBidi" w:cstheme="majorBidi"/>
          <w:color w:val="000000" w:themeColor="text1"/>
          <w:sz w:val="24"/>
          <w:szCs w:val="24"/>
        </w:rPr>
        <w:t>, 14623.</w:t>
      </w:r>
    </w:p>
    <w:p w:rsidR="00B7475D" w:rsidRPr="00B53F4F" w:rsidRDefault="00B7475D" w:rsidP="004D006B">
      <w:pPr>
        <w:spacing w:line="480" w:lineRule="auto"/>
        <w:jc w:val="both"/>
        <w:rPr>
          <w:rFonts w:asciiTheme="majorBidi" w:hAnsiTheme="majorBidi" w:cstheme="majorBidi"/>
          <w:color w:val="000000" w:themeColor="text1"/>
          <w:sz w:val="24"/>
          <w:szCs w:val="24"/>
        </w:rPr>
      </w:pPr>
      <w:r w:rsidRPr="00B53F4F">
        <w:rPr>
          <w:rFonts w:asciiTheme="majorBidi" w:hAnsiTheme="majorBidi" w:cstheme="majorBidi"/>
          <w:iCs/>
          <w:color w:val="000000" w:themeColor="text1"/>
          <w:sz w:val="24"/>
          <w:szCs w:val="24"/>
        </w:rPr>
        <w:t xml:space="preserve">69. </w:t>
      </w:r>
      <w:r w:rsidRPr="00B53F4F">
        <w:rPr>
          <w:rStyle w:val="text"/>
          <w:rFonts w:asciiTheme="majorBidi" w:hAnsiTheme="majorBidi" w:cstheme="majorBidi"/>
          <w:color w:val="000000" w:themeColor="text1"/>
          <w:sz w:val="24"/>
          <w:szCs w:val="24"/>
        </w:rPr>
        <w:t xml:space="preserve">H. Cheng, H. He, Z. Zhang, K. Xiao, Y. Liu, X. Kang, X. Li, </w:t>
      </w:r>
      <w:r w:rsidRPr="00B53F4F">
        <w:rPr>
          <w:rStyle w:val="Emphasis"/>
          <w:rFonts w:asciiTheme="majorBidi" w:hAnsiTheme="majorBidi" w:cstheme="majorBidi"/>
          <w:color w:val="000000" w:themeColor="text1"/>
          <w:sz w:val="24"/>
          <w:szCs w:val="24"/>
          <w:shd w:val="clear" w:color="auto" w:fill="FFFFFF"/>
        </w:rPr>
        <w:t>Sep. Purif. Technol</w:t>
      </w:r>
      <w:r w:rsidRPr="00B53F4F">
        <w:rPr>
          <w:rFonts w:asciiTheme="majorBidi" w:hAnsiTheme="majorBidi" w:cstheme="majorBidi"/>
          <w:color w:val="000000" w:themeColor="text1"/>
          <w:sz w:val="24"/>
          <w:szCs w:val="24"/>
          <w:shd w:val="clear" w:color="auto" w:fill="FFFFFF"/>
        </w:rPr>
        <w:t>.</w:t>
      </w:r>
      <w:r w:rsidRPr="00B53F4F">
        <w:rPr>
          <w:rFonts w:asciiTheme="majorBidi" w:hAnsiTheme="majorBidi" w:cstheme="majorBidi"/>
          <w:b/>
          <w:bCs/>
          <w:color w:val="000000" w:themeColor="text1"/>
          <w:sz w:val="24"/>
          <w:szCs w:val="24"/>
        </w:rPr>
        <w:t xml:space="preserve"> 2022</w:t>
      </w:r>
      <w:r w:rsidRPr="00B53F4F">
        <w:rPr>
          <w:rFonts w:asciiTheme="majorBidi" w:hAnsiTheme="majorBidi" w:cstheme="majorBidi"/>
          <w:color w:val="000000" w:themeColor="text1"/>
          <w:sz w:val="24"/>
          <w:szCs w:val="24"/>
        </w:rPr>
        <w:t xml:space="preserve">, </w:t>
      </w:r>
      <w:r w:rsidRPr="00B53F4F">
        <w:rPr>
          <w:rFonts w:asciiTheme="majorBidi" w:hAnsiTheme="majorBidi" w:cstheme="majorBidi"/>
          <w:i/>
          <w:iCs/>
          <w:color w:val="000000" w:themeColor="text1"/>
          <w:sz w:val="24"/>
          <w:szCs w:val="24"/>
        </w:rPr>
        <w:t>303</w:t>
      </w:r>
      <w:r w:rsidRPr="00B53F4F">
        <w:rPr>
          <w:rFonts w:asciiTheme="majorBidi" w:hAnsiTheme="majorBidi" w:cstheme="majorBidi"/>
          <w:color w:val="000000" w:themeColor="text1"/>
          <w:sz w:val="24"/>
          <w:szCs w:val="24"/>
        </w:rPr>
        <w:t>, 122282.</w:t>
      </w:r>
    </w:p>
    <w:p w:rsidR="00B46E0B" w:rsidRPr="00B53F4F" w:rsidRDefault="00F72D51" w:rsidP="004D006B">
      <w:pPr>
        <w:pStyle w:val="Heading2"/>
        <w:spacing w:before="0" w:beforeAutospacing="0" w:after="0" w:afterAutospacing="0" w:line="480" w:lineRule="auto"/>
        <w:jc w:val="both"/>
        <w:rPr>
          <w:rFonts w:asciiTheme="majorBidi" w:hAnsiTheme="majorBidi" w:cstheme="majorBidi"/>
          <w:b w:val="0"/>
          <w:bCs w:val="0"/>
          <w:color w:val="000000" w:themeColor="text1"/>
          <w:sz w:val="24"/>
          <w:szCs w:val="24"/>
        </w:rPr>
      </w:pPr>
      <w:r w:rsidRPr="00B53F4F">
        <w:rPr>
          <w:rFonts w:asciiTheme="majorBidi" w:hAnsiTheme="majorBidi" w:cstheme="majorBidi"/>
          <w:b w:val="0"/>
          <w:bCs w:val="0"/>
          <w:color w:val="000000" w:themeColor="text1"/>
          <w:sz w:val="24"/>
          <w:szCs w:val="24"/>
        </w:rPr>
        <w:t>70</w:t>
      </w:r>
      <w:r w:rsidR="00984F12" w:rsidRPr="00B53F4F">
        <w:rPr>
          <w:rFonts w:asciiTheme="majorBidi" w:hAnsiTheme="majorBidi" w:cstheme="majorBidi"/>
          <w:b w:val="0"/>
          <w:bCs w:val="0"/>
          <w:color w:val="000000" w:themeColor="text1"/>
          <w:sz w:val="24"/>
          <w:szCs w:val="24"/>
        </w:rPr>
        <w:t>.</w:t>
      </w:r>
      <w:r w:rsidR="00B46E0B" w:rsidRPr="00B53F4F">
        <w:rPr>
          <w:rFonts w:asciiTheme="majorBidi" w:hAnsiTheme="majorBidi" w:cstheme="majorBidi"/>
          <w:b w:val="0"/>
          <w:bCs w:val="0"/>
          <w:color w:val="000000" w:themeColor="text1"/>
          <w:sz w:val="24"/>
          <w:szCs w:val="24"/>
        </w:rPr>
        <w:t xml:space="preserve"> </w:t>
      </w:r>
      <w:r w:rsidR="002667A6" w:rsidRPr="00B53F4F">
        <w:rPr>
          <w:rFonts w:asciiTheme="majorBidi" w:hAnsiTheme="majorBidi" w:cstheme="majorBidi"/>
          <w:b w:val="0"/>
          <w:bCs w:val="0"/>
          <w:color w:val="000000" w:themeColor="text1"/>
          <w:sz w:val="24"/>
          <w:szCs w:val="24"/>
        </w:rPr>
        <w:t>S. Chatterjee, J. Qin, X. Li, F. Liang, D.K. Rai, Y.W. Yang,</w:t>
      </w:r>
      <w:r w:rsidR="00B46E0B" w:rsidRPr="00B53F4F">
        <w:rPr>
          <w:rFonts w:asciiTheme="majorBidi" w:hAnsiTheme="majorBidi" w:cstheme="majorBidi"/>
          <w:b w:val="0"/>
          <w:bCs w:val="0"/>
          <w:color w:val="000000" w:themeColor="text1"/>
          <w:sz w:val="24"/>
          <w:szCs w:val="24"/>
        </w:rPr>
        <w:t xml:space="preserve"> </w:t>
      </w:r>
      <w:r w:rsidR="00B46E0B" w:rsidRPr="00B53F4F">
        <w:rPr>
          <w:rFonts w:asciiTheme="majorBidi" w:hAnsiTheme="majorBidi" w:cstheme="majorBidi"/>
          <w:b w:val="0"/>
          <w:bCs w:val="0"/>
          <w:i/>
          <w:iCs/>
          <w:color w:val="000000" w:themeColor="text1"/>
          <w:sz w:val="24"/>
          <w:szCs w:val="24"/>
        </w:rPr>
        <w:t>J. Mater. Chem. B</w:t>
      </w:r>
      <w:r w:rsidR="00B46E0B" w:rsidRPr="00B53F4F">
        <w:rPr>
          <w:rFonts w:asciiTheme="majorBidi" w:hAnsiTheme="majorBidi" w:cstheme="majorBidi"/>
          <w:b w:val="0"/>
          <w:bCs w:val="0"/>
          <w:color w:val="000000" w:themeColor="text1"/>
          <w:sz w:val="24"/>
          <w:szCs w:val="24"/>
          <w:shd w:val="clear" w:color="auto" w:fill="FFFFFF"/>
        </w:rPr>
        <w:t xml:space="preserve"> </w:t>
      </w:r>
      <w:r w:rsidR="009551C0" w:rsidRPr="00B53F4F">
        <w:rPr>
          <w:rFonts w:asciiTheme="majorBidi" w:hAnsiTheme="majorBidi" w:cstheme="majorBidi"/>
          <w:color w:val="000000" w:themeColor="text1"/>
          <w:sz w:val="24"/>
          <w:szCs w:val="24"/>
          <w:shd w:val="clear" w:color="auto" w:fill="FFFFFF"/>
        </w:rPr>
        <w:t>2020</w:t>
      </w:r>
      <w:r w:rsidR="009551C0" w:rsidRPr="00B53F4F">
        <w:rPr>
          <w:rFonts w:asciiTheme="majorBidi" w:hAnsiTheme="majorBidi" w:cstheme="majorBidi"/>
          <w:b w:val="0"/>
          <w:bCs w:val="0"/>
          <w:color w:val="000000" w:themeColor="text1"/>
          <w:sz w:val="24"/>
          <w:szCs w:val="24"/>
          <w:shd w:val="clear" w:color="auto" w:fill="FFFFFF"/>
        </w:rPr>
        <w:t xml:space="preserve">, </w:t>
      </w:r>
      <w:r w:rsidR="009E357B" w:rsidRPr="00B53F4F">
        <w:rPr>
          <w:rFonts w:asciiTheme="majorBidi" w:hAnsiTheme="majorBidi" w:cstheme="majorBidi"/>
          <w:b w:val="0"/>
          <w:bCs w:val="0"/>
          <w:i/>
          <w:iCs/>
          <w:color w:val="000000" w:themeColor="text1"/>
          <w:sz w:val="24"/>
          <w:szCs w:val="24"/>
          <w:shd w:val="clear" w:color="auto" w:fill="FFFFFF"/>
        </w:rPr>
        <w:t>8</w:t>
      </w:r>
      <w:r w:rsidR="007B63B8" w:rsidRPr="00B53F4F">
        <w:rPr>
          <w:rFonts w:asciiTheme="majorBidi" w:hAnsiTheme="majorBidi" w:cstheme="majorBidi"/>
          <w:b w:val="0"/>
          <w:bCs w:val="0"/>
          <w:color w:val="000000" w:themeColor="text1"/>
          <w:sz w:val="24"/>
          <w:szCs w:val="24"/>
          <w:shd w:val="clear" w:color="auto" w:fill="FFFFFF"/>
        </w:rPr>
        <w:t>,</w:t>
      </w:r>
      <w:r w:rsidR="00E027B2" w:rsidRPr="00B53F4F">
        <w:rPr>
          <w:rFonts w:asciiTheme="majorBidi" w:hAnsiTheme="majorBidi" w:cstheme="majorBidi"/>
          <w:b w:val="0"/>
          <w:bCs w:val="0"/>
          <w:color w:val="000000" w:themeColor="text1"/>
          <w:sz w:val="24"/>
          <w:szCs w:val="24"/>
          <w:shd w:val="clear" w:color="auto" w:fill="FFFFFF"/>
        </w:rPr>
        <w:t xml:space="preserve"> </w:t>
      </w:r>
      <w:r w:rsidR="00B46E0B" w:rsidRPr="00B53F4F">
        <w:rPr>
          <w:rFonts w:asciiTheme="majorBidi" w:hAnsiTheme="majorBidi" w:cstheme="majorBidi"/>
          <w:b w:val="0"/>
          <w:bCs w:val="0"/>
          <w:color w:val="000000" w:themeColor="text1"/>
          <w:sz w:val="24"/>
          <w:szCs w:val="24"/>
          <w:shd w:val="clear" w:color="auto" w:fill="FFFFFF"/>
        </w:rPr>
        <w:t>2238</w:t>
      </w:r>
      <w:r w:rsidR="00B46E0B" w:rsidRPr="00B53F4F">
        <w:rPr>
          <w:rFonts w:asciiTheme="majorBidi" w:hAnsiTheme="majorBidi" w:cstheme="majorBidi"/>
          <w:color w:val="000000" w:themeColor="text1"/>
          <w:sz w:val="24"/>
          <w:szCs w:val="24"/>
        </w:rPr>
        <w:t>–</w:t>
      </w:r>
      <w:r w:rsidR="00B46E0B" w:rsidRPr="00B53F4F">
        <w:rPr>
          <w:rFonts w:asciiTheme="majorBidi" w:hAnsiTheme="majorBidi" w:cstheme="majorBidi"/>
          <w:b w:val="0"/>
          <w:bCs w:val="0"/>
          <w:color w:val="000000" w:themeColor="text1"/>
          <w:sz w:val="24"/>
          <w:szCs w:val="24"/>
          <w:shd w:val="clear" w:color="auto" w:fill="FFFFFF"/>
        </w:rPr>
        <w:t>2249</w:t>
      </w:r>
      <w:r w:rsidR="00B46E0B" w:rsidRPr="00B53F4F">
        <w:rPr>
          <w:rFonts w:asciiTheme="majorBidi" w:hAnsiTheme="majorBidi" w:cstheme="majorBidi"/>
          <w:b w:val="0"/>
          <w:bCs w:val="0"/>
          <w:color w:val="000000" w:themeColor="text1"/>
          <w:sz w:val="24"/>
          <w:szCs w:val="24"/>
        </w:rPr>
        <w:t>.</w:t>
      </w:r>
    </w:p>
    <w:p w:rsidR="007A2EF3" w:rsidRPr="00B53F4F" w:rsidRDefault="00F72D51" w:rsidP="004D006B">
      <w:pPr>
        <w:pStyle w:val="Heading2"/>
        <w:spacing w:before="0" w:beforeAutospacing="0" w:after="0" w:afterAutospacing="0" w:line="480" w:lineRule="auto"/>
        <w:jc w:val="both"/>
        <w:rPr>
          <w:rFonts w:asciiTheme="majorBidi" w:hAnsiTheme="majorBidi" w:cstheme="majorBidi"/>
          <w:b w:val="0"/>
          <w:bCs w:val="0"/>
          <w:color w:val="000000" w:themeColor="text1"/>
          <w:sz w:val="24"/>
          <w:szCs w:val="24"/>
        </w:rPr>
      </w:pPr>
      <w:r w:rsidRPr="00B53F4F">
        <w:rPr>
          <w:rFonts w:asciiTheme="majorBidi" w:hAnsiTheme="majorBidi" w:cstheme="majorBidi"/>
          <w:b w:val="0"/>
          <w:bCs w:val="0"/>
          <w:color w:val="000000" w:themeColor="text1"/>
          <w:sz w:val="24"/>
          <w:szCs w:val="24"/>
        </w:rPr>
        <w:t>71</w:t>
      </w:r>
      <w:r w:rsidR="007A2EF3" w:rsidRPr="00B53F4F">
        <w:rPr>
          <w:rFonts w:asciiTheme="majorBidi" w:hAnsiTheme="majorBidi" w:cstheme="majorBidi"/>
          <w:b w:val="0"/>
          <w:bCs w:val="0"/>
          <w:color w:val="000000" w:themeColor="text1"/>
          <w:sz w:val="24"/>
          <w:szCs w:val="24"/>
        </w:rPr>
        <w:t>. Y. Zhang, J.R.G. Evans</w:t>
      </w:r>
      <w:r w:rsidR="003E2176" w:rsidRPr="00B53F4F">
        <w:rPr>
          <w:rFonts w:asciiTheme="majorBidi" w:hAnsiTheme="majorBidi" w:cstheme="majorBidi"/>
          <w:b w:val="0"/>
          <w:bCs w:val="0"/>
          <w:color w:val="000000" w:themeColor="text1"/>
          <w:sz w:val="24"/>
          <w:szCs w:val="24"/>
        </w:rPr>
        <w:t>,</w:t>
      </w:r>
      <w:r w:rsidR="007A2EF3" w:rsidRPr="00B53F4F">
        <w:rPr>
          <w:rFonts w:asciiTheme="majorBidi" w:hAnsiTheme="majorBidi" w:cstheme="majorBidi"/>
          <w:b w:val="0"/>
          <w:bCs w:val="0"/>
          <w:color w:val="000000" w:themeColor="text1"/>
          <w:sz w:val="24"/>
          <w:szCs w:val="24"/>
        </w:rPr>
        <w:t xml:space="preserve"> </w:t>
      </w:r>
      <w:r w:rsidR="007A2EF3" w:rsidRPr="00B53F4F">
        <w:rPr>
          <w:rFonts w:asciiTheme="majorBidi" w:hAnsiTheme="majorBidi" w:cstheme="majorBidi"/>
          <w:b w:val="0"/>
          <w:bCs w:val="0"/>
          <w:i/>
          <w:iCs/>
          <w:color w:val="000000" w:themeColor="text1"/>
          <w:sz w:val="24"/>
          <w:szCs w:val="24"/>
          <w:shd w:val="clear" w:color="auto" w:fill="FFFFFF"/>
        </w:rPr>
        <w:t>Colloids Surf. A: Physicochem. Eng. Asp.</w:t>
      </w:r>
      <w:r w:rsidR="007A2EF3" w:rsidRPr="00B53F4F">
        <w:rPr>
          <w:rFonts w:asciiTheme="majorBidi" w:hAnsiTheme="majorBidi" w:cstheme="majorBidi"/>
          <w:b w:val="0"/>
          <w:bCs w:val="0"/>
          <w:color w:val="000000" w:themeColor="text1"/>
          <w:sz w:val="24"/>
          <w:szCs w:val="24"/>
        </w:rPr>
        <w:t xml:space="preserve"> </w:t>
      </w:r>
      <w:r w:rsidR="003E2176" w:rsidRPr="00B53F4F">
        <w:rPr>
          <w:rFonts w:asciiTheme="majorBidi" w:hAnsiTheme="majorBidi" w:cstheme="majorBidi"/>
          <w:color w:val="000000" w:themeColor="text1"/>
          <w:sz w:val="24"/>
          <w:szCs w:val="24"/>
        </w:rPr>
        <w:t>2012</w:t>
      </w:r>
      <w:r w:rsidR="003E2176" w:rsidRPr="00B53F4F">
        <w:rPr>
          <w:rFonts w:asciiTheme="majorBidi" w:hAnsiTheme="majorBidi" w:cstheme="majorBidi"/>
          <w:b w:val="0"/>
          <w:bCs w:val="0"/>
          <w:color w:val="000000" w:themeColor="text1"/>
          <w:sz w:val="24"/>
          <w:szCs w:val="24"/>
        </w:rPr>
        <w:t xml:space="preserve">, </w:t>
      </w:r>
      <w:r w:rsidR="007A2EF3" w:rsidRPr="00B53F4F">
        <w:rPr>
          <w:rFonts w:asciiTheme="majorBidi" w:hAnsiTheme="majorBidi" w:cstheme="majorBidi"/>
          <w:b w:val="0"/>
          <w:bCs w:val="0"/>
          <w:i/>
          <w:iCs/>
          <w:color w:val="000000" w:themeColor="text1"/>
          <w:sz w:val="24"/>
          <w:szCs w:val="24"/>
        </w:rPr>
        <w:t>408</w:t>
      </w:r>
      <w:r w:rsidR="007A2EF3" w:rsidRPr="00B53F4F">
        <w:rPr>
          <w:rFonts w:asciiTheme="majorBidi" w:hAnsiTheme="majorBidi" w:cstheme="majorBidi"/>
          <w:b w:val="0"/>
          <w:bCs w:val="0"/>
          <w:color w:val="000000" w:themeColor="text1"/>
          <w:sz w:val="24"/>
          <w:szCs w:val="24"/>
        </w:rPr>
        <w:t>, 71–78.</w:t>
      </w:r>
    </w:p>
    <w:p w:rsidR="00C92F39" w:rsidRPr="00B53F4F" w:rsidRDefault="00CA2CC8" w:rsidP="004D006B">
      <w:pPr>
        <w:autoSpaceDE w:val="0"/>
        <w:autoSpaceDN w:val="0"/>
        <w:adjustRightInd w:val="0"/>
        <w:spacing w:after="0" w:line="480" w:lineRule="auto"/>
        <w:jc w:val="both"/>
        <w:rPr>
          <w:rFonts w:asciiTheme="majorBidi" w:hAnsiTheme="majorBidi" w:cstheme="majorBidi"/>
          <w:color w:val="000000" w:themeColor="text1"/>
          <w:sz w:val="24"/>
          <w:szCs w:val="24"/>
        </w:rPr>
      </w:pPr>
      <w:r w:rsidRPr="00B53F4F">
        <w:rPr>
          <w:rFonts w:asciiTheme="majorBidi" w:hAnsiTheme="majorBidi" w:cstheme="majorBidi"/>
          <w:color w:val="000000" w:themeColor="text1"/>
          <w:sz w:val="24"/>
          <w:szCs w:val="24"/>
        </w:rPr>
        <w:t xml:space="preserve">72. </w:t>
      </w:r>
      <w:hyperlink r:id="rId669" w:history="1">
        <w:r w:rsidR="00A14FDF" w:rsidRPr="00B53F4F">
          <w:rPr>
            <w:rStyle w:val="Hyperlink"/>
            <w:rFonts w:asciiTheme="majorBidi" w:hAnsiTheme="majorBidi" w:cstheme="majorBidi"/>
            <w:color w:val="000000" w:themeColor="text1"/>
            <w:sz w:val="24"/>
            <w:szCs w:val="24"/>
            <w:u w:val="none"/>
            <w:shd w:val="clear" w:color="auto" w:fill="FFFFFF"/>
          </w:rPr>
          <w:t>S. Verma</w:t>
        </w:r>
      </w:hyperlink>
      <w:r w:rsidR="00A14FDF" w:rsidRPr="00B53F4F">
        <w:rPr>
          <w:rStyle w:val="articleauthor-link"/>
          <w:rFonts w:asciiTheme="majorBidi" w:hAnsiTheme="majorBidi" w:cstheme="majorBidi"/>
          <w:color w:val="000000" w:themeColor="text1"/>
          <w:sz w:val="24"/>
          <w:szCs w:val="24"/>
          <w:shd w:val="clear" w:color="auto" w:fill="FFFFFF"/>
        </w:rPr>
        <w:t>,</w:t>
      </w:r>
      <w:r w:rsidR="002D4649" w:rsidRPr="00B53F4F">
        <w:rPr>
          <w:rStyle w:val="articleauthor-link"/>
          <w:rFonts w:asciiTheme="majorBidi" w:hAnsiTheme="majorBidi" w:cstheme="majorBidi"/>
          <w:color w:val="000000" w:themeColor="text1"/>
          <w:sz w:val="24"/>
          <w:szCs w:val="24"/>
          <w:shd w:val="clear" w:color="auto" w:fill="FFFFFF"/>
        </w:rPr>
        <w:t xml:space="preserve"> </w:t>
      </w:r>
      <w:hyperlink r:id="rId670" w:history="1">
        <w:r w:rsidR="00A14FDF" w:rsidRPr="00B53F4F">
          <w:rPr>
            <w:rStyle w:val="Hyperlink"/>
            <w:rFonts w:asciiTheme="majorBidi" w:hAnsiTheme="majorBidi" w:cstheme="majorBidi"/>
            <w:color w:val="000000" w:themeColor="text1"/>
            <w:sz w:val="24"/>
            <w:szCs w:val="24"/>
            <w:u w:val="none"/>
            <w:shd w:val="clear" w:color="auto" w:fill="FFFFFF"/>
          </w:rPr>
          <w:t>C. Mouli Pandey</w:t>
        </w:r>
      </w:hyperlink>
      <w:r w:rsidR="00A14FDF" w:rsidRPr="00B53F4F">
        <w:rPr>
          <w:rStyle w:val="articleauthor-link"/>
          <w:rFonts w:asciiTheme="majorBidi" w:hAnsiTheme="majorBidi" w:cstheme="majorBidi"/>
          <w:color w:val="000000" w:themeColor="text1"/>
          <w:sz w:val="24"/>
          <w:szCs w:val="24"/>
          <w:shd w:val="clear" w:color="auto" w:fill="FFFFFF"/>
        </w:rPr>
        <w:t>,</w:t>
      </w:r>
      <w:r w:rsidR="002D4649" w:rsidRPr="00B53F4F">
        <w:rPr>
          <w:rStyle w:val="articleauthor-link"/>
          <w:rFonts w:asciiTheme="majorBidi" w:hAnsiTheme="majorBidi" w:cstheme="majorBidi"/>
          <w:color w:val="000000" w:themeColor="text1"/>
          <w:sz w:val="24"/>
          <w:szCs w:val="24"/>
          <w:shd w:val="clear" w:color="auto" w:fill="FFFFFF"/>
        </w:rPr>
        <w:t xml:space="preserve"> </w:t>
      </w:r>
      <w:hyperlink r:id="rId671" w:history="1">
        <w:r w:rsidR="00A14FDF" w:rsidRPr="00B53F4F">
          <w:rPr>
            <w:rStyle w:val="Hyperlink"/>
            <w:rFonts w:asciiTheme="majorBidi" w:hAnsiTheme="majorBidi" w:cstheme="majorBidi"/>
            <w:color w:val="000000" w:themeColor="text1"/>
            <w:sz w:val="24"/>
            <w:szCs w:val="24"/>
            <w:u w:val="none"/>
            <w:shd w:val="clear" w:color="auto" w:fill="FFFFFF"/>
          </w:rPr>
          <w:t>D. Kumar</w:t>
        </w:r>
      </w:hyperlink>
      <w:r w:rsidR="00A14FDF" w:rsidRPr="00B53F4F">
        <w:rPr>
          <w:rFonts w:asciiTheme="majorBidi" w:hAnsiTheme="majorBidi" w:cstheme="majorBidi"/>
          <w:color w:val="000000" w:themeColor="text1"/>
          <w:sz w:val="24"/>
          <w:szCs w:val="24"/>
        </w:rPr>
        <w:t xml:space="preserve">, </w:t>
      </w:r>
      <w:r w:rsidR="00A14FDF" w:rsidRPr="00B53F4F">
        <w:rPr>
          <w:rStyle w:val="Strong"/>
          <w:rFonts w:asciiTheme="majorBidi" w:hAnsiTheme="majorBidi" w:cstheme="majorBidi"/>
          <w:b w:val="0"/>
          <w:bCs w:val="0"/>
          <w:i/>
          <w:iCs/>
          <w:color w:val="000000" w:themeColor="text1"/>
          <w:sz w:val="24"/>
          <w:szCs w:val="24"/>
          <w:shd w:val="clear" w:color="auto" w:fill="FFFFFF"/>
        </w:rPr>
        <w:t>New J. Chem.</w:t>
      </w:r>
      <w:r w:rsidR="00A14FDF" w:rsidRPr="00B53F4F">
        <w:rPr>
          <w:rFonts w:asciiTheme="majorBidi" w:hAnsiTheme="majorBidi" w:cstheme="majorBidi"/>
          <w:b/>
          <w:bCs/>
          <w:i/>
          <w:iCs/>
          <w:color w:val="000000" w:themeColor="text1"/>
          <w:sz w:val="24"/>
          <w:szCs w:val="24"/>
          <w:shd w:val="clear" w:color="auto" w:fill="FFFFFF"/>
        </w:rPr>
        <w:t xml:space="preserve"> </w:t>
      </w:r>
      <w:r w:rsidR="00A14FDF" w:rsidRPr="00B53F4F">
        <w:rPr>
          <w:rFonts w:asciiTheme="majorBidi" w:hAnsiTheme="majorBidi" w:cstheme="majorBidi"/>
          <w:b/>
          <w:bCs/>
          <w:color w:val="000000" w:themeColor="text1"/>
          <w:sz w:val="24"/>
          <w:szCs w:val="24"/>
          <w:shd w:val="clear" w:color="auto" w:fill="FFFFFF"/>
        </w:rPr>
        <w:t>2022</w:t>
      </w:r>
      <w:r w:rsidR="00A14FDF" w:rsidRPr="00B53F4F">
        <w:rPr>
          <w:rFonts w:asciiTheme="majorBidi" w:hAnsiTheme="majorBidi" w:cstheme="majorBidi"/>
          <w:color w:val="000000" w:themeColor="text1"/>
          <w:sz w:val="24"/>
          <w:szCs w:val="24"/>
          <w:shd w:val="clear" w:color="auto" w:fill="FFFFFF"/>
        </w:rPr>
        <w:t>,</w:t>
      </w:r>
      <w:r w:rsidR="00A14FDF" w:rsidRPr="00B53F4F">
        <w:rPr>
          <w:rStyle w:val="Strong"/>
          <w:rFonts w:asciiTheme="majorBidi" w:hAnsiTheme="majorBidi" w:cstheme="majorBidi"/>
          <w:b w:val="0"/>
          <w:bCs w:val="0"/>
          <w:color w:val="000000" w:themeColor="text1"/>
          <w:sz w:val="24"/>
          <w:szCs w:val="24"/>
          <w:shd w:val="clear" w:color="auto" w:fill="FFFFFF"/>
        </w:rPr>
        <w:t xml:space="preserve"> </w:t>
      </w:r>
      <w:r w:rsidR="00A14FDF" w:rsidRPr="00B53F4F">
        <w:rPr>
          <w:rStyle w:val="Strong"/>
          <w:rFonts w:asciiTheme="majorBidi" w:hAnsiTheme="majorBidi" w:cstheme="majorBidi"/>
          <w:b w:val="0"/>
          <w:bCs w:val="0"/>
          <w:i/>
          <w:iCs/>
          <w:color w:val="000000" w:themeColor="text1"/>
          <w:sz w:val="24"/>
          <w:szCs w:val="24"/>
          <w:shd w:val="clear" w:color="auto" w:fill="FFFFFF"/>
        </w:rPr>
        <w:t>46</w:t>
      </w:r>
      <w:r w:rsidR="00A14FDF" w:rsidRPr="00B53F4F">
        <w:rPr>
          <w:rFonts w:asciiTheme="majorBidi" w:hAnsiTheme="majorBidi" w:cstheme="majorBidi"/>
          <w:color w:val="000000" w:themeColor="text1"/>
          <w:sz w:val="24"/>
          <w:szCs w:val="24"/>
          <w:shd w:val="clear" w:color="auto" w:fill="FFFFFF"/>
        </w:rPr>
        <w:t>, 21190</w:t>
      </w:r>
      <w:r w:rsidR="00A14FDF" w:rsidRPr="00B53F4F">
        <w:rPr>
          <w:rFonts w:asciiTheme="majorBidi" w:hAnsiTheme="majorBidi" w:cstheme="majorBidi"/>
          <w:b/>
          <w:bCs/>
          <w:color w:val="000000" w:themeColor="text1"/>
          <w:sz w:val="24"/>
          <w:szCs w:val="24"/>
        </w:rPr>
        <w:t>–</w:t>
      </w:r>
      <w:r w:rsidR="00A14FDF" w:rsidRPr="00B53F4F">
        <w:rPr>
          <w:rFonts w:asciiTheme="majorBidi" w:hAnsiTheme="majorBidi" w:cstheme="majorBidi"/>
          <w:color w:val="000000" w:themeColor="text1"/>
          <w:sz w:val="24"/>
          <w:szCs w:val="24"/>
          <w:shd w:val="clear" w:color="auto" w:fill="FFFFFF"/>
        </w:rPr>
        <w:t>21200.</w:t>
      </w:r>
    </w:p>
    <w:p w:rsidR="00CA42CB" w:rsidRPr="00B53F4F" w:rsidRDefault="00CA42CB" w:rsidP="004D006B">
      <w:pPr>
        <w:autoSpaceDE w:val="0"/>
        <w:autoSpaceDN w:val="0"/>
        <w:adjustRightInd w:val="0"/>
        <w:spacing w:after="0" w:line="480" w:lineRule="auto"/>
        <w:jc w:val="both"/>
        <w:rPr>
          <w:rFonts w:asciiTheme="majorBidi" w:hAnsiTheme="majorBidi" w:cstheme="majorBidi"/>
          <w:color w:val="000000" w:themeColor="text1"/>
          <w:sz w:val="24"/>
          <w:szCs w:val="24"/>
        </w:rPr>
      </w:pPr>
      <w:r w:rsidRPr="00B53F4F">
        <w:rPr>
          <w:rFonts w:asciiTheme="majorBidi" w:hAnsiTheme="majorBidi" w:cstheme="majorBidi"/>
          <w:color w:val="000000" w:themeColor="text1"/>
          <w:sz w:val="24"/>
          <w:szCs w:val="24"/>
        </w:rPr>
        <w:t>73.</w:t>
      </w:r>
      <w:r w:rsidRPr="00B53F4F">
        <w:rPr>
          <w:rStyle w:val="text"/>
          <w:rFonts w:asciiTheme="majorBidi" w:hAnsiTheme="majorBidi" w:cstheme="majorBidi"/>
          <w:color w:val="000000" w:themeColor="text1"/>
          <w:sz w:val="24"/>
          <w:szCs w:val="24"/>
        </w:rPr>
        <w:t xml:space="preserve"> W. Hu, Z. Chang</w:t>
      </w:r>
      <w:r w:rsidRPr="00B53F4F">
        <w:rPr>
          <w:rStyle w:val="author-ref"/>
          <w:rFonts w:asciiTheme="majorBidi" w:hAnsiTheme="majorBidi" w:cstheme="majorBidi"/>
          <w:color w:val="000000" w:themeColor="text1"/>
          <w:sz w:val="24"/>
          <w:szCs w:val="24"/>
        </w:rPr>
        <w:t xml:space="preserve">, </w:t>
      </w:r>
      <w:r w:rsidRPr="00B53F4F">
        <w:rPr>
          <w:rStyle w:val="text"/>
          <w:rFonts w:asciiTheme="majorBidi" w:hAnsiTheme="majorBidi" w:cstheme="majorBidi"/>
          <w:color w:val="000000" w:themeColor="text1"/>
          <w:sz w:val="24"/>
          <w:szCs w:val="24"/>
        </w:rPr>
        <w:t>A. Tang</w:t>
      </w:r>
      <w:r w:rsidRPr="00B53F4F">
        <w:rPr>
          <w:rStyle w:val="author-ref"/>
          <w:rFonts w:asciiTheme="majorBidi" w:hAnsiTheme="majorBidi" w:cstheme="majorBidi"/>
          <w:color w:val="000000" w:themeColor="text1"/>
          <w:sz w:val="24"/>
          <w:szCs w:val="24"/>
        </w:rPr>
        <w:t xml:space="preserve">, </w:t>
      </w:r>
      <w:r w:rsidRPr="00B53F4F">
        <w:rPr>
          <w:rStyle w:val="text"/>
          <w:rFonts w:asciiTheme="majorBidi" w:hAnsiTheme="majorBidi" w:cstheme="majorBidi"/>
          <w:color w:val="000000" w:themeColor="text1"/>
          <w:sz w:val="24"/>
          <w:szCs w:val="24"/>
        </w:rPr>
        <w:t>Y. Wei, D. Fang, X</w:t>
      </w:r>
      <w:r w:rsidR="00D7547D" w:rsidRPr="00B53F4F">
        <w:rPr>
          <w:rStyle w:val="text"/>
          <w:rFonts w:asciiTheme="majorBidi" w:hAnsiTheme="majorBidi" w:cstheme="majorBidi"/>
          <w:color w:val="000000" w:themeColor="text1"/>
          <w:sz w:val="24"/>
          <w:szCs w:val="24"/>
        </w:rPr>
        <w:t xml:space="preserve">. </w:t>
      </w:r>
      <w:r w:rsidRPr="00B53F4F">
        <w:rPr>
          <w:rStyle w:val="text"/>
          <w:rFonts w:asciiTheme="majorBidi" w:hAnsiTheme="majorBidi" w:cstheme="majorBidi"/>
          <w:color w:val="000000" w:themeColor="text1"/>
          <w:sz w:val="24"/>
          <w:szCs w:val="24"/>
        </w:rPr>
        <w:t>Lu</w:t>
      </w:r>
      <w:r w:rsidR="00D7547D" w:rsidRPr="00B53F4F">
        <w:rPr>
          <w:rStyle w:val="text"/>
          <w:rFonts w:asciiTheme="majorBidi" w:hAnsiTheme="majorBidi" w:cstheme="majorBidi"/>
          <w:color w:val="000000" w:themeColor="text1"/>
          <w:sz w:val="24"/>
          <w:szCs w:val="24"/>
        </w:rPr>
        <w:t xml:space="preserve">, </w:t>
      </w:r>
      <w:r w:rsidRPr="00B53F4F">
        <w:rPr>
          <w:rStyle w:val="text"/>
          <w:rFonts w:asciiTheme="majorBidi" w:hAnsiTheme="majorBidi" w:cstheme="majorBidi"/>
          <w:color w:val="000000" w:themeColor="text1"/>
          <w:sz w:val="24"/>
          <w:szCs w:val="24"/>
        </w:rPr>
        <w:t>P</w:t>
      </w:r>
      <w:r w:rsidR="00D7547D" w:rsidRPr="00B53F4F">
        <w:rPr>
          <w:rStyle w:val="text"/>
          <w:rFonts w:asciiTheme="majorBidi" w:hAnsiTheme="majorBidi" w:cstheme="majorBidi"/>
          <w:color w:val="000000" w:themeColor="text1"/>
          <w:sz w:val="24"/>
          <w:szCs w:val="24"/>
        </w:rPr>
        <w:t xml:space="preserve">. </w:t>
      </w:r>
      <w:r w:rsidRPr="00B53F4F">
        <w:rPr>
          <w:rStyle w:val="text"/>
          <w:rFonts w:asciiTheme="majorBidi" w:hAnsiTheme="majorBidi" w:cstheme="majorBidi"/>
          <w:color w:val="000000" w:themeColor="text1"/>
          <w:sz w:val="24"/>
          <w:szCs w:val="24"/>
        </w:rPr>
        <w:t>Shao</w:t>
      </w:r>
      <w:r w:rsidR="00D7547D" w:rsidRPr="00B53F4F">
        <w:rPr>
          <w:rStyle w:val="text"/>
          <w:rFonts w:asciiTheme="majorBidi" w:hAnsiTheme="majorBidi" w:cstheme="majorBidi"/>
          <w:color w:val="000000" w:themeColor="text1"/>
          <w:sz w:val="24"/>
          <w:szCs w:val="24"/>
        </w:rPr>
        <w:t xml:space="preserve">, H. </w:t>
      </w:r>
      <w:r w:rsidRPr="00B53F4F">
        <w:rPr>
          <w:rStyle w:val="text"/>
          <w:rFonts w:asciiTheme="majorBidi" w:hAnsiTheme="majorBidi" w:cstheme="majorBidi"/>
          <w:color w:val="000000" w:themeColor="text1"/>
          <w:sz w:val="24"/>
          <w:szCs w:val="24"/>
        </w:rPr>
        <w:t>Shi</w:t>
      </w:r>
      <w:r w:rsidR="00D7547D" w:rsidRPr="00B53F4F">
        <w:rPr>
          <w:rStyle w:val="text"/>
          <w:rFonts w:asciiTheme="majorBidi" w:hAnsiTheme="majorBidi" w:cstheme="majorBidi"/>
          <w:color w:val="000000" w:themeColor="text1"/>
          <w:sz w:val="24"/>
          <w:szCs w:val="24"/>
        </w:rPr>
        <w:t>,</w:t>
      </w:r>
      <w:r w:rsidR="00D7547D" w:rsidRPr="00B53F4F">
        <w:rPr>
          <w:rStyle w:val="author-ref"/>
          <w:rFonts w:asciiTheme="majorBidi" w:hAnsiTheme="majorBidi" w:cstheme="majorBidi"/>
          <w:color w:val="000000" w:themeColor="text1"/>
          <w:sz w:val="24"/>
          <w:szCs w:val="24"/>
          <w:vertAlign w:val="superscript"/>
        </w:rPr>
        <w:t xml:space="preserve"> </w:t>
      </w:r>
      <w:r w:rsidRPr="00B53F4F">
        <w:rPr>
          <w:rStyle w:val="text"/>
          <w:rFonts w:asciiTheme="majorBidi" w:hAnsiTheme="majorBidi" w:cstheme="majorBidi"/>
          <w:color w:val="000000" w:themeColor="text1"/>
          <w:sz w:val="24"/>
          <w:szCs w:val="24"/>
        </w:rPr>
        <w:t>K</w:t>
      </w:r>
      <w:r w:rsidR="00D7547D" w:rsidRPr="00B53F4F">
        <w:rPr>
          <w:rStyle w:val="text"/>
          <w:rFonts w:asciiTheme="majorBidi" w:hAnsiTheme="majorBidi" w:cstheme="majorBidi"/>
          <w:color w:val="000000" w:themeColor="text1"/>
          <w:sz w:val="24"/>
          <w:szCs w:val="24"/>
        </w:rPr>
        <w:t xml:space="preserve">. </w:t>
      </w:r>
      <w:r w:rsidRPr="00B53F4F">
        <w:rPr>
          <w:rStyle w:val="text"/>
          <w:rFonts w:asciiTheme="majorBidi" w:hAnsiTheme="majorBidi" w:cstheme="majorBidi"/>
          <w:color w:val="000000" w:themeColor="text1"/>
          <w:sz w:val="24"/>
          <w:szCs w:val="24"/>
        </w:rPr>
        <w:t>Yu,</w:t>
      </w:r>
      <w:r w:rsidR="00D7547D" w:rsidRPr="00B53F4F">
        <w:rPr>
          <w:rStyle w:val="text"/>
          <w:rFonts w:asciiTheme="majorBidi" w:hAnsiTheme="majorBidi" w:cstheme="majorBidi"/>
          <w:color w:val="000000" w:themeColor="text1"/>
          <w:sz w:val="24"/>
          <w:szCs w:val="24"/>
        </w:rPr>
        <w:t xml:space="preserve"> </w:t>
      </w:r>
      <w:r w:rsidRPr="00B53F4F">
        <w:rPr>
          <w:rStyle w:val="text"/>
          <w:rFonts w:asciiTheme="majorBidi" w:hAnsiTheme="majorBidi" w:cstheme="majorBidi"/>
          <w:color w:val="000000" w:themeColor="text1"/>
          <w:sz w:val="24"/>
          <w:szCs w:val="24"/>
        </w:rPr>
        <w:t>X</w:t>
      </w:r>
      <w:r w:rsidR="00D7547D" w:rsidRPr="00B53F4F">
        <w:rPr>
          <w:rStyle w:val="text"/>
          <w:rFonts w:asciiTheme="majorBidi" w:hAnsiTheme="majorBidi" w:cstheme="majorBidi"/>
          <w:color w:val="000000" w:themeColor="text1"/>
          <w:sz w:val="24"/>
          <w:szCs w:val="24"/>
        </w:rPr>
        <w:t xml:space="preserve">. </w:t>
      </w:r>
      <w:r w:rsidRPr="00B53F4F">
        <w:rPr>
          <w:rStyle w:val="text"/>
          <w:rFonts w:asciiTheme="majorBidi" w:hAnsiTheme="majorBidi" w:cstheme="majorBidi"/>
          <w:color w:val="000000" w:themeColor="text1"/>
          <w:sz w:val="24"/>
          <w:szCs w:val="24"/>
        </w:rPr>
        <w:t>Luo</w:t>
      </w:r>
      <w:r w:rsidR="00D7547D" w:rsidRPr="00B53F4F">
        <w:rPr>
          <w:rStyle w:val="text"/>
          <w:rFonts w:asciiTheme="majorBidi" w:hAnsiTheme="majorBidi" w:cstheme="majorBidi"/>
          <w:color w:val="000000" w:themeColor="text1"/>
          <w:sz w:val="24"/>
          <w:szCs w:val="24"/>
        </w:rPr>
        <w:t xml:space="preserve">, </w:t>
      </w:r>
      <w:r w:rsidRPr="00B53F4F">
        <w:rPr>
          <w:rStyle w:val="text"/>
          <w:rFonts w:asciiTheme="majorBidi" w:hAnsiTheme="majorBidi" w:cstheme="majorBidi"/>
          <w:color w:val="000000" w:themeColor="text1"/>
          <w:sz w:val="24"/>
          <w:szCs w:val="24"/>
        </w:rPr>
        <w:t>L</w:t>
      </w:r>
      <w:r w:rsidR="00D7547D" w:rsidRPr="00B53F4F">
        <w:rPr>
          <w:rStyle w:val="text"/>
          <w:rFonts w:asciiTheme="majorBidi" w:hAnsiTheme="majorBidi" w:cstheme="majorBidi"/>
          <w:color w:val="000000" w:themeColor="text1"/>
          <w:sz w:val="24"/>
          <w:szCs w:val="24"/>
        </w:rPr>
        <w:t xml:space="preserve">. </w:t>
      </w:r>
      <w:r w:rsidRPr="00B53F4F">
        <w:rPr>
          <w:rStyle w:val="text"/>
          <w:rFonts w:asciiTheme="majorBidi" w:hAnsiTheme="majorBidi" w:cstheme="majorBidi"/>
          <w:color w:val="000000" w:themeColor="text1"/>
          <w:sz w:val="24"/>
          <w:szCs w:val="24"/>
        </w:rPr>
        <w:t>Yang</w:t>
      </w:r>
      <w:r w:rsidRPr="00B53F4F">
        <w:rPr>
          <w:rFonts w:asciiTheme="majorBidi" w:hAnsiTheme="majorBidi" w:cstheme="majorBidi"/>
          <w:color w:val="000000" w:themeColor="text1"/>
          <w:sz w:val="24"/>
          <w:szCs w:val="24"/>
        </w:rPr>
        <w:t xml:space="preserve">, </w:t>
      </w:r>
      <w:hyperlink r:id="rId672" w:tooltip="Go to Environmental Research on ScienceDirect" w:history="1">
        <w:r w:rsidRPr="00B53F4F">
          <w:rPr>
            <w:rStyle w:val="Hyperlink"/>
            <w:rFonts w:asciiTheme="majorBidi" w:hAnsiTheme="majorBidi" w:cstheme="majorBidi"/>
            <w:i/>
            <w:iCs/>
            <w:color w:val="000000" w:themeColor="text1"/>
            <w:sz w:val="24"/>
            <w:szCs w:val="24"/>
            <w:u w:val="none"/>
          </w:rPr>
          <w:t>Environ</w:t>
        </w:r>
        <w:r w:rsidR="00D7547D" w:rsidRPr="00B53F4F">
          <w:rPr>
            <w:rStyle w:val="Hyperlink"/>
            <w:rFonts w:asciiTheme="majorBidi" w:hAnsiTheme="majorBidi" w:cstheme="majorBidi"/>
            <w:i/>
            <w:iCs/>
            <w:color w:val="000000" w:themeColor="text1"/>
            <w:sz w:val="24"/>
            <w:szCs w:val="24"/>
            <w:u w:val="none"/>
          </w:rPr>
          <w:t>.</w:t>
        </w:r>
        <w:r w:rsidRPr="00B53F4F">
          <w:rPr>
            <w:rStyle w:val="Hyperlink"/>
            <w:rFonts w:asciiTheme="majorBidi" w:hAnsiTheme="majorBidi" w:cstheme="majorBidi"/>
            <w:i/>
            <w:iCs/>
            <w:color w:val="000000" w:themeColor="text1"/>
            <w:sz w:val="24"/>
            <w:szCs w:val="24"/>
            <w:u w:val="none"/>
          </w:rPr>
          <w:t xml:space="preserve"> Res</w:t>
        </w:r>
        <w:r w:rsidR="00D7547D" w:rsidRPr="00B53F4F">
          <w:rPr>
            <w:rStyle w:val="Hyperlink"/>
            <w:rFonts w:asciiTheme="majorBidi" w:hAnsiTheme="majorBidi" w:cstheme="majorBidi"/>
            <w:i/>
            <w:iCs/>
            <w:color w:val="000000" w:themeColor="text1"/>
            <w:sz w:val="24"/>
            <w:szCs w:val="24"/>
            <w:u w:val="none"/>
          </w:rPr>
          <w:t>.</w:t>
        </w:r>
      </w:hyperlink>
      <w:r w:rsidR="00D7547D" w:rsidRPr="00B53F4F">
        <w:rPr>
          <w:rFonts w:asciiTheme="majorBidi" w:hAnsiTheme="majorBidi" w:cstheme="majorBidi"/>
          <w:color w:val="000000" w:themeColor="text1"/>
          <w:sz w:val="24"/>
          <w:szCs w:val="24"/>
        </w:rPr>
        <w:t xml:space="preserve"> </w:t>
      </w:r>
      <w:r w:rsidR="00D7547D" w:rsidRPr="00B53F4F">
        <w:rPr>
          <w:rFonts w:asciiTheme="majorBidi" w:hAnsiTheme="majorBidi" w:cstheme="majorBidi"/>
          <w:b/>
          <w:bCs/>
          <w:color w:val="000000" w:themeColor="text1"/>
          <w:sz w:val="24"/>
          <w:szCs w:val="24"/>
        </w:rPr>
        <w:t>2022</w:t>
      </w:r>
      <w:r w:rsidR="00D7547D" w:rsidRPr="00B53F4F">
        <w:rPr>
          <w:rFonts w:asciiTheme="majorBidi" w:hAnsiTheme="majorBidi" w:cstheme="majorBidi"/>
          <w:color w:val="000000" w:themeColor="text1"/>
          <w:sz w:val="24"/>
          <w:szCs w:val="24"/>
        </w:rPr>
        <w:t xml:space="preserve">, </w:t>
      </w:r>
      <w:r w:rsidR="00D7547D" w:rsidRPr="00B53F4F">
        <w:rPr>
          <w:rFonts w:asciiTheme="majorBidi" w:hAnsiTheme="majorBidi" w:cstheme="majorBidi"/>
          <w:i/>
          <w:iCs/>
          <w:color w:val="000000" w:themeColor="text1"/>
          <w:sz w:val="24"/>
          <w:szCs w:val="24"/>
        </w:rPr>
        <w:t>214</w:t>
      </w:r>
      <w:r w:rsidR="00D7547D" w:rsidRPr="00B53F4F">
        <w:rPr>
          <w:rFonts w:asciiTheme="majorBidi" w:hAnsiTheme="majorBidi" w:cstheme="majorBidi"/>
          <w:color w:val="000000" w:themeColor="text1"/>
          <w:sz w:val="24"/>
          <w:szCs w:val="24"/>
        </w:rPr>
        <w:t xml:space="preserve">, </w:t>
      </w:r>
      <w:r w:rsidRPr="00B53F4F">
        <w:rPr>
          <w:rFonts w:asciiTheme="majorBidi" w:hAnsiTheme="majorBidi" w:cstheme="majorBidi"/>
          <w:color w:val="000000" w:themeColor="text1"/>
          <w:sz w:val="24"/>
          <w:szCs w:val="24"/>
        </w:rPr>
        <w:t>113969.</w:t>
      </w:r>
    </w:p>
    <w:p w:rsidR="00655ADF" w:rsidRPr="00B53F4F" w:rsidRDefault="002D4649" w:rsidP="004D006B">
      <w:pPr>
        <w:pStyle w:val="Heading2"/>
        <w:spacing w:before="0" w:beforeAutospacing="0" w:after="0" w:afterAutospacing="0" w:line="480" w:lineRule="auto"/>
        <w:jc w:val="both"/>
        <w:rPr>
          <w:rFonts w:asciiTheme="majorBidi" w:hAnsiTheme="majorBidi" w:cstheme="majorBidi"/>
          <w:b w:val="0"/>
          <w:bCs w:val="0"/>
          <w:color w:val="000000" w:themeColor="text1"/>
          <w:sz w:val="24"/>
          <w:szCs w:val="24"/>
        </w:rPr>
      </w:pPr>
      <w:r w:rsidRPr="00B53F4F">
        <w:rPr>
          <w:rFonts w:asciiTheme="majorBidi" w:hAnsiTheme="majorBidi" w:cstheme="majorBidi"/>
          <w:b w:val="0"/>
          <w:bCs w:val="0"/>
          <w:color w:val="000000" w:themeColor="text1"/>
          <w:sz w:val="24"/>
          <w:szCs w:val="24"/>
        </w:rPr>
        <w:t xml:space="preserve">74. </w:t>
      </w:r>
      <w:r w:rsidR="009E1AFA" w:rsidRPr="00B53F4F">
        <w:rPr>
          <w:rStyle w:val="text"/>
          <w:rFonts w:asciiTheme="majorBidi" w:hAnsiTheme="majorBidi" w:cstheme="majorBidi"/>
          <w:b w:val="0"/>
          <w:bCs w:val="0"/>
          <w:color w:val="000000" w:themeColor="text1"/>
          <w:sz w:val="24"/>
          <w:szCs w:val="24"/>
        </w:rPr>
        <w:t>I. Abouda</w:t>
      </w:r>
      <w:r w:rsidR="009E1AFA" w:rsidRPr="00B53F4F">
        <w:rPr>
          <w:rStyle w:val="author-ref"/>
          <w:rFonts w:asciiTheme="majorBidi" w:hAnsiTheme="majorBidi" w:cstheme="majorBidi"/>
          <w:b w:val="0"/>
          <w:bCs w:val="0"/>
          <w:color w:val="000000" w:themeColor="text1"/>
          <w:sz w:val="24"/>
          <w:szCs w:val="24"/>
        </w:rPr>
        <w:t xml:space="preserve">, </w:t>
      </w:r>
      <w:r w:rsidR="009E1AFA" w:rsidRPr="00B53F4F">
        <w:rPr>
          <w:rStyle w:val="text"/>
          <w:rFonts w:asciiTheme="majorBidi" w:hAnsiTheme="majorBidi" w:cstheme="majorBidi"/>
          <w:b w:val="0"/>
          <w:bCs w:val="0"/>
          <w:color w:val="000000" w:themeColor="text1"/>
          <w:sz w:val="24"/>
          <w:szCs w:val="24"/>
        </w:rPr>
        <w:t>S. Walha</w:t>
      </w:r>
      <w:r w:rsidR="009E1AFA" w:rsidRPr="00B53F4F">
        <w:rPr>
          <w:rStyle w:val="author-ref"/>
          <w:rFonts w:asciiTheme="majorBidi" w:hAnsiTheme="majorBidi" w:cstheme="majorBidi"/>
          <w:b w:val="0"/>
          <w:bCs w:val="0"/>
          <w:color w:val="000000" w:themeColor="text1"/>
          <w:sz w:val="24"/>
          <w:szCs w:val="24"/>
        </w:rPr>
        <w:t xml:space="preserve">, </w:t>
      </w:r>
      <w:r w:rsidR="009E1AFA" w:rsidRPr="00B53F4F">
        <w:rPr>
          <w:rStyle w:val="text"/>
          <w:rFonts w:asciiTheme="majorBidi" w:hAnsiTheme="majorBidi" w:cstheme="majorBidi"/>
          <w:b w:val="0"/>
          <w:bCs w:val="0"/>
          <w:color w:val="000000" w:themeColor="text1"/>
          <w:sz w:val="24"/>
          <w:szCs w:val="24"/>
        </w:rPr>
        <w:t>S. Bouattour, A.M. Botelhodo Rego, A.M. Ferraria, A.S.C. Sousa, N. Costa</w:t>
      </w:r>
      <w:r w:rsidR="009E1AFA" w:rsidRPr="00B53F4F">
        <w:rPr>
          <w:rStyle w:val="author-ref"/>
          <w:rFonts w:asciiTheme="majorBidi" w:hAnsiTheme="majorBidi" w:cstheme="majorBidi"/>
          <w:b w:val="0"/>
          <w:bCs w:val="0"/>
          <w:color w:val="000000" w:themeColor="text1"/>
          <w:sz w:val="24"/>
          <w:szCs w:val="24"/>
        </w:rPr>
        <w:t xml:space="preserve">, </w:t>
      </w:r>
      <w:r w:rsidR="009E1AFA" w:rsidRPr="00B53F4F">
        <w:rPr>
          <w:rStyle w:val="text"/>
          <w:rFonts w:asciiTheme="majorBidi" w:hAnsiTheme="majorBidi" w:cstheme="majorBidi"/>
          <w:b w:val="0"/>
          <w:bCs w:val="0"/>
          <w:color w:val="000000" w:themeColor="text1"/>
          <w:sz w:val="24"/>
          <w:szCs w:val="24"/>
        </w:rPr>
        <w:t>S. Boufi</w:t>
      </w:r>
      <w:r w:rsidR="009E1AFA" w:rsidRPr="00B53F4F">
        <w:rPr>
          <w:rFonts w:asciiTheme="majorBidi" w:hAnsiTheme="majorBidi" w:cstheme="majorBidi"/>
          <w:b w:val="0"/>
          <w:bCs w:val="0"/>
          <w:color w:val="000000" w:themeColor="text1"/>
          <w:sz w:val="24"/>
          <w:szCs w:val="24"/>
        </w:rPr>
        <w:t xml:space="preserve">, </w:t>
      </w:r>
      <w:hyperlink r:id="rId673" w:tooltip="Go to Journal of Environmental Chemical Engineering on ScienceDirect" w:history="1">
        <w:r w:rsidR="00CD2CFD" w:rsidRPr="00B53F4F">
          <w:rPr>
            <w:rStyle w:val="Hyperlink"/>
            <w:rFonts w:asciiTheme="majorBidi" w:hAnsiTheme="majorBidi" w:cstheme="majorBidi"/>
            <w:b w:val="0"/>
            <w:bCs w:val="0"/>
            <w:i/>
            <w:iCs/>
            <w:color w:val="000000" w:themeColor="text1"/>
            <w:sz w:val="24"/>
            <w:szCs w:val="24"/>
            <w:u w:val="none"/>
          </w:rPr>
          <w:t xml:space="preserve">J. </w:t>
        </w:r>
        <w:r w:rsidR="009E1AFA" w:rsidRPr="00B53F4F">
          <w:rPr>
            <w:rStyle w:val="Hyperlink"/>
            <w:rFonts w:asciiTheme="majorBidi" w:hAnsiTheme="majorBidi" w:cstheme="majorBidi"/>
            <w:b w:val="0"/>
            <w:bCs w:val="0"/>
            <w:i/>
            <w:iCs/>
            <w:color w:val="000000" w:themeColor="text1"/>
            <w:sz w:val="24"/>
            <w:szCs w:val="24"/>
            <w:u w:val="none"/>
          </w:rPr>
          <w:t>Environ</w:t>
        </w:r>
        <w:r w:rsidR="00CD2CFD" w:rsidRPr="00B53F4F">
          <w:rPr>
            <w:rStyle w:val="Hyperlink"/>
            <w:rFonts w:asciiTheme="majorBidi" w:hAnsiTheme="majorBidi" w:cstheme="majorBidi"/>
            <w:b w:val="0"/>
            <w:bCs w:val="0"/>
            <w:i/>
            <w:iCs/>
            <w:color w:val="000000" w:themeColor="text1"/>
            <w:sz w:val="24"/>
            <w:szCs w:val="24"/>
            <w:u w:val="none"/>
          </w:rPr>
          <w:t>.</w:t>
        </w:r>
        <w:r w:rsidR="009E1AFA" w:rsidRPr="00B53F4F">
          <w:rPr>
            <w:rStyle w:val="Hyperlink"/>
            <w:rFonts w:asciiTheme="majorBidi" w:hAnsiTheme="majorBidi" w:cstheme="majorBidi"/>
            <w:b w:val="0"/>
            <w:bCs w:val="0"/>
            <w:i/>
            <w:iCs/>
            <w:color w:val="000000" w:themeColor="text1"/>
            <w:sz w:val="24"/>
            <w:szCs w:val="24"/>
            <w:u w:val="none"/>
          </w:rPr>
          <w:t xml:space="preserve"> Chem</w:t>
        </w:r>
        <w:r w:rsidR="00CD2CFD" w:rsidRPr="00B53F4F">
          <w:rPr>
            <w:rStyle w:val="Hyperlink"/>
            <w:rFonts w:asciiTheme="majorBidi" w:hAnsiTheme="majorBidi" w:cstheme="majorBidi"/>
            <w:b w:val="0"/>
            <w:bCs w:val="0"/>
            <w:i/>
            <w:iCs/>
            <w:color w:val="000000" w:themeColor="text1"/>
            <w:sz w:val="24"/>
            <w:szCs w:val="24"/>
            <w:u w:val="none"/>
          </w:rPr>
          <w:t>.</w:t>
        </w:r>
        <w:r w:rsidR="009E1AFA" w:rsidRPr="00B53F4F">
          <w:rPr>
            <w:rStyle w:val="Hyperlink"/>
            <w:rFonts w:asciiTheme="majorBidi" w:hAnsiTheme="majorBidi" w:cstheme="majorBidi"/>
            <w:b w:val="0"/>
            <w:bCs w:val="0"/>
            <w:i/>
            <w:iCs/>
            <w:color w:val="000000" w:themeColor="text1"/>
            <w:sz w:val="24"/>
            <w:szCs w:val="24"/>
            <w:u w:val="none"/>
          </w:rPr>
          <w:t xml:space="preserve"> Eng</w:t>
        </w:r>
        <w:r w:rsidR="00CD2CFD" w:rsidRPr="00B53F4F">
          <w:rPr>
            <w:rStyle w:val="Hyperlink"/>
            <w:rFonts w:asciiTheme="majorBidi" w:hAnsiTheme="majorBidi" w:cstheme="majorBidi"/>
            <w:b w:val="0"/>
            <w:bCs w:val="0"/>
            <w:i/>
            <w:iCs/>
            <w:color w:val="000000" w:themeColor="text1"/>
            <w:sz w:val="24"/>
            <w:szCs w:val="24"/>
            <w:u w:val="none"/>
          </w:rPr>
          <w:t>.</w:t>
        </w:r>
      </w:hyperlink>
      <w:r w:rsidR="009E1AFA" w:rsidRPr="00B53F4F">
        <w:rPr>
          <w:rFonts w:asciiTheme="majorBidi" w:hAnsiTheme="majorBidi" w:cstheme="majorBidi"/>
          <w:b w:val="0"/>
          <w:bCs w:val="0"/>
          <w:color w:val="000000" w:themeColor="text1"/>
          <w:sz w:val="24"/>
          <w:szCs w:val="24"/>
        </w:rPr>
        <w:t xml:space="preserve"> </w:t>
      </w:r>
      <w:r w:rsidR="009E1AFA" w:rsidRPr="00B53F4F">
        <w:rPr>
          <w:rFonts w:asciiTheme="majorBidi" w:hAnsiTheme="majorBidi" w:cstheme="majorBidi"/>
          <w:color w:val="000000" w:themeColor="text1"/>
          <w:sz w:val="24"/>
          <w:szCs w:val="24"/>
        </w:rPr>
        <w:t>2022</w:t>
      </w:r>
      <w:r w:rsidR="009E1AFA" w:rsidRPr="00B53F4F">
        <w:rPr>
          <w:rFonts w:asciiTheme="majorBidi" w:hAnsiTheme="majorBidi" w:cstheme="majorBidi"/>
          <w:b w:val="0"/>
          <w:bCs w:val="0"/>
          <w:color w:val="000000" w:themeColor="text1"/>
          <w:sz w:val="24"/>
          <w:szCs w:val="24"/>
        </w:rPr>
        <w:t xml:space="preserve">, </w:t>
      </w:r>
      <w:r w:rsidR="009E1AFA" w:rsidRPr="00B53F4F">
        <w:rPr>
          <w:rFonts w:asciiTheme="majorBidi" w:hAnsiTheme="majorBidi" w:cstheme="majorBidi"/>
          <w:b w:val="0"/>
          <w:bCs w:val="0"/>
          <w:i/>
          <w:iCs/>
          <w:color w:val="000000" w:themeColor="text1"/>
          <w:sz w:val="24"/>
          <w:szCs w:val="24"/>
        </w:rPr>
        <w:t>10</w:t>
      </w:r>
      <w:r w:rsidR="009E1AFA" w:rsidRPr="00B53F4F">
        <w:rPr>
          <w:rFonts w:asciiTheme="majorBidi" w:hAnsiTheme="majorBidi" w:cstheme="majorBidi"/>
          <w:b w:val="0"/>
          <w:bCs w:val="0"/>
          <w:color w:val="000000" w:themeColor="text1"/>
          <w:sz w:val="24"/>
          <w:szCs w:val="24"/>
        </w:rPr>
        <w:t>, 108583.</w:t>
      </w:r>
    </w:p>
    <w:p w:rsidR="000609A8" w:rsidRPr="00B53F4F" w:rsidRDefault="00AF24B3" w:rsidP="004D006B">
      <w:pPr>
        <w:pStyle w:val="Heading2"/>
        <w:spacing w:before="0" w:beforeAutospacing="0" w:after="0" w:afterAutospacing="0" w:line="480" w:lineRule="auto"/>
        <w:jc w:val="both"/>
        <w:rPr>
          <w:rFonts w:asciiTheme="majorBidi" w:hAnsiTheme="majorBidi" w:cstheme="majorBidi"/>
          <w:b w:val="0"/>
          <w:bCs w:val="0"/>
          <w:color w:val="000000" w:themeColor="text1"/>
          <w:sz w:val="24"/>
          <w:szCs w:val="24"/>
          <w:lang w:val="en-US" w:eastAsia="en-US" w:bidi="fa-IR"/>
        </w:rPr>
      </w:pPr>
      <w:r w:rsidRPr="00B53F4F">
        <w:rPr>
          <w:rFonts w:asciiTheme="majorBidi" w:hAnsiTheme="majorBidi" w:cstheme="majorBidi"/>
          <w:b w:val="0"/>
          <w:bCs w:val="0"/>
          <w:color w:val="000000" w:themeColor="text1"/>
          <w:sz w:val="24"/>
          <w:szCs w:val="24"/>
        </w:rPr>
        <w:t xml:space="preserve">75. </w:t>
      </w:r>
      <w:hyperlink r:id="rId674" w:history="1">
        <w:r w:rsidR="00B9603E" w:rsidRPr="00B53F4F">
          <w:rPr>
            <w:rStyle w:val="Hyperlink"/>
            <w:rFonts w:asciiTheme="majorBidi" w:eastAsiaTheme="majorEastAsia" w:hAnsiTheme="majorBidi" w:cstheme="majorBidi"/>
            <w:b w:val="0"/>
            <w:bCs w:val="0"/>
            <w:color w:val="000000" w:themeColor="text1"/>
            <w:sz w:val="24"/>
            <w:szCs w:val="24"/>
            <w:u w:val="none"/>
            <w:bdr w:val="none" w:sz="0" w:space="0" w:color="auto" w:frame="1"/>
          </w:rPr>
          <w:t>W.</w:t>
        </w:r>
        <w:r w:rsidRPr="00B53F4F">
          <w:rPr>
            <w:rStyle w:val="Hyperlink"/>
            <w:rFonts w:asciiTheme="majorBidi" w:eastAsiaTheme="majorEastAsia" w:hAnsiTheme="majorBidi" w:cstheme="majorBidi"/>
            <w:b w:val="0"/>
            <w:bCs w:val="0"/>
            <w:color w:val="000000" w:themeColor="text1"/>
            <w:sz w:val="24"/>
            <w:szCs w:val="24"/>
            <w:u w:val="none"/>
            <w:bdr w:val="none" w:sz="0" w:space="0" w:color="auto" w:frame="1"/>
          </w:rPr>
          <w:t xml:space="preserve"> Zhou</w:t>
        </w:r>
      </w:hyperlink>
      <w:r w:rsidRPr="00B53F4F">
        <w:rPr>
          <w:rFonts w:asciiTheme="majorBidi" w:hAnsiTheme="majorBidi" w:cstheme="majorBidi"/>
          <w:b w:val="0"/>
          <w:bCs w:val="0"/>
          <w:color w:val="000000" w:themeColor="text1"/>
          <w:sz w:val="24"/>
          <w:szCs w:val="24"/>
        </w:rPr>
        <w:t xml:space="preserve">, </w:t>
      </w:r>
      <w:hyperlink r:id="rId675" w:history="1">
        <w:r w:rsidR="00B9603E" w:rsidRPr="00B53F4F">
          <w:rPr>
            <w:rStyle w:val="Hyperlink"/>
            <w:rFonts w:asciiTheme="majorBidi" w:eastAsiaTheme="majorEastAsia" w:hAnsiTheme="majorBidi" w:cstheme="majorBidi"/>
            <w:b w:val="0"/>
            <w:bCs w:val="0"/>
            <w:color w:val="000000" w:themeColor="text1"/>
            <w:sz w:val="24"/>
            <w:szCs w:val="24"/>
            <w:u w:val="none"/>
            <w:bdr w:val="none" w:sz="0" w:space="0" w:color="auto" w:frame="1"/>
          </w:rPr>
          <w:t>J.</w:t>
        </w:r>
        <w:r w:rsidRPr="00B53F4F">
          <w:rPr>
            <w:rStyle w:val="Hyperlink"/>
            <w:rFonts w:asciiTheme="majorBidi" w:eastAsiaTheme="majorEastAsia" w:hAnsiTheme="majorBidi" w:cstheme="majorBidi"/>
            <w:b w:val="0"/>
            <w:bCs w:val="0"/>
            <w:color w:val="000000" w:themeColor="text1"/>
            <w:sz w:val="24"/>
            <w:szCs w:val="24"/>
            <w:u w:val="none"/>
            <w:bdr w:val="none" w:sz="0" w:space="0" w:color="auto" w:frame="1"/>
          </w:rPr>
          <w:t xml:space="preserve"> Deng</w:t>
        </w:r>
      </w:hyperlink>
      <w:r w:rsidRPr="00B53F4F">
        <w:rPr>
          <w:rFonts w:asciiTheme="majorBidi" w:hAnsiTheme="majorBidi" w:cstheme="majorBidi"/>
          <w:b w:val="0"/>
          <w:bCs w:val="0"/>
          <w:color w:val="000000" w:themeColor="text1"/>
          <w:sz w:val="24"/>
          <w:szCs w:val="24"/>
        </w:rPr>
        <w:t xml:space="preserve">, </w:t>
      </w:r>
      <w:hyperlink r:id="rId676" w:history="1">
        <w:r w:rsidR="00B9603E" w:rsidRPr="00B53F4F">
          <w:rPr>
            <w:rStyle w:val="Hyperlink"/>
            <w:rFonts w:asciiTheme="majorBidi" w:eastAsiaTheme="majorEastAsia" w:hAnsiTheme="majorBidi" w:cstheme="majorBidi"/>
            <w:b w:val="0"/>
            <w:bCs w:val="0"/>
            <w:color w:val="000000" w:themeColor="text1"/>
            <w:sz w:val="24"/>
            <w:szCs w:val="24"/>
            <w:u w:val="none"/>
            <w:bdr w:val="none" w:sz="0" w:space="0" w:color="auto" w:frame="1"/>
          </w:rPr>
          <w:t>Z.</w:t>
        </w:r>
        <w:r w:rsidRPr="00B53F4F">
          <w:rPr>
            <w:rStyle w:val="Hyperlink"/>
            <w:rFonts w:asciiTheme="majorBidi" w:eastAsiaTheme="majorEastAsia" w:hAnsiTheme="majorBidi" w:cstheme="majorBidi"/>
            <w:b w:val="0"/>
            <w:bCs w:val="0"/>
            <w:color w:val="000000" w:themeColor="text1"/>
            <w:sz w:val="24"/>
            <w:szCs w:val="24"/>
            <w:u w:val="none"/>
            <w:bdr w:val="none" w:sz="0" w:space="0" w:color="auto" w:frame="1"/>
          </w:rPr>
          <w:t xml:space="preserve"> Qin</w:t>
        </w:r>
      </w:hyperlink>
      <w:r w:rsidRPr="00B53F4F">
        <w:rPr>
          <w:rFonts w:asciiTheme="majorBidi" w:hAnsiTheme="majorBidi" w:cstheme="majorBidi"/>
          <w:b w:val="0"/>
          <w:bCs w:val="0"/>
          <w:color w:val="000000" w:themeColor="text1"/>
          <w:sz w:val="24"/>
          <w:szCs w:val="24"/>
        </w:rPr>
        <w:t xml:space="preserve">, </w:t>
      </w:r>
      <w:hyperlink r:id="rId677" w:history="1">
        <w:r w:rsidRPr="00B53F4F">
          <w:rPr>
            <w:rStyle w:val="Hyperlink"/>
            <w:rFonts w:asciiTheme="majorBidi" w:eastAsiaTheme="majorEastAsia" w:hAnsiTheme="majorBidi" w:cstheme="majorBidi"/>
            <w:b w:val="0"/>
            <w:bCs w:val="0"/>
            <w:color w:val="000000" w:themeColor="text1"/>
            <w:sz w:val="24"/>
            <w:szCs w:val="24"/>
            <w:u w:val="none"/>
            <w:bdr w:val="none" w:sz="0" w:space="0" w:color="auto" w:frame="1"/>
          </w:rPr>
          <w:t>S</w:t>
        </w:r>
        <w:r w:rsidR="00B9603E" w:rsidRPr="00B53F4F">
          <w:rPr>
            <w:rStyle w:val="Hyperlink"/>
            <w:rFonts w:asciiTheme="majorBidi" w:eastAsiaTheme="majorEastAsia" w:hAnsiTheme="majorBidi" w:cstheme="majorBidi"/>
            <w:b w:val="0"/>
            <w:bCs w:val="0"/>
            <w:color w:val="000000" w:themeColor="text1"/>
            <w:sz w:val="24"/>
            <w:szCs w:val="24"/>
            <w:u w:val="none"/>
            <w:bdr w:val="none" w:sz="0" w:space="0" w:color="auto" w:frame="1"/>
          </w:rPr>
          <w:t>.</w:t>
        </w:r>
        <w:r w:rsidRPr="00B53F4F">
          <w:rPr>
            <w:rStyle w:val="Hyperlink"/>
            <w:rFonts w:asciiTheme="majorBidi" w:eastAsiaTheme="majorEastAsia" w:hAnsiTheme="majorBidi" w:cstheme="majorBidi"/>
            <w:b w:val="0"/>
            <w:bCs w:val="0"/>
            <w:color w:val="000000" w:themeColor="text1"/>
            <w:sz w:val="24"/>
            <w:szCs w:val="24"/>
            <w:u w:val="none"/>
            <w:bdr w:val="none" w:sz="0" w:space="0" w:color="auto" w:frame="1"/>
          </w:rPr>
          <w:t xml:space="preserve"> Tong</w:t>
        </w:r>
      </w:hyperlink>
      <w:r w:rsidRPr="00B53F4F">
        <w:rPr>
          <w:rFonts w:asciiTheme="majorBidi" w:hAnsiTheme="majorBidi" w:cstheme="majorBidi"/>
          <w:b w:val="0"/>
          <w:bCs w:val="0"/>
          <w:color w:val="000000" w:themeColor="text1"/>
          <w:sz w:val="24"/>
          <w:szCs w:val="24"/>
        </w:rPr>
        <w:t xml:space="preserve">, </w:t>
      </w:r>
      <w:hyperlink r:id="rId678" w:history="1">
        <w:r w:rsidRPr="00B53F4F">
          <w:rPr>
            <w:rStyle w:val="Hyperlink"/>
            <w:rFonts w:asciiTheme="majorBidi" w:eastAsiaTheme="majorEastAsia" w:hAnsiTheme="majorBidi" w:cstheme="majorBidi"/>
            <w:b w:val="0"/>
            <w:bCs w:val="0"/>
            <w:color w:val="000000" w:themeColor="text1"/>
            <w:sz w:val="24"/>
            <w:szCs w:val="24"/>
            <w:u w:val="none"/>
            <w:bdr w:val="none" w:sz="0" w:space="0" w:color="auto" w:frame="1"/>
            <w:shd w:val="clear" w:color="auto" w:fill="FFFFFF"/>
          </w:rPr>
          <w:t>R</w:t>
        </w:r>
        <w:r w:rsidR="00B9603E" w:rsidRPr="00B53F4F">
          <w:rPr>
            <w:rStyle w:val="Hyperlink"/>
            <w:rFonts w:asciiTheme="majorBidi" w:eastAsiaTheme="majorEastAsia" w:hAnsiTheme="majorBidi" w:cstheme="majorBidi"/>
            <w:b w:val="0"/>
            <w:bCs w:val="0"/>
            <w:color w:val="000000" w:themeColor="text1"/>
            <w:sz w:val="24"/>
            <w:szCs w:val="24"/>
            <w:u w:val="none"/>
            <w:bdr w:val="none" w:sz="0" w:space="0" w:color="auto" w:frame="1"/>
            <w:shd w:val="clear" w:color="auto" w:fill="FFFFFF"/>
          </w:rPr>
          <w:t>.</w:t>
        </w:r>
        <w:r w:rsidRPr="00B53F4F">
          <w:rPr>
            <w:rStyle w:val="Hyperlink"/>
            <w:rFonts w:asciiTheme="majorBidi" w:eastAsiaTheme="majorEastAsia" w:hAnsiTheme="majorBidi" w:cstheme="majorBidi"/>
            <w:b w:val="0"/>
            <w:bCs w:val="0"/>
            <w:color w:val="000000" w:themeColor="text1"/>
            <w:sz w:val="24"/>
            <w:szCs w:val="24"/>
            <w:u w:val="none"/>
            <w:bdr w:val="none" w:sz="0" w:space="0" w:color="auto" w:frame="1"/>
            <w:shd w:val="clear" w:color="auto" w:fill="FFFFFF"/>
          </w:rPr>
          <w:t xml:space="preserve"> Huang</w:t>
        </w:r>
      </w:hyperlink>
      <w:r w:rsidRPr="00B53F4F">
        <w:rPr>
          <w:rFonts w:asciiTheme="majorBidi" w:hAnsiTheme="majorBidi" w:cstheme="majorBidi"/>
          <w:b w:val="0"/>
          <w:bCs w:val="0"/>
          <w:color w:val="000000" w:themeColor="text1"/>
          <w:sz w:val="24"/>
          <w:szCs w:val="24"/>
        </w:rPr>
        <w:t xml:space="preserve">, </w:t>
      </w:r>
      <w:hyperlink r:id="rId679" w:history="1">
        <w:r w:rsidRPr="00B53F4F">
          <w:rPr>
            <w:rStyle w:val="Hyperlink"/>
            <w:rFonts w:asciiTheme="majorBidi" w:eastAsiaTheme="majorEastAsia" w:hAnsiTheme="majorBidi" w:cstheme="majorBidi"/>
            <w:b w:val="0"/>
            <w:bCs w:val="0"/>
            <w:color w:val="000000" w:themeColor="text1"/>
            <w:sz w:val="24"/>
            <w:szCs w:val="24"/>
            <w:u w:val="none"/>
            <w:bdr w:val="none" w:sz="0" w:space="0" w:color="auto" w:frame="1"/>
            <w:shd w:val="clear" w:color="auto" w:fill="FFFFFF"/>
          </w:rPr>
          <w:t>Y</w:t>
        </w:r>
        <w:r w:rsidR="00B9603E" w:rsidRPr="00B53F4F">
          <w:rPr>
            <w:rStyle w:val="Hyperlink"/>
            <w:rFonts w:asciiTheme="majorBidi" w:eastAsiaTheme="majorEastAsia" w:hAnsiTheme="majorBidi" w:cstheme="majorBidi"/>
            <w:b w:val="0"/>
            <w:bCs w:val="0"/>
            <w:color w:val="000000" w:themeColor="text1"/>
            <w:sz w:val="24"/>
            <w:szCs w:val="24"/>
            <w:u w:val="none"/>
            <w:bdr w:val="none" w:sz="0" w:space="0" w:color="auto" w:frame="1"/>
            <w:shd w:val="clear" w:color="auto" w:fill="FFFFFF"/>
          </w:rPr>
          <w:t>.</w:t>
        </w:r>
        <w:r w:rsidRPr="00B53F4F">
          <w:rPr>
            <w:rStyle w:val="Hyperlink"/>
            <w:rFonts w:asciiTheme="majorBidi" w:eastAsiaTheme="majorEastAsia" w:hAnsiTheme="majorBidi" w:cstheme="majorBidi"/>
            <w:b w:val="0"/>
            <w:bCs w:val="0"/>
            <w:color w:val="000000" w:themeColor="text1"/>
            <w:sz w:val="24"/>
            <w:szCs w:val="24"/>
            <w:u w:val="none"/>
            <w:bdr w:val="none" w:sz="0" w:space="0" w:color="auto" w:frame="1"/>
            <w:shd w:val="clear" w:color="auto" w:fill="FFFFFF"/>
          </w:rPr>
          <w:t xml:space="preserve"> Wang</w:t>
        </w:r>
      </w:hyperlink>
      <w:r w:rsidRPr="00B53F4F">
        <w:rPr>
          <w:rFonts w:asciiTheme="majorBidi" w:hAnsiTheme="majorBidi" w:cstheme="majorBidi"/>
          <w:b w:val="0"/>
          <w:bCs w:val="0"/>
          <w:color w:val="000000" w:themeColor="text1"/>
          <w:sz w:val="24"/>
          <w:szCs w:val="24"/>
        </w:rPr>
        <w:t xml:space="preserve">, </w:t>
      </w:r>
      <w:r w:rsidR="006D6A4E" w:rsidRPr="00B53F4F">
        <w:rPr>
          <w:rFonts w:asciiTheme="majorBidi" w:hAnsiTheme="majorBidi" w:cstheme="majorBidi"/>
          <w:b w:val="0"/>
          <w:bCs w:val="0"/>
          <w:i/>
          <w:iCs/>
          <w:color w:val="000000" w:themeColor="text1"/>
          <w:sz w:val="24"/>
          <w:szCs w:val="24"/>
        </w:rPr>
        <w:t xml:space="preserve">J. Environ. Sci. </w:t>
      </w:r>
      <w:r w:rsidR="000609A8" w:rsidRPr="00B53F4F">
        <w:rPr>
          <w:rFonts w:asciiTheme="majorBidi" w:hAnsiTheme="majorBidi" w:cstheme="majorBidi"/>
          <w:color w:val="000000" w:themeColor="text1"/>
          <w:sz w:val="24"/>
          <w:szCs w:val="24"/>
        </w:rPr>
        <w:t>2022</w:t>
      </w:r>
      <w:r w:rsidR="000609A8" w:rsidRPr="00B53F4F">
        <w:rPr>
          <w:rFonts w:asciiTheme="majorBidi" w:hAnsiTheme="majorBidi" w:cstheme="majorBidi"/>
          <w:b w:val="0"/>
          <w:bCs w:val="0"/>
          <w:color w:val="000000" w:themeColor="text1"/>
          <w:sz w:val="24"/>
          <w:szCs w:val="24"/>
        </w:rPr>
        <w:t xml:space="preserve">, </w:t>
      </w:r>
      <w:r w:rsidR="00655ADF" w:rsidRPr="00B53F4F">
        <w:rPr>
          <w:rFonts w:asciiTheme="majorBidi" w:hAnsiTheme="majorBidi" w:cstheme="majorBidi"/>
          <w:b w:val="0"/>
          <w:bCs w:val="0"/>
          <w:i/>
          <w:iCs/>
          <w:color w:val="000000" w:themeColor="text1"/>
          <w:sz w:val="24"/>
          <w:szCs w:val="24"/>
          <w:lang w:val="en-US" w:eastAsia="en-US" w:bidi="fa-IR"/>
        </w:rPr>
        <w:t>111</w:t>
      </w:r>
      <w:r w:rsidR="00655ADF" w:rsidRPr="00B53F4F">
        <w:rPr>
          <w:rFonts w:asciiTheme="majorBidi" w:hAnsiTheme="majorBidi" w:cstheme="majorBidi"/>
          <w:b w:val="0"/>
          <w:bCs w:val="0"/>
          <w:color w:val="000000" w:themeColor="text1"/>
          <w:sz w:val="24"/>
          <w:szCs w:val="24"/>
          <w:lang w:val="en-US" w:eastAsia="en-US" w:bidi="fa-IR"/>
        </w:rPr>
        <w:t xml:space="preserve">, </w:t>
      </w:r>
      <w:r w:rsidR="000609A8" w:rsidRPr="00B53F4F">
        <w:rPr>
          <w:rFonts w:asciiTheme="majorBidi" w:hAnsiTheme="majorBidi" w:cstheme="majorBidi"/>
          <w:b w:val="0"/>
          <w:bCs w:val="0"/>
          <w:color w:val="000000" w:themeColor="text1"/>
          <w:sz w:val="24"/>
          <w:szCs w:val="24"/>
          <w:lang w:val="en-US" w:eastAsia="en-US" w:bidi="fa-IR"/>
        </w:rPr>
        <w:t>38</w:t>
      </w:r>
      <w:r w:rsidR="00655ADF" w:rsidRPr="00B53F4F">
        <w:rPr>
          <w:rFonts w:asciiTheme="majorBidi" w:hAnsiTheme="majorBidi" w:cstheme="majorBidi"/>
          <w:b w:val="0"/>
          <w:bCs w:val="0"/>
          <w:color w:val="000000" w:themeColor="text1"/>
          <w:sz w:val="24"/>
          <w:szCs w:val="24"/>
        </w:rPr>
        <w:t>–</w:t>
      </w:r>
      <w:r w:rsidR="000609A8" w:rsidRPr="00B53F4F">
        <w:rPr>
          <w:rFonts w:asciiTheme="majorBidi" w:hAnsiTheme="majorBidi" w:cstheme="majorBidi"/>
          <w:b w:val="0"/>
          <w:bCs w:val="0"/>
          <w:color w:val="000000" w:themeColor="text1"/>
          <w:sz w:val="24"/>
          <w:szCs w:val="24"/>
          <w:lang w:val="en-US" w:eastAsia="en-US" w:bidi="fa-IR"/>
        </w:rPr>
        <w:t>50</w:t>
      </w:r>
      <w:r w:rsidR="00655ADF" w:rsidRPr="00B53F4F">
        <w:rPr>
          <w:rFonts w:asciiTheme="majorBidi" w:hAnsiTheme="majorBidi" w:cstheme="majorBidi"/>
          <w:b w:val="0"/>
          <w:bCs w:val="0"/>
          <w:color w:val="000000" w:themeColor="text1"/>
          <w:sz w:val="24"/>
          <w:szCs w:val="24"/>
          <w:lang w:val="en-US" w:eastAsia="en-US" w:bidi="fa-IR"/>
        </w:rPr>
        <w:t>.</w:t>
      </w:r>
    </w:p>
    <w:p w:rsidR="00C92F39" w:rsidRPr="004D006B" w:rsidRDefault="001974FE" w:rsidP="004D006B">
      <w:pPr>
        <w:autoSpaceDE w:val="0"/>
        <w:autoSpaceDN w:val="0"/>
        <w:adjustRightInd w:val="0"/>
        <w:spacing w:after="0" w:line="480" w:lineRule="auto"/>
        <w:jc w:val="both"/>
        <w:rPr>
          <w:rFonts w:asciiTheme="majorBidi" w:hAnsiTheme="majorBidi" w:cstheme="majorBidi"/>
          <w:color w:val="000000" w:themeColor="text1"/>
          <w:sz w:val="24"/>
          <w:szCs w:val="24"/>
        </w:rPr>
      </w:pPr>
      <w:r w:rsidRPr="00B53F4F">
        <w:rPr>
          <w:rFonts w:asciiTheme="majorBidi" w:hAnsiTheme="majorBidi" w:cstheme="majorBidi"/>
          <w:color w:val="000000" w:themeColor="text1"/>
          <w:sz w:val="24"/>
          <w:szCs w:val="24"/>
        </w:rPr>
        <w:t>76.</w:t>
      </w:r>
      <w:r w:rsidR="0033243B" w:rsidRPr="00B53F4F">
        <w:rPr>
          <w:rFonts w:asciiTheme="majorBidi" w:hAnsiTheme="majorBidi" w:cstheme="majorBidi"/>
          <w:color w:val="000000" w:themeColor="text1"/>
          <w:sz w:val="24"/>
          <w:szCs w:val="24"/>
        </w:rPr>
        <w:t xml:space="preserve"> </w:t>
      </w:r>
      <w:hyperlink r:id="rId680" w:history="1">
        <w:r w:rsidR="0033243B" w:rsidRPr="00B53F4F">
          <w:rPr>
            <w:rStyle w:val="Hyperlink"/>
            <w:rFonts w:asciiTheme="majorBidi" w:hAnsiTheme="majorBidi" w:cstheme="majorBidi"/>
            <w:color w:val="000000" w:themeColor="text1"/>
            <w:sz w:val="24"/>
            <w:szCs w:val="24"/>
            <w:u w:val="none"/>
            <w:bdr w:val="none" w:sz="0" w:space="0" w:color="auto" w:frame="1"/>
          </w:rPr>
          <w:t>J.S. Arya Nair</w:t>
        </w:r>
      </w:hyperlink>
      <w:r w:rsidR="0033243B" w:rsidRPr="00B53F4F">
        <w:rPr>
          <w:rStyle w:val="comma-separator"/>
          <w:rFonts w:asciiTheme="majorBidi" w:hAnsiTheme="majorBidi" w:cstheme="majorBidi"/>
          <w:color w:val="000000" w:themeColor="text1"/>
          <w:sz w:val="24"/>
          <w:szCs w:val="24"/>
          <w:bdr w:val="none" w:sz="0" w:space="0" w:color="auto" w:frame="1"/>
          <w:shd w:val="clear" w:color="auto" w:fill="FFFFFF"/>
        </w:rPr>
        <w:t>,</w:t>
      </w:r>
      <w:hyperlink r:id="rId681" w:history="1">
        <w:r w:rsidR="0033243B" w:rsidRPr="00B53F4F">
          <w:rPr>
            <w:rStyle w:val="Hyperlink"/>
            <w:rFonts w:asciiTheme="majorBidi" w:hAnsiTheme="majorBidi" w:cstheme="majorBidi"/>
            <w:color w:val="000000" w:themeColor="text1"/>
            <w:sz w:val="24"/>
            <w:szCs w:val="24"/>
            <w:u w:val="none"/>
            <w:bdr w:val="none" w:sz="0" w:space="0" w:color="auto" w:frame="1"/>
          </w:rPr>
          <w:t>S. Saisree</w:t>
        </w:r>
      </w:hyperlink>
      <w:r w:rsidR="0033243B" w:rsidRPr="00B53F4F">
        <w:rPr>
          <w:rStyle w:val="comma-separator"/>
          <w:rFonts w:asciiTheme="majorBidi" w:hAnsiTheme="majorBidi" w:cstheme="majorBidi"/>
          <w:color w:val="000000" w:themeColor="text1"/>
          <w:sz w:val="24"/>
          <w:szCs w:val="24"/>
          <w:bdr w:val="none" w:sz="0" w:space="0" w:color="auto" w:frame="1"/>
          <w:shd w:val="clear" w:color="auto" w:fill="FFFFFF"/>
        </w:rPr>
        <w:t>,</w:t>
      </w:r>
      <w:r w:rsidR="0033243B" w:rsidRPr="00B53F4F">
        <w:rPr>
          <w:rStyle w:val="accordion-tabbedtab-mobile"/>
          <w:rFonts w:asciiTheme="majorBidi" w:hAnsiTheme="majorBidi" w:cstheme="majorBidi"/>
          <w:color w:val="000000" w:themeColor="text1"/>
          <w:sz w:val="24"/>
          <w:szCs w:val="24"/>
          <w:bdr w:val="none" w:sz="0" w:space="0" w:color="auto" w:frame="1"/>
          <w:shd w:val="clear" w:color="auto" w:fill="FFFFFF"/>
        </w:rPr>
        <w:t xml:space="preserve"> </w:t>
      </w:r>
      <w:hyperlink r:id="rId682" w:history="1">
        <w:r w:rsidR="0033243B" w:rsidRPr="00B53F4F">
          <w:rPr>
            <w:rStyle w:val="Hyperlink"/>
            <w:rFonts w:asciiTheme="majorBidi" w:hAnsiTheme="majorBidi" w:cstheme="majorBidi"/>
            <w:color w:val="000000" w:themeColor="text1"/>
            <w:sz w:val="24"/>
            <w:szCs w:val="24"/>
            <w:u w:val="none"/>
            <w:bdr w:val="none" w:sz="0" w:space="0" w:color="auto" w:frame="1"/>
          </w:rPr>
          <w:t>K.Y. Sandhya</w:t>
        </w:r>
      </w:hyperlink>
      <w:r w:rsidR="0033243B" w:rsidRPr="00B53F4F">
        <w:rPr>
          <w:rStyle w:val="accordion-tabbedtab-mobile"/>
          <w:rFonts w:asciiTheme="majorBidi" w:hAnsiTheme="majorBidi" w:cstheme="majorBidi"/>
          <w:color w:val="000000" w:themeColor="text1"/>
          <w:sz w:val="24"/>
          <w:szCs w:val="24"/>
          <w:bdr w:val="none" w:sz="0" w:space="0" w:color="auto" w:frame="1"/>
          <w:shd w:val="clear" w:color="auto" w:fill="FFFFFF"/>
        </w:rPr>
        <w:t xml:space="preserve">, </w:t>
      </w:r>
      <w:r w:rsidR="0033243B" w:rsidRPr="00B53F4F">
        <w:rPr>
          <w:rFonts w:asciiTheme="majorBidi" w:hAnsiTheme="majorBidi" w:cstheme="majorBidi"/>
          <w:i/>
          <w:iCs/>
          <w:color w:val="000000" w:themeColor="text1"/>
          <w:sz w:val="24"/>
          <w:szCs w:val="24"/>
          <w:shd w:val="clear" w:color="auto" w:fill="FFFFFF"/>
        </w:rPr>
        <w:t>Adv. Sustain. Syst.</w:t>
      </w:r>
      <w:r w:rsidR="0033243B" w:rsidRPr="00B53F4F">
        <w:rPr>
          <w:rStyle w:val="accordion-tabbedtab-mobile"/>
          <w:rFonts w:asciiTheme="majorBidi" w:hAnsiTheme="majorBidi" w:cstheme="majorBidi"/>
          <w:color w:val="000000" w:themeColor="text1"/>
          <w:sz w:val="24"/>
          <w:szCs w:val="24"/>
          <w:bdr w:val="none" w:sz="0" w:space="0" w:color="auto" w:frame="1"/>
          <w:shd w:val="clear" w:color="auto" w:fill="FFFFFF"/>
        </w:rPr>
        <w:t xml:space="preserve"> </w:t>
      </w:r>
      <w:r w:rsidR="0033243B" w:rsidRPr="00B53F4F">
        <w:rPr>
          <w:rStyle w:val="accordion-tabbedtab-mobile"/>
          <w:rFonts w:asciiTheme="majorBidi" w:hAnsiTheme="majorBidi" w:cstheme="majorBidi"/>
          <w:b/>
          <w:bCs/>
          <w:color w:val="000000" w:themeColor="text1"/>
          <w:sz w:val="24"/>
          <w:szCs w:val="24"/>
          <w:bdr w:val="none" w:sz="0" w:space="0" w:color="auto" w:frame="1"/>
          <w:shd w:val="clear" w:color="auto" w:fill="FFFFFF"/>
        </w:rPr>
        <w:t>2022</w:t>
      </w:r>
      <w:r w:rsidR="0033243B" w:rsidRPr="00B53F4F">
        <w:rPr>
          <w:rStyle w:val="accordion-tabbedtab-mobile"/>
          <w:rFonts w:asciiTheme="majorBidi" w:hAnsiTheme="majorBidi" w:cstheme="majorBidi"/>
          <w:color w:val="000000" w:themeColor="text1"/>
          <w:sz w:val="24"/>
          <w:szCs w:val="24"/>
          <w:bdr w:val="none" w:sz="0" w:space="0" w:color="auto" w:frame="1"/>
          <w:shd w:val="clear" w:color="auto" w:fill="FFFFFF"/>
        </w:rPr>
        <w:t xml:space="preserve">, </w:t>
      </w:r>
      <w:r w:rsidR="0033243B" w:rsidRPr="00B53F4F">
        <w:rPr>
          <w:rStyle w:val="accordion-tabbedtab-mobile"/>
          <w:rFonts w:asciiTheme="majorBidi" w:hAnsiTheme="majorBidi" w:cstheme="majorBidi"/>
          <w:i/>
          <w:iCs/>
          <w:color w:val="000000" w:themeColor="text1"/>
          <w:sz w:val="24"/>
          <w:szCs w:val="24"/>
          <w:bdr w:val="none" w:sz="0" w:space="0" w:color="auto" w:frame="1"/>
          <w:shd w:val="clear" w:color="auto" w:fill="FFFFFF"/>
        </w:rPr>
        <w:t>6</w:t>
      </w:r>
      <w:r w:rsidR="0033243B" w:rsidRPr="00B53F4F">
        <w:rPr>
          <w:rStyle w:val="accordion-tabbedtab-mobile"/>
          <w:rFonts w:asciiTheme="majorBidi" w:hAnsiTheme="majorBidi" w:cstheme="majorBidi"/>
          <w:color w:val="000000" w:themeColor="text1"/>
          <w:sz w:val="24"/>
          <w:szCs w:val="24"/>
          <w:bdr w:val="none" w:sz="0" w:space="0" w:color="auto" w:frame="1"/>
          <w:shd w:val="clear" w:color="auto" w:fill="FFFFFF"/>
        </w:rPr>
        <w:t>, 2200039.</w:t>
      </w:r>
      <w:r w:rsidR="0033243B" w:rsidRPr="004D006B">
        <w:rPr>
          <w:rStyle w:val="accordion-tabbedtab-mobile"/>
          <w:rFonts w:asciiTheme="majorBidi" w:hAnsiTheme="majorBidi" w:cstheme="majorBidi"/>
          <w:color w:val="000000" w:themeColor="text1"/>
          <w:sz w:val="24"/>
          <w:szCs w:val="24"/>
          <w:bdr w:val="none" w:sz="0" w:space="0" w:color="auto" w:frame="1"/>
          <w:shd w:val="clear" w:color="auto" w:fill="FFFFFF"/>
        </w:rPr>
        <w:t xml:space="preserve"> </w:t>
      </w:r>
    </w:p>
    <w:p w:rsidR="00B46E0B" w:rsidRPr="004D006B" w:rsidRDefault="00C92F39" w:rsidP="004D006B">
      <w:pPr>
        <w:autoSpaceDE w:val="0"/>
        <w:autoSpaceDN w:val="0"/>
        <w:adjustRightInd w:val="0"/>
        <w:spacing w:after="0" w:line="480" w:lineRule="auto"/>
        <w:jc w:val="both"/>
        <w:rPr>
          <w:rFonts w:asciiTheme="majorBidi" w:eastAsiaTheme="minorHAnsi" w:hAnsiTheme="majorBidi" w:cstheme="majorBidi"/>
          <w:color w:val="000000" w:themeColor="text1"/>
          <w:sz w:val="24"/>
          <w:szCs w:val="24"/>
          <w:lang w:val="en-US" w:eastAsia="en-US"/>
        </w:rPr>
      </w:pPr>
      <w:r w:rsidRPr="004D006B">
        <w:rPr>
          <w:rFonts w:asciiTheme="majorBidi" w:hAnsiTheme="majorBidi" w:cstheme="majorBidi"/>
          <w:color w:val="000000" w:themeColor="text1"/>
          <w:sz w:val="24"/>
          <w:szCs w:val="24"/>
        </w:rPr>
        <w:t>77</w:t>
      </w:r>
      <w:r w:rsidR="00984F12" w:rsidRPr="004D006B">
        <w:rPr>
          <w:rFonts w:asciiTheme="majorBidi" w:hAnsiTheme="majorBidi" w:cstheme="majorBidi"/>
          <w:color w:val="000000" w:themeColor="text1"/>
          <w:sz w:val="24"/>
          <w:szCs w:val="24"/>
        </w:rPr>
        <w:t>.</w:t>
      </w:r>
      <w:r w:rsidR="00B46E0B" w:rsidRPr="004D006B">
        <w:rPr>
          <w:rFonts w:asciiTheme="majorBidi" w:hAnsiTheme="majorBidi" w:cstheme="majorBidi"/>
          <w:color w:val="000000" w:themeColor="text1"/>
          <w:sz w:val="24"/>
          <w:szCs w:val="24"/>
        </w:rPr>
        <w:t xml:space="preserve"> S. Han, K. Liu, L. Hu, F. Teng, P. Yu, Y. Zhu, </w:t>
      </w:r>
      <w:r w:rsidR="006B21F5" w:rsidRPr="004D006B">
        <w:rPr>
          <w:rFonts w:asciiTheme="majorBidi" w:eastAsiaTheme="minorHAnsi" w:hAnsiTheme="majorBidi" w:cstheme="majorBidi"/>
          <w:i/>
          <w:iCs/>
          <w:color w:val="000000" w:themeColor="text1"/>
          <w:sz w:val="24"/>
          <w:szCs w:val="24"/>
          <w:lang w:val="en-US" w:eastAsia="en-US"/>
        </w:rPr>
        <w:t>Sci. Rep.</w:t>
      </w:r>
      <w:r w:rsidR="006B21F5" w:rsidRPr="004D006B">
        <w:rPr>
          <w:rFonts w:asciiTheme="majorBidi" w:eastAsiaTheme="minorHAnsi" w:hAnsiTheme="majorBidi" w:cstheme="majorBidi"/>
          <w:color w:val="000000" w:themeColor="text1"/>
          <w:sz w:val="24"/>
          <w:szCs w:val="24"/>
          <w:lang w:val="en-US" w:eastAsia="en-US"/>
        </w:rPr>
        <w:t xml:space="preserve"> </w:t>
      </w:r>
      <w:r w:rsidR="009551C0" w:rsidRPr="004D006B">
        <w:rPr>
          <w:rFonts w:asciiTheme="majorBidi" w:eastAsiaTheme="minorHAnsi" w:hAnsiTheme="majorBidi" w:cstheme="majorBidi"/>
          <w:b/>
          <w:bCs/>
          <w:color w:val="000000" w:themeColor="text1"/>
          <w:sz w:val="24"/>
          <w:szCs w:val="24"/>
          <w:lang w:val="en-US" w:eastAsia="en-US"/>
        </w:rPr>
        <w:t>2017</w:t>
      </w:r>
      <w:r w:rsidR="009551C0" w:rsidRPr="004D006B">
        <w:rPr>
          <w:rFonts w:asciiTheme="majorBidi" w:eastAsiaTheme="minorHAnsi" w:hAnsiTheme="majorBidi" w:cstheme="majorBidi"/>
          <w:color w:val="000000" w:themeColor="text1"/>
          <w:sz w:val="24"/>
          <w:szCs w:val="24"/>
          <w:lang w:val="en-US" w:eastAsia="en-US"/>
        </w:rPr>
        <w:t xml:space="preserve">, </w:t>
      </w:r>
      <w:r w:rsidR="006B21F5" w:rsidRPr="004D006B">
        <w:rPr>
          <w:rFonts w:asciiTheme="majorBidi" w:eastAsiaTheme="minorHAnsi" w:hAnsiTheme="majorBidi" w:cstheme="majorBidi"/>
          <w:i/>
          <w:iCs/>
          <w:color w:val="000000" w:themeColor="text1"/>
          <w:sz w:val="24"/>
          <w:szCs w:val="24"/>
          <w:lang w:val="en-US" w:eastAsia="en-US"/>
        </w:rPr>
        <w:t>7</w:t>
      </w:r>
      <w:r w:rsidR="007B63B8" w:rsidRPr="004D006B">
        <w:rPr>
          <w:rFonts w:asciiTheme="majorBidi" w:eastAsiaTheme="minorHAnsi" w:hAnsiTheme="majorBidi" w:cstheme="majorBidi"/>
          <w:color w:val="000000" w:themeColor="text1"/>
          <w:sz w:val="24"/>
          <w:szCs w:val="24"/>
          <w:lang w:val="en-US" w:eastAsia="en-US"/>
        </w:rPr>
        <w:t>,</w:t>
      </w:r>
      <w:r w:rsidR="00E027B2" w:rsidRPr="004D006B">
        <w:rPr>
          <w:rFonts w:asciiTheme="majorBidi" w:eastAsiaTheme="minorHAnsi" w:hAnsiTheme="majorBidi" w:cstheme="majorBidi"/>
          <w:color w:val="000000" w:themeColor="text1"/>
          <w:sz w:val="24"/>
          <w:szCs w:val="24"/>
          <w:lang w:val="en-US" w:eastAsia="en-US"/>
        </w:rPr>
        <w:t xml:space="preserve"> </w:t>
      </w:r>
      <w:r w:rsidR="00B46E0B" w:rsidRPr="004D006B">
        <w:rPr>
          <w:rFonts w:asciiTheme="majorBidi" w:eastAsiaTheme="minorHAnsi" w:hAnsiTheme="majorBidi" w:cstheme="majorBidi"/>
          <w:color w:val="000000" w:themeColor="text1"/>
          <w:sz w:val="24"/>
          <w:szCs w:val="24"/>
          <w:lang w:val="en-US" w:eastAsia="en-US"/>
        </w:rPr>
        <w:t>43599.</w:t>
      </w:r>
    </w:p>
    <w:p w:rsidR="00B46E0B" w:rsidRDefault="00C92F39" w:rsidP="004D006B">
      <w:pPr>
        <w:autoSpaceDE w:val="0"/>
        <w:autoSpaceDN w:val="0"/>
        <w:adjustRightInd w:val="0"/>
        <w:spacing w:after="0" w:line="480" w:lineRule="auto"/>
        <w:jc w:val="both"/>
        <w:rPr>
          <w:rFonts w:asciiTheme="majorBidi" w:hAnsiTheme="majorBidi" w:cstheme="majorBidi"/>
          <w:color w:val="000000" w:themeColor="text1"/>
          <w:sz w:val="24"/>
          <w:szCs w:val="24"/>
        </w:rPr>
      </w:pPr>
      <w:r w:rsidRPr="004D006B">
        <w:rPr>
          <w:rFonts w:asciiTheme="majorBidi" w:hAnsiTheme="majorBidi" w:cstheme="majorBidi"/>
          <w:color w:val="000000" w:themeColor="text1"/>
          <w:sz w:val="24"/>
          <w:szCs w:val="24"/>
          <w:shd w:val="clear" w:color="auto" w:fill="FFFFFF"/>
        </w:rPr>
        <w:t>78</w:t>
      </w:r>
      <w:r w:rsidR="00984F12" w:rsidRPr="004D006B">
        <w:rPr>
          <w:rFonts w:asciiTheme="majorBidi" w:hAnsiTheme="majorBidi" w:cstheme="majorBidi"/>
          <w:color w:val="000000" w:themeColor="text1"/>
          <w:sz w:val="24"/>
          <w:szCs w:val="24"/>
          <w:shd w:val="clear" w:color="auto" w:fill="FFFFFF"/>
        </w:rPr>
        <w:t>.</w:t>
      </w:r>
      <w:r w:rsidR="00B46E0B" w:rsidRPr="004D006B">
        <w:rPr>
          <w:rFonts w:asciiTheme="majorBidi" w:hAnsiTheme="majorBidi" w:cstheme="majorBidi"/>
          <w:color w:val="000000" w:themeColor="text1"/>
          <w:sz w:val="24"/>
          <w:szCs w:val="24"/>
          <w:shd w:val="clear" w:color="auto" w:fill="FFFFFF"/>
        </w:rPr>
        <w:t xml:space="preserve"> </w:t>
      </w:r>
      <w:r w:rsidR="00AD5F4D" w:rsidRPr="004D006B">
        <w:rPr>
          <w:rFonts w:asciiTheme="majorBidi" w:hAnsiTheme="majorBidi" w:cstheme="majorBidi"/>
          <w:color w:val="000000" w:themeColor="text1"/>
          <w:sz w:val="24"/>
          <w:szCs w:val="24"/>
          <w:shd w:val="clear" w:color="auto" w:fill="FFFFFF"/>
        </w:rPr>
        <w:t>W.</w:t>
      </w:r>
      <w:r w:rsidR="00CF2FF8" w:rsidRPr="004D006B">
        <w:rPr>
          <w:rFonts w:asciiTheme="majorBidi" w:hAnsiTheme="majorBidi" w:cstheme="majorBidi"/>
          <w:color w:val="000000" w:themeColor="text1"/>
          <w:sz w:val="24"/>
          <w:szCs w:val="24"/>
          <w:shd w:val="clear" w:color="auto" w:fill="FFFFFF"/>
        </w:rPr>
        <w:t xml:space="preserve"> </w:t>
      </w:r>
      <w:r w:rsidR="00114822" w:rsidRPr="004D006B">
        <w:rPr>
          <w:rFonts w:asciiTheme="majorBidi" w:hAnsiTheme="majorBidi" w:cstheme="majorBidi"/>
          <w:color w:val="000000" w:themeColor="text1"/>
          <w:sz w:val="24"/>
          <w:szCs w:val="24"/>
          <w:shd w:val="clear" w:color="auto" w:fill="FFFFFF"/>
        </w:rPr>
        <w:t>Li, Y. Li, Z. Li, Q. Wei, S.</w:t>
      </w:r>
      <w:r w:rsidR="00B46E0B" w:rsidRPr="004D006B">
        <w:rPr>
          <w:rFonts w:asciiTheme="majorBidi" w:hAnsiTheme="majorBidi" w:cstheme="majorBidi"/>
          <w:color w:val="000000" w:themeColor="text1"/>
          <w:sz w:val="24"/>
          <w:szCs w:val="24"/>
          <w:shd w:val="clear" w:color="auto" w:fill="FFFFFF"/>
        </w:rPr>
        <w:t xml:space="preserve"> Xiao, S. Song, </w:t>
      </w:r>
      <w:r w:rsidR="00AD5F4D" w:rsidRPr="004D006B">
        <w:rPr>
          <w:rFonts w:asciiTheme="majorBidi" w:hAnsiTheme="majorBidi" w:cstheme="majorBidi"/>
          <w:i/>
          <w:iCs/>
          <w:color w:val="000000" w:themeColor="text1"/>
          <w:sz w:val="24"/>
          <w:szCs w:val="24"/>
          <w:shd w:val="clear" w:color="auto" w:fill="FFFFFF"/>
        </w:rPr>
        <w:t>Minerals</w:t>
      </w:r>
      <w:r w:rsidR="00AD5F4D" w:rsidRPr="004D006B">
        <w:rPr>
          <w:rFonts w:asciiTheme="majorBidi" w:hAnsiTheme="majorBidi" w:cstheme="majorBidi"/>
          <w:color w:val="000000" w:themeColor="text1"/>
          <w:sz w:val="24"/>
          <w:szCs w:val="24"/>
          <w:shd w:val="clear" w:color="auto" w:fill="FFFFFF"/>
        </w:rPr>
        <w:t xml:space="preserve"> </w:t>
      </w:r>
      <w:r w:rsidR="000A6B1B" w:rsidRPr="004D006B">
        <w:rPr>
          <w:rFonts w:asciiTheme="majorBidi" w:hAnsiTheme="majorBidi" w:cstheme="majorBidi"/>
          <w:b/>
          <w:bCs/>
          <w:color w:val="000000" w:themeColor="text1"/>
          <w:sz w:val="24"/>
          <w:szCs w:val="24"/>
          <w:shd w:val="clear" w:color="auto" w:fill="FFFFFF"/>
        </w:rPr>
        <w:t>2018</w:t>
      </w:r>
      <w:r w:rsidR="000A6B1B" w:rsidRPr="004D006B">
        <w:rPr>
          <w:rFonts w:asciiTheme="majorBidi" w:hAnsiTheme="majorBidi" w:cstheme="majorBidi"/>
          <w:color w:val="000000" w:themeColor="text1"/>
          <w:sz w:val="24"/>
          <w:szCs w:val="24"/>
          <w:shd w:val="clear" w:color="auto" w:fill="FFFFFF"/>
        </w:rPr>
        <w:t xml:space="preserve">, </w:t>
      </w:r>
      <w:r w:rsidR="00AD5F4D" w:rsidRPr="004D006B">
        <w:rPr>
          <w:rFonts w:asciiTheme="majorBidi" w:hAnsiTheme="majorBidi" w:cstheme="majorBidi"/>
          <w:i/>
          <w:iCs/>
          <w:color w:val="000000" w:themeColor="text1"/>
          <w:sz w:val="24"/>
          <w:szCs w:val="24"/>
          <w:shd w:val="clear" w:color="auto" w:fill="FFFFFF"/>
        </w:rPr>
        <w:t>8</w:t>
      </w:r>
      <w:r w:rsidR="007B63B8" w:rsidRPr="004D006B">
        <w:rPr>
          <w:rFonts w:asciiTheme="majorBidi" w:hAnsiTheme="majorBidi" w:cstheme="majorBidi"/>
          <w:color w:val="000000" w:themeColor="text1"/>
          <w:sz w:val="24"/>
          <w:szCs w:val="24"/>
          <w:shd w:val="clear" w:color="auto" w:fill="FFFFFF"/>
        </w:rPr>
        <w:t>,</w:t>
      </w:r>
      <w:r w:rsidR="00B46E0B" w:rsidRPr="004D006B">
        <w:rPr>
          <w:rFonts w:asciiTheme="majorBidi" w:hAnsiTheme="majorBidi" w:cstheme="majorBidi"/>
          <w:color w:val="000000" w:themeColor="text1"/>
          <w:sz w:val="24"/>
          <w:szCs w:val="24"/>
          <w:shd w:val="clear" w:color="auto" w:fill="FFFFFF"/>
        </w:rPr>
        <w:t xml:space="preserve"> 404.</w:t>
      </w:r>
    </w:p>
    <w:p w:rsidR="0004224E" w:rsidRDefault="0004224E" w:rsidP="004D006B">
      <w:pPr>
        <w:autoSpaceDE w:val="0"/>
        <w:autoSpaceDN w:val="0"/>
        <w:adjustRightInd w:val="0"/>
        <w:spacing w:after="0" w:line="480" w:lineRule="auto"/>
        <w:jc w:val="both"/>
        <w:rPr>
          <w:rFonts w:asciiTheme="majorBidi" w:hAnsiTheme="majorBidi" w:cstheme="majorBidi"/>
          <w:color w:val="000000" w:themeColor="text1"/>
          <w:sz w:val="24"/>
          <w:szCs w:val="24"/>
        </w:rPr>
      </w:pPr>
    </w:p>
    <w:p w:rsidR="0004224E" w:rsidRDefault="0004224E" w:rsidP="004D006B">
      <w:pPr>
        <w:autoSpaceDE w:val="0"/>
        <w:autoSpaceDN w:val="0"/>
        <w:adjustRightInd w:val="0"/>
        <w:spacing w:after="0" w:line="480" w:lineRule="auto"/>
        <w:jc w:val="both"/>
        <w:rPr>
          <w:rFonts w:asciiTheme="majorBidi" w:hAnsiTheme="majorBidi" w:cstheme="majorBidi"/>
          <w:color w:val="000000" w:themeColor="text1"/>
          <w:sz w:val="24"/>
          <w:szCs w:val="24"/>
        </w:rPr>
      </w:pPr>
    </w:p>
    <w:p w:rsidR="0004224E" w:rsidRDefault="0004224E" w:rsidP="004D006B">
      <w:pPr>
        <w:autoSpaceDE w:val="0"/>
        <w:autoSpaceDN w:val="0"/>
        <w:adjustRightInd w:val="0"/>
        <w:spacing w:after="0" w:line="480" w:lineRule="auto"/>
        <w:jc w:val="both"/>
        <w:rPr>
          <w:rFonts w:asciiTheme="majorBidi" w:hAnsiTheme="majorBidi" w:cstheme="majorBidi"/>
          <w:color w:val="000000" w:themeColor="text1"/>
          <w:sz w:val="24"/>
          <w:szCs w:val="24"/>
        </w:rPr>
      </w:pPr>
    </w:p>
    <w:p w:rsidR="0004224E" w:rsidRDefault="0004224E" w:rsidP="004D006B">
      <w:pPr>
        <w:autoSpaceDE w:val="0"/>
        <w:autoSpaceDN w:val="0"/>
        <w:adjustRightInd w:val="0"/>
        <w:spacing w:after="0" w:line="480" w:lineRule="auto"/>
        <w:jc w:val="both"/>
        <w:rPr>
          <w:rFonts w:asciiTheme="majorBidi" w:hAnsiTheme="majorBidi" w:cstheme="majorBidi"/>
          <w:color w:val="000000" w:themeColor="text1"/>
          <w:sz w:val="24"/>
          <w:szCs w:val="24"/>
        </w:rPr>
      </w:pPr>
    </w:p>
    <w:p w:rsidR="0004224E" w:rsidRDefault="0004224E" w:rsidP="004D006B">
      <w:pPr>
        <w:autoSpaceDE w:val="0"/>
        <w:autoSpaceDN w:val="0"/>
        <w:adjustRightInd w:val="0"/>
        <w:spacing w:after="0" w:line="480" w:lineRule="auto"/>
        <w:jc w:val="both"/>
        <w:rPr>
          <w:rFonts w:asciiTheme="majorBidi" w:hAnsiTheme="majorBidi" w:cstheme="majorBidi"/>
          <w:color w:val="000000" w:themeColor="text1"/>
          <w:sz w:val="24"/>
          <w:szCs w:val="24"/>
        </w:rPr>
      </w:pPr>
    </w:p>
    <w:p w:rsidR="0004224E" w:rsidRDefault="0004224E" w:rsidP="004D006B">
      <w:pPr>
        <w:autoSpaceDE w:val="0"/>
        <w:autoSpaceDN w:val="0"/>
        <w:adjustRightInd w:val="0"/>
        <w:spacing w:after="0" w:line="480" w:lineRule="auto"/>
        <w:jc w:val="both"/>
        <w:rPr>
          <w:rFonts w:asciiTheme="majorBidi" w:hAnsiTheme="majorBidi" w:cstheme="majorBidi"/>
          <w:color w:val="000000" w:themeColor="text1"/>
          <w:sz w:val="24"/>
          <w:szCs w:val="24"/>
        </w:rPr>
      </w:pPr>
    </w:p>
    <w:p w:rsidR="0004224E" w:rsidRDefault="0004224E" w:rsidP="004D006B">
      <w:pPr>
        <w:autoSpaceDE w:val="0"/>
        <w:autoSpaceDN w:val="0"/>
        <w:adjustRightInd w:val="0"/>
        <w:spacing w:after="0" w:line="480" w:lineRule="auto"/>
        <w:jc w:val="both"/>
        <w:rPr>
          <w:rFonts w:asciiTheme="majorBidi" w:hAnsiTheme="majorBidi" w:cstheme="majorBidi"/>
          <w:color w:val="000000" w:themeColor="text1"/>
          <w:sz w:val="24"/>
          <w:szCs w:val="24"/>
        </w:rPr>
      </w:pPr>
      <w:bookmarkStart w:id="0" w:name="_GoBack"/>
      <w:bookmarkEnd w:id="0"/>
    </w:p>
    <w:sectPr w:rsidR="0004224E" w:rsidSect="00C147FF">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3952" w:rsidRDefault="00CA3952" w:rsidP="00BE5CC1">
      <w:pPr>
        <w:spacing w:after="0" w:line="240" w:lineRule="auto"/>
      </w:pPr>
      <w:r>
        <w:separator/>
      </w:r>
    </w:p>
  </w:endnote>
  <w:endnote w:type="continuationSeparator" w:id="0">
    <w:p w:rsidR="00CA3952" w:rsidRDefault="00CA3952" w:rsidP="00BE5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inionPro-Regular">
    <w:altName w:val="MS Mincho"/>
    <w:panose1 w:val="00000000000000000000"/>
    <w:charset w:val="80"/>
    <w:family w:val="roman"/>
    <w:notTrueType/>
    <w:pitch w:val="default"/>
    <w:sig w:usb0="00000001" w:usb1="08070000" w:usb2="00000010" w:usb3="00000000" w:csb0="00020000" w:csb1="00000000"/>
  </w:font>
  <w:font w:name="ArialMT">
    <w:altName w:val="MS Mincho"/>
    <w:panose1 w:val="00000000000000000000"/>
    <w:charset w:val="80"/>
    <w:family w:val="auto"/>
    <w:notTrueType/>
    <w:pitch w:val="default"/>
    <w:sig w:usb0="00000001" w:usb1="08070000" w:usb2="00000010" w:usb3="00000000" w:csb0="00020000" w:csb1="00000000"/>
  </w:font>
  <w:font w:name="NJMIJ N+ MTSY">
    <w:altName w:val="Arial Unicode MS"/>
    <w:panose1 w:val="00000000000000000000"/>
    <w:charset w:val="81"/>
    <w:family w:val="swiss"/>
    <w:notTrueType/>
    <w:pitch w:val="default"/>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642" w:rsidRDefault="002E56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3160331"/>
      <w:docPartObj>
        <w:docPartGallery w:val="Page Numbers (Bottom of Page)"/>
        <w:docPartUnique/>
      </w:docPartObj>
    </w:sdtPr>
    <w:sdtEndPr>
      <w:rPr>
        <w:rFonts w:asciiTheme="majorBidi" w:hAnsiTheme="majorBidi" w:cstheme="majorBidi"/>
        <w:sz w:val="24"/>
        <w:szCs w:val="24"/>
      </w:rPr>
    </w:sdtEndPr>
    <w:sdtContent>
      <w:p w:rsidR="002E5642" w:rsidRDefault="002E5642">
        <w:pPr>
          <w:pStyle w:val="Footer"/>
          <w:jc w:val="center"/>
        </w:pPr>
        <w:r w:rsidRPr="00A971D8">
          <w:rPr>
            <w:rFonts w:asciiTheme="majorBidi" w:hAnsiTheme="majorBidi" w:cstheme="majorBidi"/>
            <w:sz w:val="24"/>
            <w:szCs w:val="24"/>
          </w:rPr>
          <w:fldChar w:fldCharType="begin"/>
        </w:r>
        <w:r w:rsidRPr="00A971D8">
          <w:rPr>
            <w:rFonts w:asciiTheme="majorBidi" w:hAnsiTheme="majorBidi" w:cstheme="majorBidi"/>
            <w:sz w:val="24"/>
            <w:szCs w:val="24"/>
          </w:rPr>
          <w:instrText xml:space="preserve"> PAGE   \* MERGEFORMAT </w:instrText>
        </w:r>
        <w:r w:rsidRPr="00A971D8">
          <w:rPr>
            <w:rFonts w:asciiTheme="majorBidi" w:hAnsiTheme="majorBidi" w:cstheme="majorBidi"/>
            <w:sz w:val="24"/>
            <w:szCs w:val="24"/>
          </w:rPr>
          <w:fldChar w:fldCharType="separate"/>
        </w:r>
        <w:r w:rsidR="00C147FF" w:rsidRPr="00C147FF">
          <w:rPr>
            <w:rFonts w:asciiTheme="majorBidi" w:hAnsiTheme="majorBidi" w:cstheme="majorBidi"/>
            <w:noProof/>
          </w:rPr>
          <w:t>27</w:t>
        </w:r>
        <w:r w:rsidRPr="00A971D8">
          <w:rPr>
            <w:rFonts w:asciiTheme="majorBidi" w:hAnsiTheme="majorBidi" w:cstheme="majorBidi"/>
            <w:sz w:val="24"/>
            <w:szCs w:val="24"/>
          </w:rPr>
          <w:fldChar w:fldCharType="end"/>
        </w:r>
      </w:p>
    </w:sdtContent>
  </w:sdt>
  <w:p w:rsidR="002E5642" w:rsidRDefault="002E564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642" w:rsidRDefault="002E564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34447"/>
      <w:docPartObj>
        <w:docPartGallery w:val="Page Numbers (Bottom of Page)"/>
        <w:docPartUnique/>
      </w:docPartObj>
    </w:sdtPr>
    <w:sdtEndPr/>
    <w:sdtContent>
      <w:p w:rsidR="002E5642" w:rsidRDefault="002E5642">
        <w:pPr>
          <w:pStyle w:val="Footer"/>
          <w:jc w:val="center"/>
        </w:pPr>
        <w:r>
          <w:fldChar w:fldCharType="begin"/>
        </w:r>
        <w:r>
          <w:instrText xml:space="preserve"> PAGE   \* MERGEFORMAT </w:instrText>
        </w:r>
        <w:r>
          <w:fldChar w:fldCharType="separate"/>
        </w:r>
        <w:r w:rsidR="00C147FF">
          <w:rPr>
            <w:noProof/>
          </w:rPr>
          <w:t>36</w:t>
        </w:r>
        <w:r>
          <w:rPr>
            <w:noProof/>
          </w:rPr>
          <w:fldChar w:fldCharType="end"/>
        </w:r>
      </w:p>
    </w:sdtContent>
  </w:sdt>
  <w:p w:rsidR="002E5642" w:rsidRDefault="002E564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6520099"/>
      <w:docPartObj>
        <w:docPartGallery w:val="Page Numbers (Bottom of Page)"/>
        <w:docPartUnique/>
      </w:docPartObj>
    </w:sdtPr>
    <w:sdtEndPr>
      <w:rPr>
        <w:rFonts w:asciiTheme="majorBidi" w:hAnsiTheme="majorBidi" w:cstheme="majorBidi"/>
        <w:sz w:val="24"/>
        <w:szCs w:val="24"/>
      </w:rPr>
    </w:sdtEndPr>
    <w:sdtContent>
      <w:p w:rsidR="002E5642" w:rsidRDefault="002E5642">
        <w:pPr>
          <w:pStyle w:val="Footer"/>
          <w:jc w:val="center"/>
        </w:pPr>
        <w:r w:rsidRPr="00A971D8">
          <w:rPr>
            <w:rFonts w:asciiTheme="majorBidi" w:hAnsiTheme="majorBidi" w:cstheme="majorBidi"/>
            <w:sz w:val="24"/>
            <w:szCs w:val="24"/>
          </w:rPr>
          <w:fldChar w:fldCharType="begin"/>
        </w:r>
        <w:r w:rsidRPr="00A971D8">
          <w:rPr>
            <w:rFonts w:asciiTheme="majorBidi" w:hAnsiTheme="majorBidi" w:cstheme="majorBidi"/>
            <w:sz w:val="24"/>
            <w:szCs w:val="24"/>
          </w:rPr>
          <w:instrText xml:space="preserve"> PAGE   \* MERGEFORMAT </w:instrText>
        </w:r>
        <w:r w:rsidRPr="00A971D8">
          <w:rPr>
            <w:rFonts w:asciiTheme="majorBidi" w:hAnsiTheme="majorBidi" w:cstheme="majorBidi"/>
            <w:sz w:val="24"/>
            <w:szCs w:val="24"/>
          </w:rPr>
          <w:fldChar w:fldCharType="separate"/>
        </w:r>
        <w:r w:rsidR="00C147FF" w:rsidRPr="00C147FF">
          <w:rPr>
            <w:rFonts w:asciiTheme="majorBidi" w:hAnsiTheme="majorBidi" w:cstheme="majorBidi"/>
            <w:noProof/>
          </w:rPr>
          <w:t>45</w:t>
        </w:r>
        <w:r w:rsidRPr="00A971D8">
          <w:rPr>
            <w:rFonts w:asciiTheme="majorBidi" w:hAnsiTheme="majorBidi" w:cstheme="majorBidi"/>
            <w:sz w:val="24"/>
            <w:szCs w:val="24"/>
          </w:rPr>
          <w:fldChar w:fldCharType="end"/>
        </w:r>
      </w:p>
    </w:sdtContent>
  </w:sdt>
  <w:p w:rsidR="002E5642" w:rsidRDefault="002E56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3952" w:rsidRDefault="00CA3952" w:rsidP="00BE5CC1">
      <w:pPr>
        <w:spacing w:after="0" w:line="240" w:lineRule="auto"/>
      </w:pPr>
      <w:r>
        <w:separator/>
      </w:r>
    </w:p>
  </w:footnote>
  <w:footnote w:type="continuationSeparator" w:id="0">
    <w:p w:rsidR="00CA3952" w:rsidRDefault="00CA3952" w:rsidP="00BE5C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642" w:rsidRDefault="002E56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642" w:rsidRDefault="002E564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642" w:rsidRDefault="002E56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B15BE"/>
    <w:multiLevelType w:val="multilevel"/>
    <w:tmpl w:val="EF50963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0622637F"/>
    <w:multiLevelType w:val="multilevel"/>
    <w:tmpl w:val="A3486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755383"/>
    <w:multiLevelType w:val="hybridMultilevel"/>
    <w:tmpl w:val="5AA6F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F942C3"/>
    <w:multiLevelType w:val="multilevel"/>
    <w:tmpl w:val="D83CF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D70364"/>
    <w:multiLevelType w:val="hybridMultilevel"/>
    <w:tmpl w:val="E4C86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526D22"/>
    <w:multiLevelType w:val="multilevel"/>
    <w:tmpl w:val="06EA8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E744A1"/>
    <w:multiLevelType w:val="multilevel"/>
    <w:tmpl w:val="47BC8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494F53"/>
    <w:multiLevelType w:val="multilevel"/>
    <w:tmpl w:val="E640C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37C7967"/>
    <w:multiLevelType w:val="multilevel"/>
    <w:tmpl w:val="374CE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A31B1F"/>
    <w:multiLevelType w:val="multilevel"/>
    <w:tmpl w:val="77E02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9596FDF"/>
    <w:multiLevelType w:val="hybridMultilevel"/>
    <w:tmpl w:val="2410C7D2"/>
    <w:lvl w:ilvl="0" w:tplc="3F0064A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
    <w:nsid w:val="30835A25"/>
    <w:multiLevelType w:val="multilevel"/>
    <w:tmpl w:val="0EF2B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1F70381"/>
    <w:multiLevelType w:val="multilevel"/>
    <w:tmpl w:val="28D6E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3F31D71"/>
    <w:multiLevelType w:val="multilevel"/>
    <w:tmpl w:val="79BA4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6F3DE7"/>
    <w:multiLevelType w:val="multilevel"/>
    <w:tmpl w:val="FD788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D011D04"/>
    <w:multiLevelType w:val="hybridMultilevel"/>
    <w:tmpl w:val="87D8D136"/>
    <w:lvl w:ilvl="0" w:tplc="C0A04D72">
      <w:start w:val="1"/>
      <w:numFmt w:val="decimal"/>
      <w:lvlText w:val="%1-"/>
      <w:lvlJc w:val="left"/>
      <w:pPr>
        <w:ind w:left="720" w:hanging="360"/>
      </w:pPr>
      <w:rPr>
        <w:rFonts w:asciiTheme="majorBidi" w:hAnsiTheme="majorBidi" w:cstheme="majorBidi" w:hint="default"/>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3D62A97"/>
    <w:multiLevelType w:val="multilevel"/>
    <w:tmpl w:val="3AD8D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42E6371"/>
    <w:multiLevelType w:val="multilevel"/>
    <w:tmpl w:val="706AE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6FD0AEE"/>
    <w:multiLevelType w:val="multilevel"/>
    <w:tmpl w:val="1A127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7DC7730"/>
    <w:multiLevelType w:val="multilevel"/>
    <w:tmpl w:val="76646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CDB29FF"/>
    <w:multiLevelType w:val="multilevel"/>
    <w:tmpl w:val="CAD26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2E030B1"/>
    <w:multiLevelType w:val="multilevel"/>
    <w:tmpl w:val="7F988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35B0830"/>
    <w:multiLevelType w:val="hybridMultilevel"/>
    <w:tmpl w:val="27AC6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36B76D9"/>
    <w:multiLevelType w:val="multilevel"/>
    <w:tmpl w:val="6C323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8160D5B"/>
    <w:multiLevelType w:val="multilevel"/>
    <w:tmpl w:val="FDD6A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9F36E0F"/>
    <w:multiLevelType w:val="multilevel"/>
    <w:tmpl w:val="0F048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BEE4DBF"/>
    <w:multiLevelType w:val="multilevel"/>
    <w:tmpl w:val="B9163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F6D68E7"/>
    <w:multiLevelType w:val="multilevel"/>
    <w:tmpl w:val="45541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0954BB0"/>
    <w:multiLevelType w:val="multilevel"/>
    <w:tmpl w:val="C4022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3B65704"/>
    <w:multiLevelType w:val="multilevel"/>
    <w:tmpl w:val="DB8E8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4373DE7"/>
    <w:multiLevelType w:val="multilevel"/>
    <w:tmpl w:val="09A8C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59F2637"/>
    <w:multiLevelType w:val="multilevel"/>
    <w:tmpl w:val="6F14E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755429D"/>
    <w:multiLevelType w:val="multilevel"/>
    <w:tmpl w:val="66B46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7B36E56"/>
    <w:multiLevelType w:val="multilevel"/>
    <w:tmpl w:val="46EAC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F762869"/>
    <w:multiLevelType w:val="hybridMultilevel"/>
    <w:tmpl w:val="E28A5F52"/>
    <w:lvl w:ilvl="0" w:tplc="AF668E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FC27A77"/>
    <w:multiLevelType w:val="multilevel"/>
    <w:tmpl w:val="EC562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2"/>
  </w:num>
  <w:num w:numId="3">
    <w:abstractNumId w:val="33"/>
  </w:num>
  <w:num w:numId="4">
    <w:abstractNumId w:val="4"/>
  </w:num>
  <w:num w:numId="5">
    <w:abstractNumId w:val="10"/>
  </w:num>
  <w:num w:numId="6">
    <w:abstractNumId w:val="0"/>
  </w:num>
  <w:num w:numId="7">
    <w:abstractNumId w:val="22"/>
  </w:num>
  <w:num w:numId="8">
    <w:abstractNumId w:val="34"/>
  </w:num>
  <w:num w:numId="9">
    <w:abstractNumId w:val="2"/>
  </w:num>
  <w:num w:numId="10">
    <w:abstractNumId w:val="35"/>
  </w:num>
  <w:num w:numId="11">
    <w:abstractNumId w:val="18"/>
  </w:num>
  <w:num w:numId="12">
    <w:abstractNumId w:val="9"/>
  </w:num>
  <w:num w:numId="13">
    <w:abstractNumId w:val="27"/>
  </w:num>
  <w:num w:numId="14">
    <w:abstractNumId w:val="23"/>
  </w:num>
  <w:num w:numId="15">
    <w:abstractNumId w:val="3"/>
  </w:num>
  <w:num w:numId="16">
    <w:abstractNumId w:val="29"/>
  </w:num>
  <w:num w:numId="17">
    <w:abstractNumId w:val="6"/>
  </w:num>
  <w:num w:numId="18">
    <w:abstractNumId w:val="24"/>
  </w:num>
  <w:num w:numId="19">
    <w:abstractNumId w:val="17"/>
  </w:num>
  <w:num w:numId="20">
    <w:abstractNumId w:val="5"/>
  </w:num>
  <w:num w:numId="21">
    <w:abstractNumId w:val="21"/>
  </w:num>
  <w:num w:numId="22">
    <w:abstractNumId w:val="31"/>
  </w:num>
  <w:num w:numId="23">
    <w:abstractNumId w:val="12"/>
  </w:num>
  <w:num w:numId="24">
    <w:abstractNumId w:val="26"/>
  </w:num>
  <w:num w:numId="25">
    <w:abstractNumId w:val="7"/>
  </w:num>
  <w:num w:numId="26">
    <w:abstractNumId w:val="19"/>
  </w:num>
  <w:num w:numId="27">
    <w:abstractNumId w:val="16"/>
  </w:num>
  <w:num w:numId="28">
    <w:abstractNumId w:val="13"/>
  </w:num>
  <w:num w:numId="29">
    <w:abstractNumId w:val="28"/>
  </w:num>
  <w:num w:numId="30">
    <w:abstractNumId w:val="30"/>
  </w:num>
  <w:num w:numId="31">
    <w:abstractNumId w:val="20"/>
  </w:num>
  <w:num w:numId="32">
    <w:abstractNumId w:val="1"/>
  </w:num>
  <w:num w:numId="33">
    <w:abstractNumId w:val="15"/>
  </w:num>
  <w:num w:numId="34">
    <w:abstractNumId w:val="25"/>
  </w:num>
  <w:num w:numId="35">
    <w:abstractNumId w:val="14"/>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457D1"/>
    <w:rsid w:val="000000FE"/>
    <w:rsid w:val="000002C6"/>
    <w:rsid w:val="00000319"/>
    <w:rsid w:val="00000A07"/>
    <w:rsid w:val="00001227"/>
    <w:rsid w:val="000014F5"/>
    <w:rsid w:val="00001C7F"/>
    <w:rsid w:val="00001E96"/>
    <w:rsid w:val="0000209D"/>
    <w:rsid w:val="0000237F"/>
    <w:rsid w:val="00002456"/>
    <w:rsid w:val="00003748"/>
    <w:rsid w:val="00003A4D"/>
    <w:rsid w:val="00003BA0"/>
    <w:rsid w:val="00003D9D"/>
    <w:rsid w:val="00003E74"/>
    <w:rsid w:val="00004526"/>
    <w:rsid w:val="0000460C"/>
    <w:rsid w:val="00004896"/>
    <w:rsid w:val="00004A99"/>
    <w:rsid w:val="00004C15"/>
    <w:rsid w:val="00004D57"/>
    <w:rsid w:val="00005208"/>
    <w:rsid w:val="0000526E"/>
    <w:rsid w:val="000054F3"/>
    <w:rsid w:val="0000560F"/>
    <w:rsid w:val="00005616"/>
    <w:rsid w:val="00005827"/>
    <w:rsid w:val="00005972"/>
    <w:rsid w:val="00005AFE"/>
    <w:rsid w:val="00005C15"/>
    <w:rsid w:val="00005DAF"/>
    <w:rsid w:val="0000631F"/>
    <w:rsid w:val="00006362"/>
    <w:rsid w:val="00006444"/>
    <w:rsid w:val="00006F16"/>
    <w:rsid w:val="000071B4"/>
    <w:rsid w:val="000074DA"/>
    <w:rsid w:val="00007759"/>
    <w:rsid w:val="00007882"/>
    <w:rsid w:val="00010744"/>
    <w:rsid w:val="000111B4"/>
    <w:rsid w:val="00011231"/>
    <w:rsid w:val="000116FF"/>
    <w:rsid w:val="0001182B"/>
    <w:rsid w:val="00011A40"/>
    <w:rsid w:val="000121E8"/>
    <w:rsid w:val="000126ED"/>
    <w:rsid w:val="00012A33"/>
    <w:rsid w:val="00012B50"/>
    <w:rsid w:val="000136C8"/>
    <w:rsid w:val="0001396E"/>
    <w:rsid w:val="00013C72"/>
    <w:rsid w:val="000141F9"/>
    <w:rsid w:val="00014386"/>
    <w:rsid w:val="0001438A"/>
    <w:rsid w:val="00014830"/>
    <w:rsid w:val="0001491D"/>
    <w:rsid w:val="00014AA9"/>
    <w:rsid w:val="000151A1"/>
    <w:rsid w:val="00015201"/>
    <w:rsid w:val="0001520B"/>
    <w:rsid w:val="000157C6"/>
    <w:rsid w:val="00015FE8"/>
    <w:rsid w:val="0001626C"/>
    <w:rsid w:val="00016FC6"/>
    <w:rsid w:val="00017AAF"/>
    <w:rsid w:val="00017E05"/>
    <w:rsid w:val="00020484"/>
    <w:rsid w:val="0002089F"/>
    <w:rsid w:val="000208C3"/>
    <w:rsid w:val="00020931"/>
    <w:rsid w:val="00020F19"/>
    <w:rsid w:val="00021328"/>
    <w:rsid w:val="000213CD"/>
    <w:rsid w:val="0002151E"/>
    <w:rsid w:val="00021763"/>
    <w:rsid w:val="000225DD"/>
    <w:rsid w:val="000229A9"/>
    <w:rsid w:val="00022B6C"/>
    <w:rsid w:val="00022DD8"/>
    <w:rsid w:val="00023147"/>
    <w:rsid w:val="000232AB"/>
    <w:rsid w:val="00023954"/>
    <w:rsid w:val="00023A89"/>
    <w:rsid w:val="00023B0A"/>
    <w:rsid w:val="00024465"/>
    <w:rsid w:val="000246DA"/>
    <w:rsid w:val="000248A9"/>
    <w:rsid w:val="000248CF"/>
    <w:rsid w:val="00024922"/>
    <w:rsid w:val="000250C7"/>
    <w:rsid w:val="000258D8"/>
    <w:rsid w:val="00025BBF"/>
    <w:rsid w:val="00025C6B"/>
    <w:rsid w:val="00025F18"/>
    <w:rsid w:val="00026301"/>
    <w:rsid w:val="000264B0"/>
    <w:rsid w:val="000270F4"/>
    <w:rsid w:val="00027495"/>
    <w:rsid w:val="00027537"/>
    <w:rsid w:val="00027921"/>
    <w:rsid w:val="0002794C"/>
    <w:rsid w:val="000279AB"/>
    <w:rsid w:val="00027A60"/>
    <w:rsid w:val="00027CE8"/>
    <w:rsid w:val="00027DE1"/>
    <w:rsid w:val="00027E4E"/>
    <w:rsid w:val="00030080"/>
    <w:rsid w:val="000302D1"/>
    <w:rsid w:val="00030363"/>
    <w:rsid w:val="00030371"/>
    <w:rsid w:val="00030455"/>
    <w:rsid w:val="00030C8C"/>
    <w:rsid w:val="00031527"/>
    <w:rsid w:val="0003174C"/>
    <w:rsid w:val="00031BF0"/>
    <w:rsid w:val="00031F6D"/>
    <w:rsid w:val="000323B8"/>
    <w:rsid w:val="00032679"/>
    <w:rsid w:val="000326D7"/>
    <w:rsid w:val="000329C6"/>
    <w:rsid w:val="00032A67"/>
    <w:rsid w:val="00032ABC"/>
    <w:rsid w:val="00032B62"/>
    <w:rsid w:val="00032C31"/>
    <w:rsid w:val="00033257"/>
    <w:rsid w:val="0003340D"/>
    <w:rsid w:val="00033501"/>
    <w:rsid w:val="00033E1C"/>
    <w:rsid w:val="00034079"/>
    <w:rsid w:val="00034745"/>
    <w:rsid w:val="00034C2B"/>
    <w:rsid w:val="00035085"/>
    <w:rsid w:val="00035191"/>
    <w:rsid w:val="0003529A"/>
    <w:rsid w:val="00035613"/>
    <w:rsid w:val="00035B37"/>
    <w:rsid w:val="0003616C"/>
    <w:rsid w:val="00036570"/>
    <w:rsid w:val="00037108"/>
    <w:rsid w:val="00037270"/>
    <w:rsid w:val="00037452"/>
    <w:rsid w:val="00037C77"/>
    <w:rsid w:val="00037D9D"/>
    <w:rsid w:val="00040596"/>
    <w:rsid w:val="00040888"/>
    <w:rsid w:val="00040C46"/>
    <w:rsid w:val="00040C60"/>
    <w:rsid w:val="00041120"/>
    <w:rsid w:val="0004168A"/>
    <w:rsid w:val="000418F3"/>
    <w:rsid w:val="00041D00"/>
    <w:rsid w:val="00041D4C"/>
    <w:rsid w:val="00041FD9"/>
    <w:rsid w:val="00042065"/>
    <w:rsid w:val="0004224E"/>
    <w:rsid w:val="0004259A"/>
    <w:rsid w:val="000426C4"/>
    <w:rsid w:val="0004270B"/>
    <w:rsid w:val="00042B81"/>
    <w:rsid w:val="000430FC"/>
    <w:rsid w:val="0004323F"/>
    <w:rsid w:val="0004333D"/>
    <w:rsid w:val="00043414"/>
    <w:rsid w:val="00043513"/>
    <w:rsid w:val="0004357F"/>
    <w:rsid w:val="000436B8"/>
    <w:rsid w:val="000436E5"/>
    <w:rsid w:val="0004372E"/>
    <w:rsid w:val="00043C27"/>
    <w:rsid w:val="00044158"/>
    <w:rsid w:val="000441B3"/>
    <w:rsid w:val="0004429E"/>
    <w:rsid w:val="0004473C"/>
    <w:rsid w:val="00044A40"/>
    <w:rsid w:val="00044A61"/>
    <w:rsid w:val="00045189"/>
    <w:rsid w:val="00045241"/>
    <w:rsid w:val="000453E7"/>
    <w:rsid w:val="000453E8"/>
    <w:rsid w:val="0004563B"/>
    <w:rsid w:val="0004580B"/>
    <w:rsid w:val="00045CD4"/>
    <w:rsid w:val="0004624A"/>
    <w:rsid w:val="0004624B"/>
    <w:rsid w:val="00046387"/>
    <w:rsid w:val="000465FD"/>
    <w:rsid w:val="00046C02"/>
    <w:rsid w:val="000470E0"/>
    <w:rsid w:val="000478F7"/>
    <w:rsid w:val="00047967"/>
    <w:rsid w:val="00047C78"/>
    <w:rsid w:val="00050449"/>
    <w:rsid w:val="0005074A"/>
    <w:rsid w:val="00050CFC"/>
    <w:rsid w:val="00050FCA"/>
    <w:rsid w:val="00051045"/>
    <w:rsid w:val="0005117F"/>
    <w:rsid w:val="000511DD"/>
    <w:rsid w:val="00051417"/>
    <w:rsid w:val="0005200D"/>
    <w:rsid w:val="00052264"/>
    <w:rsid w:val="000523A5"/>
    <w:rsid w:val="00052858"/>
    <w:rsid w:val="000528E9"/>
    <w:rsid w:val="0005291F"/>
    <w:rsid w:val="00052B39"/>
    <w:rsid w:val="0005328C"/>
    <w:rsid w:val="00053420"/>
    <w:rsid w:val="00053AB7"/>
    <w:rsid w:val="00053D8C"/>
    <w:rsid w:val="00053ED3"/>
    <w:rsid w:val="000542EA"/>
    <w:rsid w:val="00054582"/>
    <w:rsid w:val="00054633"/>
    <w:rsid w:val="00054864"/>
    <w:rsid w:val="00054AE6"/>
    <w:rsid w:val="00054CBD"/>
    <w:rsid w:val="000550A4"/>
    <w:rsid w:val="0005582F"/>
    <w:rsid w:val="00055959"/>
    <w:rsid w:val="00055B34"/>
    <w:rsid w:val="00055E73"/>
    <w:rsid w:val="00056304"/>
    <w:rsid w:val="000565B2"/>
    <w:rsid w:val="000568ED"/>
    <w:rsid w:val="00056D77"/>
    <w:rsid w:val="00057163"/>
    <w:rsid w:val="000574C6"/>
    <w:rsid w:val="00057776"/>
    <w:rsid w:val="00057812"/>
    <w:rsid w:val="00057954"/>
    <w:rsid w:val="00057A18"/>
    <w:rsid w:val="00057A2E"/>
    <w:rsid w:val="00057ACB"/>
    <w:rsid w:val="000600D1"/>
    <w:rsid w:val="000602E3"/>
    <w:rsid w:val="00060500"/>
    <w:rsid w:val="00060523"/>
    <w:rsid w:val="000609A8"/>
    <w:rsid w:val="000609E3"/>
    <w:rsid w:val="00060A9B"/>
    <w:rsid w:val="00060B25"/>
    <w:rsid w:val="000611B0"/>
    <w:rsid w:val="00061CCB"/>
    <w:rsid w:val="00061EF1"/>
    <w:rsid w:val="00061F96"/>
    <w:rsid w:val="00062004"/>
    <w:rsid w:val="000624F9"/>
    <w:rsid w:val="000626AC"/>
    <w:rsid w:val="00062720"/>
    <w:rsid w:val="00062900"/>
    <w:rsid w:val="00062905"/>
    <w:rsid w:val="00062B0D"/>
    <w:rsid w:val="00062CEA"/>
    <w:rsid w:val="000632EC"/>
    <w:rsid w:val="00063437"/>
    <w:rsid w:val="00063608"/>
    <w:rsid w:val="00063696"/>
    <w:rsid w:val="000636F5"/>
    <w:rsid w:val="00063B70"/>
    <w:rsid w:val="00063F19"/>
    <w:rsid w:val="00064131"/>
    <w:rsid w:val="000646DC"/>
    <w:rsid w:val="00064765"/>
    <w:rsid w:val="00065026"/>
    <w:rsid w:val="000653DC"/>
    <w:rsid w:val="00065651"/>
    <w:rsid w:val="00065818"/>
    <w:rsid w:val="000664C4"/>
    <w:rsid w:val="00066DDD"/>
    <w:rsid w:val="00066EC4"/>
    <w:rsid w:val="000672F1"/>
    <w:rsid w:val="0006748B"/>
    <w:rsid w:val="000677D5"/>
    <w:rsid w:val="00067B33"/>
    <w:rsid w:val="00070280"/>
    <w:rsid w:val="0007093B"/>
    <w:rsid w:val="00070B2A"/>
    <w:rsid w:val="000714B4"/>
    <w:rsid w:val="0007197D"/>
    <w:rsid w:val="00071C99"/>
    <w:rsid w:val="00071E87"/>
    <w:rsid w:val="00072097"/>
    <w:rsid w:val="00072777"/>
    <w:rsid w:val="0007304C"/>
    <w:rsid w:val="00073122"/>
    <w:rsid w:val="00073A5A"/>
    <w:rsid w:val="00073BEC"/>
    <w:rsid w:val="00073F68"/>
    <w:rsid w:val="00074017"/>
    <w:rsid w:val="00074885"/>
    <w:rsid w:val="00074B13"/>
    <w:rsid w:val="00074C00"/>
    <w:rsid w:val="000752D5"/>
    <w:rsid w:val="000753EF"/>
    <w:rsid w:val="00075BB4"/>
    <w:rsid w:val="00075CA1"/>
    <w:rsid w:val="000761DE"/>
    <w:rsid w:val="00076414"/>
    <w:rsid w:val="000765B9"/>
    <w:rsid w:val="00076706"/>
    <w:rsid w:val="00076901"/>
    <w:rsid w:val="00076CA7"/>
    <w:rsid w:val="00077054"/>
    <w:rsid w:val="0007780A"/>
    <w:rsid w:val="00077D86"/>
    <w:rsid w:val="00080342"/>
    <w:rsid w:val="000805ED"/>
    <w:rsid w:val="00080997"/>
    <w:rsid w:val="00080A8F"/>
    <w:rsid w:val="00080C0E"/>
    <w:rsid w:val="00080F04"/>
    <w:rsid w:val="000815BC"/>
    <w:rsid w:val="000819FD"/>
    <w:rsid w:val="00081A14"/>
    <w:rsid w:val="00081D41"/>
    <w:rsid w:val="00081DEC"/>
    <w:rsid w:val="00082347"/>
    <w:rsid w:val="00082582"/>
    <w:rsid w:val="00082863"/>
    <w:rsid w:val="00082A93"/>
    <w:rsid w:val="00082B40"/>
    <w:rsid w:val="00083088"/>
    <w:rsid w:val="00083566"/>
    <w:rsid w:val="000836B0"/>
    <w:rsid w:val="00083C09"/>
    <w:rsid w:val="00083CCE"/>
    <w:rsid w:val="00083EA5"/>
    <w:rsid w:val="000840FF"/>
    <w:rsid w:val="0008417A"/>
    <w:rsid w:val="000842E0"/>
    <w:rsid w:val="00084A0A"/>
    <w:rsid w:val="00084A97"/>
    <w:rsid w:val="00084B45"/>
    <w:rsid w:val="00084D4C"/>
    <w:rsid w:val="000851E8"/>
    <w:rsid w:val="000852C8"/>
    <w:rsid w:val="00085497"/>
    <w:rsid w:val="000855E9"/>
    <w:rsid w:val="00085735"/>
    <w:rsid w:val="000857D1"/>
    <w:rsid w:val="00086370"/>
    <w:rsid w:val="00086383"/>
    <w:rsid w:val="00086479"/>
    <w:rsid w:val="00086EE6"/>
    <w:rsid w:val="00086F31"/>
    <w:rsid w:val="00087103"/>
    <w:rsid w:val="000873A4"/>
    <w:rsid w:val="00087A5B"/>
    <w:rsid w:val="00087A6B"/>
    <w:rsid w:val="000908F7"/>
    <w:rsid w:val="00090959"/>
    <w:rsid w:val="00090FD3"/>
    <w:rsid w:val="000914AD"/>
    <w:rsid w:val="00091757"/>
    <w:rsid w:val="00091A6C"/>
    <w:rsid w:val="00091DA6"/>
    <w:rsid w:val="00091EA2"/>
    <w:rsid w:val="000923EE"/>
    <w:rsid w:val="00092838"/>
    <w:rsid w:val="00092A5E"/>
    <w:rsid w:val="00092E25"/>
    <w:rsid w:val="00093267"/>
    <w:rsid w:val="000934D8"/>
    <w:rsid w:val="000939B0"/>
    <w:rsid w:val="00093A72"/>
    <w:rsid w:val="00093BE7"/>
    <w:rsid w:val="00093F66"/>
    <w:rsid w:val="00093F67"/>
    <w:rsid w:val="00094104"/>
    <w:rsid w:val="0009429D"/>
    <w:rsid w:val="00094717"/>
    <w:rsid w:val="00094755"/>
    <w:rsid w:val="00094908"/>
    <w:rsid w:val="00094B44"/>
    <w:rsid w:val="00094B6D"/>
    <w:rsid w:val="00094BEC"/>
    <w:rsid w:val="00094EEF"/>
    <w:rsid w:val="0009502A"/>
    <w:rsid w:val="00095076"/>
    <w:rsid w:val="00095824"/>
    <w:rsid w:val="0009600E"/>
    <w:rsid w:val="000966AB"/>
    <w:rsid w:val="00096745"/>
    <w:rsid w:val="0009684F"/>
    <w:rsid w:val="00096965"/>
    <w:rsid w:val="00096D55"/>
    <w:rsid w:val="00096D6B"/>
    <w:rsid w:val="00096E94"/>
    <w:rsid w:val="00096FE2"/>
    <w:rsid w:val="000971CC"/>
    <w:rsid w:val="00097BCD"/>
    <w:rsid w:val="00097D90"/>
    <w:rsid w:val="000A00CA"/>
    <w:rsid w:val="000A030F"/>
    <w:rsid w:val="000A0B12"/>
    <w:rsid w:val="000A0C5C"/>
    <w:rsid w:val="000A0E63"/>
    <w:rsid w:val="000A120C"/>
    <w:rsid w:val="000A1561"/>
    <w:rsid w:val="000A1768"/>
    <w:rsid w:val="000A1862"/>
    <w:rsid w:val="000A1947"/>
    <w:rsid w:val="000A1959"/>
    <w:rsid w:val="000A1A3D"/>
    <w:rsid w:val="000A2001"/>
    <w:rsid w:val="000A2156"/>
    <w:rsid w:val="000A2365"/>
    <w:rsid w:val="000A2C08"/>
    <w:rsid w:val="000A3773"/>
    <w:rsid w:val="000A37D0"/>
    <w:rsid w:val="000A3A3C"/>
    <w:rsid w:val="000A3F45"/>
    <w:rsid w:val="000A3F95"/>
    <w:rsid w:val="000A4257"/>
    <w:rsid w:val="000A4635"/>
    <w:rsid w:val="000A4D83"/>
    <w:rsid w:val="000A5025"/>
    <w:rsid w:val="000A58C3"/>
    <w:rsid w:val="000A598F"/>
    <w:rsid w:val="000A5ABE"/>
    <w:rsid w:val="000A5E16"/>
    <w:rsid w:val="000A605A"/>
    <w:rsid w:val="000A6270"/>
    <w:rsid w:val="000A6B1B"/>
    <w:rsid w:val="000A72F1"/>
    <w:rsid w:val="000A73A4"/>
    <w:rsid w:val="000A7ADE"/>
    <w:rsid w:val="000A7EC1"/>
    <w:rsid w:val="000A7F63"/>
    <w:rsid w:val="000B0892"/>
    <w:rsid w:val="000B09B1"/>
    <w:rsid w:val="000B11A7"/>
    <w:rsid w:val="000B18FC"/>
    <w:rsid w:val="000B1961"/>
    <w:rsid w:val="000B1A90"/>
    <w:rsid w:val="000B1EC0"/>
    <w:rsid w:val="000B206F"/>
    <w:rsid w:val="000B2725"/>
    <w:rsid w:val="000B28EE"/>
    <w:rsid w:val="000B2E5E"/>
    <w:rsid w:val="000B2FA3"/>
    <w:rsid w:val="000B343A"/>
    <w:rsid w:val="000B35A1"/>
    <w:rsid w:val="000B366A"/>
    <w:rsid w:val="000B3777"/>
    <w:rsid w:val="000B37A7"/>
    <w:rsid w:val="000B3FBE"/>
    <w:rsid w:val="000B44C2"/>
    <w:rsid w:val="000B46E9"/>
    <w:rsid w:val="000B4B77"/>
    <w:rsid w:val="000B4C78"/>
    <w:rsid w:val="000B4E4A"/>
    <w:rsid w:val="000B543C"/>
    <w:rsid w:val="000B5832"/>
    <w:rsid w:val="000B5948"/>
    <w:rsid w:val="000B5E74"/>
    <w:rsid w:val="000B5F87"/>
    <w:rsid w:val="000B61C7"/>
    <w:rsid w:val="000B6987"/>
    <w:rsid w:val="000B6ADB"/>
    <w:rsid w:val="000B700E"/>
    <w:rsid w:val="000B7219"/>
    <w:rsid w:val="000B7635"/>
    <w:rsid w:val="000B78CD"/>
    <w:rsid w:val="000B7B5E"/>
    <w:rsid w:val="000B7D20"/>
    <w:rsid w:val="000B7FCE"/>
    <w:rsid w:val="000C00B3"/>
    <w:rsid w:val="000C011C"/>
    <w:rsid w:val="000C03CC"/>
    <w:rsid w:val="000C0461"/>
    <w:rsid w:val="000C09BE"/>
    <w:rsid w:val="000C0CE4"/>
    <w:rsid w:val="000C0F08"/>
    <w:rsid w:val="000C1503"/>
    <w:rsid w:val="000C1599"/>
    <w:rsid w:val="000C1625"/>
    <w:rsid w:val="000C1857"/>
    <w:rsid w:val="000C1A23"/>
    <w:rsid w:val="000C1A24"/>
    <w:rsid w:val="000C1C18"/>
    <w:rsid w:val="000C2120"/>
    <w:rsid w:val="000C2383"/>
    <w:rsid w:val="000C28A6"/>
    <w:rsid w:val="000C29D6"/>
    <w:rsid w:val="000C2E29"/>
    <w:rsid w:val="000C2E3B"/>
    <w:rsid w:val="000C3884"/>
    <w:rsid w:val="000C3A0B"/>
    <w:rsid w:val="000C3B94"/>
    <w:rsid w:val="000C4001"/>
    <w:rsid w:val="000C455D"/>
    <w:rsid w:val="000C478F"/>
    <w:rsid w:val="000C4FD2"/>
    <w:rsid w:val="000C5356"/>
    <w:rsid w:val="000C5418"/>
    <w:rsid w:val="000C5420"/>
    <w:rsid w:val="000C5CD9"/>
    <w:rsid w:val="000C5E92"/>
    <w:rsid w:val="000C602F"/>
    <w:rsid w:val="000C61D8"/>
    <w:rsid w:val="000C6227"/>
    <w:rsid w:val="000C649E"/>
    <w:rsid w:val="000C6923"/>
    <w:rsid w:val="000C6DB1"/>
    <w:rsid w:val="000C7A9A"/>
    <w:rsid w:val="000C7B84"/>
    <w:rsid w:val="000D028A"/>
    <w:rsid w:val="000D0A55"/>
    <w:rsid w:val="000D0BFC"/>
    <w:rsid w:val="000D0E57"/>
    <w:rsid w:val="000D1193"/>
    <w:rsid w:val="000D12A8"/>
    <w:rsid w:val="000D14BF"/>
    <w:rsid w:val="000D17A5"/>
    <w:rsid w:val="000D1A87"/>
    <w:rsid w:val="000D1D99"/>
    <w:rsid w:val="000D1DE4"/>
    <w:rsid w:val="000D21CF"/>
    <w:rsid w:val="000D2593"/>
    <w:rsid w:val="000D2E2F"/>
    <w:rsid w:val="000D33F9"/>
    <w:rsid w:val="000D39B2"/>
    <w:rsid w:val="000D3A09"/>
    <w:rsid w:val="000D3B67"/>
    <w:rsid w:val="000D3E6A"/>
    <w:rsid w:val="000D4C34"/>
    <w:rsid w:val="000D4E80"/>
    <w:rsid w:val="000D54B0"/>
    <w:rsid w:val="000D55D1"/>
    <w:rsid w:val="000D5912"/>
    <w:rsid w:val="000D5B41"/>
    <w:rsid w:val="000D5FC5"/>
    <w:rsid w:val="000D60EF"/>
    <w:rsid w:val="000D6163"/>
    <w:rsid w:val="000D68B9"/>
    <w:rsid w:val="000D6D36"/>
    <w:rsid w:val="000D7216"/>
    <w:rsid w:val="000D7616"/>
    <w:rsid w:val="000D7A43"/>
    <w:rsid w:val="000D7FFA"/>
    <w:rsid w:val="000E013B"/>
    <w:rsid w:val="000E0170"/>
    <w:rsid w:val="000E0382"/>
    <w:rsid w:val="000E0653"/>
    <w:rsid w:val="000E0882"/>
    <w:rsid w:val="000E0B23"/>
    <w:rsid w:val="000E0BAB"/>
    <w:rsid w:val="000E0D1E"/>
    <w:rsid w:val="000E0EA5"/>
    <w:rsid w:val="000E186B"/>
    <w:rsid w:val="000E22A0"/>
    <w:rsid w:val="000E24D0"/>
    <w:rsid w:val="000E2A43"/>
    <w:rsid w:val="000E3038"/>
    <w:rsid w:val="000E335B"/>
    <w:rsid w:val="000E3389"/>
    <w:rsid w:val="000E36C2"/>
    <w:rsid w:val="000E3917"/>
    <w:rsid w:val="000E3CDA"/>
    <w:rsid w:val="000E3D35"/>
    <w:rsid w:val="000E4716"/>
    <w:rsid w:val="000E4833"/>
    <w:rsid w:val="000E4967"/>
    <w:rsid w:val="000E4A5C"/>
    <w:rsid w:val="000E51F9"/>
    <w:rsid w:val="000E52CC"/>
    <w:rsid w:val="000E5728"/>
    <w:rsid w:val="000E5F58"/>
    <w:rsid w:val="000E5FC3"/>
    <w:rsid w:val="000E6D85"/>
    <w:rsid w:val="000E703B"/>
    <w:rsid w:val="000E70B2"/>
    <w:rsid w:val="000E7720"/>
    <w:rsid w:val="000E7766"/>
    <w:rsid w:val="000E7AB6"/>
    <w:rsid w:val="000E7C13"/>
    <w:rsid w:val="000F02CA"/>
    <w:rsid w:val="000F0328"/>
    <w:rsid w:val="000F0997"/>
    <w:rsid w:val="000F0D9A"/>
    <w:rsid w:val="000F0E51"/>
    <w:rsid w:val="000F0FDD"/>
    <w:rsid w:val="000F142F"/>
    <w:rsid w:val="000F1603"/>
    <w:rsid w:val="000F1694"/>
    <w:rsid w:val="000F1862"/>
    <w:rsid w:val="000F1C9D"/>
    <w:rsid w:val="000F21F4"/>
    <w:rsid w:val="000F2383"/>
    <w:rsid w:val="000F2763"/>
    <w:rsid w:val="000F2945"/>
    <w:rsid w:val="000F29DE"/>
    <w:rsid w:val="000F2B7B"/>
    <w:rsid w:val="000F2E4D"/>
    <w:rsid w:val="000F2EBA"/>
    <w:rsid w:val="000F300D"/>
    <w:rsid w:val="000F35F1"/>
    <w:rsid w:val="000F36A5"/>
    <w:rsid w:val="000F36CB"/>
    <w:rsid w:val="000F3727"/>
    <w:rsid w:val="000F37E4"/>
    <w:rsid w:val="000F3819"/>
    <w:rsid w:val="000F39C5"/>
    <w:rsid w:val="000F3CB7"/>
    <w:rsid w:val="000F3CC0"/>
    <w:rsid w:val="000F3E40"/>
    <w:rsid w:val="000F3F6E"/>
    <w:rsid w:val="000F414E"/>
    <w:rsid w:val="000F42C1"/>
    <w:rsid w:val="000F42CB"/>
    <w:rsid w:val="000F4419"/>
    <w:rsid w:val="000F445B"/>
    <w:rsid w:val="000F45E9"/>
    <w:rsid w:val="000F466E"/>
    <w:rsid w:val="000F4E9E"/>
    <w:rsid w:val="000F4F9B"/>
    <w:rsid w:val="000F5197"/>
    <w:rsid w:val="000F53FF"/>
    <w:rsid w:val="000F56D3"/>
    <w:rsid w:val="000F58E1"/>
    <w:rsid w:val="000F59D1"/>
    <w:rsid w:val="000F5A41"/>
    <w:rsid w:val="000F5FD9"/>
    <w:rsid w:val="000F63C1"/>
    <w:rsid w:val="000F6454"/>
    <w:rsid w:val="000F6577"/>
    <w:rsid w:val="000F6A8B"/>
    <w:rsid w:val="000F6C35"/>
    <w:rsid w:val="000F748A"/>
    <w:rsid w:val="000F764F"/>
    <w:rsid w:val="000F7A92"/>
    <w:rsid w:val="000F7BEA"/>
    <w:rsid w:val="000F7F88"/>
    <w:rsid w:val="001005D2"/>
    <w:rsid w:val="001006D2"/>
    <w:rsid w:val="0010072D"/>
    <w:rsid w:val="00100A59"/>
    <w:rsid w:val="00101377"/>
    <w:rsid w:val="00101382"/>
    <w:rsid w:val="001015BC"/>
    <w:rsid w:val="001019E8"/>
    <w:rsid w:val="00101B87"/>
    <w:rsid w:val="001023F3"/>
    <w:rsid w:val="0010242D"/>
    <w:rsid w:val="001025CD"/>
    <w:rsid w:val="001027E8"/>
    <w:rsid w:val="001028CE"/>
    <w:rsid w:val="00102C65"/>
    <w:rsid w:val="00102CF0"/>
    <w:rsid w:val="0010328D"/>
    <w:rsid w:val="001033BB"/>
    <w:rsid w:val="0010349B"/>
    <w:rsid w:val="001035D2"/>
    <w:rsid w:val="00103854"/>
    <w:rsid w:val="0010448F"/>
    <w:rsid w:val="00104976"/>
    <w:rsid w:val="00104C4F"/>
    <w:rsid w:val="00104EE6"/>
    <w:rsid w:val="00104FB7"/>
    <w:rsid w:val="00105243"/>
    <w:rsid w:val="00105D93"/>
    <w:rsid w:val="00105FC2"/>
    <w:rsid w:val="001063C7"/>
    <w:rsid w:val="00106560"/>
    <w:rsid w:val="00106630"/>
    <w:rsid w:val="00106B80"/>
    <w:rsid w:val="00106F22"/>
    <w:rsid w:val="00107200"/>
    <w:rsid w:val="001078C0"/>
    <w:rsid w:val="0010791C"/>
    <w:rsid w:val="0010794D"/>
    <w:rsid w:val="00107CBA"/>
    <w:rsid w:val="00110434"/>
    <w:rsid w:val="00110B4A"/>
    <w:rsid w:val="00110B7A"/>
    <w:rsid w:val="00110D26"/>
    <w:rsid w:val="00110DD9"/>
    <w:rsid w:val="00111420"/>
    <w:rsid w:val="00111C02"/>
    <w:rsid w:val="00111C06"/>
    <w:rsid w:val="00111ED6"/>
    <w:rsid w:val="001120B3"/>
    <w:rsid w:val="00112F34"/>
    <w:rsid w:val="0011359D"/>
    <w:rsid w:val="0011381E"/>
    <w:rsid w:val="00113B6C"/>
    <w:rsid w:val="00113DE9"/>
    <w:rsid w:val="001141EC"/>
    <w:rsid w:val="00114223"/>
    <w:rsid w:val="0011422F"/>
    <w:rsid w:val="0011440B"/>
    <w:rsid w:val="00114667"/>
    <w:rsid w:val="00114822"/>
    <w:rsid w:val="0011498F"/>
    <w:rsid w:val="00114B03"/>
    <w:rsid w:val="00115250"/>
    <w:rsid w:val="0011575D"/>
    <w:rsid w:val="00115FD4"/>
    <w:rsid w:val="001160CC"/>
    <w:rsid w:val="00116325"/>
    <w:rsid w:val="00116490"/>
    <w:rsid w:val="00116C3B"/>
    <w:rsid w:val="0011716F"/>
    <w:rsid w:val="00117432"/>
    <w:rsid w:val="00117461"/>
    <w:rsid w:val="00117C25"/>
    <w:rsid w:val="00117F4F"/>
    <w:rsid w:val="001200CF"/>
    <w:rsid w:val="001202A4"/>
    <w:rsid w:val="001202C4"/>
    <w:rsid w:val="00120404"/>
    <w:rsid w:val="00120E3A"/>
    <w:rsid w:val="00120EA1"/>
    <w:rsid w:val="00120FBE"/>
    <w:rsid w:val="00121247"/>
    <w:rsid w:val="00121692"/>
    <w:rsid w:val="001218A3"/>
    <w:rsid w:val="00121C57"/>
    <w:rsid w:val="00121C90"/>
    <w:rsid w:val="0012232C"/>
    <w:rsid w:val="00122422"/>
    <w:rsid w:val="00122AA4"/>
    <w:rsid w:val="00122C13"/>
    <w:rsid w:val="00122D04"/>
    <w:rsid w:val="00122EF0"/>
    <w:rsid w:val="0012327C"/>
    <w:rsid w:val="00123324"/>
    <w:rsid w:val="00123645"/>
    <w:rsid w:val="00123B37"/>
    <w:rsid w:val="00123D1C"/>
    <w:rsid w:val="00124045"/>
    <w:rsid w:val="00124441"/>
    <w:rsid w:val="00124887"/>
    <w:rsid w:val="001257D7"/>
    <w:rsid w:val="00125934"/>
    <w:rsid w:val="00125BA5"/>
    <w:rsid w:val="00125E6B"/>
    <w:rsid w:val="00125E88"/>
    <w:rsid w:val="00125E9E"/>
    <w:rsid w:val="00126106"/>
    <w:rsid w:val="001264EC"/>
    <w:rsid w:val="00126885"/>
    <w:rsid w:val="00126A56"/>
    <w:rsid w:val="00127452"/>
    <w:rsid w:val="001274C5"/>
    <w:rsid w:val="0012783A"/>
    <w:rsid w:val="00127C3B"/>
    <w:rsid w:val="00127EDC"/>
    <w:rsid w:val="00130208"/>
    <w:rsid w:val="00130258"/>
    <w:rsid w:val="001303F6"/>
    <w:rsid w:val="00130719"/>
    <w:rsid w:val="001309D6"/>
    <w:rsid w:val="00130A2E"/>
    <w:rsid w:val="00130F3C"/>
    <w:rsid w:val="00131A04"/>
    <w:rsid w:val="00131DBD"/>
    <w:rsid w:val="00131E49"/>
    <w:rsid w:val="0013207E"/>
    <w:rsid w:val="00132092"/>
    <w:rsid w:val="001323B5"/>
    <w:rsid w:val="001335F7"/>
    <w:rsid w:val="00133634"/>
    <w:rsid w:val="00134157"/>
    <w:rsid w:val="001349A8"/>
    <w:rsid w:val="00134A31"/>
    <w:rsid w:val="001352FF"/>
    <w:rsid w:val="001353E3"/>
    <w:rsid w:val="0013557A"/>
    <w:rsid w:val="0013575D"/>
    <w:rsid w:val="001357B9"/>
    <w:rsid w:val="0013580F"/>
    <w:rsid w:val="00135F9B"/>
    <w:rsid w:val="001361EE"/>
    <w:rsid w:val="0013630F"/>
    <w:rsid w:val="0013635B"/>
    <w:rsid w:val="001368A3"/>
    <w:rsid w:val="00136955"/>
    <w:rsid w:val="00136A12"/>
    <w:rsid w:val="00136B59"/>
    <w:rsid w:val="00137272"/>
    <w:rsid w:val="00137AC4"/>
    <w:rsid w:val="00137C07"/>
    <w:rsid w:val="00137CD8"/>
    <w:rsid w:val="00137D0D"/>
    <w:rsid w:val="00140659"/>
    <w:rsid w:val="00140AA6"/>
    <w:rsid w:val="00140C1E"/>
    <w:rsid w:val="00140E12"/>
    <w:rsid w:val="00140E44"/>
    <w:rsid w:val="00141054"/>
    <w:rsid w:val="00141253"/>
    <w:rsid w:val="0014144C"/>
    <w:rsid w:val="00141BBD"/>
    <w:rsid w:val="00141C37"/>
    <w:rsid w:val="00141FF3"/>
    <w:rsid w:val="00142001"/>
    <w:rsid w:val="00142357"/>
    <w:rsid w:val="0014263A"/>
    <w:rsid w:val="00143092"/>
    <w:rsid w:val="00143166"/>
    <w:rsid w:val="00143179"/>
    <w:rsid w:val="00143202"/>
    <w:rsid w:val="00143340"/>
    <w:rsid w:val="001434CA"/>
    <w:rsid w:val="00143DDB"/>
    <w:rsid w:val="00143FCE"/>
    <w:rsid w:val="001444CF"/>
    <w:rsid w:val="001444EE"/>
    <w:rsid w:val="00144754"/>
    <w:rsid w:val="00144834"/>
    <w:rsid w:val="001449DE"/>
    <w:rsid w:val="00144D58"/>
    <w:rsid w:val="00144DAB"/>
    <w:rsid w:val="00144F30"/>
    <w:rsid w:val="00145243"/>
    <w:rsid w:val="001453C1"/>
    <w:rsid w:val="00145860"/>
    <w:rsid w:val="00145DBF"/>
    <w:rsid w:val="00145E38"/>
    <w:rsid w:val="001460DC"/>
    <w:rsid w:val="00146650"/>
    <w:rsid w:val="00146AD6"/>
    <w:rsid w:val="00146F9C"/>
    <w:rsid w:val="0014706E"/>
    <w:rsid w:val="00147AE8"/>
    <w:rsid w:val="00147E57"/>
    <w:rsid w:val="00150094"/>
    <w:rsid w:val="00150304"/>
    <w:rsid w:val="00151058"/>
    <w:rsid w:val="00151493"/>
    <w:rsid w:val="001514A0"/>
    <w:rsid w:val="0015193A"/>
    <w:rsid w:val="00151A5E"/>
    <w:rsid w:val="00151B1D"/>
    <w:rsid w:val="0015252E"/>
    <w:rsid w:val="001529F9"/>
    <w:rsid w:val="00152BC7"/>
    <w:rsid w:val="001536F5"/>
    <w:rsid w:val="00153832"/>
    <w:rsid w:val="00153898"/>
    <w:rsid w:val="001538AB"/>
    <w:rsid w:val="00153B26"/>
    <w:rsid w:val="00153B98"/>
    <w:rsid w:val="00153F7B"/>
    <w:rsid w:val="00153FC4"/>
    <w:rsid w:val="00154311"/>
    <w:rsid w:val="001543FD"/>
    <w:rsid w:val="001544F9"/>
    <w:rsid w:val="001545A9"/>
    <w:rsid w:val="001546A5"/>
    <w:rsid w:val="0015473E"/>
    <w:rsid w:val="001549D4"/>
    <w:rsid w:val="00155A4C"/>
    <w:rsid w:val="00155C28"/>
    <w:rsid w:val="00155CF1"/>
    <w:rsid w:val="00155ECB"/>
    <w:rsid w:val="001564DF"/>
    <w:rsid w:val="0015683D"/>
    <w:rsid w:val="00156987"/>
    <w:rsid w:val="00156B6B"/>
    <w:rsid w:val="00156F20"/>
    <w:rsid w:val="001571F1"/>
    <w:rsid w:val="00157567"/>
    <w:rsid w:val="00160413"/>
    <w:rsid w:val="0016043A"/>
    <w:rsid w:val="00160C29"/>
    <w:rsid w:val="0016113B"/>
    <w:rsid w:val="0016123B"/>
    <w:rsid w:val="001618FD"/>
    <w:rsid w:val="001619FA"/>
    <w:rsid w:val="00161F2F"/>
    <w:rsid w:val="0016276D"/>
    <w:rsid w:val="0016289F"/>
    <w:rsid w:val="001628A8"/>
    <w:rsid w:val="001629C4"/>
    <w:rsid w:val="00162C9E"/>
    <w:rsid w:val="00162E1C"/>
    <w:rsid w:val="001630CA"/>
    <w:rsid w:val="001631D4"/>
    <w:rsid w:val="0016320B"/>
    <w:rsid w:val="0016334E"/>
    <w:rsid w:val="001637D6"/>
    <w:rsid w:val="00163CC8"/>
    <w:rsid w:val="00163CF6"/>
    <w:rsid w:val="001642CB"/>
    <w:rsid w:val="00164D4A"/>
    <w:rsid w:val="00165412"/>
    <w:rsid w:val="001656A8"/>
    <w:rsid w:val="0016571B"/>
    <w:rsid w:val="00165722"/>
    <w:rsid w:val="00165A2D"/>
    <w:rsid w:val="00165EEB"/>
    <w:rsid w:val="001662BF"/>
    <w:rsid w:val="0016644C"/>
    <w:rsid w:val="001665D4"/>
    <w:rsid w:val="00166C74"/>
    <w:rsid w:val="00166FDE"/>
    <w:rsid w:val="001670A6"/>
    <w:rsid w:val="001671C0"/>
    <w:rsid w:val="00167970"/>
    <w:rsid w:val="00167A11"/>
    <w:rsid w:val="00167AF4"/>
    <w:rsid w:val="00167BEE"/>
    <w:rsid w:val="00167F37"/>
    <w:rsid w:val="0017070E"/>
    <w:rsid w:val="0017095E"/>
    <w:rsid w:val="00171032"/>
    <w:rsid w:val="001710F6"/>
    <w:rsid w:val="00171561"/>
    <w:rsid w:val="001717A9"/>
    <w:rsid w:val="0017199D"/>
    <w:rsid w:val="00171B70"/>
    <w:rsid w:val="00172392"/>
    <w:rsid w:val="0017239F"/>
    <w:rsid w:val="0017293B"/>
    <w:rsid w:val="0017298E"/>
    <w:rsid w:val="00172D8D"/>
    <w:rsid w:val="00173342"/>
    <w:rsid w:val="00173A3F"/>
    <w:rsid w:val="00173FA4"/>
    <w:rsid w:val="00174537"/>
    <w:rsid w:val="001749C7"/>
    <w:rsid w:val="00174BFC"/>
    <w:rsid w:val="00174C7E"/>
    <w:rsid w:val="00174D15"/>
    <w:rsid w:val="001750B7"/>
    <w:rsid w:val="001756D4"/>
    <w:rsid w:val="00175B57"/>
    <w:rsid w:val="00175C6D"/>
    <w:rsid w:val="00176487"/>
    <w:rsid w:val="00176D0C"/>
    <w:rsid w:val="00176FB3"/>
    <w:rsid w:val="0017706B"/>
    <w:rsid w:val="00177BBE"/>
    <w:rsid w:val="00177C4B"/>
    <w:rsid w:val="001805D9"/>
    <w:rsid w:val="001807CA"/>
    <w:rsid w:val="00180A62"/>
    <w:rsid w:val="00180BAE"/>
    <w:rsid w:val="00180C66"/>
    <w:rsid w:val="00180EAB"/>
    <w:rsid w:val="00180FF5"/>
    <w:rsid w:val="001810FE"/>
    <w:rsid w:val="00181553"/>
    <w:rsid w:val="00181587"/>
    <w:rsid w:val="001816BA"/>
    <w:rsid w:val="00181A78"/>
    <w:rsid w:val="00181BB7"/>
    <w:rsid w:val="00182005"/>
    <w:rsid w:val="001820D1"/>
    <w:rsid w:val="001823A8"/>
    <w:rsid w:val="00182413"/>
    <w:rsid w:val="001825F1"/>
    <w:rsid w:val="00182E5A"/>
    <w:rsid w:val="00182E6E"/>
    <w:rsid w:val="001834B4"/>
    <w:rsid w:val="0018364C"/>
    <w:rsid w:val="0018372D"/>
    <w:rsid w:val="00183CC6"/>
    <w:rsid w:val="001841A7"/>
    <w:rsid w:val="00184326"/>
    <w:rsid w:val="00184915"/>
    <w:rsid w:val="00184C6F"/>
    <w:rsid w:val="00184D2F"/>
    <w:rsid w:val="001853FC"/>
    <w:rsid w:val="001855F2"/>
    <w:rsid w:val="0018562A"/>
    <w:rsid w:val="00185851"/>
    <w:rsid w:val="00185B34"/>
    <w:rsid w:val="00185D6C"/>
    <w:rsid w:val="001860F7"/>
    <w:rsid w:val="0018639E"/>
    <w:rsid w:val="001865FE"/>
    <w:rsid w:val="00186668"/>
    <w:rsid w:val="0018697B"/>
    <w:rsid w:val="001869C5"/>
    <w:rsid w:val="0018728E"/>
    <w:rsid w:val="00187CB5"/>
    <w:rsid w:val="00187D3B"/>
    <w:rsid w:val="00190189"/>
    <w:rsid w:val="00190431"/>
    <w:rsid w:val="00190A02"/>
    <w:rsid w:val="00190F20"/>
    <w:rsid w:val="00191436"/>
    <w:rsid w:val="00191706"/>
    <w:rsid w:val="0019287C"/>
    <w:rsid w:val="00192B67"/>
    <w:rsid w:val="00192BDD"/>
    <w:rsid w:val="00192C34"/>
    <w:rsid w:val="001931EB"/>
    <w:rsid w:val="0019327E"/>
    <w:rsid w:val="001932C7"/>
    <w:rsid w:val="001933B0"/>
    <w:rsid w:val="00193509"/>
    <w:rsid w:val="00193758"/>
    <w:rsid w:val="001938D2"/>
    <w:rsid w:val="00193902"/>
    <w:rsid w:val="00193A94"/>
    <w:rsid w:val="0019439B"/>
    <w:rsid w:val="0019453B"/>
    <w:rsid w:val="00194EB1"/>
    <w:rsid w:val="0019508B"/>
    <w:rsid w:val="001953EC"/>
    <w:rsid w:val="00195450"/>
    <w:rsid w:val="00195556"/>
    <w:rsid w:val="00195663"/>
    <w:rsid w:val="00195724"/>
    <w:rsid w:val="00195760"/>
    <w:rsid w:val="001958DB"/>
    <w:rsid w:val="00195A68"/>
    <w:rsid w:val="00195B31"/>
    <w:rsid w:val="00195C2E"/>
    <w:rsid w:val="00195F62"/>
    <w:rsid w:val="0019600E"/>
    <w:rsid w:val="001962C4"/>
    <w:rsid w:val="00196494"/>
    <w:rsid w:val="001964A7"/>
    <w:rsid w:val="001967FC"/>
    <w:rsid w:val="00196EE0"/>
    <w:rsid w:val="00196FBF"/>
    <w:rsid w:val="001974FE"/>
    <w:rsid w:val="00197532"/>
    <w:rsid w:val="001976E9"/>
    <w:rsid w:val="00197C76"/>
    <w:rsid w:val="00197DEC"/>
    <w:rsid w:val="001A0262"/>
    <w:rsid w:val="001A06C9"/>
    <w:rsid w:val="001A0B81"/>
    <w:rsid w:val="001A0DC5"/>
    <w:rsid w:val="001A1064"/>
    <w:rsid w:val="001A1F3E"/>
    <w:rsid w:val="001A23B9"/>
    <w:rsid w:val="001A2B1D"/>
    <w:rsid w:val="001A2F4F"/>
    <w:rsid w:val="001A390E"/>
    <w:rsid w:val="001A39BE"/>
    <w:rsid w:val="001A40BE"/>
    <w:rsid w:val="001A40C3"/>
    <w:rsid w:val="001A4259"/>
    <w:rsid w:val="001A4438"/>
    <w:rsid w:val="001A45E4"/>
    <w:rsid w:val="001A4669"/>
    <w:rsid w:val="001A4831"/>
    <w:rsid w:val="001A50B2"/>
    <w:rsid w:val="001A523D"/>
    <w:rsid w:val="001A568E"/>
    <w:rsid w:val="001A6D76"/>
    <w:rsid w:val="001A6DA2"/>
    <w:rsid w:val="001A6F20"/>
    <w:rsid w:val="001A7793"/>
    <w:rsid w:val="001A7A43"/>
    <w:rsid w:val="001A7AFE"/>
    <w:rsid w:val="001A7E7F"/>
    <w:rsid w:val="001A7F30"/>
    <w:rsid w:val="001B0624"/>
    <w:rsid w:val="001B0B35"/>
    <w:rsid w:val="001B0EAB"/>
    <w:rsid w:val="001B0F0D"/>
    <w:rsid w:val="001B137D"/>
    <w:rsid w:val="001B13AB"/>
    <w:rsid w:val="001B158D"/>
    <w:rsid w:val="001B158F"/>
    <w:rsid w:val="001B2159"/>
    <w:rsid w:val="001B22FE"/>
    <w:rsid w:val="001B265A"/>
    <w:rsid w:val="001B296F"/>
    <w:rsid w:val="001B2E89"/>
    <w:rsid w:val="001B2F58"/>
    <w:rsid w:val="001B3159"/>
    <w:rsid w:val="001B36CD"/>
    <w:rsid w:val="001B3898"/>
    <w:rsid w:val="001B38A7"/>
    <w:rsid w:val="001B3A4F"/>
    <w:rsid w:val="001B4035"/>
    <w:rsid w:val="001B416B"/>
    <w:rsid w:val="001B4522"/>
    <w:rsid w:val="001B4CD9"/>
    <w:rsid w:val="001B51A8"/>
    <w:rsid w:val="001B5241"/>
    <w:rsid w:val="001B5688"/>
    <w:rsid w:val="001B5714"/>
    <w:rsid w:val="001B58FF"/>
    <w:rsid w:val="001B5B2C"/>
    <w:rsid w:val="001B5F78"/>
    <w:rsid w:val="001B65F9"/>
    <w:rsid w:val="001B681F"/>
    <w:rsid w:val="001B698E"/>
    <w:rsid w:val="001B6B48"/>
    <w:rsid w:val="001B73C7"/>
    <w:rsid w:val="001B781C"/>
    <w:rsid w:val="001B7CDC"/>
    <w:rsid w:val="001B7E2E"/>
    <w:rsid w:val="001B7F61"/>
    <w:rsid w:val="001C00E9"/>
    <w:rsid w:val="001C00FE"/>
    <w:rsid w:val="001C026E"/>
    <w:rsid w:val="001C027D"/>
    <w:rsid w:val="001C0682"/>
    <w:rsid w:val="001C07F1"/>
    <w:rsid w:val="001C0904"/>
    <w:rsid w:val="001C0A47"/>
    <w:rsid w:val="001C0E99"/>
    <w:rsid w:val="001C0EF6"/>
    <w:rsid w:val="001C1155"/>
    <w:rsid w:val="001C11F0"/>
    <w:rsid w:val="001C1575"/>
    <w:rsid w:val="001C1A42"/>
    <w:rsid w:val="001C1C35"/>
    <w:rsid w:val="001C1C47"/>
    <w:rsid w:val="001C1E01"/>
    <w:rsid w:val="001C2449"/>
    <w:rsid w:val="001C24C2"/>
    <w:rsid w:val="001C24E1"/>
    <w:rsid w:val="001C2676"/>
    <w:rsid w:val="001C26A2"/>
    <w:rsid w:val="001C2805"/>
    <w:rsid w:val="001C28FA"/>
    <w:rsid w:val="001C2B59"/>
    <w:rsid w:val="001C2BE3"/>
    <w:rsid w:val="001C307F"/>
    <w:rsid w:val="001C3A4E"/>
    <w:rsid w:val="001C3DDC"/>
    <w:rsid w:val="001C3FCB"/>
    <w:rsid w:val="001C4319"/>
    <w:rsid w:val="001C44C0"/>
    <w:rsid w:val="001C4705"/>
    <w:rsid w:val="001C4831"/>
    <w:rsid w:val="001C4D88"/>
    <w:rsid w:val="001C53E8"/>
    <w:rsid w:val="001C5570"/>
    <w:rsid w:val="001C59F4"/>
    <w:rsid w:val="001C5A9A"/>
    <w:rsid w:val="001C62AC"/>
    <w:rsid w:val="001C6701"/>
    <w:rsid w:val="001C6CB9"/>
    <w:rsid w:val="001C6F14"/>
    <w:rsid w:val="001C715A"/>
    <w:rsid w:val="001C748F"/>
    <w:rsid w:val="001C7923"/>
    <w:rsid w:val="001C79B8"/>
    <w:rsid w:val="001C7B12"/>
    <w:rsid w:val="001C7CB1"/>
    <w:rsid w:val="001C7FDB"/>
    <w:rsid w:val="001D034E"/>
    <w:rsid w:val="001D04E4"/>
    <w:rsid w:val="001D04FE"/>
    <w:rsid w:val="001D0832"/>
    <w:rsid w:val="001D0A61"/>
    <w:rsid w:val="001D1B6A"/>
    <w:rsid w:val="001D1B6F"/>
    <w:rsid w:val="001D1EBB"/>
    <w:rsid w:val="001D22E4"/>
    <w:rsid w:val="001D2494"/>
    <w:rsid w:val="001D2627"/>
    <w:rsid w:val="001D2817"/>
    <w:rsid w:val="001D30FF"/>
    <w:rsid w:val="001D3504"/>
    <w:rsid w:val="001D399F"/>
    <w:rsid w:val="001D3D18"/>
    <w:rsid w:val="001D4086"/>
    <w:rsid w:val="001D41BF"/>
    <w:rsid w:val="001D4A77"/>
    <w:rsid w:val="001D4DF4"/>
    <w:rsid w:val="001D50BF"/>
    <w:rsid w:val="001D50D3"/>
    <w:rsid w:val="001D5942"/>
    <w:rsid w:val="001D59F4"/>
    <w:rsid w:val="001D5ECC"/>
    <w:rsid w:val="001D5EF3"/>
    <w:rsid w:val="001D5F02"/>
    <w:rsid w:val="001D6094"/>
    <w:rsid w:val="001D61B3"/>
    <w:rsid w:val="001D6BAC"/>
    <w:rsid w:val="001D6E57"/>
    <w:rsid w:val="001D7092"/>
    <w:rsid w:val="001D7240"/>
    <w:rsid w:val="001D751C"/>
    <w:rsid w:val="001D77AE"/>
    <w:rsid w:val="001D79C8"/>
    <w:rsid w:val="001D7BD7"/>
    <w:rsid w:val="001D7C54"/>
    <w:rsid w:val="001E03C8"/>
    <w:rsid w:val="001E04A4"/>
    <w:rsid w:val="001E0923"/>
    <w:rsid w:val="001E0F0D"/>
    <w:rsid w:val="001E13AC"/>
    <w:rsid w:val="001E141D"/>
    <w:rsid w:val="001E1436"/>
    <w:rsid w:val="001E1653"/>
    <w:rsid w:val="001E17CA"/>
    <w:rsid w:val="001E1A15"/>
    <w:rsid w:val="001E1A5A"/>
    <w:rsid w:val="001E1AE8"/>
    <w:rsid w:val="001E1C95"/>
    <w:rsid w:val="001E1F1C"/>
    <w:rsid w:val="001E221B"/>
    <w:rsid w:val="001E23C9"/>
    <w:rsid w:val="001E2680"/>
    <w:rsid w:val="001E299F"/>
    <w:rsid w:val="001E2FC9"/>
    <w:rsid w:val="001E2FE3"/>
    <w:rsid w:val="001E30E9"/>
    <w:rsid w:val="001E3216"/>
    <w:rsid w:val="001E3C5C"/>
    <w:rsid w:val="001E3D2C"/>
    <w:rsid w:val="001E4011"/>
    <w:rsid w:val="001E40FD"/>
    <w:rsid w:val="001E450E"/>
    <w:rsid w:val="001E4537"/>
    <w:rsid w:val="001E4556"/>
    <w:rsid w:val="001E4D99"/>
    <w:rsid w:val="001E50FD"/>
    <w:rsid w:val="001E51B3"/>
    <w:rsid w:val="001E5563"/>
    <w:rsid w:val="001E58A7"/>
    <w:rsid w:val="001E5D3A"/>
    <w:rsid w:val="001E701A"/>
    <w:rsid w:val="001E705B"/>
    <w:rsid w:val="001E7458"/>
    <w:rsid w:val="001E7ADE"/>
    <w:rsid w:val="001F054D"/>
    <w:rsid w:val="001F079A"/>
    <w:rsid w:val="001F0877"/>
    <w:rsid w:val="001F0B1E"/>
    <w:rsid w:val="001F0F44"/>
    <w:rsid w:val="001F11A4"/>
    <w:rsid w:val="001F1663"/>
    <w:rsid w:val="001F1C4E"/>
    <w:rsid w:val="001F1EA9"/>
    <w:rsid w:val="001F25C8"/>
    <w:rsid w:val="001F29AA"/>
    <w:rsid w:val="001F2CEA"/>
    <w:rsid w:val="001F30D0"/>
    <w:rsid w:val="001F3176"/>
    <w:rsid w:val="001F333F"/>
    <w:rsid w:val="001F3367"/>
    <w:rsid w:val="001F37AC"/>
    <w:rsid w:val="001F38BF"/>
    <w:rsid w:val="001F47B4"/>
    <w:rsid w:val="001F5066"/>
    <w:rsid w:val="001F5075"/>
    <w:rsid w:val="001F50E9"/>
    <w:rsid w:val="001F54A4"/>
    <w:rsid w:val="001F5538"/>
    <w:rsid w:val="001F5962"/>
    <w:rsid w:val="001F5CBC"/>
    <w:rsid w:val="001F5ED2"/>
    <w:rsid w:val="001F5F9E"/>
    <w:rsid w:val="001F634D"/>
    <w:rsid w:val="001F635D"/>
    <w:rsid w:val="001F665B"/>
    <w:rsid w:val="001F667A"/>
    <w:rsid w:val="001F67CF"/>
    <w:rsid w:val="001F6888"/>
    <w:rsid w:val="001F6CE4"/>
    <w:rsid w:val="001F6CFE"/>
    <w:rsid w:val="001F7105"/>
    <w:rsid w:val="001F7C24"/>
    <w:rsid w:val="0020009D"/>
    <w:rsid w:val="002002BC"/>
    <w:rsid w:val="0020069A"/>
    <w:rsid w:val="002007A5"/>
    <w:rsid w:val="002008F7"/>
    <w:rsid w:val="00200900"/>
    <w:rsid w:val="00200925"/>
    <w:rsid w:val="002009F2"/>
    <w:rsid w:val="00200EB1"/>
    <w:rsid w:val="00200EC5"/>
    <w:rsid w:val="002010B6"/>
    <w:rsid w:val="00201EB5"/>
    <w:rsid w:val="00201ED6"/>
    <w:rsid w:val="002022C0"/>
    <w:rsid w:val="00202A2D"/>
    <w:rsid w:val="00202AA1"/>
    <w:rsid w:val="00202B9A"/>
    <w:rsid w:val="00202E63"/>
    <w:rsid w:val="0020330D"/>
    <w:rsid w:val="002035DD"/>
    <w:rsid w:val="00203850"/>
    <w:rsid w:val="00203A14"/>
    <w:rsid w:val="002041F4"/>
    <w:rsid w:val="00204245"/>
    <w:rsid w:val="002044FC"/>
    <w:rsid w:val="00204566"/>
    <w:rsid w:val="002046B3"/>
    <w:rsid w:val="00204845"/>
    <w:rsid w:val="00204BB6"/>
    <w:rsid w:val="00204C82"/>
    <w:rsid w:val="0020552B"/>
    <w:rsid w:val="00205B56"/>
    <w:rsid w:val="00205D54"/>
    <w:rsid w:val="00205D7F"/>
    <w:rsid w:val="00205FC1"/>
    <w:rsid w:val="002066DD"/>
    <w:rsid w:val="00206AAC"/>
    <w:rsid w:val="00206C73"/>
    <w:rsid w:val="00206CB9"/>
    <w:rsid w:val="00207606"/>
    <w:rsid w:val="00207CB9"/>
    <w:rsid w:val="00207CCC"/>
    <w:rsid w:val="00207F09"/>
    <w:rsid w:val="00207F90"/>
    <w:rsid w:val="00210728"/>
    <w:rsid w:val="00210E31"/>
    <w:rsid w:val="00210F15"/>
    <w:rsid w:val="00210F60"/>
    <w:rsid w:val="00211119"/>
    <w:rsid w:val="002111C2"/>
    <w:rsid w:val="002119BA"/>
    <w:rsid w:val="002120B3"/>
    <w:rsid w:val="00212126"/>
    <w:rsid w:val="00212260"/>
    <w:rsid w:val="002122C0"/>
    <w:rsid w:val="00212431"/>
    <w:rsid w:val="002126BD"/>
    <w:rsid w:val="00212BBD"/>
    <w:rsid w:val="00213133"/>
    <w:rsid w:val="0021326B"/>
    <w:rsid w:val="002137BE"/>
    <w:rsid w:val="00213BE9"/>
    <w:rsid w:val="002140D0"/>
    <w:rsid w:val="0021453F"/>
    <w:rsid w:val="0021469B"/>
    <w:rsid w:val="002146C1"/>
    <w:rsid w:val="0021488E"/>
    <w:rsid w:val="002149C7"/>
    <w:rsid w:val="00214A6C"/>
    <w:rsid w:val="00214D09"/>
    <w:rsid w:val="00214D2C"/>
    <w:rsid w:val="0021518E"/>
    <w:rsid w:val="00215407"/>
    <w:rsid w:val="00215889"/>
    <w:rsid w:val="00215B34"/>
    <w:rsid w:val="002161DC"/>
    <w:rsid w:val="002162FB"/>
    <w:rsid w:val="002163FC"/>
    <w:rsid w:val="002164B3"/>
    <w:rsid w:val="002170E7"/>
    <w:rsid w:val="00217210"/>
    <w:rsid w:val="0021722C"/>
    <w:rsid w:val="002172EC"/>
    <w:rsid w:val="00217940"/>
    <w:rsid w:val="00217B6C"/>
    <w:rsid w:val="00217BA0"/>
    <w:rsid w:val="00217D21"/>
    <w:rsid w:val="00217D92"/>
    <w:rsid w:val="00220AF8"/>
    <w:rsid w:val="00220FD6"/>
    <w:rsid w:val="0022111E"/>
    <w:rsid w:val="00221BB2"/>
    <w:rsid w:val="002223DD"/>
    <w:rsid w:val="00222465"/>
    <w:rsid w:val="002229D2"/>
    <w:rsid w:val="002231C2"/>
    <w:rsid w:val="00223313"/>
    <w:rsid w:val="0022345E"/>
    <w:rsid w:val="00223B8B"/>
    <w:rsid w:val="00223C9E"/>
    <w:rsid w:val="002247D8"/>
    <w:rsid w:val="00224C2C"/>
    <w:rsid w:val="00224CA3"/>
    <w:rsid w:val="00224CD5"/>
    <w:rsid w:val="00225AE9"/>
    <w:rsid w:val="0022611A"/>
    <w:rsid w:val="00226AC2"/>
    <w:rsid w:val="00226B50"/>
    <w:rsid w:val="00226C47"/>
    <w:rsid w:val="00226D3B"/>
    <w:rsid w:val="00226DE4"/>
    <w:rsid w:val="00227700"/>
    <w:rsid w:val="002278F8"/>
    <w:rsid w:val="00227FBB"/>
    <w:rsid w:val="00230227"/>
    <w:rsid w:val="00230E8B"/>
    <w:rsid w:val="00230FB8"/>
    <w:rsid w:val="00230FDF"/>
    <w:rsid w:val="00231232"/>
    <w:rsid w:val="002313A2"/>
    <w:rsid w:val="002315C1"/>
    <w:rsid w:val="00231D5D"/>
    <w:rsid w:val="0023246E"/>
    <w:rsid w:val="00232587"/>
    <w:rsid w:val="002329EE"/>
    <w:rsid w:val="00232AA0"/>
    <w:rsid w:val="00232BC6"/>
    <w:rsid w:val="00232F62"/>
    <w:rsid w:val="00233F19"/>
    <w:rsid w:val="00234135"/>
    <w:rsid w:val="002347B2"/>
    <w:rsid w:val="00234D09"/>
    <w:rsid w:val="00234F6E"/>
    <w:rsid w:val="00235358"/>
    <w:rsid w:val="002356D7"/>
    <w:rsid w:val="00236160"/>
    <w:rsid w:val="0023638B"/>
    <w:rsid w:val="002363DC"/>
    <w:rsid w:val="002365A5"/>
    <w:rsid w:val="00236872"/>
    <w:rsid w:val="00236959"/>
    <w:rsid w:val="00236AF6"/>
    <w:rsid w:val="00236DDD"/>
    <w:rsid w:val="00237140"/>
    <w:rsid w:val="002374C1"/>
    <w:rsid w:val="00237616"/>
    <w:rsid w:val="00237A8D"/>
    <w:rsid w:val="0024060F"/>
    <w:rsid w:val="00240617"/>
    <w:rsid w:val="00240971"/>
    <w:rsid w:val="00240BE6"/>
    <w:rsid w:val="00240D6F"/>
    <w:rsid w:val="00240DC4"/>
    <w:rsid w:val="00241806"/>
    <w:rsid w:val="002419A2"/>
    <w:rsid w:val="0024245C"/>
    <w:rsid w:val="00242497"/>
    <w:rsid w:val="00242758"/>
    <w:rsid w:val="00242E4E"/>
    <w:rsid w:val="00243136"/>
    <w:rsid w:val="0024345A"/>
    <w:rsid w:val="0024376B"/>
    <w:rsid w:val="0024386B"/>
    <w:rsid w:val="00243B46"/>
    <w:rsid w:val="00243DA4"/>
    <w:rsid w:val="00243E9F"/>
    <w:rsid w:val="00244051"/>
    <w:rsid w:val="00244579"/>
    <w:rsid w:val="00244AE5"/>
    <w:rsid w:val="0024560F"/>
    <w:rsid w:val="00245766"/>
    <w:rsid w:val="0024585A"/>
    <w:rsid w:val="002458C7"/>
    <w:rsid w:val="002458F4"/>
    <w:rsid w:val="00245923"/>
    <w:rsid w:val="00245E13"/>
    <w:rsid w:val="0024618C"/>
    <w:rsid w:val="0024647C"/>
    <w:rsid w:val="00246AA1"/>
    <w:rsid w:val="00246CEA"/>
    <w:rsid w:val="0024704F"/>
    <w:rsid w:val="00247740"/>
    <w:rsid w:val="00247D17"/>
    <w:rsid w:val="00247FBC"/>
    <w:rsid w:val="002507F3"/>
    <w:rsid w:val="00250AF7"/>
    <w:rsid w:val="00250B15"/>
    <w:rsid w:val="00250BCD"/>
    <w:rsid w:val="00250C2C"/>
    <w:rsid w:val="00250D4F"/>
    <w:rsid w:val="00250F4F"/>
    <w:rsid w:val="002514BF"/>
    <w:rsid w:val="00251670"/>
    <w:rsid w:val="00252DE4"/>
    <w:rsid w:val="00253645"/>
    <w:rsid w:val="002537D1"/>
    <w:rsid w:val="0025393E"/>
    <w:rsid w:val="00253ADE"/>
    <w:rsid w:val="00253CB9"/>
    <w:rsid w:val="00253F55"/>
    <w:rsid w:val="0025423A"/>
    <w:rsid w:val="002549DD"/>
    <w:rsid w:val="00255391"/>
    <w:rsid w:val="00255670"/>
    <w:rsid w:val="00255881"/>
    <w:rsid w:val="002560F8"/>
    <w:rsid w:val="002562A9"/>
    <w:rsid w:val="00256500"/>
    <w:rsid w:val="00256755"/>
    <w:rsid w:val="002568D0"/>
    <w:rsid w:val="002568F6"/>
    <w:rsid w:val="00256FF7"/>
    <w:rsid w:val="00257072"/>
    <w:rsid w:val="00257149"/>
    <w:rsid w:val="00257490"/>
    <w:rsid w:val="0025796B"/>
    <w:rsid w:val="00257A02"/>
    <w:rsid w:val="00257C89"/>
    <w:rsid w:val="002600AB"/>
    <w:rsid w:val="00260774"/>
    <w:rsid w:val="0026084B"/>
    <w:rsid w:val="00260F1F"/>
    <w:rsid w:val="00260F96"/>
    <w:rsid w:val="00260FCC"/>
    <w:rsid w:val="0026110B"/>
    <w:rsid w:val="002614D5"/>
    <w:rsid w:val="00261724"/>
    <w:rsid w:val="00261A60"/>
    <w:rsid w:val="00261AA6"/>
    <w:rsid w:val="0026215D"/>
    <w:rsid w:val="00262634"/>
    <w:rsid w:val="00262808"/>
    <w:rsid w:val="00262A01"/>
    <w:rsid w:val="00262E6E"/>
    <w:rsid w:val="00262ED5"/>
    <w:rsid w:val="00262EE7"/>
    <w:rsid w:val="0026303E"/>
    <w:rsid w:val="00263482"/>
    <w:rsid w:val="002637EA"/>
    <w:rsid w:val="00263AD8"/>
    <w:rsid w:val="00263F92"/>
    <w:rsid w:val="002645F2"/>
    <w:rsid w:val="002646B2"/>
    <w:rsid w:val="002647B9"/>
    <w:rsid w:val="00264ADD"/>
    <w:rsid w:val="00264B71"/>
    <w:rsid w:val="00264D50"/>
    <w:rsid w:val="00265813"/>
    <w:rsid w:val="00266425"/>
    <w:rsid w:val="002667A6"/>
    <w:rsid w:val="00266991"/>
    <w:rsid w:val="002671D0"/>
    <w:rsid w:val="002674D2"/>
    <w:rsid w:val="002677B3"/>
    <w:rsid w:val="00270638"/>
    <w:rsid w:val="00270B2A"/>
    <w:rsid w:val="00271E57"/>
    <w:rsid w:val="0027211F"/>
    <w:rsid w:val="00272212"/>
    <w:rsid w:val="002722ED"/>
    <w:rsid w:val="00272C8F"/>
    <w:rsid w:val="00272CCE"/>
    <w:rsid w:val="00272E22"/>
    <w:rsid w:val="002730B9"/>
    <w:rsid w:val="00273380"/>
    <w:rsid w:val="002734C3"/>
    <w:rsid w:val="00274671"/>
    <w:rsid w:val="00274BAF"/>
    <w:rsid w:val="00274DDE"/>
    <w:rsid w:val="00274F73"/>
    <w:rsid w:val="0027515E"/>
    <w:rsid w:val="002753A5"/>
    <w:rsid w:val="0027545C"/>
    <w:rsid w:val="00275BD0"/>
    <w:rsid w:val="00275C9D"/>
    <w:rsid w:val="002767A2"/>
    <w:rsid w:val="00276975"/>
    <w:rsid w:val="00276A20"/>
    <w:rsid w:val="00276A3E"/>
    <w:rsid w:val="00276BB4"/>
    <w:rsid w:val="00276CAE"/>
    <w:rsid w:val="00276D63"/>
    <w:rsid w:val="00276F61"/>
    <w:rsid w:val="00276FA7"/>
    <w:rsid w:val="00277927"/>
    <w:rsid w:val="00277AEA"/>
    <w:rsid w:val="00277B5B"/>
    <w:rsid w:val="00277FCD"/>
    <w:rsid w:val="00280035"/>
    <w:rsid w:val="002801B8"/>
    <w:rsid w:val="00280EC2"/>
    <w:rsid w:val="00280F75"/>
    <w:rsid w:val="00280FEF"/>
    <w:rsid w:val="002812C5"/>
    <w:rsid w:val="0028152E"/>
    <w:rsid w:val="002815BA"/>
    <w:rsid w:val="0028175A"/>
    <w:rsid w:val="00281FF3"/>
    <w:rsid w:val="0028282E"/>
    <w:rsid w:val="0028335A"/>
    <w:rsid w:val="00283506"/>
    <w:rsid w:val="002839AA"/>
    <w:rsid w:val="002839F6"/>
    <w:rsid w:val="00283BE7"/>
    <w:rsid w:val="00283CCF"/>
    <w:rsid w:val="00284072"/>
    <w:rsid w:val="00284BF2"/>
    <w:rsid w:val="00285002"/>
    <w:rsid w:val="002853B2"/>
    <w:rsid w:val="00285909"/>
    <w:rsid w:val="00285A24"/>
    <w:rsid w:val="00285C0F"/>
    <w:rsid w:val="00285C93"/>
    <w:rsid w:val="00286088"/>
    <w:rsid w:val="002861C3"/>
    <w:rsid w:val="002861DF"/>
    <w:rsid w:val="002861EA"/>
    <w:rsid w:val="002865FF"/>
    <w:rsid w:val="00286DA0"/>
    <w:rsid w:val="00286E7F"/>
    <w:rsid w:val="002873C7"/>
    <w:rsid w:val="00287428"/>
    <w:rsid w:val="002876D9"/>
    <w:rsid w:val="0028771B"/>
    <w:rsid w:val="002902EB"/>
    <w:rsid w:val="00290B1F"/>
    <w:rsid w:val="00290FF0"/>
    <w:rsid w:val="002911DF"/>
    <w:rsid w:val="0029142F"/>
    <w:rsid w:val="002918D7"/>
    <w:rsid w:val="0029231F"/>
    <w:rsid w:val="0029239B"/>
    <w:rsid w:val="00292BEA"/>
    <w:rsid w:val="00292F10"/>
    <w:rsid w:val="00292F9F"/>
    <w:rsid w:val="00293275"/>
    <w:rsid w:val="0029337C"/>
    <w:rsid w:val="002939F9"/>
    <w:rsid w:val="00293C68"/>
    <w:rsid w:val="00293E10"/>
    <w:rsid w:val="00294995"/>
    <w:rsid w:val="002961BF"/>
    <w:rsid w:val="00296646"/>
    <w:rsid w:val="002967D4"/>
    <w:rsid w:val="002969A1"/>
    <w:rsid w:val="002969D4"/>
    <w:rsid w:val="00296B03"/>
    <w:rsid w:val="0029733D"/>
    <w:rsid w:val="0029743F"/>
    <w:rsid w:val="00297520"/>
    <w:rsid w:val="0029772A"/>
    <w:rsid w:val="002978BD"/>
    <w:rsid w:val="00297C33"/>
    <w:rsid w:val="00297DEC"/>
    <w:rsid w:val="00297F56"/>
    <w:rsid w:val="002A02B3"/>
    <w:rsid w:val="002A0776"/>
    <w:rsid w:val="002A077D"/>
    <w:rsid w:val="002A088E"/>
    <w:rsid w:val="002A08AB"/>
    <w:rsid w:val="002A0D43"/>
    <w:rsid w:val="002A0EFC"/>
    <w:rsid w:val="002A1856"/>
    <w:rsid w:val="002A250B"/>
    <w:rsid w:val="002A29D0"/>
    <w:rsid w:val="002A2C99"/>
    <w:rsid w:val="002A3782"/>
    <w:rsid w:val="002A3B26"/>
    <w:rsid w:val="002A3BD3"/>
    <w:rsid w:val="002A4B42"/>
    <w:rsid w:val="002A5675"/>
    <w:rsid w:val="002A5BC9"/>
    <w:rsid w:val="002A5D19"/>
    <w:rsid w:val="002A602F"/>
    <w:rsid w:val="002A6457"/>
    <w:rsid w:val="002A6E47"/>
    <w:rsid w:val="002A6E72"/>
    <w:rsid w:val="002A74BD"/>
    <w:rsid w:val="002A75FF"/>
    <w:rsid w:val="002A7B04"/>
    <w:rsid w:val="002B00A1"/>
    <w:rsid w:val="002B0156"/>
    <w:rsid w:val="002B04F4"/>
    <w:rsid w:val="002B053D"/>
    <w:rsid w:val="002B0A54"/>
    <w:rsid w:val="002B0CBA"/>
    <w:rsid w:val="002B0DC6"/>
    <w:rsid w:val="002B1129"/>
    <w:rsid w:val="002B163D"/>
    <w:rsid w:val="002B1662"/>
    <w:rsid w:val="002B1673"/>
    <w:rsid w:val="002B19B5"/>
    <w:rsid w:val="002B1F52"/>
    <w:rsid w:val="002B201A"/>
    <w:rsid w:val="002B23F8"/>
    <w:rsid w:val="002B24D1"/>
    <w:rsid w:val="002B257B"/>
    <w:rsid w:val="002B263C"/>
    <w:rsid w:val="002B29C4"/>
    <w:rsid w:val="002B2F3E"/>
    <w:rsid w:val="002B32F7"/>
    <w:rsid w:val="002B3466"/>
    <w:rsid w:val="002B3A6E"/>
    <w:rsid w:val="002B4285"/>
    <w:rsid w:val="002B42B4"/>
    <w:rsid w:val="002B4AE8"/>
    <w:rsid w:val="002B4AF2"/>
    <w:rsid w:val="002B4BEE"/>
    <w:rsid w:val="002B55EE"/>
    <w:rsid w:val="002B5800"/>
    <w:rsid w:val="002B5A3B"/>
    <w:rsid w:val="002B5D54"/>
    <w:rsid w:val="002B6272"/>
    <w:rsid w:val="002B69B7"/>
    <w:rsid w:val="002B6C7D"/>
    <w:rsid w:val="002B719A"/>
    <w:rsid w:val="002B7AE9"/>
    <w:rsid w:val="002B7BAA"/>
    <w:rsid w:val="002C0099"/>
    <w:rsid w:val="002C04FD"/>
    <w:rsid w:val="002C0FBD"/>
    <w:rsid w:val="002C142E"/>
    <w:rsid w:val="002C1BDB"/>
    <w:rsid w:val="002C1D91"/>
    <w:rsid w:val="002C1E9A"/>
    <w:rsid w:val="002C28B2"/>
    <w:rsid w:val="002C29B4"/>
    <w:rsid w:val="002C2E86"/>
    <w:rsid w:val="002C2EF4"/>
    <w:rsid w:val="002C308D"/>
    <w:rsid w:val="002C309C"/>
    <w:rsid w:val="002C31D0"/>
    <w:rsid w:val="002C36FF"/>
    <w:rsid w:val="002C377B"/>
    <w:rsid w:val="002C3BEC"/>
    <w:rsid w:val="002C3DC0"/>
    <w:rsid w:val="002C3F54"/>
    <w:rsid w:val="002C3FE2"/>
    <w:rsid w:val="002C41A0"/>
    <w:rsid w:val="002C4203"/>
    <w:rsid w:val="002C45D0"/>
    <w:rsid w:val="002C47E0"/>
    <w:rsid w:val="002C486E"/>
    <w:rsid w:val="002C4E2D"/>
    <w:rsid w:val="002C4E63"/>
    <w:rsid w:val="002C4EC3"/>
    <w:rsid w:val="002C4FF3"/>
    <w:rsid w:val="002C5024"/>
    <w:rsid w:val="002C5247"/>
    <w:rsid w:val="002C52A0"/>
    <w:rsid w:val="002C52B7"/>
    <w:rsid w:val="002C5584"/>
    <w:rsid w:val="002C5878"/>
    <w:rsid w:val="002C5B46"/>
    <w:rsid w:val="002C5BB7"/>
    <w:rsid w:val="002C5C9B"/>
    <w:rsid w:val="002C6155"/>
    <w:rsid w:val="002C6399"/>
    <w:rsid w:val="002C6887"/>
    <w:rsid w:val="002C6A53"/>
    <w:rsid w:val="002C6DD0"/>
    <w:rsid w:val="002C6F92"/>
    <w:rsid w:val="002C75D4"/>
    <w:rsid w:val="002C76A3"/>
    <w:rsid w:val="002C7968"/>
    <w:rsid w:val="002C7A86"/>
    <w:rsid w:val="002C7B27"/>
    <w:rsid w:val="002C7FE3"/>
    <w:rsid w:val="002D00B6"/>
    <w:rsid w:val="002D01A1"/>
    <w:rsid w:val="002D01B5"/>
    <w:rsid w:val="002D0587"/>
    <w:rsid w:val="002D09D3"/>
    <w:rsid w:val="002D0A64"/>
    <w:rsid w:val="002D0FF5"/>
    <w:rsid w:val="002D127D"/>
    <w:rsid w:val="002D169E"/>
    <w:rsid w:val="002D174F"/>
    <w:rsid w:val="002D1FB6"/>
    <w:rsid w:val="002D2A1B"/>
    <w:rsid w:val="002D2AE8"/>
    <w:rsid w:val="002D2D05"/>
    <w:rsid w:val="002D3508"/>
    <w:rsid w:val="002D37EA"/>
    <w:rsid w:val="002D3906"/>
    <w:rsid w:val="002D3FD3"/>
    <w:rsid w:val="002D4095"/>
    <w:rsid w:val="002D45EE"/>
    <w:rsid w:val="002D4649"/>
    <w:rsid w:val="002D4672"/>
    <w:rsid w:val="002D47F1"/>
    <w:rsid w:val="002D482C"/>
    <w:rsid w:val="002D4E26"/>
    <w:rsid w:val="002D4E62"/>
    <w:rsid w:val="002D5100"/>
    <w:rsid w:val="002D5362"/>
    <w:rsid w:val="002D5972"/>
    <w:rsid w:val="002D5CFD"/>
    <w:rsid w:val="002D5DA7"/>
    <w:rsid w:val="002D62FD"/>
    <w:rsid w:val="002D658A"/>
    <w:rsid w:val="002D69E4"/>
    <w:rsid w:val="002D6C30"/>
    <w:rsid w:val="002D73AF"/>
    <w:rsid w:val="002D74A5"/>
    <w:rsid w:val="002D7713"/>
    <w:rsid w:val="002D78C4"/>
    <w:rsid w:val="002E0175"/>
    <w:rsid w:val="002E0DB3"/>
    <w:rsid w:val="002E1188"/>
    <w:rsid w:val="002E119D"/>
    <w:rsid w:val="002E197C"/>
    <w:rsid w:val="002E1C5E"/>
    <w:rsid w:val="002E1DFE"/>
    <w:rsid w:val="002E212D"/>
    <w:rsid w:val="002E24F4"/>
    <w:rsid w:val="002E2775"/>
    <w:rsid w:val="002E3357"/>
    <w:rsid w:val="002E33F5"/>
    <w:rsid w:val="002E35E5"/>
    <w:rsid w:val="002E36C6"/>
    <w:rsid w:val="002E3AAE"/>
    <w:rsid w:val="002E3AFB"/>
    <w:rsid w:val="002E4DDC"/>
    <w:rsid w:val="002E5642"/>
    <w:rsid w:val="002E572A"/>
    <w:rsid w:val="002E579B"/>
    <w:rsid w:val="002E5872"/>
    <w:rsid w:val="002E59F4"/>
    <w:rsid w:val="002E6066"/>
    <w:rsid w:val="002E675D"/>
    <w:rsid w:val="002E6CB8"/>
    <w:rsid w:val="002E6FBC"/>
    <w:rsid w:val="002E7026"/>
    <w:rsid w:val="002E7AB1"/>
    <w:rsid w:val="002F029C"/>
    <w:rsid w:val="002F02C9"/>
    <w:rsid w:val="002F034D"/>
    <w:rsid w:val="002F079F"/>
    <w:rsid w:val="002F0CF8"/>
    <w:rsid w:val="002F0D36"/>
    <w:rsid w:val="002F1339"/>
    <w:rsid w:val="002F1777"/>
    <w:rsid w:val="002F1809"/>
    <w:rsid w:val="002F1F87"/>
    <w:rsid w:val="002F23AD"/>
    <w:rsid w:val="002F23D5"/>
    <w:rsid w:val="002F247A"/>
    <w:rsid w:val="002F27F0"/>
    <w:rsid w:val="002F29CB"/>
    <w:rsid w:val="002F2C4C"/>
    <w:rsid w:val="002F3AD4"/>
    <w:rsid w:val="002F3D1C"/>
    <w:rsid w:val="002F3D6B"/>
    <w:rsid w:val="002F4110"/>
    <w:rsid w:val="002F4833"/>
    <w:rsid w:val="002F501A"/>
    <w:rsid w:val="002F5183"/>
    <w:rsid w:val="002F5BFA"/>
    <w:rsid w:val="002F5D9D"/>
    <w:rsid w:val="002F5E10"/>
    <w:rsid w:val="002F5ED7"/>
    <w:rsid w:val="002F63FB"/>
    <w:rsid w:val="002F67EE"/>
    <w:rsid w:val="002F684A"/>
    <w:rsid w:val="002F6B60"/>
    <w:rsid w:val="002F6C4C"/>
    <w:rsid w:val="002F7197"/>
    <w:rsid w:val="002F760E"/>
    <w:rsid w:val="0030003A"/>
    <w:rsid w:val="003001ED"/>
    <w:rsid w:val="00300B70"/>
    <w:rsid w:val="003012C2"/>
    <w:rsid w:val="003014BE"/>
    <w:rsid w:val="00301683"/>
    <w:rsid w:val="00301D20"/>
    <w:rsid w:val="00301DEA"/>
    <w:rsid w:val="00302491"/>
    <w:rsid w:val="003029C9"/>
    <w:rsid w:val="00302C5C"/>
    <w:rsid w:val="0030332D"/>
    <w:rsid w:val="00303A28"/>
    <w:rsid w:val="00303C75"/>
    <w:rsid w:val="00303C77"/>
    <w:rsid w:val="003040F1"/>
    <w:rsid w:val="003044B6"/>
    <w:rsid w:val="003045CE"/>
    <w:rsid w:val="003045E5"/>
    <w:rsid w:val="00304815"/>
    <w:rsid w:val="003049D2"/>
    <w:rsid w:val="0030541F"/>
    <w:rsid w:val="0030589B"/>
    <w:rsid w:val="00305C33"/>
    <w:rsid w:val="00305D45"/>
    <w:rsid w:val="00305EBF"/>
    <w:rsid w:val="003061D1"/>
    <w:rsid w:val="00306396"/>
    <w:rsid w:val="00306920"/>
    <w:rsid w:val="00306B2D"/>
    <w:rsid w:val="00306B72"/>
    <w:rsid w:val="0030742D"/>
    <w:rsid w:val="003078C5"/>
    <w:rsid w:val="003079B5"/>
    <w:rsid w:val="00307E53"/>
    <w:rsid w:val="0031040A"/>
    <w:rsid w:val="00310D09"/>
    <w:rsid w:val="00311051"/>
    <w:rsid w:val="00311FB1"/>
    <w:rsid w:val="00312042"/>
    <w:rsid w:val="003123B4"/>
    <w:rsid w:val="00312937"/>
    <w:rsid w:val="00312A92"/>
    <w:rsid w:val="00312D89"/>
    <w:rsid w:val="0031312C"/>
    <w:rsid w:val="00313349"/>
    <w:rsid w:val="003137C9"/>
    <w:rsid w:val="003148C1"/>
    <w:rsid w:val="00314AA2"/>
    <w:rsid w:val="00314E0A"/>
    <w:rsid w:val="00315579"/>
    <w:rsid w:val="00315871"/>
    <w:rsid w:val="00315B73"/>
    <w:rsid w:val="00315B89"/>
    <w:rsid w:val="00315EBA"/>
    <w:rsid w:val="003166F3"/>
    <w:rsid w:val="00316CF9"/>
    <w:rsid w:val="00316EEA"/>
    <w:rsid w:val="00316F87"/>
    <w:rsid w:val="0031702B"/>
    <w:rsid w:val="003170D8"/>
    <w:rsid w:val="003175A4"/>
    <w:rsid w:val="003175B5"/>
    <w:rsid w:val="00317A1E"/>
    <w:rsid w:val="00317E40"/>
    <w:rsid w:val="00320057"/>
    <w:rsid w:val="00320AEA"/>
    <w:rsid w:val="00320C23"/>
    <w:rsid w:val="00320F0B"/>
    <w:rsid w:val="00320F98"/>
    <w:rsid w:val="0032103C"/>
    <w:rsid w:val="003210B7"/>
    <w:rsid w:val="00321163"/>
    <w:rsid w:val="00321A9A"/>
    <w:rsid w:val="00321B01"/>
    <w:rsid w:val="00321DB3"/>
    <w:rsid w:val="003223C3"/>
    <w:rsid w:val="003223D4"/>
    <w:rsid w:val="0032293D"/>
    <w:rsid w:val="00322A32"/>
    <w:rsid w:val="00322F1E"/>
    <w:rsid w:val="003232EA"/>
    <w:rsid w:val="003235DF"/>
    <w:rsid w:val="00323750"/>
    <w:rsid w:val="003238D4"/>
    <w:rsid w:val="0032390E"/>
    <w:rsid w:val="003239AE"/>
    <w:rsid w:val="00323DCC"/>
    <w:rsid w:val="00323DE8"/>
    <w:rsid w:val="00323E95"/>
    <w:rsid w:val="003247D2"/>
    <w:rsid w:val="00324A18"/>
    <w:rsid w:val="00324A95"/>
    <w:rsid w:val="00325113"/>
    <w:rsid w:val="003254CA"/>
    <w:rsid w:val="0032560C"/>
    <w:rsid w:val="00325ADF"/>
    <w:rsid w:val="003265C8"/>
    <w:rsid w:val="00326B18"/>
    <w:rsid w:val="00326C9B"/>
    <w:rsid w:val="00326D17"/>
    <w:rsid w:val="003273A7"/>
    <w:rsid w:val="00327563"/>
    <w:rsid w:val="003276ED"/>
    <w:rsid w:val="003278C8"/>
    <w:rsid w:val="003278DF"/>
    <w:rsid w:val="00327D63"/>
    <w:rsid w:val="003301F6"/>
    <w:rsid w:val="00330484"/>
    <w:rsid w:val="003307B6"/>
    <w:rsid w:val="0033087B"/>
    <w:rsid w:val="00330ACA"/>
    <w:rsid w:val="00330CC5"/>
    <w:rsid w:val="00330D63"/>
    <w:rsid w:val="003311EB"/>
    <w:rsid w:val="00331412"/>
    <w:rsid w:val="00331616"/>
    <w:rsid w:val="003316C9"/>
    <w:rsid w:val="003318A9"/>
    <w:rsid w:val="00331A2C"/>
    <w:rsid w:val="0033243B"/>
    <w:rsid w:val="003324E9"/>
    <w:rsid w:val="00333D14"/>
    <w:rsid w:val="00333E80"/>
    <w:rsid w:val="00333EBD"/>
    <w:rsid w:val="00334186"/>
    <w:rsid w:val="00334980"/>
    <w:rsid w:val="00334A94"/>
    <w:rsid w:val="00334B26"/>
    <w:rsid w:val="00334CA0"/>
    <w:rsid w:val="00334DD0"/>
    <w:rsid w:val="003350F9"/>
    <w:rsid w:val="00335505"/>
    <w:rsid w:val="003355B1"/>
    <w:rsid w:val="003356C1"/>
    <w:rsid w:val="003357DC"/>
    <w:rsid w:val="003359B6"/>
    <w:rsid w:val="00335AEA"/>
    <w:rsid w:val="00335B30"/>
    <w:rsid w:val="00335EC4"/>
    <w:rsid w:val="00336107"/>
    <w:rsid w:val="00336268"/>
    <w:rsid w:val="00336755"/>
    <w:rsid w:val="00336937"/>
    <w:rsid w:val="00336E2D"/>
    <w:rsid w:val="00336E42"/>
    <w:rsid w:val="003373B9"/>
    <w:rsid w:val="00337726"/>
    <w:rsid w:val="00341C4C"/>
    <w:rsid w:val="00341F47"/>
    <w:rsid w:val="003420E6"/>
    <w:rsid w:val="003424B2"/>
    <w:rsid w:val="003425C1"/>
    <w:rsid w:val="00342892"/>
    <w:rsid w:val="003429DC"/>
    <w:rsid w:val="00342E43"/>
    <w:rsid w:val="00342F77"/>
    <w:rsid w:val="00343B17"/>
    <w:rsid w:val="00343C13"/>
    <w:rsid w:val="00343E4D"/>
    <w:rsid w:val="003441AE"/>
    <w:rsid w:val="00344310"/>
    <w:rsid w:val="0034431B"/>
    <w:rsid w:val="0034439E"/>
    <w:rsid w:val="003444E6"/>
    <w:rsid w:val="0034468F"/>
    <w:rsid w:val="003448C9"/>
    <w:rsid w:val="00344988"/>
    <w:rsid w:val="00344B8E"/>
    <w:rsid w:val="00344C03"/>
    <w:rsid w:val="00344EF6"/>
    <w:rsid w:val="0034507D"/>
    <w:rsid w:val="003450CE"/>
    <w:rsid w:val="003456C8"/>
    <w:rsid w:val="003458B7"/>
    <w:rsid w:val="00345AC1"/>
    <w:rsid w:val="00345ED6"/>
    <w:rsid w:val="00345F6F"/>
    <w:rsid w:val="00347344"/>
    <w:rsid w:val="00347A1D"/>
    <w:rsid w:val="00347C84"/>
    <w:rsid w:val="00350157"/>
    <w:rsid w:val="003505CC"/>
    <w:rsid w:val="00350681"/>
    <w:rsid w:val="00350CE6"/>
    <w:rsid w:val="00350DF3"/>
    <w:rsid w:val="0035113B"/>
    <w:rsid w:val="00351173"/>
    <w:rsid w:val="003511D1"/>
    <w:rsid w:val="00351203"/>
    <w:rsid w:val="00351329"/>
    <w:rsid w:val="0035149E"/>
    <w:rsid w:val="003515FD"/>
    <w:rsid w:val="003519DC"/>
    <w:rsid w:val="00351C83"/>
    <w:rsid w:val="00351FF8"/>
    <w:rsid w:val="003524C4"/>
    <w:rsid w:val="0035280E"/>
    <w:rsid w:val="00352D3A"/>
    <w:rsid w:val="0035312B"/>
    <w:rsid w:val="0035350D"/>
    <w:rsid w:val="00353848"/>
    <w:rsid w:val="00353B18"/>
    <w:rsid w:val="00353CE8"/>
    <w:rsid w:val="00353D20"/>
    <w:rsid w:val="00353F53"/>
    <w:rsid w:val="00353FFF"/>
    <w:rsid w:val="00354058"/>
    <w:rsid w:val="0035449F"/>
    <w:rsid w:val="003545E4"/>
    <w:rsid w:val="00354624"/>
    <w:rsid w:val="00354FCC"/>
    <w:rsid w:val="003552F7"/>
    <w:rsid w:val="00355501"/>
    <w:rsid w:val="003556DA"/>
    <w:rsid w:val="003558AE"/>
    <w:rsid w:val="003559C2"/>
    <w:rsid w:val="00355B6F"/>
    <w:rsid w:val="00355EA5"/>
    <w:rsid w:val="00356748"/>
    <w:rsid w:val="00356914"/>
    <w:rsid w:val="00356926"/>
    <w:rsid w:val="00356C14"/>
    <w:rsid w:val="003570EF"/>
    <w:rsid w:val="00357116"/>
    <w:rsid w:val="003576E6"/>
    <w:rsid w:val="00357DEF"/>
    <w:rsid w:val="00360014"/>
    <w:rsid w:val="00360C2D"/>
    <w:rsid w:val="0036178B"/>
    <w:rsid w:val="0036181F"/>
    <w:rsid w:val="00361A83"/>
    <w:rsid w:val="00361CD6"/>
    <w:rsid w:val="003620F4"/>
    <w:rsid w:val="0036226D"/>
    <w:rsid w:val="00362337"/>
    <w:rsid w:val="003626F7"/>
    <w:rsid w:val="003628F7"/>
    <w:rsid w:val="00362AEE"/>
    <w:rsid w:val="00362EAF"/>
    <w:rsid w:val="003630BF"/>
    <w:rsid w:val="003632DD"/>
    <w:rsid w:val="00363504"/>
    <w:rsid w:val="0036364F"/>
    <w:rsid w:val="00363A71"/>
    <w:rsid w:val="00364004"/>
    <w:rsid w:val="00364267"/>
    <w:rsid w:val="00364502"/>
    <w:rsid w:val="0036491A"/>
    <w:rsid w:val="00364BE1"/>
    <w:rsid w:val="00364EF1"/>
    <w:rsid w:val="00364F3A"/>
    <w:rsid w:val="0036552E"/>
    <w:rsid w:val="00365B7A"/>
    <w:rsid w:val="00365D11"/>
    <w:rsid w:val="00365E69"/>
    <w:rsid w:val="00365F3B"/>
    <w:rsid w:val="0036611C"/>
    <w:rsid w:val="00366DE5"/>
    <w:rsid w:val="00367037"/>
    <w:rsid w:val="0036714A"/>
    <w:rsid w:val="0036744D"/>
    <w:rsid w:val="00367B14"/>
    <w:rsid w:val="00367DB0"/>
    <w:rsid w:val="003708CE"/>
    <w:rsid w:val="003708FB"/>
    <w:rsid w:val="00370FA1"/>
    <w:rsid w:val="00371177"/>
    <w:rsid w:val="00371206"/>
    <w:rsid w:val="00371672"/>
    <w:rsid w:val="00371827"/>
    <w:rsid w:val="003718DA"/>
    <w:rsid w:val="00371C28"/>
    <w:rsid w:val="00371E5C"/>
    <w:rsid w:val="00372C13"/>
    <w:rsid w:val="00372C7C"/>
    <w:rsid w:val="003730FF"/>
    <w:rsid w:val="003734DA"/>
    <w:rsid w:val="003735E8"/>
    <w:rsid w:val="00373696"/>
    <w:rsid w:val="00373904"/>
    <w:rsid w:val="00373BD0"/>
    <w:rsid w:val="00373CFA"/>
    <w:rsid w:val="00373EAC"/>
    <w:rsid w:val="00374163"/>
    <w:rsid w:val="00374243"/>
    <w:rsid w:val="00374963"/>
    <w:rsid w:val="00374A50"/>
    <w:rsid w:val="00374D01"/>
    <w:rsid w:val="0037510D"/>
    <w:rsid w:val="00375214"/>
    <w:rsid w:val="00375377"/>
    <w:rsid w:val="0037548C"/>
    <w:rsid w:val="00375673"/>
    <w:rsid w:val="003756AC"/>
    <w:rsid w:val="003758A6"/>
    <w:rsid w:val="00375990"/>
    <w:rsid w:val="00375DA9"/>
    <w:rsid w:val="00376140"/>
    <w:rsid w:val="003761D8"/>
    <w:rsid w:val="0037668F"/>
    <w:rsid w:val="00376969"/>
    <w:rsid w:val="00376983"/>
    <w:rsid w:val="003769B6"/>
    <w:rsid w:val="00376D24"/>
    <w:rsid w:val="00376EF5"/>
    <w:rsid w:val="003774A9"/>
    <w:rsid w:val="00377C74"/>
    <w:rsid w:val="00377F02"/>
    <w:rsid w:val="00380226"/>
    <w:rsid w:val="0038084A"/>
    <w:rsid w:val="00380989"/>
    <w:rsid w:val="00380FA5"/>
    <w:rsid w:val="0038101A"/>
    <w:rsid w:val="00381312"/>
    <w:rsid w:val="00381672"/>
    <w:rsid w:val="0038169B"/>
    <w:rsid w:val="003816D6"/>
    <w:rsid w:val="0038171E"/>
    <w:rsid w:val="00381D00"/>
    <w:rsid w:val="00381DBF"/>
    <w:rsid w:val="00381ED9"/>
    <w:rsid w:val="00381F9E"/>
    <w:rsid w:val="00382036"/>
    <w:rsid w:val="00382328"/>
    <w:rsid w:val="00382BF9"/>
    <w:rsid w:val="00382E95"/>
    <w:rsid w:val="00382EC5"/>
    <w:rsid w:val="00383021"/>
    <w:rsid w:val="003830D3"/>
    <w:rsid w:val="003831B0"/>
    <w:rsid w:val="0038329F"/>
    <w:rsid w:val="0038370D"/>
    <w:rsid w:val="00383764"/>
    <w:rsid w:val="00383876"/>
    <w:rsid w:val="00383FB7"/>
    <w:rsid w:val="003847E6"/>
    <w:rsid w:val="00384BAB"/>
    <w:rsid w:val="00384C34"/>
    <w:rsid w:val="00384CBC"/>
    <w:rsid w:val="003851CA"/>
    <w:rsid w:val="00385448"/>
    <w:rsid w:val="003855DE"/>
    <w:rsid w:val="00385F39"/>
    <w:rsid w:val="00386451"/>
    <w:rsid w:val="00386539"/>
    <w:rsid w:val="00386EA2"/>
    <w:rsid w:val="003871EF"/>
    <w:rsid w:val="003875E8"/>
    <w:rsid w:val="00387631"/>
    <w:rsid w:val="003879E0"/>
    <w:rsid w:val="00387B70"/>
    <w:rsid w:val="00387F2B"/>
    <w:rsid w:val="00390379"/>
    <w:rsid w:val="00390783"/>
    <w:rsid w:val="00390932"/>
    <w:rsid w:val="00390AF0"/>
    <w:rsid w:val="00390D46"/>
    <w:rsid w:val="0039140A"/>
    <w:rsid w:val="0039151E"/>
    <w:rsid w:val="00391681"/>
    <w:rsid w:val="00391845"/>
    <w:rsid w:val="003919DC"/>
    <w:rsid w:val="003923A5"/>
    <w:rsid w:val="003925CC"/>
    <w:rsid w:val="0039273F"/>
    <w:rsid w:val="00393006"/>
    <w:rsid w:val="00393699"/>
    <w:rsid w:val="003937EA"/>
    <w:rsid w:val="003942A4"/>
    <w:rsid w:val="00394352"/>
    <w:rsid w:val="00394396"/>
    <w:rsid w:val="003943C0"/>
    <w:rsid w:val="0039482C"/>
    <w:rsid w:val="0039499D"/>
    <w:rsid w:val="00394A54"/>
    <w:rsid w:val="00394D36"/>
    <w:rsid w:val="00394D8C"/>
    <w:rsid w:val="00394EAC"/>
    <w:rsid w:val="00394F0B"/>
    <w:rsid w:val="003953F9"/>
    <w:rsid w:val="0039540F"/>
    <w:rsid w:val="003958ED"/>
    <w:rsid w:val="0039609C"/>
    <w:rsid w:val="00396396"/>
    <w:rsid w:val="003965DB"/>
    <w:rsid w:val="00396A00"/>
    <w:rsid w:val="00396B62"/>
    <w:rsid w:val="00396CCE"/>
    <w:rsid w:val="00396D6F"/>
    <w:rsid w:val="0039717C"/>
    <w:rsid w:val="003972C9"/>
    <w:rsid w:val="00397391"/>
    <w:rsid w:val="00397BD6"/>
    <w:rsid w:val="00397C58"/>
    <w:rsid w:val="003A0490"/>
    <w:rsid w:val="003A04C2"/>
    <w:rsid w:val="003A0777"/>
    <w:rsid w:val="003A0DD9"/>
    <w:rsid w:val="003A1020"/>
    <w:rsid w:val="003A12B6"/>
    <w:rsid w:val="003A1810"/>
    <w:rsid w:val="003A1B65"/>
    <w:rsid w:val="003A1C30"/>
    <w:rsid w:val="003A1D44"/>
    <w:rsid w:val="003A1FC5"/>
    <w:rsid w:val="003A20D0"/>
    <w:rsid w:val="003A220E"/>
    <w:rsid w:val="003A22B5"/>
    <w:rsid w:val="003A2542"/>
    <w:rsid w:val="003A28F0"/>
    <w:rsid w:val="003A2935"/>
    <w:rsid w:val="003A2A20"/>
    <w:rsid w:val="003A2B2B"/>
    <w:rsid w:val="003A2C37"/>
    <w:rsid w:val="003A2C7C"/>
    <w:rsid w:val="003A32F1"/>
    <w:rsid w:val="003A3464"/>
    <w:rsid w:val="003A36FB"/>
    <w:rsid w:val="003A3C69"/>
    <w:rsid w:val="003A3F09"/>
    <w:rsid w:val="003A4B8B"/>
    <w:rsid w:val="003A54E0"/>
    <w:rsid w:val="003A5523"/>
    <w:rsid w:val="003A57E2"/>
    <w:rsid w:val="003A5D0B"/>
    <w:rsid w:val="003A675E"/>
    <w:rsid w:val="003A6FB8"/>
    <w:rsid w:val="003A6FC9"/>
    <w:rsid w:val="003A7271"/>
    <w:rsid w:val="003A728E"/>
    <w:rsid w:val="003A75BD"/>
    <w:rsid w:val="003A77CA"/>
    <w:rsid w:val="003A7985"/>
    <w:rsid w:val="003A7BDA"/>
    <w:rsid w:val="003A7F75"/>
    <w:rsid w:val="003B024F"/>
    <w:rsid w:val="003B04E1"/>
    <w:rsid w:val="003B0834"/>
    <w:rsid w:val="003B09B4"/>
    <w:rsid w:val="003B09D9"/>
    <w:rsid w:val="003B0D2E"/>
    <w:rsid w:val="003B1014"/>
    <w:rsid w:val="003B16EA"/>
    <w:rsid w:val="003B286F"/>
    <w:rsid w:val="003B2901"/>
    <w:rsid w:val="003B2A4E"/>
    <w:rsid w:val="003B2CEA"/>
    <w:rsid w:val="003B2F9B"/>
    <w:rsid w:val="003B30C9"/>
    <w:rsid w:val="003B3115"/>
    <w:rsid w:val="003B31E0"/>
    <w:rsid w:val="003B3334"/>
    <w:rsid w:val="003B365E"/>
    <w:rsid w:val="003B3B63"/>
    <w:rsid w:val="003B3D04"/>
    <w:rsid w:val="003B3DE7"/>
    <w:rsid w:val="003B3E38"/>
    <w:rsid w:val="003B4981"/>
    <w:rsid w:val="003B4B60"/>
    <w:rsid w:val="003B5111"/>
    <w:rsid w:val="003B5788"/>
    <w:rsid w:val="003B5800"/>
    <w:rsid w:val="003B5B09"/>
    <w:rsid w:val="003B5FAA"/>
    <w:rsid w:val="003B6192"/>
    <w:rsid w:val="003B629B"/>
    <w:rsid w:val="003B67DB"/>
    <w:rsid w:val="003B6C30"/>
    <w:rsid w:val="003B6C9B"/>
    <w:rsid w:val="003B6E13"/>
    <w:rsid w:val="003B71A7"/>
    <w:rsid w:val="003B7422"/>
    <w:rsid w:val="003B7432"/>
    <w:rsid w:val="003B74C9"/>
    <w:rsid w:val="003B7994"/>
    <w:rsid w:val="003C017F"/>
    <w:rsid w:val="003C079A"/>
    <w:rsid w:val="003C086F"/>
    <w:rsid w:val="003C090F"/>
    <w:rsid w:val="003C1505"/>
    <w:rsid w:val="003C1672"/>
    <w:rsid w:val="003C16CF"/>
    <w:rsid w:val="003C1A50"/>
    <w:rsid w:val="003C1A5F"/>
    <w:rsid w:val="003C21AD"/>
    <w:rsid w:val="003C2419"/>
    <w:rsid w:val="003C2F43"/>
    <w:rsid w:val="003C349A"/>
    <w:rsid w:val="003C35DD"/>
    <w:rsid w:val="003C36C9"/>
    <w:rsid w:val="003C37A0"/>
    <w:rsid w:val="003C37C6"/>
    <w:rsid w:val="003C37F2"/>
    <w:rsid w:val="003C3864"/>
    <w:rsid w:val="003C387A"/>
    <w:rsid w:val="003C3DF8"/>
    <w:rsid w:val="003C445B"/>
    <w:rsid w:val="003C4631"/>
    <w:rsid w:val="003C4A16"/>
    <w:rsid w:val="003C4AE4"/>
    <w:rsid w:val="003C4E15"/>
    <w:rsid w:val="003C5089"/>
    <w:rsid w:val="003C514F"/>
    <w:rsid w:val="003C5652"/>
    <w:rsid w:val="003C5680"/>
    <w:rsid w:val="003C576A"/>
    <w:rsid w:val="003C57CE"/>
    <w:rsid w:val="003C5899"/>
    <w:rsid w:val="003C5FA7"/>
    <w:rsid w:val="003C60F8"/>
    <w:rsid w:val="003C67CD"/>
    <w:rsid w:val="003C6B09"/>
    <w:rsid w:val="003C6EDA"/>
    <w:rsid w:val="003C6FC2"/>
    <w:rsid w:val="003C751A"/>
    <w:rsid w:val="003C7AAD"/>
    <w:rsid w:val="003C7D46"/>
    <w:rsid w:val="003C7EED"/>
    <w:rsid w:val="003C7F78"/>
    <w:rsid w:val="003D0058"/>
    <w:rsid w:val="003D072E"/>
    <w:rsid w:val="003D0956"/>
    <w:rsid w:val="003D09A2"/>
    <w:rsid w:val="003D0BA5"/>
    <w:rsid w:val="003D0BC1"/>
    <w:rsid w:val="003D0F0B"/>
    <w:rsid w:val="003D119C"/>
    <w:rsid w:val="003D11E3"/>
    <w:rsid w:val="003D1444"/>
    <w:rsid w:val="003D173C"/>
    <w:rsid w:val="003D1804"/>
    <w:rsid w:val="003D1DFD"/>
    <w:rsid w:val="003D20E0"/>
    <w:rsid w:val="003D271B"/>
    <w:rsid w:val="003D2855"/>
    <w:rsid w:val="003D297F"/>
    <w:rsid w:val="003D29D0"/>
    <w:rsid w:val="003D2EB0"/>
    <w:rsid w:val="003D374A"/>
    <w:rsid w:val="003D37A6"/>
    <w:rsid w:val="003D3862"/>
    <w:rsid w:val="003D3B60"/>
    <w:rsid w:val="003D3E6F"/>
    <w:rsid w:val="003D42BA"/>
    <w:rsid w:val="003D4B34"/>
    <w:rsid w:val="003D4DAE"/>
    <w:rsid w:val="003D4F15"/>
    <w:rsid w:val="003D5530"/>
    <w:rsid w:val="003D58E1"/>
    <w:rsid w:val="003D5C80"/>
    <w:rsid w:val="003D6111"/>
    <w:rsid w:val="003D61C5"/>
    <w:rsid w:val="003D648F"/>
    <w:rsid w:val="003D69B6"/>
    <w:rsid w:val="003D6BB2"/>
    <w:rsid w:val="003D73D1"/>
    <w:rsid w:val="003D7F17"/>
    <w:rsid w:val="003D7FD0"/>
    <w:rsid w:val="003E0010"/>
    <w:rsid w:val="003E0911"/>
    <w:rsid w:val="003E1181"/>
    <w:rsid w:val="003E1331"/>
    <w:rsid w:val="003E147C"/>
    <w:rsid w:val="003E1CC0"/>
    <w:rsid w:val="003E2176"/>
    <w:rsid w:val="003E254A"/>
    <w:rsid w:val="003E265A"/>
    <w:rsid w:val="003E2919"/>
    <w:rsid w:val="003E2AA0"/>
    <w:rsid w:val="003E2B4D"/>
    <w:rsid w:val="003E2BEC"/>
    <w:rsid w:val="003E2D55"/>
    <w:rsid w:val="003E2E4C"/>
    <w:rsid w:val="003E32E6"/>
    <w:rsid w:val="003E3388"/>
    <w:rsid w:val="003E36A2"/>
    <w:rsid w:val="003E3889"/>
    <w:rsid w:val="003E38A7"/>
    <w:rsid w:val="003E3F43"/>
    <w:rsid w:val="003E3F64"/>
    <w:rsid w:val="003E45CE"/>
    <w:rsid w:val="003E4709"/>
    <w:rsid w:val="003E47CE"/>
    <w:rsid w:val="003E4954"/>
    <w:rsid w:val="003E51C0"/>
    <w:rsid w:val="003E56E5"/>
    <w:rsid w:val="003E5FA9"/>
    <w:rsid w:val="003E60F7"/>
    <w:rsid w:val="003E627A"/>
    <w:rsid w:val="003E62A1"/>
    <w:rsid w:val="003E664E"/>
    <w:rsid w:val="003E671A"/>
    <w:rsid w:val="003E71D0"/>
    <w:rsid w:val="003E72A9"/>
    <w:rsid w:val="003E7307"/>
    <w:rsid w:val="003E732A"/>
    <w:rsid w:val="003E7407"/>
    <w:rsid w:val="003E75D9"/>
    <w:rsid w:val="003E7B9C"/>
    <w:rsid w:val="003E7DF6"/>
    <w:rsid w:val="003F0F00"/>
    <w:rsid w:val="003F19AE"/>
    <w:rsid w:val="003F1C0C"/>
    <w:rsid w:val="003F1E45"/>
    <w:rsid w:val="003F26B8"/>
    <w:rsid w:val="003F2A79"/>
    <w:rsid w:val="003F2BB8"/>
    <w:rsid w:val="003F2C6F"/>
    <w:rsid w:val="003F3226"/>
    <w:rsid w:val="003F334C"/>
    <w:rsid w:val="003F3394"/>
    <w:rsid w:val="003F33D8"/>
    <w:rsid w:val="003F372B"/>
    <w:rsid w:val="003F3A63"/>
    <w:rsid w:val="003F3B57"/>
    <w:rsid w:val="003F45FA"/>
    <w:rsid w:val="003F47BF"/>
    <w:rsid w:val="003F4A8A"/>
    <w:rsid w:val="003F513F"/>
    <w:rsid w:val="003F5202"/>
    <w:rsid w:val="003F53D2"/>
    <w:rsid w:val="003F5403"/>
    <w:rsid w:val="003F5555"/>
    <w:rsid w:val="003F580E"/>
    <w:rsid w:val="003F5A3F"/>
    <w:rsid w:val="003F5ED2"/>
    <w:rsid w:val="003F6357"/>
    <w:rsid w:val="003F6482"/>
    <w:rsid w:val="003F64BF"/>
    <w:rsid w:val="003F688E"/>
    <w:rsid w:val="003F6D10"/>
    <w:rsid w:val="003F6E4F"/>
    <w:rsid w:val="003F6FF0"/>
    <w:rsid w:val="003F724C"/>
    <w:rsid w:val="003F73E0"/>
    <w:rsid w:val="003F7DAC"/>
    <w:rsid w:val="004005FF"/>
    <w:rsid w:val="00400E7A"/>
    <w:rsid w:val="00400EAE"/>
    <w:rsid w:val="00401338"/>
    <w:rsid w:val="00401E2E"/>
    <w:rsid w:val="00402176"/>
    <w:rsid w:val="0040252A"/>
    <w:rsid w:val="0040260D"/>
    <w:rsid w:val="004027BA"/>
    <w:rsid w:val="0040342F"/>
    <w:rsid w:val="004035C1"/>
    <w:rsid w:val="00403DF5"/>
    <w:rsid w:val="00403FBC"/>
    <w:rsid w:val="00403FE3"/>
    <w:rsid w:val="0040415C"/>
    <w:rsid w:val="0040427E"/>
    <w:rsid w:val="00404577"/>
    <w:rsid w:val="00404BAF"/>
    <w:rsid w:val="00405731"/>
    <w:rsid w:val="004057CB"/>
    <w:rsid w:val="0040607E"/>
    <w:rsid w:val="004060E2"/>
    <w:rsid w:val="00406643"/>
    <w:rsid w:val="004068D6"/>
    <w:rsid w:val="00406903"/>
    <w:rsid w:val="00406953"/>
    <w:rsid w:val="00406B6D"/>
    <w:rsid w:val="004074A5"/>
    <w:rsid w:val="00407BE0"/>
    <w:rsid w:val="00407CAE"/>
    <w:rsid w:val="00407DCA"/>
    <w:rsid w:val="00407E64"/>
    <w:rsid w:val="00410031"/>
    <w:rsid w:val="0041068D"/>
    <w:rsid w:val="004109C5"/>
    <w:rsid w:val="00410A75"/>
    <w:rsid w:val="00410AF6"/>
    <w:rsid w:val="00410B14"/>
    <w:rsid w:val="00410CE0"/>
    <w:rsid w:val="00410D87"/>
    <w:rsid w:val="00410E7A"/>
    <w:rsid w:val="00411441"/>
    <w:rsid w:val="004116FD"/>
    <w:rsid w:val="00411D56"/>
    <w:rsid w:val="0041202D"/>
    <w:rsid w:val="004126E7"/>
    <w:rsid w:val="0041273C"/>
    <w:rsid w:val="00412F1F"/>
    <w:rsid w:val="004138A7"/>
    <w:rsid w:val="00413E28"/>
    <w:rsid w:val="00414066"/>
    <w:rsid w:val="00414173"/>
    <w:rsid w:val="00414505"/>
    <w:rsid w:val="004145F1"/>
    <w:rsid w:val="0041469F"/>
    <w:rsid w:val="00414915"/>
    <w:rsid w:val="00414A09"/>
    <w:rsid w:val="00414C93"/>
    <w:rsid w:val="00414F4E"/>
    <w:rsid w:val="00415511"/>
    <w:rsid w:val="00415D1B"/>
    <w:rsid w:val="00415E39"/>
    <w:rsid w:val="0041606F"/>
    <w:rsid w:val="00416361"/>
    <w:rsid w:val="004163A0"/>
    <w:rsid w:val="004163F0"/>
    <w:rsid w:val="004171EC"/>
    <w:rsid w:val="004178A0"/>
    <w:rsid w:val="00417952"/>
    <w:rsid w:val="00417DED"/>
    <w:rsid w:val="00420191"/>
    <w:rsid w:val="00420DF6"/>
    <w:rsid w:val="00420FBF"/>
    <w:rsid w:val="004211D5"/>
    <w:rsid w:val="00421C08"/>
    <w:rsid w:val="00421E56"/>
    <w:rsid w:val="00422384"/>
    <w:rsid w:val="0042246E"/>
    <w:rsid w:val="004226A2"/>
    <w:rsid w:val="00422DF1"/>
    <w:rsid w:val="00423D58"/>
    <w:rsid w:val="00423E72"/>
    <w:rsid w:val="00423ED9"/>
    <w:rsid w:val="00424262"/>
    <w:rsid w:val="00424D3A"/>
    <w:rsid w:val="00424EF3"/>
    <w:rsid w:val="00425B62"/>
    <w:rsid w:val="00425EEA"/>
    <w:rsid w:val="00426097"/>
    <w:rsid w:val="004263BE"/>
    <w:rsid w:val="00426918"/>
    <w:rsid w:val="00426F1D"/>
    <w:rsid w:val="00427052"/>
    <w:rsid w:val="00427083"/>
    <w:rsid w:val="004273C5"/>
    <w:rsid w:val="00427B79"/>
    <w:rsid w:val="00427E86"/>
    <w:rsid w:val="0043017C"/>
    <w:rsid w:val="00430440"/>
    <w:rsid w:val="00431585"/>
    <w:rsid w:val="0043173A"/>
    <w:rsid w:val="00431768"/>
    <w:rsid w:val="00431880"/>
    <w:rsid w:val="00431AA3"/>
    <w:rsid w:val="00431BBA"/>
    <w:rsid w:val="00431FE5"/>
    <w:rsid w:val="0043205A"/>
    <w:rsid w:val="00432352"/>
    <w:rsid w:val="004324CC"/>
    <w:rsid w:val="004325A7"/>
    <w:rsid w:val="00432718"/>
    <w:rsid w:val="00432C44"/>
    <w:rsid w:val="0043304B"/>
    <w:rsid w:val="0043304F"/>
    <w:rsid w:val="00433259"/>
    <w:rsid w:val="00433386"/>
    <w:rsid w:val="00433754"/>
    <w:rsid w:val="00433758"/>
    <w:rsid w:val="00433820"/>
    <w:rsid w:val="0043390A"/>
    <w:rsid w:val="00433C43"/>
    <w:rsid w:val="00433D08"/>
    <w:rsid w:val="00434619"/>
    <w:rsid w:val="00434829"/>
    <w:rsid w:val="0043497F"/>
    <w:rsid w:val="004349FD"/>
    <w:rsid w:val="00434B91"/>
    <w:rsid w:val="004351D8"/>
    <w:rsid w:val="00435744"/>
    <w:rsid w:val="00435AD8"/>
    <w:rsid w:val="00435D26"/>
    <w:rsid w:val="00435DBD"/>
    <w:rsid w:val="00435ED0"/>
    <w:rsid w:val="00435EF8"/>
    <w:rsid w:val="00435F69"/>
    <w:rsid w:val="00436585"/>
    <w:rsid w:val="00436623"/>
    <w:rsid w:val="00436803"/>
    <w:rsid w:val="00436D35"/>
    <w:rsid w:val="00437645"/>
    <w:rsid w:val="0043793F"/>
    <w:rsid w:val="00437AC2"/>
    <w:rsid w:val="00440431"/>
    <w:rsid w:val="00440C07"/>
    <w:rsid w:val="00440E26"/>
    <w:rsid w:val="00440E46"/>
    <w:rsid w:val="00441449"/>
    <w:rsid w:val="004416CF"/>
    <w:rsid w:val="00441BF6"/>
    <w:rsid w:val="00441EA6"/>
    <w:rsid w:val="004420E5"/>
    <w:rsid w:val="0044254C"/>
    <w:rsid w:val="00442E64"/>
    <w:rsid w:val="0044328A"/>
    <w:rsid w:val="004432FA"/>
    <w:rsid w:val="00443B9F"/>
    <w:rsid w:val="00443C81"/>
    <w:rsid w:val="00444335"/>
    <w:rsid w:val="004444EA"/>
    <w:rsid w:val="0044462B"/>
    <w:rsid w:val="00444748"/>
    <w:rsid w:val="00444C9C"/>
    <w:rsid w:val="0044558C"/>
    <w:rsid w:val="004457D1"/>
    <w:rsid w:val="0044598E"/>
    <w:rsid w:val="004459F2"/>
    <w:rsid w:val="00445D6C"/>
    <w:rsid w:val="00446CE3"/>
    <w:rsid w:val="00447183"/>
    <w:rsid w:val="00450673"/>
    <w:rsid w:val="00450A8C"/>
    <w:rsid w:val="00450DE9"/>
    <w:rsid w:val="00451527"/>
    <w:rsid w:val="004519D5"/>
    <w:rsid w:val="00451B46"/>
    <w:rsid w:val="00451C38"/>
    <w:rsid w:val="004525DD"/>
    <w:rsid w:val="004527A7"/>
    <w:rsid w:val="00452850"/>
    <w:rsid w:val="00452F70"/>
    <w:rsid w:val="004530B1"/>
    <w:rsid w:val="004533C4"/>
    <w:rsid w:val="00453B04"/>
    <w:rsid w:val="00453DC8"/>
    <w:rsid w:val="00453E19"/>
    <w:rsid w:val="0045416D"/>
    <w:rsid w:val="004544EC"/>
    <w:rsid w:val="004545C5"/>
    <w:rsid w:val="004547D2"/>
    <w:rsid w:val="00454C29"/>
    <w:rsid w:val="00454D1E"/>
    <w:rsid w:val="00454F16"/>
    <w:rsid w:val="0045598D"/>
    <w:rsid w:val="00455B5C"/>
    <w:rsid w:val="00456472"/>
    <w:rsid w:val="004566E6"/>
    <w:rsid w:val="00456895"/>
    <w:rsid w:val="00456A7E"/>
    <w:rsid w:val="004576DD"/>
    <w:rsid w:val="004579C0"/>
    <w:rsid w:val="00457CEF"/>
    <w:rsid w:val="00457D6A"/>
    <w:rsid w:val="00460DC1"/>
    <w:rsid w:val="00460E3E"/>
    <w:rsid w:val="0046168C"/>
    <w:rsid w:val="004616E6"/>
    <w:rsid w:val="0046197A"/>
    <w:rsid w:val="00461DC3"/>
    <w:rsid w:val="00462036"/>
    <w:rsid w:val="00462240"/>
    <w:rsid w:val="004626FC"/>
    <w:rsid w:val="00462ADB"/>
    <w:rsid w:val="00462D3E"/>
    <w:rsid w:val="00462F94"/>
    <w:rsid w:val="00463119"/>
    <w:rsid w:val="00463437"/>
    <w:rsid w:val="00463A8D"/>
    <w:rsid w:val="00463E46"/>
    <w:rsid w:val="00463E8B"/>
    <w:rsid w:val="00463EB6"/>
    <w:rsid w:val="0046450B"/>
    <w:rsid w:val="004646D7"/>
    <w:rsid w:val="00464836"/>
    <w:rsid w:val="00464954"/>
    <w:rsid w:val="00464A9C"/>
    <w:rsid w:val="004651BC"/>
    <w:rsid w:val="0046545A"/>
    <w:rsid w:val="00465619"/>
    <w:rsid w:val="004659DB"/>
    <w:rsid w:val="00465A2D"/>
    <w:rsid w:val="00465D83"/>
    <w:rsid w:val="00465DAA"/>
    <w:rsid w:val="00466037"/>
    <w:rsid w:val="00466377"/>
    <w:rsid w:val="00466730"/>
    <w:rsid w:val="00466EBF"/>
    <w:rsid w:val="00467144"/>
    <w:rsid w:val="004671C1"/>
    <w:rsid w:val="00467263"/>
    <w:rsid w:val="004673F1"/>
    <w:rsid w:val="0046776D"/>
    <w:rsid w:val="00467980"/>
    <w:rsid w:val="00470064"/>
    <w:rsid w:val="004700A9"/>
    <w:rsid w:val="004702A5"/>
    <w:rsid w:val="004706CE"/>
    <w:rsid w:val="00470C82"/>
    <w:rsid w:val="00471010"/>
    <w:rsid w:val="0047125D"/>
    <w:rsid w:val="00471A5B"/>
    <w:rsid w:val="00471AB1"/>
    <w:rsid w:val="00471D47"/>
    <w:rsid w:val="0047233A"/>
    <w:rsid w:val="00472701"/>
    <w:rsid w:val="00472AC1"/>
    <w:rsid w:val="00472B2D"/>
    <w:rsid w:val="00472FBC"/>
    <w:rsid w:val="00473137"/>
    <w:rsid w:val="00473921"/>
    <w:rsid w:val="00473ECA"/>
    <w:rsid w:val="00474199"/>
    <w:rsid w:val="00474592"/>
    <w:rsid w:val="00474755"/>
    <w:rsid w:val="004748B7"/>
    <w:rsid w:val="004748D5"/>
    <w:rsid w:val="00474A98"/>
    <w:rsid w:val="00474DE5"/>
    <w:rsid w:val="00474F13"/>
    <w:rsid w:val="004751A6"/>
    <w:rsid w:val="004758C3"/>
    <w:rsid w:val="00475ACF"/>
    <w:rsid w:val="00475B74"/>
    <w:rsid w:val="00475BF7"/>
    <w:rsid w:val="00475FAB"/>
    <w:rsid w:val="004760A0"/>
    <w:rsid w:val="004763DE"/>
    <w:rsid w:val="004764C1"/>
    <w:rsid w:val="00476A53"/>
    <w:rsid w:val="00477302"/>
    <w:rsid w:val="00477B4E"/>
    <w:rsid w:val="00477B5A"/>
    <w:rsid w:val="00477EA0"/>
    <w:rsid w:val="004803D8"/>
    <w:rsid w:val="004808CD"/>
    <w:rsid w:val="00480982"/>
    <w:rsid w:val="004809DB"/>
    <w:rsid w:val="00480A08"/>
    <w:rsid w:val="004815A7"/>
    <w:rsid w:val="00481845"/>
    <w:rsid w:val="0048187E"/>
    <w:rsid w:val="00481ECD"/>
    <w:rsid w:val="004821F2"/>
    <w:rsid w:val="0048268B"/>
    <w:rsid w:val="0048280A"/>
    <w:rsid w:val="00482A49"/>
    <w:rsid w:val="0048341C"/>
    <w:rsid w:val="00483728"/>
    <w:rsid w:val="00483C76"/>
    <w:rsid w:val="0048427C"/>
    <w:rsid w:val="00484A76"/>
    <w:rsid w:val="00484A99"/>
    <w:rsid w:val="0048526B"/>
    <w:rsid w:val="004853A5"/>
    <w:rsid w:val="004855F2"/>
    <w:rsid w:val="00485954"/>
    <w:rsid w:val="00485D7D"/>
    <w:rsid w:val="00486073"/>
    <w:rsid w:val="004860B0"/>
    <w:rsid w:val="00486203"/>
    <w:rsid w:val="00486255"/>
    <w:rsid w:val="004864A4"/>
    <w:rsid w:val="00486564"/>
    <w:rsid w:val="004866C6"/>
    <w:rsid w:val="004867B9"/>
    <w:rsid w:val="00486857"/>
    <w:rsid w:val="00486864"/>
    <w:rsid w:val="00486FF7"/>
    <w:rsid w:val="00487136"/>
    <w:rsid w:val="00487364"/>
    <w:rsid w:val="00487863"/>
    <w:rsid w:val="004879DF"/>
    <w:rsid w:val="00490478"/>
    <w:rsid w:val="00490515"/>
    <w:rsid w:val="0049098B"/>
    <w:rsid w:val="00490D86"/>
    <w:rsid w:val="00491000"/>
    <w:rsid w:val="00491E0B"/>
    <w:rsid w:val="004922CF"/>
    <w:rsid w:val="00492676"/>
    <w:rsid w:val="00492DF0"/>
    <w:rsid w:val="00493444"/>
    <w:rsid w:val="004934E6"/>
    <w:rsid w:val="00493757"/>
    <w:rsid w:val="00493B3F"/>
    <w:rsid w:val="004941BB"/>
    <w:rsid w:val="00494298"/>
    <w:rsid w:val="004942E9"/>
    <w:rsid w:val="00494747"/>
    <w:rsid w:val="00494D5C"/>
    <w:rsid w:val="00495158"/>
    <w:rsid w:val="004955C6"/>
    <w:rsid w:val="004958AB"/>
    <w:rsid w:val="0049599D"/>
    <w:rsid w:val="00495C59"/>
    <w:rsid w:val="00495E5D"/>
    <w:rsid w:val="0049616B"/>
    <w:rsid w:val="0049631F"/>
    <w:rsid w:val="0049633C"/>
    <w:rsid w:val="00496798"/>
    <w:rsid w:val="004967F6"/>
    <w:rsid w:val="00496A7E"/>
    <w:rsid w:val="00497758"/>
    <w:rsid w:val="00497D97"/>
    <w:rsid w:val="004A0679"/>
    <w:rsid w:val="004A0AA5"/>
    <w:rsid w:val="004A1779"/>
    <w:rsid w:val="004A1A24"/>
    <w:rsid w:val="004A1B9B"/>
    <w:rsid w:val="004A1ECB"/>
    <w:rsid w:val="004A1F2F"/>
    <w:rsid w:val="004A1FF4"/>
    <w:rsid w:val="004A21B6"/>
    <w:rsid w:val="004A29C0"/>
    <w:rsid w:val="004A29CE"/>
    <w:rsid w:val="004A2BEF"/>
    <w:rsid w:val="004A2CE3"/>
    <w:rsid w:val="004A2E18"/>
    <w:rsid w:val="004A2F83"/>
    <w:rsid w:val="004A311D"/>
    <w:rsid w:val="004A3327"/>
    <w:rsid w:val="004A35AA"/>
    <w:rsid w:val="004A3EEA"/>
    <w:rsid w:val="004A41AA"/>
    <w:rsid w:val="004A4426"/>
    <w:rsid w:val="004A4588"/>
    <w:rsid w:val="004A47A6"/>
    <w:rsid w:val="004A47F2"/>
    <w:rsid w:val="004A4A05"/>
    <w:rsid w:val="004A4D5A"/>
    <w:rsid w:val="004A5178"/>
    <w:rsid w:val="004A52D3"/>
    <w:rsid w:val="004A5306"/>
    <w:rsid w:val="004A5412"/>
    <w:rsid w:val="004A5AC0"/>
    <w:rsid w:val="004A5CB8"/>
    <w:rsid w:val="004A5E9B"/>
    <w:rsid w:val="004A5ED9"/>
    <w:rsid w:val="004A6213"/>
    <w:rsid w:val="004A715A"/>
    <w:rsid w:val="004A719C"/>
    <w:rsid w:val="004A744A"/>
    <w:rsid w:val="004A7A84"/>
    <w:rsid w:val="004A7C02"/>
    <w:rsid w:val="004A7F3D"/>
    <w:rsid w:val="004B0117"/>
    <w:rsid w:val="004B0824"/>
    <w:rsid w:val="004B0986"/>
    <w:rsid w:val="004B0A26"/>
    <w:rsid w:val="004B0A9F"/>
    <w:rsid w:val="004B0D35"/>
    <w:rsid w:val="004B162D"/>
    <w:rsid w:val="004B1B73"/>
    <w:rsid w:val="004B24FC"/>
    <w:rsid w:val="004B27C2"/>
    <w:rsid w:val="004B2DEC"/>
    <w:rsid w:val="004B3660"/>
    <w:rsid w:val="004B3B88"/>
    <w:rsid w:val="004B3B8C"/>
    <w:rsid w:val="004B3D00"/>
    <w:rsid w:val="004B4116"/>
    <w:rsid w:val="004B442E"/>
    <w:rsid w:val="004B4691"/>
    <w:rsid w:val="004B4C1B"/>
    <w:rsid w:val="004B4D5E"/>
    <w:rsid w:val="004B5010"/>
    <w:rsid w:val="004B5332"/>
    <w:rsid w:val="004B5883"/>
    <w:rsid w:val="004B66A0"/>
    <w:rsid w:val="004B68AF"/>
    <w:rsid w:val="004B6F14"/>
    <w:rsid w:val="004B72A3"/>
    <w:rsid w:val="004B748E"/>
    <w:rsid w:val="004B7BB6"/>
    <w:rsid w:val="004B7BBF"/>
    <w:rsid w:val="004B7E2E"/>
    <w:rsid w:val="004C033E"/>
    <w:rsid w:val="004C0C31"/>
    <w:rsid w:val="004C1314"/>
    <w:rsid w:val="004C15D8"/>
    <w:rsid w:val="004C1C48"/>
    <w:rsid w:val="004C1C9B"/>
    <w:rsid w:val="004C1FCE"/>
    <w:rsid w:val="004C222B"/>
    <w:rsid w:val="004C2315"/>
    <w:rsid w:val="004C2651"/>
    <w:rsid w:val="004C28F4"/>
    <w:rsid w:val="004C290F"/>
    <w:rsid w:val="004C2E4B"/>
    <w:rsid w:val="004C2FF1"/>
    <w:rsid w:val="004C32E7"/>
    <w:rsid w:val="004C3413"/>
    <w:rsid w:val="004C38FE"/>
    <w:rsid w:val="004C4138"/>
    <w:rsid w:val="004C4466"/>
    <w:rsid w:val="004C4782"/>
    <w:rsid w:val="004C4895"/>
    <w:rsid w:val="004C4CB2"/>
    <w:rsid w:val="004C5690"/>
    <w:rsid w:val="004C5B76"/>
    <w:rsid w:val="004C5E42"/>
    <w:rsid w:val="004C608D"/>
    <w:rsid w:val="004C78A5"/>
    <w:rsid w:val="004D006B"/>
    <w:rsid w:val="004D09FE"/>
    <w:rsid w:val="004D0CE1"/>
    <w:rsid w:val="004D0D68"/>
    <w:rsid w:val="004D13D1"/>
    <w:rsid w:val="004D17F7"/>
    <w:rsid w:val="004D2138"/>
    <w:rsid w:val="004D2157"/>
    <w:rsid w:val="004D2540"/>
    <w:rsid w:val="004D263A"/>
    <w:rsid w:val="004D2E46"/>
    <w:rsid w:val="004D2E8E"/>
    <w:rsid w:val="004D3039"/>
    <w:rsid w:val="004D30F1"/>
    <w:rsid w:val="004D30F3"/>
    <w:rsid w:val="004D310D"/>
    <w:rsid w:val="004D33BF"/>
    <w:rsid w:val="004D3521"/>
    <w:rsid w:val="004D384E"/>
    <w:rsid w:val="004D3A4D"/>
    <w:rsid w:val="004D3C09"/>
    <w:rsid w:val="004D3C82"/>
    <w:rsid w:val="004D3FDA"/>
    <w:rsid w:val="004D4005"/>
    <w:rsid w:val="004D4392"/>
    <w:rsid w:val="004D43FD"/>
    <w:rsid w:val="004D4644"/>
    <w:rsid w:val="004D4A16"/>
    <w:rsid w:val="004D4B2A"/>
    <w:rsid w:val="004D4F0F"/>
    <w:rsid w:val="004D5433"/>
    <w:rsid w:val="004D54FE"/>
    <w:rsid w:val="004D5D50"/>
    <w:rsid w:val="004D6699"/>
    <w:rsid w:val="004D6E82"/>
    <w:rsid w:val="004D6F66"/>
    <w:rsid w:val="004D70B9"/>
    <w:rsid w:val="004D72CB"/>
    <w:rsid w:val="004D7478"/>
    <w:rsid w:val="004D7647"/>
    <w:rsid w:val="004D777D"/>
    <w:rsid w:val="004D7B1C"/>
    <w:rsid w:val="004D7F70"/>
    <w:rsid w:val="004E0C64"/>
    <w:rsid w:val="004E0D41"/>
    <w:rsid w:val="004E0DE4"/>
    <w:rsid w:val="004E16E8"/>
    <w:rsid w:val="004E1873"/>
    <w:rsid w:val="004E1958"/>
    <w:rsid w:val="004E1E26"/>
    <w:rsid w:val="004E1FDB"/>
    <w:rsid w:val="004E204C"/>
    <w:rsid w:val="004E206D"/>
    <w:rsid w:val="004E2106"/>
    <w:rsid w:val="004E22E6"/>
    <w:rsid w:val="004E28A7"/>
    <w:rsid w:val="004E2BEF"/>
    <w:rsid w:val="004E2C66"/>
    <w:rsid w:val="004E2F7C"/>
    <w:rsid w:val="004E31B0"/>
    <w:rsid w:val="004E3223"/>
    <w:rsid w:val="004E377E"/>
    <w:rsid w:val="004E3982"/>
    <w:rsid w:val="004E4146"/>
    <w:rsid w:val="004E42C5"/>
    <w:rsid w:val="004E4567"/>
    <w:rsid w:val="004E4638"/>
    <w:rsid w:val="004E495C"/>
    <w:rsid w:val="004E4AA4"/>
    <w:rsid w:val="004E4AFD"/>
    <w:rsid w:val="004E4D42"/>
    <w:rsid w:val="004E4FB6"/>
    <w:rsid w:val="004E59F6"/>
    <w:rsid w:val="004E5D23"/>
    <w:rsid w:val="004E5F2D"/>
    <w:rsid w:val="004E5F4D"/>
    <w:rsid w:val="004E5FF1"/>
    <w:rsid w:val="004E60B3"/>
    <w:rsid w:val="004E6523"/>
    <w:rsid w:val="004E6555"/>
    <w:rsid w:val="004E661B"/>
    <w:rsid w:val="004E6E9E"/>
    <w:rsid w:val="004E70BE"/>
    <w:rsid w:val="004E70C6"/>
    <w:rsid w:val="004E715B"/>
    <w:rsid w:val="004E7909"/>
    <w:rsid w:val="004E79A4"/>
    <w:rsid w:val="004E7DFA"/>
    <w:rsid w:val="004F0295"/>
    <w:rsid w:val="004F02B3"/>
    <w:rsid w:val="004F084C"/>
    <w:rsid w:val="004F09E1"/>
    <w:rsid w:val="004F0B8F"/>
    <w:rsid w:val="004F0C26"/>
    <w:rsid w:val="004F134C"/>
    <w:rsid w:val="004F136E"/>
    <w:rsid w:val="004F1393"/>
    <w:rsid w:val="004F1667"/>
    <w:rsid w:val="004F1834"/>
    <w:rsid w:val="004F1A23"/>
    <w:rsid w:val="004F1C52"/>
    <w:rsid w:val="004F2440"/>
    <w:rsid w:val="004F254C"/>
    <w:rsid w:val="004F271C"/>
    <w:rsid w:val="004F2AAF"/>
    <w:rsid w:val="004F2CF0"/>
    <w:rsid w:val="004F30B4"/>
    <w:rsid w:val="004F30BD"/>
    <w:rsid w:val="004F39D6"/>
    <w:rsid w:val="004F40B6"/>
    <w:rsid w:val="004F412E"/>
    <w:rsid w:val="004F4308"/>
    <w:rsid w:val="004F4347"/>
    <w:rsid w:val="004F45F1"/>
    <w:rsid w:val="004F4822"/>
    <w:rsid w:val="004F4B9E"/>
    <w:rsid w:val="004F5555"/>
    <w:rsid w:val="004F5F7F"/>
    <w:rsid w:val="004F612D"/>
    <w:rsid w:val="004F6447"/>
    <w:rsid w:val="004F647A"/>
    <w:rsid w:val="004F6CEF"/>
    <w:rsid w:val="004F6DA8"/>
    <w:rsid w:val="004F72DD"/>
    <w:rsid w:val="004F74CE"/>
    <w:rsid w:val="004F7AE1"/>
    <w:rsid w:val="004F7C1E"/>
    <w:rsid w:val="004F7D2F"/>
    <w:rsid w:val="004F7E15"/>
    <w:rsid w:val="004F7F4A"/>
    <w:rsid w:val="00500381"/>
    <w:rsid w:val="00500930"/>
    <w:rsid w:val="005011CB"/>
    <w:rsid w:val="005011EE"/>
    <w:rsid w:val="00501644"/>
    <w:rsid w:val="00501853"/>
    <w:rsid w:val="005018F4"/>
    <w:rsid w:val="0050222E"/>
    <w:rsid w:val="00502408"/>
    <w:rsid w:val="0050259C"/>
    <w:rsid w:val="00502AF8"/>
    <w:rsid w:val="00502B71"/>
    <w:rsid w:val="00502D8F"/>
    <w:rsid w:val="00502F9F"/>
    <w:rsid w:val="00503479"/>
    <w:rsid w:val="005039FD"/>
    <w:rsid w:val="00504638"/>
    <w:rsid w:val="0050475A"/>
    <w:rsid w:val="005047B0"/>
    <w:rsid w:val="005047E3"/>
    <w:rsid w:val="00504845"/>
    <w:rsid w:val="00504DB1"/>
    <w:rsid w:val="00505283"/>
    <w:rsid w:val="00505C79"/>
    <w:rsid w:val="00505C8A"/>
    <w:rsid w:val="00505FE8"/>
    <w:rsid w:val="0050609F"/>
    <w:rsid w:val="00506206"/>
    <w:rsid w:val="00506397"/>
    <w:rsid w:val="005064BE"/>
    <w:rsid w:val="005066A2"/>
    <w:rsid w:val="00506C55"/>
    <w:rsid w:val="0050711A"/>
    <w:rsid w:val="0050789F"/>
    <w:rsid w:val="00507AC4"/>
    <w:rsid w:val="00507B78"/>
    <w:rsid w:val="00507D42"/>
    <w:rsid w:val="00510A84"/>
    <w:rsid w:val="00510C17"/>
    <w:rsid w:val="00510FD5"/>
    <w:rsid w:val="00511192"/>
    <w:rsid w:val="0051124E"/>
    <w:rsid w:val="0051167F"/>
    <w:rsid w:val="005117DA"/>
    <w:rsid w:val="00511A6E"/>
    <w:rsid w:val="00511AC5"/>
    <w:rsid w:val="00511B1D"/>
    <w:rsid w:val="00511D26"/>
    <w:rsid w:val="0051219C"/>
    <w:rsid w:val="005123C3"/>
    <w:rsid w:val="00512B8E"/>
    <w:rsid w:val="00513138"/>
    <w:rsid w:val="005131E7"/>
    <w:rsid w:val="0051338F"/>
    <w:rsid w:val="00513472"/>
    <w:rsid w:val="00513671"/>
    <w:rsid w:val="00513B91"/>
    <w:rsid w:val="00514496"/>
    <w:rsid w:val="00514621"/>
    <w:rsid w:val="00514B5C"/>
    <w:rsid w:val="00514CF4"/>
    <w:rsid w:val="00514E67"/>
    <w:rsid w:val="00514F9B"/>
    <w:rsid w:val="005151BA"/>
    <w:rsid w:val="00515293"/>
    <w:rsid w:val="00515768"/>
    <w:rsid w:val="005159C9"/>
    <w:rsid w:val="00515BA4"/>
    <w:rsid w:val="005169F6"/>
    <w:rsid w:val="00516AA2"/>
    <w:rsid w:val="00516AF1"/>
    <w:rsid w:val="00516B9D"/>
    <w:rsid w:val="00516F4D"/>
    <w:rsid w:val="00517181"/>
    <w:rsid w:val="00517375"/>
    <w:rsid w:val="00517A77"/>
    <w:rsid w:val="00517B43"/>
    <w:rsid w:val="00517BF7"/>
    <w:rsid w:val="0052013A"/>
    <w:rsid w:val="00520225"/>
    <w:rsid w:val="00520B14"/>
    <w:rsid w:val="00520DF7"/>
    <w:rsid w:val="00520EB5"/>
    <w:rsid w:val="005211F0"/>
    <w:rsid w:val="00521327"/>
    <w:rsid w:val="0052155A"/>
    <w:rsid w:val="0052159E"/>
    <w:rsid w:val="005215C0"/>
    <w:rsid w:val="00521AA8"/>
    <w:rsid w:val="0052217E"/>
    <w:rsid w:val="00522463"/>
    <w:rsid w:val="00522B07"/>
    <w:rsid w:val="00522FA1"/>
    <w:rsid w:val="005234CC"/>
    <w:rsid w:val="00523EEA"/>
    <w:rsid w:val="00524164"/>
    <w:rsid w:val="00524AE1"/>
    <w:rsid w:val="0052534A"/>
    <w:rsid w:val="005258C0"/>
    <w:rsid w:val="005261E1"/>
    <w:rsid w:val="005263AB"/>
    <w:rsid w:val="005264BE"/>
    <w:rsid w:val="00526661"/>
    <w:rsid w:val="00526CC2"/>
    <w:rsid w:val="00527147"/>
    <w:rsid w:val="0052751B"/>
    <w:rsid w:val="005275EB"/>
    <w:rsid w:val="00527801"/>
    <w:rsid w:val="005279F4"/>
    <w:rsid w:val="00527D26"/>
    <w:rsid w:val="005302C0"/>
    <w:rsid w:val="00530440"/>
    <w:rsid w:val="00530A51"/>
    <w:rsid w:val="00530C75"/>
    <w:rsid w:val="00531361"/>
    <w:rsid w:val="0053215A"/>
    <w:rsid w:val="005322AF"/>
    <w:rsid w:val="005323B6"/>
    <w:rsid w:val="00532539"/>
    <w:rsid w:val="005325DE"/>
    <w:rsid w:val="005328E7"/>
    <w:rsid w:val="005329C2"/>
    <w:rsid w:val="00532CFD"/>
    <w:rsid w:val="00533033"/>
    <w:rsid w:val="00533287"/>
    <w:rsid w:val="00533FDF"/>
    <w:rsid w:val="0053419C"/>
    <w:rsid w:val="00534222"/>
    <w:rsid w:val="00534270"/>
    <w:rsid w:val="005343A4"/>
    <w:rsid w:val="00534568"/>
    <w:rsid w:val="00534D59"/>
    <w:rsid w:val="00534E53"/>
    <w:rsid w:val="00534E98"/>
    <w:rsid w:val="00535AF7"/>
    <w:rsid w:val="00536012"/>
    <w:rsid w:val="005362A6"/>
    <w:rsid w:val="005368E6"/>
    <w:rsid w:val="00536BC6"/>
    <w:rsid w:val="0053703C"/>
    <w:rsid w:val="005375A3"/>
    <w:rsid w:val="00537A43"/>
    <w:rsid w:val="00537DC4"/>
    <w:rsid w:val="0054005E"/>
    <w:rsid w:val="0054014A"/>
    <w:rsid w:val="005402C9"/>
    <w:rsid w:val="0054030D"/>
    <w:rsid w:val="00540391"/>
    <w:rsid w:val="005403DB"/>
    <w:rsid w:val="005404FE"/>
    <w:rsid w:val="005405D8"/>
    <w:rsid w:val="005406C7"/>
    <w:rsid w:val="005409CB"/>
    <w:rsid w:val="00540FC6"/>
    <w:rsid w:val="00541050"/>
    <w:rsid w:val="00541270"/>
    <w:rsid w:val="00541675"/>
    <w:rsid w:val="00541788"/>
    <w:rsid w:val="005417DC"/>
    <w:rsid w:val="00541A88"/>
    <w:rsid w:val="00541D76"/>
    <w:rsid w:val="00541E30"/>
    <w:rsid w:val="00541F56"/>
    <w:rsid w:val="00542372"/>
    <w:rsid w:val="0054279E"/>
    <w:rsid w:val="00542B76"/>
    <w:rsid w:val="00542BAB"/>
    <w:rsid w:val="00542C98"/>
    <w:rsid w:val="00542EED"/>
    <w:rsid w:val="0054310F"/>
    <w:rsid w:val="005431F1"/>
    <w:rsid w:val="005432F5"/>
    <w:rsid w:val="00543353"/>
    <w:rsid w:val="00543506"/>
    <w:rsid w:val="00543611"/>
    <w:rsid w:val="0054392F"/>
    <w:rsid w:val="00543A1C"/>
    <w:rsid w:val="0054409B"/>
    <w:rsid w:val="00544232"/>
    <w:rsid w:val="00544E21"/>
    <w:rsid w:val="0054519F"/>
    <w:rsid w:val="0054520E"/>
    <w:rsid w:val="00545994"/>
    <w:rsid w:val="00546D86"/>
    <w:rsid w:val="00546ED7"/>
    <w:rsid w:val="0054706C"/>
    <w:rsid w:val="00547176"/>
    <w:rsid w:val="00547336"/>
    <w:rsid w:val="00547A07"/>
    <w:rsid w:val="00547B1F"/>
    <w:rsid w:val="00547E3E"/>
    <w:rsid w:val="00550018"/>
    <w:rsid w:val="00550735"/>
    <w:rsid w:val="00550F1A"/>
    <w:rsid w:val="00551028"/>
    <w:rsid w:val="00551138"/>
    <w:rsid w:val="0055198E"/>
    <w:rsid w:val="00551FA2"/>
    <w:rsid w:val="005521CF"/>
    <w:rsid w:val="0055288D"/>
    <w:rsid w:val="00552B7A"/>
    <w:rsid w:val="00552C88"/>
    <w:rsid w:val="005531E5"/>
    <w:rsid w:val="00553346"/>
    <w:rsid w:val="00553F49"/>
    <w:rsid w:val="005543F8"/>
    <w:rsid w:val="005545C6"/>
    <w:rsid w:val="00554888"/>
    <w:rsid w:val="005548B1"/>
    <w:rsid w:val="00554A22"/>
    <w:rsid w:val="00554EBC"/>
    <w:rsid w:val="00555394"/>
    <w:rsid w:val="005554DB"/>
    <w:rsid w:val="00555C53"/>
    <w:rsid w:val="00555CD4"/>
    <w:rsid w:val="00555D05"/>
    <w:rsid w:val="00555D0D"/>
    <w:rsid w:val="00555E86"/>
    <w:rsid w:val="00555EFD"/>
    <w:rsid w:val="0055614D"/>
    <w:rsid w:val="0055618A"/>
    <w:rsid w:val="005561A1"/>
    <w:rsid w:val="005561B4"/>
    <w:rsid w:val="0055622E"/>
    <w:rsid w:val="00556B22"/>
    <w:rsid w:val="00556B5A"/>
    <w:rsid w:val="0055729D"/>
    <w:rsid w:val="005572F2"/>
    <w:rsid w:val="00557D4F"/>
    <w:rsid w:val="00560010"/>
    <w:rsid w:val="005604BF"/>
    <w:rsid w:val="005605D5"/>
    <w:rsid w:val="00560C62"/>
    <w:rsid w:val="00561551"/>
    <w:rsid w:val="005617B7"/>
    <w:rsid w:val="00561809"/>
    <w:rsid w:val="0056193E"/>
    <w:rsid w:val="00561F6C"/>
    <w:rsid w:val="005622DF"/>
    <w:rsid w:val="00562758"/>
    <w:rsid w:val="00562857"/>
    <w:rsid w:val="005630EE"/>
    <w:rsid w:val="005634D0"/>
    <w:rsid w:val="00563896"/>
    <w:rsid w:val="00563A3F"/>
    <w:rsid w:val="00563A4B"/>
    <w:rsid w:val="00563B6D"/>
    <w:rsid w:val="00563CBA"/>
    <w:rsid w:val="00563CFA"/>
    <w:rsid w:val="005643E5"/>
    <w:rsid w:val="005645CD"/>
    <w:rsid w:val="005649CB"/>
    <w:rsid w:val="00564F00"/>
    <w:rsid w:val="005651E4"/>
    <w:rsid w:val="005657C9"/>
    <w:rsid w:val="005658A0"/>
    <w:rsid w:val="00565998"/>
    <w:rsid w:val="005661C0"/>
    <w:rsid w:val="00566550"/>
    <w:rsid w:val="005666FB"/>
    <w:rsid w:val="00567623"/>
    <w:rsid w:val="00567895"/>
    <w:rsid w:val="00567EB7"/>
    <w:rsid w:val="00567F71"/>
    <w:rsid w:val="005703A7"/>
    <w:rsid w:val="005708EE"/>
    <w:rsid w:val="00570953"/>
    <w:rsid w:val="00570B94"/>
    <w:rsid w:val="00570BA0"/>
    <w:rsid w:val="00570F21"/>
    <w:rsid w:val="00570F72"/>
    <w:rsid w:val="00571165"/>
    <w:rsid w:val="005712F3"/>
    <w:rsid w:val="005713E4"/>
    <w:rsid w:val="00571A46"/>
    <w:rsid w:val="00571A4E"/>
    <w:rsid w:val="00571B99"/>
    <w:rsid w:val="00571DA4"/>
    <w:rsid w:val="005721B0"/>
    <w:rsid w:val="00572636"/>
    <w:rsid w:val="00572ECD"/>
    <w:rsid w:val="00572F96"/>
    <w:rsid w:val="00573179"/>
    <w:rsid w:val="0057351C"/>
    <w:rsid w:val="005735E1"/>
    <w:rsid w:val="005738DB"/>
    <w:rsid w:val="005739B9"/>
    <w:rsid w:val="00573D3F"/>
    <w:rsid w:val="005741B8"/>
    <w:rsid w:val="0057450A"/>
    <w:rsid w:val="0057471D"/>
    <w:rsid w:val="00574D85"/>
    <w:rsid w:val="00574E47"/>
    <w:rsid w:val="00574ED5"/>
    <w:rsid w:val="00575337"/>
    <w:rsid w:val="00575455"/>
    <w:rsid w:val="00575523"/>
    <w:rsid w:val="005756D4"/>
    <w:rsid w:val="0057583D"/>
    <w:rsid w:val="00575871"/>
    <w:rsid w:val="00575C01"/>
    <w:rsid w:val="0057669D"/>
    <w:rsid w:val="005768C4"/>
    <w:rsid w:val="00576DEE"/>
    <w:rsid w:val="00577FEB"/>
    <w:rsid w:val="0058030B"/>
    <w:rsid w:val="005803A1"/>
    <w:rsid w:val="00580AAF"/>
    <w:rsid w:val="00580C86"/>
    <w:rsid w:val="00580D25"/>
    <w:rsid w:val="00582539"/>
    <w:rsid w:val="005826DC"/>
    <w:rsid w:val="005828D8"/>
    <w:rsid w:val="00582B37"/>
    <w:rsid w:val="00582B89"/>
    <w:rsid w:val="00582DCE"/>
    <w:rsid w:val="005830E4"/>
    <w:rsid w:val="0058322B"/>
    <w:rsid w:val="005836A8"/>
    <w:rsid w:val="00583F8F"/>
    <w:rsid w:val="00583FB9"/>
    <w:rsid w:val="005848B6"/>
    <w:rsid w:val="00584ABB"/>
    <w:rsid w:val="00584DAD"/>
    <w:rsid w:val="00585373"/>
    <w:rsid w:val="005856A9"/>
    <w:rsid w:val="0058587A"/>
    <w:rsid w:val="00585D4D"/>
    <w:rsid w:val="00585F39"/>
    <w:rsid w:val="005863B9"/>
    <w:rsid w:val="00586698"/>
    <w:rsid w:val="00587216"/>
    <w:rsid w:val="00587398"/>
    <w:rsid w:val="0059022C"/>
    <w:rsid w:val="00590650"/>
    <w:rsid w:val="00590E29"/>
    <w:rsid w:val="00591078"/>
    <w:rsid w:val="00591111"/>
    <w:rsid w:val="005912EE"/>
    <w:rsid w:val="00591673"/>
    <w:rsid w:val="00591700"/>
    <w:rsid w:val="005918E2"/>
    <w:rsid w:val="00592096"/>
    <w:rsid w:val="00592312"/>
    <w:rsid w:val="0059244E"/>
    <w:rsid w:val="0059312D"/>
    <w:rsid w:val="005939D6"/>
    <w:rsid w:val="00593DF0"/>
    <w:rsid w:val="005941F7"/>
    <w:rsid w:val="00594224"/>
    <w:rsid w:val="0059475C"/>
    <w:rsid w:val="0059484D"/>
    <w:rsid w:val="00594927"/>
    <w:rsid w:val="00594EBD"/>
    <w:rsid w:val="00595C12"/>
    <w:rsid w:val="00595F3C"/>
    <w:rsid w:val="00596014"/>
    <w:rsid w:val="00596100"/>
    <w:rsid w:val="0059674D"/>
    <w:rsid w:val="00597242"/>
    <w:rsid w:val="00597B27"/>
    <w:rsid w:val="00597C1B"/>
    <w:rsid w:val="005A00AC"/>
    <w:rsid w:val="005A06B5"/>
    <w:rsid w:val="005A070A"/>
    <w:rsid w:val="005A0892"/>
    <w:rsid w:val="005A0AAA"/>
    <w:rsid w:val="005A0F75"/>
    <w:rsid w:val="005A12B8"/>
    <w:rsid w:val="005A13CD"/>
    <w:rsid w:val="005A1458"/>
    <w:rsid w:val="005A17FE"/>
    <w:rsid w:val="005A18F7"/>
    <w:rsid w:val="005A1E30"/>
    <w:rsid w:val="005A2181"/>
    <w:rsid w:val="005A27BF"/>
    <w:rsid w:val="005A2D2A"/>
    <w:rsid w:val="005A3068"/>
    <w:rsid w:val="005A3128"/>
    <w:rsid w:val="005A3511"/>
    <w:rsid w:val="005A3947"/>
    <w:rsid w:val="005A3B40"/>
    <w:rsid w:val="005A422A"/>
    <w:rsid w:val="005A462A"/>
    <w:rsid w:val="005A4764"/>
    <w:rsid w:val="005A4EB5"/>
    <w:rsid w:val="005A530F"/>
    <w:rsid w:val="005A5549"/>
    <w:rsid w:val="005A59C8"/>
    <w:rsid w:val="005A5CE6"/>
    <w:rsid w:val="005A604A"/>
    <w:rsid w:val="005A60AA"/>
    <w:rsid w:val="005A60DD"/>
    <w:rsid w:val="005A64BA"/>
    <w:rsid w:val="005A65CE"/>
    <w:rsid w:val="005A6861"/>
    <w:rsid w:val="005A69E8"/>
    <w:rsid w:val="005A6DB1"/>
    <w:rsid w:val="005A6FE7"/>
    <w:rsid w:val="005A7194"/>
    <w:rsid w:val="005A777D"/>
    <w:rsid w:val="005A780E"/>
    <w:rsid w:val="005A7C0F"/>
    <w:rsid w:val="005A7DC6"/>
    <w:rsid w:val="005B082B"/>
    <w:rsid w:val="005B0B34"/>
    <w:rsid w:val="005B0D51"/>
    <w:rsid w:val="005B0E41"/>
    <w:rsid w:val="005B125B"/>
    <w:rsid w:val="005B1E2C"/>
    <w:rsid w:val="005B1F63"/>
    <w:rsid w:val="005B23AB"/>
    <w:rsid w:val="005B2628"/>
    <w:rsid w:val="005B2C75"/>
    <w:rsid w:val="005B3181"/>
    <w:rsid w:val="005B368D"/>
    <w:rsid w:val="005B36C4"/>
    <w:rsid w:val="005B37C2"/>
    <w:rsid w:val="005B3A1F"/>
    <w:rsid w:val="005B3C1F"/>
    <w:rsid w:val="005B3C32"/>
    <w:rsid w:val="005B40C6"/>
    <w:rsid w:val="005B4405"/>
    <w:rsid w:val="005B4460"/>
    <w:rsid w:val="005B446E"/>
    <w:rsid w:val="005B4634"/>
    <w:rsid w:val="005B48BA"/>
    <w:rsid w:val="005B48FF"/>
    <w:rsid w:val="005B54A0"/>
    <w:rsid w:val="005B54AC"/>
    <w:rsid w:val="005B55A9"/>
    <w:rsid w:val="005B5895"/>
    <w:rsid w:val="005B5BC1"/>
    <w:rsid w:val="005B5CC3"/>
    <w:rsid w:val="005B5D61"/>
    <w:rsid w:val="005B5EBB"/>
    <w:rsid w:val="005B625E"/>
    <w:rsid w:val="005B65C5"/>
    <w:rsid w:val="005B6DE7"/>
    <w:rsid w:val="005B6E9B"/>
    <w:rsid w:val="005B713A"/>
    <w:rsid w:val="005B7374"/>
    <w:rsid w:val="005B7765"/>
    <w:rsid w:val="005B7860"/>
    <w:rsid w:val="005C0207"/>
    <w:rsid w:val="005C02AD"/>
    <w:rsid w:val="005C04A3"/>
    <w:rsid w:val="005C064A"/>
    <w:rsid w:val="005C076A"/>
    <w:rsid w:val="005C0FFD"/>
    <w:rsid w:val="005C1737"/>
    <w:rsid w:val="005C17D8"/>
    <w:rsid w:val="005C189B"/>
    <w:rsid w:val="005C1A3E"/>
    <w:rsid w:val="005C21C1"/>
    <w:rsid w:val="005C230E"/>
    <w:rsid w:val="005C28AB"/>
    <w:rsid w:val="005C31C3"/>
    <w:rsid w:val="005C33CF"/>
    <w:rsid w:val="005C352D"/>
    <w:rsid w:val="005C3A33"/>
    <w:rsid w:val="005C4067"/>
    <w:rsid w:val="005C4136"/>
    <w:rsid w:val="005C4273"/>
    <w:rsid w:val="005C47C3"/>
    <w:rsid w:val="005C4A18"/>
    <w:rsid w:val="005C4AA6"/>
    <w:rsid w:val="005C4AC4"/>
    <w:rsid w:val="005C4DF8"/>
    <w:rsid w:val="005C5086"/>
    <w:rsid w:val="005C5180"/>
    <w:rsid w:val="005C51CE"/>
    <w:rsid w:val="005C5418"/>
    <w:rsid w:val="005C55C5"/>
    <w:rsid w:val="005C56CF"/>
    <w:rsid w:val="005C5980"/>
    <w:rsid w:val="005C661F"/>
    <w:rsid w:val="005C6C06"/>
    <w:rsid w:val="005C6E1C"/>
    <w:rsid w:val="005C6ED5"/>
    <w:rsid w:val="005C74E8"/>
    <w:rsid w:val="005D0790"/>
    <w:rsid w:val="005D09E0"/>
    <w:rsid w:val="005D0A36"/>
    <w:rsid w:val="005D0ADF"/>
    <w:rsid w:val="005D21D9"/>
    <w:rsid w:val="005D238E"/>
    <w:rsid w:val="005D2777"/>
    <w:rsid w:val="005D2FA8"/>
    <w:rsid w:val="005D363C"/>
    <w:rsid w:val="005D3B24"/>
    <w:rsid w:val="005D3D59"/>
    <w:rsid w:val="005D4218"/>
    <w:rsid w:val="005D4221"/>
    <w:rsid w:val="005D4DC6"/>
    <w:rsid w:val="005D5021"/>
    <w:rsid w:val="005D5419"/>
    <w:rsid w:val="005D590C"/>
    <w:rsid w:val="005D5A50"/>
    <w:rsid w:val="005D5E85"/>
    <w:rsid w:val="005D5FA3"/>
    <w:rsid w:val="005D62AE"/>
    <w:rsid w:val="005D6301"/>
    <w:rsid w:val="005D6C40"/>
    <w:rsid w:val="005D6DA5"/>
    <w:rsid w:val="005D7169"/>
    <w:rsid w:val="005D7375"/>
    <w:rsid w:val="005D76FC"/>
    <w:rsid w:val="005D785E"/>
    <w:rsid w:val="005D792D"/>
    <w:rsid w:val="005D7A65"/>
    <w:rsid w:val="005D7B13"/>
    <w:rsid w:val="005E02BD"/>
    <w:rsid w:val="005E0345"/>
    <w:rsid w:val="005E0452"/>
    <w:rsid w:val="005E070D"/>
    <w:rsid w:val="005E07D0"/>
    <w:rsid w:val="005E09E5"/>
    <w:rsid w:val="005E0A5A"/>
    <w:rsid w:val="005E0AD3"/>
    <w:rsid w:val="005E0B30"/>
    <w:rsid w:val="005E1203"/>
    <w:rsid w:val="005E12D2"/>
    <w:rsid w:val="005E153E"/>
    <w:rsid w:val="005E18AC"/>
    <w:rsid w:val="005E1A40"/>
    <w:rsid w:val="005E1E3B"/>
    <w:rsid w:val="005E20F2"/>
    <w:rsid w:val="005E243A"/>
    <w:rsid w:val="005E255D"/>
    <w:rsid w:val="005E27C2"/>
    <w:rsid w:val="005E29AF"/>
    <w:rsid w:val="005E2C09"/>
    <w:rsid w:val="005E2C6A"/>
    <w:rsid w:val="005E2D44"/>
    <w:rsid w:val="005E2F56"/>
    <w:rsid w:val="005E3448"/>
    <w:rsid w:val="005E3634"/>
    <w:rsid w:val="005E3F12"/>
    <w:rsid w:val="005E4023"/>
    <w:rsid w:val="005E466B"/>
    <w:rsid w:val="005E466E"/>
    <w:rsid w:val="005E4697"/>
    <w:rsid w:val="005E496C"/>
    <w:rsid w:val="005E541A"/>
    <w:rsid w:val="005E5528"/>
    <w:rsid w:val="005E5943"/>
    <w:rsid w:val="005E5D37"/>
    <w:rsid w:val="005E6186"/>
    <w:rsid w:val="005E6589"/>
    <w:rsid w:val="005E67E0"/>
    <w:rsid w:val="005E69CE"/>
    <w:rsid w:val="005E6FFA"/>
    <w:rsid w:val="005E76D6"/>
    <w:rsid w:val="005E77B7"/>
    <w:rsid w:val="005E7BBA"/>
    <w:rsid w:val="005F02C0"/>
    <w:rsid w:val="005F07AD"/>
    <w:rsid w:val="005F08D9"/>
    <w:rsid w:val="005F097F"/>
    <w:rsid w:val="005F0A3D"/>
    <w:rsid w:val="005F0B5A"/>
    <w:rsid w:val="005F0B5F"/>
    <w:rsid w:val="005F0D60"/>
    <w:rsid w:val="005F0D99"/>
    <w:rsid w:val="005F0E11"/>
    <w:rsid w:val="005F13CF"/>
    <w:rsid w:val="005F1CFE"/>
    <w:rsid w:val="005F1DE9"/>
    <w:rsid w:val="005F1F70"/>
    <w:rsid w:val="005F2175"/>
    <w:rsid w:val="005F21B6"/>
    <w:rsid w:val="005F2634"/>
    <w:rsid w:val="005F26F0"/>
    <w:rsid w:val="005F290F"/>
    <w:rsid w:val="005F2AC1"/>
    <w:rsid w:val="005F2D54"/>
    <w:rsid w:val="005F2EC9"/>
    <w:rsid w:val="005F3419"/>
    <w:rsid w:val="005F35D7"/>
    <w:rsid w:val="005F384B"/>
    <w:rsid w:val="005F3BB5"/>
    <w:rsid w:val="005F3DD6"/>
    <w:rsid w:val="005F4840"/>
    <w:rsid w:val="005F4B54"/>
    <w:rsid w:val="005F4C9F"/>
    <w:rsid w:val="005F4DFC"/>
    <w:rsid w:val="005F4FCE"/>
    <w:rsid w:val="005F5631"/>
    <w:rsid w:val="005F5B32"/>
    <w:rsid w:val="005F5F57"/>
    <w:rsid w:val="005F6029"/>
    <w:rsid w:val="005F616E"/>
    <w:rsid w:val="005F6185"/>
    <w:rsid w:val="005F6188"/>
    <w:rsid w:val="005F645C"/>
    <w:rsid w:val="005F6565"/>
    <w:rsid w:val="005F65B9"/>
    <w:rsid w:val="005F676A"/>
    <w:rsid w:val="005F677F"/>
    <w:rsid w:val="005F6815"/>
    <w:rsid w:val="005F6934"/>
    <w:rsid w:val="005F7573"/>
    <w:rsid w:val="005F7991"/>
    <w:rsid w:val="005F7C2E"/>
    <w:rsid w:val="005F7C62"/>
    <w:rsid w:val="00600076"/>
    <w:rsid w:val="00600D85"/>
    <w:rsid w:val="00601012"/>
    <w:rsid w:val="0060104B"/>
    <w:rsid w:val="00601053"/>
    <w:rsid w:val="00601718"/>
    <w:rsid w:val="006017DD"/>
    <w:rsid w:val="00601B19"/>
    <w:rsid w:val="00601DC5"/>
    <w:rsid w:val="0060239F"/>
    <w:rsid w:val="00602AC3"/>
    <w:rsid w:val="00603AC3"/>
    <w:rsid w:val="00603E82"/>
    <w:rsid w:val="0060416C"/>
    <w:rsid w:val="006041C8"/>
    <w:rsid w:val="006043C5"/>
    <w:rsid w:val="006043EE"/>
    <w:rsid w:val="0060465F"/>
    <w:rsid w:val="00604670"/>
    <w:rsid w:val="00604899"/>
    <w:rsid w:val="0060508B"/>
    <w:rsid w:val="006052E1"/>
    <w:rsid w:val="00605369"/>
    <w:rsid w:val="00605393"/>
    <w:rsid w:val="006059C7"/>
    <w:rsid w:val="00605ADB"/>
    <w:rsid w:val="00606028"/>
    <w:rsid w:val="006060DB"/>
    <w:rsid w:val="00606CC6"/>
    <w:rsid w:val="006070BA"/>
    <w:rsid w:val="00607910"/>
    <w:rsid w:val="00610095"/>
    <w:rsid w:val="006101E8"/>
    <w:rsid w:val="0061040B"/>
    <w:rsid w:val="006104EE"/>
    <w:rsid w:val="0061088B"/>
    <w:rsid w:val="00611ABA"/>
    <w:rsid w:val="00611B9D"/>
    <w:rsid w:val="00612159"/>
    <w:rsid w:val="006121AE"/>
    <w:rsid w:val="00612322"/>
    <w:rsid w:val="006124AA"/>
    <w:rsid w:val="00612524"/>
    <w:rsid w:val="0061292C"/>
    <w:rsid w:val="00612A08"/>
    <w:rsid w:val="00612B18"/>
    <w:rsid w:val="00612D68"/>
    <w:rsid w:val="00612EDE"/>
    <w:rsid w:val="006132DB"/>
    <w:rsid w:val="006133EE"/>
    <w:rsid w:val="0061386C"/>
    <w:rsid w:val="00613C9E"/>
    <w:rsid w:val="00613EE5"/>
    <w:rsid w:val="00614341"/>
    <w:rsid w:val="00614393"/>
    <w:rsid w:val="006143A8"/>
    <w:rsid w:val="006145CD"/>
    <w:rsid w:val="00614679"/>
    <w:rsid w:val="006148F0"/>
    <w:rsid w:val="0061536B"/>
    <w:rsid w:val="006156B6"/>
    <w:rsid w:val="00615735"/>
    <w:rsid w:val="0061598C"/>
    <w:rsid w:val="00615A1C"/>
    <w:rsid w:val="00615C65"/>
    <w:rsid w:val="0061617F"/>
    <w:rsid w:val="00616751"/>
    <w:rsid w:val="00616AFB"/>
    <w:rsid w:val="00616B48"/>
    <w:rsid w:val="006174AA"/>
    <w:rsid w:val="0061752B"/>
    <w:rsid w:val="006176D8"/>
    <w:rsid w:val="00617874"/>
    <w:rsid w:val="0062093A"/>
    <w:rsid w:val="00620A9E"/>
    <w:rsid w:val="00620B00"/>
    <w:rsid w:val="006212EC"/>
    <w:rsid w:val="00621493"/>
    <w:rsid w:val="006216CD"/>
    <w:rsid w:val="00621B35"/>
    <w:rsid w:val="00621E11"/>
    <w:rsid w:val="00622443"/>
    <w:rsid w:val="00622679"/>
    <w:rsid w:val="0062283B"/>
    <w:rsid w:val="00622873"/>
    <w:rsid w:val="006229F4"/>
    <w:rsid w:val="00622D0B"/>
    <w:rsid w:val="00622DF4"/>
    <w:rsid w:val="00623340"/>
    <w:rsid w:val="00623470"/>
    <w:rsid w:val="00623A16"/>
    <w:rsid w:val="00623C92"/>
    <w:rsid w:val="00623ECD"/>
    <w:rsid w:val="006245B4"/>
    <w:rsid w:val="00624844"/>
    <w:rsid w:val="006249EE"/>
    <w:rsid w:val="00624FEA"/>
    <w:rsid w:val="0062525A"/>
    <w:rsid w:val="006255A1"/>
    <w:rsid w:val="0062562F"/>
    <w:rsid w:val="00625C49"/>
    <w:rsid w:val="006260A0"/>
    <w:rsid w:val="0062691F"/>
    <w:rsid w:val="0062711F"/>
    <w:rsid w:val="00627227"/>
    <w:rsid w:val="006275C7"/>
    <w:rsid w:val="00627909"/>
    <w:rsid w:val="00627B53"/>
    <w:rsid w:val="00627C3F"/>
    <w:rsid w:val="00627CBE"/>
    <w:rsid w:val="00627E2E"/>
    <w:rsid w:val="006302FD"/>
    <w:rsid w:val="0063031B"/>
    <w:rsid w:val="00630915"/>
    <w:rsid w:val="00630CB3"/>
    <w:rsid w:val="00630EEB"/>
    <w:rsid w:val="00631D74"/>
    <w:rsid w:val="00631F36"/>
    <w:rsid w:val="0063210B"/>
    <w:rsid w:val="00632E86"/>
    <w:rsid w:val="00633856"/>
    <w:rsid w:val="0063416D"/>
    <w:rsid w:val="00634407"/>
    <w:rsid w:val="006346FE"/>
    <w:rsid w:val="006348C7"/>
    <w:rsid w:val="00634A0D"/>
    <w:rsid w:val="00634CD2"/>
    <w:rsid w:val="00634E7E"/>
    <w:rsid w:val="00634E81"/>
    <w:rsid w:val="00634F6D"/>
    <w:rsid w:val="00634FBE"/>
    <w:rsid w:val="00636143"/>
    <w:rsid w:val="006361BB"/>
    <w:rsid w:val="006363AE"/>
    <w:rsid w:val="006363C7"/>
    <w:rsid w:val="00636BEA"/>
    <w:rsid w:val="00636E42"/>
    <w:rsid w:val="00636FEC"/>
    <w:rsid w:val="00637238"/>
    <w:rsid w:val="00637947"/>
    <w:rsid w:val="00637AFD"/>
    <w:rsid w:val="00637B5A"/>
    <w:rsid w:val="00637DF0"/>
    <w:rsid w:val="00637E9C"/>
    <w:rsid w:val="00637FA6"/>
    <w:rsid w:val="00640006"/>
    <w:rsid w:val="006407B4"/>
    <w:rsid w:val="00640937"/>
    <w:rsid w:val="00640A09"/>
    <w:rsid w:val="00640AE1"/>
    <w:rsid w:val="00640D02"/>
    <w:rsid w:val="006412CF"/>
    <w:rsid w:val="0064147F"/>
    <w:rsid w:val="00641873"/>
    <w:rsid w:val="00641A25"/>
    <w:rsid w:val="00641FFE"/>
    <w:rsid w:val="00642A08"/>
    <w:rsid w:val="00642E1C"/>
    <w:rsid w:val="0064308E"/>
    <w:rsid w:val="006431DA"/>
    <w:rsid w:val="006437C9"/>
    <w:rsid w:val="00643BCF"/>
    <w:rsid w:val="00643FEC"/>
    <w:rsid w:val="006440C2"/>
    <w:rsid w:val="006441C6"/>
    <w:rsid w:val="0064497E"/>
    <w:rsid w:val="00644B5B"/>
    <w:rsid w:val="0064527C"/>
    <w:rsid w:val="00645A01"/>
    <w:rsid w:val="00645E55"/>
    <w:rsid w:val="00645EE2"/>
    <w:rsid w:val="00646032"/>
    <w:rsid w:val="00646071"/>
    <w:rsid w:val="00646567"/>
    <w:rsid w:val="00646AD2"/>
    <w:rsid w:val="00646C03"/>
    <w:rsid w:val="0064701D"/>
    <w:rsid w:val="006474DA"/>
    <w:rsid w:val="00647557"/>
    <w:rsid w:val="00647EC4"/>
    <w:rsid w:val="006501B7"/>
    <w:rsid w:val="00650CCE"/>
    <w:rsid w:val="00650EC9"/>
    <w:rsid w:val="00650F22"/>
    <w:rsid w:val="006515F8"/>
    <w:rsid w:val="00652284"/>
    <w:rsid w:val="006523E7"/>
    <w:rsid w:val="006524C4"/>
    <w:rsid w:val="00652854"/>
    <w:rsid w:val="00652B5D"/>
    <w:rsid w:val="00652D8B"/>
    <w:rsid w:val="00652FD5"/>
    <w:rsid w:val="006532FB"/>
    <w:rsid w:val="0065361C"/>
    <w:rsid w:val="00653C45"/>
    <w:rsid w:val="00653E88"/>
    <w:rsid w:val="006541DD"/>
    <w:rsid w:val="0065424A"/>
    <w:rsid w:val="006542CA"/>
    <w:rsid w:val="00654C90"/>
    <w:rsid w:val="00654F06"/>
    <w:rsid w:val="0065594C"/>
    <w:rsid w:val="00655ADF"/>
    <w:rsid w:val="00655F40"/>
    <w:rsid w:val="006562E6"/>
    <w:rsid w:val="0065640F"/>
    <w:rsid w:val="006566B7"/>
    <w:rsid w:val="006566FB"/>
    <w:rsid w:val="00656B6B"/>
    <w:rsid w:val="00656F67"/>
    <w:rsid w:val="00657255"/>
    <w:rsid w:val="00657AF8"/>
    <w:rsid w:val="00660093"/>
    <w:rsid w:val="0066031F"/>
    <w:rsid w:val="00660438"/>
    <w:rsid w:val="00660472"/>
    <w:rsid w:val="00660861"/>
    <w:rsid w:val="00660905"/>
    <w:rsid w:val="006609FB"/>
    <w:rsid w:val="006610B7"/>
    <w:rsid w:val="00661A5B"/>
    <w:rsid w:val="00661E15"/>
    <w:rsid w:val="006626AA"/>
    <w:rsid w:val="006628B2"/>
    <w:rsid w:val="00662AFE"/>
    <w:rsid w:val="00662C38"/>
    <w:rsid w:val="00662DE7"/>
    <w:rsid w:val="00663334"/>
    <w:rsid w:val="00663335"/>
    <w:rsid w:val="00663AA8"/>
    <w:rsid w:val="00663C43"/>
    <w:rsid w:val="00663D31"/>
    <w:rsid w:val="00663FD9"/>
    <w:rsid w:val="0066409E"/>
    <w:rsid w:val="00664752"/>
    <w:rsid w:val="00664A26"/>
    <w:rsid w:val="00665042"/>
    <w:rsid w:val="0066532C"/>
    <w:rsid w:val="00665479"/>
    <w:rsid w:val="006657D1"/>
    <w:rsid w:val="00665F27"/>
    <w:rsid w:val="006665C7"/>
    <w:rsid w:val="00667037"/>
    <w:rsid w:val="0066709C"/>
    <w:rsid w:val="00667300"/>
    <w:rsid w:val="0066738E"/>
    <w:rsid w:val="00667A2F"/>
    <w:rsid w:val="00670038"/>
    <w:rsid w:val="0067040F"/>
    <w:rsid w:val="00670DB6"/>
    <w:rsid w:val="00670F00"/>
    <w:rsid w:val="00671405"/>
    <w:rsid w:val="00671607"/>
    <w:rsid w:val="00671942"/>
    <w:rsid w:val="00671A4A"/>
    <w:rsid w:val="00672295"/>
    <w:rsid w:val="00672488"/>
    <w:rsid w:val="0067250F"/>
    <w:rsid w:val="006726AF"/>
    <w:rsid w:val="00672A91"/>
    <w:rsid w:val="00672E77"/>
    <w:rsid w:val="0067304D"/>
    <w:rsid w:val="00673544"/>
    <w:rsid w:val="00673716"/>
    <w:rsid w:val="006737ED"/>
    <w:rsid w:val="00673878"/>
    <w:rsid w:val="006744B0"/>
    <w:rsid w:val="00674818"/>
    <w:rsid w:val="006748EF"/>
    <w:rsid w:val="00674D94"/>
    <w:rsid w:val="00674E7E"/>
    <w:rsid w:val="00675349"/>
    <w:rsid w:val="00675553"/>
    <w:rsid w:val="006755B1"/>
    <w:rsid w:val="006758B6"/>
    <w:rsid w:val="00675926"/>
    <w:rsid w:val="00675E25"/>
    <w:rsid w:val="00675EBE"/>
    <w:rsid w:val="00676034"/>
    <w:rsid w:val="006760B6"/>
    <w:rsid w:val="0067620C"/>
    <w:rsid w:val="00676268"/>
    <w:rsid w:val="00676552"/>
    <w:rsid w:val="006766AA"/>
    <w:rsid w:val="00676C4E"/>
    <w:rsid w:val="00676E05"/>
    <w:rsid w:val="00677600"/>
    <w:rsid w:val="00677AED"/>
    <w:rsid w:val="006800F1"/>
    <w:rsid w:val="0068012B"/>
    <w:rsid w:val="0068051A"/>
    <w:rsid w:val="00680968"/>
    <w:rsid w:val="00680D58"/>
    <w:rsid w:val="00680DBE"/>
    <w:rsid w:val="00680E14"/>
    <w:rsid w:val="0068137B"/>
    <w:rsid w:val="0068189F"/>
    <w:rsid w:val="00681B83"/>
    <w:rsid w:val="00681F8F"/>
    <w:rsid w:val="00682343"/>
    <w:rsid w:val="00682F79"/>
    <w:rsid w:val="0068365D"/>
    <w:rsid w:val="00683B57"/>
    <w:rsid w:val="00683C0A"/>
    <w:rsid w:val="00683D32"/>
    <w:rsid w:val="00684151"/>
    <w:rsid w:val="0068444D"/>
    <w:rsid w:val="00684546"/>
    <w:rsid w:val="00684B40"/>
    <w:rsid w:val="00684C59"/>
    <w:rsid w:val="00684F15"/>
    <w:rsid w:val="00685053"/>
    <w:rsid w:val="006854D1"/>
    <w:rsid w:val="00685824"/>
    <w:rsid w:val="00685C56"/>
    <w:rsid w:val="00686BE8"/>
    <w:rsid w:val="00686F8D"/>
    <w:rsid w:val="006875C3"/>
    <w:rsid w:val="00687A67"/>
    <w:rsid w:val="00687AA1"/>
    <w:rsid w:val="00687E2C"/>
    <w:rsid w:val="006901B1"/>
    <w:rsid w:val="0069078F"/>
    <w:rsid w:val="00690858"/>
    <w:rsid w:val="00690B15"/>
    <w:rsid w:val="00690C19"/>
    <w:rsid w:val="00690E0D"/>
    <w:rsid w:val="006911A7"/>
    <w:rsid w:val="006915CF"/>
    <w:rsid w:val="00691735"/>
    <w:rsid w:val="00691CC0"/>
    <w:rsid w:val="0069227F"/>
    <w:rsid w:val="006927E0"/>
    <w:rsid w:val="0069293E"/>
    <w:rsid w:val="00692B12"/>
    <w:rsid w:val="00693515"/>
    <w:rsid w:val="006936ED"/>
    <w:rsid w:val="00693A0E"/>
    <w:rsid w:val="00693E59"/>
    <w:rsid w:val="00693E8D"/>
    <w:rsid w:val="00694095"/>
    <w:rsid w:val="00694BB2"/>
    <w:rsid w:val="006952E3"/>
    <w:rsid w:val="00695D19"/>
    <w:rsid w:val="00696BFC"/>
    <w:rsid w:val="00696D20"/>
    <w:rsid w:val="00696D29"/>
    <w:rsid w:val="00696F83"/>
    <w:rsid w:val="0069729D"/>
    <w:rsid w:val="006972E2"/>
    <w:rsid w:val="00697AC7"/>
    <w:rsid w:val="006A006F"/>
    <w:rsid w:val="006A00B9"/>
    <w:rsid w:val="006A0169"/>
    <w:rsid w:val="006A0465"/>
    <w:rsid w:val="006A08B5"/>
    <w:rsid w:val="006A097B"/>
    <w:rsid w:val="006A1293"/>
    <w:rsid w:val="006A1728"/>
    <w:rsid w:val="006A1899"/>
    <w:rsid w:val="006A1954"/>
    <w:rsid w:val="006A2084"/>
    <w:rsid w:val="006A20BB"/>
    <w:rsid w:val="006A3200"/>
    <w:rsid w:val="006A3334"/>
    <w:rsid w:val="006A3B5B"/>
    <w:rsid w:val="006A40A3"/>
    <w:rsid w:val="006A412A"/>
    <w:rsid w:val="006A4309"/>
    <w:rsid w:val="006A48C4"/>
    <w:rsid w:val="006A4AB0"/>
    <w:rsid w:val="006A4B52"/>
    <w:rsid w:val="006A5252"/>
    <w:rsid w:val="006A5694"/>
    <w:rsid w:val="006A5B97"/>
    <w:rsid w:val="006A5F4F"/>
    <w:rsid w:val="006A6701"/>
    <w:rsid w:val="006A6765"/>
    <w:rsid w:val="006A69C7"/>
    <w:rsid w:val="006A6A7E"/>
    <w:rsid w:val="006A6D80"/>
    <w:rsid w:val="006A74B4"/>
    <w:rsid w:val="006B02EE"/>
    <w:rsid w:val="006B09F5"/>
    <w:rsid w:val="006B0A17"/>
    <w:rsid w:val="006B0B6A"/>
    <w:rsid w:val="006B0C38"/>
    <w:rsid w:val="006B0D0C"/>
    <w:rsid w:val="006B0E34"/>
    <w:rsid w:val="006B0E83"/>
    <w:rsid w:val="006B16AE"/>
    <w:rsid w:val="006B195C"/>
    <w:rsid w:val="006B1F3A"/>
    <w:rsid w:val="006B203E"/>
    <w:rsid w:val="006B21F5"/>
    <w:rsid w:val="006B23EE"/>
    <w:rsid w:val="006B25EC"/>
    <w:rsid w:val="006B2605"/>
    <w:rsid w:val="006B2786"/>
    <w:rsid w:val="006B2ECB"/>
    <w:rsid w:val="006B30B9"/>
    <w:rsid w:val="006B330E"/>
    <w:rsid w:val="006B34F3"/>
    <w:rsid w:val="006B3748"/>
    <w:rsid w:val="006B38CE"/>
    <w:rsid w:val="006B3A96"/>
    <w:rsid w:val="006B3DA0"/>
    <w:rsid w:val="006B3DAA"/>
    <w:rsid w:val="006B4051"/>
    <w:rsid w:val="006B433B"/>
    <w:rsid w:val="006B4345"/>
    <w:rsid w:val="006B444A"/>
    <w:rsid w:val="006B53F8"/>
    <w:rsid w:val="006B54FF"/>
    <w:rsid w:val="006B5623"/>
    <w:rsid w:val="006B597A"/>
    <w:rsid w:val="006B5D5B"/>
    <w:rsid w:val="006B6307"/>
    <w:rsid w:val="006B650E"/>
    <w:rsid w:val="006B6613"/>
    <w:rsid w:val="006B66DE"/>
    <w:rsid w:val="006B6840"/>
    <w:rsid w:val="006B712C"/>
    <w:rsid w:val="006B737E"/>
    <w:rsid w:val="006B78E8"/>
    <w:rsid w:val="006B79C2"/>
    <w:rsid w:val="006C012D"/>
    <w:rsid w:val="006C042A"/>
    <w:rsid w:val="006C04DD"/>
    <w:rsid w:val="006C09F9"/>
    <w:rsid w:val="006C0FB1"/>
    <w:rsid w:val="006C1907"/>
    <w:rsid w:val="006C1A7B"/>
    <w:rsid w:val="006C1FEA"/>
    <w:rsid w:val="006C20D4"/>
    <w:rsid w:val="006C2232"/>
    <w:rsid w:val="006C24C5"/>
    <w:rsid w:val="006C24D3"/>
    <w:rsid w:val="006C252A"/>
    <w:rsid w:val="006C2D1E"/>
    <w:rsid w:val="006C2E53"/>
    <w:rsid w:val="006C431C"/>
    <w:rsid w:val="006C4439"/>
    <w:rsid w:val="006C4DAE"/>
    <w:rsid w:val="006C50B3"/>
    <w:rsid w:val="006C5403"/>
    <w:rsid w:val="006C5574"/>
    <w:rsid w:val="006C5800"/>
    <w:rsid w:val="006C58F3"/>
    <w:rsid w:val="006C5B79"/>
    <w:rsid w:val="006C683F"/>
    <w:rsid w:val="006C70D6"/>
    <w:rsid w:val="006C72C0"/>
    <w:rsid w:val="006C7413"/>
    <w:rsid w:val="006D0099"/>
    <w:rsid w:val="006D013A"/>
    <w:rsid w:val="006D019E"/>
    <w:rsid w:val="006D03F5"/>
    <w:rsid w:val="006D08C9"/>
    <w:rsid w:val="006D0E79"/>
    <w:rsid w:val="006D0FB8"/>
    <w:rsid w:val="006D101B"/>
    <w:rsid w:val="006D191B"/>
    <w:rsid w:val="006D1B3B"/>
    <w:rsid w:val="006D1BEB"/>
    <w:rsid w:val="006D1F8F"/>
    <w:rsid w:val="006D20B2"/>
    <w:rsid w:val="006D23E4"/>
    <w:rsid w:val="006D28B5"/>
    <w:rsid w:val="006D2B50"/>
    <w:rsid w:val="006D3023"/>
    <w:rsid w:val="006D3058"/>
    <w:rsid w:val="006D3C03"/>
    <w:rsid w:val="006D3C66"/>
    <w:rsid w:val="006D455A"/>
    <w:rsid w:val="006D4C6D"/>
    <w:rsid w:val="006D4D5F"/>
    <w:rsid w:val="006D540D"/>
    <w:rsid w:val="006D565A"/>
    <w:rsid w:val="006D5A85"/>
    <w:rsid w:val="006D5AC5"/>
    <w:rsid w:val="006D5C62"/>
    <w:rsid w:val="006D5EF4"/>
    <w:rsid w:val="006D6069"/>
    <w:rsid w:val="006D6131"/>
    <w:rsid w:val="006D62D8"/>
    <w:rsid w:val="006D6464"/>
    <w:rsid w:val="006D6A4E"/>
    <w:rsid w:val="006D6FAD"/>
    <w:rsid w:val="006D72A3"/>
    <w:rsid w:val="006D73CC"/>
    <w:rsid w:val="006D75C7"/>
    <w:rsid w:val="006D76D8"/>
    <w:rsid w:val="006D7787"/>
    <w:rsid w:val="006D7C9D"/>
    <w:rsid w:val="006D7DAA"/>
    <w:rsid w:val="006D7F17"/>
    <w:rsid w:val="006E01DE"/>
    <w:rsid w:val="006E0297"/>
    <w:rsid w:val="006E0A7B"/>
    <w:rsid w:val="006E0EF0"/>
    <w:rsid w:val="006E129B"/>
    <w:rsid w:val="006E134E"/>
    <w:rsid w:val="006E13C9"/>
    <w:rsid w:val="006E1670"/>
    <w:rsid w:val="006E177E"/>
    <w:rsid w:val="006E20D1"/>
    <w:rsid w:val="006E2344"/>
    <w:rsid w:val="006E2981"/>
    <w:rsid w:val="006E2CDD"/>
    <w:rsid w:val="006E2D36"/>
    <w:rsid w:val="006E2D43"/>
    <w:rsid w:val="006E2EA2"/>
    <w:rsid w:val="006E2F7D"/>
    <w:rsid w:val="006E3968"/>
    <w:rsid w:val="006E399F"/>
    <w:rsid w:val="006E3A40"/>
    <w:rsid w:val="006E3E9D"/>
    <w:rsid w:val="006E3FE7"/>
    <w:rsid w:val="006E4756"/>
    <w:rsid w:val="006E494F"/>
    <w:rsid w:val="006E4A90"/>
    <w:rsid w:val="006E4A96"/>
    <w:rsid w:val="006E528A"/>
    <w:rsid w:val="006E575D"/>
    <w:rsid w:val="006E599C"/>
    <w:rsid w:val="006E5BAA"/>
    <w:rsid w:val="006E5E70"/>
    <w:rsid w:val="006E5FCC"/>
    <w:rsid w:val="006E6349"/>
    <w:rsid w:val="006E6667"/>
    <w:rsid w:val="006E69AE"/>
    <w:rsid w:val="006E6DA7"/>
    <w:rsid w:val="006E6E2B"/>
    <w:rsid w:val="006E7418"/>
    <w:rsid w:val="006E7549"/>
    <w:rsid w:val="006E7721"/>
    <w:rsid w:val="006E7C3B"/>
    <w:rsid w:val="006E7DD8"/>
    <w:rsid w:val="006F005B"/>
    <w:rsid w:val="006F01C4"/>
    <w:rsid w:val="006F021F"/>
    <w:rsid w:val="006F027D"/>
    <w:rsid w:val="006F02AA"/>
    <w:rsid w:val="006F0324"/>
    <w:rsid w:val="006F0567"/>
    <w:rsid w:val="006F063E"/>
    <w:rsid w:val="006F11B0"/>
    <w:rsid w:val="006F11F3"/>
    <w:rsid w:val="006F1671"/>
    <w:rsid w:val="006F1AF1"/>
    <w:rsid w:val="006F1CA5"/>
    <w:rsid w:val="006F1F07"/>
    <w:rsid w:val="006F2592"/>
    <w:rsid w:val="006F2EFC"/>
    <w:rsid w:val="006F30CA"/>
    <w:rsid w:val="006F3578"/>
    <w:rsid w:val="006F3A1C"/>
    <w:rsid w:val="006F3C20"/>
    <w:rsid w:val="006F3D26"/>
    <w:rsid w:val="006F3E65"/>
    <w:rsid w:val="006F418B"/>
    <w:rsid w:val="006F419C"/>
    <w:rsid w:val="006F41DE"/>
    <w:rsid w:val="006F4415"/>
    <w:rsid w:val="006F479A"/>
    <w:rsid w:val="006F4D72"/>
    <w:rsid w:val="006F5359"/>
    <w:rsid w:val="006F53BD"/>
    <w:rsid w:val="006F54F7"/>
    <w:rsid w:val="006F589A"/>
    <w:rsid w:val="006F5964"/>
    <w:rsid w:val="006F5DA9"/>
    <w:rsid w:val="006F5E6A"/>
    <w:rsid w:val="006F5F17"/>
    <w:rsid w:val="006F6122"/>
    <w:rsid w:val="006F71FF"/>
    <w:rsid w:val="006F74D6"/>
    <w:rsid w:val="006F7590"/>
    <w:rsid w:val="006F76C0"/>
    <w:rsid w:val="006F798E"/>
    <w:rsid w:val="006F7A68"/>
    <w:rsid w:val="006F7C04"/>
    <w:rsid w:val="0070000F"/>
    <w:rsid w:val="00700381"/>
    <w:rsid w:val="00700632"/>
    <w:rsid w:val="007008CC"/>
    <w:rsid w:val="00700ACF"/>
    <w:rsid w:val="00700C8B"/>
    <w:rsid w:val="007012D4"/>
    <w:rsid w:val="0070137D"/>
    <w:rsid w:val="00701458"/>
    <w:rsid w:val="0070161C"/>
    <w:rsid w:val="0070182B"/>
    <w:rsid w:val="00701C38"/>
    <w:rsid w:val="00701F97"/>
    <w:rsid w:val="00701FDD"/>
    <w:rsid w:val="00702030"/>
    <w:rsid w:val="007026C9"/>
    <w:rsid w:val="00702FBC"/>
    <w:rsid w:val="007031AA"/>
    <w:rsid w:val="007032E8"/>
    <w:rsid w:val="0070342F"/>
    <w:rsid w:val="0070374F"/>
    <w:rsid w:val="0070375A"/>
    <w:rsid w:val="007037EE"/>
    <w:rsid w:val="00704406"/>
    <w:rsid w:val="0070449C"/>
    <w:rsid w:val="00704B67"/>
    <w:rsid w:val="00704E1C"/>
    <w:rsid w:val="00704E23"/>
    <w:rsid w:val="00704E72"/>
    <w:rsid w:val="00704F59"/>
    <w:rsid w:val="00704FD5"/>
    <w:rsid w:val="007050AA"/>
    <w:rsid w:val="007055CC"/>
    <w:rsid w:val="0070575E"/>
    <w:rsid w:val="007058FE"/>
    <w:rsid w:val="00705D99"/>
    <w:rsid w:val="00705DF0"/>
    <w:rsid w:val="00706025"/>
    <w:rsid w:val="00706037"/>
    <w:rsid w:val="00706378"/>
    <w:rsid w:val="00706414"/>
    <w:rsid w:val="00706569"/>
    <w:rsid w:val="0070656B"/>
    <w:rsid w:val="007065E0"/>
    <w:rsid w:val="00706735"/>
    <w:rsid w:val="00706FBE"/>
    <w:rsid w:val="007070A2"/>
    <w:rsid w:val="007074DC"/>
    <w:rsid w:val="00707B3C"/>
    <w:rsid w:val="00707F81"/>
    <w:rsid w:val="00710994"/>
    <w:rsid w:val="00710F50"/>
    <w:rsid w:val="007115FF"/>
    <w:rsid w:val="00711929"/>
    <w:rsid w:val="00711BFC"/>
    <w:rsid w:val="00712A98"/>
    <w:rsid w:val="00713349"/>
    <w:rsid w:val="0071376E"/>
    <w:rsid w:val="00713B18"/>
    <w:rsid w:val="00715332"/>
    <w:rsid w:val="0071545E"/>
    <w:rsid w:val="00715EFB"/>
    <w:rsid w:val="00716158"/>
    <w:rsid w:val="007161A5"/>
    <w:rsid w:val="00716296"/>
    <w:rsid w:val="007164C5"/>
    <w:rsid w:val="007167A4"/>
    <w:rsid w:val="00716A86"/>
    <w:rsid w:val="00716E85"/>
    <w:rsid w:val="0071764B"/>
    <w:rsid w:val="00717F9C"/>
    <w:rsid w:val="00720332"/>
    <w:rsid w:val="0072064F"/>
    <w:rsid w:val="00720815"/>
    <w:rsid w:val="0072089A"/>
    <w:rsid w:val="007208A9"/>
    <w:rsid w:val="00720D4C"/>
    <w:rsid w:val="00721161"/>
    <w:rsid w:val="00721688"/>
    <w:rsid w:val="007218E4"/>
    <w:rsid w:val="00721912"/>
    <w:rsid w:val="00721A08"/>
    <w:rsid w:val="007222B2"/>
    <w:rsid w:val="00722403"/>
    <w:rsid w:val="007226D0"/>
    <w:rsid w:val="00722D3F"/>
    <w:rsid w:val="00722D5E"/>
    <w:rsid w:val="00723074"/>
    <w:rsid w:val="00723F7E"/>
    <w:rsid w:val="00724630"/>
    <w:rsid w:val="00724639"/>
    <w:rsid w:val="0072512B"/>
    <w:rsid w:val="0072518F"/>
    <w:rsid w:val="007251FD"/>
    <w:rsid w:val="007253E2"/>
    <w:rsid w:val="007255DC"/>
    <w:rsid w:val="007256F0"/>
    <w:rsid w:val="0072599A"/>
    <w:rsid w:val="00725CA0"/>
    <w:rsid w:val="00725EDC"/>
    <w:rsid w:val="00726014"/>
    <w:rsid w:val="007265A8"/>
    <w:rsid w:val="007265F8"/>
    <w:rsid w:val="00726A3E"/>
    <w:rsid w:val="00727834"/>
    <w:rsid w:val="00727993"/>
    <w:rsid w:val="00730015"/>
    <w:rsid w:val="007306AB"/>
    <w:rsid w:val="00730D8F"/>
    <w:rsid w:val="00730FAB"/>
    <w:rsid w:val="00731A44"/>
    <w:rsid w:val="00731D3E"/>
    <w:rsid w:val="007322CF"/>
    <w:rsid w:val="007326E2"/>
    <w:rsid w:val="00732A9C"/>
    <w:rsid w:val="00732AC1"/>
    <w:rsid w:val="00732BAE"/>
    <w:rsid w:val="00733022"/>
    <w:rsid w:val="0073360D"/>
    <w:rsid w:val="007336A9"/>
    <w:rsid w:val="00734224"/>
    <w:rsid w:val="007343F5"/>
    <w:rsid w:val="00734F12"/>
    <w:rsid w:val="00735081"/>
    <w:rsid w:val="00735390"/>
    <w:rsid w:val="0073559A"/>
    <w:rsid w:val="0073579A"/>
    <w:rsid w:val="007357C9"/>
    <w:rsid w:val="00735981"/>
    <w:rsid w:val="0073599C"/>
    <w:rsid w:val="00735F8E"/>
    <w:rsid w:val="00735FE2"/>
    <w:rsid w:val="00736322"/>
    <w:rsid w:val="007364A3"/>
    <w:rsid w:val="007364EE"/>
    <w:rsid w:val="00736583"/>
    <w:rsid w:val="00736F21"/>
    <w:rsid w:val="00736F43"/>
    <w:rsid w:val="007374A8"/>
    <w:rsid w:val="007376CC"/>
    <w:rsid w:val="007378FE"/>
    <w:rsid w:val="00737E7C"/>
    <w:rsid w:val="00737F6F"/>
    <w:rsid w:val="007403E2"/>
    <w:rsid w:val="00740670"/>
    <w:rsid w:val="00740768"/>
    <w:rsid w:val="00740801"/>
    <w:rsid w:val="00740978"/>
    <w:rsid w:val="00740B60"/>
    <w:rsid w:val="00740DFC"/>
    <w:rsid w:val="00741382"/>
    <w:rsid w:val="007413B9"/>
    <w:rsid w:val="007414B0"/>
    <w:rsid w:val="00741CC9"/>
    <w:rsid w:val="0074208B"/>
    <w:rsid w:val="007422EB"/>
    <w:rsid w:val="00742FA8"/>
    <w:rsid w:val="0074329A"/>
    <w:rsid w:val="0074336A"/>
    <w:rsid w:val="00743EBD"/>
    <w:rsid w:val="007440F3"/>
    <w:rsid w:val="007442D0"/>
    <w:rsid w:val="00744AD8"/>
    <w:rsid w:val="00744B0A"/>
    <w:rsid w:val="0074599D"/>
    <w:rsid w:val="00745E25"/>
    <w:rsid w:val="00745F99"/>
    <w:rsid w:val="00745FE3"/>
    <w:rsid w:val="00746200"/>
    <w:rsid w:val="0074634E"/>
    <w:rsid w:val="00746551"/>
    <w:rsid w:val="00746F9B"/>
    <w:rsid w:val="00747512"/>
    <w:rsid w:val="00747B37"/>
    <w:rsid w:val="00747CC2"/>
    <w:rsid w:val="0075050C"/>
    <w:rsid w:val="0075057B"/>
    <w:rsid w:val="00750727"/>
    <w:rsid w:val="007507A8"/>
    <w:rsid w:val="00750D90"/>
    <w:rsid w:val="00750E6A"/>
    <w:rsid w:val="007511A6"/>
    <w:rsid w:val="00751510"/>
    <w:rsid w:val="00751CEE"/>
    <w:rsid w:val="0075216E"/>
    <w:rsid w:val="00752765"/>
    <w:rsid w:val="007528FB"/>
    <w:rsid w:val="00752A38"/>
    <w:rsid w:val="00752BBD"/>
    <w:rsid w:val="00752FBF"/>
    <w:rsid w:val="00753553"/>
    <w:rsid w:val="00753799"/>
    <w:rsid w:val="00753A75"/>
    <w:rsid w:val="00753AE6"/>
    <w:rsid w:val="00753B1C"/>
    <w:rsid w:val="00753DD9"/>
    <w:rsid w:val="0075466C"/>
    <w:rsid w:val="00754A2D"/>
    <w:rsid w:val="00754C44"/>
    <w:rsid w:val="00754E94"/>
    <w:rsid w:val="007550BE"/>
    <w:rsid w:val="0075531F"/>
    <w:rsid w:val="007557A0"/>
    <w:rsid w:val="0075593B"/>
    <w:rsid w:val="0075627D"/>
    <w:rsid w:val="0075638D"/>
    <w:rsid w:val="007566AE"/>
    <w:rsid w:val="007567E3"/>
    <w:rsid w:val="00756E25"/>
    <w:rsid w:val="007579A1"/>
    <w:rsid w:val="00757AC4"/>
    <w:rsid w:val="00757CED"/>
    <w:rsid w:val="00760480"/>
    <w:rsid w:val="00760880"/>
    <w:rsid w:val="00760C6E"/>
    <w:rsid w:val="007618DD"/>
    <w:rsid w:val="00761D3A"/>
    <w:rsid w:val="00762001"/>
    <w:rsid w:val="007626E7"/>
    <w:rsid w:val="00762FB2"/>
    <w:rsid w:val="007634DF"/>
    <w:rsid w:val="007637A4"/>
    <w:rsid w:val="007639E0"/>
    <w:rsid w:val="00763F22"/>
    <w:rsid w:val="007641E6"/>
    <w:rsid w:val="00764834"/>
    <w:rsid w:val="00764B79"/>
    <w:rsid w:val="00765336"/>
    <w:rsid w:val="00765B1A"/>
    <w:rsid w:val="00766153"/>
    <w:rsid w:val="00766458"/>
    <w:rsid w:val="007666DC"/>
    <w:rsid w:val="0076679A"/>
    <w:rsid w:val="0076688E"/>
    <w:rsid w:val="00766923"/>
    <w:rsid w:val="00766CCD"/>
    <w:rsid w:val="00767F3C"/>
    <w:rsid w:val="007702E4"/>
    <w:rsid w:val="007704BD"/>
    <w:rsid w:val="007707F2"/>
    <w:rsid w:val="00770B80"/>
    <w:rsid w:val="00770BEB"/>
    <w:rsid w:val="00770D3B"/>
    <w:rsid w:val="00770F1C"/>
    <w:rsid w:val="00771165"/>
    <w:rsid w:val="0077124B"/>
    <w:rsid w:val="00771667"/>
    <w:rsid w:val="00771A70"/>
    <w:rsid w:val="00771F2B"/>
    <w:rsid w:val="0077205D"/>
    <w:rsid w:val="007720E7"/>
    <w:rsid w:val="0077232B"/>
    <w:rsid w:val="007727AB"/>
    <w:rsid w:val="007727D9"/>
    <w:rsid w:val="0077296B"/>
    <w:rsid w:val="007730E6"/>
    <w:rsid w:val="0077352F"/>
    <w:rsid w:val="00773653"/>
    <w:rsid w:val="0077367F"/>
    <w:rsid w:val="007738BA"/>
    <w:rsid w:val="0077422E"/>
    <w:rsid w:val="0077430D"/>
    <w:rsid w:val="00774AD9"/>
    <w:rsid w:val="00774E17"/>
    <w:rsid w:val="00774E1F"/>
    <w:rsid w:val="007753DC"/>
    <w:rsid w:val="0077546B"/>
    <w:rsid w:val="00775483"/>
    <w:rsid w:val="007757A0"/>
    <w:rsid w:val="00775A03"/>
    <w:rsid w:val="00775B30"/>
    <w:rsid w:val="00775DF3"/>
    <w:rsid w:val="0077614A"/>
    <w:rsid w:val="007764CC"/>
    <w:rsid w:val="0077663F"/>
    <w:rsid w:val="007776CB"/>
    <w:rsid w:val="00777788"/>
    <w:rsid w:val="007779B8"/>
    <w:rsid w:val="00777C0D"/>
    <w:rsid w:val="00777C65"/>
    <w:rsid w:val="00777D09"/>
    <w:rsid w:val="00777F22"/>
    <w:rsid w:val="00777F23"/>
    <w:rsid w:val="0078025F"/>
    <w:rsid w:val="00780741"/>
    <w:rsid w:val="007808B9"/>
    <w:rsid w:val="00780B1F"/>
    <w:rsid w:val="00780B97"/>
    <w:rsid w:val="00780D25"/>
    <w:rsid w:val="007810CA"/>
    <w:rsid w:val="007816B8"/>
    <w:rsid w:val="00781983"/>
    <w:rsid w:val="00781EAF"/>
    <w:rsid w:val="007823B5"/>
    <w:rsid w:val="00782450"/>
    <w:rsid w:val="00782466"/>
    <w:rsid w:val="007826B1"/>
    <w:rsid w:val="00782789"/>
    <w:rsid w:val="00782896"/>
    <w:rsid w:val="007829C9"/>
    <w:rsid w:val="00782B48"/>
    <w:rsid w:val="00782BE3"/>
    <w:rsid w:val="00783930"/>
    <w:rsid w:val="00783C64"/>
    <w:rsid w:val="00783FFF"/>
    <w:rsid w:val="00784252"/>
    <w:rsid w:val="0078476E"/>
    <w:rsid w:val="0078493B"/>
    <w:rsid w:val="00784D00"/>
    <w:rsid w:val="007852BE"/>
    <w:rsid w:val="00785906"/>
    <w:rsid w:val="00785BFB"/>
    <w:rsid w:val="00785D25"/>
    <w:rsid w:val="00786001"/>
    <w:rsid w:val="007862F5"/>
    <w:rsid w:val="0078685C"/>
    <w:rsid w:val="00786F04"/>
    <w:rsid w:val="007874FB"/>
    <w:rsid w:val="00787563"/>
    <w:rsid w:val="00787748"/>
    <w:rsid w:val="00787DC8"/>
    <w:rsid w:val="00787E5E"/>
    <w:rsid w:val="00787FA9"/>
    <w:rsid w:val="00787FF1"/>
    <w:rsid w:val="00790235"/>
    <w:rsid w:val="0079028A"/>
    <w:rsid w:val="0079045C"/>
    <w:rsid w:val="00790884"/>
    <w:rsid w:val="00790900"/>
    <w:rsid w:val="00790D10"/>
    <w:rsid w:val="00790DDC"/>
    <w:rsid w:val="0079179D"/>
    <w:rsid w:val="00791E7B"/>
    <w:rsid w:val="00791ECB"/>
    <w:rsid w:val="00792159"/>
    <w:rsid w:val="00792574"/>
    <w:rsid w:val="007928CF"/>
    <w:rsid w:val="00792993"/>
    <w:rsid w:val="00792AFC"/>
    <w:rsid w:val="00792C4D"/>
    <w:rsid w:val="00792DCA"/>
    <w:rsid w:val="007931AF"/>
    <w:rsid w:val="0079329B"/>
    <w:rsid w:val="0079344C"/>
    <w:rsid w:val="0079349C"/>
    <w:rsid w:val="007936BB"/>
    <w:rsid w:val="00793D72"/>
    <w:rsid w:val="00793E20"/>
    <w:rsid w:val="0079426E"/>
    <w:rsid w:val="007944E0"/>
    <w:rsid w:val="007947B5"/>
    <w:rsid w:val="0079487B"/>
    <w:rsid w:val="00794A96"/>
    <w:rsid w:val="00794E87"/>
    <w:rsid w:val="0079509B"/>
    <w:rsid w:val="007951BE"/>
    <w:rsid w:val="007952D5"/>
    <w:rsid w:val="00795F41"/>
    <w:rsid w:val="00796881"/>
    <w:rsid w:val="00797018"/>
    <w:rsid w:val="00797474"/>
    <w:rsid w:val="007976AC"/>
    <w:rsid w:val="0079790E"/>
    <w:rsid w:val="00797A17"/>
    <w:rsid w:val="00797C19"/>
    <w:rsid w:val="00797F7A"/>
    <w:rsid w:val="007A0588"/>
    <w:rsid w:val="007A0F7D"/>
    <w:rsid w:val="007A0F91"/>
    <w:rsid w:val="007A14C1"/>
    <w:rsid w:val="007A14C6"/>
    <w:rsid w:val="007A161B"/>
    <w:rsid w:val="007A24DD"/>
    <w:rsid w:val="007A2579"/>
    <w:rsid w:val="007A28C8"/>
    <w:rsid w:val="007A2A31"/>
    <w:rsid w:val="007A2ACC"/>
    <w:rsid w:val="007A2E02"/>
    <w:rsid w:val="007A2E6E"/>
    <w:rsid w:val="007A2EF3"/>
    <w:rsid w:val="007A2F39"/>
    <w:rsid w:val="007A31C5"/>
    <w:rsid w:val="007A3410"/>
    <w:rsid w:val="007A376B"/>
    <w:rsid w:val="007A37FA"/>
    <w:rsid w:val="007A3A2F"/>
    <w:rsid w:val="007A3CAB"/>
    <w:rsid w:val="007A40BA"/>
    <w:rsid w:val="007A4197"/>
    <w:rsid w:val="007A424B"/>
    <w:rsid w:val="007A4588"/>
    <w:rsid w:val="007A46CF"/>
    <w:rsid w:val="007A4AE4"/>
    <w:rsid w:val="007A4E1A"/>
    <w:rsid w:val="007A5092"/>
    <w:rsid w:val="007A515A"/>
    <w:rsid w:val="007A51F9"/>
    <w:rsid w:val="007A5626"/>
    <w:rsid w:val="007A57F5"/>
    <w:rsid w:val="007A5B46"/>
    <w:rsid w:val="007A5E2A"/>
    <w:rsid w:val="007A5F02"/>
    <w:rsid w:val="007A65F0"/>
    <w:rsid w:val="007A6690"/>
    <w:rsid w:val="007A69F2"/>
    <w:rsid w:val="007A6FBB"/>
    <w:rsid w:val="007A6FDB"/>
    <w:rsid w:val="007A732E"/>
    <w:rsid w:val="007A769B"/>
    <w:rsid w:val="007A7766"/>
    <w:rsid w:val="007A7973"/>
    <w:rsid w:val="007A7E7B"/>
    <w:rsid w:val="007A7EEF"/>
    <w:rsid w:val="007B000B"/>
    <w:rsid w:val="007B026E"/>
    <w:rsid w:val="007B066A"/>
    <w:rsid w:val="007B0ABE"/>
    <w:rsid w:val="007B0E86"/>
    <w:rsid w:val="007B1905"/>
    <w:rsid w:val="007B19AD"/>
    <w:rsid w:val="007B1AB9"/>
    <w:rsid w:val="007B1B06"/>
    <w:rsid w:val="007B1D0D"/>
    <w:rsid w:val="007B1DE6"/>
    <w:rsid w:val="007B1E28"/>
    <w:rsid w:val="007B1E30"/>
    <w:rsid w:val="007B2723"/>
    <w:rsid w:val="007B2750"/>
    <w:rsid w:val="007B2C57"/>
    <w:rsid w:val="007B2E30"/>
    <w:rsid w:val="007B2E93"/>
    <w:rsid w:val="007B2EF3"/>
    <w:rsid w:val="007B2F12"/>
    <w:rsid w:val="007B3219"/>
    <w:rsid w:val="007B32B3"/>
    <w:rsid w:val="007B3BCA"/>
    <w:rsid w:val="007B41FD"/>
    <w:rsid w:val="007B4533"/>
    <w:rsid w:val="007B4815"/>
    <w:rsid w:val="007B545C"/>
    <w:rsid w:val="007B5635"/>
    <w:rsid w:val="007B56C0"/>
    <w:rsid w:val="007B5771"/>
    <w:rsid w:val="007B5956"/>
    <w:rsid w:val="007B637B"/>
    <w:rsid w:val="007B63B8"/>
    <w:rsid w:val="007B6728"/>
    <w:rsid w:val="007B6893"/>
    <w:rsid w:val="007B6D0A"/>
    <w:rsid w:val="007B7057"/>
    <w:rsid w:val="007B75B6"/>
    <w:rsid w:val="007B773A"/>
    <w:rsid w:val="007B7838"/>
    <w:rsid w:val="007B79E2"/>
    <w:rsid w:val="007C05C1"/>
    <w:rsid w:val="007C10C8"/>
    <w:rsid w:val="007C12DA"/>
    <w:rsid w:val="007C136F"/>
    <w:rsid w:val="007C17B2"/>
    <w:rsid w:val="007C1D50"/>
    <w:rsid w:val="007C1D9C"/>
    <w:rsid w:val="007C1E53"/>
    <w:rsid w:val="007C25B7"/>
    <w:rsid w:val="007C291E"/>
    <w:rsid w:val="007C2A88"/>
    <w:rsid w:val="007C309F"/>
    <w:rsid w:val="007C37DA"/>
    <w:rsid w:val="007C3813"/>
    <w:rsid w:val="007C3B0F"/>
    <w:rsid w:val="007C3EEC"/>
    <w:rsid w:val="007C3F49"/>
    <w:rsid w:val="007C450F"/>
    <w:rsid w:val="007C4A3A"/>
    <w:rsid w:val="007C4B84"/>
    <w:rsid w:val="007C4BB8"/>
    <w:rsid w:val="007C4CF5"/>
    <w:rsid w:val="007C4E00"/>
    <w:rsid w:val="007C53A6"/>
    <w:rsid w:val="007C5696"/>
    <w:rsid w:val="007C584B"/>
    <w:rsid w:val="007C59C8"/>
    <w:rsid w:val="007C637D"/>
    <w:rsid w:val="007C64E1"/>
    <w:rsid w:val="007C6E48"/>
    <w:rsid w:val="007C776B"/>
    <w:rsid w:val="007D06EB"/>
    <w:rsid w:val="007D0920"/>
    <w:rsid w:val="007D095A"/>
    <w:rsid w:val="007D0D23"/>
    <w:rsid w:val="007D11AB"/>
    <w:rsid w:val="007D18A0"/>
    <w:rsid w:val="007D1976"/>
    <w:rsid w:val="007D1A7F"/>
    <w:rsid w:val="007D2537"/>
    <w:rsid w:val="007D2824"/>
    <w:rsid w:val="007D2E17"/>
    <w:rsid w:val="007D2FD4"/>
    <w:rsid w:val="007D39E9"/>
    <w:rsid w:val="007D4B8D"/>
    <w:rsid w:val="007D4BFB"/>
    <w:rsid w:val="007D4E78"/>
    <w:rsid w:val="007D5078"/>
    <w:rsid w:val="007D532E"/>
    <w:rsid w:val="007D5936"/>
    <w:rsid w:val="007D5A9C"/>
    <w:rsid w:val="007D6164"/>
    <w:rsid w:val="007D6332"/>
    <w:rsid w:val="007D6411"/>
    <w:rsid w:val="007D644F"/>
    <w:rsid w:val="007D6DAA"/>
    <w:rsid w:val="007D7028"/>
    <w:rsid w:val="007D71D9"/>
    <w:rsid w:val="007D7C41"/>
    <w:rsid w:val="007D7C9E"/>
    <w:rsid w:val="007D7F5C"/>
    <w:rsid w:val="007E001B"/>
    <w:rsid w:val="007E06E1"/>
    <w:rsid w:val="007E0DE5"/>
    <w:rsid w:val="007E1127"/>
    <w:rsid w:val="007E12D0"/>
    <w:rsid w:val="007E1390"/>
    <w:rsid w:val="007E152F"/>
    <w:rsid w:val="007E1600"/>
    <w:rsid w:val="007E1786"/>
    <w:rsid w:val="007E1DEC"/>
    <w:rsid w:val="007E217D"/>
    <w:rsid w:val="007E2192"/>
    <w:rsid w:val="007E24C0"/>
    <w:rsid w:val="007E24CF"/>
    <w:rsid w:val="007E29B6"/>
    <w:rsid w:val="007E2FA4"/>
    <w:rsid w:val="007E37A3"/>
    <w:rsid w:val="007E3B3B"/>
    <w:rsid w:val="007E3ED2"/>
    <w:rsid w:val="007E45F0"/>
    <w:rsid w:val="007E4754"/>
    <w:rsid w:val="007E47EA"/>
    <w:rsid w:val="007E4E01"/>
    <w:rsid w:val="007E4FE0"/>
    <w:rsid w:val="007E5177"/>
    <w:rsid w:val="007E54E9"/>
    <w:rsid w:val="007E5562"/>
    <w:rsid w:val="007E58D7"/>
    <w:rsid w:val="007E5E9C"/>
    <w:rsid w:val="007E5F7E"/>
    <w:rsid w:val="007E65D3"/>
    <w:rsid w:val="007E684C"/>
    <w:rsid w:val="007E6A01"/>
    <w:rsid w:val="007E6F0D"/>
    <w:rsid w:val="007E734C"/>
    <w:rsid w:val="007E7916"/>
    <w:rsid w:val="007E7DAB"/>
    <w:rsid w:val="007F006B"/>
    <w:rsid w:val="007F0345"/>
    <w:rsid w:val="007F0357"/>
    <w:rsid w:val="007F03AB"/>
    <w:rsid w:val="007F0593"/>
    <w:rsid w:val="007F0861"/>
    <w:rsid w:val="007F0B83"/>
    <w:rsid w:val="007F0C39"/>
    <w:rsid w:val="007F0D94"/>
    <w:rsid w:val="007F0EFE"/>
    <w:rsid w:val="007F10D0"/>
    <w:rsid w:val="007F1283"/>
    <w:rsid w:val="007F1641"/>
    <w:rsid w:val="007F169C"/>
    <w:rsid w:val="007F19DD"/>
    <w:rsid w:val="007F1AAD"/>
    <w:rsid w:val="007F2844"/>
    <w:rsid w:val="007F3400"/>
    <w:rsid w:val="007F34F3"/>
    <w:rsid w:val="007F3C28"/>
    <w:rsid w:val="007F4526"/>
    <w:rsid w:val="007F4968"/>
    <w:rsid w:val="007F4BC5"/>
    <w:rsid w:val="007F5490"/>
    <w:rsid w:val="007F5D89"/>
    <w:rsid w:val="007F5F5B"/>
    <w:rsid w:val="007F61FD"/>
    <w:rsid w:val="007F625D"/>
    <w:rsid w:val="007F626A"/>
    <w:rsid w:val="007F696E"/>
    <w:rsid w:val="007F6B80"/>
    <w:rsid w:val="007F6CDC"/>
    <w:rsid w:val="007F736F"/>
    <w:rsid w:val="007F7AA4"/>
    <w:rsid w:val="007F7B5F"/>
    <w:rsid w:val="007F7BC9"/>
    <w:rsid w:val="007F7C7C"/>
    <w:rsid w:val="0080054D"/>
    <w:rsid w:val="008005E7"/>
    <w:rsid w:val="0080081E"/>
    <w:rsid w:val="00801112"/>
    <w:rsid w:val="0080119F"/>
    <w:rsid w:val="00801D53"/>
    <w:rsid w:val="00801FE9"/>
    <w:rsid w:val="0080224E"/>
    <w:rsid w:val="0080326D"/>
    <w:rsid w:val="008036FA"/>
    <w:rsid w:val="00803A3D"/>
    <w:rsid w:val="0080420E"/>
    <w:rsid w:val="0080426F"/>
    <w:rsid w:val="008050E5"/>
    <w:rsid w:val="008055CB"/>
    <w:rsid w:val="00805937"/>
    <w:rsid w:val="0080610C"/>
    <w:rsid w:val="00806564"/>
    <w:rsid w:val="00806755"/>
    <w:rsid w:val="00806A3B"/>
    <w:rsid w:val="008072FE"/>
    <w:rsid w:val="00807FB3"/>
    <w:rsid w:val="008104E2"/>
    <w:rsid w:val="008107E7"/>
    <w:rsid w:val="00810843"/>
    <w:rsid w:val="0081098D"/>
    <w:rsid w:val="00810B9E"/>
    <w:rsid w:val="00810CFA"/>
    <w:rsid w:val="00811D5A"/>
    <w:rsid w:val="008129D6"/>
    <w:rsid w:val="00812C2B"/>
    <w:rsid w:val="008139FC"/>
    <w:rsid w:val="008143C6"/>
    <w:rsid w:val="00814EAF"/>
    <w:rsid w:val="0081508E"/>
    <w:rsid w:val="0081552E"/>
    <w:rsid w:val="008155A8"/>
    <w:rsid w:val="0081573E"/>
    <w:rsid w:val="00815AB9"/>
    <w:rsid w:val="00815F94"/>
    <w:rsid w:val="00816051"/>
    <w:rsid w:val="00816C32"/>
    <w:rsid w:val="008171CD"/>
    <w:rsid w:val="0081778B"/>
    <w:rsid w:val="00817BC5"/>
    <w:rsid w:val="008203E4"/>
    <w:rsid w:val="0082066C"/>
    <w:rsid w:val="00820A74"/>
    <w:rsid w:val="00820CED"/>
    <w:rsid w:val="00820DCF"/>
    <w:rsid w:val="00820FF7"/>
    <w:rsid w:val="00821A3E"/>
    <w:rsid w:val="00821CE7"/>
    <w:rsid w:val="00821D1C"/>
    <w:rsid w:val="00822042"/>
    <w:rsid w:val="00822136"/>
    <w:rsid w:val="00822426"/>
    <w:rsid w:val="0082248B"/>
    <w:rsid w:val="00822D58"/>
    <w:rsid w:val="00823DEA"/>
    <w:rsid w:val="00824321"/>
    <w:rsid w:val="00824393"/>
    <w:rsid w:val="008243D4"/>
    <w:rsid w:val="008249ED"/>
    <w:rsid w:val="008250C8"/>
    <w:rsid w:val="008257D5"/>
    <w:rsid w:val="00825C81"/>
    <w:rsid w:val="00825DB2"/>
    <w:rsid w:val="0082649B"/>
    <w:rsid w:val="0082679F"/>
    <w:rsid w:val="00826CC4"/>
    <w:rsid w:val="00826CDD"/>
    <w:rsid w:val="00826DAD"/>
    <w:rsid w:val="00826F91"/>
    <w:rsid w:val="008271DF"/>
    <w:rsid w:val="008276FF"/>
    <w:rsid w:val="008277F6"/>
    <w:rsid w:val="0082783A"/>
    <w:rsid w:val="00827871"/>
    <w:rsid w:val="008278E6"/>
    <w:rsid w:val="00827E7A"/>
    <w:rsid w:val="00830593"/>
    <w:rsid w:val="00830813"/>
    <w:rsid w:val="0083082A"/>
    <w:rsid w:val="00830BFA"/>
    <w:rsid w:val="00830C4D"/>
    <w:rsid w:val="00830DC7"/>
    <w:rsid w:val="008310F4"/>
    <w:rsid w:val="008314CB"/>
    <w:rsid w:val="008318A5"/>
    <w:rsid w:val="00831969"/>
    <w:rsid w:val="00831B13"/>
    <w:rsid w:val="008321F9"/>
    <w:rsid w:val="00832553"/>
    <w:rsid w:val="00832C87"/>
    <w:rsid w:val="00832FBD"/>
    <w:rsid w:val="008337B0"/>
    <w:rsid w:val="00833C4C"/>
    <w:rsid w:val="00833CFC"/>
    <w:rsid w:val="00833D09"/>
    <w:rsid w:val="00834001"/>
    <w:rsid w:val="008344A2"/>
    <w:rsid w:val="008344A5"/>
    <w:rsid w:val="00834BCA"/>
    <w:rsid w:val="008351ED"/>
    <w:rsid w:val="00835210"/>
    <w:rsid w:val="0083539F"/>
    <w:rsid w:val="0083551D"/>
    <w:rsid w:val="00835960"/>
    <w:rsid w:val="00835A88"/>
    <w:rsid w:val="00836095"/>
    <w:rsid w:val="00836486"/>
    <w:rsid w:val="0083656C"/>
    <w:rsid w:val="008366DF"/>
    <w:rsid w:val="00836803"/>
    <w:rsid w:val="00836AE5"/>
    <w:rsid w:val="0083772F"/>
    <w:rsid w:val="00837B67"/>
    <w:rsid w:val="00837F0E"/>
    <w:rsid w:val="00837FA2"/>
    <w:rsid w:val="0084058C"/>
    <w:rsid w:val="00840895"/>
    <w:rsid w:val="00840A1E"/>
    <w:rsid w:val="00840BA1"/>
    <w:rsid w:val="00840C64"/>
    <w:rsid w:val="00840CB6"/>
    <w:rsid w:val="00840CBE"/>
    <w:rsid w:val="00840E87"/>
    <w:rsid w:val="00841108"/>
    <w:rsid w:val="00841582"/>
    <w:rsid w:val="008415CC"/>
    <w:rsid w:val="008418DD"/>
    <w:rsid w:val="00841C06"/>
    <w:rsid w:val="00841D48"/>
    <w:rsid w:val="00841E04"/>
    <w:rsid w:val="00841E73"/>
    <w:rsid w:val="008420EE"/>
    <w:rsid w:val="00842690"/>
    <w:rsid w:val="008428F9"/>
    <w:rsid w:val="00842D74"/>
    <w:rsid w:val="008432CF"/>
    <w:rsid w:val="008433B5"/>
    <w:rsid w:val="00843572"/>
    <w:rsid w:val="00843653"/>
    <w:rsid w:val="00843BE7"/>
    <w:rsid w:val="00843DAC"/>
    <w:rsid w:val="00844278"/>
    <w:rsid w:val="00844365"/>
    <w:rsid w:val="00844B02"/>
    <w:rsid w:val="00844C66"/>
    <w:rsid w:val="00845119"/>
    <w:rsid w:val="0084565D"/>
    <w:rsid w:val="00845872"/>
    <w:rsid w:val="00845972"/>
    <w:rsid w:val="00845A4A"/>
    <w:rsid w:val="008463F2"/>
    <w:rsid w:val="00846E3B"/>
    <w:rsid w:val="00847147"/>
    <w:rsid w:val="00847686"/>
    <w:rsid w:val="00847707"/>
    <w:rsid w:val="00847881"/>
    <w:rsid w:val="00847D38"/>
    <w:rsid w:val="00847E70"/>
    <w:rsid w:val="008503A2"/>
    <w:rsid w:val="00850963"/>
    <w:rsid w:val="00850982"/>
    <w:rsid w:val="00850A6D"/>
    <w:rsid w:val="00850FD5"/>
    <w:rsid w:val="00851143"/>
    <w:rsid w:val="00851A10"/>
    <w:rsid w:val="008524B8"/>
    <w:rsid w:val="008526AB"/>
    <w:rsid w:val="008528D0"/>
    <w:rsid w:val="0085293E"/>
    <w:rsid w:val="00852E6D"/>
    <w:rsid w:val="0085372F"/>
    <w:rsid w:val="00853B0A"/>
    <w:rsid w:val="00853BCE"/>
    <w:rsid w:val="0085413E"/>
    <w:rsid w:val="00854918"/>
    <w:rsid w:val="00854E06"/>
    <w:rsid w:val="00854EC4"/>
    <w:rsid w:val="00855023"/>
    <w:rsid w:val="00855068"/>
    <w:rsid w:val="00855079"/>
    <w:rsid w:val="008551E8"/>
    <w:rsid w:val="0085540B"/>
    <w:rsid w:val="0085551C"/>
    <w:rsid w:val="00855643"/>
    <w:rsid w:val="008556DE"/>
    <w:rsid w:val="008556FF"/>
    <w:rsid w:val="008559E7"/>
    <w:rsid w:val="00855D67"/>
    <w:rsid w:val="0085604A"/>
    <w:rsid w:val="00856335"/>
    <w:rsid w:val="008563C2"/>
    <w:rsid w:val="0085681A"/>
    <w:rsid w:val="00856F00"/>
    <w:rsid w:val="00856F23"/>
    <w:rsid w:val="008578A6"/>
    <w:rsid w:val="008579C0"/>
    <w:rsid w:val="008608D0"/>
    <w:rsid w:val="00860B0F"/>
    <w:rsid w:val="00860B6E"/>
    <w:rsid w:val="00861137"/>
    <w:rsid w:val="00861186"/>
    <w:rsid w:val="0086120F"/>
    <w:rsid w:val="00861531"/>
    <w:rsid w:val="00861B05"/>
    <w:rsid w:val="00861F92"/>
    <w:rsid w:val="0086221B"/>
    <w:rsid w:val="00862420"/>
    <w:rsid w:val="008625A9"/>
    <w:rsid w:val="008625AC"/>
    <w:rsid w:val="00862A90"/>
    <w:rsid w:val="00862D81"/>
    <w:rsid w:val="00862DBF"/>
    <w:rsid w:val="00863288"/>
    <w:rsid w:val="00863B5A"/>
    <w:rsid w:val="0086401F"/>
    <w:rsid w:val="0086437D"/>
    <w:rsid w:val="008644E6"/>
    <w:rsid w:val="00864501"/>
    <w:rsid w:val="008645C9"/>
    <w:rsid w:val="008646FD"/>
    <w:rsid w:val="008647B7"/>
    <w:rsid w:val="00864B62"/>
    <w:rsid w:val="00865C48"/>
    <w:rsid w:val="00865C9E"/>
    <w:rsid w:val="00866337"/>
    <w:rsid w:val="00866649"/>
    <w:rsid w:val="00866D7D"/>
    <w:rsid w:val="00866E7C"/>
    <w:rsid w:val="00866F08"/>
    <w:rsid w:val="0086796A"/>
    <w:rsid w:val="008679E6"/>
    <w:rsid w:val="00867C1E"/>
    <w:rsid w:val="0087019D"/>
    <w:rsid w:val="00870EEF"/>
    <w:rsid w:val="00870FEB"/>
    <w:rsid w:val="0087119D"/>
    <w:rsid w:val="0087164B"/>
    <w:rsid w:val="00871783"/>
    <w:rsid w:val="0087180E"/>
    <w:rsid w:val="008719D3"/>
    <w:rsid w:val="00871B32"/>
    <w:rsid w:val="00871D11"/>
    <w:rsid w:val="00871D50"/>
    <w:rsid w:val="0087235C"/>
    <w:rsid w:val="008725A1"/>
    <w:rsid w:val="008726AF"/>
    <w:rsid w:val="0087279B"/>
    <w:rsid w:val="008727CE"/>
    <w:rsid w:val="00872BB2"/>
    <w:rsid w:val="008732C8"/>
    <w:rsid w:val="008739D2"/>
    <w:rsid w:val="00873CAF"/>
    <w:rsid w:val="00873DAA"/>
    <w:rsid w:val="00873DF3"/>
    <w:rsid w:val="00873FBF"/>
    <w:rsid w:val="0087415A"/>
    <w:rsid w:val="00874205"/>
    <w:rsid w:val="0087473E"/>
    <w:rsid w:val="00874900"/>
    <w:rsid w:val="00874BFB"/>
    <w:rsid w:val="00874D2D"/>
    <w:rsid w:val="00874DDC"/>
    <w:rsid w:val="00874DFD"/>
    <w:rsid w:val="00874E80"/>
    <w:rsid w:val="0087510A"/>
    <w:rsid w:val="00875137"/>
    <w:rsid w:val="00875400"/>
    <w:rsid w:val="00875B09"/>
    <w:rsid w:val="00876596"/>
    <w:rsid w:val="0087662F"/>
    <w:rsid w:val="00876CE2"/>
    <w:rsid w:val="00877289"/>
    <w:rsid w:val="00877388"/>
    <w:rsid w:val="00877868"/>
    <w:rsid w:val="00877A5A"/>
    <w:rsid w:val="00877B64"/>
    <w:rsid w:val="0088043F"/>
    <w:rsid w:val="0088059F"/>
    <w:rsid w:val="00880BD0"/>
    <w:rsid w:val="00880C04"/>
    <w:rsid w:val="00880E13"/>
    <w:rsid w:val="00880EEF"/>
    <w:rsid w:val="00880EFE"/>
    <w:rsid w:val="00881129"/>
    <w:rsid w:val="0088115E"/>
    <w:rsid w:val="00881319"/>
    <w:rsid w:val="0088139A"/>
    <w:rsid w:val="00881543"/>
    <w:rsid w:val="00881A8C"/>
    <w:rsid w:val="00881B93"/>
    <w:rsid w:val="008825D9"/>
    <w:rsid w:val="0088288B"/>
    <w:rsid w:val="008829C0"/>
    <w:rsid w:val="00882A59"/>
    <w:rsid w:val="00882AC2"/>
    <w:rsid w:val="00882D71"/>
    <w:rsid w:val="0088353E"/>
    <w:rsid w:val="0088413D"/>
    <w:rsid w:val="00884184"/>
    <w:rsid w:val="008847C3"/>
    <w:rsid w:val="00884CB5"/>
    <w:rsid w:val="008852C5"/>
    <w:rsid w:val="008854F0"/>
    <w:rsid w:val="00885D46"/>
    <w:rsid w:val="0088640B"/>
    <w:rsid w:val="00886630"/>
    <w:rsid w:val="00886666"/>
    <w:rsid w:val="0088687F"/>
    <w:rsid w:val="00886F4B"/>
    <w:rsid w:val="008870AF"/>
    <w:rsid w:val="00887612"/>
    <w:rsid w:val="0088784A"/>
    <w:rsid w:val="00887BCF"/>
    <w:rsid w:val="00887CEC"/>
    <w:rsid w:val="0089021F"/>
    <w:rsid w:val="00890832"/>
    <w:rsid w:val="00890900"/>
    <w:rsid w:val="00890DC9"/>
    <w:rsid w:val="008910D9"/>
    <w:rsid w:val="008911CA"/>
    <w:rsid w:val="008913E4"/>
    <w:rsid w:val="0089191E"/>
    <w:rsid w:val="00891BA7"/>
    <w:rsid w:val="008921C4"/>
    <w:rsid w:val="00892332"/>
    <w:rsid w:val="00892623"/>
    <w:rsid w:val="00892693"/>
    <w:rsid w:val="00892749"/>
    <w:rsid w:val="008929C7"/>
    <w:rsid w:val="00892BAC"/>
    <w:rsid w:val="0089301D"/>
    <w:rsid w:val="008932E4"/>
    <w:rsid w:val="00893436"/>
    <w:rsid w:val="0089381B"/>
    <w:rsid w:val="0089442C"/>
    <w:rsid w:val="0089467F"/>
    <w:rsid w:val="00894D5F"/>
    <w:rsid w:val="00894EBE"/>
    <w:rsid w:val="00894F80"/>
    <w:rsid w:val="00894F89"/>
    <w:rsid w:val="0089510C"/>
    <w:rsid w:val="008951BD"/>
    <w:rsid w:val="008951D1"/>
    <w:rsid w:val="008953FA"/>
    <w:rsid w:val="00895A56"/>
    <w:rsid w:val="00895B25"/>
    <w:rsid w:val="00895F2A"/>
    <w:rsid w:val="00895F57"/>
    <w:rsid w:val="00895FFE"/>
    <w:rsid w:val="008960B6"/>
    <w:rsid w:val="008964D3"/>
    <w:rsid w:val="00896833"/>
    <w:rsid w:val="00896E0A"/>
    <w:rsid w:val="008970CD"/>
    <w:rsid w:val="008976B6"/>
    <w:rsid w:val="00897DD3"/>
    <w:rsid w:val="008A06A0"/>
    <w:rsid w:val="008A07A6"/>
    <w:rsid w:val="008A11CB"/>
    <w:rsid w:val="008A17BE"/>
    <w:rsid w:val="008A1CFE"/>
    <w:rsid w:val="008A1F96"/>
    <w:rsid w:val="008A206C"/>
    <w:rsid w:val="008A2166"/>
    <w:rsid w:val="008A32E5"/>
    <w:rsid w:val="008A3E3E"/>
    <w:rsid w:val="008A41B4"/>
    <w:rsid w:val="008A4C64"/>
    <w:rsid w:val="008A503B"/>
    <w:rsid w:val="008A51A4"/>
    <w:rsid w:val="008A5F2B"/>
    <w:rsid w:val="008A6190"/>
    <w:rsid w:val="008A61BC"/>
    <w:rsid w:val="008A6A3A"/>
    <w:rsid w:val="008A6D0B"/>
    <w:rsid w:val="008A6FCB"/>
    <w:rsid w:val="008A70AD"/>
    <w:rsid w:val="008A745B"/>
    <w:rsid w:val="008A74B9"/>
    <w:rsid w:val="008A74C8"/>
    <w:rsid w:val="008A7523"/>
    <w:rsid w:val="008A778F"/>
    <w:rsid w:val="008A7CA6"/>
    <w:rsid w:val="008A7CB5"/>
    <w:rsid w:val="008A7F09"/>
    <w:rsid w:val="008B0053"/>
    <w:rsid w:val="008B005E"/>
    <w:rsid w:val="008B055F"/>
    <w:rsid w:val="008B07B3"/>
    <w:rsid w:val="008B07F1"/>
    <w:rsid w:val="008B0D34"/>
    <w:rsid w:val="008B1430"/>
    <w:rsid w:val="008B1570"/>
    <w:rsid w:val="008B16AB"/>
    <w:rsid w:val="008B1BC7"/>
    <w:rsid w:val="008B1C0F"/>
    <w:rsid w:val="008B1DC5"/>
    <w:rsid w:val="008B1ECD"/>
    <w:rsid w:val="008B1F6D"/>
    <w:rsid w:val="008B1FA9"/>
    <w:rsid w:val="008B20AA"/>
    <w:rsid w:val="008B2197"/>
    <w:rsid w:val="008B2499"/>
    <w:rsid w:val="008B26E8"/>
    <w:rsid w:val="008B2734"/>
    <w:rsid w:val="008B27EF"/>
    <w:rsid w:val="008B284E"/>
    <w:rsid w:val="008B31F1"/>
    <w:rsid w:val="008B3348"/>
    <w:rsid w:val="008B33AF"/>
    <w:rsid w:val="008B3850"/>
    <w:rsid w:val="008B393A"/>
    <w:rsid w:val="008B4158"/>
    <w:rsid w:val="008B4804"/>
    <w:rsid w:val="008B4838"/>
    <w:rsid w:val="008B49C9"/>
    <w:rsid w:val="008B4DB5"/>
    <w:rsid w:val="008B4DD2"/>
    <w:rsid w:val="008B4F05"/>
    <w:rsid w:val="008B546F"/>
    <w:rsid w:val="008B556A"/>
    <w:rsid w:val="008B5588"/>
    <w:rsid w:val="008B57B5"/>
    <w:rsid w:val="008B5978"/>
    <w:rsid w:val="008B5B2C"/>
    <w:rsid w:val="008B5CC7"/>
    <w:rsid w:val="008B6213"/>
    <w:rsid w:val="008B630B"/>
    <w:rsid w:val="008B6A65"/>
    <w:rsid w:val="008B6CCB"/>
    <w:rsid w:val="008B6E50"/>
    <w:rsid w:val="008B7231"/>
    <w:rsid w:val="008B7364"/>
    <w:rsid w:val="008B73C7"/>
    <w:rsid w:val="008B766F"/>
    <w:rsid w:val="008B7F8D"/>
    <w:rsid w:val="008C025D"/>
    <w:rsid w:val="008C0362"/>
    <w:rsid w:val="008C13BC"/>
    <w:rsid w:val="008C16B7"/>
    <w:rsid w:val="008C1E02"/>
    <w:rsid w:val="008C26AF"/>
    <w:rsid w:val="008C2873"/>
    <w:rsid w:val="008C2B23"/>
    <w:rsid w:val="008C2E5C"/>
    <w:rsid w:val="008C3455"/>
    <w:rsid w:val="008C44AF"/>
    <w:rsid w:val="008C463B"/>
    <w:rsid w:val="008C4916"/>
    <w:rsid w:val="008C4AFA"/>
    <w:rsid w:val="008C4DEB"/>
    <w:rsid w:val="008C5249"/>
    <w:rsid w:val="008C53AC"/>
    <w:rsid w:val="008C54EE"/>
    <w:rsid w:val="008C5753"/>
    <w:rsid w:val="008C598B"/>
    <w:rsid w:val="008C5A52"/>
    <w:rsid w:val="008C616A"/>
    <w:rsid w:val="008C6972"/>
    <w:rsid w:val="008C6A10"/>
    <w:rsid w:val="008C70CD"/>
    <w:rsid w:val="008C70DD"/>
    <w:rsid w:val="008C767E"/>
    <w:rsid w:val="008C7B6D"/>
    <w:rsid w:val="008D06E3"/>
    <w:rsid w:val="008D081D"/>
    <w:rsid w:val="008D089F"/>
    <w:rsid w:val="008D08D8"/>
    <w:rsid w:val="008D0A41"/>
    <w:rsid w:val="008D0AE6"/>
    <w:rsid w:val="008D0C4D"/>
    <w:rsid w:val="008D1408"/>
    <w:rsid w:val="008D1471"/>
    <w:rsid w:val="008D16F0"/>
    <w:rsid w:val="008D1DB1"/>
    <w:rsid w:val="008D1DDF"/>
    <w:rsid w:val="008D22E9"/>
    <w:rsid w:val="008D26B6"/>
    <w:rsid w:val="008D26E9"/>
    <w:rsid w:val="008D286A"/>
    <w:rsid w:val="008D29E6"/>
    <w:rsid w:val="008D2B2F"/>
    <w:rsid w:val="008D2E0C"/>
    <w:rsid w:val="008D2E9C"/>
    <w:rsid w:val="008D2EC1"/>
    <w:rsid w:val="008D2FD5"/>
    <w:rsid w:val="008D3079"/>
    <w:rsid w:val="008D32DE"/>
    <w:rsid w:val="008D346B"/>
    <w:rsid w:val="008D354C"/>
    <w:rsid w:val="008D39F3"/>
    <w:rsid w:val="008D3A25"/>
    <w:rsid w:val="008D3E87"/>
    <w:rsid w:val="008D4381"/>
    <w:rsid w:val="008D43C5"/>
    <w:rsid w:val="008D475B"/>
    <w:rsid w:val="008D487F"/>
    <w:rsid w:val="008D4E0A"/>
    <w:rsid w:val="008D50AA"/>
    <w:rsid w:val="008D57DA"/>
    <w:rsid w:val="008D598D"/>
    <w:rsid w:val="008D5BDF"/>
    <w:rsid w:val="008D5C63"/>
    <w:rsid w:val="008D5C86"/>
    <w:rsid w:val="008D63CE"/>
    <w:rsid w:val="008D65FB"/>
    <w:rsid w:val="008D67F2"/>
    <w:rsid w:val="008D6A0C"/>
    <w:rsid w:val="008D6EBC"/>
    <w:rsid w:val="008D6F66"/>
    <w:rsid w:val="008D768A"/>
    <w:rsid w:val="008D7741"/>
    <w:rsid w:val="008D7D92"/>
    <w:rsid w:val="008E0013"/>
    <w:rsid w:val="008E06AA"/>
    <w:rsid w:val="008E084A"/>
    <w:rsid w:val="008E08DA"/>
    <w:rsid w:val="008E0A7D"/>
    <w:rsid w:val="008E0D1E"/>
    <w:rsid w:val="008E0D81"/>
    <w:rsid w:val="008E1089"/>
    <w:rsid w:val="008E1657"/>
    <w:rsid w:val="008E1B0A"/>
    <w:rsid w:val="008E2123"/>
    <w:rsid w:val="008E2485"/>
    <w:rsid w:val="008E24F1"/>
    <w:rsid w:val="008E26E6"/>
    <w:rsid w:val="008E2D77"/>
    <w:rsid w:val="008E3038"/>
    <w:rsid w:val="008E30DF"/>
    <w:rsid w:val="008E358B"/>
    <w:rsid w:val="008E359E"/>
    <w:rsid w:val="008E3680"/>
    <w:rsid w:val="008E3B36"/>
    <w:rsid w:val="008E3E69"/>
    <w:rsid w:val="008E494C"/>
    <w:rsid w:val="008E4FFA"/>
    <w:rsid w:val="008E56F9"/>
    <w:rsid w:val="008E586B"/>
    <w:rsid w:val="008E5AFC"/>
    <w:rsid w:val="008E5DD1"/>
    <w:rsid w:val="008E602C"/>
    <w:rsid w:val="008E6103"/>
    <w:rsid w:val="008E680B"/>
    <w:rsid w:val="008E6AC4"/>
    <w:rsid w:val="008E7534"/>
    <w:rsid w:val="008E7ADF"/>
    <w:rsid w:val="008E7CBB"/>
    <w:rsid w:val="008E7D9B"/>
    <w:rsid w:val="008E7EFB"/>
    <w:rsid w:val="008E7F82"/>
    <w:rsid w:val="008F023C"/>
    <w:rsid w:val="008F0275"/>
    <w:rsid w:val="008F0473"/>
    <w:rsid w:val="008F0A2D"/>
    <w:rsid w:val="008F0AB2"/>
    <w:rsid w:val="008F0B2E"/>
    <w:rsid w:val="008F0D3D"/>
    <w:rsid w:val="008F0D95"/>
    <w:rsid w:val="008F0F49"/>
    <w:rsid w:val="008F0FA8"/>
    <w:rsid w:val="008F155E"/>
    <w:rsid w:val="008F18B6"/>
    <w:rsid w:val="008F1B73"/>
    <w:rsid w:val="008F212D"/>
    <w:rsid w:val="008F23C6"/>
    <w:rsid w:val="008F260C"/>
    <w:rsid w:val="008F275B"/>
    <w:rsid w:val="008F2782"/>
    <w:rsid w:val="008F2E48"/>
    <w:rsid w:val="008F2F77"/>
    <w:rsid w:val="008F328C"/>
    <w:rsid w:val="008F34E9"/>
    <w:rsid w:val="008F37EC"/>
    <w:rsid w:val="008F3CA6"/>
    <w:rsid w:val="008F4288"/>
    <w:rsid w:val="008F43EE"/>
    <w:rsid w:val="008F445D"/>
    <w:rsid w:val="008F485C"/>
    <w:rsid w:val="008F4C10"/>
    <w:rsid w:val="008F4DA9"/>
    <w:rsid w:val="008F5565"/>
    <w:rsid w:val="008F5BFD"/>
    <w:rsid w:val="008F5FF4"/>
    <w:rsid w:val="008F6987"/>
    <w:rsid w:val="008F712A"/>
    <w:rsid w:val="008F7586"/>
    <w:rsid w:val="008F7597"/>
    <w:rsid w:val="008F76CD"/>
    <w:rsid w:val="008F7868"/>
    <w:rsid w:val="008F7A5B"/>
    <w:rsid w:val="008F7BDB"/>
    <w:rsid w:val="008F7F4F"/>
    <w:rsid w:val="00900136"/>
    <w:rsid w:val="0090022F"/>
    <w:rsid w:val="00900280"/>
    <w:rsid w:val="00900512"/>
    <w:rsid w:val="00900876"/>
    <w:rsid w:val="00900E53"/>
    <w:rsid w:val="0090167C"/>
    <w:rsid w:val="00901E14"/>
    <w:rsid w:val="00901F6D"/>
    <w:rsid w:val="0090208C"/>
    <w:rsid w:val="0090238A"/>
    <w:rsid w:val="00902715"/>
    <w:rsid w:val="0090276E"/>
    <w:rsid w:val="009028CC"/>
    <w:rsid w:val="00902F50"/>
    <w:rsid w:val="00903266"/>
    <w:rsid w:val="009033B8"/>
    <w:rsid w:val="0090367E"/>
    <w:rsid w:val="009036C7"/>
    <w:rsid w:val="00903E72"/>
    <w:rsid w:val="00904405"/>
    <w:rsid w:val="00904546"/>
    <w:rsid w:val="00904585"/>
    <w:rsid w:val="009045CC"/>
    <w:rsid w:val="0090462C"/>
    <w:rsid w:val="0090498D"/>
    <w:rsid w:val="00904AA9"/>
    <w:rsid w:val="00904AEA"/>
    <w:rsid w:val="00904DCF"/>
    <w:rsid w:val="009050F1"/>
    <w:rsid w:val="00905553"/>
    <w:rsid w:val="009057A2"/>
    <w:rsid w:val="00905F1D"/>
    <w:rsid w:val="009062E4"/>
    <w:rsid w:val="0090689F"/>
    <w:rsid w:val="00906B86"/>
    <w:rsid w:val="00907173"/>
    <w:rsid w:val="00907DA6"/>
    <w:rsid w:val="00907E88"/>
    <w:rsid w:val="00910002"/>
    <w:rsid w:val="0091035A"/>
    <w:rsid w:val="00910FA3"/>
    <w:rsid w:val="00911015"/>
    <w:rsid w:val="00911410"/>
    <w:rsid w:val="009115AE"/>
    <w:rsid w:val="009125F6"/>
    <w:rsid w:val="0091276A"/>
    <w:rsid w:val="00912CE9"/>
    <w:rsid w:val="00913508"/>
    <w:rsid w:val="00913660"/>
    <w:rsid w:val="00913890"/>
    <w:rsid w:val="00913D07"/>
    <w:rsid w:val="00913E11"/>
    <w:rsid w:val="00914091"/>
    <w:rsid w:val="00914314"/>
    <w:rsid w:val="00914491"/>
    <w:rsid w:val="009149C1"/>
    <w:rsid w:val="00914C08"/>
    <w:rsid w:val="00914D83"/>
    <w:rsid w:val="00914E5F"/>
    <w:rsid w:val="0091513F"/>
    <w:rsid w:val="009151A3"/>
    <w:rsid w:val="009152EC"/>
    <w:rsid w:val="00915697"/>
    <w:rsid w:val="009157E4"/>
    <w:rsid w:val="009159CA"/>
    <w:rsid w:val="00915ADE"/>
    <w:rsid w:val="00915E4D"/>
    <w:rsid w:val="009162B4"/>
    <w:rsid w:val="00916CF5"/>
    <w:rsid w:val="00916E6F"/>
    <w:rsid w:val="0091787F"/>
    <w:rsid w:val="00917B17"/>
    <w:rsid w:val="009200CC"/>
    <w:rsid w:val="009202AB"/>
    <w:rsid w:val="00920336"/>
    <w:rsid w:val="009205B6"/>
    <w:rsid w:val="0092098E"/>
    <w:rsid w:val="00920AB4"/>
    <w:rsid w:val="00920B97"/>
    <w:rsid w:val="00920E57"/>
    <w:rsid w:val="00920E83"/>
    <w:rsid w:val="00921617"/>
    <w:rsid w:val="00921635"/>
    <w:rsid w:val="0092223D"/>
    <w:rsid w:val="009223F7"/>
    <w:rsid w:val="009225D7"/>
    <w:rsid w:val="00922D21"/>
    <w:rsid w:val="00922D31"/>
    <w:rsid w:val="00923236"/>
    <w:rsid w:val="009232CF"/>
    <w:rsid w:val="00923579"/>
    <w:rsid w:val="00923A02"/>
    <w:rsid w:val="00923A77"/>
    <w:rsid w:val="00923B45"/>
    <w:rsid w:val="0092410D"/>
    <w:rsid w:val="009243A9"/>
    <w:rsid w:val="0092446F"/>
    <w:rsid w:val="0092475E"/>
    <w:rsid w:val="00924A94"/>
    <w:rsid w:val="00924B20"/>
    <w:rsid w:val="00924F66"/>
    <w:rsid w:val="00925043"/>
    <w:rsid w:val="00925311"/>
    <w:rsid w:val="00925315"/>
    <w:rsid w:val="009254F4"/>
    <w:rsid w:val="00925639"/>
    <w:rsid w:val="009259D5"/>
    <w:rsid w:val="00925ACB"/>
    <w:rsid w:val="0092653B"/>
    <w:rsid w:val="00926BAD"/>
    <w:rsid w:val="00927516"/>
    <w:rsid w:val="009276B1"/>
    <w:rsid w:val="00927D0B"/>
    <w:rsid w:val="00927DA2"/>
    <w:rsid w:val="00927E1F"/>
    <w:rsid w:val="00927E4D"/>
    <w:rsid w:val="009303D5"/>
    <w:rsid w:val="00930423"/>
    <w:rsid w:val="00931304"/>
    <w:rsid w:val="00931323"/>
    <w:rsid w:val="00932D93"/>
    <w:rsid w:val="00932E49"/>
    <w:rsid w:val="00933210"/>
    <w:rsid w:val="009336E8"/>
    <w:rsid w:val="009338D6"/>
    <w:rsid w:val="009346AB"/>
    <w:rsid w:val="00934A98"/>
    <w:rsid w:val="00934DF2"/>
    <w:rsid w:val="00934F32"/>
    <w:rsid w:val="009359A0"/>
    <w:rsid w:val="00935A00"/>
    <w:rsid w:val="00935F2E"/>
    <w:rsid w:val="00935F54"/>
    <w:rsid w:val="00936577"/>
    <w:rsid w:val="009365F1"/>
    <w:rsid w:val="00936809"/>
    <w:rsid w:val="009369DC"/>
    <w:rsid w:val="00936B76"/>
    <w:rsid w:val="00936C21"/>
    <w:rsid w:val="0093753A"/>
    <w:rsid w:val="00937700"/>
    <w:rsid w:val="00937CC8"/>
    <w:rsid w:val="00937E35"/>
    <w:rsid w:val="00937FA0"/>
    <w:rsid w:val="0094062E"/>
    <w:rsid w:val="0094128F"/>
    <w:rsid w:val="0094146D"/>
    <w:rsid w:val="00941971"/>
    <w:rsid w:val="00941E2B"/>
    <w:rsid w:val="00941EFA"/>
    <w:rsid w:val="00942509"/>
    <w:rsid w:val="009425DA"/>
    <w:rsid w:val="00942853"/>
    <w:rsid w:val="009430EF"/>
    <w:rsid w:val="00943820"/>
    <w:rsid w:val="0094442B"/>
    <w:rsid w:val="00944A2E"/>
    <w:rsid w:val="00944A3A"/>
    <w:rsid w:val="00944B40"/>
    <w:rsid w:val="00944BA6"/>
    <w:rsid w:val="00944C8B"/>
    <w:rsid w:val="00944E4B"/>
    <w:rsid w:val="00944EEA"/>
    <w:rsid w:val="00945693"/>
    <w:rsid w:val="00945893"/>
    <w:rsid w:val="0094605E"/>
    <w:rsid w:val="009463A2"/>
    <w:rsid w:val="0094642B"/>
    <w:rsid w:val="00946443"/>
    <w:rsid w:val="00946C21"/>
    <w:rsid w:val="00946EFE"/>
    <w:rsid w:val="0094719A"/>
    <w:rsid w:val="0094790B"/>
    <w:rsid w:val="009479D6"/>
    <w:rsid w:val="00947B92"/>
    <w:rsid w:val="00947F46"/>
    <w:rsid w:val="00950438"/>
    <w:rsid w:val="009507EC"/>
    <w:rsid w:val="00951191"/>
    <w:rsid w:val="00951772"/>
    <w:rsid w:val="00952F4B"/>
    <w:rsid w:val="009545B1"/>
    <w:rsid w:val="00954B43"/>
    <w:rsid w:val="00954D43"/>
    <w:rsid w:val="009551C0"/>
    <w:rsid w:val="00955530"/>
    <w:rsid w:val="009557B8"/>
    <w:rsid w:val="009557D7"/>
    <w:rsid w:val="00955BBC"/>
    <w:rsid w:val="00955EA4"/>
    <w:rsid w:val="009561F7"/>
    <w:rsid w:val="009568BC"/>
    <w:rsid w:val="00957194"/>
    <w:rsid w:val="0095732D"/>
    <w:rsid w:val="0095735C"/>
    <w:rsid w:val="00957370"/>
    <w:rsid w:val="00957871"/>
    <w:rsid w:val="0096003E"/>
    <w:rsid w:val="0096056A"/>
    <w:rsid w:val="009607A5"/>
    <w:rsid w:val="0096127B"/>
    <w:rsid w:val="00961478"/>
    <w:rsid w:val="00961500"/>
    <w:rsid w:val="00961545"/>
    <w:rsid w:val="009615E2"/>
    <w:rsid w:val="00961C8D"/>
    <w:rsid w:val="00961D69"/>
    <w:rsid w:val="009628F8"/>
    <w:rsid w:val="00962CF0"/>
    <w:rsid w:val="00962E7B"/>
    <w:rsid w:val="0096301B"/>
    <w:rsid w:val="009632A7"/>
    <w:rsid w:val="009635A1"/>
    <w:rsid w:val="00963606"/>
    <w:rsid w:val="00963A0C"/>
    <w:rsid w:val="00963EA9"/>
    <w:rsid w:val="009640BC"/>
    <w:rsid w:val="00964691"/>
    <w:rsid w:val="009647E3"/>
    <w:rsid w:val="00964A6E"/>
    <w:rsid w:val="00964E65"/>
    <w:rsid w:val="00965076"/>
    <w:rsid w:val="0096597D"/>
    <w:rsid w:val="00965A46"/>
    <w:rsid w:val="00965C4A"/>
    <w:rsid w:val="00965D65"/>
    <w:rsid w:val="009663C6"/>
    <w:rsid w:val="009665BF"/>
    <w:rsid w:val="0096694E"/>
    <w:rsid w:val="00967AAA"/>
    <w:rsid w:val="00967E34"/>
    <w:rsid w:val="00967F61"/>
    <w:rsid w:val="00970752"/>
    <w:rsid w:val="00970D96"/>
    <w:rsid w:val="00970E26"/>
    <w:rsid w:val="00970F8F"/>
    <w:rsid w:val="009712EC"/>
    <w:rsid w:val="00971302"/>
    <w:rsid w:val="00971587"/>
    <w:rsid w:val="00971742"/>
    <w:rsid w:val="009717F7"/>
    <w:rsid w:val="00971ABA"/>
    <w:rsid w:val="00971EB5"/>
    <w:rsid w:val="0097276D"/>
    <w:rsid w:val="009728AE"/>
    <w:rsid w:val="009728C1"/>
    <w:rsid w:val="009731CC"/>
    <w:rsid w:val="00973707"/>
    <w:rsid w:val="00973B34"/>
    <w:rsid w:val="00973C02"/>
    <w:rsid w:val="00973C52"/>
    <w:rsid w:val="0097420D"/>
    <w:rsid w:val="009747FB"/>
    <w:rsid w:val="00974AC3"/>
    <w:rsid w:val="00974D96"/>
    <w:rsid w:val="009755DA"/>
    <w:rsid w:val="00975A24"/>
    <w:rsid w:val="00976259"/>
    <w:rsid w:val="009765CE"/>
    <w:rsid w:val="00976727"/>
    <w:rsid w:val="00976A6A"/>
    <w:rsid w:val="00976AB1"/>
    <w:rsid w:val="0097738D"/>
    <w:rsid w:val="0097740A"/>
    <w:rsid w:val="00977562"/>
    <w:rsid w:val="00977AE1"/>
    <w:rsid w:val="00977AFE"/>
    <w:rsid w:val="00977C2D"/>
    <w:rsid w:val="00980034"/>
    <w:rsid w:val="00980538"/>
    <w:rsid w:val="009805C2"/>
    <w:rsid w:val="00980763"/>
    <w:rsid w:val="00980C91"/>
    <w:rsid w:val="00980D37"/>
    <w:rsid w:val="00980EC1"/>
    <w:rsid w:val="0098145F"/>
    <w:rsid w:val="00981552"/>
    <w:rsid w:val="00981DFA"/>
    <w:rsid w:val="00981F77"/>
    <w:rsid w:val="009821BB"/>
    <w:rsid w:val="00982265"/>
    <w:rsid w:val="0098267E"/>
    <w:rsid w:val="00982743"/>
    <w:rsid w:val="00982786"/>
    <w:rsid w:val="009827EA"/>
    <w:rsid w:val="00982868"/>
    <w:rsid w:val="00983289"/>
    <w:rsid w:val="009832C0"/>
    <w:rsid w:val="009838AC"/>
    <w:rsid w:val="00983949"/>
    <w:rsid w:val="00983965"/>
    <w:rsid w:val="00984258"/>
    <w:rsid w:val="00984286"/>
    <w:rsid w:val="009844D3"/>
    <w:rsid w:val="00984529"/>
    <w:rsid w:val="009847C7"/>
    <w:rsid w:val="009849A7"/>
    <w:rsid w:val="00984F12"/>
    <w:rsid w:val="0098519B"/>
    <w:rsid w:val="009852B9"/>
    <w:rsid w:val="009855A4"/>
    <w:rsid w:val="00985982"/>
    <w:rsid w:val="00985A7C"/>
    <w:rsid w:val="00985CC0"/>
    <w:rsid w:val="009861D9"/>
    <w:rsid w:val="009868F3"/>
    <w:rsid w:val="009869C3"/>
    <w:rsid w:val="00987B7B"/>
    <w:rsid w:val="00990360"/>
    <w:rsid w:val="00990FBB"/>
    <w:rsid w:val="009918FD"/>
    <w:rsid w:val="00991C0D"/>
    <w:rsid w:val="00991C85"/>
    <w:rsid w:val="00991DE3"/>
    <w:rsid w:val="00992EF7"/>
    <w:rsid w:val="00992F2B"/>
    <w:rsid w:val="009932C4"/>
    <w:rsid w:val="00993484"/>
    <w:rsid w:val="00993A5D"/>
    <w:rsid w:val="00993C5D"/>
    <w:rsid w:val="00994B01"/>
    <w:rsid w:val="0099541F"/>
    <w:rsid w:val="009955F9"/>
    <w:rsid w:val="009957F4"/>
    <w:rsid w:val="009958B1"/>
    <w:rsid w:val="00995CC6"/>
    <w:rsid w:val="00995CF0"/>
    <w:rsid w:val="00996452"/>
    <w:rsid w:val="00996504"/>
    <w:rsid w:val="00996554"/>
    <w:rsid w:val="00996EAB"/>
    <w:rsid w:val="00997304"/>
    <w:rsid w:val="00997B08"/>
    <w:rsid w:val="009A0432"/>
    <w:rsid w:val="009A04AF"/>
    <w:rsid w:val="009A06CD"/>
    <w:rsid w:val="009A0730"/>
    <w:rsid w:val="009A0935"/>
    <w:rsid w:val="009A0A54"/>
    <w:rsid w:val="009A0AD5"/>
    <w:rsid w:val="009A0E10"/>
    <w:rsid w:val="009A1284"/>
    <w:rsid w:val="009A15D9"/>
    <w:rsid w:val="009A1911"/>
    <w:rsid w:val="009A1AC5"/>
    <w:rsid w:val="009A1EDF"/>
    <w:rsid w:val="009A216D"/>
    <w:rsid w:val="009A2771"/>
    <w:rsid w:val="009A2922"/>
    <w:rsid w:val="009A2D20"/>
    <w:rsid w:val="009A3350"/>
    <w:rsid w:val="009A3508"/>
    <w:rsid w:val="009A3B28"/>
    <w:rsid w:val="009A3C8E"/>
    <w:rsid w:val="009A3CA1"/>
    <w:rsid w:val="009A41FC"/>
    <w:rsid w:val="009A47BA"/>
    <w:rsid w:val="009A4CE8"/>
    <w:rsid w:val="009A4E81"/>
    <w:rsid w:val="009A54D3"/>
    <w:rsid w:val="009A5860"/>
    <w:rsid w:val="009A5C10"/>
    <w:rsid w:val="009A5CFC"/>
    <w:rsid w:val="009A5D04"/>
    <w:rsid w:val="009A6074"/>
    <w:rsid w:val="009A6082"/>
    <w:rsid w:val="009A6274"/>
    <w:rsid w:val="009A694E"/>
    <w:rsid w:val="009A6A67"/>
    <w:rsid w:val="009A6C62"/>
    <w:rsid w:val="009A6F03"/>
    <w:rsid w:val="009A7470"/>
    <w:rsid w:val="009A74DB"/>
    <w:rsid w:val="009A77A5"/>
    <w:rsid w:val="009A7D59"/>
    <w:rsid w:val="009A7E0E"/>
    <w:rsid w:val="009B0001"/>
    <w:rsid w:val="009B0011"/>
    <w:rsid w:val="009B039D"/>
    <w:rsid w:val="009B0FB2"/>
    <w:rsid w:val="009B11ED"/>
    <w:rsid w:val="009B1772"/>
    <w:rsid w:val="009B17AC"/>
    <w:rsid w:val="009B1898"/>
    <w:rsid w:val="009B1B14"/>
    <w:rsid w:val="009B1D0D"/>
    <w:rsid w:val="009B1D5D"/>
    <w:rsid w:val="009B2014"/>
    <w:rsid w:val="009B279B"/>
    <w:rsid w:val="009B2B70"/>
    <w:rsid w:val="009B2F4D"/>
    <w:rsid w:val="009B32FF"/>
    <w:rsid w:val="009B3524"/>
    <w:rsid w:val="009B375D"/>
    <w:rsid w:val="009B3CB4"/>
    <w:rsid w:val="009B3E13"/>
    <w:rsid w:val="009B3F33"/>
    <w:rsid w:val="009B4047"/>
    <w:rsid w:val="009B462E"/>
    <w:rsid w:val="009B475D"/>
    <w:rsid w:val="009B47FE"/>
    <w:rsid w:val="009B4A97"/>
    <w:rsid w:val="009B4BA8"/>
    <w:rsid w:val="009B4D78"/>
    <w:rsid w:val="009B4DBD"/>
    <w:rsid w:val="009B4F38"/>
    <w:rsid w:val="009B53E2"/>
    <w:rsid w:val="009B5657"/>
    <w:rsid w:val="009B5789"/>
    <w:rsid w:val="009B5797"/>
    <w:rsid w:val="009B5887"/>
    <w:rsid w:val="009B5E88"/>
    <w:rsid w:val="009B6415"/>
    <w:rsid w:val="009B6DE9"/>
    <w:rsid w:val="009B6EDF"/>
    <w:rsid w:val="009B6FB6"/>
    <w:rsid w:val="009B7215"/>
    <w:rsid w:val="009B7561"/>
    <w:rsid w:val="009C0125"/>
    <w:rsid w:val="009C0210"/>
    <w:rsid w:val="009C0C9F"/>
    <w:rsid w:val="009C0CBE"/>
    <w:rsid w:val="009C0D18"/>
    <w:rsid w:val="009C1216"/>
    <w:rsid w:val="009C13CE"/>
    <w:rsid w:val="009C13E1"/>
    <w:rsid w:val="009C146C"/>
    <w:rsid w:val="009C14CB"/>
    <w:rsid w:val="009C15CA"/>
    <w:rsid w:val="009C16BA"/>
    <w:rsid w:val="009C1D12"/>
    <w:rsid w:val="009C1FED"/>
    <w:rsid w:val="009C2DB1"/>
    <w:rsid w:val="009C2E1A"/>
    <w:rsid w:val="009C30F8"/>
    <w:rsid w:val="009C3407"/>
    <w:rsid w:val="009C3617"/>
    <w:rsid w:val="009C3BFF"/>
    <w:rsid w:val="009C411F"/>
    <w:rsid w:val="009C422E"/>
    <w:rsid w:val="009C4413"/>
    <w:rsid w:val="009C4D1B"/>
    <w:rsid w:val="009C5C84"/>
    <w:rsid w:val="009C5CE2"/>
    <w:rsid w:val="009C5E4B"/>
    <w:rsid w:val="009C62E3"/>
    <w:rsid w:val="009C66F0"/>
    <w:rsid w:val="009C68B4"/>
    <w:rsid w:val="009C69FD"/>
    <w:rsid w:val="009C7551"/>
    <w:rsid w:val="009C76F2"/>
    <w:rsid w:val="009C7A0E"/>
    <w:rsid w:val="009D0036"/>
    <w:rsid w:val="009D06CC"/>
    <w:rsid w:val="009D0984"/>
    <w:rsid w:val="009D0A1F"/>
    <w:rsid w:val="009D0C3D"/>
    <w:rsid w:val="009D0D74"/>
    <w:rsid w:val="009D1389"/>
    <w:rsid w:val="009D15AA"/>
    <w:rsid w:val="009D1966"/>
    <w:rsid w:val="009D1EC5"/>
    <w:rsid w:val="009D1FD0"/>
    <w:rsid w:val="009D225E"/>
    <w:rsid w:val="009D28A2"/>
    <w:rsid w:val="009D2916"/>
    <w:rsid w:val="009D29D8"/>
    <w:rsid w:val="009D2A61"/>
    <w:rsid w:val="009D3375"/>
    <w:rsid w:val="009D343E"/>
    <w:rsid w:val="009D3F43"/>
    <w:rsid w:val="009D3FE9"/>
    <w:rsid w:val="009D4259"/>
    <w:rsid w:val="009D46C7"/>
    <w:rsid w:val="009D4985"/>
    <w:rsid w:val="009D4AD3"/>
    <w:rsid w:val="009D5211"/>
    <w:rsid w:val="009D54C6"/>
    <w:rsid w:val="009D5574"/>
    <w:rsid w:val="009D56C5"/>
    <w:rsid w:val="009D5744"/>
    <w:rsid w:val="009D5970"/>
    <w:rsid w:val="009D5E28"/>
    <w:rsid w:val="009D5E4A"/>
    <w:rsid w:val="009D5EB2"/>
    <w:rsid w:val="009D5EBE"/>
    <w:rsid w:val="009D5FDD"/>
    <w:rsid w:val="009D6782"/>
    <w:rsid w:val="009D6AA6"/>
    <w:rsid w:val="009D6B39"/>
    <w:rsid w:val="009D6F0B"/>
    <w:rsid w:val="009D70CF"/>
    <w:rsid w:val="009D73D4"/>
    <w:rsid w:val="009D7409"/>
    <w:rsid w:val="009D75E4"/>
    <w:rsid w:val="009D7AC2"/>
    <w:rsid w:val="009D7AC3"/>
    <w:rsid w:val="009D7B72"/>
    <w:rsid w:val="009D7CE4"/>
    <w:rsid w:val="009E012A"/>
    <w:rsid w:val="009E04A3"/>
    <w:rsid w:val="009E04F8"/>
    <w:rsid w:val="009E0B92"/>
    <w:rsid w:val="009E0CF0"/>
    <w:rsid w:val="009E0D06"/>
    <w:rsid w:val="009E0D20"/>
    <w:rsid w:val="009E0D42"/>
    <w:rsid w:val="009E0F9B"/>
    <w:rsid w:val="009E0FD3"/>
    <w:rsid w:val="009E111D"/>
    <w:rsid w:val="009E140D"/>
    <w:rsid w:val="009E1AFA"/>
    <w:rsid w:val="009E1F34"/>
    <w:rsid w:val="009E246E"/>
    <w:rsid w:val="009E262A"/>
    <w:rsid w:val="009E27D8"/>
    <w:rsid w:val="009E2AA7"/>
    <w:rsid w:val="009E2AAF"/>
    <w:rsid w:val="009E2AFC"/>
    <w:rsid w:val="009E2E29"/>
    <w:rsid w:val="009E31B4"/>
    <w:rsid w:val="009E3488"/>
    <w:rsid w:val="009E34FF"/>
    <w:rsid w:val="009E357B"/>
    <w:rsid w:val="009E36B7"/>
    <w:rsid w:val="009E36CE"/>
    <w:rsid w:val="009E370B"/>
    <w:rsid w:val="009E3AAA"/>
    <w:rsid w:val="009E3DF4"/>
    <w:rsid w:val="009E3FA2"/>
    <w:rsid w:val="009E4606"/>
    <w:rsid w:val="009E467C"/>
    <w:rsid w:val="009E472A"/>
    <w:rsid w:val="009E51D6"/>
    <w:rsid w:val="009E525D"/>
    <w:rsid w:val="009E5560"/>
    <w:rsid w:val="009E5595"/>
    <w:rsid w:val="009E58C1"/>
    <w:rsid w:val="009E5A6C"/>
    <w:rsid w:val="009E5ABC"/>
    <w:rsid w:val="009E5D73"/>
    <w:rsid w:val="009E61B4"/>
    <w:rsid w:val="009E644C"/>
    <w:rsid w:val="009E6DDF"/>
    <w:rsid w:val="009E73D1"/>
    <w:rsid w:val="009E7A0B"/>
    <w:rsid w:val="009E7D5E"/>
    <w:rsid w:val="009F0113"/>
    <w:rsid w:val="009F1C1E"/>
    <w:rsid w:val="009F231C"/>
    <w:rsid w:val="009F2E07"/>
    <w:rsid w:val="009F379E"/>
    <w:rsid w:val="009F37D7"/>
    <w:rsid w:val="009F3A00"/>
    <w:rsid w:val="009F3CBF"/>
    <w:rsid w:val="009F4422"/>
    <w:rsid w:val="009F4777"/>
    <w:rsid w:val="009F47FD"/>
    <w:rsid w:val="009F4D7C"/>
    <w:rsid w:val="009F4ED0"/>
    <w:rsid w:val="009F4F25"/>
    <w:rsid w:val="009F5084"/>
    <w:rsid w:val="009F519A"/>
    <w:rsid w:val="009F51C4"/>
    <w:rsid w:val="009F55E0"/>
    <w:rsid w:val="009F5D16"/>
    <w:rsid w:val="009F6483"/>
    <w:rsid w:val="009F64ED"/>
    <w:rsid w:val="009F6FED"/>
    <w:rsid w:val="009F6FFA"/>
    <w:rsid w:val="009F76A9"/>
    <w:rsid w:val="009F7A15"/>
    <w:rsid w:val="009F7D04"/>
    <w:rsid w:val="00A001DF"/>
    <w:rsid w:val="00A009CB"/>
    <w:rsid w:val="00A009D2"/>
    <w:rsid w:val="00A017A3"/>
    <w:rsid w:val="00A017EE"/>
    <w:rsid w:val="00A01B6B"/>
    <w:rsid w:val="00A0203B"/>
    <w:rsid w:val="00A02048"/>
    <w:rsid w:val="00A02146"/>
    <w:rsid w:val="00A0245C"/>
    <w:rsid w:val="00A03290"/>
    <w:rsid w:val="00A0335D"/>
    <w:rsid w:val="00A04568"/>
    <w:rsid w:val="00A0463E"/>
    <w:rsid w:val="00A04B8E"/>
    <w:rsid w:val="00A04D02"/>
    <w:rsid w:val="00A04DF4"/>
    <w:rsid w:val="00A04EFE"/>
    <w:rsid w:val="00A0583C"/>
    <w:rsid w:val="00A06419"/>
    <w:rsid w:val="00A06422"/>
    <w:rsid w:val="00A0643D"/>
    <w:rsid w:val="00A06741"/>
    <w:rsid w:val="00A07189"/>
    <w:rsid w:val="00A07345"/>
    <w:rsid w:val="00A07439"/>
    <w:rsid w:val="00A07E20"/>
    <w:rsid w:val="00A07FB1"/>
    <w:rsid w:val="00A10FF3"/>
    <w:rsid w:val="00A113E3"/>
    <w:rsid w:val="00A115F9"/>
    <w:rsid w:val="00A117CB"/>
    <w:rsid w:val="00A117F1"/>
    <w:rsid w:val="00A119C6"/>
    <w:rsid w:val="00A11A0B"/>
    <w:rsid w:val="00A11BFC"/>
    <w:rsid w:val="00A11E67"/>
    <w:rsid w:val="00A12410"/>
    <w:rsid w:val="00A128DC"/>
    <w:rsid w:val="00A12CA7"/>
    <w:rsid w:val="00A12E08"/>
    <w:rsid w:val="00A12E2D"/>
    <w:rsid w:val="00A13768"/>
    <w:rsid w:val="00A13E20"/>
    <w:rsid w:val="00A13F43"/>
    <w:rsid w:val="00A144D0"/>
    <w:rsid w:val="00A1456B"/>
    <w:rsid w:val="00A14799"/>
    <w:rsid w:val="00A14F13"/>
    <w:rsid w:val="00A14F20"/>
    <w:rsid w:val="00A14FDF"/>
    <w:rsid w:val="00A15115"/>
    <w:rsid w:val="00A1555B"/>
    <w:rsid w:val="00A15587"/>
    <w:rsid w:val="00A156E3"/>
    <w:rsid w:val="00A15852"/>
    <w:rsid w:val="00A16062"/>
    <w:rsid w:val="00A16156"/>
    <w:rsid w:val="00A16237"/>
    <w:rsid w:val="00A16287"/>
    <w:rsid w:val="00A16F71"/>
    <w:rsid w:val="00A1700F"/>
    <w:rsid w:val="00A1764B"/>
    <w:rsid w:val="00A177DA"/>
    <w:rsid w:val="00A1786E"/>
    <w:rsid w:val="00A17F79"/>
    <w:rsid w:val="00A17FA2"/>
    <w:rsid w:val="00A2022B"/>
    <w:rsid w:val="00A202E0"/>
    <w:rsid w:val="00A206D0"/>
    <w:rsid w:val="00A207A0"/>
    <w:rsid w:val="00A207E0"/>
    <w:rsid w:val="00A21212"/>
    <w:rsid w:val="00A21341"/>
    <w:rsid w:val="00A216DF"/>
    <w:rsid w:val="00A21B62"/>
    <w:rsid w:val="00A21C35"/>
    <w:rsid w:val="00A21DEF"/>
    <w:rsid w:val="00A21E56"/>
    <w:rsid w:val="00A224D2"/>
    <w:rsid w:val="00A22878"/>
    <w:rsid w:val="00A232D8"/>
    <w:rsid w:val="00A2352D"/>
    <w:rsid w:val="00A23964"/>
    <w:rsid w:val="00A23E86"/>
    <w:rsid w:val="00A241BB"/>
    <w:rsid w:val="00A24341"/>
    <w:rsid w:val="00A25589"/>
    <w:rsid w:val="00A25799"/>
    <w:rsid w:val="00A257AD"/>
    <w:rsid w:val="00A26D7F"/>
    <w:rsid w:val="00A27067"/>
    <w:rsid w:val="00A271E7"/>
    <w:rsid w:val="00A273FF"/>
    <w:rsid w:val="00A274DE"/>
    <w:rsid w:val="00A27D11"/>
    <w:rsid w:val="00A27E6F"/>
    <w:rsid w:val="00A27F36"/>
    <w:rsid w:val="00A30167"/>
    <w:rsid w:val="00A30278"/>
    <w:rsid w:val="00A30383"/>
    <w:rsid w:val="00A3038B"/>
    <w:rsid w:val="00A30AC1"/>
    <w:rsid w:val="00A30D69"/>
    <w:rsid w:val="00A3100E"/>
    <w:rsid w:val="00A31287"/>
    <w:rsid w:val="00A317F9"/>
    <w:rsid w:val="00A31F7C"/>
    <w:rsid w:val="00A32283"/>
    <w:rsid w:val="00A322AB"/>
    <w:rsid w:val="00A3255B"/>
    <w:rsid w:val="00A325CE"/>
    <w:rsid w:val="00A329D5"/>
    <w:rsid w:val="00A32D66"/>
    <w:rsid w:val="00A332B2"/>
    <w:rsid w:val="00A33314"/>
    <w:rsid w:val="00A334C8"/>
    <w:rsid w:val="00A33594"/>
    <w:rsid w:val="00A3386B"/>
    <w:rsid w:val="00A343B6"/>
    <w:rsid w:val="00A345A9"/>
    <w:rsid w:val="00A35B06"/>
    <w:rsid w:val="00A36097"/>
    <w:rsid w:val="00A36112"/>
    <w:rsid w:val="00A36149"/>
    <w:rsid w:val="00A362BE"/>
    <w:rsid w:val="00A362F5"/>
    <w:rsid w:val="00A363EE"/>
    <w:rsid w:val="00A36506"/>
    <w:rsid w:val="00A36BDF"/>
    <w:rsid w:val="00A36BFB"/>
    <w:rsid w:val="00A36D36"/>
    <w:rsid w:val="00A371A8"/>
    <w:rsid w:val="00A372C8"/>
    <w:rsid w:val="00A375BF"/>
    <w:rsid w:val="00A376FD"/>
    <w:rsid w:val="00A37F33"/>
    <w:rsid w:val="00A37F5E"/>
    <w:rsid w:val="00A37F94"/>
    <w:rsid w:val="00A4045D"/>
    <w:rsid w:val="00A40536"/>
    <w:rsid w:val="00A40640"/>
    <w:rsid w:val="00A413FD"/>
    <w:rsid w:val="00A41BE8"/>
    <w:rsid w:val="00A41C6B"/>
    <w:rsid w:val="00A41E7A"/>
    <w:rsid w:val="00A41F4E"/>
    <w:rsid w:val="00A42343"/>
    <w:rsid w:val="00A423B0"/>
    <w:rsid w:val="00A423CD"/>
    <w:rsid w:val="00A4250C"/>
    <w:rsid w:val="00A427CE"/>
    <w:rsid w:val="00A427E6"/>
    <w:rsid w:val="00A42877"/>
    <w:rsid w:val="00A42B8A"/>
    <w:rsid w:val="00A4316E"/>
    <w:rsid w:val="00A431BA"/>
    <w:rsid w:val="00A43995"/>
    <w:rsid w:val="00A439C2"/>
    <w:rsid w:val="00A43F8C"/>
    <w:rsid w:val="00A4407E"/>
    <w:rsid w:val="00A443F6"/>
    <w:rsid w:val="00A44440"/>
    <w:rsid w:val="00A448A1"/>
    <w:rsid w:val="00A4490D"/>
    <w:rsid w:val="00A44B3A"/>
    <w:rsid w:val="00A44D40"/>
    <w:rsid w:val="00A459EF"/>
    <w:rsid w:val="00A45ADA"/>
    <w:rsid w:val="00A45C8E"/>
    <w:rsid w:val="00A462ED"/>
    <w:rsid w:val="00A46524"/>
    <w:rsid w:val="00A467FA"/>
    <w:rsid w:val="00A46859"/>
    <w:rsid w:val="00A4695E"/>
    <w:rsid w:val="00A46BFD"/>
    <w:rsid w:val="00A46E29"/>
    <w:rsid w:val="00A46E5C"/>
    <w:rsid w:val="00A47A45"/>
    <w:rsid w:val="00A47EB7"/>
    <w:rsid w:val="00A50265"/>
    <w:rsid w:val="00A5165D"/>
    <w:rsid w:val="00A5181D"/>
    <w:rsid w:val="00A51E84"/>
    <w:rsid w:val="00A5209E"/>
    <w:rsid w:val="00A5239C"/>
    <w:rsid w:val="00A528F2"/>
    <w:rsid w:val="00A52943"/>
    <w:rsid w:val="00A52B84"/>
    <w:rsid w:val="00A52C89"/>
    <w:rsid w:val="00A52D20"/>
    <w:rsid w:val="00A52D49"/>
    <w:rsid w:val="00A52D90"/>
    <w:rsid w:val="00A532A0"/>
    <w:rsid w:val="00A53459"/>
    <w:rsid w:val="00A53BC1"/>
    <w:rsid w:val="00A53F22"/>
    <w:rsid w:val="00A53F2B"/>
    <w:rsid w:val="00A54674"/>
    <w:rsid w:val="00A54D2B"/>
    <w:rsid w:val="00A550B5"/>
    <w:rsid w:val="00A550FE"/>
    <w:rsid w:val="00A552F7"/>
    <w:rsid w:val="00A556E8"/>
    <w:rsid w:val="00A55953"/>
    <w:rsid w:val="00A55CFC"/>
    <w:rsid w:val="00A5614D"/>
    <w:rsid w:val="00A5641A"/>
    <w:rsid w:val="00A56629"/>
    <w:rsid w:val="00A5693C"/>
    <w:rsid w:val="00A56FDA"/>
    <w:rsid w:val="00A572E9"/>
    <w:rsid w:val="00A57CD2"/>
    <w:rsid w:val="00A6005A"/>
    <w:rsid w:val="00A6075E"/>
    <w:rsid w:val="00A60B2C"/>
    <w:rsid w:val="00A60FE1"/>
    <w:rsid w:val="00A61078"/>
    <w:rsid w:val="00A612D1"/>
    <w:rsid w:val="00A61662"/>
    <w:rsid w:val="00A6254F"/>
    <w:rsid w:val="00A62716"/>
    <w:rsid w:val="00A627FB"/>
    <w:rsid w:val="00A62D90"/>
    <w:rsid w:val="00A6384C"/>
    <w:rsid w:val="00A63C61"/>
    <w:rsid w:val="00A63EA8"/>
    <w:rsid w:val="00A63F8E"/>
    <w:rsid w:val="00A640A5"/>
    <w:rsid w:val="00A64762"/>
    <w:rsid w:val="00A64DD7"/>
    <w:rsid w:val="00A655EE"/>
    <w:rsid w:val="00A65828"/>
    <w:rsid w:val="00A658C2"/>
    <w:rsid w:val="00A65B0E"/>
    <w:rsid w:val="00A66556"/>
    <w:rsid w:val="00A6670F"/>
    <w:rsid w:val="00A66799"/>
    <w:rsid w:val="00A668A3"/>
    <w:rsid w:val="00A66EDC"/>
    <w:rsid w:val="00A67113"/>
    <w:rsid w:val="00A67794"/>
    <w:rsid w:val="00A67C9E"/>
    <w:rsid w:val="00A67E80"/>
    <w:rsid w:val="00A67ECA"/>
    <w:rsid w:val="00A700C4"/>
    <w:rsid w:val="00A70353"/>
    <w:rsid w:val="00A70755"/>
    <w:rsid w:val="00A70D3C"/>
    <w:rsid w:val="00A70EE0"/>
    <w:rsid w:val="00A7192A"/>
    <w:rsid w:val="00A71F07"/>
    <w:rsid w:val="00A72166"/>
    <w:rsid w:val="00A721F4"/>
    <w:rsid w:val="00A725E4"/>
    <w:rsid w:val="00A72D02"/>
    <w:rsid w:val="00A72D4A"/>
    <w:rsid w:val="00A72F84"/>
    <w:rsid w:val="00A72FBD"/>
    <w:rsid w:val="00A731AE"/>
    <w:rsid w:val="00A732F9"/>
    <w:rsid w:val="00A73BAD"/>
    <w:rsid w:val="00A7426A"/>
    <w:rsid w:val="00A74E73"/>
    <w:rsid w:val="00A74E79"/>
    <w:rsid w:val="00A75082"/>
    <w:rsid w:val="00A7544E"/>
    <w:rsid w:val="00A75CFD"/>
    <w:rsid w:val="00A768C8"/>
    <w:rsid w:val="00A76C5C"/>
    <w:rsid w:val="00A76F0D"/>
    <w:rsid w:val="00A774D8"/>
    <w:rsid w:val="00A774E5"/>
    <w:rsid w:val="00A7794A"/>
    <w:rsid w:val="00A779C2"/>
    <w:rsid w:val="00A77B30"/>
    <w:rsid w:val="00A77D85"/>
    <w:rsid w:val="00A77FC9"/>
    <w:rsid w:val="00A801D2"/>
    <w:rsid w:val="00A80A25"/>
    <w:rsid w:val="00A80DAC"/>
    <w:rsid w:val="00A80DD0"/>
    <w:rsid w:val="00A80E36"/>
    <w:rsid w:val="00A80EF5"/>
    <w:rsid w:val="00A80F44"/>
    <w:rsid w:val="00A80F81"/>
    <w:rsid w:val="00A81240"/>
    <w:rsid w:val="00A812A6"/>
    <w:rsid w:val="00A81452"/>
    <w:rsid w:val="00A81868"/>
    <w:rsid w:val="00A81A9F"/>
    <w:rsid w:val="00A81EBE"/>
    <w:rsid w:val="00A822F7"/>
    <w:rsid w:val="00A82554"/>
    <w:rsid w:val="00A825FE"/>
    <w:rsid w:val="00A828E2"/>
    <w:rsid w:val="00A82995"/>
    <w:rsid w:val="00A82CCC"/>
    <w:rsid w:val="00A82FEA"/>
    <w:rsid w:val="00A830C6"/>
    <w:rsid w:val="00A83288"/>
    <w:rsid w:val="00A834F2"/>
    <w:rsid w:val="00A835F0"/>
    <w:rsid w:val="00A837E7"/>
    <w:rsid w:val="00A83AF7"/>
    <w:rsid w:val="00A83B00"/>
    <w:rsid w:val="00A83C02"/>
    <w:rsid w:val="00A83D75"/>
    <w:rsid w:val="00A83E30"/>
    <w:rsid w:val="00A8419C"/>
    <w:rsid w:val="00A844F2"/>
    <w:rsid w:val="00A8476D"/>
    <w:rsid w:val="00A84C8A"/>
    <w:rsid w:val="00A853CF"/>
    <w:rsid w:val="00A855D3"/>
    <w:rsid w:val="00A856FF"/>
    <w:rsid w:val="00A857DD"/>
    <w:rsid w:val="00A86019"/>
    <w:rsid w:val="00A866AD"/>
    <w:rsid w:val="00A86BB6"/>
    <w:rsid w:val="00A86C54"/>
    <w:rsid w:val="00A86CF6"/>
    <w:rsid w:val="00A871B0"/>
    <w:rsid w:val="00A8729F"/>
    <w:rsid w:val="00A87402"/>
    <w:rsid w:val="00A8751B"/>
    <w:rsid w:val="00A87531"/>
    <w:rsid w:val="00A878ED"/>
    <w:rsid w:val="00A87D25"/>
    <w:rsid w:val="00A87DB0"/>
    <w:rsid w:val="00A87EB4"/>
    <w:rsid w:val="00A90218"/>
    <w:rsid w:val="00A90555"/>
    <w:rsid w:val="00A90759"/>
    <w:rsid w:val="00A908C8"/>
    <w:rsid w:val="00A908CC"/>
    <w:rsid w:val="00A90A5F"/>
    <w:rsid w:val="00A90FA3"/>
    <w:rsid w:val="00A9102C"/>
    <w:rsid w:val="00A91254"/>
    <w:rsid w:val="00A914DC"/>
    <w:rsid w:val="00A915E5"/>
    <w:rsid w:val="00A91691"/>
    <w:rsid w:val="00A918BA"/>
    <w:rsid w:val="00A9199A"/>
    <w:rsid w:val="00A92030"/>
    <w:rsid w:val="00A921FA"/>
    <w:rsid w:val="00A9272D"/>
    <w:rsid w:val="00A9298F"/>
    <w:rsid w:val="00A92D67"/>
    <w:rsid w:val="00A92EAF"/>
    <w:rsid w:val="00A9310A"/>
    <w:rsid w:val="00A93255"/>
    <w:rsid w:val="00A9359B"/>
    <w:rsid w:val="00A937D6"/>
    <w:rsid w:val="00A93FED"/>
    <w:rsid w:val="00A941B5"/>
    <w:rsid w:val="00A943F5"/>
    <w:rsid w:val="00A944F2"/>
    <w:rsid w:val="00A94AC5"/>
    <w:rsid w:val="00A95CFA"/>
    <w:rsid w:val="00A960EF"/>
    <w:rsid w:val="00A963B2"/>
    <w:rsid w:val="00A96B3A"/>
    <w:rsid w:val="00A96C8A"/>
    <w:rsid w:val="00A96E92"/>
    <w:rsid w:val="00A971D8"/>
    <w:rsid w:val="00A97D37"/>
    <w:rsid w:val="00A97E8A"/>
    <w:rsid w:val="00AA0405"/>
    <w:rsid w:val="00AA09A7"/>
    <w:rsid w:val="00AA0B83"/>
    <w:rsid w:val="00AA1195"/>
    <w:rsid w:val="00AA11A8"/>
    <w:rsid w:val="00AA1302"/>
    <w:rsid w:val="00AA141D"/>
    <w:rsid w:val="00AA1524"/>
    <w:rsid w:val="00AA1698"/>
    <w:rsid w:val="00AA1BA5"/>
    <w:rsid w:val="00AA1D3E"/>
    <w:rsid w:val="00AA21F8"/>
    <w:rsid w:val="00AA247F"/>
    <w:rsid w:val="00AA2889"/>
    <w:rsid w:val="00AA293C"/>
    <w:rsid w:val="00AA2B48"/>
    <w:rsid w:val="00AA374C"/>
    <w:rsid w:val="00AA41AB"/>
    <w:rsid w:val="00AA421F"/>
    <w:rsid w:val="00AA4547"/>
    <w:rsid w:val="00AA4688"/>
    <w:rsid w:val="00AA4D1A"/>
    <w:rsid w:val="00AA4D89"/>
    <w:rsid w:val="00AA52E5"/>
    <w:rsid w:val="00AA52E8"/>
    <w:rsid w:val="00AA52EC"/>
    <w:rsid w:val="00AA53F6"/>
    <w:rsid w:val="00AA5AF3"/>
    <w:rsid w:val="00AA5E00"/>
    <w:rsid w:val="00AA64C8"/>
    <w:rsid w:val="00AA66E4"/>
    <w:rsid w:val="00AA66EF"/>
    <w:rsid w:val="00AA67F6"/>
    <w:rsid w:val="00AA687A"/>
    <w:rsid w:val="00AA69F5"/>
    <w:rsid w:val="00AA7445"/>
    <w:rsid w:val="00AA7470"/>
    <w:rsid w:val="00AA7566"/>
    <w:rsid w:val="00AA766D"/>
    <w:rsid w:val="00AA78F8"/>
    <w:rsid w:val="00AA7C5B"/>
    <w:rsid w:val="00AA7C80"/>
    <w:rsid w:val="00AA7D7D"/>
    <w:rsid w:val="00AA7DB8"/>
    <w:rsid w:val="00AB16CF"/>
    <w:rsid w:val="00AB1BC7"/>
    <w:rsid w:val="00AB1CC2"/>
    <w:rsid w:val="00AB1D35"/>
    <w:rsid w:val="00AB1D5E"/>
    <w:rsid w:val="00AB1E72"/>
    <w:rsid w:val="00AB1F33"/>
    <w:rsid w:val="00AB2590"/>
    <w:rsid w:val="00AB25F4"/>
    <w:rsid w:val="00AB2BEC"/>
    <w:rsid w:val="00AB2DCB"/>
    <w:rsid w:val="00AB320E"/>
    <w:rsid w:val="00AB3684"/>
    <w:rsid w:val="00AB374D"/>
    <w:rsid w:val="00AB3A4A"/>
    <w:rsid w:val="00AB3EB4"/>
    <w:rsid w:val="00AB4422"/>
    <w:rsid w:val="00AB4A0D"/>
    <w:rsid w:val="00AB4B0A"/>
    <w:rsid w:val="00AB520F"/>
    <w:rsid w:val="00AB529E"/>
    <w:rsid w:val="00AB554D"/>
    <w:rsid w:val="00AB5C5D"/>
    <w:rsid w:val="00AB5FD9"/>
    <w:rsid w:val="00AB6428"/>
    <w:rsid w:val="00AB6726"/>
    <w:rsid w:val="00AB689A"/>
    <w:rsid w:val="00AB6956"/>
    <w:rsid w:val="00AB6D6A"/>
    <w:rsid w:val="00AB70DD"/>
    <w:rsid w:val="00AB7296"/>
    <w:rsid w:val="00AB73E0"/>
    <w:rsid w:val="00AB79A0"/>
    <w:rsid w:val="00AB7CB5"/>
    <w:rsid w:val="00AB7F33"/>
    <w:rsid w:val="00AC0329"/>
    <w:rsid w:val="00AC04CD"/>
    <w:rsid w:val="00AC065D"/>
    <w:rsid w:val="00AC080C"/>
    <w:rsid w:val="00AC0D64"/>
    <w:rsid w:val="00AC10BA"/>
    <w:rsid w:val="00AC12AC"/>
    <w:rsid w:val="00AC181F"/>
    <w:rsid w:val="00AC268D"/>
    <w:rsid w:val="00AC28D3"/>
    <w:rsid w:val="00AC29AE"/>
    <w:rsid w:val="00AC2D35"/>
    <w:rsid w:val="00AC30E7"/>
    <w:rsid w:val="00AC39B0"/>
    <w:rsid w:val="00AC4482"/>
    <w:rsid w:val="00AC44FE"/>
    <w:rsid w:val="00AC4696"/>
    <w:rsid w:val="00AC476A"/>
    <w:rsid w:val="00AC4F39"/>
    <w:rsid w:val="00AC4FE3"/>
    <w:rsid w:val="00AC51FF"/>
    <w:rsid w:val="00AC56C2"/>
    <w:rsid w:val="00AC5B7B"/>
    <w:rsid w:val="00AC5C1F"/>
    <w:rsid w:val="00AC601A"/>
    <w:rsid w:val="00AC60C1"/>
    <w:rsid w:val="00AC6449"/>
    <w:rsid w:val="00AC695E"/>
    <w:rsid w:val="00AC7612"/>
    <w:rsid w:val="00AC774B"/>
    <w:rsid w:val="00AC7C20"/>
    <w:rsid w:val="00AD01B1"/>
    <w:rsid w:val="00AD01D4"/>
    <w:rsid w:val="00AD0315"/>
    <w:rsid w:val="00AD037E"/>
    <w:rsid w:val="00AD03DB"/>
    <w:rsid w:val="00AD0682"/>
    <w:rsid w:val="00AD06DE"/>
    <w:rsid w:val="00AD0AD4"/>
    <w:rsid w:val="00AD0F21"/>
    <w:rsid w:val="00AD1254"/>
    <w:rsid w:val="00AD16D7"/>
    <w:rsid w:val="00AD19E4"/>
    <w:rsid w:val="00AD1BD8"/>
    <w:rsid w:val="00AD2348"/>
    <w:rsid w:val="00AD309F"/>
    <w:rsid w:val="00AD322F"/>
    <w:rsid w:val="00AD34FC"/>
    <w:rsid w:val="00AD35A2"/>
    <w:rsid w:val="00AD393C"/>
    <w:rsid w:val="00AD3C49"/>
    <w:rsid w:val="00AD3DD1"/>
    <w:rsid w:val="00AD4681"/>
    <w:rsid w:val="00AD48C4"/>
    <w:rsid w:val="00AD5098"/>
    <w:rsid w:val="00AD57E4"/>
    <w:rsid w:val="00AD5B95"/>
    <w:rsid w:val="00AD5E8A"/>
    <w:rsid w:val="00AD5F4D"/>
    <w:rsid w:val="00AD62BC"/>
    <w:rsid w:val="00AD65A5"/>
    <w:rsid w:val="00AD69B3"/>
    <w:rsid w:val="00AD69BB"/>
    <w:rsid w:val="00AD6F65"/>
    <w:rsid w:val="00AD745A"/>
    <w:rsid w:val="00AD75E9"/>
    <w:rsid w:val="00AD7614"/>
    <w:rsid w:val="00AD77F9"/>
    <w:rsid w:val="00AD7DDC"/>
    <w:rsid w:val="00AE02DD"/>
    <w:rsid w:val="00AE04BB"/>
    <w:rsid w:val="00AE0640"/>
    <w:rsid w:val="00AE08DA"/>
    <w:rsid w:val="00AE0E3E"/>
    <w:rsid w:val="00AE0F29"/>
    <w:rsid w:val="00AE11AC"/>
    <w:rsid w:val="00AE14F7"/>
    <w:rsid w:val="00AE150B"/>
    <w:rsid w:val="00AE1899"/>
    <w:rsid w:val="00AE18FD"/>
    <w:rsid w:val="00AE1BBC"/>
    <w:rsid w:val="00AE2120"/>
    <w:rsid w:val="00AE23B2"/>
    <w:rsid w:val="00AE2504"/>
    <w:rsid w:val="00AE260E"/>
    <w:rsid w:val="00AE3850"/>
    <w:rsid w:val="00AE3B55"/>
    <w:rsid w:val="00AE3E58"/>
    <w:rsid w:val="00AE3F1D"/>
    <w:rsid w:val="00AE4B70"/>
    <w:rsid w:val="00AE4CF9"/>
    <w:rsid w:val="00AE505B"/>
    <w:rsid w:val="00AE50EB"/>
    <w:rsid w:val="00AE5B53"/>
    <w:rsid w:val="00AE60CD"/>
    <w:rsid w:val="00AE651E"/>
    <w:rsid w:val="00AE6615"/>
    <w:rsid w:val="00AE6CBE"/>
    <w:rsid w:val="00AE718E"/>
    <w:rsid w:val="00AE7199"/>
    <w:rsid w:val="00AE73BB"/>
    <w:rsid w:val="00AE741F"/>
    <w:rsid w:val="00AE7857"/>
    <w:rsid w:val="00AE7D0A"/>
    <w:rsid w:val="00AF0908"/>
    <w:rsid w:val="00AF0D47"/>
    <w:rsid w:val="00AF0DEF"/>
    <w:rsid w:val="00AF0FFA"/>
    <w:rsid w:val="00AF10A1"/>
    <w:rsid w:val="00AF1255"/>
    <w:rsid w:val="00AF12A8"/>
    <w:rsid w:val="00AF16B0"/>
    <w:rsid w:val="00AF183F"/>
    <w:rsid w:val="00AF18D3"/>
    <w:rsid w:val="00AF196C"/>
    <w:rsid w:val="00AF1C7F"/>
    <w:rsid w:val="00AF1DD4"/>
    <w:rsid w:val="00AF24B3"/>
    <w:rsid w:val="00AF2BEA"/>
    <w:rsid w:val="00AF2C46"/>
    <w:rsid w:val="00AF2F25"/>
    <w:rsid w:val="00AF32FB"/>
    <w:rsid w:val="00AF3661"/>
    <w:rsid w:val="00AF3FFB"/>
    <w:rsid w:val="00AF4092"/>
    <w:rsid w:val="00AF4218"/>
    <w:rsid w:val="00AF46AA"/>
    <w:rsid w:val="00AF4747"/>
    <w:rsid w:val="00AF4C51"/>
    <w:rsid w:val="00AF5007"/>
    <w:rsid w:val="00AF502C"/>
    <w:rsid w:val="00AF503D"/>
    <w:rsid w:val="00AF5C25"/>
    <w:rsid w:val="00AF5CA6"/>
    <w:rsid w:val="00AF5F6A"/>
    <w:rsid w:val="00AF6058"/>
    <w:rsid w:val="00AF63D7"/>
    <w:rsid w:val="00AF6930"/>
    <w:rsid w:val="00AF6B18"/>
    <w:rsid w:val="00AF6B63"/>
    <w:rsid w:val="00AF6FE3"/>
    <w:rsid w:val="00AF720F"/>
    <w:rsid w:val="00AF7232"/>
    <w:rsid w:val="00AF7353"/>
    <w:rsid w:val="00AF7A21"/>
    <w:rsid w:val="00B003E7"/>
    <w:rsid w:val="00B00BEF"/>
    <w:rsid w:val="00B00C5E"/>
    <w:rsid w:val="00B010BE"/>
    <w:rsid w:val="00B01318"/>
    <w:rsid w:val="00B019BC"/>
    <w:rsid w:val="00B01DA4"/>
    <w:rsid w:val="00B02134"/>
    <w:rsid w:val="00B0239C"/>
    <w:rsid w:val="00B02687"/>
    <w:rsid w:val="00B02699"/>
    <w:rsid w:val="00B02A1F"/>
    <w:rsid w:val="00B02F67"/>
    <w:rsid w:val="00B02F95"/>
    <w:rsid w:val="00B0304A"/>
    <w:rsid w:val="00B031CE"/>
    <w:rsid w:val="00B0359A"/>
    <w:rsid w:val="00B035E9"/>
    <w:rsid w:val="00B03A6A"/>
    <w:rsid w:val="00B03F6E"/>
    <w:rsid w:val="00B0420F"/>
    <w:rsid w:val="00B0472E"/>
    <w:rsid w:val="00B04BB1"/>
    <w:rsid w:val="00B053C7"/>
    <w:rsid w:val="00B05474"/>
    <w:rsid w:val="00B05A5C"/>
    <w:rsid w:val="00B05E73"/>
    <w:rsid w:val="00B064E8"/>
    <w:rsid w:val="00B06679"/>
    <w:rsid w:val="00B0689A"/>
    <w:rsid w:val="00B06ABE"/>
    <w:rsid w:val="00B06B59"/>
    <w:rsid w:val="00B06B81"/>
    <w:rsid w:val="00B06B98"/>
    <w:rsid w:val="00B06CE0"/>
    <w:rsid w:val="00B0732A"/>
    <w:rsid w:val="00B07470"/>
    <w:rsid w:val="00B07638"/>
    <w:rsid w:val="00B0768F"/>
    <w:rsid w:val="00B07EF1"/>
    <w:rsid w:val="00B10DE0"/>
    <w:rsid w:val="00B112D1"/>
    <w:rsid w:val="00B1136C"/>
    <w:rsid w:val="00B113BA"/>
    <w:rsid w:val="00B11848"/>
    <w:rsid w:val="00B11BE0"/>
    <w:rsid w:val="00B11F84"/>
    <w:rsid w:val="00B12B88"/>
    <w:rsid w:val="00B13111"/>
    <w:rsid w:val="00B13643"/>
    <w:rsid w:val="00B13AF5"/>
    <w:rsid w:val="00B13D4D"/>
    <w:rsid w:val="00B142EA"/>
    <w:rsid w:val="00B1434D"/>
    <w:rsid w:val="00B14622"/>
    <w:rsid w:val="00B14C41"/>
    <w:rsid w:val="00B14D5C"/>
    <w:rsid w:val="00B14EF6"/>
    <w:rsid w:val="00B14F14"/>
    <w:rsid w:val="00B15447"/>
    <w:rsid w:val="00B158A9"/>
    <w:rsid w:val="00B160EE"/>
    <w:rsid w:val="00B1636C"/>
    <w:rsid w:val="00B16C08"/>
    <w:rsid w:val="00B16DF5"/>
    <w:rsid w:val="00B1716D"/>
    <w:rsid w:val="00B171C8"/>
    <w:rsid w:val="00B175E6"/>
    <w:rsid w:val="00B17907"/>
    <w:rsid w:val="00B17993"/>
    <w:rsid w:val="00B211B0"/>
    <w:rsid w:val="00B21A8B"/>
    <w:rsid w:val="00B21AD9"/>
    <w:rsid w:val="00B21C40"/>
    <w:rsid w:val="00B21CEB"/>
    <w:rsid w:val="00B2217A"/>
    <w:rsid w:val="00B2227B"/>
    <w:rsid w:val="00B2248C"/>
    <w:rsid w:val="00B224B1"/>
    <w:rsid w:val="00B22C2C"/>
    <w:rsid w:val="00B2329E"/>
    <w:rsid w:val="00B232FD"/>
    <w:rsid w:val="00B23997"/>
    <w:rsid w:val="00B23B83"/>
    <w:rsid w:val="00B246E7"/>
    <w:rsid w:val="00B24875"/>
    <w:rsid w:val="00B248BB"/>
    <w:rsid w:val="00B24AA3"/>
    <w:rsid w:val="00B24B57"/>
    <w:rsid w:val="00B24CA4"/>
    <w:rsid w:val="00B25134"/>
    <w:rsid w:val="00B2517C"/>
    <w:rsid w:val="00B2521C"/>
    <w:rsid w:val="00B2556E"/>
    <w:rsid w:val="00B25647"/>
    <w:rsid w:val="00B25682"/>
    <w:rsid w:val="00B25883"/>
    <w:rsid w:val="00B25DA7"/>
    <w:rsid w:val="00B25E1C"/>
    <w:rsid w:val="00B26212"/>
    <w:rsid w:val="00B266B9"/>
    <w:rsid w:val="00B26846"/>
    <w:rsid w:val="00B26BE2"/>
    <w:rsid w:val="00B26DE1"/>
    <w:rsid w:val="00B26E88"/>
    <w:rsid w:val="00B27106"/>
    <w:rsid w:val="00B273F1"/>
    <w:rsid w:val="00B273F7"/>
    <w:rsid w:val="00B276C0"/>
    <w:rsid w:val="00B2787C"/>
    <w:rsid w:val="00B278ED"/>
    <w:rsid w:val="00B27972"/>
    <w:rsid w:val="00B27AD1"/>
    <w:rsid w:val="00B27E28"/>
    <w:rsid w:val="00B30386"/>
    <w:rsid w:val="00B30CAF"/>
    <w:rsid w:val="00B30FE9"/>
    <w:rsid w:val="00B314ED"/>
    <w:rsid w:val="00B315EE"/>
    <w:rsid w:val="00B31990"/>
    <w:rsid w:val="00B319B7"/>
    <w:rsid w:val="00B31BEC"/>
    <w:rsid w:val="00B31C95"/>
    <w:rsid w:val="00B31C99"/>
    <w:rsid w:val="00B3264B"/>
    <w:rsid w:val="00B32695"/>
    <w:rsid w:val="00B32940"/>
    <w:rsid w:val="00B32E38"/>
    <w:rsid w:val="00B33383"/>
    <w:rsid w:val="00B335E4"/>
    <w:rsid w:val="00B338E7"/>
    <w:rsid w:val="00B33B23"/>
    <w:rsid w:val="00B343B9"/>
    <w:rsid w:val="00B34421"/>
    <w:rsid w:val="00B3477A"/>
    <w:rsid w:val="00B34F9D"/>
    <w:rsid w:val="00B35202"/>
    <w:rsid w:val="00B3529E"/>
    <w:rsid w:val="00B3534B"/>
    <w:rsid w:val="00B3557E"/>
    <w:rsid w:val="00B358EC"/>
    <w:rsid w:val="00B35AD8"/>
    <w:rsid w:val="00B35B07"/>
    <w:rsid w:val="00B35BE7"/>
    <w:rsid w:val="00B35DD3"/>
    <w:rsid w:val="00B35E2F"/>
    <w:rsid w:val="00B361AF"/>
    <w:rsid w:val="00B36574"/>
    <w:rsid w:val="00B3687B"/>
    <w:rsid w:val="00B36A92"/>
    <w:rsid w:val="00B36C8F"/>
    <w:rsid w:val="00B36DFA"/>
    <w:rsid w:val="00B36F4A"/>
    <w:rsid w:val="00B37790"/>
    <w:rsid w:val="00B3794B"/>
    <w:rsid w:val="00B37A36"/>
    <w:rsid w:val="00B37AD6"/>
    <w:rsid w:val="00B37CA4"/>
    <w:rsid w:val="00B37F22"/>
    <w:rsid w:val="00B40096"/>
    <w:rsid w:val="00B4048C"/>
    <w:rsid w:val="00B4069B"/>
    <w:rsid w:val="00B40AB9"/>
    <w:rsid w:val="00B40B6A"/>
    <w:rsid w:val="00B40BF2"/>
    <w:rsid w:val="00B410BB"/>
    <w:rsid w:val="00B4122C"/>
    <w:rsid w:val="00B412A8"/>
    <w:rsid w:val="00B4161F"/>
    <w:rsid w:val="00B41E60"/>
    <w:rsid w:val="00B423BD"/>
    <w:rsid w:val="00B42760"/>
    <w:rsid w:val="00B429FD"/>
    <w:rsid w:val="00B42F93"/>
    <w:rsid w:val="00B4333C"/>
    <w:rsid w:val="00B4337F"/>
    <w:rsid w:val="00B43AAC"/>
    <w:rsid w:val="00B43DC0"/>
    <w:rsid w:val="00B442F0"/>
    <w:rsid w:val="00B4469A"/>
    <w:rsid w:val="00B44943"/>
    <w:rsid w:val="00B44AF5"/>
    <w:rsid w:val="00B452B1"/>
    <w:rsid w:val="00B45806"/>
    <w:rsid w:val="00B458CE"/>
    <w:rsid w:val="00B45990"/>
    <w:rsid w:val="00B460B9"/>
    <w:rsid w:val="00B4614E"/>
    <w:rsid w:val="00B4619A"/>
    <w:rsid w:val="00B465EF"/>
    <w:rsid w:val="00B466A9"/>
    <w:rsid w:val="00B46775"/>
    <w:rsid w:val="00B4678F"/>
    <w:rsid w:val="00B46869"/>
    <w:rsid w:val="00B46E0B"/>
    <w:rsid w:val="00B4754A"/>
    <w:rsid w:val="00B47932"/>
    <w:rsid w:val="00B47A50"/>
    <w:rsid w:val="00B47E55"/>
    <w:rsid w:val="00B47E85"/>
    <w:rsid w:val="00B5009C"/>
    <w:rsid w:val="00B509E3"/>
    <w:rsid w:val="00B5138B"/>
    <w:rsid w:val="00B5177F"/>
    <w:rsid w:val="00B51916"/>
    <w:rsid w:val="00B51976"/>
    <w:rsid w:val="00B52299"/>
    <w:rsid w:val="00B52446"/>
    <w:rsid w:val="00B52876"/>
    <w:rsid w:val="00B529A6"/>
    <w:rsid w:val="00B52D15"/>
    <w:rsid w:val="00B52E41"/>
    <w:rsid w:val="00B52E4D"/>
    <w:rsid w:val="00B52EC1"/>
    <w:rsid w:val="00B53349"/>
    <w:rsid w:val="00B53D12"/>
    <w:rsid w:val="00B53F4F"/>
    <w:rsid w:val="00B54432"/>
    <w:rsid w:val="00B544AB"/>
    <w:rsid w:val="00B5499D"/>
    <w:rsid w:val="00B55289"/>
    <w:rsid w:val="00B557D1"/>
    <w:rsid w:val="00B55C6F"/>
    <w:rsid w:val="00B560C5"/>
    <w:rsid w:val="00B56A81"/>
    <w:rsid w:val="00B57531"/>
    <w:rsid w:val="00B576D0"/>
    <w:rsid w:val="00B579D9"/>
    <w:rsid w:val="00B57E7D"/>
    <w:rsid w:val="00B6154E"/>
    <w:rsid w:val="00B615A8"/>
    <w:rsid w:val="00B61722"/>
    <w:rsid w:val="00B617F5"/>
    <w:rsid w:val="00B61FCA"/>
    <w:rsid w:val="00B62073"/>
    <w:rsid w:val="00B62500"/>
    <w:rsid w:val="00B629F1"/>
    <w:rsid w:val="00B62F4D"/>
    <w:rsid w:val="00B63194"/>
    <w:rsid w:val="00B632EC"/>
    <w:rsid w:val="00B638EA"/>
    <w:rsid w:val="00B638FF"/>
    <w:rsid w:val="00B6414A"/>
    <w:rsid w:val="00B642B4"/>
    <w:rsid w:val="00B64523"/>
    <w:rsid w:val="00B648E5"/>
    <w:rsid w:val="00B64C61"/>
    <w:rsid w:val="00B64E2D"/>
    <w:rsid w:val="00B65124"/>
    <w:rsid w:val="00B65852"/>
    <w:rsid w:val="00B65A1D"/>
    <w:rsid w:val="00B65B69"/>
    <w:rsid w:val="00B65BD3"/>
    <w:rsid w:val="00B65D32"/>
    <w:rsid w:val="00B65F1C"/>
    <w:rsid w:val="00B65F54"/>
    <w:rsid w:val="00B66499"/>
    <w:rsid w:val="00B665A1"/>
    <w:rsid w:val="00B66BDA"/>
    <w:rsid w:val="00B67408"/>
    <w:rsid w:val="00B67533"/>
    <w:rsid w:val="00B679FE"/>
    <w:rsid w:val="00B67B63"/>
    <w:rsid w:val="00B67D1F"/>
    <w:rsid w:val="00B67DC1"/>
    <w:rsid w:val="00B705C0"/>
    <w:rsid w:val="00B70874"/>
    <w:rsid w:val="00B708EA"/>
    <w:rsid w:val="00B709E8"/>
    <w:rsid w:val="00B70B4D"/>
    <w:rsid w:val="00B70F23"/>
    <w:rsid w:val="00B710D0"/>
    <w:rsid w:val="00B71502"/>
    <w:rsid w:val="00B71913"/>
    <w:rsid w:val="00B7195D"/>
    <w:rsid w:val="00B71DC6"/>
    <w:rsid w:val="00B72337"/>
    <w:rsid w:val="00B72631"/>
    <w:rsid w:val="00B726A6"/>
    <w:rsid w:val="00B72BF8"/>
    <w:rsid w:val="00B734DA"/>
    <w:rsid w:val="00B73662"/>
    <w:rsid w:val="00B73B68"/>
    <w:rsid w:val="00B73E97"/>
    <w:rsid w:val="00B74108"/>
    <w:rsid w:val="00B74245"/>
    <w:rsid w:val="00B743ED"/>
    <w:rsid w:val="00B744C0"/>
    <w:rsid w:val="00B74598"/>
    <w:rsid w:val="00B7475D"/>
    <w:rsid w:val="00B74C67"/>
    <w:rsid w:val="00B74D72"/>
    <w:rsid w:val="00B74F5B"/>
    <w:rsid w:val="00B752B3"/>
    <w:rsid w:val="00B757D4"/>
    <w:rsid w:val="00B75ADD"/>
    <w:rsid w:val="00B75D25"/>
    <w:rsid w:val="00B75FB0"/>
    <w:rsid w:val="00B76240"/>
    <w:rsid w:val="00B766AC"/>
    <w:rsid w:val="00B7674C"/>
    <w:rsid w:val="00B768A4"/>
    <w:rsid w:val="00B76ADC"/>
    <w:rsid w:val="00B76BA8"/>
    <w:rsid w:val="00B7730F"/>
    <w:rsid w:val="00B7731A"/>
    <w:rsid w:val="00B77500"/>
    <w:rsid w:val="00B77737"/>
    <w:rsid w:val="00B80481"/>
    <w:rsid w:val="00B80F40"/>
    <w:rsid w:val="00B81234"/>
    <w:rsid w:val="00B81541"/>
    <w:rsid w:val="00B81855"/>
    <w:rsid w:val="00B81961"/>
    <w:rsid w:val="00B81C81"/>
    <w:rsid w:val="00B81F75"/>
    <w:rsid w:val="00B81FEF"/>
    <w:rsid w:val="00B8201C"/>
    <w:rsid w:val="00B82313"/>
    <w:rsid w:val="00B82CB0"/>
    <w:rsid w:val="00B82D37"/>
    <w:rsid w:val="00B830F0"/>
    <w:rsid w:val="00B83485"/>
    <w:rsid w:val="00B8350A"/>
    <w:rsid w:val="00B83545"/>
    <w:rsid w:val="00B84241"/>
    <w:rsid w:val="00B844A1"/>
    <w:rsid w:val="00B84580"/>
    <w:rsid w:val="00B84917"/>
    <w:rsid w:val="00B84982"/>
    <w:rsid w:val="00B84A1E"/>
    <w:rsid w:val="00B84FD5"/>
    <w:rsid w:val="00B85614"/>
    <w:rsid w:val="00B85630"/>
    <w:rsid w:val="00B85735"/>
    <w:rsid w:val="00B86152"/>
    <w:rsid w:val="00B8636D"/>
    <w:rsid w:val="00B86499"/>
    <w:rsid w:val="00B8689D"/>
    <w:rsid w:val="00B8726F"/>
    <w:rsid w:val="00B876F5"/>
    <w:rsid w:val="00B8797C"/>
    <w:rsid w:val="00B87CA5"/>
    <w:rsid w:val="00B90252"/>
    <w:rsid w:val="00B90635"/>
    <w:rsid w:val="00B9075B"/>
    <w:rsid w:val="00B90B82"/>
    <w:rsid w:val="00B90BA7"/>
    <w:rsid w:val="00B9142D"/>
    <w:rsid w:val="00B91881"/>
    <w:rsid w:val="00B91DA3"/>
    <w:rsid w:val="00B92161"/>
    <w:rsid w:val="00B92192"/>
    <w:rsid w:val="00B9296D"/>
    <w:rsid w:val="00B92D6C"/>
    <w:rsid w:val="00B930A3"/>
    <w:rsid w:val="00B930D9"/>
    <w:rsid w:val="00B934FC"/>
    <w:rsid w:val="00B93E6C"/>
    <w:rsid w:val="00B94A3C"/>
    <w:rsid w:val="00B956AC"/>
    <w:rsid w:val="00B95CA8"/>
    <w:rsid w:val="00B96015"/>
    <w:rsid w:val="00B9603E"/>
    <w:rsid w:val="00B961C5"/>
    <w:rsid w:val="00B96339"/>
    <w:rsid w:val="00B9672E"/>
    <w:rsid w:val="00B967A2"/>
    <w:rsid w:val="00B968E8"/>
    <w:rsid w:val="00B970AD"/>
    <w:rsid w:val="00B97539"/>
    <w:rsid w:val="00B97A63"/>
    <w:rsid w:val="00B97BBA"/>
    <w:rsid w:val="00BA034D"/>
    <w:rsid w:val="00BA074F"/>
    <w:rsid w:val="00BA0C93"/>
    <w:rsid w:val="00BA183A"/>
    <w:rsid w:val="00BA1CAA"/>
    <w:rsid w:val="00BA1DFD"/>
    <w:rsid w:val="00BA216A"/>
    <w:rsid w:val="00BA2352"/>
    <w:rsid w:val="00BA2CDC"/>
    <w:rsid w:val="00BA3075"/>
    <w:rsid w:val="00BA3593"/>
    <w:rsid w:val="00BA374C"/>
    <w:rsid w:val="00BA380E"/>
    <w:rsid w:val="00BA3DAE"/>
    <w:rsid w:val="00BA4131"/>
    <w:rsid w:val="00BA4C10"/>
    <w:rsid w:val="00BA5065"/>
    <w:rsid w:val="00BA51F6"/>
    <w:rsid w:val="00BA5794"/>
    <w:rsid w:val="00BA595F"/>
    <w:rsid w:val="00BA6107"/>
    <w:rsid w:val="00BA629D"/>
    <w:rsid w:val="00BA64EA"/>
    <w:rsid w:val="00BA72FF"/>
    <w:rsid w:val="00BA737C"/>
    <w:rsid w:val="00BA797D"/>
    <w:rsid w:val="00BA79DA"/>
    <w:rsid w:val="00BA7B06"/>
    <w:rsid w:val="00BA7BC6"/>
    <w:rsid w:val="00BA7FB2"/>
    <w:rsid w:val="00BB028E"/>
    <w:rsid w:val="00BB0730"/>
    <w:rsid w:val="00BB0801"/>
    <w:rsid w:val="00BB0B24"/>
    <w:rsid w:val="00BB0E7F"/>
    <w:rsid w:val="00BB10BA"/>
    <w:rsid w:val="00BB10EE"/>
    <w:rsid w:val="00BB1191"/>
    <w:rsid w:val="00BB133C"/>
    <w:rsid w:val="00BB1340"/>
    <w:rsid w:val="00BB1357"/>
    <w:rsid w:val="00BB1917"/>
    <w:rsid w:val="00BB1D20"/>
    <w:rsid w:val="00BB2064"/>
    <w:rsid w:val="00BB213C"/>
    <w:rsid w:val="00BB2677"/>
    <w:rsid w:val="00BB26D5"/>
    <w:rsid w:val="00BB271B"/>
    <w:rsid w:val="00BB2915"/>
    <w:rsid w:val="00BB2A9D"/>
    <w:rsid w:val="00BB2C74"/>
    <w:rsid w:val="00BB322C"/>
    <w:rsid w:val="00BB363A"/>
    <w:rsid w:val="00BB3BC1"/>
    <w:rsid w:val="00BB3C74"/>
    <w:rsid w:val="00BB3E2F"/>
    <w:rsid w:val="00BB46A0"/>
    <w:rsid w:val="00BB480F"/>
    <w:rsid w:val="00BB5015"/>
    <w:rsid w:val="00BB5261"/>
    <w:rsid w:val="00BB5AFC"/>
    <w:rsid w:val="00BB5B4C"/>
    <w:rsid w:val="00BB5CD5"/>
    <w:rsid w:val="00BB605D"/>
    <w:rsid w:val="00BB6550"/>
    <w:rsid w:val="00BB65E2"/>
    <w:rsid w:val="00BB6AD9"/>
    <w:rsid w:val="00BB6BE4"/>
    <w:rsid w:val="00BB6DC9"/>
    <w:rsid w:val="00BB7080"/>
    <w:rsid w:val="00BB76F4"/>
    <w:rsid w:val="00BB77A2"/>
    <w:rsid w:val="00BB7C82"/>
    <w:rsid w:val="00BB7CC7"/>
    <w:rsid w:val="00BB7E7E"/>
    <w:rsid w:val="00BC010B"/>
    <w:rsid w:val="00BC0714"/>
    <w:rsid w:val="00BC09A1"/>
    <w:rsid w:val="00BC0D22"/>
    <w:rsid w:val="00BC1039"/>
    <w:rsid w:val="00BC1562"/>
    <w:rsid w:val="00BC171E"/>
    <w:rsid w:val="00BC18F9"/>
    <w:rsid w:val="00BC25FA"/>
    <w:rsid w:val="00BC3346"/>
    <w:rsid w:val="00BC352A"/>
    <w:rsid w:val="00BC3615"/>
    <w:rsid w:val="00BC3760"/>
    <w:rsid w:val="00BC3978"/>
    <w:rsid w:val="00BC3A40"/>
    <w:rsid w:val="00BC3B75"/>
    <w:rsid w:val="00BC3C30"/>
    <w:rsid w:val="00BC3F8C"/>
    <w:rsid w:val="00BC4DA7"/>
    <w:rsid w:val="00BC4FA4"/>
    <w:rsid w:val="00BC5365"/>
    <w:rsid w:val="00BC5713"/>
    <w:rsid w:val="00BC5847"/>
    <w:rsid w:val="00BC59CA"/>
    <w:rsid w:val="00BC5D6E"/>
    <w:rsid w:val="00BC65A2"/>
    <w:rsid w:val="00BC6638"/>
    <w:rsid w:val="00BC6BCD"/>
    <w:rsid w:val="00BC6C43"/>
    <w:rsid w:val="00BC6FEB"/>
    <w:rsid w:val="00BD00FC"/>
    <w:rsid w:val="00BD01C1"/>
    <w:rsid w:val="00BD0294"/>
    <w:rsid w:val="00BD0578"/>
    <w:rsid w:val="00BD06DC"/>
    <w:rsid w:val="00BD0CEA"/>
    <w:rsid w:val="00BD0F07"/>
    <w:rsid w:val="00BD10B4"/>
    <w:rsid w:val="00BD1233"/>
    <w:rsid w:val="00BD1274"/>
    <w:rsid w:val="00BD1710"/>
    <w:rsid w:val="00BD1B11"/>
    <w:rsid w:val="00BD1EB4"/>
    <w:rsid w:val="00BD216C"/>
    <w:rsid w:val="00BD2643"/>
    <w:rsid w:val="00BD297F"/>
    <w:rsid w:val="00BD2CB4"/>
    <w:rsid w:val="00BD300E"/>
    <w:rsid w:val="00BD30B2"/>
    <w:rsid w:val="00BD316F"/>
    <w:rsid w:val="00BD35FB"/>
    <w:rsid w:val="00BD3DF8"/>
    <w:rsid w:val="00BD3E18"/>
    <w:rsid w:val="00BD3E89"/>
    <w:rsid w:val="00BD3E8C"/>
    <w:rsid w:val="00BD3EE8"/>
    <w:rsid w:val="00BD4A98"/>
    <w:rsid w:val="00BD4C2E"/>
    <w:rsid w:val="00BD4F39"/>
    <w:rsid w:val="00BD5056"/>
    <w:rsid w:val="00BD57F8"/>
    <w:rsid w:val="00BD590C"/>
    <w:rsid w:val="00BD5A11"/>
    <w:rsid w:val="00BD5A64"/>
    <w:rsid w:val="00BD60A4"/>
    <w:rsid w:val="00BD67DC"/>
    <w:rsid w:val="00BD69C5"/>
    <w:rsid w:val="00BD6E68"/>
    <w:rsid w:val="00BD6E77"/>
    <w:rsid w:val="00BD75D6"/>
    <w:rsid w:val="00BD7D75"/>
    <w:rsid w:val="00BD7EE5"/>
    <w:rsid w:val="00BE0294"/>
    <w:rsid w:val="00BE087E"/>
    <w:rsid w:val="00BE0ABB"/>
    <w:rsid w:val="00BE128B"/>
    <w:rsid w:val="00BE1503"/>
    <w:rsid w:val="00BE15BC"/>
    <w:rsid w:val="00BE15CF"/>
    <w:rsid w:val="00BE18FC"/>
    <w:rsid w:val="00BE1B05"/>
    <w:rsid w:val="00BE208B"/>
    <w:rsid w:val="00BE24A4"/>
    <w:rsid w:val="00BE27A0"/>
    <w:rsid w:val="00BE31D8"/>
    <w:rsid w:val="00BE3629"/>
    <w:rsid w:val="00BE384A"/>
    <w:rsid w:val="00BE3BA9"/>
    <w:rsid w:val="00BE44A2"/>
    <w:rsid w:val="00BE44A8"/>
    <w:rsid w:val="00BE4562"/>
    <w:rsid w:val="00BE4BED"/>
    <w:rsid w:val="00BE5009"/>
    <w:rsid w:val="00BE5167"/>
    <w:rsid w:val="00BE5371"/>
    <w:rsid w:val="00BE53B8"/>
    <w:rsid w:val="00BE56AC"/>
    <w:rsid w:val="00BE5ADE"/>
    <w:rsid w:val="00BE5B2E"/>
    <w:rsid w:val="00BE5CB1"/>
    <w:rsid w:val="00BE5CC1"/>
    <w:rsid w:val="00BE5DEA"/>
    <w:rsid w:val="00BE5FEA"/>
    <w:rsid w:val="00BE6292"/>
    <w:rsid w:val="00BE632A"/>
    <w:rsid w:val="00BE67FF"/>
    <w:rsid w:val="00BE6B14"/>
    <w:rsid w:val="00BE6EF1"/>
    <w:rsid w:val="00BE6F0D"/>
    <w:rsid w:val="00BE74CA"/>
    <w:rsid w:val="00BE79E3"/>
    <w:rsid w:val="00BE79F7"/>
    <w:rsid w:val="00BF0015"/>
    <w:rsid w:val="00BF0225"/>
    <w:rsid w:val="00BF0404"/>
    <w:rsid w:val="00BF04B7"/>
    <w:rsid w:val="00BF08BF"/>
    <w:rsid w:val="00BF0AE3"/>
    <w:rsid w:val="00BF0B0F"/>
    <w:rsid w:val="00BF0D46"/>
    <w:rsid w:val="00BF0FD4"/>
    <w:rsid w:val="00BF114E"/>
    <w:rsid w:val="00BF1166"/>
    <w:rsid w:val="00BF12B1"/>
    <w:rsid w:val="00BF14CF"/>
    <w:rsid w:val="00BF150B"/>
    <w:rsid w:val="00BF1519"/>
    <w:rsid w:val="00BF16CD"/>
    <w:rsid w:val="00BF1A79"/>
    <w:rsid w:val="00BF1B0D"/>
    <w:rsid w:val="00BF1C4A"/>
    <w:rsid w:val="00BF20F8"/>
    <w:rsid w:val="00BF2261"/>
    <w:rsid w:val="00BF238C"/>
    <w:rsid w:val="00BF24C6"/>
    <w:rsid w:val="00BF2565"/>
    <w:rsid w:val="00BF28A0"/>
    <w:rsid w:val="00BF2A3F"/>
    <w:rsid w:val="00BF2D17"/>
    <w:rsid w:val="00BF2D4B"/>
    <w:rsid w:val="00BF33A3"/>
    <w:rsid w:val="00BF3627"/>
    <w:rsid w:val="00BF3630"/>
    <w:rsid w:val="00BF3BC3"/>
    <w:rsid w:val="00BF425C"/>
    <w:rsid w:val="00BF4467"/>
    <w:rsid w:val="00BF44E6"/>
    <w:rsid w:val="00BF45BA"/>
    <w:rsid w:val="00BF4B51"/>
    <w:rsid w:val="00BF4CAD"/>
    <w:rsid w:val="00BF5046"/>
    <w:rsid w:val="00BF5522"/>
    <w:rsid w:val="00BF5AF7"/>
    <w:rsid w:val="00BF635E"/>
    <w:rsid w:val="00BF6525"/>
    <w:rsid w:val="00BF6561"/>
    <w:rsid w:val="00BF689E"/>
    <w:rsid w:val="00BF6B0A"/>
    <w:rsid w:val="00BF6BF2"/>
    <w:rsid w:val="00BF6E53"/>
    <w:rsid w:val="00BF7C3F"/>
    <w:rsid w:val="00BF7CA3"/>
    <w:rsid w:val="00BF7D3F"/>
    <w:rsid w:val="00C00022"/>
    <w:rsid w:val="00C0023E"/>
    <w:rsid w:val="00C0032E"/>
    <w:rsid w:val="00C00C8F"/>
    <w:rsid w:val="00C0105A"/>
    <w:rsid w:val="00C012CE"/>
    <w:rsid w:val="00C016F6"/>
    <w:rsid w:val="00C01AE4"/>
    <w:rsid w:val="00C024D4"/>
    <w:rsid w:val="00C0291D"/>
    <w:rsid w:val="00C02E8A"/>
    <w:rsid w:val="00C03235"/>
    <w:rsid w:val="00C0332A"/>
    <w:rsid w:val="00C0352C"/>
    <w:rsid w:val="00C03C4E"/>
    <w:rsid w:val="00C03E4A"/>
    <w:rsid w:val="00C03E6B"/>
    <w:rsid w:val="00C044B4"/>
    <w:rsid w:val="00C04638"/>
    <w:rsid w:val="00C04961"/>
    <w:rsid w:val="00C04DDF"/>
    <w:rsid w:val="00C05554"/>
    <w:rsid w:val="00C066DA"/>
    <w:rsid w:val="00C0688C"/>
    <w:rsid w:val="00C069AA"/>
    <w:rsid w:val="00C07059"/>
    <w:rsid w:val="00C0709C"/>
    <w:rsid w:val="00C071B9"/>
    <w:rsid w:val="00C1061F"/>
    <w:rsid w:val="00C10902"/>
    <w:rsid w:val="00C10D98"/>
    <w:rsid w:val="00C110B8"/>
    <w:rsid w:val="00C11AAB"/>
    <w:rsid w:val="00C12B82"/>
    <w:rsid w:val="00C12EC1"/>
    <w:rsid w:val="00C131F5"/>
    <w:rsid w:val="00C132F9"/>
    <w:rsid w:val="00C137DD"/>
    <w:rsid w:val="00C139A8"/>
    <w:rsid w:val="00C13A84"/>
    <w:rsid w:val="00C13C6C"/>
    <w:rsid w:val="00C1400B"/>
    <w:rsid w:val="00C1410B"/>
    <w:rsid w:val="00C147CE"/>
    <w:rsid w:val="00C147FF"/>
    <w:rsid w:val="00C14B83"/>
    <w:rsid w:val="00C15951"/>
    <w:rsid w:val="00C15F5B"/>
    <w:rsid w:val="00C16E1B"/>
    <w:rsid w:val="00C16FC3"/>
    <w:rsid w:val="00C17234"/>
    <w:rsid w:val="00C177F8"/>
    <w:rsid w:val="00C20411"/>
    <w:rsid w:val="00C20812"/>
    <w:rsid w:val="00C208EA"/>
    <w:rsid w:val="00C20C4B"/>
    <w:rsid w:val="00C20D29"/>
    <w:rsid w:val="00C21F2B"/>
    <w:rsid w:val="00C22C4C"/>
    <w:rsid w:val="00C22CF4"/>
    <w:rsid w:val="00C22E1D"/>
    <w:rsid w:val="00C22E30"/>
    <w:rsid w:val="00C23286"/>
    <w:rsid w:val="00C233CB"/>
    <w:rsid w:val="00C234F1"/>
    <w:rsid w:val="00C236EC"/>
    <w:rsid w:val="00C23720"/>
    <w:rsid w:val="00C2376E"/>
    <w:rsid w:val="00C2386F"/>
    <w:rsid w:val="00C23D0A"/>
    <w:rsid w:val="00C243FA"/>
    <w:rsid w:val="00C24665"/>
    <w:rsid w:val="00C2469E"/>
    <w:rsid w:val="00C249E3"/>
    <w:rsid w:val="00C249FC"/>
    <w:rsid w:val="00C24ABE"/>
    <w:rsid w:val="00C25564"/>
    <w:rsid w:val="00C257AD"/>
    <w:rsid w:val="00C258F5"/>
    <w:rsid w:val="00C2592C"/>
    <w:rsid w:val="00C25DF3"/>
    <w:rsid w:val="00C2605B"/>
    <w:rsid w:val="00C26564"/>
    <w:rsid w:val="00C26951"/>
    <w:rsid w:val="00C26A2F"/>
    <w:rsid w:val="00C26B56"/>
    <w:rsid w:val="00C273F7"/>
    <w:rsid w:val="00C27588"/>
    <w:rsid w:val="00C276D6"/>
    <w:rsid w:val="00C27873"/>
    <w:rsid w:val="00C278F2"/>
    <w:rsid w:val="00C27D64"/>
    <w:rsid w:val="00C27D74"/>
    <w:rsid w:val="00C27E3C"/>
    <w:rsid w:val="00C301DA"/>
    <w:rsid w:val="00C30451"/>
    <w:rsid w:val="00C3123C"/>
    <w:rsid w:val="00C3130C"/>
    <w:rsid w:val="00C3144C"/>
    <w:rsid w:val="00C31510"/>
    <w:rsid w:val="00C31944"/>
    <w:rsid w:val="00C31B92"/>
    <w:rsid w:val="00C31C19"/>
    <w:rsid w:val="00C31D99"/>
    <w:rsid w:val="00C31DCF"/>
    <w:rsid w:val="00C32451"/>
    <w:rsid w:val="00C32AA9"/>
    <w:rsid w:val="00C3324D"/>
    <w:rsid w:val="00C33986"/>
    <w:rsid w:val="00C33CDA"/>
    <w:rsid w:val="00C33F44"/>
    <w:rsid w:val="00C34083"/>
    <w:rsid w:val="00C343F7"/>
    <w:rsid w:val="00C3445D"/>
    <w:rsid w:val="00C345B6"/>
    <w:rsid w:val="00C34711"/>
    <w:rsid w:val="00C349AF"/>
    <w:rsid w:val="00C34A40"/>
    <w:rsid w:val="00C34B33"/>
    <w:rsid w:val="00C35331"/>
    <w:rsid w:val="00C3537E"/>
    <w:rsid w:val="00C3592D"/>
    <w:rsid w:val="00C35A05"/>
    <w:rsid w:val="00C35C2A"/>
    <w:rsid w:val="00C36B9F"/>
    <w:rsid w:val="00C37884"/>
    <w:rsid w:val="00C37A20"/>
    <w:rsid w:val="00C37B2F"/>
    <w:rsid w:val="00C37DB3"/>
    <w:rsid w:val="00C37ED3"/>
    <w:rsid w:val="00C40CD0"/>
    <w:rsid w:val="00C40DB8"/>
    <w:rsid w:val="00C4106D"/>
    <w:rsid w:val="00C410EF"/>
    <w:rsid w:val="00C413D4"/>
    <w:rsid w:val="00C415DD"/>
    <w:rsid w:val="00C41737"/>
    <w:rsid w:val="00C4184C"/>
    <w:rsid w:val="00C41EEF"/>
    <w:rsid w:val="00C41F15"/>
    <w:rsid w:val="00C41FB5"/>
    <w:rsid w:val="00C4221C"/>
    <w:rsid w:val="00C42C99"/>
    <w:rsid w:val="00C42DD8"/>
    <w:rsid w:val="00C433E6"/>
    <w:rsid w:val="00C43456"/>
    <w:rsid w:val="00C434BC"/>
    <w:rsid w:val="00C439B4"/>
    <w:rsid w:val="00C43B46"/>
    <w:rsid w:val="00C4405B"/>
    <w:rsid w:val="00C44294"/>
    <w:rsid w:val="00C44F76"/>
    <w:rsid w:val="00C45008"/>
    <w:rsid w:val="00C45A22"/>
    <w:rsid w:val="00C45BB6"/>
    <w:rsid w:val="00C45F47"/>
    <w:rsid w:val="00C46C32"/>
    <w:rsid w:val="00C4718B"/>
    <w:rsid w:val="00C47626"/>
    <w:rsid w:val="00C47976"/>
    <w:rsid w:val="00C479C8"/>
    <w:rsid w:val="00C47E63"/>
    <w:rsid w:val="00C47F5F"/>
    <w:rsid w:val="00C50067"/>
    <w:rsid w:val="00C50151"/>
    <w:rsid w:val="00C5063A"/>
    <w:rsid w:val="00C507EC"/>
    <w:rsid w:val="00C50850"/>
    <w:rsid w:val="00C50E08"/>
    <w:rsid w:val="00C50FA5"/>
    <w:rsid w:val="00C50FA6"/>
    <w:rsid w:val="00C51014"/>
    <w:rsid w:val="00C5122A"/>
    <w:rsid w:val="00C51441"/>
    <w:rsid w:val="00C52A93"/>
    <w:rsid w:val="00C534A7"/>
    <w:rsid w:val="00C53EC0"/>
    <w:rsid w:val="00C53F85"/>
    <w:rsid w:val="00C54102"/>
    <w:rsid w:val="00C547BB"/>
    <w:rsid w:val="00C54AD9"/>
    <w:rsid w:val="00C54EE6"/>
    <w:rsid w:val="00C55212"/>
    <w:rsid w:val="00C552AB"/>
    <w:rsid w:val="00C55731"/>
    <w:rsid w:val="00C55B14"/>
    <w:rsid w:val="00C5625D"/>
    <w:rsid w:val="00C563F5"/>
    <w:rsid w:val="00C56888"/>
    <w:rsid w:val="00C56A1E"/>
    <w:rsid w:val="00C56EA3"/>
    <w:rsid w:val="00C56EB0"/>
    <w:rsid w:val="00C5705A"/>
    <w:rsid w:val="00C5747E"/>
    <w:rsid w:val="00C57D36"/>
    <w:rsid w:val="00C57F4A"/>
    <w:rsid w:val="00C60786"/>
    <w:rsid w:val="00C6085A"/>
    <w:rsid w:val="00C60AC5"/>
    <w:rsid w:val="00C617C4"/>
    <w:rsid w:val="00C617D3"/>
    <w:rsid w:val="00C61C15"/>
    <w:rsid w:val="00C62625"/>
    <w:rsid w:val="00C62A0D"/>
    <w:rsid w:val="00C62E66"/>
    <w:rsid w:val="00C62EE9"/>
    <w:rsid w:val="00C6388D"/>
    <w:rsid w:val="00C63A2A"/>
    <w:rsid w:val="00C63B29"/>
    <w:rsid w:val="00C63B7E"/>
    <w:rsid w:val="00C63FD3"/>
    <w:rsid w:val="00C6451B"/>
    <w:rsid w:val="00C64A79"/>
    <w:rsid w:val="00C64B1A"/>
    <w:rsid w:val="00C64FD8"/>
    <w:rsid w:val="00C65442"/>
    <w:rsid w:val="00C65A1A"/>
    <w:rsid w:val="00C6710B"/>
    <w:rsid w:val="00C67456"/>
    <w:rsid w:val="00C67459"/>
    <w:rsid w:val="00C67B45"/>
    <w:rsid w:val="00C67DBA"/>
    <w:rsid w:val="00C71002"/>
    <w:rsid w:val="00C712B7"/>
    <w:rsid w:val="00C7131C"/>
    <w:rsid w:val="00C715EA"/>
    <w:rsid w:val="00C7172C"/>
    <w:rsid w:val="00C71A16"/>
    <w:rsid w:val="00C71FCA"/>
    <w:rsid w:val="00C721DE"/>
    <w:rsid w:val="00C72398"/>
    <w:rsid w:val="00C7270A"/>
    <w:rsid w:val="00C728C4"/>
    <w:rsid w:val="00C730C7"/>
    <w:rsid w:val="00C74511"/>
    <w:rsid w:val="00C74574"/>
    <w:rsid w:val="00C7497A"/>
    <w:rsid w:val="00C74A86"/>
    <w:rsid w:val="00C74C2F"/>
    <w:rsid w:val="00C750C2"/>
    <w:rsid w:val="00C755A9"/>
    <w:rsid w:val="00C75775"/>
    <w:rsid w:val="00C759A4"/>
    <w:rsid w:val="00C75AAD"/>
    <w:rsid w:val="00C7685F"/>
    <w:rsid w:val="00C76B39"/>
    <w:rsid w:val="00C76DC8"/>
    <w:rsid w:val="00C77024"/>
    <w:rsid w:val="00C7712F"/>
    <w:rsid w:val="00C771C1"/>
    <w:rsid w:val="00C7725A"/>
    <w:rsid w:val="00C7726F"/>
    <w:rsid w:val="00C774FF"/>
    <w:rsid w:val="00C778BF"/>
    <w:rsid w:val="00C77B47"/>
    <w:rsid w:val="00C77EAC"/>
    <w:rsid w:val="00C804C2"/>
    <w:rsid w:val="00C8056D"/>
    <w:rsid w:val="00C8068F"/>
    <w:rsid w:val="00C806E2"/>
    <w:rsid w:val="00C806F2"/>
    <w:rsid w:val="00C80A38"/>
    <w:rsid w:val="00C80AF7"/>
    <w:rsid w:val="00C80F50"/>
    <w:rsid w:val="00C8151F"/>
    <w:rsid w:val="00C815BB"/>
    <w:rsid w:val="00C8163F"/>
    <w:rsid w:val="00C822F8"/>
    <w:rsid w:val="00C8384B"/>
    <w:rsid w:val="00C847A1"/>
    <w:rsid w:val="00C84E2A"/>
    <w:rsid w:val="00C84F71"/>
    <w:rsid w:val="00C84F73"/>
    <w:rsid w:val="00C85E1E"/>
    <w:rsid w:val="00C85FB0"/>
    <w:rsid w:val="00C8639E"/>
    <w:rsid w:val="00C86BDF"/>
    <w:rsid w:val="00C86DEC"/>
    <w:rsid w:val="00C87843"/>
    <w:rsid w:val="00C87ABD"/>
    <w:rsid w:val="00C87B99"/>
    <w:rsid w:val="00C87E85"/>
    <w:rsid w:val="00C903F5"/>
    <w:rsid w:val="00C90795"/>
    <w:rsid w:val="00C90914"/>
    <w:rsid w:val="00C9097D"/>
    <w:rsid w:val="00C90E9B"/>
    <w:rsid w:val="00C90ECC"/>
    <w:rsid w:val="00C91058"/>
    <w:rsid w:val="00C916AD"/>
    <w:rsid w:val="00C916BA"/>
    <w:rsid w:val="00C91786"/>
    <w:rsid w:val="00C9192D"/>
    <w:rsid w:val="00C91B6D"/>
    <w:rsid w:val="00C9226D"/>
    <w:rsid w:val="00C92328"/>
    <w:rsid w:val="00C924EC"/>
    <w:rsid w:val="00C9275A"/>
    <w:rsid w:val="00C927CA"/>
    <w:rsid w:val="00C92A4E"/>
    <w:rsid w:val="00C92C11"/>
    <w:rsid w:val="00C92D15"/>
    <w:rsid w:val="00C92F39"/>
    <w:rsid w:val="00C92FFB"/>
    <w:rsid w:val="00C93296"/>
    <w:rsid w:val="00C932DC"/>
    <w:rsid w:val="00C93A14"/>
    <w:rsid w:val="00C93D5C"/>
    <w:rsid w:val="00C940FD"/>
    <w:rsid w:val="00C94162"/>
    <w:rsid w:val="00C946F7"/>
    <w:rsid w:val="00C94AE9"/>
    <w:rsid w:val="00C94B1C"/>
    <w:rsid w:val="00C94E88"/>
    <w:rsid w:val="00C95684"/>
    <w:rsid w:val="00C9599C"/>
    <w:rsid w:val="00C96057"/>
    <w:rsid w:val="00C9638D"/>
    <w:rsid w:val="00C971E8"/>
    <w:rsid w:val="00C97806"/>
    <w:rsid w:val="00C97B39"/>
    <w:rsid w:val="00C97BB2"/>
    <w:rsid w:val="00C97BBC"/>
    <w:rsid w:val="00CA00B2"/>
    <w:rsid w:val="00CA01E2"/>
    <w:rsid w:val="00CA042C"/>
    <w:rsid w:val="00CA04DA"/>
    <w:rsid w:val="00CA0AA0"/>
    <w:rsid w:val="00CA0F92"/>
    <w:rsid w:val="00CA1499"/>
    <w:rsid w:val="00CA1F58"/>
    <w:rsid w:val="00CA2181"/>
    <w:rsid w:val="00CA23DA"/>
    <w:rsid w:val="00CA2710"/>
    <w:rsid w:val="00CA2893"/>
    <w:rsid w:val="00CA2CC8"/>
    <w:rsid w:val="00CA313D"/>
    <w:rsid w:val="00CA3162"/>
    <w:rsid w:val="00CA36C9"/>
    <w:rsid w:val="00CA37FA"/>
    <w:rsid w:val="00CA3888"/>
    <w:rsid w:val="00CA3952"/>
    <w:rsid w:val="00CA3AFC"/>
    <w:rsid w:val="00CA42CB"/>
    <w:rsid w:val="00CA4935"/>
    <w:rsid w:val="00CA4A1A"/>
    <w:rsid w:val="00CA4C06"/>
    <w:rsid w:val="00CA4D93"/>
    <w:rsid w:val="00CA4DE7"/>
    <w:rsid w:val="00CA52E0"/>
    <w:rsid w:val="00CA542C"/>
    <w:rsid w:val="00CA5796"/>
    <w:rsid w:val="00CA57A1"/>
    <w:rsid w:val="00CA5FB6"/>
    <w:rsid w:val="00CA6402"/>
    <w:rsid w:val="00CA65B9"/>
    <w:rsid w:val="00CA670B"/>
    <w:rsid w:val="00CA69A0"/>
    <w:rsid w:val="00CA6F82"/>
    <w:rsid w:val="00CA7563"/>
    <w:rsid w:val="00CA7579"/>
    <w:rsid w:val="00CA76DE"/>
    <w:rsid w:val="00CA79CE"/>
    <w:rsid w:val="00CA7B5F"/>
    <w:rsid w:val="00CA7FBA"/>
    <w:rsid w:val="00CB0130"/>
    <w:rsid w:val="00CB01BB"/>
    <w:rsid w:val="00CB0E8B"/>
    <w:rsid w:val="00CB0FA4"/>
    <w:rsid w:val="00CB0FF1"/>
    <w:rsid w:val="00CB12D8"/>
    <w:rsid w:val="00CB1313"/>
    <w:rsid w:val="00CB136A"/>
    <w:rsid w:val="00CB13F6"/>
    <w:rsid w:val="00CB1541"/>
    <w:rsid w:val="00CB1CC8"/>
    <w:rsid w:val="00CB1F9E"/>
    <w:rsid w:val="00CB2A95"/>
    <w:rsid w:val="00CB36FD"/>
    <w:rsid w:val="00CB3873"/>
    <w:rsid w:val="00CB3C5E"/>
    <w:rsid w:val="00CB40C1"/>
    <w:rsid w:val="00CB42E6"/>
    <w:rsid w:val="00CB42FE"/>
    <w:rsid w:val="00CB4570"/>
    <w:rsid w:val="00CB48E2"/>
    <w:rsid w:val="00CB4C7E"/>
    <w:rsid w:val="00CB4EA7"/>
    <w:rsid w:val="00CB50E2"/>
    <w:rsid w:val="00CB51C8"/>
    <w:rsid w:val="00CB5492"/>
    <w:rsid w:val="00CB5A95"/>
    <w:rsid w:val="00CB5C15"/>
    <w:rsid w:val="00CB5D89"/>
    <w:rsid w:val="00CB61D2"/>
    <w:rsid w:val="00CB63D8"/>
    <w:rsid w:val="00CB67E7"/>
    <w:rsid w:val="00CB6973"/>
    <w:rsid w:val="00CB6AB3"/>
    <w:rsid w:val="00CB6F1E"/>
    <w:rsid w:val="00CB799C"/>
    <w:rsid w:val="00CB7AC9"/>
    <w:rsid w:val="00CB7BE0"/>
    <w:rsid w:val="00CB7DD1"/>
    <w:rsid w:val="00CC014A"/>
    <w:rsid w:val="00CC0B43"/>
    <w:rsid w:val="00CC0CCE"/>
    <w:rsid w:val="00CC0E60"/>
    <w:rsid w:val="00CC181B"/>
    <w:rsid w:val="00CC196A"/>
    <w:rsid w:val="00CC20E3"/>
    <w:rsid w:val="00CC2187"/>
    <w:rsid w:val="00CC2189"/>
    <w:rsid w:val="00CC224A"/>
    <w:rsid w:val="00CC26D6"/>
    <w:rsid w:val="00CC2A04"/>
    <w:rsid w:val="00CC3137"/>
    <w:rsid w:val="00CC353C"/>
    <w:rsid w:val="00CC4463"/>
    <w:rsid w:val="00CC4572"/>
    <w:rsid w:val="00CC4CA1"/>
    <w:rsid w:val="00CC5198"/>
    <w:rsid w:val="00CC540C"/>
    <w:rsid w:val="00CC5CA4"/>
    <w:rsid w:val="00CC5EB5"/>
    <w:rsid w:val="00CC6174"/>
    <w:rsid w:val="00CC6375"/>
    <w:rsid w:val="00CC667D"/>
    <w:rsid w:val="00CC71A4"/>
    <w:rsid w:val="00CC71F5"/>
    <w:rsid w:val="00CC73DC"/>
    <w:rsid w:val="00CC7A03"/>
    <w:rsid w:val="00CC7A90"/>
    <w:rsid w:val="00CC7BCF"/>
    <w:rsid w:val="00CC7D25"/>
    <w:rsid w:val="00CD009D"/>
    <w:rsid w:val="00CD0450"/>
    <w:rsid w:val="00CD0666"/>
    <w:rsid w:val="00CD07E6"/>
    <w:rsid w:val="00CD0E87"/>
    <w:rsid w:val="00CD1114"/>
    <w:rsid w:val="00CD1135"/>
    <w:rsid w:val="00CD11D8"/>
    <w:rsid w:val="00CD13F9"/>
    <w:rsid w:val="00CD1EC5"/>
    <w:rsid w:val="00CD226C"/>
    <w:rsid w:val="00CD23A2"/>
    <w:rsid w:val="00CD2442"/>
    <w:rsid w:val="00CD24C2"/>
    <w:rsid w:val="00CD2A3E"/>
    <w:rsid w:val="00CD2A7E"/>
    <w:rsid w:val="00CD2AA8"/>
    <w:rsid w:val="00CD2CFD"/>
    <w:rsid w:val="00CD2DFE"/>
    <w:rsid w:val="00CD35A0"/>
    <w:rsid w:val="00CD40CA"/>
    <w:rsid w:val="00CD45E7"/>
    <w:rsid w:val="00CD4609"/>
    <w:rsid w:val="00CD4829"/>
    <w:rsid w:val="00CD4AF5"/>
    <w:rsid w:val="00CD4B83"/>
    <w:rsid w:val="00CD4BF1"/>
    <w:rsid w:val="00CD4BF9"/>
    <w:rsid w:val="00CD4E5A"/>
    <w:rsid w:val="00CD52C1"/>
    <w:rsid w:val="00CD5787"/>
    <w:rsid w:val="00CD5D9A"/>
    <w:rsid w:val="00CD6028"/>
    <w:rsid w:val="00CD610A"/>
    <w:rsid w:val="00CD6CD2"/>
    <w:rsid w:val="00CD711C"/>
    <w:rsid w:val="00CD73FB"/>
    <w:rsid w:val="00CD752D"/>
    <w:rsid w:val="00CD7759"/>
    <w:rsid w:val="00CD777A"/>
    <w:rsid w:val="00CD77E0"/>
    <w:rsid w:val="00CD7B3D"/>
    <w:rsid w:val="00CD7CCA"/>
    <w:rsid w:val="00CD7FC0"/>
    <w:rsid w:val="00CE02D5"/>
    <w:rsid w:val="00CE03BF"/>
    <w:rsid w:val="00CE05B6"/>
    <w:rsid w:val="00CE1324"/>
    <w:rsid w:val="00CE17E0"/>
    <w:rsid w:val="00CE1983"/>
    <w:rsid w:val="00CE198E"/>
    <w:rsid w:val="00CE1B8D"/>
    <w:rsid w:val="00CE1EC1"/>
    <w:rsid w:val="00CE1F92"/>
    <w:rsid w:val="00CE275E"/>
    <w:rsid w:val="00CE297A"/>
    <w:rsid w:val="00CE2EFE"/>
    <w:rsid w:val="00CE3076"/>
    <w:rsid w:val="00CE31AF"/>
    <w:rsid w:val="00CE3279"/>
    <w:rsid w:val="00CE3378"/>
    <w:rsid w:val="00CE38E0"/>
    <w:rsid w:val="00CE4239"/>
    <w:rsid w:val="00CE4614"/>
    <w:rsid w:val="00CE4C98"/>
    <w:rsid w:val="00CE4E8D"/>
    <w:rsid w:val="00CE4EA0"/>
    <w:rsid w:val="00CE4FA7"/>
    <w:rsid w:val="00CE531D"/>
    <w:rsid w:val="00CE57AA"/>
    <w:rsid w:val="00CE5921"/>
    <w:rsid w:val="00CE59E6"/>
    <w:rsid w:val="00CE5E9F"/>
    <w:rsid w:val="00CE6009"/>
    <w:rsid w:val="00CE69E4"/>
    <w:rsid w:val="00CE6D25"/>
    <w:rsid w:val="00CE6FE8"/>
    <w:rsid w:val="00CE702D"/>
    <w:rsid w:val="00CE7955"/>
    <w:rsid w:val="00CE7FBD"/>
    <w:rsid w:val="00CF03DE"/>
    <w:rsid w:val="00CF09E9"/>
    <w:rsid w:val="00CF11CF"/>
    <w:rsid w:val="00CF13F1"/>
    <w:rsid w:val="00CF17D5"/>
    <w:rsid w:val="00CF199B"/>
    <w:rsid w:val="00CF1F67"/>
    <w:rsid w:val="00CF2292"/>
    <w:rsid w:val="00CF238B"/>
    <w:rsid w:val="00CF260F"/>
    <w:rsid w:val="00CF2DE1"/>
    <w:rsid w:val="00CF2FF8"/>
    <w:rsid w:val="00CF3262"/>
    <w:rsid w:val="00CF35C7"/>
    <w:rsid w:val="00CF374E"/>
    <w:rsid w:val="00CF3B81"/>
    <w:rsid w:val="00CF410B"/>
    <w:rsid w:val="00CF44B5"/>
    <w:rsid w:val="00CF465A"/>
    <w:rsid w:val="00CF49A7"/>
    <w:rsid w:val="00CF4A59"/>
    <w:rsid w:val="00CF4C12"/>
    <w:rsid w:val="00CF4CEB"/>
    <w:rsid w:val="00CF5CC8"/>
    <w:rsid w:val="00CF604A"/>
    <w:rsid w:val="00CF697E"/>
    <w:rsid w:val="00CF6A16"/>
    <w:rsid w:val="00CF6E2A"/>
    <w:rsid w:val="00CF7099"/>
    <w:rsid w:val="00D0075E"/>
    <w:rsid w:val="00D00D74"/>
    <w:rsid w:val="00D00EE6"/>
    <w:rsid w:val="00D00FED"/>
    <w:rsid w:val="00D010C0"/>
    <w:rsid w:val="00D01396"/>
    <w:rsid w:val="00D015A5"/>
    <w:rsid w:val="00D01966"/>
    <w:rsid w:val="00D01A1C"/>
    <w:rsid w:val="00D01E7F"/>
    <w:rsid w:val="00D02328"/>
    <w:rsid w:val="00D029BF"/>
    <w:rsid w:val="00D0302E"/>
    <w:rsid w:val="00D036D8"/>
    <w:rsid w:val="00D0382F"/>
    <w:rsid w:val="00D03CA0"/>
    <w:rsid w:val="00D03E30"/>
    <w:rsid w:val="00D0410E"/>
    <w:rsid w:val="00D04D23"/>
    <w:rsid w:val="00D05207"/>
    <w:rsid w:val="00D05600"/>
    <w:rsid w:val="00D05CC5"/>
    <w:rsid w:val="00D05E3E"/>
    <w:rsid w:val="00D0603A"/>
    <w:rsid w:val="00D06C26"/>
    <w:rsid w:val="00D06F35"/>
    <w:rsid w:val="00D071E2"/>
    <w:rsid w:val="00D07434"/>
    <w:rsid w:val="00D1034C"/>
    <w:rsid w:val="00D103A9"/>
    <w:rsid w:val="00D104AE"/>
    <w:rsid w:val="00D10B64"/>
    <w:rsid w:val="00D10CFC"/>
    <w:rsid w:val="00D10DAB"/>
    <w:rsid w:val="00D112EA"/>
    <w:rsid w:val="00D11502"/>
    <w:rsid w:val="00D11E21"/>
    <w:rsid w:val="00D11EAF"/>
    <w:rsid w:val="00D122C7"/>
    <w:rsid w:val="00D12466"/>
    <w:rsid w:val="00D12678"/>
    <w:rsid w:val="00D12A2F"/>
    <w:rsid w:val="00D12A67"/>
    <w:rsid w:val="00D1346D"/>
    <w:rsid w:val="00D13483"/>
    <w:rsid w:val="00D13A28"/>
    <w:rsid w:val="00D13B49"/>
    <w:rsid w:val="00D13D34"/>
    <w:rsid w:val="00D13E41"/>
    <w:rsid w:val="00D1414F"/>
    <w:rsid w:val="00D148D4"/>
    <w:rsid w:val="00D14C6C"/>
    <w:rsid w:val="00D14C81"/>
    <w:rsid w:val="00D150F6"/>
    <w:rsid w:val="00D15229"/>
    <w:rsid w:val="00D153B0"/>
    <w:rsid w:val="00D157BD"/>
    <w:rsid w:val="00D15E63"/>
    <w:rsid w:val="00D15F5A"/>
    <w:rsid w:val="00D16937"/>
    <w:rsid w:val="00D16C0F"/>
    <w:rsid w:val="00D17237"/>
    <w:rsid w:val="00D172EA"/>
    <w:rsid w:val="00D1794E"/>
    <w:rsid w:val="00D17A8D"/>
    <w:rsid w:val="00D17B8F"/>
    <w:rsid w:val="00D17CC1"/>
    <w:rsid w:val="00D200D8"/>
    <w:rsid w:val="00D203A6"/>
    <w:rsid w:val="00D204AB"/>
    <w:rsid w:val="00D20D37"/>
    <w:rsid w:val="00D20E8F"/>
    <w:rsid w:val="00D211AF"/>
    <w:rsid w:val="00D21248"/>
    <w:rsid w:val="00D21594"/>
    <w:rsid w:val="00D21A33"/>
    <w:rsid w:val="00D21C99"/>
    <w:rsid w:val="00D21D51"/>
    <w:rsid w:val="00D223E3"/>
    <w:rsid w:val="00D2275F"/>
    <w:rsid w:val="00D22C1F"/>
    <w:rsid w:val="00D22CFF"/>
    <w:rsid w:val="00D231F2"/>
    <w:rsid w:val="00D23765"/>
    <w:rsid w:val="00D23DE5"/>
    <w:rsid w:val="00D23F8D"/>
    <w:rsid w:val="00D240BF"/>
    <w:rsid w:val="00D24786"/>
    <w:rsid w:val="00D24EF6"/>
    <w:rsid w:val="00D25453"/>
    <w:rsid w:val="00D25DFD"/>
    <w:rsid w:val="00D26635"/>
    <w:rsid w:val="00D266DB"/>
    <w:rsid w:val="00D27286"/>
    <w:rsid w:val="00D2730D"/>
    <w:rsid w:val="00D273DC"/>
    <w:rsid w:val="00D27725"/>
    <w:rsid w:val="00D277F4"/>
    <w:rsid w:val="00D27BD1"/>
    <w:rsid w:val="00D27C47"/>
    <w:rsid w:val="00D30635"/>
    <w:rsid w:val="00D30722"/>
    <w:rsid w:val="00D30887"/>
    <w:rsid w:val="00D30899"/>
    <w:rsid w:val="00D30B2D"/>
    <w:rsid w:val="00D30C5F"/>
    <w:rsid w:val="00D30EFC"/>
    <w:rsid w:val="00D3145A"/>
    <w:rsid w:val="00D31A12"/>
    <w:rsid w:val="00D31BAA"/>
    <w:rsid w:val="00D31DA2"/>
    <w:rsid w:val="00D320CF"/>
    <w:rsid w:val="00D323A1"/>
    <w:rsid w:val="00D32910"/>
    <w:rsid w:val="00D32C65"/>
    <w:rsid w:val="00D330E8"/>
    <w:rsid w:val="00D3374E"/>
    <w:rsid w:val="00D33B29"/>
    <w:rsid w:val="00D33CBF"/>
    <w:rsid w:val="00D33F5A"/>
    <w:rsid w:val="00D3406A"/>
    <w:rsid w:val="00D3444D"/>
    <w:rsid w:val="00D349D4"/>
    <w:rsid w:val="00D34C78"/>
    <w:rsid w:val="00D34EDE"/>
    <w:rsid w:val="00D3520E"/>
    <w:rsid w:val="00D3536A"/>
    <w:rsid w:val="00D3587B"/>
    <w:rsid w:val="00D359EB"/>
    <w:rsid w:val="00D35B2F"/>
    <w:rsid w:val="00D35D4C"/>
    <w:rsid w:val="00D35E0B"/>
    <w:rsid w:val="00D3603C"/>
    <w:rsid w:val="00D3606F"/>
    <w:rsid w:val="00D36074"/>
    <w:rsid w:val="00D36089"/>
    <w:rsid w:val="00D36418"/>
    <w:rsid w:val="00D366F1"/>
    <w:rsid w:val="00D36D26"/>
    <w:rsid w:val="00D377D3"/>
    <w:rsid w:val="00D37EFC"/>
    <w:rsid w:val="00D401E0"/>
    <w:rsid w:val="00D4084F"/>
    <w:rsid w:val="00D408AC"/>
    <w:rsid w:val="00D409CF"/>
    <w:rsid w:val="00D4122F"/>
    <w:rsid w:val="00D41433"/>
    <w:rsid w:val="00D417BC"/>
    <w:rsid w:val="00D4182A"/>
    <w:rsid w:val="00D4190E"/>
    <w:rsid w:val="00D419FF"/>
    <w:rsid w:val="00D41FB9"/>
    <w:rsid w:val="00D42293"/>
    <w:rsid w:val="00D42311"/>
    <w:rsid w:val="00D42880"/>
    <w:rsid w:val="00D42B61"/>
    <w:rsid w:val="00D43435"/>
    <w:rsid w:val="00D43F0C"/>
    <w:rsid w:val="00D44297"/>
    <w:rsid w:val="00D44498"/>
    <w:rsid w:val="00D44686"/>
    <w:rsid w:val="00D448AB"/>
    <w:rsid w:val="00D44B81"/>
    <w:rsid w:val="00D44C38"/>
    <w:rsid w:val="00D452EF"/>
    <w:rsid w:val="00D45396"/>
    <w:rsid w:val="00D4553D"/>
    <w:rsid w:val="00D4555B"/>
    <w:rsid w:val="00D455BB"/>
    <w:rsid w:val="00D457DA"/>
    <w:rsid w:val="00D45D81"/>
    <w:rsid w:val="00D462B1"/>
    <w:rsid w:val="00D462C6"/>
    <w:rsid w:val="00D462DD"/>
    <w:rsid w:val="00D463F2"/>
    <w:rsid w:val="00D4719B"/>
    <w:rsid w:val="00D47480"/>
    <w:rsid w:val="00D47562"/>
    <w:rsid w:val="00D47792"/>
    <w:rsid w:val="00D47EFB"/>
    <w:rsid w:val="00D50002"/>
    <w:rsid w:val="00D5030D"/>
    <w:rsid w:val="00D50449"/>
    <w:rsid w:val="00D50CBC"/>
    <w:rsid w:val="00D51837"/>
    <w:rsid w:val="00D525E5"/>
    <w:rsid w:val="00D52886"/>
    <w:rsid w:val="00D52C01"/>
    <w:rsid w:val="00D53030"/>
    <w:rsid w:val="00D5330C"/>
    <w:rsid w:val="00D5352F"/>
    <w:rsid w:val="00D5369B"/>
    <w:rsid w:val="00D53C5B"/>
    <w:rsid w:val="00D53F8E"/>
    <w:rsid w:val="00D5405A"/>
    <w:rsid w:val="00D5425F"/>
    <w:rsid w:val="00D5447B"/>
    <w:rsid w:val="00D5460E"/>
    <w:rsid w:val="00D5475F"/>
    <w:rsid w:val="00D54C47"/>
    <w:rsid w:val="00D54C75"/>
    <w:rsid w:val="00D54CE7"/>
    <w:rsid w:val="00D55080"/>
    <w:rsid w:val="00D5510E"/>
    <w:rsid w:val="00D552EB"/>
    <w:rsid w:val="00D55840"/>
    <w:rsid w:val="00D55907"/>
    <w:rsid w:val="00D55A2D"/>
    <w:rsid w:val="00D55A5B"/>
    <w:rsid w:val="00D55CD2"/>
    <w:rsid w:val="00D56451"/>
    <w:rsid w:val="00D56A02"/>
    <w:rsid w:val="00D56AD0"/>
    <w:rsid w:val="00D56E70"/>
    <w:rsid w:val="00D56FAD"/>
    <w:rsid w:val="00D5701F"/>
    <w:rsid w:val="00D57260"/>
    <w:rsid w:val="00D576DD"/>
    <w:rsid w:val="00D57AFF"/>
    <w:rsid w:val="00D57EBE"/>
    <w:rsid w:val="00D6027D"/>
    <w:rsid w:val="00D604EF"/>
    <w:rsid w:val="00D60506"/>
    <w:rsid w:val="00D6082F"/>
    <w:rsid w:val="00D60933"/>
    <w:rsid w:val="00D613E9"/>
    <w:rsid w:val="00D61CF7"/>
    <w:rsid w:val="00D62018"/>
    <w:rsid w:val="00D621FB"/>
    <w:rsid w:val="00D62335"/>
    <w:rsid w:val="00D624E1"/>
    <w:rsid w:val="00D625E2"/>
    <w:rsid w:val="00D6283C"/>
    <w:rsid w:val="00D62841"/>
    <w:rsid w:val="00D63829"/>
    <w:rsid w:val="00D6421A"/>
    <w:rsid w:val="00D643C0"/>
    <w:rsid w:val="00D644A1"/>
    <w:rsid w:val="00D64A5B"/>
    <w:rsid w:val="00D64B4F"/>
    <w:rsid w:val="00D64CC4"/>
    <w:rsid w:val="00D64F07"/>
    <w:rsid w:val="00D64FBE"/>
    <w:rsid w:val="00D65044"/>
    <w:rsid w:val="00D6504C"/>
    <w:rsid w:val="00D6517E"/>
    <w:rsid w:val="00D659C4"/>
    <w:rsid w:val="00D65C72"/>
    <w:rsid w:val="00D66673"/>
    <w:rsid w:val="00D6671D"/>
    <w:rsid w:val="00D67005"/>
    <w:rsid w:val="00D67711"/>
    <w:rsid w:val="00D6772E"/>
    <w:rsid w:val="00D67782"/>
    <w:rsid w:val="00D6785B"/>
    <w:rsid w:val="00D700BE"/>
    <w:rsid w:val="00D7027C"/>
    <w:rsid w:val="00D70AB2"/>
    <w:rsid w:val="00D70C0F"/>
    <w:rsid w:val="00D715F6"/>
    <w:rsid w:val="00D71747"/>
    <w:rsid w:val="00D7175B"/>
    <w:rsid w:val="00D71B7F"/>
    <w:rsid w:val="00D71C34"/>
    <w:rsid w:val="00D72799"/>
    <w:rsid w:val="00D738C3"/>
    <w:rsid w:val="00D73D44"/>
    <w:rsid w:val="00D73E78"/>
    <w:rsid w:val="00D73F49"/>
    <w:rsid w:val="00D74138"/>
    <w:rsid w:val="00D74488"/>
    <w:rsid w:val="00D74739"/>
    <w:rsid w:val="00D7547D"/>
    <w:rsid w:val="00D7568E"/>
    <w:rsid w:val="00D7569E"/>
    <w:rsid w:val="00D757D0"/>
    <w:rsid w:val="00D759DB"/>
    <w:rsid w:val="00D75D83"/>
    <w:rsid w:val="00D760FC"/>
    <w:rsid w:val="00D7632D"/>
    <w:rsid w:val="00D76910"/>
    <w:rsid w:val="00D76B03"/>
    <w:rsid w:val="00D76E46"/>
    <w:rsid w:val="00D77588"/>
    <w:rsid w:val="00D7762F"/>
    <w:rsid w:val="00D776DC"/>
    <w:rsid w:val="00D77737"/>
    <w:rsid w:val="00D77A20"/>
    <w:rsid w:val="00D77C87"/>
    <w:rsid w:val="00D77E7D"/>
    <w:rsid w:val="00D80926"/>
    <w:rsid w:val="00D80C60"/>
    <w:rsid w:val="00D81013"/>
    <w:rsid w:val="00D812ED"/>
    <w:rsid w:val="00D813BA"/>
    <w:rsid w:val="00D81C07"/>
    <w:rsid w:val="00D81EDB"/>
    <w:rsid w:val="00D82457"/>
    <w:rsid w:val="00D82885"/>
    <w:rsid w:val="00D83116"/>
    <w:rsid w:val="00D832F4"/>
    <w:rsid w:val="00D838AB"/>
    <w:rsid w:val="00D8390A"/>
    <w:rsid w:val="00D8394C"/>
    <w:rsid w:val="00D83C4A"/>
    <w:rsid w:val="00D83D8A"/>
    <w:rsid w:val="00D83E3D"/>
    <w:rsid w:val="00D847E4"/>
    <w:rsid w:val="00D84DF3"/>
    <w:rsid w:val="00D85016"/>
    <w:rsid w:val="00D856CC"/>
    <w:rsid w:val="00D85CA8"/>
    <w:rsid w:val="00D85CFE"/>
    <w:rsid w:val="00D86090"/>
    <w:rsid w:val="00D86285"/>
    <w:rsid w:val="00D864A2"/>
    <w:rsid w:val="00D86536"/>
    <w:rsid w:val="00D86DBE"/>
    <w:rsid w:val="00D86F7F"/>
    <w:rsid w:val="00D87A36"/>
    <w:rsid w:val="00D87A3E"/>
    <w:rsid w:val="00D87EFD"/>
    <w:rsid w:val="00D87F92"/>
    <w:rsid w:val="00D87F9E"/>
    <w:rsid w:val="00D90563"/>
    <w:rsid w:val="00D91676"/>
    <w:rsid w:val="00D91D6D"/>
    <w:rsid w:val="00D91EBF"/>
    <w:rsid w:val="00D91EFF"/>
    <w:rsid w:val="00D921C6"/>
    <w:rsid w:val="00D9241D"/>
    <w:rsid w:val="00D92471"/>
    <w:rsid w:val="00D925DA"/>
    <w:rsid w:val="00D93436"/>
    <w:rsid w:val="00D93C65"/>
    <w:rsid w:val="00D94269"/>
    <w:rsid w:val="00D94579"/>
    <w:rsid w:val="00D94F50"/>
    <w:rsid w:val="00D9519B"/>
    <w:rsid w:val="00D959BA"/>
    <w:rsid w:val="00D95A04"/>
    <w:rsid w:val="00D95F85"/>
    <w:rsid w:val="00D95FE6"/>
    <w:rsid w:val="00D960F9"/>
    <w:rsid w:val="00D9637C"/>
    <w:rsid w:val="00D96B5A"/>
    <w:rsid w:val="00D97274"/>
    <w:rsid w:val="00D974A0"/>
    <w:rsid w:val="00D975AA"/>
    <w:rsid w:val="00D97666"/>
    <w:rsid w:val="00D97B6F"/>
    <w:rsid w:val="00D97C0B"/>
    <w:rsid w:val="00DA06E0"/>
    <w:rsid w:val="00DA090E"/>
    <w:rsid w:val="00DA0A55"/>
    <w:rsid w:val="00DA0C52"/>
    <w:rsid w:val="00DA0D8D"/>
    <w:rsid w:val="00DA0DEE"/>
    <w:rsid w:val="00DA134D"/>
    <w:rsid w:val="00DA1355"/>
    <w:rsid w:val="00DA18CD"/>
    <w:rsid w:val="00DA1A03"/>
    <w:rsid w:val="00DA1E73"/>
    <w:rsid w:val="00DA237E"/>
    <w:rsid w:val="00DA25EC"/>
    <w:rsid w:val="00DA25EF"/>
    <w:rsid w:val="00DA3376"/>
    <w:rsid w:val="00DA34EE"/>
    <w:rsid w:val="00DA36B0"/>
    <w:rsid w:val="00DA3786"/>
    <w:rsid w:val="00DA37B2"/>
    <w:rsid w:val="00DA3A27"/>
    <w:rsid w:val="00DA4376"/>
    <w:rsid w:val="00DA45D0"/>
    <w:rsid w:val="00DA4B0E"/>
    <w:rsid w:val="00DA5136"/>
    <w:rsid w:val="00DA5405"/>
    <w:rsid w:val="00DA5639"/>
    <w:rsid w:val="00DA5750"/>
    <w:rsid w:val="00DA5D50"/>
    <w:rsid w:val="00DA5D97"/>
    <w:rsid w:val="00DA5E2B"/>
    <w:rsid w:val="00DA618C"/>
    <w:rsid w:val="00DA688C"/>
    <w:rsid w:val="00DA6938"/>
    <w:rsid w:val="00DA6973"/>
    <w:rsid w:val="00DA6BCC"/>
    <w:rsid w:val="00DA75C7"/>
    <w:rsid w:val="00DA7767"/>
    <w:rsid w:val="00DA779D"/>
    <w:rsid w:val="00DA78C7"/>
    <w:rsid w:val="00DA79E3"/>
    <w:rsid w:val="00DA7CC5"/>
    <w:rsid w:val="00DB0802"/>
    <w:rsid w:val="00DB0A28"/>
    <w:rsid w:val="00DB0C0F"/>
    <w:rsid w:val="00DB0D3C"/>
    <w:rsid w:val="00DB0DF6"/>
    <w:rsid w:val="00DB10CB"/>
    <w:rsid w:val="00DB1804"/>
    <w:rsid w:val="00DB1F47"/>
    <w:rsid w:val="00DB37FB"/>
    <w:rsid w:val="00DB3E8C"/>
    <w:rsid w:val="00DB44A6"/>
    <w:rsid w:val="00DB44C7"/>
    <w:rsid w:val="00DB49DE"/>
    <w:rsid w:val="00DB4A5B"/>
    <w:rsid w:val="00DB53A8"/>
    <w:rsid w:val="00DB5AA4"/>
    <w:rsid w:val="00DB5BBF"/>
    <w:rsid w:val="00DB5F68"/>
    <w:rsid w:val="00DB5FF1"/>
    <w:rsid w:val="00DB62DF"/>
    <w:rsid w:val="00DB68F3"/>
    <w:rsid w:val="00DB6A19"/>
    <w:rsid w:val="00DB6E20"/>
    <w:rsid w:val="00DB6E67"/>
    <w:rsid w:val="00DB71F7"/>
    <w:rsid w:val="00DB7477"/>
    <w:rsid w:val="00DB7C71"/>
    <w:rsid w:val="00DC0024"/>
    <w:rsid w:val="00DC05EE"/>
    <w:rsid w:val="00DC0904"/>
    <w:rsid w:val="00DC095F"/>
    <w:rsid w:val="00DC0BDF"/>
    <w:rsid w:val="00DC0DD7"/>
    <w:rsid w:val="00DC1141"/>
    <w:rsid w:val="00DC132C"/>
    <w:rsid w:val="00DC1443"/>
    <w:rsid w:val="00DC17C8"/>
    <w:rsid w:val="00DC19DB"/>
    <w:rsid w:val="00DC1D3B"/>
    <w:rsid w:val="00DC2527"/>
    <w:rsid w:val="00DC274F"/>
    <w:rsid w:val="00DC309A"/>
    <w:rsid w:val="00DC38CE"/>
    <w:rsid w:val="00DC397A"/>
    <w:rsid w:val="00DC43E6"/>
    <w:rsid w:val="00DC4762"/>
    <w:rsid w:val="00DC4997"/>
    <w:rsid w:val="00DC4C5E"/>
    <w:rsid w:val="00DC53B1"/>
    <w:rsid w:val="00DC547B"/>
    <w:rsid w:val="00DC55B6"/>
    <w:rsid w:val="00DC56D7"/>
    <w:rsid w:val="00DC5D13"/>
    <w:rsid w:val="00DC5E5A"/>
    <w:rsid w:val="00DC6066"/>
    <w:rsid w:val="00DC6276"/>
    <w:rsid w:val="00DC64A0"/>
    <w:rsid w:val="00DC65DC"/>
    <w:rsid w:val="00DC6700"/>
    <w:rsid w:val="00DC69C3"/>
    <w:rsid w:val="00DC6C1D"/>
    <w:rsid w:val="00DC6CDF"/>
    <w:rsid w:val="00DC70E8"/>
    <w:rsid w:val="00DC716A"/>
    <w:rsid w:val="00DC72DF"/>
    <w:rsid w:val="00DC742F"/>
    <w:rsid w:val="00DC7487"/>
    <w:rsid w:val="00DC78F3"/>
    <w:rsid w:val="00DC7B3B"/>
    <w:rsid w:val="00DC7CDA"/>
    <w:rsid w:val="00DD0A52"/>
    <w:rsid w:val="00DD0E1F"/>
    <w:rsid w:val="00DD143C"/>
    <w:rsid w:val="00DD14A9"/>
    <w:rsid w:val="00DD241C"/>
    <w:rsid w:val="00DD24C9"/>
    <w:rsid w:val="00DD25A8"/>
    <w:rsid w:val="00DD289F"/>
    <w:rsid w:val="00DD2B09"/>
    <w:rsid w:val="00DD2B0A"/>
    <w:rsid w:val="00DD2D01"/>
    <w:rsid w:val="00DD2D97"/>
    <w:rsid w:val="00DD2DC5"/>
    <w:rsid w:val="00DD2DDA"/>
    <w:rsid w:val="00DD2F6E"/>
    <w:rsid w:val="00DD34E5"/>
    <w:rsid w:val="00DD39DE"/>
    <w:rsid w:val="00DD39FC"/>
    <w:rsid w:val="00DD3AA8"/>
    <w:rsid w:val="00DD3CCC"/>
    <w:rsid w:val="00DD42F5"/>
    <w:rsid w:val="00DD444A"/>
    <w:rsid w:val="00DD5538"/>
    <w:rsid w:val="00DD5734"/>
    <w:rsid w:val="00DD5ED5"/>
    <w:rsid w:val="00DD6524"/>
    <w:rsid w:val="00DD659A"/>
    <w:rsid w:val="00DD68D7"/>
    <w:rsid w:val="00DD6A6A"/>
    <w:rsid w:val="00DD6BD3"/>
    <w:rsid w:val="00DD6C87"/>
    <w:rsid w:val="00DD6DF3"/>
    <w:rsid w:val="00DD7077"/>
    <w:rsid w:val="00DD7305"/>
    <w:rsid w:val="00DD7417"/>
    <w:rsid w:val="00DD773C"/>
    <w:rsid w:val="00DD77A1"/>
    <w:rsid w:val="00DD78CF"/>
    <w:rsid w:val="00DD7A7D"/>
    <w:rsid w:val="00DE051C"/>
    <w:rsid w:val="00DE07F2"/>
    <w:rsid w:val="00DE0D00"/>
    <w:rsid w:val="00DE0E40"/>
    <w:rsid w:val="00DE1300"/>
    <w:rsid w:val="00DE143A"/>
    <w:rsid w:val="00DE1621"/>
    <w:rsid w:val="00DE230D"/>
    <w:rsid w:val="00DE2AF8"/>
    <w:rsid w:val="00DE2C14"/>
    <w:rsid w:val="00DE31B9"/>
    <w:rsid w:val="00DE4059"/>
    <w:rsid w:val="00DE4168"/>
    <w:rsid w:val="00DE446B"/>
    <w:rsid w:val="00DE4974"/>
    <w:rsid w:val="00DE4AE4"/>
    <w:rsid w:val="00DE4B1B"/>
    <w:rsid w:val="00DE5243"/>
    <w:rsid w:val="00DE548B"/>
    <w:rsid w:val="00DE57DD"/>
    <w:rsid w:val="00DE5EFC"/>
    <w:rsid w:val="00DE6A53"/>
    <w:rsid w:val="00DE6C98"/>
    <w:rsid w:val="00DE78F5"/>
    <w:rsid w:val="00DE7A82"/>
    <w:rsid w:val="00DE7B12"/>
    <w:rsid w:val="00DE7C7E"/>
    <w:rsid w:val="00DE7D5A"/>
    <w:rsid w:val="00DF0A4B"/>
    <w:rsid w:val="00DF0B43"/>
    <w:rsid w:val="00DF0B83"/>
    <w:rsid w:val="00DF0C6A"/>
    <w:rsid w:val="00DF10CF"/>
    <w:rsid w:val="00DF1479"/>
    <w:rsid w:val="00DF165D"/>
    <w:rsid w:val="00DF17B4"/>
    <w:rsid w:val="00DF18A0"/>
    <w:rsid w:val="00DF1B5C"/>
    <w:rsid w:val="00DF1C08"/>
    <w:rsid w:val="00DF201F"/>
    <w:rsid w:val="00DF2203"/>
    <w:rsid w:val="00DF2574"/>
    <w:rsid w:val="00DF2732"/>
    <w:rsid w:val="00DF287E"/>
    <w:rsid w:val="00DF2C03"/>
    <w:rsid w:val="00DF34C0"/>
    <w:rsid w:val="00DF34DE"/>
    <w:rsid w:val="00DF3580"/>
    <w:rsid w:val="00DF37B3"/>
    <w:rsid w:val="00DF3898"/>
    <w:rsid w:val="00DF39EC"/>
    <w:rsid w:val="00DF44D9"/>
    <w:rsid w:val="00DF49A2"/>
    <w:rsid w:val="00DF4A32"/>
    <w:rsid w:val="00DF4F1B"/>
    <w:rsid w:val="00DF504C"/>
    <w:rsid w:val="00DF5080"/>
    <w:rsid w:val="00DF519A"/>
    <w:rsid w:val="00DF5329"/>
    <w:rsid w:val="00DF5340"/>
    <w:rsid w:val="00DF5539"/>
    <w:rsid w:val="00DF555A"/>
    <w:rsid w:val="00DF580E"/>
    <w:rsid w:val="00DF5C62"/>
    <w:rsid w:val="00DF5C63"/>
    <w:rsid w:val="00DF5DDF"/>
    <w:rsid w:val="00DF5E03"/>
    <w:rsid w:val="00DF6763"/>
    <w:rsid w:val="00DF67CE"/>
    <w:rsid w:val="00DF7051"/>
    <w:rsid w:val="00DF705B"/>
    <w:rsid w:val="00DF71F6"/>
    <w:rsid w:val="00DF73A7"/>
    <w:rsid w:val="00DF73C4"/>
    <w:rsid w:val="00DF786E"/>
    <w:rsid w:val="00DF7F16"/>
    <w:rsid w:val="00E0023B"/>
    <w:rsid w:val="00E0032A"/>
    <w:rsid w:val="00E00569"/>
    <w:rsid w:val="00E0072D"/>
    <w:rsid w:val="00E00874"/>
    <w:rsid w:val="00E00B7A"/>
    <w:rsid w:val="00E00C4E"/>
    <w:rsid w:val="00E0149F"/>
    <w:rsid w:val="00E0160C"/>
    <w:rsid w:val="00E0160E"/>
    <w:rsid w:val="00E01699"/>
    <w:rsid w:val="00E01948"/>
    <w:rsid w:val="00E01AFC"/>
    <w:rsid w:val="00E01DBD"/>
    <w:rsid w:val="00E01E77"/>
    <w:rsid w:val="00E01FFB"/>
    <w:rsid w:val="00E021C0"/>
    <w:rsid w:val="00E026FD"/>
    <w:rsid w:val="00E02709"/>
    <w:rsid w:val="00E027B2"/>
    <w:rsid w:val="00E0287C"/>
    <w:rsid w:val="00E02A5B"/>
    <w:rsid w:val="00E02B76"/>
    <w:rsid w:val="00E02BF4"/>
    <w:rsid w:val="00E02CCD"/>
    <w:rsid w:val="00E033B1"/>
    <w:rsid w:val="00E033D3"/>
    <w:rsid w:val="00E033E0"/>
    <w:rsid w:val="00E03E75"/>
    <w:rsid w:val="00E044BD"/>
    <w:rsid w:val="00E0480F"/>
    <w:rsid w:val="00E04D09"/>
    <w:rsid w:val="00E04EAA"/>
    <w:rsid w:val="00E056A2"/>
    <w:rsid w:val="00E058CF"/>
    <w:rsid w:val="00E06052"/>
    <w:rsid w:val="00E06256"/>
    <w:rsid w:val="00E0638C"/>
    <w:rsid w:val="00E06839"/>
    <w:rsid w:val="00E06F02"/>
    <w:rsid w:val="00E071FC"/>
    <w:rsid w:val="00E074BE"/>
    <w:rsid w:val="00E07558"/>
    <w:rsid w:val="00E07AF6"/>
    <w:rsid w:val="00E100A8"/>
    <w:rsid w:val="00E103B3"/>
    <w:rsid w:val="00E103C9"/>
    <w:rsid w:val="00E106A1"/>
    <w:rsid w:val="00E10D9E"/>
    <w:rsid w:val="00E11204"/>
    <w:rsid w:val="00E11635"/>
    <w:rsid w:val="00E1177F"/>
    <w:rsid w:val="00E11788"/>
    <w:rsid w:val="00E11B8C"/>
    <w:rsid w:val="00E11D93"/>
    <w:rsid w:val="00E11DDD"/>
    <w:rsid w:val="00E12015"/>
    <w:rsid w:val="00E12195"/>
    <w:rsid w:val="00E122A4"/>
    <w:rsid w:val="00E12330"/>
    <w:rsid w:val="00E1269F"/>
    <w:rsid w:val="00E12DBB"/>
    <w:rsid w:val="00E12FF3"/>
    <w:rsid w:val="00E132D1"/>
    <w:rsid w:val="00E13306"/>
    <w:rsid w:val="00E13526"/>
    <w:rsid w:val="00E13F39"/>
    <w:rsid w:val="00E141C8"/>
    <w:rsid w:val="00E14688"/>
    <w:rsid w:val="00E14821"/>
    <w:rsid w:val="00E14B40"/>
    <w:rsid w:val="00E15342"/>
    <w:rsid w:val="00E15659"/>
    <w:rsid w:val="00E156E8"/>
    <w:rsid w:val="00E1578C"/>
    <w:rsid w:val="00E16662"/>
    <w:rsid w:val="00E16B78"/>
    <w:rsid w:val="00E16DCA"/>
    <w:rsid w:val="00E16E0F"/>
    <w:rsid w:val="00E16E6E"/>
    <w:rsid w:val="00E1706B"/>
    <w:rsid w:val="00E17187"/>
    <w:rsid w:val="00E1771B"/>
    <w:rsid w:val="00E17FF4"/>
    <w:rsid w:val="00E206FA"/>
    <w:rsid w:val="00E208B2"/>
    <w:rsid w:val="00E20A24"/>
    <w:rsid w:val="00E20D34"/>
    <w:rsid w:val="00E210B8"/>
    <w:rsid w:val="00E21113"/>
    <w:rsid w:val="00E211E5"/>
    <w:rsid w:val="00E21335"/>
    <w:rsid w:val="00E2149E"/>
    <w:rsid w:val="00E218B1"/>
    <w:rsid w:val="00E21926"/>
    <w:rsid w:val="00E2192E"/>
    <w:rsid w:val="00E21B44"/>
    <w:rsid w:val="00E21CB4"/>
    <w:rsid w:val="00E2272C"/>
    <w:rsid w:val="00E22994"/>
    <w:rsid w:val="00E22AA0"/>
    <w:rsid w:val="00E22F62"/>
    <w:rsid w:val="00E23247"/>
    <w:rsid w:val="00E2376F"/>
    <w:rsid w:val="00E23888"/>
    <w:rsid w:val="00E239A5"/>
    <w:rsid w:val="00E23C19"/>
    <w:rsid w:val="00E23E0B"/>
    <w:rsid w:val="00E2407A"/>
    <w:rsid w:val="00E24738"/>
    <w:rsid w:val="00E24D41"/>
    <w:rsid w:val="00E24DAE"/>
    <w:rsid w:val="00E24DDC"/>
    <w:rsid w:val="00E25490"/>
    <w:rsid w:val="00E25669"/>
    <w:rsid w:val="00E257C3"/>
    <w:rsid w:val="00E258C5"/>
    <w:rsid w:val="00E25A53"/>
    <w:rsid w:val="00E26573"/>
    <w:rsid w:val="00E26AF7"/>
    <w:rsid w:val="00E26FA1"/>
    <w:rsid w:val="00E27498"/>
    <w:rsid w:val="00E2768D"/>
    <w:rsid w:val="00E27846"/>
    <w:rsid w:val="00E27F05"/>
    <w:rsid w:val="00E27FF5"/>
    <w:rsid w:val="00E300ED"/>
    <w:rsid w:val="00E3018B"/>
    <w:rsid w:val="00E303B4"/>
    <w:rsid w:val="00E303F0"/>
    <w:rsid w:val="00E30EA7"/>
    <w:rsid w:val="00E31890"/>
    <w:rsid w:val="00E31B0B"/>
    <w:rsid w:val="00E31B6E"/>
    <w:rsid w:val="00E31F7D"/>
    <w:rsid w:val="00E31F89"/>
    <w:rsid w:val="00E32023"/>
    <w:rsid w:val="00E320B2"/>
    <w:rsid w:val="00E3221F"/>
    <w:rsid w:val="00E32335"/>
    <w:rsid w:val="00E32473"/>
    <w:rsid w:val="00E326B4"/>
    <w:rsid w:val="00E3297F"/>
    <w:rsid w:val="00E32DFF"/>
    <w:rsid w:val="00E32F0C"/>
    <w:rsid w:val="00E33097"/>
    <w:rsid w:val="00E332AD"/>
    <w:rsid w:val="00E33341"/>
    <w:rsid w:val="00E333BC"/>
    <w:rsid w:val="00E335A9"/>
    <w:rsid w:val="00E33C3E"/>
    <w:rsid w:val="00E33CDA"/>
    <w:rsid w:val="00E34546"/>
    <w:rsid w:val="00E345EA"/>
    <w:rsid w:val="00E3494E"/>
    <w:rsid w:val="00E34B3E"/>
    <w:rsid w:val="00E34D50"/>
    <w:rsid w:val="00E35122"/>
    <w:rsid w:val="00E35987"/>
    <w:rsid w:val="00E35B92"/>
    <w:rsid w:val="00E368AB"/>
    <w:rsid w:val="00E36991"/>
    <w:rsid w:val="00E36ACA"/>
    <w:rsid w:val="00E36B67"/>
    <w:rsid w:val="00E36BCA"/>
    <w:rsid w:val="00E36DE9"/>
    <w:rsid w:val="00E37495"/>
    <w:rsid w:val="00E377A6"/>
    <w:rsid w:val="00E378C1"/>
    <w:rsid w:val="00E37B92"/>
    <w:rsid w:val="00E402F1"/>
    <w:rsid w:val="00E403D3"/>
    <w:rsid w:val="00E405F1"/>
    <w:rsid w:val="00E409A0"/>
    <w:rsid w:val="00E40ED9"/>
    <w:rsid w:val="00E41033"/>
    <w:rsid w:val="00E411C9"/>
    <w:rsid w:val="00E41D26"/>
    <w:rsid w:val="00E41FB7"/>
    <w:rsid w:val="00E42079"/>
    <w:rsid w:val="00E421BD"/>
    <w:rsid w:val="00E42F1C"/>
    <w:rsid w:val="00E43021"/>
    <w:rsid w:val="00E4350C"/>
    <w:rsid w:val="00E4392F"/>
    <w:rsid w:val="00E441DF"/>
    <w:rsid w:val="00E4446B"/>
    <w:rsid w:val="00E4469E"/>
    <w:rsid w:val="00E449F0"/>
    <w:rsid w:val="00E44A4D"/>
    <w:rsid w:val="00E44C8A"/>
    <w:rsid w:val="00E451F0"/>
    <w:rsid w:val="00E4521E"/>
    <w:rsid w:val="00E4546E"/>
    <w:rsid w:val="00E45D04"/>
    <w:rsid w:val="00E45F9E"/>
    <w:rsid w:val="00E47BE2"/>
    <w:rsid w:val="00E47DD9"/>
    <w:rsid w:val="00E50495"/>
    <w:rsid w:val="00E505F0"/>
    <w:rsid w:val="00E50839"/>
    <w:rsid w:val="00E508FB"/>
    <w:rsid w:val="00E50DEC"/>
    <w:rsid w:val="00E50E10"/>
    <w:rsid w:val="00E50F4F"/>
    <w:rsid w:val="00E512B6"/>
    <w:rsid w:val="00E51389"/>
    <w:rsid w:val="00E5150F"/>
    <w:rsid w:val="00E51719"/>
    <w:rsid w:val="00E51A49"/>
    <w:rsid w:val="00E526FA"/>
    <w:rsid w:val="00E52731"/>
    <w:rsid w:val="00E52777"/>
    <w:rsid w:val="00E52899"/>
    <w:rsid w:val="00E52B17"/>
    <w:rsid w:val="00E53016"/>
    <w:rsid w:val="00E53415"/>
    <w:rsid w:val="00E53497"/>
    <w:rsid w:val="00E53614"/>
    <w:rsid w:val="00E536DB"/>
    <w:rsid w:val="00E53ABF"/>
    <w:rsid w:val="00E53B21"/>
    <w:rsid w:val="00E53B6C"/>
    <w:rsid w:val="00E5405D"/>
    <w:rsid w:val="00E54178"/>
    <w:rsid w:val="00E541EE"/>
    <w:rsid w:val="00E54371"/>
    <w:rsid w:val="00E550B5"/>
    <w:rsid w:val="00E555D4"/>
    <w:rsid w:val="00E556DC"/>
    <w:rsid w:val="00E55BFD"/>
    <w:rsid w:val="00E55CEA"/>
    <w:rsid w:val="00E56168"/>
    <w:rsid w:val="00E5616A"/>
    <w:rsid w:val="00E5639C"/>
    <w:rsid w:val="00E56475"/>
    <w:rsid w:val="00E56571"/>
    <w:rsid w:val="00E56B1B"/>
    <w:rsid w:val="00E572CE"/>
    <w:rsid w:val="00E572E2"/>
    <w:rsid w:val="00E5738F"/>
    <w:rsid w:val="00E57503"/>
    <w:rsid w:val="00E57879"/>
    <w:rsid w:val="00E57B37"/>
    <w:rsid w:val="00E57E00"/>
    <w:rsid w:val="00E605CB"/>
    <w:rsid w:val="00E6069C"/>
    <w:rsid w:val="00E608D9"/>
    <w:rsid w:val="00E60F28"/>
    <w:rsid w:val="00E614AC"/>
    <w:rsid w:val="00E61957"/>
    <w:rsid w:val="00E61B36"/>
    <w:rsid w:val="00E61CE9"/>
    <w:rsid w:val="00E61D56"/>
    <w:rsid w:val="00E6213D"/>
    <w:rsid w:val="00E6222E"/>
    <w:rsid w:val="00E6252D"/>
    <w:rsid w:val="00E62677"/>
    <w:rsid w:val="00E62ACC"/>
    <w:rsid w:val="00E62D21"/>
    <w:rsid w:val="00E631E7"/>
    <w:rsid w:val="00E63655"/>
    <w:rsid w:val="00E63873"/>
    <w:rsid w:val="00E6427B"/>
    <w:rsid w:val="00E6460F"/>
    <w:rsid w:val="00E64B89"/>
    <w:rsid w:val="00E64D77"/>
    <w:rsid w:val="00E64E9B"/>
    <w:rsid w:val="00E6503E"/>
    <w:rsid w:val="00E65146"/>
    <w:rsid w:val="00E652CE"/>
    <w:rsid w:val="00E6658C"/>
    <w:rsid w:val="00E668C2"/>
    <w:rsid w:val="00E66992"/>
    <w:rsid w:val="00E66EB6"/>
    <w:rsid w:val="00E66EBB"/>
    <w:rsid w:val="00E67202"/>
    <w:rsid w:val="00E672D9"/>
    <w:rsid w:val="00E6742D"/>
    <w:rsid w:val="00E676A9"/>
    <w:rsid w:val="00E67798"/>
    <w:rsid w:val="00E67C70"/>
    <w:rsid w:val="00E67EC4"/>
    <w:rsid w:val="00E70049"/>
    <w:rsid w:val="00E70069"/>
    <w:rsid w:val="00E70486"/>
    <w:rsid w:val="00E7064C"/>
    <w:rsid w:val="00E7069D"/>
    <w:rsid w:val="00E708A3"/>
    <w:rsid w:val="00E709BE"/>
    <w:rsid w:val="00E70C78"/>
    <w:rsid w:val="00E70E35"/>
    <w:rsid w:val="00E70E58"/>
    <w:rsid w:val="00E7137B"/>
    <w:rsid w:val="00E7147D"/>
    <w:rsid w:val="00E71C41"/>
    <w:rsid w:val="00E71CE6"/>
    <w:rsid w:val="00E71D76"/>
    <w:rsid w:val="00E71E69"/>
    <w:rsid w:val="00E7204B"/>
    <w:rsid w:val="00E720D6"/>
    <w:rsid w:val="00E72300"/>
    <w:rsid w:val="00E7258A"/>
    <w:rsid w:val="00E725BC"/>
    <w:rsid w:val="00E72653"/>
    <w:rsid w:val="00E72A89"/>
    <w:rsid w:val="00E73565"/>
    <w:rsid w:val="00E737FF"/>
    <w:rsid w:val="00E73860"/>
    <w:rsid w:val="00E738B1"/>
    <w:rsid w:val="00E73F22"/>
    <w:rsid w:val="00E73F99"/>
    <w:rsid w:val="00E73FF9"/>
    <w:rsid w:val="00E74124"/>
    <w:rsid w:val="00E74504"/>
    <w:rsid w:val="00E74628"/>
    <w:rsid w:val="00E74FDD"/>
    <w:rsid w:val="00E75264"/>
    <w:rsid w:val="00E752AB"/>
    <w:rsid w:val="00E7594D"/>
    <w:rsid w:val="00E759C1"/>
    <w:rsid w:val="00E75B30"/>
    <w:rsid w:val="00E763DC"/>
    <w:rsid w:val="00E77264"/>
    <w:rsid w:val="00E77DDD"/>
    <w:rsid w:val="00E77E4A"/>
    <w:rsid w:val="00E77FE4"/>
    <w:rsid w:val="00E80BC7"/>
    <w:rsid w:val="00E812BC"/>
    <w:rsid w:val="00E818E6"/>
    <w:rsid w:val="00E81DBB"/>
    <w:rsid w:val="00E81E02"/>
    <w:rsid w:val="00E8202D"/>
    <w:rsid w:val="00E82084"/>
    <w:rsid w:val="00E8245F"/>
    <w:rsid w:val="00E82497"/>
    <w:rsid w:val="00E82DCC"/>
    <w:rsid w:val="00E832F7"/>
    <w:rsid w:val="00E835E1"/>
    <w:rsid w:val="00E835EF"/>
    <w:rsid w:val="00E83761"/>
    <w:rsid w:val="00E83D1A"/>
    <w:rsid w:val="00E83EE5"/>
    <w:rsid w:val="00E840D0"/>
    <w:rsid w:val="00E841A3"/>
    <w:rsid w:val="00E8476F"/>
    <w:rsid w:val="00E85055"/>
    <w:rsid w:val="00E850FC"/>
    <w:rsid w:val="00E85503"/>
    <w:rsid w:val="00E857BB"/>
    <w:rsid w:val="00E8582D"/>
    <w:rsid w:val="00E85925"/>
    <w:rsid w:val="00E85C5F"/>
    <w:rsid w:val="00E85E58"/>
    <w:rsid w:val="00E85E69"/>
    <w:rsid w:val="00E86351"/>
    <w:rsid w:val="00E86544"/>
    <w:rsid w:val="00E8691E"/>
    <w:rsid w:val="00E86DEB"/>
    <w:rsid w:val="00E87140"/>
    <w:rsid w:val="00E87199"/>
    <w:rsid w:val="00E871F0"/>
    <w:rsid w:val="00E87239"/>
    <w:rsid w:val="00E873E1"/>
    <w:rsid w:val="00E875CF"/>
    <w:rsid w:val="00E87B80"/>
    <w:rsid w:val="00E87DB3"/>
    <w:rsid w:val="00E90387"/>
    <w:rsid w:val="00E903FE"/>
    <w:rsid w:val="00E90541"/>
    <w:rsid w:val="00E90B55"/>
    <w:rsid w:val="00E9109A"/>
    <w:rsid w:val="00E914E8"/>
    <w:rsid w:val="00E91552"/>
    <w:rsid w:val="00E9177C"/>
    <w:rsid w:val="00E9197D"/>
    <w:rsid w:val="00E91B27"/>
    <w:rsid w:val="00E91C71"/>
    <w:rsid w:val="00E91D68"/>
    <w:rsid w:val="00E91FDD"/>
    <w:rsid w:val="00E9203C"/>
    <w:rsid w:val="00E92341"/>
    <w:rsid w:val="00E923E6"/>
    <w:rsid w:val="00E92498"/>
    <w:rsid w:val="00E92639"/>
    <w:rsid w:val="00E92880"/>
    <w:rsid w:val="00E92D51"/>
    <w:rsid w:val="00E9310C"/>
    <w:rsid w:val="00E9312F"/>
    <w:rsid w:val="00E9324B"/>
    <w:rsid w:val="00E93826"/>
    <w:rsid w:val="00E93835"/>
    <w:rsid w:val="00E93D51"/>
    <w:rsid w:val="00E94199"/>
    <w:rsid w:val="00E944C0"/>
    <w:rsid w:val="00E9481F"/>
    <w:rsid w:val="00E94F15"/>
    <w:rsid w:val="00E9524F"/>
    <w:rsid w:val="00E95505"/>
    <w:rsid w:val="00E9571F"/>
    <w:rsid w:val="00E95924"/>
    <w:rsid w:val="00E960CE"/>
    <w:rsid w:val="00E96B81"/>
    <w:rsid w:val="00E96EA0"/>
    <w:rsid w:val="00E97167"/>
    <w:rsid w:val="00E97256"/>
    <w:rsid w:val="00E97282"/>
    <w:rsid w:val="00E97318"/>
    <w:rsid w:val="00E9740C"/>
    <w:rsid w:val="00E9742B"/>
    <w:rsid w:val="00E9794D"/>
    <w:rsid w:val="00E97F92"/>
    <w:rsid w:val="00EA01AB"/>
    <w:rsid w:val="00EA01E7"/>
    <w:rsid w:val="00EA0461"/>
    <w:rsid w:val="00EA060E"/>
    <w:rsid w:val="00EA08BD"/>
    <w:rsid w:val="00EA0A3C"/>
    <w:rsid w:val="00EA0BE3"/>
    <w:rsid w:val="00EA109E"/>
    <w:rsid w:val="00EA1161"/>
    <w:rsid w:val="00EA1170"/>
    <w:rsid w:val="00EA1434"/>
    <w:rsid w:val="00EA1790"/>
    <w:rsid w:val="00EA197D"/>
    <w:rsid w:val="00EA1DD7"/>
    <w:rsid w:val="00EA1F43"/>
    <w:rsid w:val="00EA2A91"/>
    <w:rsid w:val="00EA325F"/>
    <w:rsid w:val="00EA33FF"/>
    <w:rsid w:val="00EA3481"/>
    <w:rsid w:val="00EA382F"/>
    <w:rsid w:val="00EA3B64"/>
    <w:rsid w:val="00EA407E"/>
    <w:rsid w:val="00EA44C3"/>
    <w:rsid w:val="00EA4607"/>
    <w:rsid w:val="00EA48B3"/>
    <w:rsid w:val="00EA4A50"/>
    <w:rsid w:val="00EA5016"/>
    <w:rsid w:val="00EA518E"/>
    <w:rsid w:val="00EA5275"/>
    <w:rsid w:val="00EA543D"/>
    <w:rsid w:val="00EA54EA"/>
    <w:rsid w:val="00EA556B"/>
    <w:rsid w:val="00EA5780"/>
    <w:rsid w:val="00EA595B"/>
    <w:rsid w:val="00EA5C1D"/>
    <w:rsid w:val="00EA5F31"/>
    <w:rsid w:val="00EA5F3C"/>
    <w:rsid w:val="00EA6140"/>
    <w:rsid w:val="00EA617B"/>
    <w:rsid w:val="00EA61D3"/>
    <w:rsid w:val="00EA7506"/>
    <w:rsid w:val="00EA7AAA"/>
    <w:rsid w:val="00EA7F52"/>
    <w:rsid w:val="00EA7FBF"/>
    <w:rsid w:val="00EB0038"/>
    <w:rsid w:val="00EB040C"/>
    <w:rsid w:val="00EB07EF"/>
    <w:rsid w:val="00EB0AA9"/>
    <w:rsid w:val="00EB0BE6"/>
    <w:rsid w:val="00EB0D22"/>
    <w:rsid w:val="00EB0F51"/>
    <w:rsid w:val="00EB10B5"/>
    <w:rsid w:val="00EB112D"/>
    <w:rsid w:val="00EB122A"/>
    <w:rsid w:val="00EB186C"/>
    <w:rsid w:val="00EB20E4"/>
    <w:rsid w:val="00EB2138"/>
    <w:rsid w:val="00EB226E"/>
    <w:rsid w:val="00EB2338"/>
    <w:rsid w:val="00EB2A49"/>
    <w:rsid w:val="00EB2B37"/>
    <w:rsid w:val="00EB2DD0"/>
    <w:rsid w:val="00EB35C2"/>
    <w:rsid w:val="00EB3C67"/>
    <w:rsid w:val="00EB3E98"/>
    <w:rsid w:val="00EB3EA2"/>
    <w:rsid w:val="00EB4444"/>
    <w:rsid w:val="00EB4445"/>
    <w:rsid w:val="00EB4973"/>
    <w:rsid w:val="00EB51B8"/>
    <w:rsid w:val="00EB5445"/>
    <w:rsid w:val="00EB5473"/>
    <w:rsid w:val="00EB55CC"/>
    <w:rsid w:val="00EB580D"/>
    <w:rsid w:val="00EB6118"/>
    <w:rsid w:val="00EB63CD"/>
    <w:rsid w:val="00EB66D0"/>
    <w:rsid w:val="00EB6DC3"/>
    <w:rsid w:val="00EB6F66"/>
    <w:rsid w:val="00EB7A09"/>
    <w:rsid w:val="00EB7B9D"/>
    <w:rsid w:val="00EC006F"/>
    <w:rsid w:val="00EC0627"/>
    <w:rsid w:val="00EC0928"/>
    <w:rsid w:val="00EC0ABC"/>
    <w:rsid w:val="00EC0C21"/>
    <w:rsid w:val="00EC0C5F"/>
    <w:rsid w:val="00EC0E87"/>
    <w:rsid w:val="00EC127E"/>
    <w:rsid w:val="00EC14E5"/>
    <w:rsid w:val="00EC1990"/>
    <w:rsid w:val="00EC1A2C"/>
    <w:rsid w:val="00EC1AE5"/>
    <w:rsid w:val="00EC24AE"/>
    <w:rsid w:val="00EC2533"/>
    <w:rsid w:val="00EC2611"/>
    <w:rsid w:val="00EC2E5E"/>
    <w:rsid w:val="00EC308D"/>
    <w:rsid w:val="00EC38CF"/>
    <w:rsid w:val="00EC3A38"/>
    <w:rsid w:val="00EC3BA6"/>
    <w:rsid w:val="00EC420E"/>
    <w:rsid w:val="00EC4211"/>
    <w:rsid w:val="00EC48D3"/>
    <w:rsid w:val="00EC4F8C"/>
    <w:rsid w:val="00EC5D5A"/>
    <w:rsid w:val="00EC5DC5"/>
    <w:rsid w:val="00EC5E45"/>
    <w:rsid w:val="00EC6010"/>
    <w:rsid w:val="00EC6435"/>
    <w:rsid w:val="00EC6EEE"/>
    <w:rsid w:val="00EC7290"/>
    <w:rsid w:val="00EC7815"/>
    <w:rsid w:val="00ED004F"/>
    <w:rsid w:val="00ED04CC"/>
    <w:rsid w:val="00ED0702"/>
    <w:rsid w:val="00ED07FA"/>
    <w:rsid w:val="00ED0830"/>
    <w:rsid w:val="00ED0C32"/>
    <w:rsid w:val="00ED0FCF"/>
    <w:rsid w:val="00ED112A"/>
    <w:rsid w:val="00ED22C4"/>
    <w:rsid w:val="00ED29AD"/>
    <w:rsid w:val="00ED2ADA"/>
    <w:rsid w:val="00ED2AEA"/>
    <w:rsid w:val="00ED2ECD"/>
    <w:rsid w:val="00ED3826"/>
    <w:rsid w:val="00ED3868"/>
    <w:rsid w:val="00ED396D"/>
    <w:rsid w:val="00ED3B59"/>
    <w:rsid w:val="00ED3C4D"/>
    <w:rsid w:val="00ED4086"/>
    <w:rsid w:val="00ED4324"/>
    <w:rsid w:val="00ED4456"/>
    <w:rsid w:val="00ED478E"/>
    <w:rsid w:val="00ED47EC"/>
    <w:rsid w:val="00ED4B29"/>
    <w:rsid w:val="00ED4F35"/>
    <w:rsid w:val="00ED5332"/>
    <w:rsid w:val="00ED5433"/>
    <w:rsid w:val="00ED5443"/>
    <w:rsid w:val="00ED5D01"/>
    <w:rsid w:val="00ED626D"/>
    <w:rsid w:val="00ED64C0"/>
    <w:rsid w:val="00ED6583"/>
    <w:rsid w:val="00ED68BA"/>
    <w:rsid w:val="00ED69DF"/>
    <w:rsid w:val="00ED6A0A"/>
    <w:rsid w:val="00ED6CD1"/>
    <w:rsid w:val="00ED6D97"/>
    <w:rsid w:val="00ED73B2"/>
    <w:rsid w:val="00ED7717"/>
    <w:rsid w:val="00ED7A79"/>
    <w:rsid w:val="00ED7FCA"/>
    <w:rsid w:val="00EE0136"/>
    <w:rsid w:val="00EE02DD"/>
    <w:rsid w:val="00EE0337"/>
    <w:rsid w:val="00EE0A45"/>
    <w:rsid w:val="00EE104B"/>
    <w:rsid w:val="00EE2196"/>
    <w:rsid w:val="00EE226D"/>
    <w:rsid w:val="00EE297E"/>
    <w:rsid w:val="00EE309B"/>
    <w:rsid w:val="00EE31D8"/>
    <w:rsid w:val="00EE3F94"/>
    <w:rsid w:val="00EE41AF"/>
    <w:rsid w:val="00EE4303"/>
    <w:rsid w:val="00EE4760"/>
    <w:rsid w:val="00EE4854"/>
    <w:rsid w:val="00EE48A3"/>
    <w:rsid w:val="00EE4973"/>
    <w:rsid w:val="00EE49B6"/>
    <w:rsid w:val="00EE4A07"/>
    <w:rsid w:val="00EE4FE8"/>
    <w:rsid w:val="00EE5233"/>
    <w:rsid w:val="00EE5331"/>
    <w:rsid w:val="00EE537E"/>
    <w:rsid w:val="00EE556B"/>
    <w:rsid w:val="00EE5746"/>
    <w:rsid w:val="00EE5960"/>
    <w:rsid w:val="00EE5C76"/>
    <w:rsid w:val="00EE5DC7"/>
    <w:rsid w:val="00EE5E79"/>
    <w:rsid w:val="00EE6189"/>
    <w:rsid w:val="00EE61AE"/>
    <w:rsid w:val="00EE64AD"/>
    <w:rsid w:val="00EE65A9"/>
    <w:rsid w:val="00EE6758"/>
    <w:rsid w:val="00EE68F1"/>
    <w:rsid w:val="00EE6D69"/>
    <w:rsid w:val="00EE6E2F"/>
    <w:rsid w:val="00EE6FC9"/>
    <w:rsid w:val="00EE7381"/>
    <w:rsid w:val="00EE76B7"/>
    <w:rsid w:val="00EE76F2"/>
    <w:rsid w:val="00EF083B"/>
    <w:rsid w:val="00EF098A"/>
    <w:rsid w:val="00EF0A9D"/>
    <w:rsid w:val="00EF0C90"/>
    <w:rsid w:val="00EF0E04"/>
    <w:rsid w:val="00EF15EC"/>
    <w:rsid w:val="00EF1A75"/>
    <w:rsid w:val="00EF21C2"/>
    <w:rsid w:val="00EF21C7"/>
    <w:rsid w:val="00EF2744"/>
    <w:rsid w:val="00EF306B"/>
    <w:rsid w:val="00EF3273"/>
    <w:rsid w:val="00EF32E5"/>
    <w:rsid w:val="00EF375A"/>
    <w:rsid w:val="00EF406E"/>
    <w:rsid w:val="00EF4398"/>
    <w:rsid w:val="00EF45FE"/>
    <w:rsid w:val="00EF46F5"/>
    <w:rsid w:val="00EF484C"/>
    <w:rsid w:val="00EF49C7"/>
    <w:rsid w:val="00EF4A3F"/>
    <w:rsid w:val="00EF4C4C"/>
    <w:rsid w:val="00EF5426"/>
    <w:rsid w:val="00EF58E4"/>
    <w:rsid w:val="00EF5ADC"/>
    <w:rsid w:val="00EF610E"/>
    <w:rsid w:val="00EF615C"/>
    <w:rsid w:val="00EF61A3"/>
    <w:rsid w:val="00EF66FD"/>
    <w:rsid w:val="00EF6892"/>
    <w:rsid w:val="00EF7330"/>
    <w:rsid w:val="00EF7BDE"/>
    <w:rsid w:val="00F001C6"/>
    <w:rsid w:val="00F0039F"/>
    <w:rsid w:val="00F00713"/>
    <w:rsid w:val="00F00ABC"/>
    <w:rsid w:val="00F00AF4"/>
    <w:rsid w:val="00F00B63"/>
    <w:rsid w:val="00F011A0"/>
    <w:rsid w:val="00F0157B"/>
    <w:rsid w:val="00F02144"/>
    <w:rsid w:val="00F02FD1"/>
    <w:rsid w:val="00F03852"/>
    <w:rsid w:val="00F03C85"/>
    <w:rsid w:val="00F040BA"/>
    <w:rsid w:val="00F04348"/>
    <w:rsid w:val="00F0457E"/>
    <w:rsid w:val="00F0484B"/>
    <w:rsid w:val="00F054D9"/>
    <w:rsid w:val="00F05798"/>
    <w:rsid w:val="00F057C2"/>
    <w:rsid w:val="00F05921"/>
    <w:rsid w:val="00F05CD1"/>
    <w:rsid w:val="00F05FCC"/>
    <w:rsid w:val="00F06959"/>
    <w:rsid w:val="00F06AE2"/>
    <w:rsid w:val="00F06DD8"/>
    <w:rsid w:val="00F07516"/>
    <w:rsid w:val="00F07E41"/>
    <w:rsid w:val="00F102E3"/>
    <w:rsid w:val="00F10D48"/>
    <w:rsid w:val="00F10D60"/>
    <w:rsid w:val="00F10EC3"/>
    <w:rsid w:val="00F11250"/>
    <w:rsid w:val="00F1125A"/>
    <w:rsid w:val="00F115F0"/>
    <w:rsid w:val="00F1166E"/>
    <w:rsid w:val="00F117A7"/>
    <w:rsid w:val="00F117FD"/>
    <w:rsid w:val="00F11AA9"/>
    <w:rsid w:val="00F11B6D"/>
    <w:rsid w:val="00F11CAC"/>
    <w:rsid w:val="00F120D9"/>
    <w:rsid w:val="00F12199"/>
    <w:rsid w:val="00F12404"/>
    <w:rsid w:val="00F128C8"/>
    <w:rsid w:val="00F12AE9"/>
    <w:rsid w:val="00F12C69"/>
    <w:rsid w:val="00F12FFE"/>
    <w:rsid w:val="00F13242"/>
    <w:rsid w:val="00F13727"/>
    <w:rsid w:val="00F1382C"/>
    <w:rsid w:val="00F13967"/>
    <w:rsid w:val="00F13D7B"/>
    <w:rsid w:val="00F13DCE"/>
    <w:rsid w:val="00F13ECA"/>
    <w:rsid w:val="00F1495A"/>
    <w:rsid w:val="00F150BE"/>
    <w:rsid w:val="00F15278"/>
    <w:rsid w:val="00F15814"/>
    <w:rsid w:val="00F15FB2"/>
    <w:rsid w:val="00F1639F"/>
    <w:rsid w:val="00F164E4"/>
    <w:rsid w:val="00F1763B"/>
    <w:rsid w:val="00F178F1"/>
    <w:rsid w:val="00F179EA"/>
    <w:rsid w:val="00F17C2D"/>
    <w:rsid w:val="00F17CAE"/>
    <w:rsid w:val="00F17D1C"/>
    <w:rsid w:val="00F2060C"/>
    <w:rsid w:val="00F20C8E"/>
    <w:rsid w:val="00F20D9C"/>
    <w:rsid w:val="00F22075"/>
    <w:rsid w:val="00F22168"/>
    <w:rsid w:val="00F224B9"/>
    <w:rsid w:val="00F225F0"/>
    <w:rsid w:val="00F22CEA"/>
    <w:rsid w:val="00F22F8B"/>
    <w:rsid w:val="00F2314C"/>
    <w:rsid w:val="00F23307"/>
    <w:rsid w:val="00F235D9"/>
    <w:rsid w:val="00F23DC4"/>
    <w:rsid w:val="00F24188"/>
    <w:rsid w:val="00F248DE"/>
    <w:rsid w:val="00F24CE2"/>
    <w:rsid w:val="00F24E0D"/>
    <w:rsid w:val="00F24EB6"/>
    <w:rsid w:val="00F25443"/>
    <w:rsid w:val="00F25544"/>
    <w:rsid w:val="00F25A2C"/>
    <w:rsid w:val="00F25A58"/>
    <w:rsid w:val="00F25B40"/>
    <w:rsid w:val="00F25B98"/>
    <w:rsid w:val="00F25D2B"/>
    <w:rsid w:val="00F25D4B"/>
    <w:rsid w:val="00F25E2B"/>
    <w:rsid w:val="00F26027"/>
    <w:rsid w:val="00F260F2"/>
    <w:rsid w:val="00F2668A"/>
    <w:rsid w:val="00F266E4"/>
    <w:rsid w:val="00F26F58"/>
    <w:rsid w:val="00F27411"/>
    <w:rsid w:val="00F27557"/>
    <w:rsid w:val="00F27647"/>
    <w:rsid w:val="00F278F1"/>
    <w:rsid w:val="00F27E3B"/>
    <w:rsid w:val="00F3003F"/>
    <w:rsid w:val="00F3090B"/>
    <w:rsid w:val="00F30B6E"/>
    <w:rsid w:val="00F30BE7"/>
    <w:rsid w:val="00F30D1A"/>
    <w:rsid w:val="00F30F24"/>
    <w:rsid w:val="00F3118E"/>
    <w:rsid w:val="00F313E0"/>
    <w:rsid w:val="00F3172A"/>
    <w:rsid w:val="00F319FD"/>
    <w:rsid w:val="00F31C4D"/>
    <w:rsid w:val="00F31EFA"/>
    <w:rsid w:val="00F32102"/>
    <w:rsid w:val="00F3234E"/>
    <w:rsid w:val="00F32BCD"/>
    <w:rsid w:val="00F32E17"/>
    <w:rsid w:val="00F33009"/>
    <w:rsid w:val="00F331D9"/>
    <w:rsid w:val="00F33556"/>
    <w:rsid w:val="00F337BE"/>
    <w:rsid w:val="00F33935"/>
    <w:rsid w:val="00F343FA"/>
    <w:rsid w:val="00F345EC"/>
    <w:rsid w:val="00F34742"/>
    <w:rsid w:val="00F34D61"/>
    <w:rsid w:val="00F34D6D"/>
    <w:rsid w:val="00F351BC"/>
    <w:rsid w:val="00F363D8"/>
    <w:rsid w:val="00F36424"/>
    <w:rsid w:val="00F36A57"/>
    <w:rsid w:val="00F36A7C"/>
    <w:rsid w:val="00F36D8A"/>
    <w:rsid w:val="00F37011"/>
    <w:rsid w:val="00F371F5"/>
    <w:rsid w:val="00F372E6"/>
    <w:rsid w:val="00F3735A"/>
    <w:rsid w:val="00F37632"/>
    <w:rsid w:val="00F406B0"/>
    <w:rsid w:val="00F41C4A"/>
    <w:rsid w:val="00F42086"/>
    <w:rsid w:val="00F4230F"/>
    <w:rsid w:val="00F42890"/>
    <w:rsid w:val="00F42B7A"/>
    <w:rsid w:val="00F42E67"/>
    <w:rsid w:val="00F435FB"/>
    <w:rsid w:val="00F4439A"/>
    <w:rsid w:val="00F44EC3"/>
    <w:rsid w:val="00F453AD"/>
    <w:rsid w:val="00F455FF"/>
    <w:rsid w:val="00F4578D"/>
    <w:rsid w:val="00F4580E"/>
    <w:rsid w:val="00F45B10"/>
    <w:rsid w:val="00F45C96"/>
    <w:rsid w:val="00F45E4D"/>
    <w:rsid w:val="00F45EF0"/>
    <w:rsid w:val="00F45F2F"/>
    <w:rsid w:val="00F45F7A"/>
    <w:rsid w:val="00F462F4"/>
    <w:rsid w:val="00F4632A"/>
    <w:rsid w:val="00F464B5"/>
    <w:rsid w:val="00F467F6"/>
    <w:rsid w:val="00F46B80"/>
    <w:rsid w:val="00F46FAE"/>
    <w:rsid w:val="00F47681"/>
    <w:rsid w:val="00F47829"/>
    <w:rsid w:val="00F47AAB"/>
    <w:rsid w:val="00F47BFE"/>
    <w:rsid w:val="00F47EBD"/>
    <w:rsid w:val="00F50226"/>
    <w:rsid w:val="00F50247"/>
    <w:rsid w:val="00F504FB"/>
    <w:rsid w:val="00F50A33"/>
    <w:rsid w:val="00F50AB3"/>
    <w:rsid w:val="00F50D86"/>
    <w:rsid w:val="00F51209"/>
    <w:rsid w:val="00F51250"/>
    <w:rsid w:val="00F5126C"/>
    <w:rsid w:val="00F51D0D"/>
    <w:rsid w:val="00F51E87"/>
    <w:rsid w:val="00F52114"/>
    <w:rsid w:val="00F52521"/>
    <w:rsid w:val="00F52531"/>
    <w:rsid w:val="00F52BD3"/>
    <w:rsid w:val="00F52C75"/>
    <w:rsid w:val="00F52FF6"/>
    <w:rsid w:val="00F5312F"/>
    <w:rsid w:val="00F535C5"/>
    <w:rsid w:val="00F536C2"/>
    <w:rsid w:val="00F545F3"/>
    <w:rsid w:val="00F54A95"/>
    <w:rsid w:val="00F5513E"/>
    <w:rsid w:val="00F55734"/>
    <w:rsid w:val="00F55F9E"/>
    <w:rsid w:val="00F5611E"/>
    <w:rsid w:val="00F56161"/>
    <w:rsid w:val="00F566FA"/>
    <w:rsid w:val="00F568EF"/>
    <w:rsid w:val="00F578E2"/>
    <w:rsid w:val="00F578F6"/>
    <w:rsid w:val="00F57A46"/>
    <w:rsid w:val="00F57B70"/>
    <w:rsid w:val="00F57BCA"/>
    <w:rsid w:val="00F60096"/>
    <w:rsid w:val="00F601BC"/>
    <w:rsid w:val="00F602D8"/>
    <w:rsid w:val="00F60853"/>
    <w:rsid w:val="00F60957"/>
    <w:rsid w:val="00F60A9A"/>
    <w:rsid w:val="00F60D9F"/>
    <w:rsid w:val="00F60F98"/>
    <w:rsid w:val="00F610CE"/>
    <w:rsid w:val="00F614F0"/>
    <w:rsid w:val="00F61582"/>
    <w:rsid w:val="00F61601"/>
    <w:rsid w:val="00F61A16"/>
    <w:rsid w:val="00F61DBF"/>
    <w:rsid w:val="00F62B9C"/>
    <w:rsid w:val="00F62BB0"/>
    <w:rsid w:val="00F62C8B"/>
    <w:rsid w:val="00F6300B"/>
    <w:rsid w:val="00F63164"/>
    <w:rsid w:val="00F63177"/>
    <w:rsid w:val="00F63445"/>
    <w:rsid w:val="00F634A2"/>
    <w:rsid w:val="00F6373D"/>
    <w:rsid w:val="00F6379A"/>
    <w:rsid w:val="00F63C1C"/>
    <w:rsid w:val="00F63E22"/>
    <w:rsid w:val="00F63F9E"/>
    <w:rsid w:val="00F64802"/>
    <w:rsid w:val="00F649E8"/>
    <w:rsid w:val="00F64CF3"/>
    <w:rsid w:val="00F64D7C"/>
    <w:rsid w:val="00F64E39"/>
    <w:rsid w:val="00F64E3B"/>
    <w:rsid w:val="00F64E98"/>
    <w:rsid w:val="00F652FB"/>
    <w:rsid w:val="00F65634"/>
    <w:rsid w:val="00F657B0"/>
    <w:rsid w:val="00F659F8"/>
    <w:rsid w:val="00F65DE9"/>
    <w:rsid w:val="00F6698E"/>
    <w:rsid w:val="00F678DB"/>
    <w:rsid w:val="00F67D14"/>
    <w:rsid w:val="00F70349"/>
    <w:rsid w:val="00F70778"/>
    <w:rsid w:val="00F70BBE"/>
    <w:rsid w:val="00F70C9F"/>
    <w:rsid w:val="00F70F4B"/>
    <w:rsid w:val="00F715DD"/>
    <w:rsid w:val="00F718FC"/>
    <w:rsid w:val="00F71960"/>
    <w:rsid w:val="00F72345"/>
    <w:rsid w:val="00F723E9"/>
    <w:rsid w:val="00F7267B"/>
    <w:rsid w:val="00F72748"/>
    <w:rsid w:val="00F72B8D"/>
    <w:rsid w:val="00F72C2D"/>
    <w:rsid w:val="00F72D51"/>
    <w:rsid w:val="00F72D58"/>
    <w:rsid w:val="00F72E20"/>
    <w:rsid w:val="00F732BC"/>
    <w:rsid w:val="00F7336C"/>
    <w:rsid w:val="00F7356F"/>
    <w:rsid w:val="00F738F6"/>
    <w:rsid w:val="00F73A57"/>
    <w:rsid w:val="00F74267"/>
    <w:rsid w:val="00F74384"/>
    <w:rsid w:val="00F744EC"/>
    <w:rsid w:val="00F745B3"/>
    <w:rsid w:val="00F7473D"/>
    <w:rsid w:val="00F7543E"/>
    <w:rsid w:val="00F75B21"/>
    <w:rsid w:val="00F76065"/>
    <w:rsid w:val="00F7653E"/>
    <w:rsid w:val="00F769CE"/>
    <w:rsid w:val="00F769F6"/>
    <w:rsid w:val="00F76C13"/>
    <w:rsid w:val="00F7765C"/>
    <w:rsid w:val="00F77BB0"/>
    <w:rsid w:val="00F77ECB"/>
    <w:rsid w:val="00F801CF"/>
    <w:rsid w:val="00F80295"/>
    <w:rsid w:val="00F816E3"/>
    <w:rsid w:val="00F81F4E"/>
    <w:rsid w:val="00F8205B"/>
    <w:rsid w:val="00F820D3"/>
    <w:rsid w:val="00F822FD"/>
    <w:rsid w:val="00F82572"/>
    <w:rsid w:val="00F82C26"/>
    <w:rsid w:val="00F82CBF"/>
    <w:rsid w:val="00F837B8"/>
    <w:rsid w:val="00F83C18"/>
    <w:rsid w:val="00F84086"/>
    <w:rsid w:val="00F843A0"/>
    <w:rsid w:val="00F84A35"/>
    <w:rsid w:val="00F851BF"/>
    <w:rsid w:val="00F852EB"/>
    <w:rsid w:val="00F861F7"/>
    <w:rsid w:val="00F86BE2"/>
    <w:rsid w:val="00F873E8"/>
    <w:rsid w:val="00F87869"/>
    <w:rsid w:val="00F87A56"/>
    <w:rsid w:val="00F87EC6"/>
    <w:rsid w:val="00F87FDE"/>
    <w:rsid w:val="00F9003A"/>
    <w:rsid w:val="00F906AF"/>
    <w:rsid w:val="00F90BC7"/>
    <w:rsid w:val="00F91760"/>
    <w:rsid w:val="00F91B5C"/>
    <w:rsid w:val="00F91CC0"/>
    <w:rsid w:val="00F91DC0"/>
    <w:rsid w:val="00F92192"/>
    <w:rsid w:val="00F921E5"/>
    <w:rsid w:val="00F9222D"/>
    <w:rsid w:val="00F92503"/>
    <w:rsid w:val="00F92961"/>
    <w:rsid w:val="00F92A84"/>
    <w:rsid w:val="00F92E46"/>
    <w:rsid w:val="00F92FE1"/>
    <w:rsid w:val="00F9304A"/>
    <w:rsid w:val="00F930DE"/>
    <w:rsid w:val="00F93846"/>
    <w:rsid w:val="00F940B0"/>
    <w:rsid w:val="00F944D8"/>
    <w:rsid w:val="00F94F02"/>
    <w:rsid w:val="00F95220"/>
    <w:rsid w:val="00F95355"/>
    <w:rsid w:val="00F95AF4"/>
    <w:rsid w:val="00F95BB9"/>
    <w:rsid w:val="00F95C1A"/>
    <w:rsid w:val="00F95C60"/>
    <w:rsid w:val="00F95EB0"/>
    <w:rsid w:val="00F96515"/>
    <w:rsid w:val="00F96827"/>
    <w:rsid w:val="00F9718C"/>
    <w:rsid w:val="00F9743A"/>
    <w:rsid w:val="00F975A4"/>
    <w:rsid w:val="00F9776C"/>
    <w:rsid w:val="00F978A3"/>
    <w:rsid w:val="00F979F4"/>
    <w:rsid w:val="00F97A0D"/>
    <w:rsid w:val="00F97F97"/>
    <w:rsid w:val="00FA05CF"/>
    <w:rsid w:val="00FA0FFC"/>
    <w:rsid w:val="00FA1011"/>
    <w:rsid w:val="00FA1B69"/>
    <w:rsid w:val="00FA1B74"/>
    <w:rsid w:val="00FA247C"/>
    <w:rsid w:val="00FA24C0"/>
    <w:rsid w:val="00FA2660"/>
    <w:rsid w:val="00FA2663"/>
    <w:rsid w:val="00FA2913"/>
    <w:rsid w:val="00FA2B13"/>
    <w:rsid w:val="00FA2C4B"/>
    <w:rsid w:val="00FA30E5"/>
    <w:rsid w:val="00FA30E7"/>
    <w:rsid w:val="00FA317E"/>
    <w:rsid w:val="00FA34D3"/>
    <w:rsid w:val="00FA38CC"/>
    <w:rsid w:val="00FA3BE2"/>
    <w:rsid w:val="00FA3F2D"/>
    <w:rsid w:val="00FA429B"/>
    <w:rsid w:val="00FA42D8"/>
    <w:rsid w:val="00FA4598"/>
    <w:rsid w:val="00FA48FC"/>
    <w:rsid w:val="00FA4F76"/>
    <w:rsid w:val="00FA502D"/>
    <w:rsid w:val="00FA5795"/>
    <w:rsid w:val="00FA57BF"/>
    <w:rsid w:val="00FA5A0F"/>
    <w:rsid w:val="00FA5CAE"/>
    <w:rsid w:val="00FA62A6"/>
    <w:rsid w:val="00FA650E"/>
    <w:rsid w:val="00FA6B7B"/>
    <w:rsid w:val="00FA6E86"/>
    <w:rsid w:val="00FA70C0"/>
    <w:rsid w:val="00FA710A"/>
    <w:rsid w:val="00FA74C4"/>
    <w:rsid w:val="00FA7897"/>
    <w:rsid w:val="00FB0200"/>
    <w:rsid w:val="00FB03EE"/>
    <w:rsid w:val="00FB06C7"/>
    <w:rsid w:val="00FB08C0"/>
    <w:rsid w:val="00FB0922"/>
    <w:rsid w:val="00FB1639"/>
    <w:rsid w:val="00FB1834"/>
    <w:rsid w:val="00FB1993"/>
    <w:rsid w:val="00FB1BAC"/>
    <w:rsid w:val="00FB2112"/>
    <w:rsid w:val="00FB2854"/>
    <w:rsid w:val="00FB2B95"/>
    <w:rsid w:val="00FB2E43"/>
    <w:rsid w:val="00FB33EC"/>
    <w:rsid w:val="00FB40D5"/>
    <w:rsid w:val="00FB432F"/>
    <w:rsid w:val="00FB4680"/>
    <w:rsid w:val="00FB47BA"/>
    <w:rsid w:val="00FB4AA1"/>
    <w:rsid w:val="00FB4B6D"/>
    <w:rsid w:val="00FB4BE3"/>
    <w:rsid w:val="00FB502E"/>
    <w:rsid w:val="00FB51E3"/>
    <w:rsid w:val="00FB5353"/>
    <w:rsid w:val="00FB5A1A"/>
    <w:rsid w:val="00FB5C35"/>
    <w:rsid w:val="00FB62FF"/>
    <w:rsid w:val="00FB68FC"/>
    <w:rsid w:val="00FB6EF5"/>
    <w:rsid w:val="00FB7BE9"/>
    <w:rsid w:val="00FC088D"/>
    <w:rsid w:val="00FC0C0B"/>
    <w:rsid w:val="00FC13A2"/>
    <w:rsid w:val="00FC179A"/>
    <w:rsid w:val="00FC245D"/>
    <w:rsid w:val="00FC2668"/>
    <w:rsid w:val="00FC28D5"/>
    <w:rsid w:val="00FC290B"/>
    <w:rsid w:val="00FC2C4E"/>
    <w:rsid w:val="00FC3666"/>
    <w:rsid w:val="00FC3DDA"/>
    <w:rsid w:val="00FC42A9"/>
    <w:rsid w:val="00FC47E1"/>
    <w:rsid w:val="00FC4CA6"/>
    <w:rsid w:val="00FC4CEB"/>
    <w:rsid w:val="00FC4E6B"/>
    <w:rsid w:val="00FC52F3"/>
    <w:rsid w:val="00FC5409"/>
    <w:rsid w:val="00FC571E"/>
    <w:rsid w:val="00FC5DD4"/>
    <w:rsid w:val="00FC5E06"/>
    <w:rsid w:val="00FC6728"/>
    <w:rsid w:val="00FC6773"/>
    <w:rsid w:val="00FC69C7"/>
    <w:rsid w:val="00FC6C3C"/>
    <w:rsid w:val="00FC754D"/>
    <w:rsid w:val="00FC75A0"/>
    <w:rsid w:val="00FC75B6"/>
    <w:rsid w:val="00FC7E72"/>
    <w:rsid w:val="00FD00F9"/>
    <w:rsid w:val="00FD0292"/>
    <w:rsid w:val="00FD02CF"/>
    <w:rsid w:val="00FD0A05"/>
    <w:rsid w:val="00FD0F80"/>
    <w:rsid w:val="00FD139A"/>
    <w:rsid w:val="00FD149E"/>
    <w:rsid w:val="00FD15A2"/>
    <w:rsid w:val="00FD189D"/>
    <w:rsid w:val="00FD18CE"/>
    <w:rsid w:val="00FD1C84"/>
    <w:rsid w:val="00FD1FCB"/>
    <w:rsid w:val="00FD21C2"/>
    <w:rsid w:val="00FD26D7"/>
    <w:rsid w:val="00FD2DBF"/>
    <w:rsid w:val="00FD2EA3"/>
    <w:rsid w:val="00FD3261"/>
    <w:rsid w:val="00FD35DA"/>
    <w:rsid w:val="00FD3968"/>
    <w:rsid w:val="00FD3BA8"/>
    <w:rsid w:val="00FD3BB3"/>
    <w:rsid w:val="00FD3F0C"/>
    <w:rsid w:val="00FD457A"/>
    <w:rsid w:val="00FD47B6"/>
    <w:rsid w:val="00FD4CFD"/>
    <w:rsid w:val="00FD518C"/>
    <w:rsid w:val="00FD5517"/>
    <w:rsid w:val="00FD5A27"/>
    <w:rsid w:val="00FD5A3C"/>
    <w:rsid w:val="00FD5C04"/>
    <w:rsid w:val="00FD5D03"/>
    <w:rsid w:val="00FD5D69"/>
    <w:rsid w:val="00FD5F01"/>
    <w:rsid w:val="00FD5F26"/>
    <w:rsid w:val="00FD6250"/>
    <w:rsid w:val="00FD64F5"/>
    <w:rsid w:val="00FD676B"/>
    <w:rsid w:val="00FD6A96"/>
    <w:rsid w:val="00FD6B4F"/>
    <w:rsid w:val="00FD6CE6"/>
    <w:rsid w:val="00FD6DE8"/>
    <w:rsid w:val="00FD78EF"/>
    <w:rsid w:val="00FD7AFA"/>
    <w:rsid w:val="00FD7C93"/>
    <w:rsid w:val="00FD7DBF"/>
    <w:rsid w:val="00FE01BB"/>
    <w:rsid w:val="00FE01CA"/>
    <w:rsid w:val="00FE037A"/>
    <w:rsid w:val="00FE06EA"/>
    <w:rsid w:val="00FE0AD6"/>
    <w:rsid w:val="00FE0B89"/>
    <w:rsid w:val="00FE1300"/>
    <w:rsid w:val="00FE15AC"/>
    <w:rsid w:val="00FE164C"/>
    <w:rsid w:val="00FE16FF"/>
    <w:rsid w:val="00FE18D1"/>
    <w:rsid w:val="00FE1993"/>
    <w:rsid w:val="00FE27DE"/>
    <w:rsid w:val="00FE2B0E"/>
    <w:rsid w:val="00FE3049"/>
    <w:rsid w:val="00FE37B5"/>
    <w:rsid w:val="00FE3A7C"/>
    <w:rsid w:val="00FE46E1"/>
    <w:rsid w:val="00FE4BFD"/>
    <w:rsid w:val="00FE5463"/>
    <w:rsid w:val="00FE5B55"/>
    <w:rsid w:val="00FE6026"/>
    <w:rsid w:val="00FE6227"/>
    <w:rsid w:val="00FE6419"/>
    <w:rsid w:val="00FE6A8B"/>
    <w:rsid w:val="00FE6E71"/>
    <w:rsid w:val="00FE7293"/>
    <w:rsid w:val="00FE7410"/>
    <w:rsid w:val="00FE742C"/>
    <w:rsid w:val="00FE7E90"/>
    <w:rsid w:val="00FF0452"/>
    <w:rsid w:val="00FF063C"/>
    <w:rsid w:val="00FF0715"/>
    <w:rsid w:val="00FF089C"/>
    <w:rsid w:val="00FF0A1B"/>
    <w:rsid w:val="00FF0E6B"/>
    <w:rsid w:val="00FF14F6"/>
    <w:rsid w:val="00FF1FF1"/>
    <w:rsid w:val="00FF20DD"/>
    <w:rsid w:val="00FF225B"/>
    <w:rsid w:val="00FF24D6"/>
    <w:rsid w:val="00FF25C3"/>
    <w:rsid w:val="00FF266F"/>
    <w:rsid w:val="00FF2E66"/>
    <w:rsid w:val="00FF32B8"/>
    <w:rsid w:val="00FF36DF"/>
    <w:rsid w:val="00FF3DF2"/>
    <w:rsid w:val="00FF4A3C"/>
    <w:rsid w:val="00FF4B79"/>
    <w:rsid w:val="00FF4E15"/>
    <w:rsid w:val="00FF4F2F"/>
    <w:rsid w:val="00FF566C"/>
    <w:rsid w:val="00FF6090"/>
    <w:rsid w:val="00FF64B6"/>
    <w:rsid w:val="00FF65CD"/>
    <w:rsid w:val="00FF6760"/>
    <w:rsid w:val="00FF68B6"/>
    <w:rsid w:val="00FF6BFE"/>
    <w:rsid w:val="00FF6CD7"/>
    <w:rsid w:val="00FF6DBD"/>
    <w:rsid w:val="00FF7682"/>
    <w:rsid w:val="00FF772A"/>
    <w:rsid w:val="00FF787C"/>
    <w:rsid w:val="00FF7A3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475"/>
    <o:shapelayout v:ext="edit">
      <o:idmap v:ext="edit" data="1,2,3,4,5"/>
      <o:rules v:ext="edit">
        <o:r id="V:Rule1" type="connector" idref="#_x0000_s3799"/>
        <o:r id="V:Rule2" type="connector" idref="#AutoShape 3310"/>
        <o:r id="V:Rule3" type="connector" idref="#_x0000_s4912"/>
        <o:r id="V:Rule4" type="connector" idref="#_x0000_s2580"/>
        <o:r id="V:Rule5" type="connector" idref="#Straight Arrow Connector 6"/>
        <o:r id="V:Rule6" type="connector" idref="#Straight Arrow Connector 10"/>
        <o:r id="V:Rule7" type="connector" idref="#_x0000_s2578"/>
        <o:r id="V:Rule8" type="connector" idref="#AutoShape 2965"/>
        <o:r id="V:Rule9" type="connector" idref="#_x0000_s3798"/>
        <o:r id="V:Rule10" type="connector" idref="#_x0000_s2579"/>
        <o:r id="V:Rule11" type="connector" idref="#_x0000_s4098"/>
        <o:r id="V:Rule12" type="connector" idref="#_x0000_s4099"/>
        <o:r id="V:Rule13" type="connector" idref="#_x0000_s4913"/>
        <o:r id="V:Rule14" type="connector" idref="#Straight Arrow Connector 11"/>
        <o:r id="V:Rule15" type="connector" idref="#AutoShape 2967"/>
        <o:r id="V:Rule16" type="connector" idref="#AutoShape 2966"/>
        <o:r id="V:Rule17" type="connector" idref="#Straight Arrow Connector 2"/>
      </o:rules>
    </o:shapelayout>
  </w:shapeDefaults>
  <w:decimalSymbol w:val="."/>
  <w:listSeparator w:val=","/>
  <w15:docId w15:val="{1DDF927D-F62F-4C12-9810-DB42038D1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77B3"/>
  </w:style>
  <w:style w:type="paragraph" w:styleId="Heading1">
    <w:name w:val="heading 1"/>
    <w:basedOn w:val="Normal"/>
    <w:next w:val="Normal"/>
    <w:link w:val="Heading1Char"/>
    <w:uiPriority w:val="9"/>
    <w:qFormat/>
    <w:rsid w:val="00F978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AE189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E189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nhideWhenUsed/>
    <w:qFormat/>
    <w:rsid w:val="00EC0E8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7095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78A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E189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E189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rsid w:val="00EC0E87"/>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7C1D9C"/>
    <w:rPr>
      <w:color w:val="0000FF" w:themeColor="hyperlink"/>
      <w:u w:val="single"/>
    </w:rPr>
  </w:style>
  <w:style w:type="character" w:styleId="FollowedHyperlink">
    <w:name w:val="FollowedHyperlink"/>
    <w:basedOn w:val="DefaultParagraphFont"/>
    <w:uiPriority w:val="99"/>
    <w:semiHidden/>
    <w:unhideWhenUsed/>
    <w:rsid w:val="007C1D9C"/>
    <w:rPr>
      <w:color w:val="800080" w:themeColor="followedHyperlink"/>
      <w:u w:val="single"/>
    </w:rPr>
  </w:style>
  <w:style w:type="paragraph" w:styleId="NoSpacing">
    <w:name w:val="No Spacing"/>
    <w:uiPriority w:val="1"/>
    <w:qFormat/>
    <w:rsid w:val="00683B57"/>
    <w:pPr>
      <w:spacing w:after="0" w:line="240" w:lineRule="auto"/>
    </w:pPr>
  </w:style>
  <w:style w:type="paragraph" w:customStyle="1" w:styleId="Default">
    <w:name w:val="Default"/>
    <w:rsid w:val="00450673"/>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654F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emf">
    <w:name w:val="chemf"/>
    <w:basedOn w:val="DefaultParagraphFont"/>
    <w:rsid w:val="00654F06"/>
  </w:style>
  <w:style w:type="character" w:customStyle="1" w:styleId="v-mobile-hide--inline">
    <w:name w:val="v-mobile-hide--inline"/>
    <w:basedOn w:val="DefaultParagraphFont"/>
    <w:rsid w:val="00AE1899"/>
  </w:style>
  <w:style w:type="character" w:customStyle="1" w:styleId="listitem-label">
    <w:name w:val="list__item-label"/>
    <w:basedOn w:val="DefaultParagraphFont"/>
    <w:rsid w:val="00AE1899"/>
  </w:style>
  <w:style w:type="character" w:customStyle="1" w:styleId="page-headcontext">
    <w:name w:val="page-head__context"/>
    <w:basedOn w:val="DefaultParagraphFont"/>
    <w:rsid w:val="00AE1899"/>
  </w:style>
  <w:style w:type="character" w:customStyle="1" w:styleId="articleauthor-link">
    <w:name w:val="article__author-link"/>
    <w:basedOn w:val="DefaultParagraphFont"/>
    <w:rsid w:val="00AE1899"/>
  </w:style>
  <w:style w:type="character" w:styleId="Emphasis">
    <w:name w:val="Emphasis"/>
    <w:basedOn w:val="DefaultParagraphFont"/>
    <w:uiPriority w:val="20"/>
    <w:qFormat/>
    <w:rsid w:val="00AE1899"/>
    <w:rPr>
      <w:i/>
      <w:iCs/>
    </w:rPr>
  </w:style>
  <w:style w:type="paragraph" w:styleId="BalloonText">
    <w:name w:val="Balloon Text"/>
    <w:basedOn w:val="Normal"/>
    <w:link w:val="BalloonTextChar"/>
    <w:uiPriority w:val="99"/>
    <w:semiHidden/>
    <w:unhideWhenUsed/>
    <w:rsid w:val="00AE18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899"/>
    <w:rPr>
      <w:rFonts w:ascii="Tahoma" w:hAnsi="Tahoma" w:cs="Tahoma"/>
      <w:sz w:val="16"/>
      <w:szCs w:val="16"/>
    </w:rPr>
  </w:style>
  <w:style w:type="character" w:customStyle="1" w:styleId="text">
    <w:name w:val="text"/>
    <w:basedOn w:val="DefaultParagraphFont"/>
    <w:rsid w:val="00F978A3"/>
  </w:style>
  <w:style w:type="character" w:customStyle="1" w:styleId="author-ref">
    <w:name w:val="author-ref"/>
    <w:basedOn w:val="DefaultParagraphFont"/>
    <w:rsid w:val="00F978A3"/>
  </w:style>
  <w:style w:type="character" w:customStyle="1" w:styleId="title-text">
    <w:name w:val="title-text"/>
    <w:basedOn w:val="DefaultParagraphFont"/>
    <w:rsid w:val="00F978A3"/>
  </w:style>
  <w:style w:type="character" w:styleId="Strong">
    <w:name w:val="Strong"/>
    <w:basedOn w:val="DefaultParagraphFont"/>
    <w:uiPriority w:val="22"/>
    <w:qFormat/>
    <w:rsid w:val="00FA650E"/>
    <w:rPr>
      <w:b/>
      <w:bCs/>
    </w:rPr>
  </w:style>
  <w:style w:type="character" w:customStyle="1" w:styleId="authorsname">
    <w:name w:val="authors__name"/>
    <w:basedOn w:val="DefaultParagraphFont"/>
    <w:rsid w:val="00E70049"/>
  </w:style>
  <w:style w:type="character" w:customStyle="1" w:styleId="authorscontact">
    <w:name w:val="authors__contact"/>
    <w:basedOn w:val="DefaultParagraphFont"/>
    <w:rsid w:val="00E70049"/>
  </w:style>
  <w:style w:type="character" w:customStyle="1" w:styleId="journaltitle">
    <w:name w:val="journaltitle"/>
    <w:basedOn w:val="DefaultParagraphFont"/>
    <w:rsid w:val="00E70049"/>
  </w:style>
  <w:style w:type="paragraph" w:customStyle="1" w:styleId="icon--meta-keyline-before">
    <w:name w:val="icon--meta-keyline-before"/>
    <w:basedOn w:val="Normal"/>
    <w:rsid w:val="00E700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citationyear">
    <w:name w:val="articlecitation_year"/>
    <w:basedOn w:val="DefaultParagraphFont"/>
    <w:rsid w:val="00E70049"/>
  </w:style>
  <w:style w:type="character" w:customStyle="1" w:styleId="articlecitationvolume">
    <w:name w:val="articlecitation_volume"/>
    <w:basedOn w:val="DefaultParagraphFont"/>
    <w:rsid w:val="00E70049"/>
  </w:style>
  <w:style w:type="character" w:customStyle="1" w:styleId="articlecitationpages">
    <w:name w:val="articlecitation_pages"/>
    <w:basedOn w:val="DefaultParagraphFont"/>
    <w:rsid w:val="00E70049"/>
  </w:style>
  <w:style w:type="character" w:customStyle="1" w:styleId="nativename">
    <w:name w:val="nativename"/>
    <w:basedOn w:val="DefaultParagraphFont"/>
    <w:rsid w:val="00F1763B"/>
  </w:style>
  <w:style w:type="character" w:customStyle="1" w:styleId="element-citation">
    <w:name w:val="element-citation"/>
    <w:basedOn w:val="DefaultParagraphFont"/>
    <w:rsid w:val="006F027D"/>
  </w:style>
  <w:style w:type="character" w:customStyle="1" w:styleId="ref-journal">
    <w:name w:val="ref-journal"/>
    <w:basedOn w:val="DefaultParagraphFont"/>
    <w:rsid w:val="006F027D"/>
  </w:style>
  <w:style w:type="character" w:customStyle="1" w:styleId="ref-vol">
    <w:name w:val="ref-vol"/>
    <w:basedOn w:val="DefaultParagraphFont"/>
    <w:rsid w:val="006F027D"/>
  </w:style>
  <w:style w:type="paragraph" w:customStyle="1" w:styleId="volume-issue">
    <w:name w:val="volume-issue"/>
    <w:basedOn w:val="Normal"/>
    <w:rsid w:val="002371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al">
    <w:name w:val="val"/>
    <w:basedOn w:val="DefaultParagraphFont"/>
    <w:rsid w:val="00237140"/>
  </w:style>
  <w:style w:type="paragraph" w:customStyle="1" w:styleId="page-range">
    <w:name w:val="page-range"/>
    <w:basedOn w:val="Normal"/>
    <w:rsid w:val="002371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alt-title">
    <w:name w:val="article-alt-title"/>
    <w:basedOn w:val="DefaultParagraphFont"/>
    <w:rsid w:val="00F1495A"/>
  </w:style>
  <w:style w:type="character" w:customStyle="1" w:styleId="hlfld-title">
    <w:name w:val="hlfld-title"/>
    <w:basedOn w:val="DefaultParagraphFont"/>
    <w:rsid w:val="00193509"/>
  </w:style>
  <w:style w:type="character" w:customStyle="1" w:styleId="hlfld-contribauthor">
    <w:name w:val="hlfld-contribauthor"/>
    <w:basedOn w:val="DefaultParagraphFont"/>
    <w:rsid w:val="00193509"/>
  </w:style>
  <w:style w:type="character" w:customStyle="1" w:styleId="orcid-link-icon">
    <w:name w:val="orcid-link-icon"/>
    <w:basedOn w:val="DefaultParagraphFont"/>
    <w:rsid w:val="00193509"/>
  </w:style>
  <w:style w:type="character" w:styleId="HTMLCite">
    <w:name w:val="HTML Cite"/>
    <w:basedOn w:val="DefaultParagraphFont"/>
    <w:uiPriority w:val="99"/>
    <w:semiHidden/>
    <w:unhideWhenUsed/>
    <w:rsid w:val="00193509"/>
    <w:rPr>
      <w:i/>
      <w:iCs/>
    </w:rPr>
  </w:style>
  <w:style w:type="character" w:customStyle="1" w:styleId="citationyear">
    <w:name w:val="citation_year"/>
    <w:basedOn w:val="DefaultParagraphFont"/>
    <w:rsid w:val="00193509"/>
  </w:style>
  <w:style w:type="character" w:customStyle="1" w:styleId="citationvolume">
    <w:name w:val="citation_volume"/>
    <w:basedOn w:val="DefaultParagraphFont"/>
    <w:rsid w:val="00193509"/>
  </w:style>
  <w:style w:type="character" w:customStyle="1" w:styleId="contribdegrees">
    <w:name w:val="contribdegrees"/>
    <w:basedOn w:val="DefaultParagraphFont"/>
    <w:rsid w:val="008277F6"/>
  </w:style>
  <w:style w:type="character" w:customStyle="1" w:styleId="nlmcontrib-group">
    <w:name w:val="nlm_contrib-group"/>
    <w:basedOn w:val="DefaultParagraphFont"/>
    <w:rsid w:val="008277F6"/>
  </w:style>
  <w:style w:type="character" w:customStyle="1" w:styleId="publication-meta-journal">
    <w:name w:val="publication-meta-journal"/>
    <w:basedOn w:val="DefaultParagraphFont"/>
    <w:rsid w:val="001B0624"/>
  </w:style>
  <w:style w:type="character" w:customStyle="1" w:styleId="publication-meta-date">
    <w:name w:val="publication-meta-date"/>
    <w:basedOn w:val="DefaultParagraphFont"/>
    <w:rsid w:val="001B0624"/>
  </w:style>
  <w:style w:type="character" w:styleId="PlaceholderText">
    <w:name w:val="Placeholder Text"/>
    <w:basedOn w:val="DefaultParagraphFont"/>
    <w:uiPriority w:val="99"/>
    <w:semiHidden/>
    <w:rsid w:val="00A96B3A"/>
    <w:rPr>
      <w:color w:val="808080"/>
    </w:rPr>
  </w:style>
  <w:style w:type="paragraph" w:styleId="CommentText">
    <w:name w:val="annotation text"/>
    <w:basedOn w:val="Normal"/>
    <w:link w:val="CommentTextChar"/>
    <w:uiPriority w:val="99"/>
    <w:unhideWhenUsed/>
    <w:rsid w:val="00562758"/>
    <w:pPr>
      <w:spacing w:line="240" w:lineRule="auto"/>
    </w:pPr>
    <w:rPr>
      <w:sz w:val="20"/>
      <w:szCs w:val="20"/>
    </w:rPr>
  </w:style>
  <w:style w:type="character" w:customStyle="1" w:styleId="CommentTextChar">
    <w:name w:val="Comment Text Char"/>
    <w:basedOn w:val="DefaultParagraphFont"/>
    <w:link w:val="CommentText"/>
    <w:uiPriority w:val="99"/>
    <w:rsid w:val="00562758"/>
    <w:rPr>
      <w:sz w:val="20"/>
      <w:szCs w:val="20"/>
    </w:rPr>
  </w:style>
  <w:style w:type="character" w:customStyle="1" w:styleId="HeaderChar">
    <w:name w:val="Header Char"/>
    <w:basedOn w:val="DefaultParagraphFont"/>
    <w:link w:val="Header"/>
    <w:uiPriority w:val="99"/>
    <w:semiHidden/>
    <w:rsid w:val="003E2BEC"/>
  </w:style>
  <w:style w:type="paragraph" w:styleId="Header">
    <w:name w:val="header"/>
    <w:basedOn w:val="Normal"/>
    <w:link w:val="HeaderChar"/>
    <w:uiPriority w:val="99"/>
    <w:semiHidden/>
    <w:unhideWhenUsed/>
    <w:rsid w:val="003E2B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2BEC"/>
  </w:style>
  <w:style w:type="paragraph" w:styleId="Footer">
    <w:name w:val="footer"/>
    <w:basedOn w:val="Normal"/>
    <w:link w:val="FooterChar"/>
    <w:uiPriority w:val="99"/>
    <w:unhideWhenUsed/>
    <w:rsid w:val="003E2BEC"/>
    <w:pPr>
      <w:tabs>
        <w:tab w:val="center" w:pos="4680"/>
        <w:tab w:val="right" w:pos="9360"/>
      </w:tabs>
      <w:spacing w:after="0" w:line="240" w:lineRule="auto"/>
    </w:pPr>
  </w:style>
  <w:style w:type="table" w:styleId="TableGrid">
    <w:name w:val="Table Grid"/>
    <w:basedOn w:val="TableNormal"/>
    <w:uiPriority w:val="59"/>
    <w:rsid w:val="00652FD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LineNumber">
    <w:name w:val="line number"/>
    <w:basedOn w:val="DefaultParagraphFont"/>
    <w:uiPriority w:val="99"/>
    <w:semiHidden/>
    <w:unhideWhenUsed/>
    <w:rsid w:val="00D13B49"/>
  </w:style>
  <w:style w:type="character" w:customStyle="1" w:styleId="nlmarticle-title">
    <w:name w:val="nlm_article-title"/>
    <w:basedOn w:val="DefaultParagraphFont"/>
    <w:rsid w:val="006D08C9"/>
  </w:style>
  <w:style w:type="character" w:customStyle="1" w:styleId="highwire-citation-authors">
    <w:name w:val="highwire-citation-authors"/>
    <w:basedOn w:val="DefaultParagraphFont"/>
    <w:rsid w:val="006D08C9"/>
  </w:style>
  <w:style w:type="character" w:customStyle="1" w:styleId="highwire-citation-author">
    <w:name w:val="highwire-citation-author"/>
    <w:basedOn w:val="DefaultParagraphFont"/>
    <w:rsid w:val="006D08C9"/>
  </w:style>
  <w:style w:type="character" w:customStyle="1" w:styleId="nlm-given-names">
    <w:name w:val="nlm-given-names"/>
    <w:basedOn w:val="DefaultParagraphFont"/>
    <w:rsid w:val="006D08C9"/>
  </w:style>
  <w:style w:type="character" w:customStyle="1" w:styleId="nlm-surname">
    <w:name w:val="nlm-surname"/>
    <w:basedOn w:val="DefaultParagraphFont"/>
    <w:rsid w:val="006D08C9"/>
  </w:style>
  <w:style w:type="character" w:customStyle="1" w:styleId="highwire-cite-metadata-date">
    <w:name w:val="highwire-cite-metadata-date"/>
    <w:basedOn w:val="DefaultParagraphFont"/>
    <w:rsid w:val="006D08C9"/>
  </w:style>
  <w:style w:type="character" w:customStyle="1" w:styleId="highwire-cite-metadata-volume">
    <w:name w:val="highwire-cite-metadata-volume"/>
    <w:basedOn w:val="DefaultParagraphFont"/>
    <w:rsid w:val="006D08C9"/>
  </w:style>
  <w:style w:type="character" w:customStyle="1" w:styleId="highwire-cite-metadata-issue">
    <w:name w:val="highwire-cite-metadata-issue"/>
    <w:basedOn w:val="DefaultParagraphFont"/>
    <w:rsid w:val="006D08C9"/>
  </w:style>
  <w:style w:type="character" w:customStyle="1" w:styleId="highwire-cite-metadata-pages">
    <w:name w:val="highwire-cite-metadata-pages"/>
    <w:basedOn w:val="DefaultParagraphFont"/>
    <w:rsid w:val="006D08C9"/>
  </w:style>
  <w:style w:type="character" w:customStyle="1" w:styleId="abscitationtitle">
    <w:name w:val="abs_citation_title"/>
    <w:basedOn w:val="DefaultParagraphFont"/>
    <w:rsid w:val="006D08C9"/>
  </w:style>
  <w:style w:type="character" w:customStyle="1" w:styleId="abstract--author-name">
    <w:name w:val="abstract--author-name"/>
    <w:basedOn w:val="DefaultParagraphFont"/>
    <w:rsid w:val="006D08C9"/>
  </w:style>
  <w:style w:type="character" w:customStyle="1" w:styleId="absnonlinkmetadata">
    <w:name w:val="abs_nonlink_metadata"/>
    <w:basedOn w:val="DefaultParagraphFont"/>
    <w:rsid w:val="006D08C9"/>
  </w:style>
  <w:style w:type="character" w:customStyle="1" w:styleId="sr-only">
    <w:name w:val="sr-only"/>
    <w:basedOn w:val="DefaultParagraphFont"/>
    <w:rsid w:val="006D08C9"/>
  </w:style>
  <w:style w:type="paragraph" w:styleId="ListParagraph">
    <w:name w:val="List Paragraph"/>
    <w:basedOn w:val="Normal"/>
    <w:uiPriority w:val="34"/>
    <w:qFormat/>
    <w:rsid w:val="006D08C9"/>
    <w:pPr>
      <w:ind w:left="720"/>
      <w:contextualSpacing/>
    </w:pPr>
  </w:style>
  <w:style w:type="character" w:customStyle="1" w:styleId="highwire-cite-title">
    <w:name w:val="highwire-cite-title"/>
    <w:basedOn w:val="DefaultParagraphFont"/>
    <w:rsid w:val="006D08C9"/>
  </w:style>
  <w:style w:type="character" w:customStyle="1" w:styleId="cit-title">
    <w:name w:val="cit-title"/>
    <w:basedOn w:val="DefaultParagraphFont"/>
    <w:rsid w:val="00DB7477"/>
  </w:style>
  <w:style w:type="character" w:customStyle="1" w:styleId="cit-year-info">
    <w:name w:val="cit-year-info"/>
    <w:basedOn w:val="DefaultParagraphFont"/>
    <w:rsid w:val="00DB7477"/>
  </w:style>
  <w:style w:type="character" w:customStyle="1" w:styleId="cit-volume">
    <w:name w:val="cit-volume"/>
    <w:basedOn w:val="DefaultParagraphFont"/>
    <w:rsid w:val="00DB7477"/>
  </w:style>
  <w:style w:type="character" w:customStyle="1" w:styleId="cit-issue">
    <w:name w:val="cit-issue"/>
    <w:basedOn w:val="DefaultParagraphFont"/>
    <w:rsid w:val="00DB7477"/>
  </w:style>
  <w:style w:type="character" w:customStyle="1" w:styleId="cit-pagerange">
    <w:name w:val="cit-pagerange"/>
    <w:basedOn w:val="DefaultParagraphFont"/>
    <w:rsid w:val="00DB7477"/>
  </w:style>
  <w:style w:type="character" w:customStyle="1" w:styleId="a">
    <w:name w:val="a"/>
    <w:basedOn w:val="DefaultParagraphFont"/>
    <w:rsid w:val="008D2EC1"/>
  </w:style>
  <w:style w:type="character" w:customStyle="1" w:styleId="l8">
    <w:name w:val="l8"/>
    <w:basedOn w:val="DefaultParagraphFont"/>
    <w:rsid w:val="008D2EC1"/>
  </w:style>
  <w:style w:type="character" w:customStyle="1" w:styleId="author-name">
    <w:name w:val="author-name"/>
    <w:basedOn w:val="DefaultParagraphFont"/>
    <w:rsid w:val="0035350D"/>
  </w:style>
  <w:style w:type="character" w:customStyle="1" w:styleId="titleheading">
    <w:name w:val="titleheading"/>
    <w:basedOn w:val="DefaultParagraphFont"/>
    <w:rsid w:val="00BD00FC"/>
  </w:style>
  <w:style w:type="character" w:customStyle="1" w:styleId="js-article-title">
    <w:name w:val="js-article-title"/>
    <w:basedOn w:val="DefaultParagraphFont"/>
    <w:rsid w:val="003A2A20"/>
  </w:style>
  <w:style w:type="character" w:customStyle="1" w:styleId="contrib-author">
    <w:name w:val="contrib-author"/>
    <w:basedOn w:val="DefaultParagraphFont"/>
    <w:rsid w:val="00722D5E"/>
  </w:style>
  <w:style w:type="character" w:customStyle="1" w:styleId="mi">
    <w:name w:val="mi"/>
    <w:basedOn w:val="DefaultParagraphFont"/>
    <w:rsid w:val="00AC5C1F"/>
  </w:style>
  <w:style w:type="character" w:customStyle="1" w:styleId="mn">
    <w:name w:val="mn"/>
    <w:basedOn w:val="DefaultParagraphFont"/>
    <w:rsid w:val="00AC5C1F"/>
  </w:style>
  <w:style w:type="character" w:customStyle="1" w:styleId="mjxassistivemathml">
    <w:name w:val="mjx_assistive_mathml"/>
    <w:basedOn w:val="DefaultParagraphFont"/>
    <w:rsid w:val="00AC5C1F"/>
  </w:style>
  <w:style w:type="character" w:customStyle="1" w:styleId="access-text">
    <w:name w:val="access-text"/>
    <w:basedOn w:val="DefaultParagraphFont"/>
    <w:rsid w:val="008C1E02"/>
  </w:style>
  <w:style w:type="character" w:customStyle="1" w:styleId="Heading5Char">
    <w:name w:val="Heading 5 Char"/>
    <w:basedOn w:val="DefaultParagraphFont"/>
    <w:link w:val="Heading5"/>
    <w:uiPriority w:val="9"/>
    <w:semiHidden/>
    <w:rsid w:val="00570953"/>
    <w:rPr>
      <w:rFonts w:asciiTheme="majorHAnsi" w:eastAsiaTheme="majorEastAsia" w:hAnsiTheme="majorHAnsi" w:cstheme="majorBidi"/>
      <w:color w:val="243F60" w:themeColor="accent1" w:themeShade="7F"/>
    </w:rPr>
  </w:style>
  <w:style w:type="character" w:customStyle="1" w:styleId="singlehighlightclass">
    <w:name w:val="single_highlight_class"/>
    <w:basedOn w:val="DefaultParagraphFont"/>
    <w:rsid w:val="00570953"/>
  </w:style>
  <w:style w:type="character" w:customStyle="1" w:styleId="comma-separator">
    <w:name w:val="comma-separator"/>
    <w:basedOn w:val="DefaultParagraphFont"/>
    <w:rsid w:val="00570953"/>
  </w:style>
  <w:style w:type="character" w:customStyle="1" w:styleId="issue-itemjour-name">
    <w:name w:val="issue-item_jour-name"/>
    <w:basedOn w:val="DefaultParagraphFont"/>
    <w:rsid w:val="00791E7B"/>
  </w:style>
  <w:style w:type="character" w:customStyle="1" w:styleId="cit-sperator">
    <w:name w:val="cit-sperator"/>
    <w:basedOn w:val="DefaultParagraphFont"/>
    <w:rsid w:val="00791E7B"/>
  </w:style>
  <w:style w:type="character" w:customStyle="1" w:styleId="issue-itemyear">
    <w:name w:val="issue-item_year"/>
    <w:basedOn w:val="DefaultParagraphFont"/>
    <w:rsid w:val="00791E7B"/>
  </w:style>
  <w:style w:type="character" w:customStyle="1" w:styleId="issue-itemvol-num">
    <w:name w:val="issue-item_vol-num"/>
    <w:basedOn w:val="DefaultParagraphFont"/>
    <w:rsid w:val="00791E7B"/>
  </w:style>
  <w:style w:type="character" w:customStyle="1" w:styleId="issue-itemissue-num">
    <w:name w:val="issue-item_issue-num"/>
    <w:basedOn w:val="DefaultParagraphFont"/>
    <w:rsid w:val="00791E7B"/>
  </w:style>
  <w:style w:type="character" w:customStyle="1" w:styleId="issue-itempage-range">
    <w:name w:val="issue-item_page-range"/>
    <w:basedOn w:val="DefaultParagraphFont"/>
    <w:rsid w:val="00791E7B"/>
  </w:style>
  <w:style w:type="character" w:customStyle="1" w:styleId="HeaderChar1">
    <w:name w:val="Header Char1"/>
    <w:basedOn w:val="DefaultParagraphFont"/>
    <w:uiPriority w:val="99"/>
    <w:semiHidden/>
    <w:rsid w:val="00F51209"/>
    <w:rPr>
      <w:rFonts w:eastAsiaTheme="minorEastAsia"/>
      <w:lang w:val="en-CA" w:eastAsia="en-CA" w:bidi="ar-SA"/>
    </w:rPr>
  </w:style>
  <w:style w:type="character" w:customStyle="1" w:styleId="FooterChar1">
    <w:name w:val="Footer Char1"/>
    <w:basedOn w:val="DefaultParagraphFont"/>
    <w:uiPriority w:val="99"/>
    <w:semiHidden/>
    <w:rsid w:val="00F51209"/>
    <w:rPr>
      <w:rFonts w:eastAsiaTheme="minorEastAsia"/>
      <w:lang w:val="en-CA" w:eastAsia="en-CA" w:bidi="ar-SA"/>
    </w:rPr>
  </w:style>
  <w:style w:type="character" w:customStyle="1" w:styleId="mw-headline">
    <w:name w:val="mw-headline"/>
    <w:basedOn w:val="DefaultParagraphFont"/>
    <w:rsid w:val="00F51209"/>
  </w:style>
  <w:style w:type="character" w:customStyle="1" w:styleId="metadata--source-title">
    <w:name w:val="metadata--source-title"/>
    <w:basedOn w:val="DefaultParagraphFont"/>
    <w:rsid w:val="00F51209"/>
  </w:style>
  <w:style w:type="character" w:customStyle="1" w:styleId="metadata--author">
    <w:name w:val="metadata--author"/>
    <w:basedOn w:val="DefaultParagraphFont"/>
    <w:rsid w:val="00F51209"/>
  </w:style>
  <w:style w:type="character" w:customStyle="1" w:styleId="metadata--author-name">
    <w:name w:val="metadata--author-name"/>
    <w:basedOn w:val="DefaultParagraphFont"/>
    <w:rsid w:val="00F51209"/>
  </w:style>
  <w:style w:type="character" w:customStyle="1" w:styleId="sc-deorim">
    <w:name w:val="sc-deorim"/>
    <w:basedOn w:val="DefaultParagraphFont"/>
    <w:rsid w:val="00F51209"/>
  </w:style>
  <w:style w:type="character" w:customStyle="1" w:styleId="c-article-identifiersopen">
    <w:name w:val="c-article-identifiers__open"/>
    <w:basedOn w:val="DefaultParagraphFont"/>
    <w:rsid w:val="00F51209"/>
  </w:style>
  <w:style w:type="character" w:customStyle="1" w:styleId="u-visually-hidden">
    <w:name w:val="u-visually-hidden"/>
    <w:basedOn w:val="DefaultParagraphFont"/>
    <w:rsid w:val="00F51209"/>
  </w:style>
  <w:style w:type="character" w:customStyle="1" w:styleId="period">
    <w:name w:val="period"/>
    <w:basedOn w:val="DefaultParagraphFont"/>
    <w:rsid w:val="00F51209"/>
  </w:style>
  <w:style w:type="character" w:customStyle="1" w:styleId="cit">
    <w:name w:val="cit"/>
    <w:basedOn w:val="DefaultParagraphFont"/>
    <w:rsid w:val="00F51209"/>
  </w:style>
  <w:style w:type="character" w:customStyle="1" w:styleId="authors-list-item">
    <w:name w:val="authors-list-item"/>
    <w:basedOn w:val="DefaultParagraphFont"/>
    <w:rsid w:val="00F51209"/>
  </w:style>
  <w:style w:type="character" w:customStyle="1" w:styleId="author-sup-separator">
    <w:name w:val="author-sup-separator"/>
    <w:basedOn w:val="DefaultParagraphFont"/>
    <w:rsid w:val="00F51209"/>
  </w:style>
  <w:style w:type="character" w:customStyle="1" w:styleId="comma">
    <w:name w:val="comma"/>
    <w:basedOn w:val="DefaultParagraphFont"/>
    <w:rsid w:val="00F51209"/>
  </w:style>
  <w:style w:type="character" w:customStyle="1" w:styleId="author-xref-symbol">
    <w:name w:val="author-xref-symbol"/>
    <w:basedOn w:val="DefaultParagraphFont"/>
    <w:rsid w:val="00F51209"/>
  </w:style>
  <w:style w:type="character" w:customStyle="1" w:styleId="loa-info-orcid">
    <w:name w:val="loa-info-orcid"/>
    <w:basedOn w:val="DefaultParagraphFont"/>
    <w:rsid w:val="00F51209"/>
  </w:style>
  <w:style w:type="character" w:customStyle="1" w:styleId="orcid">
    <w:name w:val="orcid"/>
    <w:basedOn w:val="DefaultParagraphFont"/>
    <w:rsid w:val="00265813"/>
  </w:style>
  <w:style w:type="character" w:customStyle="1" w:styleId="accordion-tabbedtab-mobile">
    <w:name w:val="accordion-tabbed__tab-mobile"/>
    <w:basedOn w:val="DefaultParagraphFont"/>
    <w:rsid w:val="00495E5D"/>
  </w:style>
  <w:style w:type="character" w:customStyle="1" w:styleId="articleheaderauthorsauthor">
    <w:name w:val="articleheader__authors_author"/>
    <w:basedOn w:val="DefaultParagraphFont"/>
    <w:rsid w:val="00B0420F"/>
  </w:style>
  <w:style w:type="character" w:customStyle="1" w:styleId="topic-highlight">
    <w:name w:val="topic-highlight"/>
    <w:basedOn w:val="DefaultParagraphFont"/>
    <w:rsid w:val="00A017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56986">
      <w:bodyDiv w:val="1"/>
      <w:marLeft w:val="0"/>
      <w:marRight w:val="0"/>
      <w:marTop w:val="0"/>
      <w:marBottom w:val="0"/>
      <w:divBdr>
        <w:top w:val="none" w:sz="0" w:space="0" w:color="auto"/>
        <w:left w:val="none" w:sz="0" w:space="0" w:color="auto"/>
        <w:bottom w:val="none" w:sz="0" w:space="0" w:color="auto"/>
        <w:right w:val="none" w:sz="0" w:space="0" w:color="auto"/>
      </w:divBdr>
    </w:div>
    <w:div w:id="43068176">
      <w:bodyDiv w:val="1"/>
      <w:marLeft w:val="0"/>
      <w:marRight w:val="0"/>
      <w:marTop w:val="0"/>
      <w:marBottom w:val="0"/>
      <w:divBdr>
        <w:top w:val="none" w:sz="0" w:space="0" w:color="auto"/>
        <w:left w:val="none" w:sz="0" w:space="0" w:color="auto"/>
        <w:bottom w:val="none" w:sz="0" w:space="0" w:color="auto"/>
        <w:right w:val="none" w:sz="0" w:space="0" w:color="auto"/>
      </w:divBdr>
    </w:div>
    <w:div w:id="43674857">
      <w:bodyDiv w:val="1"/>
      <w:marLeft w:val="0"/>
      <w:marRight w:val="0"/>
      <w:marTop w:val="0"/>
      <w:marBottom w:val="0"/>
      <w:divBdr>
        <w:top w:val="none" w:sz="0" w:space="0" w:color="auto"/>
        <w:left w:val="none" w:sz="0" w:space="0" w:color="auto"/>
        <w:bottom w:val="none" w:sz="0" w:space="0" w:color="auto"/>
        <w:right w:val="none" w:sz="0" w:space="0" w:color="auto"/>
      </w:divBdr>
      <w:divsChild>
        <w:div w:id="1047796751">
          <w:marLeft w:val="0"/>
          <w:marRight w:val="0"/>
          <w:marTop w:val="100"/>
          <w:marBottom w:val="100"/>
          <w:divBdr>
            <w:top w:val="none" w:sz="0" w:space="0" w:color="auto"/>
            <w:left w:val="none" w:sz="0" w:space="0" w:color="auto"/>
            <w:bottom w:val="none" w:sz="0" w:space="0" w:color="auto"/>
            <w:right w:val="none" w:sz="0" w:space="0" w:color="auto"/>
          </w:divBdr>
          <w:divsChild>
            <w:div w:id="8954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17052">
      <w:bodyDiv w:val="1"/>
      <w:marLeft w:val="0"/>
      <w:marRight w:val="0"/>
      <w:marTop w:val="0"/>
      <w:marBottom w:val="0"/>
      <w:divBdr>
        <w:top w:val="none" w:sz="0" w:space="0" w:color="auto"/>
        <w:left w:val="none" w:sz="0" w:space="0" w:color="auto"/>
        <w:bottom w:val="none" w:sz="0" w:space="0" w:color="auto"/>
        <w:right w:val="none" w:sz="0" w:space="0" w:color="auto"/>
      </w:divBdr>
    </w:div>
    <w:div w:id="59211705">
      <w:bodyDiv w:val="1"/>
      <w:marLeft w:val="0"/>
      <w:marRight w:val="0"/>
      <w:marTop w:val="0"/>
      <w:marBottom w:val="0"/>
      <w:divBdr>
        <w:top w:val="none" w:sz="0" w:space="0" w:color="auto"/>
        <w:left w:val="none" w:sz="0" w:space="0" w:color="auto"/>
        <w:bottom w:val="none" w:sz="0" w:space="0" w:color="auto"/>
        <w:right w:val="none" w:sz="0" w:space="0" w:color="auto"/>
      </w:divBdr>
    </w:div>
    <w:div w:id="60952152">
      <w:bodyDiv w:val="1"/>
      <w:marLeft w:val="0"/>
      <w:marRight w:val="0"/>
      <w:marTop w:val="0"/>
      <w:marBottom w:val="0"/>
      <w:divBdr>
        <w:top w:val="none" w:sz="0" w:space="0" w:color="auto"/>
        <w:left w:val="none" w:sz="0" w:space="0" w:color="auto"/>
        <w:bottom w:val="none" w:sz="0" w:space="0" w:color="auto"/>
        <w:right w:val="none" w:sz="0" w:space="0" w:color="auto"/>
      </w:divBdr>
    </w:div>
    <w:div w:id="61291658">
      <w:bodyDiv w:val="1"/>
      <w:marLeft w:val="0"/>
      <w:marRight w:val="0"/>
      <w:marTop w:val="0"/>
      <w:marBottom w:val="0"/>
      <w:divBdr>
        <w:top w:val="none" w:sz="0" w:space="0" w:color="auto"/>
        <w:left w:val="none" w:sz="0" w:space="0" w:color="auto"/>
        <w:bottom w:val="none" w:sz="0" w:space="0" w:color="auto"/>
        <w:right w:val="none" w:sz="0" w:space="0" w:color="auto"/>
      </w:divBdr>
    </w:div>
    <w:div w:id="70274525">
      <w:bodyDiv w:val="1"/>
      <w:marLeft w:val="0"/>
      <w:marRight w:val="0"/>
      <w:marTop w:val="0"/>
      <w:marBottom w:val="0"/>
      <w:divBdr>
        <w:top w:val="none" w:sz="0" w:space="0" w:color="auto"/>
        <w:left w:val="none" w:sz="0" w:space="0" w:color="auto"/>
        <w:bottom w:val="none" w:sz="0" w:space="0" w:color="auto"/>
        <w:right w:val="none" w:sz="0" w:space="0" w:color="auto"/>
      </w:divBdr>
    </w:div>
    <w:div w:id="74711522">
      <w:bodyDiv w:val="1"/>
      <w:marLeft w:val="0"/>
      <w:marRight w:val="0"/>
      <w:marTop w:val="0"/>
      <w:marBottom w:val="0"/>
      <w:divBdr>
        <w:top w:val="none" w:sz="0" w:space="0" w:color="auto"/>
        <w:left w:val="none" w:sz="0" w:space="0" w:color="auto"/>
        <w:bottom w:val="none" w:sz="0" w:space="0" w:color="auto"/>
        <w:right w:val="none" w:sz="0" w:space="0" w:color="auto"/>
      </w:divBdr>
    </w:div>
    <w:div w:id="91436145">
      <w:bodyDiv w:val="1"/>
      <w:marLeft w:val="0"/>
      <w:marRight w:val="0"/>
      <w:marTop w:val="0"/>
      <w:marBottom w:val="0"/>
      <w:divBdr>
        <w:top w:val="none" w:sz="0" w:space="0" w:color="auto"/>
        <w:left w:val="none" w:sz="0" w:space="0" w:color="auto"/>
        <w:bottom w:val="none" w:sz="0" w:space="0" w:color="auto"/>
        <w:right w:val="none" w:sz="0" w:space="0" w:color="auto"/>
      </w:divBdr>
      <w:divsChild>
        <w:div w:id="1731348425">
          <w:marLeft w:val="0"/>
          <w:marRight w:val="0"/>
          <w:marTop w:val="100"/>
          <w:marBottom w:val="100"/>
          <w:divBdr>
            <w:top w:val="none" w:sz="0" w:space="0" w:color="auto"/>
            <w:left w:val="none" w:sz="0" w:space="0" w:color="auto"/>
            <w:bottom w:val="none" w:sz="0" w:space="0" w:color="auto"/>
            <w:right w:val="none" w:sz="0" w:space="0" w:color="auto"/>
          </w:divBdr>
          <w:divsChild>
            <w:div w:id="8226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53291">
      <w:bodyDiv w:val="1"/>
      <w:marLeft w:val="0"/>
      <w:marRight w:val="0"/>
      <w:marTop w:val="0"/>
      <w:marBottom w:val="0"/>
      <w:divBdr>
        <w:top w:val="none" w:sz="0" w:space="0" w:color="auto"/>
        <w:left w:val="none" w:sz="0" w:space="0" w:color="auto"/>
        <w:bottom w:val="none" w:sz="0" w:space="0" w:color="auto"/>
        <w:right w:val="none" w:sz="0" w:space="0" w:color="auto"/>
      </w:divBdr>
    </w:div>
    <w:div w:id="116918271">
      <w:bodyDiv w:val="1"/>
      <w:marLeft w:val="0"/>
      <w:marRight w:val="0"/>
      <w:marTop w:val="0"/>
      <w:marBottom w:val="0"/>
      <w:divBdr>
        <w:top w:val="none" w:sz="0" w:space="0" w:color="auto"/>
        <w:left w:val="none" w:sz="0" w:space="0" w:color="auto"/>
        <w:bottom w:val="none" w:sz="0" w:space="0" w:color="auto"/>
        <w:right w:val="none" w:sz="0" w:space="0" w:color="auto"/>
      </w:divBdr>
    </w:div>
    <w:div w:id="135727309">
      <w:bodyDiv w:val="1"/>
      <w:marLeft w:val="0"/>
      <w:marRight w:val="0"/>
      <w:marTop w:val="0"/>
      <w:marBottom w:val="0"/>
      <w:divBdr>
        <w:top w:val="none" w:sz="0" w:space="0" w:color="auto"/>
        <w:left w:val="none" w:sz="0" w:space="0" w:color="auto"/>
        <w:bottom w:val="none" w:sz="0" w:space="0" w:color="auto"/>
        <w:right w:val="none" w:sz="0" w:space="0" w:color="auto"/>
      </w:divBdr>
    </w:div>
    <w:div w:id="137040628">
      <w:bodyDiv w:val="1"/>
      <w:marLeft w:val="0"/>
      <w:marRight w:val="0"/>
      <w:marTop w:val="0"/>
      <w:marBottom w:val="0"/>
      <w:divBdr>
        <w:top w:val="none" w:sz="0" w:space="0" w:color="auto"/>
        <w:left w:val="none" w:sz="0" w:space="0" w:color="auto"/>
        <w:bottom w:val="none" w:sz="0" w:space="0" w:color="auto"/>
        <w:right w:val="none" w:sz="0" w:space="0" w:color="auto"/>
      </w:divBdr>
    </w:div>
    <w:div w:id="148787856">
      <w:bodyDiv w:val="1"/>
      <w:marLeft w:val="0"/>
      <w:marRight w:val="0"/>
      <w:marTop w:val="0"/>
      <w:marBottom w:val="0"/>
      <w:divBdr>
        <w:top w:val="none" w:sz="0" w:space="0" w:color="auto"/>
        <w:left w:val="none" w:sz="0" w:space="0" w:color="auto"/>
        <w:bottom w:val="none" w:sz="0" w:space="0" w:color="auto"/>
        <w:right w:val="none" w:sz="0" w:space="0" w:color="auto"/>
      </w:divBdr>
    </w:div>
    <w:div w:id="149105287">
      <w:bodyDiv w:val="1"/>
      <w:marLeft w:val="0"/>
      <w:marRight w:val="0"/>
      <w:marTop w:val="0"/>
      <w:marBottom w:val="0"/>
      <w:divBdr>
        <w:top w:val="none" w:sz="0" w:space="0" w:color="auto"/>
        <w:left w:val="none" w:sz="0" w:space="0" w:color="auto"/>
        <w:bottom w:val="none" w:sz="0" w:space="0" w:color="auto"/>
        <w:right w:val="none" w:sz="0" w:space="0" w:color="auto"/>
      </w:divBdr>
    </w:div>
    <w:div w:id="152067252">
      <w:bodyDiv w:val="1"/>
      <w:marLeft w:val="0"/>
      <w:marRight w:val="0"/>
      <w:marTop w:val="0"/>
      <w:marBottom w:val="0"/>
      <w:divBdr>
        <w:top w:val="none" w:sz="0" w:space="0" w:color="auto"/>
        <w:left w:val="none" w:sz="0" w:space="0" w:color="auto"/>
        <w:bottom w:val="none" w:sz="0" w:space="0" w:color="auto"/>
        <w:right w:val="none" w:sz="0" w:space="0" w:color="auto"/>
      </w:divBdr>
      <w:divsChild>
        <w:div w:id="2080324986">
          <w:marLeft w:val="96"/>
          <w:marRight w:val="96"/>
          <w:marTop w:val="0"/>
          <w:marBottom w:val="0"/>
          <w:divBdr>
            <w:top w:val="none" w:sz="0" w:space="0" w:color="auto"/>
            <w:left w:val="none" w:sz="0" w:space="0" w:color="auto"/>
            <w:bottom w:val="none" w:sz="0" w:space="0" w:color="auto"/>
            <w:right w:val="none" w:sz="0" w:space="0" w:color="auto"/>
          </w:divBdr>
          <w:divsChild>
            <w:div w:id="1496189766">
              <w:marLeft w:val="0"/>
              <w:marRight w:val="0"/>
              <w:marTop w:val="0"/>
              <w:marBottom w:val="0"/>
              <w:divBdr>
                <w:top w:val="none" w:sz="0" w:space="0" w:color="auto"/>
                <w:left w:val="none" w:sz="0" w:space="0" w:color="auto"/>
                <w:bottom w:val="none" w:sz="0" w:space="0" w:color="auto"/>
                <w:right w:val="none" w:sz="0" w:space="0" w:color="auto"/>
              </w:divBdr>
              <w:divsChild>
                <w:div w:id="1248996027">
                  <w:marLeft w:val="105"/>
                  <w:marRight w:val="105"/>
                  <w:marTop w:val="0"/>
                  <w:marBottom w:val="0"/>
                  <w:divBdr>
                    <w:top w:val="none" w:sz="0" w:space="0" w:color="auto"/>
                    <w:left w:val="none" w:sz="0" w:space="0" w:color="auto"/>
                    <w:bottom w:val="none" w:sz="0" w:space="0" w:color="auto"/>
                    <w:right w:val="none" w:sz="0" w:space="0" w:color="auto"/>
                  </w:divBdr>
                  <w:divsChild>
                    <w:div w:id="32732657">
                      <w:marLeft w:val="0"/>
                      <w:marRight w:val="0"/>
                      <w:marTop w:val="0"/>
                      <w:marBottom w:val="0"/>
                      <w:divBdr>
                        <w:top w:val="none" w:sz="0" w:space="0" w:color="auto"/>
                        <w:left w:val="none" w:sz="0" w:space="0" w:color="auto"/>
                        <w:bottom w:val="none" w:sz="0" w:space="0" w:color="auto"/>
                        <w:right w:val="none" w:sz="0" w:space="0" w:color="auto"/>
                      </w:divBdr>
                      <w:divsChild>
                        <w:div w:id="72553410">
                          <w:marLeft w:val="0"/>
                          <w:marRight w:val="0"/>
                          <w:marTop w:val="0"/>
                          <w:marBottom w:val="0"/>
                          <w:divBdr>
                            <w:top w:val="none" w:sz="0" w:space="0" w:color="auto"/>
                            <w:left w:val="none" w:sz="0" w:space="0" w:color="auto"/>
                            <w:bottom w:val="none" w:sz="0" w:space="0" w:color="auto"/>
                            <w:right w:val="none" w:sz="0" w:space="0" w:color="auto"/>
                          </w:divBdr>
                          <w:divsChild>
                            <w:div w:id="851258027">
                              <w:marLeft w:val="0"/>
                              <w:marRight w:val="0"/>
                              <w:marTop w:val="0"/>
                              <w:marBottom w:val="0"/>
                              <w:divBdr>
                                <w:top w:val="none" w:sz="0" w:space="0" w:color="auto"/>
                                <w:left w:val="none" w:sz="0" w:space="0" w:color="auto"/>
                                <w:bottom w:val="none" w:sz="0" w:space="0" w:color="auto"/>
                                <w:right w:val="none" w:sz="0" w:space="0" w:color="auto"/>
                              </w:divBdr>
                              <w:divsChild>
                                <w:div w:id="820656020">
                                  <w:marLeft w:val="0"/>
                                  <w:marRight w:val="0"/>
                                  <w:marTop w:val="0"/>
                                  <w:marBottom w:val="0"/>
                                  <w:divBdr>
                                    <w:top w:val="none" w:sz="0" w:space="0" w:color="auto"/>
                                    <w:left w:val="none" w:sz="0" w:space="0" w:color="auto"/>
                                    <w:bottom w:val="none" w:sz="0" w:space="0" w:color="auto"/>
                                    <w:right w:val="none" w:sz="0" w:space="0" w:color="auto"/>
                                  </w:divBdr>
                                  <w:divsChild>
                                    <w:div w:id="270085955">
                                      <w:marLeft w:val="0"/>
                                      <w:marRight w:val="0"/>
                                      <w:marTop w:val="0"/>
                                      <w:marBottom w:val="0"/>
                                      <w:divBdr>
                                        <w:top w:val="none" w:sz="0" w:space="0" w:color="auto"/>
                                        <w:left w:val="none" w:sz="0" w:space="0" w:color="auto"/>
                                        <w:bottom w:val="none" w:sz="0" w:space="0" w:color="auto"/>
                                        <w:right w:val="none" w:sz="0" w:space="0" w:color="auto"/>
                                      </w:divBdr>
                                      <w:divsChild>
                                        <w:div w:id="200890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411552">
          <w:marLeft w:val="96"/>
          <w:marRight w:val="96"/>
          <w:marTop w:val="0"/>
          <w:marBottom w:val="0"/>
          <w:divBdr>
            <w:top w:val="none" w:sz="0" w:space="0" w:color="auto"/>
            <w:left w:val="none" w:sz="0" w:space="0" w:color="auto"/>
            <w:bottom w:val="none" w:sz="0" w:space="0" w:color="auto"/>
            <w:right w:val="none" w:sz="0" w:space="0" w:color="auto"/>
          </w:divBdr>
          <w:divsChild>
            <w:div w:id="1176191920">
              <w:marLeft w:val="0"/>
              <w:marRight w:val="0"/>
              <w:marTop w:val="0"/>
              <w:marBottom w:val="0"/>
              <w:divBdr>
                <w:top w:val="none" w:sz="0" w:space="0" w:color="auto"/>
                <w:left w:val="none" w:sz="0" w:space="0" w:color="auto"/>
                <w:bottom w:val="none" w:sz="0" w:space="0" w:color="auto"/>
                <w:right w:val="none" w:sz="0" w:space="0" w:color="auto"/>
              </w:divBdr>
              <w:divsChild>
                <w:div w:id="344131529">
                  <w:marLeft w:val="0"/>
                  <w:marRight w:val="0"/>
                  <w:marTop w:val="0"/>
                  <w:marBottom w:val="0"/>
                  <w:divBdr>
                    <w:top w:val="none" w:sz="0" w:space="0" w:color="auto"/>
                    <w:left w:val="none" w:sz="0" w:space="0" w:color="auto"/>
                    <w:bottom w:val="none" w:sz="0" w:space="0" w:color="auto"/>
                    <w:right w:val="none" w:sz="0" w:space="0" w:color="auto"/>
                  </w:divBdr>
                  <w:divsChild>
                    <w:div w:id="1368992064">
                      <w:marLeft w:val="0"/>
                      <w:marRight w:val="0"/>
                      <w:marTop w:val="0"/>
                      <w:marBottom w:val="0"/>
                      <w:divBdr>
                        <w:top w:val="none" w:sz="0" w:space="0" w:color="auto"/>
                        <w:left w:val="none" w:sz="0" w:space="0" w:color="auto"/>
                        <w:bottom w:val="none" w:sz="0" w:space="0" w:color="auto"/>
                        <w:right w:val="none" w:sz="0" w:space="0" w:color="auto"/>
                      </w:divBdr>
                      <w:divsChild>
                        <w:div w:id="2101439492">
                          <w:marLeft w:val="0"/>
                          <w:marRight w:val="0"/>
                          <w:marTop w:val="0"/>
                          <w:marBottom w:val="0"/>
                          <w:divBdr>
                            <w:top w:val="none" w:sz="0" w:space="0" w:color="auto"/>
                            <w:left w:val="none" w:sz="0" w:space="0" w:color="auto"/>
                            <w:bottom w:val="none" w:sz="0" w:space="0" w:color="auto"/>
                            <w:right w:val="none" w:sz="0" w:space="0" w:color="auto"/>
                          </w:divBdr>
                        </w:div>
                        <w:div w:id="388308796">
                          <w:marLeft w:val="0"/>
                          <w:marRight w:val="0"/>
                          <w:marTop w:val="0"/>
                          <w:marBottom w:val="0"/>
                          <w:divBdr>
                            <w:top w:val="none" w:sz="0" w:space="0" w:color="auto"/>
                            <w:left w:val="none" w:sz="0" w:space="0" w:color="auto"/>
                            <w:bottom w:val="none" w:sz="0" w:space="0" w:color="auto"/>
                            <w:right w:val="none" w:sz="0" w:space="0" w:color="auto"/>
                          </w:divBdr>
                          <w:divsChild>
                            <w:div w:id="499197044">
                              <w:marLeft w:val="0"/>
                              <w:marRight w:val="0"/>
                              <w:marTop w:val="0"/>
                              <w:marBottom w:val="0"/>
                              <w:divBdr>
                                <w:top w:val="none" w:sz="0" w:space="0" w:color="auto"/>
                                <w:left w:val="none" w:sz="0" w:space="0" w:color="auto"/>
                                <w:bottom w:val="none" w:sz="0" w:space="0" w:color="auto"/>
                                <w:right w:val="none" w:sz="0" w:space="0" w:color="auto"/>
                              </w:divBdr>
                              <w:divsChild>
                                <w:div w:id="9995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0890322">
      <w:bodyDiv w:val="1"/>
      <w:marLeft w:val="0"/>
      <w:marRight w:val="0"/>
      <w:marTop w:val="0"/>
      <w:marBottom w:val="0"/>
      <w:divBdr>
        <w:top w:val="none" w:sz="0" w:space="0" w:color="auto"/>
        <w:left w:val="none" w:sz="0" w:space="0" w:color="auto"/>
        <w:bottom w:val="none" w:sz="0" w:space="0" w:color="auto"/>
        <w:right w:val="none" w:sz="0" w:space="0" w:color="auto"/>
      </w:divBdr>
    </w:div>
    <w:div w:id="248999827">
      <w:bodyDiv w:val="1"/>
      <w:marLeft w:val="0"/>
      <w:marRight w:val="0"/>
      <w:marTop w:val="0"/>
      <w:marBottom w:val="0"/>
      <w:divBdr>
        <w:top w:val="none" w:sz="0" w:space="0" w:color="auto"/>
        <w:left w:val="none" w:sz="0" w:space="0" w:color="auto"/>
        <w:bottom w:val="none" w:sz="0" w:space="0" w:color="auto"/>
        <w:right w:val="none" w:sz="0" w:space="0" w:color="auto"/>
      </w:divBdr>
    </w:div>
    <w:div w:id="264655398">
      <w:bodyDiv w:val="1"/>
      <w:marLeft w:val="0"/>
      <w:marRight w:val="0"/>
      <w:marTop w:val="0"/>
      <w:marBottom w:val="0"/>
      <w:divBdr>
        <w:top w:val="none" w:sz="0" w:space="0" w:color="auto"/>
        <w:left w:val="none" w:sz="0" w:space="0" w:color="auto"/>
        <w:bottom w:val="none" w:sz="0" w:space="0" w:color="auto"/>
        <w:right w:val="none" w:sz="0" w:space="0" w:color="auto"/>
      </w:divBdr>
      <w:divsChild>
        <w:div w:id="1365667177">
          <w:marLeft w:val="0"/>
          <w:marRight w:val="0"/>
          <w:marTop w:val="100"/>
          <w:marBottom w:val="100"/>
          <w:divBdr>
            <w:top w:val="none" w:sz="0" w:space="0" w:color="auto"/>
            <w:left w:val="none" w:sz="0" w:space="0" w:color="auto"/>
            <w:bottom w:val="none" w:sz="0" w:space="0" w:color="auto"/>
            <w:right w:val="none" w:sz="0" w:space="0" w:color="auto"/>
          </w:divBdr>
          <w:divsChild>
            <w:div w:id="134436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346860">
      <w:bodyDiv w:val="1"/>
      <w:marLeft w:val="0"/>
      <w:marRight w:val="0"/>
      <w:marTop w:val="0"/>
      <w:marBottom w:val="0"/>
      <w:divBdr>
        <w:top w:val="none" w:sz="0" w:space="0" w:color="auto"/>
        <w:left w:val="none" w:sz="0" w:space="0" w:color="auto"/>
        <w:bottom w:val="none" w:sz="0" w:space="0" w:color="auto"/>
        <w:right w:val="none" w:sz="0" w:space="0" w:color="auto"/>
      </w:divBdr>
      <w:divsChild>
        <w:div w:id="1045835895">
          <w:marLeft w:val="0"/>
          <w:marRight w:val="0"/>
          <w:marTop w:val="0"/>
          <w:marBottom w:val="0"/>
          <w:divBdr>
            <w:top w:val="none" w:sz="0" w:space="0" w:color="auto"/>
            <w:left w:val="none" w:sz="0" w:space="0" w:color="auto"/>
            <w:bottom w:val="none" w:sz="0" w:space="0" w:color="auto"/>
            <w:right w:val="none" w:sz="0" w:space="0" w:color="auto"/>
          </w:divBdr>
        </w:div>
        <w:div w:id="1537431101">
          <w:marLeft w:val="0"/>
          <w:marRight w:val="0"/>
          <w:marTop w:val="0"/>
          <w:marBottom w:val="0"/>
          <w:divBdr>
            <w:top w:val="none" w:sz="0" w:space="0" w:color="auto"/>
            <w:left w:val="none" w:sz="0" w:space="0" w:color="auto"/>
            <w:bottom w:val="none" w:sz="0" w:space="0" w:color="auto"/>
            <w:right w:val="none" w:sz="0" w:space="0" w:color="auto"/>
          </w:divBdr>
        </w:div>
      </w:divsChild>
    </w:div>
    <w:div w:id="294989519">
      <w:bodyDiv w:val="1"/>
      <w:marLeft w:val="0"/>
      <w:marRight w:val="0"/>
      <w:marTop w:val="0"/>
      <w:marBottom w:val="0"/>
      <w:divBdr>
        <w:top w:val="none" w:sz="0" w:space="0" w:color="auto"/>
        <w:left w:val="none" w:sz="0" w:space="0" w:color="auto"/>
        <w:bottom w:val="none" w:sz="0" w:space="0" w:color="auto"/>
        <w:right w:val="none" w:sz="0" w:space="0" w:color="auto"/>
      </w:divBdr>
    </w:div>
    <w:div w:id="310017593">
      <w:bodyDiv w:val="1"/>
      <w:marLeft w:val="0"/>
      <w:marRight w:val="0"/>
      <w:marTop w:val="0"/>
      <w:marBottom w:val="0"/>
      <w:divBdr>
        <w:top w:val="none" w:sz="0" w:space="0" w:color="auto"/>
        <w:left w:val="none" w:sz="0" w:space="0" w:color="auto"/>
        <w:bottom w:val="none" w:sz="0" w:space="0" w:color="auto"/>
        <w:right w:val="none" w:sz="0" w:space="0" w:color="auto"/>
      </w:divBdr>
    </w:div>
    <w:div w:id="312028783">
      <w:bodyDiv w:val="1"/>
      <w:marLeft w:val="0"/>
      <w:marRight w:val="0"/>
      <w:marTop w:val="0"/>
      <w:marBottom w:val="0"/>
      <w:divBdr>
        <w:top w:val="none" w:sz="0" w:space="0" w:color="auto"/>
        <w:left w:val="none" w:sz="0" w:space="0" w:color="auto"/>
        <w:bottom w:val="none" w:sz="0" w:space="0" w:color="auto"/>
        <w:right w:val="none" w:sz="0" w:space="0" w:color="auto"/>
      </w:divBdr>
      <w:divsChild>
        <w:div w:id="388262734">
          <w:marLeft w:val="0"/>
          <w:marRight w:val="0"/>
          <w:marTop w:val="0"/>
          <w:marBottom w:val="0"/>
          <w:divBdr>
            <w:top w:val="none" w:sz="0" w:space="0" w:color="auto"/>
            <w:left w:val="none" w:sz="0" w:space="0" w:color="auto"/>
            <w:bottom w:val="none" w:sz="0" w:space="0" w:color="auto"/>
            <w:right w:val="none" w:sz="0" w:space="0" w:color="auto"/>
          </w:divBdr>
        </w:div>
        <w:div w:id="649407628">
          <w:marLeft w:val="0"/>
          <w:marRight w:val="0"/>
          <w:marTop w:val="0"/>
          <w:marBottom w:val="0"/>
          <w:divBdr>
            <w:top w:val="none" w:sz="0" w:space="0" w:color="auto"/>
            <w:left w:val="none" w:sz="0" w:space="0" w:color="auto"/>
            <w:bottom w:val="none" w:sz="0" w:space="0" w:color="auto"/>
            <w:right w:val="none" w:sz="0" w:space="0" w:color="auto"/>
          </w:divBdr>
        </w:div>
      </w:divsChild>
    </w:div>
    <w:div w:id="312296031">
      <w:bodyDiv w:val="1"/>
      <w:marLeft w:val="0"/>
      <w:marRight w:val="0"/>
      <w:marTop w:val="0"/>
      <w:marBottom w:val="0"/>
      <w:divBdr>
        <w:top w:val="none" w:sz="0" w:space="0" w:color="auto"/>
        <w:left w:val="none" w:sz="0" w:space="0" w:color="auto"/>
        <w:bottom w:val="none" w:sz="0" w:space="0" w:color="auto"/>
        <w:right w:val="none" w:sz="0" w:space="0" w:color="auto"/>
      </w:divBdr>
    </w:div>
    <w:div w:id="320350252">
      <w:bodyDiv w:val="1"/>
      <w:marLeft w:val="0"/>
      <w:marRight w:val="0"/>
      <w:marTop w:val="0"/>
      <w:marBottom w:val="0"/>
      <w:divBdr>
        <w:top w:val="none" w:sz="0" w:space="0" w:color="auto"/>
        <w:left w:val="none" w:sz="0" w:space="0" w:color="auto"/>
        <w:bottom w:val="none" w:sz="0" w:space="0" w:color="auto"/>
        <w:right w:val="none" w:sz="0" w:space="0" w:color="auto"/>
      </w:divBdr>
    </w:div>
    <w:div w:id="344938443">
      <w:bodyDiv w:val="1"/>
      <w:marLeft w:val="0"/>
      <w:marRight w:val="0"/>
      <w:marTop w:val="0"/>
      <w:marBottom w:val="0"/>
      <w:divBdr>
        <w:top w:val="none" w:sz="0" w:space="0" w:color="auto"/>
        <w:left w:val="none" w:sz="0" w:space="0" w:color="auto"/>
        <w:bottom w:val="none" w:sz="0" w:space="0" w:color="auto"/>
        <w:right w:val="none" w:sz="0" w:space="0" w:color="auto"/>
      </w:divBdr>
    </w:div>
    <w:div w:id="346251870">
      <w:bodyDiv w:val="1"/>
      <w:marLeft w:val="0"/>
      <w:marRight w:val="0"/>
      <w:marTop w:val="0"/>
      <w:marBottom w:val="0"/>
      <w:divBdr>
        <w:top w:val="none" w:sz="0" w:space="0" w:color="auto"/>
        <w:left w:val="none" w:sz="0" w:space="0" w:color="auto"/>
        <w:bottom w:val="none" w:sz="0" w:space="0" w:color="auto"/>
        <w:right w:val="none" w:sz="0" w:space="0" w:color="auto"/>
      </w:divBdr>
    </w:div>
    <w:div w:id="362093387">
      <w:bodyDiv w:val="1"/>
      <w:marLeft w:val="0"/>
      <w:marRight w:val="0"/>
      <w:marTop w:val="0"/>
      <w:marBottom w:val="0"/>
      <w:divBdr>
        <w:top w:val="none" w:sz="0" w:space="0" w:color="auto"/>
        <w:left w:val="none" w:sz="0" w:space="0" w:color="auto"/>
        <w:bottom w:val="none" w:sz="0" w:space="0" w:color="auto"/>
        <w:right w:val="none" w:sz="0" w:space="0" w:color="auto"/>
      </w:divBdr>
    </w:div>
    <w:div w:id="372389355">
      <w:bodyDiv w:val="1"/>
      <w:marLeft w:val="0"/>
      <w:marRight w:val="0"/>
      <w:marTop w:val="0"/>
      <w:marBottom w:val="0"/>
      <w:divBdr>
        <w:top w:val="none" w:sz="0" w:space="0" w:color="auto"/>
        <w:left w:val="none" w:sz="0" w:space="0" w:color="auto"/>
        <w:bottom w:val="none" w:sz="0" w:space="0" w:color="auto"/>
        <w:right w:val="none" w:sz="0" w:space="0" w:color="auto"/>
      </w:divBdr>
      <w:divsChild>
        <w:div w:id="1813211414">
          <w:marLeft w:val="0"/>
          <w:marRight w:val="0"/>
          <w:marTop w:val="0"/>
          <w:marBottom w:val="0"/>
          <w:divBdr>
            <w:top w:val="none" w:sz="0" w:space="0" w:color="auto"/>
            <w:left w:val="none" w:sz="0" w:space="0" w:color="auto"/>
            <w:bottom w:val="none" w:sz="0" w:space="0" w:color="auto"/>
            <w:right w:val="none" w:sz="0" w:space="0" w:color="auto"/>
          </w:divBdr>
        </w:div>
        <w:div w:id="458575352">
          <w:marLeft w:val="0"/>
          <w:marRight w:val="0"/>
          <w:marTop w:val="0"/>
          <w:marBottom w:val="0"/>
          <w:divBdr>
            <w:top w:val="none" w:sz="0" w:space="0" w:color="auto"/>
            <w:left w:val="none" w:sz="0" w:space="0" w:color="auto"/>
            <w:bottom w:val="none" w:sz="0" w:space="0" w:color="auto"/>
            <w:right w:val="none" w:sz="0" w:space="0" w:color="auto"/>
          </w:divBdr>
        </w:div>
        <w:div w:id="1242565947">
          <w:marLeft w:val="0"/>
          <w:marRight w:val="0"/>
          <w:marTop w:val="0"/>
          <w:marBottom w:val="0"/>
          <w:divBdr>
            <w:top w:val="none" w:sz="0" w:space="0" w:color="auto"/>
            <w:left w:val="none" w:sz="0" w:space="0" w:color="auto"/>
            <w:bottom w:val="none" w:sz="0" w:space="0" w:color="auto"/>
            <w:right w:val="none" w:sz="0" w:space="0" w:color="auto"/>
          </w:divBdr>
        </w:div>
      </w:divsChild>
    </w:div>
    <w:div w:id="404036604">
      <w:bodyDiv w:val="1"/>
      <w:marLeft w:val="0"/>
      <w:marRight w:val="0"/>
      <w:marTop w:val="0"/>
      <w:marBottom w:val="0"/>
      <w:divBdr>
        <w:top w:val="none" w:sz="0" w:space="0" w:color="auto"/>
        <w:left w:val="none" w:sz="0" w:space="0" w:color="auto"/>
        <w:bottom w:val="none" w:sz="0" w:space="0" w:color="auto"/>
        <w:right w:val="none" w:sz="0" w:space="0" w:color="auto"/>
      </w:divBdr>
    </w:div>
    <w:div w:id="417211491">
      <w:bodyDiv w:val="1"/>
      <w:marLeft w:val="0"/>
      <w:marRight w:val="0"/>
      <w:marTop w:val="0"/>
      <w:marBottom w:val="0"/>
      <w:divBdr>
        <w:top w:val="none" w:sz="0" w:space="0" w:color="auto"/>
        <w:left w:val="none" w:sz="0" w:space="0" w:color="auto"/>
        <w:bottom w:val="none" w:sz="0" w:space="0" w:color="auto"/>
        <w:right w:val="none" w:sz="0" w:space="0" w:color="auto"/>
      </w:divBdr>
    </w:div>
    <w:div w:id="417872749">
      <w:bodyDiv w:val="1"/>
      <w:marLeft w:val="0"/>
      <w:marRight w:val="0"/>
      <w:marTop w:val="0"/>
      <w:marBottom w:val="0"/>
      <w:divBdr>
        <w:top w:val="none" w:sz="0" w:space="0" w:color="auto"/>
        <w:left w:val="none" w:sz="0" w:space="0" w:color="auto"/>
        <w:bottom w:val="none" w:sz="0" w:space="0" w:color="auto"/>
        <w:right w:val="none" w:sz="0" w:space="0" w:color="auto"/>
      </w:divBdr>
    </w:div>
    <w:div w:id="435947745">
      <w:bodyDiv w:val="1"/>
      <w:marLeft w:val="0"/>
      <w:marRight w:val="0"/>
      <w:marTop w:val="0"/>
      <w:marBottom w:val="0"/>
      <w:divBdr>
        <w:top w:val="none" w:sz="0" w:space="0" w:color="auto"/>
        <w:left w:val="none" w:sz="0" w:space="0" w:color="auto"/>
        <w:bottom w:val="none" w:sz="0" w:space="0" w:color="auto"/>
        <w:right w:val="none" w:sz="0" w:space="0" w:color="auto"/>
      </w:divBdr>
    </w:div>
    <w:div w:id="446198833">
      <w:bodyDiv w:val="1"/>
      <w:marLeft w:val="0"/>
      <w:marRight w:val="0"/>
      <w:marTop w:val="0"/>
      <w:marBottom w:val="0"/>
      <w:divBdr>
        <w:top w:val="none" w:sz="0" w:space="0" w:color="auto"/>
        <w:left w:val="none" w:sz="0" w:space="0" w:color="auto"/>
        <w:bottom w:val="none" w:sz="0" w:space="0" w:color="auto"/>
        <w:right w:val="none" w:sz="0" w:space="0" w:color="auto"/>
      </w:divBdr>
      <w:divsChild>
        <w:div w:id="1393769867">
          <w:marLeft w:val="0"/>
          <w:marRight w:val="0"/>
          <w:marTop w:val="100"/>
          <w:marBottom w:val="100"/>
          <w:divBdr>
            <w:top w:val="none" w:sz="0" w:space="0" w:color="auto"/>
            <w:left w:val="none" w:sz="0" w:space="0" w:color="auto"/>
            <w:bottom w:val="none" w:sz="0" w:space="0" w:color="auto"/>
            <w:right w:val="none" w:sz="0" w:space="0" w:color="auto"/>
          </w:divBdr>
          <w:divsChild>
            <w:div w:id="18713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5261">
      <w:bodyDiv w:val="1"/>
      <w:marLeft w:val="0"/>
      <w:marRight w:val="0"/>
      <w:marTop w:val="0"/>
      <w:marBottom w:val="0"/>
      <w:divBdr>
        <w:top w:val="none" w:sz="0" w:space="0" w:color="auto"/>
        <w:left w:val="none" w:sz="0" w:space="0" w:color="auto"/>
        <w:bottom w:val="none" w:sz="0" w:space="0" w:color="auto"/>
        <w:right w:val="none" w:sz="0" w:space="0" w:color="auto"/>
      </w:divBdr>
    </w:div>
    <w:div w:id="487138897">
      <w:bodyDiv w:val="1"/>
      <w:marLeft w:val="0"/>
      <w:marRight w:val="0"/>
      <w:marTop w:val="0"/>
      <w:marBottom w:val="0"/>
      <w:divBdr>
        <w:top w:val="none" w:sz="0" w:space="0" w:color="auto"/>
        <w:left w:val="none" w:sz="0" w:space="0" w:color="auto"/>
        <w:bottom w:val="none" w:sz="0" w:space="0" w:color="auto"/>
        <w:right w:val="none" w:sz="0" w:space="0" w:color="auto"/>
      </w:divBdr>
    </w:div>
    <w:div w:id="506335423">
      <w:bodyDiv w:val="1"/>
      <w:marLeft w:val="0"/>
      <w:marRight w:val="0"/>
      <w:marTop w:val="0"/>
      <w:marBottom w:val="0"/>
      <w:divBdr>
        <w:top w:val="none" w:sz="0" w:space="0" w:color="auto"/>
        <w:left w:val="none" w:sz="0" w:space="0" w:color="auto"/>
        <w:bottom w:val="none" w:sz="0" w:space="0" w:color="auto"/>
        <w:right w:val="none" w:sz="0" w:space="0" w:color="auto"/>
      </w:divBdr>
    </w:div>
    <w:div w:id="539054578">
      <w:bodyDiv w:val="1"/>
      <w:marLeft w:val="0"/>
      <w:marRight w:val="0"/>
      <w:marTop w:val="0"/>
      <w:marBottom w:val="0"/>
      <w:divBdr>
        <w:top w:val="none" w:sz="0" w:space="0" w:color="auto"/>
        <w:left w:val="none" w:sz="0" w:space="0" w:color="auto"/>
        <w:bottom w:val="none" w:sz="0" w:space="0" w:color="auto"/>
        <w:right w:val="none" w:sz="0" w:space="0" w:color="auto"/>
      </w:divBdr>
    </w:div>
    <w:div w:id="557321498">
      <w:bodyDiv w:val="1"/>
      <w:marLeft w:val="0"/>
      <w:marRight w:val="0"/>
      <w:marTop w:val="0"/>
      <w:marBottom w:val="0"/>
      <w:divBdr>
        <w:top w:val="none" w:sz="0" w:space="0" w:color="auto"/>
        <w:left w:val="none" w:sz="0" w:space="0" w:color="auto"/>
        <w:bottom w:val="none" w:sz="0" w:space="0" w:color="auto"/>
        <w:right w:val="none" w:sz="0" w:space="0" w:color="auto"/>
      </w:divBdr>
    </w:div>
    <w:div w:id="561403416">
      <w:bodyDiv w:val="1"/>
      <w:marLeft w:val="0"/>
      <w:marRight w:val="0"/>
      <w:marTop w:val="0"/>
      <w:marBottom w:val="0"/>
      <w:divBdr>
        <w:top w:val="none" w:sz="0" w:space="0" w:color="auto"/>
        <w:left w:val="none" w:sz="0" w:space="0" w:color="auto"/>
        <w:bottom w:val="none" w:sz="0" w:space="0" w:color="auto"/>
        <w:right w:val="none" w:sz="0" w:space="0" w:color="auto"/>
      </w:divBdr>
      <w:divsChild>
        <w:div w:id="1807313945">
          <w:marLeft w:val="0"/>
          <w:marRight w:val="0"/>
          <w:marTop w:val="100"/>
          <w:marBottom w:val="100"/>
          <w:divBdr>
            <w:top w:val="none" w:sz="0" w:space="0" w:color="auto"/>
            <w:left w:val="none" w:sz="0" w:space="0" w:color="auto"/>
            <w:bottom w:val="none" w:sz="0" w:space="0" w:color="auto"/>
            <w:right w:val="none" w:sz="0" w:space="0" w:color="auto"/>
          </w:divBdr>
          <w:divsChild>
            <w:div w:id="189071847">
              <w:marLeft w:val="0"/>
              <w:marRight w:val="0"/>
              <w:marTop w:val="0"/>
              <w:marBottom w:val="0"/>
              <w:divBdr>
                <w:top w:val="none" w:sz="0" w:space="0" w:color="auto"/>
                <w:left w:val="none" w:sz="0" w:space="0" w:color="auto"/>
                <w:bottom w:val="none" w:sz="0" w:space="0" w:color="auto"/>
                <w:right w:val="none" w:sz="0" w:space="0" w:color="auto"/>
              </w:divBdr>
            </w:div>
            <w:div w:id="32370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782023">
      <w:bodyDiv w:val="1"/>
      <w:marLeft w:val="0"/>
      <w:marRight w:val="0"/>
      <w:marTop w:val="0"/>
      <w:marBottom w:val="0"/>
      <w:divBdr>
        <w:top w:val="none" w:sz="0" w:space="0" w:color="auto"/>
        <w:left w:val="none" w:sz="0" w:space="0" w:color="auto"/>
        <w:bottom w:val="none" w:sz="0" w:space="0" w:color="auto"/>
        <w:right w:val="none" w:sz="0" w:space="0" w:color="auto"/>
      </w:divBdr>
      <w:divsChild>
        <w:div w:id="1770855287">
          <w:marLeft w:val="0"/>
          <w:marRight w:val="0"/>
          <w:marTop w:val="104"/>
          <w:marBottom w:val="104"/>
          <w:divBdr>
            <w:top w:val="none" w:sz="0" w:space="0" w:color="auto"/>
            <w:left w:val="none" w:sz="0" w:space="0" w:color="auto"/>
            <w:bottom w:val="none" w:sz="0" w:space="0" w:color="auto"/>
            <w:right w:val="none" w:sz="0" w:space="0" w:color="auto"/>
          </w:divBdr>
        </w:div>
      </w:divsChild>
    </w:div>
    <w:div w:id="598484030">
      <w:bodyDiv w:val="1"/>
      <w:marLeft w:val="0"/>
      <w:marRight w:val="0"/>
      <w:marTop w:val="0"/>
      <w:marBottom w:val="0"/>
      <w:divBdr>
        <w:top w:val="none" w:sz="0" w:space="0" w:color="auto"/>
        <w:left w:val="none" w:sz="0" w:space="0" w:color="auto"/>
        <w:bottom w:val="none" w:sz="0" w:space="0" w:color="auto"/>
        <w:right w:val="none" w:sz="0" w:space="0" w:color="auto"/>
      </w:divBdr>
      <w:divsChild>
        <w:div w:id="1777485635">
          <w:marLeft w:val="0"/>
          <w:marRight w:val="0"/>
          <w:marTop w:val="0"/>
          <w:marBottom w:val="0"/>
          <w:divBdr>
            <w:top w:val="none" w:sz="0" w:space="0" w:color="auto"/>
            <w:left w:val="none" w:sz="0" w:space="0" w:color="auto"/>
            <w:bottom w:val="none" w:sz="0" w:space="0" w:color="auto"/>
            <w:right w:val="none" w:sz="0" w:space="0" w:color="auto"/>
          </w:divBdr>
        </w:div>
        <w:div w:id="1947272389">
          <w:marLeft w:val="0"/>
          <w:marRight w:val="0"/>
          <w:marTop w:val="0"/>
          <w:marBottom w:val="0"/>
          <w:divBdr>
            <w:top w:val="none" w:sz="0" w:space="0" w:color="auto"/>
            <w:left w:val="none" w:sz="0" w:space="0" w:color="auto"/>
            <w:bottom w:val="none" w:sz="0" w:space="0" w:color="auto"/>
            <w:right w:val="none" w:sz="0" w:space="0" w:color="auto"/>
          </w:divBdr>
        </w:div>
        <w:div w:id="337772778">
          <w:marLeft w:val="0"/>
          <w:marRight w:val="0"/>
          <w:marTop w:val="0"/>
          <w:marBottom w:val="0"/>
          <w:divBdr>
            <w:top w:val="none" w:sz="0" w:space="0" w:color="auto"/>
            <w:left w:val="none" w:sz="0" w:space="0" w:color="auto"/>
            <w:bottom w:val="none" w:sz="0" w:space="0" w:color="auto"/>
            <w:right w:val="none" w:sz="0" w:space="0" w:color="auto"/>
          </w:divBdr>
        </w:div>
        <w:div w:id="712316400">
          <w:marLeft w:val="0"/>
          <w:marRight w:val="0"/>
          <w:marTop w:val="0"/>
          <w:marBottom w:val="0"/>
          <w:divBdr>
            <w:top w:val="none" w:sz="0" w:space="0" w:color="auto"/>
            <w:left w:val="none" w:sz="0" w:space="0" w:color="auto"/>
            <w:bottom w:val="none" w:sz="0" w:space="0" w:color="auto"/>
            <w:right w:val="none" w:sz="0" w:space="0" w:color="auto"/>
          </w:divBdr>
        </w:div>
      </w:divsChild>
    </w:div>
    <w:div w:id="603536313">
      <w:bodyDiv w:val="1"/>
      <w:marLeft w:val="0"/>
      <w:marRight w:val="0"/>
      <w:marTop w:val="0"/>
      <w:marBottom w:val="0"/>
      <w:divBdr>
        <w:top w:val="none" w:sz="0" w:space="0" w:color="auto"/>
        <w:left w:val="none" w:sz="0" w:space="0" w:color="auto"/>
        <w:bottom w:val="none" w:sz="0" w:space="0" w:color="auto"/>
        <w:right w:val="none" w:sz="0" w:space="0" w:color="auto"/>
      </w:divBdr>
    </w:div>
    <w:div w:id="604533329">
      <w:bodyDiv w:val="1"/>
      <w:marLeft w:val="0"/>
      <w:marRight w:val="0"/>
      <w:marTop w:val="0"/>
      <w:marBottom w:val="0"/>
      <w:divBdr>
        <w:top w:val="none" w:sz="0" w:space="0" w:color="auto"/>
        <w:left w:val="none" w:sz="0" w:space="0" w:color="auto"/>
        <w:bottom w:val="none" w:sz="0" w:space="0" w:color="auto"/>
        <w:right w:val="none" w:sz="0" w:space="0" w:color="auto"/>
      </w:divBdr>
    </w:div>
    <w:div w:id="605237732">
      <w:bodyDiv w:val="1"/>
      <w:marLeft w:val="0"/>
      <w:marRight w:val="0"/>
      <w:marTop w:val="0"/>
      <w:marBottom w:val="0"/>
      <w:divBdr>
        <w:top w:val="none" w:sz="0" w:space="0" w:color="auto"/>
        <w:left w:val="none" w:sz="0" w:space="0" w:color="auto"/>
        <w:bottom w:val="none" w:sz="0" w:space="0" w:color="auto"/>
        <w:right w:val="none" w:sz="0" w:space="0" w:color="auto"/>
      </w:divBdr>
    </w:div>
    <w:div w:id="610211345">
      <w:bodyDiv w:val="1"/>
      <w:marLeft w:val="0"/>
      <w:marRight w:val="0"/>
      <w:marTop w:val="0"/>
      <w:marBottom w:val="0"/>
      <w:divBdr>
        <w:top w:val="none" w:sz="0" w:space="0" w:color="auto"/>
        <w:left w:val="none" w:sz="0" w:space="0" w:color="auto"/>
        <w:bottom w:val="none" w:sz="0" w:space="0" w:color="auto"/>
        <w:right w:val="none" w:sz="0" w:space="0" w:color="auto"/>
      </w:divBdr>
    </w:div>
    <w:div w:id="629359099">
      <w:bodyDiv w:val="1"/>
      <w:marLeft w:val="0"/>
      <w:marRight w:val="0"/>
      <w:marTop w:val="0"/>
      <w:marBottom w:val="0"/>
      <w:divBdr>
        <w:top w:val="none" w:sz="0" w:space="0" w:color="auto"/>
        <w:left w:val="none" w:sz="0" w:space="0" w:color="auto"/>
        <w:bottom w:val="none" w:sz="0" w:space="0" w:color="auto"/>
        <w:right w:val="none" w:sz="0" w:space="0" w:color="auto"/>
      </w:divBdr>
    </w:div>
    <w:div w:id="632516431">
      <w:bodyDiv w:val="1"/>
      <w:marLeft w:val="0"/>
      <w:marRight w:val="0"/>
      <w:marTop w:val="0"/>
      <w:marBottom w:val="0"/>
      <w:divBdr>
        <w:top w:val="none" w:sz="0" w:space="0" w:color="auto"/>
        <w:left w:val="none" w:sz="0" w:space="0" w:color="auto"/>
        <w:bottom w:val="none" w:sz="0" w:space="0" w:color="auto"/>
        <w:right w:val="none" w:sz="0" w:space="0" w:color="auto"/>
      </w:divBdr>
    </w:div>
    <w:div w:id="651065744">
      <w:bodyDiv w:val="1"/>
      <w:marLeft w:val="0"/>
      <w:marRight w:val="0"/>
      <w:marTop w:val="0"/>
      <w:marBottom w:val="0"/>
      <w:divBdr>
        <w:top w:val="none" w:sz="0" w:space="0" w:color="auto"/>
        <w:left w:val="none" w:sz="0" w:space="0" w:color="auto"/>
        <w:bottom w:val="none" w:sz="0" w:space="0" w:color="auto"/>
        <w:right w:val="none" w:sz="0" w:space="0" w:color="auto"/>
      </w:divBdr>
      <w:divsChild>
        <w:div w:id="862668716">
          <w:marLeft w:val="0"/>
          <w:marRight w:val="0"/>
          <w:marTop w:val="100"/>
          <w:marBottom w:val="100"/>
          <w:divBdr>
            <w:top w:val="none" w:sz="0" w:space="0" w:color="auto"/>
            <w:left w:val="none" w:sz="0" w:space="0" w:color="auto"/>
            <w:bottom w:val="none" w:sz="0" w:space="0" w:color="auto"/>
            <w:right w:val="none" w:sz="0" w:space="0" w:color="auto"/>
          </w:divBdr>
          <w:divsChild>
            <w:div w:id="129579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677129">
      <w:bodyDiv w:val="1"/>
      <w:marLeft w:val="0"/>
      <w:marRight w:val="0"/>
      <w:marTop w:val="0"/>
      <w:marBottom w:val="0"/>
      <w:divBdr>
        <w:top w:val="none" w:sz="0" w:space="0" w:color="auto"/>
        <w:left w:val="none" w:sz="0" w:space="0" w:color="auto"/>
        <w:bottom w:val="none" w:sz="0" w:space="0" w:color="auto"/>
        <w:right w:val="none" w:sz="0" w:space="0" w:color="auto"/>
      </w:divBdr>
      <w:divsChild>
        <w:div w:id="1647733972">
          <w:marLeft w:val="0"/>
          <w:marRight w:val="0"/>
          <w:marTop w:val="100"/>
          <w:marBottom w:val="100"/>
          <w:divBdr>
            <w:top w:val="none" w:sz="0" w:space="0" w:color="auto"/>
            <w:left w:val="none" w:sz="0" w:space="0" w:color="auto"/>
            <w:bottom w:val="none" w:sz="0" w:space="0" w:color="auto"/>
            <w:right w:val="none" w:sz="0" w:space="0" w:color="auto"/>
          </w:divBdr>
          <w:divsChild>
            <w:div w:id="16975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516697">
      <w:bodyDiv w:val="1"/>
      <w:marLeft w:val="0"/>
      <w:marRight w:val="0"/>
      <w:marTop w:val="0"/>
      <w:marBottom w:val="0"/>
      <w:divBdr>
        <w:top w:val="none" w:sz="0" w:space="0" w:color="auto"/>
        <w:left w:val="none" w:sz="0" w:space="0" w:color="auto"/>
        <w:bottom w:val="none" w:sz="0" w:space="0" w:color="auto"/>
        <w:right w:val="none" w:sz="0" w:space="0" w:color="auto"/>
      </w:divBdr>
    </w:div>
    <w:div w:id="701130316">
      <w:bodyDiv w:val="1"/>
      <w:marLeft w:val="0"/>
      <w:marRight w:val="0"/>
      <w:marTop w:val="0"/>
      <w:marBottom w:val="0"/>
      <w:divBdr>
        <w:top w:val="none" w:sz="0" w:space="0" w:color="auto"/>
        <w:left w:val="none" w:sz="0" w:space="0" w:color="auto"/>
        <w:bottom w:val="none" w:sz="0" w:space="0" w:color="auto"/>
        <w:right w:val="none" w:sz="0" w:space="0" w:color="auto"/>
      </w:divBdr>
    </w:div>
    <w:div w:id="704063954">
      <w:bodyDiv w:val="1"/>
      <w:marLeft w:val="0"/>
      <w:marRight w:val="0"/>
      <w:marTop w:val="0"/>
      <w:marBottom w:val="0"/>
      <w:divBdr>
        <w:top w:val="none" w:sz="0" w:space="0" w:color="auto"/>
        <w:left w:val="none" w:sz="0" w:space="0" w:color="auto"/>
        <w:bottom w:val="none" w:sz="0" w:space="0" w:color="auto"/>
        <w:right w:val="none" w:sz="0" w:space="0" w:color="auto"/>
      </w:divBdr>
    </w:div>
    <w:div w:id="708187636">
      <w:bodyDiv w:val="1"/>
      <w:marLeft w:val="0"/>
      <w:marRight w:val="0"/>
      <w:marTop w:val="0"/>
      <w:marBottom w:val="0"/>
      <w:divBdr>
        <w:top w:val="none" w:sz="0" w:space="0" w:color="auto"/>
        <w:left w:val="none" w:sz="0" w:space="0" w:color="auto"/>
        <w:bottom w:val="none" w:sz="0" w:space="0" w:color="auto"/>
        <w:right w:val="none" w:sz="0" w:space="0" w:color="auto"/>
      </w:divBdr>
    </w:div>
    <w:div w:id="712925742">
      <w:bodyDiv w:val="1"/>
      <w:marLeft w:val="0"/>
      <w:marRight w:val="0"/>
      <w:marTop w:val="0"/>
      <w:marBottom w:val="0"/>
      <w:divBdr>
        <w:top w:val="none" w:sz="0" w:space="0" w:color="auto"/>
        <w:left w:val="none" w:sz="0" w:space="0" w:color="auto"/>
        <w:bottom w:val="none" w:sz="0" w:space="0" w:color="auto"/>
        <w:right w:val="none" w:sz="0" w:space="0" w:color="auto"/>
      </w:divBdr>
    </w:div>
    <w:div w:id="715931881">
      <w:bodyDiv w:val="1"/>
      <w:marLeft w:val="0"/>
      <w:marRight w:val="0"/>
      <w:marTop w:val="0"/>
      <w:marBottom w:val="0"/>
      <w:divBdr>
        <w:top w:val="none" w:sz="0" w:space="0" w:color="auto"/>
        <w:left w:val="none" w:sz="0" w:space="0" w:color="auto"/>
        <w:bottom w:val="none" w:sz="0" w:space="0" w:color="auto"/>
        <w:right w:val="none" w:sz="0" w:space="0" w:color="auto"/>
      </w:divBdr>
      <w:divsChild>
        <w:div w:id="530650521">
          <w:marLeft w:val="0"/>
          <w:marRight w:val="0"/>
          <w:marTop w:val="0"/>
          <w:marBottom w:val="0"/>
          <w:divBdr>
            <w:top w:val="none" w:sz="0" w:space="0" w:color="auto"/>
            <w:left w:val="none" w:sz="0" w:space="0" w:color="auto"/>
            <w:bottom w:val="none" w:sz="0" w:space="0" w:color="auto"/>
            <w:right w:val="none" w:sz="0" w:space="0" w:color="auto"/>
          </w:divBdr>
          <w:divsChild>
            <w:div w:id="32173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35251">
      <w:bodyDiv w:val="1"/>
      <w:marLeft w:val="0"/>
      <w:marRight w:val="0"/>
      <w:marTop w:val="0"/>
      <w:marBottom w:val="0"/>
      <w:divBdr>
        <w:top w:val="none" w:sz="0" w:space="0" w:color="auto"/>
        <w:left w:val="none" w:sz="0" w:space="0" w:color="auto"/>
        <w:bottom w:val="none" w:sz="0" w:space="0" w:color="auto"/>
        <w:right w:val="none" w:sz="0" w:space="0" w:color="auto"/>
      </w:divBdr>
    </w:div>
    <w:div w:id="785394098">
      <w:bodyDiv w:val="1"/>
      <w:marLeft w:val="0"/>
      <w:marRight w:val="0"/>
      <w:marTop w:val="0"/>
      <w:marBottom w:val="0"/>
      <w:divBdr>
        <w:top w:val="none" w:sz="0" w:space="0" w:color="auto"/>
        <w:left w:val="none" w:sz="0" w:space="0" w:color="auto"/>
        <w:bottom w:val="none" w:sz="0" w:space="0" w:color="auto"/>
        <w:right w:val="none" w:sz="0" w:space="0" w:color="auto"/>
      </w:divBdr>
    </w:div>
    <w:div w:id="794058415">
      <w:bodyDiv w:val="1"/>
      <w:marLeft w:val="0"/>
      <w:marRight w:val="0"/>
      <w:marTop w:val="0"/>
      <w:marBottom w:val="0"/>
      <w:divBdr>
        <w:top w:val="none" w:sz="0" w:space="0" w:color="auto"/>
        <w:left w:val="none" w:sz="0" w:space="0" w:color="auto"/>
        <w:bottom w:val="none" w:sz="0" w:space="0" w:color="auto"/>
        <w:right w:val="none" w:sz="0" w:space="0" w:color="auto"/>
      </w:divBdr>
    </w:div>
    <w:div w:id="798718469">
      <w:bodyDiv w:val="1"/>
      <w:marLeft w:val="0"/>
      <w:marRight w:val="0"/>
      <w:marTop w:val="0"/>
      <w:marBottom w:val="0"/>
      <w:divBdr>
        <w:top w:val="none" w:sz="0" w:space="0" w:color="auto"/>
        <w:left w:val="none" w:sz="0" w:space="0" w:color="auto"/>
        <w:bottom w:val="none" w:sz="0" w:space="0" w:color="auto"/>
        <w:right w:val="none" w:sz="0" w:space="0" w:color="auto"/>
      </w:divBdr>
    </w:div>
    <w:div w:id="813332485">
      <w:bodyDiv w:val="1"/>
      <w:marLeft w:val="0"/>
      <w:marRight w:val="0"/>
      <w:marTop w:val="0"/>
      <w:marBottom w:val="0"/>
      <w:divBdr>
        <w:top w:val="none" w:sz="0" w:space="0" w:color="auto"/>
        <w:left w:val="none" w:sz="0" w:space="0" w:color="auto"/>
        <w:bottom w:val="none" w:sz="0" w:space="0" w:color="auto"/>
        <w:right w:val="none" w:sz="0" w:space="0" w:color="auto"/>
      </w:divBdr>
    </w:div>
    <w:div w:id="818307761">
      <w:bodyDiv w:val="1"/>
      <w:marLeft w:val="0"/>
      <w:marRight w:val="0"/>
      <w:marTop w:val="0"/>
      <w:marBottom w:val="0"/>
      <w:divBdr>
        <w:top w:val="none" w:sz="0" w:space="0" w:color="auto"/>
        <w:left w:val="none" w:sz="0" w:space="0" w:color="auto"/>
        <w:bottom w:val="none" w:sz="0" w:space="0" w:color="auto"/>
        <w:right w:val="none" w:sz="0" w:space="0" w:color="auto"/>
      </w:divBdr>
    </w:div>
    <w:div w:id="826554321">
      <w:bodyDiv w:val="1"/>
      <w:marLeft w:val="0"/>
      <w:marRight w:val="0"/>
      <w:marTop w:val="0"/>
      <w:marBottom w:val="0"/>
      <w:divBdr>
        <w:top w:val="none" w:sz="0" w:space="0" w:color="auto"/>
        <w:left w:val="none" w:sz="0" w:space="0" w:color="auto"/>
        <w:bottom w:val="none" w:sz="0" w:space="0" w:color="auto"/>
        <w:right w:val="none" w:sz="0" w:space="0" w:color="auto"/>
      </w:divBdr>
    </w:div>
    <w:div w:id="828866209">
      <w:bodyDiv w:val="1"/>
      <w:marLeft w:val="0"/>
      <w:marRight w:val="0"/>
      <w:marTop w:val="0"/>
      <w:marBottom w:val="0"/>
      <w:divBdr>
        <w:top w:val="none" w:sz="0" w:space="0" w:color="auto"/>
        <w:left w:val="none" w:sz="0" w:space="0" w:color="auto"/>
        <w:bottom w:val="none" w:sz="0" w:space="0" w:color="auto"/>
        <w:right w:val="none" w:sz="0" w:space="0" w:color="auto"/>
      </w:divBdr>
    </w:div>
    <w:div w:id="840698727">
      <w:bodyDiv w:val="1"/>
      <w:marLeft w:val="0"/>
      <w:marRight w:val="0"/>
      <w:marTop w:val="0"/>
      <w:marBottom w:val="0"/>
      <w:divBdr>
        <w:top w:val="none" w:sz="0" w:space="0" w:color="auto"/>
        <w:left w:val="none" w:sz="0" w:space="0" w:color="auto"/>
        <w:bottom w:val="none" w:sz="0" w:space="0" w:color="auto"/>
        <w:right w:val="none" w:sz="0" w:space="0" w:color="auto"/>
      </w:divBdr>
    </w:div>
    <w:div w:id="848179478">
      <w:bodyDiv w:val="1"/>
      <w:marLeft w:val="0"/>
      <w:marRight w:val="0"/>
      <w:marTop w:val="0"/>
      <w:marBottom w:val="0"/>
      <w:divBdr>
        <w:top w:val="none" w:sz="0" w:space="0" w:color="auto"/>
        <w:left w:val="none" w:sz="0" w:space="0" w:color="auto"/>
        <w:bottom w:val="none" w:sz="0" w:space="0" w:color="auto"/>
        <w:right w:val="none" w:sz="0" w:space="0" w:color="auto"/>
      </w:divBdr>
    </w:div>
    <w:div w:id="853885721">
      <w:bodyDiv w:val="1"/>
      <w:marLeft w:val="0"/>
      <w:marRight w:val="0"/>
      <w:marTop w:val="0"/>
      <w:marBottom w:val="0"/>
      <w:divBdr>
        <w:top w:val="none" w:sz="0" w:space="0" w:color="auto"/>
        <w:left w:val="none" w:sz="0" w:space="0" w:color="auto"/>
        <w:bottom w:val="none" w:sz="0" w:space="0" w:color="auto"/>
        <w:right w:val="none" w:sz="0" w:space="0" w:color="auto"/>
      </w:divBdr>
    </w:div>
    <w:div w:id="859204696">
      <w:bodyDiv w:val="1"/>
      <w:marLeft w:val="0"/>
      <w:marRight w:val="0"/>
      <w:marTop w:val="0"/>
      <w:marBottom w:val="0"/>
      <w:divBdr>
        <w:top w:val="none" w:sz="0" w:space="0" w:color="auto"/>
        <w:left w:val="none" w:sz="0" w:space="0" w:color="auto"/>
        <w:bottom w:val="none" w:sz="0" w:space="0" w:color="auto"/>
        <w:right w:val="none" w:sz="0" w:space="0" w:color="auto"/>
      </w:divBdr>
    </w:div>
    <w:div w:id="880049118">
      <w:bodyDiv w:val="1"/>
      <w:marLeft w:val="0"/>
      <w:marRight w:val="0"/>
      <w:marTop w:val="0"/>
      <w:marBottom w:val="0"/>
      <w:divBdr>
        <w:top w:val="none" w:sz="0" w:space="0" w:color="auto"/>
        <w:left w:val="none" w:sz="0" w:space="0" w:color="auto"/>
        <w:bottom w:val="none" w:sz="0" w:space="0" w:color="auto"/>
        <w:right w:val="none" w:sz="0" w:space="0" w:color="auto"/>
      </w:divBdr>
    </w:div>
    <w:div w:id="890073518">
      <w:bodyDiv w:val="1"/>
      <w:marLeft w:val="0"/>
      <w:marRight w:val="0"/>
      <w:marTop w:val="0"/>
      <w:marBottom w:val="0"/>
      <w:divBdr>
        <w:top w:val="none" w:sz="0" w:space="0" w:color="auto"/>
        <w:left w:val="none" w:sz="0" w:space="0" w:color="auto"/>
        <w:bottom w:val="none" w:sz="0" w:space="0" w:color="auto"/>
        <w:right w:val="none" w:sz="0" w:space="0" w:color="auto"/>
      </w:divBdr>
    </w:div>
    <w:div w:id="897088540">
      <w:bodyDiv w:val="1"/>
      <w:marLeft w:val="0"/>
      <w:marRight w:val="0"/>
      <w:marTop w:val="0"/>
      <w:marBottom w:val="0"/>
      <w:divBdr>
        <w:top w:val="none" w:sz="0" w:space="0" w:color="auto"/>
        <w:left w:val="none" w:sz="0" w:space="0" w:color="auto"/>
        <w:bottom w:val="none" w:sz="0" w:space="0" w:color="auto"/>
        <w:right w:val="none" w:sz="0" w:space="0" w:color="auto"/>
      </w:divBdr>
    </w:div>
    <w:div w:id="904268152">
      <w:bodyDiv w:val="1"/>
      <w:marLeft w:val="0"/>
      <w:marRight w:val="0"/>
      <w:marTop w:val="0"/>
      <w:marBottom w:val="0"/>
      <w:divBdr>
        <w:top w:val="none" w:sz="0" w:space="0" w:color="auto"/>
        <w:left w:val="none" w:sz="0" w:space="0" w:color="auto"/>
        <w:bottom w:val="none" w:sz="0" w:space="0" w:color="auto"/>
        <w:right w:val="none" w:sz="0" w:space="0" w:color="auto"/>
      </w:divBdr>
    </w:div>
    <w:div w:id="914166521">
      <w:bodyDiv w:val="1"/>
      <w:marLeft w:val="0"/>
      <w:marRight w:val="0"/>
      <w:marTop w:val="0"/>
      <w:marBottom w:val="0"/>
      <w:divBdr>
        <w:top w:val="none" w:sz="0" w:space="0" w:color="auto"/>
        <w:left w:val="none" w:sz="0" w:space="0" w:color="auto"/>
        <w:bottom w:val="none" w:sz="0" w:space="0" w:color="auto"/>
        <w:right w:val="none" w:sz="0" w:space="0" w:color="auto"/>
      </w:divBdr>
    </w:div>
    <w:div w:id="916594120">
      <w:bodyDiv w:val="1"/>
      <w:marLeft w:val="0"/>
      <w:marRight w:val="0"/>
      <w:marTop w:val="0"/>
      <w:marBottom w:val="0"/>
      <w:divBdr>
        <w:top w:val="none" w:sz="0" w:space="0" w:color="auto"/>
        <w:left w:val="none" w:sz="0" w:space="0" w:color="auto"/>
        <w:bottom w:val="none" w:sz="0" w:space="0" w:color="auto"/>
        <w:right w:val="none" w:sz="0" w:space="0" w:color="auto"/>
      </w:divBdr>
    </w:div>
    <w:div w:id="928657570">
      <w:bodyDiv w:val="1"/>
      <w:marLeft w:val="0"/>
      <w:marRight w:val="0"/>
      <w:marTop w:val="0"/>
      <w:marBottom w:val="0"/>
      <w:divBdr>
        <w:top w:val="none" w:sz="0" w:space="0" w:color="auto"/>
        <w:left w:val="none" w:sz="0" w:space="0" w:color="auto"/>
        <w:bottom w:val="none" w:sz="0" w:space="0" w:color="auto"/>
        <w:right w:val="none" w:sz="0" w:space="0" w:color="auto"/>
      </w:divBdr>
    </w:div>
    <w:div w:id="963846088">
      <w:bodyDiv w:val="1"/>
      <w:marLeft w:val="0"/>
      <w:marRight w:val="0"/>
      <w:marTop w:val="0"/>
      <w:marBottom w:val="0"/>
      <w:divBdr>
        <w:top w:val="none" w:sz="0" w:space="0" w:color="auto"/>
        <w:left w:val="none" w:sz="0" w:space="0" w:color="auto"/>
        <w:bottom w:val="none" w:sz="0" w:space="0" w:color="auto"/>
        <w:right w:val="none" w:sz="0" w:space="0" w:color="auto"/>
      </w:divBdr>
    </w:div>
    <w:div w:id="999309820">
      <w:bodyDiv w:val="1"/>
      <w:marLeft w:val="0"/>
      <w:marRight w:val="0"/>
      <w:marTop w:val="0"/>
      <w:marBottom w:val="0"/>
      <w:divBdr>
        <w:top w:val="none" w:sz="0" w:space="0" w:color="auto"/>
        <w:left w:val="none" w:sz="0" w:space="0" w:color="auto"/>
        <w:bottom w:val="none" w:sz="0" w:space="0" w:color="auto"/>
        <w:right w:val="none" w:sz="0" w:space="0" w:color="auto"/>
      </w:divBdr>
    </w:div>
    <w:div w:id="1010181376">
      <w:bodyDiv w:val="1"/>
      <w:marLeft w:val="0"/>
      <w:marRight w:val="0"/>
      <w:marTop w:val="0"/>
      <w:marBottom w:val="0"/>
      <w:divBdr>
        <w:top w:val="none" w:sz="0" w:space="0" w:color="auto"/>
        <w:left w:val="none" w:sz="0" w:space="0" w:color="auto"/>
        <w:bottom w:val="none" w:sz="0" w:space="0" w:color="auto"/>
        <w:right w:val="none" w:sz="0" w:space="0" w:color="auto"/>
      </w:divBdr>
      <w:divsChild>
        <w:div w:id="524758868">
          <w:marLeft w:val="0"/>
          <w:marRight w:val="0"/>
          <w:marTop w:val="100"/>
          <w:marBottom w:val="100"/>
          <w:divBdr>
            <w:top w:val="none" w:sz="0" w:space="0" w:color="auto"/>
            <w:left w:val="none" w:sz="0" w:space="0" w:color="auto"/>
            <w:bottom w:val="none" w:sz="0" w:space="0" w:color="auto"/>
            <w:right w:val="none" w:sz="0" w:space="0" w:color="auto"/>
          </w:divBdr>
          <w:divsChild>
            <w:div w:id="153723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893462">
      <w:bodyDiv w:val="1"/>
      <w:marLeft w:val="0"/>
      <w:marRight w:val="0"/>
      <w:marTop w:val="0"/>
      <w:marBottom w:val="0"/>
      <w:divBdr>
        <w:top w:val="none" w:sz="0" w:space="0" w:color="auto"/>
        <w:left w:val="none" w:sz="0" w:space="0" w:color="auto"/>
        <w:bottom w:val="none" w:sz="0" w:space="0" w:color="auto"/>
        <w:right w:val="none" w:sz="0" w:space="0" w:color="auto"/>
      </w:divBdr>
    </w:div>
    <w:div w:id="1023244107">
      <w:bodyDiv w:val="1"/>
      <w:marLeft w:val="0"/>
      <w:marRight w:val="0"/>
      <w:marTop w:val="0"/>
      <w:marBottom w:val="0"/>
      <w:divBdr>
        <w:top w:val="none" w:sz="0" w:space="0" w:color="auto"/>
        <w:left w:val="none" w:sz="0" w:space="0" w:color="auto"/>
        <w:bottom w:val="none" w:sz="0" w:space="0" w:color="auto"/>
        <w:right w:val="none" w:sz="0" w:space="0" w:color="auto"/>
      </w:divBdr>
    </w:div>
    <w:div w:id="1099568028">
      <w:bodyDiv w:val="1"/>
      <w:marLeft w:val="0"/>
      <w:marRight w:val="0"/>
      <w:marTop w:val="0"/>
      <w:marBottom w:val="0"/>
      <w:divBdr>
        <w:top w:val="none" w:sz="0" w:space="0" w:color="auto"/>
        <w:left w:val="none" w:sz="0" w:space="0" w:color="auto"/>
        <w:bottom w:val="none" w:sz="0" w:space="0" w:color="auto"/>
        <w:right w:val="none" w:sz="0" w:space="0" w:color="auto"/>
      </w:divBdr>
    </w:div>
    <w:div w:id="1105930598">
      <w:bodyDiv w:val="1"/>
      <w:marLeft w:val="0"/>
      <w:marRight w:val="0"/>
      <w:marTop w:val="0"/>
      <w:marBottom w:val="0"/>
      <w:divBdr>
        <w:top w:val="none" w:sz="0" w:space="0" w:color="auto"/>
        <w:left w:val="none" w:sz="0" w:space="0" w:color="auto"/>
        <w:bottom w:val="none" w:sz="0" w:space="0" w:color="auto"/>
        <w:right w:val="none" w:sz="0" w:space="0" w:color="auto"/>
      </w:divBdr>
    </w:div>
    <w:div w:id="1107000329">
      <w:bodyDiv w:val="1"/>
      <w:marLeft w:val="0"/>
      <w:marRight w:val="0"/>
      <w:marTop w:val="0"/>
      <w:marBottom w:val="0"/>
      <w:divBdr>
        <w:top w:val="none" w:sz="0" w:space="0" w:color="auto"/>
        <w:left w:val="none" w:sz="0" w:space="0" w:color="auto"/>
        <w:bottom w:val="none" w:sz="0" w:space="0" w:color="auto"/>
        <w:right w:val="none" w:sz="0" w:space="0" w:color="auto"/>
      </w:divBdr>
      <w:divsChild>
        <w:div w:id="988241364">
          <w:marLeft w:val="0"/>
          <w:marRight w:val="0"/>
          <w:marTop w:val="0"/>
          <w:marBottom w:val="0"/>
          <w:divBdr>
            <w:top w:val="none" w:sz="0" w:space="0" w:color="auto"/>
            <w:left w:val="none" w:sz="0" w:space="0" w:color="auto"/>
            <w:bottom w:val="none" w:sz="0" w:space="0" w:color="auto"/>
            <w:right w:val="none" w:sz="0" w:space="0" w:color="auto"/>
          </w:divBdr>
          <w:divsChild>
            <w:div w:id="1893341234">
              <w:marLeft w:val="0"/>
              <w:marRight w:val="0"/>
              <w:marTop w:val="0"/>
              <w:marBottom w:val="0"/>
              <w:divBdr>
                <w:top w:val="none" w:sz="0" w:space="0" w:color="auto"/>
                <w:left w:val="none" w:sz="0" w:space="0" w:color="auto"/>
                <w:bottom w:val="none" w:sz="0" w:space="0" w:color="auto"/>
                <w:right w:val="none" w:sz="0" w:space="0" w:color="auto"/>
              </w:divBdr>
              <w:divsChild>
                <w:div w:id="170219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636630">
      <w:bodyDiv w:val="1"/>
      <w:marLeft w:val="0"/>
      <w:marRight w:val="0"/>
      <w:marTop w:val="0"/>
      <w:marBottom w:val="0"/>
      <w:divBdr>
        <w:top w:val="none" w:sz="0" w:space="0" w:color="auto"/>
        <w:left w:val="none" w:sz="0" w:space="0" w:color="auto"/>
        <w:bottom w:val="none" w:sz="0" w:space="0" w:color="auto"/>
        <w:right w:val="none" w:sz="0" w:space="0" w:color="auto"/>
      </w:divBdr>
    </w:div>
    <w:div w:id="1140879406">
      <w:bodyDiv w:val="1"/>
      <w:marLeft w:val="0"/>
      <w:marRight w:val="0"/>
      <w:marTop w:val="0"/>
      <w:marBottom w:val="0"/>
      <w:divBdr>
        <w:top w:val="none" w:sz="0" w:space="0" w:color="auto"/>
        <w:left w:val="none" w:sz="0" w:space="0" w:color="auto"/>
        <w:bottom w:val="none" w:sz="0" w:space="0" w:color="auto"/>
        <w:right w:val="none" w:sz="0" w:space="0" w:color="auto"/>
      </w:divBdr>
    </w:div>
    <w:div w:id="1144396536">
      <w:bodyDiv w:val="1"/>
      <w:marLeft w:val="0"/>
      <w:marRight w:val="0"/>
      <w:marTop w:val="0"/>
      <w:marBottom w:val="0"/>
      <w:divBdr>
        <w:top w:val="none" w:sz="0" w:space="0" w:color="auto"/>
        <w:left w:val="none" w:sz="0" w:space="0" w:color="auto"/>
        <w:bottom w:val="none" w:sz="0" w:space="0" w:color="auto"/>
        <w:right w:val="none" w:sz="0" w:space="0" w:color="auto"/>
      </w:divBdr>
    </w:div>
    <w:div w:id="1146898817">
      <w:bodyDiv w:val="1"/>
      <w:marLeft w:val="0"/>
      <w:marRight w:val="0"/>
      <w:marTop w:val="0"/>
      <w:marBottom w:val="0"/>
      <w:divBdr>
        <w:top w:val="none" w:sz="0" w:space="0" w:color="auto"/>
        <w:left w:val="none" w:sz="0" w:space="0" w:color="auto"/>
        <w:bottom w:val="none" w:sz="0" w:space="0" w:color="auto"/>
        <w:right w:val="none" w:sz="0" w:space="0" w:color="auto"/>
      </w:divBdr>
    </w:div>
    <w:div w:id="1150093634">
      <w:bodyDiv w:val="1"/>
      <w:marLeft w:val="0"/>
      <w:marRight w:val="0"/>
      <w:marTop w:val="0"/>
      <w:marBottom w:val="0"/>
      <w:divBdr>
        <w:top w:val="none" w:sz="0" w:space="0" w:color="auto"/>
        <w:left w:val="none" w:sz="0" w:space="0" w:color="auto"/>
        <w:bottom w:val="none" w:sz="0" w:space="0" w:color="auto"/>
        <w:right w:val="none" w:sz="0" w:space="0" w:color="auto"/>
      </w:divBdr>
    </w:div>
    <w:div w:id="1155684678">
      <w:bodyDiv w:val="1"/>
      <w:marLeft w:val="0"/>
      <w:marRight w:val="0"/>
      <w:marTop w:val="0"/>
      <w:marBottom w:val="0"/>
      <w:divBdr>
        <w:top w:val="none" w:sz="0" w:space="0" w:color="auto"/>
        <w:left w:val="none" w:sz="0" w:space="0" w:color="auto"/>
        <w:bottom w:val="none" w:sz="0" w:space="0" w:color="auto"/>
        <w:right w:val="none" w:sz="0" w:space="0" w:color="auto"/>
      </w:divBdr>
    </w:div>
    <w:div w:id="1162891338">
      <w:bodyDiv w:val="1"/>
      <w:marLeft w:val="0"/>
      <w:marRight w:val="0"/>
      <w:marTop w:val="0"/>
      <w:marBottom w:val="0"/>
      <w:divBdr>
        <w:top w:val="none" w:sz="0" w:space="0" w:color="auto"/>
        <w:left w:val="none" w:sz="0" w:space="0" w:color="auto"/>
        <w:bottom w:val="none" w:sz="0" w:space="0" w:color="auto"/>
        <w:right w:val="none" w:sz="0" w:space="0" w:color="auto"/>
      </w:divBdr>
    </w:div>
    <w:div w:id="1166021013">
      <w:bodyDiv w:val="1"/>
      <w:marLeft w:val="0"/>
      <w:marRight w:val="0"/>
      <w:marTop w:val="0"/>
      <w:marBottom w:val="0"/>
      <w:divBdr>
        <w:top w:val="none" w:sz="0" w:space="0" w:color="auto"/>
        <w:left w:val="none" w:sz="0" w:space="0" w:color="auto"/>
        <w:bottom w:val="none" w:sz="0" w:space="0" w:color="auto"/>
        <w:right w:val="none" w:sz="0" w:space="0" w:color="auto"/>
      </w:divBdr>
      <w:divsChild>
        <w:div w:id="570624653">
          <w:marLeft w:val="0"/>
          <w:marRight w:val="0"/>
          <w:marTop w:val="0"/>
          <w:marBottom w:val="0"/>
          <w:divBdr>
            <w:top w:val="none" w:sz="0" w:space="0" w:color="auto"/>
            <w:left w:val="none" w:sz="0" w:space="0" w:color="auto"/>
            <w:bottom w:val="none" w:sz="0" w:space="0" w:color="auto"/>
            <w:right w:val="none" w:sz="0" w:space="0" w:color="auto"/>
          </w:divBdr>
          <w:divsChild>
            <w:div w:id="101399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80107">
      <w:bodyDiv w:val="1"/>
      <w:marLeft w:val="0"/>
      <w:marRight w:val="0"/>
      <w:marTop w:val="0"/>
      <w:marBottom w:val="0"/>
      <w:divBdr>
        <w:top w:val="none" w:sz="0" w:space="0" w:color="auto"/>
        <w:left w:val="none" w:sz="0" w:space="0" w:color="auto"/>
        <w:bottom w:val="none" w:sz="0" w:space="0" w:color="auto"/>
        <w:right w:val="none" w:sz="0" w:space="0" w:color="auto"/>
      </w:divBdr>
    </w:div>
    <w:div w:id="1186484687">
      <w:bodyDiv w:val="1"/>
      <w:marLeft w:val="0"/>
      <w:marRight w:val="0"/>
      <w:marTop w:val="0"/>
      <w:marBottom w:val="0"/>
      <w:divBdr>
        <w:top w:val="none" w:sz="0" w:space="0" w:color="auto"/>
        <w:left w:val="none" w:sz="0" w:space="0" w:color="auto"/>
        <w:bottom w:val="none" w:sz="0" w:space="0" w:color="auto"/>
        <w:right w:val="none" w:sz="0" w:space="0" w:color="auto"/>
      </w:divBdr>
    </w:div>
    <w:div w:id="1197083873">
      <w:bodyDiv w:val="1"/>
      <w:marLeft w:val="0"/>
      <w:marRight w:val="0"/>
      <w:marTop w:val="0"/>
      <w:marBottom w:val="0"/>
      <w:divBdr>
        <w:top w:val="none" w:sz="0" w:space="0" w:color="auto"/>
        <w:left w:val="none" w:sz="0" w:space="0" w:color="auto"/>
        <w:bottom w:val="none" w:sz="0" w:space="0" w:color="auto"/>
        <w:right w:val="none" w:sz="0" w:space="0" w:color="auto"/>
      </w:divBdr>
      <w:divsChild>
        <w:div w:id="1234466042">
          <w:marLeft w:val="0"/>
          <w:marRight w:val="0"/>
          <w:marTop w:val="100"/>
          <w:marBottom w:val="100"/>
          <w:divBdr>
            <w:top w:val="none" w:sz="0" w:space="0" w:color="auto"/>
            <w:left w:val="none" w:sz="0" w:space="0" w:color="auto"/>
            <w:bottom w:val="none" w:sz="0" w:space="0" w:color="auto"/>
            <w:right w:val="none" w:sz="0" w:space="0" w:color="auto"/>
          </w:divBdr>
          <w:divsChild>
            <w:div w:id="188385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871892">
      <w:bodyDiv w:val="1"/>
      <w:marLeft w:val="0"/>
      <w:marRight w:val="0"/>
      <w:marTop w:val="0"/>
      <w:marBottom w:val="0"/>
      <w:divBdr>
        <w:top w:val="none" w:sz="0" w:space="0" w:color="auto"/>
        <w:left w:val="none" w:sz="0" w:space="0" w:color="auto"/>
        <w:bottom w:val="none" w:sz="0" w:space="0" w:color="auto"/>
        <w:right w:val="none" w:sz="0" w:space="0" w:color="auto"/>
      </w:divBdr>
      <w:divsChild>
        <w:div w:id="1113204934">
          <w:marLeft w:val="0"/>
          <w:marRight w:val="0"/>
          <w:marTop w:val="100"/>
          <w:marBottom w:val="100"/>
          <w:divBdr>
            <w:top w:val="none" w:sz="0" w:space="0" w:color="auto"/>
            <w:left w:val="none" w:sz="0" w:space="0" w:color="auto"/>
            <w:bottom w:val="none" w:sz="0" w:space="0" w:color="auto"/>
            <w:right w:val="none" w:sz="0" w:space="0" w:color="auto"/>
          </w:divBdr>
          <w:divsChild>
            <w:div w:id="122004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119931">
      <w:bodyDiv w:val="1"/>
      <w:marLeft w:val="0"/>
      <w:marRight w:val="0"/>
      <w:marTop w:val="0"/>
      <w:marBottom w:val="0"/>
      <w:divBdr>
        <w:top w:val="none" w:sz="0" w:space="0" w:color="auto"/>
        <w:left w:val="none" w:sz="0" w:space="0" w:color="auto"/>
        <w:bottom w:val="none" w:sz="0" w:space="0" w:color="auto"/>
        <w:right w:val="none" w:sz="0" w:space="0" w:color="auto"/>
      </w:divBdr>
    </w:div>
    <w:div w:id="1256287857">
      <w:bodyDiv w:val="1"/>
      <w:marLeft w:val="0"/>
      <w:marRight w:val="0"/>
      <w:marTop w:val="0"/>
      <w:marBottom w:val="0"/>
      <w:divBdr>
        <w:top w:val="none" w:sz="0" w:space="0" w:color="auto"/>
        <w:left w:val="none" w:sz="0" w:space="0" w:color="auto"/>
        <w:bottom w:val="none" w:sz="0" w:space="0" w:color="auto"/>
        <w:right w:val="none" w:sz="0" w:space="0" w:color="auto"/>
      </w:divBdr>
    </w:div>
    <w:div w:id="1264000865">
      <w:bodyDiv w:val="1"/>
      <w:marLeft w:val="0"/>
      <w:marRight w:val="0"/>
      <w:marTop w:val="0"/>
      <w:marBottom w:val="0"/>
      <w:divBdr>
        <w:top w:val="none" w:sz="0" w:space="0" w:color="auto"/>
        <w:left w:val="none" w:sz="0" w:space="0" w:color="auto"/>
        <w:bottom w:val="none" w:sz="0" w:space="0" w:color="auto"/>
        <w:right w:val="none" w:sz="0" w:space="0" w:color="auto"/>
      </w:divBdr>
    </w:div>
    <w:div w:id="1272206644">
      <w:bodyDiv w:val="1"/>
      <w:marLeft w:val="0"/>
      <w:marRight w:val="0"/>
      <w:marTop w:val="0"/>
      <w:marBottom w:val="0"/>
      <w:divBdr>
        <w:top w:val="none" w:sz="0" w:space="0" w:color="auto"/>
        <w:left w:val="none" w:sz="0" w:space="0" w:color="auto"/>
        <w:bottom w:val="none" w:sz="0" w:space="0" w:color="auto"/>
        <w:right w:val="none" w:sz="0" w:space="0" w:color="auto"/>
      </w:divBdr>
      <w:divsChild>
        <w:div w:id="1224567087">
          <w:marLeft w:val="0"/>
          <w:marRight w:val="0"/>
          <w:marTop w:val="100"/>
          <w:marBottom w:val="100"/>
          <w:divBdr>
            <w:top w:val="none" w:sz="0" w:space="0" w:color="auto"/>
            <w:left w:val="none" w:sz="0" w:space="0" w:color="auto"/>
            <w:bottom w:val="none" w:sz="0" w:space="0" w:color="auto"/>
            <w:right w:val="none" w:sz="0" w:space="0" w:color="auto"/>
          </w:divBdr>
          <w:divsChild>
            <w:div w:id="189716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791722">
      <w:bodyDiv w:val="1"/>
      <w:marLeft w:val="0"/>
      <w:marRight w:val="0"/>
      <w:marTop w:val="0"/>
      <w:marBottom w:val="0"/>
      <w:divBdr>
        <w:top w:val="none" w:sz="0" w:space="0" w:color="auto"/>
        <w:left w:val="none" w:sz="0" w:space="0" w:color="auto"/>
        <w:bottom w:val="none" w:sz="0" w:space="0" w:color="auto"/>
        <w:right w:val="none" w:sz="0" w:space="0" w:color="auto"/>
      </w:divBdr>
    </w:div>
    <w:div w:id="1299339940">
      <w:bodyDiv w:val="1"/>
      <w:marLeft w:val="0"/>
      <w:marRight w:val="0"/>
      <w:marTop w:val="0"/>
      <w:marBottom w:val="0"/>
      <w:divBdr>
        <w:top w:val="none" w:sz="0" w:space="0" w:color="auto"/>
        <w:left w:val="none" w:sz="0" w:space="0" w:color="auto"/>
        <w:bottom w:val="none" w:sz="0" w:space="0" w:color="auto"/>
        <w:right w:val="none" w:sz="0" w:space="0" w:color="auto"/>
      </w:divBdr>
    </w:div>
    <w:div w:id="1307130964">
      <w:bodyDiv w:val="1"/>
      <w:marLeft w:val="0"/>
      <w:marRight w:val="0"/>
      <w:marTop w:val="0"/>
      <w:marBottom w:val="0"/>
      <w:divBdr>
        <w:top w:val="none" w:sz="0" w:space="0" w:color="auto"/>
        <w:left w:val="none" w:sz="0" w:space="0" w:color="auto"/>
        <w:bottom w:val="none" w:sz="0" w:space="0" w:color="auto"/>
        <w:right w:val="none" w:sz="0" w:space="0" w:color="auto"/>
      </w:divBdr>
    </w:div>
    <w:div w:id="1330407694">
      <w:bodyDiv w:val="1"/>
      <w:marLeft w:val="0"/>
      <w:marRight w:val="0"/>
      <w:marTop w:val="0"/>
      <w:marBottom w:val="0"/>
      <w:divBdr>
        <w:top w:val="none" w:sz="0" w:space="0" w:color="auto"/>
        <w:left w:val="none" w:sz="0" w:space="0" w:color="auto"/>
        <w:bottom w:val="none" w:sz="0" w:space="0" w:color="auto"/>
        <w:right w:val="none" w:sz="0" w:space="0" w:color="auto"/>
      </w:divBdr>
    </w:div>
    <w:div w:id="1352950663">
      <w:bodyDiv w:val="1"/>
      <w:marLeft w:val="0"/>
      <w:marRight w:val="0"/>
      <w:marTop w:val="0"/>
      <w:marBottom w:val="0"/>
      <w:divBdr>
        <w:top w:val="none" w:sz="0" w:space="0" w:color="auto"/>
        <w:left w:val="none" w:sz="0" w:space="0" w:color="auto"/>
        <w:bottom w:val="none" w:sz="0" w:space="0" w:color="auto"/>
        <w:right w:val="none" w:sz="0" w:space="0" w:color="auto"/>
      </w:divBdr>
    </w:div>
    <w:div w:id="1355812427">
      <w:bodyDiv w:val="1"/>
      <w:marLeft w:val="0"/>
      <w:marRight w:val="0"/>
      <w:marTop w:val="0"/>
      <w:marBottom w:val="0"/>
      <w:divBdr>
        <w:top w:val="none" w:sz="0" w:space="0" w:color="auto"/>
        <w:left w:val="none" w:sz="0" w:space="0" w:color="auto"/>
        <w:bottom w:val="none" w:sz="0" w:space="0" w:color="auto"/>
        <w:right w:val="none" w:sz="0" w:space="0" w:color="auto"/>
      </w:divBdr>
    </w:div>
    <w:div w:id="1364205413">
      <w:bodyDiv w:val="1"/>
      <w:marLeft w:val="0"/>
      <w:marRight w:val="0"/>
      <w:marTop w:val="0"/>
      <w:marBottom w:val="0"/>
      <w:divBdr>
        <w:top w:val="none" w:sz="0" w:space="0" w:color="auto"/>
        <w:left w:val="none" w:sz="0" w:space="0" w:color="auto"/>
        <w:bottom w:val="none" w:sz="0" w:space="0" w:color="auto"/>
        <w:right w:val="none" w:sz="0" w:space="0" w:color="auto"/>
      </w:divBdr>
    </w:div>
    <w:div w:id="1388065300">
      <w:bodyDiv w:val="1"/>
      <w:marLeft w:val="0"/>
      <w:marRight w:val="0"/>
      <w:marTop w:val="0"/>
      <w:marBottom w:val="0"/>
      <w:divBdr>
        <w:top w:val="none" w:sz="0" w:space="0" w:color="auto"/>
        <w:left w:val="none" w:sz="0" w:space="0" w:color="auto"/>
        <w:bottom w:val="none" w:sz="0" w:space="0" w:color="auto"/>
        <w:right w:val="none" w:sz="0" w:space="0" w:color="auto"/>
      </w:divBdr>
    </w:div>
    <w:div w:id="1393580763">
      <w:bodyDiv w:val="1"/>
      <w:marLeft w:val="0"/>
      <w:marRight w:val="0"/>
      <w:marTop w:val="0"/>
      <w:marBottom w:val="0"/>
      <w:divBdr>
        <w:top w:val="none" w:sz="0" w:space="0" w:color="auto"/>
        <w:left w:val="none" w:sz="0" w:space="0" w:color="auto"/>
        <w:bottom w:val="none" w:sz="0" w:space="0" w:color="auto"/>
        <w:right w:val="none" w:sz="0" w:space="0" w:color="auto"/>
      </w:divBdr>
    </w:div>
    <w:div w:id="1414082906">
      <w:bodyDiv w:val="1"/>
      <w:marLeft w:val="0"/>
      <w:marRight w:val="0"/>
      <w:marTop w:val="0"/>
      <w:marBottom w:val="0"/>
      <w:divBdr>
        <w:top w:val="none" w:sz="0" w:space="0" w:color="auto"/>
        <w:left w:val="none" w:sz="0" w:space="0" w:color="auto"/>
        <w:bottom w:val="none" w:sz="0" w:space="0" w:color="auto"/>
        <w:right w:val="none" w:sz="0" w:space="0" w:color="auto"/>
      </w:divBdr>
    </w:div>
    <w:div w:id="1442341459">
      <w:bodyDiv w:val="1"/>
      <w:marLeft w:val="0"/>
      <w:marRight w:val="0"/>
      <w:marTop w:val="0"/>
      <w:marBottom w:val="0"/>
      <w:divBdr>
        <w:top w:val="none" w:sz="0" w:space="0" w:color="auto"/>
        <w:left w:val="none" w:sz="0" w:space="0" w:color="auto"/>
        <w:bottom w:val="none" w:sz="0" w:space="0" w:color="auto"/>
        <w:right w:val="none" w:sz="0" w:space="0" w:color="auto"/>
      </w:divBdr>
    </w:div>
    <w:div w:id="1442383641">
      <w:bodyDiv w:val="1"/>
      <w:marLeft w:val="0"/>
      <w:marRight w:val="0"/>
      <w:marTop w:val="0"/>
      <w:marBottom w:val="0"/>
      <w:divBdr>
        <w:top w:val="none" w:sz="0" w:space="0" w:color="auto"/>
        <w:left w:val="none" w:sz="0" w:space="0" w:color="auto"/>
        <w:bottom w:val="none" w:sz="0" w:space="0" w:color="auto"/>
        <w:right w:val="none" w:sz="0" w:space="0" w:color="auto"/>
      </w:divBdr>
    </w:div>
    <w:div w:id="1445032733">
      <w:bodyDiv w:val="1"/>
      <w:marLeft w:val="0"/>
      <w:marRight w:val="0"/>
      <w:marTop w:val="0"/>
      <w:marBottom w:val="0"/>
      <w:divBdr>
        <w:top w:val="none" w:sz="0" w:space="0" w:color="auto"/>
        <w:left w:val="none" w:sz="0" w:space="0" w:color="auto"/>
        <w:bottom w:val="none" w:sz="0" w:space="0" w:color="auto"/>
        <w:right w:val="none" w:sz="0" w:space="0" w:color="auto"/>
      </w:divBdr>
    </w:div>
    <w:div w:id="1482235388">
      <w:bodyDiv w:val="1"/>
      <w:marLeft w:val="0"/>
      <w:marRight w:val="0"/>
      <w:marTop w:val="0"/>
      <w:marBottom w:val="0"/>
      <w:divBdr>
        <w:top w:val="none" w:sz="0" w:space="0" w:color="auto"/>
        <w:left w:val="none" w:sz="0" w:space="0" w:color="auto"/>
        <w:bottom w:val="none" w:sz="0" w:space="0" w:color="auto"/>
        <w:right w:val="none" w:sz="0" w:space="0" w:color="auto"/>
      </w:divBdr>
    </w:div>
    <w:div w:id="1491481061">
      <w:bodyDiv w:val="1"/>
      <w:marLeft w:val="0"/>
      <w:marRight w:val="0"/>
      <w:marTop w:val="0"/>
      <w:marBottom w:val="0"/>
      <w:divBdr>
        <w:top w:val="none" w:sz="0" w:space="0" w:color="auto"/>
        <w:left w:val="none" w:sz="0" w:space="0" w:color="auto"/>
        <w:bottom w:val="none" w:sz="0" w:space="0" w:color="auto"/>
        <w:right w:val="none" w:sz="0" w:space="0" w:color="auto"/>
      </w:divBdr>
    </w:div>
    <w:div w:id="1497842246">
      <w:bodyDiv w:val="1"/>
      <w:marLeft w:val="0"/>
      <w:marRight w:val="0"/>
      <w:marTop w:val="0"/>
      <w:marBottom w:val="0"/>
      <w:divBdr>
        <w:top w:val="none" w:sz="0" w:space="0" w:color="auto"/>
        <w:left w:val="none" w:sz="0" w:space="0" w:color="auto"/>
        <w:bottom w:val="none" w:sz="0" w:space="0" w:color="auto"/>
        <w:right w:val="none" w:sz="0" w:space="0" w:color="auto"/>
      </w:divBdr>
    </w:div>
    <w:div w:id="1527909197">
      <w:bodyDiv w:val="1"/>
      <w:marLeft w:val="0"/>
      <w:marRight w:val="0"/>
      <w:marTop w:val="0"/>
      <w:marBottom w:val="0"/>
      <w:divBdr>
        <w:top w:val="none" w:sz="0" w:space="0" w:color="auto"/>
        <w:left w:val="none" w:sz="0" w:space="0" w:color="auto"/>
        <w:bottom w:val="none" w:sz="0" w:space="0" w:color="auto"/>
        <w:right w:val="none" w:sz="0" w:space="0" w:color="auto"/>
      </w:divBdr>
    </w:div>
    <w:div w:id="1531919875">
      <w:bodyDiv w:val="1"/>
      <w:marLeft w:val="0"/>
      <w:marRight w:val="0"/>
      <w:marTop w:val="0"/>
      <w:marBottom w:val="0"/>
      <w:divBdr>
        <w:top w:val="none" w:sz="0" w:space="0" w:color="auto"/>
        <w:left w:val="none" w:sz="0" w:space="0" w:color="auto"/>
        <w:bottom w:val="none" w:sz="0" w:space="0" w:color="auto"/>
        <w:right w:val="none" w:sz="0" w:space="0" w:color="auto"/>
      </w:divBdr>
    </w:div>
    <w:div w:id="1551457818">
      <w:bodyDiv w:val="1"/>
      <w:marLeft w:val="0"/>
      <w:marRight w:val="0"/>
      <w:marTop w:val="0"/>
      <w:marBottom w:val="0"/>
      <w:divBdr>
        <w:top w:val="none" w:sz="0" w:space="0" w:color="auto"/>
        <w:left w:val="none" w:sz="0" w:space="0" w:color="auto"/>
        <w:bottom w:val="none" w:sz="0" w:space="0" w:color="auto"/>
        <w:right w:val="none" w:sz="0" w:space="0" w:color="auto"/>
      </w:divBdr>
    </w:div>
    <w:div w:id="1561163853">
      <w:bodyDiv w:val="1"/>
      <w:marLeft w:val="0"/>
      <w:marRight w:val="0"/>
      <w:marTop w:val="0"/>
      <w:marBottom w:val="0"/>
      <w:divBdr>
        <w:top w:val="none" w:sz="0" w:space="0" w:color="auto"/>
        <w:left w:val="none" w:sz="0" w:space="0" w:color="auto"/>
        <w:bottom w:val="none" w:sz="0" w:space="0" w:color="auto"/>
        <w:right w:val="none" w:sz="0" w:space="0" w:color="auto"/>
      </w:divBdr>
      <w:divsChild>
        <w:div w:id="612638584">
          <w:marLeft w:val="0"/>
          <w:marRight w:val="0"/>
          <w:marTop w:val="0"/>
          <w:marBottom w:val="0"/>
          <w:divBdr>
            <w:top w:val="none" w:sz="0" w:space="0" w:color="auto"/>
            <w:left w:val="none" w:sz="0" w:space="0" w:color="auto"/>
            <w:bottom w:val="none" w:sz="0" w:space="0" w:color="auto"/>
            <w:right w:val="none" w:sz="0" w:space="0" w:color="auto"/>
          </w:divBdr>
          <w:divsChild>
            <w:div w:id="61414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466151">
      <w:bodyDiv w:val="1"/>
      <w:marLeft w:val="0"/>
      <w:marRight w:val="0"/>
      <w:marTop w:val="0"/>
      <w:marBottom w:val="0"/>
      <w:divBdr>
        <w:top w:val="none" w:sz="0" w:space="0" w:color="auto"/>
        <w:left w:val="none" w:sz="0" w:space="0" w:color="auto"/>
        <w:bottom w:val="none" w:sz="0" w:space="0" w:color="auto"/>
        <w:right w:val="none" w:sz="0" w:space="0" w:color="auto"/>
      </w:divBdr>
      <w:divsChild>
        <w:div w:id="1616132988">
          <w:marLeft w:val="0"/>
          <w:marRight w:val="0"/>
          <w:marTop w:val="0"/>
          <w:marBottom w:val="450"/>
          <w:divBdr>
            <w:top w:val="none" w:sz="0" w:space="0" w:color="auto"/>
            <w:left w:val="none" w:sz="0" w:space="0" w:color="auto"/>
            <w:bottom w:val="none" w:sz="0" w:space="0" w:color="auto"/>
            <w:right w:val="none" w:sz="0" w:space="0" w:color="auto"/>
          </w:divBdr>
          <w:divsChild>
            <w:div w:id="31349896">
              <w:marLeft w:val="0"/>
              <w:marRight w:val="0"/>
              <w:marTop w:val="0"/>
              <w:marBottom w:val="0"/>
              <w:divBdr>
                <w:top w:val="none" w:sz="0" w:space="0" w:color="auto"/>
                <w:left w:val="none" w:sz="0" w:space="0" w:color="auto"/>
                <w:bottom w:val="none" w:sz="0" w:space="0" w:color="auto"/>
                <w:right w:val="none" w:sz="0" w:space="0" w:color="auto"/>
              </w:divBdr>
              <w:divsChild>
                <w:div w:id="437868537">
                  <w:marLeft w:val="0"/>
                  <w:marRight w:val="0"/>
                  <w:marTop w:val="0"/>
                  <w:marBottom w:val="0"/>
                  <w:divBdr>
                    <w:top w:val="none" w:sz="0" w:space="0" w:color="auto"/>
                    <w:left w:val="none" w:sz="0" w:space="0" w:color="auto"/>
                    <w:bottom w:val="none" w:sz="0" w:space="0" w:color="auto"/>
                    <w:right w:val="none" w:sz="0" w:space="0" w:color="auto"/>
                  </w:divBdr>
                  <w:divsChild>
                    <w:div w:id="403994907">
                      <w:marLeft w:val="0"/>
                      <w:marRight w:val="0"/>
                      <w:marTop w:val="0"/>
                      <w:marBottom w:val="0"/>
                      <w:divBdr>
                        <w:top w:val="none" w:sz="0" w:space="0" w:color="auto"/>
                        <w:left w:val="none" w:sz="0" w:space="0" w:color="auto"/>
                        <w:bottom w:val="none" w:sz="0" w:space="0" w:color="auto"/>
                        <w:right w:val="none" w:sz="0" w:space="0" w:color="auto"/>
                      </w:divBdr>
                      <w:divsChild>
                        <w:div w:id="105343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7156754">
      <w:bodyDiv w:val="1"/>
      <w:marLeft w:val="0"/>
      <w:marRight w:val="0"/>
      <w:marTop w:val="0"/>
      <w:marBottom w:val="0"/>
      <w:divBdr>
        <w:top w:val="none" w:sz="0" w:space="0" w:color="auto"/>
        <w:left w:val="none" w:sz="0" w:space="0" w:color="auto"/>
        <w:bottom w:val="none" w:sz="0" w:space="0" w:color="auto"/>
        <w:right w:val="none" w:sz="0" w:space="0" w:color="auto"/>
      </w:divBdr>
    </w:div>
    <w:div w:id="1633248156">
      <w:bodyDiv w:val="1"/>
      <w:marLeft w:val="0"/>
      <w:marRight w:val="0"/>
      <w:marTop w:val="0"/>
      <w:marBottom w:val="0"/>
      <w:divBdr>
        <w:top w:val="none" w:sz="0" w:space="0" w:color="auto"/>
        <w:left w:val="none" w:sz="0" w:space="0" w:color="auto"/>
        <w:bottom w:val="none" w:sz="0" w:space="0" w:color="auto"/>
        <w:right w:val="none" w:sz="0" w:space="0" w:color="auto"/>
      </w:divBdr>
    </w:div>
    <w:div w:id="1653171013">
      <w:bodyDiv w:val="1"/>
      <w:marLeft w:val="0"/>
      <w:marRight w:val="0"/>
      <w:marTop w:val="0"/>
      <w:marBottom w:val="0"/>
      <w:divBdr>
        <w:top w:val="none" w:sz="0" w:space="0" w:color="auto"/>
        <w:left w:val="none" w:sz="0" w:space="0" w:color="auto"/>
        <w:bottom w:val="none" w:sz="0" w:space="0" w:color="auto"/>
        <w:right w:val="none" w:sz="0" w:space="0" w:color="auto"/>
      </w:divBdr>
    </w:div>
    <w:div w:id="1655257977">
      <w:bodyDiv w:val="1"/>
      <w:marLeft w:val="0"/>
      <w:marRight w:val="0"/>
      <w:marTop w:val="0"/>
      <w:marBottom w:val="0"/>
      <w:divBdr>
        <w:top w:val="none" w:sz="0" w:space="0" w:color="auto"/>
        <w:left w:val="none" w:sz="0" w:space="0" w:color="auto"/>
        <w:bottom w:val="none" w:sz="0" w:space="0" w:color="auto"/>
        <w:right w:val="none" w:sz="0" w:space="0" w:color="auto"/>
      </w:divBdr>
      <w:divsChild>
        <w:div w:id="1409574040">
          <w:marLeft w:val="0"/>
          <w:marRight w:val="0"/>
          <w:marTop w:val="0"/>
          <w:marBottom w:val="0"/>
          <w:divBdr>
            <w:top w:val="none" w:sz="0" w:space="0" w:color="auto"/>
            <w:left w:val="none" w:sz="0" w:space="0" w:color="auto"/>
            <w:bottom w:val="none" w:sz="0" w:space="0" w:color="auto"/>
            <w:right w:val="none" w:sz="0" w:space="0" w:color="auto"/>
          </w:divBdr>
        </w:div>
        <w:div w:id="1212309593">
          <w:marLeft w:val="0"/>
          <w:marRight w:val="0"/>
          <w:marTop w:val="0"/>
          <w:marBottom w:val="0"/>
          <w:divBdr>
            <w:top w:val="none" w:sz="0" w:space="0" w:color="auto"/>
            <w:left w:val="none" w:sz="0" w:space="0" w:color="auto"/>
            <w:bottom w:val="none" w:sz="0" w:space="0" w:color="auto"/>
            <w:right w:val="none" w:sz="0" w:space="0" w:color="auto"/>
          </w:divBdr>
        </w:div>
      </w:divsChild>
    </w:div>
    <w:div w:id="1659380591">
      <w:bodyDiv w:val="1"/>
      <w:marLeft w:val="0"/>
      <w:marRight w:val="0"/>
      <w:marTop w:val="0"/>
      <w:marBottom w:val="0"/>
      <w:divBdr>
        <w:top w:val="none" w:sz="0" w:space="0" w:color="auto"/>
        <w:left w:val="none" w:sz="0" w:space="0" w:color="auto"/>
        <w:bottom w:val="none" w:sz="0" w:space="0" w:color="auto"/>
        <w:right w:val="none" w:sz="0" w:space="0" w:color="auto"/>
      </w:divBdr>
      <w:divsChild>
        <w:div w:id="623847949">
          <w:marLeft w:val="-311"/>
          <w:marRight w:val="-311"/>
          <w:marTop w:val="0"/>
          <w:marBottom w:val="208"/>
          <w:divBdr>
            <w:top w:val="none" w:sz="0" w:space="0" w:color="auto"/>
            <w:left w:val="none" w:sz="0" w:space="0" w:color="auto"/>
            <w:bottom w:val="none" w:sz="0" w:space="0" w:color="auto"/>
            <w:right w:val="none" w:sz="0" w:space="0" w:color="auto"/>
          </w:divBdr>
          <w:divsChild>
            <w:div w:id="264462395">
              <w:marLeft w:val="0"/>
              <w:marRight w:val="0"/>
              <w:marTop w:val="0"/>
              <w:marBottom w:val="0"/>
              <w:divBdr>
                <w:top w:val="none" w:sz="0" w:space="0" w:color="auto"/>
                <w:left w:val="none" w:sz="0" w:space="0" w:color="auto"/>
                <w:bottom w:val="none" w:sz="0" w:space="0" w:color="auto"/>
                <w:right w:val="none" w:sz="0" w:space="0" w:color="auto"/>
              </w:divBdr>
            </w:div>
            <w:div w:id="1758550393">
              <w:marLeft w:val="156"/>
              <w:marRight w:val="0"/>
              <w:marTop w:val="0"/>
              <w:marBottom w:val="0"/>
              <w:divBdr>
                <w:top w:val="none" w:sz="0" w:space="0" w:color="auto"/>
                <w:left w:val="none" w:sz="0" w:space="0" w:color="auto"/>
                <w:bottom w:val="none" w:sz="0" w:space="0" w:color="auto"/>
                <w:right w:val="none" w:sz="0" w:space="0" w:color="auto"/>
              </w:divBdr>
            </w:div>
            <w:div w:id="568733230">
              <w:marLeft w:val="0"/>
              <w:marRight w:val="0"/>
              <w:marTop w:val="0"/>
              <w:marBottom w:val="0"/>
              <w:divBdr>
                <w:top w:val="none" w:sz="0" w:space="0" w:color="auto"/>
                <w:left w:val="none" w:sz="0" w:space="0" w:color="auto"/>
                <w:bottom w:val="none" w:sz="0" w:space="0" w:color="auto"/>
                <w:right w:val="none" w:sz="0" w:space="0" w:color="auto"/>
              </w:divBdr>
            </w:div>
          </w:divsChild>
        </w:div>
        <w:div w:id="1345091749">
          <w:marLeft w:val="0"/>
          <w:marRight w:val="0"/>
          <w:marTop w:val="0"/>
          <w:marBottom w:val="0"/>
          <w:divBdr>
            <w:top w:val="none" w:sz="0" w:space="0" w:color="auto"/>
            <w:left w:val="none" w:sz="0" w:space="0" w:color="auto"/>
            <w:bottom w:val="none" w:sz="0" w:space="0" w:color="auto"/>
            <w:right w:val="none" w:sz="0" w:space="0" w:color="auto"/>
          </w:divBdr>
        </w:div>
        <w:div w:id="1844272879">
          <w:marLeft w:val="0"/>
          <w:marRight w:val="0"/>
          <w:marTop w:val="104"/>
          <w:marBottom w:val="104"/>
          <w:divBdr>
            <w:top w:val="none" w:sz="0" w:space="0" w:color="auto"/>
            <w:left w:val="none" w:sz="0" w:space="0" w:color="auto"/>
            <w:bottom w:val="none" w:sz="0" w:space="0" w:color="auto"/>
            <w:right w:val="none" w:sz="0" w:space="0" w:color="auto"/>
          </w:divBdr>
        </w:div>
        <w:div w:id="287397477">
          <w:marLeft w:val="0"/>
          <w:marRight w:val="0"/>
          <w:marTop w:val="0"/>
          <w:marBottom w:val="0"/>
          <w:divBdr>
            <w:top w:val="none" w:sz="0" w:space="0" w:color="auto"/>
            <w:left w:val="none" w:sz="0" w:space="0" w:color="auto"/>
            <w:bottom w:val="none" w:sz="0" w:space="0" w:color="auto"/>
            <w:right w:val="none" w:sz="0" w:space="0" w:color="auto"/>
          </w:divBdr>
        </w:div>
        <w:div w:id="2022469142">
          <w:marLeft w:val="0"/>
          <w:marRight w:val="0"/>
          <w:marTop w:val="0"/>
          <w:marBottom w:val="0"/>
          <w:divBdr>
            <w:top w:val="none" w:sz="0" w:space="0" w:color="auto"/>
            <w:left w:val="none" w:sz="0" w:space="0" w:color="auto"/>
            <w:bottom w:val="none" w:sz="0" w:space="0" w:color="auto"/>
            <w:right w:val="none" w:sz="0" w:space="0" w:color="auto"/>
          </w:divBdr>
          <w:divsChild>
            <w:div w:id="2077431819">
              <w:marLeft w:val="0"/>
              <w:marRight w:val="0"/>
              <w:marTop w:val="104"/>
              <w:marBottom w:val="104"/>
              <w:divBdr>
                <w:top w:val="none" w:sz="0" w:space="0" w:color="auto"/>
                <w:left w:val="none" w:sz="0" w:space="0" w:color="auto"/>
                <w:bottom w:val="none" w:sz="0" w:space="0" w:color="auto"/>
                <w:right w:val="none" w:sz="0" w:space="0" w:color="auto"/>
              </w:divBdr>
            </w:div>
          </w:divsChild>
        </w:div>
      </w:divsChild>
    </w:div>
    <w:div w:id="1663386258">
      <w:bodyDiv w:val="1"/>
      <w:marLeft w:val="0"/>
      <w:marRight w:val="0"/>
      <w:marTop w:val="0"/>
      <w:marBottom w:val="0"/>
      <w:divBdr>
        <w:top w:val="none" w:sz="0" w:space="0" w:color="auto"/>
        <w:left w:val="none" w:sz="0" w:space="0" w:color="auto"/>
        <w:bottom w:val="none" w:sz="0" w:space="0" w:color="auto"/>
        <w:right w:val="none" w:sz="0" w:space="0" w:color="auto"/>
      </w:divBdr>
      <w:divsChild>
        <w:div w:id="1373504778">
          <w:marLeft w:val="0"/>
          <w:marRight w:val="0"/>
          <w:marTop w:val="100"/>
          <w:marBottom w:val="100"/>
          <w:divBdr>
            <w:top w:val="none" w:sz="0" w:space="0" w:color="auto"/>
            <w:left w:val="none" w:sz="0" w:space="0" w:color="auto"/>
            <w:bottom w:val="none" w:sz="0" w:space="0" w:color="auto"/>
            <w:right w:val="none" w:sz="0" w:space="0" w:color="auto"/>
          </w:divBdr>
          <w:divsChild>
            <w:div w:id="171117155">
              <w:marLeft w:val="0"/>
              <w:marRight w:val="0"/>
              <w:marTop w:val="0"/>
              <w:marBottom w:val="0"/>
              <w:divBdr>
                <w:top w:val="none" w:sz="0" w:space="0" w:color="auto"/>
                <w:left w:val="none" w:sz="0" w:space="0" w:color="auto"/>
                <w:bottom w:val="none" w:sz="0" w:space="0" w:color="auto"/>
                <w:right w:val="none" w:sz="0" w:space="0" w:color="auto"/>
              </w:divBdr>
            </w:div>
            <w:div w:id="27506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21033">
      <w:bodyDiv w:val="1"/>
      <w:marLeft w:val="0"/>
      <w:marRight w:val="0"/>
      <w:marTop w:val="0"/>
      <w:marBottom w:val="0"/>
      <w:divBdr>
        <w:top w:val="none" w:sz="0" w:space="0" w:color="auto"/>
        <w:left w:val="none" w:sz="0" w:space="0" w:color="auto"/>
        <w:bottom w:val="none" w:sz="0" w:space="0" w:color="auto"/>
        <w:right w:val="none" w:sz="0" w:space="0" w:color="auto"/>
      </w:divBdr>
    </w:div>
    <w:div w:id="1673872067">
      <w:bodyDiv w:val="1"/>
      <w:marLeft w:val="0"/>
      <w:marRight w:val="0"/>
      <w:marTop w:val="0"/>
      <w:marBottom w:val="0"/>
      <w:divBdr>
        <w:top w:val="none" w:sz="0" w:space="0" w:color="auto"/>
        <w:left w:val="none" w:sz="0" w:space="0" w:color="auto"/>
        <w:bottom w:val="none" w:sz="0" w:space="0" w:color="auto"/>
        <w:right w:val="none" w:sz="0" w:space="0" w:color="auto"/>
      </w:divBdr>
    </w:div>
    <w:div w:id="1699576744">
      <w:bodyDiv w:val="1"/>
      <w:marLeft w:val="0"/>
      <w:marRight w:val="0"/>
      <w:marTop w:val="0"/>
      <w:marBottom w:val="0"/>
      <w:divBdr>
        <w:top w:val="none" w:sz="0" w:space="0" w:color="auto"/>
        <w:left w:val="none" w:sz="0" w:space="0" w:color="auto"/>
        <w:bottom w:val="none" w:sz="0" w:space="0" w:color="auto"/>
        <w:right w:val="none" w:sz="0" w:space="0" w:color="auto"/>
      </w:divBdr>
    </w:div>
    <w:div w:id="1715615167">
      <w:bodyDiv w:val="1"/>
      <w:marLeft w:val="0"/>
      <w:marRight w:val="0"/>
      <w:marTop w:val="0"/>
      <w:marBottom w:val="0"/>
      <w:divBdr>
        <w:top w:val="none" w:sz="0" w:space="0" w:color="auto"/>
        <w:left w:val="none" w:sz="0" w:space="0" w:color="auto"/>
        <w:bottom w:val="none" w:sz="0" w:space="0" w:color="auto"/>
        <w:right w:val="none" w:sz="0" w:space="0" w:color="auto"/>
      </w:divBdr>
    </w:div>
    <w:div w:id="1731616427">
      <w:bodyDiv w:val="1"/>
      <w:marLeft w:val="0"/>
      <w:marRight w:val="0"/>
      <w:marTop w:val="0"/>
      <w:marBottom w:val="0"/>
      <w:divBdr>
        <w:top w:val="none" w:sz="0" w:space="0" w:color="auto"/>
        <w:left w:val="none" w:sz="0" w:space="0" w:color="auto"/>
        <w:bottom w:val="none" w:sz="0" w:space="0" w:color="auto"/>
        <w:right w:val="none" w:sz="0" w:space="0" w:color="auto"/>
      </w:divBdr>
    </w:div>
    <w:div w:id="1762289409">
      <w:bodyDiv w:val="1"/>
      <w:marLeft w:val="0"/>
      <w:marRight w:val="0"/>
      <w:marTop w:val="0"/>
      <w:marBottom w:val="0"/>
      <w:divBdr>
        <w:top w:val="none" w:sz="0" w:space="0" w:color="auto"/>
        <w:left w:val="none" w:sz="0" w:space="0" w:color="auto"/>
        <w:bottom w:val="none" w:sz="0" w:space="0" w:color="auto"/>
        <w:right w:val="none" w:sz="0" w:space="0" w:color="auto"/>
      </w:divBdr>
      <w:divsChild>
        <w:div w:id="32928302">
          <w:marLeft w:val="0"/>
          <w:marRight w:val="0"/>
          <w:marTop w:val="0"/>
          <w:marBottom w:val="0"/>
          <w:divBdr>
            <w:top w:val="none" w:sz="0" w:space="0" w:color="auto"/>
            <w:left w:val="none" w:sz="0" w:space="0" w:color="auto"/>
            <w:bottom w:val="none" w:sz="0" w:space="0" w:color="auto"/>
            <w:right w:val="none" w:sz="0" w:space="0" w:color="auto"/>
          </w:divBdr>
        </w:div>
        <w:div w:id="2015108447">
          <w:marLeft w:val="0"/>
          <w:marRight w:val="0"/>
          <w:marTop w:val="0"/>
          <w:marBottom w:val="0"/>
          <w:divBdr>
            <w:top w:val="none" w:sz="0" w:space="0" w:color="auto"/>
            <w:left w:val="none" w:sz="0" w:space="0" w:color="auto"/>
            <w:bottom w:val="none" w:sz="0" w:space="0" w:color="auto"/>
            <w:right w:val="none" w:sz="0" w:space="0" w:color="auto"/>
          </w:divBdr>
        </w:div>
      </w:divsChild>
    </w:div>
    <w:div w:id="1766076939">
      <w:bodyDiv w:val="1"/>
      <w:marLeft w:val="0"/>
      <w:marRight w:val="0"/>
      <w:marTop w:val="0"/>
      <w:marBottom w:val="0"/>
      <w:divBdr>
        <w:top w:val="none" w:sz="0" w:space="0" w:color="auto"/>
        <w:left w:val="none" w:sz="0" w:space="0" w:color="auto"/>
        <w:bottom w:val="none" w:sz="0" w:space="0" w:color="auto"/>
        <w:right w:val="none" w:sz="0" w:space="0" w:color="auto"/>
      </w:divBdr>
    </w:div>
    <w:div w:id="1770663765">
      <w:bodyDiv w:val="1"/>
      <w:marLeft w:val="0"/>
      <w:marRight w:val="0"/>
      <w:marTop w:val="0"/>
      <w:marBottom w:val="0"/>
      <w:divBdr>
        <w:top w:val="none" w:sz="0" w:space="0" w:color="auto"/>
        <w:left w:val="none" w:sz="0" w:space="0" w:color="auto"/>
        <w:bottom w:val="none" w:sz="0" w:space="0" w:color="auto"/>
        <w:right w:val="none" w:sz="0" w:space="0" w:color="auto"/>
      </w:divBdr>
    </w:div>
    <w:div w:id="1785805254">
      <w:bodyDiv w:val="1"/>
      <w:marLeft w:val="0"/>
      <w:marRight w:val="0"/>
      <w:marTop w:val="0"/>
      <w:marBottom w:val="0"/>
      <w:divBdr>
        <w:top w:val="none" w:sz="0" w:space="0" w:color="auto"/>
        <w:left w:val="none" w:sz="0" w:space="0" w:color="auto"/>
        <w:bottom w:val="none" w:sz="0" w:space="0" w:color="auto"/>
        <w:right w:val="none" w:sz="0" w:space="0" w:color="auto"/>
      </w:divBdr>
    </w:div>
    <w:div w:id="1816333074">
      <w:bodyDiv w:val="1"/>
      <w:marLeft w:val="0"/>
      <w:marRight w:val="0"/>
      <w:marTop w:val="0"/>
      <w:marBottom w:val="0"/>
      <w:divBdr>
        <w:top w:val="none" w:sz="0" w:space="0" w:color="auto"/>
        <w:left w:val="none" w:sz="0" w:space="0" w:color="auto"/>
        <w:bottom w:val="none" w:sz="0" w:space="0" w:color="auto"/>
        <w:right w:val="none" w:sz="0" w:space="0" w:color="auto"/>
      </w:divBdr>
    </w:div>
    <w:div w:id="1833377052">
      <w:bodyDiv w:val="1"/>
      <w:marLeft w:val="0"/>
      <w:marRight w:val="0"/>
      <w:marTop w:val="0"/>
      <w:marBottom w:val="0"/>
      <w:divBdr>
        <w:top w:val="none" w:sz="0" w:space="0" w:color="auto"/>
        <w:left w:val="none" w:sz="0" w:space="0" w:color="auto"/>
        <w:bottom w:val="none" w:sz="0" w:space="0" w:color="auto"/>
        <w:right w:val="none" w:sz="0" w:space="0" w:color="auto"/>
      </w:divBdr>
    </w:div>
    <w:div w:id="1839073488">
      <w:bodyDiv w:val="1"/>
      <w:marLeft w:val="0"/>
      <w:marRight w:val="0"/>
      <w:marTop w:val="0"/>
      <w:marBottom w:val="0"/>
      <w:divBdr>
        <w:top w:val="none" w:sz="0" w:space="0" w:color="auto"/>
        <w:left w:val="none" w:sz="0" w:space="0" w:color="auto"/>
        <w:bottom w:val="none" w:sz="0" w:space="0" w:color="auto"/>
        <w:right w:val="none" w:sz="0" w:space="0" w:color="auto"/>
      </w:divBdr>
    </w:div>
    <w:div w:id="1853178757">
      <w:bodyDiv w:val="1"/>
      <w:marLeft w:val="0"/>
      <w:marRight w:val="0"/>
      <w:marTop w:val="0"/>
      <w:marBottom w:val="0"/>
      <w:divBdr>
        <w:top w:val="none" w:sz="0" w:space="0" w:color="auto"/>
        <w:left w:val="none" w:sz="0" w:space="0" w:color="auto"/>
        <w:bottom w:val="none" w:sz="0" w:space="0" w:color="auto"/>
        <w:right w:val="none" w:sz="0" w:space="0" w:color="auto"/>
      </w:divBdr>
    </w:div>
    <w:div w:id="1864439424">
      <w:bodyDiv w:val="1"/>
      <w:marLeft w:val="0"/>
      <w:marRight w:val="0"/>
      <w:marTop w:val="0"/>
      <w:marBottom w:val="0"/>
      <w:divBdr>
        <w:top w:val="none" w:sz="0" w:space="0" w:color="auto"/>
        <w:left w:val="none" w:sz="0" w:space="0" w:color="auto"/>
        <w:bottom w:val="none" w:sz="0" w:space="0" w:color="auto"/>
        <w:right w:val="none" w:sz="0" w:space="0" w:color="auto"/>
      </w:divBdr>
    </w:div>
    <w:div w:id="1887139125">
      <w:bodyDiv w:val="1"/>
      <w:marLeft w:val="0"/>
      <w:marRight w:val="0"/>
      <w:marTop w:val="0"/>
      <w:marBottom w:val="0"/>
      <w:divBdr>
        <w:top w:val="none" w:sz="0" w:space="0" w:color="auto"/>
        <w:left w:val="none" w:sz="0" w:space="0" w:color="auto"/>
        <w:bottom w:val="none" w:sz="0" w:space="0" w:color="auto"/>
        <w:right w:val="none" w:sz="0" w:space="0" w:color="auto"/>
      </w:divBdr>
    </w:div>
    <w:div w:id="1893497775">
      <w:bodyDiv w:val="1"/>
      <w:marLeft w:val="0"/>
      <w:marRight w:val="0"/>
      <w:marTop w:val="0"/>
      <w:marBottom w:val="0"/>
      <w:divBdr>
        <w:top w:val="none" w:sz="0" w:space="0" w:color="auto"/>
        <w:left w:val="none" w:sz="0" w:space="0" w:color="auto"/>
        <w:bottom w:val="none" w:sz="0" w:space="0" w:color="auto"/>
        <w:right w:val="none" w:sz="0" w:space="0" w:color="auto"/>
      </w:divBdr>
    </w:div>
    <w:div w:id="1895039352">
      <w:bodyDiv w:val="1"/>
      <w:marLeft w:val="0"/>
      <w:marRight w:val="0"/>
      <w:marTop w:val="0"/>
      <w:marBottom w:val="0"/>
      <w:divBdr>
        <w:top w:val="none" w:sz="0" w:space="0" w:color="auto"/>
        <w:left w:val="none" w:sz="0" w:space="0" w:color="auto"/>
        <w:bottom w:val="none" w:sz="0" w:space="0" w:color="auto"/>
        <w:right w:val="none" w:sz="0" w:space="0" w:color="auto"/>
      </w:divBdr>
    </w:div>
    <w:div w:id="1920825027">
      <w:bodyDiv w:val="1"/>
      <w:marLeft w:val="0"/>
      <w:marRight w:val="0"/>
      <w:marTop w:val="0"/>
      <w:marBottom w:val="0"/>
      <w:divBdr>
        <w:top w:val="none" w:sz="0" w:space="0" w:color="auto"/>
        <w:left w:val="none" w:sz="0" w:space="0" w:color="auto"/>
        <w:bottom w:val="none" w:sz="0" w:space="0" w:color="auto"/>
        <w:right w:val="none" w:sz="0" w:space="0" w:color="auto"/>
      </w:divBdr>
      <w:divsChild>
        <w:div w:id="1325940143">
          <w:marLeft w:val="0"/>
          <w:marRight w:val="0"/>
          <w:marTop w:val="100"/>
          <w:marBottom w:val="100"/>
          <w:divBdr>
            <w:top w:val="none" w:sz="0" w:space="0" w:color="auto"/>
            <w:left w:val="none" w:sz="0" w:space="0" w:color="auto"/>
            <w:bottom w:val="none" w:sz="0" w:space="0" w:color="auto"/>
            <w:right w:val="none" w:sz="0" w:space="0" w:color="auto"/>
          </w:divBdr>
          <w:divsChild>
            <w:div w:id="10086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605719">
      <w:bodyDiv w:val="1"/>
      <w:marLeft w:val="0"/>
      <w:marRight w:val="0"/>
      <w:marTop w:val="0"/>
      <w:marBottom w:val="0"/>
      <w:divBdr>
        <w:top w:val="none" w:sz="0" w:space="0" w:color="auto"/>
        <w:left w:val="none" w:sz="0" w:space="0" w:color="auto"/>
        <w:bottom w:val="none" w:sz="0" w:space="0" w:color="auto"/>
        <w:right w:val="none" w:sz="0" w:space="0" w:color="auto"/>
      </w:divBdr>
    </w:div>
    <w:div w:id="1949581720">
      <w:bodyDiv w:val="1"/>
      <w:marLeft w:val="0"/>
      <w:marRight w:val="0"/>
      <w:marTop w:val="0"/>
      <w:marBottom w:val="0"/>
      <w:divBdr>
        <w:top w:val="none" w:sz="0" w:space="0" w:color="auto"/>
        <w:left w:val="none" w:sz="0" w:space="0" w:color="auto"/>
        <w:bottom w:val="none" w:sz="0" w:space="0" w:color="auto"/>
        <w:right w:val="none" w:sz="0" w:space="0" w:color="auto"/>
      </w:divBdr>
    </w:div>
    <w:div w:id="1954170774">
      <w:bodyDiv w:val="1"/>
      <w:marLeft w:val="0"/>
      <w:marRight w:val="0"/>
      <w:marTop w:val="0"/>
      <w:marBottom w:val="0"/>
      <w:divBdr>
        <w:top w:val="none" w:sz="0" w:space="0" w:color="auto"/>
        <w:left w:val="none" w:sz="0" w:space="0" w:color="auto"/>
        <w:bottom w:val="none" w:sz="0" w:space="0" w:color="auto"/>
        <w:right w:val="none" w:sz="0" w:space="0" w:color="auto"/>
      </w:divBdr>
    </w:div>
    <w:div w:id="1956326477">
      <w:bodyDiv w:val="1"/>
      <w:marLeft w:val="0"/>
      <w:marRight w:val="0"/>
      <w:marTop w:val="0"/>
      <w:marBottom w:val="0"/>
      <w:divBdr>
        <w:top w:val="none" w:sz="0" w:space="0" w:color="auto"/>
        <w:left w:val="none" w:sz="0" w:space="0" w:color="auto"/>
        <w:bottom w:val="none" w:sz="0" w:space="0" w:color="auto"/>
        <w:right w:val="none" w:sz="0" w:space="0" w:color="auto"/>
      </w:divBdr>
    </w:div>
    <w:div w:id="1978484588">
      <w:bodyDiv w:val="1"/>
      <w:marLeft w:val="0"/>
      <w:marRight w:val="0"/>
      <w:marTop w:val="0"/>
      <w:marBottom w:val="0"/>
      <w:divBdr>
        <w:top w:val="none" w:sz="0" w:space="0" w:color="auto"/>
        <w:left w:val="none" w:sz="0" w:space="0" w:color="auto"/>
        <w:bottom w:val="none" w:sz="0" w:space="0" w:color="auto"/>
        <w:right w:val="none" w:sz="0" w:space="0" w:color="auto"/>
      </w:divBdr>
      <w:divsChild>
        <w:div w:id="1169948868">
          <w:marLeft w:val="0"/>
          <w:marRight w:val="0"/>
          <w:marTop w:val="100"/>
          <w:marBottom w:val="100"/>
          <w:divBdr>
            <w:top w:val="none" w:sz="0" w:space="0" w:color="auto"/>
            <w:left w:val="none" w:sz="0" w:space="0" w:color="auto"/>
            <w:bottom w:val="none" w:sz="0" w:space="0" w:color="auto"/>
            <w:right w:val="none" w:sz="0" w:space="0" w:color="auto"/>
          </w:divBdr>
          <w:divsChild>
            <w:div w:id="16870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976308">
      <w:bodyDiv w:val="1"/>
      <w:marLeft w:val="0"/>
      <w:marRight w:val="0"/>
      <w:marTop w:val="0"/>
      <w:marBottom w:val="0"/>
      <w:divBdr>
        <w:top w:val="none" w:sz="0" w:space="0" w:color="auto"/>
        <w:left w:val="none" w:sz="0" w:space="0" w:color="auto"/>
        <w:bottom w:val="none" w:sz="0" w:space="0" w:color="auto"/>
        <w:right w:val="none" w:sz="0" w:space="0" w:color="auto"/>
      </w:divBdr>
    </w:div>
    <w:div w:id="2022244861">
      <w:bodyDiv w:val="1"/>
      <w:marLeft w:val="0"/>
      <w:marRight w:val="0"/>
      <w:marTop w:val="0"/>
      <w:marBottom w:val="0"/>
      <w:divBdr>
        <w:top w:val="none" w:sz="0" w:space="0" w:color="auto"/>
        <w:left w:val="none" w:sz="0" w:space="0" w:color="auto"/>
        <w:bottom w:val="none" w:sz="0" w:space="0" w:color="auto"/>
        <w:right w:val="none" w:sz="0" w:space="0" w:color="auto"/>
      </w:divBdr>
    </w:div>
    <w:div w:id="2026858096">
      <w:bodyDiv w:val="1"/>
      <w:marLeft w:val="0"/>
      <w:marRight w:val="0"/>
      <w:marTop w:val="0"/>
      <w:marBottom w:val="0"/>
      <w:divBdr>
        <w:top w:val="none" w:sz="0" w:space="0" w:color="auto"/>
        <w:left w:val="none" w:sz="0" w:space="0" w:color="auto"/>
        <w:bottom w:val="none" w:sz="0" w:space="0" w:color="auto"/>
        <w:right w:val="none" w:sz="0" w:space="0" w:color="auto"/>
      </w:divBdr>
    </w:div>
    <w:div w:id="2045210334">
      <w:bodyDiv w:val="1"/>
      <w:marLeft w:val="0"/>
      <w:marRight w:val="0"/>
      <w:marTop w:val="0"/>
      <w:marBottom w:val="0"/>
      <w:divBdr>
        <w:top w:val="none" w:sz="0" w:space="0" w:color="auto"/>
        <w:left w:val="none" w:sz="0" w:space="0" w:color="auto"/>
        <w:bottom w:val="none" w:sz="0" w:space="0" w:color="auto"/>
        <w:right w:val="none" w:sz="0" w:space="0" w:color="auto"/>
      </w:divBdr>
    </w:div>
    <w:div w:id="2083601926">
      <w:bodyDiv w:val="1"/>
      <w:marLeft w:val="0"/>
      <w:marRight w:val="0"/>
      <w:marTop w:val="0"/>
      <w:marBottom w:val="0"/>
      <w:divBdr>
        <w:top w:val="none" w:sz="0" w:space="0" w:color="auto"/>
        <w:left w:val="none" w:sz="0" w:space="0" w:color="auto"/>
        <w:bottom w:val="none" w:sz="0" w:space="0" w:color="auto"/>
        <w:right w:val="none" w:sz="0" w:space="0" w:color="auto"/>
      </w:divBdr>
    </w:div>
    <w:div w:id="2086947640">
      <w:bodyDiv w:val="1"/>
      <w:marLeft w:val="0"/>
      <w:marRight w:val="0"/>
      <w:marTop w:val="0"/>
      <w:marBottom w:val="0"/>
      <w:divBdr>
        <w:top w:val="none" w:sz="0" w:space="0" w:color="auto"/>
        <w:left w:val="none" w:sz="0" w:space="0" w:color="auto"/>
        <w:bottom w:val="none" w:sz="0" w:space="0" w:color="auto"/>
        <w:right w:val="none" w:sz="0" w:space="0" w:color="auto"/>
      </w:divBdr>
    </w:div>
    <w:div w:id="2096243784">
      <w:bodyDiv w:val="1"/>
      <w:marLeft w:val="0"/>
      <w:marRight w:val="0"/>
      <w:marTop w:val="0"/>
      <w:marBottom w:val="0"/>
      <w:divBdr>
        <w:top w:val="none" w:sz="0" w:space="0" w:color="auto"/>
        <w:left w:val="none" w:sz="0" w:space="0" w:color="auto"/>
        <w:bottom w:val="none" w:sz="0" w:space="0" w:color="auto"/>
        <w:right w:val="none" w:sz="0" w:space="0" w:color="auto"/>
      </w:divBdr>
    </w:div>
    <w:div w:id="2117435287">
      <w:bodyDiv w:val="1"/>
      <w:marLeft w:val="0"/>
      <w:marRight w:val="0"/>
      <w:marTop w:val="0"/>
      <w:marBottom w:val="0"/>
      <w:divBdr>
        <w:top w:val="none" w:sz="0" w:space="0" w:color="auto"/>
        <w:left w:val="none" w:sz="0" w:space="0" w:color="auto"/>
        <w:bottom w:val="none" w:sz="0" w:space="0" w:color="auto"/>
        <w:right w:val="none" w:sz="0" w:space="0" w:color="auto"/>
      </w:divBdr>
    </w:div>
    <w:div w:id="2144611276">
      <w:bodyDiv w:val="1"/>
      <w:marLeft w:val="0"/>
      <w:marRight w:val="0"/>
      <w:marTop w:val="0"/>
      <w:marBottom w:val="0"/>
      <w:divBdr>
        <w:top w:val="none" w:sz="0" w:space="0" w:color="auto"/>
        <w:left w:val="none" w:sz="0" w:space="0" w:color="auto"/>
        <w:bottom w:val="none" w:sz="0" w:space="0" w:color="auto"/>
        <w:right w:val="none" w:sz="0" w:space="0" w:color="auto"/>
      </w:divBdr>
    </w:div>
    <w:div w:id="2146383752">
      <w:bodyDiv w:val="1"/>
      <w:marLeft w:val="0"/>
      <w:marRight w:val="0"/>
      <w:marTop w:val="0"/>
      <w:marBottom w:val="0"/>
      <w:divBdr>
        <w:top w:val="none" w:sz="0" w:space="0" w:color="auto"/>
        <w:left w:val="none" w:sz="0" w:space="0" w:color="auto"/>
        <w:bottom w:val="none" w:sz="0" w:space="0" w:color="auto"/>
        <w:right w:val="none" w:sz="0" w:space="0" w:color="auto"/>
      </w:divBdr>
      <w:divsChild>
        <w:div w:id="1125194974">
          <w:marLeft w:val="0"/>
          <w:marRight w:val="0"/>
          <w:marTop w:val="100"/>
          <w:marBottom w:val="100"/>
          <w:divBdr>
            <w:top w:val="none" w:sz="0" w:space="0" w:color="auto"/>
            <w:left w:val="none" w:sz="0" w:space="0" w:color="auto"/>
            <w:bottom w:val="none" w:sz="0" w:space="0" w:color="auto"/>
            <w:right w:val="none" w:sz="0" w:space="0" w:color="auto"/>
          </w:divBdr>
          <w:divsChild>
            <w:div w:id="91562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671" Type="http://schemas.openxmlformats.org/officeDocument/2006/relationships/hyperlink" Target="https://pubs.rsc.org/en/results?searchtext=Author%3AD.%20Kumar" TargetMode="External"/><Relationship Id="rId21" Type="http://schemas.openxmlformats.org/officeDocument/2006/relationships/oleObject" Target="embeddings/oleObject6.bin"/><Relationship Id="rId324" Type="http://schemas.openxmlformats.org/officeDocument/2006/relationships/oleObject" Target="embeddings/oleObject177.bin"/><Relationship Id="rId531" Type="http://schemas.openxmlformats.org/officeDocument/2006/relationships/oleObject" Target="embeddings/oleObject311.bin"/><Relationship Id="rId629" Type="http://schemas.openxmlformats.org/officeDocument/2006/relationships/hyperlink" Target="https://pubs.rsc.org/en/results?searchtext=Author%3ASung%20Soo%20Han" TargetMode="External"/><Relationship Id="rId170" Type="http://schemas.openxmlformats.org/officeDocument/2006/relationships/oleObject" Target="embeddings/oleObject84.bin"/><Relationship Id="rId268" Type="http://schemas.openxmlformats.org/officeDocument/2006/relationships/image" Target="media/image118.wmf"/><Relationship Id="rId475" Type="http://schemas.openxmlformats.org/officeDocument/2006/relationships/oleObject" Target="embeddings/oleObject267.bin"/><Relationship Id="rId682" Type="http://schemas.openxmlformats.org/officeDocument/2006/relationships/hyperlink" Target="https://onlinelibrary.wiley.com/action/doSearch?ContribAuthorRaw=Sandhya%2C+K+Y" TargetMode="External"/><Relationship Id="rId32" Type="http://schemas.openxmlformats.org/officeDocument/2006/relationships/image" Target="media/image12.wmf"/><Relationship Id="rId128" Type="http://schemas.openxmlformats.org/officeDocument/2006/relationships/image" Target="media/image58.wmf"/><Relationship Id="rId335" Type="http://schemas.openxmlformats.org/officeDocument/2006/relationships/oleObject" Target="embeddings/oleObject188.bin"/><Relationship Id="rId542" Type="http://schemas.openxmlformats.org/officeDocument/2006/relationships/oleObject" Target="embeddings/oleObject320.bin"/><Relationship Id="rId181" Type="http://schemas.openxmlformats.org/officeDocument/2006/relationships/oleObject" Target="embeddings/oleObject89.bin"/><Relationship Id="rId402" Type="http://schemas.openxmlformats.org/officeDocument/2006/relationships/oleObject" Target="embeddings/oleObject225.bin"/><Relationship Id="rId279" Type="http://schemas.openxmlformats.org/officeDocument/2006/relationships/oleObject" Target="embeddings/oleObject144.bin"/><Relationship Id="rId486" Type="http://schemas.openxmlformats.org/officeDocument/2006/relationships/oleObject" Target="embeddings/oleObject277.bin"/><Relationship Id="rId43" Type="http://schemas.openxmlformats.org/officeDocument/2006/relationships/oleObject" Target="embeddings/oleObject17.bin"/><Relationship Id="rId139" Type="http://schemas.openxmlformats.org/officeDocument/2006/relationships/oleObject" Target="embeddings/oleObject68.bin"/><Relationship Id="rId346" Type="http://schemas.openxmlformats.org/officeDocument/2006/relationships/image" Target="media/image139.wmf"/><Relationship Id="rId553" Type="http://schemas.openxmlformats.org/officeDocument/2006/relationships/oleObject" Target="embeddings/oleObject331.bin"/><Relationship Id="rId192" Type="http://schemas.openxmlformats.org/officeDocument/2006/relationships/image" Target="media/image89.wmf"/><Relationship Id="rId206" Type="http://schemas.openxmlformats.org/officeDocument/2006/relationships/image" Target="media/image93.wmf"/><Relationship Id="rId413" Type="http://schemas.openxmlformats.org/officeDocument/2006/relationships/image" Target="media/image168.wmf"/><Relationship Id="rId497" Type="http://schemas.openxmlformats.org/officeDocument/2006/relationships/oleObject" Target="embeddings/oleObject284.bin"/><Relationship Id="rId620" Type="http://schemas.openxmlformats.org/officeDocument/2006/relationships/hyperlink" Target="https://pubs.rsc.org/en/results?searchtext=Author%3AYan%20Xiao" TargetMode="External"/><Relationship Id="rId357" Type="http://schemas.openxmlformats.org/officeDocument/2006/relationships/oleObject" Target="embeddings/oleObject198.bin"/><Relationship Id="rId54" Type="http://schemas.openxmlformats.org/officeDocument/2006/relationships/image" Target="media/image23.wmf"/><Relationship Id="rId217" Type="http://schemas.openxmlformats.org/officeDocument/2006/relationships/oleObject" Target="embeddings/oleObject104.bin"/><Relationship Id="rId564" Type="http://schemas.openxmlformats.org/officeDocument/2006/relationships/oleObject" Target="embeddings/oleObject339.bin"/><Relationship Id="rId424" Type="http://schemas.openxmlformats.org/officeDocument/2006/relationships/image" Target="media/image173.wmf"/><Relationship Id="rId631" Type="http://schemas.openxmlformats.org/officeDocument/2006/relationships/hyperlink" Target="https://pubs.rsc.org/en/results?searchtext=Author%3AGuoliang%20Yin" TargetMode="External"/><Relationship Id="rId270" Type="http://schemas.openxmlformats.org/officeDocument/2006/relationships/image" Target="media/image119.wmf"/><Relationship Id="rId65" Type="http://schemas.openxmlformats.org/officeDocument/2006/relationships/oleObject" Target="embeddings/oleObject28.bin"/><Relationship Id="rId130" Type="http://schemas.openxmlformats.org/officeDocument/2006/relationships/image" Target="media/image59.wmf"/><Relationship Id="rId368" Type="http://schemas.openxmlformats.org/officeDocument/2006/relationships/image" Target="media/image150.wmf"/><Relationship Id="rId575" Type="http://schemas.openxmlformats.org/officeDocument/2006/relationships/hyperlink" Target="https://pubmed.ncbi.nlm.nih.gov/?term=Dou%20L%5BAuthor%5D" TargetMode="External"/><Relationship Id="rId228" Type="http://schemas.openxmlformats.org/officeDocument/2006/relationships/image" Target="media/image101.wmf"/><Relationship Id="rId435" Type="http://schemas.openxmlformats.org/officeDocument/2006/relationships/oleObject" Target="embeddings/oleObject242.bin"/><Relationship Id="rId642" Type="http://schemas.openxmlformats.org/officeDocument/2006/relationships/hyperlink" Target="https://onlinelibrary.wiley.com/action/doSearch?ContribAuthorRaw=Bhunia%2C+Sukanya" TargetMode="External"/><Relationship Id="rId281" Type="http://schemas.openxmlformats.org/officeDocument/2006/relationships/oleObject" Target="embeddings/oleObject146.bin"/><Relationship Id="rId502" Type="http://schemas.openxmlformats.org/officeDocument/2006/relationships/oleObject" Target="embeddings/oleObject289.bin"/><Relationship Id="rId76" Type="http://schemas.openxmlformats.org/officeDocument/2006/relationships/image" Target="media/image35.wmf"/><Relationship Id="rId141" Type="http://schemas.openxmlformats.org/officeDocument/2006/relationships/oleObject" Target="embeddings/oleObject69.bin"/><Relationship Id="rId379" Type="http://schemas.openxmlformats.org/officeDocument/2006/relationships/image" Target="media/image155.wmf"/><Relationship Id="rId586" Type="http://schemas.openxmlformats.org/officeDocument/2006/relationships/hyperlink" Target="https://ui.adsabs.harvard.edu/search/q=author:%22Wang%2C+Yifan%22&amp;sort=date%20desc,%20bibcode%20desc" TargetMode="External"/><Relationship Id="rId7" Type="http://schemas.openxmlformats.org/officeDocument/2006/relationships/endnotes" Target="endnotes.xml"/><Relationship Id="rId239" Type="http://schemas.openxmlformats.org/officeDocument/2006/relationships/oleObject" Target="embeddings/oleObject119.bin"/><Relationship Id="rId446" Type="http://schemas.openxmlformats.org/officeDocument/2006/relationships/image" Target="media/image184.wmf"/><Relationship Id="rId653" Type="http://schemas.openxmlformats.org/officeDocument/2006/relationships/hyperlink" Target="https://pubmed.ncbi.nlm.nih.gov/?term=Calisto+JS&amp;cauthor_id=31872095" TargetMode="External"/><Relationship Id="rId292" Type="http://schemas.openxmlformats.org/officeDocument/2006/relationships/image" Target="media/image123.wmf"/><Relationship Id="rId306" Type="http://schemas.openxmlformats.org/officeDocument/2006/relationships/image" Target="media/image128.wmf"/><Relationship Id="rId87" Type="http://schemas.openxmlformats.org/officeDocument/2006/relationships/oleObject" Target="embeddings/oleObject38.bin"/><Relationship Id="rId513" Type="http://schemas.openxmlformats.org/officeDocument/2006/relationships/oleObject" Target="embeddings/oleObject300.bin"/><Relationship Id="rId597" Type="http://schemas.openxmlformats.org/officeDocument/2006/relationships/hyperlink" Target="https://pubmed.ncbi.nlm.nih.gov/?term=Yu+H&amp;cauthor_id=35569278" TargetMode="External"/><Relationship Id="rId152" Type="http://schemas.openxmlformats.org/officeDocument/2006/relationships/oleObject" Target="embeddings/oleObject75.bin"/><Relationship Id="rId457" Type="http://schemas.openxmlformats.org/officeDocument/2006/relationships/image" Target="media/image189.wmf"/><Relationship Id="rId664" Type="http://schemas.openxmlformats.org/officeDocument/2006/relationships/hyperlink" Target="https://www.nature.com/articles/s41598-022-19056-0" TargetMode="External"/><Relationship Id="rId14" Type="http://schemas.openxmlformats.org/officeDocument/2006/relationships/image" Target="media/image3.wmf"/><Relationship Id="rId317" Type="http://schemas.openxmlformats.org/officeDocument/2006/relationships/oleObject" Target="embeddings/oleObject170.bin"/><Relationship Id="rId524" Type="http://schemas.openxmlformats.org/officeDocument/2006/relationships/image" Target="media/image203.wmf"/><Relationship Id="rId98" Type="http://schemas.openxmlformats.org/officeDocument/2006/relationships/image" Target="media/image46.wmf"/><Relationship Id="rId163" Type="http://schemas.openxmlformats.org/officeDocument/2006/relationships/image" Target="media/image74.wmf"/><Relationship Id="rId370" Type="http://schemas.openxmlformats.org/officeDocument/2006/relationships/image" Target="media/image151.wmf"/><Relationship Id="rId230" Type="http://schemas.openxmlformats.org/officeDocument/2006/relationships/image" Target="media/image102.wmf"/><Relationship Id="rId468" Type="http://schemas.openxmlformats.org/officeDocument/2006/relationships/oleObject" Target="embeddings/oleObject261.bin"/><Relationship Id="rId675" Type="http://schemas.openxmlformats.org/officeDocument/2006/relationships/hyperlink" Target="https://www.researchgate.net/scientific-contributions/Jiale-Deng-2191749053?_sg%5B0%5D=4fY5zUcPUBBwyy5bBz1C0yItzRMIF4iMYVVdn_SeF5z0l66SBrTI59NOZJzyrtqFPe3CQ70.quF01WFrJ5VOJtk30-y956vUlUgtIpuesRbcPIV9ENgL4m8xjZS1P64_ax4g9yXmMquyKS0oPBbJ8BbsEqmqDQ&amp;_sg%5B1%5D=4ntUqXXG7329uX2yJRGT777jDriyR2vecos-eETPJnYobPukYFcCAwc25eDa7_s0PlRA_O0.1VD27uHObMLZIycLia6La5eylNpbS_GmDttc_9xxWgWn6QJq4yS18-Pvj5mK2RyggmIZuSXFZEQsSCcANFJJwg" TargetMode="External"/><Relationship Id="rId25" Type="http://schemas.openxmlformats.org/officeDocument/2006/relationships/oleObject" Target="embeddings/oleObject8.bin"/><Relationship Id="rId328" Type="http://schemas.openxmlformats.org/officeDocument/2006/relationships/oleObject" Target="embeddings/oleObject181.bin"/><Relationship Id="rId535" Type="http://schemas.openxmlformats.org/officeDocument/2006/relationships/oleObject" Target="embeddings/oleObject315.bin"/><Relationship Id="rId174" Type="http://schemas.openxmlformats.org/officeDocument/2006/relationships/oleObject" Target="embeddings/oleObject86.bin"/><Relationship Id="rId381" Type="http://schemas.openxmlformats.org/officeDocument/2006/relationships/oleObject" Target="embeddings/oleObject211.bin"/><Relationship Id="rId602" Type="http://schemas.openxmlformats.org/officeDocument/2006/relationships/hyperlink" Target="https://pubs.rsc.org/en/results?searchtext=Author%3ASivacarendran%20Balendhran" TargetMode="External"/><Relationship Id="rId241" Type="http://schemas.openxmlformats.org/officeDocument/2006/relationships/oleObject" Target="embeddings/oleObject120.bin"/><Relationship Id="rId479" Type="http://schemas.openxmlformats.org/officeDocument/2006/relationships/oleObject" Target="embeddings/oleObject270.bin"/><Relationship Id="rId36" Type="http://schemas.openxmlformats.org/officeDocument/2006/relationships/image" Target="media/image14.wmf"/><Relationship Id="rId339" Type="http://schemas.openxmlformats.org/officeDocument/2006/relationships/oleObject" Target="embeddings/oleObject190.bin"/><Relationship Id="rId546" Type="http://schemas.openxmlformats.org/officeDocument/2006/relationships/oleObject" Target="embeddings/oleObject324.bin"/><Relationship Id="rId101" Type="http://schemas.openxmlformats.org/officeDocument/2006/relationships/oleObject" Target="embeddings/oleObject45.bin"/><Relationship Id="rId185" Type="http://schemas.openxmlformats.org/officeDocument/2006/relationships/oleObject" Target="embeddings/oleObject91.bin"/><Relationship Id="rId406" Type="http://schemas.openxmlformats.org/officeDocument/2006/relationships/oleObject" Target="embeddings/oleObject227.bin"/><Relationship Id="rId392" Type="http://schemas.openxmlformats.org/officeDocument/2006/relationships/oleObject" Target="embeddings/oleObject219.bin"/><Relationship Id="rId613" Type="http://schemas.openxmlformats.org/officeDocument/2006/relationships/hyperlink" Target="https://pubs.rsc.org/en/results?searchtext=Author%3AJiamei%20Liu" TargetMode="External"/><Relationship Id="rId252" Type="http://schemas.openxmlformats.org/officeDocument/2006/relationships/image" Target="media/image112.wmf"/><Relationship Id="rId47" Type="http://schemas.openxmlformats.org/officeDocument/2006/relationships/oleObject" Target="embeddings/oleObject19.bin"/><Relationship Id="rId112" Type="http://schemas.openxmlformats.org/officeDocument/2006/relationships/oleObject" Target="embeddings/oleObject51.bin"/><Relationship Id="rId557" Type="http://schemas.openxmlformats.org/officeDocument/2006/relationships/image" Target="media/image207.wmf"/><Relationship Id="rId196" Type="http://schemas.openxmlformats.org/officeDocument/2006/relationships/image" Target="media/image91.wmf"/><Relationship Id="rId417" Type="http://schemas.openxmlformats.org/officeDocument/2006/relationships/oleObject" Target="embeddings/oleObject233.bin"/><Relationship Id="rId624" Type="http://schemas.openxmlformats.org/officeDocument/2006/relationships/hyperlink" Target="https://pubs.rsc.org/en/results?searchtext=Author%3ADexin%20Xu" TargetMode="External"/><Relationship Id="rId263" Type="http://schemas.openxmlformats.org/officeDocument/2006/relationships/oleObject" Target="embeddings/oleObject133.bin"/><Relationship Id="rId470" Type="http://schemas.openxmlformats.org/officeDocument/2006/relationships/oleObject" Target="embeddings/oleObject263.bin"/><Relationship Id="rId58" Type="http://schemas.openxmlformats.org/officeDocument/2006/relationships/image" Target="media/image25.wmf"/><Relationship Id="rId123" Type="http://schemas.openxmlformats.org/officeDocument/2006/relationships/oleObject" Target="embeddings/oleObject58.bin"/><Relationship Id="rId330" Type="http://schemas.openxmlformats.org/officeDocument/2006/relationships/oleObject" Target="embeddings/oleObject183.bin"/><Relationship Id="rId568" Type="http://schemas.openxmlformats.org/officeDocument/2006/relationships/hyperlink" Target="https://pubs.acs.org/action/doSearch?field1=Contrib&amp;text1=K.++Suzuki" TargetMode="External"/><Relationship Id="rId428" Type="http://schemas.openxmlformats.org/officeDocument/2006/relationships/image" Target="media/image175.wmf"/><Relationship Id="rId635" Type="http://schemas.openxmlformats.org/officeDocument/2006/relationships/hyperlink" Target="https://pubs.rsc.org/en/results?searchtext=Author%3ARhodri%20Jervis" TargetMode="External"/><Relationship Id="rId274" Type="http://schemas.openxmlformats.org/officeDocument/2006/relationships/oleObject" Target="embeddings/oleObject139.bin"/><Relationship Id="rId481" Type="http://schemas.openxmlformats.org/officeDocument/2006/relationships/oleObject" Target="embeddings/oleObject272.bin"/><Relationship Id="rId69" Type="http://schemas.openxmlformats.org/officeDocument/2006/relationships/oleObject" Target="embeddings/oleObject30.bin"/><Relationship Id="rId134" Type="http://schemas.openxmlformats.org/officeDocument/2006/relationships/image" Target="media/image60.wmf"/><Relationship Id="rId579" Type="http://schemas.openxmlformats.org/officeDocument/2006/relationships/hyperlink" Target="https://link.springer.com/article/10.1007/s12274-022-4479-z" TargetMode="External"/><Relationship Id="rId341" Type="http://schemas.openxmlformats.org/officeDocument/2006/relationships/oleObject" Target="embeddings/oleObject191.bin"/><Relationship Id="rId439" Type="http://schemas.openxmlformats.org/officeDocument/2006/relationships/oleObject" Target="embeddings/oleObject244.bin"/><Relationship Id="rId646" Type="http://schemas.openxmlformats.org/officeDocument/2006/relationships/hyperlink" Target="https://onlinelibrary.wiley.com/action/doSearch?ContribAuthorRaw=Gaharwar%2C+Akhilesh+K" TargetMode="External"/><Relationship Id="rId201" Type="http://schemas.openxmlformats.org/officeDocument/2006/relationships/header" Target="header2.xml"/><Relationship Id="rId285" Type="http://schemas.openxmlformats.org/officeDocument/2006/relationships/oleObject" Target="embeddings/oleObject149.bin"/><Relationship Id="rId506" Type="http://schemas.openxmlformats.org/officeDocument/2006/relationships/oleObject" Target="embeddings/oleObject293.bin"/><Relationship Id="rId492" Type="http://schemas.openxmlformats.org/officeDocument/2006/relationships/oleObject" Target="embeddings/oleObject279.bin"/><Relationship Id="rId91" Type="http://schemas.openxmlformats.org/officeDocument/2006/relationships/oleObject" Target="embeddings/oleObject40.bin"/><Relationship Id="rId145" Type="http://schemas.openxmlformats.org/officeDocument/2006/relationships/oleObject" Target="embeddings/oleObject71.bin"/><Relationship Id="rId187" Type="http://schemas.openxmlformats.org/officeDocument/2006/relationships/oleObject" Target="embeddings/oleObject92.bin"/><Relationship Id="rId352" Type="http://schemas.openxmlformats.org/officeDocument/2006/relationships/image" Target="media/image142.wmf"/><Relationship Id="rId394" Type="http://schemas.openxmlformats.org/officeDocument/2006/relationships/oleObject" Target="embeddings/oleObject221.bin"/><Relationship Id="rId408" Type="http://schemas.openxmlformats.org/officeDocument/2006/relationships/oleObject" Target="embeddings/oleObject228.bin"/><Relationship Id="rId615" Type="http://schemas.openxmlformats.org/officeDocument/2006/relationships/hyperlink" Target="https://pubs.rsc.org/en/results?searchtext=Author%3ALi%20Zhao" TargetMode="External"/><Relationship Id="rId212" Type="http://schemas.openxmlformats.org/officeDocument/2006/relationships/image" Target="media/image96.wmf"/><Relationship Id="rId254" Type="http://schemas.openxmlformats.org/officeDocument/2006/relationships/oleObject" Target="embeddings/oleObject127.bin"/><Relationship Id="rId657" Type="http://schemas.openxmlformats.org/officeDocument/2006/relationships/hyperlink" Target="https://pubmed.ncbi.nlm.nih.gov/?term=Fagundes+WS&amp;cauthor_id=31872095" TargetMode="External"/><Relationship Id="rId49" Type="http://schemas.openxmlformats.org/officeDocument/2006/relationships/oleObject" Target="embeddings/oleObject20.bin"/><Relationship Id="rId114" Type="http://schemas.openxmlformats.org/officeDocument/2006/relationships/oleObject" Target="embeddings/oleObject52.bin"/><Relationship Id="rId296" Type="http://schemas.openxmlformats.org/officeDocument/2006/relationships/oleObject" Target="embeddings/oleObject157.bin"/><Relationship Id="rId461" Type="http://schemas.openxmlformats.org/officeDocument/2006/relationships/oleObject" Target="embeddings/oleObject256.bin"/><Relationship Id="rId517" Type="http://schemas.openxmlformats.org/officeDocument/2006/relationships/oleObject" Target="embeddings/oleObject302.bin"/><Relationship Id="rId559" Type="http://schemas.openxmlformats.org/officeDocument/2006/relationships/image" Target="media/image208.wmf"/><Relationship Id="rId60" Type="http://schemas.openxmlformats.org/officeDocument/2006/relationships/image" Target="media/image26.wmf"/><Relationship Id="rId156" Type="http://schemas.openxmlformats.org/officeDocument/2006/relationships/oleObject" Target="embeddings/oleObject77.bin"/><Relationship Id="rId198" Type="http://schemas.openxmlformats.org/officeDocument/2006/relationships/image" Target="media/image92.wmf"/><Relationship Id="rId321" Type="http://schemas.openxmlformats.org/officeDocument/2006/relationships/oleObject" Target="embeddings/oleObject174.bin"/><Relationship Id="rId363" Type="http://schemas.openxmlformats.org/officeDocument/2006/relationships/oleObject" Target="embeddings/oleObject201.bin"/><Relationship Id="rId419" Type="http://schemas.openxmlformats.org/officeDocument/2006/relationships/oleObject" Target="embeddings/oleObject234.bin"/><Relationship Id="rId570" Type="http://schemas.openxmlformats.org/officeDocument/2006/relationships/hyperlink" Target="https://pubs.acs.org/action/doSearch?field1=Contrib&amp;text1=S.++Tomura" TargetMode="External"/><Relationship Id="rId626" Type="http://schemas.openxmlformats.org/officeDocument/2006/relationships/hyperlink" Target="https://www.sciencedirect.com/journal/materials-letters" TargetMode="External"/><Relationship Id="rId223" Type="http://schemas.openxmlformats.org/officeDocument/2006/relationships/oleObject" Target="embeddings/oleObject108.bin"/><Relationship Id="rId430" Type="http://schemas.openxmlformats.org/officeDocument/2006/relationships/image" Target="media/image176.wmf"/><Relationship Id="rId668" Type="http://schemas.openxmlformats.org/officeDocument/2006/relationships/hyperlink" Target="https://www.nature.com/articles/s41598-022-19056-0" TargetMode="External"/><Relationship Id="rId18" Type="http://schemas.openxmlformats.org/officeDocument/2006/relationships/image" Target="media/image5.wmf"/><Relationship Id="rId265" Type="http://schemas.openxmlformats.org/officeDocument/2006/relationships/oleObject" Target="embeddings/oleObject134.bin"/><Relationship Id="rId472" Type="http://schemas.openxmlformats.org/officeDocument/2006/relationships/oleObject" Target="embeddings/oleObject265.bin"/><Relationship Id="rId528" Type="http://schemas.openxmlformats.org/officeDocument/2006/relationships/oleObject" Target="embeddings/oleObject308.bin"/><Relationship Id="rId125" Type="http://schemas.openxmlformats.org/officeDocument/2006/relationships/oleObject" Target="embeddings/oleObject59.bin"/><Relationship Id="rId167" Type="http://schemas.openxmlformats.org/officeDocument/2006/relationships/image" Target="media/image76.wmf"/><Relationship Id="rId332" Type="http://schemas.openxmlformats.org/officeDocument/2006/relationships/oleObject" Target="embeddings/oleObject185.bin"/><Relationship Id="rId374" Type="http://schemas.openxmlformats.org/officeDocument/2006/relationships/oleObject" Target="embeddings/oleObject207.bin"/><Relationship Id="rId581" Type="http://schemas.openxmlformats.org/officeDocument/2006/relationships/hyperlink" Target="https://link.springer.com/article/10.1007/s12274-022-4479-z" TargetMode="External"/><Relationship Id="rId71" Type="http://schemas.openxmlformats.org/officeDocument/2006/relationships/oleObject" Target="embeddings/oleObject31.bin"/><Relationship Id="rId234" Type="http://schemas.openxmlformats.org/officeDocument/2006/relationships/image" Target="media/image104.wmf"/><Relationship Id="rId637" Type="http://schemas.openxmlformats.org/officeDocument/2006/relationships/hyperlink" Target="https://pubs.rsc.org/en/results?searchtext=Author%3AMagdalena%20Titirici" TargetMode="External"/><Relationship Id="rId679" Type="http://schemas.openxmlformats.org/officeDocument/2006/relationships/hyperlink" Target="https://www.researchgate.net/scientific-contributions/Yi-Wang-2174364009" TargetMode="External"/><Relationship Id="rId2" Type="http://schemas.openxmlformats.org/officeDocument/2006/relationships/numbering" Target="numbering.xml"/><Relationship Id="rId29" Type="http://schemas.openxmlformats.org/officeDocument/2006/relationships/oleObject" Target="embeddings/oleObject10.bin"/><Relationship Id="rId276" Type="http://schemas.openxmlformats.org/officeDocument/2006/relationships/oleObject" Target="embeddings/oleObject141.bin"/><Relationship Id="rId441" Type="http://schemas.openxmlformats.org/officeDocument/2006/relationships/oleObject" Target="embeddings/oleObject245.bin"/><Relationship Id="rId483" Type="http://schemas.openxmlformats.org/officeDocument/2006/relationships/oleObject" Target="embeddings/oleObject274.bin"/><Relationship Id="rId539" Type="http://schemas.openxmlformats.org/officeDocument/2006/relationships/oleObject" Target="embeddings/oleObject317.bin"/><Relationship Id="rId40" Type="http://schemas.openxmlformats.org/officeDocument/2006/relationships/image" Target="media/image16.wmf"/><Relationship Id="rId136" Type="http://schemas.openxmlformats.org/officeDocument/2006/relationships/image" Target="media/image61.wmf"/><Relationship Id="rId178" Type="http://schemas.openxmlformats.org/officeDocument/2006/relationships/image" Target="media/image82.wmf"/><Relationship Id="rId301" Type="http://schemas.openxmlformats.org/officeDocument/2006/relationships/oleObject" Target="embeddings/oleObject161.bin"/><Relationship Id="rId343" Type="http://schemas.openxmlformats.org/officeDocument/2006/relationships/image" Target="media/image137.jpeg"/><Relationship Id="rId550" Type="http://schemas.openxmlformats.org/officeDocument/2006/relationships/oleObject" Target="embeddings/oleObject328.bin"/><Relationship Id="rId82" Type="http://schemas.openxmlformats.org/officeDocument/2006/relationships/image" Target="media/image38.wmf"/><Relationship Id="rId203" Type="http://schemas.openxmlformats.org/officeDocument/2006/relationships/footer" Target="footer2.xml"/><Relationship Id="rId385" Type="http://schemas.openxmlformats.org/officeDocument/2006/relationships/oleObject" Target="embeddings/oleObject213.bin"/><Relationship Id="rId592" Type="http://schemas.openxmlformats.org/officeDocument/2006/relationships/hyperlink" Target="https://pubmed.ncbi.nlm.nih.gov/?term=Guo+J&amp;cauthor_id=35569278" TargetMode="External"/><Relationship Id="rId606" Type="http://schemas.openxmlformats.org/officeDocument/2006/relationships/hyperlink" Target="https://pubs.rsc.org/en/results?searchtext=Author%3ASamuel%20Ippolito" TargetMode="External"/><Relationship Id="rId648" Type="http://schemas.openxmlformats.org/officeDocument/2006/relationships/hyperlink" Target="https://pubmed.ncbi.nlm.nih.gov/?term=Kabera+GM&amp;cauthor_id=30004361" TargetMode="External"/><Relationship Id="rId245" Type="http://schemas.openxmlformats.org/officeDocument/2006/relationships/oleObject" Target="embeddings/oleObject122.bin"/><Relationship Id="rId287" Type="http://schemas.openxmlformats.org/officeDocument/2006/relationships/oleObject" Target="embeddings/oleObject150.bin"/><Relationship Id="rId410" Type="http://schemas.openxmlformats.org/officeDocument/2006/relationships/oleObject" Target="embeddings/oleObject229.bin"/><Relationship Id="rId452" Type="http://schemas.openxmlformats.org/officeDocument/2006/relationships/oleObject" Target="embeddings/oleObject251.bin"/><Relationship Id="rId494" Type="http://schemas.openxmlformats.org/officeDocument/2006/relationships/oleObject" Target="embeddings/oleObject281.bin"/><Relationship Id="rId508" Type="http://schemas.openxmlformats.org/officeDocument/2006/relationships/oleObject" Target="embeddings/oleObject295.bin"/><Relationship Id="rId105" Type="http://schemas.openxmlformats.org/officeDocument/2006/relationships/image" Target="media/image49.wmf"/><Relationship Id="rId147" Type="http://schemas.openxmlformats.org/officeDocument/2006/relationships/image" Target="media/image66.wmf"/><Relationship Id="rId312" Type="http://schemas.openxmlformats.org/officeDocument/2006/relationships/image" Target="media/image131.wmf"/><Relationship Id="rId354" Type="http://schemas.openxmlformats.org/officeDocument/2006/relationships/image" Target="media/image143.wmf"/><Relationship Id="rId51" Type="http://schemas.openxmlformats.org/officeDocument/2006/relationships/oleObject" Target="embeddings/oleObject21.bin"/><Relationship Id="rId93" Type="http://schemas.openxmlformats.org/officeDocument/2006/relationships/oleObject" Target="embeddings/oleObject41.bin"/><Relationship Id="rId189" Type="http://schemas.openxmlformats.org/officeDocument/2006/relationships/oleObject" Target="embeddings/oleObject93.bin"/><Relationship Id="rId396" Type="http://schemas.openxmlformats.org/officeDocument/2006/relationships/oleObject" Target="embeddings/oleObject222.bin"/><Relationship Id="rId561" Type="http://schemas.openxmlformats.org/officeDocument/2006/relationships/oleObject" Target="embeddings/oleObject336.bin"/><Relationship Id="rId617" Type="http://schemas.openxmlformats.org/officeDocument/2006/relationships/hyperlink" Target="https://pubs.rsc.org/en/results?searchtext=Author%3AHui%20Li" TargetMode="External"/><Relationship Id="rId659" Type="http://schemas.openxmlformats.org/officeDocument/2006/relationships/hyperlink" Target="https://pubmed.ncbi.nlm.nih.gov/?term=Canobre+SC&amp;cauthor_id=31872095" TargetMode="External"/><Relationship Id="rId214" Type="http://schemas.openxmlformats.org/officeDocument/2006/relationships/image" Target="media/image97.wmf"/><Relationship Id="rId256" Type="http://schemas.openxmlformats.org/officeDocument/2006/relationships/oleObject" Target="embeddings/oleObject129.bin"/><Relationship Id="rId298" Type="http://schemas.openxmlformats.org/officeDocument/2006/relationships/oleObject" Target="embeddings/oleObject159.bin"/><Relationship Id="rId421" Type="http://schemas.openxmlformats.org/officeDocument/2006/relationships/oleObject" Target="embeddings/oleObject235.bin"/><Relationship Id="rId463" Type="http://schemas.openxmlformats.org/officeDocument/2006/relationships/oleObject" Target="embeddings/oleObject257.bin"/><Relationship Id="rId519" Type="http://schemas.openxmlformats.org/officeDocument/2006/relationships/oleObject" Target="embeddings/oleObject303.bin"/><Relationship Id="rId670" Type="http://schemas.openxmlformats.org/officeDocument/2006/relationships/hyperlink" Target="https://pubs.rsc.org/en/results?searchtext=Author%3AChandra%20Mouli%20Pandey" TargetMode="External"/><Relationship Id="rId116" Type="http://schemas.openxmlformats.org/officeDocument/2006/relationships/oleObject" Target="embeddings/oleObject53.bin"/><Relationship Id="rId158" Type="http://schemas.openxmlformats.org/officeDocument/2006/relationships/oleObject" Target="embeddings/oleObject78.bin"/><Relationship Id="rId323" Type="http://schemas.openxmlformats.org/officeDocument/2006/relationships/oleObject" Target="embeddings/oleObject176.bin"/><Relationship Id="rId530" Type="http://schemas.openxmlformats.org/officeDocument/2006/relationships/oleObject" Target="embeddings/oleObject310.bin"/><Relationship Id="rId20" Type="http://schemas.openxmlformats.org/officeDocument/2006/relationships/image" Target="media/image6.wmf"/><Relationship Id="rId62" Type="http://schemas.openxmlformats.org/officeDocument/2006/relationships/image" Target="media/image27.wmf"/><Relationship Id="rId365" Type="http://schemas.openxmlformats.org/officeDocument/2006/relationships/oleObject" Target="embeddings/oleObject202.bin"/><Relationship Id="rId572" Type="http://schemas.openxmlformats.org/officeDocument/2006/relationships/hyperlink" Target="https://pubs.acs.org/action/doSearch?field1=Contrib&amp;text1=T.++Osaki" TargetMode="External"/><Relationship Id="rId628" Type="http://schemas.openxmlformats.org/officeDocument/2006/relationships/hyperlink" Target="https://pubs.rsc.org/en/results?searchtext=Author%3AAnkur%20Sood" TargetMode="External"/><Relationship Id="rId225" Type="http://schemas.openxmlformats.org/officeDocument/2006/relationships/oleObject" Target="embeddings/oleObject110.bin"/><Relationship Id="rId267" Type="http://schemas.openxmlformats.org/officeDocument/2006/relationships/oleObject" Target="embeddings/oleObject135.bin"/><Relationship Id="rId432" Type="http://schemas.openxmlformats.org/officeDocument/2006/relationships/image" Target="media/image177.wmf"/><Relationship Id="rId474" Type="http://schemas.openxmlformats.org/officeDocument/2006/relationships/oleObject" Target="embeddings/oleObject266.bin"/><Relationship Id="rId127" Type="http://schemas.openxmlformats.org/officeDocument/2006/relationships/oleObject" Target="embeddings/oleObject61.bin"/><Relationship Id="rId681" Type="http://schemas.openxmlformats.org/officeDocument/2006/relationships/hyperlink" Target="https://onlinelibrary.wiley.com/action/doSearch?ContribAuthorRaw=Saisree%2C+S" TargetMode="External"/><Relationship Id="rId31" Type="http://schemas.openxmlformats.org/officeDocument/2006/relationships/oleObject" Target="embeddings/oleObject11.bin"/><Relationship Id="rId73" Type="http://schemas.openxmlformats.org/officeDocument/2006/relationships/image" Target="media/image33.jpeg"/><Relationship Id="rId169" Type="http://schemas.openxmlformats.org/officeDocument/2006/relationships/image" Target="media/image77.wmf"/><Relationship Id="rId334" Type="http://schemas.openxmlformats.org/officeDocument/2006/relationships/oleObject" Target="embeddings/oleObject187.bin"/><Relationship Id="rId376" Type="http://schemas.openxmlformats.org/officeDocument/2006/relationships/oleObject" Target="embeddings/oleObject208.bin"/><Relationship Id="rId541" Type="http://schemas.openxmlformats.org/officeDocument/2006/relationships/oleObject" Target="embeddings/oleObject319.bin"/><Relationship Id="rId583" Type="http://schemas.openxmlformats.org/officeDocument/2006/relationships/hyperlink" Target="https://link.springer.com/journal/12274" TargetMode="External"/><Relationship Id="rId639" Type="http://schemas.openxmlformats.org/officeDocument/2006/relationships/hyperlink" Target="https://onlinelibrary.wiley.com/action/doSearch?ContribAuthorRaw=Balasubramaniam%2C+Bhuvaneshwari" TargetMode="External"/><Relationship Id="rId4" Type="http://schemas.openxmlformats.org/officeDocument/2006/relationships/settings" Target="settings.xml"/><Relationship Id="rId180" Type="http://schemas.openxmlformats.org/officeDocument/2006/relationships/image" Target="media/image83.wmf"/><Relationship Id="rId236" Type="http://schemas.openxmlformats.org/officeDocument/2006/relationships/oleObject" Target="embeddings/oleObject117.bin"/><Relationship Id="rId278" Type="http://schemas.openxmlformats.org/officeDocument/2006/relationships/oleObject" Target="embeddings/oleObject143.bin"/><Relationship Id="rId401" Type="http://schemas.openxmlformats.org/officeDocument/2006/relationships/image" Target="media/image162.wmf"/><Relationship Id="rId443" Type="http://schemas.openxmlformats.org/officeDocument/2006/relationships/oleObject" Target="embeddings/oleObject246.bin"/><Relationship Id="rId650" Type="http://schemas.openxmlformats.org/officeDocument/2006/relationships/hyperlink" Target="https://www.hindawi.com/journals/apc/" TargetMode="External"/><Relationship Id="rId303" Type="http://schemas.openxmlformats.org/officeDocument/2006/relationships/oleObject" Target="embeddings/oleObject162.bin"/><Relationship Id="rId485" Type="http://schemas.openxmlformats.org/officeDocument/2006/relationships/oleObject" Target="embeddings/oleObject276.bin"/><Relationship Id="rId42" Type="http://schemas.openxmlformats.org/officeDocument/2006/relationships/image" Target="media/image17.wmf"/><Relationship Id="rId84" Type="http://schemas.openxmlformats.org/officeDocument/2006/relationships/image" Target="media/image39.wmf"/><Relationship Id="rId138" Type="http://schemas.openxmlformats.org/officeDocument/2006/relationships/image" Target="media/image62.wmf"/><Relationship Id="rId345" Type="http://schemas.openxmlformats.org/officeDocument/2006/relationships/oleObject" Target="embeddings/oleObject192.bin"/><Relationship Id="rId387" Type="http://schemas.openxmlformats.org/officeDocument/2006/relationships/oleObject" Target="embeddings/oleObject214.bin"/><Relationship Id="rId510" Type="http://schemas.openxmlformats.org/officeDocument/2006/relationships/oleObject" Target="embeddings/oleObject297.bin"/><Relationship Id="rId552" Type="http://schemas.openxmlformats.org/officeDocument/2006/relationships/oleObject" Target="embeddings/oleObject330.bin"/><Relationship Id="rId594" Type="http://schemas.openxmlformats.org/officeDocument/2006/relationships/hyperlink" Target="https://pubmed.ncbi.nlm.nih.gov/?term=Yuan+X&amp;cauthor_id=35569278" TargetMode="External"/><Relationship Id="rId608" Type="http://schemas.openxmlformats.org/officeDocument/2006/relationships/hyperlink" Target="https://pubs.rsc.org/en/results?searchtext=Author%3AEugene%20Kats" TargetMode="External"/><Relationship Id="rId191" Type="http://schemas.openxmlformats.org/officeDocument/2006/relationships/oleObject" Target="embeddings/oleObject94.bin"/><Relationship Id="rId205" Type="http://schemas.openxmlformats.org/officeDocument/2006/relationships/footer" Target="footer3.xml"/><Relationship Id="rId247" Type="http://schemas.openxmlformats.org/officeDocument/2006/relationships/oleObject" Target="embeddings/oleObject123.bin"/><Relationship Id="rId412" Type="http://schemas.openxmlformats.org/officeDocument/2006/relationships/oleObject" Target="embeddings/oleObject230.bin"/><Relationship Id="rId107" Type="http://schemas.openxmlformats.org/officeDocument/2006/relationships/image" Target="media/image50.wmf"/><Relationship Id="rId289" Type="http://schemas.openxmlformats.org/officeDocument/2006/relationships/oleObject" Target="embeddings/oleObject152.bin"/><Relationship Id="rId454" Type="http://schemas.openxmlformats.org/officeDocument/2006/relationships/oleObject" Target="embeddings/oleObject252.bin"/><Relationship Id="rId496" Type="http://schemas.openxmlformats.org/officeDocument/2006/relationships/oleObject" Target="embeddings/oleObject283.bin"/><Relationship Id="rId661" Type="http://schemas.openxmlformats.org/officeDocument/2006/relationships/hyperlink" Target="https://www.sciencedirect.com/journal/applied-surface-science" TargetMode="External"/><Relationship Id="rId11" Type="http://schemas.openxmlformats.org/officeDocument/2006/relationships/oleObject" Target="embeddings/oleObject1.bin"/><Relationship Id="rId53" Type="http://schemas.openxmlformats.org/officeDocument/2006/relationships/oleObject" Target="embeddings/oleObject22.bin"/><Relationship Id="rId149" Type="http://schemas.openxmlformats.org/officeDocument/2006/relationships/image" Target="media/image67.wmf"/><Relationship Id="rId314" Type="http://schemas.openxmlformats.org/officeDocument/2006/relationships/image" Target="media/image132.wmf"/><Relationship Id="rId356" Type="http://schemas.openxmlformats.org/officeDocument/2006/relationships/image" Target="media/image144.wmf"/><Relationship Id="rId398" Type="http://schemas.openxmlformats.org/officeDocument/2006/relationships/oleObject" Target="embeddings/oleObject223.bin"/><Relationship Id="rId521" Type="http://schemas.openxmlformats.org/officeDocument/2006/relationships/oleObject" Target="embeddings/oleObject304.bin"/><Relationship Id="rId563" Type="http://schemas.openxmlformats.org/officeDocument/2006/relationships/oleObject" Target="embeddings/oleObject338.bin"/><Relationship Id="rId619" Type="http://schemas.openxmlformats.org/officeDocument/2006/relationships/hyperlink" Target="https://www.sciencedirect.com/journal/sensors-and-actuators-b-chemical" TargetMode="External"/><Relationship Id="rId95" Type="http://schemas.openxmlformats.org/officeDocument/2006/relationships/oleObject" Target="embeddings/oleObject42.bin"/><Relationship Id="rId160" Type="http://schemas.openxmlformats.org/officeDocument/2006/relationships/oleObject" Target="embeddings/oleObject79.bin"/><Relationship Id="rId216" Type="http://schemas.openxmlformats.org/officeDocument/2006/relationships/image" Target="media/image98.wmf"/><Relationship Id="rId423" Type="http://schemas.openxmlformats.org/officeDocument/2006/relationships/oleObject" Target="embeddings/oleObject236.bin"/><Relationship Id="rId258" Type="http://schemas.openxmlformats.org/officeDocument/2006/relationships/image" Target="media/image113.wmf"/><Relationship Id="rId465" Type="http://schemas.openxmlformats.org/officeDocument/2006/relationships/oleObject" Target="embeddings/oleObject258.bin"/><Relationship Id="rId630" Type="http://schemas.openxmlformats.org/officeDocument/2006/relationships/hyperlink" Target="https://pubs.rsc.org/en/results?searchtext=Author%3AYulong%20Jia" TargetMode="External"/><Relationship Id="rId672" Type="http://schemas.openxmlformats.org/officeDocument/2006/relationships/hyperlink" Target="https://www.sciencedirect.com/journal/environmental-research" TargetMode="External"/><Relationship Id="rId22" Type="http://schemas.openxmlformats.org/officeDocument/2006/relationships/image" Target="media/image7.wmf"/><Relationship Id="rId64" Type="http://schemas.openxmlformats.org/officeDocument/2006/relationships/image" Target="media/image28.wmf"/><Relationship Id="rId118" Type="http://schemas.openxmlformats.org/officeDocument/2006/relationships/oleObject" Target="embeddings/oleObject54.bin"/><Relationship Id="rId325" Type="http://schemas.openxmlformats.org/officeDocument/2006/relationships/oleObject" Target="embeddings/oleObject178.bin"/><Relationship Id="rId367" Type="http://schemas.openxmlformats.org/officeDocument/2006/relationships/oleObject" Target="embeddings/oleObject203.bin"/><Relationship Id="rId532" Type="http://schemas.openxmlformats.org/officeDocument/2006/relationships/oleObject" Target="embeddings/oleObject312.bin"/><Relationship Id="rId574" Type="http://schemas.openxmlformats.org/officeDocument/2006/relationships/hyperlink" Target="https://pubmed.ncbi.nlm.nih.gov/?term=Zhang%20H%5BAuthor%5D" TargetMode="External"/><Relationship Id="rId171" Type="http://schemas.openxmlformats.org/officeDocument/2006/relationships/image" Target="media/image78.wmf"/><Relationship Id="rId227" Type="http://schemas.openxmlformats.org/officeDocument/2006/relationships/oleObject" Target="embeddings/oleObject112.bin"/><Relationship Id="rId269" Type="http://schemas.openxmlformats.org/officeDocument/2006/relationships/oleObject" Target="embeddings/oleObject136.bin"/><Relationship Id="rId434" Type="http://schemas.openxmlformats.org/officeDocument/2006/relationships/image" Target="media/image178.wmf"/><Relationship Id="rId476" Type="http://schemas.openxmlformats.org/officeDocument/2006/relationships/image" Target="media/image194.wmf"/><Relationship Id="rId641" Type="http://schemas.openxmlformats.org/officeDocument/2006/relationships/hyperlink" Target="https://onlinelibrary.wiley.com/action/doSearch?ContribAuthorRaw=Singh%2C+Kanwar+Abhay" TargetMode="External"/><Relationship Id="rId683" Type="http://schemas.openxmlformats.org/officeDocument/2006/relationships/fontTable" Target="fontTable.xml"/><Relationship Id="rId33" Type="http://schemas.openxmlformats.org/officeDocument/2006/relationships/oleObject" Target="embeddings/oleObject12.bin"/><Relationship Id="rId129" Type="http://schemas.openxmlformats.org/officeDocument/2006/relationships/oleObject" Target="embeddings/oleObject62.bin"/><Relationship Id="rId280" Type="http://schemas.openxmlformats.org/officeDocument/2006/relationships/oleObject" Target="embeddings/oleObject145.bin"/><Relationship Id="rId336" Type="http://schemas.openxmlformats.org/officeDocument/2006/relationships/image" Target="media/image133.wmf"/><Relationship Id="rId501" Type="http://schemas.openxmlformats.org/officeDocument/2006/relationships/oleObject" Target="embeddings/oleObject288.bin"/><Relationship Id="rId543" Type="http://schemas.openxmlformats.org/officeDocument/2006/relationships/oleObject" Target="embeddings/oleObject321.bin"/><Relationship Id="rId75" Type="http://schemas.openxmlformats.org/officeDocument/2006/relationships/oleObject" Target="embeddings/oleObject32.bin"/><Relationship Id="rId140" Type="http://schemas.openxmlformats.org/officeDocument/2006/relationships/image" Target="media/image63.wmf"/><Relationship Id="rId182" Type="http://schemas.openxmlformats.org/officeDocument/2006/relationships/image" Target="media/image84.wmf"/><Relationship Id="rId378" Type="http://schemas.openxmlformats.org/officeDocument/2006/relationships/oleObject" Target="embeddings/oleObject209.bin"/><Relationship Id="rId403" Type="http://schemas.openxmlformats.org/officeDocument/2006/relationships/image" Target="media/image163.wmf"/><Relationship Id="rId585" Type="http://schemas.openxmlformats.org/officeDocument/2006/relationships/hyperlink" Target="https://ui.adsabs.harvard.edu/search/q=author:%22Menzel%2C+Robert%22&amp;sort=date%20desc,%20bibcode%20desc" TargetMode="External"/><Relationship Id="rId6" Type="http://schemas.openxmlformats.org/officeDocument/2006/relationships/footnotes" Target="footnotes.xml"/><Relationship Id="rId238" Type="http://schemas.openxmlformats.org/officeDocument/2006/relationships/image" Target="media/image105.wmf"/><Relationship Id="rId445" Type="http://schemas.openxmlformats.org/officeDocument/2006/relationships/oleObject" Target="embeddings/oleObject247.bin"/><Relationship Id="rId487" Type="http://schemas.openxmlformats.org/officeDocument/2006/relationships/oleObject" Target="embeddings/oleObject278.bin"/><Relationship Id="rId610" Type="http://schemas.openxmlformats.org/officeDocument/2006/relationships/hyperlink" Target="https://pubs.rsc.org/en/results?searchtext=Author%3ASerge%20Zhuiykov" TargetMode="External"/><Relationship Id="rId652" Type="http://schemas.openxmlformats.org/officeDocument/2006/relationships/hyperlink" Target="https://www.researchgate.net/profile/Khairia_Al-Ahmary?_sg%5B0%5D=rynG-7Gzx8G1O_9tXSTUDdXHMuqkym1Nyvc-uXFHgKlKd3OexgD2_2_3Oa4UIoCQZYBVh-Y.28EjjaLgilPacH4pxvFBLnxwcsGXx2ZFH2Wvxbbm3FGKn6IDsA1eWxi4v77tSVccJtisT0HXdY34RXcQIy-KEA&amp;_sg%5B1%5D=T6OdVCUtK7a6i9R9vaTXg0Q9j4lSEZXhd5FJDgiFdqis3Zmd1cJqwmzHgeJDTMzOsivTpPw.n4Khl5mJqK24wTM8HPnOU6oQPSFOGBUZnn-hZjBa1XJ7KFM2zRl5qJyAId4KeK223fOEruDk9sREu7GNO4Z3Qg" TargetMode="External"/><Relationship Id="rId291" Type="http://schemas.openxmlformats.org/officeDocument/2006/relationships/oleObject" Target="embeddings/oleObject154.bin"/><Relationship Id="rId305" Type="http://schemas.openxmlformats.org/officeDocument/2006/relationships/oleObject" Target="embeddings/oleObject163.bin"/><Relationship Id="rId347" Type="http://schemas.openxmlformats.org/officeDocument/2006/relationships/oleObject" Target="embeddings/oleObject193.bin"/><Relationship Id="rId512" Type="http://schemas.openxmlformats.org/officeDocument/2006/relationships/oleObject" Target="embeddings/oleObject299.bin"/><Relationship Id="rId44" Type="http://schemas.openxmlformats.org/officeDocument/2006/relationships/image" Target="media/image18.wmf"/><Relationship Id="rId86" Type="http://schemas.openxmlformats.org/officeDocument/2006/relationships/image" Target="media/image40.wmf"/><Relationship Id="rId151" Type="http://schemas.openxmlformats.org/officeDocument/2006/relationships/image" Target="media/image68.wmf"/><Relationship Id="rId389" Type="http://schemas.openxmlformats.org/officeDocument/2006/relationships/oleObject" Target="embeddings/oleObject216.bin"/><Relationship Id="rId554" Type="http://schemas.openxmlformats.org/officeDocument/2006/relationships/oleObject" Target="embeddings/oleObject332.bin"/><Relationship Id="rId596" Type="http://schemas.openxmlformats.org/officeDocument/2006/relationships/hyperlink" Target="https://pubmed.ncbi.nlm.nih.gov/?term=Wu+Z&amp;cauthor_id=35569278" TargetMode="External"/><Relationship Id="rId193" Type="http://schemas.openxmlformats.org/officeDocument/2006/relationships/oleObject" Target="embeddings/oleObject95.bin"/><Relationship Id="rId207" Type="http://schemas.openxmlformats.org/officeDocument/2006/relationships/oleObject" Target="embeddings/oleObject99.bin"/><Relationship Id="rId249" Type="http://schemas.openxmlformats.org/officeDocument/2006/relationships/oleObject" Target="embeddings/oleObject124.bin"/><Relationship Id="rId414" Type="http://schemas.openxmlformats.org/officeDocument/2006/relationships/oleObject" Target="embeddings/oleObject231.bin"/><Relationship Id="rId456" Type="http://schemas.openxmlformats.org/officeDocument/2006/relationships/oleObject" Target="embeddings/oleObject253.bin"/><Relationship Id="rId498" Type="http://schemas.openxmlformats.org/officeDocument/2006/relationships/oleObject" Target="embeddings/oleObject285.bin"/><Relationship Id="rId621" Type="http://schemas.openxmlformats.org/officeDocument/2006/relationships/hyperlink" Target="https://pubs.rsc.org/en/results?searchtext=Author%3AJing%20Yao" TargetMode="External"/><Relationship Id="rId663" Type="http://schemas.openxmlformats.org/officeDocument/2006/relationships/hyperlink" Target="https://www.nature.com/articles/s41598-022-19056-0" TargetMode="External"/><Relationship Id="rId13" Type="http://schemas.openxmlformats.org/officeDocument/2006/relationships/oleObject" Target="embeddings/oleObject2.bin"/><Relationship Id="rId109" Type="http://schemas.openxmlformats.org/officeDocument/2006/relationships/image" Target="media/image51.wmf"/><Relationship Id="rId260" Type="http://schemas.openxmlformats.org/officeDocument/2006/relationships/image" Target="media/image114.wmf"/><Relationship Id="rId316" Type="http://schemas.openxmlformats.org/officeDocument/2006/relationships/oleObject" Target="embeddings/oleObject169.bin"/><Relationship Id="rId523" Type="http://schemas.openxmlformats.org/officeDocument/2006/relationships/oleObject" Target="embeddings/oleObject305.bin"/><Relationship Id="rId55" Type="http://schemas.openxmlformats.org/officeDocument/2006/relationships/oleObject" Target="embeddings/oleObject23.bin"/><Relationship Id="rId97" Type="http://schemas.openxmlformats.org/officeDocument/2006/relationships/oleObject" Target="embeddings/oleObject43.bin"/><Relationship Id="rId120" Type="http://schemas.openxmlformats.org/officeDocument/2006/relationships/oleObject" Target="embeddings/oleObject56.bin"/><Relationship Id="rId358" Type="http://schemas.openxmlformats.org/officeDocument/2006/relationships/image" Target="media/image145.wmf"/><Relationship Id="rId565" Type="http://schemas.openxmlformats.org/officeDocument/2006/relationships/oleObject" Target="embeddings/oleObject340.bin"/><Relationship Id="rId162" Type="http://schemas.openxmlformats.org/officeDocument/2006/relationships/oleObject" Target="embeddings/oleObject80.bin"/><Relationship Id="rId218" Type="http://schemas.openxmlformats.org/officeDocument/2006/relationships/image" Target="media/image99.wmf"/><Relationship Id="rId425" Type="http://schemas.openxmlformats.org/officeDocument/2006/relationships/oleObject" Target="embeddings/oleObject237.bin"/><Relationship Id="rId467" Type="http://schemas.openxmlformats.org/officeDocument/2006/relationships/oleObject" Target="embeddings/oleObject260.bin"/><Relationship Id="rId632" Type="http://schemas.openxmlformats.org/officeDocument/2006/relationships/hyperlink" Target="https://pubs.rsc.org/en/results?searchtext=Author%3AYinhe%20Lin" TargetMode="External"/><Relationship Id="rId271" Type="http://schemas.openxmlformats.org/officeDocument/2006/relationships/oleObject" Target="embeddings/oleObject137.bin"/><Relationship Id="rId674" Type="http://schemas.openxmlformats.org/officeDocument/2006/relationships/hyperlink" Target="https://www.researchgate.net/scientific-contributions/Wen-Zhou-2191734536?_sg%5B0%5D=4fY5zUcPUBBwyy5bBz1C0yItzRMIF4iMYVVdn_SeF5z0l66SBrTI59NOZJzyrtqFPe3CQ70.quF01WFrJ5VOJtk30-y956vUlUgtIpuesRbcPIV9ENgL4m8xjZS1P64_ax4g9yXmMquyKS0oPBbJ8BbsEqmqDQ&amp;_sg%5B1%5D=4ntUqXXG7329uX2yJRGT777jDriyR2vecos-eETPJnYobPukYFcCAwc25eDa7_s0PlRA_O0.1VD27uHObMLZIycLia6La5eylNpbS_GmDttc_9xxWgWn6QJq4yS18-Pvj5mK2RyggmIZuSXFZEQsSCcANFJJwg" TargetMode="External"/><Relationship Id="rId24" Type="http://schemas.openxmlformats.org/officeDocument/2006/relationships/image" Target="media/image8.wmf"/><Relationship Id="rId66" Type="http://schemas.openxmlformats.org/officeDocument/2006/relationships/image" Target="media/image29.wmf"/><Relationship Id="rId131" Type="http://schemas.openxmlformats.org/officeDocument/2006/relationships/oleObject" Target="embeddings/oleObject63.bin"/><Relationship Id="rId327" Type="http://schemas.openxmlformats.org/officeDocument/2006/relationships/oleObject" Target="embeddings/oleObject180.bin"/><Relationship Id="rId369" Type="http://schemas.openxmlformats.org/officeDocument/2006/relationships/oleObject" Target="embeddings/oleObject204.bin"/><Relationship Id="rId534" Type="http://schemas.openxmlformats.org/officeDocument/2006/relationships/oleObject" Target="embeddings/oleObject314.bin"/><Relationship Id="rId576" Type="http://schemas.openxmlformats.org/officeDocument/2006/relationships/hyperlink" Target="https://www.ncbi.nlm.nih.gov/pmc/articles/PMC4085601/" TargetMode="External"/><Relationship Id="rId173" Type="http://schemas.openxmlformats.org/officeDocument/2006/relationships/image" Target="media/image79.wmf"/><Relationship Id="rId229" Type="http://schemas.openxmlformats.org/officeDocument/2006/relationships/oleObject" Target="embeddings/oleObject113.bin"/><Relationship Id="rId380" Type="http://schemas.openxmlformats.org/officeDocument/2006/relationships/oleObject" Target="embeddings/oleObject210.bin"/><Relationship Id="rId436" Type="http://schemas.openxmlformats.org/officeDocument/2006/relationships/image" Target="media/image179.wmf"/><Relationship Id="rId601" Type="http://schemas.openxmlformats.org/officeDocument/2006/relationships/hyperlink" Target="https://pubmed.ncbi.nlm.nih.gov/?term=Liang+J&amp;cauthor_id=35569278" TargetMode="External"/><Relationship Id="rId643" Type="http://schemas.openxmlformats.org/officeDocument/2006/relationships/hyperlink" Target="https://onlinelibrary.wiley.com/action/doSearch?ContribAuthorRaw=Verma%2C+Kartikey" TargetMode="External"/><Relationship Id="rId240" Type="http://schemas.openxmlformats.org/officeDocument/2006/relationships/image" Target="media/image106.wmf"/><Relationship Id="rId478" Type="http://schemas.openxmlformats.org/officeDocument/2006/relationships/oleObject" Target="embeddings/oleObject269.bin"/><Relationship Id="rId35" Type="http://schemas.openxmlformats.org/officeDocument/2006/relationships/oleObject" Target="embeddings/oleObject13.bin"/><Relationship Id="rId77" Type="http://schemas.openxmlformats.org/officeDocument/2006/relationships/oleObject" Target="embeddings/oleObject33.bin"/><Relationship Id="rId100" Type="http://schemas.openxmlformats.org/officeDocument/2006/relationships/image" Target="media/image47.wmf"/><Relationship Id="rId282" Type="http://schemas.openxmlformats.org/officeDocument/2006/relationships/oleObject" Target="embeddings/oleObject147.bin"/><Relationship Id="rId338" Type="http://schemas.openxmlformats.org/officeDocument/2006/relationships/image" Target="media/image134.wmf"/><Relationship Id="rId503" Type="http://schemas.openxmlformats.org/officeDocument/2006/relationships/oleObject" Target="embeddings/oleObject290.bin"/><Relationship Id="rId545" Type="http://schemas.openxmlformats.org/officeDocument/2006/relationships/oleObject" Target="embeddings/oleObject323.bin"/><Relationship Id="rId587" Type="http://schemas.openxmlformats.org/officeDocument/2006/relationships/hyperlink" Target="https://ui.adsabs.harvard.edu/search/q=author:%22Garcia-Gallastegui%2C+Ainara%22&amp;sort=date%20desc,%20bibcode%20desc" TargetMode="External"/><Relationship Id="rId8" Type="http://schemas.openxmlformats.org/officeDocument/2006/relationships/hyperlink" Target="mailto:babsamiey@yahoo.com" TargetMode="External"/><Relationship Id="rId142" Type="http://schemas.openxmlformats.org/officeDocument/2006/relationships/image" Target="media/image64.wmf"/><Relationship Id="rId184" Type="http://schemas.openxmlformats.org/officeDocument/2006/relationships/image" Target="media/image85.wmf"/><Relationship Id="rId391" Type="http://schemas.openxmlformats.org/officeDocument/2006/relationships/oleObject" Target="embeddings/oleObject218.bin"/><Relationship Id="rId405" Type="http://schemas.openxmlformats.org/officeDocument/2006/relationships/image" Target="media/image164.wmf"/><Relationship Id="rId447" Type="http://schemas.openxmlformats.org/officeDocument/2006/relationships/oleObject" Target="embeddings/oleObject248.bin"/><Relationship Id="rId612" Type="http://schemas.openxmlformats.org/officeDocument/2006/relationships/hyperlink" Target="https://pubs.rsc.org/en/results?searchtext=Author%3AKaida%20Lu" TargetMode="External"/><Relationship Id="rId251" Type="http://schemas.openxmlformats.org/officeDocument/2006/relationships/oleObject" Target="embeddings/oleObject125.bin"/><Relationship Id="rId489" Type="http://schemas.openxmlformats.org/officeDocument/2006/relationships/image" Target="media/image196.jpeg"/><Relationship Id="rId654" Type="http://schemas.openxmlformats.org/officeDocument/2006/relationships/hyperlink" Target="https://pubmed.ncbi.nlm.nih.gov/?term=Pacheco+IS&amp;cauthor_id=31872095" TargetMode="External"/><Relationship Id="rId46" Type="http://schemas.openxmlformats.org/officeDocument/2006/relationships/image" Target="media/image19.wmf"/><Relationship Id="rId293" Type="http://schemas.openxmlformats.org/officeDocument/2006/relationships/oleObject" Target="embeddings/oleObject155.bin"/><Relationship Id="rId307" Type="http://schemas.openxmlformats.org/officeDocument/2006/relationships/oleObject" Target="embeddings/oleObject164.bin"/><Relationship Id="rId349" Type="http://schemas.openxmlformats.org/officeDocument/2006/relationships/oleObject" Target="embeddings/oleObject194.bin"/><Relationship Id="rId514" Type="http://schemas.openxmlformats.org/officeDocument/2006/relationships/oleObject" Target="embeddings/oleObject301.bin"/><Relationship Id="rId556" Type="http://schemas.openxmlformats.org/officeDocument/2006/relationships/oleObject" Target="embeddings/oleObject333.bin"/><Relationship Id="rId88" Type="http://schemas.openxmlformats.org/officeDocument/2006/relationships/image" Target="media/image41.wmf"/><Relationship Id="rId111" Type="http://schemas.openxmlformats.org/officeDocument/2006/relationships/image" Target="media/image52.wmf"/><Relationship Id="rId153" Type="http://schemas.openxmlformats.org/officeDocument/2006/relationships/image" Target="media/image69.wmf"/><Relationship Id="rId195" Type="http://schemas.openxmlformats.org/officeDocument/2006/relationships/oleObject" Target="embeddings/oleObject96.bin"/><Relationship Id="rId209" Type="http://schemas.openxmlformats.org/officeDocument/2006/relationships/oleObject" Target="embeddings/oleObject100.bin"/><Relationship Id="rId360" Type="http://schemas.openxmlformats.org/officeDocument/2006/relationships/image" Target="media/image146.wmf"/><Relationship Id="rId416" Type="http://schemas.openxmlformats.org/officeDocument/2006/relationships/oleObject" Target="embeddings/oleObject232.bin"/><Relationship Id="rId598" Type="http://schemas.openxmlformats.org/officeDocument/2006/relationships/hyperlink" Target="https://pubmed.ncbi.nlm.nih.gov/?term=Tang+N&amp;cauthor_id=35569278" TargetMode="External"/><Relationship Id="rId220" Type="http://schemas.openxmlformats.org/officeDocument/2006/relationships/image" Target="media/image100.wmf"/><Relationship Id="rId458" Type="http://schemas.openxmlformats.org/officeDocument/2006/relationships/oleObject" Target="embeddings/oleObject254.bin"/><Relationship Id="rId623" Type="http://schemas.openxmlformats.org/officeDocument/2006/relationships/hyperlink" Target="https://pubs.rsc.org/en/results?searchtext=Author%3AXinzhi%20Ma" TargetMode="External"/><Relationship Id="rId665" Type="http://schemas.openxmlformats.org/officeDocument/2006/relationships/hyperlink" Target="https://www.nature.com/articles/s41598-022-19056-0" TargetMode="External"/><Relationship Id="rId15" Type="http://schemas.openxmlformats.org/officeDocument/2006/relationships/oleObject" Target="embeddings/oleObject3.bin"/><Relationship Id="rId57" Type="http://schemas.openxmlformats.org/officeDocument/2006/relationships/oleObject" Target="embeddings/oleObject24.bin"/><Relationship Id="rId262" Type="http://schemas.openxmlformats.org/officeDocument/2006/relationships/image" Target="media/image115.wmf"/><Relationship Id="rId318" Type="http://schemas.openxmlformats.org/officeDocument/2006/relationships/oleObject" Target="embeddings/oleObject171.bin"/><Relationship Id="rId525" Type="http://schemas.openxmlformats.org/officeDocument/2006/relationships/oleObject" Target="embeddings/oleObject306.bin"/><Relationship Id="rId567" Type="http://schemas.openxmlformats.org/officeDocument/2006/relationships/hyperlink" Target="https://pubs.acs.org/action/doSearch?field1=Contrib&amp;text1=S.++Velu" TargetMode="External"/><Relationship Id="rId99" Type="http://schemas.openxmlformats.org/officeDocument/2006/relationships/oleObject" Target="embeddings/oleObject44.bin"/><Relationship Id="rId122" Type="http://schemas.openxmlformats.org/officeDocument/2006/relationships/image" Target="media/image56.wmf"/><Relationship Id="rId164" Type="http://schemas.openxmlformats.org/officeDocument/2006/relationships/oleObject" Target="embeddings/oleObject81.bin"/><Relationship Id="rId371" Type="http://schemas.openxmlformats.org/officeDocument/2006/relationships/oleObject" Target="embeddings/oleObject205.bin"/><Relationship Id="rId427" Type="http://schemas.openxmlformats.org/officeDocument/2006/relationships/oleObject" Target="embeddings/oleObject238.bin"/><Relationship Id="rId469" Type="http://schemas.openxmlformats.org/officeDocument/2006/relationships/oleObject" Target="embeddings/oleObject262.bin"/><Relationship Id="rId634" Type="http://schemas.openxmlformats.org/officeDocument/2006/relationships/hyperlink" Target="https://pubs.rsc.org/en/results?searchtext=Author%3AGengyu%20Tian" TargetMode="External"/><Relationship Id="rId676" Type="http://schemas.openxmlformats.org/officeDocument/2006/relationships/hyperlink" Target="https://www.researchgate.net/scientific-contributions/Zhen-Qin-2172297638?_sg%5B0%5D=4fY5zUcPUBBwyy5bBz1C0yItzRMIF4iMYVVdn_SeF5z0l66SBrTI59NOZJzyrtqFPe3CQ70.quF01WFrJ5VOJtk30-y956vUlUgtIpuesRbcPIV9ENgL4m8xjZS1P64_ax4g9yXmMquyKS0oPBbJ8BbsEqmqDQ&amp;_sg%5B1%5D=4ntUqXXG7329uX2yJRGT777jDriyR2vecos-eETPJnYobPukYFcCAwc25eDa7_s0PlRA_O0.1VD27uHObMLZIycLia6La5eylNpbS_GmDttc_9xxWgWn6QJq4yS18-Pvj5mK2RyggmIZuSXFZEQsSCcANFJJwg" TargetMode="External"/><Relationship Id="rId26" Type="http://schemas.openxmlformats.org/officeDocument/2006/relationships/image" Target="media/image9.wmf"/><Relationship Id="rId231" Type="http://schemas.openxmlformats.org/officeDocument/2006/relationships/oleObject" Target="embeddings/oleObject114.bin"/><Relationship Id="rId273" Type="http://schemas.openxmlformats.org/officeDocument/2006/relationships/oleObject" Target="embeddings/oleObject138.bin"/><Relationship Id="rId329" Type="http://schemas.openxmlformats.org/officeDocument/2006/relationships/oleObject" Target="embeddings/oleObject182.bin"/><Relationship Id="rId480" Type="http://schemas.openxmlformats.org/officeDocument/2006/relationships/oleObject" Target="embeddings/oleObject271.bin"/><Relationship Id="rId536" Type="http://schemas.openxmlformats.org/officeDocument/2006/relationships/image" Target="media/image204.wmf"/><Relationship Id="rId68" Type="http://schemas.openxmlformats.org/officeDocument/2006/relationships/image" Target="media/image30.wmf"/><Relationship Id="rId133" Type="http://schemas.openxmlformats.org/officeDocument/2006/relationships/oleObject" Target="embeddings/oleObject65.bin"/><Relationship Id="rId175" Type="http://schemas.openxmlformats.org/officeDocument/2006/relationships/image" Target="media/image80.jpeg"/><Relationship Id="rId340" Type="http://schemas.openxmlformats.org/officeDocument/2006/relationships/image" Target="media/image135.wmf"/><Relationship Id="rId578" Type="http://schemas.openxmlformats.org/officeDocument/2006/relationships/hyperlink" Target="https://www.jcscp.org/EN/article/showTenYearVolumnDetail.do?nian=2022" TargetMode="External"/><Relationship Id="rId200" Type="http://schemas.openxmlformats.org/officeDocument/2006/relationships/header" Target="header1.xml"/><Relationship Id="rId382" Type="http://schemas.openxmlformats.org/officeDocument/2006/relationships/image" Target="media/image156.wmf"/><Relationship Id="rId438" Type="http://schemas.openxmlformats.org/officeDocument/2006/relationships/image" Target="media/image180.wmf"/><Relationship Id="rId603" Type="http://schemas.openxmlformats.org/officeDocument/2006/relationships/hyperlink" Target="https://pubs.rsc.org/en/results?searchtext=Author%3AJian%20Zhen%20Ou" TargetMode="External"/><Relationship Id="rId645" Type="http://schemas.openxmlformats.org/officeDocument/2006/relationships/hyperlink" Target="https://onlinelibrary.wiley.com/action/doSearch?ContribAuthorRaw=Gupta%2C+Raju+Kumar" TargetMode="External"/><Relationship Id="rId242" Type="http://schemas.openxmlformats.org/officeDocument/2006/relationships/image" Target="media/image107.wmf"/><Relationship Id="rId284" Type="http://schemas.openxmlformats.org/officeDocument/2006/relationships/image" Target="media/image121.wmf"/><Relationship Id="rId491" Type="http://schemas.openxmlformats.org/officeDocument/2006/relationships/image" Target="media/image198.jpeg"/><Relationship Id="rId505" Type="http://schemas.openxmlformats.org/officeDocument/2006/relationships/oleObject" Target="embeddings/oleObject292.bin"/><Relationship Id="rId37" Type="http://schemas.openxmlformats.org/officeDocument/2006/relationships/oleObject" Target="embeddings/oleObject14.bin"/><Relationship Id="rId79" Type="http://schemas.openxmlformats.org/officeDocument/2006/relationships/oleObject" Target="embeddings/oleObject34.bin"/><Relationship Id="rId102" Type="http://schemas.openxmlformats.org/officeDocument/2006/relationships/oleObject" Target="embeddings/oleObject46.bin"/><Relationship Id="rId144" Type="http://schemas.openxmlformats.org/officeDocument/2006/relationships/image" Target="media/image65.wmf"/><Relationship Id="rId547" Type="http://schemas.openxmlformats.org/officeDocument/2006/relationships/oleObject" Target="embeddings/oleObject325.bin"/><Relationship Id="rId589" Type="http://schemas.openxmlformats.org/officeDocument/2006/relationships/hyperlink" Target="https://ui.adsabs.harvard.edu/search/q=author:%22Obaid%2C+Abdullah+Y.%22&amp;sort=date%20desc,%20bibcode%20desc" TargetMode="External"/><Relationship Id="rId90" Type="http://schemas.openxmlformats.org/officeDocument/2006/relationships/image" Target="media/image42.wmf"/><Relationship Id="rId186" Type="http://schemas.openxmlformats.org/officeDocument/2006/relationships/image" Target="media/image86.wmf"/><Relationship Id="rId351" Type="http://schemas.openxmlformats.org/officeDocument/2006/relationships/oleObject" Target="embeddings/oleObject195.bin"/><Relationship Id="rId393" Type="http://schemas.openxmlformats.org/officeDocument/2006/relationships/oleObject" Target="embeddings/oleObject220.bin"/><Relationship Id="rId407" Type="http://schemas.openxmlformats.org/officeDocument/2006/relationships/image" Target="media/image165.wmf"/><Relationship Id="rId449" Type="http://schemas.openxmlformats.org/officeDocument/2006/relationships/oleObject" Target="embeddings/oleObject249.bin"/><Relationship Id="rId614" Type="http://schemas.openxmlformats.org/officeDocument/2006/relationships/hyperlink" Target="https://pubs.rsc.org/en/results?searchtext=Author%3AXinyue%20Dai" TargetMode="External"/><Relationship Id="rId656" Type="http://schemas.openxmlformats.org/officeDocument/2006/relationships/hyperlink" Target="https://pubmed.ncbi.nlm.nih.gov/?term=Santana+LK&amp;cauthor_id=31872095" TargetMode="External"/><Relationship Id="rId211" Type="http://schemas.openxmlformats.org/officeDocument/2006/relationships/oleObject" Target="embeddings/oleObject101.bin"/><Relationship Id="rId253" Type="http://schemas.openxmlformats.org/officeDocument/2006/relationships/oleObject" Target="embeddings/oleObject126.bin"/><Relationship Id="rId295" Type="http://schemas.openxmlformats.org/officeDocument/2006/relationships/oleObject" Target="embeddings/oleObject156.bin"/><Relationship Id="rId309" Type="http://schemas.openxmlformats.org/officeDocument/2006/relationships/oleObject" Target="embeddings/oleObject165.bin"/><Relationship Id="rId460" Type="http://schemas.openxmlformats.org/officeDocument/2006/relationships/oleObject" Target="embeddings/oleObject255.bin"/><Relationship Id="rId516" Type="http://schemas.openxmlformats.org/officeDocument/2006/relationships/image" Target="media/image199.wmf"/><Relationship Id="rId48" Type="http://schemas.openxmlformats.org/officeDocument/2006/relationships/image" Target="media/image20.wmf"/><Relationship Id="rId113" Type="http://schemas.openxmlformats.org/officeDocument/2006/relationships/image" Target="media/image53.wmf"/><Relationship Id="rId320" Type="http://schemas.openxmlformats.org/officeDocument/2006/relationships/oleObject" Target="embeddings/oleObject173.bin"/><Relationship Id="rId558" Type="http://schemas.openxmlformats.org/officeDocument/2006/relationships/oleObject" Target="embeddings/oleObject334.bin"/><Relationship Id="rId155" Type="http://schemas.openxmlformats.org/officeDocument/2006/relationships/image" Target="media/image70.wmf"/><Relationship Id="rId197" Type="http://schemas.openxmlformats.org/officeDocument/2006/relationships/oleObject" Target="embeddings/oleObject97.bin"/><Relationship Id="rId362" Type="http://schemas.openxmlformats.org/officeDocument/2006/relationships/image" Target="media/image147.wmf"/><Relationship Id="rId418" Type="http://schemas.openxmlformats.org/officeDocument/2006/relationships/image" Target="media/image170.wmf"/><Relationship Id="rId625" Type="http://schemas.openxmlformats.org/officeDocument/2006/relationships/hyperlink" Target="https://pubs.rsc.org/en/results?searchtext=Author%3AHong%20Gao" TargetMode="External"/><Relationship Id="rId222" Type="http://schemas.openxmlformats.org/officeDocument/2006/relationships/oleObject" Target="embeddings/oleObject107.bin"/><Relationship Id="rId264" Type="http://schemas.openxmlformats.org/officeDocument/2006/relationships/image" Target="media/image116.wmf"/><Relationship Id="rId471" Type="http://schemas.openxmlformats.org/officeDocument/2006/relationships/oleObject" Target="embeddings/oleObject264.bin"/><Relationship Id="rId667" Type="http://schemas.openxmlformats.org/officeDocument/2006/relationships/hyperlink" Target="https://www.nature.com/articles/s41598-022-19056-0" TargetMode="External"/><Relationship Id="rId17" Type="http://schemas.openxmlformats.org/officeDocument/2006/relationships/oleObject" Target="embeddings/oleObject4.bin"/><Relationship Id="rId59" Type="http://schemas.openxmlformats.org/officeDocument/2006/relationships/oleObject" Target="embeddings/oleObject25.bin"/><Relationship Id="rId124" Type="http://schemas.openxmlformats.org/officeDocument/2006/relationships/image" Target="media/image57.wmf"/><Relationship Id="rId527" Type="http://schemas.openxmlformats.org/officeDocument/2006/relationships/oleObject" Target="embeddings/oleObject307.bin"/><Relationship Id="rId569" Type="http://schemas.openxmlformats.org/officeDocument/2006/relationships/hyperlink" Target="https://pubs.acs.org/action/doSearch?field1=Contrib&amp;text1=M.+P.++Kapoor" TargetMode="External"/><Relationship Id="rId70" Type="http://schemas.openxmlformats.org/officeDocument/2006/relationships/image" Target="media/image31.wmf"/><Relationship Id="rId166" Type="http://schemas.openxmlformats.org/officeDocument/2006/relationships/oleObject" Target="embeddings/oleObject82.bin"/><Relationship Id="rId331" Type="http://schemas.openxmlformats.org/officeDocument/2006/relationships/oleObject" Target="embeddings/oleObject184.bin"/><Relationship Id="rId373" Type="http://schemas.openxmlformats.org/officeDocument/2006/relationships/oleObject" Target="embeddings/oleObject206.bin"/><Relationship Id="rId429" Type="http://schemas.openxmlformats.org/officeDocument/2006/relationships/oleObject" Target="embeddings/oleObject239.bin"/><Relationship Id="rId580" Type="http://schemas.openxmlformats.org/officeDocument/2006/relationships/hyperlink" Target="https://link.springer.com/article/10.1007/s12274-022-4479-z" TargetMode="External"/><Relationship Id="rId636" Type="http://schemas.openxmlformats.org/officeDocument/2006/relationships/hyperlink" Target="https://pubs.rsc.org/en/results?searchtext=Author%3AJoe%20Briscoe" TargetMode="External"/><Relationship Id="rId1" Type="http://schemas.openxmlformats.org/officeDocument/2006/relationships/customXml" Target="../customXml/item1.xml"/><Relationship Id="rId233" Type="http://schemas.openxmlformats.org/officeDocument/2006/relationships/oleObject" Target="embeddings/oleObject115.bin"/><Relationship Id="rId440" Type="http://schemas.openxmlformats.org/officeDocument/2006/relationships/image" Target="media/image181.wmf"/><Relationship Id="rId678" Type="http://schemas.openxmlformats.org/officeDocument/2006/relationships/hyperlink" Target="https://www.researchgate.net/scientific-contributions/Ruihua-Huang-2172290476" TargetMode="External"/><Relationship Id="rId28" Type="http://schemas.openxmlformats.org/officeDocument/2006/relationships/image" Target="media/image10.wmf"/><Relationship Id="rId275" Type="http://schemas.openxmlformats.org/officeDocument/2006/relationships/oleObject" Target="embeddings/oleObject140.bin"/><Relationship Id="rId300" Type="http://schemas.openxmlformats.org/officeDocument/2006/relationships/image" Target="media/image125.wmf"/><Relationship Id="rId482" Type="http://schemas.openxmlformats.org/officeDocument/2006/relationships/oleObject" Target="embeddings/oleObject273.bin"/><Relationship Id="rId538" Type="http://schemas.openxmlformats.org/officeDocument/2006/relationships/image" Target="media/image205.wmf"/><Relationship Id="rId81" Type="http://schemas.openxmlformats.org/officeDocument/2006/relationships/oleObject" Target="embeddings/oleObject35.bin"/><Relationship Id="rId135" Type="http://schemas.openxmlformats.org/officeDocument/2006/relationships/oleObject" Target="embeddings/oleObject66.bin"/><Relationship Id="rId177" Type="http://schemas.openxmlformats.org/officeDocument/2006/relationships/oleObject" Target="embeddings/oleObject87.bin"/><Relationship Id="rId342" Type="http://schemas.openxmlformats.org/officeDocument/2006/relationships/image" Target="media/image136.jpeg"/><Relationship Id="rId384" Type="http://schemas.openxmlformats.org/officeDocument/2006/relationships/image" Target="media/image157.wmf"/><Relationship Id="rId591" Type="http://schemas.openxmlformats.org/officeDocument/2006/relationships/hyperlink" Target="https://ui.adsabs.harvard.edu/search/q=author:%22Mokhtar%2C+Mohamed%22&amp;sort=date%20desc,%20bibcode%20desc" TargetMode="External"/><Relationship Id="rId605" Type="http://schemas.openxmlformats.org/officeDocument/2006/relationships/hyperlink" Target="https://pubs.rsc.org/en/results?searchtext=Author%3ASharath%20Sriram" TargetMode="External"/><Relationship Id="rId202" Type="http://schemas.openxmlformats.org/officeDocument/2006/relationships/footer" Target="footer1.xml"/><Relationship Id="rId244" Type="http://schemas.openxmlformats.org/officeDocument/2006/relationships/image" Target="media/image108.wmf"/><Relationship Id="rId647" Type="http://schemas.openxmlformats.org/officeDocument/2006/relationships/hyperlink" Target="https://pubmed.ncbi.nlm.nih.gov/?term=Street+RA&amp;cauthor_id=30004361" TargetMode="External"/><Relationship Id="rId39" Type="http://schemas.openxmlformats.org/officeDocument/2006/relationships/oleObject" Target="embeddings/oleObject15.bin"/><Relationship Id="rId286" Type="http://schemas.openxmlformats.org/officeDocument/2006/relationships/image" Target="media/image122.wmf"/><Relationship Id="rId451" Type="http://schemas.openxmlformats.org/officeDocument/2006/relationships/image" Target="media/image186.wmf"/><Relationship Id="rId493" Type="http://schemas.openxmlformats.org/officeDocument/2006/relationships/oleObject" Target="embeddings/oleObject280.bin"/><Relationship Id="rId507" Type="http://schemas.openxmlformats.org/officeDocument/2006/relationships/oleObject" Target="embeddings/oleObject294.bin"/><Relationship Id="rId549" Type="http://schemas.openxmlformats.org/officeDocument/2006/relationships/oleObject" Target="embeddings/oleObject327.bin"/><Relationship Id="rId50" Type="http://schemas.openxmlformats.org/officeDocument/2006/relationships/image" Target="media/image21.wmf"/><Relationship Id="rId104" Type="http://schemas.openxmlformats.org/officeDocument/2006/relationships/oleObject" Target="embeddings/oleObject47.bin"/><Relationship Id="rId146" Type="http://schemas.openxmlformats.org/officeDocument/2006/relationships/oleObject" Target="embeddings/oleObject72.bin"/><Relationship Id="rId188" Type="http://schemas.openxmlformats.org/officeDocument/2006/relationships/image" Target="media/image87.wmf"/><Relationship Id="rId311" Type="http://schemas.openxmlformats.org/officeDocument/2006/relationships/oleObject" Target="embeddings/oleObject166.bin"/><Relationship Id="rId353" Type="http://schemas.openxmlformats.org/officeDocument/2006/relationships/oleObject" Target="embeddings/oleObject196.bin"/><Relationship Id="rId395" Type="http://schemas.openxmlformats.org/officeDocument/2006/relationships/image" Target="media/image159.wmf"/><Relationship Id="rId409" Type="http://schemas.openxmlformats.org/officeDocument/2006/relationships/image" Target="media/image166.wmf"/><Relationship Id="rId560" Type="http://schemas.openxmlformats.org/officeDocument/2006/relationships/oleObject" Target="embeddings/oleObject335.bin"/><Relationship Id="rId92" Type="http://schemas.openxmlformats.org/officeDocument/2006/relationships/image" Target="media/image43.wmf"/><Relationship Id="rId213" Type="http://schemas.openxmlformats.org/officeDocument/2006/relationships/oleObject" Target="embeddings/oleObject102.bin"/><Relationship Id="rId420" Type="http://schemas.openxmlformats.org/officeDocument/2006/relationships/image" Target="media/image171.wmf"/><Relationship Id="rId616" Type="http://schemas.openxmlformats.org/officeDocument/2006/relationships/hyperlink" Target="https://pubs.rsc.org/en/results?searchtext=Author%3AYufei%20Yang" TargetMode="External"/><Relationship Id="rId658" Type="http://schemas.openxmlformats.org/officeDocument/2006/relationships/hyperlink" Target="https://pubmed.ncbi.nlm.nih.gov/?term=Amaral+FA&amp;cauthor_id=31872095" TargetMode="External"/><Relationship Id="rId255" Type="http://schemas.openxmlformats.org/officeDocument/2006/relationships/oleObject" Target="embeddings/oleObject128.bin"/><Relationship Id="rId297" Type="http://schemas.openxmlformats.org/officeDocument/2006/relationships/oleObject" Target="embeddings/oleObject158.bin"/><Relationship Id="rId462" Type="http://schemas.openxmlformats.org/officeDocument/2006/relationships/image" Target="media/image191.wmf"/><Relationship Id="rId518" Type="http://schemas.openxmlformats.org/officeDocument/2006/relationships/image" Target="media/image200.wmf"/><Relationship Id="rId115" Type="http://schemas.openxmlformats.org/officeDocument/2006/relationships/image" Target="media/image54.wmf"/><Relationship Id="rId157" Type="http://schemas.openxmlformats.org/officeDocument/2006/relationships/image" Target="media/image71.wmf"/><Relationship Id="rId322" Type="http://schemas.openxmlformats.org/officeDocument/2006/relationships/oleObject" Target="embeddings/oleObject175.bin"/><Relationship Id="rId364" Type="http://schemas.openxmlformats.org/officeDocument/2006/relationships/image" Target="media/image148.wmf"/><Relationship Id="rId61" Type="http://schemas.openxmlformats.org/officeDocument/2006/relationships/oleObject" Target="embeddings/oleObject26.bin"/><Relationship Id="rId199" Type="http://schemas.openxmlformats.org/officeDocument/2006/relationships/oleObject" Target="embeddings/oleObject98.bin"/><Relationship Id="rId571" Type="http://schemas.openxmlformats.org/officeDocument/2006/relationships/hyperlink" Target="https://pubs.acs.org/action/doSearch?field1=Contrib&amp;text1=F.++Ohashi" TargetMode="External"/><Relationship Id="rId627" Type="http://schemas.openxmlformats.org/officeDocument/2006/relationships/hyperlink" Target="https://pubs.rsc.org/en/results?searchtext=Author%3AAnuj%20Kumar" TargetMode="External"/><Relationship Id="rId669" Type="http://schemas.openxmlformats.org/officeDocument/2006/relationships/hyperlink" Target="https://pubs.rsc.org/en/results?searchtext=Author%3ASakshi%20Verma" TargetMode="External"/><Relationship Id="rId19" Type="http://schemas.openxmlformats.org/officeDocument/2006/relationships/oleObject" Target="embeddings/oleObject5.bin"/><Relationship Id="rId224" Type="http://schemas.openxmlformats.org/officeDocument/2006/relationships/oleObject" Target="embeddings/oleObject109.bin"/><Relationship Id="rId266" Type="http://schemas.openxmlformats.org/officeDocument/2006/relationships/image" Target="media/image117.wmf"/><Relationship Id="rId431" Type="http://schemas.openxmlformats.org/officeDocument/2006/relationships/oleObject" Target="embeddings/oleObject240.bin"/><Relationship Id="rId473" Type="http://schemas.openxmlformats.org/officeDocument/2006/relationships/image" Target="media/image193.wmf"/><Relationship Id="rId529" Type="http://schemas.openxmlformats.org/officeDocument/2006/relationships/oleObject" Target="embeddings/oleObject309.bin"/><Relationship Id="rId680" Type="http://schemas.openxmlformats.org/officeDocument/2006/relationships/hyperlink" Target="https://onlinelibrary.wiley.com/action/doSearch?ContribAuthorRaw=Arya+Nair%2C+J+S" TargetMode="External"/><Relationship Id="rId30" Type="http://schemas.openxmlformats.org/officeDocument/2006/relationships/image" Target="media/image11.wmf"/><Relationship Id="rId126" Type="http://schemas.openxmlformats.org/officeDocument/2006/relationships/oleObject" Target="embeddings/oleObject60.bin"/><Relationship Id="rId168" Type="http://schemas.openxmlformats.org/officeDocument/2006/relationships/oleObject" Target="embeddings/oleObject83.bin"/><Relationship Id="rId333" Type="http://schemas.openxmlformats.org/officeDocument/2006/relationships/oleObject" Target="embeddings/oleObject186.bin"/><Relationship Id="rId540" Type="http://schemas.openxmlformats.org/officeDocument/2006/relationships/oleObject" Target="embeddings/oleObject318.bin"/><Relationship Id="rId72" Type="http://schemas.openxmlformats.org/officeDocument/2006/relationships/image" Target="media/image32.jpeg"/><Relationship Id="rId375" Type="http://schemas.openxmlformats.org/officeDocument/2006/relationships/image" Target="media/image153.wmf"/><Relationship Id="rId582" Type="http://schemas.openxmlformats.org/officeDocument/2006/relationships/hyperlink" Target="https://link.springer.com/article/10.1007/s12274-022-4479-z" TargetMode="External"/><Relationship Id="rId638" Type="http://schemas.openxmlformats.org/officeDocument/2006/relationships/hyperlink" Target="https://pubs.rsc.org/en/results?searchtext=Author%3AAna%20Jorge%20Sobrido" TargetMode="External"/><Relationship Id="rId3" Type="http://schemas.openxmlformats.org/officeDocument/2006/relationships/styles" Target="styles.xml"/><Relationship Id="rId235" Type="http://schemas.openxmlformats.org/officeDocument/2006/relationships/oleObject" Target="embeddings/oleObject116.bin"/><Relationship Id="rId277" Type="http://schemas.openxmlformats.org/officeDocument/2006/relationships/oleObject" Target="embeddings/oleObject142.bin"/><Relationship Id="rId400" Type="http://schemas.openxmlformats.org/officeDocument/2006/relationships/oleObject" Target="embeddings/oleObject224.bin"/><Relationship Id="rId442" Type="http://schemas.openxmlformats.org/officeDocument/2006/relationships/image" Target="media/image182.wmf"/><Relationship Id="rId484" Type="http://schemas.openxmlformats.org/officeDocument/2006/relationships/oleObject" Target="embeddings/oleObject275.bin"/><Relationship Id="rId137" Type="http://schemas.openxmlformats.org/officeDocument/2006/relationships/oleObject" Target="embeddings/oleObject67.bin"/><Relationship Id="rId302" Type="http://schemas.openxmlformats.org/officeDocument/2006/relationships/image" Target="media/image126.wmf"/><Relationship Id="rId344" Type="http://schemas.openxmlformats.org/officeDocument/2006/relationships/image" Target="media/image138.wmf"/><Relationship Id="rId41" Type="http://schemas.openxmlformats.org/officeDocument/2006/relationships/oleObject" Target="embeddings/oleObject16.bin"/><Relationship Id="rId83" Type="http://schemas.openxmlformats.org/officeDocument/2006/relationships/oleObject" Target="embeddings/oleObject36.bin"/><Relationship Id="rId179" Type="http://schemas.openxmlformats.org/officeDocument/2006/relationships/oleObject" Target="embeddings/oleObject88.bin"/><Relationship Id="rId386" Type="http://schemas.openxmlformats.org/officeDocument/2006/relationships/image" Target="media/image158.wmf"/><Relationship Id="rId551" Type="http://schemas.openxmlformats.org/officeDocument/2006/relationships/oleObject" Target="embeddings/oleObject329.bin"/><Relationship Id="rId593" Type="http://schemas.openxmlformats.org/officeDocument/2006/relationships/hyperlink" Target="https://pubmed.ncbi.nlm.nih.gov/?term=Sun+H&amp;cauthor_id=35569278" TargetMode="External"/><Relationship Id="rId607" Type="http://schemas.openxmlformats.org/officeDocument/2006/relationships/hyperlink" Target="https://pubs.rsc.org/en/results?searchtext=Author%3AZoran%20Vasic" TargetMode="External"/><Relationship Id="rId649" Type="http://schemas.openxmlformats.org/officeDocument/2006/relationships/hyperlink" Target="https://pubmed.ncbi.nlm.nih.gov/?term=Connolly+C&amp;cauthor_id=30004361" TargetMode="External"/><Relationship Id="rId190" Type="http://schemas.openxmlformats.org/officeDocument/2006/relationships/image" Target="media/image88.wmf"/><Relationship Id="rId204" Type="http://schemas.openxmlformats.org/officeDocument/2006/relationships/header" Target="header3.xml"/><Relationship Id="rId246" Type="http://schemas.openxmlformats.org/officeDocument/2006/relationships/image" Target="media/image109.wmf"/><Relationship Id="rId288" Type="http://schemas.openxmlformats.org/officeDocument/2006/relationships/oleObject" Target="embeddings/oleObject151.bin"/><Relationship Id="rId411" Type="http://schemas.openxmlformats.org/officeDocument/2006/relationships/image" Target="media/image167.wmf"/><Relationship Id="rId453" Type="http://schemas.openxmlformats.org/officeDocument/2006/relationships/image" Target="media/image187.wmf"/><Relationship Id="rId509" Type="http://schemas.openxmlformats.org/officeDocument/2006/relationships/oleObject" Target="embeddings/oleObject296.bin"/><Relationship Id="rId660" Type="http://schemas.openxmlformats.org/officeDocument/2006/relationships/hyperlink" Target="https://www.sciencedirect.com/journal/chemical-engineering-journal" TargetMode="External"/><Relationship Id="rId106" Type="http://schemas.openxmlformats.org/officeDocument/2006/relationships/oleObject" Target="embeddings/oleObject48.bin"/><Relationship Id="rId313" Type="http://schemas.openxmlformats.org/officeDocument/2006/relationships/oleObject" Target="embeddings/oleObject167.bin"/><Relationship Id="rId495" Type="http://schemas.openxmlformats.org/officeDocument/2006/relationships/oleObject" Target="embeddings/oleObject282.bin"/><Relationship Id="rId10" Type="http://schemas.openxmlformats.org/officeDocument/2006/relationships/image" Target="media/image1.wmf"/><Relationship Id="rId52" Type="http://schemas.openxmlformats.org/officeDocument/2006/relationships/image" Target="media/image22.wmf"/><Relationship Id="rId94" Type="http://schemas.openxmlformats.org/officeDocument/2006/relationships/image" Target="media/image44.wmf"/><Relationship Id="rId148" Type="http://schemas.openxmlformats.org/officeDocument/2006/relationships/oleObject" Target="embeddings/oleObject73.bin"/><Relationship Id="rId355" Type="http://schemas.openxmlformats.org/officeDocument/2006/relationships/oleObject" Target="embeddings/oleObject197.bin"/><Relationship Id="rId397" Type="http://schemas.openxmlformats.org/officeDocument/2006/relationships/image" Target="media/image160.wmf"/><Relationship Id="rId520" Type="http://schemas.openxmlformats.org/officeDocument/2006/relationships/image" Target="media/image201.wmf"/><Relationship Id="rId562" Type="http://schemas.openxmlformats.org/officeDocument/2006/relationships/oleObject" Target="embeddings/oleObject337.bin"/><Relationship Id="rId618" Type="http://schemas.openxmlformats.org/officeDocument/2006/relationships/hyperlink" Target="https://pubs.rsc.org/en/results?searchtext=Author%3AYanyan%20Jiang" TargetMode="External"/><Relationship Id="rId215" Type="http://schemas.openxmlformats.org/officeDocument/2006/relationships/oleObject" Target="embeddings/oleObject103.bin"/><Relationship Id="rId257" Type="http://schemas.openxmlformats.org/officeDocument/2006/relationships/oleObject" Target="embeddings/oleObject130.bin"/><Relationship Id="rId422" Type="http://schemas.openxmlformats.org/officeDocument/2006/relationships/image" Target="media/image172.wmf"/><Relationship Id="rId464" Type="http://schemas.openxmlformats.org/officeDocument/2006/relationships/image" Target="media/image192.wmf"/><Relationship Id="rId299" Type="http://schemas.openxmlformats.org/officeDocument/2006/relationships/oleObject" Target="embeddings/oleObject160.bin"/><Relationship Id="rId63" Type="http://schemas.openxmlformats.org/officeDocument/2006/relationships/oleObject" Target="embeddings/oleObject27.bin"/><Relationship Id="rId159" Type="http://schemas.openxmlformats.org/officeDocument/2006/relationships/image" Target="media/image72.wmf"/><Relationship Id="rId366" Type="http://schemas.openxmlformats.org/officeDocument/2006/relationships/image" Target="media/image149.wmf"/><Relationship Id="rId573" Type="http://schemas.openxmlformats.org/officeDocument/2006/relationships/hyperlink" Target="https://pubmed.ncbi.nlm.nih.gov/?term=Bi%20X%5BAuthor%5D" TargetMode="External"/><Relationship Id="rId226" Type="http://schemas.openxmlformats.org/officeDocument/2006/relationships/oleObject" Target="embeddings/oleObject111.bin"/><Relationship Id="rId433" Type="http://schemas.openxmlformats.org/officeDocument/2006/relationships/oleObject" Target="embeddings/oleObject241.bin"/><Relationship Id="rId640" Type="http://schemas.openxmlformats.org/officeDocument/2006/relationships/hyperlink" Target="https://onlinelibrary.wiley.com/action/doSearch?ContribAuthorRaw=Arun+Kumar%2C+Shreedevi" TargetMode="External"/><Relationship Id="rId74" Type="http://schemas.openxmlformats.org/officeDocument/2006/relationships/image" Target="media/image34.wmf"/><Relationship Id="rId377" Type="http://schemas.openxmlformats.org/officeDocument/2006/relationships/image" Target="media/image154.wmf"/><Relationship Id="rId500" Type="http://schemas.openxmlformats.org/officeDocument/2006/relationships/oleObject" Target="embeddings/oleObject287.bin"/><Relationship Id="rId584" Type="http://schemas.openxmlformats.org/officeDocument/2006/relationships/hyperlink" Target="https://ui.adsabs.harvard.edu/search/q=author:%22Ahmed%2C+Nesreen+S.%22&amp;sort=date%20desc,%20bibcode%20desc" TargetMode="External"/><Relationship Id="rId5" Type="http://schemas.openxmlformats.org/officeDocument/2006/relationships/webSettings" Target="webSettings.xml"/><Relationship Id="rId237" Type="http://schemas.openxmlformats.org/officeDocument/2006/relationships/oleObject" Target="embeddings/oleObject118.bin"/><Relationship Id="rId444" Type="http://schemas.openxmlformats.org/officeDocument/2006/relationships/image" Target="media/image183.wmf"/><Relationship Id="rId651" Type="http://schemas.openxmlformats.org/officeDocument/2006/relationships/hyperlink" Target="https://arxiv.org/search/gr-qc?searchtype=author&amp;query=Visser%2C+M" TargetMode="External"/><Relationship Id="rId290" Type="http://schemas.openxmlformats.org/officeDocument/2006/relationships/oleObject" Target="embeddings/oleObject153.bin"/><Relationship Id="rId304" Type="http://schemas.openxmlformats.org/officeDocument/2006/relationships/image" Target="media/image127.wmf"/><Relationship Id="rId388" Type="http://schemas.openxmlformats.org/officeDocument/2006/relationships/oleObject" Target="embeddings/oleObject215.bin"/><Relationship Id="rId511" Type="http://schemas.openxmlformats.org/officeDocument/2006/relationships/oleObject" Target="embeddings/oleObject298.bin"/><Relationship Id="rId609" Type="http://schemas.openxmlformats.org/officeDocument/2006/relationships/hyperlink" Target="https://pubs.rsc.org/en/results?searchtext=Author%3ASuresh%20Bhargava" TargetMode="External"/><Relationship Id="rId85" Type="http://schemas.openxmlformats.org/officeDocument/2006/relationships/oleObject" Target="embeddings/oleObject37.bin"/><Relationship Id="rId150" Type="http://schemas.openxmlformats.org/officeDocument/2006/relationships/oleObject" Target="embeddings/oleObject74.bin"/><Relationship Id="rId595" Type="http://schemas.openxmlformats.org/officeDocument/2006/relationships/hyperlink" Target="https://pubmed.ncbi.nlm.nih.gov/?term=Jiang+L&amp;cauthor_id=35569278" TargetMode="External"/><Relationship Id="rId248" Type="http://schemas.openxmlformats.org/officeDocument/2006/relationships/image" Target="media/image110.wmf"/><Relationship Id="rId455" Type="http://schemas.openxmlformats.org/officeDocument/2006/relationships/image" Target="media/image188.wmf"/><Relationship Id="rId662" Type="http://schemas.openxmlformats.org/officeDocument/2006/relationships/hyperlink" Target="https://www.sciencedirect.com/journal/applied-surface-science/vol/580/suppl/C" TargetMode="External"/><Relationship Id="rId12" Type="http://schemas.openxmlformats.org/officeDocument/2006/relationships/image" Target="media/image2.wmf"/><Relationship Id="rId108" Type="http://schemas.openxmlformats.org/officeDocument/2006/relationships/oleObject" Target="embeddings/oleObject49.bin"/><Relationship Id="rId315" Type="http://schemas.openxmlformats.org/officeDocument/2006/relationships/oleObject" Target="embeddings/oleObject168.bin"/><Relationship Id="rId522" Type="http://schemas.openxmlformats.org/officeDocument/2006/relationships/image" Target="media/image202.wmf"/><Relationship Id="rId96" Type="http://schemas.openxmlformats.org/officeDocument/2006/relationships/image" Target="media/image45.wmf"/><Relationship Id="rId161" Type="http://schemas.openxmlformats.org/officeDocument/2006/relationships/image" Target="media/image73.wmf"/><Relationship Id="rId399" Type="http://schemas.openxmlformats.org/officeDocument/2006/relationships/image" Target="media/image161.wmf"/><Relationship Id="rId259" Type="http://schemas.openxmlformats.org/officeDocument/2006/relationships/oleObject" Target="embeddings/oleObject131.bin"/><Relationship Id="rId466" Type="http://schemas.openxmlformats.org/officeDocument/2006/relationships/oleObject" Target="embeddings/oleObject259.bin"/><Relationship Id="rId673" Type="http://schemas.openxmlformats.org/officeDocument/2006/relationships/hyperlink" Target="https://www.sciencedirect.com/journal/journal-of-environmental-chemical-engineering" TargetMode="External"/><Relationship Id="rId23" Type="http://schemas.openxmlformats.org/officeDocument/2006/relationships/oleObject" Target="embeddings/oleObject7.bin"/><Relationship Id="rId119" Type="http://schemas.openxmlformats.org/officeDocument/2006/relationships/oleObject" Target="embeddings/oleObject55.bin"/><Relationship Id="rId326" Type="http://schemas.openxmlformats.org/officeDocument/2006/relationships/oleObject" Target="embeddings/oleObject179.bin"/><Relationship Id="rId533" Type="http://schemas.openxmlformats.org/officeDocument/2006/relationships/oleObject" Target="embeddings/oleObject313.bin"/><Relationship Id="rId172" Type="http://schemas.openxmlformats.org/officeDocument/2006/relationships/oleObject" Target="embeddings/oleObject85.bin"/><Relationship Id="rId477" Type="http://schemas.openxmlformats.org/officeDocument/2006/relationships/oleObject" Target="embeddings/oleObject268.bin"/><Relationship Id="rId600" Type="http://schemas.openxmlformats.org/officeDocument/2006/relationships/hyperlink" Target="https://pubmed.ncbi.nlm.nih.gov/?term=Yan+M&amp;cauthor_id=35569278" TargetMode="External"/><Relationship Id="rId684" Type="http://schemas.openxmlformats.org/officeDocument/2006/relationships/theme" Target="theme/theme1.xml"/><Relationship Id="rId337" Type="http://schemas.openxmlformats.org/officeDocument/2006/relationships/oleObject" Target="embeddings/oleObject189.bin"/><Relationship Id="rId34" Type="http://schemas.openxmlformats.org/officeDocument/2006/relationships/image" Target="media/image13.wmf"/><Relationship Id="rId544" Type="http://schemas.openxmlformats.org/officeDocument/2006/relationships/oleObject" Target="embeddings/oleObject322.bin"/><Relationship Id="rId183" Type="http://schemas.openxmlformats.org/officeDocument/2006/relationships/oleObject" Target="embeddings/oleObject90.bin"/><Relationship Id="rId390" Type="http://schemas.openxmlformats.org/officeDocument/2006/relationships/oleObject" Target="embeddings/oleObject217.bin"/><Relationship Id="rId404" Type="http://schemas.openxmlformats.org/officeDocument/2006/relationships/oleObject" Target="embeddings/oleObject226.bin"/><Relationship Id="rId611" Type="http://schemas.openxmlformats.org/officeDocument/2006/relationships/hyperlink" Target="https://pubs.rsc.org/en/results?searchtext=Author%3AKourosh%20Kalantar-zadeh" TargetMode="External"/><Relationship Id="rId250" Type="http://schemas.openxmlformats.org/officeDocument/2006/relationships/image" Target="media/image111.wmf"/><Relationship Id="rId488" Type="http://schemas.openxmlformats.org/officeDocument/2006/relationships/image" Target="media/image195.jpeg"/><Relationship Id="rId45" Type="http://schemas.openxmlformats.org/officeDocument/2006/relationships/oleObject" Target="embeddings/oleObject18.bin"/><Relationship Id="rId110" Type="http://schemas.openxmlformats.org/officeDocument/2006/relationships/oleObject" Target="embeddings/oleObject50.bin"/><Relationship Id="rId348" Type="http://schemas.openxmlformats.org/officeDocument/2006/relationships/image" Target="media/image140.wmf"/><Relationship Id="rId555" Type="http://schemas.openxmlformats.org/officeDocument/2006/relationships/image" Target="media/image206.wmf"/><Relationship Id="rId194" Type="http://schemas.openxmlformats.org/officeDocument/2006/relationships/image" Target="media/image90.wmf"/><Relationship Id="rId208" Type="http://schemas.openxmlformats.org/officeDocument/2006/relationships/image" Target="media/image94.wmf"/><Relationship Id="rId415" Type="http://schemas.openxmlformats.org/officeDocument/2006/relationships/image" Target="media/image169.wmf"/><Relationship Id="rId622" Type="http://schemas.openxmlformats.org/officeDocument/2006/relationships/hyperlink" Target="https://pubs.rsc.org/en/results?searchtext=Author%3ATianze%20Zhang" TargetMode="External"/><Relationship Id="rId261" Type="http://schemas.openxmlformats.org/officeDocument/2006/relationships/oleObject" Target="embeddings/oleObject132.bin"/><Relationship Id="rId499" Type="http://schemas.openxmlformats.org/officeDocument/2006/relationships/oleObject" Target="embeddings/oleObject286.bin"/><Relationship Id="rId56" Type="http://schemas.openxmlformats.org/officeDocument/2006/relationships/image" Target="media/image24.wmf"/><Relationship Id="rId359" Type="http://schemas.openxmlformats.org/officeDocument/2006/relationships/oleObject" Target="embeddings/oleObject199.bin"/><Relationship Id="rId566" Type="http://schemas.openxmlformats.org/officeDocument/2006/relationships/oleObject" Target="embeddings/oleObject341.bin"/><Relationship Id="rId121" Type="http://schemas.openxmlformats.org/officeDocument/2006/relationships/oleObject" Target="embeddings/oleObject57.bin"/><Relationship Id="rId219" Type="http://schemas.openxmlformats.org/officeDocument/2006/relationships/oleObject" Target="embeddings/oleObject105.bin"/><Relationship Id="rId426" Type="http://schemas.openxmlformats.org/officeDocument/2006/relationships/image" Target="media/image174.wmf"/><Relationship Id="rId633" Type="http://schemas.openxmlformats.org/officeDocument/2006/relationships/hyperlink" Target="https://pubs.rsc.org/en/results?searchtext=Author%3AYing%20Ma" TargetMode="External"/><Relationship Id="rId67" Type="http://schemas.openxmlformats.org/officeDocument/2006/relationships/oleObject" Target="embeddings/oleObject29.bin"/><Relationship Id="rId272" Type="http://schemas.openxmlformats.org/officeDocument/2006/relationships/image" Target="media/image120.wmf"/><Relationship Id="rId577" Type="http://schemas.openxmlformats.org/officeDocument/2006/relationships/hyperlink" Target="https://www.jcscp.org/EN/article/showTenYearVolumnDetail.do?nian=2022" TargetMode="External"/><Relationship Id="rId132" Type="http://schemas.openxmlformats.org/officeDocument/2006/relationships/oleObject" Target="embeddings/oleObject64.bin"/><Relationship Id="rId437" Type="http://schemas.openxmlformats.org/officeDocument/2006/relationships/oleObject" Target="embeddings/oleObject243.bin"/><Relationship Id="rId644" Type="http://schemas.openxmlformats.org/officeDocument/2006/relationships/hyperlink" Target="https://onlinelibrary.wiley.com/action/doSearch?ContribAuthorRaw=Tian%2C+Limei" TargetMode="External"/><Relationship Id="rId283" Type="http://schemas.openxmlformats.org/officeDocument/2006/relationships/oleObject" Target="embeddings/oleObject148.bin"/><Relationship Id="rId490" Type="http://schemas.openxmlformats.org/officeDocument/2006/relationships/image" Target="media/image197.jpeg"/><Relationship Id="rId504" Type="http://schemas.openxmlformats.org/officeDocument/2006/relationships/oleObject" Target="embeddings/oleObject291.bin"/><Relationship Id="rId78" Type="http://schemas.openxmlformats.org/officeDocument/2006/relationships/image" Target="media/image36.wmf"/><Relationship Id="rId143" Type="http://schemas.openxmlformats.org/officeDocument/2006/relationships/oleObject" Target="embeddings/oleObject70.bin"/><Relationship Id="rId350" Type="http://schemas.openxmlformats.org/officeDocument/2006/relationships/image" Target="media/image141.wmf"/><Relationship Id="rId588" Type="http://schemas.openxmlformats.org/officeDocument/2006/relationships/hyperlink" Target="https://ui.adsabs.harvard.edu/search/q=author:%22Bawaked%2C+Salem+M.%22&amp;sort=date%20desc,%20bibcode%20desc" TargetMode="External"/><Relationship Id="rId9" Type="http://schemas.openxmlformats.org/officeDocument/2006/relationships/hyperlink" Target="mailto:samiey.b@lu.ac.ir" TargetMode="External"/><Relationship Id="rId210" Type="http://schemas.openxmlformats.org/officeDocument/2006/relationships/image" Target="media/image95.wmf"/><Relationship Id="rId448" Type="http://schemas.openxmlformats.org/officeDocument/2006/relationships/image" Target="media/image185.wmf"/><Relationship Id="rId655" Type="http://schemas.openxmlformats.org/officeDocument/2006/relationships/hyperlink" Target="https://pubmed.ncbi.nlm.nih.gov/?term=Freitas+LL&amp;cauthor_id=31872095" TargetMode="External"/><Relationship Id="rId294" Type="http://schemas.openxmlformats.org/officeDocument/2006/relationships/image" Target="media/image124.wmf"/><Relationship Id="rId308" Type="http://schemas.openxmlformats.org/officeDocument/2006/relationships/image" Target="media/image129.wmf"/><Relationship Id="rId515" Type="http://schemas.openxmlformats.org/officeDocument/2006/relationships/footer" Target="footer4.xml"/><Relationship Id="rId89" Type="http://schemas.openxmlformats.org/officeDocument/2006/relationships/oleObject" Target="embeddings/oleObject39.bin"/><Relationship Id="rId154" Type="http://schemas.openxmlformats.org/officeDocument/2006/relationships/oleObject" Target="embeddings/oleObject76.bin"/><Relationship Id="rId361" Type="http://schemas.openxmlformats.org/officeDocument/2006/relationships/oleObject" Target="embeddings/oleObject200.bin"/><Relationship Id="rId599" Type="http://schemas.openxmlformats.org/officeDocument/2006/relationships/hyperlink" Target="https://pubmed.ncbi.nlm.nih.gov/?term=Yu+M&amp;cauthor_id=35569278" TargetMode="External"/><Relationship Id="rId459" Type="http://schemas.openxmlformats.org/officeDocument/2006/relationships/image" Target="media/image190.wmf"/><Relationship Id="rId666" Type="http://schemas.openxmlformats.org/officeDocument/2006/relationships/hyperlink" Target="https://www.nature.com/articles/s41598-022-19056-0" TargetMode="External"/><Relationship Id="rId16" Type="http://schemas.openxmlformats.org/officeDocument/2006/relationships/image" Target="media/image4.wmf"/><Relationship Id="rId221" Type="http://schemas.openxmlformats.org/officeDocument/2006/relationships/oleObject" Target="embeddings/oleObject106.bin"/><Relationship Id="rId319" Type="http://schemas.openxmlformats.org/officeDocument/2006/relationships/oleObject" Target="embeddings/oleObject172.bin"/><Relationship Id="rId526" Type="http://schemas.openxmlformats.org/officeDocument/2006/relationships/footer" Target="footer5.xml"/><Relationship Id="rId165" Type="http://schemas.openxmlformats.org/officeDocument/2006/relationships/image" Target="media/image75.wmf"/><Relationship Id="rId372" Type="http://schemas.openxmlformats.org/officeDocument/2006/relationships/image" Target="media/image152.wmf"/><Relationship Id="rId677" Type="http://schemas.openxmlformats.org/officeDocument/2006/relationships/hyperlink" Target="https://www.researchgate.net/scientific-contributions/Shanshan-Tong-2115837186?_sg%5B0%5D=4fY5zUcPUBBwyy5bBz1C0yItzRMIF4iMYVVdn_SeF5z0l66SBrTI59NOZJzyrtqFPe3CQ70.quF01WFrJ5VOJtk30-y956vUlUgtIpuesRbcPIV9ENgL4m8xjZS1P64_ax4g9yXmMquyKS0oPBbJ8BbsEqmqDQ&amp;_sg%5B1%5D=4ntUqXXG7329uX2yJRGT777jDriyR2vecos-eETPJnYobPukYFcCAwc25eDa7_s0PlRA_O0.1VD27uHObMLZIycLia6La5eylNpbS_GmDttc_9xxWgWn6QJq4yS18-Pvj5mK2RyggmIZuSXFZEQsSCcANFJJwg" TargetMode="External"/><Relationship Id="rId232" Type="http://schemas.openxmlformats.org/officeDocument/2006/relationships/image" Target="media/image103.wmf"/><Relationship Id="rId27" Type="http://schemas.openxmlformats.org/officeDocument/2006/relationships/oleObject" Target="embeddings/oleObject9.bin"/><Relationship Id="rId537" Type="http://schemas.openxmlformats.org/officeDocument/2006/relationships/oleObject" Target="embeddings/oleObject316.bin"/><Relationship Id="rId80" Type="http://schemas.openxmlformats.org/officeDocument/2006/relationships/image" Target="media/image37.wmf"/><Relationship Id="rId176" Type="http://schemas.openxmlformats.org/officeDocument/2006/relationships/image" Target="media/image81.wmf"/><Relationship Id="rId383" Type="http://schemas.openxmlformats.org/officeDocument/2006/relationships/oleObject" Target="embeddings/oleObject212.bin"/><Relationship Id="rId590" Type="http://schemas.openxmlformats.org/officeDocument/2006/relationships/hyperlink" Target="https://ui.adsabs.harvard.edu/search/q=author:%22Basahel%2C+Sulaiman+N.%22&amp;sort=date%20desc,%20bibcode%20desc" TargetMode="External"/><Relationship Id="rId604" Type="http://schemas.openxmlformats.org/officeDocument/2006/relationships/hyperlink" Target="https://pubs.rsc.org/en/results?searchtext=Author%3AMadhu%20Bhaskaran" TargetMode="External"/><Relationship Id="rId243" Type="http://schemas.openxmlformats.org/officeDocument/2006/relationships/oleObject" Target="embeddings/oleObject121.bin"/><Relationship Id="rId450" Type="http://schemas.openxmlformats.org/officeDocument/2006/relationships/oleObject" Target="embeddings/oleObject250.bin"/><Relationship Id="rId38" Type="http://schemas.openxmlformats.org/officeDocument/2006/relationships/image" Target="media/image15.wmf"/><Relationship Id="rId103" Type="http://schemas.openxmlformats.org/officeDocument/2006/relationships/image" Target="media/image48.wmf"/><Relationship Id="rId310" Type="http://schemas.openxmlformats.org/officeDocument/2006/relationships/image" Target="media/image130.wmf"/><Relationship Id="rId548" Type="http://schemas.openxmlformats.org/officeDocument/2006/relationships/oleObject" Target="embeddings/oleObject32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2078C4-C803-4574-8E5D-6E71A9E40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15063</TotalTime>
  <Pages>45</Pages>
  <Words>13223</Words>
  <Characters>75373</Characters>
  <Application>Microsoft Office Word</Application>
  <DocSecurity>0</DocSecurity>
  <Lines>628</Lines>
  <Paragraphs>176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88420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2384</cp:revision>
  <cp:lastPrinted>2020-07-31T15:27:00Z</cp:lastPrinted>
  <dcterms:created xsi:type="dcterms:W3CDTF">2021-03-16T03:37:00Z</dcterms:created>
  <dcterms:modified xsi:type="dcterms:W3CDTF">2022-11-28T19:09:00Z</dcterms:modified>
</cp:coreProperties>
</file>