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F2" w:rsidRPr="0092133C" w:rsidRDefault="0092133C" w:rsidP="0092133C">
      <w:pPr>
        <w:pStyle w:val="Heading4"/>
        <w:spacing w:before="0"/>
        <w:jc w:val="center"/>
        <w:rPr>
          <w:rFonts w:asciiTheme="majorBidi" w:hAnsiTheme="majorBidi"/>
          <w:b/>
          <w:bCs/>
          <w:i w:val="0"/>
          <w:iCs w:val="0"/>
          <w:color w:val="2E2E2E"/>
          <w:sz w:val="36"/>
          <w:szCs w:val="36"/>
        </w:rPr>
      </w:pPr>
      <w:r w:rsidRPr="0092133C">
        <w:rPr>
          <w:rFonts w:asciiTheme="majorBidi" w:hAnsiTheme="majorBidi"/>
          <w:b/>
          <w:bCs/>
          <w:i w:val="0"/>
          <w:iCs w:val="0"/>
          <w:color w:val="000000"/>
          <w:sz w:val="36"/>
          <w:szCs w:val="36"/>
        </w:rPr>
        <w:t>Novelty Statement</w:t>
      </w:r>
    </w:p>
    <w:p w:rsidR="004A00F2" w:rsidRPr="004A00F2" w:rsidRDefault="004A00F2" w:rsidP="004A00F2"/>
    <w:p w:rsidR="001903D6" w:rsidRDefault="00FB136C" w:rsidP="0092133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bookmarkStart w:id="0" w:name="_GoBack"/>
      <w:bookmarkEnd w:id="0"/>
      <w:r w:rsidR="00996BBB">
        <w:rPr>
          <w:rFonts w:asciiTheme="majorBidi" w:hAnsiTheme="majorBidi" w:cstheme="majorBidi"/>
          <w:sz w:val="24"/>
          <w:szCs w:val="24"/>
        </w:rPr>
        <w:t xml:space="preserve">In this work </w:t>
      </w:r>
      <w:r w:rsidR="001903D6">
        <w:rPr>
          <w:rFonts w:asciiTheme="majorBidi" w:hAnsiTheme="majorBidi" w:cstheme="majorBidi"/>
          <w:sz w:val="24"/>
          <w:szCs w:val="24"/>
        </w:rPr>
        <w:t xml:space="preserve">a new equation in relation to adsorption kinetics called NIPPON </w:t>
      </w:r>
      <w:r w:rsidR="00996BBB">
        <w:rPr>
          <w:rFonts w:asciiTheme="majorBidi" w:hAnsiTheme="majorBidi" w:cstheme="majorBidi"/>
          <w:sz w:val="24"/>
          <w:szCs w:val="24"/>
        </w:rPr>
        <w:t xml:space="preserve">was introduced </w:t>
      </w:r>
      <w:r w:rsidR="001903D6">
        <w:rPr>
          <w:rFonts w:asciiTheme="majorBidi" w:hAnsiTheme="majorBidi" w:cstheme="majorBidi"/>
          <w:sz w:val="24"/>
          <w:szCs w:val="24"/>
        </w:rPr>
        <w:t xml:space="preserve">which was used for analysis </w:t>
      </w:r>
      <w:r w:rsidR="00635174">
        <w:rPr>
          <w:rFonts w:asciiTheme="majorBidi" w:hAnsiTheme="majorBidi" w:cstheme="majorBidi"/>
          <w:sz w:val="24"/>
          <w:szCs w:val="24"/>
        </w:rPr>
        <w:t>of</w:t>
      </w:r>
      <w:r w:rsidR="001903D6">
        <w:rPr>
          <w:rFonts w:asciiTheme="majorBidi" w:hAnsiTheme="majorBidi" w:cstheme="majorBidi"/>
          <w:sz w:val="24"/>
          <w:szCs w:val="24"/>
        </w:rPr>
        <w:t xml:space="preserve"> experimental adsorption kinetic </w:t>
      </w:r>
      <w:r w:rsidR="00635174">
        <w:rPr>
          <w:rFonts w:asciiTheme="majorBidi" w:hAnsiTheme="majorBidi" w:cstheme="majorBidi"/>
          <w:sz w:val="24"/>
          <w:szCs w:val="24"/>
        </w:rPr>
        <w:t>data</w:t>
      </w:r>
      <w:r w:rsidR="00A4294A">
        <w:rPr>
          <w:rFonts w:asciiTheme="majorBidi" w:hAnsiTheme="majorBidi" w:cstheme="majorBidi"/>
          <w:sz w:val="24"/>
          <w:szCs w:val="24"/>
        </w:rPr>
        <w:t xml:space="preserve"> of adsorption on two </w:t>
      </w:r>
      <w:proofErr w:type="spellStart"/>
      <w:r w:rsidR="00A4294A">
        <w:rPr>
          <w:rFonts w:asciiTheme="majorBidi" w:hAnsiTheme="majorBidi" w:cstheme="majorBidi"/>
          <w:sz w:val="24"/>
          <w:szCs w:val="24"/>
        </w:rPr>
        <w:t>mesoporous</w:t>
      </w:r>
      <w:proofErr w:type="spellEnd"/>
      <w:r w:rsidR="00A4294A">
        <w:rPr>
          <w:rFonts w:asciiTheme="majorBidi" w:hAnsiTheme="majorBidi" w:cstheme="majorBidi"/>
          <w:sz w:val="24"/>
          <w:szCs w:val="24"/>
        </w:rPr>
        <w:t xml:space="preserve"> adsorbents</w:t>
      </w:r>
      <w:r w:rsidR="001903D6">
        <w:rPr>
          <w:rFonts w:asciiTheme="majorBidi" w:hAnsiTheme="majorBidi" w:cstheme="majorBidi"/>
          <w:sz w:val="24"/>
          <w:szCs w:val="24"/>
        </w:rPr>
        <w:t>. Using this equation, a more exact analysis was carried out about characteristics of boundaries of kinetic regions obtained from the KASRA model.</w:t>
      </w:r>
      <w:r w:rsidR="001903D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903D6" w:rsidRPr="00B4554B" w:rsidRDefault="001903D6" w:rsidP="004A00F2">
      <w:pPr>
        <w:pStyle w:val="NoSpacing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KASRA model and NIPPON equation are very exact experimental methods that can be used for detailed theoretical computations of adsorption kinetics. </w:t>
      </w:r>
    </w:p>
    <w:p w:rsidR="007D1DF7" w:rsidRPr="00B4554B" w:rsidRDefault="00FB136C" w:rsidP="00DF7D37">
      <w:pPr>
        <w:pStyle w:val="NoSpacing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A0100">
        <w:rPr>
          <w:rFonts w:asciiTheme="majorBidi" w:hAnsiTheme="majorBidi" w:cstheme="majorBidi"/>
          <w:sz w:val="24"/>
          <w:szCs w:val="24"/>
        </w:rPr>
        <w:t>This work</w:t>
      </w:r>
      <w:r w:rsidR="007D1DF7" w:rsidRPr="001D6A40">
        <w:rPr>
          <w:rFonts w:asciiTheme="majorBidi" w:hAnsiTheme="majorBidi" w:cstheme="majorBidi"/>
          <w:sz w:val="24"/>
          <w:szCs w:val="24"/>
        </w:rPr>
        <w:t xml:space="preserve"> is a research paper to investigate </w:t>
      </w:r>
      <w:r w:rsidR="00E42D3A">
        <w:rPr>
          <w:rFonts w:asciiTheme="majorBidi" w:hAnsiTheme="majorBidi" w:cstheme="majorBidi"/>
          <w:sz w:val="24"/>
          <w:szCs w:val="24"/>
        </w:rPr>
        <w:t xml:space="preserve">and compare </w:t>
      </w:r>
      <w:r w:rsidR="007D1DF7" w:rsidRPr="001D6A40">
        <w:rPr>
          <w:rFonts w:asciiTheme="majorBidi" w:hAnsiTheme="majorBidi" w:cstheme="majorBidi"/>
          <w:sz w:val="24"/>
          <w:szCs w:val="24"/>
        </w:rPr>
        <w:t xml:space="preserve">adsorption </w:t>
      </w:r>
      <w:r w:rsidR="00DF7D37">
        <w:rPr>
          <w:rFonts w:asciiTheme="majorBidi" w:hAnsiTheme="majorBidi" w:cstheme="majorBidi"/>
          <w:sz w:val="24"/>
          <w:szCs w:val="24"/>
        </w:rPr>
        <w:t>kinetics of</w:t>
      </w:r>
      <w:r w:rsidR="007D1DF7" w:rsidRPr="001D6A40">
        <w:rPr>
          <w:rFonts w:asciiTheme="majorBidi" w:hAnsiTheme="majorBidi" w:cstheme="majorBidi"/>
          <w:sz w:val="24"/>
          <w:szCs w:val="24"/>
        </w:rPr>
        <w:t xml:space="preserve"> </w:t>
      </w:r>
      <m:oMath>
        <m:sSubSup>
          <m:sSubSupPr>
            <m:ctrlPr>
              <w:rPr>
                <w:rStyle w:val="Heading4Char"/>
                <w:rFonts w:ascii="Cambria Math" w:hAnsiTheme="majorBidi"/>
                <w:i w:val="0"/>
                <w:iCs w:val="0"/>
                <w:color w:val="000000" w:themeColor="text1"/>
                <w:sz w:val="24"/>
                <w:szCs w:val="24"/>
              </w:rPr>
            </m:ctrlPr>
          </m:sSubSupPr>
          <m:e>
            <w:proofErr w:type="spellStart"/>
            <m:r>
              <m:rPr>
                <m:nor/>
              </m:rPr>
              <w:rPr>
                <w:rStyle w:val="Heading4Char"/>
                <w:rFonts w:asciiTheme="majorBidi" w:hAnsiTheme="majorBidi"/>
                <w:i w:val="0"/>
                <w:iCs w:val="0"/>
                <w:color w:val="000000" w:themeColor="text1"/>
                <w:sz w:val="24"/>
                <w:szCs w:val="24"/>
              </w:rPr>
              <m:t>MnO</m:t>
            </m:r>
            <w:proofErr w:type="spellEnd"/>
          </m:e>
          <m:sub>
            <m:r>
              <m:rPr>
                <m:nor/>
              </m:rPr>
              <w:rPr>
                <w:rStyle w:val="Heading4Char"/>
                <w:rFonts w:asciiTheme="majorBidi" w:hAnsiTheme="majorBidi"/>
                <w:i w:val="0"/>
                <w:iCs w:val="0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Style w:val="Heading4Char"/>
                <w:rFonts w:ascii="Cambria Math" w:hAnsi="Cambria Math"/>
                <w:color w:val="000000" w:themeColor="text1"/>
                <w:sz w:val="24"/>
                <w:szCs w:val="24"/>
              </w:rPr>
              <m:t>-</m:t>
            </m:r>
          </m:sup>
        </m:sSubSup>
      </m:oMath>
      <w:r w:rsidR="007D1DF7" w:rsidRPr="001D6A40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="00E60BE4">
        <w:rPr>
          <w:rFonts w:asciiTheme="majorBidi" w:hAnsiTheme="majorBidi" w:cstheme="majorBidi"/>
          <w:sz w:val="24"/>
          <w:szCs w:val="24"/>
        </w:rPr>
        <w:t>mesoporous</w:t>
      </w:r>
      <w:proofErr w:type="spellEnd"/>
      <w:r w:rsidR="00E60BE4">
        <w:rPr>
          <w:rFonts w:asciiTheme="majorBidi" w:hAnsiTheme="majorBidi" w:cstheme="majorBidi"/>
          <w:sz w:val="24"/>
          <w:szCs w:val="24"/>
        </w:rPr>
        <w:t xml:space="preserve"> compounds, </w:t>
      </w:r>
      <w:r w:rsidR="00DF7D37">
        <w:rPr>
          <w:rFonts w:asciiTheme="majorBidi" w:hAnsiTheme="majorBidi" w:cstheme="majorBidi"/>
          <w:sz w:val="24"/>
          <w:szCs w:val="24"/>
        </w:rPr>
        <w:t>Co-Al-LDH</w:t>
      </w:r>
      <w:r w:rsidR="007D1DF7" w:rsidRPr="001D6A40">
        <w:rPr>
          <w:rFonts w:asciiTheme="majorBidi" w:hAnsiTheme="majorBidi" w:cstheme="majorBidi"/>
          <w:sz w:val="24"/>
          <w:szCs w:val="24"/>
        </w:rPr>
        <w:t xml:space="preserve"> and </w:t>
      </w:r>
      <w:r w:rsidR="00601D8C" w:rsidRPr="001D6A40">
        <w:rPr>
          <w:rFonts w:asciiTheme="majorBidi" w:hAnsiTheme="majorBidi" w:cstheme="majorBidi"/>
          <w:sz w:val="24"/>
          <w:szCs w:val="24"/>
        </w:rPr>
        <w:t>MoS</w:t>
      </w:r>
      <w:r w:rsidR="00601D8C" w:rsidRPr="001D6A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E60BE4" w:rsidRPr="00E60BE4">
        <w:rPr>
          <w:rFonts w:asciiTheme="majorBidi" w:hAnsiTheme="majorBidi" w:cstheme="majorBidi"/>
          <w:sz w:val="24"/>
          <w:szCs w:val="24"/>
        </w:rPr>
        <w:t>,</w:t>
      </w:r>
      <w:r w:rsidR="007D1DF7" w:rsidRPr="001D6A40">
        <w:rPr>
          <w:rFonts w:asciiTheme="majorBidi" w:hAnsiTheme="majorBidi" w:cstheme="majorBidi"/>
          <w:sz w:val="24"/>
          <w:szCs w:val="24"/>
        </w:rPr>
        <w:t xml:space="preserve"> and its separation from wastewaters. </w:t>
      </w:r>
    </w:p>
    <w:sectPr w:rsidR="007D1DF7" w:rsidRPr="00B4554B" w:rsidSect="00F8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1DF7"/>
    <w:rsid w:val="00036AFC"/>
    <w:rsid w:val="000D4040"/>
    <w:rsid w:val="000F07FE"/>
    <w:rsid w:val="00150E76"/>
    <w:rsid w:val="001903D6"/>
    <w:rsid w:val="001A14DA"/>
    <w:rsid w:val="001D5D09"/>
    <w:rsid w:val="001D6A40"/>
    <w:rsid w:val="00210123"/>
    <w:rsid w:val="00223073"/>
    <w:rsid w:val="00290E14"/>
    <w:rsid w:val="002D5A70"/>
    <w:rsid w:val="002E5714"/>
    <w:rsid w:val="00304144"/>
    <w:rsid w:val="003135C8"/>
    <w:rsid w:val="003313B7"/>
    <w:rsid w:val="00360B90"/>
    <w:rsid w:val="003A0100"/>
    <w:rsid w:val="003A2146"/>
    <w:rsid w:val="0041258C"/>
    <w:rsid w:val="00424736"/>
    <w:rsid w:val="00436C63"/>
    <w:rsid w:val="00461921"/>
    <w:rsid w:val="00473626"/>
    <w:rsid w:val="004A00F2"/>
    <w:rsid w:val="004A7A20"/>
    <w:rsid w:val="004E7E0A"/>
    <w:rsid w:val="005358FE"/>
    <w:rsid w:val="005753B4"/>
    <w:rsid w:val="005A12CC"/>
    <w:rsid w:val="005A5C5A"/>
    <w:rsid w:val="005B4210"/>
    <w:rsid w:val="00601D8C"/>
    <w:rsid w:val="00635174"/>
    <w:rsid w:val="0068601C"/>
    <w:rsid w:val="006A0D34"/>
    <w:rsid w:val="006C4781"/>
    <w:rsid w:val="00723EAC"/>
    <w:rsid w:val="007D1DF7"/>
    <w:rsid w:val="007F5F7E"/>
    <w:rsid w:val="008046B2"/>
    <w:rsid w:val="0085573B"/>
    <w:rsid w:val="008A62BF"/>
    <w:rsid w:val="008E4C26"/>
    <w:rsid w:val="0091303E"/>
    <w:rsid w:val="0092133C"/>
    <w:rsid w:val="009875C7"/>
    <w:rsid w:val="00993F3F"/>
    <w:rsid w:val="00996BBB"/>
    <w:rsid w:val="00A4294A"/>
    <w:rsid w:val="00A62D78"/>
    <w:rsid w:val="00A65B72"/>
    <w:rsid w:val="00AD3A2A"/>
    <w:rsid w:val="00AF4A36"/>
    <w:rsid w:val="00B4554B"/>
    <w:rsid w:val="00B75D0F"/>
    <w:rsid w:val="00C300CC"/>
    <w:rsid w:val="00C63731"/>
    <w:rsid w:val="00C8666E"/>
    <w:rsid w:val="00CD0623"/>
    <w:rsid w:val="00CE7A80"/>
    <w:rsid w:val="00CF42B2"/>
    <w:rsid w:val="00D40A38"/>
    <w:rsid w:val="00D51852"/>
    <w:rsid w:val="00D55B1C"/>
    <w:rsid w:val="00D77AF1"/>
    <w:rsid w:val="00D90A88"/>
    <w:rsid w:val="00D96785"/>
    <w:rsid w:val="00DC27E8"/>
    <w:rsid w:val="00DF7D37"/>
    <w:rsid w:val="00E321BE"/>
    <w:rsid w:val="00E42D3A"/>
    <w:rsid w:val="00E60BE4"/>
    <w:rsid w:val="00E714EB"/>
    <w:rsid w:val="00E83CCD"/>
    <w:rsid w:val="00E86F8D"/>
    <w:rsid w:val="00EA2F95"/>
    <w:rsid w:val="00EA4A6F"/>
    <w:rsid w:val="00F8236A"/>
    <w:rsid w:val="00FB136C"/>
    <w:rsid w:val="00F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98B30-4056-42DC-A429-F20E810C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F7"/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45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1D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1DF7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554B"/>
    <w:rPr>
      <w:rFonts w:eastAsia="Times New Roman" w:cs="Times New Roman"/>
      <w:b/>
      <w:bCs/>
      <w:color w:val="auto"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2A"/>
    <w:rPr>
      <w:rFonts w:asciiTheme="majorHAnsi" w:eastAsiaTheme="majorEastAsia" w:hAnsiTheme="majorHAnsi"/>
      <w:i/>
      <w:iCs/>
      <w:color w:val="365F91" w:themeColor="accent1" w:themeShade="BF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EA4A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B6B7-75C2-4FFC-9DCD-C7BD7FA5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70</cp:revision>
  <dcterms:created xsi:type="dcterms:W3CDTF">2020-08-02T04:05:00Z</dcterms:created>
  <dcterms:modified xsi:type="dcterms:W3CDTF">2022-08-23T15:34:00Z</dcterms:modified>
</cp:coreProperties>
</file>