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90" w:rsidRPr="00550985" w:rsidRDefault="00F10E23">
      <w:pPr>
        <w:rPr>
          <w:rFonts w:cstheme="minorHAnsi"/>
          <w:b/>
        </w:rPr>
      </w:pPr>
      <w:r w:rsidRPr="00550985">
        <w:rPr>
          <w:rFonts w:cstheme="minorHAnsi"/>
          <w:b/>
        </w:rPr>
        <w:t>List of Reviewers</w:t>
      </w:r>
    </w:p>
    <w:p w:rsidR="00F10E23" w:rsidRPr="00550985" w:rsidRDefault="00F10E23" w:rsidP="00F10E23">
      <w:pPr>
        <w:pStyle w:val="ListParagraph"/>
        <w:numPr>
          <w:ilvl w:val="0"/>
          <w:numId w:val="1"/>
        </w:numPr>
        <w:rPr>
          <w:rFonts w:cstheme="minorHAnsi"/>
        </w:rPr>
      </w:pPr>
      <w:r w:rsidRPr="00550985">
        <w:rPr>
          <w:rFonts w:cstheme="minorHAnsi"/>
        </w:rPr>
        <w:t xml:space="preserve">Prof. </w:t>
      </w:r>
      <w:proofErr w:type="spellStart"/>
      <w:r w:rsidRPr="00550985">
        <w:rPr>
          <w:rFonts w:cstheme="minorHAnsi"/>
        </w:rPr>
        <w:t>Longxin</w:t>
      </w:r>
      <w:proofErr w:type="spellEnd"/>
      <w:r w:rsidRPr="00550985">
        <w:rPr>
          <w:rFonts w:cstheme="minorHAnsi"/>
        </w:rPr>
        <w:t xml:space="preserve"> </w:t>
      </w:r>
      <w:proofErr w:type="spellStart"/>
      <w:r w:rsidRPr="00550985">
        <w:rPr>
          <w:rFonts w:cstheme="minorHAnsi"/>
        </w:rPr>
        <w:t>Qiu</w:t>
      </w:r>
      <w:proofErr w:type="spellEnd"/>
    </w:p>
    <w:p w:rsidR="00F10E23" w:rsidRPr="00550985" w:rsidRDefault="00F10E23" w:rsidP="00F10E23">
      <w:pPr>
        <w:pStyle w:val="ListParagraph"/>
        <w:rPr>
          <w:rFonts w:cstheme="minorHAnsi"/>
        </w:rPr>
      </w:pPr>
      <w:proofErr w:type="spellStart"/>
      <w:r w:rsidRPr="00550985">
        <w:rPr>
          <w:rFonts w:cstheme="minorHAnsi"/>
        </w:rPr>
        <w:t>Longyan</w:t>
      </w:r>
      <w:proofErr w:type="spellEnd"/>
      <w:r w:rsidRPr="00550985">
        <w:rPr>
          <w:rFonts w:cstheme="minorHAnsi"/>
        </w:rPr>
        <w:t xml:space="preserve"> University China</w:t>
      </w:r>
    </w:p>
    <w:p w:rsidR="00F10E23" w:rsidRPr="00550985" w:rsidRDefault="004C15D1" w:rsidP="00F10E23">
      <w:pPr>
        <w:pStyle w:val="ListParagraph"/>
        <w:rPr>
          <w:rFonts w:cstheme="minorHAnsi"/>
        </w:rPr>
      </w:pPr>
      <w:hyperlink r:id="rId5" w:history="1">
        <w:r w:rsidR="00F10E23" w:rsidRPr="00550985">
          <w:rPr>
            <w:rStyle w:val="Hyperlink"/>
            <w:rFonts w:cstheme="minorHAnsi"/>
          </w:rPr>
          <w:t>qlongxin@tom.com</w:t>
        </w:r>
      </w:hyperlink>
    </w:p>
    <w:p w:rsidR="00940881" w:rsidRPr="00550985" w:rsidRDefault="00940881" w:rsidP="00F10E23">
      <w:pPr>
        <w:pStyle w:val="ListParagraph"/>
        <w:rPr>
          <w:rFonts w:cstheme="minorHAnsi"/>
        </w:rPr>
      </w:pPr>
    </w:p>
    <w:p w:rsidR="00940881" w:rsidRPr="00550985" w:rsidRDefault="00940881" w:rsidP="00F10E23">
      <w:pPr>
        <w:pStyle w:val="ListParagraph"/>
        <w:rPr>
          <w:rFonts w:cstheme="minorHAnsi"/>
          <w:color w:val="222222"/>
          <w:shd w:val="clear" w:color="auto" w:fill="FFFFFF"/>
        </w:rPr>
      </w:pPr>
      <w:proofErr w:type="spellStart"/>
      <w:r w:rsidRPr="00550985">
        <w:rPr>
          <w:rFonts w:cstheme="minorHAnsi"/>
          <w:color w:val="222222"/>
          <w:shd w:val="clear" w:color="auto" w:fill="FFFFFF"/>
        </w:rPr>
        <w:t>Feng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H., Zhu, X., Tang, Y., Fu, S., Kong, B., &amp; Liu, X. (2021).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Astragaloside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 IV ameliorates diabetic nephropathy in db/db mice by inhibiting NLRP3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inflammasome</w:t>
      </w:r>
      <w:r w:rsidRPr="00550985">
        <w:rPr>
          <w:rFonts w:cstheme="minorHAnsi"/>
          <w:color w:val="222222"/>
          <w:shd w:val="clear" w:color="auto" w:fill="FFFFFF"/>
        </w:rPr>
        <w:noBreakHyphen/>
        <w:t>mediated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 inflammation. </w:t>
      </w:r>
      <w:r w:rsidRPr="00550985">
        <w:rPr>
          <w:rFonts w:cstheme="minorHAnsi"/>
          <w:i/>
          <w:iCs/>
          <w:color w:val="222222"/>
          <w:shd w:val="clear" w:color="auto" w:fill="FFFFFF"/>
        </w:rPr>
        <w:t>International Journal of Molecular Medicine</w:t>
      </w:r>
      <w:r w:rsidRPr="00550985">
        <w:rPr>
          <w:rFonts w:cstheme="minorHAnsi"/>
          <w:color w:val="222222"/>
          <w:shd w:val="clear" w:color="auto" w:fill="FFFFFF"/>
        </w:rPr>
        <w:t>, </w:t>
      </w:r>
      <w:r w:rsidRPr="00550985">
        <w:rPr>
          <w:rFonts w:cstheme="minorHAnsi"/>
          <w:i/>
          <w:iCs/>
          <w:color w:val="222222"/>
          <w:shd w:val="clear" w:color="auto" w:fill="FFFFFF"/>
        </w:rPr>
        <w:t>48</w:t>
      </w:r>
      <w:r w:rsidRPr="00550985">
        <w:rPr>
          <w:rFonts w:cstheme="minorHAnsi"/>
          <w:color w:val="222222"/>
          <w:shd w:val="clear" w:color="auto" w:fill="FFFFFF"/>
        </w:rPr>
        <w:t>(2), 1-12.</w:t>
      </w:r>
    </w:p>
    <w:p w:rsidR="00940881" w:rsidRPr="00550985" w:rsidRDefault="00940881" w:rsidP="00F10E23">
      <w:pPr>
        <w:pStyle w:val="ListParagraph"/>
        <w:rPr>
          <w:rFonts w:cstheme="minorHAnsi"/>
          <w:color w:val="222222"/>
          <w:shd w:val="clear" w:color="auto" w:fill="FFFFFF"/>
        </w:rPr>
      </w:pPr>
    </w:p>
    <w:p w:rsidR="00940881" w:rsidRPr="00550985" w:rsidRDefault="00940881" w:rsidP="00F10E23">
      <w:pPr>
        <w:pStyle w:val="ListParagraph"/>
        <w:rPr>
          <w:rFonts w:cstheme="minorHAnsi"/>
          <w:color w:val="222222"/>
          <w:shd w:val="clear" w:color="auto" w:fill="FFFFFF"/>
        </w:rPr>
      </w:pPr>
      <w:r w:rsidRPr="00550985">
        <w:rPr>
          <w:rFonts w:cstheme="minorHAnsi"/>
          <w:color w:val="222222"/>
          <w:shd w:val="clear" w:color="auto" w:fill="FFFFFF"/>
        </w:rPr>
        <w:t xml:space="preserve">Chen, H., Zhang, X., Liu, L., </w:t>
      </w:r>
      <w:proofErr w:type="spellStart"/>
      <w:proofErr w:type="gramStart"/>
      <w:r w:rsidRPr="00550985">
        <w:rPr>
          <w:rFonts w:cstheme="minorHAnsi"/>
          <w:color w:val="222222"/>
          <w:shd w:val="clear" w:color="auto" w:fill="FFFFFF"/>
        </w:rPr>
        <w:t>Cai</w:t>
      </w:r>
      <w:proofErr w:type="spellEnd"/>
      <w:proofErr w:type="gramEnd"/>
      <w:r w:rsidRPr="00550985">
        <w:rPr>
          <w:rFonts w:cstheme="minorHAnsi"/>
          <w:color w:val="222222"/>
          <w:shd w:val="clear" w:color="auto" w:fill="FFFFFF"/>
        </w:rPr>
        <w:t xml:space="preserve">, M.,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Guo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Z., &amp;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Qiu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L. (2020). Application of red clover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isoflavone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 extract as an adjuvant in mice. </w:t>
      </w:r>
      <w:r w:rsidRPr="00550985">
        <w:rPr>
          <w:rFonts w:cstheme="minorHAnsi"/>
          <w:i/>
          <w:iCs/>
          <w:color w:val="222222"/>
          <w:shd w:val="clear" w:color="auto" w:fill="FFFFFF"/>
        </w:rPr>
        <w:t>Experimental and Therapeutic Medicine</w:t>
      </w:r>
      <w:r w:rsidRPr="00550985">
        <w:rPr>
          <w:rFonts w:cstheme="minorHAnsi"/>
          <w:color w:val="222222"/>
          <w:shd w:val="clear" w:color="auto" w:fill="FFFFFF"/>
        </w:rPr>
        <w:t>, </w:t>
      </w:r>
      <w:r w:rsidRPr="00550985">
        <w:rPr>
          <w:rFonts w:cstheme="minorHAnsi"/>
          <w:i/>
          <w:iCs/>
          <w:color w:val="222222"/>
          <w:shd w:val="clear" w:color="auto" w:fill="FFFFFF"/>
        </w:rPr>
        <w:t>19</w:t>
      </w:r>
      <w:r w:rsidRPr="00550985">
        <w:rPr>
          <w:rFonts w:cstheme="minorHAnsi"/>
          <w:color w:val="222222"/>
          <w:shd w:val="clear" w:color="auto" w:fill="FFFFFF"/>
        </w:rPr>
        <w:t>(2), 1175-1182.</w:t>
      </w:r>
    </w:p>
    <w:p w:rsidR="00940881" w:rsidRPr="00550985" w:rsidRDefault="00940881" w:rsidP="00F10E23">
      <w:pPr>
        <w:pStyle w:val="ListParagraph"/>
        <w:rPr>
          <w:rFonts w:cstheme="minorHAnsi"/>
        </w:rPr>
      </w:pPr>
    </w:p>
    <w:p w:rsidR="00F10E23" w:rsidRPr="00550985" w:rsidRDefault="00F10E23" w:rsidP="00F10E23">
      <w:pPr>
        <w:pStyle w:val="ListParagraph"/>
        <w:numPr>
          <w:ilvl w:val="0"/>
          <w:numId w:val="1"/>
        </w:numPr>
        <w:rPr>
          <w:rFonts w:cstheme="minorHAnsi"/>
        </w:rPr>
      </w:pPr>
      <w:r w:rsidRPr="00550985">
        <w:rPr>
          <w:rFonts w:cstheme="minorHAnsi"/>
        </w:rPr>
        <w:t>Prof. Hiroyuki Morita</w:t>
      </w:r>
    </w:p>
    <w:p w:rsidR="00F10E23" w:rsidRPr="00550985" w:rsidRDefault="00F10E23" w:rsidP="00F10E23">
      <w:pPr>
        <w:pStyle w:val="ListParagraph"/>
        <w:rPr>
          <w:rFonts w:cstheme="minorHAnsi"/>
        </w:rPr>
      </w:pPr>
      <w:proofErr w:type="gramStart"/>
      <w:r w:rsidRPr="00550985">
        <w:rPr>
          <w:rFonts w:cstheme="minorHAnsi"/>
        </w:rPr>
        <w:t>Professor &amp;</w:t>
      </w:r>
      <w:proofErr w:type="gramEnd"/>
      <w:r w:rsidRPr="00550985">
        <w:rPr>
          <w:rFonts w:cstheme="minorHAnsi"/>
        </w:rPr>
        <w:t xml:space="preserve"> Director </w:t>
      </w:r>
    </w:p>
    <w:p w:rsidR="00F10E23" w:rsidRPr="00550985" w:rsidRDefault="00F10E23" w:rsidP="00F10E23">
      <w:pPr>
        <w:pStyle w:val="ListParagraph"/>
        <w:rPr>
          <w:rFonts w:cstheme="minorHAnsi"/>
        </w:rPr>
      </w:pPr>
      <w:r w:rsidRPr="00550985">
        <w:rPr>
          <w:rFonts w:cstheme="minorHAnsi"/>
        </w:rPr>
        <w:t>Institute of Natural Medicine,</w:t>
      </w:r>
    </w:p>
    <w:p w:rsidR="00F10E23" w:rsidRPr="00550985" w:rsidRDefault="00F10E23" w:rsidP="00F10E23">
      <w:pPr>
        <w:pStyle w:val="ListParagraph"/>
        <w:rPr>
          <w:rFonts w:cstheme="minorHAnsi"/>
        </w:rPr>
      </w:pPr>
      <w:r w:rsidRPr="00550985">
        <w:rPr>
          <w:rFonts w:cstheme="minorHAnsi"/>
        </w:rPr>
        <w:t>University of Toyama</w:t>
      </w:r>
    </w:p>
    <w:p w:rsidR="00F10E23" w:rsidRPr="00550985" w:rsidRDefault="00F10E23" w:rsidP="00F10E23">
      <w:pPr>
        <w:pStyle w:val="ListParagraph"/>
        <w:rPr>
          <w:rFonts w:cstheme="minorHAnsi"/>
        </w:rPr>
      </w:pPr>
      <w:r w:rsidRPr="00550985">
        <w:rPr>
          <w:rFonts w:cstheme="minorHAnsi"/>
        </w:rPr>
        <w:t xml:space="preserve">2630-Suitani, </w:t>
      </w:r>
      <w:proofErr w:type="spellStart"/>
      <w:r w:rsidRPr="00550985">
        <w:rPr>
          <w:rFonts w:cstheme="minorHAnsi"/>
        </w:rPr>
        <w:t>Toyams</w:t>
      </w:r>
      <w:proofErr w:type="spellEnd"/>
      <w:r w:rsidRPr="00550985">
        <w:rPr>
          <w:rFonts w:cstheme="minorHAnsi"/>
        </w:rPr>
        <w:t>, 930-0194, Japan</w:t>
      </w:r>
    </w:p>
    <w:p w:rsidR="00F10E23" w:rsidRPr="00550985" w:rsidRDefault="004C15D1" w:rsidP="00F10E23">
      <w:pPr>
        <w:pStyle w:val="ListParagraph"/>
        <w:rPr>
          <w:rFonts w:cstheme="minorHAnsi"/>
        </w:rPr>
      </w:pPr>
      <w:hyperlink r:id="rId6" w:history="1">
        <w:r w:rsidR="00F10E23" w:rsidRPr="00550985">
          <w:rPr>
            <w:rStyle w:val="Hyperlink"/>
            <w:rFonts w:cstheme="minorHAnsi"/>
          </w:rPr>
          <w:t>hmorita@inm.u-toyama.ac.jp</w:t>
        </w:r>
      </w:hyperlink>
      <w:r w:rsidR="00F10E23" w:rsidRPr="00550985">
        <w:rPr>
          <w:rFonts w:cstheme="minorHAnsi"/>
        </w:rPr>
        <w:t xml:space="preserve"> </w:t>
      </w:r>
    </w:p>
    <w:p w:rsidR="00940881" w:rsidRPr="00550985" w:rsidRDefault="00940881" w:rsidP="00F10E23">
      <w:pPr>
        <w:pStyle w:val="ListParagraph"/>
        <w:rPr>
          <w:rFonts w:cstheme="minorHAnsi"/>
        </w:rPr>
      </w:pPr>
    </w:p>
    <w:p w:rsidR="00940881" w:rsidRPr="00550985" w:rsidRDefault="00940881" w:rsidP="00F10E23">
      <w:pPr>
        <w:pStyle w:val="ListParagraph"/>
        <w:rPr>
          <w:rFonts w:cstheme="minorHAnsi"/>
          <w:color w:val="222222"/>
          <w:shd w:val="clear" w:color="auto" w:fill="FFFFFF"/>
        </w:rPr>
      </w:pPr>
      <w:r w:rsidRPr="00550985">
        <w:rPr>
          <w:rFonts w:cstheme="minorHAnsi"/>
          <w:color w:val="222222"/>
          <w:shd w:val="clear" w:color="auto" w:fill="FFFFFF"/>
        </w:rPr>
        <w:t>Do, K. M., Kodama, T., Shin, M. K., Nu, L. H. T., Nguyen, H. M., Van Dang, S</w:t>
      </w:r>
      <w:proofErr w:type="gramStart"/>
      <w:r w:rsidRPr="00550985">
        <w:rPr>
          <w:rFonts w:cstheme="minorHAnsi"/>
          <w:color w:val="222222"/>
          <w:shd w:val="clear" w:color="auto" w:fill="FFFFFF"/>
        </w:rPr>
        <w:t>., ...</w:t>
      </w:r>
      <w:proofErr w:type="gramEnd"/>
      <w:r w:rsidRPr="00550985">
        <w:rPr>
          <w:rFonts w:cstheme="minorHAnsi"/>
          <w:color w:val="222222"/>
          <w:shd w:val="clear" w:color="auto" w:fill="FFFFFF"/>
        </w:rPr>
        <w:t xml:space="preserve"> &amp; Morita, H. (2022).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Marginols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 A‒H, unprecedented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pimarane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diterpenoids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 from </w:t>
      </w:r>
      <w:proofErr w:type="spellStart"/>
      <w:r w:rsidRPr="00372B44">
        <w:rPr>
          <w:rFonts w:cstheme="minorHAnsi"/>
          <w:i/>
          <w:color w:val="222222"/>
          <w:shd w:val="clear" w:color="auto" w:fill="FFFFFF"/>
        </w:rPr>
        <w:t>Kaempferia</w:t>
      </w:r>
      <w:proofErr w:type="spellEnd"/>
      <w:r w:rsidRPr="00372B44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372B44">
        <w:rPr>
          <w:rFonts w:cstheme="minorHAnsi"/>
          <w:i/>
          <w:color w:val="222222"/>
          <w:shd w:val="clear" w:color="auto" w:fill="FFFFFF"/>
        </w:rPr>
        <w:t>marginata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 and their NO inhibitory activities. </w:t>
      </w:r>
      <w:proofErr w:type="gramStart"/>
      <w:r w:rsidRPr="00550985">
        <w:rPr>
          <w:rFonts w:cstheme="minorHAnsi"/>
          <w:i/>
          <w:iCs/>
          <w:color w:val="222222"/>
          <w:shd w:val="clear" w:color="auto" w:fill="FFFFFF"/>
        </w:rPr>
        <w:t>Phytochemistry</w:t>
      </w:r>
      <w:r w:rsidRPr="00550985">
        <w:rPr>
          <w:rFonts w:cstheme="minorHAnsi"/>
          <w:color w:val="222222"/>
          <w:shd w:val="clear" w:color="auto" w:fill="FFFFFF"/>
        </w:rPr>
        <w:t>, </w:t>
      </w:r>
      <w:r w:rsidRPr="00550985">
        <w:rPr>
          <w:rFonts w:cstheme="minorHAnsi"/>
          <w:i/>
          <w:iCs/>
          <w:color w:val="222222"/>
          <w:shd w:val="clear" w:color="auto" w:fill="FFFFFF"/>
        </w:rPr>
        <w:t>196</w:t>
      </w:r>
      <w:r w:rsidRPr="00550985">
        <w:rPr>
          <w:rFonts w:cstheme="minorHAnsi"/>
          <w:color w:val="222222"/>
          <w:shd w:val="clear" w:color="auto" w:fill="FFFFFF"/>
        </w:rPr>
        <w:t>, 113109.</w:t>
      </w:r>
      <w:proofErr w:type="gramEnd"/>
    </w:p>
    <w:p w:rsidR="00940881" w:rsidRPr="00550985" w:rsidRDefault="00940881" w:rsidP="00F10E23">
      <w:pPr>
        <w:pStyle w:val="ListParagraph"/>
        <w:rPr>
          <w:rFonts w:cstheme="minorHAnsi"/>
          <w:color w:val="222222"/>
          <w:shd w:val="clear" w:color="auto" w:fill="FFFFFF"/>
        </w:rPr>
      </w:pPr>
    </w:p>
    <w:p w:rsidR="00940881" w:rsidRPr="00550985" w:rsidRDefault="00940881" w:rsidP="00F10E23">
      <w:pPr>
        <w:pStyle w:val="ListParagraph"/>
        <w:rPr>
          <w:rFonts w:cstheme="minorHAnsi"/>
        </w:rPr>
      </w:pPr>
      <w:proofErr w:type="spellStart"/>
      <w:proofErr w:type="gramStart"/>
      <w:r w:rsidRPr="00550985">
        <w:rPr>
          <w:rFonts w:cstheme="minorHAnsi"/>
          <w:color w:val="222222"/>
          <w:shd w:val="clear" w:color="auto" w:fill="FFFFFF"/>
        </w:rPr>
        <w:t>Awouafack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M. D.,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Tane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>, P., &amp; Morita, H. (2017).</w:t>
      </w:r>
      <w:proofErr w:type="gramEnd"/>
      <w:r w:rsidRPr="00550985">
        <w:rPr>
          <w:rFonts w:cstheme="minorHAnsi"/>
          <w:color w:val="222222"/>
          <w:shd w:val="clear" w:color="auto" w:fill="FFFFFF"/>
        </w:rPr>
        <w:t xml:space="preserve"> </w:t>
      </w:r>
      <w:proofErr w:type="gramStart"/>
      <w:r w:rsidRPr="00550985">
        <w:rPr>
          <w:rFonts w:cstheme="minorHAnsi"/>
          <w:color w:val="222222"/>
          <w:shd w:val="clear" w:color="auto" w:fill="FFFFFF"/>
        </w:rPr>
        <w:t>Isolation and structure characterization of flavonoids.</w:t>
      </w:r>
      <w:proofErr w:type="gramEnd"/>
      <w:r w:rsidRPr="00550985">
        <w:rPr>
          <w:rFonts w:cstheme="minorHAnsi"/>
          <w:color w:val="222222"/>
          <w:shd w:val="clear" w:color="auto" w:fill="FFFFFF"/>
        </w:rPr>
        <w:t> </w:t>
      </w:r>
      <w:proofErr w:type="gramStart"/>
      <w:r w:rsidRPr="00550985">
        <w:rPr>
          <w:rFonts w:cstheme="minorHAnsi"/>
          <w:i/>
          <w:iCs/>
          <w:color w:val="222222"/>
          <w:shd w:val="clear" w:color="auto" w:fill="FFFFFF"/>
        </w:rPr>
        <w:t>Flavonoids-From Biosynthesis to Human Health</w:t>
      </w:r>
      <w:r w:rsidRPr="00550985">
        <w:rPr>
          <w:rFonts w:cstheme="minorHAnsi"/>
          <w:color w:val="222222"/>
          <w:shd w:val="clear" w:color="auto" w:fill="FFFFFF"/>
        </w:rPr>
        <w:t>.</w:t>
      </w:r>
      <w:proofErr w:type="gramEnd"/>
    </w:p>
    <w:p w:rsidR="00940881" w:rsidRPr="00550985" w:rsidRDefault="00940881" w:rsidP="00F10E23">
      <w:pPr>
        <w:pStyle w:val="ListParagraph"/>
        <w:rPr>
          <w:rFonts w:cstheme="minorHAnsi"/>
        </w:rPr>
      </w:pPr>
    </w:p>
    <w:p w:rsidR="00F10E23" w:rsidRPr="00550985" w:rsidRDefault="00F10E23" w:rsidP="00F10E23">
      <w:pPr>
        <w:pStyle w:val="ListParagraph"/>
        <w:numPr>
          <w:ilvl w:val="0"/>
          <w:numId w:val="1"/>
        </w:numPr>
        <w:rPr>
          <w:rFonts w:cstheme="minorHAnsi"/>
        </w:rPr>
      </w:pPr>
      <w:r w:rsidRPr="00550985">
        <w:rPr>
          <w:rFonts w:cstheme="minorHAnsi"/>
        </w:rPr>
        <w:t xml:space="preserve">Dr. Omer </w:t>
      </w:r>
      <w:proofErr w:type="spellStart"/>
      <w:r w:rsidRPr="00550985">
        <w:rPr>
          <w:rFonts w:cstheme="minorHAnsi"/>
        </w:rPr>
        <w:t>Fantoukh</w:t>
      </w:r>
      <w:proofErr w:type="spellEnd"/>
    </w:p>
    <w:p w:rsidR="00F10E23" w:rsidRPr="00550985" w:rsidRDefault="00F10E23" w:rsidP="00F10E23">
      <w:pPr>
        <w:pStyle w:val="ListParagraph"/>
        <w:rPr>
          <w:rFonts w:cstheme="minorHAnsi"/>
        </w:rPr>
      </w:pPr>
      <w:proofErr w:type="gramStart"/>
      <w:r w:rsidRPr="00550985">
        <w:rPr>
          <w:rFonts w:cstheme="minorHAnsi"/>
        </w:rPr>
        <w:t>Assistant  Professor</w:t>
      </w:r>
      <w:proofErr w:type="gramEnd"/>
      <w:r w:rsidRPr="00550985">
        <w:rPr>
          <w:rFonts w:cstheme="minorHAnsi"/>
        </w:rPr>
        <w:t xml:space="preserve"> and Consultant of Pharmacognosy and Herbal Medicine</w:t>
      </w:r>
    </w:p>
    <w:p w:rsidR="00F10E23" w:rsidRPr="00550985" w:rsidRDefault="00F10E23" w:rsidP="00F10E23">
      <w:pPr>
        <w:pStyle w:val="ListParagraph"/>
        <w:rPr>
          <w:rFonts w:cstheme="minorHAnsi"/>
        </w:rPr>
      </w:pPr>
      <w:proofErr w:type="gramStart"/>
      <w:r w:rsidRPr="00550985">
        <w:rPr>
          <w:rFonts w:cstheme="minorHAnsi"/>
        </w:rPr>
        <w:t>King Saud University, Riyadh, Saudi Arabia.</w:t>
      </w:r>
      <w:proofErr w:type="gramEnd"/>
      <w:r w:rsidRPr="00550985">
        <w:rPr>
          <w:rFonts w:cstheme="minorHAnsi"/>
        </w:rPr>
        <w:t xml:space="preserve"> </w:t>
      </w:r>
    </w:p>
    <w:p w:rsidR="00940881" w:rsidRPr="00550985" w:rsidRDefault="004C15D1" w:rsidP="00F10E23">
      <w:pPr>
        <w:pStyle w:val="ListParagraph"/>
        <w:rPr>
          <w:rFonts w:cstheme="minorHAnsi"/>
        </w:rPr>
      </w:pPr>
      <w:hyperlink r:id="rId7" w:history="1">
        <w:r w:rsidR="00940881" w:rsidRPr="00550985">
          <w:rPr>
            <w:rStyle w:val="Hyperlink"/>
            <w:rFonts w:cstheme="minorHAnsi"/>
            <w:color w:val="111111"/>
            <w:shd w:val="clear" w:color="auto" w:fill="FFFFFF"/>
          </w:rPr>
          <w:t>Ofantoukh@ksu.edu.sa</w:t>
        </w:r>
      </w:hyperlink>
    </w:p>
    <w:p w:rsidR="00F10E23" w:rsidRPr="00550985" w:rsidRDefault="00F10E23" w:rsidP="00F10E23">
      <w:pPr>
        <w:pStyle w:val="ListParagraph"/>
        <w:rPr>
          <w:rFonts w:cstheme="minorHAnsi"/>
        </w:rPr>
      </w:pPr>
    </w:p>
    <w:p w:rsidR="00F10E23" w:rsidRPr="00550985" w:rsidRDefault="00F10E23" w:rsidP="00F10E23">
      <w:pPr>
        <w:pStyle w:val="ListParagraph"/>
        <w:rPr>
          <w:rFonts w:cstheme="minorHAnsi"/>
          <w:color w:val="222222"/>
          <w:shd w:val="clear" w:color="auto" w:fill="FFFFFF"/>
        </w:rPr>
      </w:pPr>
      <w:proofErr w:type="spellStart"/>
      <w:proofErr w:type="gramStart"/>
      <w:r w:rsidRPr="00550985">
        <w:rPr>
          <w:rFonts w:cstheme="minorHAnsi"/>
          <w:color w:val="222222"/>
          <w:shd w:val="clear" w:color="auto" w:fill="FFFFFF"/>
        </w:rPr>
        <w:t>Hawwal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M. F., Ali, Z.,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Fantoukh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O. I.,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Chittiboyina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>, A. G., &amp; Khan, I. A. (2021).</w:t>
      </w:r>
      <w:proofErr w:type="gramEnd"/>
      <w:r w:rsidRPr="00550985">
        <w:rPr>
          <w:rFonts w:cstheme="minorHAnsi"/>
          <w:color w:val="222222"/>
          <w:shd w:val="clear" w:color="auto" w:fill="FFFFFF"/>
        </w:rPr>
        <w:t xml:space="preserve"> Phytochemical investigation of </w:t>
      </w:r>
      <w:r w:rsidRPr="00372B44">
        <w:rPr>
          <w:rFonts w:cstheme="minorHAnsi"/>
          <w:i/>
          <w:color w:val="222222"/>
          <w:shd w:val="clear" w:color="auto" w:fill="FFFFFF"/>
        </w:rPr>
        <w:t xml:space="preserve">Mimosa </w:t>
      </w:r>
      <w:proofErr w:type="spellStart"/>
      <w:r w:rsidRPr="00372B44">
        <w:rPr>
          <w:rFonts w:cstheme="minorHAnsi"/>
          <w:i/>
          <w:color w:val="222222"/>
          <w:shd w:val="clear" w:color="auto" w:fill="FFFFFF"/>
        </w:rPr>
        <w:t>pigra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 leaves, a sensitive species. </w:t>
      </w:r>
      <w:proofErr w:type="gramStart"/>
      <w:r w:rsidRPr="00550985">
        <w:rPr>
          <w:rFonts w:cstheme="minorHAnsi"/>
          <w:i/>
          <w:iCs/>
          <w:color w:val="222222"/>
          <w:shd w:val="clear" w:color="auto" w:fill="FFFFFF"/>
        </w:rPr>
        <w:t xml:space="preserve">Biochemical </w:t>
      </w:r>
      <w:proofErr w:type="spellStart"/>
      <w:r w:rsidRPr="00550985">
        <w:rPr>
          <w:rFonts w:cstheme="minorHAnsi"/>
          <w:i/>
          <w:iCs/>
          <w:color w:val="222222"/>
          <w:shd w:val="clear" w:color="auto" w:fill="FFFFFF"/>
        </w:rPr>
        <w:t>Systematics</w:t>
      </w:r>
      <w:proofErr w:type="spellEnd"/>
      <w:r w:rsidRPr="00550985">
        <w:rPr>
          <w:rFonts w:cstheme="minorHAnsi"/>
          <w:i/>
          <w:iCs/>
          <w:color w:val="222222"/>
          <w:shd w:val="clear" w:color="auto" w:fill="FFFFFF"/>
        </w:rPr>
        <w:t xml:space="preserve"> and Ecology</w:t>
      </w:r>
      <w:r w:rsidRPr="00550985">
        <w:rPr>
          <w:rFonts w:cstheme="minorHAnsi"/>
          <w:color w:val="222222"/>
          <w:shd w:val="clear" w:color="auto" w:fill="FFFFFF"/>
        </w:rPr>
        <w:t>, </w:t>
      </w:r>
      <w:r w:rsidRPr="00550985">
        <w:rPr>
          <w:rFonts w:cstheme="minorHAnsi"/>
          <w:i/>
          <w:iCs/>
          <w:color w:val="222222"/>
          <w:shd w:val="clear" w:color="auto" w:fill="FFFFFF"/>
        </w:rPr>
        <w:t>99</w:t>
      </w:r>
      <w:r w:rsidRPr="00550985">
        <w:rPr>
          <w:rFonts w:cstheme="minorHAnsi"/>
          <w:color w:val="222222"/>
          <w:shd w:val="clear" w:color="auto" w:fill="FFFFFF"/>
        </w:rPr>
        <w:t>, 104354.</w:t>
      </w:r>
      <w:proofErr w:type="gramEnd"/>
    </w:p>
    <w:p w:rsidR="00F10E23" w:rsidRPr="00550985" w:rsidRDefault="00F10E23" w:rsidP="00F10E23">
      <w:pPr>
        <w:pStyle w:val="ListParagraph"/>
        <w:rPr>
          <w:rFonts w:cstheme="minorHAnsi"/>
          <w:color w:val="222222"/>
          <w:shd w:val="clear" w:color="auto" w:fill="FFFFFF"/>
        </w:rPr>
      </w:pPr>
    </w:p>
    <w:p w:rsidR="00F10E23" w:rsidRPr="00550985" w:rsidRDefault="00F10E23" w:rsidP="00F10E23">
      <w:pPr>
        <w:pStyle w:val="ListParagraph"/>
        <w:rPr>
          <w:rFonts w:cstheme="minorHAnsi"/>
          <w:color w:val="222222"/>
          <w:shd w:val="clear" w:color="auto" w:fill="FFFFFF"/>
        </w:rPr>
      </w:pPr>
      <w:r w:rsidRPr="00550985">
        <w:rPr>
          <w:rFonts w:cstheme="minorHAnsi"/>
          <w:color w:val="222222"/>
          <w:shd w:val="clear" w:color="auto" w:fill="FFFFFF"/>
        </w:rPr>
        <w:t>Al-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Hamoud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G. A.,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Fantoukh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O. I.,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Amina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M., Nasr, F. A.,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Musayeib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>, N. M. A., Ahmed, M. Z</w:t>
      </w:r>
      <w:proofErr w:type="gramStart"/>
      <w:r w:rsidRPr="00550985">
        <w:rPr>
          <w:rFonts w:cstheme="minorHAnsi"/>
          <w:color w:val="222222"/>
          <w:shd w:val="clear" w:color="auto" w:fill="FFFFFF"/>
        </w:rPr>
        <w:t>., ...</w:t>
      </w:r>
      <w:proofErr w:type="gramEnd"/>
      <w:r w:rsidRPr="00550985">
        <w:rPr>
          <w:rFonts w:cstheme="minorHAnsi"/>
          <w:color w:val="222222"/>
          <w:shd w:val="clear" w:color="auto" w:fill="FFFFFF"/>
        </w:rPr>
        <w:t xml:space="preserve"> &amp;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Alqahtani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A. S. (2022). Unprecedented Insights on Chemical and Biological Significance of Euphorbia cactus </w:t>
      </w:r>
      <w:proofErr w:type="gramStart"/>
      <w:r w:rsidRPr="00550985">
        <w:rPr>
          <w:rFonts w:cstheme="minorHAnsi"/>
          <w:color w:val="222222"/>
          <w:shd w:val="clear" w:color="auto" w:fill="FFFFFF"/>
        </w:rPr>
        <w:t>Growing</w:t>
      </w:r>
      <w:proofErr w:type="gramEnd"/>
      <w:r w:rsidRPr="00550985">
        <w:rPr>
          <w:rFonts w:cstheme="minorHAnsi"/>
          <w:color w:val="222222"/>
          <w:shd w:val="clear" w:color="auto" w:fill="FFFFFF"/>
        </w:rPr>
        <w:t xml:space="preserve"> in Saudi Arabia. </w:t>
      </w:r>
      <w:proofErr w:type="gramStart"/>
      <w:r w:rsidRPr="00550985">
        <w:rPr>
          <w:rFonts w:cstheme="minorHAnsi"/>
          <w:i/>
          <w:iCs/>
          <w:color w:val="222222"/>
          <w:shd w:val="clear" w:color="auto" w:fill="FFFFFF"/>
        </w:rPr>
        <w:t>Plants</w:t>
      </w:r>
      <w:r w:rsidRPr="00550985">
        <w:rPr>
          <w:rFonts w:cstheme="minorHAnsi"/>
          <w:color w:val="222222"/>
          <w:shd w:val="clear" w:color="auto" w:fill="FFFFFF"/>
        </w:rPr>
        <w:t>, </w:t>
      </w:r>
      <w:r w:rsidRPr="00550985">
        <w:rPr>
          <w:rFonts w:cstheme="minorHAnsi"/>
          <w:i/>
          <w:iCs/>
          <w:color w:val="222222"/>
          <w:shd w:val="clear" w:color="auto" w:fill="FFFFFF"/>
        </w:rPr>
        <w:t>11</w:t>
      </w:r>
      <w:r w:rsidRPr="00550985">
        <w:rPr>
          <w:rFonts w:cstheme="minorHAnsi"/>
          <w:color w:val="222222"/>
          <w:shd w:val="clear" w:color="auto" w:fill="FFFFFF"/>
        </w:rPr>
        <w:t>(5), 681.</w:t>
      </w:r>
      <w:proofErr w:type="gramEnd"/>
    </w:p>
    <w:p w:rsidR="009242CA" w:rsidRPr="00550985" w:rsidRDefault="009242CA" w:rsidP="00F10E23">
      <w:pPr>
        <w:pStyle w:val="ListParagraph"/>
        <w:rPr>
          <w:rFonts w:cstheme="minorHAnsi"/>
          <w:color w:val="222222"/>
          <w:shd w:val="clear" w:color="auto" w:fill="FFFFFF"/>
        </w:rPr>
      </w:pPr>
    </w:p>
    <w:p w:rsidR="009242CA" w:rsidRPr="00550985" w:rsidRDefault="009242CA" w:rsidP="00F10E23">
      <w:pPr>
        <w:pStyle w:val="ListParagraph"/>
        <w:rPr>
          <w:rFonts w:cstheme="minorHAnsi"/>
          <w:color w:val="222222"/>
          <w:shd w:val="clear" w:color="auto" w:fill="FFFFFF"/>
        </w:rPr>
      </w:pPr>
    </w:p>
    <w:p w:rsidR="009242CA" w:rsidRPr="00550985" w:rsidRDefault="009242CA" w:rsidP="00F10E23">
      <w:pPr>
        <w:pStyle w:val="ListParagraph"/>
        <w:rPr>
          <w:rFonts w:cstheme="minorHAnsi"/>
          <w:color w:val="222222"/>
          <w:shd w:val="clear" w:color="auto" w:fill="FFFFFF"/>
        </w:rPr>
      </w:pPr>
    </w:p>
    <w:p w:rsidR="009242CA" w:rsidRPr="00550985" w:rsidRDefault="009242CA" w:rsidP="00F10E23">
      <w:pPr>
        <w:pStyle w:val="ListParagraph"/>
        <w:rPr>
          <w:rFonts w:cstheme="minorHAnsi"/>
          <w:color w:val="222222"/>
          <w:shd w:val="clear" w:color="auto" w:fill="FFFFFF"/>
        </w:rPr>
      </w:pPr>
    </w:p>
    <w:p w:rsidR="00754545" w:rsidRPr="00550985" w:rsidRDefault="00754545" w:rsidP="00754545">
      <w:pPr>
        <w:pStyle w:val="ListParagraph"/>
        <w:numPr>
          <w:ilvl w:val="0"/>
          <w:numId w:val="1"/>
        </w:numPr>
        <w:shd w:val="clear" w:color="auto" w:fill="FFFFFF"/>
        <w:spacing w:after="0" w:line="285" w:lineRule="atLeast"/>
        <w:ind w:left="0" w:firstLine="0"/>
        <w:rPr>
          <w:rFonts w:eastAsia="Times New Roman" w:cstheme="minorHAnsi"/>
          <w:color w:val="222222"/>
        </w:rPr>
      </w:pPr>
      <w:r w:rsidRPr="00550985">
        <w:rPr>
          <w:rFonts w:eastAsia="Times New Roman" w:cstheme="minorHAnsi"/>
          <w:color w:val="222222"/>
        </w:rPr>
        <w:t xml:space="preserve">Dr. </w:t>
      </w:r>
      <w:proofErr w:type="spellStart"/>
      <w:proofErr w:type="gramStart"/>
      <w:r w:rsidRPr="00550985">
        <w:rPr>
          <w:rFonts w:eastAsia="Times New Roman" w:cstheme="minorHAnsi"/>
          <w:color w:val="222222"/>
        </w:rPr>
        <w:t>habil</w:t>
      </w:r>
      <w:proofErr w:type="spellEnd"/>
      <w:proofErr w:type="gramEnd"/>
      <w:r w:rsidRPr="00550985">
        <w:rPr>
          <w:rFonts w:eastAsia="Times New Roman" w:cstheme="minorHAnsi"/>
          <w:color w:val="222222"/>
        </w:rPr>
        <w:t xml:space="preserve">. </w:t>
      </w:r>
      <w:proofErr w:type="spellStart"/>
      <w:r w:rsidRPr="00550985">
        <w:rPr>
          <w:rFonts w:eastAsia="Times New Roman" w:cstheme="minorHAnsi"/>
          <w:color w:val="222222"/>
        </w:rPr>
        <w:t>Fidele</w:t>
      </w:r>
      <w:proofErr w:type="spellEnd"/>
      <w:r w:rsidRPr="00550985">
        <w:rPr>
          <w:rFonts w:eastAsia="Times New Roman" w:cstheme="minorHAnsi"/>
          <w:color w:val="222222"/>
        </w:rPr>
        <w:t xml:space="preserve"> </w:t>
      </w:r>
      <w:proofErr w:type="spellStart"/>
      <w:r w:rsidRPr="00550985">
        <w:rPr>
          <w:rFonts w:eastAsia="Times New Roman" w:cstheme="minorHAnsi"/>
          <w:color w:val="222222"/>
        </w:rPr>
        <w:t>Ntie</w:t>
      </w:r>
      <w:proofErr w:type="spellEnd"/>
      <w:r w:rsidRPr="00550985">
        <w:rPr>
          <w:rFonts w:eastAsia="Times New Roman" w:cstheme="minorHAnsi"/>
          <w:color w:val="222222"/>
        </w:rPr>
        <w:t>-Kang</w:t>
      </w:r>
    </w:p>
    <w:p w:rsidR="00754545" w:rsidRPr="00550985" w:rsidRDefault="00754545" w:rsidP="00754545">
      <w:pPr>
        <w:shd w:val="clear" w:color="auto" w:fill="FFFFFF"/>
        <w:spacing w:after="0" w:line="285" w:lineRule="atLeast"/>
        <w:ind w:firstLine="720"/>
        <w:rPr>
          <w:rFonts w:eastAsia="Times New Roman" w:cstheme="minorHAnsi"/>
          <w:color w:val="222222"/>
        </w:rPr>
      </w:pPr>
      <w:r w:rsidRPr="00550985">
        <w:rPr>
          <w:rFonts w:eastAsia="Times New Roman" w:cstheme="minorHAnsi"/>
          <w:color w:val="222222"/>
        </w:rPr>
        <w:t>Department of Chemistry</w:t>
      </w:r>
    </w:p>
    <w:p w:rsidR="00754545" w:rsidRPr="00550985" w:rsidRDefault="00754545" w:rsidP="00754545">
      <w:pPr>
        <w:shd w:val="clear" w:color="auto" w:fill="FFFFFF"/>
        <w:spacing w:after="0" w:line="285" w:lineRule="atLeast"/>
        <w:ind w:firstLine="720"/>
        <w:rPr>
          <w:rFonts w:eastAsia="Times New Roman" w:cstheme="minorHAnsi"/>
          <w:color w:val="222222"/>
        </w:rPr>
      </w:pPr>
      <w:r w:rsidRPr="00550985">
        <w:rPr>
          <w:rFonts w:eastAsia="Times New Roman" w:cstheme="minorHAnsi"/>
          <w:color w:val="222222"/>
        </w:rPr>
        <w:t xml:space="preserve">University of </w:t>
      </w:r>
      <w:proofErr w:type="spellStart"/>
      <w:r w:rsidRPr="00550985">
        <w:rPr>
          <w:rFonts w:eastAsia="Times New Roman" w:cstheme="minorHAnsi"/>
          <w:color w:val="222222"/>
        </w:rPr>
        <w:t>Buea</w:t>
      </w:r>
      <w:proofErr w:type="spellEnd"/>
      <w:r w:rsidRPr="00550985">
        <w:rPr>
          <w:rFonts w:eastAsia="Times New Roman" w:cstheme="minorHAnsi"/>
          <w:color w:val="222222"/>
        </w:rPr>
        <w:t>, Cameroon.</w:t>
      </w:r>
    </w:p>
    <w:p w:rsidR="00754545" w:rsidRPr="00550985" w:rsidRDefault="004C15D1" w:rsidP="00754545">
      <w:pPr>
        <w:shd w:val="clear" w:color="auto" w:fill="FFFFFF"/>
        <w:spacing w:after="0" w:line="285" w:lineRule="atLeast"/>
        <w:ind w:firstLine="720"/>
        <w:rPr>
          <w:rFonts w:eastAsia="Times New Roman" w:cstheme="minorHAnsi"/>
          <w:color w:val="222222"/>
        </w:rPr>
      </w:pPr>
      <w:hyperlink r:id="rId8" w:history="1">
        <w:r w:rsidR="00754545" w:rsidRPr="00550985">
          <w:rPr>
            <w:rStyle w:val="Hyperlink"/>
            <w:rFonts w:eastAsia="Times New Roman" w:cstheme="minorHAnsi"/>
          </w:rPr>
          <w:t>ntiekfidele@gmail.com</w:t>
        </w:r>
      </w:hyperlink>
    </w:p>
    <w:p w:rsidR="00754545" w:rsidRPr="00550985" w:rsidRDefault="00754545" w:rsidP="00754545">
      <w:pPr>
        <w:shd w:val="clear" w:color="auto" w:fill="FFFFFF"/>
        <w:spacing w:after="0" w:line="285" w:lineRule="atLeast"/>
        <w:ind w:firstLine="720"/>
        <w:rPr>
          <w:rFonts w:eastAsia="Times New Roman" w:cstheme="minorHAnsi"/>
          <w:color w:val="222222"/>
        </w:rPr>
      </w:pPr>
    </w:p>
    <w:p w:rsidR="00754545" w:rsidRPr="00550985" w:rsidRDefault="00754545" w:rsidP="00754545">
      <w:pPr>
        <w:shd w:val="clear" w:color="auto" w:fill="FFFFFF"/>
        <w:spacing w:after="0" w:line="285" w:lineRule="atLeast"/>
        <w:ind w:left="720"/>
        <w:rPr>
          <w:rFonts w:eastAsia="Times New Roman" w:cstheme="minorHAnsi"/>
          <w:color w:val="222222"/>
        </w:rPr>
      </w:pPr>
      <w:proofErr w:type="spellStart"/>
      <w:proofErr w:type="gramStart"/>
      <w:r w:rsidRPr="00550985">
        <w:rPr>
          <w:rFonts w:cstheme="minorHAnsi"/>
          <w:color w:val="222222"/>
          <w:shd w:val="clear" w:color="auto" w:fill="FFFFFF"/>
        </w:rPr>
        <w:t>Zofou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D.,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Ntie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-Kang, F.,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Sippl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W., &amp;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Efange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>, S. M. (2013).</w:t>
      </w:r>
      <w:proofErr w:type="gramEnd"/>
      <w:r w:rsidRPr="00550985">
        <w:rPr>
          <w:rFonts w:cstheme="minorHAnsi"/>
          <w:color w:val="222222"/>
          <w:shd w:val="clear" w:color="auto" w:fill="FFFFFF"/>
        </w:rPr>
        <w:t xml:space="preserve"> Bioactive natural products derived from the Central African flora against neglected tropical diseases and HIV. </w:t>
      </w:r>
      <w:r w:rsidRPr="00550985">
        <w:rPr>
          <w:rFonts w:cstheme="minorHAnsi"/>
          <w:i/>
          <w:iCs/>
          <w:color w:val="222222"/>
          <w:shd w:val="clear" w:color="auto" w:fill="FFFFFF"/>
        </w:rPr>
        <w:t>Natural Product Reports</w:t>
      </w:r>
      <w:r w:rsidRPr="00550985">
        <w:rPr>
          <w:rFonts w:cstheme="minorHAnsi"/>
          <w:color w:val="222222"/>
          <w:shd w:val="clear" w:color="auto" w:fill="FFFFFF"/>
        </w:rPr>
        <w:t>, </w:t>
      </w:r>
      <w:r w:rsidRPr="00550985">
        <w:rPr>
          <w:rFonts w:cstheme="minorHAnsi"/>
          <w:i/>
          <w:iCs/>
          <w:color w:val="222222"/>
          <w:shd w:val="clear" w:color="auto" w:fill="FFFFFF"/>
        </w:rPr>
        <w:t>30</w:t>
      </w:r>
      <w:r w:rsidRPr="00550985">
        <w:rPr>
          <w:rFonts w:cstheme="minorHAnsi"/>
          <w:color w:val="222222"/>
          <w:shd w:val="clear" w:color="auto" w:fill="FFFFFF"/>
        </w:rPr>
        <w:t>(8), 1098-1120.</w:t>
      </w:r>
    </w:p>
    <w:p w:rsidR="009242CA" w:rsidRPr="00550985" w:rsidRDefault="009242CA" w:rsidP="009242CA">
      <w:pPr>
        <w:pStyle w:val="ListParagraph"/>
        <w:rPr>
          <w:rFonts w:cstheme="minorHAnsi"/>
        </w:rPr>
      </w:pPr>
    </w:p>
    <w:p w:rsidR="00754545" w:rsidRPr="00550985" w:rsidRDefault="00754545" w:rsidP="009242CA">
      <w:pPr>
        <w:pStyle w:val="ListParagraph"/>
        <w:rPr>
          <w:rFonts w:cstheme="minorHAnsi"/>
          <w:color w:val="222222"/>
          <w:shd w:val="clear" w:color="auto" w:fill="FFFFFF"/>
        </w:rPr>
      </w:pPr>
      <w:proofErr w:type="spellStart"/>
      <w:proofErr w:type="gramStart"/>
      <w:r w:rsidRPr="00550985">
        <w:rPr>
          <w:rFonts w:cstheme="minorHAnsi"/>
          <w:color w:val="222222"/>
          <w:shd w:val="clear" w:color="auto" w:fill="FFFFFF"/>
        </w:rPr>
        <w:t>Ntie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-Kang, F.,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Onguéné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P. A.,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Lifongo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L. L.,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Ndom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J. C.,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Sippl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W., &amp;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Mbaze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>, L. M. (2014).</w:t>
      </w:r>
      <w:proofErr w:type="gramEnd"/>
      <w:r w:rsidRPr="00550985">
        <w:rPr>
          <w:rFonts w:cstheme="minorHAnsi"/>
          <w:color w:val="222222"/>
          <w:shd w:val="clear" w:color="auto" w:fill="FFFFFF"/>
        </w:rPr>
        <w:t xml:space="preserve"> The potential of anti-malarial compounds derived from African medicinal plants, part II: a pharmacological evaluation of non-alkaloids and non-terpenoids. </w:t>
      </w:r>
      <w:r w:rsidRPr="00550985">
        <w:rPr>
          <w:rFonts w:cstheme="minorHAnsi"/>
          <w:i/>
          <w:iCs/>
          <w:color w:val="222222"/>
          <w:shd w:val="clear" w:color="auto" w:fill="FFFFFF"/>
        </w:rPr>
        <w:t xml:space="preserve">Malaria </w:t>
      </w:r>
      <w:r w:rsidR="00372B44" w:rsidRPr="00550985">
        <w:rPr>
          <w:rFonts w:cstheme="minorHAnsi"/>
          <w:i/>
          <w:iCs/>
          <w:color w:val="222222"/>
          <w:shd w:val="clear" w:color="auto" w:fill="FFFFFF"/>
        </w:rPr>
        <w:t>Journal</w:t>
      </w:r>
      <w:r w:rsidRPr="00550985">
        <w:rPr>
          <w:rFonts w:cstheme="minorHAnsi"/>
          <w:color w:val="222222"/>
          <w:shd w:val="clear" w:color="auto" w:fill="FFFFFF"/>
        </w:rPr>
        <w:t>, </w:t>
      </w:r>
      <w:r w:rsidRPr="00550985">
        <w:rPr>
          <w:rFonts w:cstheme="minorHAnsi"/>
          <w:i/>
          <w:iCs/>
          <w:color w:val="222222"/>
          <w:shd w:val="clear" w:color="auto" w:fill="FFFFFF"/>
        </w:rPr>
        <w:t>13</w:t>
      </w:r>
      <w:r w:rsidRPr="00550985">
        <w:rPr>
          <w:rFonts w:cstheme="minorHAnsi"/>
          <w:color w:val="222222"/>
          <w:shd w:val="clear" w:color="auto" w:fill="FFFFFF"/>
        </w:rPr>
        <w:t>(1), 1-20.</w:t>
      </w:r>
    </w:p>
    <w:p w:rsidR="00B75808" w:rsidRPr="00550985" w:rsidRDefault="00B75808" w:rsidP="009242CA">
      <w:pPr>
        <w:pStyle w:val="ListParagraph"/>
        <w:rPr>
          <w:rFonts w:cstheme="minorHAnsi"/>
          <w:color w:val="222222"/>
          <w:shd w:val="clear" w:color="auto" w:fill="FFFFFF"/>
        </w:rPr>
      </w:pPr>
    </w:p>
    <w:p w:rsidR="00B75808" w:rsidRPr="00550985" w:rsidRDefault="00B75808" w:rsidP="00B7580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16" w:lineRule="atLeast"/>
        <w:outlineLvl w:val="2"/>
        <w:rPr>
          <w:rFonts w:eastAsia="Times New Roman" w:cstheme="minorHAnsi"/>
          <w:bCs/>
          <w:color w:val="5F6368"/>
          <w:spacing w:val="5"/>
        </w:rPr>
      </w:pPr>
      <w:r w:rsidRPr="00550985">
        <w:rPr>
          <w:rFonts w:eastAsia="Times New Roman" w:cstheme="minorHAnsi"/>
          <w:bCs/>
          <w:color w:val="202124"/>
          <w:spacing w:val="3"/>
        </w:rPr>
        <w:t xml:space="preserve">Dr. </w:t>
      </w:r>
      <w:proofErr w:type="spellStart"/>
      <w:r w:rsidRPr="00550985">
        <w:rPr>
          <w:rFonts w:eastAsia="Times New Roman" w:cstheme="minorHAnsi"/>
          <w:bCs/>
          <w:color w:val="202124"/>
          <w:spacing w:val="3"/>
        </w:rPr>
        <w:t>Jiyeong</w:t>
      </w:r>
      <w:proofErr w:type="spellEnd"/>
      <w:r w:rsidRPr="00550985">
        <w:rPr>
          <w:rFonts w:eastAsia="Times New Roman" w:cstheme="minorHAnsi"/>
          <w:bCs/>
          <w:color w:val="202124"/>
          <w:spacing w:val="3"/>
        </w:rPr>
        <w:t xml:space="preserve"> </w:t>
      </w:r>
      <w:proofErr w:type="spellStart"/>
      <w:r w:rsidRPr="00550985">
        <w:rPr>
          <w:rFonts w:eastAsia="Times New Roman" w:cstheme="minorHAnsi"/>
          <w:bCs/>
          <w:color w:val="202124"/>
          <w:spacing w:val="3"/>
        </w:rPr>
        <w:t>Bae</w:t>
      </w:r>
      <w:proofErr w:type="spellEnd"/>
      <w:r w:rsidRPr="00550985">
        <w:rPr>
          <w:rFonts w:eastAsia="Times New Roman" w:cstheme="minorHAnsi"/>
          <w:bCs/>
          <w:color w:val="5F6368"/>
          <w:spacing w:val="5"/>
        </w:rPr>
        <w:t> </w:t>
      </w:r>
    </w:p>
    <w:p w:rsidR="003208F4" w:rsidRPr="00550985" w:rsidRDefault="003208F4" w:rsidP="00B75808">
      <w:pPr>
        <w:pStyle w:val="ListParagraph"/>
        <w:shd w:val="clear" w:color="auto" w:fill="FFFFFF"/>
        <w:spacing w:before="100" w:beforeAutospacing="1" w:after="100" w:afterAutospacing="1" w:line="316" w:lineRule="atLeast"/>
        <w:outlineLvl w:val="2"/>
        <w:rPr>
          <w:rFonts w:cstheme="minorHAnsi"/>
        </w:rPr>
      </w:pPr>
      <w:r w:rsidRPr="00550985">
        <w:rPr>
          <w:rFonts w:cstheme="minorHAnsi"/>
        </w:rPr>
        <w:t>Assistant Professor</w:t>
      </w:r>
    </w:p>
    <w:p w:rsidR="00550985" w:rsidRPr="00550985" w:rsidRDefault="00550985" w:rsidP="00B75808">
      <w:pPr>
        <w:pStyle w:val="ListParagraph"/>
        <w:shd w:val="clear" w:color="auto" w:fill="FFFFFF"/>
        <w:spacing w:before="100" w:beforeAutospacing="1" w:after="100" w:afterAutospacing="1" w:line="316" w:lineRule="atLeast"/>
        <w:outlineLvl w:val="2"/>
        <w:rPr>
          <w:rFonts w:cstheme="minorHAnsi"/>
        </w:rPr>
      </w:pPr>
      <w:r w:rsidRPr="00550985">
        <w:rPr>
          <w:rFonts w:cstheme="minorHAnsi"/>
        </w:rPr>
        <w:t>College of Pharmacy</w:t>
      </w:r>
    </w:p>
    <w:p w:rsidR="00550985" w:rsidRPr="00550985" w:rsidRDefault="00550985" w:rsidP="00B75808">
      <w:pPr>
        <w:pStyle w:val="ListParagraph"/>
        <w:shd w:val="clear" w:color="auto" w:fill="FFFFFF"/>
        <w:spacing w:before="100" w:beforeAutospacing="1" w:after="100" w:afterAutospacing="1" w:line="316" w:lineRule="atLeast"/>
        <w:outlineLvl w:val="2"/>
        <w:rPr>
          <w:rFonts w:cstheme="minorHAnsi"/>
        </w:rPr>
      </w:pPr>
      <w:proofErr w:type="spellStart"/>
      <w:r w:rsidRPr="00550985">
        <w:rPr>
          <w:rFonts w:cstheme="minorHAnsi"/>
          <w:shd w:val="clear" w:color="auto" w:fill="FFFFFF"/>
        </w:rPr>
        <w:t>Jeju</w:t>
      </w:r>
      <w:proofErr w:type="spellEnd"/>
      <w:r w:rsidRPr="00550985">
        <w:rPr>
          <w:rFonts w:cstheme="minorHAnsi"/>
          <w:shd w:val="clear" w:color="auto" w:fill="FFFFFF"/>
        </w:rPr>
        <w:t xml:space="preserve"> National University, Republic of Korea</w:t>
      </w:r>
    </w:p>
    <w:p w:rsidR="00B75808" w:rsidRPr="00550985" w:rsidRDefault="004C15D1" w:rsidP="00B75808">
      <w:pPr>
        <w:pStyle w:val="ListParagraph"/>
        <w:shd w:val="clear" w:color="auto" w:fill="FFFFFF"/>
        <w:spacing w:before="100" w:beforeAutospacing="1" w:after="100" w:afterAutospacing="1" w:line="316" w:lineRule="atLeast"/>
        <w:outlineLvl w:val="2"/>
        <w:rPr>
          <w:rFonts w:eastAsia="Times New Roman" w:cstheme="minorHAnsi"/>
          <w:bCs/>
          <w:color w:val="555555"/>
          <w:spacing w:val="5"/>
        </w:rPr>
      </w:pPr>
      <w:hyperlink r:id="rId9" w:history="1">
        <w:r w:rsidR="00550985" w:rsidRPr="00550985">
          <w:rPr>
            <w:rStyle w:val="Hyperlink"/>
            <w:rFonts w:eastAsia="Times New Roman" w:cstheme="minorHAnsi"/>
            <w:bCs/>
            <w:spacing w:val="5"/>
          </w:rPr>
          <w:t>jybae@jejunu.ac.kr</w:t>
        </w:r>
      </w:hyperlink>
    </w:p>
    <w:p w:rsidR="00B75808" w:rsidRPr="00550985" w:rsidRDefault="00B75808" w:rsidP="00B75808">
      <w:pPr>
        <w:pStyle w:val="ListParagraph"/>
        <w:shd w:val="clear" w:color="auto" w:fill="FFFFFF"/>
        <w:spacing w:before="100" w:beforeAutospacing="1" w:after="100" w:afterAutospacing="1" w:line="316" w:lineRule="atLeast"/>
        <w:outlineLvl w:val="2"/>
        <w:rPr>
          <w:rFonts w:eastAsia="Times New Roman" w:cstheme="minorHAnsi"/>
          <w:b/>
          <w:bCs/>
          <w:color w:val="555555"/>
          <w:spacing w:val="5"/>
        </w:rPr>
      </w:pPr>
    </w:p>
    <w:p w:rsidR="003208F4" w:rsidRPr="00763C53" w:rsidRDefault="00B75808" w:rsidP="00763C53">
      <w:pPr>
        <w:pStyle w:val="ListParagraph"/>
        <w:shd w:val="clear" w:color="auto" w:fill="FFFFFF"/>
        <w:spacing w:before="100" w:beforeAutospacing="1" w:after="100" w:afterAutospacing="1" w:line="316" w:lineRule="atLeast"/>
        <w:outlineLvl w:val="2"/>
        <w:rPr>
          <w:rFonts w:cstheme="minorHAnsi"/>
          <w:color w:val="222222"/>
          <w:shd w:val="clear" w:color="auto" w:fill="FFFFFF"/>
        </w:rPr>
      </w:pPr>
      <w:proofErr w:type="spellStart"/>
      <w:proofErr w:type="gramStart"/>
      <w:r w:rsidRPr="00550985">
        <w:rPr>
          <w:rFonts w:cstheme="minorHAnsi"/>
          <w:color w:val="222222"/>
          <w:shd w:val="clear" w:color="auto" w:fill="FFFFFF"/>
        </w:rPr>
        <w:t>Avula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B.,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Sagi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S.,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Masoodi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M. H.,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Bae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, J. Y.,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Wali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>, A. F., &amp; Khan, I. A. (2020).</w:t>
      </w:r>
      <w:proofErr w:type="gramEnd"/>
      <w:r w:rsidRPr="00550985">
        <w:rPr>
          <w:rFonts w:cstheme="minorHAnsi"/>
          <w:color w:val="222222"/>
          <w:shd w:val="clear" w:color="auto" w:fill="FFFFFF"/>
        </w:rPr>
        <w:t xml:space="preserve"> </w:t>
      </w:r>
      <w:proofErr w:type="gramStart"/>
      <w:r w:rsidRPr="00550985">
        <w:rPr>
          <w:rFonts w:cstheme="minorHAnsi"/>
          <w:color w:val="222222"/>
          <w:shd w:val="clear" w:color="auto" w:fill="FFFFFF"/>
        </w:rPr>
        <w:t xml:space="preserve">Quantification and characterization of phenolic compounds from Northern Indian </w:t>
      </w:r>
      <w:proofErr w:type="spellStart"/>
      <w:r w:rsidRPr="00550985">
        <w:rPr>
          <w:rFonts w:cstheme="minorHAnsi"/>
          <w:color w:val="222222"/>
          <w:shd w:val="clear" w:color="auto" w:fill="FFFFFF"/>
        </w:rPr>
        <w:t>propolis</w:t>
      </w:r>
      <w:proofErr w:type="spellEnd"/>
      <w:r w:rsidRPr="00550985">
        <w:rPr>
          <w:rFonts w:cstheme="minorHAnsi"/>
          <w:color w:val="222222"/>
          <w:shd w:val="clear" w:color="auto" w:fill="FFFFFF"/>
        </w:rPr>
        <w:t xml:space="preserve"> extracts and dietary supplements.</w:t>
      </w:r>
      <w:proofErr w:type="gramEnd"/>
      <w:r w:rsidRPr="00550985">
        <w:rPr>
          <w:rFonts w:cstheme="minorHAnsi"/>
          <w:color w:val="222222"/>
          <w:shd w:val="clear" w:color="auto" w:fill="FFFFFF"/>
        </w:rPr>
        <w:t> </w:t>
      </w:r>
      <w:r w:rsidRPr="00550985">
        <w:rPr>
          <w:rFonts w:cstheme="minorHAnsi"/>
          <w:i/>
          <w:iCs/>
          <w:color w:val="222222"/>
          <w:shd w:val="clear" w:color="auto" w:fill="FFFFFF"/>
        </w:rPr>
        <w:t>Journal of AOAC International</w:t>
      </w:r>
      <w:r w:rsidRPr="00550985">
        <w:rPr>
          <w:rFonts w:cstheme="minorHAnsi"/>
          <w:color w:val="222222"/>
          <w:shd w:val="clear" w:color="auto" w:fill="FFFFFF"/>
        </w:rPr>
        <w:t>, </w:t>
      </w:r>
      <w:r w:rsidRPr="00550985">
        <w:rPr>
          <w:rFonts w:cstheme="minorHAnsi"/>
          <w:i/>
          <w:iCs/>
          <w:color w:val="222222"/>
          <w:shd w:val="clear" w:color="auto" w:fill="FFFFFF"/>
        </w:rPr>
        <w:t>103</w:t>
      </w:r>
      <w:r w:rsidRPr="00550985">
        <w:rPr>
          <w:rFonts w:cstheme="minorHAnsi"/>
          <w:color w:val="222222"/>
          <w:shd w:val="clear" w:color="auto" w:fill="FFFFFF"/>
        </w:rPr>
        <w:t>(5), 1378-1393.</w:t>
      </w:r>
    </w:p>
    <w:p w:rsidR="003208F4" w:rsidRPr="00550985" w:rsidRDefault="003208F4" w:rsidP="00763C53">
      <w:pPr>
        <w:pStyle w:val="NoSpacing"/>
        <w:ind w:left="720"/>
        <w:rPr>
          <w:rFonts w:eastAsia="Times New Roman"/>
          <w:b/>
          <w:bCs/>
          <w:color w:val="5F6368"/>
          <w:spacing w:val="5"/>
        </w:rPr>
      </w:pPr>
      <w:r w:rsidRPr="00550985">
        <w:rPr>
          <w:shd w:val="clear" w:color="auto" w:fill="FFFFFF"/>
        </w:rPr>
        <w:t xml:space="preserve">Park, W. S., </w:t>
      </w:r>
      <w:proofErr w:type="spellStart"/>
      <w:r w:rsidRPr="00550985">
        <w:rPr>
          <w:shd w:val="clear" w:color="auto" w:fill="FFFFFF"/>
        </w:rPr>
        <w:t>Bae</w:t>
      </w:r>
      <w:proofErr w:type="spellEnd"/>
      <w:r w:rsidRPr="00550985">
        <w:rPr>
          <w:shd w:val="clear" w:color="auto" w:fill="FFFFFF"/>
        </w:rPr>
        <w:t xml:space="preserve">, J. Y., Kim, H. J., Kim, M. G., Lee, W. K., Kang, H. L., ... &amp; </w:t>
      </w:r>
      <w:proofErr w:type="spellStart"/>
      <w:r w:rsidRPr="00550985">
        <w:rPr>
          <w:shd w:val="clear" w:color="auto" w:fill="FFFFFF"/>
        </w:rPr>
        <w:t>Ahn</w:t>
      </w:r>
      <w:proofErr w:type="spellEnd"/>
      <w:r w:rsidRPr="00550985">
        <w:rPr>
          <w:shd w:val="clear" w:color="auto" w:fill="FFFFFF"/>
        </w:rPr>
        <w:t>, M. J. (2015). Anti-</w:t>
      </w:r>
      <w:r w:rsidRPr="00372B44">
        <w:rPr>
          <w:i/>
          <w:shd w:val="clear" w:color="auto" w:fill="FFFFFF"/>
        </w:rPr>
        <w:t>Helicobacter pylori</w:t>
      </w:r>
      <w:r w:rsidRPr="00550985">
        <w:rPr>
          <w:shd w:val="clear" w:color="auto" w:fill="FFFFFF"/>
        </w:rPr>
        <w:t xml:space="preserve"> compounds from </w:t>
      </w:r>
      <w:proofErr w:type="spellStart"/>
      <w:r w:rsidRPr="00372B44">
        <w:rPr>
          <w:i/>
          <w:shd w:val="clear" w:color="auto" w:fill="FFFFFF"/>
        </w:rPr>
        <w:t>Maackia</w:t>
      </w:r>
      <w:proofErr w:type="spellEnd"/>
      <w:r w:rsidRPr="00372B44">
        <w:rPr>
          <w:i/>
          <w:shd w:val="clear" w:color="auto" w:fill="FFFFFF"/>
        </w:rPr>
        <w:t xml:space="preserve"> </w:t>
      </w:r>
      <w:proofErr w:type="spellStart"/>
      <w:r w:rsidRPr="00372B44">
        <w:rPr>
          <w:i/>
          <w:shd w:val="clear" w:color="auto" w:fill="FFFFFF"/>
        </w:rPr>
        <w:t>amurensis</w:t>
      </w:r>
      <w:proofErr w:type="spellEnd"/>
      <w:r w:rsidRPr="00550985">
        <w:rPr>
          <w:shd w:val="clear" w:color="auto" w:fill="FFFFFF"/>
        </w:rPr>
        <w:t>. </w:t>
      </w:r>
      <w:r w:rsidRPr="00550985">
        <w:rPr>
          <w:i/>
          <w:iCs/>
          <w:shd w:val="clear" w:color="auto" w:fill="FFFFFF"/>
        </w:rPr>
        <w:t>Natural Product Sciences</w:t>
      </w:r>
      <w:r w:rsidRPr="00550985">
        <w:rPr>
          <w:shd w:val="clear" w:color="auto" w:fill="FFFFFF"/>
        </w:rPr>
        <w:t>, </w:t>
      </w:r>
      <w:r w:rsidRPr="00550985">
        <w:rPr>
          <w:i/>
          <w:iCs/>
          <w:shd w:val="clear" w:color="auto" w:fill="FFFFFF"/>
        </w:rPr>
        <w:t>21</w:t>
      </w:r>
      <w:r w:rsidRPr="00550985">
        <w:rPr>
          <w:shd w:val="clear" w:color="auto" w:fill="FFFFFF"/>
        </w:rPr>
        <w:t>(1), 49-53.</w:t>
      </w:r>
    </w:p>
    <w:p w:rsidR="00B75808" w:rsidRPr="00550985" w:rsidRDefault="00B75808" w:rsidP="00B75808">
      <w:pPr>
        <w:pStyle w:val="ListParagraph"/>
        <w:rPr>
          <w:rFonts w:cstheme="minorHAnsi"/>
          <w:color w:val="222222"/>
          <w:shd w:val="clear" w:color="auto" w:fill="FFFFFF"/>
        </w:rPr>
      </w:pPr>
    </w:p>
    <w:p w:rsidR="00372B44" w:rsidRPr="00372B44" w:rsidRDefault="00372B44" w:rsidP="00372B44">
      <w:pPr>
        <w:jc w:val="both"/>
        <w:rPr>
          <w:rFonts w:cstheme="minorHAnsi"/>
          <w:b/>
        </w:rPr>
      </w:pPr>
      <w:r w:rsidRPr="00372B44">
        <w:rPr>
          <w:rFonts w:cstheme="minorHAnsi"/>
          <w:b/>
        </w:rPr>
        <w:t xml:space="preserve">Conflict of interest: </w:t>
      </w:r>
    </w:p>
    <w:p w:rsidR="00372B44" w:rsidRPr="00372B44" w:rsidRDefault="00372B44" w:rsidP="00372B44">
      <w:pPr>
        <w:jc w:val="both"/>
        <w:rPr>
          <w:rFonts w:cstheme="minorHAnsi"/>
        </w:rPr>
      </w:pPr>
      <w:r w:rsidRPr="00372B44">
        <w:rPr>
          <w:rFonts w:cstheme="minorHAnsi"/>
        </w:rPr>
        <w:t>The authors declare that there is no conflict of interest with suggested reviewers and that the suggested reviewers are experts in the field of the submitted manuscript.</w:t>
      </w:r>
    </w:p>
    <w:p w:rsidR="00754545" w:rsidRPr="00372B44" w:rsidRDefault="00754545" w:rsidP="009242CA">
      <w:pPr>
        <w:pStyle w:val="ListParagraph"/>
        <w:rPr>
          <w:rFonts w:cstheme="minorHAnsi"/>
        </w:rPr>
      </w:pPr>
    </w:p>
    <w:sectPr w:rsidR="00754545" w:rsidRPr="00372B44" w:rsidSect="003C74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5F2"/>
    <w:multiLevelType w:val="hybridMultilevel"/>
    <w:tmpl w:val="BEF45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10E23"/>
    <w:rsid w:val="000904AD"/>
    <w:rsid w:val="000E4137"/>
    <w:rsid w:val="00134534"/>
    <w:rsid w:val="001C3B39"/>
    <w:rsid w:val="00206DFF"/>
    <w:rsid w:val="0027163F"/>
    <w:rsid w:val="003208F4"/>
    <w:rsid w:val="00372B44"/>
    <w:rsid w:val="003C74CD"/>
    <w:rsid w:val="004A23CA"/>
    <w:rsid w:val="004C15D1"/>
    <w:rsid w:val="00503DF1"/>
    <w:rsid w:val="00504449"/>
    <w:rsid w:val="00550985"/>
    <w:rsid w:val="00550AA7"/>
    <w:rsid w:val="005E3A3B"/>
    <w:rsid w:val="0064763B"/>
    <w:rsid w:val="00676CC4"/>
    <w:rsid w:val="006A016F"/>
    <w:rsid w:val="00754545"/>
    <w:rsid w:val="00763C53"/>
    <w:rsid w:val="00797284"/>
    <w:rsid w:val="007A441F"/>
    <w:rsid w:val="009242CA"/>
    <w:rsid w:val="00940881"/>
    <w:rsid w:val="00945A29"/>
    <w:rsid w:val="00A92D92"/>
    <w:rsid w:val="00AA0C87"/>
    <w:rsid w:val="00AD32C3"/>
    <w:rsid w:val="00B75808"/>
    <w:rsid w:val="00B93991"/>
    <w:rsid w:val="00BB3CD7"/>
    <w:rsid w:val="00C54B38"/>
    <w:rsid w:val="00C8221F"/>
    <w:rsid w:val="00D07442"/>
    <w:rsid w:val="00D42186"/>
    <w:rsid w:val="00D85DFB"/>
    <w:rsid w:val="00E854BF"/>
    <w:rsid w:val="00E93023"/>
    <w:rsid w:val="00EB2061"/>
    <w:rsid w:val="00F10E23"/>
    <w:rsid w:val="00F27672"/>
    <w:rsid w:val="00F9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4CD"/>
  </w:style>
  <w:style w:type="paragraph" w:styleId="Heading3">
    <w:name w:val="heading 3"/>
    <w:basedOn w:val="Normal"/>
    <w:link w:val="Heading3Char"/>
    <w:uiPriority w:val="9"/>
    <w:qFormat/>
    <w:rsid w:val="00B758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E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0E2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758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B75808"/>
  </w:style>
  <w:style w:type="character" w:customStyle="1" w:styleId="gd">
    <w:name w:val="gd"/>
    <w:basedOn w:val="DefaultParagraphFont"/>
    <w:rsid w:val="00B75808"/>
  </w:style>
  <w:style w:type="character" w:customStyle="1" w:styleId="go">
    <w:name w:val="go"/>
    <w:basedOn w:val="DefaultParagraphFont"/>
    <w:rsid w:val="00B75808"/>
  </w:style>
  <w:style w:type="paragraph" w:styleId="NoSpacing">
    <w:name w:val="No Spacing"/>
    <w:uiPriority w:val="1"/>
    <w:qFormat/>
    <w:rsid w:val="006A01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835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iekfidel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antoukh@ksu.edu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morita@inm.u-toyama.ac.jp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qlongxin@tom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ybae@jejunu.ac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Bishop</dc:creator>
  <cp:lastModifiedBy>Bishop</cp:lastModifiedBy>
  <cp:revision>7</cp:revision>
  <dcterms:created xsi:type="dcterms:W3CDTF">2022-08-05T13:56:00Z</dcterms:created>
  <dcterms:modified xsi:type="dcterms:W3CDTF">2022-08-17T15:45:00Z</dcterms:modified>
</cp:coreProperties>
</file>