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90" w:rsidRPr="00AB2C2D" w:rsidRDefault="00814390" w:rsidP="0028616C">
      <w:pPr>
        <w:autoSpaceDE w:val="0"/>
        <w:autoSpaceDN w:val="0"/>
        <w:adjustRightInd w:val="0"/>
        <w:jc w:val="center"/>
        <w:rPr>
          <w:rFonts w:eastAsia="Calibri"/>
          <w:b/>
          <w:bCs/>
          <w:lang w:val="en-US" w:eastAsia="en-US"/>
        </w:rPr>
      </w:pPr>
      <w:r w:rsidRPr="00AB2C2D">
        <w:rPr>
          <w:rFonts w:eastAsia="Calibri"/>
          <w:b/>
          <w:bCs/>
          <w:lang w:val="en-US" w:eastAsia="en-US"/>
        </w:rPr>
        <w:t xml:space="preserve">Synthesis and </w:t>
      </w:r>
      <w:r w:rsidRPr="00AB2C2D">
        <w:rPr>
          <w:rFonts w:eastAsia="Calibri"/>
          <w:b/>
          <w:bCs/>
          <w:i/>
          <w:iCs/>
          <w:lang w:val="en-US" w:eastAsia="en-US"/>
        </w:rPr>
        <w:t>in vitro</w:t>
      </w:r>
      <w:r w:rsidRPr="00AB2C2D">
        <w:rPr>
          <w:rFonts w:eastAsia="Calibri"/>
          <w:b/>
          <w:bCs/>
          <w:lang w:val="en-US" w:eastAsia="en-US"/>
        </w:rPr>
        <w:t xml:space="preserve"> cytotoxicity of novel halogenated dihydropyrano[3,2-</w:t>
      </w:r>
      <w:r w:rsidRPr="00AB2C2D">
        <w:rPr>
          <w:rFonts w:eastAsia="Calibri"/>
          <w:b/>
          <w:bCs/>
          <w:i/>
          <w:iCs/>
          <w:lang w:val="en-US" w:eastAsia="en-US"/>
        </w:rPr>
        <w:t>b</w:t>
      </w:r>
      <w:r w:rsidRPr="00AB2C2D">
        <w:rPr>
          <w:rFonts w:eastAsia="Calibri"/>
          <w:b/>
          <w:bCs/>
          <w:lang w:val="en-US" w:eastAsia="en-US"/>
        </w:rPr>
        <w:t>]Chromene derivatives</w:t>
      </w:r>
    </w:p>
    <w:p w:rsidR="00814390" w:rsidRPr="00985045" w:rsidRDefault="00814390" w:rsidP="0028616C">
      <w:pPr>
        <w:autoSpaceDE w:val="0"/>
        <w:autoSpaceDN w:val="0"/>
        <w:adjustRightInd w:val="0"/>
        <w:jc w:val="both"/>
        <w:rPr>
          <w:rFonts w:eastAsia="Calibri"/>
          <w:b/>
          <w:bCs/>
          <w:lang w:val="en-US" w:eastAsia="en-US"/>
        </w:rPr>
      </w:pPr>
    </w:p>
    <w:p w:rsidR="00814390" w:rsidRPr="00985045" w:rsidRDefault="008B0264" w:rsidP="00837BEC">
      <w:pPr>
        <w:spacing w:after="200"/>
        <w:jc w:val="center"/>
        <w:rPr>
          <w:rFonts w:eastAsia="Calibri"/>
          <w:noProof/>
          <w:vertAlign w:val="superscript"/>
        </w:rPr>
      </w:pPr>
      <w:r>
        <w:rPr>
          <w:rFonts w:eastAsia="Calibri"/>
          <w:noProof/>
        </w:rPr>
        <w:t>Salehe Sabouri</w:t>
      </w:r>
      <w:r w:rsidR="00814390" w:rsidRPr="00985045">
        <w:rPr>
          <w:rFonts w:eastAsia="Calibri"/>
          <w:noProof/>
          <w:vertAlign w:val="superscript"/>
        </w:rPr>
        <w:t>a,b</w:t>
      </w:r>
      <w:r>
        <w:rPr>
          <w:rFonts w:eastAsia="Calibri"/>
          <w:noProof/>
        </w:rPr>
        <w:t xml:space="preserve">, </w:t>
      </w:r>
      <w:r w:rsidR="00837BEC" w:rsidRPr="00837BEC">
        <w:t>Ehsan Faghih-Mirzaei</w:t>
      </w:r>
      <w:r w:rsidR="00837BEC">
        <w:rPr>
          <w:vertAlign w:val="superscript"/>
        </w:rPr>
        <w:t>c</w:t>
      </w:r>
      <w:r>
        <w:t>,</w:t>
      </w:r>
      <w:r w:rsidR="00837BEC">
        <w:t xml:space="preserve"> </w:t>
      </w:r>
      <w:r w:rsidR="00814390" w:rsidRPr="00837BEC">
        <w:rPr>
          <w:rFonts w:eastAsia="Calibri"/>
          <w:noProof/>
        </w:rPr>
        <w:t>and</w:t>
      </w:r>
      <w:r w:rsidR="00814390" w:rsidRPr="00985045">
        <w:rPr>
          <w:rFonts w:eastAsia="Calibri"/>
          <w:noProof/>
        </w:rPr>
        <w:t xml:space="preserve"> Mehdi Abaszadeh*</w:t>
      </w:r>
      <w:r w:rsidR="00837BEC">
        <w:rPr>
          <w:rFonts w:eastAsia="Calibri"/>
          <w:noProof/>
          <w:vertAlign w:val="superscript"/>
        </w:rPr>
        <w:t>d</w:t>
      </w:r>
    </w:p>
    <w:p w:rsidR="00814390" w:rsidRPr="00985045" w:rsidRDefault="00814390" w:rsidP="0028616C">
      <w:pPr>
        <w:jc w:val="center"/>
        <w:rPr>
          <w:rFonts w:eastAsia="Calibri"/>
          <w:noProof/>
        </w:rPr>
      </w:pPr>
      <w:r w:rsidRPr="00985045">
        <w:rPr>
          <w:rFonts w:eastAsia="Calibri"/>
          <w:noProof/>
          <w:vertAlign w:val="superscript"/>
        </w:rPr>
        <w:t>a</w:t>
      </w:r>
      <w:r w:rsidR="00DB77D1">
        <w:rPr>
          <w:rFonts w:eastAsia="Calibri"/>
          <w:noProof/>
          <w:vertAlign w:val="superscript"/>
        </w:rPr>
        <w:t xml:space="preserve"> </w:t>
      </w:r>
      <w:r w:rsidRPr="00985045">
        <w:rPr>
          <w:rFonts w:eastAsia="Calibri"/>
          <w:noProof/>
        </w:rPr>
        <w:t>Herbal &amp; Traditional Medicine Research Center, Kerman University of Medical Sciences, Kerman, Iran.</w:t>
      </w:r>
    </w:p>
    <w:p w:rsidR="00814390" w:rsidRDefault="00814390" w:rsidP="0028616C">
      <w:pPr>
        <w:jc w:val="center"/>
        <w:rPr>
          <w:rFonts w:eastAsia="Calibri"/>
          <w:noProof/>
        </w:rPr>
      </w:pPr>
      <w:r w:rsidRPr="00985045">
        <w:rPr>
          <w:rFonts w:eastAsia="Calibri"/>
          <w:noProof/>
          <w:vertAlign w:val="superscript"/>
        </w:rPr>
        <w:t>b</w:t>
      </w:r>
      <w:r w:rsidR="00DB77D1">
        <w:rPr>
          <w:rFonts w:eastAsia="Calibri"/>
          <w:noProof/>
          <w:vertAlign w:val="superscript"/>
        </w:rPr>
        <w:t xml:space="preserve"> </w:t>
      </w:r>
      <w:r w:rsidRPr="00985045">
        <w:rPr>
          <w:rFonts w:eastAsia="Calibri"/>
          <w:noProof/>
        </w:rPr>
        <w:t>Department of Pharmaceutical Biotechnology, Faculty of Pharmacy, Kerman University of Medical Sciences, Kerman, Iran.</w:t>
      </w:r>
    </w:p>
    <w:p w:rsidR="00031818" w:rsidRPr="00031818" w:rsidRDefault="00031818" w:rsidP="0028616C">
      <w:pPr>
        <w:jc w:val="center"/>
        <w:rPr>
          <w:rFonts w:eastAsia="Calibri"/>
          <w:noProof/>
        </w:rPr>
      </w:pPr>
      <w:r w:rsidRPr="00031818">
        <w:rPr>
          <w:rFonts w:eastAsia="Calibri"/>
          <w:noProof/>
          <w:vertAlign w:val="superscript"/>
        </w:rPr>
        <w:t>c</w:t>
      </w:r>
      <w:r>
        <w:rPr>
          <w:rFonts w:eastAsia="Calibri"/>
          <w:noProof/>
          <w:vertAlign w:val="superscript"/>
        </w:rPr>
        <w:t xml:space="preserve"> </w:t>
      </w:r>
      <w:r w:rsidRPr="00031818">
        <w:t>Department of Medicinal Chemistry, Faculty of Pharmacy, Kerman University of Medical Sciences, Kerman, Iran</w:t>
      </w:r>
    </w:p>
    <w:p w:rsidR="00814390" w:rsidRPr="00985045" w:rsidRDefault="00837BEC" w:rsidP="0028616C">
      <w:pPr>
        <w:jc w:val="center"/>
        <w:rPr>
          <w:rFonts w:eastAsia="Calibri"/>
          <w:noProof/>
        </w:rPr>
      </w:pPr>
      <w:r>
        <w:rPr>
          <w:rFonts w:eastAsia="Calibri"/>
          <w:noProof/>
          <w:vertAlign w:val="superscript"/>
        </w:rPr>
        <w:t>d</w:t>
      </w:r>
      <w:r w:rsidR="00DB77D1">
        <w:rPr>
          <w:rFonts w:eastAsia="Calibri"/>
          <w:noProof/>
          <w:vertAlign w:val="superscript"/>
        </w:rPr>
        <w:t xml:space="preserve"> </w:t>
      </w:r>
      <w:r w:rsidR="00814390" w:rsidRPr="00985045">
        <w:rPr>
          <w:rFonts w:eastAsia="Calibri"/>
          <w:noProof/>
        </w:rPr>
        <w:t>Pharmaceutics Research Center, Institute of Neuropharmacology, Kerman University of Medical Sciences, Kerman, Iran.</w:t>
      </w:r>
    </w:p>
    <w:p w:rsidR="00814390" w:rsidRPr="00985045" w:rsidRDefault="00814390" w:rsidP="0028616C">
      <w:pPr>
        <w:autoSpaceDE w:val="0"/>
        <w:autoSpaceDN w:val="0"/>
        <w:adjustRightInd w:val="0"/>
        <w:jc w:val="center"/>
        <w:rPr>
          <w:i/>
          <w:iCs/>
          <w:sz w:val="20"/>
          <w:szCs w:val="20"/>
        </w:rPr>
      </w:pPr>
      <w:r w:rsidRPr="00985045">
        <w:rPr>
          <w:rFonts w:eastAsia="Calibri"/>
          <w:lang w:eastAsia="en-US"/>
        </w:rPr>
        <w:t>*</w:t>
      </w:r>
      <w:r w:rsidRPr="00985045">
        <w:rPr>
          <w:i/>
          <w:iCs/>
        </w:rPr>
        <w:t xml:space="preserve">E-mail: </w:t>
      </w:r>
      <w:hyperlink r:id="rId8" w:tgtFrame="_blank" w:history="1">
        <w:r w:rsidRPr="00985045">
          <w:rPr>
            <w:rFonts w:eastAsia="Calibri"/>
            <w:i/>
            <w:iCs/>
            <w:lang w:eastAsia="en-US"/>
          </w:rPr>
          <w:t>abaszadeh@kmu.ac.ir</w:t>
        </w:r>
      </w:hyperlink>
    </w:p>
    <w:p w:rsidR="00814390" w:rsidRPr="00994AA7" w:rsidRDefault="00C14585" w:rsidP="00994AA7">
      <w:pPr>
        <w:pStyle w:val="Articletitle"/>
        <w:spacing w:line="480" w:lineRule="auto"/>
        <w:rPr>
          <w:bCs/>
          <w:szCs w:val="28"/>
        </w:rPr>
      </w:pPr>
      <w:r w:rsidRPr="00985045">
        <w:br w:type="page"/>
      </w:r>
      <w:r w:rsidR="00814390" w:rsidRPr="00985045">
        <w:rPr>
          <w:rFonts w:eastAsia="Calibri"/>
          <w:bCs/>
          <w:lang w:val="en-US" w:eastAsia="en-US"/>
        </w:rPr>
        <w:lastRenderedPageBreak/>
        <w:t>Abstract</w:t>
      </w:r>
    </w:p>
    <w:p w:rsidR="00814390" w:rsidRPr="00985045" w:rsidRDefault="00814390" w:rsidP="0028616C">
      <w:pPr>
        <w:autoSpaceDE w:val="0"/>
        <w:autoSpaceDN w:val="0"/>
        <w:adjustRightInd w:val="0"/>
        <w:jc w:val="both"/>
        <w:rPr>
          <w:rFonts w:eastAsia="Calibri"/>
          <w:lang w:val="en-US" w:eastAsia="en-US"/>
        </w:rPr>
      </w:pPr>
      <w:r w:rsidRPr="00985045">
        <w:rPr>
          <w:rFonts w:eastAsia="Calibri"/>
          <w:lang w:val="en-US" w:eastAsia="en-US"/>
        </w:rPr>
        <w:t>Lung and breast cancers are among the most common cancers. In the present work, initially, 6-bromo-; and 6-chloro-3-hydroxychromone compounds were prepared. In the next step, a series of 8-bromo-; and 8-chloro-dihyropyrano[3,2-</w:t>
      </w:r>
      <w:r w:rsidRPr="00985045">
        <w:rPr>
          <w:rFonts w:eastAsia="Calibri"/>
          <w:i/>
          <w:iCs/>
          <w:lang w:val="en-US" w:eastAsia="en-US"/>
        </w:rPr>
        <w:t>b</w:t>
      </w:r>
      <w:r w:rsidRPr="00985045">
        <w:rPr>
          <w:rFonts w:eastAsia="Calibri"/>
          <w:lang w:val="en-US" w:eastAsia="en-US"/>
        </w:rPr>
        <w:t xml:space="preserve">]chromene derivatives were synthesized by one-pot three component reaction of these two compounds, aromatic aldehydes, and ethyl cyanoacetate in the presence of triethylamine in EtOH at reflux conditions. The synthesized compounds were tested for their </w:t>
      </w:r>
      <w:r w:rsidRPr="00985045">
        <w:rPr>
          <w:rFonts w:eastAsia="Calibri"/>
          <w:i/>
          <w:iCs/>
          <w:lang w:val="en-US" w:eastAsia="en-US"/>
        </w:rPr>
        <w:t>in vitro</w:t>
      </w:r>
      <w:r w:rsidRPr="00985045">
        <w:rPr>
          <w:rFonts w:eastAsia="Calibri"/>
          <w:lang w:val="en-US" w:eastAsia="en-US"/>
        </w:rPr>
        <w:t xml:space="preserve"> cytotoxic activity against A549 (lung cancer) and MCF-7 (breast cancer) cell lines. It was found that some compounds have high to moderate cytotoxicity, which makes them potential candidates for further studies. This study can be the basis for further studies to design and synthesis potent anticancer compounds and investigating their mechanism of action.</w:t>
      </w:r>
    </w:p>
    <w:p w:rsidR="00814390" w:rsidRPr="00985045" w:rsidRDefault="00814390" w:rsidP="0028616C">
      <w:pPr>
        <w:autoSpaceDE w:val="0"/>
        <w:autoSpaceDN w:val="0"/>
        <w:adjustRightInd w:val="0"/>
        <w:jc w:val="both"/>
        <w:rPr>
          <w:rFonts w:eastAsia="Calibri"/>
          <w:lang w:val="en-US" w:eastAsia="en-US"/>
        </w:rPr>
      </w:pPr>
    </w:p>
    <w:p w:rsidR="00814390" w:rsidRPr="00985045" w:rsidRDefault="00814390" w:rsidP="00323B7A">
      <w:pPr>
        <w:pStyle w:val="RSCB01ARTAbstract"/>
        <w:spacing w:after="0" w:line="480" w:lineRule="auto"/>
        <w:rPr>
          <w:rFonts w:ascii="Times New Roman" w:hAnsi="Times New Roman" w:cs="Times New Roman"/>
          <w:sz w:val="24"/>
          <w:szCs w:val="24"/>
        </w:rPr>
      </w:pPr>
      <w:r w:rsidRPr="00985045">
        <w:rPr>
          <w:rFonts w:ascii="Times New Roman" w:hAnsi="Times New Roman" w:cs="Times New Roman"/>
          <w:b/>
          <w:bCs/>
          <w:sz w:val="24"/>
          <w:szCs w:val="24"/>
        </w:rPr>
        <w:t xml:space="preserve">Keywords: </w:t>
      </w:r>
      <w:r w:rsidRPr="00985045">
        <w:rPr>
          <w:rFonts w:ascii="Times New Roman" w:hAnsi="Times New Roman" w:cs="Times New Roman"/>
          <w:sz w:val="24"/>
          <w:szCs w:val="24"/>
        </w:rPr>
        <w:t>Chromone derivatives</w:t>
      </w:r>
      <w:r w:rsidR="00323B7A">
        <w:rPr>
          <w:rFonts w:ascii="Times New Roman" w:hAnsi="Times New Roman" w:cs="Times New Roman"/>
          <w:sz w:val="24"/>
          <w:szCs w:val="24"/>
        </w:rPr>
        <w:t>; 6-bromo-3-hydroxychromone;</w:t>
      </w:r>
      <w:r w:rsidRPr="00985045">
        <w:rPr>
          <w:rFonts w:ascii="Times New Roman" w:hAnsi="Times New Roman" w:cs="Times New Roman"/>
          <w:sz w:val="24"/>
          <w:szCs w:val="24"/>
        </w:rPr>
        <w:t xml:space="preserve"> 6-chloro</w:t>
      </w:r>
      <w:r w:rsidR="00323B7A">
        <w:rPr>
          <w:rFonts w:ascii="Times New Roman" w:hAnsi="Times New Roman" w:cs="Times New Roman"/>
          <w:sz w:val="24"/>
          <w:szCs w:val="24"/>
        </w:rPr>
        <w:t>-3-hydroxychromone; Three-component reactions; Cytotoxicity;</w:t>
      </w:r>
      <w:r w:rsidRPr="00985045">
        <w:rPr>
          <w:rFonts w:ascii="Times New Roman" w:hAnsi="Times New Roman" w:cs="Times New Roman"/>
          <w:sz w:val="24"/>
          <w:szCs w:val="24"/>
        </w:rPr>
        <w:t xml:space="preserve"> Cancer cell line</w:t>
      </w:r>
    </w:p>
    <w:p w:rsidR="00A319AB" w:rsidRPr="00985045" w:rsidRDefault="00A319AB" w:rsidP="0028616C">
      <w:pPr>
        <w:pStyle w:val="RSCB01ARTAbstract"/>
        <w:spacing w:after="0" w:line="480" w:lineRule="auto"/>
        <w:rPr>
          <w:rFonts w:ascii="Times New Roman" w:hAnsi="Times New Roman" w:cs="Times New Roman"/>
          <w:sz w:val="24"/>
          <w:szCs w:val="24"/>
        </w:rPr>
      </w:pPr>
    </w:p>
    <w:p w:rsidR="00A319AB" w:rsidRPr="00985045" w:rsidRDefault="00A9339B" w:rsidP="0028616C">
      <w:pPr>
        <w:autoSpaceDE w:val="0"/>
        <w:autoSpaceDN w:val="0"/>
        <w:adjustRightInd w:val="0"/>
        <w:jc w:val="both"/>
        <w:rPr>
          <w:b/>
          <w:bCs/>
        </w:rPr>
      </w:pPr>
      <w:r>
        <w:rPr>
          <w:b/>
          <w:bCs/>
        </w:rPr>
        <w:t xml:space="preserve">1. </w:t>
      </w:r>
      <w:r w:rsidR="00A319AB" w:rsidRPr="00985045">
        <w:rPr>
          <w:b/>
          <w:bCs/>
        </w:rPr>
        <w:t>Introduction</w:t>
      </w:r>
    </w:p>
    <w:p w:rsidR="00A319AB" w:rsidRPr="00985045" w:rsidRDefault="00A319AB" w:rsidP="000A5798">
      <w:pPr>
        <w:autoSpaceDE w:val="0"/>
        <w:autoSpaceDN w:val="0"/>
        <w:adjustRightInd w:val="0"/>
        <w:jc w:val="both"/>
      </w:pPr>
      <w:r w:rsidRPr="00985045">
        <w:t>Compounds with a fused benzene and 4-pyrone ring are called 4</w:t>
      </w:r>
      <w:r w:rsidRPr="00985045">
        <w:rPr>
          <w:i/>
          <w:iCs/>
        </w:rPr>
        <w:t>H</w:t>
      </w:r>
      <w:r w:rsidRPr="00985045">
        <w:t>-1-benzopyran-4-one, 4</w:t>
      </w:r>
      <w:r w:rsidRPr="00985045">
        <w:rPr>
          <w:i/>
          <w:iCs/>
        </w:rPr>
        <w:t>H</w:t>
      </w:r>
      <w:r w:rsidRPr="00985045">
        <w:t>-chromen-4-one or chromone. Chromones are a group of naturally occurring compounds that are ubiquitous in nature, especially in plants</w:t>
      </w:r>
      <w:r w:rsidR="009C6976">
        <w:t>.</w:t>
      </w:r>
      <w:r w:rsidRPr="009C6976">
        <w:rPr>
          <w:vertAlign w:val="superscript"/>
        </w:rPr>
        <w:fldChar w:fldCharType="begin">
          <w:fldData xml:space="preserve">PEVuZE5vdGU+PENpdGU+PEF1dGhvcj5FbGxpczwvQXV0aG9yPjxZZWFyPjE5Nzc8L1llYXI+PFJl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</w:fldData>
        </w:fldChar>
      </w:r>
      <w:r w:rsidRPr="009C6976">
        <w:rPr>
          <w:vertAlign w:val="superscript"/>
        </w:rPr>
        <w:instrText xml:space="preserve"> ADDIN EN.CITE </w:instrText>
      </w:r>
      <w:r w:rsidRPr="009C6976">
        <w:rPr>
          <w:vertAlign w:val="superscript"/>
        </w:rPr>
        <w:fldChar w:fldCharType="begin">
          <w:fldData xml:space="preserve">PEVuZE5vdGU+PENpdGU+PEF1dGhvcj5FbGxpczwvQXV0aG9yPjxZZWFyPjE5Nzc8L1llYXI+PFJl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</w:fldData>
        </w:fldChar>
      </w:r>
      <w:r w:rsidRPr="009C6976">
        <w:rPr>
          <w:vertAlign w:val="superscript"/>
        </w:rPr>
        <w:instrText xml:space="preserve"> ADDIN EN.CITE.DATA </w:instrText>
      </w:r>
      <w:r w:rsidRPr="009C6976">
        <w:rPr>
          <w:vertAlign w:val="superscript"/>
        </w:rPr>
      </w:r>
      <w:r w:rsidRPr="009C6976">
        <w:rPr>
          <w:vertAlign w:val="superscript"/>
        </w:rPr>
        <w:fldChar w:fldCharType="end"/>
      </w:r>
      <w:r w:rsidRPr="009C6976">
        <w:rPr>
          <w:vertAlign w:val="superscript"/>
        </w:rPr>
      </w:r>
      <w:r w:rsidRPr="009C6976">
        <w:rPr>
          <w:vertAlign w:val="superscript"/>
        </w:rPr>
        <w:fldChar w:fldCharType="separate"/>
      </w:r>
      <w:hyperlink w:anchor="_ENREF_1" w:tooltip="Ellis, 1977 #52" w:history="1">
        <w:r w:rsidRPr="009C6976">
          <w:rPr>
            <w:noProof/>
            <w:vertAlign w:val="superscript"/>
          </w:rPr>
          <w:t>1</w:t>
        </w:r>
      </w:hyperlink>
      <w:r w:rsidR="009C6976" w:rsidRPr="009C6976">
        <w:rPr>
          <w:noProof/>
          <w:vertAlign w:val="superscript"/>
        </w:rPr>
        <w:t>,</w:t>
      </w:r>
      <w:hyperlink w:anchor="_ENREF_2" w:tooltip="Gaspar, 2014 #53" w:history="1">
        <w:r w:rsidRPr="009C6976">
          <w:rPr>
            <w:noProof/>
            <w:vertAlign w:val="superscript"/>
          </w:rPr>
          <w:t>2</w:t>
        </w:r>
      </w:hyperlink>
      <w:r w:rsidRPr="009C6976">
        <w:rPr>
          <w:vertAlign w:val="superscript"/>
        </w:rPr>
        <w:fldChar w:fldCharType="end"/>
      </w:r>
      <w:r w:rsidRPr="00985045">
        <w:t xml:space="preserve"> They are present in various flavonoids as a core structure. For instance, 3-hydroxyflavone (a type of hydroxyflavone) is a compound with a phenyl group in the 2-position and a hydroxyl group in the 3-position in the pyrone ring of chromone scaffold. Moreover, the chromone derivatives with a hydroxyl group in the 3-position in the pyrone ring are called 3-hydroxychromone. Chromone derivatives display a wide range of biological </w:t>
      </w:r>
      <w:r w:rsidR="00101B4D">
        <w:t>activities including antifungal,</w:t>
      </w:r>
      <w:r w:rsidRPr="00101B4D">
        <w:rPr>
          <w:vertAlign w:val="superscript"/>
        </w:rPr>
        <w:fldChar w:fldCharType="begin">
          <w:fldData xml:space="preserve">PEVuZE5vdGU+PENpdGU+PEF1dGhvcj5ZYW5nPC9BdXRob3I+PFllYXI+MjAxNzwvWWVhcj48UmVj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</w:fldData>
        </w:fldChar>
      </w:r>
      <w:r w:rsidRPr="00101B4D">
        <w:rPr>
          <w:vertAlign w:val="superscript"/>
        </w:rPr>
        <w:instrText xml:space="preserve"> ADDIN EN.CITE </w:instrText>
      </w:r>
      <w:r w:rsidRPr="00101B4D">
        <w:rPr>
          <w:vertAlign w:val="superscript"/>
        </w:rPr>
        <w:fldChar w:fldCharType="begin">
          <w:fldData xml:space="preserve">PEVuZE5vdGU+PENpdGU+PEF1dGhvcj5ZYW5nPC9BdXRob3I+PFllYXI+MjAxNzwvWWVhcj48UmVj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</w:fldData>
        </w:fldChar>
      </w:r>
      <w:r w:rsidRPr="00101B4D">
        <w:rPr>
          <w:vertAlign w:val="superscript"/>
        </w:rPr>
        <w:instrText xml:space="preserve"> ADDIN EN.CITE.DATA </w:instrText>
      </w:r>
      <w:r w:rsidRPr="00101B4D">
        <w:rPr>
          <w:vertAlign w:val="superscript"/>
        </w:rPr>
      </w:r>
      <w:r w:rsidRPr="00101B4D">
        <w:rPr>
          <w:vertAlign w:val="superscript"/>
        </w:rPr>
        <w:fldChar w:fldCharType="end"/>
      </w:r>
      <w:r w:rsidRPr="00101B4D">
        <w:rPr>
          <w:vertAlign w:val="superscript"/>
        </w:rPr>
      </w:r>
      <w:r w:rsidRPr="00101B4D">
        <w:rPr>
          <w:vertAlign w:val="superscript"/>
        </w:rPr>
        <w:fldChar w:fldCharType="separate"/>
      </w:r>
      <w:hyperlink w:anchor="_ENREF_3" w:tooltip="Yang, 2017 #54" w:history="1">
        <w:r w:rsidRPr="00101B4D">
          <w:rPr>
            <w:noProof/>
            <w:vertAlign w:val="superscript"/>
          </w:rPr>
          <w:t>3</w:t>
        </w:r>
      </w:hyperlink>
      <w:r w:rsidRPr="00101B4D">
        <w:rPr>
          <w:vertAlign w:val="superscript"/>
        </w:rPr>
        <w:fldChar w:fldCharType="end"/>
      </w:r>
      <w:r w:rsidR="003F7B22">
        <w:t xml:space="preserve"> </w:t>
      </w:r>
      <w:r w:rsidR="00F31751">
        <w:t>antimicrobial,</w:t>
      </w:r>
      <w:r w:rsidRPr="00F31751">
        <w:rPr>
          <w:vertAlign w:val="superscript"/>
        </w:rPr>
        <w:fldChar w:fldCharType="begin"/>
      </w:r>
      <w:r w:rsidRPr="00F31751">
        <w:rPr>
          <w:vertAlign w:val="superscript"/>
        </w:rPr>
        <w:instrText xml:space="preserve"> ADDIN EN.CITE &lt;EndNote&gt;&lt;Cite&gt;&lt;Author&gt;Cushnie&lt;/Author&gt;&lt;Year&gt;2005&lt;/Year&gt;&lt;RecNum&gt;56&lt;/RecNum&gt;&lt;DisplayText&gt;[4]&lt;/DisplayText&gt;&lt;record&gt;&lt;rec-number&gt;56&lt;/rec-number&gt;&lt;foreign-keys&gt;&lt;key app="EN" db-id="a9295dz5ga0ff6exrvhvrapawxzzws9trdxf"&gt;56&lt;/key&gt;&lt;/foreign-keys&gt;&lt;ref-type name="Journal Article"&gt;17&lt;/ref-type&gt;&lt;contributors&gt;&lt;authors&gt;&lt;author&gt;Cushnie, T. P.&lt;/author&gt;&lt;author&gt;Lamb, A. J.&lt;/author&gt;&lt;/authors&gt;&lt;/contributors&gt;&lt;titles&gt;&lt;title&gt;Antimicrobial activity of flavonoids&lt;/title&gt;&lt;secondary-title&gt;Int J Antimicrob Agents&lt;/secondary-title&gt;&lt;alt-title&gt;International journal of antimicrobial agents&lt;/alt-title&gt;&lt;/titles&gt;&lt;periodical&gt;&lt;full-title&gt;International Journal of Antimicrobial Agents&lt;/full-title&gt;&lt;abbr-1&gt;Int. J. Antimicrob. Agents&lt;/abbr-1&gt;&lt;abbr-2&gt;Int J Antimicrob Agents&lt;/abbr-2&gt;&lt;/periodical&gt;&lt;alt-periodical&gt;&lt;full-title&gt;International Journal of Antimicrobial Agents&lt;/full-title&gt;&lt;abbr-1&gt;Int. J. Antimicrob. Agents&lt;/abbr-1&gt;&lt;abbr-2&gt;Int J Antimicrob Agents&lt;/abbr-2&gt;&lt;/alt-periodical&gt;&lt;pages&gt;343-56&lt;/pages&gt;&lt;volume&gt;26&lt;/volume&gt;&lt;number&gt;5&lt;/number&gt;&lt;keywords&gt;&lt;keyword&gt;Anti-Bacterial Agents/chemistry/pharmacology&lt;/keyword&gt;&lt;keyword&gt;Anti-Infective Agents/chemistry/*pharmacology&lt;/keyword&gt;&lt;keyword&gt;Antifungal Agents/chemistry/pharmacology&lt;/keyword&gt;&lt;keyword&gt;Antiviral Agents/chemistry/pharmacology&lt;/keyword&gt;&lt;keyword&gt;Energy Metabolism/drug effects&lt;/keyword&gt;&lt;keyword&gt;Flavonoids/chemistry/*pharmacology&lt;/keyword&gt;&lt;keyword&gt;Humans&lt;/keyword&gt;&lt;keyword&gt;Nucleic Acid Synthesis Inhibitors/chemistry/pharmacology&lt;/keyword&gt;&lt;keyword&gt;Structure-Activity Relationship&lt;/keyword&gt;&lt;keyword&gt;Terminology as Topic&lt;/keyword&gt;&lt;/keywords&gt;&lt;dates&gt;&lt;year&gt;2005&lt;/year&gt;&lt;pub-dates&gt;&lt;date&gt;Nov&lt;/date&gt;&lt;/pub-dates&gt;&lt;/dates&gt;&lt;isbn&gt;0924-8579 (Print)&amp;#xD;0924-8579 (Linking)&lt;/isbn&gt;&lt;accession-num&gt;16323269&lt;/accession-num&gt;&lt;urls&gt;&lt;related-urls&gt;&lt;url&gt;http://www.ncbi.nlm.nih.gov/pubmed/16323269&lt;/url&gt;&lt;/related-urls&gt;&lt;/urls&gt;&lt;custom2&gt;7127073&lt;/custom2&gt;&lt;electronic-resource-num&gt;10.1016/j.ijantimicag.2005.09.002&lt;/electronic-resource-num&gt;&lt;/record&gt;&lt;/Cite&gt;&lt;/EndNote&gt;</w:instrText>
      </w:r>
      <w:r w:rsidRPr="00F31751">
        <w:rPr>
          <w:vertAlign w:val="superscript"/>
        </w:rPr>
        <w:fldChar w:fldCharType="separate"/>
      </w:r>
      <w:hyperlink w:anchor="_ENREF_4" w:tooltip="Cushnie, 2005 #56" w:history="1">
        <w:r w:rsidRPr="00F31751">
          <w:rPr>
            <w:noProof/>
            <w:vertAlign w:val="superscript"/>
          </w:rPr>
          <w:t>4</w:t>
        </w:r>
      </w:hyperlink>
      <w:r w:rsidRPr="00F31751">
        <w:rPr>
          <w:vertAlign w:val="superscript"/>
        </w:rPr>
        <w:fldChar w:fldCharType="end"/>
      </w:r>
      <w:r w:rsidR="001C6B9F">
        <w:t xml:space="preserve"> antiobesity,</w:t>
      </w:r>
      <w:r w:rsidRPr="00985045">
        <w:fldChar w:fldCharType="begin">
          <w:fldData xml:space="preserve">PEVuZE5vdGU+PENpdGU+PEF1dGhvcj5MZWU8L0F1dGhvcj48WWVhcj4yMDEzPC9ZZWFyPjxSZWNO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</w:fldData>
        </w:fldChar>
      </w:r>
      <w:r w:rsidRPr="00985045">
        <w:instrText xml:space="preserve"> ADDIN EN.CITE </w:instrText>
      </w:r>
      <w:r w:rsidRPr="00985045">
        <w:fldChar w:fldCharType="begin">
          <w:fldData xml:space="preserve">PEVuZE5vdGU+PENpdGU+PEF1dGhvcj5MZWU8L0F1dGhvcj48WWVhcj4yMDEzPC9ZZWFyPjxSZWNO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</w:fldData>
        </w:fldChar>
      </w:r>
      <w:r w:rsidRPr="00985045">
        <w:instrText xml:space="preserve"> ADDIN EN.CITE.DATA </w:instrText>
      </w:r>
      <w:r w:rsidRPr="00985045">
        <w:fldChar w:fldCharType="end"/>
      </w:r>
      <w:r w:rsidRPr="00985045">
        <w:fldChar w:fldCharType="separate"/>
      </w:r>
      <w:hyperlink w:anchor="_ENREF_5" w:tooltip="Lee, 2013 #58" w:history="1">
        <w:r w:rsidRPr="001C6B9F">
          <w:rPr>
            <w:noProof/>
            <w:vertAlign w:val="superscript"/>
          </w:rPr>
          <w:t>5</w:t>
        </w:r>
      </w:hyperlink>
      <w:r w:rsidRPr="00985045">
        <w:fldChar w:fldCharType="end"/>
      </w:r>
      <w:r w:rsidR="005159D5">
        <w:t xml:space="preserve"> antiviral,</w:t>
      </w:r>
      <w:r w:rsidRPr="00985045">
        <w:fldChar w:fldCharType="begin">
          <w:fldData xml:space="preserve">PEVuZE5vdGU+PENpdGU+PEF1dGhvcj5aYWthcnlhbjwvQXV0aG9yPjxZZWFyPjIwMTc8L1llYXI+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ZXJpb2RpY2FsPjx2b2x1bWU+MTI8L3ZvbHVtZT48bnVtYmVyPjk8L251bWJlcj48a2V5d29yZHM+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</w:fldData>
        </w:fldChar>
      </w:r>
      <w:r w:rsidRPr="00985045">
        <w:instrText xml:space="preserve"> ADDIN EN.CITE </w:instrText>
      </w:r>
      <w:r w:rsidRPr="00985045">
        <w:fldChar w:fldCharType="begin">
          <w:fldData xml:space="preserve">PEVuZE5vdGU+PENpdGU+PEF1dGhvcj5aYWthcnlhbjwvQXV0aG9yPjxZZWFyPjIwMTc8L1llYXI+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</w:fldData>
        </w:fldChar>
      </w:r>
      <w:r w:rsidRPr="00985045">
        <w:instrText xml:space="preserve"> ADDIN EN.CITE.DATA </w:instrText>
      </w:r>
      <w:r w:rsidRPr="00985045">
        <w:fldChar w:fldCharType="end"/>
      </w:r>
      <w:r w:rsidRPr="00985045">
        <w:fldChar w:fldCharType="separate"/>
      </w:r>
      <w:hyperlink w:anchor="_ENREF_6" w:tooltip="Zakaryan, 2017 #59" w:history="1">
        <w:r w:rsidRPr="005159D5">
          <w:rPr>
            <w:noProof/>
            <w:vertAlign w:val="superscript"/>
          </w:rPr>
          <w:t>6</w:t>
        </w:r>
      </w:hyperlink>
      <w:r w:rsidR="005159D5" w:rsidRPr="005159D5">
        <w:rPr>
          <w:noProof/>
          <w:vertAlign w:val="superscript"/>
        </w:rPr>
        <w:t>,</w:t>
      </w:r>
      <w:hyperlink w:anchor="_ENREF_7" w:tooltip="Ninfali, 2020 #60" w:history="1">
        <w:r w:rsidRPr="005159D5">
          <w:rPr>
            <w:noProof/>
            <w:vertAlign w:val="superscript"/>
          </w:rPr>
          <w:t>7</w:t>
        </w:r>
      </w:hyperlink>
      <w:r w:rsidRPr="00985045">
        <w:fldChar w:fldCharType="end"/>
      </w:r>
      <w:r w:rsidR="001C3FFF">
        <w:t xml:space="preserve"> anti inflammatory,</w:t>
      </w:r>
      <w:r w:rsidRPr="00985045">
        <w:fldChar w:fldCharType="begin"/>
      </w:r>
      <w:r w:rsidRPr="00985045">
        <w:instrText xml:space="preserve"> ADDIN EN.CITE &lt;EndNote&gt;&lt;Cite&gt;&lt;Author&gt;Kim&lt;/Author&gt;&lt;Year&gt;2004&lt;/Year&gt;&lt;RecNum&gt;61&lt;/RecNum&gt;&lt;DisplayText&gt;[8]&lt;/DisplayText&gt;&lt;record&gt;&lt;rec-number&gt;61&lt;/rec-number&gt;&lt;foreign-keys&gt;&lt;key app="EN" db-id="a9295dz5ga0ff6exrvhvrapawxzzws9trdxf"&gt;61&lt;/key&gt;&lt;/foreign-keys&gt;&lt;ref-type name="Journal Article"&gt;17&lt;/ref-type&gt;&lt;contributors&gt;&lt;authors&gt;&lt;author&gt;Kim, H. P.&lt;/author&gt;&lt;author&gt;Son, K. H.&lt;/author&gt;&lt;author&gt;Chang, H. W.&lt;/author&gt;&lt;author&gt;Kang, S. S.&lt;/author&gt;&lt;/authors&gt;&lt;/contributors&gt;&lt;auth-address&gt;College of Pharmacy, Kangwon National University, Chunchon, Korea. hpkim@kangwon.ac.kr&lt;/auth-address&gt;&lt;titles&gt;&lt;title&gt;Anti-inflammatory plant flavonoids and cellular action mechanisms&lt;/title&gt;&lt;secondary-title&gt;J Pharmacol Sci&lt;/secondary-title&gt;&lt;alt-title&gt;Journal of pharmacological sciences&lt;/alt-title&gt;&lt;/titles&gt;&lt;periodical&gt;&lt;full-title&gt;Journal of Pharmacological Sciences&lt;/full-title&gt;&lt;abbr-1&gt;J. Pharmacol. Sci.&lt;/abbr-1&gt;&lt;abbr-2&gt;J Pharmacol Sci&lt;/abbr-2&gt;&lt;/periodical&gt;&lt;alt-periodical&gt;&lt;full-title&gt;Journal of Pharmacological Sciences&lt;/full-title&gt;&lt;abbr-1&gt;J. Pharmacol. Sci.&lt;/abbr-1&gt;&lt;abbr-2&gt;J Pharmacol Sci&lt;/abbr-2&gt;&lt;/alt-periodical&gt;&lt;pages&gt;229-45&lt;/pages&gt;&lt;volume&gt;96&lt;/volume&gt;&lt;number&gt;3&lt;/number&gt;&lt;keywords&gt;&lt;keyword&gt;Animals&lt;/keyword&gt;&lt;keyword&gt;Anti-Inflammatory Agents, Non-Steroidal/administration &amp;amp;&lt;/keyword&gt;&lt;keyword&gt;dosage/chemistry/*pharmacology/therapeutic use&lt;/keyword&gt;&lt;keyword&gt;Flavonoids/administration &amp;amp; dosage/chemistry/*pharmacology/therapeutic use&lt;/keyword&gt;&lt;keyword&gt;Humans&lt;/keyword&gt;&lt;keyword&gt;Inflammation Mediators/administration &amp;amp;&lt;/keyword&gt;&lt;keyword&gt;dosage/chemistry/*pharmacology/therapeutic use&lt;/keyword&gt;&lt;keyword&gt;Plants, Medicinal/*chemistry&lt;/keyword&gt;&lt;/keywords&gt;&lt;dates&gt;&lt;year&gt;2004&lt;/year&gt;&lt;pub-dates&gt;&lt;date&gt;Nov&lt;/date&gt;&lt;/pub-dates&gt;&lt;/dates&gt;&lt;isbn&gt;1347-8613 (Print)&amp;#xD;1347-8613 (Linking)&lt;/isbn&gt;&lt;accession-num&gt;15539763&lt;/accession-num&gt;&lt;urls&gt;&lt;related-urls&gt;&lt;url&gt;http://www.ncbi.nlm.nih.gov/pubmed/15539763&lt;/url&gt;&lt;/related-urls&gt;&lt;/urls&gt;&lt;electronic-resource-num&gt;10.1254/jphs.crj04003x&lt;/electronic-resource-num&gt;&lt;/record&gt;&lt;/Cite&gt;&lt;/EndNote&gt;</w:instrText>
      </w:r>
      <w:r w:rsidRPr="00985045">
        <w:fldChar w:fldCharType="separate"/>
      </w:r>
      <w:hyperlink w:anchor="_ENREF_8" w:tooltip="Kim, 2004 #61" w:history="1">
        <w:r w:rsidRPr="001C3FFF">
          <w:rPr>
            <w:noProof/>
            <w:vertAlign w:val="superscript"/>
          </w:rPr>
          <w:t>8</w:t>
        </w:r>
      </w:hyperlink>
      <w:r w:rsidRPr="00985045">
        <w:fldChar w:fldCharType="end"/>
      </w:r>
      <w:r w:rsidRPr="00985045">
        <w:t xml:space="preserve"> antic</w:t>
      </w:r>
      <w:r w:rsidR="001E04BF">
        <w:t>ancer,</w:t>
      </w:r>
      <w:r w:rsidRPr="00985045">
        <w:fldChar w:fldCharType="begin">
          <w:fldData xml:space="preserve">PEVuZE5vdGU+PENpdGU+PEF1dGhvcj5OYWdhaTwvQXV0aG9yPjxZZWFyPjIwMTk8L1llYXI+PFJl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</w:fldData>
        </w:fldChar>
      </w:r>
      <w:r w:rsidRPr="00985045">
        <w:instrText xml:space="preserve"> ADDIN EN.CITE </w:instrText>
      </w:r>
      <w:r w:rsidRPr="00985045">
        <w:fldChar w:fldCharType="begin">
          <w:fldData xml:space="preserve">PEVuZE5vdGU+PENpdGU+PEF1dGhvcj5OYWdhaTwvQXV0aG9yPjxZZWFyPjIwMTk8L1llYXI+PFJl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</w:fldData>
        </w:fldChar>
      </w:r>
      <w:r w:rsidRPr="00985045">
        <w:instrText xml:space="preserve"> ADDIN EN.CITE.DATA </w:instrText>
      </w:r>
      <w:r w:rsidRPr="00985045">
        <w:fldChar w:fldCharType="end"/>
      </w:r>
      <w:r w:rsidRPr="00985045">
        <w:fldChar w:fldCharType="separate"/>
      </w:r>
      <w:hyperlink w:anchor="_ENREF_9" w:tooltip="Nagai, 2019 #62" w:history="1">
        <w:r w:rsidRPr="001E04BF">
          <w:rPr>
            <w:noProof/>
            <w:vertAlign w:val="superscript"/>
          </w:rPr>
          <w:t>9</w:t>
        </w:r>
      </w:hyperlink>
      <w:r w:rsidR="001E04BF" w:rsidRPr="001E04BF">
        <w:rPr>
          <w:noProof/>
          <w:vertAlign w:val="superscript"/>
        </w:rPr>
        <w:t>,</w:t>
      </w:r>
      <w:hyperlink w:anchor="_ENREF_10" w:tooltip="Baby, 2021 #64" w:history="1">
        <w:r w:rsidRPr="001E04BF">
          <w:rPr>
            <w:noProof/>
            <w:vertAlign w:val="superscript"/>
          </w:rPr>
          <w:t>10</w:t>
        </w:r>
      </w:hyperlink>
      <w:r w:rsidRPr="00985045">
        <w:fldChar w:fldCharType="end"/>
      </w:r>
      <w:r w:rsidR="008F06D7">
        <w:t xml:space="preserve"> antioxidant,</w:t>
      </w:r>
      <w:r w:rsidRPr="00985045">
        <w:fldChar w:fldCharType="begin"/>
      </w:r>
      <w:r w:rsidRPr="00985045">
        <w:instrText xml:space="preserve"> ADDIN EN.CITE &lt;EndNote&gt;&lt;Cite&gt;&lt;Author&gt;Phosrithong&lt;/Author&gt;&lt;Year&gt;2012&lt;/Year&gt;&lt;RecNum&gt;63&lt;/RecNum&gt;&lt;DisplayText&gt;[11]&lt;/DisplayText&gt;&lt;record&gt;&lt;rec-number&gt;63&lt;/rec-number&gt;&lt;foreign-keys&gt;&lt;key app="EN" db-id="a9295dz5ga0ff6exrvhvrapawxzzws9trdxf"&gt;63&lt;/key&gt;&lt;/foreign-keys&gt;&lt;ref-type name="Journal Article"&gt;17&lt;/ref-type&gt;&lt;contributors&gt;&lt;authors&gt;&lt;author&gt;Phosrithong, N.&lt;/author&gt;&lt;author&gt;Samee, W.&lt;/author&gt;&lt;author&gt;Nunthanavanit, P.&lt;/author&gt;&lt;author&gt;Ungwitayatorn, J.&lt;/author&gt;&lt;/authors&gt;&lt;/contributors&gt;&lt;auth-address&gt;Faculty of Pharmacy, Siam University, 38 Petkasem Road, Bangkok 10160, Thailand.&lt;/auth-address&gt;&lt;titles&gt;&lt;title&gt;In vitro antioxidant activity study of novel chromone derivatives&lt;/title&gt;&lt;secondary-title&gt;Chem Biol Drug Des&lt;/secondary-title&gt;&lt;alt-title&gt;Chemical biology &amp;amp; drug design&lt;/alt-title&gt;&lt;/titles&gt;&lt;periodical&gt;&lt;full-title&gt;Chemical Biology &amp;amp; Drug Design&lt;/full-title&gt;&lt;abbr-1&gt;Chem. Biol. Drug Des.&lt;/abbr-1&gt;&lt;abbr-2&gt;Chem Biol Drug Des&lt;/abbr-2&gt;&lt;/periodical&gt;&lt;alt-periodical&gt;&lt;full-title&gt;Chemical Biology &amp;amp; Drug Design&lt;/full-title&gt;&lt;abbr-1&gt;Chem. Biol. Drug Des.&lt;/abbr-1&gt;&lt;abbr-2&gt;Chem Biol Drug Des&lt;/abbr-2&gt;&lt;/alt-periodical&gt;&lt;pages&gt;981-9&lt;/pages&gt;&lt;volume&gt;79&lt;/volume&gt;&lt;number&gt;6&lt;/number&gt;&lt;keywords&gt;&lt;keyword&gt;Chelating Agents/*chemistry&lt;/keyword&gt;&lt;keyword&gt;Chromones/*chemistry&lt;/keyword&gt;&lt;keyword&gt;Ferricyanides/chemistry&lt;/keyword&gt;&lt;keyword&gt;Free Radical Scavengers/*chemistry&lt;/keyword&gt;&lt;keyword&gt;Metals/chemistry&lt;/keyword&gt;&lt;keyword&gt;Oxidation-Reduction&lt;/keyword&gt;&lt;/keywords&gt;&lt;dates&gt;&lt;year&gt;2012&lt;/year&gt;&lt;pub-dates&gt;&lt;date&gt;Jun&lt;/date&gt;&lt;/pub-dates&gt;&lt;/dates&gt;&lt;isbn&gt;1747-0285 (Electronic)&amp;#xD;1747-0277 (Linking)&lt;/isbn&gt;&lt;accession-num&gt;22381130&lt;/accession-num&gt;&lt;urls&gt;&lt;related-urls&gt;&lt;url&gt;http://www.ncbi.nlm.nih.gov/pubmed/22381130&lt;/url&gt;&lt;/related-urls&gt;&lt;/urls&gt;&lt;electronic-resource-num&gt;10.1111/j.1747-0285.2012.01368.x&lt;/electronic-resource-num&gt;&lt;/record&gt;&lt;/Cite&gt;&lt;/EndNote&gt;</w:instrText>
      </w:r>
      <w:r w:rsidRPr="00985045">
        <w:fldChar w:fldCharType="separate"/>
      </w:r>
      <w:hyperlink w:anchor="_ENREF_11" w:tooltip="Phosrithong, 2012 #63" w:history="1">
        <w:r w:rsidRPr="008F06D7">
          <w:rPr>
            <w:noProof/>
            <w:vertAlign w:val="superscript"/>
          </w:rPr>
          <w:t>11</w:t>
        </w:r>
      </w:hyperlink>
      <w:r w:rsidRPr="00985045">
        <w:fldChar w:fldCharType="end"/>
      </w:r>
      <w:r w:rsidR="004F0449">
        <w:t xml:space="preserve"> and protein kinase inhibitory.</w:t>
      </w:r>
      <w:r w:rsidRPr="00985045">
        <w:fldChar w:fldCharType="begin"/>
      </w:r>
      <w:r w:rsidRPr="00985045">
        <w:instrText xml:space="preserve"> ADDIN EN.CITE &lt;EndNote&gt;&lt;Cite&gt;&lt;Author&gt;Lee&lt;/Author&gt;&lt;Year&gt;2007 &lt;/Year&gt;&lt;RecNum&gt;66&lt;/RecNum&gt;&lt;DisplayText&gt;[12]&lt;/DisplayText&gt;&lt;record&gt;&lt;rec-number&gt;66&lt;/rec-number&gt;&lt;foreign-keys&gt;&lt;key app="EN" db-id="a9295dz5ga0ff6exrvhvrapawxzzws9trdxf"&gt;66&lt;/key&gt;&lt;/foreign-keys&gt;&lt;ref-type name="Journal Article"&gt;17&lt;/ref-type&gt;&lt;contributors&gt;&lt;authors&gt;&lt;author&gt;J Lee &lt;/author&gt;&lt;author&gt;T Park&lt;/author&gt;&lt;author&gt;S Jeong&lt;/author&gt;&lt;author&gt;KH Kim&lt;/author&gt;&lt;author&gt;C Hong&lt;/author&gt;&lt;/authors&gt;&lt;/contributors&gt;&lt;titles&gt;&lt;title&gt;3-Hydroxychromones as cyclin-dependent kinase inhibitors: synthesis and biological evaluation. &lt;/title&gt;&lt;secondary-title&gt;Bioorg Med Chem Lett&lt;/secondary-title&gt;&lt;/titles&gt;&lt;periodical&gt;&lt;full-title&gt;Bioorganic and Medicinal Chemistry Letters&lt;/full-title&gt;&lt;abbr-1&gt;Bioorg. Med. Chem. Lett.&lt;/abbr-1&gt;&lt;abbr-2&gt;Bioorg Med Chem Lett&lt;/abbr-2&gt;&lt;abbr-3&gt;Bioorganic &amp;amp; Medicinal Chemistry Letters&lt;/abbr-3&gt;&lt;/periodical&gt;&lt;pages&gt;1284-1287&lt;/pages&gt;&lt;volume&gt;17&lt;/volume&gt;&lt;number&gt;5&lt;/number&gt;&lt;dates&gt;&lt;year&gt;2007 &lt;/year&gt;&lt;/dates&gt;&lt;urls&gt;&lt;/urls&gt;&lt;electronic-resource-num&gt;10.1016/j.bmcl.2006.12.011&lt;/electronic-resource-num&gt;&lt;/record&gt;&lt;/Cite&gt;&lt;/EndNote&gt;</w:instrText>
      </w:r>
      <w:r w:rsidRPr="00985045">
        <w:fldChar w:fldCharType="separate"/>
      </w:r>
      <w:hyperlink w:anchor="_ENREF_12" w:tooltip="Lee, 2007  #66" w:history="1">
        <w:r w:rsidRPr="004F0449">
          <w:rPr>
            <w:noProof/>
            <w:vertAlign w:val="superscript"/>
          </w:rPr>
          <w:t>12</w:t>
        </w:r>
      </w:hyperlink>
      <w:r w:rsidRPr="00985045">
        <w:fldChar w:fldCharType="end"/>
      </w:r>
      <w:r w:rsidRPr="00985045">
        <w:t xml:space="preserve"> In addition, </w:t>
      </w:r>
      <w:r w:rsidRPr="00985045">
        <w:lastRenderedPageBreak/>
        <w:t>chromones are good bidentate ligands able to coordinate metal ions. These compounds are widely investigated as fluorescent membrane p</w:t>
      </w:r>
      <w:r w:rsidR="000A5798">
        <w:t>robes and fluorescent chelators.</w:t>
      </w:r>
      <w:r w:rsidRPr="00985045">
        <w:fldChar w:fldCharType="begin">
          <w:fldData xml:space="preserve">PEVuZE5vdGU+PENpdGU+PEF1dGhvcj5TcGFkYWZvcmE8L0F1dGhvcj48WWVhcj4yMDA5PC9ZZWFy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=
</w:fldData>
        </w:fldChar>
      </w:r>
      <w:r w:rsidRPr="00985045">
        <w:instrText xml:space="preserve"> ADDIN EN.CITE </w:instrText>
      </w:r>
      <w:r w:rsidRPr="00985045">
        <w:fldChar w:fldCharType="begin">
          <w:fldData xml:space="preserve">PEVuZE5vdGU+PENpdGU+PEF1dGhvcj5TcGFkYWZvcmE8L0F1dGhvcj48WWVhcj4yMDA5PC9ZZWFy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=
</w:fldData>
        </w:fldChar>
      </w:r>
      <w:r w:rsidRPr="00985045">
        <w:instrText xml:space="preserve"> ADDIN EN.CITE.DATA </w:instrText>
      </w:r>
      <w:r w:rsidRPr="00985045">
        <w:fldChar w:fldCharType="end"/>
      </w:r>
      <w:r w:rsidRPr="00985045">
        <w:fldChar w:fldCharType="separate"/>
      </w:r>
      <w:hyperlink w:anchor="_ENREF_13" w:tooltip="Spadafora, 2009 #67" w:history="1">
        <w:r w:rsidRPr="000A5798">
          <w:rPr>
            <w:noProof/>
            <w:vertAlign w:val="superscript"/>
          </w:rPr>
          <w:t>13</w:t>
        </w:r>
      </w:hyperlink>
      <w:r w:rsidR="000A5798" w:rsidRPr="000A5798">
        <w:rPr>
          <w:noProof/>
          <w:vertAlign w:val="superscript"/>
        </w:rPr>
        <w:t>,</w:t>
      </w:r>
      <w:hyperlink w:anchor="_ENREF_14" w:tooltip="Verdan, 2011 #68" w:history="1">
        <w:r w:rsidRPr="000A5798">
          <w:rPr>
            <w:noProof/>
            <w:vertAlign w:val="superscript"/>
          </w:rPr>
          <w:t>14</w:t>
        </w:r>
      </w:hyperlink>
      <w:r w:rsidRPr="00985045">
        <w:fldChar w:fldCharType="end"/>
      </w:r>
    </w:p>
    <w:p w:rsidR="00A319AB" w:rsidRPr="00985045" w:rsidRDefault="00A319AB" w:rsidP="005B7D1A">
      <w:pPr>
        <w:autoSpaceDE w:val="0"/>
        <w:autoSpaceDN w:val="0"/>
        <w:adjustRightInd w:val="0"/>
        <w:ind w:firstLine="284"/>
        <w:jc w:val="both"/>
      </w:pPr>
      <w:r w:rsidRPr="00985045">
        <w:t>Cancer, a worldwide health problem, is the second cause of death. Lung cancer is the leading cause of cancer death in males and females. Breast cancer is also one of the most common cancers that ranks as the second cause of d</w:t>
      </w:r>
      <w:r w:rsidR="006532A7">
        <w:t>eaths from cancer among females.</w:t>
      </w:r>
      <w:r w:rsidRPr="00985045">
        <w:fldChar w:fldCharType="begin"/>
      </w:r>
      <w:r w:rsidRPr="00985045">
        <w:instrText xml:space="preserve"> ADDIN EN.CITE &lt;EndNote&gt;&lt;Cite&gt;&lt;Author&gt;Siegel&lt;/Author&gt;&lt;Year&gt;2021&lt;/Year&gt;&lt;RecNum&gt;77&lt;/RecNum&gt;&lt;DisplayText&gt;[15]&lt;/DisplayText&gt;&lt;record&gt;&lt;rec-number&gt;77&lt;/rec-number&gt;&lt;foreign-keys&gt;&lt;key app="EN" db-id="a9295dz5ga0ff6exrvhvrapawxzzws9trdxf"&gt;77&lt;/key&gt;&lt;/foreign-keys&gt;&lt;ref-type name="Journal Article"&gt;17&lt;/ref-type&gt;&lt;contributors&gt;&lt;authors&gt;&lt;author&gt;Siegel, R. L.&lt;/author&gt;&lt;author&gt;Miller, K. D.&lt;/author&gt;&lt;author&gt;Fuchs, H. E.&lt;/author&gt;&lt;author&gt;Jemal, A.&lt;/author&gt;&lt;/authors&gt;&lt;/contributors&gt;&lt;auth-address&gt;Surveillance and Health Services Research, American Cancer Society, Atlanta, Georgia.&lt;/auth-address&gt;&lt;titles&gt;&lt;title&gt;Cancer Statistics, 2021&lt;/title&gt;&lt;secondary-title&gt;CA Cancer J Clin&lt;/secondary-title&gt;&lt;alt-title&gt;CA: a cancer journal for clinicians&lt;/alt-title&gt;&lt;/titles&gt;&lt;periodical&gt;&lt;full-title&gt;CA: A Cancer Journal for Clinicians&lt;/full-title&gt;&lt;abbr-1&gt;CA Cancer J. Clin.&lt;/abbr-1&gt;&lt;abbr-2&gt;CA Cancer J Clin&lt;/abbr-2&gt;&lt;/periodical&gt;&lt;alt-periodical&gt;&lt;full-title&gt;CA: A Cancer Journal for Clinicians&lt;/full-title&gt;&lt;abbr-1&gt;CA Cancer J. Clin.&lt;/abbr-1&gt;&lt;abbr-2&gt;CA Cancer J Clin&lt;/abbr-2&gt;&lt;/alt-periodical&gt;&lt;pages&gt;7-33&lt;/pages&gt;&lt;volume&gt;71&lt;/volume&gt;&lt;number&gt;1&lt;/number&gt;&lt;keywords&gt;&lt;keyword&gt;American Cancer Society&lt;/keyword&gt;&lt;keyword&gt;Humans&lt;/keyword&gt;&lt;keyword&gt;Incidence&lt;/keyword&gt;&lt;keyword&gt;Mortality/*trends&lt;/keyword&gt;&lt;keyword&gt;Neoplasms/*epidemiology/therapy&lt;/keyword&gt;&lt;keyword&gt;SEER Program/*statistics &amp;amp; numerical data&lt;/keyword&gt;&lt;keyword&gt;United States/epidemiology&lt;/keyword&gt;&lt;/keywords&gt;&lt;dates&gt;&lt;year&gt;2021&lt;/year&gt;&lt;pub-dates&gt;&lt;date&gt;Jan&lt;/date&gt;&lt;/pub-dates&gt;&lt;/dates&gt;&lt;isbn&gt;1542-4863 (Electronic)&amp;#xD;0007-9235 (Linking)&lt;/isbn&gt;&lt;accession-num&gt;33433946&lt;/accession-num&gt;&lt;urls&gt;&lt;related-urls&gt;&lt;url&gt;http://www.ncbi.nlm.nih.gov/pubmed/33433946&lt;/url&gt;&lt;/related-urls&gt;&lt;/urls&gt;&lt;electronic-resource-num&gt;10.3322/caac.21654&lt;/electronic-resource-num&gt;&lt;/record&gt;&lt;/Cite&gt;&lt;/EndNote&gt;</w:instrText>
      </w:r>
      <w:r w:rsidRPr="00985045">
        <w:fldChar w:fldCharType="separate"/>
      </w:r>
      <w:hyperlink w:anchor="_ENREF_15" w:tooltip="Siegel, 2021 #77" w:history="1">
        <w:r w:rsidRPr="006532A7">
          <w:rPr>
            <w:noProof/>
            <w:vertAlign w:val="superscript"/>
          </w:rPr>
          <w:t>15</w:t>
        </w:r>
      </w:hyperlink>
      <w:r w:rsidRPr="00985045">
        <w:fldChar w:fldCharType="end"/>
      </w:r>
      <w:r w:rsidRPr="00985045">
        <w:t xml:space="preserve"> In spite of the existence of several strategies for cancer therapy, searching for new chemotherapeutic agents continues. It is because of the complex nature of cancer and occurring dru</w:t>
      </w:r>
      <w:r w:rsidR="005B7D1A">
        <w:t>g resistance in cancerous cells.</w:t>
      </w:r>
      <w:r w:rsidRPr="00985045">
        <w:fldChar w:fldCharType="begin"/>
      </w:r>
      <w:r w:rsidRPr="00985045">
        <w:instrText xml:space="preserve"> ADDIN EN.CITE &lt;EndNote&gt;&lt;Cite&gt;&lt;Author&gt;Abaszadeh&lt;/Author&gt;&lt;Year&gt;2021&lt;/Year&gt;&lt;RecNum&gt;72&lt;/RecNum&gt;&lt;DisplayText&gt;[16]&lt;/DisplayText&gt;&lt;record&gt;&lt;rec-number&gt;72&lt;/rec-number&gt;&lt;foreign-keys&gt;&lt;key app="EN" db-id="a9295dz5ga0ff6exrvhvrapawxzzws9trdxf"&gt;72&lt;/key&gt;&lt;/foreign-keys&gt;&lt;ref-type name="Journal Article"&gt;17&lt;/ref-type&gt;&lt;contributors&gt;&lt;authors&gt;&lt;author&gt;Abaszadeh, Mehdi&lt;/author&gt;&lt;author&gt;Ebrahimi, Azade&lt;/author&gt;&lt;author&gt;Sabouri, Salehe&lt;/author&gt;&lt;/authors&gt;&lt;/contributors&gt;&lt;titles&gt;&lt;title&gt;Investigating the in vitro antiproliferative and apoptosis-inducing effects of pyranochromene derivatives&lt;/title&gt;&lt;secondary-title&gt;Biointerface Research in Applied Chemistry&lt;/secondary-title&gt;&lt;/titles&gt;&lt;periodical&gt;&lt;full-title&gt;Biointerface Research in Applied Chemistry&lt;/full-title&gt;&lt;/periodical&gt;&lt;pages&gt;10987-10995&lt;/pages&gt;&lt;volume&gt;11&lt;/volume&gt;&lt;number&gt;3&lt;/number&gt;&lt;dates&gt;&lt;year&gt;2021&lt;/year&gt;&lt;/dates&gt;&lt;urls&gt;&lt;/urls&gt;&lt;electronic-resource-num&gt;10.33263/BRIAC113.1098710995&lt;/electronic-resource-num&gt;&lt;/record&gt;&lt;/Cite&gt;&lt;/EndNote&gt;</w:instrText>
      </w:r>
      <w:r w:rsidRPr="00985045">
        <w:fldChar w:fldCharType="separate"/>
      </w:r>
      <w:hyperlink w:anchor="_ENREF_16" w:tooltip="Abaszadeh, 2021 #72" w:history="1">
        <w:r w:rsidRPr="005B7D1A">
          <w:rPr>
            <w:noProof/>
            <w:vertAlign w:val="superscript"/>
          </w:rPr>
          <w:t>16</w:t>
        </w:r>
      </w:hyperlink>
      <w:r w:rsidRPr="00985045">
        <w:fldChar w:fldCharType="end"/>
      </w:r>
      <w:r w:rsidRPr="00985045">
        <w:t xml:space="preserve"> </w:t>
      </w:r>
    </w:p>
    <w:p w:rsidR="003A446B" w:rsidRPr="00985045" w:rsidRDefault="00A319AB" w:rsidP="003A446B">
      <w:pPr>
        <w:pStyle w:val="RSCB01ARTAbstract"/>
        <w:spacing w:after="0" w:line="480" w:lineRule="auto"/>
        <w:ind w:firstLine="284"/>
        <w:rPr>
          <w:rFonts w:ascii="Times New Roman" w:hAnsi="Times New Roman" w:cs="Times New Roman"/>
          <w:sz w:val="24"/>
          <w:szCs w:val="24"/>
        </w:rPr>
      </w:pPr>
      <w:r w:rsidRPr="00985045">
        <w:rPr>
          <w:rFonts w:ascii="Times New Roman" w:hAnsi="Times New Roman" w:cs="Times New Roman"/>
          <w:sz w:val="24"/>
          <w:szCs w:val="24"/>
        </w:rPr>
        <w:t xml:space="preserve">Herein, we have synthesized 6-bromo-; and 6-chloro-3-hydroxychromone </w:t>
      </w:r>
      <w:r w:rsidRPr="004F468D">
        <w:rPr>
          <w:rFonts w:ascii="Times New Roman" w:hAnsi="Times New Roman" w:cs="Times New Roman"/>
          <w:b/>
          <w:bCs/>
          <w:sz w:val="24"/>
          <w:szCs w:val="24"/>
        </w:rPr>
        <w:t>(3a,b)</w:t>
      </w:r>
      <w:r w:rsidRPr="00985045">
        <w:rPr>
          <w:rFonts w:ascii="Times New Roman" w:hAnsi="Times New Roman" w:cs="Times New Roman"/>
          <w:sz w:val="24"/>
          <w:szCs w:val="24"/>
        </w:rPr>
        <w:t xml:space="preserve"> at first step. Then, we prepared 8-halopyrano[3,2-</w:t>
      </w:r>
      <w:r w:rsidRPr="00985045">
        <w:rPr>
          <w:rFonts w:ascii="Times New Roman" w:hAnsi="Times New Roman" w:cs="Times New Roman"/>
          <w:i/>
          <w:iCs/>
          <w:sz w:val="24"/>
          <w:szCs w:val="24"/>
        </w:rPr>
        <w:t>b</w:t>
      </w:r>
      <w:r w:rsidRPr="00985045">
        <w:rPr>
          <w:rFonts w:ascii="Times New Roman" w:hAnsi="Times New Roman" w:cs="Times New Roman"/>
          <w:sz w:val="24"/>
          <w:szCs w:val="24"/>
        </w:rPr>
        <w:t>]chromen-10(4</w:t>
      </w:r>
      <w:r w:rsidRPr="00985045">
        <w:rPr>
          <w:rFonts w:ascii="Times New Roman" w:hAnsi="Times New Roman" w:cs="Times New Roman"/>
          <w:i/>
          <w:iCs/>
          <w:sz w:val="24"/>
          <w:szCs w:val="24"/>
        </w:rPr>
        <w:t>H</w:t>
      </w:r>
      <w:r w:rsidRPr="00985045">
        <w:rPr>
          <w:rFonts w:ascii="Times New Roman" w:hAnsi="Times New Roman" w:cs="Times New Roman"/>
          <w:sz w:val="24"/>
          <w:szCs w:val="24"/>
        </w:rPr>
        <w:t xml:space="preserve">)-one derivatives </w:t>
      </w:r>
      <w:r w:rsidRPr="004F468D">
        <w:rPr>
          <w:rFonts w:ascii="Times New Roman" w:hAnsi="Times New Roman" w:cs="Times New Roman"/>
          <w:b/>
          <w:bCs/>
          <w:sz w:val="24"/>
          <w:szCs w:val="24"/>
        </w:rPr>
        <w:t>(6a-j)</w:t>
      </w:r>
      <w:r w:rsidRPr="00985045">
        <w:rPr>
          <w:rFonts w:ascii="Times New Roman" w:hAnsi="Times New Roman" w:cs="Times New Roman"/>
          <w:sz w:val="24"/>
          <w:szCs w:val="24"/>
        </w:rPr>
        <w:t xml:space="preserve"> by one-pot three component reactions of </w:t>
      </w:r>
      <w:r w:rsidRPr="00827494">
        <w:rPr>
          <w:rFonts w:ascii="Times New Roman" w:hAnsi="Times New Roman" w:cs="Times New Roman"/>
          <w:b/>
          <w:bCs/>
          <w:sz w:val="24"/>
          <w:szCs w:val="24"/>
        </w:rPr>
        <w:t>(3a,b)</w:t>
      </w:r>
      <w:r w:rsidRPr="00985045">
        <w:rPr>
          <w:rFonts w:ascii="Times New Roman" w:hAnsi="Times New Roman" w:cs="Times New Roman"/>
          <w:sz w:val="24"/>
          <w:szCs w:val="24"/>
        </w:rPr>
        <w:t>, aromatic aldehydes, and ethyl cyanoacetate in the presence of triethylamine in ethanol as solvent and at reflux conditions. Biological evaluation was also carried out for screening the potential cytotoxic activity of the compounds by MTT assay.</w:t>
      </w:r>
    </w:p>
    <w:p w:rsidR="003A446B" w:rsidRPr="00985045" w:rsidRDefault="00494F6B" w:rsidP="00552A63">
      <w:pPr>
        <w:pStyle w:val="RSCB01ARTAbstract"/>
        <w:spacing w:after="0" w:line="480" w:lineRule="auto"/>
        <w:rPr>
          <w:rFonts w:ascii="Times New Roman" w:hAnsi="Times New Roman" w:cs="Times New Roman"/>
          <w:b/>
          <w:bCs/>
          <w:sz w:val="24"/>
          <w:szCs w:val="24"/>
        </w:rPr>
      </w:pPr>
      <w:r>
        <w:rPr>
          <w:rFonts w:ascii="Times New Roman" w:hAnsi="Times New Roman" w:cs="Times New Roman"/>
          <w:b/>
          <w:bCs/>
          <w:sz w:val="24"/>
          <w:szCs w:val="24"/>
        </w:rPr>
        <w:t>2. Experimental</w:t>
      </w:r>
    </w:p>
    <w:p w:rsidR="003A446B" w:rsidRPr="00985045" w:rsidRDefault="00494F6B" w:rsidP="00552A63">
      <w:pPr>
        <w:jc w:val="both"/>
        <w:rPr>
          <w:b/>
          <w:bCs/>
        </w:rPr>
      </w:pPr>
      <w:r>
        <w:rPr>
          <w:b/>
          <w:bCs/>
        </w:rPr>
        <w:t xml:space="preserve">2. 1. </w:t>
      </w:r>
      <w:r w:rsidR="003A446B" w:rsidRPr="00985045">
        <w:rPr>
          <w:b/>
          <w:bCs/>
        </w:rPr>
        <w:t>General Methods</w:t>
      </w:r>
    </w:p>
    <w:p w:rsidR="00D339EE" w:rsidRPr="00985045" w:rsidRDefault="00552A63" w:rsidP="00D339EE">
      <w:pPr>
        <w:autoSpaceDE w:val="0"/>
        <w:autoSpaceDN w:val="0"/>
        <w:adjustRightInd w:val="0"/>
        <w:jc w:val="both"/>
      </w:pPr>
      <w:r w:rsidRPr="00985045">
        <w:t xml:space="preserve">All chemicals and reagents used in current study were obtained from commercial sources and used without further purification. All melting points were determined on Electrothermal-9100 apparatus and are uncorrected. IR spectra were recorded on a Bruker FTIR (Alpha model) spectrophotometer using KBr pallets. </w:t>
      </w:r>
      <w:r w:rsidRPr="00985045">
        <w:rPr>
          <w:vertAlign w:val="superscript"/>
        </w:rPr>
        <w:t>1</w:t>
      </w:r>
      <w:r w:rsidRPr="00985045">
        <w:t xml:space="preserve">H NMR (300 MHz) and </w:t>
      </w:r>
      <w:r w:rsidRPr="00985045">
        <w:rPr>
          <w:vertAlign w:val="superscript"/>
        </w:rPr>
        <w:t>13</w:t>
      </w:r>
      <w:r w:rsidRPr="00985045">
        <w:t>C NMR (75 MHz) spectra were recorded on a Bruker AVANCE III 300 MHz spectrometer in DMSO-d</w:t>
      </w:r>
      <w:r w:rsidRPr="00985045">
        <w:rPr>
          <w:vertAlign w:val="subscript"/>
        </w:rPr>
        <w:t>6</w:t>
      </w:r>
      <w:r w:rsidRPr="00985045">
        <w:t>, with TMS as an internal standard. Chemical shifts (</w:t>
      </w:r>
      <w:r w:rsidRPr="00985045">
        <w:rPr>
          <w:rFonts w:hint="cs"/>
        </w:rPr>
        <w:t>δ</w:t>
      </w:r>
      <w:r w:rsidRPr="00985045">
        <w:t>) are given in parts per million (ppm) and coupling constants (J) are given in Hertz (Hz). Reactions were monitored by thin layer chromatography (TLC) on the Aluminium-backed silica gel sheets (GF254) and visualized in UV light (254 nm). Elemental analyses were performed using a Heraeus CHN-O-Rapid analyzer.</w:t>
      </w:r>
    </w:p>
    <w:p w:rsidR="006C76D9" w:rsidRDefault="006C76D9" w:rsidP="00D339EE">
      <w:pPr>
        <w:autoSpaceDE w:val="0"/>
        <w:autoSpaceDN w:val="0"/>
        <w:adjustRightInd w:val="0"/>
        <w:jc w:val="both"/>
      </w:pPr>
    </w:p>
    <w:p w:rsidR="00552A63" w:rsidRPr="00985045" w:rsidRDefault="00C75E46" w:rsidP="00D339EE">
      <w:pPr>
        <w:autoSpaceDE w:val="0"/>
        <w:autoSpaceDN w:val="0"/>
        <w:adjustRightInd w:val="0"/>
        <w:jc w:val="both"/>
      </w:pPr>
      <w:r>
        <w:rPr>
          <w:b/>
          <w:bCs/>
        </w:rPr>
        <w:lastRenderedPageBreak/>
        <w:t xml:space="preserve">2. 2. </w:t>
      </w:r>
      <w:r w:rsidR="00552A63" w:rsidRPr="00985045">
        <w:rPr>
          <w:b/>
          <w:bCs/>
        </w:rPr>
        <w:t>Preparation of 6-bromo-; and 6-chloro-3-hydroxychromone (3a,b)</w:t>
      </w:r>
    </w:p>
    <w:p w:rsidR="00552A63" w:rsidRPr="00985045" w:rsidRDefault="00552A63" w:rsidP="00C93178">
      <w:pPr>
        <w:autoSpaceDE w:val="0"/>
        <w:autoSpaceDN w:val="0"/>
        <w:adjustRightInd w:val="0"/>
        <w:jc w:val="both"/>
      </w:pPr>
      <w:r w:rsidRPr="00985045">
        <w:t xml:space="preserve">These compounds were prepared according to literature procedures which presented by Spadafora and et </w:t>
      </w:r>
      <w:r w:rsidR="00C93178">
        <w:t>al. and represented in Scheme 1.</w:t>
      </w:r>
      <w:r w:rsidRPr="00985045">
        <w:fldChar w:fldCharType="begin"/>
      </w:r>
      <w:r w:rsidRPr="00985045">
        <w:instrText xml:space="preserve"> ADDIN EN.CITE &lt;EndNote&gt;&lt;Cite&gt;&lt;Author&gt;Spadafora&lt;/Author&gt;&lt;Year&gt;2009&lt;/Year&gt;&lt;RecNum&gt;67&lt;/RecNum&gt;&lt;DisplayText&gt;[13]&lt;/DisplayText&gt;&lt;record&gt;&lt;rec-number&gt;67&lt;/rec-number&gt;&lt;foreign-keys&gt;&lt;key app="EN" db-id="a9295dz5ga0ff6exrvhvrapawxzzws9trdxf"&gt;67&lt;/key&gt;&lt;/foreign-keys&gt;&lt;ref-type name="Journal Article"&gt;17&lt;/ref-type&gt;&lt;contributors&gt;&lt;authors&gt;&lt;author&gt;Spadafora, Marie&lt;/author&gt;&lt;author&gt;Postupalenko, Victoria Y&lt;/author&gt;&lt;author&gt;Shvadchak, Volodymyr V&lt;/author&gt;&lt;author&gt;Klymchenko, Andrey S&lt;/author&gt;&lt;author&gt;Mély, Yves&lt;/author&gt;&lt;author&gt;Burger, Alain&lt;/author&gt;&lt;author&gt;Benhida, Rachid&lt;/author&gt;&lt;/authors&gt;&lt;/contributors&gt;&lt;titles&gt;&lt;title&gt;Efficient synthesis of ratiometric fluorescent nucleosides featuring 3-hydroxychromone nucleobases&lt;/title&gt;&lt;secondary-title&gt;Tetrahedron&lt;/secondary-title&gt;&lt;/titles&gt;&lt;periodical&gt;&lt;full-title&gt;Tetrahedron&lt;/full-title&gt;&lt;abbr-1&gt;Tetrahedron&lt;/abbr-1&gt;&lt;abbr-2&gt;Tetrahedron&lt;/abbr-2&gt;&lt;/periodical&gt;&lt;pages&gt;7809-7816&lt;/pages&gt;&lt;volume&gt;65&lt;/volume&gt;&lt;number&gt;37&lt;/number&gt;&lt;dates&gt;&lt;year&gt;2009&lt;/year&gt;&lt;/dates&gt;&lt;isbn&gt;0040-4020&lt;/isbn&gt;&lt;urls&gt;&lt;/urls&gt;&lt;/record&gt;&lt;/Cite&gt;&lt;/EndNote&gt;</w:instrText>
      </w:r>
      <w:r w:rsidRPr="00985045">
        <w:fldChar w:fldCharType="separate"/>
      </w:r>
      <w:hyperlink w:anchor="_ENREF_13" w:tooltip="Spadafora, 2009 #67" w:history="1">
        <w:r w:rsidRPr="00C93178">
          <w:rPr>
            <w:noProof/>
            <w:vertAlign w:val="superscript"/>
          </w:rPr>
          <w:t>13</w:t>
        </w:r>
      </w:hyperlink>
      <w:r w:rsidRPr="00985045">
        <w:fldChar w:fldCharType="end"/>
      </w:r>
      <w:r w:rsidRPr="00985045">
        <w:t xml:space="preserve"> The isolated products were crystallised from ethanol.</w:t>
      </w:r>
    </w:p>
    <w:p w:rsidR="00D339EE" w:rsidRPr="00985045" w:rsidRDefault="00D339EE" w:rsidP="00E81A89">
      <w:pPr>
        <w:autoSpaceDE w:val="0"/>
        <w:autoSpaceDN w:val="0"/>
        <w:adjustRightInd w:val="0"/>
        <w:jc w:val="both"/>
        <w:rPr>
          <w:b/>
          <w:bCs/>
          <w:i/>
          <w:iCs/>
        </w:rPr>
      </w:pPr>
      <w:r w:rsidRPr="00985045">
        <w:rPr>
          <w:b/>
          <w:bCs/>
          <w:i/>
          <w:iCs/>
        </w:rPr>
        <w:t>6-</w:t>
      </w:r>
      <w:r w:rsidR="00E81A89">
        <w:rPr>
          <w:b/>
          <w:bCs/>
          <w:i/>
          <w:iCs/>
        </w:rPr>
        <w:t>B</w:t>
      </w:r>
      <w:r w:rsidRPr="00985045">
        <w:rPr>
          <w:b/>
          <w:bCs/>
          <w:i/>
          <w:iCs/>
        </w:rPr>
        <w:t>romo-3-hydroxy-4H-chromen-4-one (3a)</w:t>
      </w:r>
    </w:p>
    <w:p w:rsidR="00D339EE" w:rsidRPr="00985045" w:rsidRDefault="00D339EE" w:rsidP="00E3632F">
      <w:pPr>
        <w:autoSpaceDE w:val="0"/>
        <w:autoSpaceDN w:val="0"/>
        <w:adjustRightInd w:val="0"/>
        <w:jc w:val="both"/>
      </w:pPr>
      <w:r w:rsidRPr="00985045">
        <w:t>Pale yellow powders; yield: 88%; mp 205-206</w:t>
      </w:r>
      <w:r w:rsidR="00B468FE">
        <w:t xml:space="preserve"> </w:t>
      </w:r>
      <w:r w:rsidRPr="00985045">
        <w:t xml:space="preserve">˚C; IR </w:t>
      </w:r>
      <w:r w:rsidR="00C74816" w:rsidRPr="00985045">
        <w:t>(KBr) ν</w:t>
      </w:r>
      <w:r w:rsidR="00C74816">
        <w:t xml:space="preserve"> </w:t>
      </w:r>
      <w:r w:rsidRPr="00985045">
        <w:t>3101</w:t>
      </w:r>
      <w:r w:rsidR="00E9100A">
        <w:rPr>
          <w:lang w:val="en-US"/>
        </w:rPr>
        <w:t xml:space="preserve"> (OH)</w:t>
      </w:r>
      <w:r w:rsidRPr="00985045">
        <w:t>, 1623</w:t>
      </w:r>
      <w:r w:rsidR="00E9100A">
        <w:t xml:space="preserve"> (C=O), 1601</w:t>
      </w:r>
      <w:r w:rsidR="00BA1A84">
        <w:t xml:space="preserve"> </w:t>
      </w:r>
      <w:r w:rsidR="002C0BE2" w:rsidRPr="00985045">
        <w:t>cm</w:t>
      </w:r>
      <w:r w:rsidR="002C0BE2" w:rsidRPr="00985045">
        <w:rPr>
          <w:vertAlign w:val="superscript"/>
        </w:rPr>
        <w:t>-1</w:t>
      </w:r>
      <w:r w:rsidR="00BA1A84">
        <w:t xml:space="preserve"> (C=C)</w:t>
      </w:r>
      <w:r w:rsidRPr="00985045">
        <w:t xml:space="preserve">; </w:t>
      </w:r>
      <w:r w:rsidRPr="00985045">
        <w:rPr>
          <w:vertAlign w:val="superscript"/>
        </w:rPr>
        <w:t>1</w:t>
      </w:r>
      <w:r w:rsidRPr="00985045">
        <w:t>H NMR (300 MHz, DMSO</w:t>
      </w:r>
      <w:r w:rsidR="00544FA3">
        <w:t>-</w:t>
      </w:r>
      <w:r w:rsidR="00544FA3" w:rsidRPr="00544FA3">
        <w:rPr>
          <w:i/>
          <w:iCs/>
        </w:rPr>
        <w:t>d</w:t>
      </w:r>
      <w:r w:rsidR="00544FA3" w:rsidRPr="00544FA3">
        <w:rPr>
          <w:vertAlign w:val="subscript"/>
        </w:rPr>
        <w:t>6</w:t>
      </w:r>
      <w:r w:rsidRPr="00985045">
        <w:t>) δ</w:t>
      </w:r>
      <w:r w:rsidRPr="00985045">
        <w:rPr>
          <w:vertAlign w:val="subscript"/>
        </w:rPr>
        <w:t>ppm</w:t>
      </w:r>
      <w:r w:rsidRPr="00985045">
        <w:t>: 9.35 (br, 1H, OH), 8.27 (s, 1H, CH), 8.17 (d,</w:t>
      </w:r>
      <w:r w:rsidR="00E3632F">
        <w:t xml:space="preserve"> 1H,</w:t>
      </w:r>
      <w:r w:rsidRPr="00985045">
        <w:t xml:space="preserve"> </w:t>
      </w:r>
      <w:r w:rsidRPr="00985045">
        <w:rPr>
          <w:i/>
          <w:iCs/>
        </w:rPr>
        <w:t>J</w:t>
      </w:r>
      <w:r w:rsidR="00544FA3">
        <w:t xml:space="preserve">=3 Hz, </w:t>
      </w:r>
      <w:r w:rsidRPr="00985045">
        <w:t>Ar</w:t>
      </w:r>
      <w:r w:rsidR="00544FA3">
        <w:t>H</w:t>
      </w:r>
      <w:r w:rsidRPr="00985045">
        <w:t xml:space="preserve">), 7.89 (dd, 1H, </w:t>
      </w:r>
      <w:r w:rsidRPr="00985045">
        <w:rPr>
          <w:i/>
          <w:iCs/>
        </w:rPr>
        <w:t>J</w:t>
      </w:r>
      <w:r w:rsidRPr="00985045">
        <w:t>=9</w:t>
      </w:r>
      <w:r w:rsidR="0052436C" w:rsidRPr="0052436C">
        <w:t xml:space="preserve"> </w:t>
      </w:r>
      <w:r w:rsidR="0052436C" w:rsidRPr="00985045">
        <w:t>Hz</w:t>
      </w:r>
      <w:r w:rsidRPr="00985045">
        <w:t>, 3 Hz, Ar</w:t>
      </w:r>
      <w:r w:rsidR="00544FA3">
        <w:t>H</w:t>
      </w:r>
      <w:r w:rsidRPr="00985045">
        <w:t>), 7.62 (d,</w:t>
      </w:r>
      <w:r w:rsidR="00E3632F">
        <w:t xml:space="preserve"> </w:t>
      </w:r>
      <w:r w:rsidR="00E3632F" w:rsidRPr="00985045">
        <w:t>1H,</w:t>
      </w:r>
      <w:r w:rsidRPr="00985045">
        <w:t xml:space="preserve"> </w:t>
      </w:r>
      <w:r w:rsidRPr="00985045">
        <w:rPr>
          <w:i/>
          <w:iCs/>
        </w:rPr>
        <w:t>J</w:t>
      </w:r>
      <w:r w:rsidRPr="00985045">
        <w:t>=9 Hz, Ar</w:t>
      </w:r>
      <w:r w:rsidR="00544FA3">
        <w:t>H</w:t>
      </w:r>
      <w:r w:rsidRPr="00985045">
        <w:t xml:space="preserve">); </w:t>
      </w:r>
      <w:r w:rsidRPr="00985045">
        <w:rPr>
          <w:vertAlign w:val="superscript"/>
        </w:rPr>
        <w:t>13</w:t>
      </w:r>
      <w:r w:rsidRPr="00985045">
        <w:t xml:space="preserve">C NMR (75 MHz, </w:t>
      </w:r>
      <w:r w:rsidR="00D210E6" w:rsidRPr="00985045">
        <w:t>DMSO</w:t>
      </w:r>
      <w:r w:rsidR="00D210E6">
        <w:t>-</w:t>
      </w:r>
      <w:r w:rsidR="00D210E6" w:rsidRPr="00544FA3">
        <w:rPr>
          <w:i/>
          <w:iCs/>
        </w:rPr>
        <w:t>d</w:t>
      </w:r>
      <w:r w:rsidR="00D210E6" w:rsidRPr="00544FA3">
        <w:rPr>
          <w:vertAlign w:val="subscript"/>
        </w:rPr>
        <w:t>6</w:t>
      </w:r>
      <w:r w:rsidRPr="00985045">
        <w:t>) δ</w:t>
      </w:r>
      <w:r w:rsidRPr="00985045">
        <w:rPr>
          <w:vertAlign w:val="subscript"/>
        </w:rPr>
        <w:t>ppm</w:t>
      </w:r>
      <w:r w:rsidRPr="00985045">
        <w:t>: 171.96</w:t>
      </w:r>
      <w:r w:rsidR="007D3E38">
        <w:t xml:space="preserve"> (C</w:t>
      </w:r>
      <w:r w:rsidR="00E53AF0">
        <w:t>=</w:t>
      </w:r>
      <w:r w:rsidR="007D3E38">
        <w:t>O)</w:t>
      </w:r>
      <w:r w:rsidRPr="00985045">
        <w:t>, 154.60</w:t>
      </w:r>
      <w:r w:rsidR="000C6EFA">
        <w:t xml:space="preserve"> (C3)</w:t>
      </w:r>
      <w:r w:rsidRPr="00985045">
        <w:t>, 142.50</w:t>
      </w:r>
      <w:r w:rsidR="000C6EFA">
        <w:t xml:space="preserve"> (C2)</w:t>
      </w:r>
      <w:r w:rsidRPr="00985045">
        <w:t>, 141.70, 136.38, 127.40, 124.72, 121.59, 117.35; Anal. calcd. for C</w:t>
      </w:r>
      <w:r w:rsidRPr="00985045">
        <w:rPr>
          <w:vertAlign w:val="subscript"/>
        </w:rPr>
        <w:t>9</w:t>
      </w:r>
      <w:r w:rsidRPr="00985045">
        <w:t>H</w:t>
      </w:r>
      <w:r w:rsidRPr="00985045">
        <w:rPr>
          <w:vertAlign w:val="subscript"/>
        </w:rPr>
        <w:t>5</w:t>
      </w:r>
      <w:r w:rsidRPr="00985045">
        <w:t>BrO</w:t>
      </w:r>
      <w:r w:rsidRPr="00985045">
        <w:rPr>
          <w:vertAlign w:val="subscript"/>
        </w:rPr>
        <w:t>3</w:t>
      </w:r>
      <w:r w:rsidRPr="00985045">
        <w:t>: C, 44.85; H, 2.09%. Found: C, 44.64; H, 1.96%.</w:t>
      </w:r>
    </w:p>
    <w:p w:rsidR="00D339EE" w:rsidRPr="00985045" w:rsidRDefault="00D339EE" w:rsidP="00E81A89">
      <w:pPr>
        <w:autoSpaceDE w:val="0"/>
        <w:autoSpaceDN w:val="0"/>
        <w:adjustRightInd w:val="0"/>
        <w:jc w:val="both"/>
        <w:rPr>
          <w:b/>
          <w:bCs/>
          <w:i/>
          <w:iCs/>
        </w:rPr>
      </w:pPr>
      <w:r w:rsidRPr="00985045">
        <w:rPr>
          <w:b/>
          <w:bCs/>
          <w:i/>
          <w:iCs/>
        </w:rPr>
        <w:t>6-</w:t>
      </w:r>
      <w:r w:rsidR="00E81A89">
        <w:rPr>
          <w:b/>
          <w:bCs/>
          <w:i/>
          <w:iCs/>
        </w:rPr>
        <w:t>C</w:t>
      </w:r>
      <w:r w:rsidRPr="00985045">
        <w:rPr>
          <w:b/>
          <w:bCs/>
          <w:i/>
          <w:iCs/>
        </w:rPr>
        <w:t>hloro-3-hydroxy-4H-chromen-4-one (3b).</w:t>
      </w:r>
    </w:p>
    <w:p w:rsidR="00D339EE" w:rsidRDefault="00D339EE" w:rsidP="0069022F">
      <w:pPr>
        <w:autoSpaceDE w:val="0"/>
        <w:autoSpaceDN w:val="0"/>
        <w:adjustRightInd w:val="0"/>
        <w:jc w:val="both"/>
      </w:pPr>
      <w:r w:rsidRPr="00985045">
        <w:t>White powders;</w:t>
      </w:r>
      <w:r w:rsidR="006118D0">
        <w:t xml:space="preserve"> yield: 91%; mp 218-219˚C (lit.</w:t>
      </w:r>
      <w:r w:rsidRPr="00985045">
        <w:fldChar w:fldCharType="begin"/>
      </w:r>
      <w:r w:rsidRPr="00985045">
        <w:instrText xml:space="preserve"> ADDIN EN.CITE &lt;EndNote&gt;&lt;Cite&gt;&lt;Author&gt;Rao&lt;/Author&gt;&lt;Year&gt;1987&lt;/Year&gt;&lt;RecNum&gt;73&lt;/RecNum&gt;&lt;DisplayText&gt;[19]&lt;/DisplayText&gt;&lt;record&gt;&lt;rec-number&gt;73&lt;/rec-number&gt;&lt;foreign-keys&gt;&lt;key app="EN" db-id="a9295dz5ga0ff6exrvhvrapawxzzws9trdxf"&gt;73&lt;/key&gt;&lt;/foreign-keys&gt;&lt;ref-type name="Journal Article"&gt;17&lt;/ref-type&gt;&lt;contributors&gt;&lt;authors&gt;&lt;author&gt;Rao, Prasad&lt;/author&gt;&lt;author&gt;Srimannarayana, G&lt;/author&gt;&lt;/authors&gt;&lt;/contributors&gt;&lt;titles&gt;&lt;title&gt;A new and convenient synthesis of 3-hydroxychromones&lt;/title&gt;&lt;secondary-title&gt;Synthetic Communications&lt;/secondary-title&gt;&lt;/titles&gt;&lt;periodical&gt;&lt;full-title&gt;Synthetic Communications&lt;/full-title&gt;&lt;/periodical&gt;&lt;pages&gt;1507-1512&lt;/pages&gt;&lt;volume&gt;17&lt;/volume&gt;&lt;number&gt;12&lt;/number&gt;&lt;dates&gt;&lt;year&gt;1987&lt;/year&gt;&lt;/dates&gt;&lt;isbn&gt;0039-7911&lt;/isbn&gt;&lt;urls&gt;&lt;/urls&gt;&lt;electronic-resource-num&gt;10.1080/00397918708057776&lt;/electronic-resource-num&gt;&lt;/record&gt;&lt;/Cite&gt;&lt;/EndNote&gt;</w:instrText>
      </w:r>
      <w:r w:rsidRPr="00985045">
        <w:fldChar w:fldCharType="separate"/>
      </w:r>
      <w:hyperlink w:anchor="_ENREF_19" w:tooltip="Rao, 1987 #73" w:history="1">
        <w:r w:rsidR="00BF01E7" w:rsidRPr="006118D0">
          <w:rPr>
            <w:noProof/>
            <w:vertAlign w:val="superscript"/>
          </w:rPr>
          <w:t>17</w:t>
        </w:r>
      </w:hyperlink>
      <w:r w:rsidRPr="00985045">
        <w:fldChar w:fldCharType="end"/>
      </w:r>
      <w:r w:rsidR="00B468FE">
        <w:t xml:space="preserve"> 216 </w:t>
      </w:r>
      <w:r w:rsidR="002B5294">
        <w:t xml:space="preserve">˚C); </w:t>
      </w:r>
      <w:r w:rsidR="008303B9" w:rsidRPr="00985045">
        <w:t>IR (KBr) ν</w:t>
      </w:r>
      <w:r w:rsidR="008303B9">
        <w:t xml:space="preserve"> </w:t>
      </w:r>
      <w:r w:rsidRPr="00985045">
        <w:t>3296</w:t>
      </w:r>
      <w:r w:rsidR="0076604E">
        <w:t xml:space="preserve"> (OH)</w:t>
      </w:r>
      <w:r w:rsidRPr="00985045">
        <w:t>, 1629</w:t>
      </w:r>
      <w:r w:rsidR="0076604E">
        <w:t xml:space="preserve"> (C=O)</w:t>
      </w:r>
      <w:r w:rsidRPr="00985045">
        <w:t>, 1605</w:t>
      </w:r>
      <w:r w:rsidR="00EC6E43">
        <w:t xml:space="preserve"> </w:t>
      </w:r>
      <w:r w:rsidR="002B5294" w:rsidRPr="00985045">
        <w:t>cm</w:t>
      </w:r>
      <w:r w:rsidR="002B5294" w:rsidRPr="00985045">
        <w:rPr>
          <w:vertAlign w:val="superscript"/>
        </w:rPr>
        <w:t>-1</w:t>
      </w:r>
      <w:r w:rsidR="00EC6E43">
        <w:t xml:space="preserve"> (C=C)</w:t>
      </w:r>
      <w:r w:rsidRPr="00985045">
        <w:t xml:space="preserve">; </w:t>
      </w:r>
      <w:r w:rsidRPr="00985045">
        <w:rPr>
          <w:vertAlign w:val="superscript"/>
        </w:rPr>
        <w:t>1</w:t>
      </w:r>
      <w:r w:rsidRPr="00985045">
        <w:t xml:space="preserve">H NMR (300 MHz, </w:t>
      </w:r>
      <w:r w:rsidR="00673888" w:rsidRPr="00985045">
        <w:t>DMSO</w:t>
      </w:r>
      <w:r w:rsidR="00673888">
        <w:t>-</w:t>
      </w:r>
      <w:r w:rsidR="00673888" w:rsidRPr="00544FA3">
        <w:rPr>
          <w:i/>
          <w:iCs/>
        </w:rPr>
        <w:t>d</w:t>
      </w:r>
      <w:r w:rsidR="00673888" w:rsidRPr="00544FA3">
        <w:rPr>
          <w:vertAlign w:val="subscript"/>
        </w:rPr>
        <w:t>6</w:t>
      </w:r>
      <w:r w:rsidRPr="00985045">
        <w:t>) δ</w:t>
      </w:r>
      <w:r w:rsidRPr="00985045">
        <w:rPr>
          <w:vertAlign w:val="subscript"/>
        </w:rPr>
        <w:t>ppm</w:t>
      </w:r>
      <w:r w:rsidR="001D5EAA">
        <w:t>: 9.36 (br</w:t>
      </w:r>
      <w:r w:rsidRPr="00985045">
        <w:t>, 1H, OH), 8.26 (s, 1H, CH), 8.05 (d,</w:t>
      </w:r>
      <w:r w:rsidR="00F0160B" w:rsidRPr="00F0160B">
        <w:t xml:space="preserve"> </w:t>
      </w:r>
      <w:r w:rsidR="00F0160B" w:rsidRPr="00985045">
        <w:t>1H,</w:t>
      </w:r>
      <w:r w:rsidRPr="00985045">
        <w:t xml:space="preserve"> </w:t>
      </w:r>
      <w:r w:rsidRPr="00985045">
        <w:rPr>
          <w:i/>
          <w:iCs/>
        </w:rPr>
        <w:t>J</w:t>
      </w:r>
      <w:r w:rsidRPr="00985045">
        <w:t>=3 Hz, Ar</w:t>
      </w:r>
      <w:r w:rsidR="00A73243">
        <w:t>H</w:t>
      </w:r>
      <w:r w:rsidRPr="00985045">
        <w:t>), 7.80 (dd,</w:t>
      </w:r>
      <w:r w:rsidR="004E5225" w:rsidRPr="004E5225">
        <w:t xml:space="preserve"> </w:t>
      </w:r>
      <w:r w:rsidR="004E5225" w:rsidRPr="00985045">
        <w:t>1H,</w:t>
      </w:r>
      <w:r w:rsidRPr="00985045">
        <w:t xml:space="preserve"> </w:t>
      </w:r>
      <w:r w:rsidRPr="00985045">
        <w:rPr>
          <w:i/>
          <w:iCs/>
        </w:rPr>
        <w:t>J</w:t>
      </w:r>
      <w:r w:rsidR="004E5225">
        <w:t>=9</w:t>
      </w:r>
      <w:r w:rsidR="0052436C" w:rsidRPr="0052436C">
        <w:t xml:space="preserve"> </w:t>
      </w:r>
      <w:r w:rsidR="0052436C" w:rsidRPr="00985045">
        <w:t>Hz</w:t>
      </w:r>
      <w:r w:rsidRPr="00985045">
        <w:t>, 3 Hz, Ar</w:t>
      </w:r>
      <w:r w:rsidR="00A73243">
        <w:t>H</w:t>
      </w:r>
      <w:r w:rsidRPr="00985045">
        <w:t>), 7.71 (d,</w:t>
      </w:r>
      <w:r w:rsidR="0069022F" w:rsidRPr="0069022F">
        <w:t xml:space="preserve"> </w:t>
      </w:r>
      <w:r w:rsidR="0069022F" w:rsidRPr="00985045">
        <w:t>1H,</w:t>
      </w:r>
      <w:r w:rsidRPr="00985045">
        <w:t xml:space="preserve"> </w:t>
      </w:r>
      <w:r w:rsidRPr="00985045">
        <w:rPr>
          <w:i/>
          <w:iCs/>
        </w:rPr>
        <w:t>J</w:t>
      </w:r>
      <w:r w:rsidRPr="00985045">
        <w:t>=9 Hz, Ar</w:t>
      </w:r>
      <w:r w:rsidR="00A73243">
        <w:t>H</w:t>
      </w:r>
      <w:r w:rsidRPr="00985045">
        <w:t xml:space="preserve">); </w:t>
      </w:r>
      <w:r w:rsidRPr="00985045">
        <w:rPr>
          <w:vertAlign w:val="superscript"/>
        </w:rPr>
        <w:t>13</w:t>
      </w:r>
      <w:r w:rsidRPr="00985045">
        <w:t xml:space="preserve">C NMR (75 MHz, </w:t>
      </w:r>
      <w:r w:rsidR="004463A8" w:rsidRPr="00985045">
        <w:t>DMSO</w:t>
      </w:r>
      <w:r w:rsidR="004463A8">
        <w:t>-</w:t>
      </w:r>
      <w:r w:rsidR="004463A8" w:rsidRPr="00544FA3">
        <w:rPr>
          <w:i/>
          <w:iCs/>
        </w:rPr>
        <w:t>d</w:t>
      </w:r>
      <w:r w:rsidR="004463A8" w:rsidRPr="00544FA3">
        <w:rPr>
          <w:vertAlign w:val="subscript"/>
        </w:rPr>
        <w:t>6</w:t>
      </w:r>
      <w:r w:rsidRPr="00985045">
        <w:t>) δ</w:t>
      </w:r>
      <w:r w:rsidRPr="00985045">
        <w:rPr>
          <w:vertAlign w:val="subscript"/>
        </w:rPr>
        <w:t>ppm</w:t>
      </w:r>
      <w:r w:rsidRPr="00985045">
        <w:t>: 172.10</w:t>
      </w:r>
      <w:r w:rsidR="00E53AF0">
        <w:t xml:space="preserve"> (C=O)</w:t>
      </w:r>
      <w:r w:rsidRPr="00985045">
        <w:t>, 154.26</w:t>
      </w:r>
      <w:r w:rsidR="00E53AF0">
        <w:t xml:space="preserve"> (C3)</w:t>
      </w:r>
      <w:r w:rsidRPr="00985045">
        <w:t>, 142.45</w:t>
      </w:r>
      <w:r w:rsidR="00E53AF0">
        <w:t xml:space="preserve"> (C2)</w:t>
      </w:r>
      <w:r w:rsidRPr="00985045">
        <w:t>, 141.73, 133,74, 129.49, 124.29, 124.25, 121.44; Anal. calcd. for C</w:t>
      </w:r>
      <w:r w:rsidRPr="00985045">
        <w:rPr>
          <w:vertAlign w:val="subscript"/>
        </w:rPr>
        <w:t>9</w:t>
      </w:r>
      <w:r w:rsidRPr="00985045">
        <w:t>H</w:t>
      </w:r>
      <w:r w:rsidRPr="00985045">
        <w:rPr>
          <w:vertAlign w:val="subscript"/>
        </w:rPr>
        <w:t>5</w:t>
      </w:r>
      <w:r w:rsidRPr="00985045">
        <w:t>ClO</w:t>
      </w:r>
      <w:r w:rsidRPr="00985045">
        <w:rPr>
          <w:vertAlign w:val="subscript"/>
        </w:rPr>
        <w:t>3</w:t>
      </w:r>
      <w:r w:rsidRPr="00985045">
        <w:t>: C, 54.99; H, 2.56%. Found: C, 54.83; H, 2.41%.</w:t>
      </w:r>
    </w:p>
    <w:p w:rsidR="009C70FF" w:rsidRDefault="009C70FF" w:rsidP="00A73243">
      <w:pPr>
        <w:autoSpaceDE w:val="0"/>
        <w:autoSpaceDN w:val="0"/>
        <w:adjustRightInd w:val="0"/>
        <w:jc w:val="both"/>
      </w:pPr>
    </w:p>
    <w:p w:rsidR="009C70FF" w:rsidRDefault="009C70FF" w:rsidP="00A73243">
      <w:pPr>
        <w:autoSpaceDE w:val="0"/>
        <w:autoSpaceDN w:val="0"/>
        <w:adjustRightInd w:val="0"/>
        <w:jc w:val="both"/>
      </w:pPr>
    </w:p>
    <w:p w:rsidR="00D40260" w:rsidRDefault="00D40260" w:rsidP="00BF01E7">
      <w:pPr>
        <w:autoSpaceDE w:val="0"/>
        <w:autoSpaceDN w:val="0"/>
        <w:adjustRightInd w:val="0"/>
        <w:jc w:val="both"/>
      </w:pPr>
    </w:p>
    <w:p w:rsidR="003F18D6" w:rsidRDefault="003F18D6" w:rsidP="00BF01E7">
      <w:pPr>
        <w:autoSpaceDE w:val="0"/>
        <w:autoSpaceDN w:val="0"/>
        <w:adjustRightInd w:val="0"/>
        <w:jc w:val="both"/>
      </w:pPr>
    </w:p>
    <w:p w:rsidR="003F18D6" w:rsidRDefault="003F18D6" w:rsidP="00BF01E7">
      <w:pPr>
        <w:autoSpaceDE w:val="0"/>
        <w:autoSpaceDN w:val="0"/>
        <w:adjustRightInd w:val="0"/>
        <w:jc w:val="both"/>
      </w:pPr>
    </w:p>
    <w:p w:rsidR="00994AA7" w:rsidRPr="00985045" w:rsidRDefault="00994AA7" w:rsidP="00BF01E7">
      <w:pPr>
        <w:autoSpaceDE w:val="0"/>
        <w:autoSpaceDN w:val="0"/>
        <w:adjustRightInd w:val="0"/>
        <w:jc w:val="both"/>
      </w:pPr>
    </w:p>
    <w:p w:rsidR="00D339EE" w:rsidRPr="00985045" w:rsidRDefault="00C75E46" w:rsidP="00D339EE">
      <w:pPr>
        <w:jc w:val="both"/>
        <w:rPr>
          <w:b/>
          <w:bCs/>
        </w:rPr>
      </w:pPr>
      <w:r>
        <w:rPr>
          <w:b/>
          <w:bCs/>
        </w:rPr>
        <w:lastRenderedPageBreak/>
        <w:t xml:space="preserve">2. 3. </w:t>
      </w:r>
      <w:r w:rsidR="00D339EE" w:rsidRPr="00985045">
        <w:rPr>
          <w:b/>
          <w:bCs/>
        </w:rPr>
        <w:t>General procedure for the preparation of dihydropyrano[3,2-</w:t>
      </w:r>
      <w:r w:rsidR="00D339EE" w:rsidRPr="00985045">
        <w:rPr>
          <w:b/>
          <w:bCs/>
          <w:i/>
          <w:iCs/>
        </w:rPr>
        <w:t>b</w:t>
      </w:r>
      <w:r w:rsidR="00D339EE" w:rsidRPr="00985045">
        <w:rPr>
          <w:b/>
          <w:bCs/>
        </w:rPr>
        <w:t>]chromene derivatives (6a-j)</w:t>
      </w:r>
    </w:p>
    <w:p w:rsidR="00D339EE" w:rsidRDefault="00D339EE" w:rsidP="00D339EE">
      <w:pPr>
        <w:jc w:val="both"/>
      </w:pPr>
      <w:r w:rsidRPr="00985045">
        <w:t xml:space="preserve">A mixture of 6-bromo-; or 6-chloro-3-hydroxychromone </w:t>
      </w:r>
      <w:r w:rsidRPr="00F2193C">
        <w:rPr>
          <w:b/>
          <w:bCs/>
        </w:rPr>
        <w:t>(3a,b)</w:t>
      </w:r>
      <w:r w:rsidRPr="00985045">
        <w:t xml:space="preserve"> (2 mmol), aromatic aldehydes </w:t>
      </w:r>
      <w:r w:rsidRPr="00F2193C">
        <w:rPr>
          <w:b/>
          <w:bCs/>
        </w:rPr>
        <w:t>(4a-j)</w:t>
      </w:r>
      <w:r w:rsidRPr="00985045">
        <w:t xml:space="preserve"> (2 mmol) and ethyl cyanoacetate </w:t>
      </w:r>
      <w:r w:rsidRPr="00F2193C">
        <w:rPr>
          <w:b/>
          <w:bCs/>
        </w:rPr>
        <w:t>(5)</w:t>
      </w:r>
      <w:r w:rsidRPr="00985045">
        <w:t xml:space="preserve"> (2.1 mmol), and three drops of triethylamine in ethanol (10 mL) were added to a 50 mL round bottomed flask equipped with a magnetic stirring bar and a reflux condenser. It was stirred and refluxed for 1 h. The progress of the reaction was monitored by TLC using hexane/ethyl acetate as an eluent. After completion of the reaction, the mixture was cooled and the obtained crude product was filtered, washed with ethanol and crystallized from ethanol to give the pure solid sample for analysis.</w:t>
      </w:r>
    </w:p>
    <w:p w:rsidR="00D40260" w:rsidRPr="00985045" w:rsidRDefault="00D40260" w:rsidP="00D339EE">
      <w:pPr>
        <w:jc w:val="both"/>
      </w:pP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2-amino-8-bromo-10-oxo-4-phenyl-4,10-dihydropyrano[3,2-b]chromene-3-carboxylate (6a)</w:t>
      </w:r>
    </w:p>
    <w:p w:rsidR="00D339EE" w:rsidRDefault="00D339EE" w:rsidP="006825C3">
      <w:pPr>
        <w:autoSpaceDE w:val="0"/>
        <w:autoSpaceDN w:val="0"/>
        <w:adjustRightInd w:val="0"/>
        <w:jc w:val="both"/>
      </w:pPr>
      <w:r w:rsidRPr="00985045">
        <w:t>white powders; yield: 90%; mp 200-201</w:t>
      </w:r>
      <w:r w:rsidR="000D77CD">
        <w:t xml:space="preserve"> </w:t>
      </w:r>
      <w:r w:rsidRPr="00985045">
        <w:t xml:space="preserve">˚C; </w:t>
      </w:r>
      <w:r w:rsidR="00DA004E" w:rsidRPr="00985045">
        <w:t>IR (KBr) ν</w:t>
      </w:r>
      <w:r w:rsidR="00DA004E">
        <w:t xml:space="preserve"> </w:t>
      </w:r>
      <w:r w:rsidR="00B852E5">
        <w:t>3431-</w:t>
      </w:r>
      <w:r w:rsidRPr="00985045">
        <w:t>3315</w:t>
      </w:r>
      <w:r w:rsidR="002C3D33">
        <w:t xml:space="preserve"> (NH</w:t>
      </w:r>
      <w:r w:rsidR="002C3D33">
        <w:rPr>
          <w:vertAlign w:val="subscript"/>
        </w:rPr>
        <w:t>2</w:t>
      </w:r>
      <w:r w:rsidR="002C3D33">
        <w:t>)</w:t>
      </w:r>
      <w:r w:rsidRPr="00985045">
        <w:t>, 3027</w:t>
      </w:r>
      <w:r w:rsidR="00B852E5">
        <w:t xml:space="preserve"> (</w:t>
      </w:r>
      <w:r w:rsidR="00B0426A">
        <w:t>CH</w:t>
      </w:r>
      <w:r w:rsidR="00B852E5">
        <w:t>, aromatic</w:t>
      </w:r>
      <w:r w:rsidR="00B0426A">
        <w:t>)</w:t>
      </w:r>
      <w:r w:rsidRPr="00985045">
        <w:t>, 2982</w:t>
      </w:r>
      <w:r w:rsidR="00B0426A">
        <w:t xml:space="preserve"> (CH</w:t>
      </w:r>
      <w:r w:rsidR="00B852E5">
        <w:t>, aliphatic</w:t>
      </w:r>
      <w:r w:rsidR="00B0426A">
        <w:t>)</w:t>
      </w:r>
      <w:r w:rsidRPr="00985045">
        <w:t>, 1686, 1650</w:t>
      </w:r>
      <w:r w:rsidR="000612F8">
        <w:t xml:space="preserve"> (2C=O)</w:t>
      </w:r>
      <w:r w:rsidRPr="00985045">
        <w:t>, 1611</w:t>
      </w:r>
      <w:r w:rsidR="00843BF9">
        <w:t xml:space="preserve"> (C=C)</w:t>
      </w:r>
      <w:r w:rsidRPr="00985045">
        <w:t>, 1193</w:t>
      </w:r>
      <w:r w:rsidR="00D019F1" w:rsidRPr="00D019F1">
        <w:t xml:space="preserve"> </w:t>
      </w:r>
      <w:r w:rsidR="00D019F1" w:rsidRPr="00985045">
        <w:t>cm</w:t>
      </w:r>
      <w:r w:rsidR="00D019F1" w:rsidRPr="00985045">
        <w:rPr>
          <w:vertAlign w:val="superscript"/>
        </w:rPr>
        <w:t>-1</w:t>
      </w:r>
      <w:r w:rsidR="00106D67">
        <w:t xml:space="preserve"> (C-O)</w:t>
      </w:r>
      <w:r w:rsidRPr="00985045">
        <w:t xml:space="preserve">; </w:t>
      </w:r>
      <w:r w:rsidRPr="00985045">
        <w:rPr>
          <w:vertAlign w:val="superscript"/>
        </w:rPr>
        <w:t>1</w:t>
      </w:r>
      <w:r w:rsidRPr="00985045">
        <w:t xml:space="preserve">H NMR (300 MHz, </w:t>
      </w:r>
      <w:r w:rsidR="003214B4" w:rsidRPr="00985045">
        <w:t>DMSO</w:t>
      </w:r>
      <w:r w:rsidR="003214B4">
        <w:t>-</w:t>
      </w:r>
      <w:r w:rsidR="003214B4" w:rsidRPr="00544FA3">
        <w:rPr>
          <w:i/>
          <w:iCs/>
        </w:rPr>
        <w:t>d</w:t>
      </w:r>
      <w:r w:rsidR="003214B4" w:rsidRPr="00544FA3">
        <w:rPr>
          <w:vertAlign w:val="subscript"/>
        </w:rPr>
        <w:t>6</w:t>
      </w:r>
      <w:r w:rsidRPr="00985045">
        <w:t>) δ</w:t>
      </w:r>
      <w:r w:rsidRPr="00985045">
        <w:rPr>
          <w:vertAlign w:val="subscript"/>
        </w:rPr>
        <w:t>ppm</w:t>
      </w:r>
      <w:r w:rsidRPr="00985045">
        <w:t xml:space="preserve">: 8.13 (d, </w:t>
      </w:r>
      <w:r w:rsidR="005D6A8F" w:rsidRPr="00985045">
        <w:t>1H,</w:t>
      </w:r>
      <w:r w:rsidR="005D6A8F">
        <w:t xml:space="preserve"> </w:t>
      </w:r>
      <w:r w:rsidRPr="00985045">
        <w:rPr>
          <w:i/>
          <w:iCs/>
        </w:rPr>
        <w:t>J</w:t>
      </w:r>
      <w:r w:rsidRPr="00985045">
        <w:t xml:space="preserve">=3 Hz, </w:t>
      </w:r>
      <w:r w:rsidR="00BE2179" w:rsidRPr="00985045">
        <w:t>Ar</w:t>
      </w:r>
      <w:r w:rsidR="00BE2179">
        <w:t>H</w:t>
      </w:r>
      <w:r w:rsidR="00924405">
        <w:t>), 7.89 (br</w:t>
      </w:r>
      <w:r w:rsidRPr="00985045">
        <w:t>, 2H, NH</w:t>
      </w:r>
      <w:r w:rsidRPr="00985045">
        <w:rPr>
          <w:vertAlign w:val="subscript"/>
        </w:rPr>
        <w:t>2</w:t>
      </w:r>
      <w:r w:rsidRPr="00985045">
        <w:t>), 7.85 (dd,</w:t>
      </w:r>
      <w:r w:rsidR="004512C0" w:rsidRPr="004512C0">
        <w:t xml:space="preserve"> </w:t>
      </w:r>
      <w:r w:rsidR="004512C0" w:rsidRPr="00985045">
        <w:t>1H,</w:t>
      </w:r>
      <w:r w:rsidRPr="00985045">
        <w:rPr>
          <w:i/>
          <w:iCs/>
        </w:rPr>
        <w:t xml:space="preserve"> J</w:t>
      </w:r>
      <w:r w:rsidRPr="00985045">
        <w:t>=9 Hz,</w:t>
      </w:r>
      <w:r w:rsidR="00766636" w:rsidRPr="00766636">
        <w:t xml:space="preserve"> </w:t>
      </w:r>
      <w:r w:rsidRPr="00985045">
        <w:t xml:space="preserve">3 Hz, </w:t>
      </w:r>
      <w:r w:rsidR="00BE2179" w:rsidRPr="00985045">
        <w:t>Ar</w:t>
      </w:r>
      <w:r w:rsidR="00BE2179">
        <w:t>H</w:t>
      </w:r>
      <w:r w:rsidRPr="00985045">
        <w:t>), 7.50 (d,</w:t>
      </w:r>
      <w:r w:rsidR="00766636" w:rsidRPr="00766636">
        <w:t xml:space="preserve"> </w:t>
      </w:r>
      <w:r w:rsidR="00766636" w:rsidRPr="00985045">
        <w:t>1H,</w:t>
      </w:r>
      <w:r w:rsidRPr="00985045">
        <w:rPr>
          <w:i/>
          <w:iCs/>
        </w:rPr>
        <w:t xml:space="preserve"> J</w:t>
      </w:r>
      <w:r w:rsidRPr="00985045">
        <w:t xml:space="preserve">=9 Hz, </w:t>
      </w:r>
      <w:r w:rsidR="00BE2179" w:rsidRPr="00985045">
        <w:t>Ar</w:t>
      </w:r>
      <w:r w:rsidR="00BE2179">
        <w:t>H</w:t>
      </w:r>
      <w:r w:rsidRPr="00985045">
        <w:t xml:space="preserve">), 7.36-7.21 (m, 5H, </w:t>
      </w:r>
      <w:r w:rsidR="00BE2179" w:rsidRPr="00985045">
        <w:t>Ar</w:t>
      </w:r>
      <w:r w:rsidR="00BE2179">
        <w:t>H</w:t>
      </w:r>
      <w:r w:rsidRPr="00985045">
        <w:t>), 4.93 (s, 1H, CH), 3.97 (q,</w:t>
      </w:r>
      <w:r w:rsidR="002A7079">
        <w:t xml:space="preserve"> 2H,</w:t>
      </w:r>
      <w:r w:rsidRPr="00985045">
        <w:t xml:space="preserve"> </w:t>
      </w:r>
      <w:r w:rsidRPr="00985045">
        <w:rPr>
          <w:i/>
          <w:iCs/>
        </w:rPr>
        <w:t>J</w:t>
      </w:r>
      <w:r w:rsidRPr="00985045">
        <w:t xml:space="preserve">=6 Hz, </w:t>
      </w:r>
      <w:r w:rsidR="00BE2179">
        <w:t>O</w:t>
      </w:r>
      <w:r w:rsidRPr="00BE2179">
        <w:rPr>
          <w:u w:val="single"/>
        </w:rPr>
        <w:t>CH</w:t>
      </w:r>
      <w:r w:rsidRPr="00BE2179">
        <w:rPr>
          <w:u w:val="single"/>
          <w:vertAlign w:val="subscript"/>
        </w:rPr>
        <w:t>2</w:t>
      </w:r>
      <w:r w:rsidR="00BE2179">
        <w:t>CH</w:t>
      </w:r>
      <w:r w:rsidR="00BE2179" w:rsidRPr="00BE2179">
        <w:rPr>
          <w:vertAlign w:val="subscript"/>
        </w:rPr>
        <w:t>3</w:t>
      </w:r>
      <w:r w:rsidRPr="00985045">
        <w:t>), 1.04 (t,</w:t>
      </w:r>
      <w:r w:rsidR="002A7079" w:rsidRPr="002A7079">
        <w:t xml:space="preserve"> </w:t>
      </w:r>
      <w:r w:rsidR="002A7079">
        <w:t>3H,</w:t>
      </w:r>
      <w:r w:rsidRPr="00985045">
        <w:t xml:space="preserve"> </w:t>
      </w:r>
      <w:r w:rsidRPr="00985045">
        <w:rPr>
          <w:i/>
          <w:iCs/>
        </w:rPr>
        <w:t>J</w:t>
      </w:r>
      <w:r w:rsidRPr="00985045">
        <w:t xml:space="preserve">=6 Hz, </w:t>
      </w:r>
      <w:r w:rsidR="00BE2179">
        <w:t>O</w:t>
      </w:r>
      <w:r w:rsidR="00BE2179" w:rsidRPr="00BE2179">
        <w:t>CH</w:t>
      </w:r>
      <w:r w:rsidR="00BE2179" w:rsidRPr="00BE2179">
        <w:rPr>
          <w:vertAlign w:val="subscript"/>
        </w:rPr>
        <w:t>2</w:t>
      </w:r>
      <w:r w:rsidR="00BE2179" w:rsidRPr="00BE2179">
        <w:rPr>
          <w:u w:val="single"/>
        </w:rPr>
        <w:t>CH</w:t>
      </w:r>
      <w:r w:rsidR="00BE2179" w:rsidRPr="00BE2179">
        <w:rPr>
          <w:u w:val="single"/>
          <w:vertAlign w:val="subscript"/>
        </w:rPr>
        <w:t>3</w:t>
      </w:r>
      <w:r w:rsidRPr="00985045">
        <w:t xml:space="preserve">); </w:t>
      </w:r>
      <w:r w:rsidRPr="00985045">
        <w:rPr>
          <w:vertAlign w:val="superscript"/>
        </w:rPr>
        <w:t>13</w:t>
      </w:r>
      <w:r w:rsidRPr="00985045">
        <w:t xml:space="preserve">C NMR (75 MHz, </w:t>
      </w:r>
      <w:r w:rsidR="003214B4" w:rsidRPr="00985045">
        <w:t>DMSO</w:t>
      </w:r>
      <w:r w:rsidR="003214B4">
        <w:t>-</w:t>
      </w:r>
      <w:r w:rsidR="003214B4" w:rsidRPr="00544FA3">
        <w:rPr>
          <w:i/>
          <w:iCs/>
        </w:rPr>
        <w:t>d</w:t>
      </w:r>
      <w:r w:rsidR="003214B4" w:rsidRPr="00544FA3">
        <w:rPr>
          <w:vertAlign w:val="subscript"/>
        </w:rPr>
        <w:t>6</w:t>
      </w:r>
      <w:r w:rsidRPr="00985045">
        <w:t>) δ</w:t>
      </w:r>
      <w:r w:rsidRPr="00985045">
        <w:rPr>
          <w:vertAlign w:val="subscript"/>
        </w:rPr>
        <w:t>ppm</w:t>
      </w:r>
      <w:r w:rsidRPr="00985045">
        <w:t>: 167.99</w:t>
      </w:r>
      <w:r w:rsidR="00897586">
        <w:t xml:space="preserve"> (</w:t>
      </w:r>
      <w:r w:rsidR="00022760">
        <w:t>C</w:t>
      </w:r>
      <w:r w:rsidR="000277E7">
        <w:t>-</w:t>
      </w:r>
      <w:r w:rsidR="00022760">
        <w:t xml:space="preserve">10, </w:t>
      </w:r>
      <w:r w:rsidR="00897586">
        <w:t>C</w:t>
      </w:r>
      <w:r w:rsidR="005E09D3">
        <w:t>O</w:t>
      </w:r>
      <w:r w:rsidR="00897586">
        <w:t>)</w:t>
      </w:r>
      <w:r w:rsidRPr="00985045">
        <w:t>, 167.75</w:t>
      </w:r>
      <w:r w:rsidR="00897586">
        <w:t xml:space="preserve"> (</w:t>
      </w:r>
      <w:r w:rsidR="005E09D3">
        <w:t xml:space="preserve">ester </w:t>
      </w:r>
      <w:r w:rsidR="00897586">
        <w:t>C</w:t>
      </w:r>
      <w:r w:rsidR="005E09D3">
        <w:t>O</w:t>
      </w:r>
      <w:r w:rsidR="00897586">
        <w:t>)</w:t>
      </w:r>
      <w:r w:rsidRPr="00985045">
        <w:t>, 160.04</w:t>
      </w:r>
      <w:r w:rsidR="00897586">
        <w:t xml:space="preserve"> (C</w:t>
      </w:r>
      <w:r w:rsidR="000277E7">
        <w:t>-</w:t>
      </w:r>
      <w:r w:rsidR="00897586">
        <w:t>2)</w:t>
      </w:r>
      <w:r w:rsidRPr="00985045">
        <w:t>, 153.95, 153.51, 143.36, 137.28, 133.35, 129.01, 128.22, 127.71, 125.23, 121.31</w:t>
      </w:r>
      <w:r w:rsidR="006825C3">
        <w:t xml:space="preserve"> (C</w:t>
      </w:r>
      <w:r w:rsidR="000277E7">
        <w:t>-</w:t>
      </w:r>
      <w:r w:rsidR="006825C3">
        <w:t>8)</w:t>
      </w:r>
      <w:r w:rsidRPr="00985045">
        <w:t>, 118.21, 75.38</w:t>
      </w:r>
      <w:r w:rsidR="000309B5">
        <w:t xml:space="preserve"> (C</w:t>
      </w:r>
      <w:r w:rsidR="000277E7">
        <w:t>-</w:t>
      </w:r>
      <w:r w:rsidR="000309B5">
        <w:t>3)</w:t>
      </w:r>
      <w:r w:rsidRPr="00985045">
        <w:t>, 59.42</w:t>
      </w:r>
      <w:r w:rsidR="00897586">
        <w:t xml:space="preserve"> (O</w:t>
      </w:r>
      <w:r w:rsidR="00897586" w:rsidRPr="00BE2179">
        <w:rPr>
          <w:u w:val="single"/>
        </w:rPr>
        <w:t>CH</w:t>
      </w:r>
      <w:r w:rsidR="00897586" w:rsidRPr="00BE2179">
        <w:rPr>
          <w:u w:val="single"/>
          <w:vertAlign w:val="subscript"/>
        </w:rPr>
        <w:t>2</w:t>
      </w:r>
      <w:r w:rsidR="00897586">
        <w:t>CH</w:t>
      </w:r>
      <w:r w:rsidR="00897586" w:rsidRPr="00BE2179">
        <w:rPr>
          <w:vertAlign w:val="subscript"/>
        </w:rPr>
        <w:t>3</w:t>
      </w:r>
      <w:r w:rsidR="00897586">
        <w:t>)</w:t>
      </w:r>
      <w:r w:rsidRPr="00985045">
        <w:t>, 41.03</w:t>
      </w:r>
      <w:r w:rsidR="00897586">
        <w:t xml:space="preserve"> (C</w:t>
      </w:r>
      <w:r w:rsidR="000277E7">
        <w:t>-</w:t>
      </w:r>
      <w:r w:rsidR="00897586">
        <w:t>4)</w:t>
      </w:r>
      <w:r w:rsidRPr="00985045">
        <w:t>, 14.57</w:t>
      </w:r>
      <w:r w:rsidR="00897586" w:rsidRPr="00897586">
        <w:t xml:space="preserve"> </w:t>
      </w:r>
      <w:r w:rsidR="00897586">
        <w:t>(O</w:t>
      </w:r>
      <w:r w:rsidR="00897586" w:rsidRPr="00BE2179">
        <w:t>CH</w:t>
      </w:r>
      <w:r w:rsidR="00897586" w:rsidRPr="00BE2179">
        <w:rPr>
          <w:vertAlign w:val="subscript"/>
        </w:rPr>
        <w:t>2</w:t>
      </w:r>
      <w:r w:rsidR="00897586" w:rsidRPr="00BE2179">
        <w:rPr>
          <w:u w:val="single"/>
        </w:rPr>
        <w:t>CH</w:t>
      </w:r>
      <w:r w:rsidR="00897586" w:rsidRPr="00BE2179">
        <w:rPr>
          <w:u w:val="single"/>
          <w:vertAlign w:val="subscript"/>
        </w:rPr>
        <w:t>3</w:t>
      </w:r>
      <w:r w:rsidR="00897586" w:rsidRPr="00985045">
        <w:t>)</w:t>
      </w:r>
      <w:r w:rsidRPr="00985045">
        <w:t>; Anal. calcd. for C</w:t>
      </w:r>
      <w:r w:rsidRPr="00985045">
        <w:rPr>
          <w:vertAlign w:val="subscript"/>
        </w:rPr>
        <w:t>21</w:t>
      </w:r>
      <w:r w:rsidRPr="00985045">
        <w:t>H</w:t>
      </w:r>
      <w:r w:rsidRPr="00985045">
        <w:rPr>
          <w:vertAlign w:val="subscript"/>
        </w:rPr>
        <w:t>16</w:t>
      </w:r>
      <w:r w:rsidRPr="00985045">
        <w:t>BrNO</w:t>
      </w:r>
      <w:r w:rsidRPr="00985045">
        <w:rPr>
          <w:vertAlign w:val="subscript"/>
        </w:rPr>
        <w:t>5</w:t>
      </w:r>
      <w:r w:rsidRPr="00985045">
        <w:t>: C, 57.03; H, 3.65; N, 3.17%. Found: C, 56.79; H, 3.49; N, 3.21%.</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2-amino-8-bromo-4-(4-chlorophenyl)-10-oxo-4,10-dihydropyrano[3,2-b]chromene-3-carboxylate (6b)</w:t>
      </w:r>
    </w:p>
    <w:p w:rsidR="00D339EE" w:rsidRPr="00985045" w:rsidRDefault="00D339EE" w:rsidP="005F0444">
      <w:pPr>
        <w:autoSpaceDE w:val="0"/>
        <w:autoSpaceDN w:val="0"/>
        <w:adjustRightInd w:val="0"/>
        <w:jc w:val="both"/>
      </w:pPr>
      <w:r w:rsidRPr="00985045">
        <w:t>white powders; yield: 92%; mp 239-241</w:t>
      </w:r>
      <w:r w:rsidR="000D77CD">
        <w:t xml:space="preserve"> </w:t>
      </w:r>
      <w:r w:rsidRPr="00985045">
        <w:t>˚C; IR (KBr) ν 3468, 3333</w:t>
      </w:r>
      <w:r w:rsidR="004714DA">
        <w:t xml:space="preserve"> (NH</w:t>
      </w:r>
      <w:r w:rsidR="004714DA">
        <w:rPr>
          <w:vertAlign w:val="subscript"/>
        </w:rPr>
        <w:t>2</w:t>
      </w:r>
      <w:r w:rsidR="004714DA">
        <w:t>)</w:t>
      </w:r>
      <w:r w:rsidRPr="00985045">
        <w:t>, 3062</w:t>
      </w:r>
      <w:r w:rsidR="004714DA">
        <w:t xml:space="preserve"> (CH, aromatic)</w:t>
      </w:r>
      <w:r w:rsidRPr="00985045">
        <w:t>, 2984</w:t>
      </w:r>
      <w:r w:rsidR="004714DA">
        <w:t xml:space="preserve"> (CH, aliphatic)</w:t>
      </w:r>
      <w:r w:rsidRPr="00985045">
        <w:t>, 1708, 1671</w:t>
      </w:r>
      <w:r w:rsidR="004714DA">
        <w:t xml:space="preserve"> (2C=O)</w:t>
      </w:r>
      <w:r w:rsidRPr="00985045">
        <w:t>, 1622</w:t>
      </w:r>
      <w:r w:rsidR="004714DA">
        <w:t xml:space="preserve"> (C=C)</w:t>
      </w:r>
      <w:r w:rsidRPr="00985045">
        <w:t>, 1192</w:t>
      </w:r>
      <w:r w:rsidR="00A2292D" w:rsidRPr="00A2292D">
        <w:t xml:space="preserve"> </w:t>
      </w:r>
      <w:r w:rsidR="00A2292D" w:rsidRPr="00985045">
        <w:t>cm</w:t>
      </w:r>
      <w:r w:rsidR="00A2292D" w:rsidRPr="00985045">
        <w:rPr>
          <w:vertAlign w:val="superscript"/>
        </w:rPr>
        <w:t>-1</w:t>
      </w:r>
      <w:r w:rsidR="004714DA">
        <w:t xml:space="preserve"> (C-O)</w:t>
      </w:r>
      <w:r w:rsidRPr="00985045">
        <w:t>;</w:t>
      </w:r>
      <w:r w:rsidRPr="00985045">
        <w:rPr>
          <w:vertAlign w:val="superscript"/>
        </w:rPr>
        <w:t xml:space="preserve"> 1</w:t>
      </w:r>
      <w:r w:rsidRPr="00985045">
        <w:t xml:space="preserve">H NMR </w:t>
      </w:r>
      <w:r w:rsidRPr="00985045">
        <w:lastRenderedPageBreak/>
        <w:t xml:space="preserve">(300 MHz, </w:t>
      </w:r>
      <w:r w:rsidR="00D95E38" w:rsidRPr="00985045">
        <w:t>DMSO</w:t>
      </w:r>
      <w:r w:rsidR="00D95E38">
        <w:t>-</w:t>
      </w:r>
      <w:r w:rsidR="00D95E38" w:rsidRPr="00544FA3">
        <w:rPr>
          <w:i/>
          <w:iCs/>
        </w:rPr>
        <w:t>d</w:t>
      </w:r>
      <w:r w:rsidR="00D95E38" w:rsidRPr="00544FA3">
        <w:rPr>
          <w:vertAlign w:val="subscript"/>
        </w:rPr>
        <w:t>6</w:t>
      </w:r>
      <w:r w:rsidRPr="00985045">
        <w:t>) δ</w:t>
      </w:r>
      <w:r w:rsidRPr="00985045">
        <w:rPr>
          <w:vertAlign w:val="subscript"/>
        </w:rPr>
        <w:t>ppm</w:t>
      </w:r>
      <w:r w:rsidRPr="00985045">
        <w:t>: 8.13 (d,</w:t>
      </w:r>
      <w:r w:rsidR="00B44791" w:rsidRPr="00B44791">
        <w:t xml:space="preserve"> </w:t>
      </w:r>
      <w:r w:rsidR="00B44791" w:rsidRPr="00985045">
        <w:t>1H,</w:t>
      </w:r>
      <w:r w:rsidRPr="00985045">
        <w:t xml:space="preserve"> </w:t>
      </w:r>
      <w:r w:rsidRPr="00985045">
        <w:rPr>
          <w:i/>
          <w:iCs/>
        </w:rPr>
        <w:t>J</w:t>
      </w:r>
      <w:r w:rsidRPr="00985045">
        <w:t>=3 Hz, Ar</w:t>
      </w:r>
      <w:r w:rsidR="00EE7C1E">
        <w:t>H</w:t>
      </w:r>
      <w:r w:rsidR="006979BF">
        <w:t>), 7.93 (br</w:t>
      </w:r>
      <w:r w:rsidRPr="00985045">
        <w:t>, 2H, NH</w:t>
      </w:r>
      <w:r w:rsidRPr="00985045">
        <w:rPr>
          <w:vertAlign w:val="subscript"/>
        </w:rPr>
        <w:t>2</w:t>
      </w:r>
      <w:r w:rsidRPr="00985045">
        <w:t>), 7.87 (dd,</w:t>
      </w:r>
      <w:r w:rsidR="00EE7C1E" w:rsidRPr="00EE7C1E">
        <w:t xml:space="preserve"> </w:t>
      </w:r>
      <w:r w:rsidR="00EE7C1E" w:rsidRPr="00985045">
        <w:t>1H,</w:t>
      </w:r>
      <w:r w:rsidRPr="00985045">
        <w:rPr>
          <w:i/>
          <w:iCs/>
        </w:rPr>
        <w:t xml:space="preserve"> J</w:t>
      </w:r>
      <w:r w:rsidRPr="00985045">
        <w:t xml:space="preserve">=6 Hz, 3 Hz, </w:t>
      </w:r>
      <w:r w:rsidR="00A8511C" w:rsidRPr="00985045">
        <w:t>Ar</w:t>
      </w:r>
      <w:r w:rsidR="00A8511C">
        <w:t>H</w:t>
      </w:r>
      <w:r w:rsidRPr="00985045">
        <w:t>), 7.52 (d,</w:t>
      </w:r>
      <w:r w:rsidR="007B1F40" w:rsidRPr="007B1F40">
        <w:t xml:space="preserve"> </w:t>
      </w:r>
      <w:r w:rsidR="007B1F40" w:rsidRPr="00985045">
        <w:t>1H,</w:t>
      </w:r>
      <w:r w:rsidRPr="00985045">
        <w:rPr>
          <w:i/>
          <w:iCs/>
        </w:rPr>
        <w:t xml:space="preserve"> J</w:t>
      </w:r>
      <w:r w:rsidRPr="00985045">
        <w:t xml:space="preserve">=9 Hz, </w:t>
      </w:r>
      <w:r w:rsidR="00A8511C" w:rsidRPr="00985045">
        <w:t>Ar</w:t>
      </w:r>
      <w:r w:rsidR="00A8511C">
        <w:t>H</w:t>
      </w:r>
      <w:r w:rsidRPr="00985045">
        <w:t xml:space="preserve">), 7.40-7.33 (m, 4H, </w:t>
      </w:r>
      <w:r w:rsidR="00A8511C" w:rsidRPr="00985045">
        <w:t>Ar</w:t>
      </w:r>
      <w:r w:rsidR="00A8511C">
        <w:t>H</w:t>
      </w:r>
      <w:r w:rsidRPr="00985045">
        <w:t>), 4.96 (s, 1H, CH), 3.97 (q,</w:t>
      </w:r>
      <w:r w:rsidR="007B1F40" w:rsidRPr="007B1F40">
        <w:t xml:space="preserve"> </w:t>
      </w:r>
      <w:r w:rsidR="007B1F40" w:rsidRPr="00985045">
        <w:t>2H,</w:t>
      </w:r>
      <w:r w:rsidRPr="00985045">
        <w:t xml:space="preserve"> </w:t>
      </w:r>
      <w:r w:rsidRPr="00985045">
        <w:rPr>
          <w:i/>
          <w:iCs/>
        </w:rPr>
        <w:t>J</w:t>
      </w:r>
      <w:r w:rsidRPr="00985045">
        <w:t xml:space="preserve">=6 Hz, </w:t>
      </w:r>
      <w:r w:rsidR="00A8511C">
        <w:t>O</w:t>
      </w:r>
      <w:r w:rsidR="00A8511C" w:rsidRPr="00BE2179">
        <w:rPr>
          <w:u w:val="single"/>
        </w:rPr>
        <w:t>CH</w:t>
      </w:r>
      <w:r w:rsidR="00A8511C" w:rsidRPr="00BE2179">
        <w:rPr>
          <w:u w:val="single"/>
          <w:vertAlign w:val="subscript"/>
        </w:rPr>
        <w:t>2</w:t>
      </w:r>
      <w:r w:rsidR="00A8511C">
        <w:t>CH</w:t>
      </w:r>
      <w:r w:rsidR="00A8511C" w:rsidRPr="00BE2179">
        <w:rPr>
          <w:vertAlign w:val="subscript"/>
        </w:rPr>
        <w:t>3</w:t>
      </w:r>
      <w:r w:rsidRPr="00985045">
        <w:t>), 1.04 (t,</w:t>
      </w:r>
      <w:r w:rsidR="007B1F40" w:rsidRPr="007B1F40">
        <w:t xml:space="preserve"> </w:t>
      </w:r>
      <w:r w:rsidR="007B1F40" w:rsidRPr="00985045">
        <w:t>3H,</w:t>
      </w:r>
      <w:r w:rsidRPr="00985045">
        <w:t xml:space="preserve"> </w:t>
      </w:r>
      <w:r w:rsidRPr="00985045">
        <w:rPr>
          <w:i/>
          <w:iCs/>
        </w:rPr>
        <w:t>J</w:t>
      </w:r>
      <w:r w:rsidRPr="00985045">
        <w:t xml:space="preserve">=6 Hz, </w:t>
      </w:r>
      <w:r w:rsidR="00A8511C">
        <w:t>O</w:t>
      </w:r>
      <w:r w:rsidR="00A8511C" w:rsidRPr="00BE2179">
        <w:t>CH</w:t>
      </w:r>
      <w:r w:rsidR="00A8511C" w:rsidRPr="00BE2179">
        <w:rPr>
          <w:vertAlign w:val="subscript"/>
        </w:rPr>
        <w:t>2</w:t>
      </w:r>
      <w:r w:rsidR="00A8511C" w:rsidRPr="00BE2179">
        <w:rPr>
          <w:u w:val="single"/>
        </w:rPr>
        <w:t>CH</w:t>
      </w:r>
      <w:r w:rsidR="00A8511C" w:rsidRPr="00BE2179">
        <w:rPr>
          <w:u w:val="single"/>
          <w:vertAlign w:val="subscript"/>
        </w:rPr>
        <w:t>3</w:t>
      </w:r>
      <w:r w:rsidRPr="00985045">
        <w:t xml:space="preserve">); </w:t>
      </w:r>
      <w:r w:rsidRPr="00985045">
        <w:rPr>
          <w:vertAlign w:val="superscript"/>
        </w:rPr>
        <w:t>13</w:t>
      </w:r>
      <w:r w:rsidRPr="00985045">
        <w:t xml:space="preserve">C NMR (75 MHz, </w:t>
      </w:r>
      <w:r w:rsidR="00D95E38" w:rsidRPr="00985045">
        <w:t>DMSO</w:t>
      </w:r>
      <w:r w:rsidR="00D95E38">
        <w:t>-</w:t>
      </w:r>
      <w:r w:rsidR="00D95E38" w:rsidRPr="00544FA3">
        <w:rPr>
          <w:i/>
          <w:iCs/>
        </w:rPr>
        <w:t>d</w:t>
      </w:r>
      <w:r w:rsidR="00D95E38" w:rsidRPr="00544FA3">
        <w:rPr>
          <w:vertAlign w:val="subscript"/>
        </w:rPr>
        <w:t>6</w:t>
      </w:r>
      <w:r w:rsidRPr="00985045">
        <w:t>) δ</w:t>
      </w:r>
      <w:r w:rsidRPr="00985045">
        <w:rPr>
          <w:vertAlign w:val="subscript"/>
        </w:rPr>
        <w:t>ppm</w:t>
      </w:r>
      <w:r w:rsidRPr="00985045">
        <w:t>: 167.87</w:t>
      </w:r>
      <w:r w:rsidR="005D55C3">
        <w:t xml:space="preserve"> (C</w:t>
      </w:r>
      <w:r w:rsidR="000F53DF">
        <w:t>-</w:t>
      </w:r>
      <w:r w:rsidR="005D55C3">
        <w:t>10, CO)</w:t>
      </w:r>
      <w:r w:rsidRPr="00985045">
        <w:t>, 167.80</w:t>
      </w:r>
      <w:r w:rsidR="005D55C3">
        <w:t xml:space="preserve"> (ester CO)</w:t>
      </w:r>
      <w:r w:rsidRPr="00985045">
        <w:t>, 159.99</w:t>
      </w:r>
      <w:r w:rsidR="00070B91">
        <w:rPr>
          <w:lang w:val="en-US"/>
        </w:rPr>
        <w:t xml:space="preserve"> (C</w:t>
      </w:r>
      <w:r w:rsidR="000F53DF">
        <w:rPr>
          <w:lang w:val="en-US"/>
        </w:rPr>
        <w:t>-</w:t>
      </w:r>
      <w:r w:rsidR="00070B91">
        <w:rPr>
          <w:lang w:val="en-US"/>
        </w:rPr>
        <w:t>2)</w:t>
      </w:r>
      <w:r w:rsidRPr="00985045">
        <w:t>, 153.97, 152.81, 142.34, 137.34, 133.40, 132.29, 130.14, 128.96, 127.73, 125.24, 121.32</w:t>
      </w:r>
      <w:r w:rsidR="00011303">
        <w:t xml:space="preserve"> (C</w:t>
      </w:r>
      <w:r w:rsidR="000F53DF">
        <w:t>-</w:t>
      </w:r>
      <w:r w:rsidR="00011303">
        <w:t>8)</w:t>
      </w:r>
      <w:r w:rsidRPr="00985045">
        <w:t>, 118.24, 74.99</w:t>
      </w:r>
      <w:r w:rsidR="009607F0">
        <w:t xml:space="preserve"> (C</w:t>
      </w:r>
      <w:r w:rsidR="000F53DF">
        <w:t>-</w:t>
      </w:r>
      <w:r w:rsidR="009607F0">
        <w:t>3)</w:t>
      </w:r>
      <w:r w:rsidRPr="00985045">
        <w:t>, 59.48</w:t>
      </w:r>
      <w:r w:rsidR="001D652F">
        <w:t xml:space="preserve"> (O</w:t>
      </w:r>
      <w:r w:rsidR="001D652F" w:rsidRPr="00BE2179">
        <w:rPr>
          <w:u w:val="single"/>
        </w:rPr>
        <w:t>CH</w:t>
      </w:r>
      <w:r w:rsidR="001D652F" w:rsidRPr="00BE2179">
        <w:rPr>
          <w:u w:val="single"/>
          <w:vertAlign w:val="subscript"/>
        </w:rPr>
        <w:t>2</w:t>
      </w:r>
      <w:r w:rsidR="001D652F">
        <w:t>CH</w:t>
      </w:r>
      <w:r w:rsidR="001D652F" w:rsidRPr="00BE2179">
        <w:rPr>
          <w:vertAlign w:val="subscript"/>
        </w:rPr>
        <w:t>3</w:t>
      </w:r>
      <w:r w:rsidR="001D652F">
        <w:t>)</w:t>
      </w:r>
      <w:r w:rsidRPr="00985045">
        <w:t>, 40.48</w:t>
      </w:r>
      <w:r w:rsidR="005F0444">
        <w:t xml:space="preserve"> (C</w:t>
      </w:r>
      <w:r w:rsidR="000F53DF">
        <w:t>-</w:t>
      </w:r>
      <w:r w:rsidR="005F0444">
        <w:t>4)</w:t>
      </w:r>
      <w:r w:rsidRPr="00985045">
        <w:t>, 14.60</w:t>
      </w:r>
      <w:r w:rsidR="00AB3FD5">
        <w:t xml:space="preserve"> (O</w:t>
      </w:r>
      <w:r w:rsidR="00AB3FD5" w:rsidRPr="00BE2179">
        <w:t>CH</w:t>
      </w:r>
      <w:r w:rsidR="00AB3FD5" w:rsidRPr="00BE2179">
        <w:rPr>
          <w:vertAlign w:val="subscript"/>
        </w:rPr>
        <w:t>2</w:t>
      </w:r>
      <w:r w:rsidR="00AB3FD5" w:rsidRPr="00BE2179">
        <w:rPr>
          <w:u w:val="single"/>
        </w:rPr>
        <w:t>CH</w:t>
      </w:r>
      <w:r w:rsidR="00AB3FD5" w:rsidRPr="00BE2179">
        <w:rPr>
          <w:u w:val="single"/>
          <w:vertAlign w:val="subscript"/>
        </w:rPr>
        <w:t>3</w:t>
      </w:r>
      <w:r w:rsidR="00AB3FD5" w:rsidRPr="00985045">
        <w:t>)</w:t>
      </w:r>
      <w:r w:rsidRPr="00985045">
        <w:t>; Anal. calcd. for C</w:t>
      </w:r>
      <w:r w:rsidRPr="00985045">
        <w:rPr>
          <w:vertAlign w:val="subscript"/>
        </w:rPr>
        <w:t>21</w:t>
      </w:r>
      <w:r w:rsidRPr="00985045">
        <w:t>H</w:t>
      </w:r>
      <w:r w:rsidRPr="00985045">
        <w:rPr>
          <w:vertAlign w:val="subscript"/>
        </w:rPr>
        <w:t>15</w:t>
      </w:r>
      <w:r w:rsidRPr="00985045">
        <w:t>BrClNO</w:t>
      </w:r>
      <w:r w:rsidRPr="00985045">
        <w:rPr>
          <w:vertAlign w:val="subscript"/>
        </w:rPr>
        <w:t>5</w:t>
      </w:r>
      <w:r w:rsidRPr="00985045">
        <w:t>: C, 52.19; H, 3.17; N, 2.94%. Found: C, 52.22; H, 2.98; N, 2.69%.</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2-amino-8-bromo-10-oxo-4-(p-tolyl)-4,10-dihydropyrano[3,2-b]chromene-3-carboxylate (6c)</w:t>
      </w:r>
    </w:p>
    <w:p w:rsidR="00D339EE" w:rsidRPr="00985045" w:rsidRDefault="00D339EE" w:rsidP="00CE335A">
      <w:pPr>
        <w:autoSpaceDE w:val="0"/>
        <w:autoSpaceDN w:val="0"/>
        <w:adjustRightInd w:val="0"/>
        <w:jc w:val="both"/>
      </w:pPr>
      <w:r w:rsidRPr="00985045">
        <w:t>white powders; yield: 87%; mp 209-210</w:t>
      </w:r>
      <w:r w:rsidR="000D77CD">
        <w:t xml:space="preserve"> </w:t>
      </w:r>
      <w:r w:rsidRPr="00985045">
        <w:t>˚C; IR (KBr) ν 3396, 3291</w:t>
      </w:r>
      <w:r w:rsidR="0086102A">
        <w:t xml:space="preserve"> (NH</w:t>
      </w:r>
      <w:r w:rsidR="0086102A">
        <w:rPr>
          <w:vertAlign w:val="subscript"/>
        </w:rPr>
        <w:t>2</w:t>
      </w:r>
      <w:r w:rsidR="0086102A">
        <w:t>)</w:t>
      </w:r>
      <w:r w:rsidRPr="00985045">
        <w:t>, 3023</w:t>
      </w:r>
      <w:r w:rsidR="00737FE7">
        <w:t xml:space="preserve"> (CH, aromatic)</w:t>
      </w:r>
      <w:r w:rsidRPr="00985045">
        <w:t>, 2984</w:t>
      </w:r>
      <w:r w:rsidR="00737FE7">
        <w:t xml:space="preserve"> (CH, aliphatic)</w:t>
      </w:r>
      <w:r w:rsidRPr="00985045">
        <w:t>, 1680, 1661</w:t>
      </w:r>
      <w:r w:rsidR="00737FE7">
        <w:t xml:space="preserve"> (2C=O)</w:t>
      </w:r>
      <w:r w:rsidRPr="00985045">
        <w:t>, 1615</w:t>
      </w:r>
      <w:r w:rsidR="00737FE7">
        <w:t xml:space="preserve"> (C=C)</w:t>
      </w:r>
      <w:r w:rsidRPr="00985045">
        <w:t>, 1196</w:t>
      </w:r>
      <w:r w:rsidR="005C1E99">
        <w:t xml:space="preserve"> </w:t>
      </w:r>
      <w:r w:rsidR="005C1E99" w:rsidRPr="00985045">
        <w:t>cm</w:t>
      </w:r>
      <w:r w:rsidR="005C1E99" w:rsidRPr="00985045">
        <w:rPr>
          <w:vertAlign w:val="superscript"/>
        </w:rPr>
        <w:t>-1</w:t>
      </w:r>
      <w:r w:rsidR="00737FE7">
        <w:t xml:space="preserve"> (C-O)</w:t>
      </w:r>
      <w:r w:rsidRPr="00985045">
        <w:t>;</w:t>
      </w:r>
      <w:r w:rsidRPr="00985045">
        <w:rPr>
          <w:vertAlign w:val="superscript"/>
        </w:rPr>
        <w:t xml:space="preserve"> 1</w:t>
      </w:r>
      <w:r w:rsidRPr="00985045">
        <w:t xml:space="preserve">H NMR (300 MHz, </w:t>
      </w:r>
      <w:r w:rsidR="00D95E38" w:rsidRPr="00985045">
        <w:t>DMSO</w:t>
      </w:r>
      <w:r w:rsidR="00D95E38">
        <w:t>-</w:t>
      </w:r>
      <w:r w:rsidR="00D95E38" w:rsidRPr="00544FA3">
        <w:rPr>
          <w:i/>
          <w:iCs/>
        </w:rPr>
        <w:t>d</w:t>
      </w:r>
      <w:r w:rsidR="00D95E38" w:rsidRPr="00544FA3">
        <w:rPr>
          <w:vertAlign w:val="subscript"/>
        </w:rPr>
        <w:t>6</w:t>
      </w:r>
      <w:r w:rsidRPr="00985045">
        <w:t>) δ</w:t>
      </w:r>
      <w:r w:rsidRPr="00985045">
        <w:rPr>
          <w:vertAlign w:val="subscript"/>
        </w:rPr>
        <w:t>ppm</w:t>
      </w:r>
      <w:r w:rsidRPr="00985045">
        <w:t>: 8.14 (d,</w:t>
      </w:r>
      <w:r w:rsidR="007B3696" w:rsidRPr="007B3696">
        <w:t xml:space="preserve"> </w:t>
      </w:r>
      <w:r w:rsidR="007B3696" w:rsidRPr="00985045">
        <w:t>1H,</w:t>
      </w:r>
      <w:r w:rsidRPr="00985045">
        <w:t xml:space="preserve"> </w:t>
      </w:r>
      <w:r w:rsidRPr="00985045">
        <w:rPr>
          <w:i/>
          <w:iCs/>
        </w:rPr>
        <w:t>J</w:t>
      </w:r>
      <w:r w:rsidR="007B3696">
        <w:t xml:space="preserve">=3 Hz, </w:t>
      </w:r>
      <w:r w:rsidRPr="00985045">
        <w:t>Ar</w:t>
      </w:r>
      <w:r w:rsidR="00600D65">
        <w:t>H</w:t>
      </w:r>
      <w:r w:rsidRPr="00985045">
        <w:t>), 7.90-7.86 (m, 3H, NH</w:t>
      </w:r>
      <w:r w:rsidRPr="00985045">
        <w:rPr>
          <w:vertAlign w:val="subscript"/>
        </w:rPr>
        <w:t>2</w:t>
      </w:r>
      <w:r w:rsidRPr="00985045">
        <w:t>, Ar</w:t>
      </w:r>
      <w:r w:rsidR="00600D65">
        <w:t>H</w:t>
      </w:r>
      <w:r w:rsidRPr="00985045">
        <w:t>), 7.53 (d,</w:t>
      </w:r>
      <w:r w:rsidR="001705D5" w:rsidRPr="001705D5">
        <w:t xml:space="preserve"> </w:t>
      </w:r>
      <w:r w:rsidR="001705D5" w:rsidRPr="00985045">
        <w:t>1H,</w:t>
      </w:r>
      <w:r w:rsidRPr="00985045">
        <w:rPr>
          <w:i/>
          <w:iCs/>
        </w:rPr>
        <w:t xml:space="preserve"> J</w:t>
      </w:r>
      <w:r w:rsidRPr="00985045">
        <w:t>=9 Hz, Ar</w:t>
      </w:r>
      <w:r w:rsidR="001705D5">
        <w:t>H</w:t>
      </w:r>
      <w:r w:rsidRPr="00985045">
        <w:t>), 7.16 (q,</w:t>
      </w:r>
      <w:r w:rsidR="00DC2A1C" w:rsidRPr="00DC2A1C">
        <w:t xml:space="preserve"> </w:t>
      </w:r>
      <w:r w:rsidR="00DC2A1C" w:rsidRPr="00985045">
        <w:t>4H,</w:t>
      </w:r>
      <w:r w:rsidRPr="00985045">
        <w:t xml:space="preserve"> </w:t>
      </w:r>
      <w:r w:rsidRPr="00985045">
        <w:rPr>
          <w:i/>
          <w:iCs/>
        </w:rPr>
        <w:t>J</w:t>
      </w:r>
      <w:r w:rsidRPr="00985045">
        <w:t>=9 Hz, Ar</w:t>
      </w:r>
      <w:r w:rsidR="00DC2A1C">
        <w:t>H</w:t>
      </w:r>
      <w:r w:rsidRPr="00985045">
        <w:t>), 4.89 (s, 1H, CH), 3.97 (q,</w:t>
      </w:r>
      <w:r w:rsidR="009D6D77" w:rsidRPr="009D6D77">
        <w:t xml:space="preserve"> </w:t>
      </w:r>
      <w:r w:rsidR="009D6D77" w:rsidRPr="00985045">
        <w:t>2H,</w:t>
      </w:r>
      <w:r w:rsidRPr="00985045">
        <w:t xml:space="preserve"> </w:t>
      </w:r>
      <w:r w:rsidRPr="00985045">
        <w:rPr>
          <w:i/>
          <w:iCs/>
        </w:rPr>
        <w:t>J</w:t>
      </w:r>
      <w:r w:rsidRPr="00985045">
        <w:t xml:space="preserve">=6 Hz, </w:t>
      </w:r>
      <w:r w:rsidR="009D6D77">
        <w:t>O</w:t>
      </w:r>
      <w:r w:rsidR="009D6D77" w:rsidRPr="00BE2179">
        <w:rPr>
          <w:u w:val="single"/>
        </w:rPr>
        <w:t>CH</w:t>
      </w:r>
      <w:r w:rsidR="009D6D77" w:rsidRPr="00BE2179">
        <w:rPr>
          <w:u w:val="single"/>
          <w:vertAlign w:val="subscript"/>
        </w:rPr>
        <w:t>2</w:t>
      </w:r>
      <w:r w:rsidR="009D6D77">
        <w:t>CH</w:t>
      </w:r>
      <w:r w:rsidR="009D6D77" w:rsidRPr="00BE2179">
        <w:rPr>
          <w:vertAlign w:val="subscript"/>
        </w:rPr>
        <w:t>3</w:t>
      </w:r>
      <w:r w:rsidRPr="00985045">
        <w:t>), 2.24 (s, 3H, CH</w:t>
      </w:r>
      <w:r w:rsidRPr="00985045">
        <w:rPr>
          <w:vertAlign w:val="subscript"/>
        </w:rPr>
        <w:t>3</w:t>
      </w:r>
      <w:r w:rsidRPr="00985045">
        <w:t>), 1.07 (t,</w:t>
      </w:r>
      <w:r w:rsidR="009D6D77" w:rsidRPr="009D6D77">
        <w:t xml:space="preserve"> </w:t>
      </w:r>
      <w:r w:rsidR="009D6D77" w:rsidRPr="00985045">
        <w:t>3H,</w:t>
      </w:r>
      <w:r w:rsidRPr="00985045">
        <w:t xml:space="preserve"> </w:t>
      </w:r>
      <w:r w:rsidRPr="00985045">
        <w:rPr>
          <w:i/>
          <w:iCs/>
        </w:rPr>
        <w:t>J</w:t>
      </w:r>
      <w:r w:rsidRPr="00985045">
        <w:t xml:space="preserve">=6 Hz, </w:t>
      </w:r>
      <w:r w:rsidR="00CE335A">
        <w:t>O</w:t>
      </w:r>
      <w:r w:rsidR="00CE335A" w:rsidRPr="00BE2179">
        <w:t>CH</w:t>
      </w:r>
      <w:r w:rsidR="00CE335A" w:rsidRPr="00BE2179">
        <w:rPr>
          <w:vertAlign w:val="subscript"/>
        </w:rPr>
        <w:t>2</w:t>
      </w:r>
      <w:r w:rsidR="00CE335A" w:rsidRPr="00BE2179">
        <w:rPr>
          <w:u w:val="single"/>
        </w:rPr>
        <w:t>CH</w:t>
      </w:r>
      <w:r w:rsidR="00CE335A" w:rsidRPr="00BE2179">
        <w:rPr>
          <w:u w:val="single"/>
          <w:vertAlign w:val="subscript"/>
        </w:rPr>
        <w:t>3</w:t>
      </w:r>
      <w:r w:rsidRPr="00985045">
        <w:t xml:space="preserve">); </w:t>
      </w:r>
      <w:r w:rsidRPr="00985045">
        <w:rPr>
          <w:vertAlign w:val="superscript"/>
        </w:rPr>
        <w:t>13</w:t>
      </w:r>
      <w:r w:rsidRPr="00985045">
        <w:t xml:space="preserve">C NMR (75 MHz, </w:t>
      </w:r>
      <w:r w:rsidR="00D95E38" w:rsidRPr="00985045">
        <w:t>DMSO</w:t>
      </w:r>
      <w:r w:rsidR="00D95E38">
        <w:t>-</w:t>
      </w:r>
      <w:r w:rsidR="00D95E38" w:rsidRPr="00544FA3">
        <w:rPr>
          <w:i/>
          <w:iCs/>
        </w:rPr>
        <w:t>d</w:t>
      </w:r>
      <w:r w:rsidR="00D95E38" w:rsidRPr="00544FA3">
        <w:rPr>
          <w:vertAlign w:val="subscript"/>
        </w:rPr>
        <w:t>6</w:t>
      </w:r>
      <w:r w:rsidRPr="00985045">
        <w:t>) δ</w:t>
      </w:r>
      <w:r w:rsidRPr="00985045">
        <w:rPr>
          <w:vertAlign w:val="subscript"/>
        </w:rPr>
        <w:t>ppm</w:t>
      </w:r>
      <w:r w:rsidRPr="00985045">
        <w:t>: 168.02</w:t>
      </w:r>
      <w:r w:rsidR="004C308A">
        <w:t xml:space="preserve"> (C</w:t>
      </w:r>
      <w:r w:rsidR="008F22DC">
        <w:t>-</w:t>
      </w:r>
      <w:r w:rsidR="004C308A">
        <w:t>10, CO)</w:t>
      </w:r>
      <w:r w:rsidRPr="00985045">
        <w:t>, 167.76</w:t>
      </w:r>
      <w:r w:rsidR="004C308A">
        <w:t xml:space="preserve"> (ester CO)</w:t>
      </w:r>
      <w:r w:rsidRPr="00985045">
        <w:t>, 160.01</w:t>
      </w:r>
      <w:r w:rsidR="004C308A">
        <w:t xml:space="preserve"> (C</w:t>
      </w:r>
      <w:r w:rsidR="008F22DC">
        <w:t>-</w:t>
      </w:r>
      <w:r w:rsidR="004C308A">
        <w:t>2)</w:t>
      </w:r>
      <w:r w:rsidRPr="00985045">
        <w:t>, 153.96, 153.78, 140.42, 137.29, 136.88, 133.29, 129.59, 128.06, 127.73, 125.24, 121.34</w:t>
      </w:r>
      <w:r w:rsidR="00DE4762">
        <w:t xml:space="preserve"> (C-8)</w:t>
      </w:r>
      <w:r w:rsidRPr="00985045">
        <w:t>, 118.21, 75.49</w:t>
      </w:r>
      <w:r w:rsidR="002A6631">
        <w:t xml:space="preserve"> (C-3)</w:t>
      </w:r>
      <w:r w:rsidRPr="00985045">
        <w:t>, 59.44</w:t>
      </w:r>
      <w:r w:rsidR="00E0568E">
        <w:t xml:space="preserve"> (O</w:t>
      </w:r>
      <w:r w:rsidR="00E0568E" w:rsidRPr="00BE2179">
        <w:rPr>
          <w:u w:val="single"/>
        </w:rPr>
        <w:t>CH</w:t>
      </w:r>
      <w:r w:rsidR="00E0568E" w:rsidRPr="00BE2179">
        <w:rPr>
          <w:u w:val="single"/>
          <w:vertAlign w:val="subscript"/>
        </w:rPr>
        <w:t>2</w:t>
      </w:r>
      <w:r w:rsidR="00E0568E">
        <w:t>CH</w:t>
      </w:r>
      <w:r w:rsidR="00E0568E" w:rsidRPr="00BE2179">
        <w:rPr>
          <w:vertAlign w:val="subscript"/>
        </w:rPr>
        <w:t>3</w:t>
      </w:r>
      <w:r w:rsidR="00E0568E" w:rsidRPr="00985045">
        <w:t>)</w:t>
      </w:r>
      <w:r w:rsidRPr="00985045">
        <w:t>, 40.61</w:t>
      </w:r>
      <w:r w:rsidR="008F22DC">
        <w:t xml:space="preserve"> (C-4)</w:t>
      </w:r>
      <w:r w:rsidRPr="00985045">
        <w:t>, 21.07</w:t>
      </w:r>
      <w:r w:rsidR="000F34DB">
        <w:t xml:space="preserve"> (CH</w:t>
      </w:r>
      <w:r w:rsidR="000F34DB" w:rsidRPr="000F34DB">
        <w:rPr>
          <w:vertAlign w:val="subscript"/>
        </w:rPr>
        <w:t>3</w:t>
      </w:r>
      <w:r w:rsidR="000F34DB">
        <w:t>)</w:t>
      </w:r>
      <w:r w:rsidRPr="00985045">
        <w:t>, 14.62</w:t>
      </w:r>
      <w:r w:rsidR="00B008E1">
        <w:t xml:space="preserve"> (O</w:t>
      </w:r>
      <w:r w:rsidR="00B008E1" w:rsidRPr="00BE2179">
        <w:t>CH</w:t>
      </w:r>
      <w:r w:rsidR="00B008E1" w:rsidRPr="00BE2179">
        <w:rPr>
          <w:vertAlign w:val="subscript"/>
        </w:rPr>
        <w:t>2</w:t>
      </w:r>
      <w:r w:rsidR="00B008E1" w:rsidRPr="00BE2179">
        <w:rPr>
          <w:u w:val="single"/>
        </w:rPr>
        <w:t>CH</w:t>
      </w:r>
      <w:r w:rsidR="00B008E1" w:rsidRPr="00BE2179">
        <w:rPr>
          <w:u w:val="single"/>
          <w:vertAlign w:val="subscript"/>
        </w:rPr>
        <w:t>3</w:t>
      </w:r>
      <w:r w:rsidR="00B008E1" w:rsidRPr="00985045">
        <w:t>)</w:t>
      </w:r>
      <w:r w:rsidRPr="00985045">
        <w:t>; Anal. calcd. for C</w:t>
      </w:r>
      <w:r w:rsidRPr="00985045">
        <w:rPr>
          <w:vertAlign w:val="subscript"/>
        </w:rPr>
        <w:t>22</w:t>
      </w:r>
      <w:r w:rsidRPr="00985045">
        <w:t>H</w:t>
      </w:r>
      <w:r w:rsidRPr="00985045">
        <w:rPr>
          <w:vertAlign w:val="subscript"/>
        </w:rPr>
        <w:t>18</w:t>
      </w:r>
      <w:r w:rsidRPr="00985045">
        <w:t>BrNO</w:t>
      </w:r>
      <w:r w:rsidRPr="00985045">
        <w:rPr>
          <w:vertAlign w:val="subscript"/>
        </w:rPr>
        <w:t>5</w:t>
      </w:r>
      <w:r w:rsidRPr="00985045">
        <w:t>: C, 57.91; H, 3.98; N, 3.07%. Found: C, 58.02; H, 3.71; N, 2.89%.</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2-amino-8-bromo-4-(4-fluorophenyl)-10-oxo-4,10-dihydropyrano[3,2-b]chromene-3-carboxylate (6d)</w:t>
      </w:r>
    </w:p>
    <w:p w:rsidR="00DD380A" w:rsidRPr="00985045" w:rsidRDefault="00D339EE" w:rsidP="005925A6">
      <w:pPr>
        <w:autoSpaceDE w:val="0"/>
        <w:autoSpaceDN w:val="0"/>
        <w:adjustRightInd w:val="0"/>
        <w:jc w:val="both"/>
      </w:pPr>
      <w:r w:rsidRPr="00985045">
        <w:t>cream powders; yield: 90%; mp 214-215</w:t>
      </w:r>
      <w:r w:rsidR="000D77CD">
        <w:t xml:space="preserve"> </w:t>
      </w:r>
      <w:r w:rsidRPr="00985045">
        <w:t>˚C; IR (KBr) ν 3466, 3381</w:t>
      </w:r>
      <w:r w:rsidR="00010585">
        <w:t xml:space="preserve"> (NH</w:t>
      </w:r>
      <w:r w:rsidR="00010585">
        <w:rPr>
          <w:vertAlign w:val="subscript"/>
        </w:rPr>
        <w:t>2</w:t>
      </w:r>
      <w:r w:rsidR="00010585">
        <w:t>)</w:t>
      </w:r>
      <w:r w:rsidRPr="00985045">
        <w:t>, 3044</w:t>
      </w:r>
      <w:r w:rsidR="00010585">
        <w:t xml:space="preserve"> (CH, aromatic)</w:t>
      </w:r>
      <w:r w:rsidRPr="00985045">
        <w:t>, 2991</w:t>
      </w:r>
      <w:r w:rsidR="00010585">
        <w:t xml:space="preserve"> (CH, aliphatic)</w:t>
      </w:r>
      <w:r w:rsidRPr="00985045">
        <w:t>, 1707, 1684</w:t>
      </w:r>
      <w:r w:rsidR="00010585">
        <w:t xml:space="preserve"> (2C=O)</w:t>
      </w:r>
      <w:r w:rsidRPr="00985045">
        <w:t>, 1659</w:t>
      </w:r>
      <w:r w:rsidR="00010585">
        <w:t xml:space="preserve"> (C=C)</w:t>
      </w:r>
      <w:r w:rsidRPr="00985045">
        <w:t>, 1194</w:t>
      </w:r>
      <w:r w:rsidR="00C5049B">
        <w:t xml:space="preserve"> </w:t>
      </w:r>
      <w:r w:rsidR="00C5049B" w:rsidRPr="00985045">
        <w:t>cm</w:t>
      </w:r>
      <w:r w:rsidR="00C5049B" w:rsidRPr="00985045">
        <w:rPr>
          <w:vertAlign w:val="superscript"/>
        </w:rPr>
        <w:t>-1</w:t>
      </w:r>
      <w:r w:rsidR="00010585">
        <w:t xml:space="preserve"> (C-O)</w:t>
      </w:r>
      <w:r w:rsidRPr="00985045">
        <w:t>;</w:t>
      </w:r>
      <w:r w:rsidRPr="00985045">
        <w:rPr>
          <w:vertAlign w:val="superscript"/>
        </w:rPr>
        <w:t xml:space="preserve"> 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8.13 (d,</w:t>
      </w:r>
      <w:r w:rsidR="006F1403" w:rsidRPr="006F1403">
        <w:t xml:space="preserve"> </w:t>
      </w:r>
      <w:r w:rsidR="006F1403" w:rsidRPr="00985045">
        <w:t>1H,</w:t>
      </w:r>
      <w:r w:rsidRPr="00985045">
        <w:t xml:space="preserve"> </w:t>
      </w:r>
      <w:r w:rsidRPr="00985045">
        <w:rPr>
          <w:i/>
          <w:iCs/>
        </w:rPr>
        <w:t>J</w:t>
      </w:r>
      <w:r w:rsidRPr="00985045">
        <w:t>=3 Hz, Ar</w:t>
      </w:r>
      <w:r w:rsidR="006F1403">
        <w:t>H</w:t>
      </w:r>
      <w:r w:rsidRPr="00985045">
        <w:t>), 7.91-7.86 (m, 3H, NH</w:t>
      </w:r>
      <w:r w:rsidRPr="00985045">
        <w:rPr>
          <w:vertAlign w:val="subscript"/>
        </w:rPr>
        <w:t>2</w:t>
      </w:r>
      <w:r w:rsidRPr="00985045">
        <w:t>, Ar</w:t>
      </w:r>
      <w:r w:rsidR="003508BB">
        <w:t>H</w:t>
      </w:r>
      <w:r w:rsidRPr="00985045">
        <w:t>), 7.52 (d,</w:t>
      </w:r>
      <w:r w:rsidR="003508BB" w:rsidRPr="003508BB">
        <w:t xml:space="preserve"> </w:t>
      </w:r>
      <w:r w:rsidR="003508BB" w:rsidRPr="00985045">
        <w:t>1H,</w:t>
      </w:r>
      <w:r w:rsidRPr="00985045">
        <w:rPr>
          <w:i/>
          <w:iCs/>
        </w:rPr>
        <w:t xml:space="preserve"> J</w:t>
      </w:r>
      <w:r w:rsidRPr="00985045">
        <w:t>=9 Hz, Ar</w:t>
      </w:r>
      <w:r w:rsidR="003508BB">
        <w:t>H</w:t>
      </w:r>
      <w:r w:rsidRPr="00985045">
        <w:t>), 7.38-7.34 (m, 2H, Ar</w:t>
      </w:r>
      <w:r w:rsidR="003508BB">
        <w:t>H</w:t>
      </w:r>
      <w:r w:rsidRPr="00985045">
        <w:t>), 7.15 (t,</w:t>
      </w:r>
      <w:r w:rsidR="003508BB" w:rsidRPr="003508BB">
        <w:t xml:space="preserve"> </w:t>
      </w:r>
      <w:r w:rsidR="003508BB" w:rsidRPr="00985045">
        <w:t>2H,</w:t>
      </w:r>
      <w:r w:rsidRPr="00985045">
        <w:rPr>
          <w:i/>
          <w:iCs/>
        </w:rPr>
        <w:t xml:space="preserve"> J</w:t>
      </w:r>
      <w:r w:rsidRPr="00985045">
        <w:t>=9 Hz, Ar</w:t>
      </w:r>
      <w:r w:rsidR="003508BB">
        <w:t>H</w:t>
      </w:r>
      <w:r w:rsidRPr="00985045">
        <w:t>),  4.96 (s, 1H, CH), 3.97 (q,</w:t>
      </w:r>
      <w:r w:rsidR="003508BB" w:rsidRPr="003508BB">
        <w:t xml:space="preserve"> </w:t>
      </w:r>
      <w:r w:rsidR="003508BB" w:rsidRPr="00985045">
        <w:t>2H,</w:t>
      </w:r>
      <w:r w:rsidRPr="00985045">
        <w:t xml:space="preserve"> </w:t>
      </w:r>
      <w:r w:rsidRPr="00985045">
        <w:rPr>
          <w:i/>
          <w:iCs/>
        </w:rPr>
        <w:t>J</w:t>
      </w:r>
      <w:r w:rsidRPr="00985045">
        <w:t xml:space="preserve">=6 Hz, </w:t>
      </w:r>
      <w:r w:rsidR="00F12A7D">
        <w:t>O</w:t>
      </w:r>
      <w:r w:rsidR="00F12A7D" w:rsidRPr="00BE2179">
        <w:rPr>
          <w:u w:val="single"/>
        </w:rPr>
        <w:t>CH</w:t>
      </w:r>
      <w:r w:rsidR="00F12A7D" w:rsidRPr="00BE2179">
        <w:rPr>
          <w:u w:val="single"/>
          <w:vertAlign w:val="subscript"/>
        </w:rPr>
        <w:t>2</w:t>
      </w:r>
      <w:r w:rsidR="00F12A7D">
        <w:t>CH</w:t>
      </w:r>
      <w:r w:rsidR="00F12A7D" w:rsidRPr="00BE2179">
        <w:rPr>
          <w:vertAlign w:val="subscript"/>
        </w:rPr>
        <w:t>3</w:t>
      </w:r>
      <w:r w:rsidRPr="00985045">
        <w:t>), 1.04 (t,</w:t>
      </w:r>
      <w:r w:rsidR="003508BB" w:rsidRPr="003508BB">
        <w:t xml:space="preserve"> </w:t>
      </w:r>
      <w:r w:rsidR="003508BB" w:rsidRPr="00985045">
        <w:t>3H,</w:t>
      </w:r>
      <w:r w:rsidRPr="00985045">
        <w:t xml:space="preserve"> </w:t>
      </w:r>
      <w:r w:rsidRPr="00985045">
        <w:rPr>
          <w:i/>
          <w:iCs/>
        </w:rPr>
        <w:t>J</w:t>
      </w:r>
      <w:r w:rsidRPr="00985045">
        <w:t xml:space="preserve">=6 Hz, </w:t>
      </w:r>
      <w:r w:rsidR="00A10116">
        <w:t>O</w:t>
      </w:r>
      <w:r w:rsidR="00A10116" w:rsidRPr="00BE2179">
        <w:t>CH</w:t>
      </w:r>
      <w:r w:rsidR="00A10116" w:rsidRPr="00BE2179">
        <w:rPr>
          <w:vertAlign w:val="subscript"/>
        </w:rPr>
        <w:t>2</w:t>
      </w:r>
      <w:r w:rsidR="00A10116" w:rsidRPr="00BE2179">
        <w:rPr>
          <w:u w:val="single"/>
        </w:rPr>
        <w:t>CH</w:t>
      </w:r>
      <w:r w:rsidR="00A10116" w:rsidRPr="00BE2179">
        <w:rPr>
          <w:u w:val="single"/>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xml:space="preserve">) </w:t>
      </w:r>
      <w:r w:rsidRPr="00985045">
        <w:lastRenderedPageBreak/>
        <w:t>δ</w:t>
      </w:r>
      <w:r w:rsidRPr="00985045">
        <w:rPr>
          <w:vertAlign w:val="subscript"/>
        </w:rPr>
        <w:t>ppm</w:t>
      </w:r>
      <w:r w:rsidRPr="00985045">
        <w:t>: 167.92</w:t>
      </w:r>
      <w:r w:rsidR="00FB25D7">
        <w:t xml:space="preserve"> (C-10, CO)</w:t>
      </w:r>
      <w:r w:rsidRPr="00985045">
        <w:t>, 167.80</w:t>
      </w:r>
      <w:r w:rsidR="00FB25D7">
        <w:t xml:space="preserve"> (ester CO)</w:t>
      </w:r>
      <w:r w:rsidRPr="00985045">
        <w:t>, 163.33</w:t>
      </w:r>
      <w:r w:rsidR="00CF4BE9">
        <w:t xml:space="preserve"> (C-2)</w:t>
      </w:r>
      <w:r w:rsidRPr="00985045">
        <w:t>, 160.12, 159.97, 153.97, 153.11, 139.52, 137.32, 133.33, 130.22, 130.11, 127.73, 125.24, 121.32</w:t>
      </w:r>
      <w:r w:rsidR="005925A6">
        <w:t xml:space="preserve"> (C-8)</w:t>
      </w:r>
      <w:r w:rsidRPr="00985045">
        <w:t>, 118.22, 115.89, 115.61, 75.26</w:t>
      </w:r>
      <w:r w:rsidR="00965D5C">
        <w:t xml:space="preserve"> (C3)</w:t>
      </w:r>
      <w:r w:rsidRPr="00985045">
        <w:t>, 59.44</w:t>
      </w:r>
      <w:r w:rsidR="005012B8">
        <w:t xml:space="preserve"> (O</w:t>
      </w:r>
      <w:r w:rsidR="005012B8" w:rsidRPr="00BE2179">
        <w:rPr>
          <w:u w:val="single"/>
        </w:rPr>
        <w:t>CH</w:t>
      </w:r>
      <w:r w:rsidR="005012B8" w:rsidRPr="00BE2179">
        <w:rPr>
          <w:u w:val="single"/>
          <w:vertAlign w:val="subscript"/>
        </w:rPr>
        <w:t>2</w:t>
      </w:r>
      <w:r w:rsidR="005012B8">
        <w:t>CH</w:t>
      </w:r>
      <w:r w:rsidR="005012B8" w:rsidRPr="00BE2179">
        <w:rPr>
          <w:vertAlign w:val="subscript"/>
        </w:rPr>
        <w:t>3</w:t>
      </w:r>
      <w:r w:rsidR="005012B8" w:rsidRPr="00985045">
        <w:t>)</w:t>
      </w:r>
      <w:r w:rsidRPr="00985045">
        <w:t>, 40.55</w:t>
      </w:r>
      <w:r w:rsidR="00191960">
        <w:t xml:space="preserve"> (C-4)</w:t>
      </w:r>
      <w:r w:rsidRPr="00985045">
        <w:t>, 14.58</w:t>
      </w:r>
      <w:r w:rsidR="00CF4BE9">
        <w:t xml:space="preserve"> (O</w:t>
      </w:r>
      <w:r w:rsidR="00CF4BE9" w:rsidRPr="00BE2179">
        <w:t>CH</w:t>
      </w:r>
      <w:r w:rsidR="00CF4BE9" w:rsidRPr="00BE2179">
        <w:rPr>
          <w:vertAlign w:val="subscript"/>
        </w:rPr>
        <w:t>2</w:t>
      </w:r>
      <w:r w:rsidR="00CF4BE9" w:rsidRPr="00BE2179">
        <w:rPr>
          <w:u w:val="single"/>
        </w:rPr>
        <w:t>CH</w:t>
      </w:r>
      <w:r w:rsidR="00CF4BE9" w:rsidRPr="00BE2179">
        <w:rPr>
          <w:u w:val="single"/>
          <w:vertAlign w:val="subscript"/>
        </w:rPr>
        <w:t>3</w:t>
      </w:r>
      <w:r w:rsidR="00CF4BE9" w:rsidRPr="00985045">
        <w:t>)</w:t>
      </w:r>
      <w:r w:rsidRPr="00985045">
        <w:t>; Anal. calcd. for C</w:t>
      </w:r>
      <w:r w:rsidRPr="00985045">
        <w:rPr>
          <w:vertAlign w:val="subscript"/>
        </w:rPr>
        <w:t>21</w:t>
      </w:r>
      <w:r w:rsidRPr="00985045">
        <w:t>H</w:t>
      </w:r>
      <w:r w:rsidRPr="00985045">
        <w:rPr>
          <w:vertAlign w:val="subscript"/>
        </w:rPr>
        <w:t>15</w:t>
      </w:r>
      <w:r w:rsidRPr="00985045">
        <w:t>BrFNO</w:t>
      </w:r>
      <w:r w:rsidRPr="00985045">
        <w:rPr>
          <w:vertAlign w:val="subscript"/>
        </w:rPr>
        <w:t>5</w:t>
      </w:r>
      <w:r w:rsidRPr="00985045">
        <w:t>: C, 54.80; H, 3.29; N, 3.04%. Found: C, 54.59; H, 2.98; N, 3.11%.</w:t>
      </w:r>
    </w:p>
    <w:p w:rsidR="00D339EE" w:rsidRPr="00985045" w:rsidRDefault="004219D3" w:rsidP="00DD380A">
      <w:pPr>
        <w:autoSpaceDE w:val="0"/>
        <w:autoSpaceDN w:val="0"/>
        <w:adjustRightInd w:val="0"/>
        <w:jc w:val="both"/>
      </w:pPr>
      <w:r>
        <w:rPr>
          <w:b/>
          <w:bCs/>
          <w:i/>
          <w:iCs/>
        </w:rPr>
        <w:t>E</w:t>
      </w:r>
      <w:r w:rsidR="00D339EE" w:rsidRPr="00985045">
        <w:rPr>
          <w:b/>
          <w:bCs/>
          <w:i/>
          <w:iCs/>
        </w:rPr>
        <w:t>thyl 2-amino-8-bromo-4-(4-methoxyphenyl)-10-oxo-4,10-dihydropyrano[3,2-b]chromene-3-carboxylate (6e)</w:t>
      </w:r>
    </w:p>
    <w:p w:rsidR="00D339EE" w:rsidRPr="00985045" w:rsidRDefault="00D339EE" w:rsidP="00DE0A5B">
      <w:pPr>
        <w:autoSpaceDE w:val="0"/>
        <w:autoSpaceDN w:val="0"/>
        <w:adjustRightInd w:val="0"/>
        <w:jc w:val="both"/>
      </w:pPr>
      <w:r w:rsidRPr="00985045">
        <w:t>yellow powders; yield: 86%; mp 211-213</w:t>
      </w:r>
      <w:r w:rsidR="000D77CD">
        <w:t xml:space="preserve"> </w:t>
      </w:r>
      <w:r w:rsidRPr="00985045">
        <w:t>˚C; IR (KBr) ν 3423, 3297</w:t>
      </w:r>
      <w:r w:rsidR="00055292">
        <w:t xml:space="preserve"> (NH</w:t>
      </w:r>
      <w:r w:rsidR="00055292">
        <w:rPr>
          <w:vertAlign w:val="subscript"/>
        </w:rPr>
        <w:t>2</w:t>
      </w:r>
      <w:r w:rsidR="00055292">
        <w:t>)</w:t>
      </w:r>
      <w:r w:rsidRPr="00985045">
        <w:t>, 3069</w:t>
      </w:r>
      <w:r w:rsidR="00055292">
        <w:t xml:space="preserve"> (CH, aromatic)</w:t>
      </w:r>
      <w:r w:rsidRPr="00985045">
        <w:t>, 2983</w:t>
      </w:r>
      <w:r w:rsidR="00055292">
        <w:t xml:space="preserve"> (CH, aliphatic)</w:t>
      </w:r>
      <w:r w:rsidRPr="00985045">
        <w:t>, 1686, 1656</w:t>
      </w:r>
      <w:r w:rsidR="004805D9">
        <w:t xml:space="preserve"> (2C=O)</w:t>
      </w:r>
      <w:r w:rsidRPr="00985045">
        <w:t>, 1632</w:t>
      </w:r>
      <w:r w:rsidR="004805D9">
        <w:t xml:space="preserve"> (C=C)</w:t>
      </w:r>
      <w:r w:rsidRPr="00985045">
        <w:t>, 1189</w:t>
      </w:r>
      <w:r w:rsidR="00683A4C">
        <w:t xml:space="preserve"> </w:t>
      </w:r>
      <w:r w:rsidR="00683A4C" w:rsidRPr="00985045">
        <w:t>cm</w:t>
      </w:r>
      <w:r w:rsidR="00683A4C" w:rsidRPr="00985045">
        <w:rPr>
          <w:vertAlign w:val="superscript"/>
        </w:rPr>
        <w:t>-1</w:t>
      </w:r>
      <w:r w:rsidR="004805D9">
        <w:rPr>
          <w:vertAlign w:val="subscript"/>
        </w:rPr>
        <w:t xml:space="preserve"> </w:t>
      </w:r>
      <w:r w:rsidR="004805D9">
        <w:t>(C-O)</w:t>
      </w:r>
      <w:r w:rsidRPr="00985045">
        <w:t>;</w:t>
      </w:r>
      <w:r w:rsidRPr="00985045">
        <w:rPr>
          <w:vertAlign w:val="superscript"/>
        </w:rPr>
        <w:t xml:space="preserve"> 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xml:space="preserve">: 8.13 (d, </w:t>
      </w:r>
      <w:r w:rsidR="001413F8" w:rsidRPr="00985045">
        <w:t>1H,</w:t>
      </w:r>
      <w:r w:rsidR="001413F8">
        <w:t xml:space="preserve"> </w:t>
      </w:r>
      <w:r w:rsidRPr="00985045">
        <w:rPr>
          <w:i/>
          <w:iCs/>
        </w:rPr>
        <w:t>J</w:t>
      </w:r>
      <w:r w:rsidRPr="00985045">
        <w:t>=3 Hz, Ar</w:t>
      </w:r>
      <w:r w:rsidR="001413F8">
        <w:t>H</w:t>
      </w:r>
      <w:r w:rsidRPr="00985045">
        <w:t>), 7.89-7.85 (m, 3H, NH</w:t>
      </w:r>
      <w:r w:rsidRPr="00985045">
        <w:rPr>
          <w:vertAlign w:val="subscript"/>
        </w:rPr>
        <w:t>2</w:t>
      </w:r>
      <w:r w:rsidRPr="00985045">
        <w:t>, Ar</w:t>
      </w:r>
      <w:r w:rsidR="001413F8">
        <w:t>H</w:t>
      </w:r>
      <w:r w:rsidRPr="00985045">
        <w:t>), 7.52 (d,</w:t>
      </w:r>
      <w:r w:rsidR="004A2309" w:rsidRPr="004A2309">
        <w:t xml:space="preserve"> </w:t>
      </w:r>
      <w:r w:rsidR="004A2309" w:rsidRPr="00985045">
        <w:t>1H,</w:t>
      </w:r>
      <w:r w:rsidRPr="00985045">
        <w:rPr>
          <w:i/>
          <w:iCs/>
        </w:rPr>
        <w:t xml:space="preserve"> J</w:t>
      </w:r>
      <w:r w:rsidRPr="00985045">
        <w:t>=9 Hz, Ar</w:t>
      </w:r>
      <w:r w:rsidR="004A2309">
        <w:t>H</w:t>
      </w:r>
      <w:r w:rsidRPr="00985045">
        <w:t>), 7.21 (d,</w:t>
      </w:r>
      <w:r w:rsidR="004A2309" w:rsidRPr="004A2309">
        <w:t xml:space="preserve"> </w:t>
      </w:r>
      <w:r w:rsidR="004A2309" w:rsidRPr="00985045">
        <w:t>2H,</w:t>
      </w:r>
      <w:r w:rsidRPr="00985045">
        <w:rPr>
          <w:i/>
          <w:iCs/>
        </w:rPr>
        <w:t xml:space="preserve"> J</w:t>
      </w:r>
      <w:r w:rsidRPr="00985045">
        <w:t>=9 Hz, Ar</w:t>
      </w:r>
      <w:r w:rsidR="004A2309">
        <w:t>H</w:t>
      </w:r>
      <w:r w:rsidRPr="00985045">
        <w:t>), 6.87 (d,</w:t>
      </w:r>
      <w:r w:rsidR="004A2309" w:rsidRPr="004A2309">
        <w:t xml:space="preserve"> </w:t>
      </w:r>
      <w:r w:rsidR="004A2309" w:rsidRPr="00985045">
        <w:t>2H,</w:t>
      </w:r>
      <w:r w:rsidRPr="00985045">
        <w:rPr>
          <w:i/>
          <w:iCs/>
        </w:rPr>
        <w:t xml:space="preserve"> J</w:t>
      </w:r>
      <w:r w:rsidRPr="00985045">
        <w:t>=9 Hz, Ar</w:t>
      </w:r>
      <w:r w:rsidR="004A2309">
        <w:t>H</w:t>
      </w:r>
      <w:r w:rsidRPr="00985045">
        <w:t>),  4.87 (s, 1H, CH), 3.98 (q,</w:t>
      </w:r>
      <w:r w:rsidR="004A2309" w:rsidRPr="004A2309">
        <w:t xml:space="preserve"> </w:t>
      </w:r>
      <w:r w:rsidR="004A2309" w:rsidRPr="00985045">
        <w:t>2H,</w:t>
      </w:r>
      <w:r w:rsidRPr="00985045">
        <w:t xml:space="preserve"> </w:t>
      </w:r>
      <w:r w:rsidRPr="00985045">
        <w:rPr>
          <w:i/>
          <w:iCs/>
        </w:rPr>
        <w:t>J</w:t>
      </w:r>
      <w:r w:rsidRPr="00985045">
        <w:t xml:space="preserve">=6 Hz, </w:t>
      </w:r>
      <w:r w:rsidR="00DE0A5B">
        <w:t>O</w:t>
      </w:r>
      <w:r w:rsidR="00DE0A5B" w:rsidRPr="00BE2179">
        <w:rPr>
          <w:u w:val="single"/>
        </w:rPr>
        <w:t>CH</w:t>
      </w:r>
      <w:r w:rsidR="00DE0A5B" w:rsidRPr="00BE2179">
        <w:rPr>
          <w:u w:val="single"/>
          <w:vertAlign w:val="subscript"/>
        </w:rPr>
        <w:t>2</w:t>
      </w:r>
      <w:r w:rsidR="00DE0A5B">
        <w:t>CH</w:t>
      </w:r>
      <w:r w:rsidR="00DE0A5B" w:rsidRPr="00BE2179">
        <w:rPr>
          <w:vertAlign w:val="subscript"/>
        </w:rPr>
        <w:t>3</w:t>
      </w:r>
      <w:r w:rsidRPr="00985045">
        <w:t xml:space="preserve">), 3.71 (s, 3H, </w:t>
      </w:r>
      <w:r w:rsidR="00DE0A5B">
        <w:t>O</w:t>
      </w:r>
      <w:r w:rsidRPr="00985045">
        <w:t>CH</w:t>
      </w:r>
      <w:r w:rsidRPr="00985045">
        <w:rPr>
          <w:vertAlign w:val="subscript"/>
        </w:rPr>
        <w:t>3</w:t>
      </w:r>
      <w:r w:rsidRPr="00985045">
        <w:t>),  1.07 (t,</w:t>
      </w:r>
      <w:r w:rsidR="004A2309" w:rsidRPr="004A2309">
        <w:t xml:space="preserve"> </w:t>
      </w:r>
      <w:r w:rsidR="004A2309" w:rsidRPr="00985045">
        <w:t>3H,</w:t>
      </w:r>
      <w:r w:rsidRPr="00985045">
        <w:t xml:space="preserve"> </w:t>
      </w:r>
      <w:r w:rsidRPr="00985045">
        <w:rPr>
          <w:i/>
          <w:iCs/>
        </w:rPr>
        <w:t>J</w:t>
      </w:r>
      <w:r w:rsidRPr="00985045">
        <w:t xml:space="preserve">=6 Hz, </w:t>
      </w:r>
      <w:r w:rsidR="00DE0A5B">
        <w:t>O</w:t>
      </w:r>
      <w:r w:rsidR="00DE0A5B" w:rsidRPr="00BE2179">
        <w:t>CH</w:t>
      </w:r>
      <w:r w:rsidR="00DE0A5B" w:rsidRPr="00BE2179">
        <w:rPr>
          <w:vertAlign w:val="subscript"/>
        </w:rPr>
        <w:t>2</w:t>
      </w:r>
      <w:r w:rsidR="00DE0A5B" w:rsidRPr="00BE2179">
        <w:rPr>
          <w:u w:val="single"/>
        </w:rPr>
        <w:t>CH</w:t>
      </w:r>
      <w:r w:rsidR="00DE0A5B" w:rsidRPr="00BE2179">
        <w:rPr>
          <w:u w:val="single"/>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168.05</w:t>
      </w:r>
      <w:r w:rsidR="00F60E7B">
        <w:t xml:space="preserve"> (C-10, CO)</w:t>
      </w:r>
      <w:r w:rsidRPr="00985045">
        <w:t>, 167.75</w:t>
      </w:r>
      <w:r w:rsidR="00F60E7B">
        <w:t xml:space="preserve"> (ester CO)</w:t>
      </w:r>
      <w:r w:rsidRPr="00985045">
        <w:t>, 159.98</w:t>
      </w:r>
      <w:r w:rsidR="00F60E7B">
        <w:t xml:space="preserve"> (C-2)</w:t>
      </w:r>
      <w:r w:rsidRPr="00985045">
        <w:t>, 158.84, 153.96, 153.85, 137.26, 135.39, 133.22, 129.22, 127.72, 125.24, 121.31</w:t>
      </w:r>
      <w:r w:rsidR="003E36C4">
        <w:t xml:space="preserve"> (C-8)</w:t>
      </w:r>
      <w:r w:rsidRPr="00985045">
        <w:t>, 118.19, 114.38, 75.64</w:t>
      </w:r>
      <w:r w:rsidR="00DE1CFD">
        <w:t xml:space="preserve"> (C-3)</w:t>
      </w:r>
      <w:r w:rsidRPr="00985045">
        <w:t>, 59.42</w:t>
      </w:r>
      <w:r w:rsidR="00FA53A7">
        <w:t xml:space="preserve"> </w:t>
      </w:r>
      <w:r w:rsidR="004A3116">
        <w:t>(O</w:t>
      </w:r>
      <w:r w:rsidR="004A3116" w:rsidRPr="00BE2179">
        <w:rPr>
          <w:u w:val="single"/>
        </w:rPr>
        <w:t>CH</w:t>
      </w:r>
      <w:r w:rsidR="004A3116" w:rsidRPr="00BE2179">
        <w:rPr>
          <w:u w:val="single"/>
          <w:vertAlign w:val="subscript"/>
        </w:rPr>
        <w:t>2</w:t>
      </w:r>
      <w:r w:rsidR="004A3116">
        <w:t>CH</w:t>
      </w:r>
      <w:r w:rsidR="004A3116" w:rsidRPr="00BE2179">
        <w:rPr>
          <w:vertAlign w:val="subscript"/>
        </w:rPr>
        <w:t>3</w:t>
      </w:r>
      <w:r w:rsidR="004A3116" w:rsidRPr="00985045">
        <w:t>)</w:t>
      </w:r>
      <w:r w:rsidRPr="00985045">
        <w:t>, 55.48</w:t>
      </w:r>
      <w:r w:rsidR="004A1CB7">
        <w:t xml:space="preserve"> (OCH</w:t>
      </w:r>
      <w:r w:rsidR="004A1CB7" w:rsidRPr="004A1CB7">
        <w:rPr>
          <w:vertAlign w:val="subscript"/>
        </w:rPr>
        <w:t>3</w:t>
      </w:r>
      <w:r w:rsidR="004A1CB7">
        <w:t>)</w:t>
      </w:r>
      <w:r w:rsidRPr="00985045">
        <w:t>, 40.17</w:t>
      </w:r>
      <w:r w:rsidR="004A1CB7">
        <w:t xml:space="preserve"> (C-4)</w:t>
      </w:r>
      <w:r w:rsidRPr="00985045">
        <w:t>, 14.64</w:t>
      </w:r>
      <w:r w:rsidR="00F60E7B">
        <w:t xml:space="preserve"> (O</w:t>
      </w:r>
      <w:r w:rsidR="00F60E7B" w:rsidRPr="00BE2179">
        <w:t>CH</w:t>
      </w:r>
      <w:r w:rsidR="00F60E7B" w:rsidRPr="00BE2179">
        <w:rPr>
          <w:vertAlign w:val="subscript"/>
        </w:rPr>
        <w:t>2</w:t>
      </w:r>
      <w:r w:rsidR="00F60E7B" w:rsidRPr="00BE2179">
        <w:rPr>
          <w:u w:val="single"/>
        </w:rPr>
        <w:t>CH</w:t>
      </w:r>
      <w:r w:rsidR="00F60E7B" w:rsidRPr="00BE2179">
        <w:rPr>
          <w:u w:val="single"/>
          <w:vertAlign w:val="subscript"/>
        </w:rPr>
        <w:t>3</w:t>
      </w:r>
      <w:r w:rsidR="00F60E7B" w:rsidRPr="00985045">
        <w:t>)</w:t>
      </w:r>
      <w:r w:rsidRPr="00985045">
        <w:t>; Anal. calcd. for C</w:t>
      </w:r>
      <w:r w:rsidRPr="00985045">
        <w:rPr>
          <w:vertAlign w:val="subscript"/>
        </w:rPr>
        <w:t>22</w:t>
      </w:r>
      <w:r w:rsidRPr="00985045">
        <w:t>H</w:t>
      </w:r>
      <w:r w:rsidRPr="00985045">
        <w:rPr>
          <w:vertAlign w:val="subscript"/>
        </w:rPr>
        <w:t>18</w:t>
      </w:r>
      <w:r w:rsidRPr="00985045">
        <w:t>BrNO</w:t>
      </w:r>
      <w:r w:rsidRPr="00985045">
        <w:rPr>
          <w:vertAlign w:val="subscript"/>
        </w:rPr>
        <w:t>6</w:t>
      </w:r>
      <w:r w:rsidRPr="00985045">
        <w:t>: C, 55.95; H, 3.84; N, 2.97%. Found: C, 55.98; H, 3.56; N, 2.73%.</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2-amino-8-chloro-10-oxo-4-phenyl-4,10-dihydropyrano[3,2-b]chromene-3-carboxylate (6f)</w:t>
      </w:r>
    </w:p>
    <w:p w:rsidR="00D339EE" w:rsidRPr="00985045" w:rsidRDefault="00D339EE" w:rsidP="00161E7A">
      <w:pPr>
        <w:autoSpaceDE w:val="0"/>
        <w:autoSpaceDN w:val="0"/>
        <w:adjustRightInd w:val="0"/>
        <w:jc w:val="both"/>
      </w:pPr>
      <w:r w:rsidRPr="00985045">
        <w:t>white powders; yield: 91%; mp 190-192</w:t>
      </w:r>
      <w:r w:rsidR="000D77CD">
        <w:t xml:space="preserve"> </w:t>
      </w:r>
      <w:r w:rsidRPr="00985045">
        <w:t>˚C; IR (KBr) ν 3466, 3411</w:t>
      </w:r>
      <w:r w:rsidR="00055292">
        <w:t xml:space="preserve"> (NH</w:t>
      </w:r>
      <w:r w:rsidR="00055292">
        <w:rPr>
          <w:vertAlign w:val="subscript"/>
        </w:rPr>
        <w:t>2</w:t>
      </w:r>
      <w:r w:rsidR="00055292">
        <w:t>)</w:t>
      </w:r>
      <w:r w:rsidRPr="00985045">
        <w:t>, 3028</w:t>
      </w:r>
      <w:r w:rsidR="00055292">
        <w:t xml:space="preserve"> (CH, aromatic)</w:t>
      </w:r>
      <w:r w:rsidRPr="00985045">
        <w:t>, 2982</w:t>
      </w:r>
      <w:r w:rsidR="00055292">
        <w:t xml:space="preserve"> (CH, aliphatic)</w:t>
      </w:r>
      <w:r w:rsidRPr="00985045">
        <w:t>, 1687, 1662</w:t>
      </w:r>
      <w:r w:rsidR="005F202A">
        <w:t xml:space="preserve"> (2C=O)</w:t>
      </w:r>
      <w:r w:rsidRPr="00985045">
        <w:t>, 1612</w:t>
      </w:r>
      <w:r w:rsidR="005F202A">
        <w:t xml:space="preserve"> (C=C)</w:t>
      </w:r>
      <w:r w:rsidRPr="00985045">
        <w:t>, 1193</w:t>
      </w:r>
      <w:r w:rsidR="00530E0D">
        <w:t xml:space="preserve"> </w:t>
      </w:r>
      <w:r w:rsidR="00530E0D" w:rsidRPr="00985045">
        <w:t>cm</w:t>
      </w:r>
      <w:r w:rsidR="00530E0D" w:rsidRPr="00985045">
        <w:rPr>
          <w:vertAlign w:val="superscript"/>
        </w:rPr>
        <w:t>-1</w:t>
      </w:r>
      <w:r w:rsidR="005F202A">
        <w:t xml:space="preserve"> (C-O)</w:t>
      </w:r>
      <w:r w:rsidRPr="00985045">
        <w:t xml:space="preserve">; </w:t>
      </w:r>
      <w:r w:rsidRPr="00985045">
        <w:rPr>
          <w:vertAlign w:val="superscript"/>
        </w:rPr>
        <w:t>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xml:space="preserve">: 8.03 (t, </w:t>
      </w:r>
      <w:r w:rsidR="00C54DC3" w:rsidRPr="00985045">
        <w:t>1H,</w:t>
      </w:r>
      <w:r w:rsidR="00C54DC3">
        <w:t xml:space="preserve"> </w:t>
      </w:r>
      <w:r w:rsidRPr="00985045">
        <w:rPr>
          <w:i/>
          <w:iCs/>
        </w:rPr>
        <w:t>J</w:t>
      </w:r>
      <w:r w:rsidRPr="00985045">
        <w:t>=3 Hz, Ar</w:t>
      </w:r>
      <w:r w:rsidR="00086262">
        <w:t>H</w:t>
      </w:r>
      <w:r w:rsidR="006B29D2">
        <w:t>), 7.90 (br</w:t>
      </w:r>
      <w:r w:rsidRPr="00985045">
        <w:t>, 2H, NH</w:t>
      </w:r>
      <w:r w:rsidRPr="00985045">
        <w:rPr>
          <w:vertAlign w:val="subscript"/>
        </w:rPr>
        <w:t>2</w:t>
      </w:r>
      <w:r w:rsidRPr="00985045">
        <w:t>), 7.82-7.77 (m, 1H, Ar</w:t>
      </w:r>
      <w:r w:rsidR="00A70A40">
        <w:t>H</w:t>
      </w:r>
      <w:r w:rsidRPr="00985045">
        <w:t>), 7.63 (q,</w:t>
      </w:r>
      <w:r w:rsidR="00A70A40" w:rsidRPr="00A70A40">
        <w:t xml:space="preserve"> </w:t>
      </w:r>
      <w:r w:rsidR="00A70A40" w:rsidRPr="00985045">
        <w:t>1H,</w:t>
      </w:r>
      <w:r w:rsidRPr="00985045">
        <w:t xml:space="preserve"> </w:t>
      </w:r>
      <w:r w:rsidRPr="00985045">
        <w:rPr>
          <w:i/>
          <w:iCs/>
        </w:rPr>
        <w:t>J</w:t>
      </w:r>
      <w:r w:rsidRPr="00985045">
        <w:t>=3 Hz, Ar</w:t>
      </w:r>
      <w:r w:rsidR="00A70A40">
        <w:t>H</w:t>
      </w:r>
      <w:r w:rsidRPr="00985045">
        <w:t>), 7.37-7.22 (m, 5H, Ar</w:t>
      </w:r>
      <w:r w:rsidR="00A70A40">
        <w:t>H</w:t>
      </w:r>
      <w:r w:rsidRPr="00985045">
        <w:t>), 4.95 (s, 1H, CH), 3.97 (q,</w:t>
      </w:r>
      <w:r w:rsidR="00161E7A" w:rsidRPr="00161E7A">
        <w:t xml:space="preserve"> </w:t>
      </w:r>
      <w:r w:rsidR="00161E7A" w:rsidRPr="00985045">
        <w:t>2H,</w:t>
      </w:r>
      <w:r w:rsidRPr="00985045">
        <w:t xml:space="preserve"> </w:t>
      </w:r>
      <w:r w:rsidRPr="00985045">
        <w:rPr>
          <w:i/>
          <w:iCs/>
        </w:rPr>
        <w:t>J</w:t>
      </w:r>
      <w:r w:rsidRPr="00985045">
        <w:t>=6 Hz, CH</w:t>
      </w:r>
      <w:r w:rsidRPr="00985045">
        <w:rPr>
          <w:vertAlign w:val="subscript"/>
        </w:rPr>
        <w:t>2</w:t>
      </w:r>
      <w:r w:rsidRPr="00985045">
        <w:t xml:space="preserve">), 1.05 (t, </w:t>
      </w:r>
      <w:r w:rsidR="00161E7A" w:rsidRPr="00985045">
        <w:t>3H,</w:t>
      </w:r>
      <w:r w:rsidR="00161E7A">
        <w:t xml:space="preserve"> </w:t>
      </w:r>
      <w:r w:rsidRPr="00985045">
        <w:rPr>
          <w:i/>
          <w:iCs/>
        </w:rPr>
        <w:t>J</w:t>
      </w:r>
      <w:r w:rsidRPr="00985045">
        <w:t>=6 Hz, CH</w:t>
      </w:r>
      <w:r w:rsidRPr="00985045">
        <w:rPr>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168.00</w:t>
      </w:r>
      <w:r w:rsidR="00C31B6E">
        <w:t xml:space="preserve"> (C-10, CO)</w:t>
      </w:r>
      <w:r w:rsidRPr="00985045">
        <w:t>, 167.92</w:t>
      </w:r>
      <w:r w:rsidR="00C31B6E">
        <w:t xml:space="preserve"> (ester CO)</w:t>
      </w:r>
      <w:r w:rsidRPr="00985045">
        <w:t>, 160.06</w:t>
      </w:r>
      <w:r w:rsidR="00183C4B">
        <w:t xml:space="preserve"> (C-2)</w:t>
      </w:r>
      <w:r w:rsidRPr="00985045">
        <w:t>, 153.61, 143.38, 134.63, 133.35, 130.34, 129.04</w:t>
      </w:r>
      <w:r w:rsidR="007D6F38">
        <w:t xml:space="preserve"> (C-8)</w:t>
      </w:r>
      <w:r w:rsidRPr="00985045">
        <w:t>, 128.22, 127.71, 124.89, 124.64, 121.22, 75.41</w:t>
      </w:r>
      <w:r w:rsidR="00F34217">
        <w:t xml:space="preserve"> (C-3)</w:t>
      </w:r>
      <w:r w:rsidRPr="00985045">
        <w:t>, 59.43</w:t>
      </w:r>
      <w:r w:rsidR="00644ACC">
        <w:t xml:space="preserve"> (O</w:t>
      </w:r>
      <w:r w:rsidR="00644ACC" w:rsidRPr="00BE2179">
        <w:rPr>
          <w:u w:val="single"/>
        </w:rPr>
        <w:t>CH</w:t>
      </w:r>
      <w:r w:rsidR="00644ACC" w:rsidRPr="00BE2179">
        <w:rPr>
          <w:u w:val="single"/>
          <w:vertAlign w:val="subscript"/>
        </w:rPr>
        <w:t>2</w:t>
      </w:r>
      <w:r w:rsidR="00644ACC">
        <w:t>CH</w:t>
      </w:r>
      <w:r w:rsidR="00644ACC" w:rsidRPr="00BE2179">
        <w:rPr>
          <w:vertAlign w:val="subscript"/>
        </w:rPr>
        <w:t>3</w:t>
      </w:r>
      <w:r w:rsidR="00644ACC" w:rsidRPr="00985045">
        <w:t>)</w:t>
      </w:r>
      <w:r w:rsidRPr="00985045">
        <w:t>, 41.03</w:t>
      </w:r>
      <w:r w:rsidR="00116849">
        <w:t xml:space="preserve"> (C-4)</w:t>
      </w:r>
      <w:r w:rsidRPr="00985045">
        <w:t>, 14.58</w:t>
      </w:r>
      <w:r w:rsidR="00183C4B">
        <w:t xml:space="preserve"> </w:t>
      </w:r>
      <w:r w:rsidR="00183C4B">
        <w:lastRenderedPageBreak/>
        <w:t>(O</w:t>
      </w:r>
      <w:r w:rsidR="00183C4B" w:rsidRPr="00BE2179">
        <w:t>CH</w:t>
      </w:r>
      <w:r w:rsidR="00183C4B" w:rsidRPr="00BE2179">
        <w:rPr>
          <w:vertAlign w:val="subscript"/>
        </w:rPr>
        <w:t>2</w:t>
      </w:r>
      <w:r w:rsidR="00183C4B" w:rsidRPr="00BE2179">
        <w:rPr>
          <w:u w:val="single"/>
        </w:rPr>
        <w:t>CH</w:t>
      </w:r>
      <w:r w:rsidR="00183C4B" w:rsidRPr="00BE2179">
        <w:rPr>
          <w:u w:val="single"/>
          <w:vertAlign w:val="subscript"/>
        </w:rPr>
        <w:t>3</w:t>
      </w:r>
      <w:r w:rsidR="00183C4B" w:rsidRPr="00985045">
        <w:t>)</w:t>
      </w:r>
      <w:r w:rsidRPr="00985045">
        <w:t>; Anal. calcd. for C</w:t>
      </w:r>
      <w:r w:rsidRPr="00985045">
        <w:rPr>
          <w:vertAlign w:val="subscript"/>
        </w:rPr>
        <w:t>21</w:t>
      </w:r>
      <w:r w:rsidRPr="00985045">
        <w:t>H</w:t>
      </w:r>
      <w:r w:rsidRPr="00985045">
        <w:rPr>
          <w:vertAlign w:val="subscript"/>
        </w:rPr>
        <w:t>16</w:t>
      </w:r>
      <w:r w:rsidRPr="00985045">
        <w:t>ClNO</w:t>
      </w:r>
      <w:r w:rsidRPr="00985045">
        <w:rPr>
          <w:vertAlign w:val="subscript"/>
        </w:rPr>
        <w:t>5</w:t>
      </w:r>
      <w:r w:rsidRPr="00985045">
        <w:t>: C, 63.40; H, 4.05; N, 3.52%. Found: C, 63.27; H, 3.85; N, 3.49%.</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2-amino-8-chloro-4-(4-chlorophenyl)-10-oxo-4,10-dihydropyrano[3,2-b]chromene-3-carboxylate (6g)</w:t>
      </w:r>
    </w:p>
    <w:p w:rsidR="00D339EE" w:rsidRPr="00985045" w:rsidRDefault="00D339EE" w:rsidP="006C3455">
      <w:pPr>
        <w:autoSpaceDE w:val="0"/>
        <w:autoSpaceDN w:val="0"/>
        <w:adjustRightInd w:val="0"/>
        <w:jc w:val="both"/>
      </w:pPr>
      <w:r w:rsidRPr="00985045">
        <w:t>cream powders; yield: 93%; mp 238-240</w:t>
      </w:r>
      <w:r w:rsidR="000D77CD">
        <w:t xml:space="preserve"> </w:t>
      </w:r>
      <w:r w:rsidRPr="00985045">
        <w:t>˚C; IR (KBr) ν 3470, 3335</w:t>
      </w:r>
      <w:r w:rsidR="00055292">
        <w:t xml:space="preserve"> (NH</w:t>
      </w:r>
      <w:r w:rsidR="00055292">
        <w:rPr>
          <w:vertAlign w:val="subscript"/>
        </w:rPr>
        <w:t>2</w:t>
      </w:r>
      <w:r w:rsidR="00055292">
        <w:t>)</w:t>
      </w:r>
      <w:r w:rsidRPr="00985045">
        <w:t>, 3065</w:t>
      </w:r>
      <w:r w:rsidR="00055292">
        <w:t xml:space="preserve"> (CH, aromatic)</w:t>
      </w:r>
      <w:r w:rsidRPr="00985045">
        <w:t>, 2984</w:t>
      </w:r>
      <w:r w:rsidR="00055292">
        <w:t xml:space="preserve"> (CH, aliphatic)</w:t>
      </w:r>
      <w:r w:rsidRPr="00985045">
        <w:t>, 1706, 1672</w:t>
      </w:r>
      <w:r w:rsidR="00F239C1">
        <w:t xml:space="preserve"> (2C=O)</w:t>
      </w:r>
      <w:r w:rsidRPr="00985045">
        <w:t>, 1654</w:t>
      </w:r>
      <w:r w:rsidR="00F239C1">
        <w:t xml:space="preserve"> (C=C)</w:t>
      </w:r>
      <w:r w:rsidRPr="00985045">
        <w:t>, 1194</w:t>
      </w:r>
      <w:r w:rsidR="00BC6A5A">
        <w:t xml:space="preserve"> </w:t>
      </w:r>
      <w:r w:rsidR="00BC6A5A" w:rsidRPr="00985045">
        <w:t>cm</w:t>
      </w:r>
      <w:r w:rsidR="00BC6A5A" w:rsidRPr="00985045">
        <w:rPr>
          <w:vertAlign w:val="superscript"/>
        </w:rPr>
        <w:t>-1</w:t>
      </w:r>
      <w:r w:rsidR="00F239C1">
        <w:t xml:space="preserve"> (C-O)</w:t>
      </w:r>
      <w:r w:rsidRPr="00985045">
        <w:t xml:space="preserve">; </w:t>
      </w:r>
      <w:r w:rsidRPr="00985045">
        <w:rPr>
          <w:vertAlign w:val="superscript"/>
        </w:rPr>
        <w:t>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8.01 (d,</w:t>
      </w:r>
      <w:r w:rsidR="00107AEC" w:rsidRPr="00107AEC">
        <w:t xml:space="preserve"> </w:t>
      </w:r>
      <w:r w:rsidR="00107AEC" w:rsidRPr="00985045">
        <w:t>1H,</w:t>
      </w:r>
      <w:r w:rsidRPr="00985045">
        <w:t xml:space="preserve"> </w:t>
      </w:r>
      <w:r w:rsidRPr="00985045">
        <w:rPr>
          <w:i/>
          <w:iCs/>
        </w:rPr>
        <w:t>J</w:t>
      </w:r>
      <w:r w:rsidRPr="00985045">
        <w:t>=3 Hz, Ar</w:t>
      </w:r>
      <w:r w:rsidR="00107AEC">
        <w:t>H</w:t>
      </w:r>
      <w:r w:rsidR="006B29D2">
        <w:t>), 7.93 (br</w:t>
      </w:r>
      <w:r w:rsidRPr="00985045">
        <w:t>, 2H, NH</w:t>
      </w:r>
      <w:r w:rsidRPr="00985045">
        <w:rPr>
          <w:vertAlign w:val="subscript"/>
        </w:rPr>
        <w:t>2</w:t>
      </w:r>
      <w:r w:rsidRPr="00985045">
        <w:t>), 7.79 (dd,</w:t>
      </w:r>
      <w:r w:rsidR="00107AEC" w:rsidRPr="00107AEC">
        <w:t xml:space="preserve"> </w:t>
      </w:r>
      <w:r w:rsidR="00107AEC" w:rsidRPr="00985045">
        <w:t xml:space="preserve">1H, </w:t>
      </w:r>
      <w:r w:rsidRPr="00985045">
        <w:rPr>
          <w:i/>
          <w:iCs/>
        </w:rPr>
        <w:t xml:space="preserve"> J</w:t>
      </w:r>
      <w:r w:rsidRPr="00985045">
        <w:t>=9 Hz, 3 Hz, Ar</w:t>
      </w:r>
      <w:r w:rsidR="00107AEC">
        <w:t>H</w:t>
      </w:r>
      <w:r w:rsidRPr="00985045">
        <w:t>), 7.62 (d,</w:t>
      </w:r>
      <w:r w:rsidR="00947A5B" w:rsidRPr="00947A5B">
        <w:t xml:space="preserve"> </w:t>
      </w:r>
      <w:r w:rsidR="00947A5B" w:rsidRPr="00985045">
        <w:t>1H,</w:t>
      </w:r>
      <w:r w:rsidRPr="00985045">
        <w:rPr>
          <w:i/>
          <w:iCs/>
        </w:rPr>
        <w:t xml:space="preserve"> J</w:t>
      </w:r>
      <w:r w:rsidRPr="00985045">
        <w:t>=9 Hz, Ar</w:t>
      </w:r>
      <w:r w:rsidR="00947A5B">
        <w:t>H</w:t>
      </w:r>
      <w:r w:rsidRPr="00985045">
        <w:t>), 7.41-7.33 (m, 4H, Ar</w:t>
      </w:r>
      <w:r w:rsidR="007379CC">
        <w:t>H</w:t>
      </w:r>
      <w:r w:rsidRPr="00985045">
        <w:t>), 4.97 (s, 1H, CH), 3.97 (q,</w:t>
      </w:r>
      <w:r w:rsidR="007379CC" w:rsidRPr="007379CC">
        <w:t xml:space="preserve"> </w:t>
      </w:r>
      <w:r w:rsidR="007379CC" w:rsidRPr="00985045">
        <w:t>2H,</w:t>
      </w:r>
      <w:r w:rsidRPr="00985045">
        <w:t xml:space="preserve"> </w:t>
      </w:r>
      <w:r w:rsidRPr="00985045">
        <w:rPr>
          <w:i/>
          <w:iCs/>
        </w:rPr>
        <w:t>J</w:t>
      </w:r>
      <w:r w:rsidRPr="00985045">
        <w:t xml:space="preserve">=6 Hz, </w:t>
      </w:r>
      <w:r w:rsidR="006C3455">
        <w:t>O</w:t>
      </w:r>
      <w:r w:rsidR="006C3455" w:rsidRPr="00BE2179">
        <w:rPr>
          <w:u w:val="single"/>
        </w:rPr>
        <w:t>CH</w:t>
      </w:r>
      <w:r w:rsidR="006C3455" w:rsidRPr="00BE2179">
        <w:rPr>
          <w:u w:val="single"/>
          <w:vertAlign w:val="subscript"/>
        </w:rPr>
        <w:t>2</w:t>
      </w:r>
      <w:r w:rsidR="006C3455">
        <w:t>CH</w:t>
      </w:r>
      <w:r w:rsidR="006C3455" w:rsidRPr="00BE2179">
        <w:rPr>
          <w:vertAlign w:val="subscript"/>
        </w:rPr>
        <w:t>3</w:t>
      </w:r>
      <w:r w:rsidRPr="00985045">
        <w:t>), 1.05 (t,</w:t>
      </w:r>
      <w:r w:rsidR="007379CC" w:rsidRPr="007379CC">
        <w:t xml:space="preserve"> </w:t>
      </w:r>
      <w:r w:rsidR="007379CC" w:rsidRPr="00985045">
        <w:t>3H,</w:t>
      </w:r>
      <w:r w:rsidRPr="00985045">
        <w:t xml:space="preserve"> </w:t>
      </w:r>
      <w:r w:rsidRPr="00985045">
        <w:rPr>
          <w:i/>
          <w:iCs/>
        </w:rPr>
        <w:t>J</w:t>
      </w:r>
      <w:r w:rsidRPr="00985045">
        <w:t xml:space="preserve">=6 Hz, </w:t>
      </w:r>
      <w:r w:rsidR="006C3455">
        <w:t>O</w:t>
      </w:r>
      <w:r w:rsidR="006C3455" w:rsidRPr="00BE2179">
        <w:t>CH</w:t>
      </w:r>
      <w:r w:rsidR="006C3455" w:rsidRPr="00BE2179">
        <w:rPr>
          <w:vertAlign w:val="subscript"/>
        </w:rPr>
        <w:t>2</w:t>
      </w:r>
      <w:r w:rsidR="006C3455" w:rsidRPr="00BE2179">
        <w:rPr>
          <w:u w:val="single"/>
        </w:rPr>
        <w:t>CH</w:t>
      </w:r>
      <w:r w:rsidR="006C3455" w:rsidRPr="00BE2179">
        <w:rPr>
          <w:u w:val="single"/>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167.93</w:t>
      </w:r>
      <w:r w:rsidR="007A023B">
        <w:t xml:space="preserve"> (C-10, CO)</w:t>
      </w:r>
      <w:r w:rsidRPr="00985045">
        <w:t>, 167.88</w:t>
      </w:r>
      <w:r w:rsidR="007A023B">
        <w:t xml:space="preserve"> (ester CO)</w:t>
      </w:r>
      <w:r w:rsidRPr="00985045">
        <w:t>, 159.99</w:t>
      </w:r>
      <w:r w:rsidR="00F802A7">
        <w:t xml:space="preserve"> (C-2)</w:t>
      </w:r>
      <w:r w:rsidRPr="00985045">
        <w:t>, 153.60, 152.83, 142.35, 134.66, 133.38, 132.29, 130.36, 130.16, 128.97</w:t>
      </w:r>
      <w:r w:rsidR="00915A5A">
        <w:t xml:space="preserve"> (C-8)</w:t>
      </w:r>
      <w:r w:rsidRPr="00985045">
        <w:t>, 124.86, 124.62, 121.18, 75.00</w:t>
      </w:r>
      <w:r w:rsidR="00492C4B">
        <w:t xml:space="preserve"> (C-3)</w:t>
      </w:r>
      <w:r w:rsidRPr="00985045">
        <w:t>, 59.48</w:t>
      </w:r>
      <w:r w:rsidR="008F1383">
        <w:t xml:space="preserve"> (O</w:t>
      </w:r>
      <w:r w:rsidR="008F1383" w:rsidRPr="00BE2179">
        <w:rPr>
          <w:u w:val="single"/>
        </w:rPr>
        <w:t>CH</w:t>
      </w:r>
      <w:r w:rsidR="008F1383" w:rsidRPr="00BE2179">
        <w:rPr>
          <w:u w:val="single"/>
          <w:vertAlign w:val="subscript"/>
        </w:rPr>
        <w:t>2</w:t>
      </w:r>
      <w:r w:rsidR="008F1383">
        <w:t>CH</w:t>
      </w:r>
      <w:r w:rsidR="008F1383" w:rsidRPr="00BE2179">
        <w:rPr>
          <w:vertAlign w:val="subscript"/>
        </w:rPr>
        <w:t>3</w:t>
      </w:r>
      <w:r w:rsidR="008F1383">
        <w:t>)</w:t>
      </w:r>
      <w:r w:rsidRPr="00985045">
        <w:t>, 40.47</w:t>
      </w:r>
      <w:r w:rsidR="008F1383">
        <w:t xml:space="preserve"> (C-4)</w:t>
      </w:r>
      <w:r w:rsidRPr="00985045">
        <w:t>, 14.60</w:t>
      </w:r>
      <w:r w:rsidR="008F1383">
        <w:t xml:space="preserve"> (O</w:t>
      </w:r>
      <w:r w:rsidR="008F1383" w:rsidRPr="00BE2179">
        <w:t>CH</w:t>
      </w:r>
      <w:r w:rsidR="008F1383" w:rsidRPr="00BE2179">
        <w:rPr>
          <w:vertAlign w:val="subscript"/>
        </w:rPr>
        <w:t>2</w:t>
      </w:r>
      <w:r w:rsidR="008F1383" w:rsidRPr="00BE2179">
        <w:rPr>
          <w:u w:val="single"/>
        </w:rPr>
        <w:t>CH</w:t>
      </w:r>
      <w:r w:rsidR="008F1383" w:rsidRPr="00BE2179">
        <w:rPr>
          <w:u w:val="single"/>
          <w:vertAlign w:val="subscript"/>
        </w:rPr>
        <w:t>3</w:t>
      </w:r>
      <w:r w:rsidR="008F1383" w:rsidRPr="00985045">
        <w:t>)</w:t>
      </w:r>
      <w:r w:rsidRPr="00985045">
        <w:t>; Anal. calcd. for C</w:t>
      </w:r>
      <w:r w:rsidRPr="00985045">
        <w:rPr>
          <w:vertAlign w:val="subscript"/>
        </w:rPr>
        <w:t>21</w:t>
      </w:r>
      <w:r w:rsidRPr="00985045">
        <w:t>H</w:t>
      </w:r>
      <w:r w:rsidRPr="00985045">
        <w:rPr>
          <w:vertAlign w:val="subscript"/>
        </w:rPr>
        <w:t>15</w:t>
      </w:r>
      <w:r w:rsidRPr="00985045">
        <w:t>Cl</w:t>
      </w:r>
      <w:r w:rsidRPr="00985045">
        <w:rPr>
          <w:vertAlign w:val="subscript"/>
        </w:rPr>
        <w:t>2</w:t>
      </w:r>
      <w:r w:rsidRPr="00985045">
        <w:t>NO</w:t>
      </w:r>
      <w:r w:rsidRPr="00985045">
        <w:rPr>
          <w:vertAlign w:val="subscript"/>
        </w:rPr>
        <w:t>5</w:t>
      </w:r>
      <w:r w:rsidRPr="00985045">
        <w:t>: C, 58.35; H, 3.50; N, 3.24%. Found: C, 58.11; H, 3.37; N, 3.19%.</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2-amino-8-chloro-10-oxo-4-(p-tolyl)-4,10-dihydropyrano[3,2-b]chromene-3-carboxylate (6h)</w:t>
      </w:r>
    </w:p>
    <w:p w:rsidR="00D339EE" w:rsidRPr="00985045" w:rsidRDefault="00D339EE" w:rsidP="006B29D2">
      <w:pPr>
        <w:autoSpaceDE w:val="0"/>
        <w:autoSpaceDN w:val="0"/>
        <w:adjustRightInd w:val="0"/>
        <w:jc w:val="both"/>
      </w:pPr>
      <w:r w:rsidRPr="00985045">
        <w:t>yellow powders; yield: 88%; mp 196-197</w:t>
      </w:r>
      <w:r w:rsidR="000D77CD">
        <w:t xml:space="preserve"> </w:t>
      </w:r>
      <w:r w:rsidRPr="00985045">
        <w:t>˚C; IR (KBr) ν 3460, 3313</w:t>
      </w:r>
      <w:r w:rsidR="00055292">
        <w:t xml:space="preserve"> (NH</w:t>
      </w:r>
      <w:r w:rsidR="00055292">
        <w:rPr>
          <w:vertAlign w:val="subscript"/>
        </w:rPr>
        <w:t>2</w:t>
      </w:r>
      <w:r w:rsidR="00055292">
        <w:t>)</w:t>
      </w:r>
      <w:r w:rsidRPr="00985045">
        <w:t>, 3049</w:t>
      </w:r>
      <w:r w:rsidR="00055292">
        <w:t xml:space="preserve"> (CH, aromatic)</w:t>
      </w:r>
      <w:r w:rsidRPr="00985045">
        <w:t>, 2995</w:t>
      </w:r>
      <w:r w:rsidR="00055292">
        <w:t xml:space="preserve"> (CH, aliphatic)</w:t>
      </w:r>
      <w:r w:rsidRPr="00985045">
        <w:t>, 1687, 1660</w:t>
      </w:r>
      <w:r w:rsidR="007B28FE">
        <w:t xml:space="preserve"> (2C=O)</w:t>
      </w:r>
      <w:r w:rsidRPr="00985045">
        <w:t>, 1607</w:t>
      </w:r>
      <w:r w:rsidR="007B28FE">
        <w:t xml:space="preserve"> (C=C)</w:t>
      </w:r>
      <w:r w:rsidRPr="00985045">
        <w:t>, 1191</w:t>
      </w:r>
      <w:r w:rsidR="00BC6A5A">
        <w:t xml:space="preserve"> </w:t>
      </w:r>
      <w:r w:rsidR="00BC6A5A" w:rsidRPr="00985045">
        <w:t>cm</w:t>
      </w:r>
      <w:r w:rsidR="00BC6A5A" w:rsidRPr="00985045">
        <w:rPr>
          <w:vertAlign w:val="superscript"/>
        </w:rPr>
        <w:t>-1</w:t>
      </w:r>
      <w:r w:rsidR="007B28FE">
        <w:t xml:space="preserve"> (C-O)</w:t>
      </w:r>
      <w:r w:rsidRPr="00985045">
        <w:t xml:space="preserve">; </w:t>
      </w:r>
      <w:r w:rsidRPr="00985045">
        <w:rPr>
          <w:vertAlign w:val="superscript"/>
        </w:rPr>
        <w:t>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8.00 (d,</w:t>
      </w:r>
      <w:r w:rsidR="005777E1" w:rsidRPr="005777E1">
        <w:t xml:space="preserve"> </w:t>
      </w:r>
      <w:r w:rsidR="005777E1" w:rsidRPr="00985045">
        <w:t>1H,</w:t>
      </w:r>
      <w:r w:rsidRPr="00985045">
        <w:t xml:space="preserve"> </w:t>
      </w:r>
      <w:r w:rsidRPr="00985045">
        <w:rPr>
          <w:i/>
          <w:iCs/>
        </w:rPr>
        <w:t>J</w:t>
      </w:r>
      <w:r w:rsidR="006B29D2">
        <w:t>=3 Hz, ArH), 7.87 (br</w:t>
      </w:r>
      <w:r w:rsidRPr="00985045">
        <w:t>, 2H, NH</w:t>
      </w:r>
      <w:r w:rsidRPr="00985045">
        <w:rPr>
          <w:vertAlign w:val="subscript"/>
        </w:rPr>
        <w:t>2</w:t>
      </w:r>
      <w:r w:rsidRPr="00985045">
        <w:t>), 7.74 (dd,</w:t>
      </w:r>
      <w:r w:rsidR="005777E1" w:rsidRPr="005777E1">
        <w:t xml:space="preserve"> </w:t>
      </w:r>
      <w:r w:rsidR="005777E1" w:rsidRPr="00985045">
        <w:t>1H,</w:t>
      </w:r>
      <w:r w:rsidRPr="00985045">
        <w:rPr>
          <w:i/>
          <w:iCs/>
        </w:rPr>
        <w:t xml:space="preserve"> J</w:t>
      </w:r>
      <w:r w:rsidRPr="00985045">
        <w:t>=9 Hz, 3 Hz, Ar</w:t>
      </w:r>
      <w:r w:rsidR="005777E1">
        <w:t>H</w:t>
      </w:r>
      <w:r w:rsidRPr="00985045">
        <w:t>), 7.57 (d,</w:t>
      </w:r>
      <w:r w:rsidR="005777E1" w:rsidRPr="005777E1">
        <w:t xml:space="preserve"> </w:t>
      </w:r>
      <w:r w:rsidR="005777E1" w:rsidRPr="00985045">
        <w:t>1H,</w:t>
      </w:r>
      <w:r w:rsidRPr="00985045">
        <w:rPr>
          <w:i/>
          <w:iCs/>
        </w:rPr>
        <w:t xml:space="preserve"> J</w:t>
      </w:r>
      <w:r w:rsidRPr="00985045">
        <w:t>=9 Hz, Ar</w:t>
      </w:r>
      <w:r w:rsidR="005777E1">
        <w:t>H</w:t>
      </w:r>
      <w:r w:rsidRPr="00985045">
        <w:t>), 7.15 (q,</w:t>
      </w:r>
      <w:r w:rsidR="005777E1" w:rsidRPr="005777E1">
        <w:t xml:space="preserve"> </w:t>
      </w:r>
      <w:r w:rsidR="005777E1" w:rsidRPr="00985045">
        <w:t>4H,</w:t>
      </w:r>
      <w:r w:rsidRPr="00985045">
        <w:t xml:space="preserve"> </w:t>
      </w:r>
      <w:r w:rsidRPr="00985045">
        <w:rPr>
          <w:i/>
          <w:iCs/>
        </w:rPr>
        <w:t>J</w:t>
      </w:r>
      <w:r w:rsidRPr="00985045">
        <w:t>=9 Hz, Ar</w:t>
      </w:r>
      <w:r w:rsidR="005777E1">
        <w:t>H</w:t>
      </w:r>
      <w:r w:rsidRPr="00985045">
        <w:t xml:space="preserve">), 4.87 (s, 1H, CH), 3.97 (q, </w:t>
      </w:r>
      <w:r w:rsidRPr="00985045">
        <w:rPr>
          <w:i/>
          <w:iCs/>
        </w:rPr>
        <w:t>J</w:t>
      </w:r>
      <w:r w:rsidRPr="00985045">
        <w:t xml:space="preserve">=6 Hz, 2H, </w:t>
      </w:r>
      <w:r w:rsidR="005777E1">
        <w:t>O</w:t>
      </w:r>
      <w:r w:rsidR="005777E1" w:rsidRPr="00BE2179">
        <w:rPr>
          <w:u w:val="single"/>
        </w:rPr>
        <w:t>CH</w:t>
      </w:r>
      <w:r w:rsidR="005777E1" w:rsidRPr="00BE2179">
        <w:rPr>
          <w:u w:val="single"/>
          <w:vertAlign w:val="subscript"/>
        </w:rPr>
        <w:t>2</w:t>
      </w:r>
      <w:r w:rsidR="005777E1">
        <w:t>CH</w:t>
      </w:r>
      <w:r w:rsidR="005777E1" w:rsidRPr="00BE2179">
        <w:rPr>
          <w:vertAlign w:val="subscript"/>
        </w:rPr>
        <w:t>3</w:t>
      </w:r>
      <w:r w:rsidRPr="00985045">
        <w:t>), 2.23 (s, 3H, CH</w:t>
      </w:r>
      <w:r w:rsidRPr="00985045">
        <w:rPr>
          <w:vertAlign w:val="subscript"/>
        </w:rPr>
        <w:t>3</w:t>
      </w:r>
      <w:r w:rsidRPr="00985045">
        <w:t xml:space="preserve">), 1.06 (t, </w:t>
      </w:r>
      <w:r w:rsidRPr="00985045">
        <w:rPr>
          <w:i/>
          <w:iCs/>
        </w:rPr>
        <w:t>J</w:t>
      </w:r>
      <w:r w:rsidRPr="00985045">
        <w:t xml:space="preserve">=6 Hz, 3H, </w:t>
      </w:r>
      <w:r w:rsidR="005777E1">
        <w:t>O</w:t>
      </w:r>
      <w:r w:rsidR="005777E1" w:rsidRPr="00BE2179">
        <w:t>CH</w:t>
      </w:r>
      <w:r w:rsidR="005777E1" w:rsidRPr="00BE2179">
        <w:rPr>
          <w:vertAlign w:val="subscript"/>
        </w:rPr>
        <w:t>2</w:t>
      </w:r>
      <w:r w:rsidR="005777E1" w:rsidRPr="00BE2179">
        <w:rPr>
          <w:u w:val="single"/>
        </w:rPr>
        <w:t>CH</w:t>
      </w:r>
      <w:r w:rsidR="005777E1" w:rsidRPr="00BE2179">
        <w:rPr>
          <w:u w:val="single"/>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168.02</w:t>
      </w:r>
      <w:r w:rsidR="00C52CEB">
        <w:t xml:space="preserve"> (C-10, CO)</w:t>
      </w:r>
      <w:r w:rsidRPr="00985045">
        <w:t>, 167.85</w:t>
      </w:r>
      <w:r w:rsidR="00C52CEB">
        <w:t xml:space="preserve"> (ester CO)</w:t>
      </w:r>
      <w:r w:rsidRPr="00985045">
        <w:t>, 160.01</w:t>
      </w:r>
      <w:r w:rsidR="00C52CEB">
        <w:t xml:space="preserve"> (C-2)</w:t>
      </w:r>
      <w:r w:rsidRPr="00985045">
        <w:t>, 153.73, 153.55, 140.42, 136.87, 134.55, 133.26, 130.31, 129.57</w:t>
      </w:r>
      <w:r w:rsidR="005B62C3">
        <w:t xml:space="preserve"> (C-8)</w:t>
      </w:r>
      <w:r w:rsidRPr="00985045">
        <w:t>, 128.05, 124.82, 124.59, 121.12, 75.47</w:t>
      </w:r>
      <w:r w:rsidR="00857D54">
        <w:t xml:space="preserve"> (C-3)</w:t>
      </w:r>
      <w:r w:rsidRPr="00985045">
        <w:t>, 59.43</w:t>
      </w:r>
      <w:r w:rsidR="00563C25">
        <w:t xml:space="preserve"> </w:t>
      </w:r>
      <w:r w:rsidR="00857D54">
        <w:t>(</w:t>
      </w:r>
      <w:r w:rsidR="00563C25">
        <w:t>O</w:t>
      </w:r>
      <w:r w:rsidR="00563C25" w:rsidRPr="00BE2179">
        <w:rPr>
          <w:u w:val="single"/>
        </w:rPr>
        <w:t>CH</w:t>
      </w:r>
      <w:r w:rsidR="00563C25" w:rsidRPr="00BE2179">
        <w:rPr>
          <w:u w:val="single"/>
          <w:vertAlign w:val="subscript"/>
        </w:rPr>
        <w:t>2</w:t>
      </w:r>
      <w:r w:rsidR="00563C25">
        <w:t>CH</w:t>
      </w:r>
      <w:r w:rsidR="00563C25" w:rsidRPr="00BE2179">
        <w:rPr>
          <w:vertAlign w:val="subscript"/>
        </w:rPr>
        <w:t>3</w:t>
      </w:r>
      <w:r w:rsidR="00857D54">
        <w:t>)</w:t>
      </w:r>
      <w:r w:rsidRPr="00985045">
        <w:t>, 40.61</w:t>
      </w:r>
      <w:r w:rsidR="00563C25">
        <w:t xml:space="preserve"> (C-4)</w:t>
      </w:r>
      <w:r w:rsidRPr="00985045">
        <w:t>, 21.05</w:t>
      </w:r>
      <w:r w:rsidR="00C52CEB">
        <w:t xml:space="preserve"> (CH</w:t>
      </w:r>
      <w:r w:rsidR="00C52CEB" w:rsidRPr="00C52CEB">
        <w:rPr>
          <w:vertAlign w:val="subscript"/>
        </w:rPr>
        <w:t>3</w:t>
      </w:r>
      <w:r w:rsidR="00C52CEB">
        <w:t>)</w:t>
      </w:r>
      <w:r w:rsidRPr="00985045">
        <w:t>, 14.60</w:t>
      </w:r>
      <w:r w:rsidR="00C52CEB">
        <w:t xml:space="preserve"> (O</w:t>
      </w:r>
      <w:r w:rsidR="00C52CEB" w:rsidRPr="00BE2179">
        <w:t>CH</w:t>
      </w:r>
      <w:r w:rsidR="00C52CEB" w:rsidRPr="00BE2179">
        <w:rPr>
          <w:vertAlign w:val="subscript"/>
        </w:rPr>
        <w:t>2</w:t>
      </w:r>
      <w:r w:rsidR="00C52CEB" w:rsidRPr="00BE2179">
        <w:rPr>
          <w:u w:val="single"/>
        </w:rPr>
        <w:t>CH</w:t>
      </w:r>
      <w:r w:rsidR="00C52CEB" w:rsidRPr="00BE2179">
        <w:rPr>
          <w:u w:val="single"/>
          <w:vertAlign w:val="subscript"/>
        </w:rPr>
        <w:t>3</w:t>
      </w:r>
      <w:r w:rsidR="00C52CEB" w:rsidRPr="00985045">
        <w:t>)</w:t>
      </w:r>
      <w:r w:rsidRPr="00985045">
        <w:t>; Anal. calcd. for C</w:t>
      </w:r>
      <w:r w:rsidRPr="00985045">
        <w:rPr>
          <w:vertAlign w:val="subscript"/>
        </w:rPr>
        <w:t>22</w:t>
      </w:r>
      <w:r w:rsidRPr="00985045">
        <w:t>H</w:t>
      </w:r>
      <w:r w:rsidRPr="00985045">
        <w:rPr>
          <w:vertAlign w:val="subscript"/>
        </w:rPr>
        <w:t>18</w:t>
      </w:r>
      <w:r w:rsidRPr="00985045">
        <w:t>ClNO</w:t>
      </w:r>
      <w:r w:rsidRPr="00985045">
        <w:rPr>
          <w:vertAlign w:val="subscript"/>
        </w:rPr>
        <w:t>5</w:t>
      </w:r>
      <w:r w:rsidRPr="00985045">
        <w:t>: C, 64.16; H, 4.41; N, 3.40%. Found: C, 64.23; H, 4.17; N, 3.39%.</w:t>
      </w:r>
    </w:p>
    <w:p w:rsidR="00D339EE" w:rsidRPr="00985045" w:rsidRDefault="004219D3" w:rsidP="00D339EE">
      <w:pPr>
        <w:autoSpaceDE w:val="0"/>
        <w:autoSpaceDN w:val="0"/>
        <w:adjustRightInd w:val="0"/>
        <w:jc w:val="both"/>
        <w:rPr>
          <w:b/>
          <w:bCs/>
          <w:i/>
          <w:iCs/>
        </w:rPr>
      </w:pPr>
      <w:r>
        <w:rPr>
          <w:b/>
          <w:bCs/>
          <w:i/>
          <w:iCs/>
        </w:rPr>
        <w:lastRenderedPageBreak/>
        <w:t>E</w:t>
      </w:r>
      <w:r w:rsidR="00D339EE" w:rsidRPr="00985045">
        <w:rPr>
          <w:b/>
          <w:bCs/>
          <w:i/>
          <w:iCs/>
        </w:rPr>
        <w:t>thyl 2-amino-8-chloro-4-(4-fluorophenyl)-10-oxo-4,10-dihydropyrano[3,2-b]chromene-3-carboxylate (6i)</w:t>
      </w:r>
    </w:p>
    <w:p w:rsidR="00D339EE" w:rsidRPr="00985045" w:rsidRDefault="00D339EE" w:rsidP="00025C82">
      <w:pPr>
        <w:autoSpaceDE w:val="0"/>
        <w:autoSpaceDN w:val="0"/>
        <w:adjustRightInd w:val="0"/>
        <w:jc w:val="both"/>
      </w:pPr>
      <w:r w:rsidRPr="00985045">
        <w:t>white powders; yield: 89%; mp 208-210</w:t>
      </w:r>
      <w:r w:rsidR="000D77CD">
        <w:t xml:space="preserve"> </w:t>
      </w:r>
      <w:r w:rsidRPr="00985045">
        <w:t>˚C; IR (KBr) ν 3469, 3334</w:t>
      </w:r>
      <w:r w:rsidR="00055292">
        <w:t xml:space="preserve"> (NH</w:t>
      </w:r>
      <w:r w:rsidR="00055292">
        <w:rPr>
          <w:vertAlign w:val="subscript"/>
        </w:rPr>
        <w:t>2</w:t>
      </w:r>
      <w:r w:rsidR="00055292">
        <w:t>)</w:t>
      </w:r>
      <w:r w:rsidRPr="00985045">
        <w:t>, 3068</w:t>
      </w:r>
      <w:r w:rsidR="00055292">
        <w:t xml:space="preserve"> (CH, aromatic)</w:t>
      </w:r>
      <w:r w:rsidRPr="00985045">
        <w:t>, 2985</w:t>
      </w:r>
      <w:r w:rsidR="00055292">
        <w:t xml:space="preserve"> (CH, aliphatic)</w:t>
      </w:r>
      <w:r w:rsidRPr="00985045">
        <w:t>, 1707, 1672</w:t>
      </w:r>
      <w:r w:rsidR="00F4619E">
        <w:t xml:space="preserve"> (2C=O)</w:t>
      </w:r>
      <w:r w:rsidRPr="00985045">
        <w:t>, 1653</w:t>
      </w:r>
      <w:r w:rsidR="00F4619E">
        <w:t xml:space="preserve"> (C=C)</w:t>
      </w:r>
      <w:r w:rsidRPr="00985045">
        <w:t>, 1194</w:t>
      </w:r>
      <w:r w:rsidR="00BC6A5A">
        <w:t xml:space="preserve"> </w:t>
      </w:r>
      <w:r w:rsidR="00BC6A5A" w:rsidRPr="00985045">
        <w:t>cm</w:t>
      </w:r>
      <w:r w:rsidR="00BC6A5A" w:rsidRPr="00985045">
        <w:rPr>
          <w:vertAlign w:val="superscript"/>
        </w:rPr>
        <w:t>-1</w:t>
      </w:r>
      <w:r w:rsidR="00F4619E">
        <w:t xml:space="preserve"> (C-O)</w:t>
      </w:r>
      <w:r w:rsidRPr="00985045">
        <w:t xml:space="preserve">; </w:t>
      </w:r>
      <w:r w:rsidRPr="00985045">
        <w:rPr>
          <w:vertAlign w:val="superscript"/>
        </w:rPr>
        <w:t>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7.98 (d,</w:t>
      </w:r>
      <w:r w:rsidR="00B93167" w:rsidRPr="00B93167">
        <w:t xml:space="preserve"> </w:t>
      </w:r>
      <w:r w:rsidR="00B93167" w:rsidRPr="00985045">
        <w:t>1H,</w:t>
      </w:r>
      <w:r w:rsidRPr="00985045">
        <w:t xml:space="preserve"> </w:t>
      </w:r>
      <w:r w:rsidRPr="00985045">
        <w:rPr>
          <w:i/>
          <w:iCs/>
        </w:rPr>
        <w:t>J</w:t>
      </w:r>
      <w:r w:rsidRPr="00985045">
        <w:t>=3 Hz, Ar</w:t>
      </w:r>
      <w:r w:rsidR="00B93167">
        <w:t>H</w:t>
      </w:r>
      <w:r w:rsidR="00F876DA">
        <w:t>), 7.91 (br</w:t>
      </w:r>
      <w:r w:rsidRPr="00985045">
        <w:t>, 2H, NH</w:t>
      </w:r>
      <w:r w:rsidRPr="00985045">
        <w:rPr>
          <w:vertAlign w:val="subscript"/>
        </w:rPr>
        <w:t>2</w:t>
      </w:r>
      <w:r w:rsidRPr="00985045">
        <w:t>), 7.75 (dd,</w:t>
      </w:r>
      <w:r w:rsidR="00B93167" w:rsidRPr="00B93167">
        <w:t xml:space="preserve"> </w:t>
      </w:r>
      <w:r w:rsidR="00B93167" w:rsidRPr="00985045">
        <w:t>1H,</w:t>
      </w:r>
      <w:r w:rsidRPr="00985045">
        <w:rPr>
          <w:i/>
          <w:iCs/>
        </w:rPr>
        <w:t xml:space="preserve"> J</w:t>
      </w:r>
      <w:r w:rsidRPr="00985045">
        <w:t>=9 Hz, 3 Hz, Ar</w:t>
      </w:r>
      <w:r w:rsidR="00B93167">
        <w:t>H</w:t>
      </w:r>
      <w:r w:rsidRPr="00985045">
        <w:t>), 7.58 (d,</w:t>
      </w:r>
      <w:r w:rsidR="00994567" w:rsidRPr="00994567">
        <w:t xml:space="preserve"> </w:t>
      </w:r>
      <w:r w:rsidR="00994567" w:rsidRPr="00985045">
        <w:t>1H,</w:t>
      </w:r>
      <w:r w:rsidRPr="00985045">
        <w:rPr>
          <w:i/>
          <w:iCs/>
        </w:rPr>
        <w:t xml:space="preserve"> J</w:t>
      </w:r>
      <w:r w:rsidRPr="00985045">
        <w:t>=9 Hz, Ar</w:t>
      </w:r>
      <w:r w:rsidR="00994567">
        <w:t>H</w:t>
      </w:r>
      <w:r w:rsidRPr="00985045">
        <w:t>), 7.38-7.33 (m, 2H, Ar</w:t>
      </w:r>
      <w:r w:rsidR="00C629FF">
        <w:t>H</w:t>
      </w:r>
      <w:r w:rsidRPr="00985045">
        <w:t>), 7.19-7.12 (m, 2H, Ar</w:t>
      </w:r>
      <w:r w:rsidR="00C629FF">
        <w:t>H</w:t>
      </w:r>
      <w:r w:rsidRPr="00985045">
        <w:t>), 4.95 (s, 1H, CH), 3.96 (q,</w:t>
      </w:r>
      <w:r w:rsidR="00C629FF" w:rsidRPr="00C629FF">
        <w:t xml:space="preserve"> </w:t>
      </w:r>
      <w:r w:rsidR="00C629FF" w:rsidRPr="00985045">
        <w:t>2H,</w:t>
      </w:r>
      <w:r w:rsidRPr="00985045">
        <w:t xml:space="preserve"> </w:t>
      </w:r>
      <w:r w:rsidRPr="00985045">
        <w:rPr>
          <w:i/>
          <w:iCs/>
        </w:rPr>
        <w:t>J</w:t>
      </w:r>
      <w:r w:rsidRPr="00985045">
        <w:t xml:space="preserve">=6 Hz, </w:t>
      </w:r>
      <w:r w:rsidR="00480968">
        <w:t>O</w:t>
      </w:r>
      <w:r w:rsidR="00480968" w:rsidRPr="00BE2179">
        <w:rPr>
          <w:u w:val="single"/>
        </w:rPr>
        <w:t>CH</w:t>
      </w:r>
      <w:r w:rsidR="00480968" w:rsidRPr="00BE2179">
        <w:rPr>
          <w:u w:val="single"/>
          <w:vertAlign w:val="subscript"/>
        </w:rPr>
        <w:t>2</w:t>
      </w:r>
      <w:r w:rsidR="00480968">
        <w:t>CH</w:t>
      </w:r>
      <w:r w:rsidR="00480968" w:rsidRPr="00BE2179">
        <w:rPr>
          <w:vertAlign w:val="subscript"/>
        </w:rPr>
        <w:t>3</w:t>
      </w:r>
      <w:r w:rsidRPr="00985045">
        <w:t>), 1.04 (t,</w:t>
      </w:r>
      <w:r w:rsidR="00C629FF" w:rsidRPr="00C629FF">
        <w:t xml:space="preserve"> </w:t>
      </w:r>
      <w:r w:rsidR="00C629FF" w:rsidRPr="00985045">
        <w:t>3H,</w:t>
      </w:r>
      <w:r w:rsidRPr="00985045">
        <w:t xml:space="preserve"> </w:t>
      </w:r>
      <w:r w:rsidRPr="00985045">
        <w:rPr>
          <w:i/>
          <w:iCs/>
        </w:rPr>
        <w:t>J</w:t>
      </w:r>
      <w:r w:rsidRPr="00985045">
        <w:t xml:space="preserve">=6 Hz, </w:t>
      </w:r>
      <w:r w:rsidR="00480968">
        <w:t>O</w:t>
      </w:r>
      <w:r w:rsidR="00480968" w:rsidRPr="00BE2179">
        <w:t>CH</w:t>
      </w:r>
      <w:r w:rsidR="00480968" w:rsidRPr="00BE2179">
        <w:rPr>
          <w:vertAlign w:val="subscript"/>
        </w:rPr>
        <w:t>2</w:t>
      </w:r>
      <w:r w:rsidR="00480968" w:rsidRPr="00BE2179">
        <w:rPr>
          <w:u w:val="single"/>
        </w:rPr>
        <w:t>CH</w:t>
      </w:r>
      <w:r w:rsidR="00480968" w:rsidRPr="00BE2179">
        <w:rPr>
          <w:u w:val="single"/>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167.92</w:t>
      </w:r>
      <w:r w:rsidR="00CB229A">
        <w:t xml:space="preserve"> (C-10, CO)</w:t>
      </w:r>
      <w:r w:rsidRPr="00985045">
        <w:t>, 167.89</w:t>
      </w:r>
      <w:r w:rsidR="00CB229A">
        <w:t xml:space="preserve"> (ester CO)</w:t>
      </w:r>
      <w:r w:rsidRPr="00985045">
        <w:t>, 163.34</w:t>
      </w:r>
      <w:r w:rsidR="00CB229A">
        <w:t xml:space="preserve"> (C-2)</w:t>
      </w:r>
      <w:r w:rsidRPr="00985045">
        <w:t>, 160.12, 159.98, 153.57, 153.08, 139.56, 139.52, 134.59, 133.30, 130.21 (</w:t>
      </w:r>
      <w:r w:rsidR="00025C82">
        <w:t>C-8</w:t>
      </w:r>
      <w:r w:rsidRPr="00985045">
        <w:t>), 124.83, 124.60, 121.11, 115.88, 115.60, 75.25</w:t>
      </w:r>
      <w:r w:rsidR="00025C82">
        <w:t xml:space="preserve"> (C-3)</w:t>
      </w:r>
      <w:r w:rsidRPr="00985045">
        <w:t>, 59.43</w:t>
      </w:r>
      <w:r w:rsidR="00CB229A">
        <w:t xml:space="preserve"> (O</w:t>
      </w:r>
      <w:r w:rsidR="00CB229A" w:rsidRPr="00BE2179">
        <w:rPr>
          <w:u w:val="single"/>
        </w:rPr>
        <w:t>CH</w:t>
      </w:r>
      <w:r w:rsidR="00CB229A" w:rsidRPr="00BE2179">
        <w:rPr>
          <w:u w:val="single"/>
          <w:vertAlign w:val="subscript"/>
        </w:rPr>
        <w:t>2</w:t>
      </w:r>
      <w:r w:rsidR="00CB229A">
        <w:t>CH</w:t>
      </w:r>
      <w:r w:rsidR="00CB229A" w:rsidRPr="00BE2179">
        <w:rPr>
          <w:vertAlign w:val="subscript"/>
        </w:rPr>
        <w:t>3</w:t>
      </w:r>
      <w:r w:rsidR="00CB229A">
        <w:t>)</w:t>
      </w:r>
      <w:r w:rsidRPr="00985045">
        <w:t>, 40.55</w:t>
      </w:r>
      <w:r w:rsidR="00CB229A">
        <w:t xml:space="preserve"> (C-4)</w:t>
      </w:r>
      <w:r w:rsidRPr="00985045">
        <w:t>, 14.57</w:t>
      </w:r>
      <w:r w:rsidR="00CB229A">
        <w:t xml:space="preserve"> (O</w:t>
      </w:r>
      <w:r w:rsidR="00CB229A" w:rsidRPr="00BE2179">
        <w:t>CH</w:t>
      </w:r>
      <w:r w:rsidR="00CB229A" w:rsidRPr="00BE2179">
        <w:rPr>
          <w:vertAlign w:val="subscript"/>
        </w:rPr>
        <w:t>2</w:t>
      </w:r>
      <w:r w:rsidR="00CB229A" w:rsidRPr="00BE2179">
        <w:rPr>
          <w:u w:val="single"/>
        </w:rPr>
        <w:t>CH</w:t>
      </w:r>
      <w:r w:rsidR="00CB229A" w:rsidRPr="00BE2179">
        <w:rPr>
          <w:u w:val="single"/>
          <w:vertAlign w:val="subscript"/>
        </w:rPr>
        <w:t>3</w:t>
      </w:r>
      <w:r w:rsidR="00CB229A" w:rsidRPr="00985045">
        <w:t>)</w:t>
      </w:r>
      <w:r w:rsidRPr="00985045">
        <w:t>; Anal. calcd. for C</w:t>
      </w:r>
      <w:r w:rsidRPr="00985045">
        <w:rPr>
          <w:vertAlign w:val="subscript"/>
        </w:rPr>
        <w:t>21</w:t>
      </w:r>
      <w:r w:rsidRPr="00985045">
        <w:t>H</w:t>
      </w:r>
      <w:r w:rsidRPr="00985045">
        <w:rPr>
          <w:vertAlign w:val="subscript"/>
        </w:rPr>
        <w:t>15</w:t>
      </w:r>
      <w:r w:rsidRPr="00985045">
        <w:t>ClFNO</w:t>
      </w:r>
      <w:r w:rsidRPr="00985045">
        <w:rPr>
          <w:vertAlign w:val="subscript"/>
        </w:rPr>
        <w:t>5</w:t>
      </w:r>
      <w:r w:rsidRPr="00985045">
        <w:t>: C, 60.66; H, 3.64; N, 3.37%. Found: C, 60.39; H, 3.67; N, 3.13%.</w:t>
      </w:r>
    </w:p>
    <w:p w:rsidR="00D339EE" w:rsidRPr="00985045" w:rsidRDefault="004219D3" w:rsidP="00D339EE">
      <w:pPr>
        <w:autoSpaceDE w:val="0"/>
        <w:autoSpaceDN w:val="0"/>
        <w:adjustRightInd w:val="0"/>
        <w:jc w:val="both"/>
        <w:rPr>
          <w:b/>
          <w:bCs/>
          <w:i/>
          <w:iCs/>
        </w:rPr>
      </w:pPr>
      <w:r>
        <w:rPr>
          <w:b/>
          <w:bCs/>
          <w:i/>
          <w:iCs/>
        </w:rPr>
        <w:t>E</w:t>
      </w:r>
      <w:r w:rsidR="00D339EE" w:rsidRPr="00985045">
        <w:rPr>
          <w:b/>
          <w:bCs/>
          <w:i/>
          <w:iCs/>
        </w:rPr>
        <w:t>thyl 2-amino-8-chloro-4-(4-methoxyphenyl)-10-oxo-4,10-dihydropyrano[3,2-b]chromene-3-carboxylate (6j)</w:t>
      </w:r>
    </w:p>
    <w:p w:rsidR="00D339EE" w:rsidRDefault="00D339EE" w:rsidP="005353AF">
      <w:pPr>
        <w:autoSpaceDE w:val="0"/>
        <w:autoSpaceDN w:val="0"/>
        <w:adjustRightInd w:val="0"/>
        <w:jc w:val="both"/>
      </w:pPr>
      <w:r w:rsidRPr="00985045">
        <w:t>yellow powders; yield: 87%; mp 207-208</w:t>
      </w:r>
      <w:r w:rsidR="000D77CD">
        <w:t xml:space="preserve"> </w:t>
      </w:r>
      <w:r w:rsidRPr="00985045">
        <w:t>˚C; IR (KBr) ν</w:t>
      </w:r>
      <w:r w:rsidR="00F876DA">
        <w:t xml:space="preserve"> </w:t>
      </w:r>
      <w:r w:rsidRPr="00985045">
        <w:t>3419, 3295</w:t>
      </w:r>
      <w:r w:rsidR="00055292">
        <w:t xml:space="preserve"> (NH</w:t>
      </w:r>
      <w:r w:rsidR="00055292">
        <w:rPr>
          <w:vertAlign w:val="subscript"/>
        </w:rPr>
        <w:t>2</w:t>
      </w:r>
      <w:r w:rsidR="00055292">
        <w:t>)</w:t>
      </w:r>
      <w:r w:rsidRPr="00985045">
        <w:t>, 3072</w:t>
      </w:r>
      <w:r w:rsidR="00055292">
        <w:t xml:space="preserve"> (CH, aromatic)</w:t>
      </w:r>
      <w:r w:rsidRPr="00985045">
        <w:t>, 2984</w:t>
      </w:r>
      <w:r w:rsidR="00055292">
        <w:t xml:space="preserve"> (CH, aliphatic)</w:t>
      </w:r>
      <w:r w:rsidRPr="00985045">
        <w:t>, 1686, 1656</w:t>
      </w:r>
      <w:r w:rsidR="00B30F6A">
        <w:t xml:space="preserve"> (2C=O)</w:t>
      </w:r>
      <w:r w:rsidRPr="00985045">
        <w:t>, 1632</w:t>
      </w:r>
      <w:r w:rsidR="00B30F6A">
        <w:t xml:space="preserve"> (C=C)</w:t>
      </w:r>
      <w:r w:rsidRPr="00985045">
        <w:t>, 1192</w:t>
      </w:r>
      <w:r w:rsidR="00BC6A5A">
        <w:t xml:space="preserve"> </w:t>
      </w:r>
      <w:r w:rsidR="00BC6A5A" w:rsidRPr="00985045">
        <w:t>cm</w:t>
      </w:r>
      <w:r w:rsidR="00BC6A5A" w:rsidRPr="00985045">
        <w:rPr>
          <w:vertAlign w:val="superscript"/>
        </w:rPr>
        <w:t>-1</w:t>
      </w:r>
      <w:r w:rsidR="00B30F6A">
        <w:t xml:space="preserve"> (C-O)</w:t>
      </w:r>
      <w:r w:rsidRPr="00985045">
        <w:t xml:space="preserve">; </w:t>
      </w:r>
      <w:r w:rsidRPr="00985045">
        <w:rPr>
          <w:vertAlign w:val="superscript"/>
        </w:rPr>
        <w:t>1</w:t>
      </w:r>
      <w:r w:rsidRPr="00985045">
        <w:t xml:space="preserve">H NMR (300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8.00 (d,</w:t>
      </w:r>
      <w:r w:rsidR="006E27BD" w:rsidRPr="006E27BD">
        <w:t xml:space="preserve"> </w:t>
      </w:r>
      <w:r w:rsidR="006E27BD" w:rsidRPr="00985045">
        <w:t>1H,</w:t>
      </w:r>
      <w:r w:rsidRPr="00985045">
        <w:t xml:space="preserve"> </w:t>
      </w:r>
      <w:r w:rsidRPr="00985045">
        <w:rPr>
          <w:i/>
          <w:iCs/>
        </w:rPr>
        <w:t>J</w:t>
      </w:r>
      <w:r w:rsidRPr="00985045">
        <w:t>=3 Hz, Ar</w:t>
      </w:r>
      <w:r w:rsidR="006E27BD">
        <w:t>H</w:t>
      </w:r>
      <w:r w:rsidRPr="00985045">
        <w:t>), 7.86 (brs, 2H, NH</w:t>
      </w:r>
      <w:r w:rsidRPr="00985045">
        <w:rPr>
          <w:vertAlign w:val="subscript"/>
        </w:rPr>
        <w:t>2</w:t>
      </w:r>
      <w:r w:rsidRPr="00985045">
        <w:t>), 7.76 (dd,</w:t>
      </w:r>
      <w:r w:rsidR="006E27BD" w:rsidRPr="006E27BD">
        <w:t xml:space="preserve"> </w:t>
      </w:r>
      <w:r w:rsidR="006E27BD" w:rsidRPr="00985045">
        <w:t>1H,</w:t>
      </w:r>
      <w:r w:rsidRPr="00985045">
        <w:rPr>
          <w:i/>
          <w:iCs/>
        </w:rPr>
        <w:t xml:space="preserve"> J</w:t>
      </w:r>
      <w:r w:rsidRPr="00985045">
        <w:t>=9 Hz, 3 Hz, Ar</w:t>
      </w:r>
      <w:r w:rsidR="006E27BD">
        <w:t>H</w:t>
      </w:r>
      <w:r w:rsidRPr="00985045">
        <w:t>), 7.59 (d,</w:t>
      </w:r>
      <w:r w:rsidR="006E27BD" w:rsidRPr="006E27BD">
        <w:t xml:space="preserve"> </w:t>
      </w:r>
      <w:r w:rsidR="006E27BD" w:rsidRPr="00985045">
        <w:t>1H,</w:t>
      </w:r>
      <w:r w:rsidRPr="00985045">
        <w:rPr>
          <w:i/>
          <w:iCs/>
        </w:rPr>
        <w:t xml:space="preserve"> J</w:t>
      </w:r>
      <w:r w:rsidRPr="00985045">
        <w:t>=9 Hz, Ar</w:t>
      </w:r>
      <w:r w:rsidR="006E27BD">
        <w:t>H</w:t>
      </w:r>
      <w:r w:rsidRPr="00985045">
        <w:t xml:space="preserve">), 7.22 (d, </w:t>
      </w:r>
      <w:r w:rsidR="006E27BD" w:rsidRPr="00985045">
        <w:t>2H,</w:t>
      </w:r>
      <w:r w:rsidR="006E27BD">
        <w:t xml:space="preserve"> </w:t>
      </w:r>
      <w:r w:rsidRPr="00985045">
        <w:rPr>
          <w:i/>
          <w:iCs/>
        </w:rPr>
        <w:t>J</w:t>
      </w:r>
      <w:r w:rsidRPr="00985045">
        <w:t>=9 Hz, Ar</w:t>
      </w:r>
      <w:r w:rsidR="006E27BD">
        <w:t>H</w:t>
      </w:r>
      <w:r w:rsidRPr="00985045">
        <w:t>), 6.88 (d,</w:t>
      </w:r>
      <w:r w:rsidR="006E27BD" w:rsidRPr="006E27BD">
        <w:t xml:space="preserve"> </w:t>
      </w:r>
      <w:r w:rsidR="006E27BD" w:rsidRPr="00985045">
        <w:t>2H,</w:t>
      </w:r>
      <w:r w:rsidRPr="00985045">
        <w:t xml:space="preserve"> </w:t>
      </w:r>
      <w:r w:rsidRPr="00985045">
        <w:rPr>
          <w:i/>
          <w:iCs/>
        </w:rPr>
        <w:t>J</w:t>
      </w:r>
      <w:r w:rsidRPr="00985045">
        <w:t>=9 Hz, Ar</w:t>
      </w:r>
      <w:r w:rsidR="006E27BD">
        <w:t>H</w:t>
      </w:r>
      <w:r w:rsidRPr="00985045">
        <w:t>), 4.87 (s, 1H, CH), 3.98 (q,</w:t>
      </w:r>
      <w:r w:rsidR="006E27BD" w:rsidRPr="006E27BD">
        <w:t xml:space="preserve"> </w:t>
      </w:r>
      <w:r w:rsidR="006E27BD" w:rsidRPr="00985045">
        <w:t>2H,</w:t>
      </w:r>
      <w:r w:rsidRPr="00985045">
        <w:t xml:space="preserve"> </w:t>
      </w:r>
      <w:r w:rsidRPr="00985045">
        <w:rPr>
          <w:i/>
          <w:iCs/>
        </w:rPr>
        <w:t>J</w:t>
      </w:r>
      <w:r w:rsidRPr="00985045">
        <w:t xml:space="preserve">=6 Hz, </w:t>
      </w:r>
      <w:r w:rsidR="005353AF">
        <w:t>O</w:t>
      </w:r>
      <w:r w:rsidR="005353AF" w:rsidRPr="00BE2179">
        <w:rPr>
          <w:u w:val="single"/>
        </w:rPr>
        <w:t>CH</w:t>
      </w:r>
      <w:r w:rsidR="005353AF" w:rsidRPr="00BE2179">
        <w:rPr>
          <w:u w:val="single"/>
          <w:vertAlign w:val="subscript"/>
        </w:rPr>
        <w:t>2</w:t>
      </w:r>
      <w:r w:rsidR="005353AF">
        <w:t>CH</w:t>
      </w:r>
      <w:r w:rsidR="005353AF" w:rsidRPr="00BE2179">
        <w:rPr>
          <w:vertAlign w:val="subscript"/>
        </w:rPr>
        <w:t>3</w:t>
      </w:r>
      <w:r w:rsidRPr="00985045">
        <w:t xml:space="preserve">), 3.70 (s, 3H, </w:t>
      </w:r>
      <w:r w:rsidR="005353AF">
        <w:t>O</w:t>
      </w:r>
      <w:r w:rsidRPr="00985045">
        <w:t>CH</w:t>
      </w:r>
      <w:r w:rsidRPr="00985045">
        <w:rPr>
          <w:vertAlign w:val="subscript"/>
        </w:rPr>
        <w:t>3</w:t>
      </w:r>
      <w:r w:rsidRPr="00985045">
        <w:t xml:space="preserve">), 1.07 (t, </w:t>
      </w:r>
      <w:r w:rsidR="006E27BD" w:rsidRPr="00985045">
        <w:t>3H,</w:t>
      </w:r>
      <w:r w:rsidR="006E27BD">
        <w:t xml:space="preserve"> </w:t>
      </w:r>
      <w:r w:rsidRPr="00985045">
        <w:rPr>
          <w:i/>
          <w:iCs/>
        </w:rPr>
        <w:t>J</w:t>
      </w:r>
      <w:r w:rsidRPr="00985045">
        <w:t xml:space="preserve">=6 Hz, </w:t>
      </w:r>
      <w:r w:rsidR="005353AF">
        <w:t>O</w:t>
      </w:r>
      <w:r w:rsidR="005353AF" w:rsidRPr="00BE2179">
        <w:t>CH</w:t>
      </w:r>
      <w:r w:rsidR="005353AF" w:rsidRPr="00BE2179">
        <w:rPr>
          <w:vertAlign w:val="subscript"/>
        </w:rPr>
        <w:t>2</w:t>
      </w:r>
      <w:r w:rsidR="005353AF" w:rsidRPr="00BE2179">
        <w:rPr>
          <w:u w:val="single"/>
        </w:rPr>
        <w:t>CH</w:t>
      </w:r>
      <w:r w:rsidR="005353AF" w:rsidRPr="00BE2179">
        <w:rPr>
          <w:u w:val="single"/>
          <w:vertAlign w:val="subscript"/>
        </w:rPr>
        <w:t>3</w:t>
      </w:r>
      <w:r w:rsidRPr="00985045">
        <w:t xml:space="preserve">); </w:t>
      </w:r>
      <w:r w:rsidRPr="00985045">
        <w:rPr>
          <w:vertAlign w:val="superscript"/>
        </w:rPr>
        <w:t>13</w:t>
      </w:r>
      <w:r w:rsidRPr="00985045">
        <w:t xml:space="preserve">C NMR (75 MHz, </w:t>
      </w:r>
      <w:r w:rsidR="008C7EAE" w:rsidRPr="00985045">
        <w:t>DMSO</w:t>
      </w:r>
      <w:r w:rsidR="008C7EAE">
        <w:t>-</w:t>
      </w:r>
      <w:r w:rsidR="008C7EAE" w:rsidRPr="00544FA3">
        <w:rPr>
          <w:i/>
          <w:iCs/>
        </w:rPr>
        <w:t>d</w:t>
      </w:r>
      <w:r w:rsidR="008C7EAE" w:rsidRPr="00544FA3">
        <w:rPr>
          <w:vertAlign w:val="subscript"/>
        </w:rPr>
        <w:t>6</w:t>
      </w:r>
      <w:r w:rsidRPr="00985045">
        <w:t>) δ</w:t>
      </w:r>
      <w:r w:rsidRPr="00985045">
        <w:rPr>
          <w:vertAlign w:val="subscript"/>
        </w:rPr>
        <w:t>ppm</w:t>
      </w:r>
      <w:r w:rsidRPr="00985045">
        <w:t>: 168.05</w:t>
      </w:r>
      <w:r w:rsidR="009D7587">
        <w:t xml:space="preserve"> (C-10, CO)</w:t>
      </w:r>
      <w:r w:rsidRPr="00985045">
        <w:t>, 167.86</w:t>
      </w:r>
      <w:r w:rsidR="009D7587">
        <w:t xml:space="preserve"> (ester CO)</w:t>
      </w:r>
      <w:r w:rsidRPr="00985045">
        <w:t>, 159.98</w:t>
      </w:r>
      <w:r w:rsidR="009D7587">
        <w:t xml:space="preserve"> (C-2)</w:t>
      </w:r>
      <w:r w:rsidRPr="00985045">
        <w:t>, 158.84, 153.84, 153.57, 135.40, 134.55, 133.19, 130.30, 129.22</w:t>
      </w:r>
      <w:r w:rsidR="00A04E06">
        <w:t xml:space="preserve"> (C-8)</w:t>
      </w:r>
      <w:r w:rsidRPr="00985045">
        <w:t>, 124.84, 124.60, 121.13, 114.37, 75.63</w:t>
      </w:r>
      <w:r w:rsidR="00B94BE5">
        <w:t xml:space="preserve"> (C-3)</w:t>
      </w:r>
      <w:r w:rsidRPr="00985045">
        <w:t>, 59.42</w:t>
      </w:r>
      <w:r w:rsidR="00B94BE5">
        <w:t xml:space="preserve"> (O</w:t>
      </w:r>
      <w:r w:rsidR="00B94BE5" w:rsidRPr="00BE2179">
        <w:rPr>
          <w:u w:val="single"/>
        </w:rPr>
        <w:t>CH</w:t>
      </w:r>
      <w:r w:rsidR="00B94BE5" w:rsidRPr="00BE2179">
        <w:rPr>
          <w:u w:val="single"/>
          <w:vertAlign w:val="subscript"/>
        </w:rPr>
        <w:t>2</w:t>
      </w:r>
      <w:r w:rsidR="00B94BE5">
        <w:t>CH</w:t>
      </w:r>
      <w:r w:rsidR="00B94BE5" w:rsidRPr="00BE2179">
        <w:rPr>
          <w:vertAlign w:val="subscript"/>
        </w:rPr>
        <w:t>3</w:t>
      </w:r>
      <w:r w:rsidR="00B94BE5">
        <w:t>)</w:t>
      </w:r>
      <w:r w:rsidRPr="00985045">
        <w:t>, 55.47</w:t>
      </w:r>
      <w:r w:rsidR="0010470B">
        <w:t xml:space="preserve"> (OCH</w:t>
      </w:r>
      <w:r w:rsidR="0010470B" w:rsidRPr="0010470B">
        <w:rPr>
          <w:vertAlign w:val="subscript"/>
        </w:rPr>
        <w:t>3</w:t>
      </w:r>
      <w:r w:rsidR="0010470B">
        <w:t>)</w:t>
      </w:r>
      <w:r w:rsidRPr="00985045">
        <w:t>, 40.17</w:t>
      </w:r>
      <w:r w:rsidR="0010470B">
        <w:t xml:space="preserve"> (C-4)</w:t>
      </w:r>
      <w:r w:rsidRPr="00985045">
        <w:t>, 14.63</w:t>
      </w:r>
      <w:r w:rsidR="0010470B">
        <w:t xml:space="preserve"> (O</w:t>
      </w:r>
      <w:r w:rsidR="0010470B" w:rsidRPr="00BE2179">
        <w:t>CH</w:t>
      </w:r>
      <w:r w:rsidR="0010470B" w:rsidRPr="00BE2179">
        <w:rPr>
          <w:vertAlign w:val="subscript"/>
        </w:rPr>
        <w:t>2</w:t>
      </w:r>
      <w:r w:rsidR="0010470B" w:rsidRPr="00BE2179">
        <w:rPr>
          <w:u w:val="single"/>
        </w:rPr>
        <w:t>CH</w:t>
      </w:r>
      <w:r w:rsidR="0010470B" w:rsidRPr="00BE2179">
        <w:rPr>
          <w:u w:val="single"/>
          <w:vertAlign w:val="subscript"/>
        </w:rPr>
        <w:t>3</w:t>
      </w:r>
      <w:r w:rsidR="0010470B" w:rsidRPr="00985045">
        <w:t>)</w:t>
      </w:r>
      <w:r w:rsidRPr="00985045">
        <w:t>; Anal. calcd. for C</w:t>
      </w:r>
      <w:r w:rsidRPr="00985045">
        <w:rPr>
          <w:vertAlign w:val="subscript"/>
        </w:rPr>
        <w:t>22</w:t>
      </w:r>
      <w:r w:rsidRPr="00985045">
        <w:t>H</w:t>
      </w:r>
      <w:r w:rsidRPr="00985045">
        <w:rPr>
          <w:vertAlign w:val="subscript"/>
        </w:rPr>
        <w:t>18</w:t>
      </w:r>
      <w:r w:rsidRPr="00985045">
        <w:t>ClNO</w:t>
      </w:r>
      <w:r w:rsidRPr="00985045">
        <w:rPr>
          <w:vertAlign w:val="subscript"/>
        </w:rPr>
        <w:t>6</w:t>
      </w:r>
      <w:r w:rsidRPr="00985045">
        <w:t>: C, 61.76; H, 4.24; N, 3.27%. Found: C, 61.51; H, 4.29; N, 3.01%.</w:t>
      </w:r>
    </w:p>
    <w:p w:rsidR="00962E35" w:rsidRDefault="00962E35" w:rsidP="006E27BD">
      <w:pPr>
        <w:autoSpaceDE w:val="0"/>
        <w:autoSpaceDN w:val="0"/>
        <w:adjustRightInd w:val="0"/>
        <w:jc w:val="both"/>
      </w:pPr>
    </w:p>
    <w:p w:rsidR="00962E35" w:rsidRPr="00985045" w:rsidRDefault="00962E35" w:rsidP="006E27BD">
      <w:pPr>
        <w:autoSpaceDE w:val="0"/>
        <w:autoSpaceDN w:val="0"/>
        <w:adjustRightInd w:val="0"/>
        <w:jc w:val="both"/>
      </w:pPr>
    </w:p>
    <w:p w:rsidR="00473491" w:rsidRPr="00985045" w:rsidRDefault="00D57C54" w:rsidP="00473491">
      <w:pPr>
        <w:autoSpaceDE w:val="0"/>
        <w:autoSpaceDN w:val="0"/>
        <w:adjustRightInd w:val="0"/>
        <w:jc w:val="both"/>
        <w:rPr>
          <w:b/>
          <w:bCs/>
        </w:rPr>
      </w:pPr>
      <w:r>
        <w:rPr>
          <w:b/>
          <w:bCs/>
        </w:rPr>
        <w:lastRenderedPageBreak/>
        <w:t xml:space="preserve">2. 4. </w:t>
      </w:r>
      <w:r w:rsidR="00473491" w:rsidRPr="00985045">
        <w:rPr>
          <w:b/>
          <w:bCs/>
        </w:rPr>
        <w:t>Cell culture</w:t>
      </w:r>
    </w:p>
    <w:p w:rsidR="00473491" w:rsidRPr="00985045" w:rsidRDefault="00473491" w:rsidP="00473491">
      <w:pPr>
        <w:autoSpaceDE w:val="0"/>
        <w:autoSpaceDN w:val="0"/>
        <w:adjustRightInd w:val="0"/>
        <w:jc w:val="both"/>
      </w:pPr>
      <w:r w:rsidRPr="00985045">
        <w:t>All the cell lines were purchased from the Iranian Biological Resource Center (IBRC, Tehran, Iran) and cultured in Dulbecco’s modified Eagle’s medium (DMEM, Biosera, France) supplemented with 10% heat-inactivated fetal bovine serum (FBS, Gibco, USA) and antibiotics (100 U/ml penicillin and 100 μg/ml streptomycin, Biosera, France). The cells were incubated at 37 °C, 5% CO</w:t>
      </w:r>
      <w:r w:rsidRPr="00985045">
        <w:rPr>
          <w:vertAlign w:val="subscript"/>
        </w:rPr>
        <w:t>2</w:t>
      </w:r>
      <w:r w:rsidRPr="00985045">
        <w:t>, and 95% relative humidity.</w:t>
      </w:r>
    </w:p>
    <w:p w:rsidR="00473491" w:rsidRPr="00985045" w:rsidRDefault="00F07B35" w:rsidP="00473491">
      <w:pPr>
        <w:autoSpaceDE w:val="0"/>
        <w:autoSpaceDN w:val="0"/>
        <w:adjustRightInd w:val="0"/>
        <w:jc w:val="both"/>
        <w:rPr>
          <w:b/>
          <w:bCs/>
        </w:rPr>
      </w:pPr>
      <w:r>
        <w:rPr>
          <w:b/>
          <w:bCs/>
        </w:rPr>
        <w:t xml:space="preserve">2. 4. 1. </w:t>
      </w:r>
      <w:r w:rsidR="00473491" w:rsidRPr="00985045">
        <w:rPr>
          <w:b/>
          <w:bCs/>
        </w:rPr>
        <w:t>The cytotoxic assay</w:t>
      </w:r>
    </w:p>
    <w:p w:rsidR="00473491" w:rsidRPr="00985045" w:rsidRDefault="00473491" w:rsidP="00473491">
      <w:pPr>
        <w:autoSpaceDE w:val="0"/>
        <w:autoSpaceDN w:val="0"/>
        <w:adjustRightInd w:val="0"/>
        <w:jc w:val="both"/>
      </w:pPr>
      <w:r w:rsidRPr="00985045">
        <w:t xml:space="preserve">The synthesized compounds were dissolved in DMSO to prepare stock solutions. Afterwards, different concentrations (from 0.1 to 500 μg/ml) were prepared by diluting the appropriate amounts of the stock solutions in DMEM (without FBS). The final amounts of DMSO were kept below 1%. </w:t>
      </w:r>
    </w:p>
    <w:p w:rsidR="00473491" w:rsidRDefault="00473491" w:rsidP="001E6110">
      <w:pPr>
        <w:autoSpaceDE w:val="0"/>
        <w:autoSpaceDN w:val="0"/>
        <w:adjustRightInd w:val="0"/>
        <w:jc w:val="both"/>
      </w:pPr>
      <w:r w:rsidRPr="00985045">
        <w:t>The cells with a confluency of about 80% were harvested with trypsin-EDTA (Biosera, France); and 1×10</w:t>
      </w:r>
      <w:r w:rsidRPr="00985045">
        <w:rPr>
          <w:vertAlign w:val="superscript"/>
        </w:rPr>
        <w:t>4</w:t>
      </w:r>
      <w:r w:rsidRPr="00985045">
        <w:t xml:space="preserve"> cells were cultured in each well of a 96-well culture microplate. The microplates were then incubated in the same conditions mentioned above for 24 h. The next day, the media was removed from the wells and replaced with 100 µL of the prepared concentrations of the synthesized compounds or doxorubicin (as the standard). At least 3 wells of the microplate were used for each concentration. The cell controls were treated with DMEM containing the same percent of DMSO without the compounds. The microplates were further incubated for 24 h. Finally, 10 µL of the MTT solution (5 mg/ml, Melford, England) was added to the wells, the microplates were incubated for 3 h protected from light, formed formazan crystals were solubilized in 100 μL DMSO, and the absorbance was measured at 570 nm in a multiplate reader. The experiment was repeated 3 times. GraphPad® Prism version 5 was used to calculate the IC</w:t>
      </w:r>
      <w:r w:rsidRPr="00985045">
        <w:rPr>
          <w:vertAlign w:val="subscript"/>
        </w:rPr>
        <w:t>50</w:t>
      </w:r>
      <w:r w:rsidRPr="00985045">
        <w:t xml:space="preserve"> values from t</w:t>
      </w:r>
      <w:r w:rsidR="001E6110">
        <w:t>he mean percent of viable cells.</w:t>
      </w:r>
      <w:r w:rsidRPr="001E6110">
        <w:rPr>
          <w:vertAlign w:val="superscript"/>
        </w:rPr>
        <w:fldChar w:fldCharType="begin"/>
      </w:r>
      <w:r w:rsidRPr="001E6110">
        <w:rPr>
          <w:vertAlign w:val="superscript"/>
        </w:rPr>
        <w:instrText xml:space="preserve"> ADDIN EN.CITE &lt;EndNote&gt;&lt;Cite&gt;&lt;Author&gt;Abaszadeh&lt;/Author&gt;&lt;Year&gt;2021&lt;/Year&gt;&lt;RecNum&gt;72&lt;/RecNum&gt;&lt;DisplayText&gt;[16]&lt;/DisplayText&gt;&lt;record&gt;&lt;rec-number&gt;72&lt;/rec-number&gt;&lt;foreign-keys&gt;&lt;key app="EN" db-id="a9295dz5ga0ff6exrvhvrapawxzzws9trdxf"&gt;72&lt;/key&gt;&lt;/foreign-keys&gt;&lt;ref-type name="Journal Article"&gt;17&lt;/ref-type&gt;&lt;contributors&gt;&lt;authors&gt;&lt;author&gt;Abaszadeh, Mehdi&lt;/author&gt;&lt;author&gt;Ebrahimi, Azade&lt;/author&gt;&lt;author&gt;Sabouri, Salehe&lt;/author&gt;&lt;/authors&gt;&lt;/contributors&gt;&lt;titles&gt;&lt;title&gt;Investigating the in vitro antiproliferative and apoptosis-inducing effects of pyranochromene derivatives&lt;/title&gt;&lt;secondary-title&gt;Biointerface Research in Applied Chemistry&lt;/secondary-title&gt;&lt;/titles&gt;&lt;periodical&gt;&lt;full-title&gt;Biointerface Research in Applied Chemistry&lt;/full-title&gt;&lt;/periodical&gt;&lt;pages&gt;10987-10995&lt;/pages&gt;&lt;volume&gt;11&lt;/volume&gt;&lt;number&gt;3&lt;/number&gt;&lt;dates&gt;&lt;year&gt;2021&lt;/year&gt;&lt;/dates&gt;&lt;urls&gt;&lt;/urls&gt;&lt;electronic-resource-num&gt;10.33263/BRIAC113.1098710995&lt;/electronic-resource-num&gt;&lt;/record&gt;&lt;/Cite&gt;&lt;/EndNote&gt;</w:instrText>
      </w:r>
      <w:r w:rsidRPr="001E6110">
        <w:rPr>
          <w:vertAlign w:val="superscript"/>
        </w:rPr>
        <w:fldChar w:fldCharType="separate"/>
      </w:r>
      <w:hyperlink w:anchor="_ENREF_16" w:tooltip="Abaszadeh, 2021 #72" w:history="1">
        <w:r w:rsidRPr="001E6110">
          <w:rPr>
            <w:noProof/>
            <w:vertAlign w:val="superscript"/>
          </w:rPr>
          <w:t>16</w:t>
        </w:r>
      </w:hyperlink>
      <w:r w:rsidRPr="001E6110">
        <w:rPr>
          <w:vertAlign w:val="superscript"/>
        </w:rPr>
        <w:fldChar w:fldCharType="end"/>
      </w:r>
    </w:p>
    <w:p w:rsidR="00D40260" w:rsidRDefault="00D40260" w:rsidP="00473491">
      <w:pPr>
        <w:autoSpaceDE w:val="0"/>
        <w:autoSpaceDN w:val="0"/>
        <w:adjustRightInd w:val="0"/>
        <w:jc w:val="both"/>
      </w:pPr>
    </w:p>
    <w:p w:rsidR="00994AA7" w:rsidRDefault="00994AA7" w:rsidP="00473491">
      <w:pPr>
        <w:autoSpaceDE w:val="0"/>
        <w:autoSpaceDN w:val="0"/>
        <w:adjustRightInd w:val="0"/>
        <w:jc w:val="both"/>
      </w:pPr>
    </w:p>
    <w:p w:rsidR="001C34AF" w:rsidRPr="00985045" w:rsidRDefault="00F07B35" w:rsidP="001C34AF">
      <w:pPr>
        <w:autoSpaceDE w:val="0"/>
        <w:autoSpaceDN w:val="0"/>
        <w:adjustRightInd w:val="0"/>
        <w:jc w:val="both"/>
        <w:rPr>
          <w:b/>
          <w:bCs/>
        </w:rPr>
      </w:pPr>
      <w:r>
        <w:rPr>
          <w:b/>
          <w:bCs/>
        </w:rPr>
        <w:lastRenderedPageBreak/>
        <w:t xml:space="preserve">3. </w:t>
      </w:r>
      <w:r w:rsidR="001C34AF" w:rsidRPr="00985045">
        <w:rPr>
          <w:b/>
          <w:bCs/>
        </w:rPr>
        <w:t>Results and Discussions</w:t>
      </w:r>
    </w:p>
    <w:p w:rsidR="006C76D9" w:rsidRDefault="001C34AF" w:rsidP="00D67971">
      <w:pPr>
        <w:jc w:val="lowKashida"/>
      </w:pPr>
      <w:r w:rsidRPr="00985045">
        <w:t xml:space="preserve">To prepare </w:t>
      </w:r>
      <w:r w:rsidR="00A82E03" w:rsidRPr="00985045">
        <w:t>(</w:t>
      </w:r>
      <w:r w:rsidRPr="00985045">
        <w:t>6a-j</w:t>
      </w:r>
      <w:r w:rsidR="00A82E03" w:rsidRPr="00985045">
        <w:t>)</w:t>
      </w:r>
      <w:r w:rsidRPr="00985045">
        <w:t xml:space="preserve"> derivatives, 3-hydroxychromone derivatives were used as substrates (Scheme </w:t>
      </w:r>
      <w:r w:rsidRPr="00D13942">
        <w:rPr>
          <w:b/>
          <w:bCs/>
        </w:rPr>
        <w:t>1</w:t>
      </w:r>
      <w:r w:rsidRPr="00985045">
        <w:t>). The condensation of 5</w:t>
      </w:r>
      <w:r w:rsidRPr="00985045">
        <w:rPr>
          <w:rFonts w:hint="cs"/>
        </w:rPr>
        <w:t>'</w:t>
      </w:r>
      <w:r w:rsidRPr="00985045">
        <w:t xml:space="preserve">-bromo-; or 5'-chloro-2'-hydroxyacetophenone </w:t>
      </w:r>
      <w:r w:rsidRPr="00D13942">
        <w:rPr>
          <w:b/>
          <w:bCs/>
        </w:rPr>
        <w:t>(1a,b)</w:t>
      </w:r>
      <w:r w:rsidRPr="00985045">
        <w:t xml:space="preserve"> with N,N-dimethylformamide-dimethylacetal (DMF-DMA) was irradiated under microwave conditions, then refluxed with concentrated HCl. This reaction led to the production of 6-bromo-; and 6-chloro-chromone derivatives </w:t>
      </w:r>
      <w:r w:rsidRPr="00D13942">
        <w:rPr>
          <w:b/>
          <w:bCs/>
        </w:rPr>
        <w:t>(2a,b)</w:t>
      </w:r>
      <w:r w:rsidRPr="00985045">
        <w:t>, which formed epoxy chromones upon treatment with H</w:t>
      </w:r>
      <w:r w:rsidRPr="00985045">
        <w:rPr>
          <w:vertAlign w:val="subscript"/>
        </w:rPr>
        <w:t>2</w:t>
      </w:r>
      <w:r w:rsidRPr="00985045">
        <w:t>O</w:t>
      </w:r>
      <w:r w:rsidRPr="00985045">
        <w:rPr>
          <w:vertAlign w:val="subscript"/>
        </w:rPr>
        <w:t>2</w:t>
      </w:r>
      <w:r w:rsidRPr="00985045">
        <w:t xml:space="preserve">/NaOH in methylene chloride. This undergoes ring opening with concentrated HCl afforded 6-bromo-; and 6-chloro-3-hydroxychromones </w:t>
      </w:r>
      <w:r w:rsidRPr="00D13942">
        <w:rPr>
          <w:b/>
          <w:bCs/>
        </w:rPr>
        <w:t>(3a,b)</w:t>
      </w:r>
      <w:r w:rsidR="00D67971">
        <w:t xml:space="preserve"> in good yields.</w:t>
      </w:r>
      <w:r w:rsidRPr="00985045">
        <w:fldChar w:fldCharType="begin"/>
      </w:r>
      <w:r w:rsidRPr="00985045">
        <w:instrText xml:space="preserve"> ADDIN EN.CITE &lt;EndNote&gt;&lt;Cite&gt;&lt;Author&gt;Spadafora&lt;/Author&gt;&lt;Year&gt;2009&lt;/Year&gt;&lt;RecNum&gt;67&lt;/RecNum&gt;&lt;DisplayText&gt;[13]&lt;/DisplayText&gt;&lt;record&gt;&lt;rec-number&gt;67&lt;/rec-number&gt;&lt;foreign-keys&gt;&lt;key app="EN" db-id="a9295dz5ga0ff6exrvhvrapawxzzws9trdxf"&gt;67&lt;/key&gt;&lt;/foreign-keys&gt;&lt;ref-type name="Journal Article"&gt;17&lt;/ref-type&gt;&lt;contributors&gt;&lt;authors&gt;&lt;author&gt;Spadafora, Marie&lt;/author&gt;&lt;author&gt;Postupalenko, Victoria Y&lt;/author&gt;&lt;author&gt;Shvadchak, Volodymyr V&lt;/author&gt;&lt;author&gt;Klymchenko, Andrey S&lt;/author&gt;&lt;author&gt;Mély, Yves&lt;/author&gt;&lt;author&gt;Burger, Alain&lt;/author&gt;&lt;author&gt;Benhida, Rachid&lt;/author&gt;&lt;/authors&gt;&lt;/contributors&gt;&lt;titles&gt;&lt;title&gt;Efficient synthesis of ratiometric fluorescent nucleosides featuring 3-hydroxychromone nucleobases&lt;/title&gt;&lt;secondary-title&gt;Tetrahedron&lt;/secondary-title&gt;&lt;/titles&gt;&lt;periodical&gt;&lt;full-title&gt;Tetrahedron&lt;/full-title&gt;&lt;abbr-1&gt;Tetrahedron&lt;/abbr-1&gt;&lt;abbr-2&gt;Tetrahedron&lt;/abbr-2&gt;&lt;/periodical&gt;&lt;pages&gt;7809-7816&lt;/pages&gt;&lt;volume&gt;65&lt;/volume&gt;&lt;number&gt;37&lt;/number&gt;&lt;dates&gt;&lt;year&gt;2009&lt;/year&gt;&lt;/dates&gt;&lt;isbn&gt;0040-4020&lt;/isbn&gt;&lt;urls&gt;&lt;/urls&gt;&lt;/record&gt;&lt;/Cite&gt;&lt;/EndNote&gt;</w:instrText>
      </w:r>
      <w:r w:rsidRPr="00985045">
        <w:fldChar w:fldCharType="separate"/>
      </w:r>
      <w:hyperlink w:anchor="_ENREF_13" w:tooltip="Spadafora, 2009 #67" w:history="1">
        <w:r w:rsidRPr="00D67971">
          <w:rPr>
            <w:noProof/>
            <w:vertAlign w:val="superscript"/>
          </w:rPr>
          <w:t>13</w:t>
        </w:r>
      </w:hyperlink>
      <w:r w:rsidRPr="00985045">
        <w:fldChar w:fldCharType="end"/>
      </w:r>
      <w:r w:rsidRPr="00985045">
        <w:t xml:space="preserve"> These compounds were fully characterized by standard spectroscopic techniques (IR, </w:t>
      </w:r>
      <w:r w:rsidRPr="00985045">
        <w:rPr>
          <w:vertAlign w:val="superscript"/>
        </w:rPr>
        <w:t>1</w:t>
      </w:r>
      <w:r w:rsidRPr="00985045">
        <w:t xml:space="preserve">H and </w:t>
      </w:r>
      <w:r w:rsidRPr="00985045">
        <w:rPr>
          <w:vertAlign w:val="superscript"/>
        </w:rPr>
        <w:t>13</w:t>
      </w:r>
      <w:r w:rsidRPr="00985045">
        <w:t>C NMR) and elemental analyses.</w:t>
      </w:r>
    </w:p>
    <w:p w:rsidR="006C76D9" w:rsidRDefault="006C76D9" w:rsidP="006C76D9">
      <w:pPr>
        <w:jc w:val="lowKashida"/>
      </w:pPr>
    </w:p>
    <w:p w:rsidR="0025203E" w:rsidRPr="00985045" w:rsidRDefault="0025203E" w:rsidP="0025203E">
      <w:pPr>
        <w:autoSpaceDE w:val="0"/>
        <w:autoSpaceDN w:val="0"/>
        <w:adjustRightInd w:val="0"/>
        <w:spacing w:line="240" w:lineRule="auto"/>
        <w:jc w:val="center"/>
      </w:pPr>
      <w:r w:rsidRPr="00985045">
        <w:object w:dxaOrig="6706" w:dyaOrig="2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14pt" o:ole="">
            <v:imagedata r:id="rId9" o:title=""/>
          </v:shape>
          <o:OLEObject Type="Embed" ProgID="ChemDraw.Document.6.0" ShapeID="_x0000_i1025" DrawAspect="Content" ObjectID="_1722500382" r:id="rId10"/>
        </w:object>
      </w:r>
    </w:p>
    <w:p w:rsidR="00600F8E" w:rsidRDefault="00600F8E" w:rsidP="0025203E">
      <w:pPr>
        <w:autoSpaceDE w:val="0"/>
        <w:autoSpaceDN w:val="0"/>
        <w:adjustRightInd w:val="0"/>
        <w:jc w:val="both"/>
        <w:rPr>
          <w:b/>
          <w:bCs/>
        </w:rPr>
      </w:pPr>
    </w:p>
    <w:p w:rsidR="0025203E" w:rsidRDefault="0025203E" w:rsidP="0025203E">
      <w:pPr>
        <w:autoSpaceDE w:val="0"/>
        <w:autoSpaceDN w:val="0"/>
        <w:adjustRightInd w:val="0"/>
        <w:jc w:val="both"/>
        <w:rPr>
          <w:bCs/>
        </w:rPr>
      </w:pPr>
      <w:r w:rsidRPr="00985045">
        <w:rPr>
          <w:b/>
          <w:bCs/>
        </w:rPr>
        <w:t>Scheme 1</w:t>
      </w:r>
      <w:r w:rsidRPr="00985045">
        <w:t xml:space="preserve">. </w:t>
      </w:r>
      <w:r w:rsidRPr="00985045">
        <w:rPr>
          <w:bCs/>
        </w:rPr>
        <w:t>Synthesis of 6-bromo-; and 6-chloro-3-hydroxychromone. Reagents and conditions: (i): 1) DMF-DMA/ MW; 2) HCl (con.), CH</w:t>
      </w:r>
      <w:r w:rsidRPr="00985045">
        <w:rPr>
          <w:bCs/>
          <w:vertAlign w:val="subscript"/>
        </w:rPr>
        <w:t>2</w:t>
      </w:r>
      <w:r w:rsidRPr="00985045">
        <w:rPr>
          <w:bCs/>
        </w:rPr>
        <w:t>Cl</w:t>
      </w:r>
      <w:r w:rsidRPr="00985045">
        <w:rPr>
          <w:bCs/>
          <w:vertAlign w:val="subscript"/>
        </w:rPr>
        <w:t>2</w:t>
      </w:r>
      <w:r w:rsidRPr="00985045">
        <w:rPr>
          <w:bCs/>
        </w:rPr>
        <w:t>, reflux; (ii): 1) H</w:t>
      </w:r>
      <w:r w:rsidRPr="00985045">
        <w:rPr>
          <w:bCs/>
          <w:vertAlign w:val="subscript"/>
        </w:rPr>
        <w:t>2</w:t>
      </w:r>
      <w:r w:rsidRPr="00985045">
        <w:rPr>
          <w:bCs/>
        </w:rPr>
        <w:t>O</w:t>
      </w:r>
      <w:r w:rsidRPr="00985045">
        <w:rPr>
          <w:bCs/>
          <w:vertAlign w:val="subscript"/>
        </w:rPr>
        <w:t>2</w:t>
      </w:r>
      <w:r w:rsidRPr="00985045">
        <w:rPr>
          <w:bCs/>
        </w:rPr>
        <w:t>, NaOH, CH</w:t>
      </w:r>
      <w:r w:rsidRPr="00985045">
        <w:rPr>
          <w:bCs/>
          <w:vertAlign w:val="subscript"/>
        </w:rPr>
        <w:t>2</w:t>
      </w:r>
      <w:r w:rsidRPr="00985045">
        <w:rPr>
          <w:bCs/>
        </w:rPr>
        <w:t>Cl</w:t>
      </w:r>
      <w:r w:rsidRPr="00985045">
        <w:rPr>
          <w:bCs/>
          <w:vertAlign w:val="subscript"/>
        </w:rPr>
        <w:t>2</w:t>
      </w:r>
      <w:r w:rsidRPr="00985045">
        <w:rPr>
          <w:bCs/>
        </w:rPr>
        <w:t xml:space="preserve">, ice-bath; 2) HCl (con.), reflux. </w:t>
      </w:r>
    </w:p>
    <w:p w:rsidR="000F7227" w:rsidRDefault="000F7227" w:rsidP="006C76D9">
      <w:pPr>
        <w:jc w:val="center"/>
      </w:pPr>
    </w:p>
    <w:p w:rsidR="001C34AF" w:rsidRPr="00985045" w:rsidRDefault="001C34AF" w:rsidP="005418B7">
      <w:pPr>
        <w:autoSpaceDE w:val="0"/>
        <w:autoSpaceDN w:val="0"/>
        <w:adjustRightInd w:val="0"/>
        <w:jc w:val="both"/>
      </w:pPr>
      <w:r w:rsidRPr="00985045">
        <w:t xml:space="preserve">Following our previous works on multi-component reactions  to reach </w:t>
      </w:r>
      <w:r w:rsidR="005418B7">
        <w:t>potentially bioactive scaffolds,</w:t>
      </w:r>
      <w:r w:rsidRPr="00985045">
        <w:fldChar w:fldCharType="begin"/>
      </w:r>
      <w:r w:rsidRPr="00985045">
        <w:instrText xml:space="preserve"> ADDIN EN.CITE &lt;EndNote&gt;&lt;Cite&gt;&lt;Author&gt;Abaszadeh&lt;/Author&gt;&lt;Year&gt;2015&lt;/Year&gt;&lt;RecNum&gt;70&lt;/RecNum&gt;&lt;DisplayText&gt;[17, 18]&lt;/DisplayText&gt;&lt;record&gt;&lt;rec-number&gt;70&lt;/rec-number&gt;&lt;foreign-keys&gt;&lt;key app="EN" db-id="a9295dz5ga0ff6exrvhvrapawxzzws9trdxf"&gt;70&lt;/key&gt;&lt;/foreign-keys&gt;&lt;ref-type name="Journal Article"&gt;17&lt;/ref-type&gt;&lt;contributors&gt;&lt;authors&gt;&lt;author&gt;Abaszadeh, Mehdi&lt;/author&gt;&lt;author&gt;Seifi, Mohammad&lt;/author&gt;&lt;/authors&gt;&lt;/contributors&gt;&lt;titles&gt;&lt;title&gt;Sodium benzenesulfinates: Novel and effective organo catalyst for three component synthesis 5, 6, 7, 8-Tetrahydro-4H-chromene derivatives under ultrasound irradiation&lt;/title&gt;&lt;secondary-title&gt;Letters in Organic Chemistry&lt;/secondary-title&gt;&lt;/titles&gt;&lt;periodical&gt;&lt;full-title&gt;Letters in Organic Chemistry&lt;/full-title&gt;&lt;/periodical&gt;&lt;pages&gt;271-276&lt;/pages&gt;&lt;volume&gt;12&lt;/volume&gt;&lt;number&gt;4&lt;/number&gt;&lt;dates&gt;&lt;year&gt;2015&lt;/year&gt;&lt;/dates&gt;&lt;isbn&gt;1570-1786&lt;/isbn&gt;&lt;urls&gt;&lt;/urls&gt;&lt;/record&gt;&lt;/Cite&gt;&lt;Cite&gt;&lt;Author&gt;Sabouri&lt;/Author&gt;&lt;Year&gt;2021&lt;/Year&gt;&lt;RecNum&gt;71&lt;/RecNum&gt;&lt;record&gt;&lt;rec-number&gt;71&lt;/rec-number&gt;&lt;foreign-keys&gt;&lt;key app="EN" db-id="a9295dz5ga0ff6exrvhvrapawxzzws9trdxf"&gt;71&lt;/key&gt;&lt;/foreign-keys&gt;&lt;ref-type name="Journal Article"&gt;17&lt;/ref-type&gt;&lt;contributors&gt;&lt;authors&gt;&lt;author&gt;Sabouri, Salehe&lt;/author&gt;&lt;author&gt;Abaszadeh, Mehdi&lt;/author&gt;&lt;/authors&gt;&lt;/contributors&gt;&lt;titles&gt;&lt;title&gt;Synthesis and in vitro antiproliferative effects of new dihydropyrano [3, 2-b] chromene derivatives&lt;/title&gt;&lt;secondary-title&gt;Polycyclic Aromatic Compounds&lt;/secondary-title&gt;&lt;/titles&gt;&lt;periodical&gt;&lt;full-title&gt;Polycyclic Aromatic Compounds&lt;/full-title&gt;&lt;/periodical&gt;&lt;pages&gt;467-477&lt;/pages&gt;&lt;volume&gt;41&lt;/volume&gt;&lt;number&gt;3&lt;/number&gt;&lt;dates&gt;&lt;year&gt;2021&lt;/year&gt;&lt;/dates&gt;&lt;isbn&gt;1040-6638&lt;/isbn&gt;&lt;urls&gt;&lt;/urls&gt;&lt;/record&gt;&lt;/Cite&gt;&lt;/EndNote&gt;</w:instrText>
      </w:r>
      <w:r w:rsidRPr="00985045">
        <w:fldChar w:fldCharType="separate"/>
      </w:r>
      <w:hyperlink w:anchor="_ENREF_17" w:tooltip="Abaszadeh, 2015 #70" w:history="1">
        <w:r w:rsidRPr="005418B7">
          <w:rPr>
            <w:noProof/>
            <w:vertAlign w:val="superscript"/>
          </w:rPr>
          <w:t>1</w:t>
        </w:r>
        <w:r w:rsidR="0094325B" w:rsidRPr="005418B7">
          <w:rPr>
            <w:noProof/>
            <w:vertAlign w:val="superscript"/>
          </w:rPr>
          <w:t>8</w:t>
        </w:r>
      </w:hyperlink>
      <w:r w:rsidR="005418B7" w:rsidRPr="005418B7">
        <w:rPr>
          <w:noProof/>
          <w:vertAlign w:val="superscript"/>
        </w:rPr>
        <w:t>,</w:t>
      </w:r>
      <w:hyperlink w:anchor="_ENREF_18" w:tooltip="Sabouri, 2021 #71" w:history="1">
        <w:r w:rsidRPr="005418B7">
          <w:rPr>
            <w:noProof/>
            <w:vertAlign w:val="superscript"/>
          </w:rPr>
          <w:t>1</w:t>
        </w:r>
        <w:r w:rsidR="0094325B" w:rsidRPr="005418B7">
          <w:rPr>
            <w:noProof/>
            <w:vertAlign w:val="superscript"/>
          </w:rPr>
          <w:t>9</w:t>
        </w:r>
      </w:hyperlink>
      <w:r w:rsidRPr="00985045">
        <w:fldChar w:fldCharType="end"/>
      </w:r>
      <w:r w:rsidRPr="00985045">
        <w:t xml:space="preserve"> we have synthesized a novel one-pot three component reaction for the synthesis of 8-halopyrano[3,2-</w:t>
      </w:r>
      <w:r w:rsidRPr="00985045">
        <w:rPr>
          <w:i/>
          <w:iCs/>
        </w:rPr>
        <w:t>b</w:t>
      </w:r>
      <w:r w:rsidRPr="00985045">
        <w:t>]chromen-10(4</w:t>
      </w:r>
      <w:r w:rsidRPr="00985045">
        <w:rPr>
          <w:i/>
          <w:iCs/>
        </w:rPr>
        <w:t>H</w:t>
      </w:r>
      <w:r w:rsidRPr="00985045">
        <w:t xml:space="preserve">)-one </w:t>
      </w:r>
      <w:r w:rsidRPr="00291E5A">
        <w:rPr>
          <w:b/>
          <w:bCs/>
        </w:rPr>
        <w:t>(6a-j)</w:t>
      </w:r>
      <w:r w:rsidRPr="00985045">
        <w:t xml:space="preserve"> including 6-bromo-</w:t>
      </w:r>
      <w:r w:rsidR="00985045" w:rsidRPr="00985045">
        <w:t>;</w:t>
      </w:r>
      <w:r w:rsidRPr="00985045">
        <w:t xml:space="preserve"> and 6-chloro-3-hydroxychromones </w:t>
      </w:r>
      <w:r w:rsidRPr="00291E5A">
        <w:rPr>
          <w:b/>
          <w:bCs/>
        </w:rPr>
        <w:t>(3a,b)</w:t>
      </w:r>
      <w:r w:rsidRPr="00985045">
        <w:t xml:space="preserve">, aromatic aldehydes </w:t>
      </w:r>
      <w:r w:rsidRPr="00291E5A">
        <w:rPr>
          <w:b/>
          <w:bCs/>
        </w:rPr>
        <w:t>(4a-j)</w:t>
      </w:r>
      <w:r w:rsidRPr="00985045">
        <w:t xml:space="preserve">, and ethyl cyanoacetate </w:t>
      </w:r>
      <w:r w:rsidRPr="00291E5A">
        <w:rPr>
          <w:b/>
          <w:bCs/>
        </w:rPr>
        <w:t>(5)</w:t>
      </w:r>
      <w:r w:rsidRPr="00985045">
        <w:t xml:space="preserve"> in the presence of three drops of Et</w:t>
      </w:r>
      <w:r w:rsidRPr="00985045">
        <w:rPr>
          <w:vertAlign w:val="subscript"/>
        </w:rPr>
        <w:t>3</w:t>
      </w:r>
      <w:r w:rsidRPr="00985045">
        <w:t xml:space="preserve">N in ethanol as the solvent and at reflux conditions. After </w:t>
      </w:r>
      <w:r w:rsidRPr="00985045">
        <w:lastRenderedPageBreak/>
        <w:t>completion of the reaction, the crude product was purified by recrystallization and a series of ethyl 8-halo-4,10-dihydropyrano[3,2-</w:t>
      </w:r>
      <w:r w:rsidRPr="00985045">
        <w:rPr>
          <w:i/>
          <w:iCs/>
        </w:rPr>
        <w:t>b</w:t>
      </w:r>
      <w:r w:rsidRPr="00985045">
        <w:t xml:space="preserve">]chromene-3-carboxylate derivatives </w:t>
      </w:r>
      <w:r w:rsidRPr="00291E5A">
        <w:rPr>
          <w:b/>
          <w:bCs/>
        </w:rPr>
        <w:t>(6a-j)</w:t>
      </w:r>
      <w:r w:rsidRPr="00985045">
        <w:t xml:space="preserve"> were prepared in 86-93% yields (Scheme </w:t>
      </w:r>
      <w:r w:rsidRPr="00291E5A">
        <w:rPr>
          <w:b/>
          <w:bCs/>
        </w:rPr>
        <w:t>2</w:t>
      </w:r>
      <w:r w:rsidRPr="00985045">
        <w:t xml:space="preserve">). The structures of compounds </w:t>
      </w:r>
      <w:r w:rsidRPr="00291E5A">
        <w:rPr>
          <w:b/>
          <w:bCs/>
        </w:rPr>
        <w:t>(6a-j)</w:t>
      </w:r>
      <w:r w:rsidRPr="00985045">
        <w:t xml:space="preserve"> were determined on the basis of their elemental analyses, </w:t>
      </w:r>
      <w:r w:rsidRPr="00985045">
        <w:rPr>
          <w:vertAlign w:val="superscript"/>
        </w:rPr>
        <w:t>1</w:t>
      </w:r>
      <w:r w:rsidRPr="00985045">
        <w:t xml:space="preserve">H and </w:t>
      </w:r>
      <w:r w:rsidRPr="00985045">
        <w:rPr>
          <w:vertAlign w:val="superscript"/>
        </w:rPr>
        <w:t>13</w:t>
      </w:r>
      <w:r w:rsidRPr="00985045">
        <w:t xml:space="preserve">C NMR and IR spectroscopic data. </w:t>
      </w:r>
    </w:p>
    <w:p w:rsidR="001C34AF" w:rsidRPr="00985045" w:rsidRDefault="001C34AF" w:rsidP="001C34AF">
      <w:pPr>
        <w:autoSpaceDE w:val="0"/>
        <w:autoSpaceDN w:val="0"/>
        <w:adjustRightInd w:val="0"/>
        <w:spacing w:line="240" w:lineRule="auto"/>
        <w:ind w:firstLine="284"/>
        <w:jc w:val="both"/>
        <w:rPr>
          <w:sz w:val="32"/>
          <w:szCs w:val="32"/>
        </w:rPr>
      </w:pPr>
    </w:p>
    <w:p w:rsidR="001F5DC0" w:rsidRPr="00985045" w:rsidRDefault="001F5DC0" w:rsidP="001F5DC0">
      <w:pPr>
        <w:autoSpaceDE w:val="0"/>
        <w:autoSpaceDN w:val="0"/>
        <w:adjustRightInd w:val="0"/>
        <w:spacing w:line="240" w:lineRule="auto"/>
        <w:jc w:val="both"/>
      </w:pPr>
      <w:r w:rsidRPr="00985045">
        <w:object w:dxaOrig="10132" w:dyaOrig="6919">
          <v:shape id="_x0000_i1026" type="#_x0000_t75" style="width:467.25pt;height:319.5pt" o:ole="">
            <v:imagedata r:id="rId11" o:title=""/>
          </v:shape>
          <o:OLEObject Type="Embed" ProgID="ChemDraw.Document.6.0" ShapeID="_x0000_i1026" DrawAspect="Content" ObjectID="_1722500383" r:id="rId12"/>
        </w:object>
      </w:r>
    </w:p>
    <w:p w:rsidR="001F5DC0" w:rsidRDefault="001F5DC0" w:rsidP="001F5DC0">
      <w:pPr>
        <w:autoSpaceDE w:val="0"/>
        <w:autoSpaceDN w:val="0"/>
        <w:adjustRightInd w:val="0"/>
        <w:jc w:val="both"/>
        <w:rPr>
          <w:b/>
          <w:bCs/>
        </w:rPr>
      </w:pPr>
    </w:p>
    <w:p w:rsidR="001F5DC0" w:rsidRPr="00985045" w:rsidRDefault="001F5DC0" w:rsidP="001F5DC0">
      <w:pPr>
        <w:autoSpaceDE w:val="0"/>
        <w:autoSpaceDN w:val="0"/>
        <w:adjustRightInd w:val="0"/>
        <w:jc w:val="both"/>
      </w:pPr>
      <w:r w:rsidRPr="00985045">
        <w:rPr>
          <w:b/>
          <w:bCs/>
        </w:rPr>
        <w:t>Scheme 2.</w:t>
      </w:r>
      <w:r w:rsidRPr="00985045">
        <w:t xml:space="preserve"> </w:t>
      </w:r>
      <w:r w:rsidRPr="00985045">
        <w:rPr>
          <w:bCs/>
        </w:rPr>
        <w:t>Synthesis of dihydropyrano[3,2-</w:t>
      </w:r>
      <w:r w:rsidRPr="00985045">
        <w:rPr>
          <w:bCs/>
          <w:i/>
          <w:iCs/>
        </w:rPr>
        <w:t>b</w:t>
      </w:r>
      <w:r w:rsidRPr="00985045">
        <w:rPr>
          <w:bCs/>
        </w:rPr>
        <w:t xml:space="preserve">]chromene derivatives. </w:t>
      </w:r>
      <w:r w:rsidRPr="00985045">
        <w:t>Reagents and conditions: (i): triethylamine, EtOH, reflux.</w:t>
      </w:r>
    </w:p>
    <w:p w:rsidR="000F7227" w:rsidRPr="00985045" w:rsidRDefault="000F7227" w:rsidP="006E484E">
      <w:pPr>
        <w:autoSpaceDE w:val="0"/>
        <w:autoSpaceDN w:val="0"/>
        <w:adjustRightInd w:val="0"/>
        <w:jc w:val="center"/>
      </w:pPr>
    </w:p>
    <w:p w:rsidR="001C34AF" w:rsidRPr="00985045" w:rsidRDefault="00BA4826" w:rsidP="000B1DCE">
      <w:pPr>
        <w:autoSpaceDE w:val="0"/>
        <w:autoSpaceDN w:val="0"/>
        <w:adjustRightInd w:val="0"/>
        <w:jc w:val="both"/>
        <w:rPr>
          <w:b/>
          <w:bCs/>
        </w:rPr>
      </w:pPr>
      <w:r>
        <w:rPr>
          <w:b/>
          <w:bCs/>
        </w:rPr>
        <w:t xml:space="preserve">3. 1. </w:t>
      </w:r>
      <w:r w:rsidR="001C34AF" w:rsidRPr="00985045">
        <w:rPr>
          <w:b/>
          <w:bCs/>
        </w:rPr>
        <w:t>The cytotoxic assay</w:t>
      </w:r>
    </w:p>
    <w:p w:rsidR="001C34AF" w:rsidRPr="00985045" w:rsidRDefault="001C34AF" w:rsidP="00194C49">
      <w:pPr>
        <w:jc w:val="lowKashida"/>
      </w:pPr>
      <w:r w:rsidRPr="00985045">
        <w:t>To evaluate the cytotoxic activity of the synthesized compounds, MTT assay was used after treating MCF-7 (breast cancer) and A549 (lung cancer) cell lines. The IC</w:t>
      </w:r>
      <w:r w:rsidRPr="00985045">
        <w:rPr>
          <w:vertAlign w:val="subscript"/>
        </w:rPr>
        <w:t>50</w:t>
      </w:r>
      <w:r w:rsidRPr="00985045">
        <w:t xml:space="preserve"> values range from 14 µg/mL (compound </w:t>
      </w:r>
      <w:r w:rsidRPr="00291E5A">
        <w:rPr>
          <w:b/>
          <w:bCs/>
        </w:rPr>
        <w:t>6f</w:t>
      </w:r>
      <w:r w:rsidRPr="00985045">
        <w:t xml:space="preserve">) to 270 µg/mL (compound </w:t>
      </w:r>
      <w:r w:rsidRPr="00291E5A">
        <w:rPr>
          <w:b/>
          <w:bCs/>
        </w:rPr>
        <w:t>6j</w:t>
      </w:r>
      <w:r w:rsidRPr="00985045">
        <w:t xml:space="preserve">) for MCF-7 and 22 µg/mL (compound </w:t>
      </w:r>
      <w:r w:rsidRPr="00291E5A">
        <w:rPr>
          <w:b/>
          <w:bCs/>
        </w:rPr>
        <w:t>6f</w:t>
      </w:r>
      <w:r w:rsidRPr="00985045">
        <w:t xml:space="preserve">) to 239 µg/mL (compound </w:t>
      </w:r>
      <w:r w:rsidRPr="00291E5A">
        <w:rPr>
          <w:b/>
          <w:bCs/>
        </w:rPr>
        <w:t>6j</w:t>
      </w:r>
      <w:r w:rsidRPr="00985045">
        <w:t xml:space="preserve">) for A549 cells (Table 1). The most potent compound is </w:t>
      </w:r>
      <w:r w:rsidRPr="00985045">
        <w:lastRenderedPageBreak/>
        <w:t xml:space="preserve">compound </w:t>
      </w:r>
      <w:r w:rsidRPr="00291E5A">
        <w:rPr>
          <w:b/>
          <w:bCs/>
        </w:rPr>
        <w:t>6f</w:t>
      </w:r>
      <w:r w:rsidRPr="00985045">
        <w:t xml:space="preserve"> (Fig.</w:t>
      </w:r>
      <w:r w:rsidRPr="00291E5A">
        <w:rPr>
          <w:b/>
          <w:bCs/>
        </w:rPr>
        <w:t>1</w:t>
      </w:r>
      <w:r w:rsidRPr="00985045">
        <w:t xml:space="preserve">). Compared to compound </w:t>
      </w:r>
      <w:r w:rsidRPr="00291E5A">
        <w:rPr>
          <w:b/>
          <w:bCs/>
        </w:rPr>
        <w:t>6a</w:t>
      </w:r>
      <w:r w:rsidRPr="00985045">
        <w:t xml:space="preserve">, which has a Br atom in C8, </w:t>
      </w:r>
      <w:r w:rsidRPr="00291E5A">
        <w:rPr>
          <w:b/>
          <w:bCs/>
        </w:rPr>
        <w:t>6f</w:t>
      </w:r>
      <w:r w:rsidRPr="00985045">
        <w:t xml:space="preserve"> (the compound with a Cl atom in this position) is about 12 and 8 times stronger on MCF-7 and A549, respectively. Placing any moiety on para position of aromatic aldehydes (R) leads to a decrease in the cytotoxicity when X is a chlorine atom, however, when X is a bromine atom, adding an R moiety results in a more potent compound especially when the R group is a chlorine atom (compound </w:t>
      </w:r>
      <w:r w:rsidRPr="00291E5A">
        <w:rPr>
          <w:b/>
          <w:bCs/>
        </w:rPr>
        <w:t>6b</w:t>
      </w:r>
      <w:r w:rsidRPr="00985045">
        <w:t>). In our previous study, a halogen group substitution on the carbon 4 of the phenyl ring decreased the cytotoxic activity of the</w:t>
      </w:r>
      <w:r w:rsidR="00194C49">
        <w:t xml:space="preserve"> compound except when it was Cl.</w:t>
      </w:r>
      <w:r w:rsidRPr="00985045">
        <w:fldChar w:fldCharType="begin"/>
      </w:r>
      <w:r w:rsidRPr="00985045">
        <w:instrText xml:space="preserve"> ADDIN EN.CITE &lt;EndNote&gt;&lt;Cite&gt;&lt;Author&gt;Sabouri&lt;/Author&gt;&lt;Year&gt;2021&lt;/Year&gt;&lt;RecNum&gt;71&lt;/RecNum&gt;&lt;DisplayText&gt;[18]&lt;/DisplayText&gt;&lt;record&gt;&lt;rec-number&gt;71&lt;/rec-number&gt;&lt;foreign-keys&gt;&lt;key app="EN" db-id="a9295dz5ga0ff6exrvhvrapawxzzws9trdxf"&gt;71&lt;/key&gt;&lt;/foreign-keys&gt;&lt;ref-type name="Journal Article"&gt;17&lt;/ref-type&gt;&lt;contributors&gt;&lt;authors&gt;&lt;author&gt;Sabouri, Salehe&lt;/author&gt;&lt;author&gt;Abaszadeh, Mehdi&lt;/author&gt;&lt;/authors&gt;&lt;/contributors&gt;&lt;titles&gt;&lt;title&gt;Synthesis and in vitro antiproliferative effects of new dihydropyrano [3, 2-b] chromene derivatives&lt;/title&gt;&lt;secondary-title&gt;Polycyclic Aromatic Compounds&lt;/secondary-title&gt;&lt;/titles&gt;&lt;periodical&gt;&lt;full-title&gt;Polycyclic Aromatic Compounds&lt;/full-title&gt;&lt;/periodical&gt;&lt;pages&gt;467-477&lt;/pages&gt;&lt;volume&gt;41&lt;/volume&gt;&lt;number&gt;3&lt;/number&gt;&lt;dates&gt;&lt;year&gt;2021&lt;/year&gt;&lt;/dates&gt;&lt;isbn&gt;1040-6638&lt;/isbn&gt;&lt;urls&gt;&lt;/urls&gt;&lt;/record&gt;&lt;/Cite&gt;&lt;/EndNote&gt;</w:instrText>
      </w:r>
      <w:r w:rsidRPr="00985045">
        <w:fldChar w:fldCharType="separate"/>
      </w:r>
      <w:hyperlink w:anchor="_ENREF_18" w:tooltip="Sabouri, 2021 #71" w:history="1">
        <w:r w:rsidRPr="00194C49">
          <w:rPr>
            <w:noProof/>
            <w:vertAlign w:val="superscript"/>
          </w:rPr>
          <w:t>1</w:t>
        </w:r>
        <w:r w:rsidR="00AF19B2" w:rsidRPr="00194C49">
          <w:rPr>
            <w:noProof/>
            <w:vertAlign w:val="superscript"/>
          </w:rPr>
          <w:t>9</w:t>
        </w:r>
      </w:hyperlink>
      <w:r w:rsidRPr="00985045">
        <w:fldChar w:fldCharType="end"/>
      </w:r>
      <w:r w:rsidRPr="00985045">
        <w:t xml:space="preserve"> Since compound </w:t>
      </w:r>
      <w:r w:rsidRPr="00291E5A">
        <w:rPr>
          <w:b/>
          <w:bCs/>
        </w:rPr>
        <w:t>6f</w:t>
      </w:r>
      <w:r w:rsidRPr="00985045">
        <w:t xml:space="preserve"> can be a promising candidate as a cytotoxic agent, it was tested on SW480 (a colorectal cancer cell line) and HUVEC (Human Umbilical Vein Endothelial Cells). The IC</w:t>
      </w:r>
      <w:r w:rsidRPr="00985045">
        <w:rPr>
          <w:vertAlign w:val="subscript"/>
        </w:rPr>
        <w:t>50</w:t>
      </w:r>
      <w:r w:rsidRPr="00985045">
        <w:t xml:space="preserve"> values were 4.29 ± 0.59 and 22.75 ± 1.28 µg/mL, respectively.</w:t>
      </w:r>
    </w:p>
    <w:p w:rsidR="00851DC1" w:rsidRDefault="00851DC1" w:rsidP="001C34AF">
      <w:pPr>
        <w:autoSpaceDE w:val="0"/>
        <w:autoSpaceDN w:val="0"/>
        <w:adjustRightInd w:val="0"/>
        <w:jc w:val="both"/>
      </w:pPr>
    </w:p>
    <w:p w:rsidR="003A40B9" w:rsidRPr="00844B52" w:rsidRDefault="003A40B9" w:rsidP="003A40B9">
      <w:pPr>
        <w:autoSpaceDE w:val="0"/>
        <w:autoSpaceDN w:val="0"/>
        <w:adjustRightInd w:val="0"/>
        <w:jc w:val="both"/>
      </w:pPr>
      <w:r w:rsidRPr="00985045">
        <w:rPr>
          <w:b/>
          <w:bCs/>
        </w:rPr>
        <w:t>Table 1</w:t>
      </w:r>
      <w:r>
        <w:rPr>
          <w:b/>
          <w:bCs/>
        </w:rPr>
        <w:t>.</w:t>
      </w:r>
      <w:r w:rsidRPr="00985045">
        <w:rPr>
          <w:b/>
          <w:bCs/>
        </w:rPr>
        <w:t xml:space="preserve"> </w:t>
      </w:r>
      <w:r w:rsidRPr="00985045">
        <w:t>The IC</w:t>
      </w:r>
      <w:r w:rsidRPr="00985045">
        <w:rPr>
          <w:vertAlign w:val="subscript"/>
        </w:rPr>
        <w:t>50</w:t>
      </w:r>
      <w:r w:rsidR="003671DE">
        <w:t xml:space="preserve"> (</w:t>
      </w:r>
      <w:r w:rsidR="003671DE" w:rsidRPr="00985045">
        <w:t>µg/mL</w:t>
      </w:r>
      <w:r w:rsidR="003671DE">
        <w:t>)</w:t>
      </w:r>
      <w:r w:rsidRPr="00985045">
        <w:t xml:space="preserve"> values of the compounds on two cancer cell lines measured by MTT assay </w:t>
      </w:r>
      <w:r w:rsidRPr="00844B52">
        <w:t>method</w:t>
      </w:r>
      <w:r w:rsidR="00844B52" w:rsidRPr="00844B52">
        <w:t xml:space="preserve"> (mean ± standard error of mean)</w:t>
      </w:r>
      <w:r w:rsidRPr="00844B52">
        <w:t>.</w:t>
      </w:r>
    </w:p>
    <w:tbl>
      <w:tblPr>
        <w:tblStyle w:val="TableGrid"/>
        <w:tblpPr w:leftFromText="180" w:rightFromText="180" w:vertAnchor="text" w:horzAnchor="margin" w:tblpXSpec="center" w:tblpY="226"/>
        <w:tblW w:w="4077" w:type="dxa"/>
        <w:tblLayout w:type="fixed"/>
        <w:tblLook w:val="04A0" w:firstRow="1" w:lastRow="0" w:firstColumn="1" w:lastColumn="0" w:noHBand="0" w:noVBand="1"/>
      </w:tblPr>
      <w:tblGrid>
        <w:gridCol w:w="1045"/>
        <w:gridCol w:w="1473"/>
        <w:gridCol w:w="1559"/>
      </w:tblGrid>
      <w:tr w:rsidR="003A40B9" w:rsidRPr="00985045" w:rsidTr="00DB4122">
        <w:trPr>
          <w:cantSplit/>
          <w:trHeight w:val="363"/>
          <w:tblHeader/>
        </w:trPr>
        <w:tc>
          <w:tcPr>
            <w:tcW w:w="1045" w:type="dxa"/>
            <w:tcBorders>
              <w:top w:val="single" w:sz="4" w:space="0" w:color="auto"/>
              <w:left w:val="nil"/>
              <w:bottom w:val="single" w:sz="4" w:space="0" w:color="auto"/>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Compd. NO.</w:t>
            </w:r>
          </w:p>
          <w:p w:rsidR="003A40B9" w:rsidRPr="00985045" w:rsidRDefault="003A40B9" w:rsidP="00927402">
            <w:pPr>
              <w:spacing w:line="240" w:lineRule="auto"/>
              <w:jc w:val="center"/>
              <w:rPr>
                <w:b/>
                <w:bCs/>
                <w:sz w:val="20"/>
                <w:szCs w:val="20"/>
              </w:rPr>
            </w:pPr>
          </w:p>
        </w:tc>
        <w:tc>
          <w:tcPr>
            <w:tcW w:w="1473" w:type="dxa"/>
            <w:tcBorders>
              <w:top w:val="single" w:sz="4" w:space="0" w:color="auto"/>
              <w:left w:val="nil"/>
              <w:bottom w:val="single" w:sz="4" w:space="0" w:color="auto"/>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A549</w:t>
            </w:r>
          </w:p>
        </w:tc>
        <w:tc>
          <w:tcPr>
            <w:tcW w:w="1559" w:type="dxa"/>
            <w:tcBorders>
              <w:top w:val="single" w:sz="4" w:space="0" w:color="auto"/>
              <w:left w:val="nil"/>
              <w:bottom w:val="single" w:sz="4" w:space="0" w:color="auto"/>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MCF-7</w:t>
            </w:r>
          </w:p>
        </w:tc>
      </w:tr>
      <w:tr w:rsidR="003A40B9" w:rsidRPr="00985045" w:rsidTr="00DB4122">
        <w:trPr>
          <w:cantSplit/>
          <w:trHeight w:val="363"/>
          <w:tblHeader/>
        </w:trPr>
        <w:tc>
          <w:tcPr>
            <w:tcW w:w="1045" w:type="dxa"/>
            <w:tcBorders>
              <w:top w:val="single" w:sz="4" w:space="0" w:color="auto"/>
              <w:left w:val="nil"/>
              <w:bottom w:val="nil"/>
              <w:right w:val="nil"/>
            </w:tcBorders>
            <w:vAlign w:val="center"/>
          </w:tcPr>
          <w:p w:rsidR="003A40B9" w:rsidRPr="00985045" w:rsidRDefault="003A40B9" w:rsidP="00927402">
            <w:pPr>
              <w:spacing w:line="240" w:lineRule="auto"/>
              <w:jc w:val="center"/>
              <w:rPr>
                <w:b/>
                <w:bCs/>
                <w:sz w:val="20"/>
                <w:szCs w:val="20"/>
                <w:highlight w:val="yellow"/>
              </w:rPr>
            </w:pPr>
            <w:r w:rsidRPr="00985045">
              <w:rPr>
                <w:b/>
                <w:bCs/>
                <w:sz w:val="20"/>
                <w:szCs w:val="20"/>
              </w:rPr>
              <w:t>6a</w:t>
            </w:r>
          </w:p>
        </w:tc>
        <w:tc>
          <w:tcPr>
            <w:tcW w:w="1473" w:type="dxa"/>
            <w:tcBorders>
              <w:top w:val="single" w:sz="4" w:space="0" w:color="auto"/>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183.45 ± 0.93</w:t>
            </w:r>
          </w:p>
        </w:tc>
        <w:tc>
          <w:tcPr>
            <w:tcW w:w="1559" w:type="dxa"/>
            <w:tcBorders>
              <w:top w:val="single" w:sz="4" w:space="0" w:color="auto"/>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172.05 ± 7.95</w:t>
            </w:r>
          </w:p>
        </w:tc>
      </w:tr>
      <w:tr w:rsidR="003A40B9" w:rsidRPr="00985045" w:rsidTr="00276429">
        <w:trPr>
          <w:cantSplit/>
          <w:trHeight w:val="435"/>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highlight w:val="yellow"/>
              </w:rPr>
            </w:pPr>
            <w:r w:rsidRPr="00985045">
              <w:rPr>
                <w:b/>
                <w:bCs/>
                <w:sz w:val="20"/>
                <w:szCs w:val="20"/>
              </w:rPr>
              <w:t>6b</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57.44 ± 0.13</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55.06 ± 0.56</w:t>
            </w:r>
          </w:p>
        </w:tc>
      </w:tr>
      <w:tr w:rsidR="003A40B9" w:rsidRPr="00985045" w:rsidTr="00276429">
        <w:trPr>
          <w:cantSplit/>
          <w:trHeight w:val="427"/>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highlight w:val="yellow"/>
              </w:rPr>
            </w:pPr>
            <w:r w:rsidRPr="00985045">
              <w:rPr>
                <w:b/>
                <w:bCs/>
                <w:sz w:val="20"/>
                <w:szCs w:val="20"/>
              </w:rPr>
              <w:t>6c</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70.71 ± 0.57</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77.14 ± 0.24</w:t>
            </w:r>
          </w:p>
        </w:tc>
      </w:tr>
      <w:tr w:rsidR="003A40B9" w:rsidRPr="00985045" w:rsidTr="00276429">
        <w:trPr>
          <w:cantSplit/>
          <w:trHeight w:val="419"/>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6d</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65.50 ± 0.24</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77.57 ± 0.68</w:t>
            </w:r>
          </w:p>
        </w:tc>
      </w:tr>
      <w:tr w:rsidR="003A40B9" w:rsidRPr="00985045" w:rsidTr="00276429">
        <w:trPr>
          <w:cantSplit/>
          <w:trHeight w:val="424"/>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highlight w:val="yellow"/>
              </w:rPr>
            </w:pPr>
            <w:r w:rsidRPr="00985045">
              <w:rPr>
                <w:b/>
                <w:bCs/>
                <w:sz w:val="20"/>
                <w:szCs w:val="20"/>
              </w:rPr>
              <w:t>6e</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71.06 ± 4.19</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83.04 ± 0.88</w:t>
            </w:r>
          </w:p>
        </w:tc>
      </w:tr>
      <w:tr w:rsidR="003A40B9" w:rsidRPr="00985045" w:rsidTr="00276429">
        <w:trPr>
          <w:cantSplit/>
          <w:trHeight w:val="431"/>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6f</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22.27 ± 0.12</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14.26 ± 1.51</w:t>
            </w:r>
          </w:p>
        </w:tc>
      </w:tr>
      <w:tr w:rsidR="003A40B9" w:rsidRPr="00985045" w:rsidTr="00276429">
        <w:trPr>
          <w:cantSplit/>
          <w:trHeight w:val="423"/>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highlight w:val="yellow"/>
              </w:rPr>
            </w:pPr>
            <w:r w:rsidRPr="00985045">
              <w:rPr>
                <w:b/>
                <w:bCs/>
                <w:sz w:val="20"/>
                <w:szCs w:val="20"/>
              </w:rPr>
              <w:t>6g</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46.62 ± 2.75</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77.73 ± 2.51</w:t>
            </w:r>
          </w:p>
        </w:tc>
      </w:tr>
      <w:tr w:rsidR="003A40B9" w:rsidRPr="00985045" w:rsidTr="00276429">
        <w:trPr>
          <w:cantSplit/>
          <w:trHeight w:val="429"/>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6h</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112.15 ± 3.65</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95.59 ± 1.19</w:t>
            </w:r>
          </w:p>
        </w:tc>
      </w:tr>
      <w:tr w:rsidR="003A40B9" w:rsidRPr="00985045" w:rsidTr="00276429">
        <w:trPr>
          <w:cantSplit/>
          <w:trHeight w:val="420"/>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6i</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95.88 ± 2.01</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136.70 ± 6.89</w:t>
            </w:r>
          </w:p>
        </w:tc>
      </w:tr>
      <w:tr w:rsidR="003A40B9" w:rsidRPr="00985045" w:rsidTr="00276429">
        <w:trPr>
          <w:cantSplit/>
          <w:trHeight w:val="427"/>
          <w:tblHeader/>
        </w:trPr>
        <w:tc>
          <w:tcPr>
            <w:tcW w:w="1045"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b/>
                <w:bCs/>
                <w:sz w:val="20"/>
                <w:szCs w:val="20"/>
              </w:rPr>
              <w:t>6j</w:t>
            </w:r>
          </w:p>
        </w:tc>
        <w:tc>
          <w:tcPr>
            <w:tcW w:w="1473"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238.81 ± 3.71</w:t>
            </w:r>
          </w:p>
        </w:tc>
        <w:tc>
          <w:tcPr>
            <w:tcW w:w="1559" w:type="dxa"/>
            <w:tcBorders>
              <w:top w:val="nil"/>
              <w:left w:val="nil"/>
              <w:bottom w:val="nil"/>
              <w:right w:val="nil"/>
            </w:tcBorders>
            <w:vAlign w:val="center"/>
          </w:tcPr>
          <w:p w:rsidR="003A40B9" w:rsidRPr="00985045" w:rsidRDefault="003A40B9" w:rsidP="00927402">
            <w:pPr>
              <w:spacing w:line="240" w:lineRule="auto"/>
              <w:jc w:val="center"/>
              <w:rPr>
                <w:b/>
                <w:bCs/>
                <w:sz w:val="20"/>
                <w:szCs w:val="20"/>
              </w:rPr>
            </w:pPr>
            <w:r w:rsidRPr="00985045">
              <w:rPr>
                <w:sz w:val="20"/>
                <w:szCs w:val="20"/>
              </w:rPr>
              <w:t>270.05 ± 3.65</w:t>
            </w:r>
          </w:p>
        </w:tc>
      </w:tr>
      <w:tr w:rsidR="003A40B9" w:rsidRPr="00985045" w:rsidTr="00DB4122">
        <w:trPr>
          <w:cantSplit/>
          <w:trHeight w:val="433"/>
          <w:tblHeader/>
        </w:trPr>
        <w:tc>
          <w:tcPr>
            <w:tcW w:w="1045" w:type="dxa"/>
            <w:tcBorders>
              <w:top w:val="nil"/>
              <w:left w:val="nil"/>
              <w:bottom w:val="single" w:sz="4" w:space="0" w:color="auto"/>
              <w:right w:val="nil"/>
            </w:tcBorders>
            <w:vAlign w:val="center"/>
          </w:tcPr>
          <w:p w:rsidR="003A40B9" w:rsidRPr="0066459F" w:rsidRDefault="003A40B9" w:rsidP="00927402">
            <w:pPr>
              <w:spacing w:line="240" w:lineRule="auto"/>
              <w:jc w:val="center"/>
              <w:rPr>
                <w:b/>
                <w:bCs/>
                <w:sz w:val="16"/>
                <w:szCs w:val="16"/>
              </w:rPr>
            </w:pPr>
            <w:r w:rsidRPr="0066459F">
              <w:rPr>
                <w:b/>
                <w:bCs/>
                <w:sz w:val="16"/>
                <w:szCs w:val="16"/>
              </w:rPr>
              <w:t>Doxorubicin</w:t>
            </w:r>
          </w:p>
        </w:tc>
        <w:tc>
          <w:tcPr>
            <w:tcW w:w="1473" w:type="dxa"/>
            <w:tcBorders>
              <w:top w:val="nil"/>
              <w:left w:val="nil"/>
              <w:bottom w:val="single" w:sz="4" w:space="0" w:color="auto"/>
              <w:right w:val="nil"/>
            </w:tcBorders>
            <w:vAlign w:val="center"/>
          </w:tcPr>
          <w:p w:rsidR="003A40B9" w:rsidRPr="00985045" w:rsidRDefault="003A40B9" w:rsidP="00927402">
            <w:pPr>
              <w:spacing w:line="240" w:lineRule="auto"/>
              <w:jc w:val="center"/>
              <w:rPr>
                <w:b/>
                <w:bCs/>
                <w:sz w:val="20"/>
                <w:szCs w:val="20"/>
              </w:rPr>
            </w:pPr>
            <w:r w:rsidRPr="00985045">
              <w:rPr>
                <w:sz w:val="20"/>
                <w:szCs w:val="20"/>
              </w:rPr>
              <w:t>4.29 ± 0.08</w:t>
            </w:r>
          </w:p>
        </w:tc>
        <w:tc>
          <w:tcPr>
            <w:tcW w:w="1559" w:type="dxa"/>
            <w:tcBorders>
              <w:top w:val="nil"/>
              <w:left w:val="nil"/>
              <w:bottom w:val="single" w:sz="4" w:space="0" w:color="auto"/>
              <w:right w:val="nil"/>
            </w:tcBorders>
            <w:vAlign w:val="center"/>
          </w:tcPr>
          <w:p w:rsidR="003A40B9" w:rsidRPr="00985045" w:rsidRDefault="003A40B9" w:rsidP="00927402">
            <w:pPr>
              <w:spacing w:line="240" w:lineRule="auto"/>
              <w:jc w:val="center"/>
              <w:rPr>
                <w:b/>
                <w:bCs/>
                <w:sz w:val="20"/>
                <w:szCs w:val="20"/>
              </w:rPr>
            </w:pPr>
            <w:r w:rsidRPr="00985045">
              <w:rPr>
                <w:sz w:val="20"/>
                <w:szCs w:val="20"/>
              </w:rPr>
              <w:t>3.45 ± 0.06</w:t>
            </w:r>
          </w:p>
        </w:tc>
      </w:tr>
    </w:tbl>
    <w:p w:rsidR="003A40B9" w:rsidRDefault="003A40B9" w:rsidP="003A40B9"/>
    <w:p w:rsidR="00036800" w:rsidRPr="00985045" w:rsidRDefault="00036800" w:rsidP="001C34AF">
      <w:pPr>
        <w:autoSpaceDE w:val="0"/>
        <w:autoSpaceDN w:val="0"/>
        <w:adjustRightInd w:val="0"/>
        <w:spacing w:line="240" w:lineRule="auto"/>
        <w:jc w:val="both"/>
        <w:rPr>
          <w:rtl/>
          <w:lang w:bidi="fa-IR"/>
        </w:rPr>
      </w:pPr>
    </w:p>
    <w:p w:rsidR="00E9755E" w:rsidRPr="00985045" w:rsidRDefault="003D6E01" w:rsidP="00E9755E">
      <w:pPr>
        <w:autoSpaceDE w:val="0"/>
        <w:autoSpaceDN w:val="0"/>
        <w:adjustRightInd w:val="0"/>
        <w:spacing w:line="240" w:lineRule="auto"/>
        <w:jc w:val="both"/>
      </w:pPr>
      <w:r>
        <w:object w:dxaOrig="12189" w:dyaOrig="4876">
          <v:shape id="_x0000_i1027" type="#_x0000_t75" style="width:471.75pt;height:243.75pt" o:ole="">
            <v:imagedata r:id="rId13" o:title=""/>
          </v:shape>
          <o:OLEObject Type="Embed" ProgID="Prism5.Document" ShapeID="_x0000_i1027" DrawAspect="Content" ObjectID="_1722500384" r:id="rId14"/>
        </w:object>
      </w:r>
    </w:p>
    <w:p w:rsidR="00E9755E" w:rsidRPr="00985045" w:rsidRDefault="00087288" w:rsidP="00E9755E">
      <w:pPr>
        <w:autoSpaceDE w:val="0"/>
        <w:autoSpaceDN w:val="0"/>
        <w:adjustRightInd w:val="0"/>
        <w:spacing w:line="240" w:lineRule="auto"/>
        <w:jc w:val="both"/>
      </w:pPr>
      <w:r>
        <w:object w:dxaOrig="12189" w:dyaOrig="4932">
          <v:shape id="_x0000_i1028" type="#_x0000_t75" style="width:471.75pt;height:246pt" o:ole="">
            <v:imagedata r:id="rId15" o:title=""/>
          </v:shape>
          <o:OLEObject Type="Embed" ProgID="Prism5.Document" ShapeID="_x0000_i1028" DrawAspect="Content" ObjectID="_1722500385" r:id="rId16"/>
        </w:object>
      </w:r>
    </w:p>
    <w:p w:rsidR="00E9755E" w:rsidRPr="00985045" w:rsidRDefault="00E9755E" w:rsidP="00E9755E">
      <w:pPr>
        <w:autoSpaceDE w:val="0"/>
        <w:autoSpaceDN w:val="0"/>
        <w:adjustRightInd w:val="0"/>
        <w:spacing w:line="240" w:lineRule="auto"/>
        <w:jc w:val="both"/>
      </w:pPr>
    </w:p>
    <w:p w:rsidR="00E9755E" w:rsidRDefault="00E9755E" w:rsidP="00E9755E">
      <w:pPr>
        <w:autoSpaceDE w:val="0"/>
        <w:autoSpaceDN w:val="0"/>
        <w:adjustRightInd w:val="0"/>
        <w:jc w:val="both"/>
      </w:pPr>
      <w:r w:rsidRPr="00985045">
        <w:rPr>
          <w:b/>
          <w:bCs/>
        </w:rPr>
        <w:t>Fig. 1</w:t>
      </w:r>
      <w:r>
        <w:rPr>
          <w:b/>
          <w:bCs/>
        </w:rPr>
        <w:t>.</w:t>
      </w:r>
      <w:r w:rsidRPr="00985045">
        <w:t xml:space="preserve"> The viability percent of the cells (MCF-7 and A549) after 24 hours treatment with different concentrations of the synthesized compounds. </w:t>
      </w:r>
    </w:p>
    <w:p w:rsidR="00036800" w:rsidRDefault="00036800" w:rsidP="00036800">
      <w:pPr>
        <w:autoSpaceDE w:val="0"/>
        <w:autoSpaceDN w:val="0"/>
        <w:adjustRightInd w:val="0"/>
        <w:jc w:val="center"/>
      </w:pPr>
    </w:p>
    <w:p w:rsidR="002B695A" w:rsidRPr="00985045" w:rsidRDefault="00BA4826" w:rsidP="002B695A">
      <w:pPr>
        <w:autoSpaceDE w:val="0"/>
        <w:autoSpaceDN w:val="0"/>
        <w:adjustRightInd w:val="0"/>
        <w:jc w:val="both"/>
        <w:rPr>
          <w:b/>
          <w:bCs/>
        </w:rPr>
      </w:pPr>
      <w:r>
        <w:rPr>
          <w:b/>
          <w:bCs/>
        </w:rPr>
        <w:t xml:space="preserve">4. </w:t>
      </w:r>
      <w:r w:rsidR="002B695A" w:rsidRPr="00985045">
        <w:rPr>
          <w:b/>
          <w:bCs/>
        </w:rPr>
        <w:t>Conclusion</w:t>
      </w:r>
    </w:p>
    <w:p w:rsidR="002B695A" w:rsidRPr="00985045" w:rsidRDefault="002B695A" w:rsidP="002B695A">
      <w:pPr>
        <w:autoSpaceDE w:val="0"/>
        <w:autoSpaceDN w:val="0"/>
        <w:adjustRightInd w:val="0"/>
        <w:jc w:val="lowKashida"/>
        <w:rPr>
          <w:rFonts w:eastAsia="CharisSIL"/>
        </w:rPr>
      </w:pPr>
      <w:r w:rsidRPr="00985045">
        <w:rPr>
          <w:rFonts w:eastAsia="CharisSIL"/>
        </w:rPr>
        <w:t>The present study describes the synthesis and investigation of cytotoxic activities of a series of novel</w:t>
      </w:r>
      <w:r w:rsidRPr="00985045">
        <w:rPr>
          <w:b/>
          <w:bCs/>
        </w:rPr>
        <w:t xml:space="preserve"> </w:t>
      </w:r>
      <w:r w:rsidRPr="00985045">
        <w:t>halopyranochromene derivatives</w:t>
      </w:r>
      <w:r w:rsidRPr="00985045">
        <w:rPr>
          <w:rFonts w:eastAsia="CharisSIL"/>
        </w:rPr>
        <w:t xml:space="preserve">. </w:t>
      </w:r>
      <w:r w:rsidRPr="00985045">
        <w:t xml:space="preserve">We have synthesized some derivatives by one-pot three component reactions of 6-bromo-; or 6-chloro-3-hydroxychromone, aromatic aldehydes, and </w:t>
      </w:r>
      <w:r w:rsidRPr="00985045">
        <w:lastRenderedPageBreak/>
        <w:t xml:space="preserve">ethyl cyanoacetate in the presence of triethylamine in ethanol as solvent and at reflux conditions. The compounds showed cytotoxicity on the two cancer cell lines (A549 and MCF-7). The best compound had a Cl atom (C8) and a phenyl ring (C4) of pyranochromene scaffold (compound </w:t>
      </w:r>
      <w:r w:rsidRPr="00291E5A">
        <w:rPr>
          <w:b/>
          <w:bCs/>
        </w:rPr>
        <w:t>6f</w:t>
      </w:r>
      <w:r w:rsidRPr="00985045">
        <w:t>).  It is concluded that these compounds can be lead compounds for synthesizing anticancer agents and some of these compounds have the potency of being an anticancer drug after further investigations.</w:t>
      </w:r>
    </w:p>
    <w:p w:rsidR="00820633" w:rsidRPr="00985045" w:rsidRDefault="00820633" w:rsidP="00820633">
      <w:pPr>
        <w:jc w:val="lowKashida"/>
        <w:rPr>
          <w:b/>
          <w:bCs/>
        </w:rPr>
      </w:pPr>
      <w:r w:rsidRPr="00985045">
        <w:rPr>
          <w:b/>
          <w:bCs/>
        </w:rPr>
        <w:t>Abbreviations</w:t>
      </w:r>
    </w:p>
    <w:p w:rsidR="00820633" w:rsidRPr="00985045" w:rsidRDefault="00820633" w:rsidP="00820633">
      <w:pPr>
        <w:jc w:val="lowKashida"/>
      </w:pPr>
      <w:r w:rsidRPr="00985045">
        <w:t>EtOH: ethanol; MTT: (3-(4,5-dimethylthiazol-2-yl)-2,5-diphenyltetrazolium bromide; DMF-DMA: N,N-dimethylformamide-dimethylacetal; HUVEC: Human Umbilical Vein Endothelial Cells; IC</w:t>
      </w:r>
      <w:r w:rsidRPr="00985045">
        <w:rPr>
          <w:vertAlign w:val="subscript"/>
        </w:rPr>
        <w:t>50</w:t>
      </w:r>
      <w:r w:rsidRPr="00985045">
        <w:t>: 50% Inhibition concentration; KBr: Potassium bromide; ppm: parts per million; TLC: thin layer chromatography.</w:t>
      </w:r>
    </w:p>
    <w:p w:rsidR="00820633" w:rsidRPr="00985045" w:rsidRDefault="00820633" w:rsidP="00820633">
      <w:pPr>
        <w:jc w:val="lowKashida"/>
        <w:rPr>
          <w:b/>
          <w:bCs/>
        </w:rPr>
      </w:pPr>
      <w:r w:rsidRPr="00985045">
        <w:rPr>
          <w:b/>
          <w:bCs/>
        </w:rPr>
        <w:t>Supplementary Information</w:t>
      </w:r>
    </w:p>
    <w:p w:rsidR="00820633" w:rsidRPr="00985045" w:rsidRDefault="00820633" w:rsidP="00820633">
      <w:pPr>
        <w:jc w:val="lowKashida"/>
        <w:rPr>
          <w:b/>
          <w:bCs/>
        </w:rPr>
      </w:pPr>
      <w:r w:rsidRPr="00985045">
        <w:t>The online version contains supplementary material available at https://doi.….</w:t>
      </w:r>
    </w:p>
    <w:p w:rsidR="00015DA0" w:rsidRDefault="00820633" w:rsidP="00015DA0">
      <w:pPr>
        <w:autoSpaceDE w:val="0"/>
        <w:autoSpaceDN w:val="0"/>
        <w:adjustRightInd w:val="0"/>
        <w:jc w:val="both"/>
        <w:rPr>
          <w:b/>
          <w:bCs/>
        </w:rPr>
      </w:pPr>
      <w:r w:rsidRPr="00985045">
        <w:rPr>
          <w:b/>
          <w:bCs/>
        </w:rPr>
        <w:t>Acknowledgements</w:t>
      </w:r>
    </w:p>
    <w:p w:rsidR="00820633" w:rsidRPr="00015DA0" w:rsidRDefault="00820633" w:rsidP="00015DA0">
      <w:pPr>
        <w:autoSpaceDE w:val="0"/>
        <w:autoSpaceDN w:val="0"/>
        <w:adjustRightInd w:val="0"/>
        <w:jc w:val="both"/>
        <w:rPr>
          <w:b/>
          <w:bCs/>
        </w:rPr>
      </w:pPr>
      <w:r w:rsidRPr="00985045">
        <w:rPr>
          <w:rFonts w:eastAsia="TimesNewRomanPSMT"/>
        </w:rPr>
        <w:t>The authors express their great appreciation to Pharmaceutics Research Center, Institute of Neuropharmacology, Kerman University of Medical Sciences for supporting this investigation.</w:t>
      </w:r>
    </w:p>
    <w:p w:rsidR="00015DA0" w:rsidRDefault="00820633" w:rsidP="00015DA0">
      <w:pPr>
        <w:autoSpaceDE w:val="0"/>
        <w:autoSpaceDN w:val="0"/>
        <w:adjustRightInd w:val="0"/>
        <w:jc w:val="both"/>
        <w:rPr>
          <w:b/>
          <w:bCs/>
        </w:rPr>
      </w:pPr>
      <w:r w:rsidRPr="00985045">
        <w:rPr>
          <w:b/>
          <w:bCs/>
        </w:rPr>
        <w:t>Authors’ contributions</w:t>
      </w:r>
    </w:p>
    <w:p w:rsidR="00820633" w:rsidRPr="00015DA0" w:rsidRDefault="00301BD2" w:rsidP="00301BD2">
      <w:pPr>
        <w:autoSpaceDE w:val="0"/>
        <w:autoSpaceDN w:val="0"/>
        <w:adjustRightInd w:val="0"/>
        <w:jc w:val="both"/>
        <w:rPr>
          <w:b/>
          <w:bCs/>
        </w:rPr>
      </w:pPr>
      <w:r w:rsidRPr="006333CF">
        <w:t>Ehsan Faghih-Mirzaei</w:t>
      </w:r>
      <w:r>
        <w:t xml:space="preserve"> </w:t>
      </w:r>
      <w:r w:rsidR="00D06D95">
        <w:rPr>
          <w:shd w:val="clear" w:color="auto" w:fill="FFFFFF"/>
        </w:rPr>
        <w:t xml:space="preserve">and </w:t>
      </w:r>
      <w:r w:rsidRPr="006333CF">
        <w:rPr>
          <w:rFonts w:eastAsia="Calibri"/>
          <w:noProof/>
        </w:rPr>
        <w:t>Mehdi Abaszadeh</w:t>
      </w:r>
      <w:r>
        <w:rPr>
          <w:shd w:val="clear" w:color="auto" w:fill="FFFFFF"/>
        </w:rPr>
        <w:t xml:space="preserve">, </w:t>
      </w:r>
      <w:r w:rsidR="00820633" w:rsidRPr="00985045">
        <w:rPr>
          <w:shd w:val="clear" w:color="auto" w:fill="FFFFFF"/>
        </w:rPr>
        <w:t xml:space="preserve">designed, synthesized and performed experiments, analysed data and wrote the paper. </w:t>
      </w:r>
      <w:r w:rsidRPr="006333CF">
        <w:rPr>
          <w:rFonts w:eastAsia="Calibri"/>
          <w:noProof/>
        </w:rPr>
        <w:t>Salehe Sabouri</w:t>
      </w:r>
      <w:r>
        <w:rPr>
          <w:rFonts w:eastAsia="Calibri"/>
          <w:noProof/>
        </w:rPr>
        <w:t xml:space="preserve">, </w:t>
      </w:r>
      <w:r w:rsidR="00820633" w:rsidRPr="00985045">
        <w:rPr>
          <w:shd w:val="clear" w:color="auto" w:fill="FFFFFF"/>
        </w:rPr>
        <w:t>designed and perfor</w:t>
      </w:r>
      <w:r w:rsidR="0001791B">
        <w:rPr>
          <w:shd w:val="clear" w:color="auto" w:fill="FFFFFF"/>
        </w:rPr>
        <w:t xml:space="preserve">med the biologic assay and data </w:t>
      </w:r>
      <w:r w:rsidR="009C41A8">
        <w:rPr>
          <w:shd w:val="clear" w:color="auto" w:fill="FFFFFF"/>
        </w:rPr>
        <w:t xml:space="preserve">analysis </w:t>
      </w:r>
      <w:r w:rsidR="00820633" w:rsidRPr="00985045">
        <w:rPr>
          <w:shd w:val="clear" w:color="auto" w:fill="FFFFFF"/>
        </w:rPr>
        <w:t>and contributed in writing the manuscript. All authors were involved in revising the content, agree to take accountability for the integrity and accuracy of the work, and have read and approved the final manuscript.</w:t>
      </w:r>
    </w:p>
    <w:p w:rsidR="00994AA7" w:rsidRDefault="00994AA7" w:rsidP="00820633">
      <w:pPr>
        <w:autoSpaceDE w:val="0"/>
        <w:autoSpaceDN w:val="0"/>
        <w:adjustRightInd w:val="0"/>
        <w:jc w:val="both"/>
        <w:rPr>
          <w:b/>
          <w:bCs/>
        </w:rPr>
      </w:pPr>
    </w:p>
    <w:p w:rsidR="00994AA7" w:rsidRDefault="00994AA7" w:rsidP="00820633">
      <w:pPr>
        <w:autoSpaceDE w:val="0"/>
        <w:autoSpaceDN w:val="0"/>
        <w:adjustRightInd w:val="0"/>
        <w:jc w:val="both"/>
        <w:rPr>
          <w:b/>
          <w:bCs/>
        </w:rPr>
      </w:pPr>
    </w:p>
    <w:p w:rsidR="00994AA7" w:rsidRDefault="00994AA7" w:rsidP="00820633">
      <w:pPr>
        <w:autoSpaceDE w:val="0"/>
        <w:autoSpaceDN w:val="0"/>
        <w:adjustRightInd w:val="0"/>
        <w:jc w:val="both"/>
        <w:rPr>
          <w:b/>
          <w:bCs/>
        </w:rPr>
      </w:pPr>
    </w:p>
    <w:p w:rsidR="00820633" w:rsidRPr="00985045" w:rsidRDefault="00820633" w:rsidP="00820633">
      <w:pPr>
        <w:autoSpaceDE w:val="0"/>
        <w:autoSpaceDN w:val="0"/>
        <w:adjustRightInd w:val="0"/>
        <w:jc w:val="both"/>
        <w:rPr>
          <w:b/>
          <w:bCs/>
        </w:rPr>
      </w:pPr>
      <w:bookmarkStart w:id="0" w:name="_GoBack"/>
      <w:bookmarkEnd w:id="0"/>
      <w:r w:rsidRPr="00985045">
        <w:rPr>
          <w:b/>
          <w:bCs/>
        </w:rPr>
        <w:lastRenderedPageBreak/>
        <w:t>Funding</w:t>
      </w:r>
    </w:p>
    <w:p w:rsidR="00820633" w:rsidRPr="00985045" w:rsidRDefault="00820633" w:rsidP="002F3E2D">
      <w:pPr>
        <w:autoSpaceDE w:val="0"/>
        <w:autoSpaceDN w:val="0"/>
        <w:adjustRightInd w:val="0"/>
        <w:jc w:val="both"/>
        <w:rPr>
          <w:rFonts w:eastAsia="TimesNewRomanPSMT"/>
        </w:rPr>
      </w:pPr>
      <w:r w:rsidRPr="00985045">
        <w:rPr>
          <w:rFonts w:eastAsia="TimesNewRomanPSMT"/>
        </w:rPr>
        <w:t xml:space="preserve">This research was supported by a grant from Kerman University of Medical Sciences </w:t>
      </w:r>
      <w:r w:rsidR="002F3E2D">
        <w:rPr>
          <w:rFonts w:eastAsia="TimesNewRomanPSMT"/>
        </w:rPr>
        <w:t>[</w:t>
      </w:r>
      <w:r w:rsidRPr="00985045">
        <w:rPr>
          <w:rFonts w:eastAsia="TimesNewRomanPSMT"/>
        </w:rPr>
        <w:t>No.97000675</w:t>
      </w:r>
      <w:r w:rsidR="002F3E2D">
        <w:rPr>
          <w:rFonts w:eastAsia="TimesNewRomanPSMT"/>
        </w:rPr>
        <w:t>]</w:t>
      </w:r>
      <w:r w:rsidRPr="00985045">
        <w:rPr>
          <w:rFonts w:eastAsia="TimesNewRomanPSMT"/>
        </w:rPr>
        <w:t>. The funders had no role in the research design, data collection, analysis, and the decision to publish.</w:t>
      </w:r>
    </w:p>
    <w:p w:rsidR="00B006AA" w:rsidRDefault="00C83CBB" w:rsidP="00B006AA">
      <w:pPr>
        <w:autoSpaceDE w:val="0"/>
        <w:autoSpaceDN w:val="0"/>
        <w:adjustRightInd w:val="0"/>
        <w:jc w:val="both"/>
        <w:rPr>
          <w:b/>
          <w:bCs/>
        </w:rPr>
      </w:pPr>
      <w:r w:rsidRPr="00C83CBB">
        <w:rPr>
          <w:b/>
          <w:bCs/>
        </w:rPr>
        <w:t>Disclosure statement</w:t>
      </w:r>
    </w:p>
    <w:p w:rsidR="00820633" w:rsidRDefault="00C83CBB" w:rsidP="00B006AA">
      <w:pPr>
        <w:autoSpaceDE w:val="0"/>
        <w:autoSpaceDN w:val="0"/>
        <w:adjustRightInd w:val="0"/>
        <w:jc w:val="both"/>
      </w:pPr>
      <w:r>
        <w:t xml:space="preserve">No potential conflict of interest was reported by the author(s). </w:t>
      </w:r>
    </w:p>
    <w:p w:rsidR="00DF74E5" w:rsidRPr="00B006AA" w:rsidRDefault="00DF74E5" w:rsidP="00B006AA">
      <w:pPr>
        <w:autoSpaceDE w:val="0"/>
        <w:autoSpaceDN w:val="0"/>
        <w:adjustRightInd w:val="0"/>
        <w:jc w:val="both"/>
        <w:rPr>
          <w:b/>
          <w:bCs/>
        </w:rPr>
      </w:pPr>
    </w:p>
    <w:p w:rsidR="00820633" w:rsidRPr="00985045" w:rsidRDefault="00320B7F" w:rsidP="00820633">
      <w:pPr>
        <w:spacing w:before="100" w:beforeAutospacing="1" w:after="100" w:afterAutospacing="1"/>
        <w:jc w:val="both"/>
        <w:rPr>
          <w:b/>
        </w:rPr>
      </w:pPr>
      <w:r>
        <w:rPr>
          <w:b/>
        </w:rPr>
        <w:t xml:space="preserve">5. </w:t>
      </w:r>
      <w:r w:rsidR="00820633" w:rsidRPr="00985045">
        <w:rPr>
          <w:b/>
        </w:rPr>
        <w:t>References</w:t>
      </w:r>
    </w:p>
    <w:p w:rsidR="00820633" w:rsidRPr="00476CEB" w:rsidRDefault="00820633" w:rsidP="00CD45B2">
      <w:pPr>
        <w:ind w:left="720" w:hanging="720"/>
        <w:jc w:val="both"/>
        <w:rPr>
          <w:rFonts w:eastAsia="AdvOT863180fb"/>
          <w:noProof/>
        </w:rPr>
      </w:pPr>
      <w:r w:rsidRPr="00476CEB">
        <w:rPr>
          <w:rFonts w:eastAsia="AdvOT863180fb"/>
        </w:rPr>
        <w:fldChar w:fldCharType="begin"/>
      </w:r>
      <w:r w:rsidRPr="00476CEB">
        <w:rPr>
          <w:rFonts w:eastAsia="AdvOT863180fb"/>
        </w:rPr>
        <w:instrText xml:space="preserve"> ADDIN EN.REFLIST </w:instrText>
      </w:r>
      <w:r w:rsidRPr="00476CEB">
        <w:rPr>
          <w:rFonts w:eastAsia="AdvOT863180fb"/>
        </w:rPr>
        <w:fldChar w:fldCharType="separate"/>
      </w:r>
      <w:bookmarkStart w:id="1" w:name="_ENREF_1"/>
      <w:r w:rsidRPr="00476CEB">
        <w:rPr>
          <w:rFonts w:eastAsia="AdvOT863180fb"/>
          <w:noProof/>
        </w:rPr>
        <w:t>1.</w:t>
      </w:r>
      <w:r w:rsidRPr="00476CEB">
        <w:rPr>
          <w:rFonts w:eastAsia="AdvOT863180fb"/>
          <w:noProof/>
        </w:rPr>
        <w:tab/>
      </w:r>
      <w:r w:rsidR="00CD45B2" w:rsidRPr="00476CEB">
        <w:rPr>
          <w:rFonts w:eastAsia="AdvOT863180fb"/>
          <w:noProof/>
        </w:rPr>
        <w:t>G. P. Ellis.</w:t>
      </w:r>
      <w:r w:rsidRPr="00476CEB">
        <w:rPr>
          <w:rFonts w:eastAsia="AdvOT863180fb"/>
          <w:noProof/>
        </w:rPr>
        <w:t xml:space="preserve"> Chemistry of Heterocyclic Compounds: Chromenes, Chromanones, and Chromones, vol. 31. New York: John Wiley &amp; Sons, Inc.; </w:t>
      </w:r>
      <w:r w:rsidRPr="00476CEB">
        <w:rPr>
          <w:rFonts w:eastAsia="AdvOT863180fb"/>
          <w:b/>
          <w:bCs/>
          <w:noProof/>
        </w:rPr>
        <w:t>1977</w:t>
      </w:r>
      <w:bookmarkEnd w:id="1"/>
      <w:r w:rsidR="000168B2" w:rsidRPr="00476CEB">
        <w:rPr>
          <w:rFonts w:eastAsia="AdvOT863180fb"/>
          <w:noProof/>
        </w:rPr>
        <w:t>, pp. 1-10.</w:t>
      </w:r>
    </w:p>
    <w:p w:rsidR="00820633" w:rsidRPr="00476CEB" w:rsidRDefault="00820633" w:rsidP="000A5208">
      <w:pPr>
        <w:ind w:left="720" w:hanging="720"/>
        <w:jc w:val="both"/>
        <w:rPr>
          <w:rFonts w:eastAsia="AdvOT863180fb"/>
          <w:noProof/>
        </w:rPr>
      </w:pPr>
      <w:bookmarkStart w:id="2" w:name="_ENREF_2"/>
      <w:r w:rsidRPr="00476CEB">
        <w:rPr>
          <w:rFonts w:eastAsia="AdvOT863180fb"/>
          <w:noProof/>
        </w:rPr>
        <w:t>2.</w:t>
      </w:r>
      <w:r w:rsidRPr="00476CEB">
        <w:rPr>
          <w:rFonts w:eastAsia="AdvOT863180fb"/>
          <w:noProof/>
        </w:rPr>
        <w:tab/>
      </w:r>
      <w:r w:rsidR="000A5208" w:rsidRPr="00476CEB">
        <w:rPr>
          <w:rFonts w:eastAsia="AdvOT863180fb"/>
          <w:noProof/>
        </w:rPr>
        <w:t xml:space="preserve">A. Gaspar, M. J. Matos, J. Garrido, E. Uriarte, F. Borges. </w:t>
      </w:r>
      <w:r w:rsidRPr="00476CEB">
        <w:rPr>
          <w:rFonts w:eastAsia="AdvOT863180fb"/>
          <w:i/>
          <w:iCs/>
          <w:noProof/>
        </w:rPr>
        <w:t>Chem Rev</w:t>
      </w:r>
      <w:r w:rsidRPr="00476CEB">
        <w:rPr>
          <w:rFonts w:eastAsia="AdvOT863180fb"/>
          <w:noProof/>
        </w:rPr>
        <w:t xml:space="preserve">. </w:t>
      </w:r>
      <w:r w:rsidRPr="00476CEB">
        <w:rPr>
          <w:rFonts w:eastAsia="AdvOT863180fb"/>
          <w:b/>
          <w:bCs/>
          <w:noProof/>
        </w:rPr>
        <w:t>2014</w:t>
      </w:r>
      <w:r w:rsidR="002318F3" w:rsidRPr="00476CEB">
        <w:rPr>
          <w:rFonts w:eastAsia="AdvOT863180fb"/>
          <w:noProof/>
        </w:rPr>
        <w:t xml:space="preserve">, </w:t>
      </w:r>
      <w:r w:rsidR="000D22A6" w:rsidRPr="006E60A5">
        <w:rPr>
          <w:rFonts w:eastAsia="AdvOT863180fb"/>
          <w:i/>
          <w:iCs/>
          <w:noProof/>
        </w:rPr>
        <w:t>114</w:t>
      </w:r>
      <w:r w:rsidR="002318F3" w:rsidRPr="00476CEB">
        <w:rPr>
          <w:rFonts w:eastAsia="AdvOT863180fb"/>
          <w:noProof/>
        </w:rPr>
        <w:t xml:space="preserve">, </w:t>
      </w:r>
      <w:r w:rsidRPr="00476CEB">
        <w:rPr>
          <w:rFonts w:eastAsia="AdvOT863180fb"/>
          <w:noProof/>
        </w:rPr>
        <w:t>4960-92.</w:t>
      </w:r>
      <w:bookmarkEnd w:id="2"/>
    </w:p>
    <w:p w:rsidR="00820633" w:rsidRPr="00476CEB" w:rsidRDefault="00820633" w:rsidP="00C679F3">
      <w:pPr>
        <w:ind w:left="720" w:hanging="720"/>
        <w:jc w:val="both"/>
        <w:rPr>
          <w:rFonts w:eastAsia="AdvOT863180fb"/>
          <w:noProof/>
        </w:rPr>
      </w:pPr>
      <w:bookmarkStart w:id="3" w:name="_ENREF_3"/>
      <w:r w:rsidRPr="00476CEB">
        <w:rPr>
          <w:rFonts w:eastAsia="AdvOT863180fb"/>
          <w:noProof/>
        </w:rPr>
        <w:t>3.</w:t>
      </w:r>
      <w:r w:rsidRPr="00476CEB">
        <w:rPr>
          <w:rFonts w:eastAsia="AdvOT863180fb"/>
          <w:noProof/>
        </w:rPr>
        <w:tab/>
      </w:r>
      <w:r w:rsidR="00C679F3" w:rsidRPr="00476CEB">
        <w:rPr>
          <w:rFonts w:eastAsia="AdvOT863180fb"/>
          <w:noProof/>
        </w:rPr>
        <w:t xml:space="preserve">S. Yang, J. Zhou, D. Li, C. Shang, L. Peng, S. Pan. </w:t>
      </w:r>
      <w:r w:rsidRPr="00476CEB">
        <w:rPr>
          <w:rFonts w:eastAsia="AdvOT863180fb"/>
          <w:i/>
          <w:iCs/>
          <w:noProof/>
        </w:rPr>
        <w:t>Food Chem</w:t>
      </w:r>
      <w:r w:rsidRPr="00476CEB">
        <w:rPr>
          <w:rFonts w:eastAsia="AdvOT863180fb"/>
          <w:noProof/>
        </w:rPr>
        <w:t xml:space="preserve">. </w:t>
      </w:r>
      <w:r w:rsidRPr="00476CEB">
        <w:rPr>
          <w:rFonts w:eastAsia="AdvOT863180fb"/>
          <w:b/>
          <w:bCs/>
          <w:noProof/>
        </w:rPr>
        <w:t>2017</w:t>
      </w:r>
      <w:r w:rsidR="000869CA" w:rsidRPr="00476CEB">
        <w:rPr>
          <w:rFonts w:eastAsia="AdvOT863180fb"/>
          <w:noProof/>
        </w:rPr>
        <w:t xml:space="preserve">, </w:t>
      </w:r>
      <w:r w:rsidRPr="006E60A5">
        <w:rPr>
          <w:rFonts w:eastAsia="AdvOT863180fb"/>
          <w:i/>
          <w:iCs/>
          <w:noProof/>
        </w:rPr>
        <w:t>224</w:t>
      </w:r>
      <w:r w:rsidR="000869CA" w:rsidRPr="00476CEB">
        <w:rPr>
          <w:rFonts w:eastAsia="AdvOT863180fb"/>
          <w:noProof/>
        </w:rPr>
        <w:t xml:space="preserve">, </w:t>
      </w:r>
      <w:r w:rsidRPr="00476CEB">
        <w:rPr>
          <w:rFonts w:eastAsia="AdvOT863180fb"/>
          <w:noProof/>
        </w:rPr>
        <w:t>26-31.</w:t>
      </w:r>
      <w:bookmarkEnd w:id="3"/>
    </w:p>
    <w:p w:rsidR="00820633" w:rsidRPr="00476CEB" w:rsidRDefault="00820633" w:rsidP="003F5144">
      <w:pPr>
        <w:ind w:left="720" w:hanging="720"/>
        <w:jc w:val="both"/>
        <w:rPr>
          <w:rFonts w:eastAsia="AdvOT863180fb"/>
          <w:noProof/>
        </w:rPr>
      </w:pPr>
      <w:bookmarkStart w:id="4" w:name="_ENREF_4"/>
      <w:r w:rsidRPr="00476CEB">
        <w:rPr>
          <w:rFonts w:eastAsia="AdvOT863180fb"/>
          <w:noProof/>
        </w:rPr>
        <w:t>4.</w:t>
      </w:r>
      <w:r w:rsidRPr="00476CEB">
        <w:rPr>
          <w:rFonts w:eastAsia="AdvOT863180fb"/>
          <w:noProof/>
        </w:rPr>
        <w:tab/>
      </w:r>
      <w:r w:rsidR="003F5144" w:rsidRPr="00476CEB">
        <w:rPr>
          <w:rFonts w:eastAsia="AdvOT863180fb"/>
          <w:noProof/>
        </w:rPr>
        <w:t xml:space="preserve">T. P. Cushnie, A. J. Lamb. </w:t>
      </w:r>
      <w:r w:rsidRPr="00476CEB">
        <w:rPr>
          <w:rFonts w:eastAsia="AdvOT863180fb"/>
          <w:i/>
          <w:iCs/>
          <w:noProof/>
        </w:rPr>
        <w:t>Int J Antimicrob Agents</w:t>
      </w:r>
      <w:r w:rsidRPr="00476CEB">
        <w:rPr>
          <w:rFonts w:eastAsia="AdvOT863180fb"/>
          <w:noProof/>
        </w:rPr>
        <w:t xml:space="preserve">. </w:t>
      </w:r>
      <w:r w:rsidRPr="00476CEB">
        <w:rPr>
          <w:rFonts w:eastAsia="AdvOT863180fb"/>
          <w:b/>
          <w:bCs/>
          <w:noProof/>
        </w:rPr>
        <w:t>2005</w:t>
      </w:r>
      <w:r w:rsidR="006178CC" w:rsidRPr="00476CEB">
        <w:rPr>
          <w:rFonts w:eastAsia="AdvOT863180fb"/>
          <w:noProof/>
        </w:rPr>
        <w:t xml:space="preserve">, </w:t>
      </w:r>
      <w:r w:rsidR="006178CC" w:rsidRPr="006E60A5">
        <w:rPr>
          <w:rFonts w:eastAsia="AdvOT863180fb"/>
          <w:i/>
          <w:iCs/>
          <w:noProof/>
        </w:rPr>
        <w:t>26</w:t>
      </w:r>
      <w:r w:rsidR="006178CC" w:rsidRPr="00476CEB">
        <w:rPr>
          <w:rFonts w:eastAsia="AdvOT863180fb"/>
          <w:noProof/>
        </w:rPr>
        <w:t xml:space="preserve">, </w:t>
      </w:r>
      <w:r w:rsidRPr="00476CEB">
        <w:rPr>
          <w:rFonts w:eastAsia="AdvOT863180fb"/>
          <w:noProof/>
        </w:rPr>
        <w:t>343-56.</w:t>
      </w:r>
      <w:bookmarkEnd w:id="4"/>
    </w:p>
    <w:p w:rsidR="00820633" w:rsidRPr="00476CEB" w:rsidRDefault="00820633" w:rsidP="00F75C1F">
      <w:pPr>
        <w:ind w:left="720" w:hanging="720"/>
        <w:jc w:val="both"/>
        <w:rPr>
          <w:rFonts w:eastAsia="AdvOT863180fb"/>
          <w:noProof/>
        </w:rPr>
      </w:pPr>
      <w:bookmarkStart w:id="5" w:name="_ENREF_5"/>
      <w:r w:rsidRPr="00476CEB">
        <w:rPr>
          <w:rFonts w:eastAsia="AdvOT863180fb"/>
          <w:noProof/>
        </w:rPr>
        <w:t>5.</w:t>
      </w:r>
      <w:r w:rsidRPr="00476CEB">
        <w:rPr>
          <w:rFonts w:eastAsia="AdvOT863180fb"/>
          <w:noProof/>
        </w:rPr>
        <w:tab/>
      </w:r>
      <w:r w:rsidR="00F75C1F" w:rsidRPr="00476CEB">
        <w:rPr>
          <w:rFonts w:eastAsia="AdvOT863180fb"/>
          <w:noProof/>
        </w:rPr>
        <w:t>S. Lee, W. K. Yang, J. H. Song, Y. M. Ra, J. H. Jeong, W. Choe, I. Kang, S. S. Kim, J. Ha</w:t>
      </w:r>
      <w:r w:rsidR="004C2E07" w:rsidRPr="00476CEB">
        <w:rPr>
          <w:rFonts w:eastAsia="AdvOT863180fb"/>
          <w:noProof/>
        </w:rPr>
        <w:t xml:space="preserve">. </w:t>
      </w:r>
      <w:r w:rsidRPr="00476CEB">
        <w:rPr>
          <w:rFonts w:eastAsia="AdvOT863180fb"/>
          <w:i/>
          <w:iCs/>
          <w:noProof/>
        </w:rPr>
        <w:t>Biochem Pharmacol</w:t>
      </w:r>
      <w:r w:rsidRPr="00476CEB">
        <w:rPr>
          <w:rFonts w:eastAsia="AdvOT863180fb"/>
          <w:noProof/>
        </w:rPr>
        <w:t xml:space="preserve">. </w:t>
      </w:r>
      <w:r w:rsidRPr="00476CEB">
        <w:rPr>
          <w:rFonts w:eastAsia="AdvOT863180fb"/>
          <w:b/>
          <w:bCs/>
          <w:noProof/>
        </w:rPr>
        <w:t>2013</w:t>
      </w:r>
      <w:r w:rsidR="00A919BC" w:rsidRPr="00476CEB">
        <w:rPr>
          <w:rFonts w:eastAsia="AdvOT863180fb"/>
          <w:noProof/>
        </w:rPr>
        <w:t xml:space="preserve">, </w:t>
      </w:r>
      <w:r w:rsidR="00A919BC" w:rsidRPr="006E60A5">
        <w:rPr>
          <w:rFonts w:eastAsia="AdvOT863180fb"/>
          <w:i/>
          <w:iCs/>
          <w:noProof/>
        </w:rPr>
        <w:t>85</w:t>
      </w:r>
      <w:r w:rsidR="00A919BC" w:rsidRPr="00476CEB">
        <w:rPr>
          <w:rFonts w:eastAsia="AdvOT863180fb"/>
          <w:noProof/>
        </w:rPr>
        <w:t xml:space="preserve">, </w:t>
      </w:r>
      <w:r w:rsidRPr="00476CEB">
        <w:rPr>
          <w:rFonts w:eastAsia="AdvOT863180fb"/>
          <w:noProof/>
        </w:rPr>
        <w:t>965-76.</w:t>
      </w:r>
      <w:bookmarkEnd w:id="5"/>
    </w:p>
    <w:p w:rsidR="00820633" w:rsidRPr="00476CEB" w:rsidRDefault="00820633" w:rsidP="00D353AF">
      <w:pPr>
        <w:ind w:left="720" w:hanging="720"/>
        <w:jc w:val="both"/>
        <w:rPr>
          <w:rFonts w:eastAsia="AdvOT863180fb"/>
          <w:noProof/>
        </w:rPr>
      </w:pPr>
      <w:bookmarkStart w:id="6" w:name="_ENREF_6"/>
      <w:r w:rsidRPr="00476CEB">
        <w:rPr>
          <w:rFonts w:eastAsia="AdvOT863180fb"/>
          <w:noProof/>
        </w:rPr>
        <w:t>6.</w:t>
      </w:r>
      <w:r w:rsidRPr="00476CEB">
        <w:rPr>
          <w:rFonts w:eastAsia="AdvOT863180fb"/>
          <w:noProof/>
        </w:rPr>
        <w:tab/>
      </w:r>
      <w:r w:rsidR="00D353AF" w:rsidRPr="00476CEB">
        <w:rPr>
          <w:rFonts w:eastAsia="AdvOT863180fb"/>
          <w:noProof/>
        </w:rPr>
        <w:t>H. Zakaryan, E. Arabyan, A. Oo, K. Zandi</w:t>
      </w:r>
      <w:r w:rsidRPr="00476CEB">
        <w:rPr>
          <w:rFonts w:eastAsia="AdvOT863180fb"/>
          <w:noProof/>
        </w:rPr>
        <w:t xml:space="preserve">. </w:t>
      </w:r>
      <w:r w:rsidRPr="00476CEB">
        <w:rPr>
          <w:rFonts w:eastAsia="AdvOT863180fb"/>
          <w:i/>
          <w:iCs/>
          <w:noProof/>
        </w:rPr>
        <w:t>Arch Virol</w:t>
      </w:r>
      <w:r w:rsidRPr="00476CEB">
        <w:rPr>
          <w:rFonts w:eastAsia="AdvOT863180fb"/>
          <w:noProof/>
        </w:rPr>
        <w:t xml:space="preserve">. </w:t>
      </w:r>
      <w:r w:rsidRPr="00476CEB">
        <w:rPr>
          <w:rFonts w:eastAsia="AdvOT863180fb"/>
          <w:b/>
          <w:bCs/>
          <w:noProof/>
        </w:rPr>
        <w:t>2017</w:t>
      </w:r>
      <w:r w:rsidR="0065643B" w:rsidRPr="00476CEB">
        <w:rPr>
          <w:rFonts w:eastAsia="AdvOT863180fb"/>
          <w:noProof/>
        </w:rPr>
        <w:t xml:space="preserve">, </w:t>
      </w:r>
      <w:r w:rsidR="0065643B" w:rsidRPr="006E60A5">
        <w:rPr>
          <w:rFonts w:eastAsia="AdvOT863180fb"/>
          <w:i/>
          <w:iCs/>
          <w:noProof/>
        </w:rPr>
        <w:t>162</w:t>
      </w:r>
      <w:r w:rsidR="0065643B" w:rsidRPr="00476CEB">
        <w:rPr>
          <w:rFonts w:eastAsia="AdvOT863180fb"/>
          <w:noProof/>
        </w:rPr>
        <w:t xml:space="preserve">, </w:t>
      </w:r>
      <w:r w:rsidRPr="00476CEB">
        <w:rPr>
          <w:rFonts w:eastAsia="AdvOT863180fb"/>
          <w:noProof/>
        </w:rPr>
        <w:t>2539-51.</w:t>
      </w:r>
      <w:bookmarkEnd w:id="6"/>
    </w:p>
    <w:p w:rsidR="00820633" w:rsidRPr="00476CEB" w:rsidRDefault="00820633" w:rsidP="00B43BD4">
      <w:pPr>
        <w:ind w:left="720" w:hanging="720"/>
        <w:jc w:val="both"/>
        <w:rPr>
          <w:rFonts w:eastAsia="AdvOT863180fb"/>
          <w:noProof/>
          <w:color w:val="FF0000"/>
        </w:rPr>
      </w:pPr>
      <w:bookmarkStart w:id="7" w:name="_ENREF_7"/>
      <w:r w:rsidRPr="00476CEB">
        <w:rPr>
          <w:rFonts w:eastAsia="AdvOT863180fb"/>
          <w:noProof/>
        </w:rPr>
        <w:t>7.</w:t>
      </w:r>
      <w:r w:rsidRPr="00476CEB">
        <w:rPr>
          <w:rFonts w:eastAsia="AdvOT863180fb"/>
          <w:noProof/>
        </w:rPr>
        <w:tab/>
      </w:r>
      <w:r w:rsidR="00B43BD4" w:rsidRPr="00476CEB">
        <w:rPr>
          <w:rFonts w:eastAsia="AdvOT863180fb"/>
          <w:noProof/>
        </w:rPr>
        <w:t xml:space="preserve">P. Ninfali, A. Antonelli, M. Magnani, E. S. Scarpa. </w:t>
      </w:r>
      <w:r w:rsidRPr="00476CEB">
        <w:rPr>
          <w:rFonts w:eastAsia="AdvOT863180fb"/>
          <w:i/>
          <w:iCs/>
          <w:noProof/>
        </w:rPr>
        <w:t>Nutrients</w:t>
      </w:r>
      <w:r w:rsidRPr="00476CEB">
        <w:rPr>
          <w:rFonts w:eastAsia="AdvOT863180fb"/>
          <w:noProof/>
        </w:rPr>
        <w:t xml:space="preserve">. </w:t>
      </w:r>
      <w:r w:rsidRPr="00476CEB">
        <w:rPr>
          <w:rFonts w:eastAsia="AdvOT863180fb"/>
          <w:b/>
          <w:bCs/>
          <w:noProof/>
        </w:rPr>
        <w:t>2020</w:t>
      </w:r>
      <w:r w:rsidR="007864D5" w:rsidRPr="00476CEB">
        <w:rPr>
          <w:rFonts w:eastAsia="AdvOT863180fb"/>
          <w:noProof/>
        </w:rPr>
        <w:t xml:space="preserve">, </w:t>
      </w:r>
      <w:r w:rsidR="007864D5" w:rsidRPr="006E60A5">
        <w:rPr>
          <w:rFonts w:eastAsia="AdvOT863180fb"/>
          <w:i/>
          <w:iCs/>
          <w:noProof/>
        </w:rPr>
        <w:t>12</w:t>
      </w:r>
      <w:r w:rsidR="007864D5" w:rsidRPr="00476CEB">
        <w:rPr>
          <w:rFonts w:eastAsia="AdvOT863180fb"/>
          <w:noProof/>
        </w:rPr>
        <w:t xml:space="preserve">, </w:t>
      </w:r>
      <w:bookmarkEnd w:id="7"/>
      <w:r w:rsidR="00C03679" w:rsidRPr="00476CEB">
        <w:rPr>
          <w:rFonts w:eastAsia="AdvOT863180fb"/>
          <w:noProof/>
        </w:rPr>
        <w:t>2534.</w:t>
      </w:r>
    </w:p>
    <w:p w:rsidR="00820633" w:rsidRPr="00476CEB" w:rsidRDefault="00820633" w:rsidP="00116236">
      <w:pPr>
        <w:ind w:left="720" w:hanging="720"/>
        <w:jc w:val="both"/>
        <w:rPr>
          <w:rFonts w:eastAsia="AdvOT863180fb"/>
          <w:noProof/>
        </w:rPr>
      </w:pPr>
      <w:bookmarkStart w:id="8" w:name="_ENREF_8"/>
      <w:r w:rsidRPr="00476CEB">
        <w:rPr>
          <w:rFonts w:eastAsia="AdvOT863180fb"/>
          <w:noProof/>
        </w:rPr>
        <w:t>8.</w:t>
      </w:r>
      <w:r w:rsidRPr="00476CEB">
        <w:rPr>
          <w:rFonts w:eastAsia="AdvOT863180fb"/>
          <w:noProof/>
        </w:rPr>
        <w:tab/>
      </w:r>
      <w:r w:rsidR="00116236" w:rsidRPr="00476CEB">
        <w:rPr>
          <w:rFonts w:eastAsia="AdvOT863180fb"/>
          <w:noProof/>
        </w:rPr>
        <w:t xml:space="preserve">H. P. Kim, K. H. Son, H. W. Chang, S. S. Kang. </w:t>
      </w:r>
      <w:r w:rsidRPr="00476CEB">
        <w:rPr>
          <w:rFonts w:eastAsia="AdvOT863180fb"/>
          <w:i/>
          <w:iCs/>
          <w:noProof/>
        </w:rPr>
        <w:t>J Pharmacol Sci</w:t>
      </w:r>
      <w:r w:rsidR="000831DE" w:rsidRPr="00476CEB">
        <w:rPr>
          <w:rFonts w:eastAsia="AdvOT863180fb"/>
          <w:noProof/>
        </w:rPr>
        <w:t xml:space="preserve">. </w:t>
      </w:r>
      <w:r w:rsidR="000831DE" w:rsidRPr="00476CEB">
        <w:rPr>
          <w:rFonts w:eastAsia="AdvOT863180fb"/>
          <w:b/>
          <w:bCs/>
          <w:noProof/>
        </w:rPr>
        <w:t>2004</w:t>
      </w:r>
      <w:r w:rsidR="000831DE" w:rsidRPr="00476CEB">
        <w:rPr>
          <w:rFonts w:eastAsia="AdvOT863180fb"/>
          <w:noProof/>
        </w:rPr>
        <w:t xml:space="preserve">, </w:t>
      </w:r>
      <w:r w:rsidR="000831DE" w:rsidRPr="006E60A5">
        <w:rPr>
          <w:rFonts w:eastAsia="AdvOT863180fb"/>
          <w:i/>
          <w:iCs/>
          <w:noProof/>
        </w:rPr>
        <w:t>96</w:t>
      </w:r>
      <w:r w:rsidR="000831DE" w:rsidRPr="00476CEB">
        <w:rPr>
          <w:rFonts w:eastAsia="AdvOT863180fb"/>
          <w:noProof/>
        </w:rPr>
        <w:t xml:space="preserve">, </w:t>
      </w:r>
      <w:r w:rsidRPr="00476CEB">
        <w:rPr>
          <w:rFonts w:eastAsia="AdvOT863180fb"/>
          <w:noProof/>
        </w:rPr>
        <w:t>229-45.</w:t>
      </w:r>
      <w:bookmarkEnd w:id="8"/>
    </w:p>
    <w:p w:rsidR="00820633" w:rsidRPr="00476CEB" w:rsidRDefault="00820633" w:rsidP="00C85E96">
      <w:pPr>
        <w:ind w:left="720" w:hanging="720"/>
        <w:jc w:val="both"/>
        <w:rPr>
          <w:rFonts w:eastAsia="AdvOT863180fb"/>
          <w:noProof/>
        </w:rPr>
      </w:pPr>
      <w:bookmarkStart w:id="9" w:name="_ENREF_9"/>
      <w:r w:rsidRPr="00476CEB">
        <w:rPr>
          <w:rFonts w:eastAsia="AdvOT863180fb"/>
          <w:noProof/>
        </w:rPr>
        <w:t>9.</w:t>
      </w:r>
      <w:r w:rsidRPr="00476CEB">
        <w:rPr>
          <w:rFonts w:eastAsia="AdvOT863180fb"/>
          <w:noProof/>
        </w:rPr>
        <w:tab/>
      </w:r>
      <w:r w:rsidR="00C85E96" w:rsidRPr="00476CEB">
        <w:rPr>
          <w:rFonts w:eastAsia="AdvOT863180fb"/>
          <w:noProof/>
        </w:rPr>
        <w:t xml:space="preserve">J. Nagai, H. Shi, N. Sezaki, N. Yoshida, K. Bandow, Y. Uesawa, H. Sakagami, M. Tomomura, A. Tomomura, K. Takao, Y. Sugita. </w:t>
      </w:r>
      <w:r w:rsidRPr="00476CEB">
        <w:rPr>
          <w:rFonts w:eastAsia="AdvOT863180fb"/>
          <w:i/>
          <w:iCs/>
          <w:noProof/>
        </w:rPr>
        <w:t>Anticancer Res</w:t>
      </w:r>
      <w:r w:rsidR="004E5811" w:rsidRPr="00476CEB">
        <w:rPr>
          <w:rFonts w:eastAsia="AdvOT863180fb"/>
          <w:noProof/>
        </w:rPr>
        <w:t xml:space="preserve">. </w:t>
      </w:r>
      <w:r w:rsidR="004E5811" w:rsidRPr="00476CEB">
        <w:rPr>
          <w:rFonts w:eastAsia="AdvOT863180fb"/>
          <w:b/>
          <w:bCs/>
          <w:noProof/>
        </w:rPr>
        <w:t>2019</w:t>
      </w:r>
      <w:r w:rsidR="004E5811" w:rsidRPr="00476CEB">
        <w:rPr>
          <w:rFonts w:eastAsia="AdvOT863180fb"/>
          <w:noProof/>
        </w:rPr>
        <w:t xml:space="preserve">, </w:t>
      </w:r>
      <w:r w:rsidR="004E5811" w:rsidRPr="006E60A5">
        <w:rPr>
          <w:rFonts w:eastAsia="AdvOT863180fb"/>
          <w:i/>
          <w:iCs/>
          <w:noProof/>
        </w:rPr>
        <w:t>39</w:t>
      </w:r>
      <w:r w:rsidR="004E5811" w:rsidRPr="00476CEB">
        <w:rPr>
          <w:rFonts w:eastAsia="AdvOT863180fb"/>
          <w:noProof/>
        </w:rPr>
        <w:t xml:space="preserve">, </w:t>
      </w:r>
      <w:r w:rsidRPr="00476CEB">
        <w:rPr>
          <w:rFonts w:eastAsia="AdvOT863180fb"/>
          <w:noProof/>
        </w:rPr>
        <w:t>6479-88.</w:t>
      </w:r>
      <w:bookmarkEnd w:id="9"/>
    </w:p>
    <w:p w:rsidR="00820633" w:rsidRPr="00476CEB" w:rsidRDefault="00820633" w:rsidP="00B45CFC">
      <w:pPr>
        <w:ind w:left="720" w:hanging="720"/>
        <w:jc w:val="both"/>
        <w:rPr>
          <w:rFonts w:eastAsia="AdvOT863180fb"/>
          <w:noProof/>
        </w:rPr>
      </w:pPr>
      <w:bookmarkStart w:id="10" w:name="_ENREF_10"/>
      <w:r w:rsidRPr="00476CEB">
        <w:rPr>
          <w:rFonts w:eastAsia="AdvOT863180fb"/>
          <w:noProof/>
        </w:rPr>
        <w:t>10.</w:t>
      </w:r>
      <w:r w:rsidRPr="00476CEB">
        <w:rPr>
          <w:rFonts w:eastAsia="AdvOT863180fb"/>
          <w:noProof/>
        </w:rPr>
        <w:tab/>
      </w:r>
      <w:r w:rsidR="00B45CFC" w:rsidRPr="00476CEB">
        <w:rPr>
          <w:rFonts w:eastAsia="AdvOT863180fb"/>
          <w:noProof/>
        </w:rPr>
        <w:t xml:space="preserve">J. Baby, A. R. Devan, A. R. Kumar, J. N. Gorantla, B. Nair, T. S. Aishwarya, L. R. Nath. </w:t>
      </w:r>
      <w:r w:rsidRPr="00476CEB">
        <w:rPr>
          <w:rFonts w:eastAsia="AdvOT863180fb"/>
          <w:i/>
          <w:iCs/>
          <w:noProof/>
        </w:rPr>
        <w:t>J Food Biochem</w:t>
      </w:r>
      <w:r w:rsidRPr="00476CEB">
        <w:rPr>
          <w:rFonts w:eastAsia="AdvOT863180fb"/>
          <w:noProof/>
        </w:rPr>
        <w:t xml:space="preserve">. </w:t>
      </w:r>
      <w:r w:rsidRPr="00476CEB">
        <w:rPr>
          <w:rFonts w:eastAsia="AdvOT863180fb"/>
          <w:b/>
          <w:bCs/>
          <w:noProof/>
        </w:rPr>
        <w:t>2021</w:t>
      </w:r>
      <w:r w:rsidR="00127B15" w:rsidRPr="00476CEB">
        <w:rPr>
          <w:rFonts w:eastAsia="AdvOT863180fb"/>
          <w:noProof/>
        </w:rPr>
        <w:t xml:space="preserve">, </w:t>
      </w:r>
      <w:r w:rsidR="00127B15" w:rsidRPr="006E60A5">
        <w:rPr>
          <w:rFonts w:eastAsia="AdvOT863180fb"/>
          <w:i/>
          <w:iCs/>
          <w:noProof/>
        </w:rPr>
        <w:t>45</w:t>
      </w:r>
      <w:r w:rsidR="00127B15" w:rsidRPr="00476CEB">
        <w:rPr>
          <w:rFonts w:eastAsia="AdvOT863180fb"/>
          <w:noProof/>
        </w:rPr>
        <w:t xml:space="preserve">, </w:t>
      </w:r>
      <w:r w:rsidRPr="00476CEB">
        <w:rPr>
          <w:rFonts w:eastAsia="AdvOT863180fb"/>
          <w:noProof/>
        </w:rPr>
        <w:t>e13761</w:t>
      </w:r>
      <w:r w:rsidR="00397990">
        <w:rPr>
          <w:rFonts w:eastAsia="AdvOT863180fb"/>
          <w:noProof/>
          <w:lang w:val="en-US"/>
        </w:rPr>
        <w:t xml:space="preserve"> (1-23)</w:t>
      </w:r>
      <w:r w:rsidRPr="00476CEB">
        <w:rPr>
          <w:rFonts w:eastAsia="AdvOT863180fb"/>
          <w:noProof/>
        </w:rPr>
        <w:t>.</w:t>
      </w:r>
      <w:bookmarkEnd w:id="10"/>
    </w:p>
    <w:p w:rsidR="00820633" w:rsidRPr="00476CEB" w:rsidRDefault="00820633" w:rsidP="003C25C9">
      <w:pPr>
        <w:ind w:left="720" w:hanging="720"/>
        <w:jc w:val="both"/>
        <w:rPr>
          <w:rFonts w:eastAsia="AdvOT863180fb"/>
          <w:noProof/>
        </w:rPr>
      </w:pPr>
      <w:bookmarkStart w:id="11" w:name="_ENREF_11"/>
      <w:r w:rsidRPr="00476CEB">
        <w:rPr>
          <w:rFonts w:eastAsia="AdvOT863180fb"/>
          <w:noProof/>
        </w:rPr>
        <w:lastRenderedPageBreak/>
        <w:t>11.</w:t>
      </w:r>
      <w:r w:rsidRPr="00476CEB">
        <w:rPr>
          <w:rFonts w:eastAsia="AdvOT863180fb"/>
          <w:noProof/>
        </w:rPr>
        <w:tab/>
      </w:r>
      <w:r w:rsidR="003C25C9" w:rsidRPr="00476CEB">
        <w:rPr>
          <w:rFonts w:eastAsia="AdvOT863180fb"/>
          <w:noProof/>
        </w:rPr>
        <w:t>N. Phosrithong, W. Samee, P. Nunthanavanit, J. Ungwitayatorn.</w:t>
      </w:r>
      <w:r w:rsidRPr="00476CEB">
        <w:rPr>
          <w:rFonts w:eastAsia="AdvOT863180fb"/>
          <w:noProof/>
        </w:rPr>
        <w:t xml:space="preserve"> </w:t>
      </w:r>
      <w:r w:rsidRPr="00476CEB">
        <w:rPr>
          <w:rFonts w:eastAsia="AdvOT863180fb"/>
          <w:i/>
          <w:iCs/>
          <w:noProof/>
        </w:rPr>
        <w:t>Chem Biol Drug Des</w:t>
      </w:r>
      <w:r w:rsidRPr="00476CEB">
        <w:rPr>
          <w:rFonts w:eastAsia="AdvOT863180fb"/>
          <w:noProof/>
        </w:rPr>
        <w:t xml:space="preserve">. </w:t>
      </w:r>
      <w:r w:rsidRPr="00476CEB">
        <w:rPr>
          <w:rFonts w:eastAsia="AdvOT863180fb"/>
          <w:b/>
          <w:bCs/>
          <w:noProof/>
        </w:rPr>
        <w:t>2012</w:t>
      </w:r>
      <w:r w:rsidR="003B2438" w:rsidRPr="00476CEB">
        <w:rPr>
          <w:rFonts w:eastAsia="AdvOT863180fb"/>
          <w:noProof/>
        </w:rPr>
        <w:t xml:space="preserve">, </w:t>
      </w:r>
      <w:r w:rsidR="003B2438" w:rsidRPr="006E60A5">
        <w:rPr>
          <w:rFonts w:eastAsia="AdvOT863180fb"/>
          <w:i/>
          <w:iCs/>
          <w:noProof/>
        </w:rPr>
        <w:t>79</w:t>
      </w:r>
      <w:r w:rsidR="003B2438" w:rsidRPr="00476CEB">
        <w:rPr>
          <w:rFonts w:eastAsia="AdvOT863180fb"/>
          <w:noProof/>
        </w:rPr>
        <w:t xml:space="preserve">, </w:t>
      </w:r>
      <w:r w:rsidRPr="00476CEB">
        <w:rPr>
          <w:rFonts w:eastAsia="AdvOT863180fb"/>
          <w:noProof/>
        </w:rPr>
        <w:t>981-</w:t>
      </w:r>
      <w:r w:rsidR="002124E8" w:rsidRPr="00476CEB">
        <w:rPr>
          <w:rFonts w:eastAsia="AdvOT863180fb"/>
          <w:noProof/>
        </w:rPr>
        <w:t>8</w:t>
      </w:r>
      <w:r w:rsidRPr="00476CEB">
        <w:rPr>
          <w:rFonts w:eastAsia="AdvOT863180fb"/>
          <w:noProof/>
        </w:rPr>
        <w:t>9.</w:t>
      </w:r>
      <w:bookmarkEnd w:id="11"/>
    </w:p>
    <w:p w:rsidR="00820633" w:rsidRPr="00476CEB" w:rsidRDefault="00820633" w:rsidP="009E5F03">
      <w:pPr>
        <w:ind w:left="720" w:hanging="720"/>
        <w:jc w:val="both"/>
        <w:rPr>
          <w:rFonts w:eastAsia="AdvOT863180fb"/>
          <w:noProof/>
        </w:rPr>
      </w:pPr>
      <w:bookmarkStart w:id="12" w:name="_ENREF_12"/>
      <w:r w:rsidRPr="00476CEB">
        <w:rPr>
          <w:rFonts w:eastAsia="AdvOT863180fb"/>
          <w:noProof/>
        </w:rPr>
        <w:t>12.</w:t>
      </w:r>
      <w:r w:rsidRPr="00476CEB">
        <w:rPr>
          <w:rFonts w:eastAsia="AdvOT863180fb"/>
          <w:noProof/>
        </w:rPr>
        <w:tab/>
      </w:r>
      <w:r w:rsidR="009E5F03" w:rsidRPr="00476CEB">
        <w:rPr>
          <w:rFonts w:eastAsia="AdvOT863180fb"/>
          <w:noProof/>
        </w:rPr>
        <w:t>J. Lee, T. Park, S. Jeong, K. Kim, C. Hong.</w:t>
      </w:r>
      <w:r w:rsidRPr="00476CEB">
        <w:rPr>
          <w:rFonts w:eastAsia="AdvOT863180fb"/>
          <w:noProof/>
        </w:rPr>
        <w:t xml:space="preserve"> B</w:t>
      </w:r>
      <w:r w:rsidRPr="00476CEB">
        <w:rPr>
          <w:rFonts w:eastAsia="AdvOT863180fb"/>
          <w:i/>
          <w:iCs/>
          <w:noProof/>
        </w:rPr>
        <w:t>ioorg Med Chem Lett</w:t>
      </w:r>
      <w:r w:rsidRPr="00476CEB">
        <w:rPr>
          <w:rFonts w:eastAsia="AdvOT863180fb"/>
          <w:noProof/>
        </w:rPr>
        <w:t xml:space="preserve">. </w:t>
      </w:r>
      <w:r w:rsidRPr="00476CEB">
        <w:rPr>
          <w:rFonts w:eastAsia="AdvOT863180fb"/>
          <w:b/>
          <w:bCs/>
          <w:noProof/>
        </w:rPr>
        <w:t>2007</w:t>
      </w:r>
      <w:r w:rsidR="008A3F59" w:rsidRPr="00476CEB">
        <w:rPr>
          <w:rFonts w:eastAsia="AdvOT863180fb"/>
          <w:noProof/>
        </w:rPr>
        <w:t xml:space="preserve">, </w:t>
      </w:r>
      <w:r w:rsidR="008A3F59" w:rsidRPr="006E60A5">
        <w:rPr>
          <w:rFonts w:eastAsia="AdvOT863180fb"/>
          <w:i/>
          <w:iCs/>
          <w:noProof/>
        </w:rPr>
        <w:t>17</w:t>
      </w:r>
      <w:r w:rsidR="008A3F59" w:rsidRPr="00476CEB">
        <w:rPr>
          <w:rFonts w:eastAsia="AdvOT863180fb"/>
          <w:noProof/>
        </w:rPr>
        <w:t xml:space="preserve">, </w:t>
      </w:r>
      <w:r w:rsidRPr="00476CEB">
        <w:rPr>
          <w:rFonts w:eastAsia="AdvOT863180fb"/>
          <w:noProof/>
        </w:rPr>
        <w:t>1284-</w:t>
      </w:r>
      <w:r w:rsidR="00B259A0" w:rsidRPr="00476CEB">
        <w:rPr>
          <w:rFonts w:eastAsia="AdvOT863180fb"/>
          <w:noProof/>
        </w:rPr>
        <w:t>8</w:t>
      </w:r>
      <w:r w:rsidRPr="00476CEB">
        <w:rPr>
          <w:rFonts w:eastAsia="AdvOT863180fb"/>
          <w:noProof/>
        </w:rPr>
        <w:t>7.</w:t>
      </w:r>
      <w:bookmarkEnd w:id="12"/>
    </w:p>
    <w:p w:rsidR="00820633" w:rsidRPr="00476CEB" w:rsidRDefault="00820633" w:rsidP="00FE6F09">
      <w:pPr>
        <w:ind w:left="720" w:hanging="720"/>
        <w:jc w:val="both"/>
        <w:rPr>
          <w:rFonts w:eastAsia="AdvOT863180fb"/>
          <w:noProof/>
        </w:rPr>
      </w:pPr>
      <w:bookmarkStart w:id="13" w:name="_ENREF_13"/>
      <w:r w:rsidRPr="00476CEB">
        <w:rPr>
          <w:rFonts w:eastAsia="AdvOT863180fb"/>
          <w:noProof/>
        </w:rPr>
        <w:t>13.</w:t>
      </w:r>
      <w:r w:rsidRPr="00476CEB">
        <w:rPr>
          <w:rFonts w:eastAsia="AdvOT863180fb"/>
          <w:noProof/>
        </w:rPr>
        <w:tab/>
      </w:r>
      <w:r w:rsidR="00FE6F09" w:rsidRPr="00476CEB">
        <w:rPr>
          <w:rFonts w:eastAsia="AdvOT863180fb"/>
          <w:noProof/>
        </w:rPr>
        <w:t>M. Spadafora, V. Y. Postupalenko, V. V. Shvadchak, A. S. Klymchenko, Y. Mély, A. Burger, R. Benhida.</w:t>
      </w:r>
      <w:r w:rsidRPr="00476CEB">
        <w:rPr>
          <w:rFonts w:eastAsia="AdvOT863180fb"/>
          <w:noProof/>
        </w:rPr>
        <w:t xml:space="preserve"> </w:t>
      </w:r>
      <w:r w:rsidRPr="00476CEB">
        <w:rPr>
          <w:rFonts w:eastAsia="AdvOT863180fb"/>
          <w:i/>
          <w:iCs/>
          <w:noProof/>
        </w:rPr>
        <w:t>Tetrahedron</w:t>
      </w:r>
      <w:r w:rsidRPr="00476CEB">
        <w:rPr>
          <w:rFonts w:eastAsia="AdvOT863180fb"/>
          <w:noProof/>
        </w:rPr>
        <w:t xml:space="preserve">. </w:t>
      </w:r>
      <w:r w:rsidRPr="00476CEB">
        <w:rPr>
          <w:rFonts w:eastAsia="AdvOT863180fb"/>
          <w:b/>
          <w:bCs/>
          <w:noProof/>
        </w:rPr>
        <w:t>2009</w:t>
      </w:r>
      <w:r w:rsidR="006C0A23" w:rsidRPr="00476CEB">
        <w:rPr>
          <w:rFonts w:eastAsia="AdvOT863180fb"/>
          <w:noProof/>
        </w:rPr>
        <w:t xml:space="preserve">, </w:t>
      </w:r>
      <w:r w:rsidR="006C0A23" w:rsidRPr="006E60A5">
        <w:rPr>
          <w:rFonts w:eastAsia="AdvOT863180fb"/>
          <w:i/>
          <w:iCs/>
          <w:noProof/>
        </w:rPr>
        <w:t>65</w:t>
      </w:r>
      <w:r w:rsidR="006C0A23" w:rsidRPr="00476CEB">
        <w:rPr>
          <w:rFonts w:eastAsia="AdvOT863180fb"/>
          <w:noProof/>
        </w:rPr>
        <w:t xml:space="preserve">, </w:t>
      </w:r>
      <w:r w:rsidRPr="00476CEB">
        <w:rPr>
          <w:rFonts w:eastAsia="AdvOT863180fb"/>
          <w:noProof/>
        </w:rPr>
        <w:t>7809-16.</w:t>
      </w:r>
      <w:bookmarkEnd w:id="13"/>
    </w:p>
    <w:p w:rsidR="00820633" w:rsidRPr="00476CEB" w:rsidRDefault="00820633" w:rsidP="0049484F">
      <w:pPr>
        <w:ind w:left="720" w:hanging="720"/>
        <w:jc w:val="both"/>
        <w:rPr>
          <w:rFonts w:eastAsia="AdvOT863180fb"/>
          <w:noProof/>
        </w:rPr>
      </w:pPr>
      <w:bookmarkStart w:id="14" w:name="_ENREF_14"/>
      <w:r w:rsidRPr="00476CEB">
        <w:rPr>
          <w:rFonts w:eastAsia="AdvOT863180fb"/>
          <w:noProof/>
        </w:rPr>
        <w:t>14.</w:t>
      </w:r>
      <w:r w:rsidRPr="00476CEB">
        <w:rPr>
          <w:rFonts w:eastAsia="AdvOT863180fb"/>
          <w:noProof/>
        </w:rPr>
        <w:tab/>
      </w:r>
      <w:r w:rsidR="0049484F" w:rsidRPr="00476CEB">
        <w:rPr>
          <w:rFonts w:eastAsia="AdvOT863180fb"/>
          <w:noProof/>
        </w:rPr>
        <w:t>A. M. Verdan, H. C. Wang, C. R. Garcia, W. P. Henry, J. L. Brumaghim.</w:t>
      </w:r>
      <w:r w:rsidRPr="00476CEB">
        <w:rPr>
          <w:rFonts w:eastAsia="AdvOT863180fb"/>
          <w:noProof/>
        </w:rPr>
        <w:t xml:space="preserve"> </w:t>
      </w:r>
      <w:r w:rsidRPr="00476CEB">
        <w:rPr>
          <w:rFonts w:eastAsia="AdvOT863180fb"/>
          <w:i/>
          <w:iCs/>
          <w:noProof/>
        </w:rPr>
        <w:t>J Inorg Biochem</w:t>
      </w:r>
      <w:r w:rsidRPr="00476CEB">
        <w:rPr>
          <w:rFonts w:eastAsia="AdvOT863180fb"/>
          <w:noProof/>
        </w:rPr>
        <w:t xml:space="preserve">. </w:t>
      </w:r>
      <w:r w:rsidRPr="00476CEB">
        <w:rPr>
          <w:rFonts w:eastAsia="AdvOT863180fb"/>
          <w:b/>
          <w:bCs/>
          <w:noProof/>
        </w:rPr>
        <w:t>2011</w:t>
      </w:r>
      <w:r w:rsidR="00270FE2" w:rsidRPr="00476CEB">
        <w:rPr>
          <w:rFonts w:eastAsia="AdvOT863180fb"/>
          <w:noProof/>
        </w:rPr>
        <w:t xml:space="preserve">, </w:t>
      </w:r>
      <w:r w:rsidR="00270FE2" w:rsidRPr="006E60A5">
        <w:rPr>
          <w:rFonts w:eastAsia="AdvOT863180fb"/>
          <w:i/>
          <w:iCs/>
          <w:noProof/>
        </w:rPr>
        <w:t>105</w:t>
      </w:r>
      <w:r w:rsidR="00270FE2" w:rsidRPr="00476CEB">
        <w:rPr>
          <w:rFonts w:eastAsia="AdvOT863180fb"/>
          <w:noProof/>
        </w:rPr>
        <w:t xml:space="preserve">, </w:t>
      </w:r>
      <w:r w:rsidRPr="00476CEB">
        <w:rPr>
          <w:rFonts w:eastAsia="AdvOT863180fb"/>
          <w:noProof/>
        </w:rPr>
        <w:t>1314-22.</w:t>
      </w:r>
      <w:bookmarkEnd w:id="14"/>
    </w:p>
    <w:p w:rsidR="00820633" w:rsidRPr="00476CEB" w:rsidRDefault="00820633" w:rsidP="00312C81">
      <w:pPr>
        <w:ind w:left="720" w:hanging="720"/>
        <w:jc w:val="both"/>
        <w:rPr>
          <w:rFonts w:eastAsia="AdvOT863180fb"/>
          <w:noProof/>
        </w:rPr>
      </w:pPr>
      <w:bookmarkStart w:id="15" w:name="_ENREF_15"/>
      <w:r w:rsidRPr="00476CEB">
        <w:rPr>
          <w:rFonts w:eastAsia="AdvOT863180fb"/>
          <w:noProof/>
        </w:rPr>
        <w:t>15.</w:t>
      </w:r>
      <w:r w:rsidRPr="00476CEB">
        <w:rPr>
          <w:rFonts w:eastAsia="AdvOT863180fb"/>
          <w:noProof/>
        </w:rPr>
        <w:tab/>
      </w:r>
      <w:r w:rsidR="00312C81" w:rsidRPr="00476CEB">
        <w:rPr>
          <w:rFonts w:eastAsia="AdvOT863180fb"/>
          <w:noProof/>
        </w:rPr>
        <w:t xml:space="preserve">R. L. Siegel, K. D. Miller, H. E. Fuchs, A. Jemal. </w:t>
      </w:r>
      <w:r w:rsidRPr="00476CEB">
        <w:rPr>
          <w:rFonts w:eastAsia="AdvOT863180fb"/>
          <w:i/>
          <w:iCs/>
          <w:noProof/>
        </w:rPr>
        <w:t>Cancer J Clin</w:t>
      </w:r>
      <w:r w:rsidRPr="00476CEB">
        <w:rPr>
          <w:rFonts w:eastAsia="AdvOT863180fb"/>
          <w:noProof/>
        </w:rPr>
        <w:t xml:space="preserve">. </w:t>
      </w:r>
      <w:r w:rsidRPr="00476CEB">
        <w:rPr>
          <w:rFonts w:eastAsia="AdvOT863180fb"/>
          <w:b/>
          <w:bCs/>
          <w:noProof/>
        </w:rPr>
        <w:t>2021</w:t>
      </w:r>
      <w:r w:rsidR="001439DA" w:rsidRPr="00476CEB">
        <w:rPr>
          <w:rFonts w:eastAsia="AdvOT863180fb"/>
          <w:noProof/>
        </w:rPr>
        <w:t xml:space="preserve">, </w:t>
      </w:r>
      <w:r w:rsidR="001439DA" w:rsidRPr="006E60A5">
        <w:rPr>
          <w:rFonts w:eastAsia="AdvOT863180fb"/>
          <w:i/>
          <w:iCs/>
          <w:noProof/>
        </w:rPr>
        <w:t>71</w:t>
      </w:r>
      <w:r w:rsidR="001439DA" w:rsidRPr="00476CEB">
        <w:rPr>
          <w:rFonts w:eastAsia="AdvOT863180fb"/>
          <w:noProof/>
        </w:rPr>
        <w:t xml:space="preserve">, </w:t>
      </w:r>
      <w:r w:rsidRPr="00476CEB">
        <w:rPr>
          <w:rFonts w:eastAsia="AdvOT863180fb"/>
          <w:noProof/>
        </w:rPr>
        <w:t>7-33.</w:t>
      </w:r>
      <w:bookmarkEnd w:id="15"/>
    </w:p>
    <w:p w:rsidR="00820633" w:rsidRPr="00476CEB" w:rsidRDefault="00820633" w:rsidP="00D275D1">
      <w:pPr>
        <w:ind w:left="720" w:hanging="720"/>
        <w:jc w:val="both"/>
        <w:rPr>
          <w:rFonts w:eastAsia="AdvOT863180fb"/>
          <w:noProof/>
        </w:rPr>
      </w:pPr>
      <w:bookmarkStart w:id="16" w:name="_ENREF_16"/>
      <w:r w:rsidRPr="00476CEB">
        <w:rPr>
          <w:rFonts w:eastAsia="AdvOT863180fb"/>
          <w:noProof/>
        </w:rPr>
        <w:t>16.</w:t>
      </w:r>
      <w:r w:rsidRPr="00476CEB">
        <w:rPr>
          <w:rFonts w:eastAsia="AdvOT863180fb"/>
          <w:noProof/>
        </w:rPr>
        <w:tab/>
      </w:r>
      <w:r w:rsidR="00D275D1" w:rsidRPr="00476CEB">
        <w:rPr>
          <w:rFonts w:eastAsia="AdvOT863180fb"/>
          <w:noProof/>
        </w:rPr>
        <w:t>M. Abaszadeh, A. Ebrahimi, S. Sabouri.</w:t>
      </w:r>
      <w:r w:rsidRPr="00476CEB">
        <w:rPr>
          <w:rFonts w:eastAsia="AdvOT863180fb"/>
          <w:noProof/>
        </w:rPr>
        <w:t xml:space="preserve"> </w:t>
      </w:r>
      <w:r w:rsidRPr="00476CEB">
        <w:rPr>
          <w:rFonts w:eastAsia="AdvOT863180fb"/>
          <w:i/>
          <w:iCs/>
          <w:noProof/>
        </w:rPr>
        <w:t>Biointerface Res Appl Chem</w:t>
      </w:r>
      <w:r w:rsidRPr="00476CEB">
        <w:rPr>
          <w:rFonts w:eastAsia="AdvOT863180fb"/>
          <w:noProof/>
        </w:rPr>
        <w:t xml:space="preserve">. </w:t>
      </w:r>
      <w:r w:rsidRPr="00476CEB">
        <w:rPr>
          <w:rFonts w:eastAsia="AdvOT863180fb"/>
          <w:b/>
          <w:bCs/>
          <w:noProof/>
        </w:rPr>
        <w:t>2021</w:t>
      </w:r>
      <w:r w:rsidR="0024567E" w:rsidRPr="00476CEB">
        <w:rPr>
          <w:rFonts w:eastAsia="AdvOT863180fb"/>
          <w:noProof/>
        </w:rPr>
        <w:t xml:space="preserve">, </w:t>
      </w:r>
      <w:r w:rsidR="0024567E" w:rsidRPr="006E60A5">
        <w:rPr>
          <w:rFonts w:eastAsia="AdvOT863180fb"/>
          <w:i/>
          <w:iCs/>
          <w:noProof/>
        </w:rPr>
        <w:t>11</w:t>
      </w:r>
      <w:r w:rsidR="0024567E" w:rsidRPr="00476CEB">
        <w:rPr>
          <w:rFonts w:eastAsia="AdvOT863180fb"/>
          <w:noProof/>
        </w:rPr>
        <w:t xml:space="preserve">, </w:t>
      </w:r>
      <w:r w:rsidRPr="00476CEB">
        <w:rPr>
          <w:rFonts w:eastAsia="AdvOT863180fb"/>
          <w:noProof/>
        </w:rPr>
        <w:t>10987-95.</w:t>
      </w:r>
      <w:bookmarkEnd w:id="16"/>
    </w:p>
    <w:p w:rsidR="00930E36" w:rsidRPr="00476CEB" w:rsidRDefault="00820633" w:rsidP="00AD270C">
      <w:pPr>
        <w:ind w:left="720" w:hanging="720"/>
        <w:jc w:val="both"/>
        <w:rPr>
          <w:rFonts w:eastAsia="AdvOT863180fb"/>
          <w:noProof/>
        </w:rPr>
      </w:pPr>
      <w:bookmarkStart w:id="17" w:name="_ENREF_17"/>
      <w:r w:rsidRPr="00476CEB">
        <w:rPr>
          <w:rFonts w:eastAsia="AdvOT863180fb"/>
          <w:noProof/>
        </w:rPr>
        <w:t>17.</w:t>
      </w:r>
      <w:r w:rsidRPr="00476CEB">
        <w:rPr>
          <w:rFonts w:eastAsia="AdvOT863180fb"/>
          <w:noProof/>
        </w:rPr>
        <w:tab/>
      </w:r>
      <w:r w:rsidR="00AD270C" w:rsidRPr="00476CEB">
        <w:rPr>
          <w:rFonts w:eastAsia="AdvOT863180fb"/>
          <w:noProof/>
        </w:rPr>
        <w:t>P. Rao, G. Srimannarayana.</w:t>
      </w:r>
      <w:r w:rsidR="00930E36" w:rsidRPr="00476CEB">
        <w:rPr>
          <w:rFonts w:eastAsia="AdvOT863180fb"/>
          <w:noProof/>
        </w:rPr>
        <w:t xml:space="preserve"> </w:t>
      </w:r>
      <w:r w:rsidR="00930E36" w:rsidRPr="00476CEB">
        <w:rPr>
          <w:rFonts w:eastAsia="AdvOT863180fb"/>
          <w:i/>
          <w:iCs/>
          <w:noProof/>
        </w:rPr>
        <w:t>Synth Commun</w:t>
      </w:r>
      <w:r w:rsidR="00930E36" w:rsidRPr="00476CEB">
        <w:rPr>
          <w:rFonts w:eastAsia="AdvOT863180fb"/>
          <w:noProof/>
        </w:rPr>
        <w:t xml:space="preserve">. </w:t>
      </w:r>
      <w:r w:rsidR="00930E36" w:rsidRPr="00476CEB">
        <w:rPr>
          <w:rFonts w:eastAsia="AdvOT863180fb"/>
          <w:b/>
          <w:bCs/>
          <w:noProof/>
        </w:rPr>
        <w:t>1987</w:t>
      </w:r>
      <w:r w:rsidR="00B42DDA" w:rsidRPr="00476CEB">
        <w:rPr>
          <w:rFonts w:eastAsia="AdvOT863180fb"/>
          <w:noProof/>
        </w:rPr>
        <w:t xml:space="preserve">, </w:t>
      </w:r>
      <w:r w:rsidR="00B42DDA" w:rsidRPr="006E60A5">
        <w:rPr>
          <w:rFonts w:eastAsia="AdvOT863180fb"/>
          <w:i/>
          <w:iCs/>
          <w:noProof/>
        </w:rPr>
        <w:t>17</w:t>
      </w:r>
      <w:r w:rsidR="00B42DDA" w:rsidRPr="00476CEB">
        <w:rPr>
          <w:rFonts w:eastAsia="AdvOT863180fb"/>
          <w:noProof/>
        </w:rPr>
        <w:t xml:space="preserve">, </w:t>
      </w:r>
      <w:r w:rsidR="00930E36" w:rsidRPr="00476CEB">
        <w:rPr>
          <w:rFonts w:eastAsia="AdvOT863180fb"/>
          <w:noProof/>
        </w:rPr>
        <w:t>1507-12.</w:t>
      </w:r>
    </w:p>
    <w:p w:rsidR="00820633" w:rsidRPr="00476CEB" w:rsidRDefault="00930E36" w:rsidP="006106BD">
      <w:pPr>
        <w:ind w:left="720" w:hanging="720"/>
        <w:jc w:val="both"/>
        <w:rPr>
          <w:rFonts w:eastAsia="AdvOT863180fb"/>
          <w:noProof/>
        </w:rPr>
      </w:pPr>
      <w:r w:rsidRPr="00476CEB">
        <w:rPr>
          <w:rFonts w:eastAsia="AdvOT863180fb"/>
          <w:noProof/>
        </w:rPr>
        <w:t xml:space="preserve">18.      </w:t>
      </w:r>
      <w:r w:rsidR="006106BD" w:rsidRPr="00476CEB">
        <w:rPr>
          <w:rFonts w:eastAsia="AdvOT863180fb"/>
          <w:noProof/>
        </w:rPr>
        <w:t>M. Abaszadeh, M. Seifi.</w:t>
      </w:r>
      <w:r w:rsidR="00820633" w:rsidRPr="00476CEB">
        <w:rPr>
          <w:rFonts w:eastAsia="AdvOT863180fb"/>
          <w:noProof/>
        </w:rPr>
        <w:t xml:space="preserve"> </w:t>
      </w:r>
      <w:r w:rsidR="00820633" w:rsidRPr="00476CEB">
        <w:rPr>
          <w:rFonts w:eastAsia="AdvOT863180fb"/>
          <w:i/>
          <w:iCs/>
          <w:noProof/>
        </w:rPr>
        <w:t>Lett Org Chem</w:t>
      </w:r>
      <w:r w:rsidR="00820633" w:rsidRPr="00476CEB">
        <w:rPr>
          <w:rFonts w:eastAsia="AdvOT863180fb"/>
          <w:noProof/>
        </w:rPr>
        <w:t xml:space="preserve">. </w:t>
      </w:r>
      <w:r w:rsidR="00820633" w:rsidRPr="00476CEB">
        <w:rPr>
          <w:rFonts w:eastAsia="AdvOT863180fb"/>
          <w:b/>
          <w:bCs/>
          <w:noProof/>
        </w:rPr>
        <w:t>2015</w:t>
      </w:r>
      <w:r w:rsidR="00297405" w:rsidRPr="00476CEB">
        <w:rPr>
          <w:rFonts w:eastAsia="AdvOT863180fb"/>
          <w:noProof/>
        </w:rPr>
        <w:t xml:space="preserve">, </w:t>
      </w:r>
      <w:r w:rsidR="00820633" w:rsidRPr="006E60A5">
        <w:rPr>
          <w:rFonts w:eastAsia="AdvOT863180fb"/>
          <w:i/>
          <w:iCs/>
          <w:noProof/>
        </w:rPr>
        <w:t>12</w:t>
      </w:r>
      <w:r w:rsidR="00297405" w:rsidRPr="00476CEB">
        <w:rPr>
          <w:rFonts w:eastAsia="AdvOT863180fb"/>
          <w:noProof/>
        </w:rPr>
        <w:t xml:space="preserve">, </w:t>
      </w:r>
      <w:r w:rsidR="00820633" w:rsidRPr="00476CEB">
        <w:rPr>
          <w:rFonts w:eastAsia="AdvOT863180fb"/>
          <w:noProof/>
        </w:rPr>
        <w:t>271-</w:t>
      </w:r>
      <w:r w:rsidR="00297405" w:rsidRPr="00476CEB">
        <w:rPr>
          <w:rFonts w:eastAsia="AdvOT863180fb"/>
          <w:noProof/>
        </w:rPr>
        <w:t>7</w:t>
      </w:r>
      <w:r w:rsidR="00820633" w:rsidRPr="00476CEB">
        <w:rPr>
          <w:rFonts w:eastAsia="AdvOT863180fb"/>
          <w:noProof/>
        </w:rPr>
        <w:t>6.</w:t>
      </w:r>
      <w:bookmarkEnd w:id="17"/>
    </w:p>
    <w:p w:rsidR="00820633" w:rsidRPr="00476CEB" w:rsidRDefault="00820633" w:rsidP="006106BD">
      <w:pPr>
        <w:ind w:left="720" w:hanging="720"/>
        <w:jc w:val="both"/>
        <w:rPr>
          <w:rFonts w:eastAsia="AdvOT863180fb"/>
          <w:noProof/>
        </w:rPr>
      </w:pPr>
      <w:bookmarkStart w:id="18" w:name="_ENREF_18"/>
      <w:r w:rsidRPr="00476CEB">
        <w:rPr>
          <w:rFonts w:eastAsia="AdvOT863180fb"/>
          <w:noProof/>
        </w:rPr>
        <w:t>1</w:t>
      </w:r>
      <w:r w:rsidR="00930E36" w:rsidRPr="00476CEB">
        <w:rPr>
          <w:rFonts w:eastAsia="AdvOT863180fb"/>
          <w:noProof/>
        </w:rPr>
        <w:t>9</w:t>
      </w:r>
      <w:r w:rsidRPr="00476CEB">
        <w:rPr>
          <w:rFonts w:eastAsia="AdvOT863180fb"/>
          <w:noProof/>
        </w:rPr>
        <w:t>.</w:t>
      </w:r>
      <w:r w:rsidRPr="00476CEB">
        <w:rPr>
          <w:rFonts w:eastAsia="AdvOT863180fb"/>
          <w:noProof/>
        </w:rPr>
        <w:tab/>
      </w:r>
      <w:r w:rsidR="006106BD" w:rsidRPr="00476CEB">
        <w:rPr>
          <w:rFonts w:eastAsia="AdvOT863180fb"/>
          <w:noProof/>
        </w:rPr>
        <w:t>S. Sabouri, M. Abaszadeh</w:t>
      </w:r>
      <w:r w:rsidRPr="00476CEB">
        <w:rPr>
          <w:rFonts w:eastAsia="AdvOT863180fb"/>
          <w:noProof/>
        </w:rPr>
        <w:t xml:space="preserve">. </w:t>
      </w:r>
      <w:r w:rsidRPr="00476CEB">
        <w:rPr>
          <w:rFonts w:eastAsia="AdvOT863180fb"/>
          <w:i/>
          <w:iCs/>
          <w:noProof/>
        </w:rPr>
        <w:t>Polycycl</w:t>
      </w:r>
      <w:r w:rsidR="00B84872" w:rsidRPr="00476CEB">
        <w:rPr>
          <w:rFonts w:eastAsia="AdvOT863180fb"/>
          <w:i/>
          <w:iCs/>
          <w:noProof/>
        </w:rPr>
        <w:t>ic</w:t>
      </w:r>
      <w:r w:rsidRPr="00476CEB">
        <w:rPr>
          <w:rFonts w:eastAsia="AdvOT863180fb"/>
          <w:i/>
          <w:iCs/>
          <w:noProof/>
        </w:rPr>
        <w:t xml:space="preserve"> Aromat</w:t>
      </w:r>
      <w:r w:rsidR="00B84872" w:rsidRPr="00476CEB">
        <w:rPr>
          <w:rFonts w:eastAsia="AdvOT863180fb"/>
          <w:i/>
          <w:iCs/>
          <w:noProof/>
        </w:rPr>
        <w:t>.</w:t>
      </w:r>
      <w:r w:rsidRPr="00476CEB">
        <w:rPr>
          <w:rFonts w:eastAsia="AdvOT863180fb"/>
          <w:i/>
          <w:iCs/>
          <w:noProof/>
        </w:rPr>
        <w:t xml:space="preserve"> Compd</w:t>
      </w:r>
      <w:r w:rsidRPr="00476CEB">
        <w:rPr>
          <w:rFonts w:eastAsia="AdvOT863180fb"/>
          <w:noProof/>
        </w:rPr>
        <w:t xml:space="preserve">. </w:t>
      </w:r>
      <w:r w:rsidRPr="00476CEB">
        <w:rPr>
          <w:rFonts w:eastAsia="AdvOT863180fb"/>
          <w:b/>
          <w:bCs/>
          <w:noProof/>
        </w:rPr>
        <w:t>2021</w:t>
      </w:r>
      <w:r w:rsidR="0017340C" w:rsidRPr="00476CEB">
        <w:rPr>
          <w:rFonts w:eastAsia="AdvOT863180fb"/>
          <w:noProof/>
        </w:rPr>
        <w:t xml:space="preserve">, </w:t>
      </w:r>
      <w:r w:rsidR="0017340C" w:rsidRPr="006E60A5">
        <w:rPr>
          <w:rFonts w:eastAsia="AdvOT863180fb"/>
          <w:i/>
          <w:iCs/>
          <w:noProof/>
        </w:rPr>
        <w:t>41</w:t>
      </w:r>
      <w:r w:rsidR="0017340C" w:rsidRPr="00476CEB">
        <w:rPr>
          <w:rFonts w:eastAsia="AdvOT863180fb"/>
          <w:noProof/>
        </w:rPr>
        <w:t xml:space="preserve">, </w:t>
      </w:r>
      <w:r w:rsidRPr="00476CEB">
        <w:rPr>
          <w:rFonts w:eastAsia="AdvOT863180fb"/>
          <w:noProof/>
        </w:rPr>
        <w:t>467-77.</w:t>
      </w:r>
      <w:bookmarkEnd w:id="18"/>
    </w:p>
    <w:p w:rsidR="00FE4713" w:rsidRPr="00851DC1" w:rsidRDefault="00820633" w:rsidP="00851DC1">
      <w:pPr>
        <w:autoSpaceDE w:val="0"/>
        <w:autoSpaceDN w:val="0"/>
        <w:adjustRightInd w:val="0"/>
        <w:jc w:val="both"/>
      </w:pPr>
      <w:r w:rsidRPr="00476CEB">
        <w:rPr>
          <w:rFonts w:eastAsia="AdvOT863180fb"/>
        </w:rPr>
        <w:fldChar w:fldCharType="end"/>
      </w:r>
    </w:p>
    <w:sectPr w:rsidR="00FE4713" w:rsidRPr="00851DC1" w:rsidSect="002758E1">
      <w:pgSz w:w="11901" w:h="16840"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58" w:rsidRDefault="004A0358" w:rsidP="00AF2C92">
      <w:r>
        <w:separator/>
      </w:r>
    </w:p>
  </w:endnote>
  <w:endnote w:type="continuationSeparator" w:id="0">
    <w:p w:rsidR="004A0358" w:rsidRDefault="004A035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Arial Unicode MS"/>
    <w:panose1 w:val="00000000000000000000"/>
    <w:charset w:val="81"/>
    <w:family w:val="swiss"/>
    <w:notTrueType/>
    <w:pitch w:val="default"/>
    <w:sig w:usb0="00000000"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OT863180fb">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58" w:rsidRDefault="004A0358" w:rsidP="00AF2C92">
      <w:r>
        <w:separator/>
      </w:r>
    </w:p>
  </w:footnote>
  <w:footnote w:type="continuationSeparator" w:id="0">
    <w:p w:rsidR="004A0358" w:rsidRDefault="004A0358"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90"/>
    <w:rsid w:val="00001899"/>
    <w:rsid w:val="000049AD"/>
    <w:rsid w:val="0000681B"/>
    <w:rsid w:val="00010585"/>
    <w:rsid w:val="00011303"/>
    <w:rsid w:val="000133C0"/>
    <w:rsid w:val="00014C4E"/>
    <w:rsid w:val="00015DA0"/>
    <w:rsid w:val="000168B2"/>
    <w:rsid w:val="00017107"/>
    <w:rsid w:val="0001791B"/>
    <w:rsid w:val="000202E2"/>
    <w:rsid w:val="00022441"/>
    <w:rsid w:val="0002261E"/>
    <w:rsid w:val="00022760"/>
    <w:rsid w:val="00024839"/>
    <w:rsid w:val="00025C82"/>
    <w:rsid w:val="00026871"/>
    <w:rsid w:val="000277E7"/>
    <w:rsid w:val="0003065E"/>
    <w:rsid w:val="000309B5"/>
    <w:rsid w:val="00031818"/>
    <w:rsid w:val="00036800"/>
    <w:rsid w:val="00037A98"/>
    <w:rsid w:val="000427FB"/>
    <w:rsid w:val="0004455E"/>
    <w:rsid w:val="0004623B"/>
    <w:rsid w:val="00047CB5"/>
    <w:rsid w:val="00051FAA"/>
    <w:rsid w:val="00055292"/>
    <w:rsid w:val="000572A9"/>
    <w:rsid w:val="000612F8"/>
    <w:rsid w:val="00061325"/>
    <w:rsid w:val="000700F3"/>
    <w:rsid w:val="00070B91"/>
    <w:rsid w:val="000733AC"/>
    <w:rsid w:val="00074B81"/>
    <w:rsid w:val="00074D22"/>
    <w:rsid w:val="00075081"/>
    <w:rsid w:val="0007528A"/>
    <w:rsid w:val="000779E6"/>
    <w:rsid w:val="000811AB"/>
    <w:rsid w:val="000831DE"/>
    <w:rsid w:val="00083C5F"/>
    <w:rsid w:val="00086262"/>
    <w:rsid w:val="000869CA"/>
    <w:rsid w:val="00087288"/>
    <w:rsid w:val="0009172C"/>
    <w:rsid w:val="000930EC"/>
    <w:rsid w:val="00095440"/>
    <w:rsid w:val="00095E61"/>
    <w:rsid w:val="000966C1"/>
    <w:rsid w:val="000970AC"/>
    <w:rsid w:val="000A1167"/>
    <w:rsid w:val="000A4428"/>
    <w:rsid w:val="000A5208"/>
    <w:rsid w:val="000A5798"/>
    <w:rsid w:val="000A6D40"/>
    <w:rsid w:val="000A7BC3"/>
    <w:rsid w:val="000B1661"/>
    <w:rsid w:val="000B1DCE"/>
    <w:rsid w:val="000B2E88"/>
    <w:rsid w:val="000B4603"/>
    <w:rsid w:val="000C09BE"/>
    <w:rsid w:val="000C1380"/>
    <w:rsid w:val="000C554F"/>
    <w:rsid w:val="000C6EFA"/>
    <w:rsid w:val="000D0DC5"/>
    <w:rsid w:val="000D15FF"/>
    <w:rsid w:val="000D22A6"/>
    <w:rsid w:val="000D28DF"/>
    <w:rsid w:val="000D488B"/>
    <w:rsid w:val="000D68DF"/>
    <w:rsid w:val="000D77CD"/>
    <w:rsid w:val="000E138D"/>
    <w:rsid w:val="000E187A"/>
    <w:rsid w:val="000E2D61"/>
    <w:rsid w:val="000E450E"/>
    <w:rsid w:val="000E6259"/>
    <w:rsid w:val="000F34DB"/>
    <w:rsid w:val="000F4677"/>
    <w:rsid w:val="000F53DF"/>
    <w:rsid w:val="000F5BE0"/>
    <w:rsid w:val="000F7227"/>
    <w:rsid w:val="00100587"/>
    <w:rsid w:val="00101B4D"/>
    <w:rsid w:val="0010284E"/>
    <w:rsid w:val="00103122"/>
    <w:rsid w:val="0010336A"/>
    <w:rsid w:val="0010470B"/>
    <w:rsid w:val="001050F1"/>
    <w:rsid w:val="00105AEA"/>
    <w:rsid w:val="00106D67"/>
    <w:rsid w:val="00106DAF"/>
    <w:rsid w:val="00107AEC"/>
    <w:rsid w:val="00114ABE"/>
    <w:rsid w:val="00116023"/>
    <w:rsid w:val="00116236"/>
    <w:rsid w:val="00116849"/>
    <w:rsid w:val="00127B15"/>
    <w:rsid w:val="00134A51"/>
    <w:rsid w:val="001375BE"/>
    <w:rsid w:val="00140727"/>
    <w:rsid w:val="001413F8"/>
    <w:rsid w:val="001439DA"/>
    <w:rsid w:val="00160628"/>
    <w:rsid w:val="00161344"/>
    <w:rsid w:val="00161E7A"/>
    <w:rsid w:val="00162195"/>
    <w:rsid w:val="0016322A"/>
    <w:rsid w:val="00165A21"/>
    <w:rsid w:val="001705CE"/>
    <w:rsid w:val="001705D5"/>
    <w:rsid w:val="0017340C"/>
    <w:rsid w:val="0017714B"/>
    <w:rsid w:val="001804DF"/>
    <w:rsid w:val="00181BDC"/>
    <w:rsid w:val="00181DB0"/>
    <w:rsid w:val="001829E3"/>
    <w:rsid w:val="00183C4B"/>
    <w:rsid w:val="00191960"/>
    <w:rsid w:val="001924C0"/>
    <w:rsid w:val="00194C49"/>
    <w:rsid w:val="0019731E"/>
    <w:rsid w:val="001A09FE"/>
    <w:rsid w:val="001A409B"/>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4AF"/>
    <w:rsid w:val="001C3FFF"/>
    <w:rsid w:val="001C5736"/>
    <w:rsid w:val="001C6B9F"/>
    <w:rsid w:val="001D3FE7"/>
    <w:rsid w:val="001D5EAA"/>
    <w:rsid w:val="001D647F"/>
    <w:rsid w:val="001D652F"/>
    <w:rsid w:val="001D6857"/>
    <w:rsid w:val="001E04BF"/>
    <w:rsid w:val="001E0572"/>
    <w:rsid w:val="001E0A67"/>
    <w:rsid w:val="001E1028"/>
    <w:rsid w:val="001E14E2"/>
    <w:rsid w:val="001E6110"/>
    <w:rsid w:val="001E6302"/>
    <w:rsid w:val="001E7DCB"/>
    <w:rsid w:val="001F3411"/>
    <w:rsid w:val="001F4287"/>
    <w:rsid w:val="001F4DBA"/>
    <w:rsid w:val="001F55B7"/>
    <w:rsid w:val="001F5DC0"/>
    <w:rsid w:val="001F5DC2"/>
    <w:rsid w:val="0020415E"/>
    <w:rsid w:val="00204FF4"/>
    <w:rsid w:val="0021056E"/>
    <w:rsid w:val="0021075D"/>
    <w:rsid w:val="0021165A"/>
    <w:rsid w:val="00211BC9"/>
    <w:rsid w:val="002124E8"/>
    <w:rsid w:val="0021620C"/>
    <w:rsid w:val="00216E78"/>
    <w:rsid w:val="00217275"/>
    <w:rsid w:val="00217E65"/>
    <w:rsid w:val="002214C2"/>
    <w:rsid w:val="002318F3"/>
    <w:rsid w:val="00236F4B"/>
    <w:rsid w:val="00242B0D"/>
    <w:rsid w:val="0024567E"/>
    <w:rsid w:val="002467C6"/>
    <w:rsid w:val="0024692A"/>
    <w:rsid w:val="0025203E"/>
    <w:rsid w:val="00252BBA"/>
    <w:rsid w:val="00253123"/>
    <w:rsid w:val="00264001"/>
    <w:rsid w:val="00266354"/>
    <w:rsid w:val="00267A18"/>
    <w:rsid w:val="00270FE2"/>
    <w:rsid w:val="00273462"/>
    <w:rsid w:val="0027395B"/>
    <w:rsid w:val="00275854"/>
    <w:rsid w:val="002758E1"/>
    <w:rsid w:val="00276429"/>
    <w:rsid w:val="00282E9E"/>
    <w:rsid w:val="00283B41"/>
    <w:rsid w:val="00285F28"/>
    <w:rsid w:val="0028616C"/>
    <w:rsid w:val="00286398"/>
    <w:rsid w:val="00291E5A"/>
    <w:rsid w:val="00297405"/>
    <w:rsid w:val="002A1066"/>
    <w:rsid w:val="002A3C42"/>
    <w:rsid w:val="002A5D75"/>
    <w:rsid w:val="002A6631"/>
    <w:rsid w:val="002A7079"/>
    <w:rsid w:val="002B1B1A"/>
    <w:rsid w:val="002B5294"/>
    <w:rsid w:val="002B695A"/>
    <w:rsid w:val="002B7228"/>
    <w:rsid w:val="002C0BE2"/>
    <w:rsid w:val="002C3D33"/>
    <w:rsid w:val="002C53EE"/>
    <w:rsid w:val="002D24F7"/>
    <w:rsid w:val="002D2799"/>
    <w:rsid w:val="002D2CD7"/>
    <w:rsid w:val="002D4DDC"/>
    <w:rsid w:val="002D4F75"/>
    <w:rsid w:val="002D5E2A"/>
    <w:rsid w:val="002D6493"/>
    <w:rsid w:val="002D7AB6"/>
    <w:rsid w:val="002E06D0"/>
    <w:rsid w:val="002E3C27"/>
    <w:rsid w:val="002E403A"/>
    <w:rsid w:val="002E7F3A"/>
    <w:rsid w:val="002F3E2D"/>
    <w:rsid w:val="002F4EDB"/>
    <w:rsid w:val="002F6054"/>
    <w:rsid w:val="002F7B7E"/>
    <w:rsid w:val="00301BD2"/>
    <w:rsid w:val="00312C81"/>
    <w:rsid w:val="00315713"/>
    <w:rsid w:val="0031686C"/>
    <w:rsid w:val="00316FE0"/>
    <w:rsid w:val="003204D2"/>
    <w:rsid w:val="00320B7F"/>
    <w:rsid w:val="003214B4"/>
    <w:rsid w:val="00323B7A"/>
    <w:rsid w:val="0032605E"/>
    <w:rsid w:val="003275D1"/>
    <w:rsid w:val="00330B2A"/>
    <w:rsid w:val="00331E17"/>
    <w:rsid w:val="00333063"/>
    <w:rsid w:val="003408E3"/>
    <w:rsid w:val="00343480"/>
    <w:rsid w:val="00345E89"/>
    <w:rsid w:val="003508BB"/>
    <w:rsid w:val="003522A1"/>
    <w:rsid w:val="0035254B"/>
    <w:rsid w:val="00353555"/>
    <w:rsid w:val="00353A0A"/>
    <w:rsid w:val="003565D4"/>
    <w:rsid w:val="003607FB"/>
    <w:rsid w:val="00360FD5"/>
    <w:rsid w:val="0036340D"/>
    <w:rsid w:val="003634A5"/>
    <w:rsid w:val="003647E0"/>
    <w:rsid w:val="003657DF"/>
    <w:rsid w:val="00366868"/>
    <w:rsid w:val="003671DE"/>
    <w:rsid w:val="00367506"/>
    <w:rsid w:val="00370085"/>
    <w:rsid w:val="003744A7"/>
    <w:rsid w:val="00376235"/>
    <w:rsid w:val="00381FB6"/>
    <w:rsid w:val="003836D3"/>
    <w:rsid w:val="00383A52"/>
    <w:rsid w:val="00391652"/>
    <w:rsid w:val="0039507F"/>
    <w:rsid w:val="00397990"/>
    <w:rsid w:val="003A1260"/>
    <w:rsid w:val="003A295F"/>
    <w:rsid w:val="003A40B9"/>
    <w:rsid w:val="003A41DD"/>
    <w:rsid w:val="003A446B"/>
    <w:rsid w:val="003A7033"/>
    <w:rsid w:val="003B2438"/>
    <w:rsid w:val="003B3D79"/>
    <w:rsid w:val="003B47FE"/>
    <w:rsid w:val="003B55BD"/>
    <w:rsid w:val="003B5673"/>
    <w:rsid w:val="003B62C9"/>
    <w:rsid w:val="003C25C9"/>
    <w:rsid w:val="003C7176"/>
    <w:rsid w:val="003D0929"/>
    <w:rsid w:val="003D4729"/>
    <w:rsid w:val="003D5AFA"/>
    <w:rsid w:val="003D6E01"/>
    <w:rsid w:val="003D7DD6"/>
    <w:rsid w:val="003E36C4"/>
    <w:rsid w:val="003E5AAF"/>
    <w:rsid w:val="003E600D"/>
    <w:rsid w:val="003E64DF"/>
    <w:rsid w:val="003E6A5D"/>
    <w:rsid w:val="003F18D6"/>
    <w:rsid w:val="003F193A"/>
    <w:rsid w:val="003F4207"/>
    <w:rsid w:val="003F5144"/>
    <w:rsid w:val="003F5C46"/>
    <w:rsid w:val="003F7B22"/>
    <w:rsid w:val="003F7CBB"/>
    <w:rsid w:val="003F7D34"/>
    <w:rsid w:val="00412AE6"/>
    <w:rsid w:val="00412C8E"/>
    <w:rsid w:val="0041518D"/>
    <w:rsid w:val="004219D3"/>
    <w:rsid w:val="0042221D"/>
    <w:rsid w:val="00424DD3"/>
    <w:rsid w:val="004269C5"/>
    <w:rsid w:val="00435939"/>
    <w:rsid w:val="00437CC7"/>
    <w:rsid w:val="00442B9C"/>
    <w:rsid w:val="00445EFA"/>
    <w:rsid w:val="004463A8"/>
    <w:rsid w:val="004469B4"/>
    <w:rsid w:val="0044738A"/>
    <w:rsid w:val="004473D3"/>
    <w:rsid w:val="004510E5"/>
    <w:rsid w:val="004512C0"/>
    <w:rsid w:val="00452231"/>
    <w:rsid w:val="00460C13"/>
    <w:rsid w:val="00463228"/>
    <w:rsid w:val="00463782"/>
    <w:rsid w:val="004667E0"/>
    <w:rsid w:val="0046760E"/>
    <w:rsid w:val="00470E10"/>
    <w:rsid w:val="004714DA"/>
    <w:rsid w:val="00473491"/>
    <w:rsid w:val="00476CEB"/>
    <w:rsid w:val="00477A97"/>
    <w:rsid w:val="004805D9"/>
    <w:rsid w:val="00480968"/>
    <w:rsid w:val="00481343"/>
    <w:rsid w:val="0048549E"/>
    <w:rsid w:val="00492C4B"/>
    <w:rsid w:val="00493347"/>
    <w:rsid w:val="0049484F"/>
    <w:rsid w:val="00494F6B"/>
    <w:rsid w:val="00496092"/>
    <w:rsid w:val="004A0358"/>
    <w:rsid w:val="004A08DB"/>
    <w:rsid w:val="004A1CB7"/>
    <w:rsid w:val="004A2309"/>
    <w:rsid w:val="004A25D0"/>
    <w:rsid w:val="004A3116"/>
    <w:rsid w:val="004A37E8"/>
    <w:rsid w:val="004A7549"/>
    <w:rsid w:val="004B09D4"/>
    <w:rsid w:val="004B309D"/>
    <w:rsid w:val="004B330A"/>
    <w:rsid w:val="004B7C8E"/>
    <w:rsid w:val="004C2E07"/>
    <w:rsid w:val="004C308A"/>
    <w:rsid w:val="004C3D3C"/>
    <w:rsid w:val="004D0EDC"/>
    <w:rsid w:val="004D1220"/>
    <w:rsid w:val="004D14B3"/>
    <w:rsid w:val="004D1529"/>
    <w:rsid w:val="004D2253"/>
    <w:rsid w:val="004D5514"/>
    <w:rsid w:val="004D56C3"/>
    <w:rsid w:val="004D5B96"/>
    <w:rsid w:val="004D7CA2"/>
    <w:rsid w:val="004E0338"/>
    <w:rsid w:val="004E4FF3"/>
    <w:rsid w:val="004E5225"/>
    <w:rsid w:val="004E56A8"/>
    <w:rsid w:val="004E5811"/>
    <w:rsid w:val="004F0449"/>
    <w:rsid w:val="004F3B55"/>
    <w:rsid w:val="004F468D"/>
    <w:rsid w:val="004F4B71"/>
    <w:rsid w:val="004F4E46"/>
    <w:rsid w:val="004F6B7D"/>
    <w:rsid w:val="005012B8"/>
    <w:rsid w:val="005015F6"/>
    <w:rsid w:val="005028BE"/>
    <w:rsid w:val="005030C4"/>
    <w:rsid w:val="005031C5"/>
    <w:rsid w:val="00504FDC"/>
    <w:rsid w:val="005120CC"/>
    <w:rsid w:val="00512B7B"/>
    <w:rsid w:val="00514EA1"/>
    <w:rsid w:val="005159D5"/>
    <w:rsid w:val="00515CA1"/>
    <w:rsid w:val="0051798B"/>
    <w:rsid w:val="00521F5A"/>
    <w:rsid w:val="0052436C"/>
    <w:rsid w:val="00525E06"/>
    <w:rsid w:val="00526454"/>
    <w:rsid w:val="00530E0D"/>
    <w:rsid w:val="00531823"/>
    <w:rsid w:val="005333D5"/>
    <w:rsid w:val="00534ECC"/>
    <w:rsid w:val="005353AF"/>
    <w:rsid w:val="0053720D"/>
    <w:rsid w:val="00540EF5"/>
    <w:rsid w:val="005418B7"/>
    <w:rsid w:val="00541BF3"/>
    <w:rsid w:val="00541CD3"/>
    <w:rsid w:val="00544FA3"/>
    <w:rsid w:val="005476FA"/>
    <w:rsid w:val="00552A63"/>
    <w:rsid w:val="0055595E"/>
    <w:rsid w:val="00557988"/>
    <w:rsid w:val="00562C49"/>
    <w:rsid w:val="00562DEF"/>
    <w:rsid w:val="0056321A"/>
    <w:rsid w:val="00563A35"/>
    <w:rsid w:val="00563C25"/>
    <w:rsid w:val="00566596"/>
    <w:rsid w:val="00570936"/>
    <w:rsid w:val="005741E9"/>
    <w:rsid w:val="005748CF"/>
    <w:rsid w:val="005777E1"/>
    <w:rsid w:val="00584270"/>
    <w:rsid w:val="00584738"/>
    <w:rsid w:val="005920B0"/>
    <w:rsid w:val="005925A6"/>
    <w:rsid w:val="0059380D"/>
    <w:rsid w:val="00595A8F"/>
    <w:rsid w:val="005977C2"/>
    <w:rsid w:val="00597BF2"/>
    <w:rsid w:val="005B134E"/>
    <w:rsid w:val="005B2039"/>
    <w:rsid w:val="005B344F"/>
    <w:rsid w:val="005B3FBA"/>
    <w:rsid w:val="005B4A1D"/>
    <w:rsid w:val="005B62C3"/>
    <w:rsid w:val="005B674D"/>
    <w:rsid w:val="005B7D1A"/>
    <w:rsid w:val="005C0CBE"/>
    <w:rsid w:val="005C1E99"/>
    <w:rsid w:val="005C1FCF"/>
    <w:rsid w:val="005D1885"/>
    <w:rsid w:val="005D4A38"/>
    <w:rsid w:val="005D55C3"/>
    <w:rsid w:val="005D6A8F"/>
    <w:rsid w:val="005E09D3"/>
    <w:rsid w:val="005E2EEA"/>
    <w:rsid w:val="005E3708"/>
    <w:rsid w:val="005E3CCD"/>
    <w:rsid w:val="005E3D6B"/>
    <w:rsid w:val="005E5B55"/>
    <w:rsid w:val="005E5E4A"/>
    <w:rsid w:val="005E693D"/>
    <w:rsid w:val="005E75BF"/>
    <w:rsid w:val="005F0444"/>
    <w:rsid w:val="005F202A"/>
    <w:rsid w:val="005F57BA"/>
    <w:rsid w:val="005F61E6"/>
    <w:rsid w:val="005F6C45"/>
    <w:rsid w:val="00600D65"/>
    <w:rsid w:val="00600F8E"/>
    <w:rsid w:val="00605A69"/>
    <w:rsid w:val="00606C54"/>
    <w:rsid w:val="006106BD"/>
    <w:rsid w:val="006118D0"/>
    <w:rsid w:val="00614375"/>
    <w:rsid w:val="00615396"/>
    <w:rsid w:val="00615B0A"/>
    <w:rsid w:val="006168CF"/>
    <w:rsid w:val="006178CC"/>
    <w:rsid w:val="0062011B"/>
    <w:rsid w:val="00626DE0"/>
    <w:rsid w:val="00630901"/>
    <w:rsid w:val="00631F8E"/>
    <w:rsid w:val="00636EE9"/>
    <w:rsid w:val="00640950"/>
    <w:rsid w:val="00641AE7"/>
    <w:rsid w:val="00642629"/>
    <w:rsid w:val="00644ACC"/>
    <w:rsid w:val="0065293D"/>
    <w:rsid w:val="006532A7"/>
    <w:rsid w:val="00653EFC"/>
    <w:rsid w:val="00654021"/>
    <w:rsid w:val="0065643B"/>
    <w:rsid w:val="0066065F"/>
    <w:rsid w:val="00661045"/>
    <w:rsid w:val="0066459F"/>
    <w:rsid w:val="00666DA8"/>
    <w:rsid w:val="00671057"/>
    <w:rsid w:val="006733A7"/>
    <w:rsid w:val="00673888"/>
    <w:rsid w:val="00675AAF"/>
    <w:rsid w:val="0068031A"/>
    <w:rsid w:val="00681B2F"/>
    <w:rsid w:val="006825C3"/>
    <w:rsid w:val="0068335F"/>
    <w:rsid w:val="00683A4C"/>
    <w:rsid w:val="00687217"/>
    <w:rsid w:val="0069022F"/>
    <w:rsid w:val="00693302"/>
    <w:rsid w:val="0069640B"/>
    <w:rsid w:val="006979BF"/>
    <w:rsid w:val="006A1B83"/>
    <w:rsid w:val="006A21CD"/>
    <w:rsid w:val="006A5918"/>
    <w:rsid w:val="006A7A4C"/>
    <w:rsid w:val="006B21B2"/>
    <w:rsid w:val="006B29D2"/>
    <w:rsid w:val="006B4A4A"/>
    <w:rsid w:val="006C0A23"/>
    <w:rsid w:val="006C19B2"/>
    <w:rsid w:val="006C3455"/>
    <w:rsid w:val="006C5BB8"/>
    <w:rsid w:val="006C6936"/>
    <w:rsid w:val="006C6C89"/>
    <w:rsid w:val="006C76D9"/>
    <w:rsid w:val="006C7B01"/>
    <w:rsid w:val="006D0FE8"/>
    <w:rsid w:val="006D4B2B"/>
    <w:rsid w:val="006D4F3C"/>
    <w:rsid w:val="006D5C66"/>
    <w:rsid w:val="006E1B3C"/>
    <w:rsid w:val="006E23FB"/>
    <w:rsid w:val="006E27BD"/>
    <w:rsid w:val="006E325A"/>
    <w:rsid w:val="006E33EC"/>
    <w:rsid w:val="006E3802"/>
    <w:rsid w:val="006E3D50"/>
    <w:rsid w:val="006E484E"/>
    <w:rsid w:val="006E60A5"/>
    <w:rsid w:val="006E6C02"/>
    <w:rsid w:val="006F1403"/>
    <w:rsid w:val="006F231A"/>
    <w:rsid w:val="006F6B55"/>
    <w:rsid w:val="006F788D"/>
    <w:rsid w:val="006F78E1"/>
    <w:rsid w:val="00701072"/>
    <w:rsid w:val="00702054"/>
    <w:rsid w:val="007035A4"/>
    <w:rsid w:val="0071071F"/>
    <w:rsid w:val="00711799"/>
    <w:rsid w:val="00712B78"/>
    <w:rsid w:val="0071393B"/>
    <w:rsid w:val="00713D9E"/>
    <w:rsid w:val="00713EE2"/>
    <w:rsid w:val="007177FC"/>
    <w:rsid w:val="00720C5E"/>
    <w:rsid w:val="00721701"/>
    <w:rsid w:val="007315B1"/>
    <w:rsid w:val="00731835"/>
    <w:rsid w:val="007341F8"/>
    <w:rsid w:val="00734372"/>
    <w:rsid w:val="00734EB8"/>
    <w:rsid w:val="00735F8B"/>
    <w:rsid w:val="007379CC"/>
    <w:rsid w:val="00737FE7"/>
    <w:rsid w:val="00742D1F"/>
    <w:rsid w:val="00743EBA"/>
    <w:rsid w:val="00744C8E"/>
    <w:rsid w:val="0074707E"/>
    <w:rsid w:val="007516DC"/>
    <w:rsid w:val="00754B80"/>
    <w:rsid w:val="00761918"/>
    <w:rsid w:val="00762F03"/>
    <w:rsid w:val="0076413B"/>
    <w:rsid w:val="007648AE"/>
    <w:rsid w:val="00764BF8"/>
    <w:rsid w:val="0076514D"/>
    <w:rsid w:val="00765BE1"/>
    <w:rsid w:val="0076604E"/>
    <w:rsid w:val="00766636"/>
    <w:rsid w:val="00772417"/>
    <w:rsid w:val="00773D59"/>
    <w:rsid w:val="00777FC7"/>
    <w:rsid w:val="00781003"/>
    <w:rsid w:val="007864D5"/>
    <w:rsid w:val="007911FD"/>
    <w:rsid w:val="00793930"/>
    <w:rsid w:val="00793DD1"/>
    <w:rsid w:val="00794FEC"/>
    <w:rsid w:val="007A003E"/>
    <w:rsid w:val="007A023B"/>
    <w:rsid w:val="007A1965"/>
    <w:rsid w:val="007A2ED1"/>
    <w:rsid w:val="007A4BE6"/>
    <w:rsid w:val="007B0DC6"/>
    <w:rsid w:val="007B1094"/>
    <w:rsid w:val="007B1762"/>
    <w:rsid w:val="007B1F40"/>
    <w:rsid w:val="007B28FE"/>
    <w:rsid w:val="007B3320"/>
    <w:rsid w:val="007B3696"/>
    <w:rsid w:val="007C301F"/>
    <w:rsid w:val="007C3248"/>
    <w:rsid w:val="007C4540"/>
    <w:rsid w:val="007C65AF"/>
    <w:rsid w:val="007D135D"/>
    <w:rsid w:val="007D3E38"/>
    <w:rsid w:val="007D6F38"/>
    <w:rsid w:val="007D730F"/>
    <w:rsid w:val="007D7CD8"/>
    <w:rsid w:val="007E00BE"/>
    <w:rsid w:val="007E3AA7"/>
    <w:rsid w:val="007F737D"/>
    <w:rsid w:val="0080308E"/>
    <w:rsid w:val="00805303"/>
    <w:rsid w:val="00806705"/>
    <w:rsid w:val="00806738"/>
    <w:rsid w:val="00814390"/>
    <w:rsid w:val="00820633"/>
    <w:rsid w:val="008216D5"/>
    <w:rsid w:val="008249CE"/>
    <w:rsid w:val="00827494"/>
    <w:rsid w:val="008303B9"/>
    <w:rsid w:val="00831A50"/>
    <w:rsid w:val="00831B3C"/>
    <w:rsid w:val="00831C89"/>
    <w:rsid w:val="00832114"/>
    <w:rsid w:val="00834C46"/>
    <w:rsid w:val="00835ACD"/>
    <w:rsid w:val="00837BEC"/>
    <w:rsid w:val="0084093E"/>
    <w:rsid w:val="00841CE1"/>
    <w:rsid w:val="00843BF9"/>
    <w:rsid w:val="00844B52"/>
    <w:rsid w:val="008473D8"/>
    <w:rsid w:val="00851DC1"/>
    <w:rsid w:val="008528DC"/>
    <w:rsid w:val="00852B8C"/>
    <w:rsid w:val="00854981"/>
    <w:rsid w:val="00857D54"/>
    <w:rsid w:val="0086102A"/>
    <w:rsid w:val="00864B2E"/>
    <w:rsid w:val="00864D28"/>
    <w:rsid w:val="00865963"/>
    <w:rsid w:val="00871C1D"/>
    <w:rsid w:val="0087450E"/>
    <w:rsid w:val="00875A82"/>
    <w:rsid w:val="00875F6B"/>
    <w:rsid w:val="00876CA3"/>
    <w:rsid w:val="008772FE"/>
    <w:rsid w:val="008775F1"/>
    <w:rsid w:val="008821AE"/>
    <w:rsid w:val="00883D3A"/>
    <w:rsid w:val="008854F7"/>
    <w:rsid w:val="00885A9D"/>
    <w:rsid w:val="008929D2"/>
    <w:rsid w:val="00893636"/>
    <w:rsid w:val="00893B94"/>
    <w:rsid w:val="00896E9D"/>
    <w:rsid w:val="00896F11"/>
    <w:rsid w:val="00897586"/>
    <w:rsid w:val="008A1049"/>
    <w:rsid w:val="008A1C98"/>
    <w:rsid w:val="008A322D"/>
    <w:rsid w:val="008A3F59"/>
    <w:rsid w:val="008A4D72"/>
    <w:rsid w:val="008A6285"/>
    <w:rsid w:val="008A63B2"/>
    <w:rsid w:val="008B0264"/>
    <w:rsid w:val="008B345D"/>
    <w:rsid w:val="008C1FC2"/>
    <w:rsid w:val="008C2980"/>
    <w:rsid w:val="008C4DD6"/>
    <w:rsid w:val="008C5AFB"/>
    <w:rsid w:val="008C7EAE"/>
    <w:rsid w:val="008D07FB"/>
    <w:rsid w:val="008D0C02"/>
    <w:rsid w:val="008D357D"/>
    <w:rsid w:val="008D435A"/>
    <w:rsid w:val="008E387B"/>
    <w:rsid w:val="008E6087"/>
    <w:rsid w:val="008E758D"/>
    <w:rsid w:val="008F06D7"/>
    <w:rsid w:val="008F10A7"/>
    <w:rsid w:val="008F1383"/>
    <w:rsid w:val="008F22DC"/>
    <w:rsid w:val="008F755D"/>
    <w:rsid w:val="008F7A39"/>
    <w:rsid w:val="009021E8"/>
    <w:rsid w:val="00904677"/>
    <w:rsid w:val="00905EE2"/>
    <w:rsid w:val="00911440"/>
    <w:rsid w:val="00911712"/>
    <w:rsid w:val="00911B27"/>
    <w:rsid w:val="00915A5A"/>
    <w:rsid w:val="009170BE"/>
    <w:rsid w:val="00920B55"/>
    <w:rsid w:val="00924405"/>
    <w:rsid w:val="009262C9"/>
    <w:rsid w:val="00930E36"/>
    <w:rsid w:val="00930EB9"/>
    <w:rsid w:val="00933DC7"/>
    <w:rsid w:val="009418F4"/>
    <w:rsid w:val="00942BBC"/>
    <w:rsid w:val="0094325B"/>
    <w:rsid w:val="00944180"/>
    <w:rsid w:val="00944AA0"/>
    <w:rsid w:val="00947A5B"/>
    <w:rsid w:val="00947DA2"/>
    <w:rsid w:val="00951177"/>
    <w:rsid w:val="009607F0"/>
    <w:rsid w:val="00962E35"/>
    <w:rsid w:val="00965D5C"/>
    <w:rsid w:val="009673E8"/>
    <w:rsid w:val="00974DB8"/>
    <w:rsid w:val="00980661"/>
    <w:rsid w:val="0098093B"/>
    <w:rsid w:val="00985045"/>
    <w:rsid w:val="009876D4"/>
    <w:rsid w:val="009914A5"/>
    <w:rsid w:val="00994567"/>
    <w:rsid w:val="00994AA7"/>
    <w:rsid w:val="0099548E"/>
    <w:rsid w:val="00996456"/>
    <w:rsid w:val="00996A12"/>
    <w:rsid w:val="00997B0F"/>
    <w:rsid w:val="009A1CAD"/>
    <w:rsid w:val="009A3440"/>
    <w:rsid w:val="009A5832"/>
    <w:rsid w:val="009A6838"/>
    <w:rsid w:val="009B24B5"/>
    <w:rsid w:val="009B4EBC"/>
    <w:rsid w:val="009B5ABB"/>
    <w:rsid w:val="009B614F"/>
    <w:rsid w:val="009B73CE"/>
    <w:rsid w:val="009C2461"/>
    <w:rsid w:val="009C41A8"/>
    <w:rsid w:val="009C6976"/>
    <w:rsid w:val="009C6FE2"/>
    <w:rsid w:val="009C70FF"/>
    <w:rsid w:val="009C7674"/>
    <w:rsid w:val="009D004A"/>
    <w:rsid w:val="009D5880"/>
    <w:rsid w:val="009D6D77"/>
    <w:rsid w:val="009D7587"/>
    <w:rsid w:val="009E1FD4"/>
    <w:rsid w:val="009E3B07"/>
    <w:rsid w:val="009E51D1"/>
    <w:rsid w:val="009E5531"/>
    <w:rsid w:val="009E5F03"/>
    <w:rsid w:val="009F171E"/>
    <w:rsid w:val="009F3D2F"/>
    <w:rsid w:val="009F7052"/>
    <w:rsid w:val="00A02668"/>
    <w:rsid w:val="00A02801"/>
    <w:rsid w:val="00A04384"/>
    <w:rsid w:val="00A04E06"/>
    <w:rsid w:val="00A06A39"/>
    <w:rsid w:val="00A07F58"/>
    <w:rsid w:val="00A10116"/>
    <w:rsid w:val="00A131CB"/>
    <w:rsid w:val="00A14847"/>
    <w:rsid w:val="00A15592"/>
    <w:rsid w:val="00A16121"/>
    <w:rsid w:val="00A16D6D"/>
    <w:rsid w:val="00A17CE9"/>
    <w:rsid w:val="00A21383"/>
    <w:rsid w:val="00A2199F"/>
    <w:rsid w:val="00A21B31"/>
    <w:rsid w:val="00A2292D"/>
    <w:rsid w:val="00A2360E"/>
    <w:rsid w:val="00A26E0C"/>
    <w:rsid w:val="00A319AB"/>
    <w:rsid w:val="00A32FCB"/>
    <w:rsid w:val="00A333F8"/>
    <w:rsid w:val="00A34C25"/>
    <w:rsid w:val="00A3507D"/>
    <w:rsid w:val="00A3717A"/>
    <w:rsid w:val="00A4088C"/>
    <w:rsid w:val="00A4456B"/>
    <w:rsid w:val="00A448D4"/>
    <w:rsid w:val="00A452E0"/>
    <w:rsid w:val="00A51EA5"/>
    <w:rsid w:val="00A53742"/>
    <w:rsid w:val="00A557A1"/>
    <w:rsid w:val="00A63059"/>
    <w:rsid w:val="00A63AE3"/>
    <w:rsid w:val="00A651A4"/>
    <w:rsid w:val="00A70A40"/>
    <w:rsid w:val="00A71361"/>
    <w:rsid w:val="00A71C0B"/>
    <w:rsid w:val="00A73243"/>
    <w:rsid w:val="00A746E2"/>
    <w:rsid w:val="00A81FF2"/>
    <w:rsid w:val="00A82E03"/>
    <w:rsid w:val="00A83904"/>
    <w:rsid w:val="00A8511C"/>
    <w:rsid w:val="00A90A79"/>
    <w:rsid w:val="00A919BC"/>
    <w:rsid w:val="00A9339B"/>
    <w:rsid w:val="00A96B30"/>
    <w:rsid w:val="00AA59B5"/>
    <w:rsid w:val="00AA7777"/>
    <w:rsid w:val="00AA7A05"/>
    <w:rsid w:val="00AA7B84"/>
    <w:rsid w:val="00AB287C"/>
    <w:rsid w:val="00AB2C2D"/>
    <w:rsid w:val="00AB3FD5"/>
    <w:rsid w:val="00AC0B4C"/>
    <w:rsid w:val="00AC1164"/>
    <w:rsid w:val="00AC2296"/>
    <w:rsid w:val="00AC2754"/>
    <w:rsid w:val="00AC3B98"/>
    <w:rsid w:val="00AC48B0"/>
    <w:rsid w:val="00AC4ACD"/>
    <w:rsid w:val="00AC5DFB"/>
    <w:rsid w:val="00AC6175"/>
    <w:rsid w:val="00AD13DC"/>
    <w:rsid w:val="00AD270C"/>
    <w:rsid w:val="00AD6DE2"/>
    <w:rsid w:val="00AE0A40"/>
    <w:rsid w:val="00AE1ED4"/>
    <w:rsid w:val="00AE21E1"/>
    <w:rsid w:val="00AE2F8D"/>
    <w:rsid w:val="00AE3BAE"/>
    <w:rsid w:val="00AE6A21"/>
    <w:rsid w:val="00AF19B2"/>
    <w:rsid w:val="00AF1C8F"/>
    <w:rsid w:val="00AF2B68"/>
    <w:rsid w:val="00AF2C92"/>
    <w:rsid w:val="00AF3EC1"/>
    <w:rsid w:val="00AF5025"/>
    <w:rsid w:val="00AF519F"/>
    <w:rsid w:val="00AF5387"/>
    <w:rsid w:val="00AF55F5"/>
    <w:rsid w:val="00AF7E86"/>
    <w:rsid w:val="00B006AA"/>
    <w:rsid w:val="00B008E1"/>
    <w:rsid w:val="00B024B9"/>
    <w:rsid w:val="00B0426A"/>
    <w:rsid w:val="00B075E9"/>
    <w:rsid w:val="00B077FA"/>
    <w:rsid w:val="00B127D7"/>
    <w:rsid w:val="00B13B0C"/>
    <w:rsid w:val="00B1453A"/>
    <w:rsid w:val="00B20F82"/>
    <w:rsid w:val="00B259A0"/>
    <w:rsid w:val="00B25BD5"/>
    <w:rsid w:val="00B30F6A"/>
    <w:rsid w:val="00B34079"/>
    <w:rsid w:val="00B35A29"/>
    <w:rsid w:val="00B3793A"/>
    <w:rsid w:val="00B401BA"/>
    <w:rsid w:val="00B407E4"/>
    <w:rsid w:val="00B425B6"/>
    <w:rsid w:val="00B42A72"/>
    <w:rsid w:val="00B42DDA"/>
    <w:rsid w:val="00B43BD4"/>
    <w:rsid w:val="00B441AE"/>
    <w:rsid w:val="00B44791"/>
    <w:rsid w:val="00B45A65"/>
    <w:rsid w:val="00B45CFC"/>
    <w:rsid w:val="00B45F33"/>
    <w:rsid w:val="00B468FE"/>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84872"/>
    <w:rsid w:val="00B852E5"/>
    <w:rsid w:val="00B91A7B"/>
    <w:rsid w:val="00B929DD"/>
    <w:rsid w:val="00B93167"/>
    <w:rsid w:val="00B93AF6"/>
    <w:rsid w:val="00B94BE5"/>
    <w:rsid w:val="00B95405"/>
    <w:rsid w:val="00B963F1"/>
    <w:rsid w:val="00BA020A"/>
    <w:rsid w:val="00BA1A84"/>
    <w:rsid w:val="00BA4826"/>
    <w:rsid w:val="00BB02A4"/>
    <w:rsid w:val="00BB1270"/>
    <w:rsid w:val="00BB1E44"/>
    <w:rsid w:val="00BB5267"/>
    <w:rsid w:val="00BB52B8"/>
    <w:rsid w:val="00BB59D8"/>
    <w:rsid w:val="00BB7E69"/>
    <w:rsid w:val="00BC0724"/>
    <w:rsid w:val="00BC0E51"/>
    <w:rsid w:val="00BC3C1F"/>
    <w:rsid w:val="00BC6A5A"/>
    <w:rsid w:val="00BC7CE7"/>
    <w:rsid w:val="00BD295E"/>
    <w:rsid w:val="00BD4664"/>
    <w:rsid w:val="00BE1193"/>
    <w:rsid w:val="00BE2179"/>
    <w:rsid w:val="00BF01E7"/>
    <w:rsid w:val="00BF1134"/>
    <w:rsid w:val="00BF2FC9"/>
    <w:rsid w:val="00BF4849"/>
    <w:rsid w:val="00BF4EA7"/>
    <w:rsid w:val="00C00EDB"/>
    <w:rsid w:val="00C02863"/>
    <w:rsid w:val="00C03679"/>
    <w:rsid w:val="00C0383A"/>
    <w:rsid w:val="00C067FF"/>
    <w:rsid w:val="00C12862"/>
    <w:rsid w:val="00C13D28"/>
    <w:rsid w:val="00C14585"/>
    <w:rsid w:val="00C165A0"/>
    <w:rsid w:val="00C216CE"/>
    <w:rsid w:val="00C2184F"/>
    <w:rsid w:val="00C22A78"/>
    <w:rsid w:val="00C23C7E"/>
    <w:rsid w:val="00C246C5"/>
    <w:rsid w:val="00C25A82"/>
    <w:rsid w:val="00C30A2A"/>
    <w:rsid w:val="00C31B6E"/>
    <w:rsid w:val="00C33993"/>
    <w:rsid w:val="00C4069E"/>
    <w:rsid w:val="00C41ADC"/>
    <w:rsid w:val="00C44149"/>
    <w:rsid w:val="00C44410"/>
    <w:rsid w:val="00C44A15"/>
    <w:rsid w:val="00C4630A"/>
    <w:rsid w:val="00C5049B"/>
    <w:rsid w:val="00C523F0"/>
    <w:rsid w:val="00C526D2"/>
    <w:rsid w:val="00C52CEB"/>
    <w:rsid w:val="00C53A91"/>
    <w:rsid w:val="00C54DC3"/>
    <w:rsid w:val="00C5794E"/>
    <w:rsid w:val="00C60968"/>
    <w:rsid w:val="00C629FF"/>
    <w:rsid w:val="00C63D39"/>
    <w:rsid w:val="00C63EDD"/>
    <w:rsid w:val="00C65B36"/>
    <w:rsid w:val="00C679F3"/>
    <w:rsid w:val="00C7292E"/>
    <w:rsid w:val="00C74816"/>
    <w:rsid w:val="00C74E88"/>
    <w:rsid w:val="00C75E46"/>
    <w:rsid w:val="00C80924"/>
    <w:rsid w:val="00C8286B"/>
    <w:rsid w:val="00C83CBB"/>
    <w:rsid w:val="00C85E96"/>
    <w:rsid w:val="00C93178"/>
    <w:rsid w:val="00C947F8"/>
    <w:rsid w:val="00C9515F"/>
    <w:rsid w:val="00C95587"/>
    <w:rsid w:val="00C963C5"/>
    <w:rsid w:val="00CA030C"/>
    <w:rsid w:val="00CA1004"/>
    <w:rsid w:val="00CA1F41"/>
    <w:rsid w:val="00CA32EE"/>
    <w:rsid w:val="00CA5771"/>
    <w:rsid w:val="00CA6A1A"/>
    <w:rsid w:val="00CB229A"/>
    <w:rsid w:val="00CC1E75"/>
    <w:rsid w:val="00CC2E0E"/>
    <w:rsid w:val="00CC361C"/>
    <w:rsid w:val="00CC474B"/>
    <w:rsid w:val="00CC658C"/>
    <w:rsid w:val="00CC67BF"/>
    <w:rsid w:val="00CD0843"/>
    <w:rsid w:val="00CD45B2"/>
    <w:rsid w:val="00CD5A78"/>
    <w:rsid w:val="00CD7345"/>
    <w:rsid w:val="00CE335A"/>
    <w:rsid w:val="00CE372E"/>
    <w:rsid w:val="00CF0A1B"/>
    <w:rsid w:val="00CF19F6"/>
    <w:rsid w:val="00CF2F4F"/>
    <w:rsid w:val="00CF4BE9"/>
    <w:rsid w:val="00CF536D"/>
    <w:rsid w:val="00D019F1"/>
    <w:rsid w:val="00D02E9D"/>
    <w:rsid w:val="00D06D95"/>
    <w:rsid w:val="00D10CB8"/>
    <w:rsid w:val="00D12806"/>
    <w:rsid w:val="00D12D44"/>
    <w:rsid w:val="00D13942"/>
    <w:rsid w:val="00D15018"/>
    <w:rsid w:val="00D158AC"/>
    <w:rsid w:val="00D1694C"/>
    <w:rsid w:val="00D20F5E"/>
    <w:rsid w:val="00D210E6"/>
    <w:rsid w:val="00D23B76"/>
    <w:rsid w:val="00D24B4A"/>
    <w:rsid w:val="00D275D1"/>
    <w:rsid w:val="00D339EE"/>
    <w:rsid w:val="00D353AF"/>
    <w:rsid w:val="00D379A3"/>
    <w:rsid w:val="00D40260"/>
    <w:rsid w:val="00D45FF3"/>
    <w:rsid w:val="00D512CF"/>
    <w:rsid w:val="00D528B9"/>
    <w:rsid w:val="00D53186"/>
    <w:rsid w:val="00D5487D"/>
    <w:rsid w:val="00D57C54"/>
    <w:rsid w:val="00D60140"/>
    <w:rsid w:val="00D6024A"/>
    <w:rsid w:val="00D608B5"/>
    <w:rsid w:val="00D64739"/>
    <w:rsid w:val="00D67971"/>
    <w:rsid w:val="00D71F99"/>
    <w:rsid w:val="00D73CA4"/>
    <w:rsid w:val="00D73D71"/>
    <w:rsid w:val="00D74396"/>
    <w:rsid w:val="00D752E7"/>
    <w:rsid w:val="00D77B3A"/>
    <w:rsid w:val="00D80284"/>
    <w:rsid w:val="00D81F71"/>
    <w:rsid w:val="00D8642D"/>
    <w:rsid w:val="00D90A5E"/>
    <w:rsid w:val="00D91A68"/>
    <w:rsid w:val="00D95A68"/>
    <w:rsid w:val="00D95E38"/>
    <w:rsid w:val="00D97928"/>
    <w:rsid w:val="00DA004E"/>
    <w:rsid w:val="00DA17C7"/>
    <w:rsid w:val="00DA6A9A"/>
    <w:rsid w:val="00DB1EFD"/>
    <w:rsid w:val="00DB3EAF"/>
    <w:rsid w:val="00DB4122"/>
    <w:rsid w:val="00DB46C6"/>
    <w:rsid w:val="00DB77D1"/>
    <w:rsid w:val="00DC2A1C"/>
    <w:rsid w:val="00DC3203"/>
    <w:rsid w:val="00DC3C99"/>
    <w:rsid w:val="00DC52F5"/>
    <w:rsid w:val="00DC5FD0"/>
    <w:rsid w:val="00DD0354"/>
    <w:rsid w:val="00DD09A3"/>
    <w:rsid w:val="00DD1965"/>
    <w:rsid w:val="00DD27D7"/>
    <w:rsid w:val="00DD380A"/>
    <w:rsid w:val="00DD458C"/>
    <w:rsid w:val="00DD72E9"/>
    <w:rsid w:val="00DD7605"/>
    <w:rsid w:val="00DE0A5B"/>
    <w:rsid w:val="00DE1CFD"/>
    <w:rsid w:val="00DE2020"/>
    <w:rsid w:val="00DE3476"/>
    <w:rsid w:val="00DE4762"/>
    <w:rsid w:val="00DE7BEA"/>
    <w:rsid w:val="00DF5B84"/>
    <w:rsid w:val="00DF6D5B"/>
    <w:rsid w:val="00DF74E5"/>
    <w:rsid w:val="00DF771B"/>
    <w:rsid w:val="00DF7EE2"/>
    <w:rsid w:val="00E01BAA"/>
    <w:rsid w:val="00E0282A"/>
    <w:rsid w:val="00E02F9B"/>
    <w:rsid w:val="00E0568E"/>
    <w:rsid w:val="00E07E14"/>
    <w:rsid w:val="00E14F94"/>
    <w:rsid w:val="00E17336"/>
    <w:rsid w:val="00E17D15"/>
    <w:rsid w:val="00E22B95"/>
    <w:rsid w:val="00E30331"/>
    <w:rsid w:val="00E30BB8"/>
    <w:rsid w:val="00E31F9C"/>
    <w:rsid w:val="00E3632F"/>
    <w:rsid w:val="00E40488"/>
    <w:rsid w:val="00E4205E"/>
    <w:rsid w:val="00E50367"/>
    <w:rsid w:val="00E51ABA"/>
    <w:rsid w:val="00E524CB"/>
    <w:rsid w:val="00E53AF0"/>
    <w:rsid w:val="00E62CC6"/>
    <w:rsid w:val="00E6324A"/>
    <w:rsid w:val="00E65456"/>
    <w:rsid w:val="00E65A91"/>
    <w:rsid w:val="00E66188"/>
    <w:rsid w:val="00E664FB"/>
    <w:rsid w:val="00E672F0"/>
    <w:rsid w:val="00E70373"/>
    <w:rsid w:val="00E707F6"/>
    <w:rsid w:val="00E72E40"/>
    <w:rsid w:val="00E73665"/>
    <w:rsid w:val="00E73999"/>
    <w:rsid w:val="00E73BDC"/>
    <w:rsid w:val="00E73E9E"/>
    <w:rsid w:val="00E81660"/>
    <w:rsid w:val="00E81A89"/>
    <w:rsid w:val="00E854FE"/>
    <w:rsid w:val="00E906CC"/>
    <w:rsid w:val="00E9100A"/>
    <w:rsid w:val="00E939A0"/>
    <w:rsid w:val="00E9755E"/>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C6DFC"/>
    <w:rsid w:val="00EC6E43"/>
    <w:rsid w:val="00ED1DE9"/>
    <w:rsid w:val="00ED23D4"/>
    <w:rsid w:val="00ED5E0B"/>
    <w:rsid w:val="00EE37B6"/>
    <w:rsid w:val="00EE500B"/>
    <w:rsid w:val="00EE7C1E"/>
    <w:rsid w:val="00EF0F45"/>
    <w:rsid w:val="00EF7463"/>
    <w:rsid w:val="00EF7971"/>
    <w:rsid w:val="00F002EF"/>
    <w:rsid w:val="00F0160B"/>
    <w:rsid w:val="00F01EE9"/>
    <w:rsid w:val="00F04900"/>
    <w:rsid w:val="00F065A4"/>
    <w:rsid w:val="00F07B35"/>
    <w:rsid w:val="00F126B9"/>
    <w:rsid w:val="00F12715"/>
    <w:rsid w:val="00F12A7D"/>
    <w:rsid w:val="00F144D5"/>
    <w:rsid w:val="00F146F0"/>
    <w:rsid w:val="00F15039"/>
    <w:rsid w:val="00F20FF3"/>
    <w:rsid w:val="00F2190B"/>
    <w:rsid w:val="00F2193C"/>
    <w:rsid w:val="00F228B5"/>
    <w:rsid w:val="00F2389C"/>
    <w:rsid w:val="00F239C1"/>
    <w:rsid w:val="00F25C67"/>
    <w:rsid w:val="00F30DFF"/>
    <w:rsid w:val="00F31751"/>
    <w:rsid w:val="00F32B80"/>
    <w:rsid w:val="00F340EB"/>
    <w:rsid w:val="00F34217"/>
    <w:rsid w:val="00F35285"/>
    <w:rsid w:val="00F4090E"/>
    <w:rsid w:val="00F43B9D"/>
    <w:rsid w:val="00F44D5E"/>
    <w:rsid w:val="00F4619E"/>
    <w:rsid w:val="00F53A35"/>
    <w:rsid w:val="00F55A3D"/>
    <w:rsid w:val="00F5744B"/>
    <w:rsid w:val="00F60E7B"/>
    <w:rsid w:val="00F61209"/>
    <w:rsid w:val="00F6259E"/>
    <w:rsid w:val="00F65DD4"/>
    <w:rsid w:val="00F672B2"/>
    <w:rsid w:val="00F75C1F"/>
    <w:rsid w:val="00F802A7"/>
    <w:rsid w:val="00F83973"/>
    <w:rsid w:val="00F876DA"/>
    <w:rsid w:val="00F87FA3"/>
    <w:rsid w:val="00F93D8C"/>
    <w:rsid w:val="00FA3102"/>
    <w:rsid w:val="00FA48D4"/>
    <w:rsid w:val="00FA53A7"/>
    <w:rsid w:val="00FA54FA"/>
    <w:rsid w:val="00FA6D39"/>
    <w:rsid w:val="00FB227E"/>
    <w:rsid w:val="00FB25D7"/>
    <w:rsid w:val="00FB3D61"/>
    <w:rsid w:val="00FB44CE"/>
    <w:rsid w:val="00FB5009"/>
    <w:rsid w:val="00FB76AB"/>
    <w:rsid w:val="00FD03FE"/>
    <w:rsid w:val="00FD126E"/>
    <w:rsid w:val="00FD3679"/>
    <w:rsid w:val="00FD3C36"/>
    <w:rsid w:val="00FD4D81"/>
    <w:rsid w:val="00FD7498"/>
    <w:rsid w:val="00FD7FB3"/>
    <w:rsid w:val="00FE4713"/>
    <w:rsid w:val="00FE6F09"/>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7ECF"/>
  <w15:docId w15:val="{FB8E853D-0275-40B2-B7A1-F389D5C0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RSCB01ARTAbstract">
    <w:name w:val="RSC B01 ART Abstract"/>
    <w:basedOn w:val="Normal"/>
    <w:link w:val="RSCB01ARTAbstractChar"/>
    <w:qFormat/>
    <w:rsid w:val="00814390"/>
    <w:pPr>
      <w:spacing w:after="200" w:line="240" w:lineRule="exact"/>
      <w:jc w:val="both"/>
    </w:pPr>
    <w:rPr>
      <w:rFonts w:ascii="Calibri" w:eastAsia="Calibri" w:hAnsi="Calibri" w:cs="Arial"/>
      <w:noProof/>
      <w:sz w:val="16"/>
      <w:szCs w:val="22"/>
    </w:rPr>
  </w:style>
  <w:style w:type="character" w:customStyle="1" w:styleId="RSCB01ARTAbstractChar">
    <w:name w:val="RSC B01 ART Abstract Char"/>
    <w:link w:val="RSCB01ARTAbstract"/>
    <w:rsid w:val="00814390"/>
    <w:rPr>
      <w:rFonts w:ascii="Calibri" w:eastAsia="Calibri" w:hAnsi="Calibri" w:cs="Arial"/>
      <w:noProof/>
      <w:sz w:val="16"/>
      <w:szCs w:val="22"/>
    </w:rPr>
  </w:style>
  <w:style w:type="paragraph" w:customStyle="1" w:styleId="RSCB04AHeadingSection">
    <w:name w:val="RSC B04 A Heading (Section)"/>
    <w:basedOn w:val="Normal"/>
    <w:link w:val="RSCB04AHeadingSectionChar"/>
    <w:qFormat/>
    <w:rsid w:val="003A446B"/>
    <w:pPr>
      <w:spacing w:before="400" w:after="80" w:line="240" w:lineRule="auto"/>
    </w:pPr>
    <w:rPr>
      <w:rFonts w:asciiTheme="minorHAnsi" w:eastAsiaTheme="minorHAnsi" w:hAnsiTheme="minorHAnsi" w:cstheme="minorBidi"/>
      <w:b/>
      <w:szCs w:val="22"/>
      <w:lang w:eastAsia="en-US"/>
    </w:rPr>
  </w:style>
  <w:style w:type="character" w:customStyle="1" w:styleId="RSCB04AHeadingSectionChar">
    <w:name w:val="RSC B04 A Heading (Section) Char"/>
    <w:basedOn w:val="DefaultParagraphFont"/>
    <w:link w:val="RSCB04AHeadingSection"/>
    <w:rsid w:val="003A446B"/>
    <w:rPr>
      <w:rFonts w:asciiTheme="minorHAnsi" w:eastAsiaTheme="minorHAnsi" w:hAnsiTheme="minorHAnsi" w:cstheme="minorBidi"/>
      <w:b/>
      <w:sz w:val="24"/>
      <w:szCs w:val="22"/>
      <w:lang w:eastAsia="en-US"/>
    </w:rPr>
  </w:style>
  <w:style w:type="table" w:styleId="TableGrid">
    <w:name w:val="Table Grid"/>
    <w:basedOn w:val="TableNormal"/>
    <w:uiPriority w:val="59"/>
    <w:rsid w:val="001C34A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A9339B"/>
    <w:pPr>
      <w:ind w:left="720"/>
      <w:contextualSpacing/>
    </w:pPr>
  </w:style>
  <w:style w:type="paragraph" w:styleId="BalloonText">
    <w:name w:val="Balloon Text"/>
    <w:basedOn w:val="Normal"/>
    <w:link w:val="BalloonTextChar"/>
    <w:semiHidden/>
    <w:unhideWhenUsed/>
    <w:rsid w:val="00367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671DE"/>
    <w:rPr>
      <w:rFonts w:ascii="Segoe UI" w:hAnsi="Segoe UI" w:cs="Segoe UI"/>
      <w:sz w:val="18"/>
      <w:szCs w:val="18"/>
    </w:rPr>
  </w:style>
  <w:style w:type="character" w:styleId="LineNumber">
    <w:name w:val="line number"/>
    <w:basedOn w:val="DefaultParagraphFont"/>
    <w:semiHidden/>
    <w:unhideWhenUsed/>
    <w:rsid w:val="0027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h/1fuxxvm2demo6/?&amp;v=b&amp;cs=wh&amp;to=abaszadeh@kmu.ac.ir"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c\Downloads\TF_Template_Word_Windows_2010\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2A1C-D960-4274-BBA3-2A622853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735</TotalTime>
  <Pages>17</Pages>
  <Words>6327</Words>
  <Characters>36066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42309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nrc</dc:creator>
  <cp:lastModifiedBy>admin</cp:lastModifiedBy>
  <cp:revision>344</cp:revision>
  <cp:lastPrinted>2022-08-17T05:17:00Z</cp:lastPrinted>
  <dcterms:created xsi:type="dcterms:W3CDTF">2022-06-06T05:35:00Z</dcterms:created>
  <dcterms:modified xsi:type="dcterms:W3CDTF">2022-08-20T07:03:00Z</dcterms:modified>
</cp:coreProperties>
</file>