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577F7" w14:textId="1CEA824B" w:rsidR="00DD3AC6" w:rsidRPr="0050338A" w:rsidRDefault="00DC5289" w:rsidP="003177EF">
      <w:pPr>
        <w:pStyle w:val="Heading1"/>
        <w:spacing w:line="360" w:lineRule="auto"/>
        <w:jc w:val="center"/>
        <w:rPr>
          <w:rFonts w:asciiTheme="majorBidi" w:hAnsiTheme="majorBidi" w:cstheme="majorBidi"/>
          <w:sz w:val="24"/>
          <w:szCs w:val="24"/>
        </w:rPr>
      </w:pPr>
      <w:bookmarkStart w:id="0" w:name="_Hlk108446192"/>
      <w:r w:rsidRPr="0050338A">
        <w:rPr>
          <w:rFonts w:asciiTheme="majorBidi" w:hAnsiTheme="majorBidi" w:cstheme="majorBidi"/>
          <w:sz w:val="24"/>
          <w:szCs w:val="24"/>
        </w:rPr>
        <w:t>Z</w:t>
      </w:r>
      <w:r w:rsidR="00DD3AC6" w:rsidRPr="0050338A">
        <w:rPr>
          <w:rFonts w:asciiTheme="majorBidi" w:hAnsiTheme="majorBidi" w:cstheme="majorBidi"/>
          <w:sz w:val="24"/>
          <w:szCs w:val="24"/>
        </w:rPr>
        <w:t xml:space="preserve">inc(II) </w:t>
      </w:r>
      <w:r w:rsidR="00290ED3">
        <w:rPr>
          <w:rFonts w:asciiTheme="majorBidi" w:hAnsiTheme="majorBidi" w:cstheme="majorBidi"/>
          <w:sz w:val="24"/>
          <w:szCs w:val="24"/>
        </w:rPr>
        <w:t>C</w:t>
      </w:r>
      <w:r w:rsidR="00DD3AC6" w:rsidRPr="0050338A">
        <w:rPr>
          <w:rFonts w:asciiTheme="majorBidi" w:hAnsiTheme="majorBidi" w:cstheme="majorBidi"/>
          <w:sz w:val="24"/>
          <w:szCs w:val="24"/>
        </w:rPr>
        <w:t xml:space="preserve">omplex </w:t>
      </w:r>
      <w:r w:rsidR="00290ED3">
        <w:rPr>
          <w:rFonts w:asciiTheme="majorBidi" w:hAnsiTheme="majorBidi" w:cstheme="majorBidi"/>
          <w:sz w:val="24"/>
          <w:szCs w:val="24"/>
        </w:rPr>
        <w:t>C</w:t>
      </w:r>
      <w:r w:rsidR="00DD3AC6" w:rsidRPr="0050338A">
        <w:rPr>
          <w:rFonts w:asciiTheme="majorBidi" w:hAnsiTheme="majorBidi" w:cstheme="majorBidi"/>
          <w:sz w:val="24"/>
          <w:szCs w:val="24"/>
        </w:rPr>
        <w:t xml:space="preserve">ontaining </w:t>
      </w:r>
      <w:r w:rsidR="00290ED3">
        <w:rPr>
          <w:rFonts w:asciiTheme="majorBidi" w:hAnsiTheme="majorBidi" w:cstheme="majorBidi"/>
          <w:sz w:val="24"/>
          <w:szCs w:val="24"/>
        </w:rPr>
        <w:t>O</w:t>
      </w:r>
      <w:r w:rsidR="00DD3AC6" w:rsidRPr="0050338A">
        <w:rPr>
          <w:rFonts w:asciiTheme="majorBidi" w:hAnsiTheme="majorBidi" w:cstheme="majorBidi"/>
          <w:sz w:val="24"/>
          <w:szCs w:val="24"/>
        </w:rPr>
        <w:t xml:space="preserve">xazole </w:t>
      </w:r>
      <w:r w:rsidR="00290ED3">
        <w:rPr>
          <w:rFonts w:asciiTheme="majorBidi" w:hAnsiTheme="majorBidi" w:cstheme="majorBidi"/>
          <w:sz w:val="24"/>
          <w:szCs w:val="24"/>
        </w:rPr>
        <w:t>R</w:t>
      </w:r>
      <w:r w:rsidR="00DD3AC6" w:rsidRPr="0050338A">
        <w:rPr>
          <w:rFonts w:asciiTheme="majorBidi" w:hAnsiTheme="majorBidi" w:cstheme="majorBidi"/>
          <w:sz w:val="24"/>
          <w:szCs w:val="24"/>
        </w:rPr>
        <w:t xml:space="preserve">ing: </w:t>
      </w:r>
      <w:r w:rsidR="00206D39" w:rsidRPr="0050338A">
        <w:rPr>
          <w:rFonts w:asciiTheme="majorBidi" w:hAnsiTheme="majorBidi" w:cstheme="majorBidi"/>
          <w:sz w:val="24"/>
          <w:szCs w:val="24"/>
        </w:rPr>
        <w:t xml:space="preserve">Synthesis, </w:t>
      </w:r>
      <w:r w:rsidR="00A00E79" w:rsidRPr="0050338A">
        <w:rPr>
          <w:rFonts w:asciiTheme="majorBidi" w:hAnsiTheme="majorBidi" w:cstheme="majorBidi"/>
          <w:sz w:val="24"/>
          <w:szCs w:val="24"/>
        </w:rPr>
        <w:t xml:space="preserve">Crystal </w:t>
      </w:r>
      <w:r w:rsidR="00DD3AC6" w:rsidRPr="0050338A">
        <w:rPr>
          <w:rFonts w:asciiTheme="majorBidi" w:hAnsiTheme="majorBidi" w:cstheme="majorBidi"/>
          <w:sz w:val="24"/>
          <w:szCs w:val="24"/>
        </w:rPr>
        <w:t>Structur</w:t>
      </w:r>
      <w:r w:rsidR="00A00E79" w:rsidRPr="0050338A">
        <w:rPr>
          <w:rFonts w:asciiTheme="majorBidi" w:hAnsiTheme="majorBidi" w:cstheme="majorBidi"/>
          <w:sz w:val="24"/>
          <w:szCs w:val="24"/>
        </w:rPr>
        <w:t>e</w:t>
      </w:r>
      <w:r w:rsidR="00DD3AC6" w:rsidRPr="0050338A">
        <w:rPr>
          <w:rFonts w:asciiTheme="majorBidi" w:hAnsiTheme="majorBidi" w:cstheme="majorBidi"/>
          <w:sz w:val="24"/>
          <w:szCs w:val="24"/>
        </w:rPr>
        <w:t xml:space="preserve">, </w:t>
      </w:r>
      <w:r w:rsidR="00206D39" w:rsidRPr="0050338A">
        <w:rPr>
          <w:rFonts w:asciiTheme="majorBidi" w:hAnsiTheme="majorBidi" w:cstheme="majorBidi"/>
          <w:sz w:val="24"/>
          <w:szCs w:val="24"/>
        </w:rPr>
        <w:t>Characterization</w:t>
      </w:r>
      <w:r w:rsidR="00DD3AC6" w:rsidRPr="0050338A">
        <w:rPr>
          <w:rFonts w:asciiTheme="majorBidi" w:hAnsiTheme="majorBidi" w:cstheme="majorBidi"/>
          <w:sz w:val="24"/>
          <w:szCs w:val="24"/>
        </w:rPr>
        <w:t xml:space="preserve">, DFT </w:t>
      </w:r>
      <w:r w:rsidR="00206D39" w:rsidRPr="0050338A">
        <w:rPr>
          <w:rFonts w:asciiTheme="majorBidi" w:hAnsiTheme="majorBidi" w:cstheme="majorBidi"/>
          <w:sz w:val="24"/>
          <w:szCs w:val="24"/>
        </w:rPr>
        <w:t>calculations</w:t>
      </w:r>
      <w:r w:rsidR="00A00E79" w:rsidRPr="0050338A">
        <w:rPr>
          <w:rFonts w:asciiTheme="majorBidi" w:hAnsiTheme="majorBidi" w:cstheme="majorBidi"/>
          <w:sz w:val="24"/>
          <w:szCs w:val="24"/>
        </w:rPr>
        <w:t xml:space="preserve">, </w:t>
      </w:r>
      <w:r w:rsidR="00DD3AC6" w:rsidRPr="0050338A">
        <w:rPr>
          <w:rFonts w:asciiTheme="majorBidi" w:hAnsiTheme="majorBidi" w:cstheme="majorBidi"/>
          <w:sz w:val="24"/>
          <w:szCs w:val="24"/>
        </w:rPr>
        <w:t>and Hirshfeld surface analysis</w:t>
      </w:r>
    </w:p>
    <w:bookmarkEnd w:id="0"/>
    <w:p w14:paraId="156B553A" w14:textId="617C9699" w:rsidR="00725703" w:rsidRPr="0050338A" w:rsidRDefault="00725703" w:rsidP="00B80914">
      <w:pPr>
        <w:pStyle w:val="Heading1"/>
        <w:spacing w:before="0" w:beforeAutospacing="0" w:after="0" w:afterAutospacing="0" w:line="360" w:lineRule="auto"/>
        <w:jc w:val="center"/>
        <w:rPr>
          <w:rFonts w:asciiTheme="majorBidi" w:hAnsiTheme="majorBidi" w:cstheme="majorBidi"/>
          <w:sz w:val="24"/>
          <w:szCs w:val="24"/>
          <w:vertAlign w:val="superscript"/>
        </w:rPr>
      </w:pPr>
      <w:r w:rsidRPr="0050338A">
        <w:rPr>
          <w:rFonts w:asciiTheme="majorBidi" w:hAnsiTheme="majorBidi" w:cstheme="majorBidi"/>
          <w:sz w:val="24"/>
          <w:szCs w:val="24"/>
        </w:rPr>
        <w:t>Karwan O</w:t>
      </w:r>
      <w:r w:rsidR="00010761">
        <w:rPr>
          <w:rFonts w:asciiTheme="majorBidi" w:hAnsiTheme="majorBidi" w:cstheme="majorBidi"/>
          <w:sz w:val="24"/>
          <w:szCs w:val="24"/>
        </w:rPr>
        <w:t>mer</w:t>
      </w:r>
      <w:r w:rsidRPr="0050338A">
        <w:rPr>
          <w:rFonts w:asciiTheme="majorBidi" w:hAnsiTheme="majorBidi" w:cstheme="majorBidi"/>
          <w:sz w:val="24"/>
          <w:szCs w:val="24"/>
        </w:rPr>
        <w:t xml:space="preserve"> Ali</w:t>
      </w:r>
      <w:r w:rsidRPr="0050338A">
        <w:rPr>
          <w:rFonts w:asciiTheme="majorBidi" w:hAnsiTheme="majorBidi" w:cstheme="majorBidi"/>
          <w:sz w:val="24"/>
          <w:szCs w:val="24"/>
          <w:vertAlign w:val="superscript"/>
        </w:rPr>
        <w:t xml:space="preserve"> 1*</w:t>
      </w:r>
      <w:r w:rsidRPr="0050338A">
        <w:rPr>
          <w:rFonts w:asciiTheme="majorBidi" w:hAnsiTheme="majorBidi" w:cstheme="majorBidi"/>
          <w:sz w:val="24"/>
          <w:szCs w:val="24"/>
        </w:rPr>
        <w:t>, Hikmat A</w:t>
      </w:r>
      <w:r w:rsidR="00010761">
        <w:rPr>
          <w:rFonts w:asciiTheme="majorBidi" w:hAnsiTheme="majorBidi" w:cstheme="majorBidi"/>
          <w:sz w:val="24"/>
          <w:szCs w:val="24"/>
        </w:rPr>
        <w:t>li</w:t>
      </w:r>
      <w:r w:rsidRPr="0050338A">
        <w:rPr>
          <w:rFonts w:asciiTheme="majorBidi" w:hAnsiTheme="majorBidi" w:cstheme="majorBidi"/>
          <w:sz w:val="24"/>
          <w:szCs w:val="24"/>
        </w:rPr>
        <w:t xml:space="preserve"> Mohamad</w:t>
      </w:r>
      <w:r w:rsidRPr="0050338A">
        <w:rPr>
          <w:rFonts w:asciiTheme="majorBidi" w:hAnsiTheme="majorBidi" w:cstheme="majorBidi"/>
          <w:sz w:val="24"/>
          <w:szCs w:val="24"/>
          <w:vertAlign w:val="superscript"/>
        </w:rPr>
        <w:t>2</w:t>
      </w:r>
      <w:r w:rsidRPr="0050338A">
        <w:rPr>
          <w:rFonts w:asciiTheme="majorBidi" w:hAnsiTheme="majorBidi" w:cstheme="majorBidi"/>
          <w:sz w:val="24"/>
          <w:szCs w:val="24"/>
        </w:rPr>
        <w:t>,</w:t>
      </w:r>
      <w:r w:rsidRPr="0050338A">
        <w:rPr>
          <w:rFonts w:asciiTheme="majorBidi" w:hAnsiTheme="majorBidi" w:cstheme="majorBidi"/>
          <w:sz w:val="24"/>
          <w:szCs w:val="24"/>
          <w:vertAlign w:val="superscript"/>
        </w:rPr>
        <w:t xml:space="preserve"> </w:t>
      </w:r>
      <w:r w:rsidRPr="0050338A">
        <w:rPr>
          <w:rFonts w:asciiTheme="majorBidi" w:hAnsiTheme="majorBidi" w:cstheme="majorBidi"/>
          <w:sz w:val="24"/>
          <w:szCs w:val="24"/>
        </w:rPr>
        <w:t xml:space="preserve">Thomas </w:t>
      </w:r>
      <w:r w:rsidRPr="0050338A">
        <w:rPr>
          <w:sz w:val="24"/>
          <w:szCs w:val="24"/>
        </w:rPr>
        <w:t>Gerber</w:t>
      </w:r>
      <w:r w:rsidRPr="0050338A">
        <w:rPr>
          <w:rFonts w:asciiTheme="majorBidi" w:hAnsiTheme="majorBidi" w:cstheme="majorBidi"/>
          <w:sz w:val="24"/>
          <w:szCs w:val="24"/>
          <w:vertAlign w:val="superscript"/>
        </w:rPr>
        <w:t>3</w:t>
      </w:r>
      <w:r w:rsidR="0096190B">
        <w:rPr>
          <w:rFonts w:asciiTheme="majorBidi" w:hAnsiTheme="majorBidi" w:cstheme="majorBidi"/>
          <w:sz w:val="24"/>
          <w:szCs w:val="24"/>
        </w:rPr>
        <w:t xml:space="preserve"> and </w:t>
      </w:r>
      <w:r w:rsidRPr="0050338A">
        <w:rPr>
          <w:rFonts w:asciiTheme="majorBidi" w:hAnsiTheme="majorBidi" w:cstheme="majorBidi"/>
          <w:sz w:val="24"/>
          <w:szCs w:val="24"/>
        </w:rPr>
        <w:t>Eric Hosten</w:t>
      </w:r>
      <w:r w:rsidRPr="0050338A">
        <w:rPr>
          <w:rFonts w:asciiTheme="majorBidi" w:hAnsiTheme="majorBidi" w:cstheme="majorBidi"/>
          <w:sz w:val="24"/>
          <w:szCs w:val="24"/>
          <w:vertAlign w:val="superscript"/>
        </w:rPr>
        <w:t>3</w:t>
      </w:r>
    </w:p>
    <w:p w14:paraId="4A68AF57" w14:textId="3C8C3D10" w:rsidR="00725703" w:rsidRPr="0050338A" w:rsidRDefault="00725703" w:rsidP="00594FE1">
      <w:pPr>
        <w:spacing w:line="360" w:lineRule="auto"/>
        <w:jc w:val="center"/>
        <w:rPr>
          <w:rFonts w:asciiTheme="majorBidi" w:hAnsiTheme="majorBidi" w:cstheme="majorBidi"/>
          <w:sz w:val="24"/>
          <w:szCs w:val="24"/>
        </w:rPr>
      </w:pPr>
      <w:r w:rsidRPr="0050338A">
        <w:rPr>
          <w:rFonts w:asciiTheme="majorBidi" w:hAnsiTheme="majorBidi" w:cstheme="majorBidi"/>
          <w:sz w:val="24"/>
          <w:szCs w:val="24"/>
          <w:vertAlign w:val="superscript"/>
        </w:rPr>
        <w:t>1</w:t>
      </w:r>
      <w:r w:rsidRPr="0050338A">
        <w:rPr>
          <w:rFonts w:asciiTheme="majorBidi" w:hAnsiTheme="majorBidi" w:cstheme="majorBidi"/>
          <w:sz w:val="24"/>
          <w:szCs w:val="24"/>
        </w:rPr>
        <w:t xml:space="preserve">Department of Physics, College of Science, University of Halabja, Halabja </w:t>
      </w:r>
      <w:hyperlink r:id="rId8" w:history="1">
        <w:r w:rsidRPr="0050338A">
          <w:rPr>
            <w:rFonts w:asciiTheme="majorBidi" w:hAnsiTheme="majorBidi" w:cstheme="majorBidi"/>
            <w:sz w:val="24"/>
            <w:szCs w:val="24"/>
          </w:rPr>
          <w:t>46018</w:t>
        </w:r>
      </w:hyperlink>
      <w:r w:rsidRPr="0050338A">
        <w:rPr>
          <w:rFonts w:asciiTheme="majorBidi" w:hAnsiTheme="majorBidi" w:cstheme="majorBidi"/>
          <w:sz w:val="24"/>
          <w:szCs w:val="24"/>
        </w:rPr>
        <w:t>, Iraq</w:t>
      </w:r>
    </w:p>
    <w:p w14:paraId="51B1476B" w14:textId="48348B97" w:rsidR="00725703" w:rsidRPr="0050338A" w:rsidRDefault="00725703" w:rsidP="00594FE1">
      <w:pPr>
        <w:spacing w:line="360" w:lineRule="auto"/>
        <w:jc w:val="center"/>
        <w:rPr>
          <w:rFonts w:asciiTheme="majorBidi" w:hAnsiTheme="majorBidi" w:cstheme="majorBidi"/>
          <w:sz w:val="24"/>
          <w:szCs w:val="24"/>
        </w:rPr>
      </w:pPr>
      <w:r w:rsidRPr="0050338A">
        <w:rPr>
          <w:rFonts w:asciiTheme="majorBidi" w:hAnsiTheme="majorBidi" w:cstheme="majorBidi"/>
          <w:sz w:val="24"/>
          <w:szCs w:val="24"/>
          <w:vertAlign w:val="superscript"/>
        </w:rPr>
        <w:t>2</w:t>
      </w:r>
      <w:r w:rsidRPr="0050338A">
        <w:rPr>
          <w:rFonts w:asciiTheme="majorBidi" w:hAnsiTheme="majorBidi" w:cstheme="majorBidi"/>
          <w:sz w:val="24"/>
          <w:szCs w:val="24"/>
        </w:rPr>
        <w:t>Department of Chemistry, College of Education, University of Salahaddin, Erbil 44001, Iraq</w:t>
      </w:r>
    </w:p>
    <w:p w14:paraId="3EB0DB10" w14:textId="77777777" w:rsidR="00725703" w:rsidRPr="0050338A" w:rsidRDefault="00725703" w:rsidP="00594FE1">
      <w:pPr>
        <w:spacing w:line="360" w:lineRule="auto"/>
        <w:jc w:val="center"/>
        <w:rPr>
          <w:rFonts w:asciiTheme="majorBidi" w:hAnsiTheme="majorBidi" w:cstheme="majorBidi"/>
          <w:sz w:val="24"/>
          <w:szCs w:val="24"/>
        </w:rPr>
      </w:pPr>
      <w:r w:rsidRPr="0050338A">
        <w:rPr>
          <w:rFonts w:asciiTheme="majorBidi" w:hAnsiTheme="majorBidi" w:cstheme="majorBidi"/>
          <w:sz w:val="24"/>
          <w:szCs w:val="24"/>
          <w:vertAlign w:val="superscript"/>
        </w:rPr>
        <w:t>3</w:t>
      </w:r>
      <w:r w:rsidRPr="0050338A">
        <w:rPr>
          <w:rFonts w:asciiTheme="majorBidi" w:hAnsiTheme="majorBidi" w:cstheme="majorBidi"/>
          <w:sz w:val="24"/>
          <w:szCs w:val="24"/>
        </w:rPr>
        <w:t>Department of Chemistry, Faculty of Science, Nelson Mandela</w:t>
      </w:r>
      <w:r w:rsidRPr="0050338A">
        <w:rPr>
          <w:rFonts w:asciiTheme="majorBidi" w:hAnsiTheme="majorBidi" w:cstheme="majorBidi"/>
          <w:color w:val="212529"/>
          <w:sz w:val="24"/>
          <w:szCs w:val="24"/>
          <w:shd w:val="clear" w:color="auto" w:fill="FFFFFF"/>
        </w:rPr>
        <w:t> </w:t>
      </w:r>
      <w:r w:rsidRPr="0050338A">
        <w:rPr>
          <w:rFonts w:asciiTheme="majorBidi" w:hAnsiTheme="majorBidi" w:cstheme="majorBidi"/>
          <w:sz w:val="24"/>
          <w:szCs w:val="24"/>
        </w:rPr>
        <w:t>University, Port Elizabeth 6031, South Africa</w:t>
      </w:r>
    </w:p>
    <w:p w14:paraId="4C05CBE1" w14:textId="5524E6A1" w:rsidR="00725703" w:rsidRPr="0050338A" w:rsidRDefault="00725703" w:rsidP="0050338A">
      <w:pPr>
        <w:spacing w:line="360" w:lineRule="auto"/>
        <w:jc w:val="center"/>
        <w:rPr>
          <w:rStyle w:val="Hyperlink"/>
          <w:rFonts w:asciiTheme="majorBidi" w:hAnsiTheme="majorBidi" w:cstheme="majorBidi"/>
          <w:sz w:val="24"/>
          <w:szCs w:val="24"/>
          <w:u w:val="none"/>
        </w:rPr>
      </w:pPr>
      <w:r w:rsidRPr="00527E84">
        <w:rPr>
          <w:rFonts w:asciiTheme="majorBidi" w:hAnsiTheme="majorBidi" w:cstheme="majorBidi"/>
          <w:sz w:val="24"/>
          <w:szCs w:val="24"/>
        </w:rPr>
        <w:t>*Corresponding author</w:t>
      </w:r>
      <w:r w:rsidR="0050338A">
        <w:rPr>
          <w:rFonts w:asciiTheme="majorBidi" w:hAnsiTheme="majorBidi" w:cstheme="majorBidi"/>
          <w:sz w:val="24"/>
          <w:szCs w:val="24"/>
        </w:rPr>
        <w:t>:</w:t>
      </w:r>
      <w:r w:rsidRPr="00527E84">
        <w:rPr>
          <w:rFonts w:asciiTheme="majorBidi" w:hAnsiTheme="majorBidi" w:cstheme="majorBidi"/>
          <w:sz w:val="24"/>
          <w:szCs w:val="24"/>
        </w:rPr>
        <w:t xml:space="preserve"> E-mail:</w:t>
      </w:r>
      <w:r>
        <w:rPr>
          <w:rFonts w:asciiTheme="majorBidi" w:hAnsiTheme="majorBidi" w:cstheme="majorBidi"/>
          <w:sz w:val="24"/>
          <w:szCs w:val="24"/>
        </w:rPr>
        <w:t xml:space="preserve"> </w:t>
      </w:r>
      <w:hyperlink r:id="rId9" w:history="1">
        <w:r w:rsidR="006E5F7A" w:rsidRPr="0050338A">
          <w:rPr>
            <w:rStyle w:val="Hyperlink"/>
            <w:rFonts w:asciiTheme="majorBidi" w:hAnsiTheme="majorBidi" w:cstheme="majorBidi"/>
            <w:sz w:val="24"/>
            <w:szCs w:val="24"/>
            <w:u w:val="none"/>
          </w:rPr>
          <w:t>karwan.ali@uoh.edu.iq</w:t>
        </w:r>
      </w:hyperlink>
    </w:p>
    <w:p w14:paraId="03B09AFD" w14:textId="5F6EFB37" w:rsidR="0050338A" w:rsidRPr="0050338A" w:rsidRDefault="0050338A" w:rsidP="0050338A">
      <w:pPr>
        <w:spacing w:line="360" w:lineRule="auto"/>
        <w:jc w:val="center"/>
        <w:rPr>
          <w:rFonts w:asciiTheme="majorBidi" w:hAnsiTheme="majorBidi" w:cstheme="majorBidi"/>
          <w:color w:val="000000" w:themeColor="text1"/>
          <w:sz w:val="24"/>
          <w:szCs w:val="24"/>
        </w:rPr>
      </w:pPr>
      <w:r w:rsidRPr="0050338A">
        <w:rPr>
          <w:rStyle w:val="Hyperlink"/>
          <w:rFonts w:asciiTheme="majorBidi" w:hAnsiTheme="majorBidi" w:cstheme="majorBidi"/>
          <w:color w:val="000000" w:themeColor="text1"/>
          <w:sz w:val="24"/>
          <w:szCs w:val="24"/>
          <w:u w:val="none"/>
        </w:rPr>
        <w:t>Phone No. 009647503849284</w:t>
      </w:r>
    </w:p>
    <w:p w14:paraId="7E87306A" w14:textId="41F9F900" w:rsidR="006E5F7A" w:rsidRPr="006E5F7A" w:rsidRDefault="006E5F7A" w:rsidP="002116B0">
      <w:pPr>
        <w:spacing w:line="360" w:lineRule="auto"/>
        <w:rPr>
          <w:rFonts w:asciiTheme="majorBidi" w:hAnsiTheme="majorBidi" w:cstheme="majorBidi"/>
          <w:b/>
          <w:bCs/>
          <w:sz w:val="24"/>
          <w:szCs w:val="24"/>
        </w:rPr>
      </w:pPr>
      <w:r w:rsidRPr="006E5F7A">
        <w:rPr>
          <w:rFonts w:asciiTheme="majorBidi" w:hAnsiTheme="majorBidi" w:cstheme="majorBidi"/>
          <w:b/>
          <w:bCs/>
          <w:sz w:val="24"/>
          <w:szCs w:val="24"/>
        </w:rPr>
        <w:t>Abstract</w:t>
      </w:r>
    </w:p>
    <w:p w14:paraId="2DD25EE0" w14:textId="549A8C82" w:rsidR="006E5F7A" w:rsidRDefault="00C610FF" w:rsidP="002116B0">
      <w:pPr>
        <w:spacing w:line="360" w:lineRule="auto"/>
        <w:jc w:val="both"/>
        <w:rPr>
          <w:rFonts w:asciiTheme="majorBidi" w:hAnsiTheme="majorBidi" w:cstheme="majorBidi"/>
        </w:rPr>
      </w:pPr>
      <w:r>
        <w:rPr>
          <w:rFonts w:asciiTheme="majorBidi" w:hAnsiTheme="majorBidi" w:cstheme="majorBidi"/>
          <w:sz w:val="24"/>
          <w:szCs w:val="24"/>
        </w:rPr>
        <w:t xml:space="preserve">A novel complex of Zn(II), with </w:t>
      </w:r>
      <w:r w:rsidRPr="003E4B70">
        <w:rPr>
          <w:rFonts w:asciiTheme="majorBidi" w:hAnsiTheme="majorBidi" w:cstheme="majorBidi"/>
          <w:sz w:val="24"/>
          <w:szCs w:val="24"/>
        </w:rPr>
        <w:t>5-chloro-2-methylbenzoxazole</w:t>
      </w:r>
      <w:r>
        <w:rPr>
          <w:rFonts w:asciiTheme="majorBidi" w:hAnsiTheme="majorBidi" w:cstheme="majorBidi"/>
          <w:sz w:val="24"/>
          <w:szCs w:val="24"/>
        </w:rPr>
        <w:t xml:space="preserve"> ligand (L)</w:t>
      </w:r>
      <w:r w:rsidR="006F7BBA">
        <w:rPr>
          <w:rFonts w:asciiTheme="majorBidi" w:hAnsiTheme="majorBidi" w:cstheme="majorBidi"/>
          <w:sz w:val="24"/>
          <w:szCs w:val="24"/>
        </w:rPr>
        <w:t>,</w:t>
      </w:r>
      <w:r>
        <w:rPr>
          <w:rFonts w:asciiTheme="majorBidi" w:hAnsiTheme="majorBidi" w:cstheme="majorBidi"/>
          <w:sz w:val="24"/>
          <w:szCs w:val="24"/>
        </w:rPr>
        <w:t xml:space="preserve"> </w:t>
      </w:r>
      <w:r w:rsidR="00772562">
        <w:rPr>
          <w:rFonts w:asciiTheme="majorBidi" w:hAnsiTheme="majorBidi" w:cstheme="majorBidi"/>
          <w:sz w:val="24"/>
          <w:szCs w:val="24"/>
        </w:rPr>
        <w:t xml:space="preserve">has been synthesized by the reaction of zinc dichloride with </w:t>
      </w:r>
      <w:r w:rsidR="00B80914">
        <w:rPr>
          <w:rFonts w:asciiTheme="majorBidi" w:hAnsiTheme="majorBidi" w:cstheme="majorBidi"/>
          <w:sz w:val="24"/>
          <w:szCs w:val="24"/>
        </w:rPr>
        <w:t>the ligand (L)</w:t>
      </w:r>
      <w:r w:rsidR="0003707A">
        <w:rPr>
          <w:rFonts w:asciiTheme="majorBidi" w:hAnsiTheme="majorBidi" w:cstheme="majorBidi"/>
          <w:sz w:val="24"/>
          <w:szCs w:val="24"/>
        </w:rPr>
        <w:t xml:space="preserve"> in ethanol solution: </w:t>
      </w:r>
      <w:r w:rsidR="00962C69" w:rsidRPr="00962C69">
        <w:rPr>
          <w:rFonts w:asciiTheme="majorBidi" w:hAnsiTheme="majorBidi" w:cstheme="majorBidi"/>
          <w:sz w:val="24"/>
          <w:szCs w:val="24"/>
        </w:rPr>
        <w:t>dichloridobis(5-chloro-2-methyl-1,3-benzoxazole)-zinc(II),</w:t>
      </w:r>
      <w:r w:rsidR="00962C69">
        <w:rPr>
          <w:rFonts w:ascii="Helvetica" w:hAnsi="Helvetica" w:cs="Helvetica"/>
          <w:color w:val="333333"/>
          <w:sz w:val="21"/>
          <w:szCs w:val="21"/>
          <w:shd w:val="clear" w:color="auto" w:fill="FFFFFF"/>
        </w:rPr>
        <w:t xml:space="preserve"> </w:t>
      </w:r>
      <w:r w:rsidR="00962C69" w:rsidRPr="00925CC4">
        <w:rPr>
          <w:rFonts w:asciiTheme="majorBidi" w:hAnsiTheme="majorBidi" w:cstheme="majorBidi"/>
        </w:rPr>
        <w:t>C</w:t>
      </w:r>
      <w:r w:rsidR="00962C69" w:rsidRPr="00925CC4">
        <w:rPr>
          <w:rFonts w:asciiTheme="majorBidi" w:hAnsiTheme="majorBidi" w:cstheme="majorBidi"/>
          <w:vertAlign w:val="subscript"/>
        </w:rPr>
        <w:t>16</w:t>
      </w:r>
      <w:r w:rsidR="00962C69" w:rsidRPr="00925CC4">
        <w:rPr>
          <w:rFonts w:asciiTheme="majorBidi" w:hAnsiTheme="majorBidi" w:cstheme="majorBidi"/>
        </w:rPr>
        <w:t>H</w:t>
      </w:r>
      <w:r w:rsidR="00962C69" w:rsidRPr="00925CC4">
        <w:rPr>
          <w:rFonts w:asciiTheme="majorBidi" w:hAnsiTheme="majorBidi" w:cstheme="majorBidi"/>
          <w:vertAlign w:val="subscript"/>
        </w:rPr>
        <w:t>12</w:t>
      </w:r>
      <w:r w:rsidR="00962C69" w:rsidRPr="00925CC4">
        <w:rPr>
          <w:rFonts w:asciiTheme="majorBidi" w:hAnsiTheme="majorBidi" w:cstheme="majorBidi"/>
        </w:rPr>
        <w:t>C</w:t>
      </w:r>
      <w:r w:rsidR="00962C69" w:rsidRPr="005F290B">
        <w:rPr>
          <w:rFonts w:asciiTheme="majorBidi" w:hAnsiTheme="majorBidi" w:cstheme="majorBidi"/>
        </w:rPr>
        <w:t>l</w:t>
      </w:r>
      <w:r w:rsidR="00962C69" w:rsidRPr="00925CC4">
        <w:rPr>
          <w:rFonts w:asciiTheme="majorBidi" w:hAnsiTheme="majorBidi" w:cstheme="majorBidi"/>
          <w:vertAlign w:val="subscript"/>
        </w:rPr>
        <w:t>4</w:t>
      </w:r>
      <w:r w:rsidR="00962C69" w:rsidRPr="00925CC4">
        <w:rPr>
          <w:rFonts w:asciiTheme="majorBidi" w:hAnsiTheme="majorBidi" w:cstheme="majorBidi"/>
        </w:rPr>
        <w:t>N</w:t>
      </w:r>
      <w:r w:rsidR="00962C69" w:rsidRPr="00925CC4">
        <w:rPr>
          <w:rFonts w:asciiTheme="majorBidi" w:hAnsiTheme="majorBidi" w:cstheme="majorBidi"/>
          <w:vertAlign w:val="subscript"/>
        </w:rPr>
        <w:t>2</w:t>
      </w:r>
      <w:r w:rsidR="00962C69" w:rsidRPr="00925CC4">
        <w:rPr>
          <w:rFonts w:asciiTheme="majorBidi" w:hAnsiTheme="majorBidi" w:cstheme="majorBidi"/>
        </w:rPr>
        <w:t>O</w:t>
      </w:r>
      <w:r w:rsidR="00962C69" w:rsidRPr="00925CC4">
        <w:rPr>
          <w:rFonts w:asciiTheme="majorBidi" w:hAnsiTheme="majorBidi" w:cstheme="majorBidi"/>
          <w:vertAlign w:val="subscript"/>
        </w:rPr>
        <w:t>2</w:t>
      </w:r>
      <w:r w:rsidR="00962C69" w:rsidRPr="00925CC4">
        <w:rPr>
          <w:rFonts w:asciiTheme="majorBidi" w:hAnsiTheme="majorBidi" w:cstheme="majorBidi"/>
        </w:rPr>
        <w:t>Zn</w:t>
      </w:r>
      <w:r w:rsidR="00962C69">
        <w:rPr>
          <w:rFonts w:asciiTheme="majorBidi" w:hAnsiTheme="majorBidi" w:cstheme="majorBidi"/>
        </w:rPr>
        <w:t xml:space="preserve">. </w:t>
      </w:r>
      <w:r w:rsidR="004D279D">
        <w:rPr>
          <w:rFonts w:asciiTheme="majorBidi" w:hAnsiTheme="majorBidi" w:cstheme="majorBidi"/>
        </w:rPr>
        <w:t>The synthesized</w:t>
      </w:r>
      <w:r w:rsidR="00C720CE">
        <w:rPr>
          <w:rFonts w:asciiTheme="majorBidi" w:hAnsiTheme="majorBidi" w:cstheme="majorBidi"/>
        </w:rPr>
        <w:t xml:space="preserve"> complex has been fully characterized by </w:t>
      </w:r>
      <w:r w:rsidR="00C720CE" w:rsidRPr="00AD7FB3">
        <w:rPr>
          <w:rFonts w:asciiTheme="majorBidi" w:hAnsiTheme="majorBidi" w:cstheme="majorBidi"/>
        </w:rPr>
        <w:t>elemental analysis, molar</w:t>
      </w:r>
      <w:r w:rsidR="00C720CE">
        <w:rPr>
          <w:rFonts w:asciiTheme="majorBidi" w:hAnsiTheme="majorBidi" w:cstheme="majorBidi"/>
        </w:rPr>
        <w:t xml:space="preserve"> </w:t>
      </w:r>
      <w:r w:rsidR="00C720CE" w:rsidRPr="00AD7FB3">
        <w:rPr>
          <w:rFonts w:asciiTheme="majorBidi" w:hAnsiTheme="majorBidi" w:cstheme="majorBidi"/>
        </w:rPr>
        <w:t>conductivity, FT‑IR, UV‑Vis</w:t>
      </w:r>
      <w:r w:rsidR="00C720CE">
        <w:rPr>
          <w:rFonts w:asciiTheme="majorBidi" w:hAnsiTheme="majorBidi" w:cstheme="majorBidi"/>
        </w:rPr>
        <w:t>,</w:t>
      </w:r>
      <w:r w:rsidR="006F7BBA">
        <w:rPr>
          <w:rFonts w:asciiTheme="majorBidi" w:hAnsiTheme="majorBidi" w:cstheme="majorBidi"/>
        </w:rPr>
        <w:t xml:space="preserve"> </w:t>
      </w:r>
      <w:r w:rsidR="00C720CE">
        <w:rPr>
          <w:rFonts w:asciiTheme="majorBidi" w:hAnsiTheme="majorBidi" w:cstheme="majorBidi"/>
        </w:rPr>
        <w:t xml:space="preserve">and single-crystal </w:t>
      </w:r>
      <w:r w:rsidR="00C720CE" w:rsidRPr="00EF50DC">
        <w:rPr>
          <w:rFonts w:asciiTheme="majorBidi" w:hAnsiTheme="majorBidi" w:cstheme="majorBidi"/>
        </w:rPr>
        <w:t xml:space="preserve">X-ray </w:t>
      </w:r>
      <w:r w:rsidR="00C720CE">
        <w:rPr>
          <w:rFonts w:asciiTheme="majorBidi" w:hAnsiTheme="majorBidi" w:cstheme="majorBidi"/>
        </w:rPr>
        <w:t>diffraction</w:t>
      </w:r>
      <w:r w:rsidR="004D279D">
        <w:rPr>
          <w:rFonts w:asciiTheme="majorBidi" w:hAnsiTheme="majorBidi" w:cstheme="majorBidi"/>
        </w:rPr>
        <w:t xml:space="preserve"> (XRD). </w:t>
      </w:r>
      <w:r w:rsidR="00D81289">
        <w:rPr>
          <w:rFonts w:asciiTheme="majorBidi" w:hAnsiTheme="majorBidi" w:cstheme="majorBidi"/>
        </w:rPr>
        <w:t xml:space="preserve"> The XRD analysis reveals that the complex has </w:t>
      </w:r>
      <w:r w:rsidR="005B1451">
        <w:rPr>
          <w:rFonts w:asciiTheme="majorBidi" w:hAnsiTheme="majorBidi" w:cstheme="majorBidi"/>
        </w:rPr>
        <w:t xml:space="preserve">a </w:t>
      </w:r>
      <w:r w:rsidR="00D81289">
        <w:rPr>
          <w:rFonts w:asciiTheme="majorBidi" w:hAnsiTheme="majorBidi" w:cstheme="majorBidi"/>
        </w:rPr>
        <w:t>1:2 metal</w:t>
      </w:r>
      <w:r w:rsidR="00855535">
        <w:rPr>
          <w:rFonts w:asciiTheme="majorBidi" w:hAnsiTheme="majorBidi" w:cstheme="majorBidi"/>
        </w:rPr>
        <w:t>-</w:t>
      </w:r>
      <w:r w:rsidR="00D81289">
        <w:rPr>
          <w:rFonts w:asciiTheme="majorBidi" w:hAnsiTheme="majorBidi" w:cstheme="majorBidi"/>
        </w:rPr>
        <w:t>to</w:t>
      </w:r>
      <w:r w:rsidR="00855535">
        <w:rPr>
          <w:rFonts w:asciiTheme="majorBidi" w:hAnsiTheme="majorBidi" w:cstheme="majorBidi"/>
        </w:rPr>
        <w:t>-</w:t>
      </w:r>
      <w:r w:rsidR="00D81289">
        <w:rPr>
          <w:rFonts w:asciiTheme="majorBidi" w:hAnsiTheme="majorBidi" w:cstheme="majorBidi"/>
        </w:rPr>
        <w:t xml:space="preserve">ligand </w:t>
      </w:r>
      <w:r w:rsidR="005B1451">
        <w:rPr>
          <w:rFonts w:asciiTheme="majorBidi" w:hAnsiTheme="majorBidi" w:cstheme="majorBidi"/>
        </w:rPr>
        <w:t xml:space="preserve">ratio. The zinc(II) complex had </w:t>
      </w:r>
      <w:r w:rsidR="00D445E9">
        <w:rPr>
          <w:rFonts w:asciiTheme="majorBidi" w:hAnsiTheme="majorBidi" w:cstheme="majorBidi"/>
        </w:rPr>
        <w:t xml:space="preserve">a </w:t>
      </w:r>
      <w:r w:rsidR="005B1451">
        <w:rPr>
          <w:rFonts w:asciiTheme="majorBidi" w:hAnsiTheme="majorBidi" w:cstheme="majorBidi"/>
        </w:rPr>
        <w:t>distorted tetrahedral geometry with two coordinated nitrogen</w:t>
      </w:r>
      <w:r w:rsidR="006F7BBA">
        <w:rPr>
          <w:rFonts w:asciiTheme="majorBidi" w:hAnsiTheme="majorBidi" w:cstheme="majorBidi"/>
        </w:rPr>
        <w:t xml:space="preserve"> atoms from </w:t>
      </w:r>
      <w:r w:rsidR="00205D1C">
        <w:rPr>
          <w:rFonts w:asciiTheme="majorBidi" w:hAnsiTheme="majorBidi" w:cstheme="majorBidi"/>
        </w:rPr>
        <w:t xml:space="preserve">the </w:t>
      </w:r>
      <w:r w:rsidR="006F7BBA">
        <w:rPr>
          <w:rFonts w:asciiTheme="majorBidi" w:hAnsiTheme="majorBidi" w:cstheme="majorBidi"/>
        </w:rPr>
        <w:t xml:space="preserve">ligand. </w:t>
      </w:r>
      <w:r w:rsidR="00205D1C" w:rsidRPr="00205D1C">
        <w:rPr>
          <w:rFonts w:asciiTheme="majorBidi" w:hAnsiTheme="majorBidi" w:cstheme="majorBidi"/>
        </w:rPr>
        <w:t>Density Functional Theory (DFT) calculations were performed at the B3LYP level of theory using the LANL2DZ basis set for metal complex and the 6-31G(d) basis set for non-metal elements to determine the optimum geometry structure of the complex, and the calculated HOMO and LUMO orbital energies were presented.</w:t>
      </w:r>
      <w:r w:rsidR="00CF6926">
        <w:rPr>
          <w:rFonts w:asciiTheme="majorBidi" w:hAnsiTheme="majorBidi" w:cstheme="majorBidi"/>
        </w:rPr>
        <w:t xml:space="preserve"> </w:t>
      </w:r>
      <w:r w:rsidR="00855535" w:rsidRPr="00855535">
        <w:rPr>
          <w:rFonts w:asciiTheme="majorBidi" w:hAnsiTheme="majorBidi" w:cstheme="majorBidi"/>
        </w:rPr>
        <w:t>A natural bond orbital (NBO) analysis was carried out on the molecules to analyze the atomic charge distribution before and after the complexation of the ligand.</w:t>
      </w:r>
      <w:r w:rsidR="00855535">
        <w:rPr>
          <w:rFonts w:asciiTheme="majorBidi" w:hAnsiTheme="majorBidi" w:cstheme="majorBidi"/>
        </w:rPr>
        <w:t xml:space="preserve">  </w:t>
      </w:r>
      <w:r w:rsidR="00CF6926" w:rsidRPr="00CF6926">
        <w:rPr>
          <w:rFonts w:asciiTheme="majorBidi" w:hAnsiTheme="majorBidi" w:cstheme="majorBidi"/>
        </w:rPr>
        <w:t>The Hirshfeld surface mapped over d</w:t>
      </w:r>
      <w:r w:rsidR="00CF6926" w:rsidRPr="00CF6926">
        <w:rPr>
          <w:rFonts w:asciiTheme="majorBidi" w:hAnsiTheme="majorBidi" w:cstheme="majorBidi"/>
          <w:vertAlign w:val="subscript"/>
        </w:rPr>
        <w:t>norm</w:t>
      </w:r>
      <w:r w:rsidR="00CF6926" w:rsidRPr="00CF6926">
        <w:rPr>
          <w:rFonts w:asciiTheme="majorBidi" w:hAnsiTheme="majorBidi" w:cstheme="majorBidi"/>
        </w:rPr>
        <w:t>, shape index, and curvature exhibited strong H...Cl/Cl...H and H...H intermolecular interactions as the principal contributors to crystal packing.</w:t>
      </w:r>
    </w:p>
    <w:p w14:paraId="204A7783" w14:textId="7EBC70FA" w:rsidR="004C27C8" w:rsidRDefault="00E43A40" w:rsidP="004C27C8">
      <w:pPr>
        <w:spacing w:line="360" w:lineRule="auto"/>
        <w:ind w:left="1560" w:hanging="1560"/>
        <w:rPr>
          <w:rStyle w:val="Hyperlink"/>
          <w:rFonts w:asciiTheme="majorBidi" w:hAnsiTheme="majorBidi" w:cstheme="majorBidi"/>
          <w:color w:val="000000" w:themeColor="text1"/>
          <w:sz w:val="24"/>
          <w:szCs w:val="24"/>
          <w:u w:val="none"/>
        </w:rPr>
      </w:pPr>
      <w:r w:rsidRPr="004C27C8">
        <w:rPr>
          <w:rStyle w:val="Hyperlink"/>
          <w:rFonts w:asciiTheme="majorBidi" w:hAnsiTheme="majorBidi" w:cstheme="majorBidi"/>
          <w:b/>
          <w:bCs/>
          <w:color w:val="000000" w:themeColor="text1"/>
          <w:sz w:val="24"/>
          <w:szCs w:val="24"/>
          <w:u w:val="none"/>
        </w:rPr>
        <w:t>Keywords:</w:t>
      </w:r>
      <w:r w:rsidR="004C27C8" w:rsidRPr="004C27C8">
        <w:rPr>
          <w:rStyle w:val="Hyperlink"/>
          <w:rFonts w:asciiTheme="majorBidi" w:hAnsiTheme="majorBidi" w:cstheme="majorBidi"/>
          <w:color w:val="000000" w:themeColor="text1"/>
          <w:sz w:val="24"/>
          <w:szCs w:val="24"/>
          <w:u w:val="none"/>
        </w:rPr>
        <w:t xml:space="preserve"> </w:t>
      </w:r>
      <w:r w:rsidR="004C27C8">
        <w:rPr>
          <w:rStyle w:val="Hyperlink"/>
          <w:rFonts w:asciiTheme="majorBidi" w:hAnsiTheme="majorBidi" w:cstheme="majorBidi"/>
          <w:color w:val="000000" w:themeColor="text1"/>
          <w:sz w:val="24"/>
          <w:szCs w:val="24"/>
          <w:u w:val="none"/>
        </w:rPr>
        <w:t>Zn</w:t>
      </w:r>
      <w:r w:rsidR="004C27C8" w:rsidRPr="004C27C8">
        <w:rPr>
          <w:rStyle w:val="Hyperlink"/>
          <w:rFonts w:asciiTheme="majorBidi" w:hAnsiTheme="majorBidi" w:cstheme="majorBidi"/>
          <w:color w:val="000000" w:themeColor="text1"/>
          <w:sz w:val="24"/>
          <w:szCs w:val="24"/>
          <w:u w:val="none"/>
        </w:rPr>
        <w:t>(II)</w:t>
      </w:r>
      <w:r w:rsidR="00D70CAA">
        <w:rPr>
          <w:rStyle w:val="Hyperlink"/>
          <w:rFonts w:asciiTheme="majorBidi" w:hAnsiTheme="majorBidi" w:cstheme="majorBidi"/>
          <w:color w:val="000000" w:themeColor="text1"/>
          <w:sz w:val="24"/>
          <w:szCs w:val="24"/>
          <w:u w:val="none"/>
        </w:rPr>
        <w:t>,</w:t>
      </w:r>
      <w:r w:rsidR="004C27C8" w:rsidRPr="004C27C8">
        <w:rPr>
          <w:rStyle w:val="Hyperlink"/>
          <w:rFonts w:asciiTheme="majorBidi" w:hAnsiTheme="majorBidi" w:cstheme="majorBidi"/>
          <w:color w:val="000000" w:themeColor="text1"/>
          <w:sz w:val="24"/>
          <w:szCs w:val="24"/>
          <w:u w:val="none"/>
        </w:rPr>
        <w:t xml:space="preserve"> </w:t>
      </w:r>
      <w:r w:rsidR="004C27C8" w:rsidRPr="008239FC">
        <w:rPr>
          <w:rFonts w:asciiTheme="majorBidi" w:hAnsiTheme="majorBidi" w:cstheme="majorBidi"/>
        </w:rPr>
        <w:t>Benzoxazole</w:t>
      </w:r>
      <w:r w:rsidR="00D70CAA">
        <w:rPr>
          <w:rStyle w:val="Hyperlink"/>
          <w:rFonts w:asciiTheme="majorBidi" w:hAnsiTheme="majorBidi" w:cstheme="majorBidi"/>
          <w:color w:val="000000" w:themeColor="text1"/>
          <w:sz w:val="24"/>
          <w:szCs w:val="24"/>
          <w:u w:val="none"/>
        </w:rPr>
        <w:t>,</w:t>
      </w:r>
      <w:r w:rsidR="004C27C8" w:rsidRPr="004C27C8">
        <w:rPr>
          <w:rStyle w:val="Hyperlink"/>
          <w:rFonts w:asciiTheme="majorBidi" w:hAnsiTheme="majorBidi" w:cstheme="majorBidi"/>
          <w:color w:val="000000" w:themeColor="text1"/>
          <w:sz w:val="24"/>
          <w:szCs w:val="24"/>
          <w:u w:val="none"/>
        </w:rPr>
        <w:t xml:space="preserve"> </w:t>
      </w:r>
      <w:r w:rsidR="004B0F3F">
        <w:rPr>
          <w:rStyle w:val="Hyperlink"/>
          <w:rFonts w:asciiTheme="majorBidi" w:hAnsiTheme="majorBidi" w:cstheme="majorBidi"/>
          <w:color w:val="000000" w:themeColor="text1"/>
          <w:sz w:val="24"/>
          <w:szCs w:val="24"/>
          <w:u w:val="none"/>
        </w:rPr>
        <w:t>D</w:t>
      </w:r>
      <w:r w:rsidR="004C27C8" w:rsidRPr="004C27C8">
        <w:rPr>
          <w:rStyle w:val="Hyperlink"/>
          <w:rFonts w:asciiTheme="majorBidi" w:hAnsiTheme="majorBidi" w:cstheme="majorBidi"/>
          <w:color w:val="000000" w:themeColor="text1"/>
          <w:sz w:val="24"/>
          <w:szCs w:val="24"/>
          <w:u w:val="none"/>
        </w:rPr>
        <w:t xml:space="preserve">istorted </w:t>
      </w:r>
      <w:r w:rsidR="004C27C8">
        <w:rPr>
          <w:rStyle w:val="Hyperlink"/>
          <w:rFonts w:asciiTheme="majorBidi" w:hAnsiTheme="majorBidi" w:cstheme="majorBidi"/>
          <w:color w:val="000000" w:themeColor="text1"/>
          <w:sz w:val="24"/>
          <w:szCs w:val="24"/>
          <w:u w:val="none"/>
        </w:rPr>
        <w:t>tetrahedral</w:t>
      </w:r>
      <w:r w:rsidR="004C27C8" w:rsidRPr="004C27C8">
        <w:rPr>
          <w:rStyle w:val="Hyperlink"/>
          <w:rFonts w:asciiTheme="majorBidi" w:hAnsiTheme="majorBidi" w:cstheme="majorBidi"/>
          <w:color w:val="000000" w:themeColor="text1"/>
          <w:sz w:val="24"/>
          <w:szCs w:val="24"/>
          <w:u w:val="none"/>
        </w:rPr>
        <w:t xml:space="preserve"> geometry</w:t>
      </w:r>
      <w:r w:rsidR="00D70CAA">
        <w:rPr>
          <w:rStyle w:val="Hyperlink"/>
          <w:rFonts w:asciiTheme="majorBidi" w:hAnsiTheme="majorBidi" w:cstheme="majorBidi"/>
          <w:color w:val="000000" w:themeColor="text1"/>
          <w:sz w:val="24"/>
          <w:szCs w:val="24"/>
          <w:u w:val="none"/>
        </w:rPr>
        <w:t>,</w:t>
      </w:r>
      <w:r w:rsidR="004B0F3F">
        <w:rPr>
          <w:rStyle w:val="Hyperlink"/>
          <w:rFonts w:asciiTheme="majorBidi" w:hAnsiTheme="majorBidi" w:cstheme="majorBidi"/>
          <w:color w:val="000000" w:themeColor="text1"/>
          <w:sz w:val="24"/>
          <w:szCs w:val="24"/>
          <w:u w:val="none"/>
        </w:rPr>
        <w:t xml:space="preserve"> </w:t>
      </w:r>
      <w:r w:rsidR="004C27C8" w:rsidRPr="004C27C8">
        <w:rPr>
          <w:rStyle w:val="Hyperlink"/>
          <w:rFonts w:asciiTheme="majorBidi" w:hAnsiTheme="majorBidi" w:cstheme="majorBidi"/>
          <w:color w:val="000000" w:themeColor="text1"/>
          <w:sz w:val="24"/>
          <w:szCs w:val="24"/>
          <w:u w:val="none"/>
        </w:rPr>
        <w:t>Hirshfeld</w:t>
      </w:r>
      <w:r w:rsidR="004C27C8">
        <w:rPr>
          <w:rStyle w:val="Hyperlink"/>
          <w:rFonts w:asciiTheme="majorBidi" w:hAnsiTheme="majorBidi" w:cstheme="majorBidi"/>
          <w:color w:val="000000" w:themeColor="text1"/>
          <w:sz w:val="24"/>
          <w:szCs w:val="24"/>
          <w:u w:val="none"/>
        </w:rPr>
        <w:t xml:space="preserve"> </w:t>
      </w:r>
      <w:r w:rsidR="004C27C8" w:rsidRPr="004C27C8">
        <w:rPr>
          <w:rStyle w:val="Hyperlink"/>
          <w:rFonts w:asciiTheme="majorBidi" w:hAnsiTheme="majorBidi" w:cstheme="majorBidi"/>
          <w:color w:val="000000" w:themeColor="text1"/>
          <w:sz w:val="24"/>
          <w:szCs w:val="24"/>
          <w:u w:val="none"/>
        </w:rPr>
        <w:t>surface</w:t>
      </w:r>
      <w:r w:rsidR="004C27C8">
        <w:rPr>
          <w:rStyle w:val="Hyperlink"/>
          <w:rFonts w:asciiTheme="majorBidi" w:hAnsiTheme="majorBidi" w:cstheme="majorBidi"/>
          <w:color w:val="000000" w:themeColor="text1"/>
          <w:sz w:val="24"/>
          <w:szCs w:val="24"/>
          <w:u w:val="none"/>
        </w:rPr>
        <w:t xml:space="preserve"> </w:t>
      </w:r>
      <w:r w:rsidR="004C27C8" w:rsidRPr="004C27C8">
        <w:rPr>
          <w:rStyle w:val="Hyperlink"/>
          <w:rFonts w:asciiTheme="majorBidi" w:hAnsiTheme="majorBidi" w:cstheme="majorBidi"/>
          <w:color w:val="000000" w:themeColor="text1"/>
          <w:sz w:val="24"/>
          <w:szCs w:val="24"/>
          <w:u w:val="none"/>
        </w:rPr>
        <w:t>analysis</w:t>
      </w:r>
      <w:r w:rsidR="00D70CAA">
        <w:rPr>
          <w:rStyle w:val="Hyperlink"/>
          <w:rFonts w:asciiTheme="majorBidi" w:hAnsiTheme="majorBidi" w:cstheme="majorBidi"/>
          <w:color w:val="000000" w:themeColor="text1"/>
          <w:sz w:val="24"/>
          <w:szCs w:val="24"/>
          <w:u w:val="none"/>
        </w:rPr>
        <w:t>,</w:t>
      </w:r>
      <w:r w:rsidR="004C27C8" w:rsidRPr="004C27C8">
        <w:rPr>
          <w:rStyle w:val="Hyperlink"/>
          <w:rFonts w:asciiTheme="majorBidi" w:hAnsiTheme="majorBidi" w:cstheme="majorBidi"/>
          <w:color w:val="000000" w:themeColor="text1"/>
          <w:sz w:val="24"/>
          <w:szCs w:val="24"/>
          <w:u w:val="none"/>
        </w:rPr>
        <w:t xml:space="preserve"> NBO analysis</w:t>
      </w:r>
      <w:r w:rsidR="00D70CAA">
        <w:rPr>
          <w:rStyle w:val="Hyperlink"/>
          <w:rFonts w:asciiTheme="majorBidi" w:hAnsiTheme="majorBidi" w:cstheme="majorBidi"/>
          <w:color w:val="000000" w:themeColor="text1"/>
          <w:sz w:val="24"/>
          <w:szCs w:val="24"/>
          <w:u w:val="none"/>
        </w:rPr>
        <w:t>,</w:t>
      </w:r>
      <w:r w:rsidR="004C27C8" w:rsidRPr="004C27C8">
        <w:rPr>
          <w:rStyle w:val="Hyperlink"/>
          <w:rFonts w:asciiTheme="majorBidi" w:hAnsiTheme="majorBidi" w:cstheme="majorBidi"/>
          <w:color w:val="000000" w:themeColor="text1"/>
          <w:sz w:val="24"/>
          <w:szCs w:val="24"/>
          <w:u w:val="none"/>
        </w:rPr>
        <w:t xml:space="preserve"> DFT calculations</w:t>
      </w:r>
    </w:p>
    <w:p w14:paraId="30FABEE6" w14:textId="1E7A3F0B" w:rsidR="00E43A40" w:rsidRDefault="00E43A40" w:rsidP="004C27C8">
      <w:pPr>
        <w:spacing w:line="360" w:lineRule="auto"/>
        <w:ind w:left="1560" w:hanging="1560"/>
        <w:rPr>
          <w:rFonts w:asciiTheme="majorBidi" w:hAnsiTheme="majorBidi" w:cstheme="majorBidi"/>
          <w:color w:val="000000" w:themeColor="text1"/>
          <w:sz w:val="24"/>
          <w:szCs w:val="24"/>
        </w:rPr>
      </w:pPr>
    </w:p>
    <w:p w14:paraId="52D15965" w14:textId="77777777" w:rsidR="00E43A40" w:rsidRPr="004C27C8" w:rsidRDefault="00E43A40" w:rsidP="004C27C8">
      <w:pPr>
        <w:spacing w:line="360" w:lineRule="auto"/>
        <w:ind w:left="1560" w:hanging="1560"/>
        <w:rPr>
          <w:rFonts w:asciiTheme="majorBidi" w:hAnsiTheme="majorBidi" w:cstheme="majorBidi"/>
          <w:color w:val="000000" w:themeColor="text1"/>
          <w:sz w:val="24"/>
          <w:szCs w:val="24"/>
        </w:rPr>
      </w:pPr>
    </w:p>
    <w:p w14:paraId="12120D4F" w14:textId="59953AB5" w:rsidR="00AE2F7E" w:rsidRDefault="00AE2F7E" w:rsidP="00026814">
      <w:pPr>
        <w:pStyle w:val="Heading1"/>
        <w:spacing w:before="0" w:beforeAutospacing="0" w:after="0" w:afterAutospacing="0"/>
        <w:rPr>
          <w:b w:val="0"/>
          <w:bCs w:val="0"/>
          <w:kern w:val="0"/>
          <w:sz w:val="24"/>
          <w:szCs w:val="24"/>
        </w:rPr>
      </w:pPr>
    </w:p>
    <w:p w14:paraId="4CFA15A2" w14:textId="4F8632A8" w:rsidR="00AE2F7E" w:rsidRDefault="00AE2F7E" w:rsidP="004806A9">
      <w:pPr>
        <w:pStyle w:val="Heading1"/>
        <w:numPr>
          <w:ilvl w:val="0"/>
          <w:numId w:val="3"/>
        </w:numPr>
        <w:spacing w:before="0" w:beforeAutospacing="0" w:after="0" w:afterAutospacing="0"/>
        <w:ind w:left="284" w:hanging="284"/>
        <w:jc w:val="center"/>
        <w:rPr>
          <w:kern w:val="0"/>
          <w:sz w:val="24"/>
          <w:szCs w:val="24"/>
        </w:rPr>
      </w:pPr>
      <w:r w:rsidRPr="00AE2F7E">
        <w:rPr>
          <w:kern w:val="0"/>
          <w:sz w:val="24"/>
          <w:szCs w:val="24"/>
        </w:rPr>
        <w:lastRenderedPageBreak/>
        <w:t>Introduction</w:t>
      </w:r>
    </w:p>
    <w:p w14:paraId="6A6F69DD" w14:textId="6725D9DB" w:rsidR="005D17FE" w:rsidRDefault="002E72BB" w:rsidP="008907AC">
      <w:pPr>
        <w:pStyle w:val="root-block-node"/>
        <w:spacing w:line="360" w:lineRule="auto"/>
        <w:jc w:val="both"/>
      </w:pPr>
      <w:r w:rsidRPr="008239FC">
        <w:rPr>
          <w:rFonts w:asciiTheme="majorBidi" w:hAnsiTheme="majorBidi" w:cstheme="majorBidi"/>
        </w:rPr>
        <w:t xml:space="preserve">Benzoxazole is a bicyclic heterocyclic compound containing both oxygen and nitrogen atoms in which the benzene ring </w:t>
      </w:r>
      <w:r w:rsidR="006100D8">
        <w:rPr>
          <w:rFonts w:asciiTheme="majorBidi" w:hAnsiTheme="majorBidi" w:cstheme="majorBidi"/>
        </w:rPr>
        <w:t xml:space="preserve">is </w:t>
      </w:r>
      <w:r w:rsidRPr="008239FC">
        <w:rPr>
          <w:rFonts w:asciiTheme="majorBidi" w:hAnsiTheme="majorBidi" w:cstheme="majorBidi"/>
        </w:rPr>
        <w:t>fused to a 1,3-oxazole ring at positions 4 and 5</w:t>
      </w:r>
      <w:r w:rsidR="00B843AE">
        <w:rPr>
          <w:rFonts w:asciiTheme="majorBidi" w:hAnsiTheme="majorBidi" w:cstheme="majorBidi"/>
        </w:rPr>
        <w:t>.</w:t>
      </w:r>
      <w:r w:rsidR="00B843AE">
        <w:rPr>
          <w:rFonts w:asciiTheme="majorBidi" w:hAnsiTheme="majorBidi" w:cstheme="majorBidi"/>
          <w:vertAlign w:val="superscript"/>
        </w:rPr>
        <w:t>1</w:t>
      </w:r>
      <w:r w:rsidR="00B843AE">
        <w:rPr>
          <w:rFonts w:asciiTheme="majorBidi" w:hAnsiTheme="majorBidi" w:cstheme="majorBidi"/>
        </w:rPr>
        <w:t xml:space="preserve"> </w:t>
      </w:r>
      <w:r w:rsidRPr="008239FC">
        <w:rPr>
          <w:rFonts w:asciiTheme="majorBidi" w:hAnsiTheme="majorBidi" w:cstheme="majorBidi"/>
        </w:rPr>
        <w:t>It is one of the most common heterocyclics in industry and scientific research</w:t>
      </w:r>
      <w:r w:rsidR="00B843AE">
        <w:rPr>
          <w:rFonts w:asciiTheme="majorBidi" w:hAnsiTheme="majorBidi" w:cstheme="majorBidi"/>
        </w:rPr>
        <w:t>.</w:t>
      </w:r>
      <w:r w:rsidR="00B843AE">
        <w:rPr>
          <w:rFonts w:asciiTheme="majorBidi" w:hAnsiTheme="majorBidi" w:cstheme="majorBidi"/>
          <w:vertAlign w:val="superscript"/>
        </w:rPr>
        <w:t>2</w:t>
      </w:r>
      <w:r w:rsidR="00B843AE">
        <w:rPr>
          <w:rFonts w:asciiTheme="majorBidi" w:hAnsiTheme="majorBidi" w:cstheme="majorBidi"/>
        </w:rPr>
        <w:t xml:space="preserve"> </w:t>
      </w:r>
      <w:r w:rsidR="005D17FE" w:rsidRPr="008239FC">
        <w:rPr>
          <w:rFonts w:asciiTheme="majorBidi" w:hAnsiTheme="majorBidi" w:cstheme="majorBidi"/>
        </w:rPr>
        <w:t>Transition metal ions have different binding forces with N and O atoms</w:t>
      </w:r>
      <w:r w:rsidR="00B843AE">
        <w:rPr>
          <w:rFonts w:asciiTheme="majorBidi" w:hAnsiTheme="majorBidi" w:cstheme="majorBidi"/>
        </w:rPr>
        <w:t>.</w:t>
      </w:r>
      <w:r w:rsidR="00B843AE">
        <w:rPr>
          <w:rFonts w:asciiTheme="majorBidi" w:hAnsiTheme="majorBidi" w:cstheme="majorBidi"/>
          <w:vertAlign w:val="superscript"/>
        </w:rPr>
        <w:t>3</w:t>
      </w:r>
      <w:r w:rsidR="005D17FE" w:rsidRPr="008239FC">
        <w:rPr>
          <w:rFonts w:asciiTheme="majorBidi" w:hAnsiTheme="majorBidi" w:cstheme="majorBidi"/>
        </w:rPr>
        <w:t xml:space="preserve"> </w:t>
      </w:r>
      <w:r w:rsidR="00E2689C" w:rsidRPr="008239FC">
        <w:rPr>
          <w:rFonts w:asciiTheme="majorBidi" w:hAnsiTheme="majorBidi" w:cstheme="majorBidi"/>
        </w:rPr>
        <w:t>Commonly</w:t>
      </w:r>
      <w:r w:rsidR="009F3928" w:rsidRPr="008239FC">
        <w:rPr>
          <w:rFonts w:asciiTheme="majorBidi" w:hAnsiTheme="majorBidi" w:cstheme="majorBidi"/>
        </w:rPr>
        <w:t>,</w:t>
      </w:r>
      <w:r w:rsidR="00E2689C" w:rsidRPr="008239FC">
        <w:rPr>
          <w:rFonts w:asciiTheme="majorBidi" w:hAnsiTheme="majorBidi" w:cstheme="majorBidi"/>
        </w:rPr>
        <w:t xml:space="preserve"> </w:t>
      </w:r>
      <w:r w:rsidR="005D17FE" w:rsidRPr="008239FC">
        <w:rPr>
          <w:rFonts w:asciiTheme="majorBidi" w:hAnsiTheme="majorBidi" w:cstheme="majorBidi"/>
        </w:rPr>
        <w:t xml:space="preserve">N-donor </w:t>
      </w:r>
      <w:r w:rsidR="00E2689C" w:rsidRPr="008239FC">
        <w:rPr>
          <w:rFonts w:asciiTheme="majorBidi" w:hAnsiTheme="majorBidi" w:cstheme="majorBidi"/>
        </w:rPr>
        <w:t>oxazole</w:t>
      </w:r>
      <w:r w:rsidR="005D17FE" w:rsidRPr="008239FC">
        <w:rPr>
          <w:rFonts w:asciiTheme="majorBidi" w:hAnsiTheme="majorBidi" w:cstheme="majorBidi"/>
        </w:rPr>
        <w:t xml:space="preserve"> groups have demonstrated excellent coordination ability with the first transition metal ions</w:t>
      </w:r>
      <w:r w:rsidR="00B843AE">
        <w:rPr>
          <w:rFonts w:asciiTheme="majorBidi" w:hAnsiTheme="majorBidi" w:cstheme="majorBidi"/>
        </w:rPr>
        <w:t>.</w:t>
      </w:r>
      <w:r w:rsidR="00B843AE">
        <w:rPr>
          <w:rFonts w:asciiTheme="majorBidi" w:hAnsiTheme="majorBidi" w:cstheme="majorBidi"/>
          <w:vertAlign w:val="superscript"/>
        </w:rPr>
        <w:t>4</w:t>
      </w:r>
      <w:r w:rsidR="00B843AE">
        <w:rPr>
          <w:rFonts w:asciiTheme="majorBidi" w:hAnsiTheme="majorBidi" w:cstheme="majorBidi"/>
          <w:b/>
          <w:bCs/>
        </w:rPr>
        <w:t xml:space="preserve"> </w:t>
      </w:r>
      <w:r w:rsidR="008239FC" w:rsidRPr="008239FC">
        <w:rPr>
          <w:rFonts w:asciiTheme="majorBidi" w:hAnsiTheme="majorBidi" w:cstheme="majorBidi"/>
        </w:rPr>
        <w:t>Due to the variety of coordination modes and configurations, N-heterocyclic ligands are typically used as neutral ligands in the synthesis of metal complexes</w:t>
      </w:r>
      <w:r w:rsidR="00B843AE">
        <w:rPr>
          <w:rFonts w:asciiTheme="majorBidi" w:hAnsiTheme="majorBidi" w:cstheme="majorBidi"/>
        </w:rPr>
        <w:t>.</w:t>
      </w:r>
      <w:r w:rsidR="00B843AE">
        <w:rPr>
          <w:rFonts w:asciiTheme="majorBidi" w:hAnsiTheme="majorBidi" w:cstheme="majorBidi"/>
          <w:vertAlign w:val="superscript"/>
        </w:rPr>
        <w:t>5,6</w:t>
      </w:r>
      <w:r w:rsidR="00837FDC">
        <w:rPr>
          <w:rFonts w:asciiTheme="majorBidi" w:hAnsiTheme="majorBidi" w:cstheme="majorBidi"/>
        </w:rPr>
        <w:t xml:space="preserve"> </w:t>
      </w:r>
      <w:r w:rsidR="00355BAB">
        <w:rPr>
          <w:rFonts w:asciiTheme="majorBidi" w:hAnsiTheme="majorBidi" w:cstheme="majorBidi"/>
        </w:rPr>
        <w:t>C</w:t>
      </w:r>
      <w:r w:rsidR="00355BAB" w:rsidRPr="00355BAB">
        <w:rPr>
          <w:rFonts w:asciiTheme="majorBidi" w:hAnsiTheme="majorBidi" w:cstheme="majorBidi"/>
        </w:rPr>
        <w:t>ounterions</w:t>
      </w:r>
      <w:r w:rsidR="0069664B" w:rsidRPr="0069664B">
        <w:rPr>
          <w:rFonts w:asciiTheme="majorBidi" w:hAnsiTheme="majorBidi" w:cstheme="majorBidi"/>
        </w:rPr>
        <w:t xml:space="preserve"> are used to balance the total charge when studying the neutral ligand, which not only affects the coordination modes of the metal ions but also the entire geometry of the metal complex</w:t>
      </w:r>
      <w:r w:rsidR="00B843AE">
        <w:rPr>
          <w:rFonts w:asciiTheme="majorBidi" w:hAnsiTheme="majorBidi" w:cstheme="majorBidi"/>
        </w:rPr>
        <w:t>.</w:t>
      </w:r>
      <w:r w:rsidR="00B843AE">
        <w:rPr>
          <w:rFonts w:asciiTheme="majorBidi" w:hAnsiTheme="majorBidi" w:cstheme="majorBidi"/>
          <w:vertAlign w:val="superscript"/>
        </w:rPr>
        <w:t>7,8</w:t>
      </w:r>
      <w:r w:rsidR="0069664B">
        <w:rPr>
          <w:rFonts w:asciiTheme="majorBidi" w:hAnsiTheme="majorBidi" w:cstheme="majorBidi"/>
        </w:rPr>
        <w:t xml:space="preserve"> </w:t>
      </w:r>
      <w:r w:rsidR="00E32E2E" w:rsidRPr="00E32E2E">
        <w:rPr>
          <w:rFonts w:asciiTheme="majorBidi" w:hAnsiTheme="majorBidi" w:cstheme="majorBidi"/>
        </w:rPr>
        <w:t>Most Zn(II) complexes show tetrahedral and distorted tetrahedral coordination geometries,  in agreement with a  d</w:t>
      </w:r>
      <w:r w:rsidR="00E32E2E" w:rsidRPr="00E32E2E">
        <w:rPr>
          <w:rFonts w:asciiTheme="majorBidi" w:hAnsiTheme="majorBidi" w:cstheme="majorBidi"/>
          <w:vertAlign w:val="superscript"/>
        </w:rPr>
        <w:t>10</w:t>
      </w:r>
      <w:r w:rsidR="00E32E2E" w:rsidRPr="00E32E2E">
        <w:rPr>
          <w:rFonts w:asciiTheme="majorBidi" w:hAnsiTheme="majorBidi" w:cstheme="majorBidi"/>
        </w:rPr>
        <w:t xml:space="preserve"> electronic configuration</w:t>
      </w:r>
      <w:r w:rsidR="00B843AE">
        <w:rPr>
          <w:rFonts w:asciiTheme="majorBidi" w:hAnsiTheme="majorBidi" w:cstheme="majorBidi"/>
        </w:rPr>
        <w:t>.</w:t>
      </w:r>
      <w:r w:rsidR="00B843AE">
        <w:rPr>
          <w:rFonts w:asciiTheme="majorBidi" w:hAnsiTheme="majorBidi" w:cstheme="majorBidi"/>
          <w:vertAlign w:val="superscript"/>
        </w:rPr>
        <w:t>9,10</w:t>
      </w:r>
      <w:r w:rsidR="00B843AE">
        <w:rPr>
          <w:rFonts w:asciiTheme="majorBidi" w:hAnsiTheme="majorBidi" w:cstheme="majorBidi"/>
        </w:rPr>
        <w:t xml:space="preserve"> </w:t>
      </w:r>
      <w:r w:rsidR="00984765">
        <w:rPr>
          <w:rFonts w:asciiTheme="majorBidi" w:hAnsiTheme="majorBidi" w:cstheme="majorBidi"/>
        </w:rPr>
        <w:t xml:space="preserve"> </w:t>
      </w:r>
      <w:r w:rsidR="00984765" w:rsidRPr="00984765">
        <w:rPr>
          <w:rFonts w:asciiTheme="majorBidi" w:hAnsiTheme="majorBidi" w:cstheme="majorBidi"/>
        </w:rPr>
        <w:t xml:space="preserve">Thus, the strategy of using neutral mono and bidentate ligands with metal halides to force tetrahedral geometry has been widely used for stabilizing Zn(II) complexes. Similarly, benzoxazole derivatives have also been used to stabilize zinc in a </w:t>
      </w:r>
      <w:r w:rsidR="00D22F37" w:rsidRPr="00984765">
        <w:rPr>
          <w:rFonts w:asciiTheme="majorBidi" w:hAnsiTheme="majorBidi" w:cstheme="majorBidi"/>
        </w:rPr>
        <w:t>+2</w:t>
      </w:r>
      <w:r w:rsidR="00D22F37">
        <w:rPr>
          <w:rFonts w:asciiTheme="majorBidi" w:hAnsiTheme="majorBidi" w:cstheme="majorBidi"/>
        </w:rPr>
        <w:t xml:space="preserve"> </w:t>
      </w:r>
      <w:r w:rsidR="00D22F37" w:rsidRPr="00984765">
        <w:rPr>
          <w:rFonts w:asciiTheme="majorBidi" w:hAnsiTheme="majorBidi" w:cstheme="majorBidi"/>
        </w:rPr>
        <w:t>oxidation</w:t>
      </w:r>
      <w:r w:rsidR="00984765" w:rsidRPr="00984765">
        <w:rPr>
          <w:rFonts w:asciiTheme="majorBidi" w:hAnsiTheme="majorBidi" w:cstheme="majorBidi"/>
        </w:rPr>
        <w:t xml:space="preserve"> state</w:t>
      </w:r>
      <w:r w:rsidR="00B843AE">
        <w:rPr>
          <w:rFonts w:asciiTheme="majorBidi" w:hAnsiTheme="majorBidi" w:cstheme="majorBidi"/>
        </w:rPr>
        <w:t>.</w:t>
      </w:r>
      <w:r w:rsidR="00B843AE">
        <w:rPr>
          <w:rFonts w:asciiTheme="majorBidi" w:hAnsiTheme="majorBidi" w:cstheme="majorBidi"/>
          <w:vertAlign w:val="superscript"/>
        </w:rPr>
        <w:t>11</w:t>
      </w:r>
      <w:r w:rsidR="00490E55">
        <w:rPr>
          <w:rFonts w:asciiTheme="majorBidi" w:hAnsiTheme="majorBidi" w:cstheme="majorBidi"/>
        </w:rPr>
        <w:t xml:space="preserve"> </w:t>
      </w:r>
      <w:r w:rsidR="00E43A40">
        <w:rPr>
          <w:rFonts w:asciiTheme="majorBidi" w:hAnsiTheme="majorBidi" w:cstheme="majorBidi"/>
        </w:rPr>
        <w:t>Because of</w:t>
      </w:r>
      <w:r w:rsidR="00490E55" w:rsidRPr="00490E55">
        <w:rPr>
          <w:rFonts w:asciiTheme="majorBidi" w:hAnsiTheme="majorBidi" w:cstheme="majorBidi"/>
        </w:rPr>
        <w:t xml:space="preserve"> their good emission properties and inexpensive cost compared to other d</w:t>
      </w:r>
      <w:r w:rsidR="00490E55" w:rsidRPr="007D46A8">
        <w:rPr>
          <w:rFonts w:asciiTheme="majorBidi" w:hAnsiTheme="majorBidi" w:cstheme="majorBidi"/>
          <w:vertAlign w:val="superscript"/>
        </w:rPr>
        <w:t>10</w:t>
      </w:r>
      <w:r w:rsidR="00490E55" w:rsidRPr="00490E55">
        <w:rPr>
          <w:rFonts w:asciiTheme="majorBidi" w:hAnsiTheme="majorBidi" w:cstheme="majorBidi"/>
        </w:rPr>
        <w:t xml:space="preserve"> metal complexes, zinc (II) complexes have been shown to be important candidates for electroluminescent applications.</w:t>
      </w:r>
      <w:r w:rsidR="000B29CE" w:rsidRPr="000B29CE">
        <w:t xml:space="preserve"> </w:t>
      </w:r>
      <w:r w:rsidR="00AD3EA7" w:rsidRPr="00AD3EA7">
        <w:rPr>
          <w:rFonts w:asciiTheme="majorBidi" w:hAnsiTheme="majorBidi" w:cstheme="majorBidi"/>
        </w:rPr>
        <w:t>For example,</w:t>
      </w:r>
      <w:r w:rsidR="00355BAB">
        <w:rPr>
          <w:rFonts w:asciiTheme="majorBidi" w:hAnsiTheme="majorBidi" w:cstheme="majorBidi"/>
        </w:rPr>
        <w:t xml:space="preserve"> the</w:t>
      </w:r>
      <w:r w:rsidR="00AD3EA7" w:rsidRPr="00AD3EA7">
        <w:rPr>
          <w:rFonts w:asciiTheme="majorBidi" w:hAnsiTheme="majorBidi" w:cstheme="majorBidi"/>
        </w:rPr>
        <w:t xml:space="preserve"> Zinc(II) complex of  [(2-(2-hydroxyphenyl)benzoxazole)(2-methyl-8-hydroxyquinoline)] has been recognized as a blue-emitting zinc complex to</w:t>
      </w:r>
      <w:r w:rsidR="00BD4FF9">
        <w:rPr>
          <w:rFonts w:asciiTheme="majorBidi" w:hAnsiTheme="majorBidi" w:cstheme="majorBidi"/>
        </w:rPr>
        <w:t xml:space="preserve"> </w:t>
      </w:r>
      <w:r w:rsidR="00AD3EA7" w:rsidRPr="00AD3EA7">
        <w:rPr>
          <w:rFonts w:asciiTheme="majorBidi" w:hAnsiTheme="majorBidi" w:cstheme="majorBidi"/>
        </w:rPr>
        <w:t>fabricate stacked organic light-emitting diode</w:t>
      </w:r>
      <w:r w:rsidR="00AD3EA7">
        <w:rPr>
          <w:rFonts w:asciiTheme="majorBidi" w:hAnsiTheme="majorBidi" w:cstheme="majorBidi"/>
        </w:rPr>
        <w:t>s</w:t>
      </w:r>
      <w:r w:rsidR="00B843AE">
        <w:rPr>
          <w:rFonts w:asciiTheme="majorBidi" w:hAnsiTheme="majorBidi" w:cstheme="majorBidi"/>
        </w:rPr>
        <w:t>.</w:t>
      </w:r>
      <w:r w:rsidR="00B843AE">
        <w:rPr>
          <w:rFonts w:asciiTheme="majorBidi" w:hAnsiTheme="majorBidi" w:cstheme="majorBidi"/>
          <w:vertAlign w:val="superscript"/>
        </w:rPr>
        <w:t>12</w:t>
      </w:r>
      <w:r w:rsidR="00BD4FF9">
        <w:rPr>
          <w:rFonts w:asciiTheme="majorBidi" w:hAnsiTheme="majorBidi" w:cstheme="majorBidi"/>
        </w:rPr>
        <w:t xml:space="preserve"> </w:t>
      </w:r>
      <w:r w:rsidR="00886604" w:rsidRPr="00F7655D">
        <w:rPr>
          <w:rFonts w:asciiTheme="majorBidi" w:hAnsiTheme="majorBidi" w:cstheme="majorBidi"/>
        </w:rPr>
        <w:t>Changes in the intermolecular interactions between metal ions and ligands that are studied by the Hirshfeld surface analysis and DFT calculations can be seen in a series of Zinc(II) complexes with 2-(4-imidazolyl)-4-methyl-1,2-quinazoline-N</w:t>
      </w:r>
      <w:r w:rsidR="00886604" w:rsidRPr="002E6A66">
        <w:rPr>
          <w:rFonts w:asciiTheme="majorBidi" w:hAnsiTheme="majorBidi" w:cstheme="majorBidi"/>
          <w:vertAlign w:val="superscript"/>
        </w:rPr>
        <w:t>3</w:t>
      </w:r>
      <w:r w:rsidR="00886604" w:rsidRPr="00F7655D">
        <w:rPr>
          <w:rFonts w:asciiTheme="majorBidi" w:hAnsiTheme="majorBidi" w:cstheme="majorBidi"/>
        </w:rPr>
        <w:t>-oxide</w:t>
      </w:r>
      <w:r w:rsidR="00B843AE">
        <w:rPr>
          <w:rFonts w:asciiTheme="majorBidi" w:hAnsiTheme="majorBidi" w:cstheme="majorBidi"/>
        </w:rPr>
        <w:t>,</w:t>
      </w:r>
      <w:r w:rsidR="00B843AE">
        <w:rPr>
          <w:rFonts w:asciiTheme="majorBidi" w:hAnsiTheme="majorBidi" w:cstheme="majorBidi"/>
          <w:vertAlign w:val="superscript"/>
        </w:rPr>
        <w:t>13</w:t>
      </w:r>
      <w:r w:rsidR="00886604">
        <w:rPr>
          <w:rFonts w:asciiTheme="majorBidi" w:hAnsiTheme="majorBidi" w:cstheme="majorBidi"/>
        </w:rPr>
        <w:t xml:space="preserve"> </w:t>
      </w:r>
      <w:r w:rsidR="00886604" w:rsidRPr="00F7655D">
        <w:rPr>
          <w:rFonts w:asciiTheme="majorBidi" w:hAnsiTheme="majorBidi" w:cstheme="majorBidi"/>
        </w:rPr>
        <w:t>2-cetylpyridinenicotinichydrazone,</w:t>
      </w:r>
      <w:r w:rsidR="00B843AE">
        <w:rPr>
          <w:rFonts w:asciiTheme="majorBidi" w:hAnsiTheme="majorBidi" w:cstheme="majorBidi"/>
          <w:vertAlign w:val="superscript"/>
        </w:rPr>
        <w:t>14</w:t>
      </w:r>
      <w:r w:rsidR="00886604" w:rsidRPr="00F7655D">
        <w:rPr>
          <w:rFonts w:asciiTheme="majorBidi" w:hAnsiTheme="majorBidi" w:cstheme="majorBidi"/>
        </w:rPr>
        <w:t xml:space="preserve"> and</w:t>
      </w:r>
      <w:r w:rsidR="00D16A79">
        <w:rPr>
          <w:rFonts w:asciiTheme="majorBidi" w:hAnsiTheme="majorBidi" w:cstheme="majorBidi"/>
        </w:rPr>
        <w:t xml:space="preserve"> </w:t>
      </w:r>
      <w:r w:rsidR="00D16A79" w:rsidRPr="00D16A79">
        <w:rPr>
          <w:rFonts w:asciiTheme="majorBidi" w:hAnsiTheme="majorBidi" w:cstheme="majorBidi"/>
        </w:rPr>
        <w:t>sulfamethoxazole</w:t>
      </w:r>
      <w:r w:rsidR="00886604">
        <w:rPr>
          <w:rFonts w:asciiTheme="majorBidi" w:hAnsiTheme="majorBidi" w:cstheme="majorBidi"/>
        </w:rPr>
        <w:t>,</w:t>
      </w:r>
      <w:r w:rsidR="00B843AE">
        <w:rPr>
          <w:rFonts w:asciiTheme="majorBidi" w:hAnsiTheme="majorBidi" w:cstheme="majorBidi"/>
          <w:vertAlign w:val="superscript"/>
        </w:rPr>
        <w:t>15</w:t>
      </w:r>
      <w:r w:rsidR="00886604">
        <w:rPr>
          <w:rFonts w:asciiTheme="majorBidi" w:hAnsiTheme="majorBidi" w:cstheme="majorBidi"/>
        </w:rPr>
        <w:t xml:space="preserve"> etc</w:t>
      </w:r>
      <w:r w:rsidR="00886604" w:rsidRPr="00F7655D">
        <w:rPr>
          <w:rFonts w:asciiTheme="majorBidi" w:hAnsiTheme="majorBidi" w:cstheme="majorBidi"/>
        </w:rPr>
        <w:t>.</w:t>
      </w:r>
      <w:r w:rsidR="00886604">
        <w:rPr>
          <w:rFonts w:asciiTheme="majorBidi" w:hAnsiTheme="majorBidi" w:cstheme="majorBidi"/>
        </w:rPr>
        <w:t xml:space="preserve"> </w:t>
      </w:r>
      <w:r w:rsidR="000B29CE" w:rsidRPr="000B29CE">
        <w:rPr>
          <w:rFonts w:asciiTheme="majorBidi" w:hAnsiTheme="majorBidi" w:cstheme="majorBidi"/>
        </w:rPr>
        <w:t>Nonetheless, data on X-ray crystal structures and theoretical studies of related complexes containing an oxazole ring are scarce.</w:t>
      </w:r>
      <w:r w:rsidR="00AD7FB3">
        <w:rPr>
          <w:rFonts w:asciiTheme="majorBidi" w:hAnsiTheme="majorBidi" w:cstheme="majorBidi"/>
        </w:rPr>
        <w:t xml:space="preserve"> </w:t>
      </w:r>
      <w:r w:rsidR="00452095">
        <w:rPr>
          <w:rFonts w:asciiTheme="majorBidi" w:hAnsiTheme="majorBidi" w:cstheme="majorBidi"/>
        </w:rPr>
        <w:t>The</w:t>
      </w:r>
      <w:r w:rsidR="00452095" w:rsidRPr="00452095">
        <w:rPr>
          <w:rFonts w:asciiTheme="majorBidi" w:hAnsiTheme="majorBidi" w:cstheme="majorBidi"/>
        </w:rPr>
        <w:t xml:space="preserve"> current work reports</w:t>
      </w:r>
      <w:r w:rsidR="00BB5B29">
        <w:rPr>
          <w:rFonts w:asciiTheme="majorBidi" w:hAnsiTheme="majorBidi" w:cstheme="majorBidi"/>
        </w:rPr>
        <w:t xml:space="preserve"> </w:t>
      </w:r>
      <w:r w:rsidR="00AD7FB3" w:rsidRPr="00AD7FB3">
        <w:rPr>
          <w:rFonts w:asciiTheme="majorBidi" w:hAnsiTheme="majorBidi" w:cstheme="majorBidi"/>
        </w:rPr>
        <w:t>the synthesis and characterization of a novel</w:t>
      </w:r>
      <w:r w:rsidR="00AD7FB3">
        <w:rPr>
          <w:rFonts w:asciiTheme="majorBidi" w:hAnsiTheme="majorBidi" w:cstheme="majorBidi"/>
        </w:rPr>
        <w:t xml:space="preserve"> </w:t>
      </w:r>
      <w:r w:rsidR="00AD7FB3" w:rsidRPr="00AD7FB3">
        <w:rPr>
          <w:rFonts w:asciiTheme="majorBidi" w:hAnsiTheme="majorBidi" w:cstheme="majorBidi"/>
        </w:rPr>
        <w:t>zinc(II) complex based on a 5-chloro-2-methylbenzoxazole ligand (L), which was characterized by elemental analysis, molar</w:t>
      </w:r>
      <w:r w:rsidR="00AD7FB3">
        <w:rPr>
          <w:rFonts w:asciiTheme="majorBidi" w:hAnsiTheme="majorBidi" w:cstheme="majorBidi"/>
        </w:rPr>
        <w:t xml:space="preserve"> </w:t>
      </w:r>
      <w:r w:rsidR="00AD7FB3" w:rsidRPr="00AD7FB3">
        <w:rPr>
          <w:rFonts w:asciiTheme="majorBidi" w:hAnsiTheme="majorBidi" w:cstheme="majorBidi"/>
        </w:rPr>
        <w:t>conductivity, FT‑IR, UV‑Vis</w:t>
      </w:r>
      <w:r w:rsidR="00CD5A97">
        <w:rPr>
          <w:rFonts w:asciiTheme="majorBidi" w:hAnsiTheme="majorBidi" w:cstheme="majorBidi"/>
        </w:rPr>
        <w:t xml:space="preserve">, and </w:t>
      </w:r>
      <w:r w:rsidR="00EF50DC" w:rsidRPr="00EF50DC">
        <w:rPr>
          <w:rFonts w:asciiTheme="majorBidi" w:hAnsiTheme="majorBidi" w:cstheme="majorBidi"/>
        </w:rPr>
        <w:t>X-ray analysis</w:t>
      </w:r>
      <w:r w:rsidR="00AD7FB3" w:rsidRPr="00AD7FB3">
        <w:rPr>
          <w:rFonts w:asciiTheme="majorBidi" w:hAnsiTheme="majorBidi" w:cstheme="majorBidi"/>
        </w:rPr>
        <w:t>.</w:t>
      </w:r>
      <w:r w:rsidR="00EF50DC">
        <w:rPr>
          <w:rFonts w:asciiTheme="majorBidi" w:hAnsiTheme="majorBidi" w:cstheme="majorBidi"/>
        </w:rPr>
        <w:t xml:space="preserve"> </w:t>
      </w:r>
      <w:r w:rsidR="00331799">
        <w:t>Furthermore, the crystal structure was verified using Hirshfeld surface analysis, and it is helpful for understanding the intermolecular forces in crystal packing.</w:t>
      </w:r>
      <w:r w:rsidR="00CD5A97">
        <w:t xml:space="preserve"> In addition</w:t>
      </w:r>
      <w:r w:rsidR="00CD5A97" w:rsidRPr="00CD5A97">
        <w:t>, DFT calculations were done to predict the electronic and geometrical structure of the complex.</w:t>
      </w:r>
    </w:p>
    <w:p w14:paraId="3223989A" w14:textId="77777777" w:rsidR="00F5541D" w:rsidRPr="008907AC" w:rsidRDefault="00F5541D" w:rsidP="008907AC">
      <w:pPr>
        <w:pStyle w:val="root-block-node"/>
        <w:spacing w:line="360" w:lineRule="auto"/>
        <w:jc w:val="both"/>
      </w:pPr>
    </w:p>
    <w:p w14:paraId="18B9BF9F" w14:textId="7B1D82C8" w:rsidR="00054EAC" w:rsidRPr="00F5541D" w:rsidRDefault="00054EAC" w:rsidP="004806A9">
      <w:pPr>
        <w:pStyle w:val="ListParagraph"/>
        <w:numPr>
          <w:ilvl w:val="0"/>
          <w:numId w:val="3"/>
        </w:numPr>
        <w:spacing w:line="360" w:lineRule="auto"/>
        <w:ind w:left="284" w:hanging="284"/>
        <w:jc w:val="center"/>
        <w:rPr>
          <w:rFonts w:asciiTheme="majorBidi" w:eastAsia="Times New Roman" w:hAnsiTheme="majorBidi" w:cstheme="majorBidi"/>
          <w:b/>
          <w:bCs/>
          <w:sz w:val="24"/>
          <w:szCs w:val="24"/>
        </w:rPr>
      </w:pPr>
      <w:r w:rsidRPr="00F5541D">
        <w:rPr>
          <w:rFonts w:asciiTheme="majorBidi" w:eastAsia="Times New Roman" w:hAnsiTheme="majorBidi" w:cstheme="majorBidi"/>
          <w:b/>
          <w:bCs/>
          <w:sz w:val="24"/>
          <w:szCs w:val="24"/>
        </w:rPr>
        <w:lastRenderedPageBreak/>
        <w:t>Experimental</w:t>
      </w:r>
    </w:p>
    <w:p w14:paraId="58187318" w14:textId="6CF42316" w:rsidR="00054EAC" w:rsidRPr="00D9187B" w:rsidRDefault="00D9187B" w:rsidP="00D9187B">
      <w:pPr>
        <w:pStyle w:val="ListParagraph"/>
        <w:numPr>
          <w:ilvl w:val="1"/>
          <w:numId w:val="3"/>
        </w:numPr>
        <w:spacing w:line="360" w:lineRule="auto"/>
        <w:ind w:left="284" w:hanging="426"/>
        <w:jc w:val="both"/>
        <w:rPr>
          <w:rFonts w:asciiTheme="majorBidi" w:eastAsia="Times New Roman" w:hAnsiTheme="majorBidi" w:cstheme="majorBidi"/>
          <w:b/>
          <w:bCs/>
          <w:sz w:val="24"/>
          <w:szCs w:val="24"/>
        </w:rPr>
      </w:pPr>
      <w:r w:rsidRPr="00D9187B">
        <w:rPr>
          <w:rFonts w:asciiTheme="majorBidi" w:eastAsia="Times New Roman" w:hAnsiTheme="majorBidi" w:cstheme="majorBidi"/>
          <w:b/>
          <w:bCs/>
          <w:sz w:val="24"/>
          <w:szCs w:val="24"/>
        </w:rPr>
        <w:t xml:space="preserve"> </w:t>
      </w:r>
      <w:r w:rsidR="00054EAC" w:rsidRPr="00D9187B">
        <w:rPr>
          <w:rFonts w:asciiTheme="majorBidi" w:eastAsia="Times New Roman" w:hAnsiTheme="majorBidi" w:cstheme="majorBidi"/>
          <w:b/>
          <w:bCs/>
          <w:sz w:val="24"/>
          <w:szCs w:val="24"/>
        </w:rPr>
        <w:t>Materials and general methods</w:t>
      </w:r>
    </w:p>
    <w:p w14:paraId="5B14AA33" w14:textId="01943275" w:rsidR="00D725D5" w:rsidRDefault="00A77265" w:rsidP="00195077">
      <w:pPr>
        <w:spacing w:line="480" w:lineRule="auto"/>
        <w:jc w:val="both"/>
        <w:rPr>
          <w:rFonts w:asciiTheme="majorBidi" w:hAnsiTheme="majorBidi" w:cstheme="majorBidi"/>
          <w:sz w:val="24"/>
          <w:szCs w:val="24"/>
        </w:rPr>
      </w:pPr>
      <w:r w:rsidRPr="003E4B70">
        <w:rPr>
          <w:rFonts w:asciiTheme="majorBidi" w:eastAsia="Times New Roman" w:hAnsiTheme="majorBidi" w:cstheme="majorBidi"/>
          <w:sz w:val="24"/>
          <w:szCs w:val="24"/>
        </w:rPr>
        <w:t>The solvents used in this study (Ethanol 99%</w:t>
      </w:r>
      <w:r w:rsidR="00544534" w:rsidRPr="003E4B70">
        <w:rPr>
          <w:rFonts w:asciiTheme="majorBidi" w:eastAsia="Times New Roman" w:hAnsiTheme="majorBidi" w:cstheme="majorBidi"/>
          <w:sz w:val="24"/>
          <w:szCs w:val="24"/>
        </w:rPr>
        <w:t xml:space="preserve"> and </w:t>
      </w:r>
      <w:r w:rsidRPr="003E4B70">
        <w:rPr>
          <w:rFonts w:asciiTheme="majorBidi" w:hAnsiTheme="majorBidi" w:cstheme="majorBidi"/>
          <w:sz w:val="24"/>
          <w:szCs w:val="24"/>
        </w:rPr>
        <w:t>dimethyl sulfoxide 99.8%</w:t>
      </w:r>
      <w:r w:rsidRPr="003E4B70">
        <w:rPr>
          <w:rFonts w:asciiTheme="majorBidi" w:eastAsia="Times New Roman" w:hAnsiTheme="majorBidi" w:cstheme="majorBidi"/>
          <w:sz w:val="24"/>
          <w:szCs w:val="24"/>
        </w:rPr>
        <w:t>)</w:t>
      </w:r>
      <w:r w:rsidR="00544534" w:rsidRPr="003E4B70">
        <w:rPr>
          <w:rFonts w:asciiTheme="majorBidi" w:eastAsia="Times New Roman" w:hAnsiTheme="majorBidi" w:cstheme="majorBidi"/>
          <w:sz w:val="24"/>
          <w:szCs w:val="24"/>
        </w:rPr>
        <w:t xml:space="preserve"> </w:t>
      </w:r>
      <w:r w:rsidRPr="003E4B70">
        <w:rPr>
          <w:rFonts w:asciiTheme="majorBidi" w:eastAsia="Times New Roman" w:hAnsiTheme="majorBidi" w:cstheme="majorBidi"/>
          <w:sz w:val="24"/>
          <w:szCs w:val="24"/>
        </w:rPr>
        <w:t>were</w:t>
      </w:r>
      <w:r w:rsidR="00544534" w:rsidRPr="003E4B70">
        <w:rPr>
          <w:rFonts w:asciiTheme="majorBidi" w:hAnsiTheme="majorBidi" w:cstheme="majorBidi"/>
          <w:sz w:val="24"/>
          <w:szCs w:val="24"/>
        </w:rPr>
        <w:t xml:space="preserve"> </w:t>
      </w:r>
      <w:r w:rsidR="001E2ABE" w:rsidRPr="003E4B70">
        <w:rPr>
          <w:rFonts w:asciiTheme="majorBidi" w:hAnsiTheme="majorBidi" w:cstheme="majorBidi"/>
          <w:sz w:val="24"/>
          <w:szCs w:val="24"/>
        </w:rPr>
        <w:t>purchased</w:t>
      </w:r>
      <w:r w:rsidR="00544534" w:rsidRPr="003E4B70">
        <w:rPr>
          <w:rFonts w:asciiTheme="majorBidi" w:hAnsiTheme="majorBidi" w:cstheme="majorBidi"/>
          <w:sz w:val="24"/>
          <w:szCs w:val="24"/>
        </w:rPr>
        <w:t xml:space="preserve"> from </w:t>
      </w:r>
      <w:r w:rsidR="00695873" w:rsidRPr="003E4B70">
        <w:rPr>
          <w:rFonts w:asciiTheme="majorBidi" w:hAnsiTheme="majorBidi" w:cstheme="majorBidi"/>
          <w:sz w:val="24"/>
          <w:szCs w:val="24"/>
        </w:rPr>
        <w:t xml:space="preserve">Alfa Aesar </w:t>
      </w:r>
      <w:r w:rsidR="00544534" w:rsidRPr="003E4B70">
        <w:rPr>
          <w:rFonts w:asciiTheme="majorBidi" w:hAnsiTheme="majorBidi" w:cstheme="majorBidi"/>
          <w:sz w:val="24"/>
          <w:szCs w:val="24"/>
        </w:rPr>
        <w:t>and used without further purification</w:t>
      </w:r>
      <w:r w:rsidR="001E2ABE" w:rsidRPr="003E4B70">
        <w:rPr>
          <w:rFonts w:asciiTheme="majorBidi" w:hAnsiTheme="majorBidi" w:cstheme="majorBidi"/>
          <w:sz w:val="24"/>
          <w:szCs w:val="24"/>
        </w:rPr>
        <w:t xml:space="preserve">. </w:t>
      </w:r>
      <w:r w:rsidR="00583293" w:rsidRPr="003E4B70">
        <w:rPr>
          <w:rFonts w:asciiTheme="majorBidi" w:hAnsiTheme="majorBidi" w:cstheme="majorBidi"/>
          <w:sz w:val="24"/>
          <w:szCs w:val="24"/>
        </w:rPr>
        <w:t xml:space="preserve">5-chloro-2-methylbenzoxazole produced by </w:t>
      </w:r>
      <w:r w:rsidR="00695873" w:rsidRPr="003E4B70">
        <w:rPr>
          <w:rFonts w:asciiTheme="majorBidi" w:hAnsiTheme="majorBidi" w:cstheme="majorBidi"/>
          <w:sz w:val="24"/>
          <w:szCs w:val="24"/>
        </w:rPr>
        <w:t>Sigma Aldrich</w:t>
      </w:r>
      <w:r w:rsidR="003E4B70" w:rsidRPr="003E4B70">
        <w:rPr>
          <w:rFonts w:asciiTheme="majorBidi" w:hAnsiTheme="majorBidi" w:cstheme="majorBidi"/>
          <w:sz w:val="24"/>
          <w:szCs w:val="24"/>
        </w:rPr>
        <w:t xml:space="preserve"> was used without purification.</w:t>
      </w:r>
      <w:r w:rsidR="005E378F">
        <w:rPr>
          <w:rFonts w:asciiTheme="majorBidi" w:hAnsiTheme="majorBidi" w:cstheme="majorBidi"/>
          <w:sz w:val="24"/>
          <w:szCs w:val="24"/>
        </w:rPr>
        <w:t xml:space="preserve"> </w:t>
      </w:r>
      <w:r w:rsidR="005E378F" w:rsidRPr="00F10B31">
        <w:rPr>
          <w:rFonts w:asciiTheme="majorBidi" w:eastAsia="Times New Roman" w:hAnsiTheme="majorBidi" w:cstheme="majorBidi"/>
          <w:sz w:val="24"/>
          <w:szCs w:val="24"/>
        </w:rPr>
        <w:t xml:space="preserve">Single-crystal X-ray structure measurement </w:t>
      </w:r>
      <w:r w:rsidR="001D0C11">
        <w:rPr>
          <w:rFonts w:asciiTheme="majorBidi" w:eastAsia="Times New Roman" w:hAnsiTheme="majorBidi" w:cstheme="majorBidi"/>
          <w:sz w:val="24"/>
          <w:szCs w:val="24"/>
        </w:rPr>
        <w:t>was</w:t>
      </w:r>
      <w:r w:rsidR="005E378F" w:rsidRPr="00F10B31">
        <w:rPr>
          <w:rFonts w:asciiTheme="majorBidi" w:eastAsia="Times New Roman" w:hAnsiTheme="majorBidi" w:cstheme="majorBidi"/>
          <w:sz w:val="24"/>
          <w:szCs w:val="24"/>
        </w:rPr>
        <w:t xml:space="preserve"> performed </w:t>
      </w:r>
      <w:r w:rsidR="00A942B9" w:rsidRPr="00F10B31">
        <w:rPr>
          <w:rFonts w:asciiTheme="majorBidi" w:eastAsia="Times New Roman" w:hAnsiTheme="majorBidi" w:cstheme="majorBidi"/>
          <w:sz w:val="24"/>
          <w:szCs w:val="24"/>
        </w:rPr>
        <w:t xml:space="preserve">at 200 k using a Bruker Kappa Apex II diffractometer with </w:t>
      </w:r>
      <w:r w:rsidR="001D0C11">
        <w:rPr>
          <w:rFonts w:asciiTheme="majorBidi" w:eastAsia="Times New Roman" w:hAnsiTheme="majorBidi" w:cstheme="majorBidi"/>
          <w:sz w:val="24"/>
          <w:szCs w:val="24"/>
        </w:rPr>
        <w:t xml:space="preserve">a </w:t>
      </w:r>
      <w:r w:rsidR="00A942B9" w:rsidRPr="00F10B31">
        <w:rPr>
          <w:rFonts w:asciiTheme="majorBidi" w:eastAsia="Times New Roman" w:hAnsiTheme="majorBidi" w:cstheme="majorBidi"/>
          <w:sz w:val="24"/>
          <w:szCs w:val="24"/>
        </w:rPr>
        <w:t>radiation</w:t>
      </w:r>
      <w:r w:rsidR="00F10B31">
        <w:rPr>
          <w:rFonts w:asciiTheme="majorBidi" w:eastAsia="Times New Roman" w:hAnsiTheme="majorBidi" w:cstheme="majorBidi"/>
          <w:sz w:val="24"/>
          <w:szCs w:val="24"/>
        </w:rPr>
        <w:t xml:space="preserve"> wavelength</w:t>
      </w:r>
      <w:r w:rsidR="001D0C11">
        <w:rPr>
          <w:rFonts w:asciiTheme="majorBidi" w:eastAsia="Times New Roman" w:hAnsiTheme="majorBidi" w:cstheme="majorBidi"/>
          <w:sz w:val="24"/>
          <w:szCs w:val="24"/>
        </w:rPr>
        <w:t xml:space="preserve"> of</w:t>
      </w:r>
      <w:r w:rsidR="00A942B9" w:rsidRPr="00F10B31">
        <w:rPr>
          <w:rFonts w:asciiTheme="majorBidi" w:eastAsia="Times New Roman" w:hAnsiTheme="majorBidi" w:cstheme="majorBidi"/>
          <w:sz w:val="24"/>
          <w:szCs w:val="24"/>
        </w:rPr>
        <w:t xml:space="preserve"> (λ = 0.71073 Å</w:t>
      </w:r>
      <w:r w:rsidR="00F10B31" w:rsidRPr="00F10B31">
        <w:rPr>
          <w:rFonts w:asciiTheme="majorBidi" w:eastAsia="Times New Roman" w:hAnsiTheme="majorBidi" w:cstheme="majorBidi"/>
          <w:sz w:val="24"/>
          <w:szCs w:val="24"/>
        </w:rPr>
        <w:t>)</w:t>
      </w:r>
      <w:r w:rsidR="001D0C11">
        <w:rPr>
          <w:rFonts w:asciiTheme="majorBidi" w:eastAsia="Times New Roman" w:hAnsiTheme="majorBidi" w:cstheme="majorBidi"/>
          <w:sz w:val="24"/>
          <w:szCs w:val="24"/>
        </w:rPr>
        <w:t xml:space="preserve">. </w:t>
      </w:r>
      <w:r w:rsidR="001D0C11" w:rsidRPr="00355B8C">
        <w:rPr>
          <w:rFonts w:asciiTheme="majorBidi" w:eastAsia="Times New Roman" w:hAnsiTheme="majorBidi" w:cstheme="majorBidi"/>
          <w:sz w:val="24"/>
          <w:szCs w:val="24"/>
        </w:rPr>
        <w:t xml:space="preserve">C, H, N, and O percentages were determined by </w:t>
      </w:r>
      <w:r w:rsidR="00355B8C" w:rsidRPr="00355B8C">
        <w:rPr>
          <w:rFonts w:asciiTheme="majorBidi" w:eastAsia="Times New Roman" w:hAnsiTheme="majorBidi" w:cstheme="majorBidi"/>
          <w:sz w:val="24"/>
          <w:szCs w:val="24"/>
        </w:rPr>
        <w:t>EURO EA 300 CHNS analyzer</w:t>
      </w:r>
      <w:r w:rsidR="00355B8C">
        <w:rPr>
          <w:rFonts w:asciiTheme="majorBidi" w:eastAsia="Times New Roman" w:hAnsiTheme="majorBidi" w:cstheme="majorBidi"/>
          <w:sz w:val="24"/>
          <w:szCs w:val="24"/>
        </w:rPr>
        <w:t>.</w:t>
      </w:r>
      <w:r w:rsidR="006F2AA1">
        <w:rPr>
          <w:rFonts w:asciiTheme="majorBidi" w:eastAsia="Times New Roman" w:hAnsiTheme="majorBidi" w:cstheme="majorBidi"/>
          <w:sz w:val="24"/>
          <w:szCs w:val="24"/>
        </w:rPr>
        <w:t xml:space="preserve"> </w:t>
      </w:r>
      <w:r w:rsidR="006F2AA1" w:rsidRPr="006F2AA1">
        <w:rPr>
          <w:rFonts w:asciiTheme="majorBidi" w:eastAsia="Times New Roman" w:hAnsiTheme="majorBidi" w:cstheme="majorBidi"/>
          <w:sz w:val="24"/>
          <w:szCs w:val="24"/>
        </w:rPr>
        <w:t>Infrared spectra were recorded in the range of 4000–400 cm</w:t>
      </w:r>
      <w:r w:rsidR="006F2AA1" w:rsidRPr="006F2AA1">
        <w:rPr>
          <w:rFonts w:asciiTheme="majorBidi" w:eastAsia="Times New Roman" w:hAnsiTheme="majorBidi" w:cstheme="majorBidi"/>
          <w:sz w:val="24"/>
          <w:szCs w:val="24"/>
          <w:vertAlign w:val="superscript"/>
        </w:rPr>
        <w:t>−1</w:t>
      </w:r>
      <w:r w:rsidR="006F2AA1" w:rsidRPr="006F2AA1">
        <w:rPr>
          <w:rFonts w:asciiTheme="majorBidi" w:eastAsia="Times New Roman" w:hAnsiTheme="majorBidi" w:cstheme="majorBidi"/>
          <w:sz w:val="24"/>
          <w:szCs w:val="24"/>
        </w:rPr>
        <w:t xml:space="preserve"> </w:t>
      </w:r>
      <w:r w:rsidR="00396C26">
        <w:rPr>
          <w:rFonts w:asciiTheme="majorBidi" w:eastAsia="Times New Roman" w:hAnsiTheme="majorBidi" w:cstheme="majorBidi"/>
          <w:sz w:val="24"/>
          <w:szCs w:val="24"/>
        </w:rPr>
        <w:t>using</w:t>
      </w:r>
      <w:r w:rsidR="006F2AA1" w:rsidRPr="006F2AA1">
        <w:rPr>
          <w:rFonts w:asciiTheme="majorBidi" w:eastAsia="Times New Roman" w:hAnsiTheme="majorBidi" w:cstheme="majorBidi"/>
          <w:sz w:val="24"/>
          <w:szCs w:val="24"/>
        </w:rPr>
        <w:t xml:space="preserve"> a Shimadzu FT-IR-8400S spectrophotometer.</w:t>
      </w:r>
      <w:r w:rsidR="009D2223">
        <w:rPr>
          <w:rFonts w:asciiTheme="majorBidi" w:eastAsia="Times New Roman" w:hAnsiTheme="majorBidi" w:cstheme="majorBidi"/>
          <w:sz w:val="24"/>
          <w:szCs w:val="24"/>
        </w:rPr>
        <w:t xml:space="preserve"> </w:t>
      </w:r>
      <w:r w:rsidR="00A02554">
        <w:rPr>
          <w:rFonts w:asciiTheme="majorBidi" w:eastAsia="Times New Roman" w:hAnsiTheme="majorBidi" w:cstheme="majorBidi"/>
          <w:sz w:val="24"/>
          <w:szCs w:val="24"/>
        </w:rPr>
        <w:t>T</w:t>
      </w:r>
      <w:r w:rsidR="00A02554" w:rsidRPr="00A02554">
        <w:rPr>
          <w:rFonts w:asciiTheme="majorBidi" w:eastAsia="Times New Roman" w:hAnsiTheme="majorBidi" w:cstheme="majorBidi"/>
          <w:sz w:val="24"/>
          <w:szCs w:val="24"/>
        </w:rPr>
        <w:t>he</w:t>
      </w:r>
      <w:r w:rsidR="00A02554">
        <w:rPr>
          <w:rFonts w:asciiTheme="majorBidi" w:eastAsia="Times New Roman" w:hAnsiTheme="majorBidi" w:cstheme="majorBidi"/>
          <w:sz w:val="24"/>
          <w:szCs w:val="24"/>
        </w:rPr>
        <w:t xml:space="preserve"> </w:t>
      </w:r>
      <w:r w:rsidR="00A02554" w:rsidRPr="00A02554">
        <w:rPr>
          <w:rFonts w:asciiTheme="majorBidi" w:eastAsia="Times New Roman" w:hAnsiTheme="majorBidi" w:cstheme="majorBidi"/>
          <w:sz w:val="24"/>
          <w:szCs w:val="24"/>
        </w:rPr>
        <w:t>UV–visible</w:t>
      </w:r>
      <w:r w:rsidR="00A02554">
        <w:rPr>
          <w:rFonts w:asciiTheme="majorBidi" w:eastAsia="Times New Roman" w:hAnsiTheme="majorBidi" w:cstheme="majorBidi"/>
          <w:sz w:val="24"/>
          <w:szCs w:val="24"/>
        </w:rPr>
        <w:t xml:space="preserve"> </w:t>
      </w:r>
      <w:r w:rsidR="00A02554" w:rsidRPr="00A02554">
        <w:rPr>
          <w:rFonts w:asciiTheme="majorBidi" w:eastAsia="Times New Roman" w:hAnsiTheme="majorBidi" w:cstheme="majorBidi"/>
          <w:sz w:val="24"/>
          <w:szCs w:val="24"/>
        </w:rPr>
        <w:t xml:space="preserve">spectra </w:t>
      </w:r>
      <w:r w:rsidR="00A02554">
        <w:rPr>
          <w:rFonts w:asciiTheme="majorBidi" w:eastAsia="Times New Roman" w:hAnsiTheme="majorBidi" w:cstheme="majorBidi"/>
          <w:sz w:val="24"/>
          <w:szCs w:val="24"/>
        </w:rPr>
        <w:t xml:space="preserve">in DMSO </w:t>
      </w:r>
      <w:r w:rsidR="00A02554" w:rsidRPr="00A02554">
        <w:rPr>
          <w:rFonts w:asciiTheme="majorBidi" w:eastAsia="Times New Roman" w:hAnsiTheme="majorBidi" w:cstheme="majorBidi"/>
          <w:sz w:val="24"/>
          <w:szCs w:val="24"/>
        </w:rPr>
        <w:t>were</w:t>
      </w:r>
      <w:r w:rsidR="00A02554">
        <w:rPr>
          <w:rFonts w:asciiTheme="majorBidi" w:eastAsia="Times New Roman" w:hAnsiTheme="majorBidi" w:cstheme="majorBidi"/>
          <w:sz w:val="24"/>
          <w:szCs w:val="24"/>
        </w:rPr>
        <w:t xml:space="preserve"> </w:t>
      </w:r>
      <w:r w:rsidR="00A02554" w:rsidRPr="00A02554">
        <w:rPr>
          <w:rFonts w:asciiTheme="majorBidi" w:eastAsia="Times New Roman" w:hAnsiTheme="majorBidi" w:cstheme="majorBidi"/>
          <w:sz w:val="24"/>
          <w:szCs w:val="24"/>
        </w:rPr>
        <w:t>measured</w:t>
      </w:r>
      <w:r w:rsidR="00A02554">
        <w:rPr>
          <w:rFonts w:asciiTheme="majorBidi" w:eastAsia="Times New Roman" w:hAnsiTheme="majorBidi" w:cstheme="majorBidi"/>
          <w:sz w:val="24"/>
          <w:szCs w:val="24"/>
        </w:rPr>
        <w:t xml:space="preserve"> </w:t>
      </w:r>
      <w:r w:rsidR="00A02554" w:rsidRPr="00A02554">
        <w:rPr>
          <w:rFonts w:asciiTheme="majorBidi" w:eastAsia="Times New Roman" w:hAnsiTheme="majorBidi" w:cstheme="majorBidi"/>
          <w:sz w:val="24"/>
          <w:szCs w:val="24"/>
        </w:rPr>
        <w:t>on</w:t>
      </w:r>
      <w:r w:rsidR="00A02554">
        <w:rPr>
          <w:rFonts w:asciiTheme="majorBidi" w:eastAsia="Times New Roman" w:hAnsiTheme="majorBidi" w:cstheme="majorBidi"/>
          <w:sz w:val="24"/>
          <w:szCs w:val="24"/>
        </w:rPr>
        <w:t xml:space="preserve"> </w:t>
      </w:r>
      <w:r w:rsidR="009012FC">
        <w:rPr>
          <w:rFonts w:asciiTheme="majorBidi" w:eastAsia="Times New Roman" w:hAnsiTheme="majorBidi" w:cstheme="majorBidi"/>
          <w:sz w:val="24"/>
          <w:szCs w:val="24"/>
        </w:rPr>
        <w:t xml:space="preserve">the </w:t>
      </w:r>
      <w:r w:rsidR="009012FC" w:rsidRPr="00355BA8">
        <w:rPr>
          <w:rFonts w:asciiTheme="majorBidi" w:hAnsiTheme="majorBidi" w:cstheme="majorBidi"/>
          <w:sz w:val="24"/>
          <w:szCs w:val="24"/>
        </w:rPr>
        <w:t>AEUV1609</w:t>
      </w:r>
      <w:r w:rsidR="009012FC">
        <w:rPr>
          <w:rFonts w:asciiTheme="majorBidi" w:hAnsiTheme="majorBidi" w:cstheme="majorBidi"/>
          <w:sz w:val="24"/>
          <w:szCs w:val="24"/>
        </w:rPr>
        <w:t xml:space="preserve"> </w:t>
      </w:r>
      <w:r w:rsidR="00A02554" w:rsidRPr="00355BA8">
        <w:rPr>
          <w:rFonts w:asciiTheme="majorBidi" w:hAnsiTheme="majorBidi" w:cstheme="majorBidi"/>
          <w:sz w:val="24"/>
          <w:szCs w:val="24"/>
        </w:rPr>
        <w:t>LTD Shimadzu spectrophotometer</w:t>
      </w:r>
      <w:r w:rsidR="009012FC">
        <w:rPr>
          <w:rFonts w:asciiTheme="majorBidi" w:hAnsiTheme="majorBidi" w:cstheme="majorBidi"/>
          <w:sz w:val="24"/>
          <w:szCs w:val="24"/>
        </w:rPr>
        <w:t>.</w:t>
      </w:r>
      <w:r w:rsidR="00527AF4">
        <w:rPr>
          <w:rFonts w:asciiTheme="majorBidi" w:hAnsiTheme="majorBidi" w:cstheme="majorBidi"/>
          <w:sz w:val="24"/>
          <w:szCs w:val="24"/>
        </w:rPr>
        <w:t xml:space="preserve"> </w:t>
      </w:r>
      <w:r w:rsidR="00B3267C" w:rsidRPr="002D29D5">
        <w:rPr>
          <w:rFonts w:asciiTheme="majorBidi" w:hAnsiTheme="majorBidi" w:cstheme="majorBidi"/>
          <w:sz w:val="24"/>
          <w:szCs w:val="24"/>
        </w:rPr>
        <w:t>The molar conductivit</w:t>
      </w:r>
      <w:r w:rsidR="00B3267C">
        <w:rPr>
          <w:rFonts w:asciiTheme="majorBidi" w:hAnsiTheme="majorBidi" w:cstheme="majorBidi"/>
          <w:sz w:val="24"/>
          <w:szCs w:val="24"/>
        </w:rPr>
        <w:t>ies</w:t>
      </w:r>
      <w:r w:rsidR="00B3267C" w:rsidRPr="002D29D5">
        <w:rPr>
          <w:rFonts w:asciiTheme="majorBidi" w:hAnsiTheme="majorBidi" w:cstheme="majorBidi"/>
          <w:sz w:val="24"/>
          <w:szCs w:val="24"/>
        </w:rPr>
        <w:t xml:space="preserve"> </w:t>
      </w:r>
      <w:r w:rsidR="00B3267C">
        <w:rPr>
          <w:rFonts w:asciiTheme="majorBidi" w:hAnsiTheme="majorBidi" w:cstheme="majorBidi"/>
          <w:sz w:val="24"/>
          <w:szCs w:val="24"/>
        </w:rPr>
        <w:t>were</w:t>
      </w:r>
      <w:r w:rsidR="00B3267C" w:rsidRPr="002D29D5">
        <w:rPr>
          <w:rFonts w:asciiTheme="majorBidi" w:hAnsiTheme="majorBidi" w:cstheme="majorBidi"/>
          <w:sz w:val="24"/>
          <w:szCs w:val="24"/>
        </w:rPr>
        <w:t xml:space="preserve"> measured</w:t>
      </w:r>
      <w:r w:rsidR="00B3267C">
        <w:rPr>
          <w:rFonts w:asciiTheme="majorBidi" w:hAnsiTheme="majorBidi" w:cstheme="majorBidi"/>
          <w:sz w:val="24"/>
          <w:szCs w:val="24"/>
        </w:rPr>
        <w:t xml:space="preserve"> on </w:t>
      </w:r>
      <w:r w:rsidR="00B3267C" w:rsidRPr="0000753A">
        <w:rPr>
          <w:rFonts w:asciiTheme="majorBidi" w:hAnsiTheme="majorBidi" w:cstheme="majorBidi"/>
          <w:sz w:val="24"/>
          <w:szCs w:val="24"/>
        </w:rPr>
        <w:t>Meter CON 700 Benchtop conductivity meter</w:t>
      </w:r>
      <w:r w:rsidR="00B3267C" w:rsidRPr="002D29D5">
        <w:rPr>
          <w:rFonts w:asciiTheme="majorBidi" w:hAnsiTheme="majorBidi" w:cstheme="majorBidi"/>
          <w:sz w:val="24"/>
          <w:szCs w:val="24"/>
        </w:rPr>
        <w:t xml:space="preserve"> using 10</w:t>
      </w:r>
      <w:r w:rsidR="00B3267C">
        <w:rPr>
          <w:rFonts w:asciiTheme="majorBidi" w:hAnsiTheme="majorBidi" w:cstheme="majorBidi"/>
          <w:sz w:val="24"/>
          <w:szCs w:val="24"/>
        </w:rPr>
        <w:t xml:space="preserve"> </w:t>
      </w:r>
      <w:r w:rsidR="00B3267C" w:rsidRPr="00F51E91">
        <w:rPr>
          <w:rFonts w:asciiTheme="majorBidi" w:hAnsiTheme="majorBidi" w:cstheme="majorBidi"/>
          <w:sz w:val="24"/>
          <w:szCs w:val="24"/>
          <w:vertAlign w:val="superscript"/>
        </w:rPr>
        <w:t>-3</w:t>
      </w:r>
      <w:r w:rsidR="00B3267C">
        <w:rPr>
          <w:rFonts w:asciiTheme="majorBidi" w:hAnsiTheme="majorBidi" w:cstheme="majorBidi"/>
          <w:sz w:val="24"/>
          <w:szCs w:val="24"/>
        </w:rPr>
        <w:t xml:space="preserve"> </w:t>
      </w:r>
      <w:r w:rsidR="00B3267C" w:rsidRPr="002D29D5">
        <w:rPr>
          <w:rFonts w:asciiTheme="majorBidi" w:hAnsiTheme="majorBidi" w:cstheme="majorBidi"/>
          <w:sz w:val="24"/>
          <w:szCs w:val="24"/>
        </w:rPr>
        <w:t>M solutions of the complex</w:t>
      </w:r>
      <w:r w:rsidR="00B3267C">
        <w:rPr>
          <w:rFonts w:asciiTheme="majorBidi" w:hAnsiTheme="majorBidi" w:cstheme="majorBidi"/>
          <w:sz w:val="24"/>
          <w:szCs w:val="24"/>
        </w:rPr>
        <w:t xml:space="preserve"> and ligands</w:t>
      </w:r>
      <w:r w:rsidR="00B3267C" w:rsidRPr="002D29D5">
        <w:rPr>
          <w:rFonts w:asciiTheme="majorBidi" w:hAnsiTheme="majorBidi" w:cstheme="majorBidi"/>
          <w:sz w:val="24"/>
          <w:szCs w:val="24"/>
        </w:rPr>
        <w:t xml:space="preserve"> in DMSO at room</w:t>
      </w:r>
      <w:r w:rsidR="00B3267C">
        <w:rPr>
          <w:rFonts w:asciiTheme="majorBidi" w:hAnsiTheme="majorBidi" w:cstheme="majorBidi"/>
          <w:sz w:val="24"/>
          <w:szCs w:val="24"/>
        </w:rPr>
        <w:t xml:space="preserve"> </w:t>
      </w:r>
      <w:r w:rsidR="00B3267C" w:rsidRPr="002D29D5">
        <w:rPr>
          <w:rFonts w:asciiTheme="majorBidi" w:hAnsiTheme="majorBidi" w:cstheme="majorBidi"/>
          <w:sz w:val="24"/>
          <w:szCs w:val="24"/>
        </w:rPr>
        <w:t>temperature.</w:t>
      </w:r>
      <w:r w:rsidR="00B3267C">
        <w:rPr>
          <w:rFonts w:asciiTheme="majorBidi" w:hAnsiTheme="majorBidi" w:cstheme="majorBidi"/>
          <w:sz w:val="24"/>
          <w:szCs w:val="24"/>
        </w:rPr>
        <w:t xml:space="preserve"> </w:t>
      </w:r>
      <w:r w:rsidR="00527AF4" w:rsidRPr="0000753A">
        <w:rPr>
          <w:rFonts w:asciiTheme="majorBidi" w:hAnsiTheme="majorBidi" w:cstheme="majorBidi"/>
          <w:sz w:val="24"/>
          <w:szCs w:val="24"/>
        </w:rPr>
        <w:t xml:space="preserve">The melting point was </w:t>
      </w:r>
      <w:r w:rsidR="003B66B0">
        <w:rPr>
          <w:rFonts w:asciiTheme="majorBidi" w:hAnsiTheme="majorBidi" w:cstheme="majorBidi"/>
          <w:sz w:val="24"/>
          <w:szCs w:val="24"/>
        </w:rPr>
        <w:t>measured</w:t>
      </w:r>
      <w:r w:rsidR="00527AF4" w:rsidRPr="0000753A">
        <w:rPr>
          <w:rFonts w:asciiTheme="majorBidi" w:hAnsiTheme="majorBidi" w:cstheme="majorBidi"/>
          <w:sz w:val="24"/>
          <w:szCs w:val="24"/>
        </w:rPr>
        <w:t xml:space="preserve"> using scientific Stuart SMP3 melting point </w:t>
      </w:r>
      <w:r w:rsidR="00FA7044">
        <w:rPr>
          <w:rFonts w:asciiTheme="majorBidi" w:hAnsiTheme="majorBidi" w:cstheme="majorBidi"/>
          <w:sz w:val="24"/>
          <w:szCs w:val="24"/>
        </w:rPr>
        <w:t>equipment</w:t>
      </w:r>
      <w:r w:rsidR="00527AF4" w:rsidRPr="0000753A">
        <w:rPr>
          <w:rFonts w:asciiTheme="majorBidi" w:hAnsiTheme="majorBidi" w:cstheme="majorBidi"/>
          <w:sz w:val="24"/>
          <w:szCs w:val="24"/>
        </w:rPr>
        <w:t>.</w:t>
      </w:r>
    </w:p>
    <w:p w14:paraId="46C708CD" w14:textId="348C3B2C" w:rsidR="00D725D5" w:rsidRPr="00D9187B" w:rsidRDefault="00D70CC5" w:rsidP="00D9187B">
      <w:pPr>
        <w:pStyle w:val="ListParagraph"/>
        <w:numPr>
          <w:ilvl w:val="1"/>
          <w:numId w:val="3"/>
        </w:numPr>
        <w:spacing w:line="360" w:lineRule="auto"/>
        <w:ind w:left="426" w:hanging="426"/>
        <w:rPr>
          <w:rFonts w:asciiTheme="majorBidi" w:hAnsiTheme="majorBidi" w:cstheme="majorBidi"/>
          <w:b/>
          <w:bCs/>
          <w:i/>
          <w:iCs/>
          <w:sz w:val="24"/>
          <w:szCs w:val="24"/>
        </w:rPr>
      </w:pPr>
      <w:bookmarkStart w:id="1" w:name="_Hlk104894689"/>
      <w:r w:rsidRPr="00D9187B">
        <w:rPr>
          <w:rFonts w:asciiTheme="majorBidi" w:hAnsiTheme="majorBidi" w:cstheme="majorBidi"/>
          <w:b/>
          <w:bCs/>
          <w:sz w:val="24"/>
          <w:szCs w:val="24"/>
        </w:rPr>
        <w:t>Synthesis of</w:t>
      </w:r>
      <w:r w:rsidRPr="00D9187B">
        <w:rPr>
          <w:rFonts w:asciiTheme="majorBidi" w:hAnsiTheme="majorBidi" w:cstheme="majorBidi"/>
          <w:b/>
          <w:bCs/>
          <w:i/>
          <w:iCs/>
          <w:sz w:val="24"/>
          <w:szCs w:val="24"/>
        </w:rPr>
        <w:t xml:space="preserve"> [Zn(</w:t>
      </w:r>
      <w:r w:rsidR="000F157A" w:rsidRPr="00D9187B">
        <w:rPr>
          <w:rFonts w:asciiTheme="majorBidi" w:hAnsiTheme="majorBidi" w:cstheme="majorBidi"/>
          <w:b/>
          <w:bCs/>
          <w:i/>
          <w:iCs/>
          <w:sz w:val="24"/>
          <w:szCs w:val="24"/>
        </w:rPr>
        <w:t>L</w:t>
      </w:r>
      <w:r w:rsidRPr="00D9187B">
        <w:rPr>
          <w:rFonts w:asciiTheme="majorBidi" w:hAnsiTheme="majorBidi" w:cstheme="majorBidi"/>
          <w:b/>
          <w:bCs/>
          <w:i/>
          <w:iCs/>
          <w:sz w:val="24"/>
          <w:szCs w:val="24"/>
        </w:rPr>
        <w:t>)</w:t>
      </w:r>
      <w:r w:rsidRPr="00D9187B">
        <w:rPr>
          <w:rFonts w:asciiTheme="majorBidi" w:hAnsiTheme="majorBidi" w:cstheme="majorBidi"/>
          <w:b/>
          <w:bCs/>
          <w:i/>
          <w:iCs/>
          <w:sz w:val="24"/>
          <w:szCs w:val="24"/>
          <w:vertAlign w:val="subscript"/>
        </w:rPr>
        <w:t>2</w:t>
      </w:r>
      <w:r w:rsidRPr="00D9187B">
        <w:rPr>
          <w:rFonts w:asciiTheme="majorBidi" w:hAnsiTheme="majorBidi" w:cstheme="majorBidi"/>
          <w:b/>
          <w:bCs/>
          <w:i/>
          <w:iCs/>
          <w:sz w:val="24"/>
          <w:szCs w:val="24"/>
        </w:rPr>
        <w:t>Cl</w:t>
      </w:r>
      <w:r w:rsidRPr="00D9187B">
        <w:rPr>
          <w:rFonts w:asciiTheme="majorBidi" w:hAnsiTheme="majorBidi" w:cstheme="majorBidi"/>
          <w:b/>
          <w:bCs/>
          <w:i/>
          <w:iCs/>
          <w:sz w:val="24"/>
          <w:szCs w:val="24"/>
          <w:vertAlign w:val="subscript"/>
        </w:rPr>
        <w:t>2</w:t>
      </w:r>
      <w:r w:rsidRPr="00D9187B">
        <w:rPr>
          <w:rFonts w:asciiTheme="majorBidi" w:hAnsiTheme="majorBidi" w:cstheme="majorBidi"/>
          <w:b/>
          <w:bCs/>
          <w:i/>
          <w:iCs/>
          <w:sz w:val="24"/>
          <w:szCs w:val="24"/>
        </w:rPr>
        <w:t>]</w:t>
      </w:r>
    </w:p>
    <w:p w14:paraId="1FE5331C" w14:textId="021053BF" w:rsidR="009500A1" w:rsidRDefault="00D725D5" w:rsidP="00273A5D">
      <w:pPr>
        <w:spacing w:line="360" w:lineRule="auto"/>
        <w:jc w:val="both"/>
        <w:rPr>
          <w:rFonts w:asciiTheme="majorBidi" w:hAnsiTheme="majorBidi" w:cstheme="majorBidi"/>
          <w:sz w:val="24"/>
          <w:szCs w:val="24"/>
        </w:rPr>
      </w:pPr>
      <w:r w:rsidRPr="00D725D5">
        <w:rPr>
          <w:rFonts w:asciiTheme="majorBidi" w:hAnsiTheme="majorBidi" w:cstheme="majorBidi"/>
          <w:sz w:val="24"/>
          <w:szCs w:val="24"/>
        </w:rPr>
        <w:t>A solution of ZnCl</w:t>
      </w:r>
      <w:r w:rsidRPr="00D725D5">
        <w:rPr>
          <w:rFonts w:asciiTheme="majorBidi" w:hAnsiTheme="majorBidi" w:cstheme="majorBidi"/>
          <w:sz w:val="24"/>
          <w:szCs w:val="24"/>
          <w:vertAlign w:val="subscript"/>
        </w:rPr>
        <w:t>2</w:t>
      </w:r>
      <w:r w:rsidRPr="00D725D5">
        <w:rPr>
          <w:rFonts w:asciiTheme="majorBidi" w:hAnsiTheme="majorBidi" w:cstheme="majorBidi"/>
          <w:sz w:val="24"/>
          <w:szCs w:val="24"/>
        </w:rPr>
        <w:t xml:space="preserve"> (0.284 g, 2.0 mmol) in ethanol (25 mL) was added dropwise under stirring to a solution of 5-chloro-2-methylbenzoxazole </w:t>
      </w:r>
      <w:r w:rsidR="003B66B0">
        <w:rPr>
          <w:rFonts w:asciiTheme="majorBidi" w:hAnsiTheme="majorBidi" w:cstheme="majorBidi"/>
          <w:sz w:val="24"/>
          <w:szCs w:val="24"/>
        </w:rPr>
        <w:t xml:space="preserve">(L) </w:t>
      </w:r>
      <w:r w:rsidRPr="00D725D5">
        <w:rPr>
          <w:rFonts w:asciiTheme="majorBidi" w:hAnsiTheme="majorBidi" w:cstheme="majorBidi"/>
          <w:sz w:val="24"/>
          <w:szCs w:val="24"/>
        </w:rPr>
        <w:t>ligand (0.670 g, 4.0 mmol) in ethanol (25 mL). Subsequently, the mixture was stirred for 6 h</w:t>
      </w:r>
      <w:r w:rsidR="00AD4AB5">
        <w:rPr>
          <w:rFonts w:asciiTheme="majorBidi" w:hAnsiTheme="majorBidi" w:cstheme="majorBidi"/>
          <w:sz w:val="24"/>
          <w:szCs w:val="24"/>
        </w:rPr>
        <w:t>rs.</w:t>
      </w:r>
      <w:r w:rsidRPr="00D725D5">
        <w:rPr>
          <w:rFonts w:asciiTheme="majorBidi" w:hAnsiTheme="majorBidi" w:cstheme="majorBidi"/>
          <w:sz w:val="24"/>
          <w:szCs w:val="24"/>
        </w:rPr>
        <w:t xml:space="preserve"> at room temperature with </w:t>
      </w:r>
      <w:r w:rsidR="00AD4AB5">
        <w:rPr>
          <w:rFonts w:asciiTheme="majorBidi" w:hAnsiTheme="majorBidi" w:cstheme="majorBidi"/>
          <w:sz w:val="24"/>
          <w:szCs w:val="24"/>
        </w:rPr>
        <w:t xml:space="preserve">the </w:t>
      </w:r>
      <w:r w:rsidRPr="00D725D5">
        <w:rPr>
          <w:rFonts w:asciiTheme="majorBidi" w:hAnsiTheme="majorBidi" w:cstheme="majorBidi"/>
          <w:sz w:val="24"/>
          <w:szCs w:val="24"/>
        </w:rPr>
        <w:t>formation of a clear solution, which was then evaporated slowly at room temperature to yield pale-yellow crystalline products within one week.</w:t>
      </w:r>
      <w:r w:rsidR="00AD4AB5">
        <w:rPr>
          <w:rFonts w:asciiTheme="majorBidi" w:hAnsiTheme="majorBidi" w:cstheme="majorBidi"/>
          <w:sz w:val="24"/>
          <w:szCs w:val="24"/>
        </w:rPr>
        <w:t xml:space="preserve"> </w:t>
      </w:r>
      <w:r w:rsidR="00594FE1">
        <w:rPr>
          <w:rFonts w:asciiTheme="majorBidi" w:hAnsiTheme="majorBidi" w:cstheme="majorBidi"/>
          <w:sz w:val="24"/>
          <w:szCs w:val="24"/>
        </w:rPr>
        <w:t>m</w:t>
      </w:r>
      <w:r w:rsidR="00AD4AB5">
        <w:rPr>
          <w:rFonts w:asciiTheme="majorBidi" w:hAnsiTheme="majorBidi" w:cstheme="majorBidi"/>
          <w:sz w:val="24"/>
          <w:szCs w:val="24"/>
        </w:rPr>
        <w:t>p</w:t>
      </w:r>
      <w:r w:rsidR="00594FE1">
        <w:rPr>
          <w:rFonts w:asciiTheme="majorBidi" w:hAnsiTheme="majorBidi" w:cstheme="majorBidi"/>
          <w:sz w:val="24"/>
          <w:szCs w:val="24"/>
        </w:rPr>
        <w:t xml:space="preserve"> </w:t>
      </w:r>
      <w:r w:rsidR="00AD4AB5">
        <w:rPr>
          <w:rFonts w:asciiTheme="majorBidi" w:hAnsiTheme="majorBidi" w:cstheme="majorBidi"/>
          <w:sz w:val="24"/>
          <w:szCs w:val="24"/>
        </w:rPr>
        <w:t>208-209</w:t>
      </w:r>
      <w:r w:rsidR="00C67087">
        <w:rPr>
          <w:rFonts w:asciiTheme="majorBidi" w:hAnsiTheme="majorBidi" w:cstheme="majorBidi"/>
          <w:sz w:val="24"/>
          <w:szCs w:val="24"/>
        </w:rPr>
        <w:t xml:space="preserve"> </w:t>
      </w:r>
      <w:r w:rsidR="00AD4AB5" w:rsidRPr="0087519E">
        <w:rPr>
          <w:rFonts w:asciiTheme="majorBidi" w:hAnsiTheme="majorBidi" w:cstheme="majorBidi"/>
          <w:sz w:val="24"/>
          <w:szCs w:val="24"/>
        </w:rPr>
        <w:t>℃</w:t>
      </w:r>
      <w:r w:rsidR="00AD4AB5">
        <w:rPr>
          <w:rFonts w:asciiTheme="majorBidi" w:hAnsiTheme="majorBidi" w:cstheme="majorBidi"/>
          <w:sz w:val="24"/>
          <w:szCs w:val="24"/>
        </w:rPr>
        <w:t xml:space="preserve">. Yield: </w:t>
      </w:r>
      <w:r w:rsidR="007232DA">
        <w:rPr>
          <w:rFonts w:asciiTheme="majorBidi" w:hAnsiTheme="majorBidi" w:cstheme="majorBidi"/>
          <w:sz w:val="24"/>
          <w:szCs w:val="24"/>
        </w:rPr>
        <w:t>0.9</w:t>
      </w:r>
      <w:r w:rsidR="00353071">
        <w:rPr>
          <w:rFonts w:asciiTheme="majorBidi" w:hAnsiTheme="majorBidi" w:cstheme="majorBidi"/>
          <w:sz w:val="24"/>
          <w:szCs w:val="24"/>
        </w:rPr>
        <w:t>15</w:t>
      </w:r>
      <w:r w:rsidR="00C67087">
        <w:rPr>
          <w:rFonts w:asciiTheme="majorBidi" w:hAnsiTheme="majorBidi" w:cstheme="majorBidi"/>
          <w:sz w:val="24"/>
          <w:szCs w:val="24"/>
        </w:rPr>
        <w:t xml:space="preserve"> </w:t>
      </w:r>
      <w:r w:rsidR="00353071">
        <w:rPr>
          <w:rFonts w:asciiTheme="majorBidi" w:hAnsiTheme="majorBidi" w:cstheme="majorBidi"/>
          <w:sz w:val="24"/>
          <w:szCs w:val="24"/>
        </w:rPr>
        <w:t xml:space="preserve">g (96%). </w:t>
      </w:r>
      <w:r w:rsidR="00A10949" w:rsidRPr="00A10949">
        <w:rPr>
          <w:rFonts w:asciiTheme="majorBidi" w:hAnsiTheme="majorBidi" w:cstheme="majorBidi"/>
          <w:sz w:val="24"/>
          <w:szCs w:val="24"/>
        </w:rPr>
        <w:t>Anal.</w:t>
      </w:r>
      <w:r w:rsidR="00A10949">
        <w:rPr>
          <w:rFonts w:asciiTheme="majorBidi" w:hAnsiTheme="majorBidi" w:cstheme="majorBidi"/>
          <w:sz w:val="24"/>
          <w:szCs w:val="24"/>
        </w:rPr>
        <w:t xml:space="preserve"> </w:t>
      </w:r>
      <w:r w:rsidR="00A10949" w:rsidRPr="00A10949">
        <w:rPr>
          <w:rFonts w:asciiTheme="majorBidi" w:hAnsiTheme="majorBidi" w:cstheme="majorBidi"/>
          <w:sz w:val="24"/>
          <w:szCs w:val="24"/>
        </w:rPr>
        <w:t xml:space="preserve">Calcd. for </w:t>
      </w:r>
      <w:r w:rsidR="005F290B" w:rsidRPr="00925CC4">
        <w:rPr>
          <w:rFonts w:asciiTheme="majorBidi" w:hAnsiTheme="majorBidi" w:cstheme="majorBidi"/>
        </w:rPr>
        <w:t>C</w:t>
      </w:r>
      <w:r w:rsidR="005F290B" w:rsidRPr="00925CC4">
        <w:rPr>
          <w:rFonts w:asciiTheme="majorBidi" w:hAnsiTheme="majorBidi" w:cstheme="majorBidi"/>
          <w:vertAlign w:val="subscript"/>
        </w:rPr>
        <w:t>16</w:t>
      </w:r>
      <w:r w:rsidR="005F290B" w:rsidRPr="00925CC4">
        <w:rPr>
          <w:rFonts w:asciiTheme="majorBidi" w:hAnsiTheme="majorBidi" w:cstheme="majorBidi"/>
        </w:rPr>
        <w:t>H</w:t>
      </w:r>
      <w:r w:rsidR="005F290B" w:rsidRPr="00925CC4">
        <w:rPr>
          <w:rFonts w:asciiTheme="majorBidi" w:hAnsiTheme="majorBidi" w:cstheme="majorBidi"/>
          <w:vertAlign w:val="subscript"/>
        </w:rPr>
        <w:t>12</w:t>
      </w:r>
      <w:r w:rsidR="005F290B" w:rsidRPr="00925CC4">
        <w:rPr>
          <w:rFonts w:asciiTheme="majorBidi" w:hAnsiTheme="majorBidi" w:cstheme="majorBidi"/>
        </w:rPr>
        <w:t>C</w:t>
      </w:r>
      <w:r w:rsidR="005F290B" w:rsidRPr="005F290B">
        <w:rPr>
          <w:rFonts w:asciiTheme="majorBidi" w:hAnsiTheme="majorBidi" w:cstheme="majorBidi"/>
        </w:rPr>
        <w:t>l</w:t>
      </w:r>
      <w:r w:rsidR="005F290B" w:rsidRPr="00925CC4">
        <w:rPr>
          <w:rFonts w:asciiTheme="majorBidi" w:hAnsiTheme="majorBidi" w:cstheme="majorBidi"/>
          <w:vertAlign w:val="subscript"/>
        </w:rPr>
        <w:t>4</w:t>
      </w:r>
      <w:r w:rsidR="005F290B" w:rsidRPr="00925CC4">
        <w:rPr>
          <w:rFonts w:asciiTheme="majorBidi" w:hAnsiTheme="majorBidi" w:cstheme="majorBidi"/>
        </w:rPr>
        <w:t>N</w:t>
      </w:r>
      <w:r w:rsidR="005F290B" w:rsidRPr="00925CC4">
        <w:rPr>
          <w:rFonts w:asciiTheme="majorBidi" w:hAnsiTheme="majorBidi" w:cstheme="majorBidi"/>
          <w:vertAlign w:val="subscript"/>
        </w:rPr>
        <w:t>2</w:t>
      </w:r>
      <w:r w:rsidR="005F290B" w:rsidRPr="00925CC4">
        <w:rPr>
          <w:rFonts w:asciiTheme="majorBidi" w:hAnsiTheme="majorBidi" w:cstheme="majorBidi"/>
        </w:rPr>
        <w:t>O</w:t>
      </w:r>
      <w:r w:rsidR="005F290B" w:rsidRPr="00925CC4">
        <w:rPr>
          <w:rFonts w:asciiTheme="majorBidi" w:hAnsiTheme="majorBidi" w:cstheme="majorBidi"/>
          <w:vertAlign w:val="subscript"/>
        </w:rPr>
        <w:t>2</w:t>
      </w:r>
      <w:r w:rsidR="005F290B" w:rsidRPr="00925CC4">
        <w:rPr>
          <w:rFonts w:asciiTheme="majorBidi" w:hAnsiTheme="majorBidi" w:cstheme="majorBidi"/>
        </w:rPr>
        <w:t>Zn</w:t>
      </w:r>
      <w:r w:rsidR="00A10949" w:rsidRPr="00A10949">
        <w:rPr>
          <w:rFonts w:asciiTheme="majorBidi" w:hAnsiTheme="majorBidi" w:cstheme="majorBidi"/>
          <w:sz w:val="24"/>
          <w:szCs w:val="24"/>
        </w:rPr>
        <w:t xml:space="preserve">: C </w:t>
      </w:r>
      <w:r w:rsidR="000E4987">
        <w:rPr>
          <w:rFonts w:asciiTheme="majorBidi" w:hAnsiTheme="majorBidi" w:cstheme="majorBidi"/>
          <w:sz w:val="24"/>
          <w:szCs w:val="24"/>
        </w:rPr>
        <w:t>41.1</w:t>
      </w:r>
      <w:r w:rsidR="00A10949" w:rsidRPr="00A10949">
        <w:rPr>
          <w:rFonts w:asciiTheme="majorBidi" w:hAnsiTheme="majorBidi" w:cstheme="majorBidi"/>
          <w:sz w:val="24"/>
          <w:szCs w:val="24"/>
        </w:rPr>
        <w:t xml:space="preserve">, H </w:t>
      </w:r>
      <w:r w:rsidR="001B33E5">
        <w:rPr>
          <w:rFonts w:asciiTheme="majorBidi" w:hAnsiTheme="majorBidi" w:cstheme="majorBidi"/>
          <w:sz w:val="24"/>
          <w:szCs w:val="24"/>
        </w:rPr>
        <w:t>2.56</w:t>
      </w:r>
      <w:r w:rsidR="00A10949" w:rsidRPr="00A10949">
        <w:rPr>
          <w:rFonts w:asciiTheme="majorBidi" w:hAnsiTheme="majorBidi" w:cstheme="majorBidi"/>
          <w:sz w:val="24"/>
          <w:szCs w:val="24"/>
        </w:rPr>
        <w:t>, N 5.</w:t>
      </w:r>
      <w:r w:rsidR="00FB38B8">
        <w:rPr>
          <w:rFonts w:asciiTheme="majorBidi" w:hAnsiTheme="majorBidi" w:cstheme="majorBidi"/>
          <w:sz w:val="24"/>
          <w:szCs w:val="24"/>
        </w:rPr>
        <w:t>94, O 6.78</w:t>
      </w:r>
      <w:r w:rsidR="00B308EA">
        <w:rPr>
          <w:rFonts w:asciiTheme="majorBidi" w:hAnsiTheme="majorBidi" w:cstheme="majorBidi"/>
          <w:sz w:val="24"/>
          <w:szCs w:val="24"/>
        </w:rPr>
        <w:t>.</w:t>
      </w:r>
      <w:r w:rsidR="00A10949" w:rsidRPr="00A10949">
        <w:rPr>
          <w:rFonts w:asciiTheme="majorBidi" w:hAnsiTheme="majorBidi" w:cstheme="majorBidi"/>
          <w:sz w:val="24"/>
          <w:szCs w:val="24"/>
        </w:rPr>
        <w:t xml:space="preserve"> Found: C </w:t>
      </w:r>
      <w:r w:rsidR="000E4987">
        <w:rPr>
          <w:rFonts w:asciiTheme="majorBidi" w:hAnsiTheme="majorBidi" w:cstheme="majorBidi"/>
          <w:sz w:val="24"/>
          <w:szCs w:val="24"/>
        </w:rPr>
        <w:t>41.</w:t>
      </w:r>
      <w:r w:rsidR="001B33E5">
        <w:rPr>
          <w:rFonts w:asciiTheme="majorBidi" w:hAnsiTheme="majorBidi" w:cstheme="majorBidi"/>
          <w:sz w:val="24"/>
          <w:szCs w:val="24"/>
        </w:rPr>
        <w:t>05</w:t>
      </w:r>
      <w:r w:rsidR="00A10949" w:rsidRPr="00A10949">
        <w:rPr>
          <w:rFonts w:asciiTheme="majorBidi" w:hAnsiTheme="majorBidi" w:cstheme="majorBidi"/>
          <w:sz w:val="24"/>
          <w:szCs w:val="24"/>
        </w:rPr>
        <w:t xml:space="preserve">, H </w:t>
      </w:r>
      <w:r w:rsidR="001B33E5">
        <w:rPr>
          <w:rFonts w:asciiTheme="majorBidi" w:hAnsiTheme="majorBidi" w:cstheme="majorBidi"/>
          <w:sz w:val="24"/>
          <w:szCs w:val="24"/>
        </w:rPr>
        <w:t>2.7</w:t>
      </w:r>
      <w:r w:rsidR="00A10949" w:rsidRPr="00A10949">
        <w:rPr>
          <w:rFonts w:asciiTheme="majorBidi" w:hAnsiTheme="majorBidi" w:cstheme="majorBidi"/>
          <w:sz w:val="24"/>
          <w:szCs w:val="24"/>
        </w:rPr>
        <w:t>, N 5.9</w:t>
      </w:r>
      <w:r w:rsidR="00FB38B8">
        <w:rPr>
          <w:rFonts w:asciiTheme="majorBidi" w:hAnsiTheme="majorBidi" w:cstheme="majorBidi"/>
          <w:sz w:val="24"/>
          <w:szCs w:val="24"/>
        </w:rPr>
        <w:t>7, O 6.79</w:t>
      </w:r>
      <w:r w:rsidR="00A10949" w:rsidRPr="00A10949">
        <w:rPr>
          <w:rFonts w:asciiTheme="majorBidi" w:hAnsiTheme="majorBidi" w:cstheme="majorBidi"/>
          <w:sz w:val="24"/>
          <w:szCs w:val="24"/>
        </w:rPr>
        <w:t>.</w:t>
      </w:r>
      <w:r w:rsidR="00FB38B8">
        <w:rPr>
          <w:rFonts w:asciiTheme="majorBidi" w:hAnsiTheme="majorBidi" w:cstheme="majorBidi"/>
          <w:sz w:val="24"/>
          <w:szCs w:val="24"/>
        </w:rPr>
        <w:t xml:space="preserve"> </w:t>
      </w:r>
      <w:r w:rsidR="00FB38B8" w:rsidRPr="00456683">
        <w:rPr>
          <w:rFonts w:asciiTheme="majorBidi" w:hAnsiTheme="majorBidi" w:cstheme="majorBidi"/>
          <w:sz w:val="24"/>
          <w:szCs w:val="24"/>
        </w:rPr>
        <w:t xml:space="preserve">Molar conductivity: </w:t>
      </w:r>
      <w:r w:rsidR="000C1F21">
        <w:rPr>
          <w:rFonts w:asciiTheme="majorBidi" w:hAnsiTheme="majorBidi" w:cstheme="majorBidi"/>
          <w:sz w:val="24"/>
          <w:szCs w:val="24"/>
        </w:rPr>
        <w:t>9</w:t>
      </w:r>
      <w:r w:rsidR="00FB38B8" w:rsidRPr="00456683">
        <w:rPr>
          <w:rFonts w:asciiTheme="majorBidi" w:hAnsiTheme="majorBidi" w:cstheme="majorBidi"/>
          <w:sz w:val="24"/>
          <w:szCs w:val="24"/>
        </w:rPr>
        <w:t>.</w:t>
      </w:r>
      <w:r w:rsidR="000C1F21">
        <w:rPr>
          <w:rFonts w:asciiTheme="majorBidi" w:hAnsiTheme="majorBidi" w:cstheme="majorBidi"/>
          <w:sz w:val="24"/>
          <w:szCs w:val="24"/>
        </w:rPr>
        <w:t>11</w:t>
      </w:r>
      <w:r w:rsidR="000C1F21" w:rsidRPr="0059049C">
        <w:rPr>
          <w:rFonts w:asciiTheme="majorBidi" w:hAnsiTheme="majorBidi" w:cstheme="majorBidi"/>
          <w:color w:val="000000" w:themeColor="text1"/>
          <w:sz w:val="24"/>
          <w:szCs w:val="24"/>
        </w:rPr>
        <w:t>×</w:t>
      </w:r>
      <w:r w:rsidR="000C1F21">
        <w:rPr>
          <w:rFonts w:asciiTheme="majorBidi" w:hAnsiTheme="majorBidi" w:cstheme="majorBidi"/>
          <w:sz w:val="24"/>
          <w:szCs w:val="24"/>
        </w:rPr>
        <w:t>10</w:t>
      </w:r>
      <w:r w:rsidR="000C1F21">
        <w:rPr>
          <w:rFonts w:asciiTheme="majorBidi" w:hAnsiTheme="majorBidi" w:cstheme="majorBidi"/>
          <w:sz w:val="24"/>
          <w:szCs w:val="24"/>
          <w:vertAlign w:val="superscript"/>
        </w:rPr>
        <w:t>-5</w:t>
      </w:r>
      <w:r w:rsidR="00FB38B8" w:rsidRPr="00456683">
        <w:rPr>
          <w:rFonts w:asciiTheme="majorBidi" w:hAnsiTheme="majorBidi" w:cstheme="majorBidi"/>
          <w:sz w:val="24"/>
          <w:szCs w:val="24"/>
        </w:rPr>
        <w:t xml:space="preserve"> S</w:t>
      </w:r>
      <w:r w:rsidR="00456683">
        <w:rPr>
          <w:rFonts w:asciiTheme="majorBidi" w:hAnsiTheme="majorBidi" w:cstheme="majorBidi"/>
          <w:sz w:val="24"/>
          <w:szCs w:val="24"/>
        </w:rPr>
        <w:t>.</w:t>
      </w:r>
      <w:r w:rsidR="00FB38B8" w:rsidRPr="00456683">
        <w:rPr>
          <w:rFonts w:asciiTheme="majorBidi" w:hAnsiTheme="majorBidi" w:cstheme="majorBidi"/>
          <w:sz w:val="24"/>
          <w:szCs w:val="24"/>
        </w:rPr>
        <w:t>cm</w:t>
      </w:r>
      <w:r w:rsidR="00FB38B8" w:rsidRPr="00456683">
        <w:rPr>
          <w:rFonts w:asciiTheme="majorBidi" w:hAnsiTheme="majorBidi" w:cstheme="majorBidi"/>
          <w:sz w:val="24"/>
          <w:szCs w:val="24"/>
          <w:vertAlign w:val="superscript"/>
        </w:rPr>
        <w:t>2</w:t>
      </w:r>
      <w:r w:rsidR="00456683">
        <w:rPr>
          <w:rFonts w:asciiTheme="majorBidi" w:hAnsiTheme="majorBidi" w:cstheme="majorBidi"/>
          <w:sz w:val="24"/>
          <w:szCs w:val="24"/>
        </w:rPr>
        <w:t xml:space="preserve">. </w:t>
      </w:r>
      <w:r w:rsidR="00FB38B8" w:rsidRPr="00456683">
        <w:rPr>
          <w:rFonts w:asciiTheme="majorBidi" w:hAnsiTheme="majorBidi" w:cstheme="majorBidi"/>
          <w:sz w:val="24"/>
          <w:szCs w:val="24"/>
        </w:rPr>
        <w:t>mol</w:t>
      </w:r>
      <w:r w:rsidR="00FB38B8" w:rsidRPr="00456683">
        <w:rPr>
          <w:rFonts w:asciiTheme="majorBidi" w:hAnsiTheme="majorBidi" w:cstheme="majorBidi"/>
          <w:sz w:val="24"/>
          <w:szCs w:val="24"/>
          <w:vertAlign w:val="superscript"/>
        </w:rPr>
        <w:t>-1</w:t>
      </w:r>
      <w:r w:rsidR="00FB38B8" w:rsidRPr="00456683">
        <w:rPr>
          <w:rFonts w:asciiTheme="majorBidi" w:hAnsiTheme="majorBidi" w:cstheme="majorBidi"/>
          <w:sz w:val="24"/>
          <w:szCs w:val="24"/>
        </w:rPr>
        <w:t xml:space="preserve">. </w:t>
      </w:r>
      <w:bookmarkEnd w:id="1"/>
      <w:r w:rsidR="00D70CC5">
        <w:rPr>
          <w:rFonts w:asciiTheme="majorBidi" w:hAnsiTheme="majorBidi" w:cstheme="majorBidi"/>
          <w:sz w:val="24"/>
          <w:szCs w:val="24"/>
        </w:rPr>
        <w:t>FT-</w:t>
      </w:r>
      <w:r w:rsidR="00D70CC5" w:rsidRPr="0087519E">
        <w:rPr>
          <w:rFonts w:asciiTheme="majorBidi" w:hAnsiTheme="majorBidi" w:cstheme="majorBidi"/>
          <w:sz w:val="24"/>
          <w:szCs w:val="24"/>
        </w:rPr>
        <w:t>IR</w:t>
      </w:r>
      <w:r w:rsidR="00D70CC5">
        <w:rPr>
          <w:rFonts w:asciiTheme="majorBidi" w:hAnsiTheme="majorBidi" w:cstheme="majorBidi"/>
          <w:sz w:val="24"/>
          <w:szCs w:val="24"/>
        </w:rPr>
        <w:t xml:space="preserve"> </w:t>
      </w:r>
      <w:r w:rsidR="00D70CC5" w:rsidRPr="00C47939">
        <w:rPr>
          <w:rFonts w:asciiTheme="majorBidi" w:hAnsiTheme="majorBidi" w:cstheme="majorBidi"/>
          <w:sz w:val="24"/>
          <w:szCs w:val="24"/>
        </w:rPr>
        <w:t>(KBr)</w:t>
      </w:r>
      <w:r w:rsidR="00D70CC5" w:rsidRPr="0087519E">
        <w:rPr>
          <w:rFonts w:asciiTheme="majorBidi" w:hAnsiTheme="majorBidi" w:cstheme="majorBidi"/>
          <w:sz w:val="24"/>
          <w:szCs w:val="24"/>
        </w:rPr>
        <w:t xml:space="preserve"> 3</w:t>
      </w:r>
      <w:r w:rsidR="00AA0EBB">
        <w:rPr>
          <w:rFonts w:asciiTheme="majorBidi" w:hAnsiTheme="majorBidi" w:cstheme="majorBidi"/>
          <w:sz w:val="24"/>
          <w:szCs w:val="24"/>
        </w:rPr>
        <w:t>09</w:t>
      </w:r>
      <w:r w:rsidR="00E13427">
        <w:rPr>
          <w:rFonts w:asciiTheme="majorBidi" w:hAnsiTheme="majorBidi" w:cstheme="majorBidi"/>
          <w:sz w:val="24"/>
          <w:szCs w:val="24"/>
        </w:rPr>
        <w:t>1</w:t>
      </w:r>
      <w:r w:rsidR="00D70CC5" w:rsidRPr="0087519E">
        <w:rPr>
          <w:rFonts w:asciiTheme="majorBidi" w:hAnsiTheme="majorBidi" w:cstheme="majorBidi"/>
          <w:sz w:val="24"/>
          <w:szCs w:val="24"/>
        </w:rPr>
        <w:t>, 30</w:t>
      </w:r>
      <w:r w:rsidR="00AA0EBB">
        <w:rPr>
          <w:rFonts w:asciiTheme="majorBidi" w:hAnsiTheme="majorBidi" w:cstheme="majorBidi"/>
          <w:sz w:val="24"/>
          <w:szCs w:val="24"/>
        </w:rPr>
        <w:t>62</w:t>
      </w:r>
      <w:r w:rsidR="00D70CC5" w:rsidRPr="0087519E">
        <w:rPr>
          <w:rFonts w:asciiTheme="majorBidi" w:hAnsiTheme="majorBidi" w:cstheme="majorBidi"/>
          <w:sz w:val="24"/>
          <w:szCs w:val="24"/>
        </w:rPr>
        <w:t>, 1</w:t>
      </w:r>
      <w:r w:rsidR="00F21E40">
        <w:rPr>
          <w:rFonts w:asciiTheme="majorBidi" w:hAnsiTheme="majorBidi" w:cstheme="majorBidi"/>
          <w:sz w:val="24"/>
          <w:szCs w:val="24"/>
        </w:rPr>
        <w:t>600</w:t>
      </w:r>
      <w:r w:rsidR="00D70CC5" w:rsidRPr="0087519E">
        <w:rPr>
          <w:rFonts w:asciiTheme="majorBidi" w:hAnsiTheme="majorBidi" w:cstheme="majorBidi"/>
          <w:sz w:val="24"/>
          <w:szCs w:val="24"/>
        </w:rPr>
        <w:t>, 1</w:t>
      </w:r>
      <w:r w:rsidR="00F21E40">
        <w:rPr>
          <w:rFonts w:asciiTheme="majorBidi" w:hAnsiTheme="majorBidi" w:cstheme="majorBidi"/>
          <w:sz w:val="24"/>
          <w:szCs w:val="24"/>
        </w:rPr>
        <w:t>562</w:t>
      </w:r>
      <w:r w:rsidR="00D70CC5" w:rsidRPr="0087519E">
        <w:rPr>
          <w:rFonts w:asciiTheme="majorBidi" w:hAnsiTheme="majorBidi" w:cstheme="majorBidi"/>
          <w:sz w:val="24"/>
          <w:szCs w:val="24"/>
        </w:rPr>
        <w:t>, 14</w:t>
      </w:r>
      <w:r w:rsidR="00F21E40">
        <w:rPr>
          <w:rFonts w:asciiTheme="majorBidi" w:hAnsiTheme="majorBidi" w:cstheme="majorBidi"/>
          <w:sz w:val="24"/>
          <w:szCs w:val="24"/>
        </w:rPr>
        <w:t>52</w:t>
      </w:r>
      <w:r w:rsidR="00D70CC5" w:rsidRPr="0087519E">
        <w:rPr>
          <w:rFonts w:asciiTheme="majorBidi" w:hAnsiTheme="majorBidi" w:cstheme="majorBidi"/>
          <w:sz w:val="24"/>
          <w:szCs w:val="24"/>
        </w:rPr>
        <w:t>, 130</w:t>
      </w:r>
      <w:r w:rsidR="00D3361E">
        <w:rPr>
          <w:rFonts w:asciiTheme="majorBidi" w:hAnsiTheme="majorBidi" w:cstheme="majorBidi"/>
          <w:sz w:val="24"/>
          <w:szCs w:val="24"/>
        </w:rPr>
        <w:t>3</w:t>
      </w:r>
      <w:r w:rsidR="00D70CC5" w:rsidRPr="0087519E">
        <w:rPr>
          <w:rFonts w:asciiTheme="majorBidi" w:hAnsiTheme="majorBidi" w:cstheme="majorBidi"/>
          <w:sz w:val="24"/>
          <w:szCs w:val="24"/>
        </w:rPr>
        <w:t xml:space="preserve">, </w:t>
      </w:r>
      <w:r w:rsidR="00D3361E">
        <w:rPr>
          <w:rFonts w:asciiTheme="majorBidi" w:hAnsiTheme="majorBidi" w:cstheme="majorBidi"/>
          <w:sz w:val="24"/>
          <w:szCs w:val="24"/>
        </w:rPr>
        <w:t>445</w:t>
      </w:r>
      <w:r w:rsidR="00D70CC5" w:rsidRPr="0087519E">
        <w:rPr>
          <w:rFonts w:asciiTheme="majorBidi" w:hAnsiTheme="majorBidi" w:cstheme="majorBidi"/>
          <w:sz w:val="24"/>
          <w:szCs w:val="24"/>
        </w:rPr>
        <w:t xml:space="preserve">, </w:t>
      </w:r>
      <w:r w:rsidR="00D3361E">
        <w:rPr>
          <w:rFonts w:asciiTheme="majorBidi" w:hAnsiTheme="majorBidi" w:cstheme="majorBidi"/>
          <w:sz w:val="24"/>
          <w:szCs w:val="24"/>
        </w:rPr>
        <w:t>343</w:t>
      </w:r>
      <w:r w:rsidR="00D70CC5">
        <w:rPr>
          <w:rFonts w:asciiTheme="majorBidi" w:hAnsiTheme="majorBidi" w:cstheme="majorBidi"/>
          <w:sz w:val="24"/>
          <w:szCs w:val="24"/>
        </w:rPr>
        <w:t xml:space="preserve"> </w:t>
      </w:r>
      <w:r w:rsidR="00E35160">
        <w:rPr>
          <w:rFonts w:asciiTheme="majorBidi" w:hAnsiTheme="majorBidi" w:cstheme="majorBidi"/>
          <w:sz w:val="24"/>
          <w:szCs w:val="24"/>
        </w:rPr>
        <w:t>cm</w:t>
      </w:r>
      <w:r w:rsidR="00E35160">
        <w:rPr>
          <w:rFonts w:asciiTheme="majorBidi" w:hAnsiTheme="majorBidi" w:cstheme="majorBidi"/>
          <w:sz w:val="24"/>
          <w:szCs w:val="24"/>
          <w:vertAlign w:val="superscript"/>
        </w:rPr>
        <w:t>-1</w:t>
      </w:r>
      <w:r w:rsidR="00D70CC5" w:rsidRPr="0087519E">
        <w:rPr>
          <w:rFonts w:asciiTheme="majorBidi" w:hAnsiTheme="majorBidi" w:cstheme="majorBidi"/>
          <w:sz w:val="24"/>
          <w:szCs w:val="24"/>
        </w:rPr>
        <w:t>.</w:t>
      </w:r>
      <w:r w:rsidR="00456683">
        <w:rPr>
          <w:rFonts w:asciiTheme="majorBidi" w:hAnsiTheme="majorBidi" w:cstheme="majorBidi"/>
          <w:sz w:val="24"/>
          <w:szCs w:val="24"/>
        </w:rPr>
        <w:t xml:space="preserve"> </w:t>
      </w:r>
      <w:r w:rsidR="00456683" w:rsidRPr="00456683">
        <w:rPr>
          <w:rFonts w:asciiTheme="majorBidi" w:hAnsiTheme="majorBidi" w:cstheme="majorBidi"/>
          <w:sz w:val="24"/>
          <w:szCs w:val="24"/>
        </w:rPr>
        <w:t>UV⁃Vis</w:t>
      </w:r>
      <w:r w:rsidR="002420CF">
        <w:rPr>
          <w:rFonts w:asciiTheme="majorBidi" w:hAnsiTheme="majorBidi" w:cstheme="majorBidi"/>
          <w:sz w:val="24"/>
          <w:szCs w:val="24"/>
        </w:rPr>
        <w:t xml:space="preserve"> data in</w:t>
      </w:r>
      <w:r w:rsidR="00456683" w:rsidRPr="00456683">
        <w:rPr>
          <w:rFonts w:asciiTheme="majorBidi" w:hAnsiTheme="majorBidi" w:cstheme="majorBidi"/>
          <w:sz w:val="24"/>
          <w:szCs w:val="24"/>
        </w:rPr>
        <w:t xml:space="preserve"> DMSO </w:t>
      </w:r>
      <w:r w:rsidR="002420CF">
        <w:rPr>
          <w:rFonts w:asciiTheme="majorBidi" w:hAnsiTheme="majorBidi" w:cstheme="majorBidi"/>
          <w:sz w:val="24"/>
          <w:szCs w:val="24"/>
        </w:rPr>
        <w:t>[</w:t>
      </w:r>
      <w:r w:rsidR="00456683" w:rsidRPr="00456683">
        <w:rPr>
          <w:rFonts w:asciiTheme="majorBidi" w:hAnsiTheme="majorBidi" w:cstheme="majorBidi"/>
          <w:sz w:val="24"/>
          <w:szCs w:val="24"/>
        </w:rPr>
        <w:t>λ/nm</w:t>
      </w:r>
      <w:r w:rsidR="0083162C">
        <w:rPr>
          <w:rFonts w:asciiTheme="majorBidi" w:hAnsiTheme="majorBidi" w:cstheme="majorBidi"/>
          <w:sz w:val="24"/>
          <w:szCs w:val="24"/>
        </w:rPr>
        <w:t>,</w:t>
      </w:r>
      <w:r w:rsidR="00456683" w:rsidRPr="00456683">
        <w:rPr>
          <w:rFonts w:asciiTheme="majorBidi" w:hAnsiTheme="majorBidi" w:cstheme="majorBidi"/>
          <w:sz w:val="24"/>
          <w:szCs w:val="24"/>
        </w:rPr>
        <w:t xml:space="preserve"> (cm</w:t>
      </w:r>
      <w:r w:rsidR="00456683" w:rsidRPr="001730CA">
        <w:rPr>
          <w:rFonts w:asciiTheme="majorBidi" w:hAnsiTheme="majorBidi" w:cstheme="majorBidi"/>
          <w:sz w:val="24"/>
          <w:szCs w:val="24"/>
          <w:vertAlign w:val="superscript"/>
        </w:rPr>
        <w:t>-1</w:t>
      </w:r>
      <w:r w:rsidR="00456683" w:rsidRPr="00456683">
        <w:rPr>
          <w:rFonts w:asciiTheme="majorBidi" w:hAnsiTheme="majorBidi" w:cstheme="majorBidi"/>
          <w:sz w:val="24"/>
          <w:szCs w:val="24"/>
        </w:rPr>
        <w:t>)</w:t>
      </w:r>
      <w:r w:rsidR="002420CF">
        <w:rPr>
          <w:rFonts w:asciiTheme="majorBidi" w:hAnsiTheme="majorBidi" w:cstheme="majorBidi"/>
          <w:sz w:val="24"/>
          <w:szCs w:val="24"/>
        </w:rPr>
        <w:t>]</w:t>
      </w:r>
      <w:r w:rsidR="00456683" w:rsidRPr="00456683">
        <w:rPr>
          <w:rFonts w:asciiTheme="majorBidi" w:hAnsiTheme="majorBidi" w:cstheme="majorBidi"/>
          <w:sz w:val="24"/>
          <w:szCs w:val="24"/>
        </w:rPr>
        <w:t>: 4</w:t>
      </w:r>
      <w:r w:rsidR="007C2E51">
        <w:rPr>
          <w:rFonts w:asciiTheme="majorBidi" w:hAnsiTheme="majorBidi" w:cstheme="majorBidi"/>
          <w:sz w:val="24"/>
          <w:szCs w:val="24"/>
        </w:rPr>
        <w:t>26</w:t>
      </w:r>
      <w:r w:rsidR="00456683" w:rsidRPr="00456683">
        <w:rPr>
          <w:rFonts w:asciiTheme="majorBidi" w:hAnsiTheme="majorBidi" w:cstheme="majorBidi"/>
          <w:sz w:val="24"/>
          <w:szCs w:val="24"/>
        </w:rPr>
        <w:t>(</w:t>
      </w:r>
      <w:r w:rsidR="00273A5D">
        <w:rPr>
          <w:rFonts w:asciiTheme="majorBidi" w:hAnsiTheme="majorBidi" w:cstheme="majorBidi"/>
          <w:sz w:val="24"/>
          <w:szCs w:val="24"/>
        </w:rPr>
        <w:t>23474</w:t>
      </w:r>
      <w:r w:rsidR="00456683" w:rsidRPr="00456683">
        <w:rPr>
          <w:rFonts w:asciiTheme="majorBidi" w:hAnsiTheme="majorBidi" w:cstheme="majorBidi"/>
          <w:sz w:val="24"/>
          <w:szCs w:val="24"/>
        </w:rPr>
        <w:t xml:space="preserve">), </w:t>
      </w:r>
      <w:r w:rsidR="00D455A6">
        <w:rPr>
          <w:rFonts w:asciiTheme="majorBidi" w:hAnsiTheme="majorBidi" w:cstheme="majorBidi"/>
          <w:sz w:val="24"/>
          <w:szCs w:val="24"/>
        </w:rPr>
        <w:t>287</w:t>
      </w:r>
      <w:r w:rsidR="00456683" w:rsidRPr="00456683">
        <w:rPr>
          <w:rFonts w:asciiTheme="majorBidi" w:hAnsiTheme="majorBidi" w:cstheme="majorBidi"/>
          <w:sz w:val="24"/>
          <w:szCs w:val="24"/>
        </w:rPr>
        <w:t>(</w:t>
      </w:r>
      <w:r w:rsidR="00273A5D">
        <w:rPr>
          <w:rFonts w:asciiTheme="majorBidi" w:hAnsiTheme="majorBidi" w:cstheme="majorBidi"/>
          <w:sz w:val="24"/>
          <w:szCs w:val="24"/>
        </w:rPr>
        <w:t>34843</w:t>
      </w:r>
      <w:r w:rsidR="00456683" w:rsidRPr="00456683">
        <w:rPr>
          <w:rFonts w:asciiTheme="majorBidi" w:hAnsiTheme="majorBidi" w:cstheme="majorBidi"/>
          <w:sz w:val="24"/>
          <w:szCs w:val="24"/>
        </w:rPr>
        <w:t xml:space="preserve">), </w:t>
      </w:r>
      <w:r w:rsidR="00D455A6">
        <w:rPr>
          <w:rFonts w:asciiTheme="majorBidi" w:hAnsiTheme="majorBidi" w:cstheme="majorBidi"/>
          <w:sz w:val="24"/>
          <w:szCs w:val="24"/>
        </w:rPr>
        <w:t>280</w:t>
      </w:r>
      <w:r w:rsidR="00456683" w:rsidRPr="00456683">
        <w:rPr>
          <w:rFonts w:asciiTheme="majorBidi" w:hAnsiTheme="majorBidi" w:cstheme="majorBidi"/>
          <w:sz w:val="24"/>
          <w:szCs w:val="24"/>
        </w:rPr>
        <w:t>(</w:t>
      </w:r>
      <w:r w:rsidR="00273A5D">
        <w:rPr>
          <w:rFonts w:asciiTheme="majorBidi" w:hAnsiTheme="majorBidi" w:cstheme="majorBidi"/>
          <w:sz w:val="24"/>
          <w:szCs w:val="24"/>
        </w:rPr>
        <w:t>35714</w:t>
      </w:r>
      <w:r w:rsidR="00D455A6">
        <w:rPr>
          <w:rFonts w:asciiTheme="majorBidi" w:hAnsiTheme="majorBidi" w:cstheme="majorBidi"/>
          <w:sz w:val="24"/>
          <w:szCs w:val="24"/>
        </w:rPr>
        <w:t>)</w:t>
      </w:r>
      <w:r w:rsidR="00456683" w:rsidRPr="00456683">
        <w:rPr>
          <w:rFonts w:asciiTheme="majorBidi" w:hAnsiTheme="majorBidi" w:cstheme="majorBidi"/>
          <w:sz w:val="24"/>
          <w:szCs w:val="24"/>
        </w:rPr>
        <w:t>.</w:t>
      </w:r>
    </w:p>
    <w:p w14:paraId="16485771" w14:textId="704F3488" w:rsidR="009B0DB3" w:rsidRDefault="009B0DB3" w:rsidP="00273A5D">
      <w:pPr>
        <w:spacing w:line="360" w:lineRule="auto"/>
        <w:jc w:val="both"/>
        <w:rPr>
          <w:rFonts w:asciiTheme="majorBidi" w:hAnsiTheme="majorBidi" w:cstheme="majorBidi"/>
          <w:sz w:val="24"/>
          <w:szCs w:val="24"/>
        </w:rPr>
      </w:pPr>
    </w:p>
    <w:p w14:paraId="299F453C" w14:textId="5E2FE424" w:rsidR="009B0DB3" w:rsidRDefault="009B0DB3" w:rsidP="00273A5D">
      <w:pPr>
        <w:spacing w:line="360" w:lineRule="auto"/>
        <w:jc w:val="both"/>
        <w:rPr>
          <w:rFonts w:asciiTheme="majorBidi" w:hAnsiTheme="majorBidi" w:cstheme="majorBidi"/>
          <w:sz w:val="24"/>
          <w:szCs w:val="24"/>
        </w:rPr>
      </w:pPr>
    </w:p>
    <w:p w14:paraId="6E500EA5" w14:textId="77777777" w:rsidR="009B0DB3" w:rsidRDefault="009B0DB3" w:rsidP="00273A5D">
      <w:pPr>
        <w:spacing w:line="360" w:lineRule="auto"/>
        <w:jc w:val="both"/>
        <w:rPr>
          <w:rFonts w:asciiTheme="majorBidi" w:hAnsiTheme="majorBidi" w:cstheme="majorBidi"/>
          <w:sz w:val="24"/>
          <w:szCs w:val="24"/>
        </w:rPr>
      </w:pPr>
    </w:p>
    <w:p w14:paraId="6539CC8C" w14:textId="2EE8A32C" w:rsidR="001A63B4" w:rsidRPr="00457C22" w:rsidRDefault="00457C22" w:rsidP="00457C22">
      <w:pPr>
        <w:pStyle w:val="ListParagraph"/>
        <w:numPr>
          <w:ilvl w:val="1"/>
          <w:numId w:val="3"/>
        </w:numPr>
        <w:spacing w:line="360" w:lineRule="auto"/>
        <w:ind w:left="426" w:hanging="426"/>
        <w:rPr>
          <w:rFonts w:asciiTheme="majorBidi" w:hAnsiTheme="majorBidi" w:cstheme="majorBidi"/>
          <w:b/>
          <w:bCs/>
          <w:sz w:val="24"/>
          <w:szCs w:val="24"/>
        </w:rPr>
      </w:pPr>
      <w:r>
        <w:rPr>
          <w:rFonts w:asciiTheme="majorBidi" w:hAnsiTheme="majorBidi" w:cstheme="majorBidi"/>
          <w:b/>
          <w:bCs/>
          <w:sz w:val="24"/>
          <w:szCs w:val="24"/>
        </w:rPr>
        <w:lastRenderedPageBreak/>
        <w:t xml:space="preserve"> </w:t>
      </w:r>
      <w:r w:rsidR="001A63B4" w:rsidRPr="00457C22">
        <w:rPr>
          <w:rFonts w:asciiTheme="majorBidi" w:hAnsiTheme="majorBidi" w:cstheme="majorBidi"/>
          <w:b/>
          <w:bCs/>
          <w:sz w:val="24"/>
          <w:szCs w:val="24"/>
        </w:rPr>
        <w:t>X-ray crystal</w:t>
      </w:r>
      <w:r w:rsidR="00C84AE7" w:rsidRPr="00457C22">
        <w:rPr>
          <w:rFonts w:asciiTheme="majorBidi" w:hAnsiTheme="majorBidi" w:cstheme="majorBidi"/>
          <w:b/>
          <w:bCs/>
          <w:sz w:val="24"/>
          <w:szCs w:val="24"/>
        </w:rPr>
        <w:t xml:space="preserve"> structure determination</w:t>
      </w:r>
    </w:p>
    <w:p w14:paraId="20084A74" w14:textId="674D74D6" w:rsidR="00870545" w:rsidRDefault="004E5EEB" w:rsidP="005D3FDA">
      <w:pPr>
        <w:spacing w:line="360" w:lineRule="auto"/>
        <w:jc w:val="both"/>
        <w:rPr>
          <w:rFonts w:asciiTheme="majorBidi" w:hAnsiTheme="majorBidi" w:cstheme="majorBidi"/>
          <w:color w:val="000000"/>
          <w:sz w:val="24"/>
          <w:szCs w:val="24"/>
          <w:shd w:val="clear" w:color="auto" w:fill="FFFFFF"/>
        </w:rPr>
      </w:pPr>
      <w:r w:rsidRPr="004E5EEB">
        <w:rPr>
          <w:rFonts w:asciiTheme="majorBidi" w:hAnsiTheme="majorBidi" w:cstheme="majorBidi"/>
          <w:color w:val="000000"/>
          <w:sz w:val="24"/>
          <w:szCs w:val="24"/>
          <w:shd w:val="clear" w:color="auto" w:fill="FFFFFF"/>
        </w:rPr>
        <w:t>X-ray diffraction measurement for the </w:t>
      </w:r>
      <w:r w:rsidRPr="004E5EEB">
        <w:rPr>
          <w:rFonts w:asciiTheme="majorBidi" w:hAnsiTheme="majorBidi" w:cstheme="majorBidi"/>
          <w:sz w:val="24"/>
          <w:szCs w:val="24"/>
        </w:rPr>
        <w:t>Zn(II) </w:t>
      </w:r>
      <w:r w:rsidRPr="004E5EEB">
        <w:rPr>
          <w:rFonts w:asciiTheme="majorBidi" w:hAnsiTheme="majorBidi" w:cstheme="majorBidi"/>
          <w:color w:val="000000"/>
          <w:sz w:val="24"/>
          <w:szCs w:val="24"/>
          <w:shd w:val="clear" w:color="auto" w:fill="FFFFFF"/>
        </w:rPr>
        <w:t>complex was performed on a Bruker Kappa Apex II X-ray diffractometer equipped with graphite monochromated Mo-Ka radiation (λ= 0.71073 Å) at 200 K.</w:t>
      </w:r>
      <w:r>
        <w:rPr>
          <w:rFonts w:asciiTheme="majorBidi" w:hAnsiTheme="majorBidi" w:cstheme="majorBidi"/>
          <w:color w:val="000000"/>
          <w:sz w:val="24"/>
          <w:szCs w:val="24"/>
          <w:shd w:val="clear" w:color="auto" w:fill="FFFFFF"/>
        </w:rPr>
        <w:t xml:space="preserve"> </w:t>
      </w:r>
      <w:r w:rsidR="004E752E" w:rsidRPr="004E752E">
        <w:rPr>
          <w:rFonts w:asciiTheme="majorBidi" w:hAnsiTheme="majorBidi" w:cstheme="majorBidi"/>
          <w:color w:val="000000"/>
          <w:sz w:val="24"/>
          <w:szCs w:val="24"/>
          <w:shd w:val="clear" w:color="auto" w:fill="FFFFFF"/>
        </w:rPr>
        <w:t>The structure was solved by a dual-space algorithm using SHELXT-2018</w:t>
      </w:r>
      <w:r w:rsidR="00406CF3">
        <w:rPr>
          <w:rFonts w:asciiTheme="majorBidi" w:hAnsiTheme="majorBidi" w:cstheme="majorBidi"/>
          <w:color w:val="000000"/>
          <w:sz w:val="24"/>
          <w:szCs w:val="24"/>
          <w:shd w:val="clear" w:color="auto" w:fill="FFFFFF"/>
          <w:vertAlign w:val="superscript"/>
        </w:rPr>
        <w:t xml:space="preserve"> </w:t>
      </w:r>
      <w:r w:rsidR="004E752E" w:rsidRPr="00406CF3">
        <w:rPr>
          <w:rFonts w:asciiTheme="majorBidi" w:hAnsiTheme="majorBidi" w:cstheme="majorBidi"/>
          <w:color w:val="000000"/>
          <w:sz w:val="24"/>
          <w:szCs w:val="24"/>
          <w:shd w:val="clear" w:color="auto" w:fill="FFFFFF"/>
        </w:rPr>
        <w:t>and</w:t>
      </w:r>
      <w:r w:rsidR="004E752E" w:rsidRPr="004E752E">
        <w:rPr>
          <w:rFonts w:asciiTheme="majorBidi" w:hAnsiTheme="majorBidi" w:cstheme="majorBidi"/>
          <w:color w:val="000000"/>
          <w:sz w:val="24"/>
          <w:szCs w:val="24"/>
          <w:shd w:val="clear" w:color="auto" w:fill="FFFFFF"/>
        </w:rPr>
        <w:t xml:space="preserve"> refined by least-squares</w:t>
      </w:r>
      <w:r w:rsidR="00BF0D96">
        <w:rPr>
          <w:rFonts w:asciiTheme="majorBidi" w:hAnsiTheme="majorBidi" w:cstheme="majorBidi"/>
          <w:color w:val="000000"/>
          <w:sz w:val="24"/>
          <w:szCs w:val="24"/>
          <w:shd w:val="clear" w:color="auto" w:fill="FFFFFF"/>
        </w:rPr>
        <w:t xml:space="preserve"> procedures</w:t>
      </w:r>
      <w:r w:rsidR="004E752E" w:rsidRPr="004E752E">
        <w:rPr>
          <w:rFonts w:asciiTheme="majorBidi" w:hAnsiTheme="majorBidi" w:cstheme="majorBidi"/>
          <w:color w:val="000000"/>
          <w:sz w:val="24"/>
          <w:szCs w:val="24"/>
          <w:shd w:val="clear" w:color="auto" w:fill="FFFFFF"/>
        </w:rPr>
        <w:t xml:space="preserve"> using the SHELXL-2018/3 crystallographic software.</w:t>
      </w:r>
      <w:r w:rsidR="00406CF3">
        <w:rPr>
          <w:rFonts w:asciiTheme="majorBidi" w:hAnsiTheme="majorBidi" w:cstheme="majorBidi"/>
          <w:color w:val="000000"/>
          <w:sz w:val="24"/>
          <w:szCs w:val="24"/>
          <w:shd w:val="clear" w:color="auto" w:fill="FFFFFF"/>
          <w:vertAlign w:val="superscript"/>
        </w:rPr>
        <w:t>16,17</w:t>
      </w:r>
      <w:r w:rsidR="004E752E">
        <w:t xml:space="preserve"> </w:t>
      </w:r>
      <w:r w:rsidR="00965CDE" w:rsidRPr="00965CDE">
        <w:rPr>
          <w:rFonts w:asciiTheme="majorBidi" w:hAnsiTheme="majorBidi" w:cstheme="majorBidi"/>
          <w:color w:val="000000"/>
          <w:sz w:val="24"/>
          <w:szCs w:val="24"/>
          <w:shd w:val="clear" w:color="auto" w:fill="FFFFFF"/>
        </w:rPr>
        <w:t>All C, N, Cl, O, and Zn atoms were anisotropically resolved. The hydrogen atoms attached to C atoms were allowed to rotate geometrically and treated as a riding model with a C</w:t>
      </w:r>
      <w:r w:rsidR="00965CDE">
        <w:rPr>
          <w:rFonts w:asciiTheme="majorBidi" w:hAnsiTheme="majorBidi" w:cstheme="majorBidi"/>
          <w:color w:val="000000"/>
          <w:sz w:val="24"/>
          <w:szCs w:val="24"/>
          <w:shd w:val="clear" w:color="auto" w:fill="FFFFFF"/>
        </w:rPr>
        <w:t>-</w:t>
      </w:r>
      <w:r w:rsidR="00965CDE" w:rsidRPr="00965CDE">
        <w:rPr>
          <w:rFonts w:asciiTheme="majorBidi" w:hAnsiTheme="majorBidi" w:cstheme="majorBidi"/>
          <w:color w:val="000000"/>
          <w:sz w:val="24"/>
          <w:szCs w:val="24"/>
          <w:shd w:val="clear" w:color="auto" w:fill="FFFFFF"/>
        </w:rPr>
        <w:t xml:space="preserve">H distance of 0.95 Å (aromatic) </w:t>
      </w:r>
      <w:r w:rsidR="00C67087">
        <w:rPr>
          <w:rFonts w:asciiTheme="majorBidi" w:hAnsiTheme="majorBidi" w:cstheme="majorBidi"/>
          <w:color w:val="000000"/>
          <w:sz w:val="24"/>
          <w:szCs w:val="24"/>
          <w:shd w:val="clear" w:color="auto" w:fill="FFFFFF"/>
        </w:rPr>
        <w:t>and</w:t>
      </w:r>
      <w:r w:rsidR="00965CDE" w:rsidRPr="00965CDE">
        <w:rPr>
          <w:rFonts w:asciiTheme="majorBidi" w:hAnsiTheme="majorBidi" w:cstheme="majorBidi"/>
          <w:color w:val="000000"/>
          <w:sz w:val="24"/>
          <w:szCs w:val="24"/>
          <w:shd w:val="clear" w:color="auto" w:fill="FFFFFF"/>
        </w:rPr>
        <w:t xml:space="preserve"> 0.98 Å (-CH</w:t>
      </w:r>
      <w:r w:rsidR="00965CDE" w:rsidRPr="00F101E5">
        <w:rPr>
          <w:rFonts w:asciiTheme="majorBidi" w:hAnsiTheme="majorBidi" w:cstheme="majorBidi"/>
          <w:color w:val="000000"/>
          <w:sz w:val="24"/>
          <w:szCs w:val="24"/>
          <w:shd w:val="clear" w:color="auto" w:fill="FFFFFF"/>
          <w:vertAlign w:val="subscript"/>
        </w:rPr>
        <w:t xml:space="preserve">3 </w:t>
      </w:r>
      <w:r w:rsidR="00965CDE" w:rsidRPr="00965CDE">
        <w:rPr>
          <w:rFonts w:asciiTheme="majorBidi" w:hAnsiTheme="majorBidi" w:cstheme="majorBidi"/>
          <w:color w:val="000000"/>
          <w:sz w:val="24"/>
          <w:szCs w:val="24"/>
          <w:shd w:val="clear" w:color="auto" w:fill="FFFFFF"/>
        </w:rPr>
        <w:t xml:space="preserve">group) with </w:t>
      </w:r>
      <w:r w:rsidR="00965CDE" w:rsidRPr="00965CDE">
        <w:rPr>
          <w:rFonts w:asciiTheme="majorBidi" w:hAnsiTheme="majorBidi" w:cstheme="majorBidi"/>
          <w:i/>
          <w:iCs/>
          <w:color w:val="000000"/>
          <w:sz w:val="24"/>
          <w:szCs w:val="24"/>
          <w:shd w:val="clear" w:color="auto" w:fill="FFFFFF"/>
        </w:rPr>
        <w:t>U</w:t>
      </w:r>
      <w:r w:rsidR="00965CDE" w:rsidRPr="00965CDE">
        <w:rPr>
          <w:rFonts w:asciiTheme="majorBidi" w:hAnsiTheme="majorBidi" w:cstheme="majorBidi"/>
          <w:color w:val="000000"/>
          <w:sz w:val="24"/>
          <w:szCs w:val="24"/>
          <w:shd w:val="clear" w:color="auto" w:fill="FFFFFF"/>
          <w:vertAlign w:val="subscript"/>
        </w:rPr>
        <w:t>iso</w:t>
      </w:r>
      <w:r w:rsidR="00965CDE" w:rsidRPr="00965CDE">
        <w:rPr>
          <w:rFonts w:asciiTheme="majorBidi" w:hAnsiTheme="majorBidi" w:cstheme="majorBidi"/>
          <w:color w:val="000000"/>
          <w:sz w:val="24"/>
          <w:szCs w:val="24"/>
          <w:shd w:val="clear" w:color="auto" w:fill="FFFFFF"/>
        </w:rPr>
        <w:t>(H) = 1.2</w:t>
      </w:r>
      <w:r w:rsidR="00965CDE" w:rsidRPr="00965CDE">
        <w:rPr>
          <w:rFonts w:asciiTheme="majorBidi" w:hAnsiTheme="majorBidi" w:cstheme="majorBidi"/>
          <w:i/>
          <w:iCs/>
          <w:color w:val="000000"/>
          <w:sz w:val="24"/>
          <w:szCs w:val="24"/>
          <w:shd w:val="clear" w:color="auto" w:fill="FFFFFF"/>
        </w:rPr>
        <w:t xml:space="preserve"> U</w:t>
      </w:r>
      <w:r w:rsidR="00965CDE" w:rsidRPr="00965CDE">
        <w:rPr>
          <w:rFonts w:asciiTheme="majorBidi" w:hAnsiTheme="majorBidi" w:cstheme="majorBidi"/>
          <w:color w:val="000000"/>
          <w:sz w:val="24"/>
          <w:szCs w:val="24"/>
          <w:shd w:val="clear" w:color="auto" w:fill="FFFFFF"/>
          <w:vertAlign w:val="subscript"/>
        </w:rPr>
        <w:t>eq</w:t>
      </w:r>
      <w:r w:rsidR="00965CDE" w:rsidRPr="00965CDE">
        <w:rPr>
          <w:rFonts w:asciiTheme="majorBidi" w:hAnsiTheme="majorBidi" w:cstheme="majorBidi"/>
          <w:color w:val="000000"/>
          <w:sz w:val="24"/>
          <w:szCs w:val="24"/>
          <w:shd w:val="clear" w:color="auto" w:fill="FFFFFF"/>
        </w:rPr>
        <w:t>(C )</w:t>
      </w:r>
      <w:r w:rsidR="00965CDE">
        <w:t>.</w:t>
      </w:r>
      <w:r w:rsidR="00406CF3">
        <w:rPr>
          <w:vertAlign w:val="superscript"/>
        </w:rPr>
        <w:t>18</w:t>
      </w:r>
      <w:r w:rsidR="00965CDE" w:rsidRPr="00B934B6">
        <w:rPr>
          <w:rFonts w:asciiTheme="majorBidi" w:hAnsiTheme="majorBidi" w:cstheme="majorBidi"/>
          <w:color w:val="000000"/>
          <w:sz w:val="24"/>
          <w:szCs w:val="24"/>
          <w:shd w:val="clear" w:color="auto" w:fill="FFFFFF"/>
        </w:rPr>
        <w:t xml:space="preserve"> </w:t>
      </w:r>
      <w:r w:rsidR="00B934B6" w:rsidRPr="00B934B6">
        <w:rPr>
          <w:rFonts w:asciiTheme="majorBidi" w:hAnsiTheme="majorBidi" w:cstheme="majorBidi"/>
          <w:color w:val="000000"/>
          <w:sz w:val="24"/>
          <w:szCs w:val="24"/>
          <w:shd w:val="clear" w:color="auto" w:fill="FFFFFF"/>
        </w:rPr>
        <w:t>Table 1 summarizes the crystal data and structure refinement details for the complex.</w:t>
      </w:r>
    </w:p>
    <w:p w14:paraId="375252B2" w14:textId="6C3B3680"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36A6C369" w14:textId="36A3772D"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381FBFA2" w14:textId="35076BDD"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78C1D818" w14:textId="3F8C169E"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7C4C75A6" w14:textId="1C4A61BC"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6C9429A8" w14:textId="0B0F135C"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5C6677AD" w14:textId="620A1E15"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3930FD98" w14:textId="277D94A0"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17BB80E4" w14:textId="0F4C583D"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7EE1D27B" w14:textId="3854ACF9"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237CA2B4" w14:textId="7F7A897C"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1AF95FCC" w14:textId="6BDCD16D"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115B24E8" w14:textId="70A397BE"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4F014E75" w14:textId="002BB0DB"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272C6693" w14:textId="6FEDB0FD"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0CABC7C2" w14:textId="77777777" w:rsidR="009B0DB3" w:rsidRDefault="009B0DB3" w:rsidP="005D3FDA">
      <w:pPr>
        <w:spacing w:line="360" w:lineRule="auto"/>
        <w:jc w:val="both"/>
        <w:rPr>
          <w:rFonts w:asciiTheme="majorBidi" w:hAnsiTheme="majorBidi" w:cstheme="majorBidi"/>
          <w:color w:val="000000"/>
          <w:sz w:val="24"/>
          <w:szCs w:val="24"/>
          <w:shd w:val="clear" w:color="auto" w:fill="FFFFFF"/>
        </w:rPr>
      </w:pPr>
    </w:p>
    <w:p w14:paraId="5F48C410" w14:textId="77777777" w:rsidR="00D70CAA" w:rsidRPr="00D70CAA" w:rsidRDefault="00D70CAA" w:rsidP="00B7776A">
      <w:pPr>
        <w:spacing w:after="0" w:line="480" w:lineRule="auto"/>
        <w:jc w:val="center"/>
        <w:rPr>
          <w:rFonts w:asciiTheme="majorBidi" w:hAnsiTheme="majorBidi" w:cstheme="majorBidi"/>
          <w:b/>
          <w:bCs/>
          <w:color w:val="000000"/>
          <w:sz w:val="24"/>
          <w:szCs w:val="24"/>
          <w:shd w:val="clear" w:color="auto" w:fill="FFFFFF"/>
        </w:rPr>
      </w:pPr>
      <w:r w:rsidRPr="00767714">
        <w:rPr>
          <w:rFonts w:asciiTheme="majorBidi" w:hAnsiTheme="majorBidi" w:cstheme="majorBidi"/>
          <w:b/>
          <w:bCs/>
          <w:color w:val="000000"/>
          <w:sz w:val="24"/>
          <w:szCs w:val="24"/>
          <w:shd w:val="clear" w:color="auto" w:fill="FFFFFF"/>
        </w:rPr>
        <w:lastRenderedPageBreak/>
        <w:t xml:space="preserve">Table </w:t>
      </w:r>
      <w:r w:rsidRPr="00767714">
        <w:rPr>
          <w:rFonts w:asciiTheme="majorBidi" w:hAnsiTheme="majorBidi" w:cstheme="majorBidi"/>
          <w:b/>
          <w:bCs/>
          <w:color w:val="000000"/>
          <w:sz w:val="24"/>
          <w:szCs w:val="24"/>
          <w:shd w:val="clear" w:color="auto" w:fill="FFFFFF"/>
        </w:rPr>
        <w:fldChar w:fldCharType="begin"/>
      </w:r>
      <w:r w:rsidRPr="00767714">
        <w:rPr>
          <w:rFonts w:asciiTheme="majorBidi" w:hAnsiTheme="majorBidi" w:cstheme="majorBidi"/>
          <w:b/>
          <w:bCs/>
          <w:color w:val="000000"/>
          <w:sz w:val="24"/>
          <w:szCs w:val="24"/>
          <w:shd w:val="clear" w:color="auto" w:fill="FFFFFF"/>
        </w:rPr>
        <w:instrText xml:space="preserve"> SEQ Table \* ARABIC </w:instrText>
      </w:r>
      <w:r w:rsidRPr="00767714">
        <w:rPr>
          <w:rFonts w:asciiTheme="majorBidi" w:hAnsiTheme="majorBidi" w:cstheme="majorBidi"/>
          <w:b/>
          <w:bCs/>
          <w:color w:val="000000"/>
          <w:sz w:val="24"/>
          <w:szCs w:val="24"/>
          <w:shd w:val="clear" w:color="auto" w:fill="FFFFFF"/>
        </w:rPr>
        <w:fldChar w:fldCharType="separate"/>
      </w:r>
      <w:r>
        <w:rPr>
          <w:rFonts w:asciiTheme="majorBidi" w:hAnsiTheme="majorBidi" w:cstheme="majorBidi"/>
          <w:b/>
          <w:bCs/>
          <w:noProof/>
          <w:color w:val="000000"/>
          <w:sz w:val="24"/>
          <w:szCs w:val="24"/>
          <w:shd w:val="clear" w:color="auto" w:fill="FFFFFF"/>
        </w:rPr>
        <w:t>1</w:t>
      </w:r>
      <w:r w:rsidRPr="00767714">
        <w:rPr>
          <w:rFonts w:asciiTheme="majorBidi" w:hAnsiTheme="majorBidi" w:cstheme="majorBidi"/>
          <w:b/>
          <w:bCs/>
          <w:color w:val="000000"/>
          <w:sz w:val="24"/>
          <w:szCs w:val="24"/>
          <w:shd w:val="clear" w:color="auto" w:fill="FFFFFF"/>
        </w:rPr>
        <w:fldChar w:fldCharType="end"/>
      </w:r>
      <w:r>
        <w:rPr>
          <w:rFonts w:asciiTheme="majorBidi" w:hAnsiTheme="majorBidi" w:cstheme="majorBidi"/>
          <w:b/>
          <w:bCs/>
          <w:color w:val="000000"/>
          <w:sz w:val="24"/>
          <w:szCs w:val="24"/>
          <w:shd w:val="clear" w:color="auto" w:fill="FFFFFF"/>
        </w:rPr>
        <w:t>.</w:t>
      </w:r>
      <w:r w:rsidRPr="00767714">
        <w:rPr>
          <w:rFonts w:asciiTheme="majorBidi" w:hAnsiTheme="majorBidi" w:cstheme="majorBidi"/>
          <w:b/>
          <w:bCs/>
          <w:color w:val="000000"/>
          <w:sz w:val="24"/>
          <w:szCs w:val="24"/>
          <w:shd w:val="clear" w:color="auto" w:fill="FFFFFF"/>
        </w:rPr>
        <w:t xml:space="preserve"> </w:t>
      </w:r>
      <w:r w:rsidRPr="00BB37B6">
        <w:rPr>
          <w:rFonts w:asciiTheme="majorBidi" w:hAnsiTheme="majorBidi" w:cstheme="majorBidi"/>
          <w:color w:val="000000"/>
          <w:sz w:val="24"/>
          <w:szCs w:val="24"/>
          <w:shd w:val="clear" w:color="auto" w:fill="FFFFFF"/>
        </w:rPr>
        <w:t>Crystal data and structure refinement of the complex</w:t>
      </w:r>
    </w:p>
    <w:tbl>
      <w:tblPr>
        <w:tblStyle w:val="TableGrid"/>
        <w:tblpPr w:leftFromText="180" w:rightFromText="180" w:vertAnchor="text" w:horzAnchor="margin" w:tblpXSpec="center"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981"/>
      </w:tblGrid>
      <w:tr w:rsidR="009B0DB3" w:rsidRPr="0087519E" w14:paraId="71DFB28E" w14:textId="77777777" w:rsidTr="00B7776A">
        <w:trPr>
          <w:trHeight w:val="228"/>
        </w:trPr>
        <w:tc>
          <w:tcPr>
            <w:tcW w:w="3256" w:type="dxa"/>
            <w:tcBorders>
              <w:top w:val="single" w:sz="4" w:space="0" w:color="auto"/>
              <w:bottom w:val="single" w:sz="4" w:space="0" w:color="auto"/>
            </w:tcBorders>
          </w:tcPr>
          <w:p w14:paraId="58D64508" w14:textId="04C3C9B6" w:rsidR="009B0DB3" w:rsidRPr="00432F52" w:rsidRDefault="00D07500" w:rsidP="00B7776A">
            <w:pPr>
              <w:rPr>
                <w:rFonts w:asciiTheme="majorBidi" w:hAnsiTheme="majorBidi" w:cstheme="majorBidi"/>
                <w:sz w:val="24"/>
                <w:szCs w:val="24"/>
              </w:rPr>
            </w:pPr>
            <w:r w:rsidRPr="00432F52">
              <w:rPr>
                <w:rFonts w:asciiTheme="majorBidi" w:hAnsiTheme="majorBidi" w:cstheme="majorBidi"/>
                <w:sz w:val="24"/>
                <w:szCs w:val="24"/>
              </w:rPr>
              <w:t>F</w:t>
            </w:r>
            <w:r w:rsidR="009B0DB3" w:rsidRPr="00432F52">
              <w:rPr>
                <w:rFonts w:asciiTheme="majorBidi" w:hAnsiTheme="majorBidi" w:cstheme="majorBidi"/>
                <w:sz w:val="24"/>
                <w:szCs w:val="24"/>
              </w:rPr>
              <w:t>ormula</w:t>
            </w:r>
          </w:p>
        </w:tc>
        <w:tc>
          <w:tcPr>
            <w:tcW w:w="2981" w:type="dxa"/>
            <w:tcBorders>
              <w:top w:val="single" w:sz="4" w:space="0" w:color="auto"/>
              <w:bottom w:val="single" w:sz="4" w:space="0" w:color="auto"/>
            </w:tcBorders>
          </w:tcPr>
          <w:p w14:paraId="2F232218"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C</w:t>
            </w:r>
            <w:r w:rsidRPr="00432F52">
              <w:rPr>
                <w:rFonts w:asciiTheme="majorBidi" w:hAnsiTheme="majorBidi" w:cstheme="majorBidi"/>
                <w:sz w:val="24"/>
                <w:szCs w:val="24"/>
                <w:vertAlign w:val="subscript"/>
              </w:rPr>
              <w:t>16</w:t>
            </w:r>
            <w:r w:rsidRPr="00432F52">
              <w:rPr>
                <w:rFonts w:asciiTheme="majorBidi" w:hAnsiTheme="majorBidi" w:cstheme="majorBidi"/>
                <w:sz w:val="24"/>
                <w:szCs w:val="24"/>
              </w:rPr>
              <w:t>H</w:t>
            </w:r>
            <w:r w:rsidRPr="00432F52">
              <w:rPr>
                <w:rFonts w:asciiTheme="majorBidi" w:hAnsiTheme="majorBidi" w:cstheme="majorBidi"/>
                <w:sz w:val="24"/>
                <w:szCs w:val="24"/>
                <w:vertAlign w:val="subscript"/>
              </w:rPr>
              <w:t>12</w:t>
            </w:r>
            <w:r w:rsidRPr="00432F52">
              <w:rPr>
                <w:rFonts w:asciiTheme="majorBidi" w:hAnsiTheme="majorBidi" w:cstheme="majorBidi"/>
                <w:sz w:val="24"/>
                <w:szCs w:val="24"/>
              </w:rPr>
              <w:t>Cl</w:t>
            </w:r>
            <w:r w:rsidRPr="00432F52">
              <w:rPr>
                <w:rFonts w:asciiTheme="majorBidi" w:hAnsiTheme="majorBidi" w:cstheme="majorBidi"/>
                <w:sz w:val="24"/>
                <w:szCs w:val="24"/>
                <w:vertAlign w:val="subscript"/>
              </w:rPr>
              <w:t>4</w:t>
            </w:r>
            <w:r w:rsidRPr="00432F52">
              <w:rPr>
                <w:rFonts w:asciiTheme="majorBidi" w:hAnsiTheme="majorBidi" w:cstheme="majorBidi"/>
                <w:sz w:val="24"/>
                <w:szCs w:val="24"/>
              </w:rPr>
              <w:t>N</w:t>
            </w:r>
            <w:r w:rsidRPr="00432F52">
              <w:rPr>
                <w:rFonts w:asciiTheme="majorBidi" w:hAnsiTheme="majorBidi" w:cstheme="majorBidi"/>
                <w:sz w:val="24"/>
                <w:szCs w:val="24"/>
                <w:vertAlign w:val="subscript"/>
              </w:rPr>
              <w:t>2</w:t>
            </w:r>
            <w:r w:rsidRPr="00432F52">
              <w:rPr>
                <w:rFonts w:asciiTheme="majorBidi" w:hAnsiTheme="majorBidi" w:cstheme="majorBidi"/>
                <w:sz w:val="24"/>
                <w:szCs w:val="24"/>
              </w:rPr>
              <w:t>O</w:t>
            </w:r>
            <w:r w:rsidRPr="00432F52">
              <w:rPr>
                <w:rFonts w:asciiTheme="majorBidi" w:hAnsiTheme="majorBidi" w:cstheme="majorBidi"/>
                <w:sz w:val="24"/>
                <w:szCs w:val="24"/>
                <w:vertAlign w:val="subscript"/>
              </w:rPr>
              <w:t>2</w:t>
            </w:r>
            <w:r w:rsidRPr="00432F52">
              <w:rPr>
                <w:rFonts w:asciiTheme="majorBidi" w:hAnsiTheme="majorBidi" w:cstheme="majorBidi"/>
                <w:sz w:val="24"/>
                <w:szCs w:val="24"/>
              </w:rPr>
              <w:t>Zn</w:t>
            </w:r>
            <w:r w:rsidRPr="00432F52">
              <w:rPr>
                <w:rFonts w:ascii="Courier New" w:hAnsi="Courier New" w:cs="Courier New"/>
                <w:sz w:val="24"/>
                <w:szCs w:val="24"/>
              </w:rPr>
              <w:t xml:space="preserve">  </w:t>
            </w:r>
          </w:p>
        </w:tc>
      </w:tr>
      <w:tr w:rsidR="009B0DB3" w:rsidRPr="0087519E" w14:paraId="3CCB1BE8" w14:textId="77777777" w:rsidTr="00B7776A">
        <w:trPr>
          <w:trHeight w:val="227"/>
        </w:trPr>
        <w:tc>
          <w:tcPr>
            <w:tcW w:w="3256" w:type="dxa"/>
            <w:tcBorders>
              <w:top w:val="single" w:sz="4" w:space="0" w:color="auto"/>
            </w:tcBorders>
          </w:tcPr>
          <w:p w14:paraId="2DD1E880" w14:textId="77777777" w:rsidR="009B0DB3" w:rsidRPr="00432F52" w:rsidRDefault="009B0DB3" w:rsidP="00B7776A">
            <w:pPr>
              <w:rPr>
                <w:rFonts w:asciiTheme="majorBidi" w:hAnsiTheme="majorBidi" w:cstheme="majorBidi"/>
                <w:sz w:val="24"/>
                <w:szCs w:val="24"/>
              </w:rPr>
            </w:pPr>
            <w:r w:rsidRPr="00432F52">
              <w:rPr>
                <w:rFonts w:asciiTheme="majorBidi" w:hAnsiTheme="majorBidi" w:cstheme="majorBidi"/>
                <w:sz w:val="24"/>
                <w:szCs w:val="24"/>
              </w:rPr>
              <w:t>Formula weight</w:t>
            </w:r>
          </w:p>
        </w:tc>
        <w:tc>
          <w:tcPr>
            <w:tcW w:w="2981" w:type="dxa"/>
            <w:tcBorders>
              <w:top w:val="single" w:sz="4" w:space="0" w:color="auto"/>
            </w:tcBorders>
          </w:tcPr>
          <w:p w14:paraId="68D1342A"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 xml:space="preserve">471.47  </w:t>
            </w:r>
          </w:p>
        </w:tc>
      </w:tr>
      <w:tr w:rsidR="009B0DB3" w:rsidRPr="0087519E" w14:paraId="0CAD93FC" w14:textId="77777777" w:rsidTr="00B7776A">
        <w:tc>
          <w:tcPr>
            <w:tcW w:w="3256" w:type="dxa"/>
          </w:tcPr>
          <w:p w14:paraId="56FA554B" w14:textId="77777777" w:rsidR="009B0DB3" w:rsidRPr="00432F52" w:rsidRDefault="009B0DB3" w:rsidP="00B7776A">
            <w:pPr>
              <w:rPr>
                <w:rFonts w:asciiTheme="majorBidi" w:hAnsiTheme="majorBidi" w:cstheme="majorBidi"/>
                <w:sz w:val="24"/>
                <w:szCs w:val="24"/>
              </w:rPr>
            </w:pPr>
            <w:r w:rsidRPr="00432F52">
              <w:rPr>
                <w:rFonts w:asciiTheme="majorBidi" w:hAnsiTheme="majorBidi" w:cstheme="majorBidi"/>
                <w:sz w:val="24"/>
                <w:szCs w:val="24"/>
              </w:rPr>
              <w:t>Temperature, K</w:t>
            </w:r>
          </w:p>
        </w:tc>
        <w:tc>
          <w:tcPr>
            <w:tcW w:w="2981" w:type="dxa"/>
          </w:tcPr>
          <w:p w14:paraId="5CA6F90F"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200</w:t>
            </w:r>
          </w:p>
        </w:tc>
      </w:tr>
      <w:tr w:rsidR="009B0DB3" w:rsidRPr="0087519E" w14:paraId="6660A287" w14:textId="77777777" w:rsidTr="00B7776A">
        <w:tc>
          <w:tcPr>
            <w:tcW w:w="3256" w:type="dxa"/>
          </w:tcPr>
          <w:p w14:paraId="7A12F4B9" w14:textId="77777777" w:rsidR="009B0DB3" w:rsidRPr="00432F52" w:rsidRDefault="009B0DB3" w:rsidP="00B7776A">
            <w:pPr>
              <w:rPr>
                <w:rFonts w:asciiTheme="majorBidi" w:hAnsiTheme="majorBidi" w:cstheme="majorBidi"/>
                <w:sz w:val="24"/>
                <w:szCs w:val="24"/>
              </w:rPr>
            </w:pPr>
            <w:r w:rsidRPr="00432F52">
              <w:rPr>
                <w:rFonts w:asciiTheme="majorBidi" w:hAnsiTheme="majorBidi" w:cstheme="majorBidi"/>
                <w:sz w:val="24"/>
                <w:szCs w:val="24"/>
              </w:rPr>
              <w:t>Wavelength, nm</w:t>
            </w:r>
          </w:p>
        </w:tc>
        <w:tc>
          <w:tcPr>
            <w:tcW w:w="2981" w:type="dxa"/>
          </w:tcPr>
          <w:p w14:paraId="444356AA"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 xml:space="preserve">0.71073  </w:t>
            </w:r>
          </w:p>
        </w:tc>
      </w:tr>
      <w:tr w:rsidR="009B0DB3" w:rsidRPr="0087519E" w14:paraId="5E49696A" w14:textId="77777777" w:rsidTr="00B7776A">
        <w:tc>
          <w:tcPr>
            <w:tcW w:w="3256" w:type="dxa"/>
          </w:tcPr>
          <w:p w14:paraId="24480F07" w14:textId="77777777" w:rsidR="009B0DB3" w:rsidRPr="00432F52" w:rsidRDefault="009B0DB3" w:rsidP="00B7776A">
            <w:pPr>
              <w:rPr>
                <w:rFonts w:asciiTheme="majorBidi" w:hAnsiTheme="majorBidi" w:cstheme="majorBidi"/>
                <w:sz w:val="24"/>
                <w:szCs w:val="24"/>
              </w:rPr>
            </w:pPr>
            <w:r w:rsidRPr="00432F52">
              <w:rPr>
                <w:rFonts w:asciiTheme="majorBidi" w:hAnsiTheme="majorBidi" w:cstheme="majorBidi"/>
                <w:sz w:val="24"/>
                <w:szCs w:val="24"/>
              </w:rPr>
              <w:t>Crystal system</w:t>
            </w:r>
          </w:p>
        </w:tc>
        <w:tc>
          <w:tcPr>
            <w:tcW w:w="2981" w:type="dxa"/>
          </w:tcPr>
          <w:p w14:paraId="7B754E4A" w14:textId="3D075163" w:rsidR="009B0DB3" w:rsidRPr="00432F52" w:rsidRDefault="006E1048" w:rsidP="00B7776A">
            <w:pPr>
              <w:ind w:left="462"/>
              <w:rPr>
                <w:rFonts w:asciiTheme="majorBidi" w:hAnsiTheme="majorBidi" w:cstheme="majorBidi"/>
                <w:sz w:val="24"/>
                <w:szCs w:val="24"/>
              </w:rPr>
            </w:pPr>
            <w:r w:rsidRPr="00432F52">
              <w:rPr>
                <w:rFonts w:asciiTheme="majorBidi" w:hAnsiTheme="majorBidi" w:cstheme="majorBidi"/>
                <w:sz w:val="24"/>
                <w:szCs w:val="24"/>
              </w:rPr>
              <w:t>M</w:t>
            </w:r>
            <w:r w:rsidR="009B0DB3" w:rsidRPr="00432F52">
              <w:rPr>
                <w:rFonts w:asciiTheme="majorBidi" w:hAnsiTheme="majorBidi" w:cstheme="majorBidi"/>
                <w:sz w:val="24"/>
                <w:szCs w:val="24"/>
              </w:rPr>
              <w:t>onoclinic</w:t>
            </w:r>
          </w:p>
        </w:tc>
      </w:tr>
      <w:tr w:rsidR="009B0DB3" w:rsidRPr="0087519E" w14:paraId="36E906E0" w14:textId="77777777" w:rsidTr="00B7776A">
        <w:tc>
          <w:tcPr>
            <w:tcW w:w="3256" w:type="dxa"/>
          </w:tcPr>
          <w:p w14:paraId="415DDD27" w14:textId="77777777" w:rsidR="009B0DB3" w:rsidRPr="00432F52" w:rsidRDefault="009B0DB3" w:rsidP="00B7776A">
            <w:pPr>
              <w:rPr>
                <w:rFonts w:asciiTheme="majorBidi" w:hAnsiTheme="majorBidi" w:cstheme="majorBidi"/>
                <w:sz w:val="24"/>
                <w:szCs w:val="24"/>
              </w:rPr>
            </w:pPr>
            <w:r w:rsidRPr="00432F52">
              <w:rPr>
                <w:rFonts w:asciiTheme="majorBidi" w:hAnsiTheme="majorBidi" w:cstheme="majorBidi"/>
                <w:sz w:val="24"/>
                <w:szCs w:val="24"/>
              </w:rPr>
              <w:t>Space group</w:t>
            </w:r>
          </w:p>
        </w:tc>
        <w:tc>
          <w:tcPr>
            <w:tcW w:w="2981" w:type="dxa"/>
          </w:tcPr>
          <w:p w14:paraId="48F9EC3F"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P2</w:t>
            </w:r>
            <w:r w:rsidRPr="00432F52">
              <w:rPr>
                <w:rFonts w:asciiTheme="majorBidi" w:hAnsiTheme="majorBidi" w:cstheme="majorBidi"/>
                <w:sz w:val="24"/>
                <w:szCs w:val="24"/>
                <w:vertAlign w:val="subscript"/>
              </w:rPr>
              <w:t>1</w:t>
            </w:r>
            <w:r w:rsidRPr="00432F52">
              <w:rPr>
                <w:rFonts w:asciiTheme="majorBidi" w:hAnsiTheme="majorBidi" w:cstheme="majorBidi"/>
                <w:sz w:val="24"/>
                <w:szCs w:val="24"/>
              </w:rPr>
              <w:t>/n</w:t>
            </w:r>
          </w:p>
        </w:tc>
      </w:tr>
      <w:tr w:rsidR="009B0DB3" w:rsidRPr="0087519E" w14:paraId="3FE24DA4" w14:textId="77777777" w:rsidTr="00B7776A">
        <w:tc>
          <w:tcPr>
            <w:tcW w:w="3256" w:type="dxa"/>
          </w:tcPr>
          <w:p w14:paraId="24B99EFC" w14:textId="77777777" w:rsidR="009B0DB3" w:rsidRPr="00432F52" w:rsidRDefault="009B0DB3" w:rsidP="00B7776A">
            <w:pPr>
              <w:rPr>
                <w:rFonts w:asciiTheme="majorBidi" w:hAnsiTheme="majorBidi" w:cstheme="majorBidi"/>
                <w:sz w:val="24"/>
                <w:szCs w:val="24"/>
              </w:rPr>
            </w:pPr>
            <w:r w:rsidRPr="00432F52">
              <w:rPr>
                <w:rFonts w:asciiTheme="majorBidi" w:hAnsiTheme="majorBidi" w:cstheme="majorBidi"/>
                <w:sz w:val="24"/>
                <w:szCs w:val="24"/>
              </w:rPr>
              <w:t>Crystal size, mm</w:t>
            </w:r>
          </w:p>
        </w:tc>
        <w:tc>
          <w:tcPr>
            <w:tcW w:w="2981" w:type="dxa"/>
          </w:tcPr>
          <w:p w14:paraId="0014FAB3"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 xml:space="preserve">0.52 x 0.53 x 0.67  </w:t>
            </w:r>
          </w:p>
        </w:tc>
      </w:tr>
      <w:tr w:rsidR="009B0DB3" w:rsidRPr="0087519E" w14:paraId="0CE2792F" w14:textId="77777777" w:rsidTr="00B7776A">
        <w:tc>
          <w:tcPr>
            <w:tcW w:w="3256" w:type="dxa"/>
          </w:tcPr>
          <w:p w14:paraId="67C95149" w14:textId="77777777" w:rsidR="009B0DB3" w:rsidRPr="00432F52" w:rsidRDefault="009B0DB3" w:rsidP="00B7776A">
            <w:pPr>
              <w:rPr>
                <w:rFonts w:asciiTheme="majorBidi" w:hAnsiTheme="majorBidi" w:cstheme="majorBidi"/>
                <w:i/>
                <w:iCs/>
                <w:sz w:val="24"/>
                <w:szCs w:val="24"/>
              </w:rPr>
            </w:pPr>
            <w:r w:rsidRPr="00432F52">
              <w:rPr>
                <w:rFonts w:asciiTheme="majorBidi" w:hAnsiTheme="majorBidi" w:cstheme="majorBidi"/>
                <w:i/>
                <w:iCs/>
                <w:sz w:val="24"/>
                <w:szCs w:val="24"/>
              </w:rPr>
              <w:t xml:space="preserve">A </w:t>
            </w:r>
            <w:r w:rsidRPr="00432F52">
              <w:rPr>
                <w:rFonts w:asciiTheme="majorBidi" w:hAnsiTheme="majorBidi" w:cstheme="majorBidi"/>
                <w:sz w:val="24"/>
                <w:szCs w:val="24"/>
              </w:rPr>
              <w:t>/</w:t>
            </w:r>
            <w:r w:rsidRPr="00432F52">
              <w:rPr>
                <w:rFonts w:asciiTheme="majorBidi" w:hAnsiTheme="majorBidi" w:cstheme="majorBidi"/>
                <w:i/>
                <w:iCs/>
                <w:sz w:val="24"/>
                <w:szCs w:val="24"/>
              </w:rPr>
              <w:t xml:space="preserve"> </w:t>
            </w:r>
            <w:r w:rsidRPr="00432F52">
              <w:rPr>
                <w:rFonts w:asciiTheme="majorBidi" w:hAnsiTheme="majorBidi" w:cstheme="majorBidi"/>
                <w:sz w:val="24"/>
                <w:szCs w:val="24"/>
              </w:rPr>
              <w:t>Å</w:t>
            </w:r>
          </w:p>
        </w:tc>
        <w:tc>
          <w:tcPr>
            <w:tcW w:w="2981" w:type="dxa"/>
          </w:tcPr>
          <w:p w14:paraId="31405AA7"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 xml:space="preserve">7.5590(5)    </w:t>
            </w:r>
          </w:p>
        </w:tc>
      </w:tr>
      <w:tr w:rsidR="009B0DB3" w:rsidRPr="0087519E" w14:paraId="1773C39B" w14:textId="77777777" w:rsidTr="00B7776A">
        <w:tc>
          <w:tcPr>
            <w:tcW w:w="3256" w:type="dxa"/>
          </w:tcPr>
          <w:p w14:paraId="674FC29C" w14:textId="77777777" w:rsidR="009B0DB3" w:rsidRPr="00432F52" w:rsidRDefault="009B0DB3" w:rsidP="00B7776A">
            <w:pPr>
              <w:rPr>
                <w:rFonts w:asciiTheme="majorBidi" w:hAnsiTheme="majorBidi" w:cstheme="majorBidi"/>
                <w:i/>
                <w:iCs/>
                <w:sz w:val="24"/>
                <w:szCs w:val="24"/>
              </w:rPr>
            </w:pPr>
            <w:r w:rsidRPr="00432F52">
              <w:rPr>
                <w:rFonts w:asciiTheme="majorBidi" w:hAnsiTheme="majorBidi" w:cstheme="majorBidi"/>
                <w:i/>
                <w:iCs/>
                <w:sz w:val="24"/>
                <w:szCs w:val="24"/>
              </w:rPr>
              <w:t xml:space="preserve">b </w:t>
            </w:r>
            <w:r w:rsidRPr="00432F52">
              <w:rPr>
                <w:rFonts w:asciiTheme="majorBidi" w:hAnsiTheme="majorBidi" w:cstheme="majorBidi"/>
                <w:sz w:val="24"/>
                <w:szCs w:val="24"/>
              </w:rPr>
              <w:t>/</w:t>
            </w:r>
            <w:r w:rsidRPr="00432F52">
              <w:rPr>
                <w:rFonts w:asciiTheme="majorBidi" w:hAnsiTheme="majorBidi" w:cstheme="majorBidi"/>
                <w:i/>
                <w:iCs/>
                <w:sz w:val="24"/>
                <w:szCs w:val="24"/>
              </w:rPr>
              <w:t xml:space="preserve"> </w:t>
            </w:r>
            <w:r w:rsidRPr="00432F52">
              <w:rPr>
                <w:rFonts w:asciiTheme="majorBidi" w:hAnsiTheme="majorBidi" w:cstheme="majorBidi"/>
                <w:sz w:val="24"/>
                <w:szCs w:val="24"/>
              </w:rPr>
              <w:t>Å</w:t>
            </w:r>
          </w:p>
        </w:tc>
        <w:tc>
          <w:tcPr>
            <w:tcW w:w="2981" w:type="dxa"/>
          </w:tcPr>
          <w:p w14:paraId="79E9BFE6"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 xml:space="preserve">7.1873(5)    </w:t>
            </w:r>
          </w:p>
        </w:tc>
      </w:tr>
      <w:tr w:rsidR="009B0DB3" w:rsidRPr="0087519E" w14:paraId="15AE1685" w14:textId="77777777" w:rsidTr="00B7776A">
        <w:tc>
          <w:tcPr>
            <w:tcW w:w="3256" w:type="dxa"/>
          </w:tcPr>
          <w:p w14:paraId="4F23DE42" w14:textId="77777777" w:rsidR="009B0DB3" w:rsidRPr="00432F52" w:rsidRDefault="009B0DB3" w:rsidP="00B7776A">
            <w:pPr>
              <w:rPr>
                <w:rFonts w:asciiTheme="majorBidi" w:hAnsiTheme="majorBidi" w:cstheme="majorBidi"/>
                <w:i/>
                <w:iCs/>
                <w:sz w:val="24"/>
                <w:szCs w:val="24"/>
              </w:rPr>
            </w:pPr>
            <w:r w:rsidRPr="00432F52">
              <w:rPr>
                <w:rFonts w:asciiTheme="majorBidi" w:hAnsiTheme="majorBidi" w:cstheme="majorBidi"/>
                <w:i/>
                <w:iCs/>
                <w:sz w:val="24"/>
                <w:szCs w:val="24"/>
              </w:rPr>
              <w:t xml:space="preserve">c </w:t>
            </w:r>
            <w:r w:rsidRPr="00432F52">
              <w:rPr>
                <w:rFonts w:asciiTheme="majorBidi" w:hAnsiTheme="majorBidi" w:cstheme="majorBidi"/>
                <w:sz w:val="24"/>
                <w:szCs w:val="24"/>
              </w:rPr>
              <w:t>/</w:t>
            </w:r>
            <w:r w:rsidRPr="00432F52">
              <w:rPr>
                <w:rFonts w:asciiTheme="majorBidi" w:hAnsiTheme="majorBidi" w:cstheme="majorBidi"/>
                <w:i/>
                <w:iCs/>
                <w:sz w:val="24"/>
                <w:szCs w:val="24"/>
              </w:rPr>
              <w:t xml:space="preserve"> </w:t>
            </w:r>
            <w:r w:rsidRPr="00432F52">
              <w:rPr>
                <w:rFonts w:asciiTheme="majorBidi" w:hAnsiTheme="majorBidi" w:cstheme="majorBidi"/>
                <w:sz w:val="24"/>
                <w:szCs w:val="24"/>
              </w:rPr>
              <w:t>Å</w:t>
            </w:r>
          </w:p>
        </w:tc>
        <w:tc>
          <w:tcPr>
            <w:tcW w:w="2981" w:type="dxa"/>
          </w:tcPr>
          <w:p w14:paraId="2E1278B9"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 xml:space="preserve">33.842(2)  </w:t>
            </w:r>
          </w:p>
        </w:tc>
      </w:tr>
      <w:tr w:rsidR="009B0DB3" w:rsidRPr="0087519E" w14:paraId="576B9B47" w14:textId="77777777" w:rsidTr="00B7776A">
        <w:tc>
          <w:tcPr>
            <w:tcW w:w="3256" w:type="dxa"/>
          </w:tcPr>
          <w:p w14:paraId="52A2A077" w14:textId="77777777" w:rsidR="009B0DB3" w:rsidRPr="00432F52" w:rsidRDefault="009B0DB3" w:rsidP="00B7776A">
            <w:pPr>
              <w:rPr>
                <w:rFonts w:asciiTheme="majorBidi" w:hAnsiTheme="majorBidi" w:cstheme="majorBidi"/>
                <w:sz w:val="24"/>
                <w:szCs w:val="24"/>
              </w:rPr>
            </w:pPr>
            <w:r w:rsidRPr="00432F52">
              <w:rPr>
                <w:rFonts w:asciiTheme="majorBidi" w:hAnsiTheme="majorBidi" w:cstheme="majorBidi"/>
                <w:i/>
                <w:iCs/>
                <w:sz w:val="24"/>
                <w:szCs w:val="24"/>
              </w:rPr>
              <w:t xml:space="preserve">α </w:t>
            </w:r>
            <w:r w:rsidRPr="00432F52">
              <w:rPr>
                <w:rFonts w:asciiTheme="majorBidi" w:hAnsiTheme="majorBidi" w:cstheme="majorBidi"/>
                <w:sz w:val="24"/>
                <w:szCs w:val="24"/>
              </w:rPr>
              <w:t>/</w:t>
            </w:r>
            <w:r w:rsidRPr="00432F52">
              <w:rPr>
                <w:rFonts w:asciiTheme="majorBidi" w:hAnsiTheme="majorBidi" w:cstheme="majorBidi"/>
                <w:i/>
                <w:iCs/>
                <w:sz w:val="24"/>
                <w:szCs w:val="24"/>
              </w:rPr>
              <w:t xml:space="preserve"> </w:t>
            </w:r>
            <w:r w:rsidRPr="00432F52">
              <w:rPr>
                <w:rFonts w:asciiTheme="majorBidi" w:hAnsiTheme="majorBidi" w:cstheme="majorBidi"/>
                <w:sz w:val="24"/>
                <w:szCs w:val="24"/>
                <w:vertAlign w:val="superscript"/>
              </w:rPr>
              <w:t>օ</w:t>
            </w:r>
          </w:p>
        </w:tc>
        <w:tc>
          <w:tcPr>
            <w:tcW w:w="2981" w:type="dxa"/>
          </w:tcPr>
          <w:p w14:paraId="43F2DF41" w14:textId="77777777" w:rsidR="009B0DB3" w:rsidRPr="00432F52" w:rsidRDefault="009B0DB3" w:rsidP="00126DA1">
            <w:pPr>
              <w:ind w:left="462"/>
              <w:rPr>
                <w:rFonts w:asciiTheme="majorBidi" w:hAnsiTheme="majorBidi" w:cstheme="majorBidi"/>
                <w:sz w:val="24"/>
                <w:szCs w:val="24"/>
              </w:rPr>
            </w:pPr>
            <w:r w:rsidRPr="00432F52">
              <w:rPr>
                <w:rFonts w:asciiTheme="majorBidi" w:hAnsiTheme="majorBidi" w:cstheme="majorBidi"/>
                <w:sz w:val="24"/>
                <w:szCs w:val="24"/>
              </w:rPr>
              <w:t>90</w:t>
            </w:r>
          </w:p>
        </w:tc>
      </w:tr>
      <w:tr w:rsidR="009B0DB3" w:rsidRPr="0087519E" w14:paraId="7DD55218" w14:textId="77777777" w:rsidTr="00B7776A">
        <w:tc>
          <w:tcPr>
            <w:tcW w:w="3256" w:type="dxa"/>
          </w:tcPr>
          <w:p w14:paraId="5630C464" w14:textId="77777777" w:rsidR="009B0DB3" w:rsidRPr="00432F52" w:rsidRDefault="009B0DB3" w:rsidP="00B7776A">
            <w:pPr>
              <w:rPr>
                <w:rFonts w:asciiTheme="majorBidi" w:hAnsiTheme="majorBidi" w:cstheme="majorBidi"/>
                <w:i/>
                <w:iCs/>
                <w:sz w:val="24"/>
                <w:szCs w:val="24"/>
              </w:rPr>
            </w:pPr>
            <w:r w:rsidRPr="00432F52">
              <w:rPr>
                <w:rFonts w:asciiTheme="majorBidi" w:hAnsiTheme="majorBidi" w:cstheme="majorBidi"/>
                <w:i/>
                <w:iCs/>
                <w:sz w:val="24"/>
                <w:szCs w:val="24"/>
              </w:rPr>
              <w:t xml:space="preserve">β </w:t>
            </w:r>
            <w:r w:rsidRPr="00432F52">
              <w:rPr>
                <w:rFonts w:asciiTheme="majorBidi" w:hAnsiTheme="majorBidi" w:cstheme="majorBidi"/>
                <w:sz w:val="24"/>
                <w:szCs w:val="24"/>
              </w:rPr>
              <w:t>/</w:t>
            </w:r>
            <w:r w:rsidRPr="00432F52">
              <w:rPr>
                <w:rFonts w:asciiTheme="majorBidi" w:hAnsiTheme="majorBidi" w:cstheme="majorBidi"/>
                <w:i/>
                <w:iCs/>
                <w:sz w:val="24"/>
                <w:szCs w:val="24"/>
              </w:rPr>
              <w:t xml:space="preserve"> </w:t>
            </w:r>
            <w:r w:rsidRPr="00432F52">
              <w:rPr>
                <w:rFonts w:asciiTheme="majorBidi" w:hAnsiTheme="majorBidi" w:cstheme="majorBidi"/>
                <w:sz w:val="24"/>
                <w:szCs w:val="24"/>
                <w:vertAlign w:val="superscript"/>
              </w:rPr>
              <w:t>օ</w:t>
            </w:r>
          </w:p>
        </w:tc>
        <w:tc>
          <w:tcPr>
            <w:tcW w:w="2981" w:type="dxa"/>
          </w:tcPr>
          <w:p w14:paraId="27EB02C0"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95.101(3)</w:t>
            </w:r>
          </w:p>
        </w:tc>
      </w:tr>
      <w:tr w:rsidR="009B0DB3" w:rsidRPr="0087519E" w14:paraId="1B015F17" w14:textId="77777777" w:rsidTr="00B7776A">
        <w:tc>
          <w:tcPr>
            <w:tcW w:w="3256" w:type="dxa"/>
          </w:tcPr>
          <w:p w14:paraId="7BBB5475" w14:textId="77777777" w:rsidR="009B0DB3" w:rsidRPr="00432F52" w:rsidRDefault="009B0DB3" w:rsidP="00B7776A">
            <w:pPr>
              <w:rPr>
                <w:rFonts w:asciiTheme="majorBidi" w:hAnsiTheme="majorBidi" w:cstheme="majorBidi"/>
                <w:i/>
                <w:iCs/>
                <w:sz w:val="24"/>
                <w:szCs w:val="24"/>
              </w:rPr>
            </w:pPr>
            <w:r w:rsidRPr="00432F52">
              <w:rPr>
                <w:rFonts w:asciiTheme="majorBidi" w:hAnsiTheme="majorBidi" w:cstheme="majorBidi"/>
                <w:i/>
                <w:iCs/>
                <w:sz w:val="24"/>
                <w:szCs w:val="24"/>
              </w:rPr>
              <w:t xml:space="preserve">γ </w:t>
            </w:r>
            <w:r w:rsidRPr="00432F52">
              <w:rPr>
                <w:rFonts w:asciiTheme="majorBidi" w:hAnsiTheme="majorBidi" w:cstheme="majorBidi"/>
                <w:sz w:val="24"/>
                <w:szCs w:val="24"/>
              </w:rPr>
              <w:t>/</w:t>
            </w:r>
            <w:r w:rsidRPr="00432F52">
              <w:rPr>
                <w:rFonts w:asciiTheme="majorBidi" w:hAnsiTheme="majorBidi" w:cstheme="majorBidi"/>
                <w:i/>
                <w:iCs/>
                <w:sz w:val="24"/>
                <w:szCs w:val="24"/>
              </w:rPr>
              <w:t xml:space="preserve"> </w:t>
            </w:r>
            <w:r w:rsidRPr="00432F52">
              <w:rPr>
                <w:rFonts w:asciiTheme="majorBidi" w:hAnsiTheme="majorBidi" w:cstheme="majorBidi"/>
                <w:sz w:val="24"/>
                <w:szCs w:val="24"/>
                <w:vertAlign w:val="superscript"/>
              </w:rPr>
              <w:t>օ</w:t>
            </w:r>
          </w:p>
        </w:tc>
        <w:tc>
          <w:tcPr>
            <w:tcW w:w="2981" w:type="dxa"/>
          </w:tcPr>
          <w:p w14:paraId="5CA40284"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90</w:t>
            </w:r>
          </w:p>
        </w:tc>
      </w:tr>
      <w:tr w:rsidR="009B0DB3" w:rsidRPr="0087519E" w14:paraId="2A59677D" w14:textId="77777777" w:rsidTr="00B7776A">
        <w:tc>
          <w:tcPr>
            <w:tcW w:w="3256" w:type="dxa"/>
          </w:tcPr>
          <w:p w14:paraId="1EA9C6BB" w14:textId="77777777" w:rsidR="009B0DB3" w:rsidRPr="00432F52" w:rsidRDefault="009B0DB3" w:rsidP="00B7776A">
            <w:pPr>
              <w:rPr>
                <w:rFonts w:asciiTheme="majorBidi" w:hAnsiTheme="majorBidi" w:cstheme="majorBidi"/>
                <w:sz w:val="24"/>
                <w:szCs w:val="24"/>
                <w:vertAlign w:val="superscript"/>
              </w:rPr>
            </w:pPr>
            <w:r w:rsidRPr="00432F52">
              <w:rPr>
                <w:rFonts w:asciiTheme="majorBidi" w:hAnsiTheme="majorBidi" w:cstheme="majorBidi"/>
                <w:i/>
                <w:iCs/>
                <w:sz w:val="24"/>
                <w:szCs w:val="24"/>
              </w:rPr>
              <w:t>V</w:t>
            </w:r>
            <w:r w:rsidRPr="00432F52">
              <w:rPr>
                <w:rFonts w:asciiTheme="majorBidi" w:hAnsiTheme="majorBidi" w:cstheme="majorBidi"/>
                <w:sz w:val="24"/>
                <w:szCs w:val="24"/>
              </w:rPr>
              <w:t xml:space="preserve"> / Å</w:t>
            </w:r>
            <w:r w:rsidRPr="00432F52">
              <w:rPr>
                <w:rFonts w:asciiTheme="majorBidi" w:hAnsiTheme="majorBidi" w:cstheme="majorBidi"/>
                <w:sz w:val="24"/>
                <w:szCs w:val="24"/>
                <w:vertAlign w:val="superscript"/>
              </w:rPr>
              <w:t>3</w:t>
            </w:r>
          </w:p>
        </w:tc>
        <w:tc>
          <w:tcPr>
            <w:tcW w:w="2981" w:type="dxa"/>
          </w:tcPr>
          <w:p w14:paraId="7239B172"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 xml:space="preserve">1831.3(2)  </w:t>
            </w:r>
          </w:p>
        </w:tc>
      </w:tr>
      <w:tr w:rsidR="009B0DB3" w:rsidRPr="0087519E" w14:paraId="0591F5DF" w14:textId="77777777" w:rsidTr="00B7776A">
        <w:tc>
          <w:tcPr>
            <w:tcW w:w="3256" w:type="dxa"/>
          </w:tcPr>
          <w:p w14:paraId="42E3F0AA" w14:textId="77777777" w:rsidR="009B0DB3" w:rsidRPr="00432F52" w:rsidRDefault="009B0DB3" w:rsidP="00B7776A">
            <w:pPr>
              <w:rPr>
                <w:rFonts w:asciiTheme="majorBidi" w:hAnsiTheme="majorBidi" w:cstheme="majorBidi"/>
                <w:i/>
                <w:iCs/>
                <w:sz w:val="24"/>
                <w:szCs w:val="24"/>
              </w:rPr>
            </w:pPr>
            <w:r w:rsidRPr="00432F52">
              <w:rPr>
                <w:rFonts w:asciiTheme="majorBidi" w:hAnsiTheme="majorBidi" w:cstheme="majorBidi"/>
                <w:i/>
                <w:iCs/>
                <w:sz w:val="24"/>
                <w:szCs w:val="24"/>
              </w:rPr>
              <w:t>Z</w:t>
            </w:r>
          </w:p>
        </w:tc>
        <w:tc>
          <w:tcPr>
            <w:tcW w:w="2981" w:type="dxa"/>
          </w:tcPr>
          <w:p w14:paraId="3D9483D2"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 xml:space="preserve">   4</w:t>
            </w:r>
          </w:p>
        </w:tc>
      </w:tr>
      <w:tr w:rsidR="009B0DB3" w:rsidRPr="0087519E" w14:paraId="5308D3B7" w14:textId="77777777" w:rsidTr="00B7776A">
        <w:tc>
          <w:tcPr>
            <w:tcW w:w="3256" w:type="dxa"/>
          </w:tcPr>
          <w:p w14:paraId="4B9212AD" w14:textId="77777777" w:rsidR="009B0DB3" w:rsidRPr="00432F52" w:rsidRDefault="009B0DB3" w:rsidP="00B7776A">
            <w:pPr>
              <w:rPr>
                <w:rFonts w:asciiTheme="majorBidi" w:hAnsiTheme="majorBidi" w:cstheme="majorBidi"/>
                <w:sz w:val="24"/>
                <w:szCs w:val="24"/>
                <w:vertAlign w:val="superscript"/>
              </w:rPr>
            </w:pPr>
            <w:r w:rsidRPr="00432F52">
              <w:rPr>
                <w:rFonts w:asciiTheme="majorBidi" w:hAnsiTheme="majorBidi" w:cstheme="majorBidi"/>
                <w:i/>
                <w:iCs/>
                <w:sz w:val="24"/>
                <w:szCs w:val="24"/>
              </w:rPr>
              <w:t>D</w:t>
            </w:r>
            <w:r w:rsidRPr="00432F52">
              <w:rPr>
                <w:rFonts w:asciiTheme="majorBidi" w:hAnsiTheme="majorBidi" w:cstheme="majorBidi"/>
                <w:i/>
                <w:iCs/>
                <w:sz w:val="24"/>
                <w:szCs w:val="24"/>
                <w:vertAlign w:val="subscript"/>
              </w:rPr>
              <w:t xml:space="preserve">c </w:t>
            </w:r>
            <w:r w:rsidRPr="00432F52">
              <w:rPr>
                <w:rFonts w:asciiTheme="majorBidi" w:hAnsiTheme="majorBidi" w:cstheme="majorBidi"/>
                <w:sz w:val="24"/>
                <w:szCs w:val="24"/>
              </w:rPr>
              <w:t>/ g cm</w:t>
            </w:r>
            <w:r w:rsidRPr="00432F52">
              <w:rPr>
                <w:rFonts w:asciiTheme="majorBidi" w:hAnsiTheme="majorBidi" w:cstheme="majorBidi"/>
                <w:sz w:val="24"/>
                <w:szCs w:val="24"/>
                <w:vertAlign w:val="superscript"/>
              </w:rPr>
              <w:t>-3</w:t>
            </w:r>
          </w:p>
        </w:tc>
        <w:tc>
          <w:tcPr>
            <w:tcW w:w="2981" w:type="dxa"/>
          </w:tcPr>
          <w:p w14:paraId="3DE34632" w14:textId="77777777" w:rsidR="009B0DB3" w:rsidRPr="00432F52" w:rsidRDefault="009B0DB3" w:rsidP="00B7776A">
            <w:pPr>
              <w:pStyle w:val="PlainText"/>
              <w:rPr>
                <w:rFonts w:asciiTheme="majorBidi" w:hAnsiTheme="majorBidi" w:cstheme="majorBidi"/>
                <w:sz w:val="24"/>
                <w:szCs w:val="24"/>
                <w:lang w:val="en-US"/>
              </w:rPr>
            </w:pPr>
            <w:r w:rsidRPr="00432F52">
              <w:rPr>
                <w:rFonts w:asciiTheme="majorBidi" w:hAnsiTheme="majorBidi" w:cstheme="majorBidi"/>
                <w:sz w:val="24"/>
                <w:szCs w:val="24"/>
                <w:lang w:val="en-US"/>
              </w:rPr>
              <w:t xml:space="preserve">        1.710 </w:t>
            </w:r>
          </w:p>
        </w:tc>
      </w:tr>
      <w:tr w:rsidR="009B0DB3" w:rsidRPr="0087519E" w14:paraId="6A6A36B9" w14:textId="77777777" w:rsidTr="00B7776A">
        <w:tc>
          <w:tcPr>
            <w:tcW w:w="3256" w:type="dxa"/>
          </w:tcPr>
          <w:p w14:paraId="14AEEE5F" w14:textId="77777777" w:rsidR="009B0DB3" w:rsidRPr="00432F52" w:rsidRDefault="009B0DB3" w:rsidP="00B7776A">
            <w:pPr>
              <w:rPr>
                <w:rFonts w:asciiTheme="majorBidi" w:hAnsiTheme="majorBidi" w:cstheme="majorBidi"/>
                <w:sz w:val="24"/>
                <w:szCs w:val="24"/>
                <w:vertAlign w:val="superscript"/>
              </w:rPr>
            </w:pPr>
            <w:r w:rsidRPr="00432F52">
              <w:rPr>
                <w:rFonts w:asciiTheme="majorBidi" w:hAnsiTheme="majorBidi" w:cstheme="majorBidi"/>
                <w:sz w:val="24"/>
                <w:szCs w:val="24"/>
                <w:shd w:val="clear" w:color="auto" w:fill="FFFFFF"/>
              </w:rPr>
              <w:t xml:space="preserve">Absorption coefficient, </w:t>
            </w:r>
            <w:r w:rsidRPr="00432F52">
              <w:rPr>
                <w:rFonts w:asciiTheme="majorBidi" w:hAnsiTheme="majorBidi" w:cstheme="majorBidi"/>
                <w:sz w:val="24"/>
                <w:szCs w:val="24"/>
              </w:rPr>
              <w:t>mm</w:t>
            </w:r>
            <w:r w:rsidRPr="00432F52">
              <w:rPr>
                <w:rFonts w:asciiTheme="majorBidi" w:hAnsiTheme="majorBidi" w:cstheme="majorBidi"/>
                <w:sz w:val="24"/>
                <w:szCs w:val="24"/>
                <w:vertAlign w:val="superscript"/>
              </w:rPr>
              <w:t>-1</w:t>
            </w:r>
          </w:p>
        </w:tc>
        <w:tc>
          <w:tcPr>
            <w:tcW w:w="2981" w:type="dxa"/>
          </w:tcPr>
          <w:p w14:paraId="15FB72A7"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 xml:space="preserve">1.937  </w:t>
            </w:r>
          </w:p>
        </w:tc>
      </w:tr>
      <w:tr w:rsidR="009B0DB3" w:rsidRPr="0087519E" w14:paraId="0EE98A9D" w14:textId="77777777" w:rsidTr="00B7776A">
        <w:trPr>
          <w:trHeight w:val="206"/>
        </w:trPr>
        <w:tc>
          <w:tcPr>
            <w:tcW w:w="3256" w:type="dxa"/>
          </w:tcPr>
          <w:p w14:paraId="07C2510B" w14:textId="77777777" w:rsidR="009B0DB3" w:rsidRPr="00432F52" w:rsidRDefault="009B0DB3" w:rsidP="00B7776A">
            <w:pPr>
              <w:rPr>
                <w:rFonts w:asciiTheme="majorBidi" w:hAnsiTheme="majorBidi" w:cstheme="majorBidi"/>
                <w:sz w:val="24"/>
                <w:szCs w:val="24"/>
              </w:rPr>
            </w:pPr>
            <w:r w:rsidRPr="00432F52">
              <w:rPr>
                <w:rFonts w:asciiTheme="majorBidi" w:hAnsiTheme="majorBidi" w:cstheme="majorBidi"/>
                <w:i/>
                <w:iCs/>
                <w:sz w:val="24"/>
                <w:szCs w:val="24"/>
              </w:rPr>
              <w:t>θ</w:t>
            </w:r>
            <w:r w:rsidRPr="00432F52">
              <w:rPr>
                <w:rFonts w:asciiTheme="majorBidi" w:hAnsiTheme="majorBidi" w:cstheme="majorBidi"/>
                <w:sz w:val="24"/>
                <w:szCs w:val="24"/>
              </w:rPr>
              <w:t xml:space="preserve"> range for data collection, </w:t>
            </w:r>
            <w:r w:rsidRPr="00432F52">
              <w:rPr>
                <w:rFonts w:asciiTheme="majorBidi" w:hAnsiTheme="majorBidi" w:cstheme="majorBidi"/>
                <w:sz w:val="24"/>
                <w:szCs w:val="24"/>
                <w:vertAlign w:val="superscript"/>
              </w:rPr>
              <w:t>օ</w:t>
            </w:r>
          </w:p>
        </w:tc>
        <w:tc>
          <w:tcPr>
            <w:tcW w:w="2981" w:type="dxa"/>
          </w:tcPr>
          <w:p w14:paraId="44ABD3CF"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 xml:space="preserve">2.4, 28.3  </w:t>
            </w:r>
          </w:p>
        </w:tc>
      </w:tr>
      <w:tr w:rsidR="009B0DB3" w:rsidRPr="0087519E" w14:paraId="4CE1C62A" w14:textId="77777777" w:rsidTr="00B7776A">
        <w:trPr>
          <w:trHeight w:val="276"/>
        </w:trPr>
        <w:tc>
          <w:tcPr>
            <w:tcW w:w="3256" w:type="dxa"/>
          </w:tcPr>
          <w:p w14:paraId="3077576B" w14:textId="77777777" w:rsidR="009B0DB3" w:rsidRPr="00432F52" w:rsidRDefault="009B0DB3" w:rsidP="00B7776A">
            <w:pPr>
              <w:rPr>
                <w:rFonts w:asciiTheme="majorBidi" w:hAnsiTheme="majorBidi" w:cstheme="majorBidi"/>
                <w:i/>
                <w:iCs/>
                <w:sz w:val="24"/>
                <w:szCs w:val="24"/>
              </w:rPr>
            </w:pPr>
            <w:r w:rsidRPr="00432F52">
              <w:rPr>
                <w:rFonts w:asciiTheme="majorBidi" w:hAnsiTheme="majorBidi" w:cstheme="majorBidi"/>
                <w:sz w:val="24"/>
                <w:szCs w:val="24"/>
              </w:rPr>
              <w:t>Dataset</w:t>
            </w:r>
          </w:p>
        </w:tc>
        <w:tc>
          <w:tcPr>
            <w:tcW w:w="2981" w:type="dxa"/>
          </w:tcPr>
          <w:p w14:paraId="6D61680E"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 xml:space="preserve">-10:9; -9:9; -43:45  </w:t>
            </w:r>
          </w:p>
        </w:tc>
      </w:tr>
      <w:tr w:rsidR="009B0DB3" w:rsidRPr="0087519E" w14:paraId="3AF37289" w14:textId="77777777" w:rsidTr="00B7776A">
        <w:tc>
          <w:tcPr>
            <w:tcW w:w="3256" w:type="dxa"/>
          </w:tcPr>
          <w:p w14:paraId="0C7C1473" w14:textId="77777777" w:rsidR="009B0DB3" w:rsidRPr="00432F52" w:rsidRDefault="009B0DB3" w:rsidP="00B7776A">
            <w:pPr>
              <w:rPr>
                <w:rFonts w:asciiTheme="majorBidi" w:hAnsiTheme="majorBidi" w:cstheme="majorBidi"/>
                <w:sz w:val="24"/>
                <w:szCs w:val="24"/>
              </w:rPr>
            </w:pPr>
            <w:r w:rsidRPr="00432F52">
              <w:rPr>
                <w:rFonts w:asciiTheme="majorBidi" w:hAnsiTheme="majorBidi" w:cstheme="majorBidi"/>
                <w:i/>
                <w:iCs/>
                <w:sz w:val="24"/>
                <w:szCs w:val="24"/>
              </w:rPr>
              <w:t>F</w:t>
            </w:r>
            <w:r w:rsidRPr="00432F52">
              <w:rPr>
                <w:rFonts w:asciiTheme="majorBidi" w:hAnsiTheme="majorBidi" w:cstheme="majorBidi"/>
                <w:sz w:val="24"/>
                <w:szCs w:val="24"/>
              </w:rPr>
              <w:t xml:space="preserve"> </w:t>
            </w:r>
            <w:r w:rsidRPr="00432F52">
              <w:rPr>
                <w:rFonts w:asciiTheme="majorBidi" w:hAnsiTheme="majorBidi" w:cstheme="majorBidi"/>
                <w:sz w:val="24"/>
                <w:szCs w:val="24"/>
                <w:vertAlign w:val="subscript"/>
              </w:rPr>
              <w:t>000</w:t>
            </w:r>
          </w:p>
        </w:tc>
        <w:tc>
          <w:tcPr>
            <w:tcW w:w="2981" w:type="dxa"/>
          </w:tcPr>
          <w:p w14:paraId="0F29356E"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944</w:t>
            </w:r>
          </w:p>
        </w:tc>
      </w:tr>
      <w:tr w:rsidR="009B0DB3" w:rsidRPr="0087519E" w14:paraId="756EB376" w14:textId="77777777" w:rsidTr="00B7776A">
        <w:tc>
          <w:tcPr>
            <w:tcW w:w="3256" w:type="dxa"/>
          </w:tcPr>
          <w:p w14:paraId="287DC6BD" w14:textId="77777777" w:rsidR="009B0DB3" w:rsidRPr="00432F52" w:rsidRDefault="009B0DB3" w:rsidP="00B7776A">
            <w:pPr>
              <w:rPr>
                <w:rFonts w:asciiTheme="majorBidi" w:hAnsiTheme="majorBidi" w:cstheme="majorBidi"/>
                <w:sz w:val="24"/>
                <w:szCs w:val="24"/>
              </w:rPr>
            </w:pPr>
            <w:r w:rsidRPr="00432F52">
              <w:rPr>
                <w:rFonts w:asciiTheme="majorBidi" w:hAnsiTheme="majorBidi" w:cstheme="majorBidi"/>
                <w:sz w:val="24"/>
                <w:szCs w:val="24"/>
              </w:rPr>
              <w:t>No. of reflections</w:t>
            </w:r>
          </w:p>
        </w:tc>
        <w:tc>
          <w:tcPr>
            <w:tcW w:w="2981" w:type="dxa"/>
          </w:tcPr>
          <w:p w14:paraId="7C3E19BF"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 xml:space="preserve">4539  </w:t>
            </w:r>
          </w:p>
        </w:tc>
      </w:tr>
      <w:tr w:rsidR="009B0DB3" w:rsidRPr="0087519E" w14:paraId="596BE761" w14:textId="77777777" w:rsidTr="00B7776A">
        <w:tc>
          <w:tcPr>
            <w:tcW w:w="3256" w:type="dxa"/>
          </w:tcPr>
          <w:p w14:paraId="32E7B878" w14:textId="77777777" w:rsidR="009B0DB3" w:rsidRPr="00432F52" w:rsidRDefault="009B0DB3" w:rsidP="00B7776A">
            <w:pPr>
              <w:rPr>
                <w:rFonts w:asciiTheme="majorBidi" w:hAnsiTheme="majorBidi" w:cstheme="majorBidi"/>
                <w:sz w:val="24"/>
                <w:szCs w:val="24"/>
              </w:rPr>
            </w:pPr>
            <w:r w:rsidRPr="00432F52">
              <w:rPr>
                <w:rFonts w:asciiTheme="majorBidi" w:hAnsiTheme="majorBidi" w:cstheme="majorBidi"/>
                <w:sz w:val="24"/>
                <w:szCs w:val="24"/>
              </w:rPr>
              <w:t>No. of parameters</w:t>
            </w:r>
          </w:p>
        </w:tc>
        <w:tc>
          <w:tcPr>
            <w:tcW w:w="2981" w:type="dxa"/>
          </w:tcPr>
          <w:p w14:paraId="7E9C9E25"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228</w:t>
            </w:r>
          </w:p>
        </w:tc>
      </w:tr>
      <w:tr w:rsidR="009B0DB3" w:rsidRPr="0087519E" w14:paraId="69C6C3D3" w14:textId="77777777" w:rsidTr="00B7776A">
        <w:tc>
          <w:tcPr>
            <w:tcW w:w="3256" w:type="dxa"/>
          </w:tcPr>
          <w:p w14:paraId="1B984A7C" w14:textId="77777777" w:rsidR="009B0DB3" w:rsidRPr="00432F52" w:rsidRDefault="009B0DB3" w:rsidP="00B7776A">
            <w:pPr>
              <w:rPr>
                <w:rFonts w:asciiTheme="majorBidi" w:hAnsiTheme="majorBidi" w:cstheme="majorBidi"/>
                <w:sz w:val="24"/>
                <w:szCs w:val="24"/>
              </w:rPr>
            </w:pPr>
            <w:r w:rsidRPr="00432F52">
              <w:rPr>
                <w:rFonts w:asciiTheme="majorBidi" w:hAnsiTheme="majorBidi" w:cstheme="majorBidi"/>
                <w:i/>
                <w:iCs/>
                <w:sz w:val="24"/>
                <w:szCs w:val="24"/>
              </w:rPr>
              <w:t>R</w:t>
            </w:r>
            <w:r w:rsidRPr="00432F52">
              <w:rPr>
                <w:rFonts w:asciiTheme="majorBidi" w:hAnsiTheme="majorBidi" w:cstheme="majorBidi"/>
                <w:sz w:val="24"/>
                <w:szCs w:val="24"/>
                <w:vertAlign w:val="subscript"/>
              </w:rPr>
              <w:t>int</w:t>
            </w:r>
          </w:p>
        </w:tc>
        <w:tc>
          <w:tcPr>
            <w:tcW w:w="2981" w:type="dxa"/>
          </w:tcPr>
          <w:p w14:paraId="3C6E2D25"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 xml:space="preserve">0.027  </w:t>
            </w:r>
          </w:p>
        </w:tc>
      </w:tr>
      <w:tr w:rsidR="009B0DB3" w:rsidRPr="0087519E" w14:paraId="551E6203" w14:textId="77777777" w:rsidTr="00B7776A">
        <w:tc>
          <w:tcPr>
            <w:tcW w:w="3256" w:type="dxa"/>
          </w:tcPr>
          <w:p w14:paraId="09535843" w14:textId="77777777" w:rsidR="009B0DB3" w:rsidRPr="00432F52" w:rsidRDefault="009B0DB3" w:rsidP="00B7776A">
            <w:pPr>
              <w:rPr>
                <w:rFonts w:asciiTheme="majorBidi" w:hAnsiTheme="majorBidi" w:cstheme="majorBidi"/>
                <w:sz w:val="24"/>
                <w:szCs w:val="24"/>
              </w:rPr>
            </w:pPr>
            <w:r w:rsidRPr="00432F52">
              <w:rPr>
                <w:rFonts w:asciiTheme="majorBidi" w:hAnsiTheme="majorBidi" w:cstheme="majorBidi"/>
                <w:i/>
                <w:iCs/>
                <w:sz w:val="24"/>
                <w:szCs w:val="24"/>
              </w:rPr>
              <w:t>R</w:t>
            </w:r>
            <w:r w:rsidRPr="00432F52">
              <w:rPr>
                <w:rFonts w:asciiTheme="majorBidi" w:hAnsiTheme="majorBidi" w:cstheme="majorBidi"/>
                <w:sz w:val="24"/>
                <w:szCs w:val="24"/>
                <w:vertAlign w:val="subscript"/>
              </w:rPr>
              <w:t>1</w:t>
            </w:r>
            <w:r w:rsidRPr="00432F52">
              <w:rPr>
                <w:rFonts w:asciiTheme="majorBidi" w:hAnsiTheme="majorBidi" w:cstheme="majorBidi"/>
                <w:sz w:val="24"/>
                <w:szCs w:val="24"/>
              </w:rPr>
              <w:t xml:space="preserve">, </w:t>
            </w:r>
            <w:r w:rsidRPr="00432F52">
              <w:rPr>
                <w:rFonts w:asciiTheme="majorBidi" w:hAnsiTheme="majorBidi" w:cstheme="majorBidi"/>
                <w:i/>
                <w:iCs/>
                <w:sz w:val="24"/>
                <w:szCs w:val="24"/>
              </w:rPr>
              <w:t>wR</w:t>
            </w:r>
            <w:r w:rsidRPr="00432F52">
              <w:rPr>
                <w:rFonts w:asciiTheme="majorBidi" w:hAnsiTheme="majorBidi" w:cstheme="majorBidi"/>
                <w:sz w:val="24"/>
                <w:szCs w:val="24"/>
                <w:vertAlign w:val="subscript"/>
              </w:rPr>
              <w:t>2</w:t>
            </w:r>
          </w:p>
        </w:tc>
        <w:tc>
          <w:tcPr>
            <w:tcW w:w="2981" w:type="dxa"/>
          </w:tcPr>
          <w:p w14:paraId="5D6DB750"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0.0405, 0.0921</w:t>
            </w:r>
          </w:p>
        </w:tc>
      </w:tr>
      <w:tr w:rsidR="009B0DB3" w:rsidRPr="0087519E" w14:paraId="4A3DA8B5" w14:textId="77777777" w:rsidTr="00B7776A">
        <w:trPr>
          <w:trHeight w:val="228"/>
        </w:trPr>
        <w:tc>
          <w:tcPr>
            <w:tcW w:w="3256" w:type="dxa"/>
          </w:tcPr>
          <w:p w14:paraId="09A2E0CA" w14:textId="77777777" w:rsidR="009B0DB3" w:rsidRPr="00432F52" w:rsidRDefault="009B0DB3" w:rsidP="00B7776A">
            <w:pPr>
              <w:rPr>
                <w:rFonts w:asciiTheme="majorBidi" w:hAnsiTheme="majorBidi" w:cstheme="majorBidi"/>
                <w:sz w:val="24"/>
                <w:szCs w:val="24"/>
              </w:rPr>
            </w:pPr>
            <w:r w:rsidRPr="00432F52">
              <w:rPr>
                <w:rFonts w:asciiTheme="majorBidi" w:hAnsiTheme="majorBidi" w:cstheme="majorBidi"/>
                <w:i/>
                <w:iCs/>
                <w:sz w:val="24"/>
                <w:szCs w:val="24"/>
              </w:rPr>
              <w:t>S</w:t>
            </w:r>
          </w:p>
        </w:tc>
        <w:tc>
          <w:tcPr>
            <w:tcW w:w="2981" w:type="dxa"/>
          </w:tcPr>
          <w:p w14:paraId="489654BD"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 xml:space="preserve">1.28  </w:t>
            </w:r>
          </w:p>
        </w:tc>
      </w:tr>
      <w:tr w:rsidR="009B0DB3" w:rsidRPr="0087519E" w14:paraId="1DC51904" w14:textId="77777777" w:rsidTr="00B7776A">
        <w:trPr>
          <w:trHeight w:val="276"/>
        </w:trPr>
        <w:tc>
          <w:tcPr>
            <w:tcW w:w="3256" w:type="dxa"/>
          </w:tcPr>
          <w:p w14:paraId="3A7DFD9F" w14:textId="77777777" w:rsidR="009B0DB3" w:rsidRPr="00432F52" w:rsidRDefault="009B0DB3" w:rsidP="00B7776A">
            <w:pPr>
              <w:rPr>
                <w:rFonts w:asciiTheme="majorBidi" w:hAnsiTheme="majorBidi" w:cstheme="majorBidi"/>
                <w:i/>
                <w:iCs/>
                <w:sz w:val="24"/>
                <w:szCs w:val="24"/>
              </w:rPr>
            </w:pPr>
            <w:r w:rsidRPr="00432F52">
              <w:rPr>
                <w:rFonts w:asciiTheme="majorBidi" w:hAnsiTheme="majorBidi" w:cstheme="majorBidi"/>
                <w:sz w:val="24"/>
                <w:szCs w:val="24"/>
              </w:rPr>
              <w:t>[</w:t>
            </w:r>
            <w:r w:rsidRPr="00432F52">
              <w:rPr>
                <w:rFonts w:asciiTheme="majorBidi" w:hAnsiTheme="majorBidi" w:cstheme="majorBidi"/>
                <w:i/>
                <w:iCs/>
                <w:sz w:val="24"/>
                <w:szCs w:val="24"/>
              </w:rPr>
              <w:t>I</w:t>
            </w:r>
            <w:r w:rsidRPr="00432F52">
              <w:rPr>
                <w:rFonts w:asciiTheme="majorBidi" w:hAnsiTheme="majorBidi" w:cstheme="majorBidi"/>
                <w:sz w:val="24"/>
                <w:szCs w:val="24"/>
              </w:rPr>
              <w:t xml:space="preserve"> &gt;2</w:t>
            </w:r>
            <w:r w:rsidRPr="00432F52">
              <w:rPr>
                <w:rFonts w:asciiTheme="majorBidi" w:hAnsiTheme="majorBidi" w:cstheme="majorBidi"/>
                <w:i/>
                <w:iCs/>
                <w:sz w:val="24"/>
                <w:szCs w:val="24"/>
              </w:rPr>
              <w:t>ϭ</w:t>
            </w:r>
            <w:r w:rsidRPr="00432F52">
              <w:rPr>
                <w:rFonts w:asciiTheme="majorBidi" w:hAnsiTheme="majorBidi" w:cstheme="majorBidi"/>
                <w:sz w:val="24"/>
                <w:szCs w:val="24"/>
              </w:rPr>
              <w:t>(</w:t>
            </w:r>
            <w:r w:rsidRPr="00432F52">
              <w:rPr>
                <w:rFonts w:asciiTheme="majorBidi" w:hAnsiTheme="majorBidi" w:cstheme="majorBidi"/>
                <w:i/>
                <w:iCs/>
                <w:sz w:val="24"/>
                <w:szCs w:val="24"/>
              </w:rPr>
              <w:t>I</w:t>
            </w:r>
            <w:r w:rsidRPr="00432F52">
              <w:rPr>
                <w:rFonts w:asciiTheme="majorBidi" w:hAnsiTheme="majorBidi" w:cstheme="majorBidi"/>
                <w:sz w:val="24"/>
                <w:szCs w:val="24"/>
              </w:rPr>
              <w:t>)]</w:t>
            </w:r>
          </w:p>
        </w:tc>
        <w:tc>
          <w:tcPr>
            <w:tcW w:w="2981" w:type="dxa"/>
          </w:tcPr>
          <w:p w14:paraId="0E779CC0" w14:textId="77777777" w:rsidR="009B0DB3" w:rsidRPr="00432F52" w:rsidRDefault="009B0DB3" w:rsidP="00B7776A">
            <w:pPr>
              <w:ind w:left="462"/>
              <w:rPr>
                <w:rFonts w:asciiTheme="majorBidi" w:hAnsiTheme="majorBidi" w:cstheme="majorBidi"/>
                <w:sz w:val="24"/>
                <w:szCs w:val="24"/>
              </w:rPr>
            </w:pPr>
            <w:r w:rsidRPr="00432F52">
              <w:rPr>
                <w:rFonts w:asciiTheme="majorBidi" w:hAnsiTheme="majorBidi" w:cstheme="majorBidi"/>
                <w:sz w:val="24"/>
                <w:szCs w:val="24"/>
              </w:rPr>
              <w:t>4325</w:t>
            </w:r>
          </w:p>
        </w:tc>
      </w:tr>
      <w:tr w:rsidR="009B0DB3" w:rsidRPr="0087519E" w14:paraId="3D5334AF" w14:textId="77777777" w:rsidTr="00B7776A">
        <w:tc>
          <w:tcPr>
            <w:tcW w:w="3256" w:type="dxa"/>
            <w:tcBorders>
              <w:bottom w:val="single" w:sz="4" w:space="0" w:color="auto"/>
            </w:tcBorders>
          </w:tcPr>
          <w:p w14:paraId="2D5D68D3" w14:textId="77777777" w:rsidR="009B0DB3" w:rsidRPr="00432F52" w:rsidRDefault="009B0DB3" w:rsidP="00B7776A">
            <w:pPr>
              <w:rPr>
                <w:rFonts w:asciiTheme="majorBidi" w:hAnsiTheme="majorBidi" w:cstheme="majorBidi"/>
                <w:sz w:val="24"/>
                <w:szCs w:val="24"/>
                <w:vertAlign w:val="superscript"/>
              </w:rPr>
            </w:pPr>
            <w:r w:rsidRPr="00432F52">
              <w:rPr>
                <w:rFonts w:asciiTheme="majorBidi" w:hAnsiTheme="majorBidi" w:cstheme="majorBidi"/>
                <w:sz w:val="24"/>
                <w:szCs w:val="24"/>
              </w:rPr>
              <w:t>Δ</w:t>
            </w:r>
            <w:r w:rsidRPr="00432F52">
              <w:rPr>
                <w:rFonts w:asciiTheme="majorBidi" w:hAnsiTheme="majorBidi" w:cstheme="majorBidi"/>
                <w:i/>
                <w:iCs/>
                <w:sz w:val="24"/>
                <w:szCs w:val="24"/>
              </w:rPr>
              <w:t>ρ</w:t>
            </w:r>
            <w:r w:rsidRPr="00432F52">
              <w:rPr>
                <w:rFonts w:asciiTheme="majorBidi" w:hAnsiTheme="majorBidi" w:cstheme="majorBidi"/>
                <w:sz w:val="24"/>
                <w:szCs w:val="24"/>
                <w:vertAlign w:val="subscript"/>
              </w:rPr>
              <w:t>min</w:t>
            </w:r>
            <w:r w:rsidRPr="00432F52">
              <w:rPr>
                <w:rFonts w:asciiTheme="majorBidi" w:hAnsiTheme="majorBidi" w:cstheme="majorBidi"/>
                <w:sz w:val="24"/>
                <w:szCs w:val="24"/>
              </w:rPr>
              <w:t>, Δ</w:t>
            </w:r>
            <w:r w:rsidRPr="00432F52">
              <w:rPr>
                <w:rFonts w:asciiTheme="majorBidi" w:hAnsiTheme="majorBidi" w:cstheme="majorBidi"/>
                <w:i/>
                <w:iCs/>
                <w:sz w:val="24"/>
                <w:szCs w:val="24"/>
              </w:rPr>
              <w:t>ρ</w:t>
            </w:r>
            <w:r w:rsidRPr="00432F52">
              <w:rPr>
                <w:rFonts w:asciiTheme="majorBidi" w:hAnsiTheme="majorBidi" w:cstheme="majorBidi"/>
                <w:sz w:val="24"/>
                <w:szCs w:val="24"/>
                <w:vertAlign w:val="subscript"/>
              </w:rPr>
              <w:t>max</w:t>
            </w:r>
            <w:r w:rsidRPr="00432F52">
              <w:rPr>
                <w:rFonts w:asciiTheme="majorBidi" w:hAnsiTheme="majorBidi" w:cstheme="majorBidi"/>
                <w:sz w:val="24"/>
                <w:szCs w:val="24"/>
              </w:rPr>
              <w:t xml:space="preserve"> / eÅ</w:t>
            </w:r>
            <w:r w:rsidRPr="00432F52">
              <w:rPr>
                <w:rFonts w:asciiTheme="majorBidi" w:hAnsiTheme="majorBidi" w:cstheme="majorBidi"/>
                <w:sz w:val="24"/>
                <w:szCs w:val="24"/>
                <w:vertAlign w:val="superscript"/>
              </w:rPr>
              <w:t>-3</w:t>
            </w:r>
          </w:p>
        </w:tc>
        <w:tc>
          <w:tcPr>
            <w:tcW w:w="2981" w:type="dxa"/>
            <w:tcBorders>
              <w:bottom w:val="single" w:sz="4" w:space="0" w:color="auto"/>
            </w:tcBorders>
          </w:tcPr>
          <w:p w14:paraId="738B2D3B" w14:textId="77777777" w:rsidR="009B0DB3" w:rsidRPr="00432F52" w:rsidRDefault="009B0DB3" w:rsidP="00B7776A">
            <w:pPr>
              <w:pStyle w:val="PlainText"/>
              <w:rPr>
                <w:rFonts w:asciiTheme="majorBidi" w:hAnsiTheme="majorBidi" w:cstheme="majorBidi"/>
                <w:sz w:val="24"/>
                <w:szCs w:val="24"/>
                <w:lang w:val="en-US"/>
              </w:rPr>
            </w:pPr>
            <w:r w:rsidRPr="00432F52">
              <w:rPr>
                <w:rFonts w:asciiTheme="majorBidi" w:hAnsiTheme="majorBidi" w:cstheme="majorBidi"/>
                <w:sz w:val="24"/>
                <w:szCs w:val="24"/>
                <w:lang w:val="en-US"/>
              </w:rPr>
              <w:t xml:space="preserve">    -0.83, 0.47</w:t>
            </w:r>
          </w:p>
        </w:tc>
      </w:tr>
    </w:tbl>
    <w:p w14:paraId="13EE0B0B" w14:textId="562D8E73" w:rsidR="00D673A8" w:rsidRDefault="00D673A8" w:rsidP="00D70CAA">
      <w:pPr>
        <w:spacing w:after="0" w:line="480" w:lineRule="auto"/>
        <w:rPr>
          <w:rFonts w:asciiTheme="majorBidi" w:hAnsiTheme="majorBidi" w:cstheme="majorBidi"/>
          <w:b/>
          <w:bCs/>
          <w:color w:val="000000"/>
          <w:sz w:val="24"/>
          <w:szCs w:val="24"/>
          <w:shd w:val="clear" w:color="auto" w:fill="FFFFFF"/>
        </w:rPr>
      </w:pPr>
    </w:p>
    <w:p w14:paraId="2CBEB462" w14:textId="2B1AEEF1" w:rsidR="009B0DB3" w:rsidRDefault="009B0DB3" w:rsidP="00D70CAA">
      <w:pPr>
        <w:spacing w:after="0" w:line="480" w:lineRule="auto"/>
        <w:rPr>
          <w:rFonts w:asciiTheme="majorBidi" w:hAnsiTheme="majorBidi" w:cstheme="majorBidi"/>
          <w:b/>
          <w:bCs/>
          <w:color w:val="000000"/>
          <w:sz w:val="24"/>
          <w:szCs w:val="24"/>
          <w:shd w:val="clear" w:color="auto" w:fill="FFFFFF"/>
        </w:rPr>
      </w:pPr>
    </w:p>
    <w:p w14:paraId="434D5723" w14:textId="0914AD6A" w:rsidR="009B0DB3" w:rsidRDefault="009B0DB3" w:rsidP="00D70CAA">
      <w:pPr>
        <w:spacing w:after="0" w:line="480" w:lineRule="auto"/>
        <w:rPr>
          <w:rFonts w:asciiTheme="majorBidi" w:hAnsiTheme="majorBidi" w:cstheme="majorBidi"/>
          <w:b/>
          <w:bCs/>
          <w:color w:val="000000"/>
          <w:sz w:val="24"/>
          <w:szCs w:val="24"/>
          <w:shd w:val="clear" w:color="auto" w:fill="FFFFFF"/>
        </w:rPr>
      </w:pPr>
    </w:p>
    <w:p w14:paraId="794D6ADC" w14:textId="2A097255" w:rsidR="009B0DB3" w:rsidRDefault="009B0DB3" w:rsidP="00D70CAA">
      <w:pPr>
        <w:spacing w:after="0" w:line="480" w:lineRule="auto"/>
        <w:rPr>
          <w:rFonts w:asciiTheme="majorBidi" w:hAnsiTheme="majorBidi" w:cstheme="majorBidi"/>
          <w:b/>
          <w:bCs/>
          <w:color w:val="000000"/>
          <w:sz w:val="24"/>
          <w:szCs w:val="24"/>
          <w:shd w:val="clear" w:color="auto" w:fill="FFFFFF"/>
        </w:rPr>
      </w:pPr>
    </w:p>
    <w:p w14:paraId="4773FCD2" w14:textId="47B6EB3E" w:rsidR="009B0DB3" w:rsidRDefault="009B0DB3" w:rsidP="00B7776A">
      <w:pPr>
        <w:spacing w:after="0" w:line="480" w:lineRule="auto"/>
        <w:jc w:val="center"/>
        <w:rPr>
          <w:rFonts w:asciiTheme="majorBidi" w:hAnsiTheme="majorBidi" w:cstheme="majorBidi"/>
          <w:b/>
          <w:bCs/>
          <w:color w:val="000000"/>
          <w:sz w:val="24"/>
          <w:szCs w:val="24"/>
          <w:shd w:val="clear" w:color="auto" w:fill="FFFFFF"/>
        </w:rPr>
      </w:pPr>
    </w:p>
    <w:p w14:paraId="4F6B7307" w14:textId="6828B4A6" w:rsidR="009B0DB3" w:rsidRDefault="009B0DB3" w:rsidP="00D70CAA">
      <w:pPr>
        <w:spacing w:after="0" w:line="480" w:lineRule="auto"/>
        <w:rPr>
          <w:rFonts w:asciiTheme="majorBidi" w:hAnsiTheme="majorBidi" w:cstheme="majorBidi"/>
          <w:b/>
          <w:bCs/>
          <w:color w:val="000000"/>
          <w:sz w:val="24"/>
          <w:szCs w:val="24"/>
          <w:shd w:val="clear" w:color="auto" w:fill="FFFFFF"/>
        </w:rPr>
      </w:pPr>
    </w:p>
    <w:p w14:paraId="7CA72DBA" w14:textId="34922837" w:rsidR="009B0DB3" w:rsidRDefault="009B0DB3" w:rsidP="00D70CAA">
      <w:pPr>
        <w:spacing w:after="0" w:line="480" w:lineRule="auto"/>
        <w:rPr>
          <w:rFonts w:asciiTheme="majorBidi" w:hAnsiTheme="majorBidi" w:cstheme="majorBidi"/>
          <w:b/>
          <w:bCs/>
          <w:color w:val="000000"/>
          <w:sz w:val="24"/>
          <w:szCs w:val="24"/>
          <w:shd w:val="clear" w:color="auto" w:fill="FFFFFF"/>
        </w:rPr>
      </w:pPr>
    </w:p>
    <w:p w14:paraId="661D9255" w14:textId="1783A43E" w:rsidR="009B0DB3" w:rsidRDefault="009B0DB3" w:rsidP="00D70CAA">
      <w:pPr>
        <w:spacing w:after="0" w:line="480" w:lineRule="auto"/>
        <w:rPr>
          <w:rFonts w:asciiTheme="majorBidi" w:hAnsiTheme="majorBidi" w:cstheme="majorBidi"/>
          <w:b/>
          <w:bCs/>
          <w:color w:val="000000"/>
          <w:sz w:val="24"/>
          <w:szCs w:val="24"/>
          <w:shd w:val="clear" w:color="auto" w:fill="FFFFFF"/>
        </w:rPr>
      </w:pPr>
    </w:p>
    <w:p w14:paraId="30409E70" w14:textId="3A0B0634" w:rsidR="009B0DB3" w:rsidRDefault="009B0DB3" w:rsidP="00D70CAA">
      <w:pPr>
        <w:spacing w:after="0" w:line="480" w:lineRule="auto"/>
        <w:rPr>
          <w:rFonts w:asciiTheme="majorBidi" w:hAnsiTheme="majorBidi" w:cstheme="majorBidi"/>
          <w:b/>
          <w:bCs/>
          <w:color w:val="000000"/>
          <w:sz w:val="24"/>
          <w:szCs w:val="24"/>
          <w:shd w:val="clear" w:color="auto" w:fill="FFFFFF"/>
        </w:rPr>
      </w:pPr>
    </w:p>
    <w:p w14:paraId="53F9D8B9" w14:textId="32FC1743" w:rsidR="009B0DB3" w:rsidRDefault="009B0DB3" w:rsidP="00D70CAA">
      <w:pPr>
        <w:spacing w:after="0" w:line="480" w:lineRule="auto"/>
        <w:rPr>
          <w:rFonts w:asciiTheme="majorBidi" w:hAnsiTheme="majorBidi" w:cstheme="majorBidi"/>
          <w:b/>
          <w:bCs/>
          <w:color w:val="000000"/>
          <w:sz w:val="24"/>
          <w:szCs w:val="24"/>
          <w:shd w:val="clear" w:color="auto" w:fill="FFFFFF"/>
        </w:rPr>
      </w:pPr>
    </w:p>
    <w:p w14:paraId="0C1527F4" w14:textId="22AA817A" w:rsidR="009B0DB3" w:rsidRDefault="009B0DB3" w:rsidP="00D70CAA">
      <w:pPr>
        <w:spacing w:after="0" w:line="480" w:lineRule="auto"/>
        <w:rPr>
          <w:rFonts w:asciiTheme="majorBidi" w:hAnsiTheme="majorBidi" w:cstheme="majorBidi"/>
          <w:b/>
          <w:bCs/>
          <w:color w:val="000000"/>
          <w:sz w:val="24"/>
          <w:szCs w:val="24"/>
          <w:shd w:val="clear" w:color="auto" w:fill="FFFFFF"/>
        </w:rPr>
      </w:pPr>
    </w:p>
    <w:p w14:paraId="7A3415F7" w14:textId="77777777" w:rsidR="004E324B" w:rsidRPr="00B84CCF" w:rsidRDefault="004E324B" w:rsidP="00D70CAA">
      <w:pPr>
        <w:spacing w:after="0" w:line="480" w:lineRule="auto"/>
        <w:rPr>
          <w:rFonts w:asciiTheme="majorBidi" w:hAnsiTheme="majorBidi" w:cstheme="majorBidi"/>
          <w:b/>
          <w:bCs/>
          <w:color w:val="000000"/>
          <w:sz w:val="24"/>
          <w:szCs w:val="24"/>
          <w:shd w:val="clear" w:color="auto" w:fill="FFFFFF"/>
        </w:rPr>
      </w:pPr>
    </w:p>
    <w:p w14:paraId="3DB21CB8" w14:textId="40F7B3DF" w:rsidR="009B0DB3" w:rsidRDefault="009B0DB3" w:rsidP="00B02738">
      <w:pPr>
        <w:spacing w:line="360" w:lineRule="auto"/>
        <w:rPr>
          <w:rFonts w:asciiTheme="majorBidi" w:hAnsiTheme="majorBidi" w:cstheme="majorBidi"/>
          <w:b/>
          <w:bCs/>
          <w:color w:val="232430"/>
          <w:sz w:val="24"/>
          <w:szCs w:val="24"/>
          <w:shd w:val="clear" w:color="auto" w:fill="FFFFFF"/>
        </w:rPr>
      </w:pPr>
    </w:p>
    <w:p w14:paraId="79BC439B" w14:textId="77777777" w:rsidR="00EE4B47" w:rsidRPr="00B02738" w:rsidRDefault="00EE4B47" w:rsidP="00B02738">
      <w:pPr>
        <w:spacing w:line="360" w:lineRule="auto"/>
        <w:rPr>
          <w:rFonts w:asciiTheme="majorBidi" w:hAnsiTheme="majorBidi" w:cstheme="majorBidi"/>
          <w:b/>
          <w:bCs/>
          <w:color w:val="232430"/>
          <w:sz w:val="24"/>
          <w:szCs w:val="24"/>
          <w:shd w:val="clear" w:color="auto" w:fill="FFFFFF"/>
        </w:rPr>
      </w:pPr>
    </w:p>
    <w:p w14:paraId="08B2D1CF" w14:textId="27247BE7" w:rsidR="008A66A3" w:rsidRPr="009B0DB3" w:rsidRDefault="008A66A3" w:rsidP="009B0DB3">
      <w:pPr>
        <w:pStyle w:val="ListParagraph"/>
        <w:numPr>
          <w:ilvl w:val="1"/>
          <w:numId w:val="3"/>
        </w:numPr>
        <w:spacing w:line="360" w:lineRule="auto"/>
        <w:ind w:left="426" w:hanging="426"/>
        <w:rPr>
          <w:rFonts w:asciiTheme="majorBidi" w:hAnsiTheme="majorBidi" w:cstheme="majorBidi"/>
          <w:b/>
          <w:bCs/>
          <w:color w:val="232430"/>
          <w:sz w:val="24"/>
          <w:szCs w:val="24"/>
          <w:shd w:val="clear" w:color="auto" w:fill="FFFFFF"/>
        </w:rPr>
      </w:pPr>
      <w:r w:rsidRPr="009B0DB3">
        <w:rPr>
          <w:rFonts w:asciiTheme="majorBidi" w:hAnsiTheme="majorBidi" w:cstheme="majorBidi"/>
          <w:b/>
          <w:bCs/>
          <w:color w:val="232430"/>
          <w:sz w:val="24"/>
          <w:szCs w:val="24"/>
          <w:shd w:val="clear" w:color="auto" w:fill="FFFFFF"/>
        </w:rPr>
        <w:t>Computational details</w:t>
      </w:r>
    </w:p>
    <w:p w14:paraId="4FC9B85E" w14:textId="01F6D0FE" w:rsidR="008A66A3" w:rsidRPr="00406CF3" w:rsidRDefault="008C36ED" w:rsidP="00047E3F">
      <w:pPr>
        <w:spacing w:line="360" w:lineRule="auto"/>
        <w:jc w:val="both"/>
        <w:rPr>
          <w:rFonts w:asciiTheme="majorBidi" w:hAnsiTheme="majorBidi" w:cstheme="majorBidi"/>
          <w:color w:val="000000"/>
          <w:sz w:val="24"/>
          <w:szCs w:val="24"/>
          <w:shd w:val="clear" w:color="auto" w:fill="FFFFFF"/>
          <w:vertAlign w:val="superscript"/>
        </w:rPr>
      </w:pPr>
      <w:r w:rsidRPr="008C36ED">
        <w:rPr>
          <w:rFonts w:asciiTheme="majorBidi" w:hAnsiTheme="majorBidi" w:cstheme="majorBidi"/>
          <w:color w:val="000000"/>
          <w:sz w:val="24"/>
          <w:szCs w:val="24"/>
          <w:shd w:val="clear" w:color="auto" w:fill="FFFFFF"/>
        </w:rPr>
        <w:t>To better understand the structure of the zinc complex, the Gaussian 09 software package was used for density functional theory (DFT) calculations. The frontier molecular orbitals of the ligand and the Zn(II) complex were helped by the Gauss View 6.0 software at the B3LYP level of theory. In particular, the LANL2DZ basis set for the zinc metal atom</w:t>
      </w:r>
      <w:r w:rsidR="00406CF3">
        <w:rPr>
          <w:rFonts w:asciiTheme="majorBidi" w:hAnsiTheme="majorBidi" w:cstheme="majorBidi"/>
          <w:color w:val="000000"/>
          <w:sz w:val="24"/>
          <w:szCs w:val="24"/>
          <w:shd w:val="clear" w:color="auto" w:fill="FFFFFF"/>
          <w:vertAlign w:val="superscript"/>
        </w:rPr>
        <w:t>19</w:t>
      </w:r>
      <w:r w:rsidR="008A780D">
        <w:rPr>
          <w:rFonts w:asciiTheme="majorBidi" w:hAnsiTheme="majorBidi" w:cstheme="majorBidi"/>
          <w:color w:val="000000"/>
          <w:sz w:val="24"/>
          <w:szCs w:val="24"/>
          <w:shd w:val="clear" w:color="auto" w:fill="FFFFFF"/>
        </w:rPr>
        <w:t xml:space="preserve"> </w:t>
      </w:r>
      <w:r w:rsidRPr="008C36ED">
        <w:rPr>
          <w:rFonts w:asciiTheme="majorBidi" w:hAnsiTheme="majorBidi" w:cstheme="majorBidi"/>
          <w:color w:val="000000"/>
          <w:sz w:val="24"/>
          <w:szCs w:val="24"/>
          <w:shd w:val="clear" w:color="auto" w:fill="FFFFFF"/>
        </w:rPr>
        <w:t>and the 6-31G(d)</w:t>
      </w:r>
      <w:r w:rsidR="00406CF3">
        <w:rPr>
          <w:rFonts w:asciiTheme="majorBidi" w:hAnsiTheme="majorBidi" w:cstheme="majorBidi"/>
          <w:color w:val="000000"/>
          <w:sz w:val="24"/>
          <w:szCs w:val="24"/>
          <w:shd w:val="clear" w:color="auto" w:fill="FFFFFF"/>
          <w:vertAlign w:val="superscript"/>
        </w:rPr>
        <w:t>20</w:t>
      </w:r>
      <w:r w:rsidR="006851B7">
        <w:rPr>
          <w:rFonts w:asciiTheme="majorBidi" w:hAnsiTheme="majorBidi" w:cstheme="majorBidi"/>
          <w:color w:val="000000"/>
          <w:sz w:val="24"/>
          <w:szCs w:val="24"/>
          <w:shd w:val="clear" w:color="auto" w:fill="FFFFFF"/>
        </w:rPr>
        <w:t xml:space="preserve"> </w:t>
      </w:r>
      <w:r w:rsidRPr="008C36ED">
        <w:rPr>
          <w:rFonts w:asciiTheme="majorBidi" w:hAnsiTheme="majorBidi" w:cstheme="majorBidi"/>
          <w:color w:val="000000"/>
          <w:sz w:val="24"/>
          <w:szCs w:val="24"/>
          <w:shd w:val="clear" w:color="auto" w:fill="FFFFFF"/>
        </w:rPr>
        <w:t>basis set for non-metal elements (C, H, N, O, and Cl) were both treated. The neutral bond orbital (NBO) analysis of the complex was done using the Gaussian 09 program at the same level of theory.</w:t>
      </w:r>
      <w:r w:rsidR="00406CF3">
        <w:rPr>
          <w:rFonts w:asciiTheme="majorBidi" w:hAnsiTheme="majorBidi" w:cstheme="majorBidi"/>
          <w:color w:val="000000"/>
          <w:sz w:val="24"/>
          <w:szCs w:val="24"/>
          <w:shd w:val="clear" w:color="auto" w:fill="FFFFFF"/>
          <w:vertAlign w:val="superscript"/>
        </w:rPr>
        <w:t>21</w:t>
      </w:r>
    </w:p>
    <w:p w14:paraId="2A25C298" w14:textId="78D485E7" w:rsidR="009B67DB" w:rsidRPr="00E27FB1" w:rsidRDefault="00E27FB1" w:rsidP="00E27FB1">
      <w:pPr>
        <w:pStyle w:val="ListParagraph"/>
        <w:numPr>
          <w:ilvl w:val="1"/>
          <w:numId w:val="3"/>
        </w:numPr>
        <w:spacing w:line="360" w:lineRule="auto"/>
        <w:ind w:left="426" w:hanging="426"/>
        <w:jc w:val="both"/>
        <w:rPr>
          <w:rFonts w:asciiTheme="majorBidi" w:hAnsiTheme="majorBidi" w:cstheme="majorBidi"/>
          <w:b/>
          <w:bCs/>
          <w:color w:val="000000"/>
          <w:sz w:val="24"/>
          <w:szCs w:val="24"/>
          <w:shd w:val="clear" w:color="auto" w:fill="FFFFFF"/>
        </w:rPr>
      </w:pPr>
      <w:r w:rsidRPr="00E27FB1">
        <w:rPr>
          <w:rFonts w:asciiTheme="majorBidi" w:hAnsiTheme="majorBidi" w:cstheme="majorBidi"/>
          <w:b/>
          <w:bCs/>
          <w:color w:val="000000"/>
          <w:sz w:val="24"/>
          <w:szCs w:val="24"/>
          <w:shd w:val="clear" w:color="auto" w:fill="FFFFFF"/>
        </w:rPr>
        <w:t xml:space="preserve"> </w:t>
      </w:r>
      <w:r w:rsidR="009B67DB" w:rsidRPr="00E27FB1">
        <w:rPr>
          <w:rFonts w:asciiTheme="majorBidi" w:hAnsiTheme="majorBidi" w:cstheme="majorBidi"/>
          <w:b/>
          <w:bCs/>
          <w:color w:val="000000"/>
          <w:sz w:val="24"/>
          <w:szCs w:val="24"/>
          <w:shd w:val="clear" w:color="auto" w:fill="FFFFFF"/>
        </w:rPr>
        <w:t>Hirshfeld surface</w:t>
      </w:r>
    </w:p>
    <w:p w14:paraId="73E1F0CE" w14:textId="19906B4F" w:rsidR="009B67DB" w:rsidRPr="00406CF3" w:rsidRDefault="008E2160" w:rsidP="00F057F3">
      <w:pPr>
        <w:spacing w:line="360" w:lineRule="auto"/>
        <w:jc w:val="both"/>
        <w:rPr>
          <w:rFonts w:asciiTheme="majorBidi" w:hAnsiTheme="majorBidi" w:cstheme="majorBidi"/>
          <w:color w:val="000000"/>
          <w:sz w:val="24"/>
          <w:szCs w:val="24"/>
          <w:shd w:val="clear" w:color="auto" w:fill="FFFFFF"/>
          <w:vertAlign w:val="superscript"/>
        </w:rPr>
      </w:pPr>
      <w:r w:rsidRPr="00500C42">
        <w:rPr>
          <w:rFonts w:asciiTheme="majorBidi" w:hAnsiTheme="majorBidi" w:cstheme="majorBidi"/>
          <w:color w:val="000000"/>
          <w:sz w:val="24"/>
          <w:szCs w:val="24"/>
          <w:shd w:val="clear" w:color="auto" w:fill="FFFFFF"/>
        </w:rPr>
        <w:t>A crystallographic information file (CIF) obtained from single-crystal X-ray diffraction analysis was used as an input file for Hirshfeld surface visualization of the zinc complex.</w:t>
      </w:r>
      <w:r w:rsidR="00F30538">
        <w:rPr>
          <w:rFonts w:asciiTheme="majorBidi" w:hAnsiTheme="majorBidi" w:cstheme="majorBidi"/>
          <w:color w:val="000000"/>
          <w:sz w:val="24"/>
          <w:szCs w:val="24"/>
          <w:shd w:val="clear" w:color="auto" w:fill="FFFFFF"/>
        </w:rPr>
        <w:t xml:space="preserve"> </w:t>
      </w:r>
      <w:r w:rsidR="00F30538" w:rsidRPr="00F30538">
        <w:rPr>
          <w:rFonts w:asciiTheme="majorBidi" w:hAnsiTheme="majorBidi" w:cstheme="majorBidi"/>
          <w:color w:val="000000"/>
          <w:sz w:val="24"/>
          <w:szCs w:val="24"/>
          <w:shd w:val="clear" w:color="auto" w:fill="FFFFFF"/>
        </w:rPr>
        <w:t xml:space="preserve">To generate the </w:t>
      </w:r>
      <w:r w:rsidR="00F30538" w:rsidRPr="00F30538">
        <w:rPr>
          <w:rFonts w:asciiTheme="majorBidi" w:hAnsiTheme="majorBidi" w:cstheme="majorBidi"/>
          <w:color w:val="000000"/>
          <w:sz w:val="24"/>
          <w:szCs w:val="24"/>
          <w:shd w:val="clear" w:color="auto" w:fill="FFFFFF"/>
        </w:rPr>
        <w:lastRenderedPageBreak/>
        <w:t>Hirshfeld surface analysis and a better understanding of the intermolecular interactions in the complex crystal structure, the program Crystal</w:t>
      </w:r>
      <w:r w:rsidR="000E5581">
        <w:rPr>
          <w:rFonts w:asciiTheme="majorBidi" w:hAnsiTheme="majorBidi" w:cstheme="majorBidi"/>
          <w:color w:val="000000"/>
          <w:sz w:val="24"/>
          <w:szCs w:val="24"/>
          <w:shd w:val="clear" w:color="auto" w:fill="FFFFFF"/>
        </w:rPr>
        <w:t xml:space="preserve"> </w:t>
      </w:r>
      <w:r w:rsidR="00F30538" w:rsidRPr="00F30538">
        <w:rPr>
          <w:rFonts w:asciiTheme="majorBidi" w:hAnsiTheme="majorBidi" w:cstheme="majorBidi"/>
          <w:color w:val="000000"/>
          <w:sz w:val="24"/>
          <w:szCs w:val="24"/>
          <w:shd w:val="clear" w:color="auto" w:fill="FFFFFF"/>
        </w:rPr>
        <w:t>Explorer 21.5 was used.</w:t>
      </w:r>
      <w:r w:rsidR="00406CF3">
        <w:rPr>
          <w:rFonts w:asciiTheme="majorBidi" w:hAnsiTheme="majorBidi" w:cstheme="majorBidi"/>
          <w:color w:val="000000"/>
          <w:sz w:val="24"/>
          <w:szCs w:val="24"/>
          <w:shd w:val="clear" w:color="auto" w:fill="FFFFFF"/>
          <w:vertAlign w:val="superscript"/>
        </w:rPr>
        <w:t>22</w:t>
      </w:r>
      <w:r w:rsidR="00FF3D38">
        <w:rPr>
          <w:rFonts w:asciiTheme="majorBidi" w:hAnsiTheme="majorBidi" w:cstheme="majorBidi"/>
          <w:color w:val="000000"/>
          <w:sz w:val="24"/>
          <w:szCs w:val="24"/>
          <w:shd w:val="clear" w:color="auto" w:fill="FFFFFF"/>
        </w:rPr>
        <w:t xml:space="preserve"> </w:t>
      </w:r>
      <w:r w:rsidR="00FF3D38" w:rsidRPr="00FF3D38">
        <w:rPr>
          <w:rFonts w:asciiTheme="majorBidi" w:hAnsiTheme="majorBidi" w:cstheme="majorBidi"/>
          <w:color w:val="000000"/>
          <w:sz w:val="24"/>
          <w:szCs w:val="24"/>
          <w:shd w:val="clear" w:color="auto" w:fill="FFFFFF"/>
        </w:rPr>
        <w:t>Hirshfeld surface visualization, presentation of results as d</w:t>
      </w:r>
      <w:r w:rsidR="00FF3D38" w:rsidRPr="00FF3D38">
        <w:rPr>
          <w:rFonts w:asciiTheme="majorBidi" w:hAnsiTheme="majorBidi" w:cstheme="majorBidi"/>
          <w:color w:val="000000"/>
          <w:sz w:val="24"/>
          <w:szCs w:val="24"/>
          <w:shd w:val="clear" w:color="auto" w:fill="FFFFFF"/>
          <w:vertAlign w:val="subscript"/>
        </w:rPr>
        <w:t>norm</w:t>
      </w:r>
      <w:r w:rsidR="00FF3D38" w:rsidRPr="00FF3D38">
        <w:rPr>
          <w:rFonts w:asciiTheme="majorBidi" w:hAnsiTheme="majorBidi" w:cstheme="majorBidi"/>
          <w:color w:val="000000"/>
          <w:sz w:val="24"/>
          <w:szCs w:val="24"/>
          <w:shd w:val="clear" w:color="auto" w:fill="FFFFFF"/>
        </w:rPr>
        <w:t xml:space="preserve">, shape index, and curvedness, and calculation of 2D fingerprint plots with dean </w:t>
      </w:r>
      <w:r w:rsidR="00FF3D38" w:rsidRPr="006E65AD">
        <w:rPr>
          <w:rFonts w:asciiTheme="majorBidi" w:hAnsiTheme="majorBidi" w:cstheme="majorBidi"/>
          <w:i/>
          <w:iCs/>
          <w:color w:val="000000"/>
          <w:sz w:val="24"/>
          <w:szCs w:val="24"/>
          <w:shd w:val="clear" w:color="auto" w:fill="FFFFFF"/>
        </w:rPr>
        <w:t>d</w:t>
      </w:r>
      <w:r w:rsidR="00FF3D38" w:rsidRPr="006E65AD">
        <w:rPr>
          <w:rFonts w:asciiTheme="majorBidi" w:hAnsiTheme="majorBidi" w:cstheme="majorBidi"/>
          <w:i/>
          <w:iCs/>
          <w:color w:val="000000"/>
          <w:sz w:val="24"/>
          <w:szCs w:val="24"/>
          <w:shd w:val="clear" w:color="auto" w:fill="FFFFFF"/>
          <w:vertAlign w:val="subscript"/>
        </w:rPr>
        <w:t>e</w:t>
      </w:r>
      <w:r w:rsidR="00FF3D38" w:rsidRPr="006E65AD">
        <w:rPr>
          <w:rFonts w:asciiTheme="majorBidi" w:hAnsiTheme="majorBidi" w:cstheme="majorBidi"/>
          <w:i/>
          <w:iCs/>
          <w:color w:val="000000"/>
          <w:sz w:val="24"/>
          <w:szCs w:val="24"/>
          <w:shd w:val="clear" w:color="auto" w:fill="FFFFFF"/>
        </w:rPr>
        <w:t xml:space="preserve"> </w:t>
      </w:r>
      <w:r w:rsidR="00FF3D38" w:rsidRPr="00FF3D38">
        <w:rPr>
          <w:rFonts w:asciiTheme="majorBidi" w:hAnsiTheme="majorBidi" w:cstheme="majorBidi"/>
          <w:color w:val="000000"/>
          <w:sz w:val="24"/>
          <w:szCs w:val="24"/>
          <w:shd w:val="clear" w:color="auto" w:fill="FFFFFF"/>
        </w:rPr>
        <w:t xml:space="preserve">and </w:t>
      </w:r>
      <w:r w:rsidR="00FF3D38" w:rsidRPr="006E65AD">
        <w:rPr>
          <w:rFonts w:asciiTheme="majorBidi" w:hAnsiTheme="majorBidi" w:cstheme="majorBidi"/>
          <w:i/>
          <w:iCs/>
          <w:color w:val="000000"/>
          <w:sz w:val="24"/>
          <w:szCs w:val="24"/>
          <w:shd w:val="clear" w:color="auto" w:fill="FFFFFF"/>
        </w:rPr>
        <w:t>d</w:t>
      </w:r>
      <w:r w:rsidR="00FF3D38" w:rsidRPr="006E65AD">
        <w:rPr>
          <w:rFonts w:asciiTheme="majorBidi" w:hAnsiTheme="majorBidi" w:cstheme="majorBidi"/>
          <w:i/>
          <w:iCs/>
          <w:color w:val="000000"/>
          <w:sz w:val="24"/>
          <w:szCs w:val="24"/>
          <w:shd w:val="clear" w:color="auto" w:fill="FFFFFF"/>
          <w:vertAlign w:val="subscript"/>
        </w:rPr>
        <w:t>i</w:t>
      </w:r>
      <w:r w:rsidR="00FF3D38" w:rsidRPr="00FF3D38">
        <w:rPr>
          <w:rFonts w:asciiTheme="majorBidi" w:hAnsiTheme="majorBidi" w:cstheme="majorBidi"/>
          <w:color w:val="000000"/>
          <w:sz w:val="24"/>
          <w:szCs w:val="24"/>
          <w:shd w:val="clear" w:color="auto" w:fill="FFFFFF"/>
        </w:rPr>
        <w:t xml:space="preserve"> distances were produced using the same software.</w:t>
      </w:r>
      <w:r w:rsidR="00406CF3">
        <w:rPr>
          <w:rFonts w:asciiTheme="majorBidi" w:hAnsiTheme="majorBidi" w:cstheme="majorBidi"/>
          <w:color w:val="000000"/>
          <w:sz w:val="24"/>
          <w:szCs w:val="24"/>
          <w:shd w:val="clear" w:color="auto" w:fill="FFFFFF"/>
          <w:vertAlign w:val="superscript"/>
        </w:rPr>
        <w:t>23</w:t>
      </w:r>
    </w:p>
    <w:p w14:paraId="46F9D59F" w14:textId="097F3056" w:rsidR="00C1684E" w:rsidRPr="004972D2" w:rsidRDefault="00C1684E" w:rsidP="004806A9">
      <w:pPr>
        <w:pStyle w:val="ListParagraph"/>
        <w:numPr>
          <w:ilvl w:val="0"/>
          <w:numId w:val="3"/>
        </w:numPr>
        <w:spacing w:line="360" w:lineRule="auto"/>
        <w:ind w:left="284" w:hanging="284"/>
        <w:jc w:val="center"/>
        <w:rPr>
          <w:rFonts w:asciiTheme="majorBidi" w:hAnsiTheme="majorBidi" w:cstheme="majorBidi"/>
          <w:b/>
          <w:bCs/>
          <w:sz w:val="24"/>
          <w:szCs w:val="24"/>
        </w:rPr>
      </w:pPr>
      <w:r w:rsidRPr="004972D2">
        <w:rPr>
          <w:rFonts w:asciiTheme="majorBidi" w:hAnsiTheme="majorBidi" w:cstheme="majorBidi"/>
          <w:b/>
          <w:bCs/>
          <w:sz w:val="24"/>
          <w:szCs w:val="24"/>
        </w:rPr>
        <w:t>Results and discussion</w:t>
      </w:r>
    </w:p>
    <w:p w14:paraId="38A74E37" w14:textId="6136A5A5" w:rsidR="008A3767" w:rsidRDefault="00FD6273" w:rsidP="00F057F3">
      <w:pPr>
        <w:spacing w:line="360" w:lineRule="auto"/>
        <w:jc w:val="both"/>
        <w:rPr>
          <w:rFonts w:asciiTheme="majorBidi" w:hAnsiTheme="majorBidi" w:cstheme="majorBidi"/>
          <w:sz w:val="24"/>
          <w:szCs w:val="24"/>
        </w:rPr>
      </w:pPr>
      <w:r w:rsidRPr="00FD6273">
        <w:rPr>
          <w:rFonts w:asciiTheme="majorBidi" w:hAnsiTheme="majorBidi" w:cstheme="majorBidi"/>
          <w:sz w:val="24"/>
          <w:szCs w:val="24"/>
        </w:rPr>
        <w:t xml:space="preserve">The zinc (II) complex is formed </w:t>
      </w:r>
      <w:r w:rsidR="00BE5B18">
        <w:rPr>
          <w:rFonts w:asciiTheme="majorBidi" w:hAnsiTheme="majorBidi" w:cstheme="majorBidi"/>
          <w:sz w:val="24"/>
          <w:szCs w:val="24"/>
        </w:rPr>
        <w:t>in</w:t>
      </w:r>
      <w:r w:rsidRPr="00FD6273">
        <w:rPr>
          <w:rFonts w:asciiTheme="majorBidi" w:hAnsiTheme="majorBidi" w:cstheme="majorBidi"/>
          <w:sz w:val="24"/>
          <w:szCs w:val="24"/>
        </w:rPr>
        <w:t xml:space="preserve"> the complexation of Zn(II) chloride with the 5-chloro-2-methylbenzoxazole ligand, as shown in </w:t>
      </w:r>
      <w:r w:rsidR="00B64EFA">
        <w:rPr>
          <w:rFonts w:asciiTheme="majorBidi" w:hAnsiTheme="majorBidi" w:cstheme="majorBidi"/>
          <w:sz w:val="24"/>
          <w:szCs w:val="24"/>
        </w:rPr>
        <w:t>(</w:t>
      </w:r>
      <w:r w:rsidRPr="00FD6273">
        <w:rPr>
          <w:rFonts w:asciiTheme="majorBidi" w:hAnsiTheme="majorBidi" w:cstheme="majorBidi"/>
          <w:sz w:val="24"/>
          <w:szCs w:val="24"/>
        </w:rPr>
        <w:t>Scheme 1</w:t>
      </w:r>
      <w:r w:rsidR="00B64EFA">
        <w:rPr>
          <w:rFonts w:asciiTheme="majorBidi" w:hAnsiTheme="majorBidi" w:cstheme="majorBidi"/>
          <w:sz w:val="24"/>
          <w:szCs w:val="24"/>
        </w:rPr>
        <w:t>)</w:t>
      </w:r>
      <w:r w:rsidRPr="00FD6273">
        <w:rPr>
          <w:rFonts w:asciiTheme="majorBidi" w:hAnsiTheme="majorBidi" w:cstheme="majorBidi"/>
          <w:sz w:val="24"/>
          <w:szCs w:val="24"/>
        </w:rPr>
        <w:t xml:space="preserve">. The complex is stable under atmospheric conditions. The complex was produced as </w:t>
      </w:r>
      <w:r w:rsidR="00C67087">
        <w:rPr>
          <w:rFonts w:asciiTheme="majorBidi" w:hAnsiTheme="majorBidi" w:cstheme="majorBidi"/>
          <w:sz w:val="24"/>
          <w:szCs w:val="24"/>
        </w:rPr>
        <w:t>pale-</w:t>
      </w:r>
      <w:r w:rsidRPr="00FD6273">
        <w:rPr>
          <w:rFonts w:asciiTheme="majorBidi" w:hAnsiTheme="majorBidi" w:cstheme="majorBidi"/>
          <w:sz w:val="24"/>
          <w:szCs w:val="24"/>
        </w:rPr>
        <w:t xml:space="preserve">yellow crystals at a good yield suitable for single-crystal X-ray structure analysis. </w:t>
      </w:r>
      <w:r w:rsidR="008A3767" w:rsidRPr="008A3767">
        <w:rPr>
          <w:rFonts w:asciiTheme="majorBidi" w:hAnsiTheme="majorBidi" w:cstheme="majorBidi"/>
          <w:sz w:val="24"/>
          <w:szCs w:val="24"/>
        </w:rPr>
        <w:t xml:space="preserve">At room temperature, the complex is soluble in </w:t>
      </w:r>
      <w:r w:rsidR="008A3767">
        <w:rPr>
          <w:rFonts w:asciiTheme="majorBidi" w:hAnsiTheme="majorBidi" w:cstheme="majorBidi"/>
          <w:sz w:val="24"/>
          <w:szCs w:val="24"/>
        </w:rPr>
        <w:t>common</w:t>
      </w:r>
      <w:r w:rsidR="008A3767" w:rsidRPr="008A3767">
        <w:rPr>
          <w:rFonts w:asciiTheme="majorBidi" w:hAnsiTheme="majorBidi" w:cstheme="majorBidi"/>
          <w:sz w:val="24"/>
          <w:szCs w:val="24"/>
        </w:rPr>
        <w:t xml:space="preserve"> organic solvents such as dimethyl sulfoxide, dimethylformamide, and chloroform, but not in ethanol, acetone, methanol, </w:t>
      </w:r>
      <w:r w:rsidR="0038246E">
        <w:rPr>
          <w:rFonts w:asciiTheme="majorBidi" w:hAnsiTheme="majorBidi" w:cstheme="majorBidi"/>
          <w:sz w:val="24"/>
          <w:szCs w:val="24"/>
        </w:rPr>
        <w:t>and</w:t>
      </w:r>
      <w:r w:rsidR="008A3767" w:rsidRPr="008A3767">
        <w:rPr>
          <w:rFonts w:asciiTheme="majorBidi" w:hAnsiTheme="majorBidi" w:cstheme="majorBidi"/>
          <w:sz w:val="24"/>
          <w:szCs w:val="24"/>
        </w:rPr>
        <w:t xml:space="preserve"> petroleum ether.</w:t>
      </w:r>
    </w:p>
    <w:p w14:paraId="51E4FB95" w14:textId="449CA523" w:rsidR="008A3767" w:rsidRPr="008A3767" w:rsidRDefault="006F642B" w:rsidP="006F642B">
      <w:pPr>
        <w:spacing w:line="240" w:lineRule="auto"/>
        <w:jc w:val="center"/>
        <w:rPr>
          <w:rFonts w:asciiTheme="majorBidi" w:hAnsiTheme="majorBidi" w:cstheme="majorBidi"/>
          <w:sz w:val="24"/>
          <w:szCs w:val="24"/>
        </w:rPr>
      </w:pPr>
      <w:r>
        <w:rPr>
          <w:noProof/>
        </w:rPr>
        <w:drawing>
          <wp:inline distT="0" distB="0" distL="0" distR="0" wp14:anchorId="7A5E892C" wp14:editId="42330079">
            <wp:extent cx="5943600" cy="1227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227455"/>
                    </a:xfrm>
                    <a:prstGeom prst="rect">
                      <a:avLst/>
                    </a:prstGeom>
                    <a:noFill/>
                    <a:ln>
                      <a:noFill/>
                    </a:ln>
                  </pic:spPr>
                </pic:pic>
              </a:graphicData>
            </a:graphic>
          </wp:inline>
        </w:drawing>
      </w:r>
    </w:p>
    <w:p w14:paraId="514ECA47" w14:textId="012E51B0" w:rsidR="008A3767" w:rsidRDefault="00BE5B18" w:rsidP="006F642B">
      <w:pPr>
        <w:tabs>
          <w:tab w:val="left" w:pos="73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B37B6">
        <w:rPr>
          <w:rFonts w:ascii="Times New Roman" w:eastAsia="Times New Roman" w:hAnsi="Times New Roman" w:cs="Times New Roman"/>
          <w:b/>
          <w:bCs/>
          <w:sz w:val="24"/>
          <w:szCs w:val="24"/>
        </w:rPr>
        <w:t>Scheme 1.</w:t>
      </w:r>
      <w:r w:rsidRPr="00634F9E">
        <w:rPr>
          <w:rFonts w:ascii="Times New Roman" w:eastAsia="Times New Roman" w:hAnsi="Times New Roman" w:cs="Times New Roman"/>
          <w:sz w:val="24"/>
          <w:szCs w:val="24"/>
        </w:rPr>
        <w:t xml:space="preserve"> </w:t>
      </w:r>
      <w:r w:rsidR="009500A1" w:rsidRPr="009500A1">
        <w:rPr>
          <w:rFonts w:ascii="Times New Roman" w:eastAsia="Times New Roman" w:hAnsi="Times New Roman" w:cs="Times New Roman"/>
          <w:sz w:val="24"/>
          <w:szCs w:val="24"/>
        </w:rPr>
        <w:t>Synthetic route of the Zn(II) complex.</w:t>
      </w:r>
      <w:r w:rsidR="00D943D3">
        <w:rPr>
          <w:rFonts w:ascii="Times New Roman" w:eastAsia="Times New Roman" w:hAnsi="Times New Roman" w:cs="Times New Roman"/>
          <w:sz w:val="24"/>
          <w:szCs w:val="24"/>
        </w:rPr>
        <w:tab/>
      </w:r>
    </w:p>
    <w:p w14:paraId="6900867B" w14:textId="77777777" w:rsidR="00D943D3" w:rsidRDefault="00D943D3" w:rsidP="00D943D3">
      <w:pPr>
        <w:tabs>
          <w:tab w:val="left" w:pos="7356"/>
        </w:tabs>
        <w:rPr>
          <w:rFonts w:ascii="Times New Roman" w:eastAsia="Times New Roman" w:hAnsi="Times New Roman" w:cs="Times New Roman"/>
          <w:sz w:val="24"/>
          <w:szCs w:val="24"/>
        </w:rPr>
      </w:pPr>
    </w:p>
    <w:p w14:paraId="54AD5875" w14:textId="0C71A5F5" w:rsidR="0090293C" w:rsidRPr="004972D2" w:rsidRDefault="004972D2" w:rsidP="0090293C">
      <w:pPr>
        <w:spacing w:line="360" w:lineRule="auto"/>
        <w:jc w:val="both"/>
        <w:rPr>
          <w:rFonts w:asciiTheme="majorBidi" w:eastAsiaTheme="majorEastAsia" w:hAnsiTheme="majorBidi" w:cstheme="majorBidi"/>
          <w:b/>
          <w:bCs/>
          <w:color w:val="000000" w:themeColor="text1"/>
          <w:sz w:val="24"/>
          <w:szCs w:val="24"/>
        </w:rPr>
      </w:pPr>
      <w:r w:rsidRPr="004972D2">
        <w:rPr>
          <w:rFonts w:asciiTheme="majorBidi" w:eastAsiaTheme="majorEastAsia" w:hAnsiTheme="majorBidi" w:cstheme="majorBidi"/>
          <w:b/>
          <w:bCs/>
          <w:color w:val="000000" w:themeColor="text1"/>
          <w:sz w:val="24"/>
          <w:szCs w:val="24"/>
        </w:rPr>
        <w:t>3.1</w:t>
      </w:r>
      <w:r>
        <w:rPr>
          <w:rFonts w:asciiTheme="majorBidi" w:eastAsiaTheme="majorEastAsia" w:hAnsiTheme="majorBidi" w:cstheme="majorBidi"/>
          <w:b/>
          <w:bCs/>
          <w:color w:val="000000" w:themeColor="text1"/>
          <w:sz w:val="24"/>
          <w:szCs w:val="24"/>
        </w:rPr>
        <w:t>.</w:t>
      </w:r>
      <w:r w:rsidRPr="004972D2">
        <w:rPr>
          <w:rFonts w:asciiTheme="majorBidi" w:eastAsiaTheme="majorEastAsia" w:hAnsiTheme="majorBidi" w:cstheme="majorBidi"/>
          <w:b/>
          <w:bCs/>
          <w:color w:val="000000" w:themeColor="text1"/>
          <w:sz w:val="24"/>
          <w:szCs w:val="24"/>
        </w:rPr>
        <w:t xml:space="preserve"> </w:t>
      </w:r>
      <w:r w:rsidR="0090293C" w:rsidRPr="004972D2">
        <w:rPr>
          <w:rFonts w:asciiTheme="majorBidi" w:eastAsiaTheme="majorEastAsia" w:hAnsiTheme="majorBidi" w:cstheme="majorBidi"/>
          <w:b/>
          <w:bCs/>
          <w:color w:val="000000" w:themeColor="text1"/>
          <w:sz w:val="24"/>
          <w:szCs w:val="24"/>
        </w:rPr>
        <w:t>The crystal structure description of the Zn(II) complex</w:t>
      </w:r>
    </w:p>
    <w:p w14:paraId="18CC0635" w14:textId="666B8E60" w:rsidR="004D046F" w:rsidRDefault="00302DB0" w:rsidP="00A917B4">
      <w:pPr>
        <w:spacing w:line="360" w:lineRule="auto"/>
        <w:jc w:val="both"/>
        <w:rPr>
          <w:rFonts w:asciiTheme="majorBidi" w:hAnsiTheme="majorBidi" w:cstheme="majorBidi"/>
          <w:sz w:val="24"/>
          <w:szCs w:val="24"/>
        </w:rPr>
      </w:pPr>
      <w:r w:rsidRPr="00302DB0">
        <w:rPr>
          <w:rFonts w:asciiTheme="majorBidi" w:hAnsiTheme="majorBidi" w:cstheme="majorBidi"/>
          <w:sz w:val="24"/>
          <w:szCs w:val="24"/>
        </w:rPr>
        <w:t>The crystal molecular structure of the [Zn(L)</w:t>
      </w:r>
      <w:r w:rsidRPr="00302DB0">
        <w:rPr>
          <w:rFonts w:asciiTheme="majorBidi" w:hAnsiTheme="majorBidi" w:cstheme="majorBidi"/>
          <w:sz w:val="24"/>
          <w:szCs w:val="24"/>
          <w:vertAlign w:val="subscript"/>
        </w:rPr>
        <w:t>2</w:t>
      </w:r>
      <w:r w:rsidRPr="00302DB0">
        <w:rPr>
          <w:rFonts w:asciiTheme="majorBidi" w:hAnsiTheme="majorBidi" w:cstheme="majorBidi"/>
          <w:sz w:val="24"/>
          <w:szCs w:val="24"/>
        </w:rPr>
        <w:t>(Cl)</w:t>
      </w:r>
      <w:r w:rsidRPr="00302DB0">
        <w:rPr>
          <w:rFonts w:asciiTheme="majorBidi" w:hAnsiTheme="majorBidi" w:cstheme="majorBidi"/>
          <w:sz w:val="24"/>
          <w:szCs w:val="24"/>
          <w:vertAlign w:val="subscript"/>
        </w:rPr>
        <w:t>2</w:t>
      </w:r>
      <w:r w:rsidRPr="00302DB0">
        <w:rPr>
          <w:rFonts w:asciiTheme="majorBidi" w:hAnsiTheme="majorBidi" w:cstheme="majorBidi"/>
          <w:sz w:val="24"/>
          <w:szCs w:val="24"/>
        </w:rPr>
        <w:t xml:space="preserve">] complex was depicted in </w:t>
      </w:r>
      <w:r>
        <w:rPr>
          <w:rFonts w:asciiTheme="majorBidi" w:hAnsiTheme="majorBidi" w:cstheme="majorBidi"/>
          <w:sz w:val="24"/>
          <w:szCs w:val="24"/>
        </w:rPr>
        <w:t>(</w:t>
      </w:r>
      <w:r w:rsidRPr="00302DB0">
        <w:rPr>
          <w:rFonts w:asciiTheme="majorBidi" w:hAnsiTheme="majorBidi" w:cstheme="majorBidi"/>
          <w:sz w:val="24"/>
          <w:szCs w:val="24"/>
        </w:rPr>
        <w:t>Figure 1</w:t>
      </w:r>
      <w:r>
        <w:rPr>
          <w:rFonts w:asciiTheme="majorBidi" w:hAnsiTheme="majorBidi" w:cstheme="majorBidi"/>
          <w:sz w:val="24"/>
          <w:szCs w:val="24"/>
        </w:rPr>
        <w:t>)</w:t>
      </w:r>
      <w:r w:rsidR="002C352E" w:rsidRPr="004D046F">
        <w:rPr>
          <w:rFonts w:asciiTheme="majorBidi" w:hAnsiTheme="majorBidi" w:cstheme="majorBidi"/>
          <w:sz w:val="24"/>
          <w:szCs w:val="24"/>
        </w:rPr>
        <w:t xml:space="preserve">. Relevant bond lengths and </w:t>
      </w:r>
      <w:r w:rsidR="00C268A0">
        <w:rPr>
          <w:rFonts w:asciiTheme="majorBidi" w:hAnsiTheme="majorBidi" w:cstheme="majorBidi"/>
          <w:sz w:val="24"/>
          <w:szCs w:val="24"/>
        </w:rPr>
        <w:t xml:space="preserve">bond </w:t>
      </w:r>
      <w:r w:rsidR="002C352E" w:rsidRPr="004D046F">
        <w:rPr>
          <w:rFonts w:asciiTheme="majorBidi" w:hAnsiTheme="majorBidi" w:cstheme="majorBidi"/>
          <w:sz w:val="24"/>
          <w:szCs w:val="24"/>
        </w:rPr>
        <w:t xml:space="preserve">angles from X-ray diffraction are </w:t>
      </w:r>
      <w:r w:rsidR="00375732" w:rsidRPr="004D046F">
        <w:rPr>
          <w:rFonts w:asciiTheme="majorBidi" w:hAnsiTheme="majorBidi" w:cstheme="majorBidi"/>
          <w:sz w:val="24"/>
          <w:szCs w:val="24"/>
        </w:rPr>
        <w:t>summarized</w:t>
      </w:r>
      <w:r w:rsidR="002C352E" w:rsidRPr="004D046F">
        <w:rPr>
          <w:rFonts w:asciiTheme="majorBidi" w:hAnsiTheme="majorBidi" w:cstheme="majorBidi"/>
          <w:sz w:val="24"/>
          <w:szCs w:val="24"/>
        </w:rPr>
        <w:t xml:space="preserve"> in </w:t>
      </w:r>
      <w:r w:rsidR="00BB37B6">
        <w:rPr>
          <w:rFonts w:asciiTheme="majorBidi" w:hAnsiTheme="majorBidi" w:cstheme="majorBidi"/>
          <w:sz w:val="24"/>
          <w:szCs w:val="24"/>
        </w:rPr>
        <w:t>(</w:t>
      </w:r>
      <w:r w:rsidR="002C352E" w:rsidRPr="004D046F">
        <w:rPr>
          <w:rFonts w:asciiTheme="majorBidi" w:hAnsiTheme="majorBidi" w:cstheme="majorBidi"/>
          <w:sz w:val="24"/>
          <w:szCs w:val="24"/>
        </w:rPr>
        <w:t xml:space="preserve">Table </w:t>
      </w:r>
      <w:r w:rsidR="00BB37B6">
        <w:rPr>
          <w:rFonts w:asciiTheme="majorBidi" w:hAnsiTheme="majorBidi" w:cstheme="majorBidi"/>
          <w:sz w:val="24"/>
          <w:szCs w:val="24"/>
        </w:rPr>
        <w:t>2)</w:t>
      </w:r>
      <w:r w:rsidR="002C352E" w:rsidRPr="004D046F">
        <w:rPr>
          <w:rFonts w:asciiTheme="majorBidi" w:hAnsiTheme="majorBidi" w:cstheme="majorBidi"/>
          <w:sz w:val="24"/>
          <w:szCs w:val="24"/>
        </w:rPr>
        <w:t>.</w:t>
      </w:r>
      <w:r w:rsidR="0099559F" w:rsidRPr="004D046F">
        <w:rPr>
          <w:rFonts w:asciiTheme="majorBidi" w:hAnsiTheme="majorBidi" w:cstheme="majorBidi"/>
          <w:sz w:val="24"/>
          <w:szCs w:val="24"/>
        </w:rPr>
        <w:t xml:space="preserve"> </w:t>
      </w:r>
      <w:r w:rsidR="0025515A" w:rsidRPr="004D046F">
        <w:rPr>
          <w:rFonts w:asciiTheme="majorBidi" w:hAnsiTheme="majorBidi" w:cstheme="majorBidi"/>
          <w:sz w:val="24"/>
          <w:szCs w:val="24"/>
        </w:rPr>
        <w:t>Through two nitrogen atoms from the oxazole ring and two chlorine atoms, the Zn(II) metal is located on a crystal lattice center and achieves a slightly distorted tetrahedral coordination geometry.</w:t>
      </w:r>
      <w:r w:rsidR="00D71659" w:rsidRPr="004D046F">
        <w:rPr>
          <w:rFonts w:asciiTheme="majorBidi" w:hAnsiTheme="majorBidi" w:cstheme="majorBidi"/>
          <w:sz w:val="24"/>
          <w:szCs w:val="24"/>
        </w:rPr>
        <w:t xml:space="preserve"> Bond angles of the internal coordination sphere of the complex, which are different from the ideal angle of 109° for a perfect tetrahedral geometry, are [(Cl3-Zn1-Cl4) 120.52(3)</w:t>
      </w:r>
      <w:r w:rsidR="00A95230" w:rsidRPr="004D046F">
        <w:rPr>
          <w:rFonts w:asciiTheme="majorBidi" w:hAnsiTheme="majorBidi" w:cstheme="majorBidi"/>
          <w:vertAlign w:val="superscript"/>
        </w:rPr>
        <w:t>օ</w:t>
      </w:r>
      <w:r w:rsidR="00D71659" w:rsidRPr="004D046F">
        <w:rPr>
          <w:rFonts w:asciiTheme="majorBidi" w:hAnsiTheme="majorBidi" w:cstheme="majorBidi"/>
          <w:sz w:val="24"/>
          <w:szCs w:val="24"/>
        </w:rPr>
        <w:t>, (Cl3-Zn1-N1) 108.88(7)</w:t>
      </w:r>
      <w:r w:rsidR="00A95230" w:rsidRPr="004D046F">
        <w:rPr>
          <w:rFonts w:asciiTheme="majorBidi" w:hAnsiTheme="majorBidi" w:cstheme="majorBidi"/>
          <w:vertAlign w:val="superscript"/>
        </w:rPr>
        <w:t>օ</w:t>
      </w:r>
      <w:r w:rsidR="00D71659" w:rsidRPr="004D046F">
        <w:rPr>
          <w:rFonts w:asciiTheme="majorBidi" w:hAnsiTheme="majorBidi" w:cstheme="majorBidi"/>
          <w:sz w:val="24"/>
          <w:szCs w:val="24"/>
        </w:rPr>
        <w:t>, (Cl3-Zn1-N2) 104.79(7)</w:t>
      </w:r>
      <w:r w:rsidR="00A95230" w:rsidRPr="004D046F">
        <w:rPr>
          <w:rFonts w:asciiTheme="majorBidi" w:hAnsiTheme="majorBidi" w:cstheme="majorBidi"/>
          <w:vertAlign w:val="superscript"/>
        </w:rPr>
        <w:t>օ</w:t>
      </w:r>
      <w:r w:rsidR="00D71659" w:rsidRPr="004D046F">
        <w:rPr>
          <w:rFonts w:asciiTheme="majorBidi" w:hAnsiTheme="majorBidi" w:cstheme="majorBidi"/>
          <w:sz w:val="24"/>
          <w:szCs w:val="24"/>
        </w:rPr>
        <w:t>, (Cl4-Zn1-N2) 109.70(8)</w:t>
      </w:r>
      <w:r w:rsidR="00A95230" w:rsidRPr="004D046F">
        <w:rPr>
          <w:rFonts w:asciiTheme="majorBidi" w:hAnsiTheme="majorBidi" w:cstheme="majorBidi"/>
          <w:vertAlign w:val="superscript"/>
        </w:rPr>
        <w:t>օ</w:t>
      </w:r>
      <w:r w:rsidR="00D71659" w:rsidRPr="004D046F">
        <w:rPr>
          <w:rFonts w:asciiTheme="majorBidi" w:hAnsiTheme="majorBidi" w:cstheme="majorBidi"/>
          <w:sz w:val="24"/>
          <w:szCs w:val="24"/>
        </w:rPr>
        <w:t>, and (Cl4-Zn1-N1) 104.99(7)</w:t>
      </w:r>
      <w:r w:rsidR="00A95230" w:rsidRPr="004D046F">
        <w:rPr>
          <w:rFonts w:asciiTheme="majorBidi" w:hAnsiTheme="majorBidi" w:cstheme="majorBidi"/>
          <w:vertAlign w:val="superscript"/>
        </w:rPr>
        <w:t>օ</w:t>
      </w:r>
      <w:r w:rsidR="00D71659" w:rsidRPr="004D046F">
        <w:rPr>
          <w:rFonts w:asciiTheme="majorBidi" w:hAnsiTheme="majorBidi" w:cstheme="majorBidi"/>
          <w:sz w:val="24"/>
          <w:szCs w:val="24"/>
        </w:rPr>
        <w:t>].</w:t>
      </w:r>
      <w:r w:rsidR="00A95230" w:rsidRPr="004D046F">
        <w:rPr>
          <w:rFonts w:asciiTheme="majorBidi" w:hAnsiTheme="majorBidi" w:cstheme="majorBidi"/>
          <w:sz w:val="24"/>
          <w:szCs w:val="24"/>
        </w:rPr>
        <w:t xml:space="preserve"> The Zn-Cl bond distances range between 2.</w:t>
      </w:r>
      <w:r w:rsidR="00EA754C">
        <w:rPr>
          <w:rFonts w:asciiTheme="majorBidi" w:hAnsiTheme="majorBidi" w:cstheme="majorBidi"/>
          <w:sz w:val="24"/>
          <w:szCs w:val="24"/>
        </w:rPr>
        <w:t>1986</w:t>
      </w:r>
      <w:r w:rsidR="00A95230" w:rsidRPr="004D046F">
        <w:rPr>
          <w:rFonts w:asciiTheme="majorBidi" w:hAnsiTheme="majorBidi" w:cstheme="majorBidi"/>
          <w:sz w:val="24"/>
          <w:szCs w:val="24"/>
        </w:rPr>
        <w:t>(</w:t>
      </w:r>
      <w:r w:rsidR="00EA754C">
        <w:rPr>
          <w:rFonts w:asciiTheme="majorBidi" w:hAnsiTheme="majorBidi" w:cstheme="majorBidi"/>
          <w:sz w:val="24"/>
          <w:szCs w:val="24"/>
        </w:rPr>
        <w:t>7</w:t>
      </w:r>
      <w:r w:rsidR="00A95230" w:rsidRPr="004D046F">
        <w:rPr>
          <w:rFonts w:asciiTheme="majorBidi" w:hAnsiTheme="majorBidi" w:cstheme="majorBidi"/>
          <w:sz w:val="24"/>
          <w:szCs w:val="24"/>
        </w:rPr>
        <w:t>) and 2.</w:t>
      </w:r>
      <w:r w:rsidR="007F19F5">
        <w:rPr>
          <w:rFonts w:asciiTheme="majorBidi" w:hAnsiTheme="majorBidi" w:cstheme="majorBidi"/>
          <w:sz w:val="24"/>
          <w:szCs w:val="24"/>
        </w:rPr>
        <w:t>2799</w:t>
      </w:r>
      <w:r w:rsidR="00A95230" w:rsidRPr="004D046F">
        <w:rPr>
          <w:rFonts w:asciiTheme="majorBidi" w:hAnsiTheme="majorBidi" w:cstheme="majorBidi"/>
          <w:sz w:val="24"/>
          <w:szCs w:val="24"/>
        </w:rPr>
        <w:t>(</w:t>
      </w:r>
      <w:r w:rsidR="007F19F5">
        <w:rPr>
          <w:rFonts w:asciiTheme="majorBidi" w:hAnsiTheme="majorBidi" w:cstheme="majorBidi"/>
          <w:sz w:val="24"/>
          <w:szCs w:val="24"/>
        </w:rPr>
        <w:t>1</w:t>
      </w:r>
      <w:r w:rsidR="00A95230" w:rsidRPr="004D046F">
        <w:rPr>
          <w:rFonts w:asciiTheme="majorBidi" w:hAnsiTheme="majorBidi" w:cstheme="majorBidi"/>
          <w:sz w:val="24"/>
          <w:szCs w:val="24"/>
        </w:rPr>
        <w:t>4) Å, and the bond angles involving the Zn(II) atom range between 9</w:t>
      </w:r>
      <w:r w:rsidR="007F19F5">
        <w:rPr>
          <w:rFonts w:asciiTheme="majorBidi" w:hAnsiTheme="majorBidi" w:cstheme="majorBidi"/>
          <w:sz w:val="24"/>
          <w:szCs w:val="24"/>
        </w:rPr>
        <w:t>7</w:t>
      </w:r>
      <w:r w:rsidR="00A95230" w:rsidRPr="004D046F">
        <w:rPr>
          <w:rFonts w:asciiTheme="majorBidi" w:hAnsiTheme="majorBidi" w:cstheme="majorBidi"/>
          <w:sz w:val="24"/>
          <w:szCs w:val="24"/>
        </w:rPr>
        <w:t>.</w:t>
      </w:r>
      <w:r w:rsidR="007F19F5">
        <w:rPr>
          <w:rFonts w:asciiTheme="majorBidi" w:hAnsiTheme="majorBidi" w:cstheme="majorBidi"/>
          <w:sz w:val="24"/>
          <w:szCs w:val="24"/>
        </w:rPr>
        <w:t>5</w:t>
      </w:r>
      <w:r w:rsidR="00A95230" w:rsidRPr="004D046F">
        <w:rPr>
          <w:rFonts w:asciiTheme="majorBidi" w:hAnsiTheme="majorBidi" w:cstheme="majorBidi"/>
          <w:sz w:val="24"/>
          <w:szCs w:val="24"/>
        </w:rPr>
        <w:t>(13)</w:t>
      </w:r>
      <w:r w:rsidR="00850781" w:rsidRPr="004D046F">
        <w:rPr>
          <w:rFonts w:asciiTheme="majorBidi" w:hAnsiTheme="majorBidi" w:cstheme="majorBidi"/>
          <w:vertAlign w:val="superscript"/>
        </w:rPr>
        <w:t>օ</w:t>
      </w:r>
      <w:r w:rsidR="00A95230" w:rsidRPr="004D046F">
        <w:rPr>
          <w:rFonts w:asciiTheme="majorBidi" w:hAnsiTheme="majorBidi" w:cstheme="majorBidi"/>
          <w:sz w:val="24"/>
          <w:szCs w:val="24"/>
        </w:rPr>
        <w:t xml:space="preserve"> and 1</w:t>
      </w:r>
      <w:r w:rsidR="007F19F5">
        <w:rPr>
          <w:rFonts w:asciiTheme="majorBidi" w:hAnsiTheme="majorBidi" w:cstheme="majorBidi"/>
          <w:sz w:val="24"/>
          <w:szCs w:val="24"/>
        </w:rPr>
        <w:t>14</w:t>
      </w:r>
      <w:r w:rsidR="00A95230" w:rsidRPr="004D046F">
        <w:rPr>
          <w:rFonts w:asciiTheme="majorBidi" w:hAnsiTheme="majorBidi" w:cstheme="majorBidi"/>
          <w:sz w:val="24"/>
          <w:szCs w:val="24"/>
        </w:rPr>
        <w:t>.</w:t>
      </w:r>
      <w:r w:rsidR="007F19F5">
        <w:rPr>
          <w:rFonts w:asciiTheme="majorBidi" w:hAnsiTheme="majorBidi" w:cstheme="majorBidi"/>
          <w:sz w:val="24"/>
          <w:szCs w:val="24"/>
        </w:rPr>
        <w:t>87</w:t>
      </w:r>
      <w:r w:rsidR="00A95230" w:rsidRPr="004D046F">
        <w:rPr>
          <w:rFonts w:asciiTheme="majorBidi" w:hAnsiTheme="majorBidi" w:cstheme="majorBidi"/>
          <w:sz w:val="24"/>
          <w:szCs w:val="24"/>
        </w:rPr>
        <w:t>(11)</w:t>
      </w:r>
      <w:r w:rsidR="00850781" w:rsidRPr="004D046F">
        <w:rPr>
          <w:rFonts w:asciiTheme="majorBidi" w:hAnsiTheme="majorBidi" w:cstheme="majorBidi"/>
          <w:vertAlign w:val="superscript"/>
        </w:rPr>
        <w:t>օ</w:t>
      </w:r>
      <w:r w:rsidR="00A95230" w:rsidRPr="004D046F">
        <w:rPr>
          <w:rFonts w:asciiTheme="majorBidi" w:hAnsiTheme="majorBidi" w:cstheme="majorBidi"/>
          <w:sz w:val="24"/>
          <w:szCs w:val="24"/>
        </w:rPr>
        <w:t xml:space="preserve"> are comparable to those found in the literature.</w:t>
      </w:r>
      <w:r w:rsidR="00406CF3">
        <w:rPr>
          <w:rFonts w:asciiTheme="majorBidi" w:hAnsiTheme="majorBidi" w:cstheme="majorBidi"/>
          <w:sz w:val="24"/>
          <w:szCs w:val="24"/>
          <w:vertAlign w:val="superscript"/>
        </w:rPr>
        <w:t>24,25</w:t>
      </w:r>
      <w:r w:rsidR="00A35AC5">
        <w:rPr>
          <w:rFonts w:asciiTheme="majorBidi" w:hAnsiTheme="majorBidi" w:cstheme="majorBidi"/>
          <w:sz w:val="24"/>
          <w:szCs w:val="24"/>
        </w:rPr>
        <w:t xml:space="preserve"> </w:t>
      </w:r>
      <w:r w:rsidR="00A35AC5" w:rsidRPr="00A35AC5">
        <w:rPr>
          <w:rFonts w:asciiTheme="majorBidi" w:hAnsiTheme="majorBidi" w:cstheme="majorBidi"/>
          <w:sz w:val="24"/>
          <w:szCs w:val="24"/>
        </w:rPr>
        <w:t>The bond distances between Zn1</w:t>
      </w:r>
      <w:r w:rsidR="009C4544">
        <w:rPr>
          <w:rFonts w:asciiTheme="majorBidi" w:hAnsiTheme="majorBidi" w:cstheme="majorBidi"/>
          <w:sz w:val="24"/>
          <w:szCs w:val="24"/>
        </w:rPr>
        <w:t>-</w:t>
      </w:r>
      <w:r w:rsidR="00A35AC5" w:rsidRPr="00A35AC5">
        <w:rPr>
          <w:rFonts w:asciiTheme="majorBidi" w:hAnsiTheme="majorBidi" w:cstheme="majorBidi"/>
          <w:sz w:val="24"/>
          <w:szCs w:val="24"/>
        </w:rPr>
        <w:t>N1 (2.068(3)) and Zn1</w:t>
      </w:r>
      <w:r w:rsidR="009C4544">
        <w:rPr>
          <w:rFonts w:asciiTheme="majorBidi" w:hAnsiTheme="majorBidi" w:cstheme="majorBidi"/>
          <w:sz w:val="24"/>
          <w:szCs w:val="24"/>
        </w:rPr>
        <w:t>-</w:t>
      </w:r>
      <w:r w:rsidR="00A35AC5" w:rsidRPr="00A35AC5">
        <w:rPr>
          <w:rFonts w:asciiTheme="majorBidi" w:hAnsiTheme="majorBidi" w:cstheme="majorBidi"/>
          <w:sz w:val="24"/>
          <w:szCs w:val="24"/>
        </w:rPr>
        <w:t>N2 (2.042(3)) are shorter than those between Zn1</w:t>
      </w:r>
      <w:r w:rsidR="009C4544">
        <w:rPr>
          <w:rFonts w:asciiTheme="majorBidi" w:hAnsiTheme="majorBidi" w:cstheme="majorBidi"/>
          <w:sz w:val="24"/>
          <w:szCs w:val="24"/>
        </w:rPr>
        <w:t>-</w:t>
      </w:r>
      <w:r w:rsidR="00A35AC5" w:rsidRPr="00A35AC5">
        <w:rPr>
          <w:rFonts w:asciiTheme="majorBidi" w:hAnsiTheme="majorBidi" w:cstheme="majorBidi"/>
          <w:sz w:val="24"/>
          <w:szCs w:val="24"/>
        </w:rPr>
        <w:t xml:space="preserve">Cl3 (2.2154(9)) and (Zn-Cl4 2.2227(9)), indicating that the </w:t>
      </w:r>
      <w:r w:rsidR="00A35AC5" w:rsidRPr="00A35AC5">
        <w:rPr>
          <w:rFonts w:asciiTheme="majorBidi" w:hAnsiTheme="majorBidi" w:cstheme="majorBidi"/>
          <w:sz w:val="24"/>
          <w:szCs w:val="24"/>
        </w:rPr>
        <w:lastRenderedPageBreak/>
        <w:t>interaction between Zn(II) metal center and N atom is stronger than that between Zn(II) and Cl atom.</w:t>
      </w:r>
      <w:r w:rsidR="00A95230" w:rsidRPr="004D046F">
        <w:rPr>
          <w:rFonts w:asciiTheme="majorBidi" w:hAnsiTheme="majorBidi" w:cstheme="majorBidi"/>
          <w:sz w:val="24"/>
          <w:szCs w:val="24"/>
        </w:rPr>
        <w:t xml:space="preserve"> The Torsion/Dihedral Angles of N2-Zn1-N1-C17, N1-Zn1-N2-C27, Cl4-Zn1-N1-C11, and Zn1-N2-C21-C26 are 63.0(3)</w:t>
      </w:r>
      <w:r w:rsidR="00850781" w:rsidRPr="004D046F">
        <w:rPr>
          <w:rFonts w:asciiTheme="majorBidi" w:hAnsiTheme="majorBidi" w:cstheme="majorBidi"/>
          <w:vertAlign w:val="superscript"/>
        </w:rPr>
        <w:t>օ</w:t>
      </w:r>
      <w:r w:rsidR="00A95230" w:rsidRPr="004D046F">
        <w:rPr>
          <w:rFonts w:asciiTheme="majorBidi" w:hAnsiTheme="majorBidi" w:cstheme="majorBidi"/>
          <w:sz w:val="24"/>
          <w:szCs w:val="24"/>
        </w:rPr>
        <w:t>, 48.9(3)</w:t>
      </w:r>
      <w:r w:rsidR="00850781" w:rsidRPr="004D046F">
        <w:rPr>
          <w:rFonts w:asciiTheme="majorBidi" w:hAnsiTheme="majorBidi" w:cstheme="majorBidi"/>
          <w:vertAlign w:val="superscript"/>
        </w:rPr>
        <w:t>օ</w:t>
      </w:r>
      <w:r w:rsidR="00A95230" w:rsidRPr="004D046F">
        <w:rPr>
          <w:rFonts w:asciiTheme="majorBidi" w:hAnsiTheme="majorBidi" w:cstheme="majorBidi"/>
          <w:sz w:val="24"/>
          <w:szCs w:val="24"/>
        </w:rPr>
        <w:t>, 111.0(2)</w:t>
      </w:r>
      <w:r w:rsidR="00850781" w:rsidRPr="004D046F">
        <w:rPr>
          <w:rFonts w:asciiTheme="majorBidi" w:hAnsiTheme="majorBidi" w:cstheme="majorBidi"/>
          <w:vertAlign w:val="superscript"/>
        </w:rPr>
        <w:t>օ</w:t>
      </w:r>
      <w:r w:rsidR="00A95230" w:rsidRPr="004D046F">
        <w:rPr>
          <w:rFonts w:asciiTheme="majorBidi" w:hAnsiTheme="majorBidi" w:cstheme="majorBidi"/>
          <w:sz w:val="24"/>
          <w:szCs w:val="24"/>
        </w:rPr>
        <w:t>, and 6.7(5)</w:t>
      </w:r>
      <w:r w:rsidR="00850781" w:rsidRPr="004D046F">
        <w:rPr>
          <w:rFonts w:asciiTheme="majorBidi" w:hAnsiTheme="majorBidi" w:cstheme="majorBidi"/>
          <w:vertAlign w:val="superscript"/>
        </w:rPr>
        <w:t>օ</w:t>
      </w:r>
      <w:r w:rsidR="00A95230" w:rsidRPr="004D046F">
        <w:rPr>
          <w:rFonts w:asciiTheme="majorBidi" w:hAnsiTheme="majorBidi" w:cstheme="majorBidi"/>
          <w:sz w:val="24"/>
          <w:szCs w:val="24"/>
        </w:rPr>
        <w:t xml:space="preserve"> respectively, which results in a steric interaction between methyl groups on the benzoxazole rings and electron repulsion of chlorine atoms.</w:t>
      </w:r>
      <w:r w:rsidR="00406CF3">
        <w:rPr>
          <w:rFonts w:asciiTheme="majorBidi" w:hAnsiTheme="majorBidi" w:cstheme="majorBidi"/>
          <w:sz w:val="24"/>
          <w:szCs w:val="24"/>
          <w:vertAlign w:val="superscript"/>
        </w:rPr>
        <w:t>26</w:t>
      </w:r>
      <w:r w:rsidR="00A95230" w:rsidRPr="004D046F">
        <w:rPr>
          <w:rFonts w:asciiTheme="majorBidi" w:hAnsiTheme="majorBidi" w:cstheme="majorBidi"/>
          <w:sz w:val="24"/>
          <w:szCs w:val="24"/>
        </w:rPr>
        <w:t> </w:t>
      </w:r>
      <w:r w:rsidR="00D32C7A" w:rsidRPr="00D32C7A">
        <w:rPr>
          <w:rFonts w:asciiTheme="majorBidi" w:hAnsiTheme="majorBidi" w:cstheme="majorBidi"/>
          <w:sz w:val="24"/>
          <w:szCs w:val="24"/>
        </w:rPr>
        <w:t>The distance between the adjacent ring centroids for Cg(1)</w:t>
      </w:r>
      <w:r w:rsidR="00D32C7A" w:rsidRPr="00D32C7A">
        <w:rPr>
          <w:rFonts w:ascii="Cambria Math" w:hAnsi="Cambria Math" w:cs="Cambria Math"/>
          <w:sz w:val="24"/>
          <w:szCs w:val="24"/>
        </w:rPr>
        <w:t>⋯</w:t>
      </w:r>
      <w:r w:rsidR="00D32C7A" w:rsidRPr="00D32C7A">
        <w:rPr>
          <w:rFonts w:asciiTheme="majorBidi" w:hAnsiTheme="majorBidi" w:cstheme="majorBidi"/>
          <w:sz w:val="24"/>
          <w:szCs w:val="24"/>
        </w:rPr>
        <w:t>Cg(1), Cg(2)</w:t>
      </w:r>
      <w:r w:rsidR="00D32C7A" w:rsidRPr="00D32C7A">
        <w:rPr>
          <w:rFonts w:ascii="Cambria Math" w:hAnsi="Cambria Math" w:cs="Cambria Math"/>
          <w:sz w:val="24"/>
          <w:szCs w:val="24"/>
        </w:rPr>
        <w:t>⋯</w:t>
      </w:r>
      <w:r w:rsidR="00D32C7A" w:rsidRPr="00D32C7A">
        <w:rPr>
          <w:rFonts w:asciiTheme="majorBidi" w:hAnsiTheme="majorBidi" w:cstheme="majorBidi"/>
          <w:sz w:val="24"/>
          <w:szCs w:val="24"/>
        </w:rPr>
        <w:t>Cg(2), Cg(3)</w:t>
      </w:r>
      <w:r w:rsidR="00D32C7A" w:rsidRPr="00D32C7A">
        <w:rPr>
          <w:rFonts w:ascii="Cambria Math" w:hAnsi="Cambria Math" w:cs="Cambria Math"/>
          <w:sz w:val="24"/>
          <w:szCs w:val="24"/>
        </w:rPr>
        <w:t>⋯</w:t>
      </w:r>
      <w:r w:rsidR="00D32C7A" w:rsidRPr="00D32C7A">
        <w:rPr>
          <w:rFonts w:asciiTheme="majorBidi" w:hAnsiTheme="majorBidi" w:cstheme="majorBidi"/>
          <w:sz w:val="24"/>
          <w:szCs w:val="24"/>
        </w:rPr>
        <w:t>Cg(3), and Cg(4)</w:t>
      </w:r>
      <w:r w:rsidR="00D32C7A" w:rsidRPr="00D32C7A">
        <w:rPr>
          <w:rFonts w:ascii="Cambria Math" w:hAnsi="Cambria Math" w:cs="Cambria Math"/>
          <w:sz w:val="24"/>
          <w:szCs w:val="24"/>
        </w:rPr>
        <w:t>⋯</w:t>
      </w:r>
      <w:r w:rsidR="00D32C7A" w:rsidRPr="00D32C7A">
        <w:rPr>
          <w:rFonts w:asciiTheme="majorBidi" w:hAnsiTheme="majorBidi" w:cstheme="majorBidi"/>
          <w:sz w:val="24"/>
          <w:szCs w:val="24"/>
        </w:rPr>
        <w:t>Cg(4) </w:t>
      </w:r>
      <w:r w:rsidR="004071F9">
        <w:rPr>
          <w:rFonts w:asciiTheme="majorBidi" w:hAnsiTheme="majorBidi" w:cstheme="majorBidi"/>
          <w:sz w:val="24"/>
          <w:szCs w:val="24"/>
        </w:rPr>
        <w:t>are</w:t>
      </w:r>
      <w:r w:rsidR="00D32C7A" w:rsidRPr="00D32C7A">
        <w:rPr>
          <w:rFonts w:asciiTheme="majorBidi" w:hAnsiTheme="majorBidi" w:cstheme="majorBidi"/>
          <w:sz w:val="24"/>
          <w:szCs w:val="24"/>
        </w:rPr>
        <w:t xml:space="preserve"> 4.7676(17), 4.5328(18), 5.4387(19), and 3.7652(18) Å respectively.</w:t>
      </w:r>
      <w:r w:rsidR="00D32C7A">
        <w:rPr>
          <w:rFonts w:asciiTheme="majorBidi" w:hAnsiTheme="majorBidi" w:cstheme="majorBidi"/>
          <w:sz w:val="24"/>
          <w:szCs w:val="24"/>
        </w:rPr>
        <w:t xml:space="preserve"> </w:t>
      </w:r>
      <w:r w:rsidR="00A917B4" w:rsidRPr="00A917B4">
        <w:rPr>
          <w:rFonts w:asciiTheme="majorBidi" w:hAnsiTheme="majorBidi" w:cstheme="majorBidi"/>
          <w:sz w:val="24"/>
          <w:szCs w:val="24"/>
        </w:rPr>
        <w:t xml:space="preserve">As shown in Figure </w:t>
      </w:r>
      <w:r w:rsidR="00A917B4">
        <w:rPr>
          <w:rFonts w:asciiTheme="majorBidi" w:hAnsiTheme="majorBidi" w:cstheme="majorBidi"/>
          <w:sz w:val="24"/>
          <w:szCs w:val="24"/>
        </w:rPr>
        <w:t>1</w:t>
      </w:r>
      <w:r w:rsidR="00A917B4" w:rsidRPr="00A917B4">
        <w:rPr>
          <w:rFonts w:asciiTheme="majorBidi" w:hAnsiTheme="majorBidi" w:cstheme="majorBidi"/>
          <w:sz w:val="24"/>
          <w:szCs w:val="24"/>
        </w:rPr>
        <w:t xml:space="preserve">, the electron density around C18 clearly shows that this methyl group has the rotational disorder, whereas C28 has not. Each hydrogen for the C18 group has half occupancy, so the total number of </w:t>
      </w:r>
      <w:r w:rsidR="00A938E8" w:rsidRPr="00A917B4">
        <w:rPr>
          <w:rFonts w:asciiTheme="majorBidi" w:hAnsiTheme="majorBidi" w:cstheme="majorBidi"/>
          <w:sz w:val="24"/>
          <w:szCs w:val="24"/>
        </w:rPr>
        <w:t>hydrogens</w:t>
      </w:r>
      <w:r w:rsidR="00A917B4" w:rsidRPr="00A917B4">
        <w:rPr>
          <w:rFonts w:asciiTheme="majorBidi" w:hAnsiTheme="majorBidi" w:cstheme="majorBidi"/>
          <w:sz w:val="24"/>
          <w:szCs w:val="24"/>
        </w:rPr>
        <w:t xml:space="preserve"> is three.</w:t>
      </w:r>
    </w:p>
    <w:p w14:paraId="60EBD7C8" w14:textId="192CD938" w:rsidR="00B6212B" w:rsidRDefault="004763E9" w:rsidP="002D7007">
      <w:pPr>
        <w:spacing w:line="360" w:lineRule="auto"/>
        <w:jc w:val="center"/>
        <w:rPr>
          <w:rFonts w:asciiTheme="majorBidi" w:hAnsiTheme="majorBidi" w:cstheme="majorBidi"/>
          <w:sz w:val="24"/>
          <w:szCs w:val="24"/>
        </w:rPr>
      </w:pPr>
      <w:r>
        <w:rPr>
          <w:noProof/>
        </w:rPr>
        <w:drawing>
          <wp:inline distT="0" distB="0" distL="0" distR="0" wp14:anchorId="6895F2E3" wp14:editId="31DFD82A">
            <wp:extent cx="5394960" cy="251064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103" t="24962" r="21667" b="19708"/>
                    <a:stretch/>
                  </pic:blipFill>
                  <pic:spPr bwMode="auto">
                    <a:xfrm>
                      <a:off x="0" y="0"/>
                      <a:ext cx="5417009" cy="2520903"/>
                    </a:xfrm>
                    <a:prstGeom prst="rect">
                      <a:avLst/>
                    </a:prstGeom>
                    <a:ln>
                      <a:noFill/>
                    </a:ln>
                    <a:extLst>
                      <a:ext uri="{53640926-AAD7-44D8-BBD7-CCE9431645EC}">
                        <a14:shadowObscured xmlns:a14="http://schemas.microsoft.com/office/drawing/2010/main"/>
                      </a:ext>
                    </a:extLst>
                  </pic:spPr>
                </pic:pic>
              </a:graphicData>
            </a:graphic>
          </wp:inline>
        </w:drawing>
      </w:r>
    </w:p>
    <w:p w14:paraId="75300319" w14:textId="6E316789" w:rsidR="00B6212B" w:rsidRDefault="00B6212B" w:rsidP="0038246E">
      <w:pPr>
        <w:pStyle w:val="Heading1"/>
        <w:spacing w:after="0"/>
        <w:jc w:val="center"/>
        <w:rPr>
          <w:b w:val="0"/>
          <w:bCs w:val="0"/>
          <w:kern w:val="0"/>
          <w:sz w:val="24"/>
          <w:szCs w:val="24"/>
        </w:rPr>
      </w:pPr>
      <w:r w:rsidRPr="0038246E">
        <w:rPr>
          <w:kern w:val="0"/>
          <w:sz w:val="24"/>
          <w:szCs w:val="24"/>
        </w:rPr>
        <w:t>Fig</w:t>
      </w:r>
      <w:r w:rsidR="00F320B8">
        <w:rPr>
          <w:kern w:val="0"/>
          <w:sz w:val="24"/>
          <w:szCs w:val="24"/>
        </w:rPr>
        <w:t>ure</w:t>
      </w:r>
      <w:r w:rsidRPr="0038246E">
        <w:rPr>
          <w:kern w:val="0"/>
          <w:sz w:val="24"/>
          <w:szCs w:val="24"/>
        </w:rPr>
        <w:t xml:space="preserve"> 1.</w:t>
      </w:r>
      <w:r w:rsidRPr="004E2340">
        <w:rPr>
          <w:b w:val="0"/>
          <w:bCs w:val="0"/>
          <w:kern w:val="0"/>
          <w:sz w:val="24"/>
          <w:szCs w:val="24"/>
        </w:rPr>
        <w:t xml:space="preserve"> </w:t>
      </w:r>
      <w:r>
        <w:rPr>
          <w:b w:val="0"/>
          <w:bCs w:val="0"/>
          <w:kern w:val="0"/>
          <w:sz w:val="24"/>
          <w:szCs w:val="24"/>
        </w:rPr>
        <w:t>Single-crystal</w:t>
      </w:r>
      <w:r w:rsidRPr="004E2340">
        <w:rPr>
          <w:b w:val="0"/>
          <w:bCs w:val="0"/>
          <w:kern w:val="0"/>
          <w:sz w:val="24"/>
          <w:szCs w:val="24"/>
        </w:rPr>
        <w:t xml:space="preserve"> x-ray molecular structure of </w:t>
      </w:r>
      <w:r>
        <w:rPr>
          <w:b w:val="0"/>
          <w:bCs w:val="0"/>
          <w:kern w:val="0"/>
          <w:sz w:val="24"/>
          <w:szCs w:val="24"/>
        </w:rPr>
        <w:t>the complex</w:t>
      </w:r>
      <w:r w:rsidR="005C1E8B">
        <w:rPr>
          <w:b w:val="0"/>
          <w:bCs w:val="0"/>
          <w:kern w:val="0"/>
          <w:sz w:val="24"/>
          <w:szCs w:val="24"/>
        </w:rPr>
        <w:t xml:space="preserve">. </w:t>
      </w:r>
      <w:r w:rsidR="005C1E8B" w:rsidRPr="005C1E8B">
        <w:rPr>
          <w:b w:val="0"/>
          <w:bCs w:val="0"/>
          <w:kern w:val="0"/>
          <w:sz w:val="24"/>
          <w:szCs w:val="24"/>
        </w:rPr>
        <w:t xml:space="preserve">ellipsoids with </w:t>
      </w:r>
      <w:r w:rsidR="004E269B">
        <w:rPr>
          <w:b w:val="0"/>
          <w:bCs w:val="0"/>
          <w:kern w:val="0"/>
          <w:sz w:val="24"/>
          <w:szCs w:val="24"/>
        </w:rPr>
        <w:t xml:space="preserve">a </w:t>
      </w:r>
      <w:r w:rsidR="005C1E8B" w:rsidRPr="005C1E8B">
        <w:rPr>
          <w:b w:val="0"/>
          <w:bCs w:val="0"/>
          <w:kern w:val="0"/>
          <w:sz w:val="24"/>
          <w:szCs w:val="24"/>
        </w:rPr>
        <w:t>30% of probability</w:t>
      </w:r>
    </w:p>
    <w:tbl>
      <w:tblPr>
        <w:tblStyle w:val="TableGrid"/>
        <w:tblpPr w:leftFromText="180" w:rightFromText="180" w:vertAnchor="text" w:horzAnchor="margin" w:tblpXSpec="center" w:tblpY="381"/>
        <w:tblW w:w="7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2"/>
        <w:gridCol w:w="2412"/>
        <w:gridCol w:w="1984"/>
        <w:gridCol w:w="1844"/>
      </w:tblGrid>
      <w:tr w:rsidR="0050307D" w:rsidRPr="003A0FBE" w14:paraId="76227E2F" w14:textId="77777777" w:rsidTr="00432F52">
        <w:tc>
          <w:tcPr>
            <w:tcW w:w="1132" w:type="dxa"/>
            <w:tcBorders>
              <w:top w:val="single" w:sz="4" w:space="0" w:color="auto"/>
            </w:tcBorders>
          </w:tcPr>
          <w:p w14:paraId="63945371" w14:textId="77777777" w:rsidR="0050307D" w:rsidRPr="00D52FF4" w:rsidRDefault="0050307D" w:rsidP="0050307D">
            <w:pPr>
              <w:jc w:val="center"/>
              <w:rPr>
                <w:rFonts w:asciiTheme="majorBidi" w:hAnsiTheme="majorBidi" w:cstheme="majorBidi"/>
                <w:sz w:val="24"/>
                <w:szCs w:val="24"/>
              </w:rPr>
            </w:pPr>
            <w:r w:rsidRPr="00D52FF4">
              <w:rPr>
                <w:rFonts w:asciiTheme="majorBidi" w:hAnsiTheme="majorBidi" w:cstheme="majorBidi"/>
                <w:sz w:val="24"/>
                <w:szCs w:val="24"/>
              </w:rPr>
              <w:t>Zn1-Cl3</w:t>
            </w:r>
          </w:p>
        </w:tc>
        <w:tc>
          <w:tcPr>
            <w:tcW w:w="2412" w:type="dxa"/>
            <w:tcBorders>
              <w:top w:val="single" w:sz="4" w:space="0" w:color="auto"/>
            </w:tcBorders>
          </w:tcPr>
          <w:p w14:paraId="4C51F6EF" w14:textId="77777777" w:rsidR="0050307D" w:rsidRPr="00D52FF4" w:rsidRDefault="0050307D" w:rsidP="0050307D">
            <w:pPr>
              <w:ind w:left="98"/>
              <w:jc w:val="center"/>
              <w:rPr>
                <w:rFonts w:asciiTheme="majorBidi" w:hAnsiTheme="majorBidi" w:cstheme="majorBidi"/>
                <w:sz w:val="24"/>
                <w:szCs w:val="24"/>
              </w:rPr>
            </w:pPr>
            <w:r w:rsidRPr="00D52FF4">
              <w:rPr>
                <w:rFonts w:asciiTheme="majorBidi" w:hAnsiTheme="majorBidi" w:cstheme="majorBidi"/>
                <w:sz w:val="24"/>
                <w:szCs w:val="24"/>
              </w:rPr>
              <w:t>2.2154(9)</w:t>
            </w:r>
          </w:p>
        </w:tc>
        <w:tc>
          <w:tcPr>
            <w:tcW w:w="1984" w:type="dxa"/>
            <w:tcBorders>
              <w:top w:val="single" w:sz="4" w:space="0" w:color="auto"/>
            </w:tcBorders>
          </w:tcPr>
          <w:p w14:paraId="7F7B0357" w14:textId="77777777" w:rsidR="0050307D" w:rsidRPr="00D52FF4" w:rsidRDefault="0050307D" w:rsidP="0050307D">
            <w:pPr>
              <w:jc w:val="center"/>
              <w:rPr>
                <w:rFonts w:asciiTheme="majorBidi" w:hAnsiTheme="majorBidi" w:cstheme="majorBidi"/>
                <w:sz w:val="24"/>
                <w:szCs w:val="24"/>
              </w:rPr>
            </w:pPr>
            <w:r w:rsidRPr="00D52FF4">
              <w:rPr>
                <w:rFonts w:asciiTheme="majorBidi" w:hAnsiTheme="majorBidi" w:cstheme="majorBidi"/>
                <w:sz w:val="24"/>
                <w:szCs w:val="24"/>
              </w:rPr>
              <w:t>Cl3-Zn1-Cl4</w:t>
            </w:r>
          </w:p>
        </w:tc>
        <w:tc>
          <w:tcPr>
            <w:tcW w:w="1844" w:type="dxa"/>
            <w:tcBorders>
              <w:top w:val="single" w:sz="4" w:space="0" w:color="auto"/>
            </w:tcBorders>
          </w:tcPr>
          <w:p w14:paraId="2D3C1C9D" w14:textId="77777777" w:rsidR="0050307D" w:rsidRPr="00D52FF4" w:rsidRDefault="0050307D" w:rsidP="0050307D">
            <w:pPr>
              <w:ind w:left="25"/>
              <w:jc w:val="center"/>
              <w:rPr>
                <w:rFonts w:asciiTheme="majorBidi" w:hAnsiTheme="majorBidi" w:cstheme="majorBidi"/>
                <w:sz w:val="24"/>
                <w:szCs w:val="24"/>
              </w:rPr>
            </w:pPr>
            <w:r w:rsidRPr="00D52FF4">
              <w:rPr>
                <w:rFonts w:asciiTheme="majorBidi" w:hAnsiTheme="majorBidi" w:cstheme="majorBidi"/>
                <w:sz w:val="24"/>
                <w:szCs w:val="24"/>
              </w:rPr>
              <w:t xml:space="preserve">120.52(3)   </w:t>
            </w:r>
          </w:p>
        </w:tc>
      </w:tr>
      <w:tr w:rsidR="0050307D" w:rsidRPr="003A0FBE" w14:paraId="535A471F" w14:textId="77777777" w:rsidTr="00432F52">
        <w:tc>
          <w:tcPr>
            <w:tcW w:w="1132" w:type="dxa"/>
          </w:tcPr>
          <w:p w14:paraId="244FD866" w14:textId="77777777" w:rsidR="0050307D" w:rsidRPr="00D52FF4" w:rsidRDefault="0050307D" w:rsidP="0050307D">
            <w:pPr>
              <w:jc w:val="center"/>
              <w:rPr>
                <w:rFonts w:asciiTheme="majorBidi" w:hAnsiTheme="majorBidi" w:cstheme="majorBidi"/>
                <w:sz w:val="24"/>
                <w:szCs w:val="24"/>
              </w:rPr>
            </w:pPr>
            <w:r w:rsidRPr="00D52FF4">
              <w:rPr>
                <w:rFonts w:asciiTheme="majorBidi" w:hAnsiTheme="majorBidi" w:cstheme="majorBidi"/>
                <w:sz w:val="24"/>
                <w:szCs w:val="24"/>
              </w:rPr>
              <w:t>Zn1-Cl4</w:t>
            </w:r>
          </w:p>
        </w:tc>
        <w:tc>
          <w:tcPr>
            <w:tcW w:w="2412" w:type="dxa"/>
          </w:tcPr>
          <w:p w14:paraId="262D7655" w14:textId="77777777" w:rsidR="0050307D" w:rsidRPr="00D52FF4" w:rsidRDefault="0050307D" w:rsidP="0050307D">
            <w:pPr>
              <w:ind w:left="122"/>
              <w:jc w:val="center"/>
              <w:rPr>
                <w:rFonts w:asciiTheme="majorBidi" w:hAnsiTheme="majorBidi" w:cstheme="majorBidi"/>
                <w:sz w:val="24"/>
                <w:szCs w:val="24"/>
              </w:rPr>
            </w:pPr>
            <w:r w:rsidRPr="00D52FF4">
              <w:rPr>
                <w:rFonts w:asciiTheme="majorBidi" w:hAnsiTheme="majorBidi" w:cstheme="majorBidi"/>
                <w:sz w:val="24"/>
                <w:szCs w:val="24"/>
              </w:rPr>
              <w:t>2.2227(9)</w:t>
            </w:r>
          </w:p>
        </w:tc>
        <w:tc>
          <w:tcPr>
            <w:tcW w:w="1984" w:type="dxa"/>
          </w:tcPr>
          <w:p w14:paraId="392153FA" w14:textId="77777777" w:rsidR="0050307D" w:rsidRPr="00D52FF4" w:rsidRDefault="0050307D" w:rsidP="0050307D">
            <w:pPr>
              <w:jc w:val="center"/>
              <w:rPr>
                <w:rFonts w:asciiTheme="majorBidi" w:hAnsiTheme="majorBidi" w:cstheme="majorBidi"/>
                <w:sz w:val="24"/>
                <w:szCs w:val="24"/>
              </w:rPr>
            </w:pPr>
            <w:r w:rsidRPr="00D52FF4">
              <w:rPr>
                <w:rFonts w:asciiTheme="majorBidi" w:hAnsiTheme="majorBidi" w:cstheme="majorBidi"/>
                <w:sz w:val="24"/>
                <w:szCs w:val="24"/>
              </w:rPr>
              <w:t>Cl3-Zn1-N1</w:t>
            </w:r>
          </w:p>
        </w:tc>
        <w:tc>
          <w:tcPr>
            <w:tcW w:w="1844" w:type="dxa"/>
          </w:tcPr>
          <w:p w14:paraId="4E9F6108" w14:textId="77777777" w:rsidR="0050307D" w:rsidRPr="00D52FF4" w:rsidRDefault="0050307D" w:rsidP="0050307D">
            <w:pPr>
              <w:ind w:left="86"/>
              <w:jc w:val="center"/>
              <w:rPr>
                <w:rFonts w:asciiTheme="majorBidi" w:hAnsiTheme="majorBidi" w:cstheme="majorBidi"/>
                <w:sz w:val="24"/>
                <w:szCs w:val="24"/>
              </w:rPr>
            </w:pPr>
            <w:r w:rsidRPr="00D52FF4">
              <w:rPr>
                <w:rFonts w:asciiTheme="majorBidi" w:hAnsiTheme="majorBidi" w:cstheme="majorBidi"/>
                <w:sz w:val="24"/>
                <w:szCs w:val="24"/>
              </w:rPr>
              <w:t xml:space="preserve">108.88(7)   </w:t>
            </w:r>
          </w:p>
        </w:tc>
      </w:tr>
      <w:tr w:rsidR="0050307D" w:rsidRPr="003A0FBE" w14:paraId="0EF1591B" w14:textId="77777777" w:rsidTr="00432F52">
        <w:tc>
          <w:tcPr>
            <w:tcW w:w="1132" w:type="dxa"/>
          </w:tcPr>
          <w:p w14:paraId="49675A96" w14:textId="77777777" w:rsidR="0050307D" w:rsidRPr="00D52FF4" w:rsidRDefault="0050307D" w:rsidP="0050307D">
            <w:pPr>
              <w:jc w:val="center"/>
              <w:rPr>
                <w:rFonts w:asciiTheme="majorBidi" w:hAnsiTheme="majorBidi" w:cstheme="majorBidi"/>
                <w:sz w:val="24"/>
                <w:szCs w:val="24"/>
              </w:rPr>
            </w:pPr>
            <w:r w:rsidRPr="00D52FF4">
              <w:rPr>
                <w:rFonts w:asciiTheme="majorBidi" w:hAnsiTheme="majorBidi" w:cstheme="majorBidi"/>
                <w:sz w:val="24"/>
                <w:szCs w:val="24"/>
              </w:rPr>
              <w:t>Zn1-N1</w:t>
            </w:r>
          </w:p>
        </w:tc>
        <w:tc>
          <w:tcPr>
            <w:tcW w:w="2412" w:type="dxa"/>
          </w:tcPr>
          <w:p w14:paraId="1D0AFCAB" w14:textId="77777777" w:rsidR="0050307D" w:rsidRPr="00D52FF4" w:rsidRDefault="0050307D" w:rsidP="0050307D">
            <w:pPr>
              <w:ind w:left="122"/>
              <w:jc w:val="center"/>
              <w:rPr>
                <w:rFonts w:asciiTheme="majorBidi" w:hAnsiTheme="majorBidi" w:cstheme="majorBidi"/>
                <w:sz w:val="24"/>
                <w:szCs w:val="24"/>
              </w:rPr>
            </w:pPr>
            <w:r w:rsidRPr="00D52FF4">
              <w:rPr>
                <w:rFonts w:asciiTheme="majorBidi" w:hAnsiTheme="majorBidi" w:cstheme="majorBidi"/>
                <w:sz w:val="24"/>
                <w:szCs w:val="24"/>
              </w:rPr>
              <w:t>2.068(3)</w:t>
            </w:r>
          </w:p>
        </w:tc>
        <w:tc>
          <w:tcPr>
            <w:tcW w:w="1984" w:type="dxa"/>
          </w:tcPr>
          <w:p w14:paraId="498BED3C" w14:textId="77777777" w:rsidR="0050307D" w:rsidRPr="00D52FF4" w:rsidRDefault="0050307D" w:rsidP="0050307D">
            <w:pPr>
              <w:jc w:val="center"/>
              <w:rPr>
                <w:rFonts w:asciiTheme="majorBidi" w:hAnsiTheme="majorBidi" w:cstheme="majorBidi"/>
                <w:sz w:val="24"/>
                <w:szCs w:val="24"/>
              </w:rPr>
            </w:pPr>
            <w:r w:rsidRPr="00D52FF4">
              <w:rPr>
                <w:rFonts w:asciiTheme="majorBidi" w:hAnsiTheme="majorBidi" w:cstheme="majorBidi"/>
                <w:sz w:val="24"/>
                <w:szCs w:val="24"/>
              </w:rPr>
              <w:t>Cl3-Zn1-N2</w:t>
            </w:r>
          </w:p>
        </w:tc>
        <w:tc>
          <w:tcPr>
            <w:tcW w:w="1844" w:type="dxa"/>
          </w:tcPr>
          <w:p w14:paraId="1818EAB8" w14:textId="77777777" w:rsidR="0050307D" w:rsidRPr="00D52FF4" w:rsidRDefault="0050307D" w:rsidP="0050307D">
            <w:pPr>
              <w:ind w:left="62"/>
              <w:jc w:val="center"/>
              <w:rPr>
                <w:rFonts w:asciiTheme="majorBidi" w:hAnsiTheme="majorBidi" w:cstheme="majorBidi"/>
                <w:sz w:val="24"/>
                <w:szCs w:val="24"/>
              </w:rPr>
            </w:pPr>
            <w:r w:rsidRPr="00D52FF4">
              <w:rPr>
                <w:rFonts w:asciiTheme="majorBidi" w:hAnsiTheme="majorBidi" w:cstheme="majorBidi"/>
                <w:sz w:val="24"/>
                <w:szCs w:val="24"/>
              </w:rPr>
              <w:t xml:space="preserve">104.79(7)   </w:t>
            </w:r>
          </w:p>
        </w:tc>
      </w:tr>
      <w:tr w:rsidR="0050307D" w:rsidRPr="003A0FBE" w14:paraId="370EAC0A" w14:textId="77777777" w:rsidTr="00432F52">
        <w:tc>
          <w:tcPr>
            <w:tcW w:w="1132" w:type="dxa"/>
          </w:tcPr>
          <w:p w14:paraId="5BF4267E" w14:textId="77777777" w:rsidR="0050307D" w:rsidRPr="00D52FF4" w:rsidRDefault="0050307D" w:rsidP="0050307D">
            <w:pPr>
              <w:jc w:val="center"/>
              <w:rPr>
                <w:rFonts w:asciiTheme="majorBidi" w:hAnsiTheme="majorBidi" w:cstheme="majorBidi"/>
                <w:sz w:val="24"/>
                <w:szCs w:val="24"/>
              </w:rPr>
            </w:pPr>
            <w:r w:rsidRPr="00D52FF4">
              <w:rPr>
                <w:rFonts w:asciiTheme="majorBidi" w:hAnsiTheme="majorBidi" w:cstheme="majorBidi"/>
                <w:sz w:val="24"/>
                <w:szCs w:val="24"/>
              </w:rPr>
              <w:t>Zn1-N2</w:t>
            </w:r>
          </w:p>
        </w:tc>
        <w:tc>
          <w:tcPr>
            <w:tcW w:w="2412" w:type="dxa"/>
          </w:tcPr>
          <w:p w14:paraId="407586C4" w14:textId="77777777" w:rsidR="0050307D" w:rsidRPr="00D52FF4" w:rsidRDefault="0050307D" w:rsidP="0050307D">
            <w:pPr>
              <w:ind w:left="98"/>
              <w:jc w:val="center"/>
              <w:rPr>
                <w:rFonts w:asciiTheme="majorBidi" w:hAnsiTheme="majorBidi" w:cstheme="majorBidi"/>
                <w:sz w:val="24"/>
                <w:szCs w:val="24"/>
              </w:rPr>
            </w:pPr>
            <w:r w:rsidRPr="00D52FF4">
              <w:rPr>
                <w:rFonts w:asciiTheme="majorBidi" w:hAnsiTheme="majorBidi" w:cstheme="majorBidi"/>
                <w:sz w:val="24"/>
                <w:szCs w:val="24"/>
              </w:rPr>
              <w:t>2.042(3)</w:t>
            </w:r>
          </w:p>
        </w:tc>
        <w:tc>
          <w:tcPr>
            <w:tcW w:w="1984" w:type="dxa"/>
          </w:tcPr>
          <w:p w14:paraId="77BFE29E" w14:textId="77777777" w:rsidR="0050307D" w:rsidRPr="00D52FF4" w:rsidRDefault="0050307D" w:rsidP="0050307D">
            <w:pPr>
              <w:jc w:val="center"/>
              <w:rPr>
                <w:rFonts w:asciiTheme="majorBidi" w:hAnsiTheme="majorBidi" w:cstheme="majorBidi"/>
                <w:sz w:val="24"/>
                <w:szCs w:val="24"/>
              </w:rPr>
            </w:pPr>
            <w:r w:rsidRPr="00D52FF4">
              <w:rPr>
                <w:rFonts w:asciiTheme="majorBidi" w:hAnsiTheme="majorBidi" w:cstheme="majorBidi"/>
                <w:sz w:val="24"/>
                <w:szCs w:val="24"/>
              </w:rPr>
              <w:t>Cl4-Zn1-N1</w:t>
            </w:r>
          </w:p>
        </w:tc>
        <w:tc>
          <w:tcPr>
            <w:tcW w:w="1844" w:type="dxa"/>
          </w:tcPr>
          <w:p w14:paraId="1765CA4D" w14:textId="77777777" w:rsidR="0050307D" w:rsidRPr="00D52FF4" w:rsidRDefault="0050307D" w:rsidP="0050307D">
            <w:pPr>
              <w:ind w:left="49"/>
              <w:jc w:val="center"/>
              <w:rPr>
                <w:rFonts w:asciiTheme="majorBidi" w:hAnsiTheme="majorBidi" w:cstheme="majorBidi"/>
                <w:sz w:val="24"/>
                <w:szCs w:val="24"/>
              </w:rPr>
            </w:pPr>
            <w:r w:rsidRPr="00D52FF4">
              <w:rPr>
                <w:rFonts w:asciiTheme="majorBidi" w:hAnsiTheme="majorBidi" w:cstheme="majorBidi"/>
                <w:sz w:val="24"/>
                <w:szCs w:val="24"/>
              </w:rPr>
              <w:t xml:space="preserve">104.99(7)   </w:t>
            </w:r>
          </w:p>
        </w:tc>
      </w:tr>
      <w:tr w:rsidR="0050307D" w:rsidRPr="003A0FBE" w14:paraId="2943EEC1" w14:textId="77777777" w:rsidTr="00432F52">
        <w:tc>
          <w:tcPr>
            <w:tcW w:w="1132" w:type="dxa"/>
          </w:tcPr>
          <w:p w14:paraId="48EABAB9" w14:textId="77777777" w:rsidR="0050307D" w:rsidRPr="00D52FF4" w:rsidRDefault="0050307D" w:rsidP="0050307D">
            <w:pPr>
              <w:jc w:val="center"/>
              <w:rPr>
                <w:rFonts w:asciiTheme="majorBidi" w:hAnsiTheme="majorBidi" w:cstheme="majorBidi"/>
                <w:sz w:val="24"/>
                <w:szCs w:val="24"/>
              </w:rPr>
            </w:pPr>
            <w:r w:rsidRPr="00D52FF4">
              <w:rPr>
                <w:rFonts w:asciiTheme="majorBidi" w:hAnsiTheme="majorBidi" w:cstheme="majorBidi"/>
                <w:sz w:val="24"/>
                <w:szCs w:val="24"/>
              </w:rPr>
              <w:t>N1-C11</w:t>
            </w:r>
          </w:p>
        </w:tc>
        <w:tc>
          <w:tcPr>
            <w:tcW w:w="2412" w:type="dxa"/>
          </w:tcPr>
          <w:p w14:paraId="700A22CC" w14:textId="77777777" w:rsidR="0050307D" w:rsidRPr="00D52FF4" w:rsidRDefault="0050307D" w:rsidP="0050307D">
            <w:pPr>
              <w:ind w:left="134"/>
              <w:jc w:val="center"/>
              <w:rPr>
                <w:rFonts w:asciiTheme="majorBidi" w:hAnsiTheme="majorBidi" w:cstheme="majorBidi"/>
                <w:sz w:val="24"/>
                <w:szCs w:val="24"/>
              </w:rPr>
            </w:pPr>
            <w:r w:rsidRPr="00D52FF4">
              <w:rPr>
                <w:rFonts w:asciiTheme="majorBidi" w:hAnsiTheme="majorBidi" w:cstheme="majorBidi"/>
                <w:sz w:val="24"/>
                <w:szCs w:val="24"/>
              </w:rPr>
              <w:t>1.421(4)</w:t>
            </w:r>
          </w:p>
        </w:tc>
        <w:tc>
          <w:tcPr>
            <w:tcW w:w="1984" w:type="dxa"/>
          </w:tcPr>
          <w:p w14:paraId="4FE5D2E9" w14:textId="77777777" w:rsidR="0050307D" w:rsidRPr="00D52FF4" w:rsidRDefault="0050307D" w:rsidP="0050307D">
            <w:pPr>
              <w:jc w:val="center"/>
              <w:rPr>
                <w:rFonts w:asciiTheme="majorBidi" w:hAnsiTheme="majorBidi" w:cstheme="majorBidi"/>
                <w:sz w:val="24"/>
                <w:szCs w:val="24"/>
              </w:rPr>
            </w:pPr>
            <w:r w:rsidRPr="00D52FF4">
              <w:rPr>
                <w:rFonts w:asciiTheme="majorBidi" w:hAnsiTheme="majorBidi" w:cstheme="majorBidi"/>
                <w:sz w:val="24"/>
                <w:szCs w:val="24"/>
              </w:rPr>
              <w:t>Cl4-Zn1-N2</w:t>
            </w:r>
          </w:p>
        </w:tc>
        <w:tc>
          <w:tcPr>
            <w:tcW w:w="1844" w:type="dxa"/>
          </w:tcPr>
          <w:p w14:paraId="3ED91694" w14:textId="77777777" w:rsidR="0050307D" w:rsidRPr="00D52FF4" w:rsidRDefault="0050307D" w:rsidP="0050307D">
            <w:pPr>
              <w:ind w:left="86"/>
              <w:jc w:val="center"/>
              <w:rPr>
                <w:rFonts w:asciiTheme="majorBidi" w:hAnsiTheme="majorBidi" w:cstheme="majorBidi"/>
                <w:sz w:val="24"/>
                <w:szCs w:val="24"/>
              </w:rPr>
            </w:pPr>
            <w:r w:rsidRPr="00D52FF4">
              <w:rPr>
                <w:rFonts w:asciiTheme="majorBidi" w:hAnsiTheme="majorBidi" w:cstheme="majorBidi"/>
                <w:sz w:val="24"/>
                <w:szCs w:val="24"/>
              </w:rPr>
              <w:t xml:space="preserve">109.70(8)   </w:t>
            </w:r>
          </w:p>
        </w:tc>
      </w:tr>
      <w:tr w:rsidR="0050307D" w:rsidRPr="003A0FBE" w14:paraId="6DF74309" w14:textId="77777777" w:rsidTr="00432F52">
        <w:tc>
          <w:tcPr>
            <w:tcW w:w="1132" w:type="dxa"/>
          </w:tcPr>
          <w:p w14:paraId="2E2B246D" w14:textId="77777777" w:rsidR="0050307D" w:rsidRPr="00D52FF4" w:rsidRDefault="0050307D" w:rsidP="0050307D">
            <w:pPr>
              <w:jc w:val="center"/>
              <w:rPr>
                <w:rFonts w:asciiTheme="majorBidi" w:hAnsiTheme="majorBidi" w:cstheme="majorBidi"/>
                <w:sz w:val="24"/>
                <w:szCs w:val="24"/>
              </w:rPr>
            </w:pPr>
            <w:r w:rsidRPr="00D52FF4">
              <w:rPr>
                <w:rFonts w:asciiTheme="majorBidi" w:hAnsiTheme="majorBidi" w:cstheme="majorBidi"/>
                <w:sz w:val="24"/>
                <w:szCs w:val="24"/>
              </w:rPr>
              <w:t>N1-C17</w:t>
            </w:r>
          </w:p>
        </w:tc>
        <w:tc>
          <w:tcPr>
            <w:tcW w:w="2412" w:type="dxa"/>
          </w:tcPr>
          <w:p w14:paraId="482139EC" w14:textId="77777777" w:rsidR="0050307D" w:rsidRPr="00D52FF4" w:rsidRDefault="0050307D" w:rsidP="0050307D">
            <w:pPr>
              <w:ind w:left="134"/>
              <w:jc w:val="center"/>
              <w:rPr>
                <w:rFonts w:asciiTheme="majorBidi" w:hAnsiTheme="majorBidi" w:cstheme="majorBidi"/>
                <w:sz w:val="24"/>
                <w:szCs w:val="24"/>
              </w:rPr>
            </w:pPr>
            <w:r w:rsidRPr="00D52FF4">
              <w:rPr>
                <w:rFonts w:asciiTheme="majorBidi" w:hAnsiTheme="majorBidi" w:cstheme="majorBidi"/>
                <w:sz w:val="24"/>
                <w:szCs w:val="24"/>
              </w:rPr>
              <w:t>1.302(4)</w:t>
            </w:r>
          </w:p>
        </w:tc>
        <w:tc>
          <w:tcPr>
            <w:tcW w:w="1984" w:type="dxa"/>
          </w:tcPr>
          <w:p w14:paraId="3DB7E1C9" w14:textId="77777777" w:rsidR="0050307D" w:rsidRPr="00D52FF4" w:rsidRDefault="0050307D" w:rsidP="0050307D">
            <w:pPr>
              <w:jc w:val="center"/>
              <w:rPr>
                <w:rFonts w:asciiTheme="majorBidi" w:hAnsiTheme="majorBidi" w:cstheme="majorBidi"/>
                <w:sz w:val="24"/>
                <w:szCs w:val="24"/>
              </w:rPr>
            </w:pPr>
            <w:r w:rsidRPr="00D52FF4">
              <w:rPr>
                <w:rFonts w:asciiTheme="majorBidi" w:hAnsiTheme="majorBidi" w:cstheme="majorBidi"/>
                <w:sz w:val="24"/>
                <w:szCs w:val="24"/>
              </w:rPr>
              <w:t>N1-Zn1-N2</w:t>
            </w:r>
          </w:p>
        </w:tc>
        <w:tc>
          <w:tcPr>
            <w:tcW w:w="1844" w:type="dxa"/>
          </w:tcPr>
          <w:p w14:paraId="525DA7B2" w14:textId="77777777" w:rsidR="0050307D" w:rsidRPr="00D52FF4" w:rsidRDefault="0050307D" w:rsidP="0050307D">
            <w:pPr>
              <w:ind w:left="86"/>
              <w:jc w:val="center"/>
              <w:rPr>
                <w:rFonts w:asciiTheme="majorBidi" w:hAnsiTheme="majorBidi" w:cstheme="majorBidi"/>
                <w:sz w:val="24"/>
                <w:szCs w:val="24"/>
              </w:rPr>
            </w:pPr>
            <w:r w:rsidRPr="00D52FF4">
              <w:rPr>
                <w:rFonts w:asciiTheme="majorBidi" w:hAnsiTheme="majorBidi" w:cstheme="majorBidi"/>
                <w:sz w:val="24"/>
                <w:szCs w:val="24"/>
              </w:rPr>
              <w:t xml:space="preserve">107.41(11)   </w:t>
            </w:r>
          </w:p>
        </w:tc>
      </w:tr>
      <w:tr w:rsidR="0050307D" w:rsidRPr="003A0FBE" w14:paraId="47BC6D5B" w14:textId="77777777" w:rsidTr="00432F52">
        <w:tc>
          <w:tcPr>
            <w:tcW w:w="1132" w:type="dxa"/>
            <w:tcBorders>
              <w:bottom w:val="single" w:sz="4" w:space="0" w:color="auto"/>
            </w:tcBorders>
          </w:tcPr>
          <w:p w14:paraId="41D39546" w14:textId="77777777" w:rsidR="0050307D" w:rsidRPr="00D52FF4" w:rsidRDefault="0050307D" w:rsidP="0050307D">
            <w:pPr>
              <w:jc w:val="center"/>
              <w:rPr>
                <w:rFonts w:asciiTheme="majorBidi" w:hAnsiTheme="majorBidi" w:cstheme="majorBidi"/>
                <w:sz w:val="24"/>
                <w:szCs w:val="24"/>
              </w:rPr>
            </w:pPr>
            <w:r w:rsidRPr="00D52FF4">
              <w:rPr>
                <w:rFonts w:asciiTheme="majorBidi" w:hAnsiTheme="majorBidi" w:cstheme="majorBidi"/>
                <w:sz w:val="24"/>
                <w:szCs w:val="24"/>
              </w:rPr>
              <w:t>N2-C21</w:t>
            </w:r>
          </w:p>
        </w:tc>
        <w:tc>
          <w:tcPr>
            <w:tcW w:w="2412" w:type="dxa"/>
            <w:tcBorders>
              <w:bottom w:val="single" w:sz="4" w:space="0" w:color="auto"/>
            </w:tcBorders>
          </w:tcPr>
          <w:p w14:paraId="6D127292" w14:textId="77777777" w:rsidR="0050307D" w:rsidRPr="00D52FF4" w:rsidRDefault="0050307D" w:rsidP="0050307D">
            <w:pPr>
              <w:ind w:left="146"/>
              <w:jc w:val="center"/>
              <w:rPr>
                <w:rFonts w:asciiTheme="majorBidi" w:hAnsiTheme="majorBidi" w:cstheme="majorBidi"/>
                <w:sz w:val="24"/>
                <w:szCs w:val="24"/>
              </w:rPr>
            </w:pPr>
            <w:r w:rsidRPr="00D52FF4">
              <w:rPr>
                <w:rFonts w:asciiTheme="majorBidi" w:hAnsiTheme="majorBidi" w:cstheme="majorBidi"/>
                <w:sz w:val="24"/>
                <w:szCs w:val="24"/>
              </w:rPr>
              <w:t>1.412(4)</w:t>
            </w:r>
          </w:p>
        </w:tc>
        <w:tc>
          <w:tcPr>
            <w:tcW w:w="1984" w:type="dxa"/>
            <w:tcBorders>
              <w:bottom w:val="single" w:sz="4" w:space="0" w:color="auto"/>
            </w:tcBorders>
          </w:tcPr>
          <w:p w14:paraId="77C24A90" w14:textId="77777777" w:rsidR="0050307D" w:rsidRPr="00D52FF4" w:rsidRDefault="0050307D" w:rsidP="0050307D">
            <w:pPr>
              <w:jc w:val="center"/>
              <w:rPr>
                <w:rFonts w:asciiTheme="majorBidi" w:hAnsiTheme="majorBidi" w:cstheme="majorBidi"/>
                <w:sz w:val="24"/>
                <w:szCs w:val="24"/>
              </w:rPr>
            </w:pPr>
            <w:r w:rsidRPr="00D52FF4">
              <w:rPr>
                <w:rFonts w:asciiTheme="majorBidi" w:hAnsiTheme="majorBidi" w:cstheme="majorBidi"/>
                <w:sz w:val="24"/>
                <w:szCs w:val="24"/>
              </w:rPr>
              <w:t>C12-O1-C17</w:t>
            </w:r>
          </w:p>
        </w:tc>
        <w:tc>
          <w:tcPr>
            <w:tcW w:w="1844" w:type="dxa"/>
            <w:tcBorders>
              <w:bottom w:val="single" w:sz="4" w:space="0" w:color="auto"/>
            </w:tcBorders>
          </w:tcPr>
          <w:p w14:paraId="73B37C82" w14:textId="77777777" w:rsidR="0050307D" w:rsidRPr="00D52FF4" w:rsidRDefault="0050307D" w:rsidP="0050307D">
            <w:pPr>
              <w:ind w:left="74"/>
              <w:jc w:val="center"/>
              <w:rPr>
                <w:rFonts w:asciiTheme="majorBidi" w:hAnsiTheme="majorBidi" w:cstheme="majorBidi"/>
                <w:sz w:val="24"/>
                <w:szCs w:val="24"/>
              </w:rPr>
            </w:pPr>
            <w:r w:rsidRPr="00D52FF4">
              <w:rPr>
                <w:rFonts w:asciiTheme="majorBidi" w:hAnsiTheme="majorBidi" w:cstheme="majorBidi"/>
                <w:sz w:val="24"/>
                <w:szCs w:val="24"/>
              </w:rPr>
              <w:t xml:space="preserve">105.0(2)   </w:t>
            </w:r>
          </w:p>
        </w:tc>
      </w:tr>
    </w:tbl>
    <w:p w14:paraId="1E484214" w14:textId="2C73248A" w:rsidR="00B6212B" w:rsidRDefault="00B6212B" w:rsidP="0050307D">
      <w:pPr>
        <w:pStyle w:val="Heading1"/>
        <w:spacing w:before="0" w:beforeAutospacing="0" w:after="0"/>
        <w:jc w:val="center"/>
        <w:rPr>
          <w:b w:val="0"/>
          <w:bCs w:val="0"/>
          <w:kern w:val="0"/>
          <w:sz w:val="24"/>
          <w:szCs w:val="24"/>
        </w:rPr>
      </w:pPr>
      <w:r w:rsidRPr="00BB37B6">
        <w:rPr>
          <w:kern w:val="0"/>
          <w:sz w:val="24"/>
          <w:szCs w:val="24"/>
        </w:rPr>
        <w:t>Table 2.</w:t>
      </w:r>
      <w:r w:rsidRPr="004E2340">
        <w:rPr>
          <w:b w:val="0"/>
          <w:bCs w:val="0"/>
          <w:kern w:val="0"/>
          <w:sz w:val="24"/>
          <w:szCs w:val="24"/>
        </w:rPr>
        <w:t xml:space="preserve"> Selected bond distances (Å) and bond angles (</w:t>
      </w:r>
      <w:r w:rsidRPr="00B6212B">
        <w:rPr>
          <w:b w:val="0"/>
          <w:bCs w:val="0"/>
          <w:kern w:val="0"/>
          <w:sz w:val="24"/>
          <w:szCs w:val="24"/>
          <w:vertAlign w:val="superscript"/>
        </w:rPr>
        <w:t>օ</w:t>
      </w:r>
      <w:r w:rsidRPr="004E2340">
        <w:rPr>
          <w:b w:val="0"/>
          <w:bCs w:val="0"/>
          <w:kern w:val="0"/>
          <w:sz w:val="24"/>
          <w:szCs w:val="24"/>
        </w:rPr>
        <w:t>)</w:t>
      </w:r>
      <w:r w:rsidR="00307DB9">
        <w:rPr>
          <w:b w:val="0"/>
          <w:bCs w:val="0"/>
          <w:kern w:val="0"/>
          <w:sz w:val="24"/>
          <w:szCs w:val="24"/>
        </w:rPr>
        <w:t xml:space="preserve"> of the complex.</w:t>
      </w:r>
    </w:p>
    <w:p w14:paraId="1961E501" w14:textId="6616ECBA" w:rsidR="00083CD2" w:rsidRPr="00083CD2" w:rsidRDefault="00083CD2" w:rsidP="0050307D">
      <w:pPr>
        <w:spacing w:line="240" w:lineRule="auto"/>
        <w:jc w:val="both"/>
        <w:rPr>
          <w:rFonts w:asciiTheme="majorBidi" w:hAnsiTheme="majorBidi" w:cstheme="majorBidi"/>
          <w:sz w:val="24"/>
          <w:szCs w:val="24"/>
        </w:rPr>
      </w:pPr>
    </w:p>
    <w:p w14:paraId="18244A55" w14:textId="77777777" w:rsidR="0050307D" w:rsidRDefault="0050307D" w:rsidP="008A3767">
      <w:pPr>
        <w:spacing w:line="360" w:lineRule="auto"/>
        <w:jc w:val="both"/>
        <w:rPr>
          <w:rFonts w:asciiTheme="majorBidi" w:hAnsiTheme="majorBidi" w:cstheme="majorBidi"/>
          <w:b/>
          <w:bCs/>
          <w:sz w:val="24"/>
          <w:szCs w:val="24"/>
        </w:rPr>
      </w:pPr>
    </w:p>
    <w:p w14:paraId="166F53CF" w14:textId="77777777" w:rsidR="0050307D" w:rsidRDefault="0050307D" w:rsidP="008A3767">
      <w:pPr>
        <w:spacing w:line="360" w:lineRule="auto"/>
        <w:jc w:val="both"/>
        <w:rPr>
          <w:rFonts w:asciiTheme="majorBidi" w:hAnsiTheme="majorBidi" w:cstheme="majorBidi"/>
          <w:b/>
          <w:bCs/>
          <w:sz w:val="24"/>
          <w:szCs w:val="24"/>
        </w:rPr>
      </w:pPr>
    </w:p>
    <w:p w14:paraId="0FBDA339" w14:textId="77777777" w:rsidR="0050307D" w:rsidRDefault="0050307D" w:rsidP="0050307D">
      <w:pPr>
        <w:spacing w:line="360" w:lineRule="auto"/>
        <w:jc w:val="both"/>
        <w:rPr>
          <w:rFonts w:asciiTheme="majorBidi" w:hAnsiTheme="majorBidi" w:cstheme="majorBidi"/>
          <w:b/>
          <w:bCs/>
          <w:sz w:val="24"/>
          <w:szCs w:val="24"/>
        </w:rPr>
      </w:pPr>
    </w:p>
    <w:p w14:paraId="56B2F2AA" w14:textId="7FA24853" w:rsidR="008A3767" w:rsidRPr="004972D2" w:rsidRDefault="004972D2" w:rsidP="0050307D">
      <w:pPr>
        <w:spacing w:line="360" w:lineRule="auto"/>
        <w:jc w:val="both"/>
        <w:rPr>
          <w:rFonts w:asciiTheme="majorBidi" w:hAnsiTheme="majorBidi" w:cstheme="majorBidi"/>
          <w:b/>
          <w:bCs/>
          <w:sz w:val="24"/>
          <w:szCs w:val="24"/>
        </w:rPr>
      </w:pPr>
      <w:r w:rsidRPr="004972D2">
        <w:rPr>
          <w:rFonts w:asciiTheme="majorBidi" w:hAnsiTheme="majorBidi" w:cstheme="majorBidi"/>
          <w:b/>
          <w:bCs/>
          <w:sz w:val="24"/>
          <w:szCs w:val="24"/>
        </w:rPr>
        <w:t>3.2</w:t>
      </w:r>
      <w:r>
        <w:rPr>
          <w:rFonts w:asciiTheme="majorBidi" w:hAnsiTheme="majorBidi" w:cstheme="majorBidi"/>
          <w:b/>
          <w:bCs/>
          <w:sz w:val="24"/>
          <w:szCs w:val="24"/>
        </w:rPr>
        <w:t>.</w:t>
      </w:r>
      <w:r w:rsidRPr="004972D2">
        <w:rPr>
          <w:rFonts w:asciiTheme="majorBidi" w:hAnsiTheme="majorBidi" w:cstheme="majorBidi"/>
          <w:b/>
          <w:bCs/>
          <w:sz w:val="24"/>
          <w:szCs w:val="24"/>
        </w:rPr>
        <w:t xml:space="preserve"> </w:t>
      </w:r>
      <w:r w:rsidR="009500A1" w:rsidRPr="004972D2">
        <w:rPr>
          <w:rFonts w:asciiTheme="majorBidi" w:hAnsiTheme="majorBidi" w:cstheme="majorBidi"/>
          <w:b/>
          <w:bCs/>
          <w:sz w:val="24"/>
          <w:szCs w:val="24"/>
        </w:rPr>
        <w:t>FT-IR spectra</w:t>
      </w:r>
    </w:p>
    <w:p w14:paraId="2A143AAD" w14:textId="53F8BF33" w:rsidR="008A3767" w:rsidRDefault="00AF2FAC" w:rsidP="00EE4B47">
      <w:pPr>
        <w:spacing w:line="360" w:lineRule="auto"/>
        <w:jc w:val="both"/>
        <w:rPr>
          <w:rFonts w:asciiTheme="majorBidi" w:hAnsiTheme="majorBidi" w:cstheme="majorBidi"/>
          <w:sz w:val="24"/>
          <w:szCs w:val="24"/>
        </w:rPr>
      </w:pPr>
      <w:r w:rsidRPr="00AF2FAC">
        <w:rPr>
          <w:rFonts w:asciiTheme="majorBidi" w:hAnsiTheme="majorBidi" w:cstheme="majorBidi"/>
          <w:sz w:val="24"/>
          <w:szCs w:val="24"/>
        </w:rPr>
        <w:t>In the free ligand</w:t>
      </w:r>
      <w:r w:rsidR="00393288">
        <w:rPr>
          <w:rFonts w:asciiTheme="majorBidi" w:hAnsiTheme="majorBidi" w:cstheme="majorBidi"/>
          <w:sz w:val="24"/>
          <w:szCs w:val="24"/>
        </w:rPr>
        <w:t xml:space="preserve"> </w:t>
      </w:r>
      <w:bookmarkStart w:id="2" w:name="_Hlk107676959"/>
      <w:r w:rsidR="00393288" w:rsidRPr="00B64EFA">
        <w:rPr>
          <w:rFonts w:asciiTheme="majorBidi" w:hAnsiTheme="majorBidi" w:cstheme="majorBidi"/>
          <w:color w:val="000000" w:themeColor="text1"/>
          <w:sz w:val="24"/>
          <w:szCs w:val="24"/>
        </w:rPr>
        <w:t>(Fig</w:t>
      </w:r>
      <w:r w:rsidR="00B64EFA" w:rsidRPr="00B64EFA">
        <w:rPr>
          <w:rFonts w:asciiTheme="majorBidi" w:hAnsiTheme="majorBidi" w:cstheme="majorBidi"/>
          <w:color w:val="000000" w:themeColor="text1"/>
          <w:sz w:val="24"/>
          <w:szCs w:val="24"/>
        </w:rPr>
        <w:t>.</w:t>
      </w:r>
      <w:r w:rsidR="00393288" w:rsidRPr="00B64EFA">
        <w:rPr>
          <w:rFonts w:asciiTheme="majorBidi" w:hAnsiTheme="majorBidi" w:cstheme="majorBidi"/>
          <w:color w:val="000000" w:themeColor="text1"/>
          <w:sz w:val="24"/>
          <w:szCs w:val="24"/>
        </w:rPr>
        <w:t xml:space="preserve"> S1</w:t>
      </w:r>
      <w:r w:rsidR="00393288">
        <w:rPr>
          <w:rFonts w:asciiTheme="majorBidi" w:hAnsiTheme="majorBidi" w:cstheme="majorBidi"/>
          <w:sz w:val="24"/>
          <w:szCs w:val="24"/>
        </w:rPr>
        <w:t>)</w:t>
      </w:r>
      <w:bookmarkEnd w:id="2"/>
      <w:r w:rsidRPr="00AF2FAC">
        <w:rPr>
          <w:rFonts w:asciiTheme="majorBidi" w:hAnsiTheme="majorBidi" w:cstheme="majorBidi"/>
          <w:sz w:val="24"/>
          <w:szCs w:val="24"/>
        </w:rPr>
        <w:t>, the bands at 3093 cm</w:t>
      </w:r>
      <w:r w:rsidRPr="00AF2FAC">
        <w:rPr>
          <w:rFonts w:asciiTheme="majorBidi" w:hAnsiTheme="majorBidi" w:cstheme="majorBidi"/>
          <w:sz w:val="24"/>
          <w:szCs w:val="24"/>
          <w:vertAlign w:val="superscript"/>
        </w:rPr>
        <w:t>−1</w:t>
      </w:r>
      <w:r w:rsidRPr="00AF2FAC">
        <w:rPr>
          <w:rFonts w:asciiTheme="majorBidi" w:hAnsiTheme="majorBidi" w:cstheme="majorBidi"/>
          <w:sz w:val="24"/>
          <w:szCs w:val="24"/>
        </w:rPr>
        <w:t xml:space="preserve"> and 1166 cm</w:t>
      </w:r>
      <w:r w:rsidRPr="00AF2FAC">
        <w:rPr>
          <w:rFonts w:asciiTheme="majorBidi" w:hAnsiTheme="majorBidi" w:cstheme="majorBidi"/>
          <w:sz w:val="24"/>
          <w:szCs w:val="24"/>
          <w:vertAlign w:val="superscript"/>
        </w:rPr>
        <w:t>−1</w:t>
      </w:r>
      <w:r w:rsidRPr="00AF2FAC">
        <w:rPr>
          <w:rFonts w:asciiTheme="majorBidi" w:hAnsiTheme="majorBidi" w:cstheme="majorBidi"/>
          <w:sz w:val="24"/>
          <w:szCs w:val="24"/>
        </w:rPr>
        <w:t xml:space="preserve"> are attributed to C-H and C-Cl stretching vibrations, respectively.</w:t>
      </w:r>
      <w:r w:rsidR="00406CF3">
        <w:rPr>
          <w:rFonts w:asciiTheme="majorBidi" w:hAnsiTheme="majorBidi" w:cstheme="majorBidi"/>
          <w:sz w:val="24"/>
          <w:szCs w:val="24"/>
          <w:vertAlign w:val="superscript"/>
        </w:rPr>
        <w:t>27</w:t>
      </w:r>
      <w:r>
        <w:rPr>
          <w:rFonts w:asciiTheme="majorBidi" w:hAnsiTheme="majorBidi" w:cstheme="majorBidi"/>
          <w:sz w:val="24"/>
          <w:szCs w:val="24"/>
        </w:rPr>
        <w:t xml:space="preserve"> </w:t>
      </w:r>
      <w:r w:rsidR="00171D95">
        <w:rPr>
          <w:rFonts w:asciiTheme="majorBidi" w:hAnsiTheme="majorBidi" w:cstheme="majorBidi"/>
          <w:sz w:val="24"/>
          <w:szCs w:val="24"/>
        </w:rPr>
        <w:t xml:space="preserve">Free </w:t>
      </w:r>
      <w:r w:rsidR="00171D95" w:rsidRPr="00FD6273">
        <w:rPr>
          <w:rFonts w:asciiTheme="majorBidi" w:hAnsiTheme="majorBidi" w:cstheme="majorBidi"/>
          <w:sz w:val="24"/>
          <w:szCs w:val="24"/>
        </w:rPr>
        <w:t>5-chloro-2-methylbenzoxazole</w:t>
      </w:r>
      <w:r w:rsidR="00171D95" w:rsidRPr="00171D95">
        <w:rPr>
          <w:rFonts w:asciiTheme="majorBidi" w:hAnsiTheme="majorBidi" w:cstheme="majorBidi"/>
          <w:sz w:val="24"/>
          <w:szCs w:val="24"/>
        </w:rPr>
        <w:t xml:space="preserve"> shows </w:t>
      </w:r>
      <w:r w:rsidR="000C684B">
        <w:rPr>
          <w:rFonts w:asciiTheme="majorBidi" w:hAnsiTheme="majorBidi" w:cstheme="majorBidi"/>
          <w:sz w:val="24"/>
          <w:szCs w:val="24"/>
        </w:rPr>
        <w:t>strong</w:t>
      </w:r>
      <w:r w:rsidR="00171D95" w:rsidRPr="00171D95">
        <w:rPr>
          <w:rFonts w:asciiTheme="majorBidi" w:hAnsiTheme="majorBidi" w:cstheme="majorBidi"/>
          <w:sz w:val="24"/>
          <w:szCs w:val="24"/>
        </w:rPr>
        <w:t xml:space="preserve"> </w:t>
      </w:r>
      <w:r w:rsidR="00171D95" w:rsidRPr="00171D95">
        <w:rPr>
          <w:rFonts w:asciiTheme="majorBidi" w:hAnsiTheme="majorBidi" w:cstheme="majorBidi"/>
          <w:sz w:val="24"/>
          <w:szCs w:val="24"/>
        </w:rPr>
        <w:lastRenderedPageBreak/>
        <w:t>intensity bands at 1608 cm</w:t>
      </w:r>
      <w:r w:rsidR="00171D95" w:rsidRPr="00171D95">
        <w:rPr>
          <w:rFonts w:asciiTheme="majorBidi" w:hAnsiTheme="majorBidi" w:cstheme="majorBidi"/>
          <w:sz w:val="24"/>
          <w:szCs w:val="24"/>
          <w:vertAlign w:val="superscript"/>
        </w:rPr>
        <w:t>-1</w:t>
      </w:r>
      <w:r w:rsidR="00171D95" w:rsidRPr="00171D95">
        <w:rPr>
          <w:rFonts w:asciiTheme="majorBidi" w:hAnsiTheme="majorBidi" w:cstheme="majorBidi"/>
          <w:sz w:val="24"/>
          <w:szCs w:val="24"/>
        </w:rPr>
        <w:t xml:space="preserve"> and 1253 </w:t>
      </w:r>
      <w:r w:rsidR="00171D95" w:rsidRPr="00171D95">
        <w:rPr>
          <w:rStyle w:val="red-underline"/>
          <w:rFonts w:asciiTheme="majorBidi" w:hAnsiTheme="majorBidi" w:cstheme="majorBidi"/>
          <w:sz w:val="24"/>
          <w:szCs w:val="24"/>
        </w:rPr>
        <w:t>cm</w:t>
      </w:r>
      <w:r w:rsidR="00171D95" w:rsidRPr="00171D95">
        <w:rPr>
          <w:rStyle w:val="red-underline"/>
          <w:rFonts w:asciiTheme="majorBidi" w:hAnsiTheme="majorBidi" w:cstheme="majorBidi"/>
          <w:sz w:val="24"/>
          <w:szCs w:val="24"/>
          <w:vertAlign w:val="superscript"/>
        </w:rPr>
        <w:t>−</w:t>
      </w:r>
      <w:r w:rsidR="00771DB1">
        <w:rPr>
          <w:rStyle w:val="red-underline"/>
          <w:rFonts w:asciiTheme="majorBidi" w:hAnsiTheme="majorBidi" w:cstheme="majorBidi"/>
          <w:sz w:val="24"/>
          <w:szCs w:val="24"/>
          <w:vertAlign w:val="superscript"/>
        </w:rPr>
        <w:t>1</w:t>
      </w:r>
      <w:r w:rsidR="003004FF">
        <w:rPr>
          <w:rStyle w:val="red-underline"/>
          <w:rFonts w:asciiTheme="majorBidi" w:hAnsiTheme="majorBidi" w:cstheme="majorBidi"/>
          <w:sz w:val="24"/>
          <w:szCs w:val="24"/>
        </w:rPr>
        <w:t xml:space="preserve">, with the two bands </w:t>
      </w:r>
      <w:r w:rsidR="003004FF">
        <w:rPr>
          <w:rFonts w:asciiTheme="majorBidi" w:hAnsiTheme="majorBidi" w:cstheme="majorBidi"/>
          <w:sz w:val="24"/>
          <w:szCs w:val="24"/>
        </w:rPr>
        <w:t>being</w:t>
      </w:r>
      <w:r w:rsidR="00171D95" w:rsidRPr="00171D95">
        <w:rPr>
          <w:rFonts w:asciiTheme="majorBidi" w:hAnsiTheme="majorBidi" w:cstheme="majorBidi"/>
          <w:sz w:val="24"/>
          <w:szCs w:val="24"/>
        </w:rPr>
        <w:t xml:space="preserve"> assigned to </w:t>
      </w:r>
      <w:r w:rsidR="003004FF">
        <w:rPr>
          <w:rFonts w:asciiTheme="majorBidi" w:hAnsiTheme="majorBidi" w:cstheme="majorBidi"/>
          <w:sz w:val="24"/>
          <w:szCs w:val="24"/>
        </w:rPr>
        <w:t xml:space="preserve">the </w:t>
      </w:r>
      <w:r w:rsidR="00171D95" w:rsidRPr="00171D95">
        <w:rPr>
          <w:rFonts w:asciiTheme="majorBidi" w:hAnsiTheme="majorBidi" w:cstheme="majorBidi"/>
          <w:sz w:val="24"/>
          <w:szCs w:val="24"/>
        </w:rPr>
        <w:t>C=N and C-O stretching vibrations of the oxazole group, respectively.</w:t>
      </w:r>
      <w:r w:rsidR="00406CF3">
        <w:rPr>
          <w:rFonts w:asciiTheme="majorBidi" w:hAnsiTheme="majorBidi" w:cstheme="majorBidi"/>
          <w:sz w:val="24"/>
          <w:szCs w:val="24"/>
          <w:vertAlign w:val="superscript"/>
        </w:rPr>
        <w:t>28,29</w:t>
      </w:r>
      <w:r w:rsidR="0038489D">
        <w:rPr>
          <w:rFonts w:asciiTheme="majorBidi" w:hAnsiTheme="majorBidi" w:cstheme="majorBidi"/>
          <w:sz w:val="24"/>
          <w:szCs w:val="24"/>
        </w:rPr>
        <w:t xml:space="preserve"> </w:t>
      </w:r>
      <w:r w:rsidR="0038489D" w:rsidRPr="0038489D">
        <w:rPr>
          <w:rFonts w:asciiTheme="majorBidi" w:hAnsiTheme="majorBidi" w:cstheme="majorBidi"/>
          <w:sz w:val="24"/>
          <w:szCs w:val="24"/>
        </w:rPr>
        <w:t>The C=N band in the Zn(II) complex</w:t>
      </w:r>
      <w:r w:rsidR="002B4526">
        <w:rPr>
          <w:rFonts w:asciiTheme="majorBidi" w:hAnsiTheme="majorBidi" w:cstheme="majorBidi"/>
          <w:sz w:val="24"/>
          <w:szCs w:val="24"/>
        </w:rPr>
        <w:t xml:space="preserve"> (</w:t>
      </w:r>
      <w:r w:rsidR="002B4526" w:rsidRPr="00B64EFA">
        <w:rPr>
          <w:rFonts w:asciiTheme="majorBidi" w:hAnsiTheme="majorBidi" w:cstheme="majorBidi"/>
          <w:color w:val="000000" w:themeColor="text1"/>
          <w:sz w:val="24"/>
          <w:szCs w:val="24"/>
        </w:rPr>
        <w:t>Fig</w:t>
      </w:r>
      <w:r w:rsidR="00B64EFA" w:rsidRPr="00B64EFA">
        <w:rPr>
          <w:rFonts w:asciiTheme="majorBidi" w:hAnsiTheme="majorBidi" w:cstheme="majorBidi"/>
          <w:color w:val="000000" w:themeColor="text1"/>
          <w:sz w:val="24"/>
          <w:szCs w:val="24"/>
        </w:rPr>
        <w:t>.</w:t>
      </w:r>
      <w:r w:rsidR="002B4526" w:rsidRPr="00B64EFA">
        <w:rPr>
          <w:rFonts w:asciiTheme="majorBidi" w:hAnsiTheme="majorBidi" w:cstheme="majorBidi"/>
          <w:color w:val="000000" w:themeColor="text1"/>
          <w:sz w:val="24"/>
          <w:szCs w:val="24"/>
        </w:rPr>
        <w:t xml:space="preserve"> S2</w:t>
      </w:r>
      <w:r w:rsidR="002B4526">
        <w:rPr>
          <w:rFonts w:asciiTheme="majorBidi" w:hAnsiTheme="majorBidi" w:cstheme="majorBidi"/>
          <w:sz w:val="24"/>
          <w:szCs w:val="24"/>
        </w:rPr>
        <w:t>)</w:t>
      </w:r>
      <w:r w:rsidR="0038489D" w:rsidRPr="0038489D">
        <w:rPr>
          <w:rFonts w:asciiTheme="majorBidi" w:hAnsiTheme="majorBidi" w:cstheme="majorBidi"/>
          <w:sz w:val="24"/>
          <w:szCs w:val="24"/>
        </w:rPr>
        <w:t xml:space="preserve"> is shifted to lower wavenumber (1600 cm</w:t>
      </w:r>
      <w:r w:rsidR="0038489D" w:rsidRPr="0038489D">
        <w:rPr>
          <w:rFonts w:asciiTheme="majorBidi" w:hAnsiTheme="majorBidi" w:cstheme="majorBidi"/>
          <w:sz w:val="24"/>
          <w:szCs w:val="24"/>
          <w:vertAlign w:val="superscript"/>
        </w:rPr>
        <w:t>-1</w:t>
      </w:r>
      <w:r w:rsidR="0038489D" w:rsidRPr="0038489D">
        <w:rPr>
          <w:rFonts w:asciiTheme="majorBidi" w:hAnsiTheme="majorBidi" w:cstheme="majorBidi"/>
          <w:sz w:val="24"/>
          <w:szCs w:val="24"/>
        </w:rPr>
        <w:t>) indicating the participation of benzoxazole nitrogen in coordination with the Zn(II) ion.</w:t>
      </w:r>
      <w:r w:rsidR="00406CF3">
        <w:rPr>
          <w:rFonts w:asciiTheme="majorBidi" w:hAnsiTheme="majorBidi" w:cstheme="majorBidi"/>
          <w:sz w:val="24"/>
          <w:szCs w:val="24"/>
          <w:vertAlign w:val="superscript"/>
        </w:rPr>
        <w:t>30</w:t>
      </w:r>
      <w:r w:rsidR="00DF683A">
        <w:rPr>
          <w:rFonts w:asciiTheme="majorBidi" w:hAnsiTheme="majorBidi" w:cstheme="majorBidi"/>
          <w:sz w:val="24"/>
          <w:szCs w:val="24"/>
        </w:rPr>
        <w:t xml:space="preserve"> </w:t>
      </w:r>
      <w:r w:rsidR="00DF683A" w:rsidRPr="00DF683A">
        <w:rPr>
          <w:rFonts w:asciiTheme="majorBidi" w:hAnsiTheme="majorBidi" w:cstheme="majorBidi"/>
          <w:sz w:val="24"/>
          <w:szCs w:val="24"/>
        </w:rPr>
        <w:t xml:space="preserve">The presence of a new weak band at </w:t>
      </w:r>
      <w:r w:rsidR="00C11F0A">
        <w:rPr>
          <w:rFonts w:asciiTheme="majorBidi" w:hAnsiTheme="majorBidi" w:cstheme="majorBidi"/>
          <w:sz w:val="24"/>
          <w:szCs w:val="24"/>
        </w:rPr>
        <w:t>4</w:t>
      </w:r>
      <w:r w:rsidR="00DF683A" w:rsidRPr="00DF683A">
        <w:rPr>
          <w:rFonts w:asciiTheme="majorBidi" w:hAnsiTheme="majorBidi" w:cstheme="majorBidi"/>
          <w:sz w:val="24"/>
          <w:szCs w:val="24"/>
        </w:rPr>
        <w:t>4</w:t>
      </w:r>
      <w:r w:rsidR="00C11F0A">
        <w:rPr>
          <w:rFonts w:asciiTheme="majorBidi" w:hAnsiTheme="majorBidi" w:cstheme="majorBidi"/>
          <w:sz w:val="24"/>
          <w:szCs w:val="24"/>
        </w:rPr>
        <w:t>5</w:t>
      </w:r>
      <w:r w:rsidR="00DF683A" w:rsidRPr="00DF683A">
        <w:rPr>
          <w:rFonts w:asciiTheme="majorBidi" w:hAnsiTheme="majorBidi" w:cstheme="majorBidi"/>
          <w:sz w:val="24"/>
          <w:szCs w:val="24"/>
        </w:rPr>
        <w:t xml:space="preserve"> cm</w:t>
      </w:r>
      <w:r w:rsidR="00DF683A" w:rsidRPr="00C11F0A">
        <w:rPr>
          <w:rFonts w:asciiTheme="majorBidi" w:hAnsiTheme="majorBidi" w:cstheme="majorBidi"/>
          <w:sz w:val="24"/>
          <w:szCs w:val="24"/>
          <w:vertAlign w:val="superscript"/>
        </w:rPr>
        <w:t>-1</w:t>
      </w:r>
      <w:r w:rsidR="00DF683A" w:rsidRPr="00DF683A">
        <w:rPr>
          <w:rFonts w:asciiTheme="majorBidi" w:hAnsiTheme="majorBidi" w:cstheme="majorBidi"/>
          <w:sz w:val="24"/>
          <w:szCs w:val="24"/>
        </w:rPr>
        <w:t xml:space="preserve"> in the spectrum of the complex corresponding to the (Zn-N) vibration band also confirms the bonding between ligand and Zinc metal.</w:t>
      </w:r>
      <w:r w:rsidR="00406CF3">
        <w:rPr>
          <w:rFonts w:asciiTheme="majorBidi" w:hAnsiTheme="majorBidi" w:cstheme="majorBidi"/>
          <w:sz w:val="24"/>
          <w:szCs w:val="24"/>
          <w:vertAlign w:val="superscript"/>
        </w:rPr>
        <w:t>31</w:t>
      </w:r>
      <w:r w:rsidR="005A166C">
        <w:rPr>
          <w:rFonts w:asciiTheme="majorBidi" w:hAnsiTheme="majorBidi" w:cstheme="majorBidi"/>
          <w:sz w:val="24"/>
          <w:szCs w:val="24"/>
        </w:rPr>
        <w:t xml:space="preserve"> </w:t>
      </w:r>
      <w:r w:rsidR="005A166C" w:rsidRPr="005A166C">
        <w:rPr>
          <w:rFonts w:asciiTheme="majorBidi" w:hAnsiTheme="majorBidi" w:cstheme="majorBidi"/>
          <w:sz w:val="24"/>
          <w:szCs w:val="24"/>
        </w:rPr>
        <w:t>In the IR spectrum of the zinc complex</w:t>
      </w:r>
      <w:r w:rsidR="007B60E7">
        <w:rPr>
          <w:rFonts w:asciiTheme="majorBidi" w:hAnsiTheme="majorBidi" w:cstheme="majorBidi"/>
          <w:sz w:val="24"/>
          <w:szCs w:val="24"/>
        </w:rPr>
        <w:t xml:space="preserve"> (</w:t>
      </w:r>
      <w:r w:rsidR="007B60E7" w:rsidRPr="00B64EFA">
        <w:rPr>
          <w:rFonts w:asciiTheme="majorBidi" w:hAnsiTheme="majorBidi" w:cstheme="majorBidi"/>
          <w:color w:val="000000" w:themeColor="text1"/>
          <w:sz w:val="24"/>
          <w:szCs w:val="24"/>
        </w:rPr>
        <w:t>Fig</w:t>
      </w:r>
      <w:r w:rsidR="00B64EFA" w:rsidRPr="00B64EFA">
        <w:rPr>
          <w:rFonts w:asciiTheme="majorBidi" w:hAnsiTheme="majorBidi" w:cstheme="majorBidi"/>
          <w:color w:val="000000" w:themeColor="text1"/>
          <w:sz w:val="24"/>
          <w:szCs w:val="24"/>
        </w:rPr>
        <w:t>.</w:t>
      </w:r>
      <w:r w:rsidR="007B60E7" w:rsidRPr="00B64EFA">
        <w:rPr>
          <w:rFonts w:asciiTheme="majorBidi" w:hAnsiTheme="majorBidi" w:cstheme="majorBidi"/>
          <w:color w:val="000000" w:themeColor="text1"/>
          <w:sz w:val="24"/>
          <w:szCs w:val="24"/>
        </w:rPr>
        <w:t xml:space="preserve"> S3</w:t>
      </w:r>
      <w:r w:rsidR="007B60E7">
        <w:rPr>
          <w:rFonts w:asciiTheme="majorBidi" w:hAnsiTheme="majorBidi" w:cstheme="majorBidi"/>
          <w:sz w:val="24"/>
          <w:szCs w:val="24"/>
        </w:rPr>
        <w:t>)</w:t>
      </w:r>
      <w:r w:rsidR="005A166C" w:rsidRPr="005A166C">
        <w:rPr>
          <w:rFonts w:asciiTheme="majorBidi" w:hAnsiTheme="majorBidi" w:cstheme="majorBidi"/>
          <w:sz w:val="24"/>
          <w:szCs w:val="24"/>
        </w:rPr>
        <w:t>, the weak band at 3</w:t>
      </w:r>
      <w:r w:rsidR="009A41D5">
        <w:rPr>
          <w:rFonts w:asciiTheme="majorBidi" w:hAnsiTheme="majorBidi" w:cstheme="majorBidi"/>
          <w:sz w:val="24"/>
          <w:szCs w:val="24"/>
        </w:rPr>
        <w:t>43</w:t>
      </w:r>
      <w:r w:rsidR="005A166C" w:rsidRPr="005A166C">
        <w:rPr>
          <w:rFonts w:asciiTheme="majorBidi" w:hAnsiTheme="majorBidi" w:cstheme="majorBidi"/>
          <w:sz w:val="24"/>
          <w:szCs w:val="24"/>
        </w:rPr>
        <w:t xml:space="preserve"> cm</w:t>
      </w:r>
      <w:r w:rsidR="005A166C" w:rsidRPr="005A166C">
        <w:rPr>
          <w:rFonts w:asciiTheme="majorBidi" w:hAnsiTheme="majorBidi" w:cstheme="majorBidi"/>
          <w:sz w:val="24"/>
          <w:szCs w:val="24"/>
          <w:vertAlign w:val="superscript"/>
        </w:rPr>
        <w:t>-1</w:t>
      </w:r>
      <w:r w:rsidR="005A166C" w:rsidRPr="005A166C">
        <w:rPr>
          <w:rFonts w:asciiTheme="majorBidi" w:hAnsiTheme="majorBidi" w:cstheme="majorBidi"/>
          <w:sz w:val="24"/>
          <w:szCs w:val="24"/>
        </w:rPr>
        <w:t xml:space="preserve"> was </w:t>
      </w:r>
      <w:r w:rsidR="00E94B35">
        <w:rPr>
          <w:rFonts w:asciiTheme="majorBidi" w:hAnsiTheme="majorBidi" w:cstheme="majorBidi"/>
          <w:sz w:val="24"/>
          <w:szCs w:val="24"/>
        </w:rPr>
        <w:t>matching</w:t>
      </w:r>
      <w:r w:rsidR="005A166C" w:rsidRPr="005A166C">
        <w:rPr>
          <w:rFonts w:asciiTheme="majorBidi" w:hAnsiTheme="majorBidi" w:cstheme="majorBidi"/>
          <w:sz w:val="24"/>
          <w:szCs w:val="24"/>
        </w:rPr>
        <w:t xml:space="preserve"> to Zn-Cl vibration.</w:t>
      </w:r>
      <w:r w:rsidR="00406CF3">
        <w:rPr>
          <w:rFonts w:asciiTheme="majorBidi" w:hAnsiTheme="majorBidi" w:cstheme="majorBidi"/>
          <w:sz w:val="24"/>
          <w:szCs w:val="24"/>
          <w:vertAlign w:val="superscript"/>
        </w:rPr>
        <w:t>32</w:t>
      </w:r>
      <w:r w:rsidR="00393288">
        <w:rPr>
          <w:rFonts w:asciiTheme="majorBidi" w:hAnsiTheme="majorBidi" w:cstheme="majorBidi"/>
          <w:sz w:val="24"/>
          <w:szCs w:val="24"/>
        </w:rPr>
        <w:t xml:space="preserve"> </w:t>
      </w:r>
    </w:p>
    <w:p w14:paraId="26A319AD" w14:textId="6FDA3163" w:rsidR="007E5778" w:rsidRPr="004972D2" w:rsidRDefault="004972D2" w:rsidP="007E5778">
      <w:pPr>
        <w:spacing w:line="480" w:lineRule="auto"/>
        <w:rPr>
          <w:rFonts w:asciiTheme="majorBidi" w:hAnsiTheme="majorBidi" w:cstheme="majorBidi"/>
          <w:b/>
          <w:bCs/>
          <w:sz w:val="24"/>
          <w:szCs w:val="24"/>
        </w:rPr>
      </w:pPr>
      <w:r w:rsidRPr="004972D2">
        <w:rPr>
          <w:rFonts w:asciiTheme="majorBidi" w:hAnsiTheme="majorBidi" w:cstheme="majorBidi"/>
          <w:b/>
          <w:bCs/>
          <w:sz w:val="24"/>
          <w:szCs w:val="24"/>
        </w:rPr>
        <w:t>3.3</w:t>
      </w:r>
      <w:r>
        <w:rPr>
          <w:rFonts w:asciiTheme="majorBidi" w:hAnsiTheme="majorBidi" w:cstheme="majorBidi"/>
          <w:b/>
          <w:bCs/>
          <w:sz w:val="24"/>
          <w:szCs w:val="24"/>
        </w:rPr>
        <w:t>.</w:t>
      </w:r>
      <w:r w:rsidRPr="004972D2">
        <w:rPr>
          <w:rFonts w:asciiTheme="majorBidi" w:hAnsiTheme="majorBidi" w:cstheme="majorBidi"/>
          <w:b/>
          <w:bCs/>
          <w:sz w:val="24"/>
          <w:szCs w:val="24"/>
        </w:rPr>
        <w:t xml:space="preserve"> </w:t>
      </w:r>
      <w:r w:rsidR="007E5778" w:rsidRPr="004972D2">
        <w:rPr>
          <w:rFonts w:asciiTheme="majorBidi" w:hAnsiTheme="majorBidi" w:cstheme="majorBidi"/>
          <w:b/>
          <w:bCs/>
          <w:sz w:val="24"/>
          <w:szCs w:val="24"/>
        </w:rPr>
        <w:t>Electronic spectra and conductivity properties</w:t>
      </w:r>
    </w:p>
    <w:p w14:paraId="70F33184" w14:textId="11EFC1C7" w:rsidR="0066194C" w:rsidRPr="00406CF3" w:rsidRDefault="0066194C" w:rsidP="00434EEF">
      <w:pPr>
        <w:spacing w:line="480" w:lineRule="auto"/>
        <w:jc w:val="both"/>
        <w:rPr>
          <w:rStyle w:val="blue-underline"/>
          <w:rFonts w:asciiTheme="majorBidi" w:hAnsiTheme="majorBidi" w:cstheme="majorBidi"/>
          <w:sz w:val="24"/>
          <w:szCs w:val="24"/>
          <w:vertAlign w:val="superscript"/>
        </w:rPr>
      </w:pPr>
      <w:r w:rsidRPr="009470B5">
        <w:rPr>
          <w:rStyle w:val="blue-underline"/>
          <w:rFonts w:asciiTheme="majorBidi" w:hAnsiTheme="majorBidi" w:cstheme="majorBidi"/>
          <w:sz w:val="24"/>
          <w:szCs w:val="24"/>
        </w:rPr>
        <w:t xml:space="preserve">The electronic absorption spectra of </w:t>
      </w:r>
      <w:r w:rsidRPr="009470B5">
        <w:rPr>
          <w:rFonts w:asciiTheme="majorBidi" w:hAnsiTheme="majorBidi" w:cstheme="majorBidi"/>
          <w:sz w:val="24"/>
          <w:szCs w:val="24"/>
        </w:rPr>
        <w:t>5-chloro-2-methylbenzoxazole</w:t>
      </w:r>
      <w:r w:rsidR="003B66B0">
        <w:rPr>
          <w:rFonts w:asciiTheme="majorBidi" w:hAnsiTheme="majorBidi" w:cstheme="majorBidi"/>
          <w:sz w:val="24"/>
          <w:szCs w:val="24"/>
        </w:rPr>
        <w:t xml:space="preserve"> (L)</w:t>
      </w:r>
      <w:r w:rsidRPr="009470B5">
        <w:rPr>
          <w:rStyle w:val="blue-underline"/>
          <w:rFonts w:asciiTheme="majorBidi" w:hAnsiTheme="majorBidi" w:cstheme="majorBidi"/>
          <w:sz w:val="24"/>
          <w:szCs w:val="24"/>
        </w:rPr>
        <w:t xml:space="preserve"> Ligand and their complex were measured at room temperature in 10</w:t>
      </w:r>
      <w:r w:rsidRPr="009470B5">
        <w:rPr>
          <w:rStyle w:val="blue-underline"/>
          <w:rFonts w:asciiTheme="majorBidi" w:hAnsiTheme="majorBidi" w:cstheme="majorBidi"/>
          <w:sz w:val="24"/>
          <w:szCs w:val="24"/>
          <w:vertAlign w:val="superscript"/>
        </w:rPr>
        <w:t>-3</w:t>
      </w:r>
      <w:r w:rsidRPr="009470B5">
        <w:rPr>
          <w:rStyle w:val="blue-underline"/>
          <w:rFonts w:asciiTheme="majorBidi" w:hAnsiTheme="majorBidi" w:cstheme="majorBidi"/>
          <w:sz w:val="24"/>
          <w:szCs w:val="24"/>
        </w:rPr>
        <w:t xml:space="preserve"> mol</w:t>
      </w:r>
      <w:r w:rsidR="008238B6">
        <w:rPr>
          <w:rStyle w:val="blue-underline"/>
          <w:rFonts w:asciiTheme="majorBidi" w:hAnsiTheme="majorBidi" w:cstheme="majorBidi"/>
          <w:sz w:val="24"/>
          <w:szCs w:val="24"/>
        </w:rPr>
        <w:t>.</w:t>
      </w:r>
      <w:r w:rsidRPr="009470B5">
        <w:rPr>
          <w:rStyle w:val="blue-underline"/>
          <w:rFonts w:asciiTheme="majorBidi" w:hAnsiTheme="majorBidi" w:cstheme="majorBidi"/>
          <w:sz w:val="24"/>
          <w:szCs w:val="24"/>
        </w:rPr>
        <w:t xml:space="preserve"> L</w:t>
      </w:r>
      <w:r w:rsidRPr="009470B5">
        <w:rPr>
          <w:rStyle w:val="blue-underline"/>
          <w:rFonts w:asciiTheme="majorBidi" w:hAnsiTheme="majorBidi" w:cstheme="majorBidi"/>
          <w:sz w:val="24"/>
          <w:szCs w:val="24"/>
          <w:vertAlign w:val="superscript"/>
        </w:rPr>
        <w:t>-1</w:t>
      </w:r>
      <w:r w:rsidRPr="009470B5">
        <w:rPr>
          <w:rStyle w:val="blue-underline"/>
          <w:rFonts w:asciiTheme="majorBidi" w:hAnsiTheme="majorBidi" w:cstheme="majorBidi"/>
          <w:sz w:val="24"/>
          <w:szCs w:val="24"/>
        </w:rPr>
        <w:t xml:space="preserve"> DMSO solution (Fig</w:t>
      </w:r>
      <w:r w:rsidR="00FF70BE">
        <w:rPr>
          <w:rStyle w:val="blue-underline"/>
          <w:rFonts w:asciiTheme="majorBidi" w:hAnsiTheme="majorBidi" w:cstheme="majorBidi"/>
          <w:sz w:val="24"/>
          <w:szCs w:val="24"/>
        </w:rPr>
        <w:t>ure</w:t>
      </w:r>
      <w:r w:rsidR="008238B6">
        <w:rPr>
          <w:rStyle w:val="blue-underline"/>
          <w:rFonts w:asciiTheme="majorBidi" w:hAnsiTheme="majorBidi" w:cstheme="majorBidi"/>
          <w:sz w:val="24"/>
          <w:szCs w:val="24"/>
        </w:rPr>
        <w:t xml:space="preserve"> </w:t>
      </w:r>
      <w:r w:rsidRPr="009470B5">
        <w:rPr>
          <w:rStyle w:val="blue-underline"/>
          <w:rFonts w:asciiTheme="majorBidi" w:hAnsiTheme="majorBidi" w:cstheme="majorBidi"/>
          <w:sz w:val="24"/>
          <w:szCs w:val="24"/>
        </w:rPr>
        <w:t>2).</w:t>
      </w:r>
      <w:r w:rsidR="00140DC5" w:rsidRPr="009470B5">
        <w:rPr>
          <w:rStyle w:val="blue-underline"/>
          <w:rFonts w:asciiTheme="majorBidi" w:hAnsiTheme="majorBidi" w:cstheme="majorBidi"/>
          <w:sz w:val="24"/>
          <w:szCs w:val="24"/>
        </w:rPr>
        <w:t xml:space="preserve"> The free ligand 5-chloro-2-methylbenzoxazole shows high energy absorption bands at 280 and 287 nm, which are attributed to ligand π⁃π* transitions of the benzene ring and C=N</w:t>
      </w:r>
      <w:r w:rsidR="00140DC5" w:rsidRPr="009470B5">
        <w:rPr>
          <w:rFonts w:asciiTheme="majorBidi" w:hAnsiTheme="majorBidi" w:cstheme="majorBidi"/>
          <w:color w:val="000000"/>
          <w:shd w:val="clear" w:color="auto" w:fill="FFFFFF"/>
        </w:rPr>
        <w:t xml:space="preserve"> bond respectively.</w:t>
      </w:r>
      <w:r w:rsidR="00406CF3">
        <w:rPr>
          <w:rFonts w:asciiTheme="majorBidi" w:hAnsiTheme="majorBidi" w:cstheme="majorBidi"/>
          <w:color w:val="000000"/>
          <w:shd w:val="clear" w:color="auto" w:fill="FFFFFF"/>
          <w:vertAlign w:val="superscript"/>
        </w:rPr>
        <w:t>33,34</w:t>
      </w:r>
      <w:r w:rsidR="00F30782">
        <w:rPr>
          <w:rFonts w:asciiTheme="majorBidi" w:hAnsiTheme="majorBidi" w:cstheme="majorBidi"/>
          <w:color w:val="000000"/>
          <w:shd w:val="clear" w:color="auto" w:fill="FFFFFF"/>
        </w:rPr>
        <w:t xml:space="preserve"> </w:t>
      </w:r>
      <w:r w:rsidR="00F30782" w:rsidRPr="00F30782">
        <w:rPr>
          <w:rFonts w:asciiTheme="majorBidi" w:hAnsiTheme="majorBidi" w:cstheme="majorBidi"/>
          <w:color w:val="000000"/>
          <w:shd w:val="clear" w:color="auto" w:fill="FFFFFF"/>
        </w:rPr>
        <w:t>These</w:t>
      </w:r>
      <w:r w:rsidR="00F30782">
        <w:rPr>
          <w:rFonts w:asciiTheme="majorBidi" w:hAnsiTheme="majorBidi" w:cstheme="majorBidi"/>
          <w:color w:val="000000"/>
          <w:shd w:val="clear" w:color="auto" w:fill="FFFFFF"/>
        </w:rPr>
        <w:t xml:space="preserve"> </w:t>
      </w:r>
      <w:r w:rsidR="00F30782" w:rsidRPr="00F30782">
        <w:rPr>
          <w:rFonts w:asciiTheme="majorBidi" w:hAnsiTheme="majorBidi" w:cstheme="majorBidi"/>
          <w:color w:val="000000"/>
          <w:shd w:val="clear" w:color="auto" w:fill="FFFFFF"/>
        </w:rPr>
        <w:t>absorption bands that remain unchanged in the spectrum of the complex indicate the coordination of the ligand to the Zn(II) metal center.</w:t>
      </w:r>
      <w:r w:rsidR="00F051E6">
        <w:rPr>
          <w:rFonts w:asciiTheme="majorBidi" w:hAnsiTheme="majorBidi" w:cstheme="majorBidi"/>
          <w:color w:val="000000"/>
          <w:shd w:val="clear" w:color="auto" w:fill="FFFFFF"/>
        </w:rPr>
        <w:t xml:space="preserve"> </w:t>
      </w:r>
      <w:r w:rsidR="00F051E6" w:rsidRPr="00F051E6">
        <w:rPr>
          <w:rStyle w:val="blue-underline"/>
          <w:rFonts w:asciiTheme="majorBidi" w:hAnsiTheme="majorBidi" w:cstheme="majorBidi"/>
          <w:sz w:val="24"/>
          <w:szCs w:val="24"/>
        </w:rPr>
        <w:t>Additionally, a new absorption peak in the complex was observed at 426 nm</w:t>
      </w:r>
      <w:r w:rsidR="00EF2B0B">
        <w:rPr>
          <w:rStyle w:val="blue-underline"/>
          <w:rFonts w:asciiTheme="majorBidi" w:hAnsiTheme="majorBidi" w:cstheme="majorBidi"/>
          <w:sz w:val="24"/>
          <w:szCs w:val="24"/>
        </w:rPr>
        <w:t xml:space="preserve"> (</w:t>
      </w:r>
      <w:r w:rsidR="00EF2B0B">
        <w:rPr>
          <w:rFonts w:asciiTheme="majorBidi" w:hAnsiTheme="majorBidi" w:cstheme="majorBidi"/>
          <w:sz w:val="24"/>
          <w:szCs w:val="24"/>
        </w:rPr>
        <w:t>23474 cm</w:t>
      </w:r>
      <w:r w:rsidR="00EF2B0B">
        <w:rPr>
          <w:rFonts w:asciiTheme="majorBidi" w:hAnsiTheme="majorBidi" w:cstheme="majorBidi"/>
          <w:sz w:val="24"/>
          <w:szCs w:val="24"/>
          <w:vertAlign w:val="superscript"/>
        </w:rPr>
        <w:t>-1</w:t>
      </w:r>
      <w:r w:rsidR="00EF2B0B">
        <w:rPr>
          <w:rFonts w:asciiTheme="majorBidi" w:hAnsiTheme="majorBidi" w:cstheme="majorBidi"/>
          <w:sz w:val="24"/>
          <w:szCs w:val="24"/>
        </w:rPr>
        <w:t>)</w:t>
      </w:r>
      <w:r w:rsidR="00F051E6" w:rsidRPr="00F051E6">
        <w:rPr>
          <w:rStyle w:val="blue-underline"/>
          <w:rFonts w:asciiTheme="majorBidi" w:hAnsiTheme="majorBidi" w:cstheme="majorBidi"/>
          <w:sz w:val="24"/>
          <w:szCs w:val="24"/>
        </w:rPr>
        <w:t>, which is attributed to the ligand‐to‐metal charge transfer (LMCT) that is characteristic of the zinc metal complex.</w:t>
      </w:r>
      <w:r w:rsidR="00406CF3">
        <w:rPr>
          <w:rStyle w:val="blue-underline"/>
          <w:rFonts w:asciiTheme="majorBidi" w:hAnsiTheme="majorBidi" w:cstheme="majorBidi"/>
          <w:sz w:val="24"/>
          <w:szCs w:val="24"/>
          <w:vertAlign w:val="superscript"/>
        </w:rPr>
        <w:t>35</w:t>
      </w:r>
      <w:r w:rsidR="00662374">
        <w:rPr>
          <w:rStyle w:val="blue-underline"/>
          <w:rFonts w:asciiTheme="majorBidi" w:hAnsiTheme="majorBidi" w:cstheme="majorBidi"/>
          <w:sz w:val="24"/>
          <w:szCs w:val="24"/>
        </w:rPr>
        <w:t xml:space="preserve"> </w:t>
      </w:r>
      <w:r w:rsidR="00A6503C" w:rsidRPr="00A6503C">
        <w:rPr>
          <w:rFonts w:asciiTheme="majorBidi" w:hAnsiTheme="majorBidi" w:cstheme="majorBidi"/>
          <w:sz w:val="24"/>
          <w:szCs w:val="24"/>
        </w:rPr>
        <w:t>The synthesized complex containing chlorinated ligand had a very low molar conductivity value in DMSO (9.11 10</w:t>
      </w:r>
      <w:r w:rsidR="00A6503C" w:rsidRPr="00A6503C">
        <w:rPr>
          <w:rFonts w:asciiTheme="majorBidi" w:hAnsiTheme="majorBidi" w:cstheme="majorBidi"/>
          <w:sz w:val="24"/>
          <w:szCs w:val="24"/>
          <w:vertAlign w:val="superscript"/>
        </w:rPr>
        <w:t>-5</w:t>
      </w:r>
      <w:r w:rsidR="00A6503C" w:rsidRPr="00A6503C">
        <w:rPr>
          <w:rFonts w:asciiTheme="majorBidi" w:hAnsiTheme="majorBidi" w:cstheme="majorBidi"/>
          <w:sz w:val="24"/>
          <w:szCs w:val="24"/>
        </w:rPr>
        <w:t xml:space="preserve"> S</w:t>
      </w:r>
      <w:r w:rsidR="00A6503C">
        <w:rPr>
          <w:rFonts w:asciiTheme="majorBidi" w:hAnsiTheme="majorBidi" w:cstheme="majorBidi" w:hint="cs"/>
          <w:sz w:val="24"/>
          <w:szCs w:val="24"/>
          <w:rtl/>
        </w:rPr>
        <w:t>.</w:t>
      </w:r>
      <w:r w:rsidR="00A6503C" w:rsidRPr="00A6503C">
        <w:rPr>
          <w:rFonts w:asciiTheme="majorBidi" w:hAnsiTheme="majorBidi" w:cstheme="majorBidi"/>
          <w:sz w:val="24"/>
          <w:szCs w:val="24"/>
        </w:rPr>
        <w:t xml:space="preserve"> cm</w:t>
      </w:r>
      <w:r w:rsidR="00A6503C" w:rsidRPr="00A6503C">
        <w:rPr>
          <w:rFonts w:asciiTheme="majorBidi" w:hAnsiTheme="majorBidi" w:cstheme="majorBidi"/>
          <w:sz w:val="24"/>
          <w:szCs w:val="24"/>
          <w:vertAlign w:val="superscript"/>
        </w:rPr>
        <w:t>2</w:t>
      </w:r>
      <w:r w:rsidR="00A6503C">
        <w:rPr>
          <w:rFonts w:asciiTheme="majorBidi" w:hAnsiTheme="majorBidi" w:cstheme="majorBidi" w:hint="cs"/>
          <w:sz w:val="24"/>
          <w:szCs w:val="24"/>
          <w:rtl/>
        </w:rPr>
        <w:t>.</w:t>
      </w:r>
      <w:r w:rsidR="00A6503C" w:rsidRPr="00A6503C">
        <w:rPr>
          <w:rFonts w:asciiTheme="majorBidi" w:hAnsiTheme="majorBidi" w:cstheme="majorBidi"/>
          <w:sz w:val="24"/>
          <w:szCs w:val="24"/>
        </w:rPr>
        <w:t xml:space="preserve"> mol</w:t>
      </w:r>
      <w:r w:rsidR="00A6503C" w:rsidRPr="00A6503C">
        <w:rPr>
          <w:rFonts w:asciiTheme="majorBidi" w:hAnsiTheme="majorBidi" w:cstheme="majorBidi"/>
          <w:sz w:val="24"/>
          <w:szCs w:val="24"/>
          <w:vertAlign w:val="superscript"/>
        </w:rPr>
        <w:t>-1</w:t>
      </w:r>
      <w:r w:rsidR="00A6503C" w:rsidRPr="00A6503C">
        <w:rPr>
          <w:rFonts w:asciiTheme="majorBidi" w:hAnsiTheme="majorBidi" w:cstheme="majorBidi"/>
          <w:sz w:val="24"/>
          <w:szCs w:val="24"/>
        </w:rPr>
        <w:t>), showing that it is non-electrolyte in nature.</w:t>
      </w:r>
      <w:r w:rsidR="00406CF3">
        <w:rPr>
          <w:rFonts w:asciiTheme="majorBidi" w:hAnsiTheme="majorBidi" w:cstheme="majorBidi"/>
          <w:sz w:val="24"/>
          <w:szCs w:val="24"/>
          <w:vertAlign w:val="superscript"/>
        </w:rPr>
        <w:t>36</w:t>
      </w:r>
    </w:p>
    <w:p w14:paraId="578E9FD7" w14:textId="11F81793" w:rsidR="007E5778" w:rsidRPr="007E5778" w:rsidRDefault="00F66EE0" w:rsidP="00751CB6">
      <w:pPr>
        <w:spacing w:after="0" w:line="240" w:lineRule="auto"/>
        <w:jc w:val="center"/>
        <w:rPr>
          <w:rFonts w:asciiTheme="majorBidi" w:hAnsiTheme="majorBidi" w:cstheme="majorBidi"/>
          <w:sz w:val="24"/>
          <w:szCs w:val="24"/>
        </w:rPr>
      </w:pPr>
      <w:r w:rsidRPr="00F66EE0">
        <w:rPr>
          <w:rFonts w:asciiTheme="majorBidi" w:hAnsiTheme="majorBidi" w:cstheme="majorBidi"/>
          <w:noProof/>
          <w:sz w:val="24"/>
          <w:szCs w:val="24"/>
        </w:rPr>
        <w:lastRenderedPageBreak/>
        <w:drawing>
          <wp:inline distT="0" distB="0" distL="0" distR="0" wp14:anchorId="331DEEB9" wp14:editId="687CACA5">
            <wp:extent cx="4526280" cy="27508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6280" cy="2750820"/>
                    </a:xfrm>
                    <a:prstGeom prst="rect">
                      <a:avLst/>
                    </a:prstGeom>
                    <a:noFill/>
                    <a:ln>
                      <a:noFill/>
                    </a:ln>
                  </pic:spPr>
                </pic:pic>
              </a:graphicData>
            </a:graphic>
          </wp:inline>
        </w:drawing>
      </w:r>
    </w:p>
    <w:p w14:paraId="03A72743" w14:textId="59A8B098" w:rsidR="00793717" w:rsidRDefault="00793717" w:rsidP="00751CB6">
      <w:pPr>
        <w:spacing w:after="0" w:line="240" w:lineRule="auto"/>
        <w:jc w:val="center"/>
        <w:rPr>
          <w:rFonts w:asciiTheme="majorBidi" w:hAnsiTheme="majorBidi" w:cstheme="majorBidi"/>
          <w:color w:val="000000" w:themeColor="text1"/>
        </w:rPr>
      </w:pPr>
      <w:r>
        <w:rPr>
          <w:rFonts w:asciiTheme="majorBidi" w:hAnsiTheme="majorBidi" w:cstheme="majorBidi"/>
          <w:sz w:val="24"/>
          <w:szCs w:val="24"/>
        </w:rPr>
        <w:t xml:space="preserve"> </w:t>
      </w:r>
      <w:r w:rsidRPr="006122D2">
        <w:rPr>
          <w:rFonts w:asciiTheme="majorBidi" w:hAnsiTheme="majorBidi" w:cstheme="majorBidi"/>
          <w:b/>
          <w:bCs/>
          <w:color w:val="000000" w:themeColor="text1"/>
        </w:rPr>
        <w:t>Fig</w:t>
      </w:r>
      <w:r w:rsidR="00FF70BE">
        <w:rPr>
          <w:rFonts w:asciiTheme="majorBidi" w:hAnsiTheme="majorBidi" w:cstheme="majorBidi"/>
          <w:b/>
          <w:bCs/>
          <w:color w:val="000000" w:themeColor="text1"/>
        </w:rPr>
        <w:t>ure</w:t>
      </w:r>
      <w:r w:rsidRPr="006122D2">
        <w:rPr>
          <w:rFonts w:asciiTheme="majorBidi" w:hAnsiTheme="majorBidi" w:cstheme="majorBidi"/>
          <w:b/>
          <w:bCs/>
          <w:color w:val="000000" w:themeColor="text1"/>
        </w:rPr>
        <w:t xml:space="preserve"> 2.</w:t>
      </w:r>
      <w:r w:rsidRPr="0059049C">
        <w:rPr>
          <w:rFonts w:asciiTheme="majorBidi" w:hAnsiTheme="majorBidi" w:cstheme="majorBidi"/>
          <w:color w:val="000000" w:themeColor="text1"/>
        </w:rPr>
        <w:t xml:space="preserve"> Electronic absorption spectra of</w:t>
      </w:r>
      <w:r w:rsidR="000F157A">
        <w:rPr>
          <w:rFonts w:asciiTheme="majorBidi" w:hAnsiTheme="majorBidi" w:cstheme="majorBidi"/>
          <w:color w:val="000000" w:themeColor="text1"/>
        </w:rPr>
        <w:t xml:space="preserve"> </w:t>
      </w:r>
      <w:r w:rsidRPr="0059049C">
        <w:rPr>
          <w:rFonts w:asciiTheme="majorBidi" w:hAnsiTheme="majorBidi" w:cstheme="majorBidi"/>
          <w:color w:val="000000" w:themeColor="text1"/>
        </w:rPr>
        <w:t>ligand</w:t>
      </w:r>
      <w:r w:rsidR="000F157A">
        <w:rPr>
          <w:rFonts w:asciiTheme="majorBidi" w:hAnsiTheme="majorBidi" w:cstheme="majorBidi"/>
          <w:color w:val="000000" w:themeColor="text1"/>
        </w:rPr>
        <w:t xml:space="preserve"> (L)</w:t>
      </w:r>
      <w:r w:rsidR="000F157A" w:rsidRPr="0059049C">
        <w:rPr>
          <w:rFonts w:asciiTheme="majorBidi" w:hAnsiTheme="majorBidi" w:cstheme="majorBidi"/>
          <w:color w:val="000000" w:themeColor="text1"/>
        </w:rPr>
        <w:t xml:space="preserve"> </w:t>
      </w:r>
      <w:r w:rsidRPr="0059049C">
        <w:rPr>
          <w:rFonts w:asciiTheme="majorBidi" w:hAnsiTheme="majorBidi" w:cstheme="majorBidi"/>
          <w:color w:val="000000" w:themeColor="text1"/>
        </w:rPr>
        <w:t xml:space="preserve">and </w:t>
      </w:r>
      <w:r>
        <w:rPr>
          <w:rFonts w:asciiTheme="majorBidi" w:hAnsiTheme="majorBidi" w:cstheme="majorBidi"/>
          <w:color w:val="000000" w:themeColor="text1"/>
        </w:rPr>
        <w:t>Zn</w:t>
      </w:r>
      <w:r w:rsidRPr="0059049C">
        <w:rPr>
          <w:rFonts w:asciiTheme="majorBidi" w:hAnsiTheme="majorBidi" w:cstheme="majorBidi"/>
          <w:color w:val="000000" w:themeColor="text1"/>
        </w:rPr>
        <w:t>(II) complex</w:t>
      </w:r>
    </w:p>
    <w:p w14:paraId="612A3A26" w14:textId="77777777" w:rsidR="00751CB6" w:rsidRDefault="00751CB6" w:rsidP="00751CB6">
      <w:pPr>
        <w:spacing w:after="0" w:line="240" w:lineRule="auto"/>
        <w:jc w:val="center"/>
        <w:rPr>
          <w:rFonts w:asciiTheme="majorBidi" w:hAnsiTheme="majorBidi" w:cstheme="majorBidi"/>
          <w:color w:val="000000" w:themeColor="text1"/>
        </w:rPr>
      </w:pPr>
    </w:p>
    <w:p w14:paraId="6D905BF6" w14:textId="564D559C" w:rsidR="004C044B" w:rsidRPr="004972D2" w:rsidRDefault="004972D2" w:rsidP="004C044B">
      <w:pPr>
        <w:spacing w:line="360" w:lineRule="auto"/>
        <w:jc w:val="both"/>
        <w:rPr>
          <w:rFonts w:asciiTheme="majorBidi" w:hAnsiTheme="majorBidi" w:cstheme="majorBidi"/>
          <w:b/>
          <w:bCs/>
          <w:color w:val="202124"/>
          <w:sz w:val="28"/>
          <w:szCs w:val="28"/>
          <w:shd w:val="clear" w:color="auto" w:fill="FFFFFF"/>
        </w:rPr>
      </w:pPr>
      <w:r w:rsidRPr="004972D2">
        <w:rPr>
          <w:rFonts w:asciiTheme="majorBidi" w:hAnsiTheme="majorBidi" w:cstheme="majorBidi"/>
          <w:b/>
          <w:bCs/>
          <w:sz w:val="24"/>
          <w:szCs w:val="24"/>
        </w:rPr>
        <w:t>3.4</w:t>
      </w:r>
      <w:r>
        <w:rPr>
          <w:rFonts w:asciiTheme="majorBidi" w:hAnsiTheme="majorBidi" w:cstheme="majorBidi"/>
          <w:b/>
          <w:bCs/>
          <w:sz w:val="24"/>
          <w:szCs w:val="24"/>
        </w:rPr>
        <w:t>.</w:t>
      </w:r>
      <w:r w:rsidRPr="004972D2">
        <w:rPr>
          <w:rFonts w:asciiTheme="majorBidi" w:hAnsiTheme="majorBidi" w:cstheme="majorBidi"/>
          <w:b/>
          <w:bCs/>
          <w:sz w:val="24"/>
          <w:szCs w:val="24"/>
        </w:rPr>
        <w:t xml:space="preserve"> </w:t>
      </w:r>
      <w:r w:rsidR="004C044B" w:rsidRPr="004972D2">
        <w:rPr>
          <w:rFonts w:asciiTheme="majorBidi" w:hAnsiTheme="majorBidi" w:cstheme="majorBidi"/>
          <w:b/>
          <w:bCs/>
          <w:sz w:val="24"/>
          <w:szCs w:val="24"/>
        </w:rPr>
        <w:t>DFT studies</w:t>
      </w:r>
    </w:p>
    <w:p w14:paraId="21CBCDFF" w14:textId="7CD758C4" w:rsidR="001F79F0" w:rsidRPr="00406CF3" w:rsidRDefault="00BE146C" w:rsidP="00353E67">
      <w:pPr>
        <w:spacing w:line="360" w:lineRule="auto"/>
        <w:jc w:val="both"/>
        <w:rPr>
          <w:rFonts w:asciiTheme="majorBidi" w:hAnsiTheme="majorBidi" w:cstheme="majorBidi"/>
          <w:color w:val="000000" w:themeColor="text1"/>
          <w:vertAlign w:val="superscript"/>
        </w:rPr>
      </w:pPr>
      <w:r w:rsidRPr="007C0FDB">
        <w:rPr>
          <w:rFonts w:asciiTheme="majorBidi" w:hAnsiTheme="majorBidi" w:cstheme="majorBidi"/>
          <w:color w:val="000000" w:themeColor="text1"/>
        </w:rPr>
        <w:t>The frontier molecular orbitals were used to investigate the electronic properties of the ligand</w:t>
      </w:r>
      <w:r w:rsidR="000F157A">
        <w:rPr>
          <w:rFonts w:asciiTheme="majorBidi" w:hAnsiTheme="majorBidi" w:cstheme="majorBidi"/>
          <w:color w:val="000000" w:themeColor="text1"/>
        </w:rPr>
        <w:t xml:space="preserve"> (L)</w:t>
      </w:r>
      <w:r w:rsidR="000F157A" w:rsidRPr="0059049C">
        <w:rPr>
          <w:rFonts w:asciiTheme="majorBidi" w:hAnsiTheme="majorBidi" w:cstheme="majorBidi"/>
          <w:color w:val="000000" w:themeColor="text1"/>
        </w:rPr>
        <w:t xml:space="preserve"> </w:t>
      </w:r>
      <w:r w:rsidRPr="007C0FDB">
        <w:rPr>
          <w:rFonts w:asciiTheme="majorBidi" w:hAnsiTheme="majorBidi" w:cstheme="majorBidi"/>
          <w:color w:val="000000" w:themeColor="text1"/>
        </w:rPr>
        <w:t xml:space="preserve"> and complex.</w:t>
      </w:r>
      <w:r w:rsidR="007D5000" w:rsidRPr="007C0FDB">
        <w:rPr>
          <w:rFonts w:asciiTheme="majorBidi" w:hAnsiTheme="majorBidi" w:cstheme="majorBidi"/>
          <w:color w:val="000000" w:themeColor="text1"/>
        </w:rPr>
        <w:t xml:space="preserve"> The energies of the highest occupied molecular orbital (E</w:t>
      </w:r>
      <w:r w:rsidR="007D5000" w:rsidRPr="007C0FDB">
        <w:rPr>
          <w:rFonts w:asciiTheme="majorBidi" w:hAnsiTheme="majorBidi" w:cstheme="majorBidi"/>
          <w:color w:val="000000" w:themeColor="text1"/>
          <w:vertAlign w:val="subscript"/>
        </w:rPr>
        <w:t>HOMO</w:t>
      </w:r>
      <w:r w:rsidR="007D5000" w:rsidRPr="007C0FDB">
        <w:rPr>
          <w:rFonts w:asciiTheme="majorBidi" w:hAnsiTheme="majorBidi" w:cstheme="majorBidi"/>
          <w:color w:val="000000" w:themeColor="text1"/>
        </w:rPr>
        <w:t>) and</w:t>
      </w:r>
      <w:r w:rsidR="00DF1908">
        <w:rPr>
          <w:rFonts w:asciiTheme="majorBidi" w:hAnsiTheme="majorBidi" w:cstheme="majorBidi"/>
          <w:color w:val="000000" w:themeColor="text1"/>
        </w:rPr>
        <w:t xml:space="preserve"> the</w:t>
      </w:r>
      <w:r w:rsidR="007D5000" w:rsidRPr="007C0FDB">
        <w:rPr>
          <w:rFonts w:asciiTheme="majorBidi" w:hAnsiTheme="majorBidi" w:cstheme="majorBidi"/>
          <w:color w:val="000000" w:themeColor="text1"/>
        </w:rPr>
        <w:t xml:space="preserve"> lowest unoccupied molecular orbital (E</w:t>
      </w:r>
      <w:r w:rsidR="007D5000" w:rsidRPr="007C0FDB">
        <w:rPr>
          <w:rFonts w:asciiTheme="majorBidi" w:hAnsiTheme="majorBidi" w:cstheme="majorBidi"/>
          <w:color w:val="000000" w:themeColor="text1"/>
          <w:vertAlign w:val="subscript"/>
        </w:rPr>
        <w:t>LUMO</w:t>
      </w:r>
      <w:r w:rsidR="007D5000" w:rsidRPr="007C0FDB">
        <w:rPr>
          <w:rFonts w:asciiTheme="majorBidi" w:hAnsiTheme="majorBidi" w:cstheme="majorBidi"/>
          <w:color w:val="000000" w:themeColor="text1"/>
        </w:rPr>
        <w:t>) are used to estimate the HOMO-LUMO energy gap (</w:t>
      </w:r>
      <w:r w:rsidR="007D5000" w:rsidRPr="00DF1908">
        <w:rPr>
          <w:rFonts w:asciiTheme="majorBidi" w:hAnsiTheme="majorBidi" w:cstheme="majorBidi"/>
          <w:color w:val="000000" w:themeColor="text1"/>
          <w:shd w:val="clear" w:color="auto" w:fill="FFFFFF"/>
        </w:rPr>
        <w:t>ΔE</w:t>
      </w:r>
      <w:r w:rsidR="007D5000" w:rsidRPr="007C0FDB">
        <w:rPr>
          <w:rFonts w:asciiTheme="majorBidi" w:hAnsiTheme="majorBidi" w:cstheme="majorBidi"/>
          <w:color w:val="000000" w:themeColor="text1"/>
        </w:rPr>
        <w:t xml:space="preserve"> =</w:t>
      </w:r>
      <w:r w:rsidR="007C0FDB" w:rsidRPr="007C0FDB">
        <w:rPr>
          <w:rFonts w:asciiTheme="majorBidi" w:hAnsiTheme="majorBidi" w:cstheme="majorBidi"/>
          <w:color w:val="000000" w:themeColor="text1"/>
        </w:rPr>
        <w:t xml:space="preserve"> E</w:t>
      </w:r>
      <w:r w:rsidR="007C0FDB" w:rsidRPr="007C0FDB">
        <w:rPr>
          <w:rFonts w:asciiTheme="majorBidi" w:hAnsiTheme="majorBidi" w:cstheme="majorBidi"/>
          <w:color w:val="000000" w:themeColor="text1"/>
          <w:vertAlign w:val="subscript"/>
        </w:rPr>
        <w:t>LUMO-</w:t>
      </w:r>
      <w:r w:rsidR="007C0FDB" w:rsidRPr="007C0FDB">
        <w:rPr>
          <w:rFonts w:asciiTheme="majorBidi" w:hAnsiTheme="majorBidi" w:cstheme="majorBidi"/>
          <w:color w:val="000000" w:themeColor="text1"/>
        </w:rPr>
        <w:t xml:space="preserve"> E</w:t>
      </w:r>
      <w:r w:rsidR="007C0FDB" w:rsidRPr="007C0FDB">
        <w:rPr>
          <w:rFonts w:asciiTheme="majorBidi" w:hAnsiTheme="majorBidi" w:cstheme="majorBidi"/>
          <w:color w:val="000000" w:themeColor="text1"/>
          <w:vertAlign w:val="subscript"/>
        </w:rPr>
        <w:t>HOMO</w:t>
      </w:r>
      <w:r w:rsidR="007D5000" w:rsidRPr="007C0FDB">
        <w:rPr>
          <w:rFonts w:asciiTheme="majorBidi" w:hAnsiTheme="majorBidi" w:cstheme="majorBidi"/>
          <w:color w:val="000000" w:themeColor="text1"/>
        </w:rPr>
        <w:t>).</w:t>
      </w:r>
      <w:r w:rsidR="007C0FDB">
        <w:rPr>
          <w:rFonts w:asciiTheme="majorBidi" w:hAnsiTheme="majorBidi" w:cstheme="majorBidi"/>
          <w:color w:val="000000" w:themeColor="text1"/>
        </w:rPr>
        <w:t xml:space="preserve"> </w:t>
      </w:r>
      <w:r w:rsidR="00C84EE3" w:rsidRPr="00C84EE3">
        <w:rPr>
          <w:rFonts w:asciiTheme="majorBidi" w:hAnsiTheme="majorBidi" w:cstheme="majorBidi"/>
          <w:color w:val="000000" w:themeColor="text1"/>
        </w:rPr>
        <w:t xml:space="preserve">The </w:t>
      </w:r>
      <w:r w:rsidR="00C84EE3" w:rsidRPr="007C0FDB">
        <w:rPr>
          <w:rFonts w:asciiTheme="majorBidi" w:hAnsiTheme="majorBidi" w:cstheme="majorBidi"/>
          <w:color w:val="000000" w:themeColor="text1"/>
        </w:rPr>
        <w:t>E</w:t>
      </w:r>
      <w:r w:rsidR="00C84EE3" w:rsidRPr="007C0FDB">
        <w:rPr>
          <w:rFonts w:asciiTheme="majorBidi" w:hAnsiTheme="majorBidi" w:cstheme="majorBidi"/>
          <w:color w:val="000000" w:themeColor="text1"/>
          <w:vertAlign w:val="subscript"/>
        </w:rPr>
        <w:t>HOMO</w:t>
      </w:r>
      <w:r w:rsidR="00C84EE3" w:rsidRPr="00C84EE3">
        <w:rPr>
          <w:rFonts w:asciiTheme="majorBidi" w:hAnsiTheme="majorBidi" w:cstheme="majorBidi"/>
          <w:color w:val="000000" w:themeColor="text1"/>
        </w:rPr>
        <w:t xml:space="preserve">, </w:t>
      </w:r>
      <w:r w:rsidR="00C84EE3" w:rsidRPr="007C0FDB">
        <w:rPr>
          <w:rFonts w:asciiTheme="majorBidi" w:hAnsiTheme="majorBidi" w:cstheme="majorBidi"/>
          <w:color w:val="000000" w:themeColor="text1"/>
        </w:rPr>
        <w:t>E</w:t>
      </w:r>
      <w:r w:rsidR="00C84EE3" w:rsidRPr="007C0FDB">
        <w:rPr>
          <w:rFonts w:asciiTheme="majorBidi" w:hAnsiTheme="majorBidi" w:cstheme="majorBidi"/>
          <w:color w:val="000000" w:themeColor="text1"/>
          <w:vertAlign w:val="subscript"/>
        </w:rPr>
        <w:t>LUMO</w:t>
      </w:r>
      <w:r w:rsidR="00C84EE3" w:rsidRPr="00C84EE3">
        <w:rPr>
          <w:rFonts w:asciiTheme="majorBidi" w:hAnsiTheme="majorBidi" w:cstheme="majorBidi"/>
          <w:color w:val="000000" w:themeColor="text1"/>
        </w:rPr>
        <w:t xml:space="preserve">, and </w:t>
      </w:r>
      <w:r w:rsidR="00C84EE3" w:rsidRPr="00DF1908">
        <w:rPr>
          <w:rFonts w:asciiTheme="majorBidi" w:hAnsiTheme="majorBidi" w:cstheme="majorBidi"/>
          <w:color w:val="000000" w:themeColor="text1"/>
          <w:shd w:val="clear" w:color="auto" w:fill="FFFFFF"/>
        </w:rPr>
        <w:t>ΔE</w:t>
      </w:r>
      <w:r w:rsidR="00C84EE3" w:rsidRPr="00DF1908">
        <w:rPr>
          <w:rFonts w:asciiTheme="majorBidi" w:hAnsiTheme="majorBidi" w:cstheme="majorBidi"/>
          <w:color w:val="000000" w:themeColor="text1"/>
        </w:rPr>
        <w:t xml:space="preserve"> </w:t>
      </w:r>
      <w:r w:rsidR="00C84EE3">
        <w:rPr>
          <w:rFonts w:asciiTheme="majorBidi" w:hAnsiTheme="majorBidi" w:cstheme="majorBidi"/>
          <w:color w:val="000000" w:themeColor="text1"/>
        </w:rPr>
        <w:t>energy gaps</w:t>
      </w:r>
      <w:r w:rsidR="00C84EE3" w:rsidRPr="00C84EE3">
        <w:rPr>
          <w:rFonts w:asciiTheme="majorBidi" w:hAnsiTheme="majorBidi" w:cstheme="majorBidi"/>
          <w:color w:val="000000" w:themeColor="text1"/>
        </w:rPr>
        <w:t xml:space="preserve"> of the </w:t>
      </w:r>
      <w:r w:rsidR="00C84EE3">
        <w:rPr>
          <w:rFonts w:asciiTheme="majorBidi" w:hAnsiTheme="majorBidi" w:cstheme="majorBidi"/>
          <w:color w:val="000000" w:themeColor="text1"/>
        </w:rPr>
        <w:t xml:space="preserve">ligand and Zn(II)complex </w:t>
      </w:r>
      <w:r w:rsidR="00C84EE3" w:rsidRPr="00C84EE3">
        <w:rPr>
          <w:rFonts w:asciiTheme="majorBidi" w:hAnsiTheme="majorBidi" w:cstheme="majorBidi"/>
          <w:color w:val="000000" w:themeColor="text1"/>
        </w:rPr>
        <w:t xml:space="preserve">are </w:t>
      </w:r>
      <w:r w:rsidR="00154B2D">
        <w:rPr>
          <w:rFonts w:asciiTheme="majorBidi" w:hAnsiTheme="majorBidi" w:cstheme="majorBidi"/>
          <w:color w:val="000000" w:themeColor="text1"/>
        </w:rPr>
        <w:t>shown</w:t>
      </w:r>
      <w:r w:rsidR="00C84EE3" w:rsidRPr="00C84EE3">
        <w:rPr>
          <w:rFonts w:asciiTheme="majorBidi" w:hAnsiTheme="majorBidi" w:cstheme="majorBidi"/>
          <w:color w:val="000000" w:themeColor="text1"/>
        </w:rPr>
        <w:t xml:space="preserve"> in </w:t>
      </w:r>
      <w:r w:rsidR="00BB37B6">
        <w:rPr>
          <w:rFonts w:asciiTheme="majorBidi" w:hAnsiTheme="majorBidi" w:cstheme="majorBidi"/>
          <w:color w:val="000000" w:themeColor="text1"/>
        </w:rPr>
        <w:t>(</w:t>
      </w:r>
      <w:r w:rsidR="00D65764">
        <w:rPr>
          <w:rFonts w:asciiTheme="majorBidi" w:hAnsiTheme="majorBidi" w:cstheme="majorBidi"/>
          <w:color w:val="000000" w:themeColor="text1"/>
        </w:rPr>
        <w:t>Table 3</w:t>
      </w:r>
      <w:r w:rsidR="00BB37B6">
        <w:rPr>
          <w:rFonts w:asciiTheme="majorBidi" w:hAnsiTheme="majorBidi" w:cstheme="majorBidi"/>
          <w:color w:val="000000" w:themeColor="text1"/>
        </w:rPr>
        <w:t>)</w:t>
      </w:r>
      <w:r w:rsidR="00D65764">
        <w:rPr>
          <w:rFonts w:asciiTheme="majorBidi" w:hAnsiTheme="majorBidi" w:cstheme="majorBidi"/>
          <w:color w:val="000000" w:themeColor="text1"/>
        </w:rPr>
        <w:t xml:space="preserve"> and </w:t>
      </w:r>
      <w:r w:rsidR="00EA18D5">
        <w:rPr>
          <w:rFonts w:asciiTheme="majorBidi" w:hAnsiTheme="majorBidi" w:cstheme="majorBidi"/>
          <w:color w:val="000000" w:themeColor="text1"/>
        </w:rPr>
        <w:t>(</w:t>
      </w:r>
      <w:r w:rsidR="00C84EE3" w:rsidRPr="00C84EE3">
        <w:rPr>
          <w:rFonts w:asciiTheme="majorBidi" w:hAnsiTheme="majorBidi" w:cstheme="majorBidi"/>
          <w:color w:val="000000" w:themeColor="text1"/>
        </w:rPr>
        <w:t>Fig</w:t>
      </w:r>
      <w:r w:rsidR="00F320B8">
        <w:rPr>
          <w:rFonts w:asciiTheme="majorBidi" w:hAnsiTheme="majorBidi" w:cstheme="majorBidi"/>
          <w:color w:val="000000" w:themeColor="text1"/>
        </w:rPr>
        <w:t>ure</w:t>
      </w:r>
      <w:r w:rsidR="00C84EE3" w:rsidRPr="00C84EE3">
        <w:rPr>
          <w:rFonts w:asciiTheme="majorBidi" w:hAnsiTheme="majorBidi" w:cstheme="majorBidi"/>
          <w:color w:val="000000" w:themeColor="text1"/>
        </w:rPr>
        <w:t xml:space="preserve"> 3</w:t>
      </w:r>
      <w:r w:rsidR="00EA18D5">
        <w:rPr>
          <w:rFonts w:asciiTheme="majorBidi" w:hAnsiTheme="majorBidi" w:cstheme="majorBidi"/>
          <w:color w:val="000000" w:themeColor="text1"/>
        </w:rPr>
        <w:t>)</w:t>
      </w:r>
      <w:r w:rsidR="00C84EE3" w:rsidRPr="00C84EE3">
        <w:rPr>
          <w:rFonts w:asciiTheme="majorBidi" w:hAnsiTheme="majorBidi" w:cstheme="majorBidi"/>
          <w:color w:val="000000" w:themeColor="text1"/>
        </w:rPr>
        <w:t>.</w:t>
      </w:r>
      <w:r w:rsidR="00C20796">
        <w:rPr>
          <w:rFonts w:asciiTheme="majorBidi" w:hAnsiTheme="majorBidi" w:cstheme="majorBidi"/>
          <w:color w:val="000000" w:themeColor="text1"/>
        </w:rPr>
        <w:t xml:space="preserve"> </w:t>
      </w:r>
      <w:r w:rsidR="00C20796" w:rsidRPr="00C20796">
        <w:rPr>
          <w:rFonts w:asciiTheme="majorBidi" w:hAnsiTheme="majorBidi" w:cstheme="majorBidi"/>
          <w:color w:val="000000" w:themeColor="text1"/>
        </w:rPr>
        <w:t>The free 5-chloro-2-methylbenzoxazole ligand has an energy gap (ΔE) of 3.526 eV, while the Zn(II) complex has an ΔE of 2.423 eV.</w:t>
      </w:r>
      <w:r w:rsidR="006D35E3">
        <w:rPr>
          <w:rFonts w:asciiTheme="majorBidi" w:hAnsiTheme="majorBidi" w:cstheme="majorBidi"/>
          <w:color w:val="000000" w:themeColor="text1"/>
        </w:rPr>
        <w:t xml:space="preserve"> </w:t>
      </w:r>
      <w:r w:rsidR="009C62E6" w:rsidRPr="009C62E6">
        <w:rPr>
          <w:rFonts w:asciiTheme="majorBidi" w:hAnsiTheme="majorBidi" w:cstheme="majorBidi"/>
          <w:color w:val="000000" w:themeColor="text1"/>
        </w:rPr>
        <w:t>According to DFT calculations, Beheshti et al. reported the synthesis of a pyrazolyl-based mononuclear zinc(II) complex with a 4.59 eV HOMO-LUMO energy gap.</w:t>
      </w:r>
      <w:r w:rsidR="00406CF3">
        <w:rPr>
          <w:rFonts w:asciiTheme="majorBidi" w:hAnsiTheme="majorBidi" w:cstheme="majorBidi"/>
          <w:color w:val="000000" w:themeColor="text1"/>
          <w:vertAlign w:val="superscript"/>
        </w:rPr>
        <w:t>37</w:t>
      </w:r>
      <w:r w:rsidR="009C62E6">
        <w:rPr>
          <w:rFonts w:asciiTheme="majorBidi" w:hAnsiTheme="majorBidi" w:cstheme="majorBidi"/>
          <w:color w:val="000000" w:themeColor="text1"/>
        </w:rPr>
        <w:t xml:space="preserve"> </w:t>
      </w:r>
      <w:r w:rsidR="00C768B3" w:rsidRPr="00C768B3">
        <w:rPr>
          <w:rFonts w:asciiTheme="majorBidi" w:hAnsiTheme="majorBidi" w:cstheme="majorBidi"/>
          <w:color w:val="000000" w:themeColor="text1"/>
        </w:rPr>
        <w:t>The HOMO-LUMO energy gap value of the zinc(II) complex based on the benzoyl</w:t>
      </w:r>
      <w:r w:rsidR="00C768B3">
        <w:rPr>
          <w:rFonts w:asciiTheme="majorBidi" w:hAnsiTheme="majorBidi" w:cstheme="majorBidi"/>
          <w:color w:val="000000" w:themeColor="text1"/>
        </w:rPr>
        <w:t xml:space="preserve"> </w:t>
      </w:r>
      <w:r w:rsidR="00C768B3" w:rsidRPr="00C768B3">
        <w:rPr>
          <w:rFonts w:asciiTheme="majorBidi" w:hAnsiTheme="majorBidi" w:cstheme="majorBidi"/>
          <w:color w:val="000000" w:themeColor="text1"/>
        </w:rPr>
        <w:t>hydrazone ligand was calculated by the DFT method to be 3.76 eV in 2017.</w:t>
      </w:r>
      <w:r w:rsidR="00406CF3">
        <w:rPr>
          <w:rFonts w:asciiTheme="majorBidi" w:hAnsiTheme="majorBidi" w:cstheme="majorBidi"/>
          <w:color w:val="000000" w:themeColor="text1"/>
          <w:vertAlign w:val="superscript"/>
        </w:rPr>
        <w:t>38</w:t>
      </w:r>
      <w:r w:rsidR="004D073E">
        <w:rPr>
          <w:rFonts w:asciiTheme="majorBidi" w:hAnsiTheme="majorBidi" w:cstheme="majorBidi"/>
          <w:color w:val="000000" w:themeColor="text1"/>
        </w:rPr>
        <w:t xml:space="preserve"> </w:t>
      </w:r>
      <w:r w:rsidR="004D073E" w:rsidRPr="004D073E">
        <w:rPr>
          <w:rFonts w:asciiTheme="majorBidi" w:hAnsiTheme="majorBidi" w:cstheme="majorBidi"/>
          <w:color w:val="000000" w:themeColor="text1"/>
        </w:rPr>
        <w:t>As a result, the synthesized zinc(II) complex in this study is less stable than those that have been previously described.</w:t>
      </w:r>
      <w:r w:rsidR="004D5862">
        <w:rPr>
          <w:rFonts w:asciiTheme="majorBidi" w:hAnsiTheme="majorBidi" w:cstheme="majorBidi"/>
          <w:color w:val="000000" w:themeColor="text1"/>
        </w:rPr>
        <w:t xml:space="preserve"> </w:t>
      </w:r>
      <w:r w:rsidR="004D5862" w:rsidRPr="004D5862">
        <w:rPr>
          <w:rFonts w:asciiTheme="majorBidi" w:hAnsiTheme="majorBidi" w:cstheme="majorBidi"/>
          <w:color w:val="000000" w:themeColor="text1"/>
        </w:rPr>
        <w:t>The HOMO orbital primarily acts as an electron donor, whereas the LUMO orbital mainly acts as an electron acceptor. A metal complex that has a large HOMO-LUMO energy gap is more stable than one that has a small HOMO-LUMO energy gap.</w:t>
      </w:r>
      <w:r w:rsidR="000B7B49">
        <w:rPr>
          <w:rFonts w:asciiTheme="majorBidi" w:hAnsiTheme="majorBidi" w:cstheme="majorBidi"/>
          <w:color w:val="000000" w:themeColor="text1"/>
        </w:rPr>
        <w:t xml:space="preserve"> </w:t>
      </w:r>
      <w:r w:rsidR="00E0736F" w:rsidRPr="00E0736F">
        <w:rPr>
          <w:rFonts w:asciiTheme="majorBidi" w:hAnsiTheme="majorBidi" w:cstheme="majorBidi"/>
          <w:color w:val="000000" w:themeColor="text1"/>
        </w:rPr>
        <w:t xml:space="preserve">The calculated NBO atomic charges of atoms for the free ligand and its complex are </w:t>
      </w:r>
      <w:r w:rsidR="008C61F6">
        <w:rPr>
          <w:rFonts w:asciiTheme="majorBidi" w:hAnsiTheme="majorBidi" w:cstheme="majorBidi"/>
          <w:color w:val="000000" w:themeColor="text1"/>
        </w:rPr>
        <w:t>collected</w:t>
      </w:r>
      <w:r w:rsidR="00E0736F" w:rsidRPr="00E0736F">
        <w:rPr>
          <w:rFonts w:asciiTheme="majorBidi" w:hAnsiTheme="majorBidi" w:cstheme="majorBidi"/>
          <w:color w:val="000000" w:themeColor="text1"/>
        </w:rPr>
        <w:t xml:space="preserve"> in Table 3. The calculated charge on the zinc metal (+0.993) is lower than the formal charge of the zinc ion (+2), suggesting electron transfer from the ligand to the metal center.</w:t>
      </w:r>
      <w:r w:rsidR="00406CF3">
        <w:rPr>
          <w:rFonts w:asciiTheme="majorBidi" w:hAnsiTheme="majorBidi" w:cstheme="majorBidi"/>
          <w:color w:val="000000" w:themeColor="text1"/>
          <w:vertAlign w:val="superscript"/>
        </w:rPr>
        <w:t>39</w:t>
      </w:r>
      <w:r w:rsidR="00A90F31">
        <w:rPr>
          <w:rFonts w:asciiTheme="majorBidi" w:hAnsiTheme="majorBidi" w:cstheme="majorBidi"/>
          <w:color w:val="000000" w:themeColor="text1"/>
        </w:rPr>
        <w:t xml:space="preserve"> </w:t>
      </w:r>
      <w:r w:rsidR="004C044B" w:rsidRPr="004C044B">
        <w:rPr>
          <w:rFonts w:asciiTheme="majorBidi" w:hAnsiTheme="majorBidi" w:cstheme="majorBidi"/>
          <w:color w:val="000000" w:themeColor="text1"/>
        </w:rPr>
        <w:t>The NBO data shows that the N2 atom in the complex has a greater negative charge than the N1 atom. This result supports X-ray results showing the Zn1-N2 bond distance is shorter than the Zn1-N1 bond distance and suggests that N2 is coordinated to the metal center more strongly than N1.</w:t>
      </w:r>
      <w:r w:rsidR="00406CF3">
        <w:rPr>
          <w:rFonts w:asciiTheme="majorBidi" w:hAnsiTheme="majorBidi" w:cstheme="majorBidi"/>
          <w:color w:val="000000" w:themeColor="text1"/>
          <w:vertAlign w:val="superscript"/>
        </w:rPr>
        <w:t>40</w:t>
      </w:r>
    </w:p>
    <w:p w14:paraId="2EF3A3B4" w14:textId="77777777" w:rsidR="00D52FF4" w:rsidRDefault="00D52FF4" w:rsidP="00D15394">
      <w:pPr>
        <w:spacing w:after="0" w:line="240" w:lineRule="auto"/>
        <w:jc w:val="center"/>
        <w:rPr>
          <w:rFonts w:asciiTheme="majorBidi" w:hAnsiTheme="majorBidi" w:cstheme="majorBidi"/>
          <w:b/>
          <w:bCs/>
          <w:color w:val="000000" w:themeColor="text1"/>
          <w:shd w:val="clear" w:color="auto" w:fill="FFFFFF"/>
        </w:rPr>
      </w:pPr>
    </w:p>
    <w:p w14:paraId="6F5B14E3" w14:textId="77777777" w:rsidR="00D52FF4" w:rsidRDefault="00D52FF4" w:rsidP="00D15394">
      <w:pPr>
        <w:spacing w:after="0" w:line="240" w:lineRule="auto"/>
        <w:jc w:val="center"/>
        <w:rPr>
          <w:rFonts w:asciiTheme="majorBidi" w:hAnsiTheme="majorBidi" w:cstheme="majorBidi"/>
          <w:b/>
          <w:bCs/>
          <w:color w:val="000000" w:themeColor="text1"/>
          <w:shd w:val="clear" w:color="auto" w:fill="FFFFFF"/>
        </w:rPr>
      </w:pPr>
    </w:p>
    <w:p w14:paraId="3D69CD98" w14:textId="0AE0DBC0" w:rsidR="00D15394" w:rsidRDefault="001F79F0" w:rsidP="00D15394">
      <w:pPr>
        <w:spacing w:after="0" w:line="240" w:lineRule="auto"/>
        <w:jc w:val="center"/>
        <w:rPr>
          <w:rFonts w:asciiTheme="majorBidi" w:hAnsiTheme="majorBidi" w:cstheme="majorBidi"/>
          <w:color w:val="000000" w:themeColor="text1"/>
        </w:rPr>
      </w:pPr>
      <w:r w:rsidRPr="00BB37B6">
        <w:rPr>
          <w:rFonts w:asciiTheme="majorBidi" w:hAnsiTheme="majorBidi" w:cstheme="majorBidi"/>
          <w:b/>
          <w:bCs/>
          <w:color w:val="000000" w:themeColor="text1"/>
          <w:shd w:val="clear" w:color="auto" w:fill="FFFFFF"/>
        </w:rPr>
        <w:lastRenderedPageBreak/>
        <w:t>Table 3</w:t>
      </w:r>
      <w:r w:rsidR="00BB37B6" w:rsidRPr="00BB37B6">
        <w:rPr>
          <w:rFonts w:asciiTheme="majorBidi" w:hAnsiTheme="majorBidi" w:cstheme="majorBidi"/>
          <w:b/>
          <w:bCs/>
          <w:color w:val="000000" w:themeColor="text1"/>
          <w:shd w:val="clear" w:color="auto" w:fill="FFFFFF"/>
        </w:rPr>
        <w:t>.</w:t>
      </w:r>
      <w:r w:rsidR="00096239">
        <w:rPr>
          <w:rFonts w:asciiTheme="majorBidi" w:hAnsiTheme="majorBidi" w:cstheme="majorBidi"/>
          <w:color w:val="000000" w:themeColor="text1"/>
          <w:shd w:val="clear" w:color="auto" w:fill="FFFFFF"/>
        </w:rPr>
        <w:t xml:space="preserve"> HOMO-LUMO</w:t>
      </w:r>
      <w:r w:rsidR="00096239" w:rsidRPr="00096239">
        <w:rPr>
          <w:rFonts w:asciiTheme="majorBidi" w:hAnsiTheme="majorBidi" w:cstheme="majorBidi"/>
          <w:color w:val="000000" w:themeColor="text1"/>
        </w:rPr>
        <w:t xml:space="preserve"> orbital</w:t>
      </w:r>
      <w:r w:rsidR="00096239">
        <w:rPr>
          <w:rFonts w:asciiTheme="majorBidi" w:hAnsiTheme="majorBidi" w:cstheme="majorBidi"/>
          <w:color w:val="000000" w:themeColor="text1"/>
        </w:rPr>
        <w:t xml:space="preserve"> energies</w:t>
      </w:r>
      <w:r w:rsidR="00096239" w:rsidRPr="0059049C">
        <w:rPr>
          <w:rFonts w:asciiTheme="majorBidi" w:hAnsiTheme="majorBidi" w:cstheme="majorBidi"/>
          <w:color w:val="000000" w:themeColor="text1"/>
          <w:shd w:val="clear" w:color="auto" w:fill="FFFFFF"/>
        </w:rPr>
        <w:t xml:space="preserve"> </w:t>
      </w:r>
      <w:r w:rsidRPr="0059049C">
        <w:rPr>
          <w:rFonts w:asciiTheme="majorBidi" w:hAnsiTheme="majorBidi" w:cstheme="majorBidi"/>
          <w:color w:val="000000" w:themeColor="text1"/>
          <w:shd w:val="clear" w:color="auto" w:fill="FFFFFF"/>
        </w:rPr>
        <w:t xml:space="preserve">(eV) and </w:t>
      </w:r>
      <w:r w:rsidRPr="0059049C">
        <w:rPr>
          <w:rFonts w:asciiTheme="majorBidi" w:hAnsiTheme="majorBidi" w:cstheme="majorBidi"/>
          <w:color w:val="000000" w:themeColor="text1"/>
        </w:rPr>
        <w:t xml:space="preserve">NBO </w:t>
      </w:r>
    </w:p>
    <w:p w14:paraId="7EA615D3" w14:textId="7C427D0A" w:rsidR="001F79F0" w:rsidRDefault="00D15394" w:rsidP="00D15394">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 xml:space="preserve">    </w:t>
      </w:r>
      <w:r w:rsidR="001F79F0" w:rsidRPr="0059049C">
        <w:rPr>
          <w:rFonts w:asciiTheme="majorBidi" w:hAnsiTheme="majorBidi" w:cstheme="majorBidi"/>
          <w:color w:val="000000" w:themeColor="text1"/>
        </w:rPr>
        <w:t>Charge</w:t>
      </w:r>
      <w:r w:rsidR="00AB6DB2">
        <w:rPr>
          <w:rFonts w:asciiTheme="majorBidi" w:hAnsiTheme="majorBidi" w:cstheme="majorBidi"/>
          <w:color w:val="000000" w:themeColor="text1"/>
        </w:rPr>
        <w:t>s</w:t>
      </w:r>
      <w:r w:rsidR="001F79F0" w:rsidRPr="0059049C">
        <w:rPr>
          <w:rFonts w:asciiTheme="majorBidi" w:hAnsiTheme="majorBidi" w:cstheme="majorBidi"/>
          <w:color w:val="000000" w:themeColor="text1"/>
        </w:rPr>
        <w:t xml:space="preserve"> (e) of</w:t>
      </w:r>
      <w:r w:rsidR="001F79F0">
        <w:rPr>
          <w:rFonts w:asciiTheme="majorBidi" w:hAnsiTheme="majorBidi" w:cstheme="majorBidi"/>
          <w:color w:val="000000" w:themeColor="text1"/>
        </w:rPr>
        <w:t xml:space="preserve"> </w:t>
      </w:r>
      <w:r w:rsidR="001F79F0" w:rsidRPr="0059049C">
        <w:rPr>
          <w:rFonts w:asciiTheme="majorBidi" w:hAnsiTheme="majorBidi" w:cstheme="majorBidi"/>
          <w:color w:val="000000" w:themeColor="text1"/>
        </w:rPr>
        <w:t>ligand</w:t>
      </w:r>
      <w:r w:rsidR="00096239">
        <w:rPr>
          <w:rFonts w:asciiTheme="majorBidi" w:hAnsiTheme="majorBidi" w:cstheme="majorBidi"/>
          <w:color w:val="000000" w:themeColor="text1"/>
        </w:rPr>
        <w:t xml:space="preserve"> (L)</w:t>
      </w:r>
      <w:r w:rsidR="00096239" w:rsidRPr="0059049C">
        <w:rPr>
          <w:rFonts w:asciiTheme="majorBidi" w:hAnsiTheme="majorBidi" w:cstheme="majorBidi"/>
          <w:color w:val="000000" w:themeColor="text1"/>
        </w:rPr>
        <w:t xml:space="preserve"> </w:t>
      </w:r>
      <w:r w:rsidR="001F79F0" w:rsidRPr="0059049C">
        <w:rPr>
          <w:rFonts w:asciiTheme="majorBidi" w:hAnsiTheme="majorBidi" w:cstheme="majorBidi"/>
          <w:color w:val="000000" w:themeColor="text1"/>
        </w:rPr>
        <w:t xml:space="preserve">and </w:t>
      </w:r>
      <w:r w:rsidR="001F79F0">
        <w:rPr>
          <w:rFonts w:asciiTheme="majorBidi" w:hAnsiTheme="majorBidi" w:cstheme="majorBidi"/>
          <w:color w:val="000000" w:themeColor="text1"/>
        </w:rPr>
        <w:t>its</w:t>
      </w:r>
      <w:r w:rsidR="001F79F0" w:rsidRPr="0059049C">
        <w:rPr>
          <w:rFonts w:asciiTheme="majorBidi" w:hAnsiTheme="majorBidi" w:cstheme="majorBidi"/>
          <w:color w:val="000000" w:themeColor="text1"/>
        </w:rPr>
        <w:t xml:space="preserve"> complex</w:t>
      </w:r>
    </w:p>
    <w:tbl>
      <w:tblPr>
        <w:tblStyle w:val="TableGrid"/>
        <w:tblpPr w:leftFromText="180" w:rightFromText="180" w:vertAnchor="text" w:horzAnchor="margin" w:tblpXSpec="center"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305"/>
        <w:gridCol w:w="821"/>
        <w:gridCol w:w="2126"/>
      </w:tblGrid>
      <w:tr w:rsidR="00D52FF4" w:rsidRPr="008C43BC" w14:paraId="7221B305" w14:textId="77777777" w:rsidTr="00D52FF4">
        <w:trPr>
          <w:trHeight w:val="257"/>
        </w:trPr>
        <w:tc>
          <w:tcPr>
            <w:tcW w:w="1701" w:type="dxa"/>
            <w:tcBorders>
              <w:top w:val="single" w:sz="4" w:space="0" w:color="auto"/>
              <w:bottom w:val="single" w:sz="4" w:space="0" w:color="auto"/>
            </w:tcBorders>
          </w:tcPr>
          <w:p w14:paraId="5899F304" w14:textId="77777777" w:rsidR="00D52FF4" w:rsidRPr="00D52FF4" w:rsidRDefault="00D52FF4" w:rsidP="00D52FF4">
            <w:pPr>
              <w:jc w:val="center"/>
              <w:rPr>
                <w:rFonts w:asciiTheme="majorBidi" w:hAnsiTheme="majorBidi" w:cstheme="majorBidi"/>
                <w:b/>
                <w:bCs/>
                <w:color w:val="202124"/>
                <w:sz w:val="24"/>
                <w:szCs w:val="24"/>
                <w:shd w:val="clear" w:color="auto" w:fill="FFFFFF"/>
              </w:rPr>
            </w:pPr>
            <w:r w:rsidRPr="00D52FF4">
              <w:rPr>
                <w:rFonts w:asciiTheme="majorBidi" w:hAnsiTheme="majorBidi" w:cstheme="majorBidi"/>
                <w:b/>
                <w:bCs/>
                <w:color w:val="202124"/>
                <w:sz w:val="24"/>
                <w:szCs w:val="24"/>
                <w:shd w:val="clear" w:color="auto" w:fill="FFFFFF"/>
              </w:rPr>
              <w:t>Parameter</w:t>
            </w:r>
          </w:p>
        </w:tc>
        <w:tc>
          <w:tcPr>
            <w:tcW w:w="2126" w:type="dxa"/>
            <w:gridSpan w:val="2"/>
            <w:tcBorders>
              <w:top w:val="single" w:sz="4" w:space="0" w:color="auto"/>
              <w:bottom w:val="single" w:sz="4" w:space="0" w:color="auto"/>
            </w:tcBorders>
            <w:vAlign w:val="bottom"/>
          </w:tcPr>
          <w:p w14:paraId="250CCEAD" w14:textId="77777777" w:rsidR="00D52FF4" w:rsidRPr="00D52FF4" w:rsidRDefault="00D52FF4" w:rsidP="00D52FF4">
            <w:pPr>
              <w:jc w:val="center"/>
              <w:rPr>
                <w:rFonts w:asciiTheme="majorBidi" w:hAnsiTheme="majorBidi" w:cstheme="majorBidi"/>
                <w:b/>
                <w:bCs/>
                <w:color w:val="202124"/>
                <w:sz w:val="24"/>
                <w:szCs w:val="24"/>
                <w:shd w:val="clear" w:color="auto" w:fill="FFFFFF"/>
              </w:rPr>
            </w:pPr>
            <w:r w:rsidRPr="00D52FF4">
              <w:rPr>
                <w:rFonts w:asciiTheme="majorBidi" w:hAnsiTheme="majorBidi" w:cstheme="majorBidi"/>
                <w:b/>
                <w:bCs/>
                <w:color w:val="202124"/>
                <w:sz w:val="24"/>
                <w:szCs w:val="24"/>
                <w:shd w:val="clear" w:color="auto" w:fill="FFFFFF"/>
              </w:rPr>
              <w:t>Ligand</w:t>
            </w:r>
          </w:p>
        </w:tc>
        <w:tc>
          <w:tcPr>
            <w:tcW w:w="2126" w:type="dxa"/>
            <w:tcBorders>
              <w:top w:val="single" w:sz="4" w:space="0" w:color="auto"/>
              <w:bottom w:val="single" w:sz="4" w:space="0" w:color="auto"/>
            </w:tcBorders>
            <w:vAlign w:val="bottom"/>
          </w:tcPr>
          <w:p w14:paraId="77617DBD" w14:textId="77777777" w:rsidR="00D52FF4" w:rsidRPr="00D52FF4" w:rsidRDefault="00D52FF4" w:rsidP="00D52FF4">
            <w:pPr>
              <w:jc w:val="center"/>
              <w:rPr>
                <w:rFonts w:asciiTheme="majorBidi" w:hAnsiTheme="majorBidi" w:cstheme="majorBidi"/>
                <w:b/>
                <w:bCs/>
                <w:color w:val="202124"/>
                <w:sz w:val="24"/>
                <w:szCs w:val="24"/>
                <w:shd w:val="clear" w:color="auto" w:fill="FFFFFF"/>
              </w:rPr>
            </w:pPr>
            <w:r w:rsidRPr="00D52FF4">
              <w:rPr>
                <w:rFonts w:asciiTheme="majorBidi" w:hAnsiTheme="majorBidi" w:cstheme="majorBidi"/>
                <w:b/>
                <w:bCs/>
                <w:color w:val="202124"/>
                <w:sz w:val="24"/>
                <w:szCs w:val="24"/>
                <w:shd w:val="clear" w:color="auto" w:fill="FFFFFF"/>
              </w:rPr>
              <w:t>Zn complex</w:t>
            </w:r>
          </w:p>
        </w:tc>
      </w:tr>
      <w:tr w:rsidR="00D52FF4" w:rsidRPr="008C43BC" w14:paraId="66040DAD" w14:textId="77777777" w:rsidTr="00D52FF4">
        <w:tc>
          <w:tcPr>
            <w:tcW w:w="1701" w:type="dxa"/>
            <w:tcBorders>
              <w:top w:val="single" w:sz="4" w:space="0" w:color="auto"/>
            </w:tcBorders>
          </w:tcPr>
          <w:p w14:paraId="11DDAE4C"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color w:val="202124"/>
                <w:sz w:val="24"/>
                <w:szCs w:val="24"/>
                <w:shd w:val="clear" w:color="auto" w:fill="FFFFFF"/>
              </w:rPr>
              <w:t>E</w:t>
            </w:r>
            <w:r w:rsidRPr="00D52FF4">
              <w:rPr>
                <w:rFonts w:asciiTheme="majorBidi" w:hAnsiTheme="majorBidi" w:cstheme="majorBidi"/>
                <w:color w:val="202124"/>
                <w:sz w:val="24"/>
                <w:szCs w:val="24"/>
                <w:shd w:val="clear" w:color="auto" w:fill="FFFFFF"/>
                <w:vertAlign w:val="subscript"/>
              </w:rPr>
              <w:t>HOMO</w:t>
            </w:r>
          </w:p>
        </w:tc>
        <w:tc>
          <w:tcPr>
            <w:tcW w:w="2126" w:type="dxa"/>
            <w:gridSpan w:val="2"/>
            <w:tcBorders>
              <w:top w:val="single" w:sz="4" w:space="0" w:color="auto"/>
            </w:tcBorders>
          </w:tcPr>
          <w:p w14:paraId="0074473F" w14:textId="77777777" w:rsidR="00D52FF4" w:rsidRPr="00D52FF4" w:rsidRDefault="00D52FF4" w:rsidP="00D52FF4">
            <w:pPr>
              <w:jc w:val="center"/>
              <w:rPr>
                <w:rFonts w:asciiTheme="majorBidi" w:hAnsiTheme="majorBidi" w:cstheme="majorBidi"/>
                <w:color w:val="202124"/>
                <w:sz w:val="24"/>
                <w:szCs w:val="24"/>
                <w:shd w:val="clear" w:color="auto" w:fill="FFFFFF"/>
              </w:rPr>
            </w:pPr>
            <w:bookmarkStart w:id="3" w:name="_Hlk106958188"/>
            <w:r w:rsidRPr="00D52FF4">
              <w:rPr>
                <w:rFonts w:asciiTheme="majorBidi" w:hAnsiTheme="majorBidi" w:cstheme="majorBidi"/>
                <w:sz w:val="24"/>
                <w:szCs w:val="24"/>
              </w:rPr>
              <w:t>-</w:t>
            </w:r>
            <w:r w:rsidRPr="00D52FF4">
              <w:rPr>
                <w:rFonts w:asciiTheme="majorBidi" w:hAnsiTheme="majorBidi" w:cstheme="majorBidi"/>
                <w:color w:val="000000" w:themeColor="text1"/>
                <w:sz w:val="24"/>
                <w:szCs w:val="24"/>
              </w:rPr>
              <w:t>5.672</w:t>
            </w:r>
            <w:bookmarkEnd w:id="3"/>
          </w:p>
        </w:tc>
        <w:tc>
          <w:tcPr>
            <w:tcW w:w="2126" w:type="dxa"/>
            <w:tcBorders>
              <w:top w:val="single" w:sz="4" w:space="0" w:color="auto"/>
            </w:tcBorders>
          </w:tcPr>
          <w:p w14:paraId="07DDE0C1" w14:textId="77777777" w:rsidR="00D52FF4" w:rsidRPr="00D52FF4" w:rsidRDefault="00D52FF4" w:rsidP="00D52FF4">
            <w:pPr>
              <w:jc w:val="center"/>
              <w:rPr>
                <w:rFonts w:asciiTheme="majorBidi" w:hAnsiTheme="majorBidi" w:cstheme="majorBidi"/>
                <w:color w:val="202124"/>
                <w:sz w:val="24"/>
                <w:szCs w:val="24"/>
                <w:shd w:val="clear" w:color="auto" w:fill="FFFFFF"/>
              </w:rPr>
            </w:pPr>
            <w:bookmarkStart w:id="4" w:name="_Hlk106958005"/>
            <w:r w:rsidRPr="00D52FF4">
              <w:rPr>
                <w:rFonts w:asciiTheme="majorBidi" w:hAnsiTheme="majorBidi" w:cstheme="majorBidi"/>
                <w:sz w:val="24"/>
                <w:szCs w:val="24"/>
              </w:rPr>
              <w:t>-6.381</w:t>
            </w:r>
            <w:bookmarkEnd w:id="4"/>
          </w:p>
        </w:tc>
      </w:tr>
      <w:tr w:rsidR="00D52FF4" w:rsidRPr="008C43BC" w14:paraId="4D0AC586" w14:textId="77777777" w:rsidTr="00D52FF4">
        <w:tc>
          <w:tcPr>
            <w:tcW w:w="1701" w:type="dxa"/>
          </w:tcPr>
          <w:p w14:paraId="448D88B7"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color w:val="202124"/>
                <w:sz w:val="24"/>
                <w:szCs w:val="24"/>
                <w:shd w:val="clear" w:color="auto" w:fill="FFFFFF"/>
              </w:rPr>
              <w:t>E</w:t>
            </w:r>
            <w:r w:rsidRPr="00D52FF4">
              <w:rPr>
                <w:rFonts w:asciiTheme="majorBidi" w:hAnsiTheme="majorBidi" w:cstheme="majorBidi"/>
                <w:color w:val="202124"/>
                <w:sz w:val="24"/>
                <w:szCs w:val="24"/>
                <w:shd w:val="clear" w:color="auto" w:fill="FFFFFF"/>
                <w:vertAlign w:val="subscript"/>
              </w:rPr>
              <w:t>LUMO</w:t>
            </w:r>
          </w:p>
        </w:tc>
        <w:tc>
          <w:tcPr>
            <w:tcW w:w="2126" w:type="dxa"/>
            <w:gridSpan w:val="2"/>
          </w:tcPr>
          <w:p w14:paraId="04C2B4FE" w14:textId="77777777" w:rsidR="00D52FF4" w:rsidRPr="00D52FF4" w:rsidRDefault="00D52FF4" w:rsidP="00D52FF4">
            <w:pPr>
              <w:jc w:val="center"/>
              <w:rPr>
                <w:rFonts w:asciiTheme="majorBidi" w:hAnsiTheme="majorBidi" w:cstheme="majorBidi"/>
                <w:color w:val="202124"/>
                <w:sz w:val="24"/>
                <w:szCs w:val="24"/>
                <w:shd w:val="clear" w:color="auto" w:fill="FFFFFF"/>
              </w:rPr>
            </w:pPr>
            <w:bookmarkStart w:id="5" w:name="_Hlk106958204"/>
            <w:r w:rsidRPr="00D52FF4">
              <w:rPr>
                <w:rFonts w:asciiTheme="majorBidi" w:hAnsiTheme="majorBidi" w:cstheme="majorBidi"/>
                <w:sz w:val="24"/>
                <w:szCs w:val="24"/>
              </w:rPr>
              <w:t>-</w:t>
            </w:r>
            <w:r w:rsidRPr="00D52FF4">
              <w:rPr>
                <w:rFonts w:asciiTheme="majorBidi" w:hAnsiTheme="majorBidi" w:cstheme="majorBidi"/>
                <w:color w:val="000000" w:themeColor="text1"/>
                <w:sz w:val="24"/>
                <w:szCs w:val="24"/>
              </w:rPr>
              <w:t>2.146</w:t>
            </w:r>
            <w:bookmarkEnd w:id="5"/>
          </w:p>
        </w:tc>
        <w:tc>
          <w:tcPr>
            <w:tcW w:w="2126" w:type="dxa"/>
          </w:tcPr>
          <w:p w14:paraId="3CA625F4" w14:textId="77777777" w:rsidR="00D52FF4" w:rsidRPr="00D52FF4" w:rsidRDefault="00D52FF4" w:rsidP="00D52FF4">
            <w:pPr>
              <w:jc w:val="center"/>
              <w:rPr>
                <w:rFonts w:asciiTheme="majorBidi" w:hAnsiTheme="majorBidi" w:cstheme="majorBidi"/>
                <w:color w:val="202124"/>
                <w:sz w:val="24"/>
                <w:szCs w:val="24"/>
                <w:shd w:val="clear" w:color="auto" w:fill="FFFFFF"/>
              </w:rPr>
            </w:pPr>
            <w:bookmarkStart w:id="6" w:name="_Hlk106958035"/>
            <w:r w:rsidRPr="00D52FF4">
              <w:rPr>
                <w:rFonts w:asciiTheme="majorBidi" w:hAnsiTheme="majorBidi" w:cstheme="majorBidi"/>
                <w:sz w:val="24"/>
                <w:szCs w:val="24"/>
              </w:rPr>
              <w:t>-3.958</w:t>
            </w:r>
            <w:bookmarkEnd w:id="6"/>
          </w:p>
        </w:tc>
      </w:tr>
      <w:tr w:rsidR="00D52FF4" w:rsidRPr="008C43BC" w14:paraId="03497C01" w14:textId="77777777" w:rsidTr="00D52FF4">
        <w:tc>
          <w:tcPr>
            <w:tcW w:w="1701" w:type="dxa"/>
            <w:tcBorders>
              <w:bottom w:val="single" w:sz="4" w:space="0" w:color="auto"/>
            </w:tcBorders>
          </w:tcPr>
          <w:p w14:paraId="31489540" w14:textId="77777777" w:rsidR="00D52FF4" w:rsidRPr="00D52FF4" w:rsidRDefault="00D52FF4" w:rsidP="00D52FF4">
            <w:pPr>
              <w:jc w:val="center"/>
              <w:rPr>
                <w:rFonts w:asciiTheme="majorBidi" w:hAnsiTheme="majorBidi" w:cstheme="majorBidi"/>
                <w:i/>
                <w:iCs/>
                <w:color w:val="202124"/>
                <w:sz w:val="24"/>
                <w:szCs w:val="24"/>
                <w:shd w:val="clear" w:color="auto" w:fill="FFFFFF"/>
              </w:rPr>
            </w:pPr>
            <w:r w:rsidRPr="00D52FF4">
              <w:rPr>
                <w:rFonts w:asciiTheme="majorBidi" w:hAnsiTheme="majorBidi" w:cstheme="majorBidi"/>
                <w:i/>
                <w:iCs/>
                <w:color w:val="202124"/>
                <w:sz w:val="24"/>
                <w:szCs w:val="24"/>
                <w:shd w:val="clear" w:color="auto" w:fill="FFFFFF"/>
              </w:rPr>
              <w:t>ΔE</w:t>
            </w:r>
          </w:p>
        </w:tc>
        <w:tc>
          <w:tcPr>
            <w:tcW w:w="2126" w:type="dxa"/>
            <w:gridSpan w:val="2"/>
            <w:tcBorders>
              <w:bottom w:val="single" w:sz="4" w:space="0" w:color="auto"/>
            </w:tcBorders>
          </w:tcPr>
          <w:p w14:paraId="48927D7C" w14:textId="77777777" w:rsidR="00D52FF4" w:rsidRPr="00D52FF4" w:rsidRDefault="00D52FF4" w:rsidP="00D52FF4">
            <w:pPr>
              <w:jc w:val="center"/>
              <w:rPr>
                <w:rFonts w:asciiTheme="majorBidi" w:hAnsiTheme="majorBidi" w:cstheme="majorBidi"/>
                <w:color w:val="202124"/>
                <w:sz w:val="24"/>
                <w:szCs w:val="24"/>
                <w:shd w:val="clear" w:color="auto" w:fill="FFFFFF"/>
              </w:rPr>
            </w:pPr>
            <w:bookmarkStart w:id="7" w:name="_Hlk106958219"/>
            <w:r w:rsidRPr="00D52FF4">
              <w:rPr>
                <w:rFonts w:asciiTheme="majorBidi" w:hAnsiTheme="majorBidi" w:cstheme="majorBidi"/>
                <w:color w:val="202124"/>
                <w:sz w:val="24"/>
                <w:szCs w:val="24"/>
                <w:shd w:val="clear" w:color="auto" w:fill="FFFFFF"/>
              </w:rPr>
              <w:t>3.526</w:t>
            </w:r>
            <w:bookmarkEnd w:id="7"/>
          </w:p>
        </w:tc>
        <w:tc>
          <w:tcPr>
            <w:tcW w:w="2126" w:type="dxa"/>
            <w:tcBorders>
              <w:bottom w:val="single" w:sz="4" w:space="0" w:color="auto"/>
            </w:tcBorders>
          </w:tcPr>
          <w:p w14:paraId="36E4D198" w14:textId="77777777" w:rsidR="00D52FF4" w:rsidRPr="00D52FF4" w:rsidRDefault="00D52FF4" w:rsidP="00D52FF4">
            <w:pPr>
              <w:jc w:val="center"/>
              <w:rPr>
                <w:rFonts w:asciiTheme="majorBidi" w:hAnsiTheme="majorBidi" w:cstheme="majorBidi"/>
                <w:color w:val="202124"/>
                <w:sz w:val="24"/>
                <w:szCs w:val="24"/>
                <w:shd w:val="clear" w:color="auto" w:fill="FFFFFF"/>
              </w:rPr>
            </w:pPr>
            <w:bookmarkStart w:id="8" w:name="_Hlk106958132"/>
            <w:r w:rsidRPr="00D52FF4">
              <w:rPr>
                <w:rFonts w:asciiTheme="majorBidi" w:hAnsiTheme="majorBidi" w:cstheme="majorBidi"/>
                <w:color w:val="202124"/>
                <w:sz w:val="24"/>
                <w:szCs w:val="24"/>
                <w:shd w:val="clear" w:color="auto" w:fill="FFFFFF"/>
              </w:rPr>
              <w:t>2.423</w:t>
            </w:r>
            <w:bookmarkEnd w:id="8"/>
          </w:p>
        </w:tc>
      </w:tr>
      <w:tr w:rsidR="00D52FF4" w:rsidRPr="008C43BC" w14:paraId="305D7A01" w14:textId="77777777" w:rsidTr="00D52FF4">
        <w:tc>
          <w:tcPr>
            <w:tcW w:w="5953" w:type="dxa"/>
            <w:gridSpan w:val="4"/>
            <w:tcBorders>
              <w:top w:val="single" w:sz="4" w:space="0" w:color="auto"/>
              <w:bottom w:val="single" w:sz="4" w:space="0" w:color="auto"/>
            </w:tcBorders>
          </w:tcPr>
          <w:p w14:paraId="3526E64A" w14:textId="77777777" w:rsidR="00D52FF4" w:rsidRPr="00D52FF4" w:rsidRDefault="00D52FF4" w:rsidP="00D52FF4">
            <w:pPr>
              <w:spacing w:line="360" w:lineRule="auto"/>
              <w:jc w:val="center"/>
              <w:rPr>
                <w:rFonts w:asciiTheme="majorBidi" w:hAnsiTheme="majorBidi" w:cstheme="majorBidi"/>
                <w:b/>
                <w:bCs/>
                <w:color w:val="202124"/>
                <w:sz w:val="24"/>
                <w:szCs w:val="24"/>
                <w:shd w:val="clear" w:color="auto" w:fill="FFFFFF"/>
              </w:rPr>
            </w:pPr>
            <w:r w:rsidRPr="00D52FF4">
              <w:rPr>
                <w:rFonts w:asciiTheme="majorBidi" w:hAnsiTheme="majorBidi" w:cstheme="majorBidi"/>
                <w:b/>
                <w:bCs/>
                <w:color w:val="202124"/>
                <w:sz w:val="24"/>
                <w:szCs w:val="24"/>
                <w:shd w:val="clear" w:color="auto" w:fill="FFFFFF"/>
              </w:rPr>
              <w:t>The NBO charge of ligand and Zin(II) complex</w:t>
            </w:r>
          </w:p>
        </w:tc>
      </w:tr>
      <w:tr w:rsidR="00D52FF4" w:rsidRPr="008C43BC" w14:paraId="096FF174" w14:textId="77777777" w:rsidTr="00D52FF4">
        <w:tc>
          <w:tcPr>
            <w:tcW w:w="1701" w:type="dxa"/>
            <w:tcBorders>
              <w:top w:val="single" w:sz="4" w:space="0" w:color="auto"/>
            </w:tcBorders>
          </w:tcPr>
          <w:p w14:paraId="0D1E5008" w14:textId="77777777" w:rsidR="00D52FF4" w:rsidRPr="00D52FF4" w:rsidRDefault="00D52FF4" w:rsidP="00D52FF4">
            <w:pPr>
              <w:jc w:val="center"/>
              <w:rPr>
                <w:rFonts w:asciiTheme="majorBidi" w:hAnsiTheme="majorBidi" w:cstheme="majorBidi"/>
                <w:b/>
                <w:bCs/>
                <w:color w:val="202124"/>
                <w:sz w:val="24"/>
                <w:szCs w:val="24"/>
                <w:shd w:val="clear" w:color="auto" w:fill="FFFFFF"/>
              </w:rPr>
            </w:pPr>
            <w:r w:rsidRPr="00D52FF4">
              <w:rPr>
                <w:rFonts w:asciiTheme="majorBidi" w:hAnsiTheme="majorBidi" w:cstheme="majorBidi"/>
                <w:b/>
                <w:bCs/>
                <w:color w:val="202124"/>
                <w:sz w:val="24"/>
                <w:szCs w:val="24"/>
                <w:shd w:val="clear" w:color="auto" w:fill="FFFFFF"/>
              </w:rPr>
              <w:t>Atom</w:t>
            </w:r>
          </w:p>
        </w:tc>
        <w:tc>
          <w:tcPr>
            <w:tcW w:w="1305" w:type="dxa"/>
            <w:tcBorders>
              <w:top w:val="single" w:sz="4" w:space="0" w:color="auto"/>
            </w:tcBorders>
          </w:tcPr>
          <w:p w14:paraId="5EF10A50" w14:textId="77777777" w:rsidR="00D52FF4" w:rsidRPr="00D52FF4" w:rsidRDefault="00D52FF4" w:rsidP="00D52FF4">
            <w:pPr>
              <w:jc w:val="center"/>
              <w:rPr>
                <w:rFonts w:asciiTheme="majorBidi" w:hAnsiTheme="majorBidi" w:cstheme="majorBidi"/>
                <w:b/>
                <w:bCs/>
                <w:color w:val="202124"/>
                <w:sz w:val="24"/>
                <w:szCs w:val="24"/>
                <w:shd w:val="clear" w:color="auto" w:fill="FFFFFF"/>
              </w:rPr>
            </w:pPr>
            <w:r w:rsidRPr="00D52FF4">
              <w:rPr>
                <w:rFonts w:asciiTheme="majorBidi" w:hAnsiTheme="majorBidi" w:cstheme="majorBidi"/>
                <w:b/>
                <w:bCs/>
                <w:color w:val="202124"/>
                <w:sz w:val="24"/>
                <w:szCs w:val="24"/>
                <w:shd w:val="clear" w:color="auto" w:fill="FFFFFF"/>
              </w:rPr>
              <w:t>Ligand</w:t>
            </w:r>
          </w:p>
        </w:tc>
        <w:tc>
          <w:tcPr>
            <w:tcW w:w="821" w:type="dxa"/>
            <w:tcBorders>
              <w:top w:val="single" w:sz="4" w:space="0" w:color="auto"/>
            </w:tcBorders>
          </w:tcPr>
          <w:p w14:paraId="60257CDF" w14:textId="77777777" w:rsidR="00D52FF4" w:rsidRPr="00D52FF4" w:rsidRDefault="00D52FF4" w:rsidP="00D52FF4">
            <w:pPr>
              <w:jc w:val="center"/>
              <w:rPr>
                <w:rFonts w:asciiTheme="majorBidi" w:hAnsiTheme="majorBidi" w:cstheme="majorBidi"/>
                <w:b/>
                <w:bCs/>
                <w:color w:val="202124"/>
                <w:sz w:val="24"/>
                <w:szCs w:val="24"/>
                <w:shd w:val="clear" w:color="auto" w:fill="FFFFFF"/>
              </w:rPr>
            </w:pPr>
            <w:r w:rsidRPr="00D52FF4">
              <w:rPr>
                <w:rFonts w:asciiTheme="majorBidi" w:hAnsiTheme="majorBidi" w:cstheme="majorBidi"/>
                <w:b/>
                <w:bCs/>
                <w:color w:val="202124"/>
                <w:sz w:val="24"/>
                <w:szCs w:val="24"/>
                <w:shd w:val="clear" w:color="auto" w:fill="FFFFFF"/>
              </w:rPr>
              <w:t>Atom</w:t>
            </w:r>
          </w:p>
        </w:tc>
        <w:tc>
          <w:tcPr>
            <w:tcW w:w="2126" w:type="dxa"/>
            <w:tcBorders>
              <w:top w:val="single" w:sz="4" w:space="0" w:color="auto"/>
            </w:tcBorders>
          </w:tcPr>
          <w:p w14:paraId="193460BD" w14:textId="77777777" w:rsidR="00D52FF4" w:rsidRPr="00D52FF4" w:rsidRDefault="00D52FF4" w:rsidP="00D52FF4">
            <w:pPr>
              <w:jc w:val="center"/>
              <w:rPr>
                <w:rFonts w:asciiTheme="majorBidi" w:hAnsiTheme="majorBidi" w:cstheme="majorBidi"/>
                <w:b/>
                <w:bCs/>
                <w:color w:val="202124"/>
                <w:sz w:val="24"/>
                <w:szCs w:val="24"/>
                <w:shd w:val="clear" w:color="auto" w:fill="FFFFFF"/>
              </w:rPr>
            </w:pPr>
            <w:r w:rsidRPr="00D52FF4">
              <w:rPr>
                <w:rFonts w:asciiTheme="majorBidi" w:hAnsiTheme="majorBidi" w:cstheme="majorBidi"/>
                <w:b/>
                <w:bCs/>
                <w:color w:val="202124"/>
                <w:sz w:val="24"/>
                <w:szCs w:val="24"/>
                <w:shd w:val="clear" w:color="auto" w:fill="FFFFFF"/>
              </w:rPr>
              <w:t>Zn(II) complex</w:t>
            </w:r>
          </w:p>
        </w:tc>
      </w:tr>
      <w:tr w:rsidR="00D52FF4" w:rsidRPr="008C43BC" w14:paraId="4A112E47" w14:textId="77777777" w:rsidTr="00D52FF4">
        <w:tc>
          <w:tcPr>
            <w:tcW w:w="1701" w:type="dxa"/>
          </w:tcPr>
          <w:p w14:paraId="268EAADC"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sz w:val="24"/>
                <w:szCs w:val="24"/>
              </w:rPr>
              <w:t>Cl</w:t>
            </w:r>
          </w:p>
        </w:tc>
        <w:tc>
          <w:tcPr>
            <w:tcW w:w="1305" w:type="dxa"/>
          </w:tcPr>
          <w:p w14:paraId="4A3D8AD8"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sz w:val="24"/>
                <w:szCs w:val="24"/>
              </w:rPr>
              <w:t>0.009</w:t>
            </w:r>
          </w:p>
        </w:tc>
        <w:tc>
          <w:tcPr>
            <w:tcW w:w="821" w:type="dxa"/>
          </w:tcPr>
          <w:p w14:paraId="360460E7"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color w:val="202124"/>
                <w:sz w:val="24"/>
                <w:szCs w:val="24"/>
                <w:shd w:val="clear" w:color="auto" w:fill="FFFFFF"/>
              </w:rPr>
              <w:t>Zn</w:t>
            </w:r>
          </w:p>
        </w:tc>
        <w:tc>
          <w:tcPr>
            <w:tcW w:w="2126" w:type="dxa"/>
          </w:tcPr>
          <w:p w14:paraId="61064EFD"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color w:val="202124"/>
                <w:sz w:val="24"/>
                <w:szCs w:val="24"/>
                <w:shd w:val="clear" w:color="auto" w:fill="FFFFFF"/>
              </w:rPr>
              <w:t>0.993</w:t>
            </w:r>
          </w:p>
        </w:tc>
      </w:tr>
      <w:tr w:rsidR="00D52FF4" w:rsidRPr="008C43BC" w14:paraId="3C0D681F" w14:textId="77777777" w:rsidTr="00D52FF4">
        <w:tc>
          <w:tcPr>
            <w:tcW w:w="1701" w:type="dxa"/>
          </w:tcPr>
          <w:p w14:paraId="102948FD"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sz w:val="24"/>
                <w:szCs w:val="24"/>
              </w:rPr>
              <w:t>N</w:t>
            </w:r>
          </w:p>
        </w:tc>
        <w:tc>
          <w:tcPr>
            <w:tcW w:w="1305" w:type="dxa"/>
          </w:tcPr>
          <w:p w14:paraId="1AE1DAAB"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sz w:val="24"/>
                <w:szCs w:val="24"/>
              </w:rPr>
              <w:t>-0.541</w:t>
            </w:r>
          </w:p>
        </w:tc>
        <w:tc>
          <w:tcPr>
            <w:tcW w:w="821" w:type="dxa"/>
          </w:tcPr>
          <w:p w14:paraId="658E93E8"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color w:val="202124"/>
                <w:sz w:val="24"/>
                <w:szCs w:val="24"/>
                <w:shd w:val="clear" w:color="auto" w:fill="FFFFFF"/>
              </w:rPr>
              <w:t>Cl4</w:t>
            </w:r>
          </w:p>
        </w:tc>
        <w:tc>
          <w:tcPr>
            <w:tcW w:w="2126" w:type="dxa"/>
          </w:tcPr>
          <w:p w14:paraId="29CD178E"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sz w:val="24"/>
                <w:szCs w:val="24"/>
              </w:rPr>
              <w:t>-0.608</w:t>
            </w:r>
          </w:p>
        </w:tc>
      </w:tr>
      <w:tr w:rsidR="00D52FF4" w:rsidRPr="008C43BC" w14:paraId="780D5E44" w14:textId="77777777" w:rsidTr="00D52FF4">
        <w:tc>
          <w:tcPr>
            <w:tcW w:w="1701" w:type="dxa"/>
          </w:tcPr>
          <w:p w14:paraId="69603651" w14:textId="77777777" w:rsidR="00D52FF4" w:rsidRPr="00D52FF4" w:rsidRDefault="00D52FF4" w:rsidP="00D52FF4">
            <w:pPr>
              <w:jc w:val="center"/>
              <w:rPr>
                <w:rFonts w:asciiTheme="majorBidi" w:hAnsiTheme="majorBidi" w:cstheme="majorBidi"/>
                <w:sz w:val="24"/>
                <w:szCs w:val="24"/>
              </w:rPr>
            </w:pPr>
            <w:r w:rsidRPr="00D52FF4">
              <w:rPr>
                <w:rFonts w:asciiTheme="majorBidi" w:hAnsiTheme="majorBidi" w:cstheme="majorBidi"/>
                <w:sz w:val="24"/>
                <w:szCs w:val="24"/>
              </w:rPr>
              <w:t>O</w:t>
            </w:r>
          </w:p>
        </w:tc>
        <w:tc>
          <w:tcPr>
            <w:tcW w:w="1305" w:type="dxa"/>
          </w:tcPr>
          <w:p w14:paraId="2B109F16"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sz w:val="24"/>
                <w:szCs w:val="24"/>
              </w:rPr>
              <w:t>-0.505</w:t>
            </w:r>
          </w:p>
        </w:tc>
        <w:tc>
          <w:tcPr>
            <w:tcW w:w="821" w:type="dxa"/>
          </w:tcPr>
          <w:p w14:paraId="37B3EAC8"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sz w:val="24"/>
                <w:szCs w:val="24"/>
              </w:rPr>
              <w:t>Cl3</w:t>
            </w:r>
          </w:p>
        </w:tc>
        <w:tc>
          <w:tcPr>
            <w:tcW w:w="2126" w:type="dxa"/>
          </w:tcPr>
          <w:p w14:paraId="0C42C1B1"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sz w:val="24"/>
                <w:szCs w:val="24"/>
              </w:rPr>
              <w:t>-0.605</w:t>
            </w:r>
          </w:p>
        </w:tc>
      </w:tr>
      <w:tr w:rsidR="00D52FF4" w:rsidRPr="008C43BC" w14:paraId="58E32CD8" w14:textId="77777777" w:rsidTr="00D52FF4">
        <w:tc>
          <w:tcPr>
            <w:tcW w:w="3006" w:type="dxa"/>
            <w:gridSpan w:val="2"/>
            <w:vMerge w:val="restart"/>
          </w:tcPr>
          <w:p w14:paraId="33E65509" w14:textId="77777777" w:rsidR="00D52FF4" w:rsidRPr="00D52FF4" w:rsidRDefault="00D52FF4" w:rsidP="00D52FF4">
            <w:pPr>
              <w:jc w:val="center"/>
              <w:rPr>
                <w:rFonts w:asciiTheme="majorBidi" w:hAnsiTheme="majorBidi" w:cstheme="majorBidi"/>
                <w:color w:val="202124"/>
                <w:sz w:val="24"/>
                <w:szCs w:val="24"/>
                <w:shd w:val="clear" w:color="auto" w:fill="FFFFFF"/>
              </w:rPr>
            </w:pPr>
          </w:p>
        </w:tc>
        <w:tc>
          <w:tcPr>
            <w:tcW w:w="821" w:type="dxa"/>
          </w:tcPr>
          <w:p w14:paraId="2658F757"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sz w:val="24"/>
                <w:szCs w:val="24"/>
              </w:rPr>
              <w:t>N1</w:t>
            </w:r>
          </w:p>
        </w:tc>
        <w:tc>
          <w:tcPr>
            <w:tcW w:w="2126" w:type="dxa"/>
          </w:tcPr>
          <w:p w14:paraId="3E157981"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sz w:val="24"/>
                <w:szCs w:val="24"/>
              </w:rPr>
              <w:t>-0.697</w:t>
            </w:r>
          </w:p>
        </w:tc>
      </w:tr>
      <w:tr w:rsidR="00D52FF4" w:rsidRPr="008C43BC" w14:paraId="6E4883AA" w14:textId="77777777" w:rsidTr="00D52FF4">
        <w:tc>
          <w:tcPr>
            <w:tcW w:w="3006" w:type="dxa"/>
            <w:gridSpan w:val="2"/>
            <w:vMerge/>
            <w:tcBorders>
              <w:bottom w:val="single" w:sz="4" w:space="0" w:color="auto"/>
            </w:tcBorders>
          </w:tcPr>
          <w:p w14:paraId="1E3C3249" w14:textId="77777777" w:rsidR="00D52FF4" w:rsidRPr="00D52FF4" w:rsidRDefault="00D52FF4" w:rsidP="00D52FF4">
            <w:pPr>
              <w:jc w:val="center"/>
              <w:rPr>
                <w:rFonts w:asciiTheme="majorBidi" w:hAnsiTheme="majorBidi" w:cstheme="majorBidi"/>
                <w:color w:val="202124"/>
                <w:sz w:val="24"/>
                <w:szCs w:val="24"/>
                <w:shd w:val="clear" w:color="auto" w:fill="FFFFFF"/>
              </w:rPr>
            </w:pPr>
          </w:p>
        </w:tc>
        <w:tc>
          <w:tcPr>
            <w:tcW w:w="821" w:type="dxa"/>
            <w:tcBorders>
              <w:bottom w:val="single" w:sz="4" w:space="0" w:color="auto"/>
            </w:tcBorders>
          </w:tcPr>
          <w:p w14:paraId="0661EFDE"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sz w:val="24"/>
                <w:szCs w:val="24"/>
              </w:rPr>
              <w:t>N2</w:t>
            </w:r>
          </w:p>
        </w:tc>
        <w:tc>
          <w:tcPr>
            <w:tcW w:w="2126" w:type="dxa"/>
            <w:tcBorders>
              <w:bottom w:val="single" w:sz="4" w:space="0" w:color="auto"/>
            </w:tcBorders>
          </w:tcPr>
          <w:p w14:paraId="763BC6DA" w14:textId="77777777" w:rsidR="00D52FF4" w:rsidRPr="00D52FF4" w:rsidRDefault="00D52FF4" w:rsidP="00D52FF4">
            <w:pPr>
              <w:jc w:val="center"/>
              <w:rPr>
                <w:rFonts w:asciiTheme="majorBidi" w:hAnsiTheme="majorBidi" w:cstheme="majorBidi"/>
                <w:color w:val="202124"/>
                <w:sz w:val="24"/>
                <w:szCs w:val="24"/>
                <w:shd w:val="clear" w:color="auto" w:fill="FFFFFF"/>
              </w:rPr>
            </w:pPr>
            <w:r w:rsidRPr="00D52FF4">
              <w:rPr>
                <w:rFonts w:asciiTheme="majorBidi" w:hAnsiTheme="majorBidi" w:cstheme="majorBidi"/>
                <w:sz w:val="24"/>
                <w:szCs w:val="24"/>
              </w:rPr>
              <w:t>-0.737</w:t>
            </w:r>
          </w:p>
        </w:tc>
      </w:tr>
    </w:tbl>
    <w:p w14:paraId="1DC3F640" w14:textId="77777777" w:rsidR="00D15394" w:rsidRPr="00D15394" w:rsidRDefault="00D15394" w:rsidP="00D15394">
      <w:pPr>
        <w:spacing w:after="0" w:line="240" w:lineRule="auto"/>
        <w:jc w:val="center"/>
        <w:rPr>
          <w:rFonts w:asciiTheme="majorBidi" w:hAnsiTheme="majorBidi" w:cstheme="majorBidi"/>
          <w:color w:val="000000" w:themeColor="text1"/>
          <w:shd w:val="clear" w:color="auto" w:fill="FFFFFF"/>
        </w:rPr>
      </w:pPr>
    </w:p>
    <w:p w14:paraId="1174456A" w14:textId="73360995" w:rsidR="006252BC" w:rsidRDefault="001A63B4" w:rsidP="006252BC">
      <w:r>
        <w:rPr>
          <w:noProof/>
        </w:rPr>
        <w:drawing>
          <wp:inline distT="0" distB="0" distL="0" distR="0" wp14:anchorId="357E3BC3" wp14:editId="3D9E0BC3">
            <wp:extent cx="5943600" cy="43605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360545"/>
                    </a:xfrm>
                    <a:prstGeom prst="rect">
                      <a:avLst/>
                    </a:prstGeom>
                  </pic:spPr>
                </pic:pic>
              </a:graphicData>
            </a:graphic>
          </wp:inline>
        </w:drawing>
      </w:r>
    </w:p>
    <w:p w14:paraId="38CD5AF1" w14:textId="5743BD70" w:rsidR="001A63B4" w:rsidRPr="001A63B4" w:rsidRDefault="001A63B4" w:rsidP="006252BC">
      <w:pPr>
        <w:rPr>
          <w:rFonts w:asciiTheme="majorBidi" w:hAnsiTheme="majorBidi" w:cstheme="majorBidi"/>
        </w:rPr>
      </w:pPr>
      <w:r>
        <w:rPr>
          <w:rFonts w:asciiTheme="majorBidi" w:hAnsiTheme="majorBidi" w:cstheme="majorBidi"/>
        </w:rPr>
        <w:t xml:space="preserve">        </w:t>
      </w:r>
      <w:r w:rsidRPr="00EA18D5">
        <w:rPr>
          <w:rFonts w:asciiTheme="majorBidi" w:hAnsiTheme="majorBidi" w:cstheme="majorBidi"/>
          <w:b/>
          <w:bCs/>
        </w:rPr>
        <w:t>Fig</w:t>
      </w:r>
      <w:r w:rsidR="00F320B8">
        <w:rPr>
          <w:rFonts w:asciiTheme="majorBidi" w:hAnsiTheme="majorBidi" w:cstheme="majorBidi"/>
          <w:b/>
          <w:bCs/>
        </w:rPr>
        <w:t>ure</w:t>
      </w:r>
      <w:r w:rsidRPr="00EA18D5">
        <w:rPr>
          <w:rFonts w:asciiTheme="majorBidi" w:hAnsiTheme="majorBidi" w:cstheme="majorBidi"/>
          <w:b/>
          <w:bCs/>
        </w:rPr>
        <w:t xml:space="preserve"> 3.</w:t>
      </w:r>
      <w:r w:rsidRPr="001A63B4">
        <w:rPr>
          <w:rFonts w:asciiTheme="majorBidi" w:hAnsiTheme="majorBidi" w:cstheme="majorBidi"/>
        </w:rPr>
        <w:t xml:space="preserve"> Surface plots of HOMO and LUMO orbitals of ligand (L) and zinc complex</w:t>
      </w:r>
    </w:p>
    <w:p w14:paraId="0AB2B7D6" w14:textId="783CF9F0" w:rsidR="004E269B" w:rsidRPr="004972D2" w:rsidRDefault="004972D2" w:rsidP="0090293C">
      <w:pPr>
        <w:spacing w:line="360" w:lineRule="auto"/>
        <w:rPr>
          <w:rFonts w:asciiTheme="majorBidi" w:hAnsiTheme="majorBidi" w:cstheme="majorBidi"/>
          <w:b/>
          <w:bCs/>
          <w:color w:val="202124"/>
          <w:sz w:val="24"/>
          <w:szCs w:val="24"/>
          <w:shd w:val="clear" w:color="auto" w:fill="FFFFFF"/>
        </w:rPr>
      </w:pPr>
      <w:r w:rsidRPr="004972D2">
        <w:rPr>
          <w:rFonts w:asciiTheme="majorBidi" w:hAnsiTheme="majorBidi" w:cstheme="majorBidi"/>
          <w:b/>
          <w:bCs/>
          <w:color w:val="202124"/>
          <w:sz w:val="24"/>
          <w:szCs w:val="24"/>
          <w:shd w:val="clear" w:color="auto" w:fill="FFFFFF"/>
        </w:rPr>
        <w:t xml:space="preserve">3.5. </w:t>
      </w:r>
      <w:r w:rsidR="00262EF2" w:rsidRPr="004972D2">
        <w:rPr>
          <w:rFonts w:asciiTheme="majorBidi" w:hAnsiTheme="majorBidi" w:cstheme="majorBidi"/>
          <w:b/>
          <w:bCs/>
          <w:color w:val="202124"/>
          <w:sz w:val="24"/>
          <w:szCs w:val="24"/>
          <w:shd w:val="clear" w:color="auto" w:fill="FFFFFF"/>
        </w:rPr>
        <w:t>Hirshfeld surfaces analysis</w:t>
      </w:r>
      <w:r w:rsidR="00A50A87" w:rsidRPr="004972D2">
        <w:rPr>
          <w:rFonts w:asciiTheme="majorBidi" w:hAnsiTheme="majorBidi" w:cstheme="majorBidi"/>
          <w:b/>
          <w:bCs/>
          <w:color w:val="202124"/>
          <w:sz w:val="24"/>
          <w:szCs w:val="24"/>
          <w:shd w:val="clear" w:color="auto" w:fill="FFFFFF"/>
        </w:rPr>
        <w:t xml:space="preserve"> (HAS)</w:t>
      </w:r>
    </w:p>
    <w:p w14:paraId="1E75EFBA" w14:textId="365E622C" w:rsidR="008015D3" w:rsidRDefault="008015D3" w:rsidP="0090293C">
      <w:pPr>
        <w:spacing w:line="360" w:lineRule="auto"/>
        <w:jc w:val="both"/>
        <w:rPr>
          <w:rFonts w:asciiTheme="majorBidi" w:hAnsiTheme="majorBidi" w:cstheme="majorBidi"/>
          <w:color w:val="000000"/>
          <w:sz w:val="24"/>
          <w:szCs w:val="24"/>
          <w:shd w:val="clear" w:color="auto" w:fill="FFFFFF"/>
        </w:rPr>
      </w:pPr>
      <w:r w:rsidRPr="008015D3">
        <w:rPr>
          <w:rFonts w:asciiTheme="majorBidi" w:hAnsiTheme="majorBidi" w:cstheme="majorBidi"/>
          <w:color w:val="000000"/>
          <w:sz w:val="24"/>
          <w:szCs w:val="24"/>
          <w:shd w:val="clear" w:color="auto" w:fill="FFFFFF"/>
        </w:rPr>
        <w:t>The Hirshfeld surface analyses (HSA) and the fingerprints of the zinc complex were achieved with Crystal Explorer 21.5 program.</w:t>
      </w:r>
      <w:r w:rsidR="00406CF3">
        <w:rPr>
          <w:rFonts w:asciiTheme="majorBidi" w:hAnsiTheme="majorBidi" w:cstheme="majorBidi"/>
          <w:color w:val="000000"/>
          <w:sz w:val="24"/>
          <w:szCs w:val="24"/>
          <w:shd w:val="clear" w:color="auto" w:fill="FFFFFF"/>
          <w:vertAlign w:val="superscript"/>
        </w:rPr>
        <w:t>22</w:t>
      </w:r>
      <w:r w:rsidR="00A50A87">
        <w:rPr>
          <w:rFonts w:asciiTheme="majorBidi" w:hAnsiTheme="majorBidi" w:cstheme="majorBidi"/>
          <w:color w:val="000000"/>
          <w:sz w:val="24"/>
          <w:szCs w:val="24"/>
          <w:shd w:val="clear" w:color="auto" w:fill="FFFFFF"/>
        </w:rPr>
        <w:t xml:space="preserve"> F</w:t>
      </w:r>
      <w:r w:rsidR="00A50A87" w:rsidRPr="00DE0112">
        <w:rPr>
          <w:rFonts w:asciiTheme="majorBidi" w:hAnsiTheme="majorBidi" w:cstheme="majorBidi"/>
          <w:color w:val="000000"/>
          <w:sz w:val="24"/>
          <w:szCs w:val="24"/>
          <w:shd w:val="clear" w:color="auto" w:fill="FFFFFF"/>
        </w:rPr>
        <w:t>ingerprint plots</w:t>
      </w:r>
      <w:r w:rsidRPr="008015D3">
        <w:rPr>
          <w:rFonts w:asciiTheme="majorBidi" w:hAnsiTheme="majorBidi" w:cstheme="majorBidi"/>
          <w:color w:val="000000"/>
          <w:sz w:val="24"/>
          <w:szCs w:val="24"/>
          <w:shd w:val="clear" w:color="auto" w:fill="FFFFFF"/>
        </w:rPr>
        <w:t xml:space="preserve"> </w:t>
      </w:r>
      <w:r w:rsidR="00DE0112" w:rsidRPr="00DE0112">
        <w:rPr>
          <w:rFonts w:asciiTheme="majorBidi" w:hAnsiTheme="majorBidi" w:cstheme="majorBidi"/>
          <w:color w:val="000000"/>
          <w:sz w:val="24"/>
          <w:szCs w:val="24"/>
          <w:shd w:val="clear" w:color="auto" w:fill="FFFFFF"/>
        </w:rPr>
        <w:t xml:space="preserve">of the complex </w:t>
      </w:r>
      <w:r w:rsidR="00A50A87">
        <w:rPr>
          <w:rFonts w:asciiTheme="majorBidi" w:hAnsiTheme="majorBidi" w:cstheme="majorBidi"/>
          <w:color w:val="000000"/>
          <w:sz w:val="24"/>
          <w:szCs w:val="24"/>
          <w:shd w:val="clear" w:color="auto" w:fill="FFFFFF"/>
        </w:rPr>
        <w:t>is</w:t>
      </w:r>
      <w:r w:rsidR="00DE0112" w:rsidRPr="00DE0112">
        <w:rPr>
          <w:rFonts w:asciiTheme="majorBidi" w:hAnsiTheme="majorBidi" w:cstheme="majorBidi"/>
          <w:color w:val="000000"/>
          <w:sz w:val="24"/>
          <w:szCs w:val="24"/>
          <w:shd w:val="clear" w:color="auto" w:fill="FFFFFF"/>
        </w:rPr>
        <w:t xml:space="preserve"> displayed in </w:t>
      </w:r>
      <w:r w:rsidR="00EA18D5">
        <w:rPr>
          <w:rFonts w:asciiTheme="majorBidi" w:hAnsiTheme="majorBidi" w:cstheme="majorBidi"/>
          <w:color w:val="000000"/>
          <w:sz w:val="24"/>
          <w:szCs w:val="24"/>
          <w:shd w:val="clear" w:color="auto" w:fill="FFFFFF"/>
        </w:rPr>
        <w:t>(</w:t>
      </w:r>
      <w:r w:rsidR="00DE0112" w:rsidRPr="00DE0112">
        <w:rPr>
          <w:rFonts w:asciiTheme="majorBidi" w:hAnsiTheme="majorBidi" w:cstheme="majorBidi"/>
          <w:color w:val="000000"/>
          <w:sz w:val="24"/>
          <w:szCs w:val="24"/>
          <w:shd w:val="clear" w:color="auto" w:fill="FFFFFF"/>
        </w:rPr>
        <w:t>Fig</w:t>
      </w:r>
      <w:r w:rsidR="00F320B8">
        <w:rPr>
          <w:rFonts w:asciiTheme="majorBidi" w:hAnsiTheme="majorBidi" w:cstheme="majorBidi"/>
          <w:color w:val="000000"/>
          <w:sz w:val="24"/>
          <w:szCs w:val="24"/>
          <w:shd w:val="clear" w:color="auto" w:fill="FFFFFF"/>
        </w:rPr>
        <w:t>ure</w:t>
      </w:r>
      <w:r w:rsidR="00EA18D5">
        <w:rPr>
          <w:rFonts w:asciiTheme="majorBidi" w:hAnsiTheme="majorBidi" w:cstheme="majorBidi"/>
          <w:color w:val="000000"/>
          <w:sz w:val="24"/>
          <w:szCs w:val="24"/>
          <w:shd w:val="clear" w:color="auto" w:fill="FFFFFF"/>
        </w:rPr>
        <w:t xml:space="preserve"> </w:t>
      </w:r>
      <w:r w:rsidR="00C97A65">
        <w:rPr>
          <w:rFonts w:asciiTheme="majorBidi" w:hAnsiTheme="majorBidi" w:cstheme="majorBidi"/>
          <w:color w:val="000000"/>
          <w:sz w:val="24"/>
          <w:szCs w:val="24"/>
          <w:shd w:val="clear" w:color="auto" w:fill="FFFFFF"/>
        </w:rPr>
        <w:t>4</w:t>
      </w:r>
      <w:r w:rsidR="00EA18D5">
        <w:rPr>
          <w:rFonts w:asciiTheme="majorBidi" w:hAnsiTheme="majorBidi" w:cstheme="majorBidi"/>
          <w:color w:val="000000"/>
          <w:sz w:val="24"/>
          <w:szCs w:val="24"/>
          <w:shd w:val="clear" w:color="auto" w:fill="FFFFFF"/>
        </w:rPr>
        <w:t>)</w:t>
      </w:r>
      <w:r w:rsidR="00C97A65">
        <w:rPr>
          <w:rFonts w:asciiTheme="majorBidi" w:hAnsiTheme="majorBidi" w:cstheme="majorBidi"/>
          <w:color w:val="000000"/>
          <w:sz w:val="24"/>
          <w:szCs w:val="24"/>
          <w:shd w:val="clear" w:color="auto" w:fill="FFFFFF"/>
        </w:rPr>
        <w:t>.</w:t>
      </w:r>
      <w:r w:rsidR="00DE0112" w:rsidRPr="00DE0112">
        <w:rPr>
          <w:rFonts w:asciiTheme="majorBidi" w:hAnsiTheme="majorBidi" w:cstheme="majorBidi"/>
          <w:color w:val="000000"/>
          <w:sz w:val="24"/>
          <w:szCs w:val="24"/>
          <w:shd w:val="clear" w:color="auto" w:fill="FFFFFF"/>
        </w:rPr>
        <w:t xml:space="preserve"> Similarly, </w:t>
      </w:r>
      <w:r w:rsidR="00C97A65" w:rsidRPr="00DE0112">
        <w:rPr>
          <w:rFonts w:asciiTheme="majorBidi" w:hAnsiTheme="majorBidi" w:cstheme="majorBidi"/>
          <w:color w:val="000000"/>
          <w:sz w:val="24"/>
          <w:szCs w:val="24"/>
          <w:shd w:val="clear" w:color="auto" w:fill="FFFFFF"/>
        </w:rPr>
        <w:t>Hirshfeld surface (HS) </w:t>
      </w:r>
      <w:r w:rsidR="00C97A65">
        <w:rPr>
          <w:rFonts w:asciiTheme="majorBidi" w:hAnsiTheme="majorBidi" w:cstheme="majorBidi"/>
          <w:color w:val="000000"/>
          <w:sz w:val="24"/>
          <w:szCs w:val="24"/>
          <w:shd w:val="clear" w:color="auto" w:fill="FFFFFF"/>
        </w:rPr>
        <w:t>of the complex is</w:t>
      </w:r>
      <w:r w:rsidR="00DE0112" w:rsidRPr="00DE0112">
        <w:rPr>
          <w:rFonts w:asciiTheme="majorBidi" w:hAnsiTheme="majorBidi" w:cstheme="majorBidi"/>
          <w:color w:val="000000"/>
          <w:sz w:val="24"/>
          <w:szCs w:val="24"/>
          <w:shd w:val="clear" w:color="auto" w:fill="FFFFFF"/>
        </w:rPr>
        <w:t xml:space="preserve"> shown in </w:t>
      </w:r>
      <w:r w:rsidR="00EA18D5">
        <w:rPr>
          <w:rFonts w:asciiTheme="majorBidi" w:hAnsiTheme="majorBidi" w:cstheme="majorBidi"/>
          <w:color w:val="000000"/>
          <w:sz w:val="24"/>
          <w:szCs w:val="24"/>
          <w:shd w:val="clear" w:color="auto" w:fill="FFFFFF"/>
        </w:rPr>
        <w:t>(</w:t>
      </w:r>
      <w:r w:rsidR="00DE0112" w:rsidRPr="00DE0112">
        <w:rPr>
          <w:rFonts w:asciiTheme="majorBidi" w:hAnsiTheme="majorBidi" w:cstheme="majorBidi"/>
          <w:color w:val="000000"/>
          <w:sz w:val="24"/>
          <w:szCs w:val="24"/>
          <w:shd w:val="clear" w:color="auto" w:fill="FFFFFF"/>
        </w:rPr>
        <w:t>Fig</w:t>
      </w:r>
      <w:r w:rsidR="00F320B8">
        <w:rPr>
          <w:rFonts w:asciiTheme="majorBidi" w:hAnsiTheme="majorBidi" w:cstheme="majorBidi"/>
          <w:color w:val="000000"/>
          <w:sz w:val="24"/>
          <w:szCs w:val="24"/>
          <w:shd w:val="clear" w:color="auto" w:fill="FFFFFF"/>
        </w:rPr>
        <w:t>ure</w:t>
      </w:r>
      <w:r w:rsidR="00DE0112" w:rsidRPr="00DE0112">
        <w:rPr>
          <w:rFonts w:asciiTheme="majorBidi" w:hAnsiTheme="majorBidi" w:cstheme="majorBidi"/>
          <w:color w:val="000000"/>
          <w:sz w:val="24"/>
          <w:szCs w:val="24"/>
          <w:shd w:val="clear" w:color="auto" w:fill="FFFFFF"/>
        </w:rPr>
        <w:t xml:space="preserve"> 5</w:t>
      </w:r>
      <w:r w:rsidR="00EA18D5">
        <w:rPr>
          <w:rFonts w:asciiTheme="majorBidi" w:hAnsiTheme="majorBidi" w:cstheme="majorBidi"/>
          <w:color w:val="000000"/>
          <w:sz w:val="24"/>
          <w:szCs w:val="24"/>
          <w:shd w:val="clear" w:color="auto" w:fill="FFFFFF"/>
        </w:rPr>
        <w:t>)</w:t>
      </w:r>
      <w:r w:rsidR="00DE0112" w:rsidRPr="00DE0112">
        <w:rPr>
          <w:rFonts w:asciiTheme="majorBidi" w:hAnsiTheme="majorBidi" w:cstheme="majorBidi"/>
          <w:color w:val="000000"/>
          <w:sz w:val="24"/>
          <w:szCs w:val="24"/>
          <w:shd w:val="clear" w:color="auto" w:fill="FFFFFF"/>
        </w:rPr>
        <w:t>.  Fig</w:t>
      </w:r>
      <w:r w:rsidR="00F320B8">
        <w:rPr>
          <w:rFonts w:asciiTheme="majorBidi" w:hAnsiTheme="majorBidi" w:cstheme="majorBidi"/>
          <w:color w:val="000000"/>
          <w:sz w:val="24"/>
          <w:szCs w:val="24"/>
          <w:shd w:val="clear" w:color="auto" w:fill="FFFFFF"/>
        </w:rPr>
        <w:t>ure</w:t>
      </w:r>
      <w:r w:rsidR="00C97A65">
        <w:rPr>
          <w:rFonts w:asciiTheme="majorBidi" w:hAnsiTheme="majorBidi" w:cstheme="majorBidi"/>
          <w:color w:val="000000"/>
          <w:sz w:val="24"/>
          <w:szCs w:val="24"/>
          <w:shd w:val="clear" w:color="auto" w:fill="FFFFFF"/>
        </w:rPr>
        <w:t xml:space="preserve"> 5</w:t>
      </w:r>
      <w:r w:rsidR="00DE0112" w:rsidRPr="00DE0112">
        <w:rPr>
          <w:rFonts w:asciiTheme="majorBidi" w:hAnsiTheme="majorBidi" w:cstheme="majorBidi"/>
          <w:color w:val="000000"/>
          <w:sz w:val="24"/>
          <w:szCs w:val="24"/>
          <w:shd w:val="clear" w:color="auto" w:fill="FFFFFF"/>
        </w:rPr>
        <w:t xml:space="preserve"> exposes surfaces </w:t>
      </w:r>
      <w:r w:rsidR="00DE0112" w:rsidRPr="00DE0112">
        <w:rPr>
          <w:rFonts w:asciiTheme="majorBidi" w:hAnsiTheme="majorBidi" w:cstheme="majorBidi"/>
          <w:color w:val="000000"/>
          <w:sz w:val="24"/>
          <w:szCs w:val="24"/>
          <w:shd w:val="clear" w:color="auto" w:fill="FFFFFF"/>
        </w:rPr>
        <w:lastRenderedPageBreak/>
        <w:t>that were mapped across d</w:t>
      </w:r>
      <w:r w:rsidR="00DE0112" w:rsidRPr="00DE0112">
        <w:rPr>
          <w:rFonts w:asciiTheme="majorBidi" w:hAnsiTheme="majorBidi" w:cstheme="majorBidi"/>
          <w:color w:val="000000"/>
          <w:sz w:val="24"/>
          <w:szCs w:val="24"/>
          <w:shd w:val="clear" w:color="auto" w:fill="FFFFFF"/>
          <w:vertAlign w:val="subscript"/>
        </w:rPr>
        <w:t>norm</w:t>
      </w:r>
      <w:r w:rsidR="00DE0112" w:rsidRPr="00DE0112">
        <w:rPr>
          <w:rFonts w:asciiTheme="majorBidi" w:hAnsiTheme="majorBidi" w:cstheme="majorBidi"/>
          <w:color w:val="000000"/>
          <w:sz w:val="24"/>
          <w:szCs w:val="24"/>
          <w:shd w:val="clear" w:color="auto" w:fill="FFFFFF"/>
        </w:rPr>
        <w:t>, shape index, and curvature. The d</w:t>
      </w:r>
      <w:r w:rsidR="00DE0112" w:rsidRPr="00DE0112">
        <w:rPr>
          <w:rFonts w:asciiTheme="majorBidi" w:hAnsiTheme="majorBidi" w:cstheme="majorBidi"/>
          <w:color w:val="000000"/>
          <w:sz w:val="24"/>
          <w:szCs w:val="24"/>
          <w:shd w:val="clear" w:color="auto" w:fill="FFFFFF"/>
          <w:vertAlign w:val="subscript"/>
        </w:rPr>
        <w:t>norm</w:t>
      </w:r>
      <w:r w:rsidR="00DE0112" w:rsidRPr="00DE0112">
        <w:rPr>
          <w:rFonts w:asciiTheme="majorBidi" w:hAnsiTheme="majorBidi" w:cstheme="majorBidi"/>
          <w:color w:val="000000"/>
          <w:sz w:val="24"/>
          <w:szCs w:val="24"/>
          <w:shd w:val="clear" w:color="auto" w:fill="FFFFFF"/>
        </w:rPr>
        <w:t> surface has been mapped over a range of -0.0490 to 1.3232 Å while shape index and curvedness are mapped over the ranges -1.0000 to 1.0000 Å and -4.0000 to 0.4000 Å, respectively.</w:t>
      </w:r>
      <w:r w:rsidR="00CE0513">
        <w:rPr>
          <w:rFonts w:asciiTheme="majorBidi" w:hAnsiTheme="majorBidi" w:cstheme="majorBidi"/>
          <w:color w:val="000000"/>
          <w:sz w:val="24"/>
          <w:szCs w:val="24"/>
          <w:shd w:val="clear" w:color="auto" w:fill="FFFFFF"/>
        </w:rPr>
        <w:t xml:space="preserve"> </w:t>
      </w:r>
      <w:r w:rsidR="00CE0513" w:rsidRPr="00CE0513">
        <w:rPr>
          <w:rFonts w:asciiTheme="majorBidi" w:hAnsiTheme="majorBidi" w:cstheme="majorBidi"/>
          <w:color w:val="000000"/>
          <w:sz w:val="24"/>
          <w:szCs w:val="24"/>
          <w:shd w:val="clear" w:color="auto" w:fill="FFFFFF"/>
        </w:rPr>
        <w:t xml:space="preserve">As illustrated in </w:t>
      </w:r>
      <w:r w:rsidR="00EA18D5">
        <w:rPr>
          <w:rFonts w:asciiTheme="majorBidi" w:hAnsiTheme="majorBidi" w:cstheme="majorBidi"/>
          <w:color w:val="000000"/>
          <w:sz w:val="24"/>
          <w:szCs w:val="24"/>
          <w:shd w:val="clear" w:color="auto" w:fill="FFFFFF"/>
        </w:rPr>
        <w:t>(</w:t>
      </w:r>
      <w:r w:rsidR="00CE0513" w:rsidRPr="00CE0513">
        <w:rPr>
          <w:rFonts w:asciiTheme="majorBidi" w:hAnsiTheme="majorBidi" w:cstheme="majorBidi"/>
          <w:color w:val="000000"/>
          <w:sz w:val="24"/>
          <w:szCs w:val="24"/>
          <w:shd w:val="clear" w:color="auto" w:fill="FFFFFF"/>
        </w:rPr>
        <w:t>Fig</w:t>
      </w:r>
      <w:r w:rsidR="00F320B8">
        <w:rPr>
          <w:rFonts w:asciiTheme="majorBidi" w:hAnsiTheme="majorBidi" w:cstheme="majorBidi"/>
          <w:color w:val="000000"/>
          <w:sz w:val="24"/>
          <w:szCs w:val="24"/>
          <w:shd w:val="clear" w:color="auto" w:fill="FFFFFF"/>
        </w:rPr>
        <w:t>ure</w:t>
      </w:r>
      <w:r w:rsidR="00CE0513" w:rsidRPr="00CE0513">
        <w:rPr>
          <w:rFonts w:asciiTheme="majorBidi" w:hAnsiTheme="majorBidi" w:cstheme="majorBidi"/>
          <w:color w:val="000000"/>
          <w:sz w:val="24"/>
          <w:szCs w:val="24"/>
          <w:shd w:val="clear" w:color="auto" w:fill="FFFFFF"/>
        </w:rPr>
        <w:t xml:space="preserve"> </w:t>
      </w:r>
      <w:r w:rsidR="00801A6E">
        <w:rPr>
          <w:rFonts w:asciiTheme="majorBidi" w:hAnsiTheme="majorBidi" w:cstheme="majorBidi"/>
          <w:color w:val="000000"/>
          <w:sz w:val="24"/>
          <w:szCs w:val="24"/>
          <w:shd w:val="clear" w:color="auto" w:fill="FFFFFF"/>
        </w:rPr>
        <w:t>4</w:t>
      </w:r>
      <w:r w:rsidR="00EA18D5">
        <w:rPr>
          <w:rFonts w:asciiTheme="majorBidi" w:hAnsiTheme="majorBidi" w:cstheme="majorBidi"/>
          <w:color w:val="000000"/>
          <w:sz w:val="24"/>
          <w:szCs w:val="24"/>
          <w:shd w:val="clear" w:color="auto" w:fill="FFFFFF"/>
        </w:rPr>
        <w:t>)</w:t>
      </w:r>
      <w:r w:rsidR="00CE0513" w:rsidRPr="00CE0513">
        <w:rPr>
          <w:rFonts w:asciiTheme="majorBidi" w:hAnsiTheme="majorBidi" w:cstheme="majorBidi"/>
          <w:color w:val="000000"/>
          <w:sz w:val="24"/>
          <w:szCs w:val="24"/>
          <w:shd w:val="clear" w:color="auto" w:fill="FFFFFF"/>
        </w:rPr>
        <w:t xml:space="preserve">, the 2D fingerprint plots reveal that the major intermolecular interactions in the </w:t>
      </w:r>
      <w:r w:rsidR="001B0623">
        <w:rPr>
          <w:rFonts w:asciiTheme="majorBidi" w:hAnsiTheme="majorBidi" w:cstheme="majorBidi"/>
          <w:color w:val="000000"/>
          <w:sz w:val="24"/>
          <w:szCs w:val="24"/>
          <w:shd w:val="clear" w:color="auto" w:fill="FFFFFF"/>
        </w:rPr>
        <w:t>z</w:t>
      </w:r>
      <w:r w:rsidR="00CE0513" w:rsidRPr="00CE0513">
        <w:rPr>
          <w:rFonts w:asciiTheme="majorBidi" w:hAnsiTheme="majorBidi" w:cstheme="majorBidi"/>
          <w:color w:val="000000"/>
          <w:sz w:val="24"/>
          <w:szCs w:val="24"/>
          <w:shd w:val="clear" w:color="auto" w:fill="FFFFFF"/>
        </w:rPr>
        <w:t>inc complex are H...Cl/Cl...H, H...H, H...C/C...H, C...Cl/Cl...C, C...O/O...C, C...C, H...O/O...H, and O</w:t>
      </w:r>
      <w:r w:rsidR="00CE0513">
        <w:rPr>
          <w:rFonts w:asciiTheme="majorBidi" w:hAnsiTheme="majorBidi" w:cstheme="majorBidi"/>
          <w:color w:val="000000"/>
          <w:sz w:val="24"/>
          <w:szCs w:val="24"/>
          <w:shd w:val="clear" w:color="auto" w:fill="FFFFFF"/>
        </w:rPr>
        <w:t>…</w:t>
      </w:r>
      <w:r w:rsidR="00CE0513" w:rsidRPr="00CE0513">
        <w:rPr>
          <w:rFonts w:asciiTheme="majorBidi" w:hAnsiTheme="majorBidi" w:cstheme="majorBidi"/>
          <w:color w:val="000000"/>
          <w:sz w:val="24"/>
          <w:szCs w:val="24"/>
          <w:shd w:val="clear" w:color="auto" w:fill="FFFFFF"/>
        </w:rPr>
        <w:t>Cl/Cl...O. The highest contribution to the overall Hirshfeld surface occurs due to H</w:t>
      </w:r>
      <w:r w:rsidR="00CE0513">
        <w:rPr>
          <w:rFonts w:asciiTheme="majorBidi" w:hAnsiTheme="majorBidi" w:cstheme="majorBidi"/>
          <w:color w:val="000000"/>
          <w:sz w:val="24"/>
          <w:szCs w:val="24"/>
          <w:shd w:val="clear" w:color="auto" w:fill="FFFFFF"/>
        </w:rPr>
        <w:t>…</w:t>
      </w:r>
      <w:r w:rsidR="00CE0513" w:rsidRPr="00CE0513">
        <w:rPr>
          <w:rFonts w:asciiTheme="majorBidi" w:hAnsiTheme="majorBidi" w:cstheme="majorBidi"/>
          <w:color w:val="000000"/>
          <w:sz w:val="24"/>
          <w:szCs w:val="24"/>
          <w:shd w:val="clear" w:color="auto" w:fill="FFFFFF"/>
        </w:rPr>
        <w:t>Cl/Cl...H close contacts with 39.1%. The percentages of H...H, H...C/C...H, C...Cl/Cl...C, C...O/O...C, C...C, H...O/O...H, O..Cl/Cl...O</w:t>
      </w:r>
      <w:r w:rsidR="004D0696">
        <w:rPr>
          <w:rFonts w:asciiTheme="majorBidi" w:hAnsiTheme="majorBidi" w:cstheme="majorBidi"/>
          <w:color w:val="000000"/>
          <w:sz w:val="24"/>
          <w:szCs w:val="24"/>
          <w:shd w:val="clear" w:color="auto" w:fill="FFFFFF"/>
        </w:rPr>
        <w:t>,</w:t>
      </w:r>
      <w:r w:rsidR="00BA719E">
        <w:rPr>
          <w:rFonts w:asciiTheme="majorBidi" w:hAnsiTheme="majorBidi" w:cstheme="majorBidi"/>
          <w:color w:val="000000"/>
          <w:sz w:val="24"/>
          <w:szCs w:val="24"/>
          <w:shd w:val="clear" w:color="auto" w:fill="FFFFFF"/>
        </w:rPr>
        <w:t xml:space="preserve"> Cl…Cl,</w:t>
      </w:r>
      <w:r w:rsidR="00CA636E">
        <w:rPr>
          <w:rFonts w:asciiTheme="majorBidi" w:hAnsiTheme="majorBidi" w:cstheme="majorBidi"/>
          <w:color w:val="000000"/>
          <w:sz w:val="24"/>
          <w:szCs w:val="24"/>
          <w:shd w:val="clear" w:color="auto" w:fill="FFFFFF"/>
        </w:rPr>
        <w:t xml:space="preserve"> H…N/N…H, </w:t>
      </w:r>
      <w:r w:rsidR="004D0696">
        <w:rPr>
          <w:rFonts w:asciiTheme="majorBidi" w:hAnsiTheme="majorBidi" w:cstheme="majorBidi"/>
          <w:color w:val="000000"/>
          <w:sz w:val="24"/>
          <w:szCs w:val="24"/>
          <w:shd w:val="clear" w:color="auto" w:fill="FFFFFF"/>
        </w:rPr>
        <w:t xml:space="preserve"> C…N/N…C, Zn…H/H…Zn, and Cl…N/N…C</w:t>
      </w:r>
      <w:r w:rsidR="00F35807">
        <w:rPr>
          <w:rFonts w:asciiTheme="majorBidi" w:hAnsiTheme="majorBidi" w:cstheme="majorBidi"/>
          <w:color w:val="000000"/>
          <w:sz w:val="24"/>
          <w:szCs w:val="24"/>
          <w:shd w:val="clear" w:color="auto" w:fill="FFFFFF"/>
        </w:rPr>
        <w:t xml:space="preserve">l </w:t>
      </w:r>
      <w:r w:rsidR="00CE0513" w:rsidRPr="00CE0513">
        <w:rPr>
          <w:rFonts w:asciiTheme="majorBidi" w:hAnsiTheme="majorBidi" w:cstheme="majorBidi"/>
          <w:color w:val="000000"/>
          <w:sz w:val="24"/>
          <w:szCs w:val="24"/>
          <w:shd w:val="clear" w:color="auto" w:fill="FFFFFF"/>
        </w:rPr>
        <w:t>interactions are 21.7, 7.7, 7</w:t>
      </w:r>
      <w:r w:rsidR="00C44578">
        <w:rPr>
          <w:rFonts w:asciiTheme="majorBidi" w:hAnsiTheme="majorBidi" w:cstheme="majorBidi"/>
          <w:color w:val="000000"/>
          <w:sz w:val="24"/>
          <w:szCs w:val="24"/>
          <w:shd w:val="clear" w:color="auto" w:fill="FFFFFF"/>
        </w:rPr>
        <w:t>.0</w:t>
      </w:r>
      <w:r w:rsidR="00CE0513" w:rsidRPr="00CE0513">
        <w:rPr>
          <w:rFonts w:asciiTheme="majorBidi" w:hAnsiTheme="majorBidi" w:cstheme="majorBidi"/>
          <w:color w:val="000000"/>
          <w:sz w:val="24"/>
          <w:szCs w:val="24"/>
          <w:shd w:val="clear" w:color="auto" w:fill="FFFFFF"/>
        </w:rPr>
        <w:t>, 5.7, 4.7, 4.8, 3.4</w:t>
      </w:r>
      <w:r w:rsidR="004D0696">
        <w:rPr>
          <w:rFonts w:asciiTheme="majorBidi" w:hAnsiTheme="majorBidi" w:cstheme="majorBidi"/>
          <w:color w:val="000000"/>
          <w:sz w:val="24"/>
          <w:szCs w:val="24"/>
          <w:shd w:val="clear" w:color="auto" w:fill="FFFFFF"/>
        </w:rPr>
        <w:t>,</w:t>
      </w:r>
      <w:r w:rsidR="00970CFF">
        <w:rPr>
          <w:rFonts w:asciiTheme="majorBidi" w:hAnsiTheme="majorBidi" w:cstheme="majorBidi"/>
          <w:color w:val="000000"/>
          <w:sz w:val="24"/>
          <w:szCs w:val="24"/>
          <w:shd w:val="clear" w:color="auto" w:fill="FFFFFF"/>
        </w:rPr>
        <w:t xml:space="preserve"> 3.4,</w:t>
      </w:r>
      <w:r w:rsidR="00725BC5">
        <w:rPr>
          <w:rFonts w:asciiTheme="majorBidi" w:hAnsiTheme="majorBidi" w:cstheme="majorBidi"/>
          <w:color w:val="000000"/>
          <w:sz w:val="24"/>
          <w:szCs w:val="24"/>
          <w:shd w:val="clear" w:color="auto" w:fill="FFFFFF"/>
        </w:rPr>
        <w:t xml:space="preserve"> 1.8,</w:t>
      </w:r>
      <w:r w:rsidR="004D0696">
        <w:rPr>
          <w:rFonts w:asciiTheme="majorBidi" w:hAnsiTheme="majorBidi" w:cstheme="majorBidi"/>
          <w:color w:val="000000"/>
          <w:sz w:val="24"/>
          <w:szCs w:val="24"/>
          <w:shd w:val="clear" w:color="auto" w:fill="FFFFFF"/>
        </w:rPr>
        <w:t xml:space="preserve"> 0.3, 0.</w:t>
      </w:r>
      <w:r w:rsidR="00D03C9A">
        <w:rPr>
          <w:rFonts w:asciiTheme="majorBidi" w:hAnsiTheme="majorBidi" w:cstheme="majorBidi"/>
          <w:color w:val="000000"/>
          <w:sz w:val="24"/>
          <w:szCs w:val="24"/>
          <w:shd w:val="clear" w:color="auto" w:fill="FFFFFF"/>
        </w:rPr>
        <w:t>3</w:t>
      </w:r>
      <w:r w:rsidR="004D0696">
        <w:rPr>
          <w:rFonts w:asciiTheme="majorBidi" w:hAnsiTheme="majorBidi" w:cstheme="majorBidi"/>
          <w:color w:val="000000"/>
          <w:sz w:val="24"/>
          <w:szCs w:val="24"/>
          <w:shd w:val="clear" w:color="auto" w:fill="FFFFFF"/>
        </w:rPr>
        <w:t>, and</w:t>
      </w:r>
      <w:r w:rsidR="00F35807">
        <w:rPr>
          <w:rFonts w:asciiTheme="majorBidi" w:hAnsiTheme="majorBidi" w:cstheme="majorBidi"/>
          <w:color w:val="000000"/>
          <w:sz w:val="24"/>
          <w:szCs w:val="24"/>
          <w:shd w:val="clear" w:color="auto" w:fill="FFFFFF"/>
        </w:rPr>
        <w:t xml:space="preserve"> 0.1</w:t>
      </w:r>
      <w:r w:rsidR="004D0696">
        <w:rPr>
          <w:rFonts w:asciiTheme="majorBidi" w:hAnsiTheme="majorBidi" w:cstheme="majorBidi"/>
          <w:color w:val="000000"/>
          <w:sz w:val="24"/>
          <w:szCs w:val="24"/>
          <w:shd w:val="clear" w:color="auto" w:fill="FFFFFF"/>
        </w:rPr>
        <w:t xml:space="preserve"> </w:t>
      </w:r>
      <w:r w:rsidR="00CE0513" w:rsidRPr="00CE0513">
        <w:rPr>
          <w:rFonts w:asciiTheme="majorBidi" w:hAnsiTheme="majorBidi" w:cstheme="majorBidi"/>
          <w:color w:val="000000"/>
          <w:sz w:val="24"/>
          <w:szCs w:val="24"/>
          <w:shd w:val="clear" w:color="auto" w:fill="FFFFFF"/>
        </w:rPr>
        <w:t xml:space="preserve"> % of the complex surface, respectively.</w:t>
      </w:r>
      <w:r w:rsidR="00E45CE6">
        <w:rPr>
          <w:rFonts w:asciiTheme="majorBidi" w:hAnsiTheme="majorBidi" w:cstheme="majorBidi"/>
          <w:color w:val="000000"/>
          <w:sz w:val="24"/>
          <w:szCs w:val="24"/>
          <w:shd w:val="clear" w:color="auto" w:fill="FFFFFF"/>
        </w:rPr>
        <w:t xml:space="preserve"> </w:t>
      </w:r>
      <w:r w:rsidR="00E45CE6" w:rsidRPr="00E45CE6">
        <w:rPr>
          <w:rFonts w:asciiTheme="majorBidi" w:hAnsiTheme="majorBidi" w:cstheme="majorBidi"/>
          <w:color w:val="000000"/>
          <w:sz w:val="24"/>
          <w:szCs w:val="24"/>
          <w:shd w:val="clear" w:color="auto" w:fill="FFFFFF"/>
        </w:rPr>
        <w:t>The d</w:t>
      </w:r>
      <w:r w:rsidR="00E45CE6" w:rsidRPr="00E45CE6">
        <w:rPr>
          <w:rFonts w:asciiTheme="majorBidi" w:hAnsiTheme="majorBidi" w:cstheme="majorBidi"/>
          <w:color w:val="000000"/>
          <w:sz w:val="24"/>
          <w:szCs w:val="24"/>
          <w:shd w:val="clear" w:color="auto" w:fill="FFFFFF"/>
          <w:vertAlign w:val="subscript"/>
        </w:rPr>
        <w:t>norm</w:t>
      </w:r>
      <w:r w:rsidR="00E45CE6" w:rsidRPr="00E45CE6">
        <w:rPr>
          <w:rFonts w:asciiTheme="majorBidi" w:hAnsiTheme="majorBidi" w:cstheme="majorBidi"/>
          <w:color w:val="000000"/>
          <w:sz w:val="24"/>
          <w:szCs w:val="24"/>
          <w:shd w:val="clear" w:color="auto" w:fill="FFFFFF"/>
        </w:rPr>
        <w:t> Hirshfeld surface of the complex shows red and white spots, which indicate the presence of C-H...Cl and C-H..H intermolecular interaction in the crystal structure of the zinc complex</w:t>
      </w:r>
      <w:r w:rsidR="00A86AD7">
        <w:rPr>
          <w:rFonts w:asciiTheme="majorBidi" w:hAnsiTheme="majorBidi" w:cstheme="majorBidi"/>
          <w:color w:val="000000"/>
          <w:sz w:val="24"/>
          <w:szCs w:val="24"/>
          <w:shd w:val="clear" w:color="auto" w:fill="FFFFFF"/>
        </w:rPr>
        <w:t xml:space="preserve"> </w:t>
      </w:r>
      <w:r w:rsidR="00A86AD7" w:rsidRPr="00A86AD7">
        <w:rPr>
          <w:rFonts w:asciiTheme="majorBidi" w:hAnsiTheme="majorBidi" w:cstheme="majorBidi"/>
          <w:color w:val="000000"/>
          <w:sz w:val="24"/>
          <w:szCs w:val="24"/>
          <w:shd w:val="clear" w:color="auto" w:fill="FFFFFF"/>
        </w:rPr>
        <w:t>respectively</w:t>
      </w:r>
      <w:r w:rsidR="00E45CE6" w:rsidRPr="00E45CE6">
        <w:rPr>
          <w:rFonts w:asciiTheme="majorBidi" w:hAnsiTheme="majorBidi" w:cstheme="majorBidi"/>
          <w:color w:val="000000"/>
          <w:sz w:val="24"/>
          <w:szCs w:val="24"/>
          <w:shd w:val="clear" w:color="auto" w:fill="FFFFFF"/>
        </w:rPr>
        <w:t>.</w:t>
      </w:r>
      <w:r w:rsidR="00D6537E">
        <w:rPr>
          <w:rFonts w:asciiTheme="majorBidi" w:hAnsiTheme="majorBidi" w:cstheme="majorBidi"/>
          <w:color w:val="000000"/>
          <w:sz w:val="24"/>
          <w:szCs w:val="24"/>
          <w:shd w:val="clear" w:color="auto" w:fill="FFFFFF"/>
        </w:rPr>
        <w:t xml:space="preserve"> </w:t>
      </w:r>
      <w:r w:rsidR="00D6537E" w:rsidRPr="00D6537E">
        <w:rPr>
          <w:rFonts w:asciiTheme="majorBidi" w:hAnsiTheme="majorBidi" w:cstheme="majorBidi"/>
          <w:color w:val="000000"/>
          <w:sz w:val="24"/>
          <w:szCs w:val="24"/>
          <w:shd w:val="clear" w:color="auto" w:fill="FFFFFF"/>
        </w:rPr>
        <w:t>The shape index and curvedness of HS can be used to investigate π∙∙∙π stacking interaction, where blue triangles represent convex regions of the compound inside the surface and red triangles represent concave regions above the surface due to the π∙∙∙π stacked compound's phenyl carbon atoms.</w:t>
      </w:r>
      <w:r w:rsidR="00406CF3">
        <w:rPr>
          <w:rFonts w:asciiTheme="majorBidi" w:hAnsiTheme="majorBidi" w:cstheme="majorBidi"/>
          <w:color w:val="000000"/>
          <w:sz w:val="24"/>
          <w:szCs w:val="24"/>
          <w:shd w:val="clear" w:color="auto" w:fill="FFFFFF"/>
          <w:vertAlign w:val="superscript"/>
        </w:rPr>
        <w:t>41</w:t>
      </w:r>
      <w:r w:rsidR="00D870C5">
        <w:rPr>
          <w:rFonts w:asciiTheme="majorBidi" w:hAnsiTheme="majorBidi" w:cstheme="majorBidi"/>
          <w:color w:val="000000"/>
          <w:sz w:val="24"/>
          <w:szCs w:val="24"/>
          <w:shd w:val="clear" w:color="auto" w:fill="FFFFFF"/>
        </w:rPr>
        <w:t xml:space="preserve"> </w:t>
      </w:r>
      <w:r w:rsidR="00D870C5" w:rsidRPr="00D870C5">
        <w:rPr>
          <w:rFonts w:asciiTheme="majorBidi" w:hAnsiTheme="majorBidi" w:cstheme="majorBidi"/>
          <w:color w:val="000000"/>
          <w:sz w:val="24"/>
          <w:szCs w:val="24"/>
          <w:shd w:val="clear" w:color="auto" w:fill="FFFFFF"/>
        </w:rPr>
        <w:t>Green flat regions on the curvedness surface also indicate the presence of π∙∙∙π interaction in the complex.</w:t>
      </w:r>
    </w:p>
    <w:p w14:paraId="1C20D4B7" w14:textId="25D3847B" w:rsidR="00D62125" w:rsidRDefault="00340430" w:rsidP="00801A6E">
      <w:pPr>
        <w:spacing w:line="360" w:lineRule="auto"/>
        <w:jc w:val="center"/>
        <w:rPr>
          <w:rFonts w:asciiTheme="majorBidi" w:hAnsiTheme="majorBidi" w:cstheme="majorBidi"/>
          <w:b/>
          <w:bCs/>
          <w:color w:val="202124"/>
          <w:sz w:val="28"/>
          <w:szCs w:val="28"/>
          <w:shd w:val="clear" w:color="auto" w:fill="FFFFFF"/>
        </w:rPr>
      </w:pPr>
      <w:r>
        <w:rPr>
          <w:noProof/>
        </w:rPr>
        <w:lastRenderedPageBreak/>
        <w:drawing>
          <wp:inline distT="0" distB="0" distL="0" distR="0" wp14:anchorId="3E8E2B97" wp14:editId="791FC78D">
            <wp:extent cx="5323668" cy="533049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4459" cy="5341298"/>
                    </a:xfrm>
                    <a:prstGeom prst="rect">
                      <a:avLst/>
                    </a:prstGeom>
                  </pic:spPr>
                </pic:pic>
              </a:graphicData>
            </a:graphic>
          </wp:inline>
        </w:drawing>
      </w:r>
    </w:p>
    <w:p w14:paraId="2947D68C" w14:textId="57FE10E8" w:rsidR="00761043" w:rsidRPr="00A2034E" w:rsidRDefault="00801A6E" w:rsidP="00F74A43">
      <w:pPr>
        <w:spacing w:line="360" w:lineRule="auto"/>
        <w:ind w:left="1843" w:hanging="1843"/>
        <w:jc w:val="both"/>
        <w:rPr>
          <w:rFonts w:asciiTheme="majorBidi" w:hAnsiTheme="majorBidi" w:cstheme="majorBidi"/>
          <w:color w:val="202124"/>
          <w:sz w:val="28"/>
          <w:szCs w:val="28"/>
          <w:shd w:val="clear" w:color="auto" w:fill="FFFFFF"/>
        </w:rPr>
      </w:pPr>
      <w:r>
        <w:rPr>
          <w:rFonts w:asciiTheme="majorBidi" w:hAnsiTheme="majorBidi" w:cstheme="majorBidi"/>
          <w:b/>
          <w:bCs/>
          <w:color w:val="202124"/>
          <w:sz w:val="28"/>
          <w:szCs w:val="28"/>
          <w:shd w:val="clear" w:color="auto" w:fill="FFFFFF"/>
        </w:rPr>
        <w:t xml:space="preserve">           </w:t>
      </w:r>
      <w:r w:rsidR="00761043" w:rsidRPr="00801A6E">
        <w:rPr>
          <w:rFonts w:asciiTheme="majorBidi" w:hAnsiTheme="majorBidi" w:cstheme="majorBidi"/>
          <w:b/>
          <w:bCs/>
          <w:color w:val="202124"/>
          <w:sz w:val="24"/>
          <w:szCs w:val="24"/>
          <w:shd w:val="clear" w:color="auto" w:fill="FFFFFF"/>
        </w:rPr>
        <w:t>Fig</w:t>
      </w:r>
      <w:r w:rsidR="00F320B8">
        <w:rPr>
          <w:rFonts w:asciiTheme="majorBidi" w:hAnsiTheme="majorBidi" w:cstheme="majorBidi"/>
          <w:b/>
          <w:bCs/>
          <w:color w:val="202124"/>
          <w:sz w:val="24"/>
          <w:szCs w:val="24"/>
          <w:shd w:val="clear" w:color="auto" w:fill="FFFFFF"/>
        </w:rPr>
        <w:t>ure</w:t>
      </w:r>
      <w:r w:rsidR="00761043" w:rsidRPr="00801A6E">
        <w:rPr>
          <w:rFonts w:asciiTheme="majorBidi" w:hAnsiTheme="majorBidi" w:cstheme="majorBidi"/>
          <w:b/>
          <w:bCs/>
          <w:color w:val="202124"/>
          <w:sz w:val="24"/>
          <w:szCs w:val="24"/>
          <w:shd w:val="clear" w:color="auto" w:fill="FFFFFF"/>
        </w:rPr>
        <w:t xml:space="preserve"> </w:t>
      </w:r>
      <w:r w:rsidRPr="00801A6E">
        <w:rPr>
          <w:rFonts w:asciiTheme="majorBidi" w:hAnsiTheme="majorBidi" w:cstheme="majorBidi"/>
          <w:b/>
          <w:bCs/>
          <w:color w:val="202124"/>
          <w:sz w:val="24"/>
          <w:szCs w:val="24"/>
          <w:shd w:val="clear" w:color="auto" w:fill="FFFFFF"/>
        </w:rPr>
        <w:t>4</w:t>
      </w:r>
      <w:r>
        <w:rPr>
          <w:rFonts w:asciiTheme="majorBidi" w:hAnsiTheme="majorBidi" w:cstheme="majorBidi"/>
          <w:b/>
          <w:bCs/>
          <w:color w:val="202124"/>
          <w:sz w:val="24"/>
          <w:szCs w:val="24"/>
          <w:shd w:val="clear" w:color="auto" w:fill="FFFFFF"/>
        </w:rPr>
        <w:t xml:space="preserve">: </w:t>
      </w:r>
      <w:r w:rsidR="00A2034E" w:rsidRPr="00A2034E">
        <w:rPr>
          <w:rFonts w:asciiTheme="majorBidi" w:hAnsiTheme="majorBidi" w:cstheme="majorBidi"/>
          <w:color w:val="202124"/>
          <w:sz w:val="24"/>
          <w:szCs w:val="24"/>
          <w:shd w:val="clear" w:color="auto" w:fill="FFFFFF"/>
        </w:rPr>
        <w:t xml:space="preserve">Fingerprint plots for </w:t>
      </w:r>
      <w:r w:rsidR="00A2034E">
        <w:rPr>
          <w:rFonts w:asciiTheme="majorBidi" w:hAnsiTheme="majorBidi" w:cstheme="majorBidi"/>
          <w:color w:val="202124"/>
          <w:sz w:val="24"/>
          <w:szCs w:val="24"/>
          <w:shd w:val="clear" w:color="auto" w:fill="FFFFFF"/>
        </w:rPr>
        <w:t xml:space="preserve">the zinc(II) complex </w:t>
      </w:r>
      <w:r w:rsidR="00A2034E" w:rsidRPr="00A2034E">
        <w:rPr>
          <w:rFonts w:asciiTheme="majorBidi" w:hAnsiTheme="majorBidi" w:cstheme="majorBidi"/>
          <w:color w:val="202124"/>
          <w:sz w:val="24"/>
          <w:szCs w:val="24"/>
          <w:shd w:val="clear" w:color="auto" w:fill="FFFFFF"/>
        </w:rPr>
        <w:t xml:space="preserve">show </w:t>
      </w:r>
      <w:r w:rsidR="00E2191E">
        <w:rPr>
          <w:rFonts w:asciiTheme="majorBidi" w:hAnsiTheme="majorBidi" w:cstheme="majorBidi"/>
          <w:color w:val="202124"/>
          <w:sz w:val="24"/>
          <w:szCs w:val="24"/>
          <w:shd w:val="clear" w:color="auto" w:fill="FFFFFF"/>
        </w:rPr>
        <w:t xml:space="preserve">the </w:t>
      </w:r>
      <w:r w:rsidR="00A2034E" w:rsidRPr="00A2034E">
        <w:rPr>
          <w:rFonts w:asciiTheme="majorBidi" w:hAnsiTheme="majorBidi" w:cstheme="majorBidi"/>
          <w:color w:val="202124"/>
          <w:sz w:val="24"/>
          <w:szCs w:val="24"/>
          <w:shd w:val="clear" w:color="auto" w:fill="FFFFFF"/>
        </w:rPr>
        <w:t xml:space="preserve">percentages of </w:t>
      </w:r>
      <w:r w:rsidR="00A2034E" w:rsidRPr="00CE0513">
        <w:rPr>
          <w:rFonts w:asciiTheme="majorBidi" w:hAnsiTheme="majorBidi" w:cstheme="majorBidi"/>
          <w:color w:val="000000"/>
          <w:sz w:val="24"/>
          <w:szCs w:val="24"/>
          <w:shd w:val="clear" w:color="auto" w:fill="FFFFFF"/>
        </w:rPr>
        <w:t xml:space="preserve">major </w:t>
      </w:r>
      <w:r w:rsidR="00A2034E" w:rsidRPr="00A2034E">
        <w:rPr>
          <w:rFonts w:asciiTheme="majorBidi" w:hAnsiTheme="majorBidi" w:cstheme="majorBidi"/>
          <w:color w:val="202124"/>
          <w:sz w:val="24"/>
          <w:szCs w:val="24"/>
          <w:shd w:val="clear" w:color="auto" w:fill="FFFFFF"/>
        </w:rPr>
        <w:t>contact</w:t>
      </w:r>
      <w:r w:rsidR="00E2191E">
        <w:rPr>
          <w:rFonts w:asciiTheme="majorBidi" w:hAnsiTheme="majorBidi" w:cstheme="majorBidi"/>
          <w:color w:val="202124"/>
          <w:sz w:val="24"/>
          <w:szCs w:val="24"/>
          <w:shd w:val="clear" w:color="auto" w:fill="FFFFFF"/>
        </w:rPr>
        <w:t>s</w:t>
      </w:r>
      <w:r w:rsidR="00A2034E" w:rsidRPr="00A2034E">
        <w:rPr>
          <w:rFonts w:asciiTheme="majorBidi" w:hAnsiTheme="majorBidi" w:cstheme="majorBidi"/>
          <w:color w:val="202124"/>
          <w:sz w:val="24"/>
          <w:szCs w:val="24"/>
          <w:shd w:val="clear" w:color="auto" w:fill="FFFFFF"/>
        </w:rPr>
        <w:t xml:space="preserve"> contributed </w:t>
      </w:r>
      <w:r w:rsidR="00F74A43">
        <w:rPr>
          <w:rFonts w:asciiTheme="majorBidi" w:hAnsiTheme="majorBidi" w:cstheme="majorBidi"/>
          <w:color w:val="202124"/>
          <w:sz w:val="24"/>
          <w:szCs w:val="24"/>
          <w:shd w:val="clear" w:color="auto" w:fill="FFFFFF"/>
        </w:rPr>
        <w:t>to</w:t>
      </w:r>
      <w:r w:rsidR="00A2034E" w:rsidRPr="00A2034E">
        <w:rPr>
          <w:rFonts w:asciiTheme="majorBidi" w:hAnsiTheme="majorBidi" w:cstheme="majorBidi"/>
          <w:color w:val="202124"/>
          <w:sz w:val="24"/>
          <w:szCs w:val="24"/>
          <w:shd w:val="clear" w:color="auto" w:fill="FFFFFF"/>
        </w:rPr>
        <w:t xml:space="preserve"> the total Hirshfeld surface </w:t>
      </w:r>
      <w:r w:rsidR="00E2191E">
        <w:rPr>
          <w:rFonts w:asciiTheme="majorBidi" w:hAnsiTheme="majorBidi" w:cstheme="majorBidi"/>
          <w:color w:val="202124"/>
          <w:sz w:val="24"/>
          <w:szCs w:val="24"/>
          <w:shd w:val="clear" w:color="auto" w:fill="FFFFFF"/>
        </w:rPr>
        <w:t>analysis (HAS)</w:t>
      </w:r>
      <w:r w:rsidR="00A2034E" w:rsidRPr="00A2034E">
        <w:rPr>
          <w:rFonts w:asciiTheme="majorBidi" w:hAnsiTheme="majorBidi" w:cstheme="majorBidi"/>
          <w:color w:val="202124"/>
          <w:sz w:val="24"/>
          <w:szCs w:val="24"/>
          <w:shd w:val="clear" w:color="auto" w:fill="FFFFFF"/>
        </w:rPr>
        <w:t>.</w:t>
      </w:r>
    </w:p>
    <w:p w14:paraId="6DC42EEB" w14:textId="4DF0790E" w:rsidR="00262EF2" w:rsidRDefault="00937F85" w:rsidP="00B7132C">
      <w:pPr>
        <w:spacing w:line="480" w:lineRule="auto"/>
        <w:jc w:val="center"/>
        <w:rPr>
          <w:rFonts w:asciiTheme="majorBidi" w:hAnsiTheme="majorBidi" w:cstheme="majorBidi"/>
          <w:b/>
          <w:bCs/>
          <w:color w:val="202124"/>
          <w:sz w:val="24"/>
          <w:szCs w:val="24"/>
          <w:shd w:val="clear" w:color="auto" w:fill="FFFFFF"/>
        </w:rPr>
      </w:pPr>
      <w:r>
        <w:rPr>
          <w:noProof/>
        </w:rPr>
        <w:lastRenderedPageBreak/>
        <w:drawing>
          <wp:inline distT="0" distB="0" distL="0" distR="0" wp14:anchorId="1D60F7D0" wp14:editId="69CFC0C4">
            <wp:extent cx="3409627" cy="587530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8681" cy="5908133"/>
                    </a:xfrm>
                    <a:prstGeom prst="rect">
                      <a:avLst/>
                    </a:prstGeom>
                  </pic:spPr>
                </pic:pic>
              </a:graphicData>
            </a:graphic>
          </wp:inline>
        </w:drawing>
      </w:r>
    </w:p>
    <w:p w14:paraId="68A180AE" w14:textId="2B175845" w:rsidR="006122D2" w:rsidRPr="00330254" w:rsidRDefault="0040524D" w:rsidP="00330254">
      <w:pPr>
        <w:spacing w:line="480" w:lineRule="auto"/>
        <w:jc w:val="center"/>
        <w:rPr>
          <w:rFonts w:asciiTheme="majorBidi" w:hAnsiTheme="majorBidi" w:cstheme="majorBidi"/>
          <w:color w:val="202124"/>
          <w:sz w:val="24"/>
          <w:szCs w:val="24"/>
          <w:shd w:val="clear" w:color="auto" w:fill="FFFFFF"/>
        </w:rPr>
      </w:pPr>
      <w:r>
        <w:rPr>
          <w:rFonts w:asciiTheme="majorBidi" w:hAnsiTheme="majorBidi" w:cstheme="majorBidi"/>
          <w:b/>
          <w:bCs/>
          <w:color w:val="202124"/>
          <w:sz w:val="24"/>
          <w:szCs w:val="24"/>
          <w:shd w:val="clear" w:color="auto" w:fill="FFFFFF"/>
        </w:rPr>
        <w:t>Fig</w:t>
      </w:r>
      <w:r w:rsidR="00F320B8">
        <w:rPr>
          <w:rFonts w:asciiTheme="majorBidi" w:hAnsiTheme="majorBidi" w:cstheme="majorBidi"/>
          <w:b/>
          <w:bCs/>
          <w:color w:val="202124"/>
          <w:sz w:val="24"/>
          <w:szCs w:val="24"/>
          <w:shd w:val="clear" w:color="auto" w:fill="FFFFFF"/>
        </w:rPr>
        <w:t>ure</w:t>
      </w:r>
      <w:r>
        <w:rPr>
          <w:rFonts w:asciiTheme="majorBidi" w:hAnsiTheme="majorBidi" w:cstheme="majorBidi"/>
          <w:b/>
          <w:bCs/>
          <w:color w:val="202124"/>
          <w:sz w:val="24"/>
          <w:szCs w:val="24"/>
          <w:shd w:val="clear" w:color="auto" w:fill="FFFFFF"/>
        </w:rPr>
        <w:t xml:space="preserve"> 5: </w:t>
      </w:r>
      <w:r w:rsidRPr="00214C9C">
        <w:rPr>
          <w:rFonts w:asciiTheme="majorBidi" w:hAnsiTheme="majorBidi" w:cstheme="majorBidi"/>
          <w:color w:val="202124"/>
          <w:sz w:val="24"/>
          <w:szCs w:val="24"/>
          <w:shd w:val="clear" w:color="auto" w:fill="FFFFFF"/>
        </w:rPr>
        <w:t>Hirshfeld surfaces mapped with d</w:t>
      </w:r>
      <w:r w:rsidRPr="00214C9C">
        <w:rPr>
          <w:rFonts w:asciiTheme="majorBidi" w:hAnsiTheme="majorBidi" w:cstheme="majorBidi"/>
          <w:color w:val="202124"/>
          <w:sz w:val="24"/>
          <w:szCs w:val="24"/>
          <w:shd w:val="clear" w:color="auto" w:fill="FFFFFF"/>
          <w:vertAlign w:val="subscript"/>
        </w:rPr>
        <w:t>norm</w:t>
      </w:r>
      <w:r w:rsidRPr="00214C9C">
        <w:rPr>
          <w:rFonts w:asciiTheme="majorBidi" w:hAnsiTheme="majorBidi" w:cstheme="majorBidi"/>
          <w:color w:val="202124"/>
          <w:sz w:val="24"/>
          <w:szCs w:val="24"/>
          <w:shd w:val="clear" w:color="auto" w:fill="FFFFFF"/>
        </w:rPr>
        <w:t xml:space="preserve">, shape index, and curvedness of </w:t>
      </w:r>
      <w:r w:rsidR="00BA4860">
        <w:rPr>
          <w:rFonts w:asciiTheme="majorBidi" w:hAnsiTheme="majorBidi" w:cstheme="majorBidi"/>
          <w:color w:val="202124"/>
          <w:sz w:val="24"/>
          <w:szCs w:val="24"/>
          <w:shd w:val="clear" w:color="auto" w:fill="FFFFFF"/>
        </w:rPr>
        <w:t>zinc</w:t>
      </w:r>
      <w:r w:rsidR="00214C9C" w:rsidRPr="00214C9C">
        <w:rPr>
          <w:rFonts w:asciiTheme="majorBidi" w:hAnsiTheme="majorBidi" w:cstheme="majorBidi"/>
          <w:color w:val="202124"/>
          <w:sz w:val="24"/>
          <w:szCs w:val="24"/>
          <w:shd w:val="clear" w:color="auto" w:fill="FFFFFF"/>
        </w:rPr>
        <w:t xml:space="preserve">(II) </w:t>
      </w:r>
      <w:r w:rsidRPr="00214C9C">
        <w:rPr>
          <w:rFonts w:asciiTheme="majorBidi" w:hAnsiTheme="majorBidi" w:cstheme="majorBidi"/>
          <w:color w:val="202124"/>
          <w:sz w:val="24"/>
          <w:szCs w:val="24"/>
          <w:shd w:val="clear" w:color="auto" w:fill="FFFFFF"/>
        </w:rPr>
        <w:t>complex</w:t>
      </w:r>
    </w:p>
    <w:p w14:paraId="23B3C61E" w14:textId="7D0A2C69" w:rsidR="006122D2" w:rsidRPr="006E728E" w:rsidRDefault="006122D2" w:rsidP="004806A9">
      <w:pPr>
        <w:pStyle w:val="ListParagraph"/>
        <w:numPr>
          <w:ilvl w:val="0"/>
          <w:numId w:val="3"/>
        </w:numPr>
        <w:spacing w:line="360" w:lineRule="auto"/>
        <w:ind w:left="284" w:hanging="284"/>
        <w:jc w:val="center"/>
        <w:rPr>
          <w:rFonts w:asciiTheme="majorBidi" w:hAnsiTheme="majorBidi" w:cstheme="majorBidi"/>
          <w:b/>
          <w:bCs/>
          <w:color w:val="202124"/>
          <w:sz w:val="24"/>
          <w:szCs w:val="24"/>
          <w:shd w:val="clear" w:color="auto" w:fill="FFFFFF"/>
        </w:rPr>
      </w:pPr>
      <w:r w:rsidRPr="006E728E">
        <w:rPr>
          <w:rFonts w:asciiTheme="majorBidi" w:hAnsiTheme="majorBidi" w:cstheme="majorBidi"/>
          <w:b/>
          <w:bCs/>
          <w:color w:val="202124"/>
          <w:sz w:val="24"/>
          <w:szCs w:val="24"/>
          <w:shd w:val="clear" w:color="auto" w:fill="FFFFFF"/>
        </w:rPr>
        <w:t>Conclusion</w:t>
      </w:r>
    </w:p>
    <w:p w14:paraId="27D53E2B" w14:textId="36902950" w:rsidR="00330254" w:rsidRPr="004B2104" w:rsidRDefault="00330254" w:rsidP="00330254">
      <w:pPr>
        <w:spacing w:line="360" w:lineRule="auto"/>
        <w:jc w:val="both"/>
        <w:rPr>
          <w:rFonts w:asciiTheme="majorBidi" w:hAnsiTheme="majorBidi" w:cstheme="majorBidi"/>
          <w:sz w:val="24"/>
          <w:szCs w:val="24"/>
        </w:rPr>
      </w:pPr>
      <w:r w:rsidRPr="00330254">
        <w:rPr>
          <w:rFonts w:asciiTheme="majorBidi" w:hAnsiTheme="majorBidi" w:cstheme="majorBidi"/>
          <w:sz w:val="24"/>
          <w:szCs w:val="24"/>
        </w:rPr>
        <w:t xml:space="preserve">In summary, a </w:t>
      </w:r>
      <w:r w:rsidR="003B66B0">
        <w:rPr>
          <w:rFonts w:asciiTheme="majorBidi" w:hAnsiTheme="majorBidi" w:cstheme="majorBidi"/>
          <w:sz w:val="24"/>
          <w:szCs w:val="24"/>
        </w:rPr>
        <w:t>novel</w:t>
      </w:r>
      <w:r w:rsidRPr="00330254">
        <w:rPr>
          <w:rFonts w:asciiTheme="majorBidi" w:hAnsiTheme="majorBidi" w:cstheme="majorBidi"/>
          <w:sz w:val="24"/>
          <w:szCs w:val="24"/>
        </w:rPr>
        <w:t xml:space="preserve"> </w:t>
      </w:r>
      <w:r w:rsidRPr="00330254">
        <w:rPr>
          <w:rStyle w:val="red-underline"/>
          <w:rFonts w:asciiTheme="majorBidi" w:hAnsiTheme="majorBidi" w:cstheme="majorBidi"/>
          <w:sz w:val="24"/>
          <w:szCs w:val="24"/>
        </w:rPr>
        <w:t>Zinc</w:t>
      </w:r>
      <w:r w:rsidRPr="00330254">
        <w:rPr>
          <w:rFonts w:asciiTheme="majorBidi" w:hAnsiTheme="majorBidi" w:cstheme="majorBidi"/>
          <w:sz w:val="24"/>
          <w:szCs w:val="24"/>
        </w:rPr>
        <w:t>(II) complex was synthesized with a 5-chloro-2-methylbenzoxazole ligand. The spectroscopic method and crystallographic data indicated the formation of a mononuclear zinc complex with a benzoxazole ligand acting as a monodentate ligand in neutral form.</w:t>
      </w:r>
      <w:r w:rsidR="004B2104">
        <w:rPr>
          <w:rFonts w:asciiTheme="majorBidi" w:hAnsiTheme="majorBidi" w:cstheme="majorBidi"/>
          <w:sz w:val="24"/>
          <w:szCs w:val="24"/>
        </w:rPr>
        <w:t xml:space="preserve"> </w:t>
      </w:r>
      <w:r w:rsidR="004B2104" w:rsidRPr="004B2104">
        <w:rPr>
          <w:rFonts w:asciiTheme="majorBidi" w:hAnsiTheme="majorBidi" w:cstheme="majorBidi"/>
          <w:sz w:val="24"/>
          <w:szCs w:val="24"/>
        </w:rPr>
        <w:t>Structural analysis showed a tetracoordinate environment via two nitrogen and two chlorine atoms of the complex with distorted tetrahedral geometry.</w:t>
      </w:r>
      <w:r w:rsidR="00C42B85">
        <w:rPr>
          <w:rFonts w:asciiTheme="majorBidi" w:hAnsiTheme="majorBidi" w:cstheme="majorBidi"/>
          <w:sz w:val="24"/>
          <w:szCs w:val="24"/>
        </w:rPr>
        <w:t xml:space="preserve"> </w:t>
      </w:r>
      <w:r w:rsidR="00C42B85" w:rsidRPr="00C42B85">
        <w:rPr>
          <w:rFonts w:asciiTheme="majorBidi" w:hAnsiTheme="majorBidi" w:cstheme="majorBidi"/>
          <w:sz w:val="24"/>
          <w:szCs w:val="24"/>
        </w:rPr>
        <w:t xml:space="preserve">The electronic spectrum of the complex </w:t>
      </w:r>
      <w:r w:rsidR="00C42B85" w:rsidRPr="00C42B85">
        <w:rPr>
          <w:rFonts w:asciiTheme="majorBidi" w:hAnsiTheme="majorBidi" w:cstheme="majorBidi"/>
          <w:sz w:val="24"/>
          <w:szCs w:val="24"/>
        </w:rPr>
        <w:lastRenderedPageBreak/>
        <w:t>displayed a peak at 23474 cm</w:t>
      </w:r>
      <w:r w:rsidR="00C42B85" w:rsidRPr="008D1145">
        <w:rPr>
          <w:rFonts w:asciiTheme="majorBidi" w:hAnsiTheme="majorBidi" w:cstheme="majorBidi"/>
          <w:sz w:val="24"/>
          <w:szCs w:val="24"/>
          <w:vertAlign w:val="superscript"/>
        </w:rPr>
        <w:t>-1</w:t>
      </w:r>
      <w:r w:rsidR="00C42B85" w:rsidRPr="00C42B85">
        <w:rPr>
          <w:rFonts w:asciiTheme="majorBidi" w:hAnsiTheme="majorBidi" w:cstheme="majorBidi"/>
          <w:sz w:val="24"/>
          <w:szCs w:val="24"/>
        </w:rPr>
        <w:t>, which corresponded to the ligand‐to‐metal charge transfer (LMCT).</w:t>
      </w:r>
      <w:r w:rsidR="00C42B85">
        <w:rPr>
          <w:rFonts w:asciiTheme="majorBidi" w:hAnsiTheme="majorBidi" w:cstheme="majorBidi"/>
          <w:sz w:val="24"/>
          <w:szCs w:val="24"/>
        </w:rPr>
        <w:t xml:space="preserve"> </w:t>
      </w:r>
      <w:r w:rsidR="00D50D41" w:rsidRPr="00D50D41">
        <w:rPr>
          <w:rFonts w:asciiTheme="majorBidi" w:hAnsiTheme="majorBidi" w:cstheme="majorBidi"/>
          <w:sz w:val="24"/>
          <w:szCs w:val="24"/>
        </w:rPr>
        <w:t>The DFT study reveals that the zinc complex was less stable and more reactive than the ligand.</w:t>
      </w:r>
      <w:r w:rsidR="00516701">
        <w:rPr>
          <w:rFonts w:asciiTheme="majorBidi" w:hAnsiTheme="majorBidi" w:cstheme="majorBidi"/>
          <w:sz w:val="24"/>
          <w:szCs w:val="24"/>
        </w:rPr>
        <w:t xml:space="preserve"> </w:t>
      </w:r>
      <w:r w:rsidR="00516701" w:rsidRPr="00516701">
        <w:rPr>
          <w:rFonts w:asciiTheme="majorBidi" w:hAnsiTheme="majorBidi" w:cstheme="majorBidi"/>
          <w:sz w:val="24"/>
          <w:szCs w:val="24"/>
        </w:rPr>
        <w:t>The NBO analysis showed that the charge on the zinc metal surrounded by the nitrogen atoms of the ligand is 0.993 e found to be lower than the formal charge of the zinc ion (+2).</w:t>
      </w:r>
      <w:r w:rsidR="00D50D41">
        <w:rPr>
          <w:rFonts w:asciiTheme="majorBidi" w:hAnsiTheme="majorBidi" w:cstheme="majorBidi"/>
          <w:sz w:val="24"/>
          <w:szCs w:val="24"/>
        </w:rPr>
        <w:t xml:space="preserve"> </w:t>
      </w:r>
      <w:r w:rsidR="00D50D41" w:rsidRPr="00FC22AF">
        <w:rPr>
          <w:rFonts w:asciiTheme="majorBidi" w:hAnsiTheme="majorBidi" w:cstheme="majorBidi"/>
          <w:sz w:val="24"/>
          <w:szCs w:val="24"/>
        </w:rPr>
        <w:t>The Hirshfeld surface and 2D fingerprint plots analysis showed various H... Cl/Cl ...H (39.1%), H ... H (21.7%), and H...C/C... H (7.7%) noncovalent interactions are the driving force in stable crystal packing.</w:t>
      </w:r>
    </w:p>
    <w:p w14:paraId="420F36EE" w14:textId="77777777" w:rsidR="0090293C" w:rsidRPr="0090293C" w:rsidRDefault="0090293C" w:rsidP="0090293C">
      <w:pPr>
        <w:spacing w:line="360" w:lineRule="auto"/>
        <w:jc w:val="both"/>
        <w:rPr>
          <w:rFonts w:asciiTheme="majorBidi" w:hAnsiTheme="majorBidi" w:cstheme="majorBidi"/>
          <w:b/>
          <w:bCs/>
          <w:color w:val="000000" w:themeColor="text1"/>
          <w:sz w:val="24"/>
          <w:szCs w:val="24"/>
          <w:shd w:val="clear" w:color="auto" w:fill="FFFFFF"/>
        </w:rPr>
      </w:pPr>
      <w:r w:rsidRPr="0090293C">
        <w:rPr>
          <w:rFonts w:asciiTheme="majorBidi" w:hAnsiTheme="majorBidi" w:cstheme="majorBidi"/>
          <w:b/>
          <w:bCs/>
          <w:color w:val="000000" w:themeColor="text1"/>
          <w:sz w:val="24"/>
          <w:szCs w:val="24"/>
          <w:shd w:val="clear" w:color="auto" w:fill="FFFFFF"/>
        </w:rPr>
        <w:t>Supplementary material</w:t>
      </w:r>
    </w:p>
    <w:p w14:paraId="5CBB12B7" w14:textId="77777777" w:rsidR="0090293C" w:rsidRDefault="0090293C" w:rsidP="0090293C">
      <w:pPr>
        <w:spacing w:line="360" w:lineRule="auto"/>
        <w:jc w:val="both"/>
        <w:rPr>
          <w:rFonts w:asciiTheme="majorBidi" w:hAnsiTheme="majorBidi" w:cstheme="majorBidi"/>
          <w:sz w:val="24"/>
          <w:szCs w:val="24"/>
        </w:rPr>
      </w:pPr>
      <w:r w:rsidRPr="00805FDC">
        <w:rPr>
          <w:rFonts w:asciiTheme="majorBidi" w:hAnsiTheme="majorBidi" w:cstheme="majorBidi"/>
          <w:sz w:val="24"/>
          <w:szCs w:val="24"/>
        </w:rPr>
        <w:t xml:space="preserve">Crystallographic data for the Zin(II) complex have been deposited with the </w:t>
      </w:r>
      <w:r>
        <w:rPr>
          <w:rFonts w:asciiTheme="majorBidi" w:hAnsiTheme="majorBidi" w:cstheme="majorBidi"/>
          <w:sz w:val="24"/>
          <w:szCs w:val="24"/>
        </w:rPr>
        <w:t>C</w:t>
      </w:r>
      <w:r w:rsidRPr="00805FDC">
        <w:rPr>
          <w:rFonts w:asciiTheme="majorBidi" w:hAnsiTheme="majorBidi" w:cstheme="majorBidi"/>
          <w:sz w:val="24"/>
          <w:szCs w:val="24"/>
        </w:rPr>
        <w:t xml:space="preserve">ambridge </w:t>
      </w:r>
      <w:r>
        <w:rPr>
          <w:rFonts w:asciiTheme="majorBidi" w:hAnsiTheme="majorBidi" w:cstheme="majorBidi"/>
          <w:sz w:val="24"/>
          <w:szCs w:val="24"/>
        </w:rPr>
        <w:t>c</w:t>
      </w:r>
      <w:r w:rsidRPr="00805FDC">
        <w:rPr>
          <w:rFonts w:asciiTheme="majorBidi" w:hAnsiTheme="majorBidi" w:cstheme="majorBidi"/>
          <w:sz w:val="24"/>
          <w:szCs w:val="24"/>
        </w:rPr>
        <w:t xml:space="preserve">rystallographic </w:t>
      </w:r>
      <w:r>
        <w:rPr>
          <w:rFonts w:asciiTheme="majorBidi" w:hAnsiTheme="majorBidi" w:cstheme="majorBidi"/>
          <w:sz w:val="24"/>
          <w:szCs w:val="24"/>
        </w:rPr>
        <w:t>d</w:t>
      </w:r>
      <w:r w:rsidRPr="00805FDC">
        <w:rPr>
          <w:rFonts w:asciiTheme="majorBidi" w:hAnsiTheme="majorBidi" w:cstheme="majorBidi"/>
          <w:sz w:val="24"/>
          <w:szCs w:val="24"/>
        </w:rPr>
        <w:t>ata Center (CCDC), with the deposit number</w:t>
      </w:r>
      <w:r>
        <w:rPr>
          <w:rFonts w:asciiTheme="majorBidi" w:hAnsiTheme="majorBidi" w:cstheme="majorBidi"/>
          <w:sz w:val="24"/>
          <w:szCs w:val="24"/>
        </w:rPr>
        <w:t xml:space="preserve"> </w:t>
      </w:r>
      <w:r w:rsidRPr="00805FDC">
        <w:rPr>
          <w:rFonts w:asciiTheme="majorBidi" w:hAnsiTheme="majorBidi" w:cstheme="majorBidi"/>
          <w:sz w:val="24"/>
          <w:szCs w:val="24"/>
        </w:rPr>
        <w:br/>
        <w:t>2097040.</w:t>
      </w:r>
      <w:r>
        <w:rPr>
          <w:rFonts w:asciiTheme="majorBidi" w:hAnsiTheme="majorBidi" w:cstheme="majorBidi"/>
          <w:sz w:val="24"/>
          <w:szCs w:val="24"/>
        </w:rPr>
        <w:t xml:space="preserve"> </w:t>
      </w:r>
      <w:r w:rsidRPr="00805FDC">
        <w:rPr>
          <w:rFonts w:asciiTheme="majorBidi" w:hAnsiTheme="majorBidi" w:cstheme="majorBidi"/>
          <w:sz w:val="24"/>
          <w:szCs w:val="24"/>
        </w:rPr>
        <w:t>The data can be obtained free of charge via</w:t>
      </w:r>
      <w:r>
        <w:rPr>
          <w:rFonts w:asciiTheme="majorBidi" w:hAnsiTheme="majorBidi" w:cstheme="majorBidi"/>
          <w:sz w:val="24"/>
          <w:szCs w:val="24"/>
        </w:rPr>
        <w:t xml:space="preserve"> </w:t>
      </w:r>
      <w:hyperlink r:id="rId16" w:history="1">
        <w:r w:rsidRPr="00805FDC">
          <w:rPr>
            <w:rStyle w:val="Hyperlink"/>
            <w:rFonts w:asciiTheme="majorBidi" w:hAnsiTheme="majorBidi" w:cstheme="majorBidi"/>
            <w:sz w:val="24"/>
            <w:szCs w:val="24"/>
          </w:rPr>
          <w:t>http://www.ccdc.cam.ac.uk/conts/retrieving.html</w:t>
        </w:r>
      </w:hyperlink>
      <w:r w:rsidRPr="00805FDC">
        <w:rPr>
          <w:rFonts w:asciiTheme="majorBidi" w:hAnsiTheme="majorBidi" w:cstheme="majorBidi"/>
          <w:sz w:val="24"/>
          <w:szCs w:val="24"/>
        </w:rPr>
        <w:t>.</w:t>
      </w:r>
    </w:p>
    <w:p w14:paraId="0FC9D08C" w14:textId="77777777" w:rsidR="0090293C" w:rsidRPr="0090293C" w:rsidRDefault="0090293C" w:rsidP="0090293C">
      <w:pPr>
        <w:spacing w:line="360" w:lineRule="auto"/>
        <w:jc w:val="both"/>
        <w:rPr>
          <w:rFonts w:asciiTheme="majorBidi" w:hAnsiTheme="majorBidi" w:cstheme="majorBidi"/>
          <w:b/>
          <w:bCs/>
          <w:color w:val="000000" w:themeColor="text1"/>
          <w:sz w:val="24"/>
          <w:szCs w:val="24"/>
          <w:shd w:val="clear" w:color="auto" w:fill="FFFFFF"/>
        </w:rPr>
      </w:pPr>
      <w:r w:rsidRPr="0090293C">
        <w:rPr>
          <w:rFonts w:asciiTheme="majorBidi" w:hAnsiTheme="majorBidi" w:cstheme="majorBidi"/>
          <w:b/>
          <w:bCs/>
          <w:color w:val="000000" w:themeColor="text1"/>
          <w:sz w:val="24"/>
          <w:szCs w:val="24"/>
          <w:shd w:val="clear" w:color="auto" w:fill="FFFFFF"/>
        </w:rPr>
        <w:t>Acknowledgments</w:t>
      </w:r>
    </w:p>
    <w:p w14:paraId="4C524B13" w14:textId="77777777" w:rsidR="0090293C" w:rsidRDefault="0090293C" w:rsidP="0090293C">
      <w:pPr>
        <w:spacing w:line="360" w:lineRule="auto"/>
        <w:jc w:val="both"/>
        <w:rPr>
          <w:rFonts w:asciiTheme="majorBidi" w:hAnsiTheme="majorBidi" w:cstheme="majorBidi"/>
          <w:sz w:val="24"/>
          <w:szCs w:val="24"/>
        </w:rPr>
      </w:pPr>
      <w:r w:rsidRPr="00AD3463">
        <w:rPr>
          <w:rFonts w:asciiTheme="majorBidi" w:hAnsiTheme="majorBidi" w:cstheme="majorBidi"/>
          <w:sz w:val="24"/>
          <w:szCs w:val="24"/>
        </w:rPr>
        <w:t>The authors would like to acknowledge the department of chemistry, college of education, University of Salahaddin and the department of physics, college of science, university of Halabja for providing the required assistance to complete the present study. We acknowledge Nelson Mandela University for single-crystal X-ray diffraction analysis. The authors would also like to thank Mr. Mzgin Ayoob for assisting us with the FT-IR measurement.</w:t>
      </w:r>
    </w:p>
    <w:p w14:paraId="0C16E4EF" w14:textId="77777777" w:rsidR="0090293C" w:rsidRPr="0090293C" w:rsidRDefault="0090293C" w:rsidP="0090293C">
      <w:pPr>
        <w:spacing w:line="360" w:lineRule="auto"/>
        <w:jc w:val="both"/>
        <w:rPr>
          <w:rFonts w:asciiTheme="majorBidi" w:hAnsiTheme="majorBidi" w:cstheme="majorBidi"/>
          <w:b/>
          <w:bCs/>
          <w:color w:val="000000" w:themeColor="text1"/>
          <w:sz w:val="24"/>
          <w:szCs w:val="24"/>
          <w:shd w:val="clear" w:color="auto" w:fill="FFFFFF"/>
        </w:rPr>
      </w:pPr>
      <w:r w:rsidRPr="0090293C">
        <w:rPr>
          <w:rFonts w:asciiTheme="majorBidi" w:hAnsiTheme="majorBidi" w:cstheme="majorBidi"/>
          <w:b/>
          <w:bCs/>
          <w:color w:val="000000" w:themeColor="text1"/>
          <w:sz w:val="24"/>
          <w:szCs w:val="24"/>
          <w:shd w:val="clear" w:color="auto" w:fill="FFFFFF"/>
        </w:rPr>
        <w:t>Funding</w:t>
      </w:r>
    </w:p>
    <w:p w14:paraId="65594DCF" w14:textId="19A4A161" w:rsidR="0090293C" w:rsidRDefault="0090293C" w:rsidP="0090293C">
      <w:pPr>
        <w:spacing w:line="360" w:lineRule="auto"/>
        <w:jc w:val="both"/>
        <w:rPr>
          <w:rFonts w:asciiTheme="majorBidi" w:hAnsiTheme="majorBidi" w:cstheme="majorBidi"/>
          <w:sz w:val="24"/>
          <w:szCs w:val="24"/>
        </w:rPr>
      </w:pPr>
      <w:r w:rsidRPr="00D61F2E">
        <w:rPr>
          <w:rFonts w:asciiTheme="majorBidi" w:hAnsiTheme="majorBidi" w:cstheme="majorBidi"/>
          <w:sz w:val="24"/>
          <w:szCs w:val="24"/>
        </w:rPr>
        <w:t xml:space="preserve">The authors would like to acknowledge the </w:t>
      </w:r>
      <w:r>
        <w:rPr>
          <w:rFonts w:asciiTheme="majorBidi" w:hAnsiTheme="majorBidi" w:cstheme="majorBidi"/>
          <w:sz w:val="24"/>
          <w:szCs w:val="24"/>
        </w:rPr>
        <w:t>c</w:t>
      </w:r>
      <w:r w:rsidRPr="00D61F2E">
        <w:rPr>
          <w:rFonts w:asciiTheme="majorBidi" w:hAnsiTheme="majorBidi" w:cstheme="majorBidi"/>
          <w:sz w:val="24"/>
          <w:szCs w:val="24"/>
        </w:rPr>
        <w:t xml:space="preserve">ollege of </w:t>
      </w:r>
      <w:r>
        <w:rPr>
          <w:rFonts w:asciiTheme="majorBidi" w:hAnsiTheme="majorBidi" w:cstheme="majorBidi"/>
          <w:sz w:val="24"/>
          <w:szCs w:val="24"/>
        </w:rPr>
        <w:t>s</w:t>
      </w:r>
      <w:r w:rsidRPr="00D61F2E">
        <w:rPr>
          <w:rFonts w:asciiTheme="majorBidi" w:hAnsiTheme="majorBidi" w:cstheme="majorBidi"/>
          <w:sz w:val="24"/>
          <w:szCs w:val="24"/>
        </w:rPr>
        <w:t xml:space="preserve">cience, </w:t>
      </w:r>
      <w:r>
        <w:rPr>
          <w:rFonts w:asciiTheme="majorBidi" w:hAnsiTheme="majorBidi" w:cstheme="majorBidi"/>
          <w:sz w:val="24"/>
          <w:szCs w:val="24"/>
        </w:rPr>
        <w:t>u</w:t>
      </w:r>
      <w:r w:rsidRPr="00D61F2E">
        <w:rPr>
          <w:rFonts w:asciiTheme="majorBidi" w:hAnsiTheme="majorBidi" w:cstheme="majorBidi"/>
          <w:sz w:val="24"/>
          <w:szCs w:val="24"/>
        </w:rPr>
        <w:t>niversity of Halabja in Kurdistan Region, Iraq for providing the financial funding throughout this study.</w:t>
      </w:r>
    </w:p>
    <w:p w14:paraId="5BCFCAB9" w14:textId="4DA0F5CB" w:rsidR="00B02738" w:rsidRDefault="00B02738" w:rsidP="0090293C">
      <w:pPr>
        <w:spacing w:line="360" w:lineRule="auto"/>
        <w:jc w:val="both"/>
        <w:rPr>
          <w:rFonts w:asciiTheme="majorBidi" w:hAnsiTheme="majorBidi" w:cstheme="majorBidi"/>
          <w:sz w:val="24"/>
          <w:szCs w:val="24"/>
        </w:rPr>
      </w:pPr>
    </w:p>
    <w:p w14:paraId="33025DBD" w14:textId="7CD2F233" w:rsidR="00B02738" w:rsidRDefault="00B02738" w:rsidP="0090293C">
      <w:pPr>
        <w:spacing w:line="360" w:lineRule="auto"/>
        <w:jc w:val="both"/>
        <w:rPr>
          <w:rFonts w:asciiTheme="majorBidi" w:hAnsiTheme="majorBidi" w:cstheme="majorBidi"/>
          <w:sz w:val="24"/>
          <w:szCs w:val="24"/>
        </w:rPr>
      </w:pPr>
    </w:p>
    <w:p w14:paraId="43A286DD" w14:textId="4D1C9B56" w:rsidR="00B02738" w:rsidRDefault="00B02738" w:rsidP="0090293C">
      <w:pPr>
        <w:spacing w:line="360" w:lineRule="auto"/>
        <w:jc w:val="both"/>
        <w:rPr>
          <w:rFonts w:asciiTheme="majorBidi" w:hAnsiTheme="majorBidi" w:cstheme="majorBidi"/>
          <w:sz w:val="24"/>
          <w:szCs w:val="24"/>
        </w:rPr>
      </w:pPr>
    </w:p>
    <w:p w14:paraId="5D7FFDEB" w14:textId="123D0BBF" w:rsidR="00B02738" w:rsidRDefault="00B02738" w:rsidP="0090293C">
      <w:pPr>
        <w:spacing w:line="360" w:lineRule="auto"/>
        <w:jc w:val="both"/>
        <w:rPr>
          <w:rFonts w:asciiTheme="majorBidi" w:hAnsiTheme="majorBidi" w:cstheme="majorBidi"/>
          <w:sz w:val="24"/>
          <w:szCs w:val="24"/>
        </w:rPr>
      </w:pPr>
    </w:p>
    <w:p w14:paraId="4AF85D07" w14:textId="3515A9B0" w:rsidR="00B02738" w:rsidRDefault="00B02738" w:rsidP="0090293C">
      <w:pPr>
        <w:spacing w:line="360" w:lineRule="auto"/>
        <w:jc w:val="both"/>
        <w:rPr>
          <w:rFonts w:asciiTheme="majorBidi" w:hAnsiTheme="majorBidi" w:cstheme="majorBidi"/>
          <w:sz w:val="24"/>
          <w:szCs w:val="24"/>
        </w:rPr>
      </w:pPr>
    </w:p>
    <w:p w14:paraId="1B1B9E1B" w14:textId="77777777" w:rsidR="00B02738" w:rsidRDefault="00B02738" w:rsidP="0090293C">
      <w:pPr>
        <w:spacing w:line="360" w:lineRule="auto"/>
        <w:jc w:val="both"/>
        <w:rPr>
          <w:rFonts w:asciiTheme="majorBidi" w:hAnsiTheme="majorBidi" w:cstheme="majorBidi"/>
          <w:sz w:val="24"/>
          <w:szCs w:val="24"/>
        </w:rPr>
      </w:pPr>
    </w:p>
    <w:p w14:paraId="2E0AE5C0" w14:textId="1DCFF7DB" w:rsidR="0090293C" w:rsidRPr="006E728E" w:rsidRDefault="0090293C" w:rsidP="004F3946">
      <w:pPr>
        <w:pStyle w:val="ListParagraph"/>
        <w:numPr>
          <w:ilvl w:val="0"/>
          <w:numId w:val="3"/>
        </w:numPr>
        <w:spacing w:line="360" w:lineRule="auto"/>
        <w:ind w:left="284" w:hanging="284"/>
        <w:jc w:val="center"/>
        <w:rPr>
          <w:rFonts w:asciiTheme="majorBidi" w:hAnsiTheme="majorBidi" w:cstheme="majorBidi"/>
          <w:b/>
          <w:bCs/>
          <w:color w:val="000000" w:themeColor="text1"/>
          <w:sz w:val="24"/>
          <w:szCs w:val="24"/>
          <w:shd w:val="clear" w:color="auto" w:fill="FFFFFF"/>
        </w:rPr>
      </w:pPr>
      <w:r w:rsidRPr="006E728E">
        <w:rPr>
          <w:rFonts w:asciiTheme="majorBidi" w:hAnsiTheme="majorBidi" w:cstheme="majorBidi"/>
          <w:b/>
          <w:bCs/>
          <w:color w:val="000000" w:themeColor="text1"/>
          <w:sz w:val="24"/>
          <w:szCs w:val="24"/>
          <w:shd w:val="clear" w:color="auto" w:fill="FFFFFF"/>
        </w:rPr>
        <w:lastRenderedPageBreak/>
        <w:t>References</w:t>
      </w:r>
    </w:p>
    <w:p w14:paraId="5048A323" w14:textId="6D88496A" w:rsidR="004F3946" w:rsidRPr="00F966B4" w:rsidRDefault="00A364EC" w:rsidP="004F3946">
      <w:pPr>
        <w:pStyle w:val="ListParagraph"/>
        <w:numPr>
          <w:ilvl w:val="0"/>
          <w:numId w:val="4"/>
        </w:numPr>
        <w:spacing w:line="360" w:lineRule="auto"/>
        <w:ind w:left="284" w:hanging="284"/>
        <w:jc w:val="both"/>
        <w:rPr>
          <w:rFonts w:asciiTheme="majorBidi" w:hAnsiTheme="majorBidi" w:cstheme="majorBidi"/>
          <w:b/>
          <w:bCs/>
          <w:sz w:val="32"/>
          <w:szCs w:val="32"/>
          <w:shd w:val="clear" w:color="auto" w:fill="FFFFFF"/>
        </w:rPr>
      </w:pPr>
      <w:r w:rsidRPr="00F966B4">
        <w:rPr>
          <w:rFonts w:asciiTheme="majorBidi" w:hAnsiTheme="majorBidi" w:cstheme="majorBidi"/>
          <w:sz w:val="24"/>
          <w:szCs w:val="24"/>
          <w:shd w:val="clear" w:color="auto" w:fill="FFFFFF"/>
        </w:rPr>
        <w:t>D. F</w:t>
      </w:r>
      <w:r>
        <w:rPr>
          <w:rFonts w:asciiTheme="majorBidi" w:hAnsiTheme="majorBidi" w:cstheme="majorBidi"/>
          <w:sz w:val="24"/>
          <w:szCs w:val="24"/>
          <w:shd w:val="clear" w:color="auto" w:fill="FFFFFF"/>
        </w:rPr>
        <w:t xml:space="preserve">. </w:t>
      </w:r>
      <w:r w:rsidR="004F3946" w:rsidRPr="00F966B4">
        <w:rPr>
          <w:rFonts w:asciiTheme="majorBidi" w:hAnsiTheme="majorBidi" w:cstheme="majorBidi"/>
          <w:sz w:val="24"/>
          <w:szCs w:val="24"/>
          <w:shd w:val="clear" w:color="auto" w:fill="FFFFFF"/>
        </w:rPr>
        <w:t>Back,</w:t>
      </w:r>
      <w:r>
        <w:rPr>
          <w:rFonts w:asciiTheme="majorBidi" w:hAnsiTheme="majorBidi" w:cstheme="majorBidi"/>
          <w:sz w:val="24"/>
          <w:szCs w:val="24"/>
          <w:shd w:val="clear" w:color="auto" w:fill="FFFFFF"/>
        </w:rPr>
        <w:t xml:space="preserve"> G. M.</w:t>
      </w:r>
      <w:r w:rsidR="004F3946" w:rsidRPr="00F966B4">
        <w:rPr>
          <w:rFonts w:asciiTheme="majorBidi" w:hAnsiTheme="majorBidi" w:cstheme="majorBidi"/>
          <w:sz w:val="24"/>
          <w:szCs w:val="24"/>
          <w:shd w:val="clear" w:color="auto" w:fill="FFFFFF"/>
        </w:rPr>
        <w:t xml:space="preserve"> de Oliveira,</w:t>
      </w:r>
      <w:r>
        <w:rPr>
          <w:rFonts w:asciiTheme="majorBidi" w:hAnsiTheme="majorBidi" w:cstheme="majorBidi"/>
          <w:sz w:val="24"/>
          <w:szCs w:val="24"/>
          <w:shd w:val="clear" w:color="auto" w:fill="FFFFFF"/>
        </w:rPr>
        <w:t xml:space="preserve"> M. A.</w:t>
      </w:r>
      <w:r w:rsidR="004F3946" w:rsidRPr="00F966B4">
        <w:rPr>
          <w:rFonts w:asciiTheme="majorBidi" w:hAnsiTheme="majorBidi" w:cstheme="majorBidi"/>
          <w:sz w:val="24"/>
          <w:szCs w:val="24"/>
          <w:shd w:val="clear" w:color="auto" w:fill="FFFFFF"/>
        </w:rPr>
        <w:t xml:space="preserve"> Ballin, </w:t>
      </w:r>
      <w:r>
        <w:rPr>
          <w:rFonts w:asciiTheme="majorBidi" w:hAnsiTheme="majorBidi" w:cstheme="majorBidi"/>
          <w:sz w:val="24"/>
          <w:szCs w:val="24"/>
          <w:shd w:val="clear" w:color="auto" w:fill="FFFFFF"/>
        </w:rPr>
        <w:t>V. A.</w:t>
      </w:r>
      <w:r w:rsidR="004F3946" w:rsidRPr="00F966B4">
        <w:rPr>
          <w:rFonts w:asciiTheme="majorBidi" w:hAnsiTheme="majorBidi" w:cstheme="majorBidi"/>
          <w:sz w:val="24"/>
          <w:szCs w:val="24"/>
          <w:shd w:val="clear" w:color="auto" w:fill="FFFFFF"/>
        </w:rPr>
        <w:t xml:space="preserve"> Corbellini</w:t>
      </w:r>
      <w:r>
        <w:rPr>
          <w:rFonts w:asciiTheme="majorBidi" w:hAnsiTheme="majorBidi" w:cstheme="majorBidi"/>
          <w:sz w:val="24"/>
          <w:szCs w:val="24"/>
          <w:shd w:val="clear" w:color="auto" w:fill="FFFFFF"/>
        </w:rPr>
        <w:t>,</w:t>
      </w:r>
      <w:r w:rsidR="004F3946" w:rsidRPr="00F966B4">
        <w:rPr>
          <w:rFonts w:asciiTheme="majorBidi" w:hAnsiTheme="majorBidi" w:cstheme="majorBidi"/>
          <w:sz w:val="24"/>
          <w:szCs w:val="24"/>
          <w:shd w:val="clear" w:color="auto" w:fill="FFFFFF"/>
        </w:rPr>
        <w:t> </w:t>
      </w:r>
      <w:r w:rsidR="004F3946" w:rsidRPr="00F966B4">
        <w:rPr>
          <w:rFonts w:asciiTheme="majorBidi" w:hAnsiTheme="majorBidi" w:cstheme="majorBidi"/>
          <w:i/>
          <w:iCs/>
          <w:sz w:val="24"/>
          <w:szCs w:val="24"/>
          <w:shd w:val="clear" w:color="auto" w:fill="FFFFFF"/>
        </w:rPr>
        <w:t>Inorganica Chim. Acta</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2010</w:t>
      </w:r>
      <w:r w:rsidR="004F3946" w:rsidRPr="00F966B4">
        <w:rPr>
          <w:rFonts w:asciiTheme="majorBidi" w:hAnsiTheme="majorBidi" w:cstheme="majorBidi"/>
          <w:sz w:val="24"/>
          <w:szCs w:val="24"/>
          <w:shd w:val="clear" w:color="auto" w:fill="FFFFFF"/>
        </w:rPr>
        <w:t>, </w:t>
      </w:r>
      <w:r w:rsidR="004F3946" w:rsidRPr="00F966B4">
        <w:rPr>
          <w:rFonts w:asciiTheme="majorBidi" w:hAnsiTheme="majorBidi" w:cstheme="majorBidi"/>
          <w:i/>
          <w:iCs/>
          <w:sz w:val="24"/>
          <w:szCs w:val="24"/>
          <w:shd w:val="clear" w:color="auto" w:fill="FFFFFF"/>
        </w:rPr>
        <w:t>363</w:t>
      </w:r>
      <w:r w:rsidR="004F3946" w:rsidRPr="00F966B4">
        <w:rPr>
          <w:rFonts w:asciiTheme="majorBidi" w:hAnsiTheme="majorBidi" w:cstheme="majorBidi"/>
          <w:sz w:val="24"/>
          <w:szCs w:val="24"/>
          <w:shd w:val="clear" w:color="auto" w:fill="FFFFFF"/>
        </w:rPr>
        <w:t>, 807-812.</w:t>
      </w:r>
    </w:p>
    <w:p w14:paraId="0DA75F11" w14:textId="6C17FC48" w:rsidR="004F3946" w:rsidRPr="00F966B4" w:rsidRDefault="00DA53EC" w:rsidP="004F3946">
      <w:pPr>
        <w:pStyle w:val="ListParagraph"/>
        <w:numPr>
          <w:ilvl w:val="0"/>
          <w:numId w:val="4"/>
        </w:numPr>
        <w:spacing w:line="360" w:lineRule="auto"/>
        <w:ind w:left="284" w:hanging="284"/>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Y. </w:t>
      </w:r>
      <w:r w:rsidR="004F3946" w:rsidRPr="00F966B4">
        <w:rPr>
          <w:rFonts w:asciiTheme="majorBidi" w:hAnsiTheme="majorBidi" w:cstheme="majorBidi"/>
          <w:sz w:val="24"/>
          <w:szCs w:val="24"/>
          <w:shd w:val="clear" w:color="auto" w:fill="FFFFFF"/>
        </w:rPr>
        <w:t xml:space="preserve">Xu, </w:t>
      </w:r>
      <w:r>
        <w:rPr>
          <w:rFonts w:asciiTheme="majorBidi" w:hAnsiTheme="majorBidi" w:cstheme="majorBidi"/>
          <w:sz w:val="24"/>
          <w:szCs w:val="24"/>
          <w:shd w:val="clear" w:color="auto" w:fill="FFFFFF"/>
        </w:rPr>
        <w:t>S.</w:t>
      </w:r>
      <w:r w:rsidR="004F3946" w:rsidRPr="00F966B4">
        <w:rPr>
          <w:rFonts w:asciiTheme="majorBidi" w:hAnsiTheme="majorBidi" w:cstheme="majorBidi"/>
          <w:sz w:val="24"/>
          <w:szCs w:val="24"/>
          <w:shd w:val="clear" w:color="auto" w:fill="FFFFFF"/>
        </w:rPr>
        <w:t xml:space="preserve"> Mao, </w:t>
      </w:r>
      <w:r>
        <w:rPr>
          <w:rFonts w:asciiTheme="majorBidi" w:hAnsiTheme="majorBidi" w:cstheme="majorBidi"/>
          <w:sz w:val="24"/>
          <w:szCs w:val="24"/>
          <w:shd w:val="clear" w:color="auto" w:fill="FFFFFF"/>
        </w:rPr>
        <w:t>K.</w:t>
      </w:r>
      <w:r w:rsidR="004F3946" w:rsidRPr="00F966B4">
        <w:rPr>
          <w:rFonts w:asciiTheme="majorBidi" w:hAnsiTheme="majorBidi" w:cstheme="majorBidi"/>
          <w:sz w:val="24"/>
          <w:szCs w:val="24"/>
          <w:shd w:val="clear" w:color="auto" w:fill="FFFFFF"/>
        </w:rPr>
        <w:t xml:space="preserve"> Shen, </w:t>
      </w:r>
      <w:r>
        <w:rPr>
          <w:rFonts w:asciiTheme="majorBidi" w:hAnsiTheme="majorBidi" w:cstheme="majorBidi"/>
          <w:sz w:val="24"/>
          <w:szCs w:val="24"/>
          <w:shd w:val="clear" w:color="auto" w:fill="FFFFFF"/>
        </w:rPr>
        <w:t>X.</w:t>
      </w:r>
      <w:r w:rsidR="004F3946" w:rsidRPr="00F966B4">
        <w:rPr>
          <w:rFonts w:asciiTheme="majorBidi" w:hAnsiTheme="majorBidi" w:cstheme="majorBidi"/>
          <w:sz w:val="24"/>
          <w:szCs w:val="24"/>
          <w:shd w:val="clear" w:color="auto" w:fill="FFFFFF"/>
        </w:rPr>
        <w:t xml:space="preserve"> Shi, </w:t>
      </w:r>
      <w:r>
        <w:rPr>
          <w:rFonts w:asciiTheme="majorBidi" w:hAnsiTheme="majorBidi" w:cstheme="majorBidi"/>
          <w:sz w:val="24"/>
          <w:szCs w:val="24"/>
          <w:shd w:val="clear" w:color="auto" w:fill="FFFFFF"/>
        </w:rPr>
        <w:t>H.</w:t>
      </w:r>
      <w:r w:rsidR="004F3946" w:rsidRPr="00F966B4">
        <w:rPr>
          <w:rFonts w:asciiTheme="majorBidi" w:hAnsiTheme="majorBidi" w:cstheme="majorBidi"/>
          <w:sz w:val="24"/>
          <w:szCs w:val="24"/>
          <w:shd w:val="clear" w:color="auto" w:fill="FFFFFF"/>
        </w:rPr>
        <w:t xml:space="preserve"> Wu, </w:t>
      </w:r>
      <w:r>
        <w:rPr>
          <w:rFonts w:asciiTheme="majorBidi" w:hAnsiTheme="majorBidi" w:cstheme="majorBidi"/>
          <w:sz w:val="24"/>
          <w:szCs w:val="24"/>
          <w:shd w:val="clear" w:color="auto" w:fill="FFFFFF"/>
        </w:rPr>
        <w:t>X.</w:t>
      </w:r>
      <w:r w:rsidR="004F3946" w:rsidRPr="00F966B4">
        <w:rPr>
          <w:rFonts w:asciiTheme="majorBidi" w:hAnsiTheme="majorBidi" w:cstheme="majorBidi"/>
          <w:sz w:val="24"/>
          <w:szCs w:val="24"/>
          <w:shd w:val="clear" w:color="auto" w:fill="FFFFFF"/>
        </w:rPr>
        <w:t xml:space="preserve"> Tang</w:t>
      </w:r>
      <w:r w:rsidR="00003772">
        <w:rPr>
          <w:rFonts w:asciiTheme="majorBidi" w:hAnsiTheme="majorBidi" w:cstheme="majorBidi"/>
          <w:sz w:val="24"/>
          <w:szCs w:val="24"/>
          <w:shd w:val="clear" w:color="auto" w:fill="FFFFFF"/>
        </w:rPr>
        <w:t>,</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i/>
          <w:iCs/>
          <w:sz w:val="24"/>
          <w:szCs w:val="24"/>
          <w:shd w:val="clear" w:color="auto" w:fill="FFFFFF"/>
        </w:rPr>
        <w:t>Inorganica Chim. Acta</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2018</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i/>
          <w:iCs/>
          <w:sz w:val="24"/>
          <w:szCs w:val="24"/>
          <w:shd w:val="clear" w:color="auto" w:fill="FFFFFF"/>
        </w:rPr>
        <w:t>471</w:t>
      </w:r>
      <w:r w:rsidR="004F3946" w:rsidRPr="00F966B4">
        <w:rPr>
          <w:rFonts w:asciiTheme="majorBidi" w:hAnsiTheme="majorBidi" w:cstheme="majorBidi"/>
          <w:sz w:val="24"/>
          <w:szCs w:val="24"/>
          <w:shd w:val="clear" w:color="auto" w:fill="FFFFFF"/>
        </w:rPr>
        <w:t>, 17-22.</w:t>
      </w:r>
    </w:p>
    <w:p w14:paraId="68F6D17C" w14:textId="103794CB" w:rsidR="004F3946" w:rsidRPr="00F966B4" w:rsidRDefault="00D3614C" w:rsidP="004F3946">
      <w:pPr>
        <w:pStyle w:val="ListParagraph"/>
        <w:numPr>
          <w:ilvl w:val="0"/>
          <w:numId w:val="4"/>
        </w:numPr>
        <w:spacing w:line="360" w:lineRule="auto"/>
        <w:ind w:left="284" w:hanging="284"/>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A. </w:t>
      </w:r>
      <w:r w:rsidR="004F3946" w:rsidRPr="00F966B4">
        <w:rPr>
          <w:rFonts w:asciiTheme="majorBidi" w:hAnsiTheme="majorBidi" w:cstheme="majorBidi"/>
          <w:sz w:val="24"/>
          <w:szCs w:val="24"/>
          <w:shd w:val="clear" w:color="auto" w:fill="FFFFFF"/>
        </w:rPr>
        <w:t xml:space="preserve">Altun, </w:t>
      </w:r>
      <w:r>
        <w:rPr>
          <w:rFonts w:asciiTheme="majorBidi" w:hAnsiTheme="majorBidi" w:cstheme="majorBidi"/>
          <w:sz w:val="24"/>
          <w:szCs w:val="24"/>
          <w:shd w:val="clear" w:color="auto" w:fill="FFFFFF"/>
        </w:rPr>
        <w:t xml:space="preserve">S. </w:t>
      </w:r>
      <w:r w:rsidR="004F3946" w:rsidRPr="00F966B4">
        <w:rPr>
          <w:rFonts w:asciiTheme="majorBidi" w:hAnsiTheme="majorBidi" w:cstheme="majorBidi"/>
          <w:sz w:val="24"/>
          <w:szCs w:val="24"/>
          <w:shd w:val="clear" w:color="auto" w:fill="FFFFFF"/>
        </w:rPr>
        <w:t xml:space="preserve">Dursun, </w:t>
      </w:r>
      <w:r>
        <w:rPr>
          <w:rFonts w:asciiTheme="majorBidi" w:hAnsiTheme="majorBidi" w:cstheme="majorBidi"/>
          <w:sz w:val="24"/>
          <w:szCs w:val="24"/>
          <w:shd w:val="clear" w:color="auto" w:fill="FFFFFF"/>
        </w:rPr>
        <w:t>N. M.</w:t>
      </w:r>
      <w:r w:rsidR="004F3946" w:rsidRPr="00F966B4">
        <w:rPr>
          <w:rFonts w:asciiTheme="majorBidi" w:hAnsiTheme="majorBidi" w:cstheme="majorBidi"/>
          <w:sz w:val="24"/>
          <w:szCs w:val="24"/>
          <w:shd w:val="clear" w:color="auto" w:fill="FFFFFF"/>
        </w:rPr>
        <w:t xml:space="preserve"> Aghatabay</w:t>
      </w:r>
      <w:r w:rsidR="00003772">
        <w:rPr>
          <w:rFonts w:asciiTheme="majorBidi" w:hAnsiTheme="majorBidi" w:cstheme="majorBidi"/>
          <w:sz w:val="24"/>
          <w:szCs w:val="24"/>
          <w:shd w:val="clear" w:color="auto" w:fill="FFFFFF"/>
        </w:rPr>
        <w:t>,</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i/>
          <w:iCs/>
          <w:sz w:val="24"/>
          <w:szCs w:val="24"/>
          <w:shd w:val="clear" w:color="auto" w:fill="FFFFFF"/>
        </w:rPr>
        <w:t>Vib. Spectrosc</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2015</w:t>
      </w:r>
      <w:r w:rsidR="004F3946" w:rsidRPr="00F966B4">
        <w:rPr>
          <w:rFonts w:asciiTheme="majorBidi" w:hAnsiTheme="majorBidi" w:cstheme="majorBidi"/>
          <w:sz w:val="24"/>
          <w:szCs w:val="24"/>
          <w:shd w:val="clear" w:color="auto" w:fill="FFFFFF"/>
        </w:rPr>
        <w:t>, </w:t>
      </w:r>
      <w:r w:rsidR="004F3946" w:rsidRPr="00F966B4">
        <w:rPr>
          <w:rFonts w:asciiTheme="majorBidi" w:hAnsiTheme="majorBidi" w:cstheme="majorBidi"/>
          <w:i/>
          <w:iCs/>
          <w:sz w:val="24"/>
          <w:szCs w:val="24"/>
          <w:shd w:val="clear" w:color="auto" w:fill="FFFFFF"/>
        </w:rPr>
        <w:t>81</w:t>
      </w:r>
      <w:r w:rsidR="004F3946" w:rsidRPr="00F966B4">
        <w:rPr>
          <w:rFonts w:asciiTheme="majorBidi" w:hAnsiTheme="majorBidi" w:cstheme="majorBidi"/>
          <w:sz w:val="24"/>
          <w:szCs w:val="24"/>
          <w:shd w:val="clear" w:color="auto" w:fill="FFFFFF"/>
        </w:rPr>
        <w:t>, 1-12.</w:t>
      </w:r>
    </w:p>
    <w:p w14:paraId="5FCF78BB" w14:textId="52FBAC82" w:rsidR="004F3946" w:rsidRPr="00F966B4" w:rsidRDefault="00003772" w:rsidP="004F3946">
      <w:pPr>
        <w:pStyle w:val="ListParagraph"/>
        <w:numPr>
          <w:ilvl w:val="0"/>
          <w:numId w:val="4"/>
        </w:numPr>
        <w:spacing w:line="360" w:lineRule="auto"/>
        <w:ind w:left="284" w:hanging="284"/>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L. </w:t>
      </w:r>
      <w:r w:rsidR="004F3946" w:rsidRPr="00F966B4">
        <w:rPr>
          <w:rFonts w:asciiTheme="majorBidi" w:hAnsiTheme="majorBidi" w:cstheme="majorBidi"/>
          <w:sz w:val="24"/>
          <w:szCs w:val="24"/>
          <w:shd w:val="clear" w:color="auto" w:fill="FFFFFF"/>
        </w:rPr>
        <w:t>Wang,</w:t>
      </w:r>
      <w:r>
        <w:rPr>
          <w:rFonts w:asciiTheme="majorBidi" w:hAnsiTheme="majorBidi" w:cstheme="majorBidi"/>
          <w:sz w:val="24"/>
          <w:szCs w:val="24"/>
          <w:shd w:val="clear" w:color="auto" w:fill="FFFFFF"/>
        </w:rPr>
        <w:t xml:space="preserve"> H.</w:t>
      </w:r>
      <w:r w:rsidR="004F3946" w:rsidRPr="00F966B4">
        <w:rPr>
          <w:rFonts w:asciiTheme="majorBidi" w:hAnsiTheme="majorBidi" w:cstheme="majorBidi"/>
          <w:sz w:val="24"/>
          <w:szCs w:val="24"/>
          <w:shd w:val="clear" w:color="auto" w:fill="FFFFFF"/>
        </w:rPr>
        <w:t xml:space="preserve"> Zhou, </w:t>
      </w:r>
      <w:r>
        <w:rPr>
          <w:rFonts w:asciiTheme="majorBidi" w:hAnsiTheme="majorBidi" w:cstheme="majorBidi"/>
          <w:sz w:val="24"/>
          <w:szCs w:val="24"/>
          <w:shd w:val="clear" w:color="auto" w:fill="FFFFFF"/>
        </w:rPr>
        <w:t>J.</w:t>
      </w:r>
      <w:r w:rsidR="004F3946" w:rsidRPr="00F966B4">
        <w:rPr>
          <w:rFonts w:asciiTheme="majorBidi" w:hAnsiTheme="majorBidi" w:cstheme="majorBidi"/>
          <w:sz w:val="24"/>
          <w:szCs w:val="24"/>
          <w:shd w:val="clear" w:color="auto" w:fill="FFFFFF"/>
        </w:rPr>
        <w:t xml:space="preserve"> Wu, </w:t>
      </w:r>
      <w:r>
        <w:rPr>
          <w:rFonts w:asciiTheme="majorBidi" w:hAnsiTheme="majorBidi" w:cstheme="majorBidi"/>
          <w:sz w:val="24"/>
          <w:szCs w:val="24"/>
          <w:shd w:val="clear" w:color="auto" w:fill="FFFFFF"/>
        </w:rPr>
        <w:t>Y.</w:t>
      </w:r>
      <w:r w:rsidR="004F3946" w:rsidRPr="00F966B4">
        <w:rPr>
          <w:rFonts w:asciiTheme="majorBidi" w:hAnsiTheme="majorBidi" w:cstheme="majorBidi"/>
          <w:sz w:val="24"/>
          <w:szCs w:val="24"/>
          <w:shd w:val="clear" w:color="auto" w:fill="FFFFFF"/>
        </w:rPr>
        <w:t xml:space="preserve"> Tian</w:t>
      </w:r>
      <w:r>
        <w:rPr>
          <w:rFonts w:asciiTheme="majorBidi" w:hAnsiTheme="majorBidi" w:cstheme="majorBidi"/>
          <w:sz w:val="24"/>
          <w:szCs w:val="24"/>
          <w:shd w:val="clear" w:color="auto" w:fill="FFFFFF"/>
        </w:rPr>
        <w:t>,</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i/>
          <w:iCs/>
          <w:sz w:val="24"/>
          <w:szCs w:val="24"/>
          <w:shd w:val="clear" w:color="auto" w:fill="FFFFFF"/>
        </w:rPr>
        <w:t>Dalton Trans</w:t>
      </w:r>
      <w:r w:rsidR="004F3946" w:rsidRPr="00F966B4">
        <w:rPr>
          <w:rFonts w:ascii="Arial" w:hAnsi="Arial" w:cs="Arial"/>
          <w:sz w:val="21"/>
          <w:szCs w:val="21"/>
          <w:shd w:val="clear" w:color="auto" w:fill="FFFFFF"/>
        </w:rPr>
        <w:t>.</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2015</w:t>
      </w:r>
      <w:r w:rsidR="004F3946" w:rsidRPr="00F966B4">
        <w:rPr>
          <w:rFonts w:asciiTheme="majorBidi" w:hAnsiTheme="majorBidi" w:cstheme="majorBidi"/>
          <w:sz w:val="24"/>
          <w:szCs w:val="24"/>
          <w:shd w:val="clear" w:color="auto" w:fill="FFFFFF"/>
        </w:rPr>
        <w:t>, </w:t>
      </w:r>
      <w:r w:rsidR="004F3946" w:rsidRPr="00F966B4">
        <w:rPr>
          <w:rFonts w:asciiTheme="majorBidi" w:hAnsiTheme="majorBidi" w:cstheme="majorBidi"/>
          <w:i/>
          <w:iCs/>
          <w:sz w:val="24"/>
          <w:szCs w:val="24"/>
          <w:shd w:val="clear" w:color="auto" w:fill="FFFFFF"/>
        </w:rPr>
        <w:t>44</w:t>
      </w:r>
      <w:r w:rsidR="004F3946" w:rsidRPr="00F966B4">
        <w:rPr>
          <w:rFonts w:asciiTheme="majorBidi" w:hAnsiTheme="majorBidi" w:cstheme="majorBidi"/>
          <w:sz w:val="24"/>
          <w:szCs w:val="24"/>
          <w:shd w:val="clear" w:color="auto" w:fill="FFFFFF"/>
        </w:rPr>
        <w:t>, 9921-9926.</w:t>
      </w:r>
    </w:p>
    <w:p w14:paraId="35579359" w14:textId="662D333E" w:rsidR="004F3946" w:rsidRPr="00F966B4" w:rsidRDefault="00003772" w:rsidP="004F3946">
      <w:pPr>
        <w:pStyle w:val="ListParagraph"/>
        <w:numPr>
          <w:ilvl w:val="0"/>
          <w:numId w:val="4"/>
        </w:numPr>
        <w:spacing w:line="360" w:lineRule="auto"/>
        <w:ind w:left="284" w:hanging="284"/>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Y. X. </w:t>
      </w:r>
      <w:r w:rsidR="004F3946" w:rsidRPr="00F966B4">
        <w:rPr>
          <w:rFonts w:asciiTheme="majorBidi" w:hAnsiTheme="majorBidi" w:cstheme="majorBidi"/>
          <w:sz w:val="24"/>
          <w:szCs w:val="24"/>
          <w:shd w:val="clear" w:color="auto" w:fill="FFFFFF"/>
        </w:rPr>
        <w:t xml:space="preserve">Sun, </w:t>
      </w:r>
      <w:r>
        <w:rPr>
          <w:rFonts w:asciiTheme="majorBidi" w:hAnsiTheme="majorBidi" w:cstheme="majorBidi"/>
          <w:sz w:val="24"/>
          <w:szCs w:val="24"/>
          <w:shd w:val="clear" w:color="auto" w:fill="FFFFFF"/>
        </w:rPr>
        <w:t>W. Y.</w:t>
      </w:r>
      <w:r w:rsidR="004F3946" w:rsidRPr="00F966B4">
        <w:rPr>
          <w:rFonts w:asciiTheme="majorBidi" w:hAnsiTheme="majorBidi" w:cstheme="majorBidi"/>
          <w:sz w:val="24"/>
          <w:szCs w:val="24"/>
          <w:shd w:val="clear" w:color="auto" w:fill="FFFFFF"/>
        </w:rPr>
        <w:t xml:space="preserve"> Sun, </w:t>
      </w:r>
      <w:r w:rsidR="004F3946" w:rsidRPr="00003772">
        <w:rPr>
          <w:rFonts w:asciiTheme="majorBidi" w:hAnsiTheme="majorBidi" w:cstheme="majorBidi"/>
          <w:i/>
          <w:iCs/>
          <w:sz w:val="24"/>
          <w:szCs w:val="24"/>
          <w:shd w:val="clear" w:color="auto" w:fill="FFFFFF"/>
        </w:rPr>
        <w:t>Cryst. Eng. Comm.</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2015</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i/>
          <w:iCs/>
          <w:sz w:val="24"/>
          <w:szCs w:val="24"/>
          <w:shd w:val="clear" w:color="auto" w:fill="FFFFFF"/>
        </w:rPr>
        <w:t>17</w:t>
      </w:r>
      <w:r w:rsidR="004F3946" w:rsidRPr="00F966B4">
        <w:rPr>
          <w:rFonts w:asciiTheme="majorBidi" w:hAnsiTheme="majorBidi" w:cstheme="majorBidi"/>
          <w:sz w:val="24"/>
          <w:szCs w:val="24"/>
          <w:shd w:val="clear" w:color="auto" w:fill="FFFFFF"/>
        </w:rPr>
        <w:t>, 4045-4063.</w:t>
      </w:r>
    </w:p>
    <w:p w14:paraId="7BBC8902" w14:textId="1F3D3B8E" w:rsidR="004F3946" w:rsidRPr="00F966B4" w:rsidRDefault="00003772" w:rsidP="004F3946">
      <w:pPr>
        <w:pStyle w:val="ListParagraph"/>
        <w:numPr>
          <w:ilvl w:val="0"/>
          <w:numId w:val="4"/>
        </w:numPr>
        <w:spacing w:line="360" w:lineRule="auto"/>
        <w:ind w:left="284" w:hanging="284"/>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H. </w:t>
      </w:r>
      <w:r w:rsidR="004F3946" w:rsidRPr="00F966B4">
        <w:rPr>
          <w:rFonts w:asciiTheme="majorBidi" w:hAnsiTheme="majorBidi" w:cstheme="majorBidi"/>
          <w:sz w:val="24"/>
          <w:szCs w:val="24"/>
          <w:shd w:val="clear" w:color="auto" w:fill="FFFFFF"/>
        </w:rPr>
        <w:t xml:space="preserve">Wu, </w:t>
      </w:r>
      <w:r>
        <w:rPr>
          <w:rFonts w:asciiTheme="majorBidi" w:hAnsiTheme="majorBidi" w:cstheme="majorBidi"/>
          <w:sz w:val="24"/>
          <w:szCs w:val="24"/>
          <w:shd w:val="clear" w:color="auto" w:fill="FFFFFF"/>
        </w:rPr>
        <w:t>J.</w:t>
      </w:r>
      <w:r w:rsidR="004F3946" w:rsidRPr="00F966B4">
        <w:rPr>
          <w:rFonts w:asciiTheme="majorBidi" w:hAnsiTheme="majorBidi" w:cstheme="majorBidi"/>
          <w:sz w:val="24"/>
          <w:szCs w:val="24"/>
          <w:shd w:val="clear" w:color="auto" w:fill="FFFFFF"/>
        </w:rPr>
        <w:t xml:space="preserve"> Zhang, </w:t>
      </w:r>
      <w:r>
        <w:rPr>
          <w:rFonts w:asciiTheme="majorBidi" w:hAnsiTheme="majorBidi" w:cstheme="majorBidi"/>
          <w:sz w:val="24"/>
          <w:szCs w:val="24"/>
          <w:shd w:val="clear" w:color="auto" w:fill="FFFFFF"/>
        </w:rPr>
        <w:t>C.</w:t>
      </w:r>
      <w:r w:rsidR="004F3946" w:rsidRPr="00F966B4">
        <w:rPr>
          <w:rFonts w:asciiTheme="majorBidi" w:hAnsiTheme="majorBidi" w:cstheme="majorBidi"/>
          <w:sz w:val="24"/>
          <w:szCs w:val="24"/>
          <w:shd w:val="clear" w:color="auto" w:fill="FFFFFF"/>
        </w:rPr>
        <w:t xml:space="preserve"> Chen, </w:t>
      </w:r>
      <w:r>
        <w:rPr>
          <w:rFonts w:asciiTheme="majorBidi" w:hAnsiTheme="majorBidi" w:cstheme="majorBidi"/>
          <w:sz w:val="24"/>
          <w:szCs w:val="24"/>
          <w:shd w:val="clear" w:color="auto" w:fill="FFFFFF"/>
        </w:rPr>
        <w:t>H.</w:t>
      </w:r>
      <w:r w:rsidR="004F3946" w:rsidRPr="00F966B4">
        <w:rPr>
          <w:rFonts w:asciiTheme="majorBidi" w:hAnsiTheme="majorBidi" w:cstheme="majorBidi"/>
          <w:sz w:val="24"/>
          <w:szCs w:val="24"/>
          <w:shd w:val="clear" w:color="auto" w:fill="FFFFFF"/>
        </w:rPr>
        <w:t xml:space="preserve"> Zhang, </w:t>
      </w:r>
      <w:r>
        <w:rPr>
          <w:rFonts w:asciiTheme="majorBidi" w:hAnsiTheme="majorBidi" w:cstheme="majorBidi"/>
          <w:sz w:val="24"/>
          <w:szCs w:val="24"/>
          <w:shd w:val="clear" w:color="auto" w:fill="FFFFFF"/>
        </w:rPr>
        <w:t>H.</w:t>
      </w:r>
      <w:r w:rsidR="004F3946" w:rsidRPr="00F966B4">
        <w:rPr>
          <w:rFonts w:asciiTheme="majorBidi" w:hAnsiTheme="majorBidi" w:cstheme="majorBidi"/>
          <w:sz w:val="24"/>
          <w:szCs w:val="24"/>
          <w:shd w:val="clear" w:color="auto" w:fill="FFFFFF"/>
        </w:rPr>
        <w:t xml:space="preserve"> Peng, </w:t>
      </w:r>
      <w:r>
        <w:rPr>
          <w:rFonts w:asciiTheme="majorBidi" w:hAnsiTheme="majorBidi" w:cstheme="majorBidi"/>
          <w:sz w:val="24"/>
          <w:szCs w:val="24"/>
          <w:shd w:val="clear" w:color="auto" w:fill="FFFFFF"/>
        </w:rPr>
        <w:t>F.</w:t>
      </w:r>
      <w:r w:rsidR="004F3946" w:rsidRPr="00F966B4">
        <w:rPr>
          <w:rFonts w:asciiTheme="majorBidi" w:hAnsiTheme="majorBidi" w:cstheme="majorBidi"/>
          <w:sz w:val="24"/>
          <w:szCs w:val="24"/>
          <w:shd w:val="clear" w:color="auto" w:fill="FFFFFF"/>
        </w:rPr>
        <w:t xml:space="preserve"> Wang, </w:t>
      </w:r>
      <w:r>
        <w:rPr>
          <w:rFonts w:asciiTheme="majorBidi" w:hAnsiTheme="majorBidi" w:cstheme="majorBidi"/>
          <w:sz w:val="24"/>
          <w:szCs w:val="24"/>
          <w:shd w:val="clear" w:color="auto" w:fill="FFFFFF"/>
        </w:rPr>
        <w:t>Z.</w:t>
      </w:r>
      <w:r w:rsidR="004F3946" w:rsidRPr="00F966B4">
        <w:rPr>
          <w:rFonts w:asciiTheme="majorBidi" w:hAnsiTheme="majorBidi" w:cstheme="majorBidi"/>
          <w:sz w:val="24"/>
          <w:szCs w:val="24"/>
          <w:shd w:val="clear" w:color="auto" w:fill="FFFFFF"/>
        </w:rPr>
        <w:t xml:space="preserve"> Yang, </w:t>
      </w:r>
      <w:r w:rsidR="004F3946" w:rsidRPr="00F966B4">
        <w:rPr>
          <w:rFonts w:asciiTheme="majorBidi" w:hAnsiTheme="majorBidi" w:cstheme="majorBidi"/>
          <w:i/>
          <w:iCs/>
          <w:sz w:val="24"/>
          <w:szCs w:val="24"/>
        </w:rPr>
        <w:t>New J. Chem</w:t>
      </w:r>
      <w:r w:rsidR="004F3946" w:rsidRPr="00F966B4">
        <w:rPr>
          <w:rFonts w:asciiTheme="majorBidi" w:hAnsiTheme="majorBidi" w:cstheme="majorBidi"/>
          <w:i/>
          <w:iCs/>
          <w:sz w:val="24"/>
          <w:szCs w:val="24"/>
          <w:shd w:val="clear" w:color="auto" w:fill="FFFFFF"/>
        </w:rPr>
        <w:t>.</w:t>
      </w:r>
      <w:r w:rsidR="004F3946" w:rsidRPr="00F966B4">
        <w:rPr>
          <w:rFonts w:asciiTheme="majorBidi" w:hAnsiTheme="majorBidi" w:cstheme="majorBidi"/>
          <w:b/>
          <w:bCs/>
          <w:sz w:val="24"/>
          <w:szCs w:val="24"/>
          <w:shd w:val="clear" w:color="auto" w:fill="FFFFFF"/>
        </w:rPr>
        <w:t xml:space="preserve"> 2015</w:t>
      </w:r>
      <w:r w:rsidR="004F3946" w:rsidRPr="00F966B4">
        <w:rPr>
          <w:rFonts w:asciiTheme="majorBidi" w:hAnsiTheme="majorBidi" w:cstheme="majorBidi"/>
          <w:sz w:val="24"/>
          <w:szCs w:val="24"/>
          <w:shd w:val="clear" w:color="auto" w:fill="FFFFFF"/>
        </w:rPr>
        <w:t>, </w:t>
      </w:r>
      <w:r w:rsidR="004F3946" w:rsidRPr="00F966B4">
        <w:rPr>
          <w:rFonts w:asciiTheme="majorBidi" w:hAnsiTheme="majorBidi" w:cstheme="majorBidi"/>
          <w:i/>
          <w:iCs/>
          <w:sz w:val="24"/>
          <w:szCs w:val="24"/>
          <w:shd w:val="clear" w:color="auto" w:fill="FFFFFF"/>
        </w:rPr>
        <w:t>39</w:t>
      </w:r>
      <w:r w:rsidR="004F3946" w:rsidRPr="00F966B4">
        <w:rPr>
          <w:rFonts w:asciiTheme="majorBidi" w:hAnsiTheme="majorBidi" w:cstheme="majorBidi"/>
          <w:sz w:val="24"/>
          <w:szCs w:val="24"/>
          <w:shd w:val="clear" w:color="auto" w:fill="FFFFFF"/>
        </w:rPr>
        <w:t>, 7172-7181.</w:t>
      </w:r>
    </w:p>
    <w:p w14:paraId="0AE0FD1A" w14:textId="127AACD3" w:rsidR="004F3946" w:rsidRPr="00F966B4" w:rsidRDefault="00AF604C" w:rsidP="004F3946">
      <w:pPr>
        <w:pStyle w:val="ListParagraph"/>
        <w:numPr>
          <w:ilvl w:val="0"/>
          <w:numId w:val="4"/>
        </w:numPr>
        <w:spacing w:line="360" w:lineRule="auto"/>
        <w:ind w:left="284" w:hanging="284"/>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M. M. </w:t>
      </w:r>
      <w:r w:rsidR="004F3946" w:rsidRPr="00F966B4">
        <w:rPr>
          <w:rFonts w:asciiTheme="majorBidi" w:hAnsiTheme="majorBidi" w:cstheme="majorBidi"/>
          <w:sz w:val="24"/>
          <w:szCs w:val="24"/>
          <w:shd w:val="clear" w:color="auto" w:fill="FFFFFF"/>
        </w:rPr>
        <w:t xml:space="preserve">Kimani, </w:t>
      </w:r>
      <w:r>
        <w:rPr>
          <w:rFonts w:asciiTheme="majorBidi" w:hAnsiTheme="majorBidi" w:cstheme="majorBidi"/>
          <w:sz w:val="24"/>
          <w:szCs w:val="24"/>
          <w:shd w:val="clear" w:color="auto" w:fill="FFFFFF"/>
        </w:rPr>
        <w:t>D.</w:t>
      </w:r>
      <w:r w:rsidR="004F3946" w:rsidRPr="00F966B4">
        <w:rPr>
          <w:rFonts w:asciiTheme="majorBidi" w:hAnsiTheme="majorBidi" w:cstheme="majorBidi"/>
          <w:sz w:val="24"/>
          <w:szCs w:val="24"/>
          <w:shd w:val="clear" w:color="auto" w:fill="FFFFFF"/>
        </w:rPr>
        <w:t xml:space="preserve"> Watts, </w:t>
      </w:r>
      <w:r>
        <w:rPr>
          <w:rFonts w:asciiTheme="majorBidi" w:hAnsiTheme="majorBidi" w:cstheme="majorBidi"/>
          <w:sz w:val="24"/>
          <w:szCs w:val="24"/>
          <w:shd w:val="clear" w:color="auto" w:fill="FFFFFF"/>
        </w:rPr>
        <w:t>L. A.</w:t>
      </w:r>
      <w:r w:rsidR="004F3946" w:rsidRPr="00F966B4">
        <w:rPr>
          <w:rFonts w:asciiTheme="majorBidi" w:hAnsiTheme="majorBidi" w:cstheme="majorBidi"/>
          <w:sz w:val="24"/>
          <w:szCs w:val="24"/>
          <w:shd w:val="clear" w:color="auto" w:fill="FFFFFF"/>
        </w:rPr>
        <w:t xml:space="preserve"> Graham, </w:t>
      </w:r>
      <w:r>
        <w:rPr>
          <w:rFonts w:asciiTheme="majorBidi" w:hAnsiTheme="majorBidi" w:cstheme="majorBidi"/>
          <w:sz w:val="24"/>
          <w:szCs w:val="24"/>
          <w:shd w:val="clear" w:color="auto" w:fill="FFFFFF"/>
        </w:rPr>
        <w:t>D.</w:t>
      </w:r>
      <w:r w:rsidR="004F3946" w:rsidRPr="00F966B4">
        <w:rPr>
          <w:rFonts w:asciiTheme="majorBidi" w:hAnsiTheme="majorBidi" w:cstheme="majorBidi"/>
          <w:sz w:val="24"/>
          <w:szCs w:val="24"/>
          <w:shd w:val="clear" w:color="auto" w:fill="FFFFFF"/>
        </w:rPr>
        <w:t xml:space="preserve"> Rabinovich, </w:t>
      </w:r>
      <w:r>
        <w:rPr>
          <w:rFonts w:asciiTheme="majorBidi" w:hAnsiTheme="majorBidi" w:cstheme="majorBidi"/>
          <w:sz w:val="24"/>
          <w:szCs w:val="24"/>
          <w:shd w:val="clear" w:color="auto" w:fill="FFFFFF"/>
        </w:rPr>
        <w:t>G. P.</w:t>
      </w:r>
      <w:r w:rsidR="004F3946" w:rsidRPr="00F966B4">
        <w:rPr>
          <w:rFonts w:asciiTheme="majorBidi" w:hAnsiTheme="majorBidi" w:cstheme="majorBidi"/>
          <w:sz w:val="24"/>
          <w:szCs w:val="24"/>
          <w:shd w:val="clear" w:color="auto" w:fill="FFFFFF"/>
        </w:rPr>
        <w:t xml:space="preserve"> Yap, </w:t>
      </w:r>
      <w:r>
        <w:rPr>
          <w:rFonts w:asciiTheme="majorBidi" w:hAnsiTheme="majorBidi" w:cstheme="majorBidi"/>
          <w:sz w:val="24"/>
          <w:szCs w:val="24"/>
          <w:shd w:val="clear" w:color="auto" w:fill="FFFFFF"/>
        </w:rPr>
        <w:t>J. L.</w:t>
      </w:r>
      <w:r w:rsidR="004F3946" w:rsidRPr="00F966B4">
        <w:rPr>
          <w:rFonts w:asciiTheme="majorBidi" w:hAnsiTheme="majorBidi" w:cstheme="majorBidi"/>
          <w:sz w:val="24"/>
          <w:szCs w:val="24"/>
          <w:shd w:val="clear" w:color="auto" w:fill="FFFFFF"/>
        </w:rPr>
        <w:t xml:space="preserve"> Brumaghim, </w:t>
      </w:r>
      <w:r w:rsidR="004F3946" w:rsidRPr="00F966B4">
        <w:rPr>
          <w:rFonts w:asciiTheme="majorBidi" w:hAnsiTheme="majorBidi" w:cstheme="majorBidi"/>
          <w:i/>
          <w:iCs/>
          <w:sz w:val="24"/>
          <w:szCs w:val="24"/>
          <w:shd w:val="clear" w:color="auto" w:fill="FFFFFF"/>
        </w:rPr>
        <w:t>Dalton Trans.</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2015</w:t>
      </w:r>
      <w:r w:rsidR="004F3946" w:rsidRPr="00F966B4">
        <w:rPr>
          <w:rFonts w:asciiTheme="majorBidi" w:hAnsiTheme="majorBidi" w:cstheme="majorBidi"/>
          <w:sz w:val="24"/>
          <w:szCs w:val="24"/>
          <w:shd w:val="clear" w:color="auto" w:fill="FFFFFF"/>
        </w:rPr>
        <w:t>, </w:t>
      </w:r>
      <w:r w:rsidR="004F3946" w:rsidRPr="00F966B4">
        <w:rPr>
          <w:rFonts w:asciiTheme="majorBidi" w:hAnsiTheme="majorBidi" w:cstheme="majorBidi"/>
          <w:i/>
          <w:iCs/>
          <w:sz w:val="24"/>
          <w:szCs w:val="24"/>
          <w:shd w:val="clear" w:color="auto" w:fill="FFFFFF"/>
        </w:rPr>
        <w:t>44</w:t>
      </w:r>
      <w:r w:rsidR="004F3946" w:rsidRPr="00F966B4">
        <w:rPr>
          <w:rFonts w:asciiTheme="majorBidi" w:hAnsiTheme="majorBidi" w:cstheme="majorBidi"/>
          <w:sz w:val="24"/>
          <w:szCs w:val="24"/>
          <w:shd w:val="clear" w:color="auto" w:fill="FFFFFF"/>
        </w:rPr>
        <w:t>, 16313-16324.</w:t>
      </w:r>
    </w:p>
    <w:p w14:paraId="745A8D28" w14:textId="18C692C6" w:rsidR="004F3946" w:rsidRPr="00F966B4" w:rsidRDefault="00AF604C" w:rsidP="004F3946">
      <w:pPr>
        <w:pStyle w:val="ListParagraph"/>
        <w:numPr>
          <w:ilvl w:val="0"/>
          <w:numId w:val="4"/>
        </w:numPr>
        <w:spacing w:line="360" w:lineRule="auto"/>
        <w:ind w:left="284" w:hanging="284"/>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H. </w:t>
      </w:r>
      <w:r w:rsidR="004F3946" w:rsidRPr="00F966B4">
        <w:rPr>
          <w:rFonts w:asciiTheme="majorBidi" w:hAnsiTheme="majorBidi" w:cstheme="majorBidi"/>
          <w:sz w:val="24"/>
          <w:szCs w:val="24"/>
          <w:shd w:val="clear" w:color="auto" w:fill="FFFFFF"/>
        </w:rPr>
        <w:t xml:space="preserve">Wu, </w:t>
      </w:r>
      <w:r>
        <w:rPr>
          <w:rFonts w:asciiTheme="majorBidi" w:hAnsiTheme="majorBidi" w:cstheme="majorBidi"/>
          <w:sz w:val="24"/>
          <w:szCs w:val="24"/>
          <w:shd w:val="clear" w:color="auto" w:fill="FFFFFF"/>
        </w:rPr>
        <w:t>H.</w:t>
      </w:r>
      <w:r w:rsidR="004F3946" w:rsidRPr="00F966B4">
        <w:rPr>
          <w:rFonts w:asciiTheme="majorBidi" w:hAnsiTheme="majorBidi" w:cstheme="majorBidi"/>
          <w:sz w:val="24"/>
          <w:szCs w:val="24"/>
          <w:shd w:val="clear" w:color="auto" w:fill="FFFFFF"/>
        </w:rPr>
        <w:t xml:space="preserve"> Wang, </w:t>
      </w:r>
      <w:r>
        <w:rPr>
          <w:rFonts w:asciiTheme="majorBidi" w:hAnsiTheme="majorBidi" w:cstheme="majorBidi"/>
          <w:sz w:val="24"/>
          <w:szCs w:val="24"/>
          <w:shd w:val="clear" w:color="auto" w:fill="FFFFFF"/>
        </w:rPr>
        <w:t>X.</w:t>
      </w:r>
      <w:r w:rsidR="004F3946" w:rsidRPr="00F966B4">
        <w:rPr>
          <w:rFonts w:asciiTheme="majorBidi" w:hAnsiTheme="majorBidi" w:cstheme="majorBidi"/>
          <w:sz w:val="24"/>
          <w:szCs w:val="24"/>
          <w:shd w:val="clear" w:color="auto" w:fill="FFFFFF"/>
        </w:rPr>
        <w:t xml:space="preserve"> Wang, </w:t>
      </w:r>
      <w:r>
        <w:rPr>
          <w:rFonts w:asciiTheme="majorBidi" w:hAnsiTheme="majorBidi" w:cstheme="majorBidi"/>
          <w:sz w:val="24"/>
          <w:szCs w:val="24"/>
          <w:shd w:val="clear" w:color="auto" w:fill="FFFFFF"/>
        </w:rPr>
        <w:t>G.</w:t>
      </w:r>
      <w:r w:rsidR="004F3946" w:rsidRPr="00F966B4">
        <w:rPr>
          <w:rFonts w:asciiTheme="majorBidi" w:hAnsiTheme="majorBidi" w:cstheme="majorBidi"/>
          <w:sz w:val="24"/>
          <w:szCs w:val="24"/>
          <w:shd w:val="clear" w:color="auto" w:fill="FFFFFF"/>
        </w:rPr>
        <w:t xml:space="preserve"> Pan, </w:t>
      </w:r>
      <w:r>
        <w:rPr>
          <w:rFonts w:asciiTheme="majorBidi" w:hAnsiTheme="majorBidi" w:cstheme="majorBidi"/>
          <w:sz w:val="24"/>
          <w:szCs w:val="24"/>
          <w:shd w:val="clear" w:color="auto" w:fill="FFFFFF"/>
        </w:rPr>
        <w:t>F.</w:t>
      </w:r>
      <w:r w:rsidR="004F3946" w:rsidRPr="00F966B4">
        <w:rPr>
          <w:rFonts w:asciiTheme="majorBidi" w:hAnsiTheme="majorBidi" w:cstheme="majorBidi"/>
          <w:sz w:val="24"/>
          <w:szCs w:val="24"/>
          <w:shd w:val="clear" w:color="auto" w:fill="FFFFFF"/>
        </w:rPr>
        <w:t xml:space="preserve"> Shi, </w:t>
      </w:r>
      <w:r>
        <w:rPr>
          <w:rFonts w:asciiTheme="majorBidi" w:hAnsiTheme="majorBidi" w:cstheme="majorBidi"/>
          <w:sz w:val="24"/>
          <w:szCs w:val="24"/>
          <w:shd w:val="clear" w:color="auto" w:fill="FFFFFF"/>
        </w:rPr>
        <w:t>Y.</w:t>
      </w:r>
      <w:r w:rsidR="004F3946" w:rsidRPr="00F966B4">
        <w:rPr>
          <w:rFonts w:asciiTheme="majorBidi" w:hAnsiTheme="majorBidi" w:cstheme="majorBidi"/>
          <w:sz w:val="24"/>
          <w:szCs w:val="24"/>
          <w:shd w:val="clear" w:color="auto" w:fill="FFFFFF"/>
        </w:rPr>
        <w:t xml:space="preserve"> Zhang, </w:t>
      </w:r>
      <w:r>
        <w:rPr>
          <w:rFonts w:asciiTheme="majorBidi" w:hAnsiTheme="majorBidi" w:cstheme="majorBidi"/>
          <w:sz w:val="24"/>
          <w:szCs w:val="24"/>
          <w:shd w:val="clear" w:color="auto" w:fill="FFFFFF"/>
        </w:rPr>
        <w:t>Y.</w:t>
      </w:r>
      <w:r w:rsidR="004F3946" w:rsidRPr="00F966B4">
        <w:rPr>
          <w:rFonts w:asciiTheme="majorBidi" w:hAnsiTheme="majorBidi" w:cstheme="majorBidi"/>
          <w:sz w:val="24"/>
          <w:szCs w:val="24"/>
          <w:shd w:val="clear" w:color="auto" w:fill="FFFFFF"/>
        </w:rPr>
        <w:t xml:space="preserve"> Bai, </w:t>
      </w:r>
      <w:r>
        <w:rPr>
          <w:rFonts w:asciiTheme="majorBidi" w:hAnsiTheme="majorBidi" w:cstheme="majorBidi"/>
          <w:sz w:val="24"/>
          <w:szCs w:val="24"/>
          <w:shd w:val="clear" w:color="auto" w:fill="FFFFFF"/>
        </w:rPr>
        <w:t>J.</w:t>
      </w:r>
      <w:r w:rsidR="004F3946" w:rsidRPr="00F966B4">
        <w:rPr>
          <w:rFonts w:asciiTheme="majorBidi" w:hAnsiTheme="majorBidi" w:cstheme="majorBidi"/>
          <w:sz w:val="24"/>
          <w:szCs w:val="24"/>
          <w:shd w:val="clear" w:color="auto" w:fill="FFFFFF"/>
        </w:rPr>
        <w:t xml:space="preserve"> Kong,  </w:t>
      </w:r>
      <w:r w:rsidR="004F3946" w:rsidRPr="00F966B4">
        <w:rPr>
          <w:rFonts w:asciiTheme="majorBidi" w:hAnsiTheme="majorBidi" w:cstheme="majorBidi"/>
          <w:i/>
          <w:iCs/>
          <w:sz w:val="24"/>
          <w:szCs w:val="24"/>
          <w:shd w:val="clear" w:color="auto" w:fill="FFFFFF"/>
        </w:rPr>
        <w:t>New J. Chem</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2014</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i/>
          <w:iCs/>
          <w:sz w:val="24"/>
          <w:szCs w:val="24"/>
          <w:shd w:val="clear" w:color="auto" w:fill="FFFFFF"/>
        </w:rPr>
        <w:t>38</w:t>
      </w:r>
      <w:r w:rsidR="004F3946" w:rsidRPr="00F966B4">
        <w:rPr>
          <w:rFonts w:asciiTheme="majorBidi" w:hAnsiTheme="majorBidi" w:cstheme="majorBidi"/>
          <w:sz w:val="24"/>
          <w:szCs w:val="24"/>
          <w:shd w:val="clear" w:color="auto" w:fill="FFFFFF"/>
        </w:rPr>
        <w:t>, 1052-1061.</w:t>
      </w:r>
    </w:p>
    <w:p w14:paraId="50E63902" w14:textId="23492C1F" w:rsidR="004F3946" w:rsidRPr="00F966B4" w:rsidRDefault="00AF604C" w:rsidP="004F3946">
      <w:pPr>
        <w:pStyle w:val="ListParagraph"/>
        <w:numPr>
          <w:ilvl w:val="0"/>
          <w:numId w:val="4"/>
        </w:numPr>
        <w:spacing w:line="360" w:lineRule="auto"/>
        <w:ind w:left="284" w:hanging="284"/>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K. </w:t>
      </w:r>
      <w:r w:rsidR="004F3946" w:rsidRPr="00F966B4">
        <w:rPr>
          <w:rFonts w:asciiTheme="majorBidi" w:hAnsiTheme="majorBidi" w:cstheme="majorBidi"/>
          <w:sz w:val="24"/>
          <w:szCs w:val="24"/>
          <w:shd w:val="clear" w:color="auto" w:fill="FFFFFF"/>
        </w:rPr>
        <w:t xml:space="preserve">Zhao, </w:t>
      </w:r>
      <w:r>
        <w:rPr>
          <w:rFonts w:asciiTheme="majorBidi" w:hAnsiTheme="majorBidi" w:cstheme="majorBidi"/>
          <w:sz w:val="24"/>
          <w:szCs w:val="24"/>
          <w:shd w:val="clear" w:color="auto" w:fill="FFFFFF"/>
        </w:rPr>
        <w:t>Y.</w:t>
      </w:r>
      <w:r w:rsidR="004F3946" w:rsidRPr="00F966B4">
        <w:rPr>
          <w:rFonts w:asciiTheme="majorBidi" w:hAnsiTheme="majorBidi" w:cstheme="majorBidi"/>
          <w:sz w:val="24"/>
          <w:szCs w:val="24"/>
          <w:shd w:val="clear" w:color="auto" w:fill="FFFFFF"/>
        </w:rPr>
        <w:t xml:space="preserve"> Qu, </w:t>
      </w:r>
      <w:r>
        <w:rPr>
          <w:rFonts w:asciiTheme="majorBidi" w:hAnsiTheme="majorBidi" w:cstheme="majorBidi"/>
          <w:sz w:val="24"/>
          <w:szCs w:val="24"/>
          <w:shd w:val="clear" w:color="auto" w:fill="FFFFFF"/>
        </w:rPr>
        <w:t>Y.</w:t>
      </w:r>
      <w:r w:rsidR="004F3946" w:rsidRPr="00F966B4">
        <w:rPr>
          <w:rFonts w:asciiTheme="majorBidi" w:hAnsiTheme="majorBidi" w:cstheme="majorBidi"/>
          <w:sz w:val="24"/>
          <w:szCs w:val="24"/>
          <w:shd w:val="clear" w:color="auto" w:fill="FFFFFF"/>
        </w:rPr>
        <w:t xml:space="preserve"> Wu, </w:t>
      </w:r>
      <w:r>
        <w:rPr>
          <w:rFonts w:asciiTheme="majorBidi" w:hAnsiTheme="majorBidi" w:cstheme="majorBidi"/>
          <w:sz w:val="24"/>
          <w:szCs w:val="24"/>
          <w:shd w:val="clear" w:color="auto" w:fill="FFFFFF"/>
        </w:rPr>
        <w:t>C.</w:t>
      </w:r>
      <w:r w:rsidR="004F3946" w:rsidRPr="00F966B4">
        <w:rPr>
          <w:rFonts w:asciiTheme="majorBidi" w:hAnsiTheme="majorBidi" w:cstheme="majorBidi"/>
          <w:sz w:val="24"/>
          <w:szCs w:val="24"/>
          <w:shd w:val="clear" w:color="auto" w:fill="FFFFFF"/>
        </w:rPr>
        <w:t xml:space="preserve"> Wang, </w:t>
      </w:r>
      <w:r w:rsidR="00307C3D">
        <w:rPr>
          <w:rFonts w:asciiTheme="majorBidi" w:hAnsiTheme="majorBidi" w:cstheme="majorBidi"/>
          <w:sz w:val="24"/>
          <w:szCs w:val="24"/>
          <w:shd w:val="clear" w:color="auto" w:fill="FFFFFF"/>
        </w:rPr>
        <w:t>K.</w:t>
      </w:r>
      <w:r w:rsidR="004F3946" w:rsidRPr="00F966B4">
        <w:rPr>
          <w:rFonts w:asciiTheme="majorBidi" w:hAnsiTheme="majorBidi" w:cstheme="majorBidi"/>
          <w:sz w:val="24"/>
          <w:szCs w:val="24"/>
          <w:shd w:val="clear" w:color="auto" w:fill="FFFFFF"/>
        </w:rPr>
        <w:t xml:space="preserve"> Shen, </w:t>
      </w:r>
      <w:r w:rsidR="00307C3D">
        <w:rPr>
          <w:rFonts w:asciiTheme="majorBidi" w:hAnsiTheme="majorBidi" w:cstheme="majorBidi"/>
          <w:sz w:val="24"/>
          <w:szCs w:val="24"/>
          <w:shd w:val="clear" w:color="auto" w:fill="FFFFFF"/>
        </w:rPr>
        <w:t>C.</w:t>
      </w:r>
      <w:r w:rsidR="004F3946" w:rsidRPr="00F966B4">
        <w:rPr>
          <w:rFonts w:asciiTheme="majorBidi" w:hAnsiTheme="majorBidi" w:cstheme="majorBidi"/>
          <w:sz w:val="24"/>
          <w:szCs w:val="24"/>
          <w:shd w:val="clear" w:color="auto" w:fill="FFFFFF"/>
        </w:rPr>
        <w:t xml:space="preserve"> Li, </w:t>
      </w:r>
      <w:r w:rsidR="00307C3D">
        <w:rPr>
          <w:rFonts w:asciiTheme="majorBidi" w:hAnsiTheme="majorBidi" w:cstheme="majorBidi"/>
          <w:sz w:val="24"/>
          <w:szCs w:val="24"/>
          <w:shd w:val="clear" w:color="auto" w:fill="FFFFFF"/>
        </w:rPr>
        <w:t>H.</w:t>
      </w:r>
      <w:r w:rsidR="004F3946" w:rsidRPr="00F966B4">
        <w:rPr>
          <w:rFonts w:asciiTheme="majorBidi" w:hAnsiTheme="majorBidi" w:cstheme="majorBidi"/>
          <w:sz w:val="24"/>
          <w:szCs w:val="24"/>
          <w:shd w:val="clear" w:color="auto" w:fill="FFFFFF"/>
        </w:rPr>
        <w:t xml:space="preserve"> Wu, </w:t>
      </w:r>
      <w:r w:rsidR="004F3946" w:rsidRPr="00F966B4">
        <w:rPr>
          <w:rFonts w:asciiTheme="majorBidi" w:hAnsiTheme="majorBidi" w:cstheme="majorBidi"/>
          <w:i/>
          <w:iCs/>
          <w:sz w:val="24"/>
          <w:szCs w:val="24"/>
          <w:shd w:val="clear" w:color="auto" w:fill="FFFFFF"/>
        </w:rPr>
        <w:t>Transit. Met. Chem.</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2019</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i/>
          <w:iCs/>
          <w:sz w:val="24"/>
          <w:szCs w:val="24"/>
          <w:shd w:val="clear" w:color="auto" w:fill="FFFFFF"/>
        </w:rPr>
        <w:t>44</w:t>
      </w:r>
      <w:r w:rsidR="004F3946" w:rsidRPr="00F966B4">
        <w:rPr>
          <w:rFonts w:asciiTheme="majorBidi" w:hAnsiTheme="majorBidi" w:cstheme="majorBidi"/>
          <w:sz w:val="24"/>
          <w:szCs w:val="24"/>
          <w:shd w:val="clear" w:color="auto" w:fill="FFFFFF"/>
        </w:rPr>
        <w:t>, 713-720.</w:t>
      </w:r>
    </w:p>
    <w:p w14:paraId="2B25D6C6" w14:textId="27FD414E" w:rsidR="004F3946" w:rsidRPr="00F966B4" w:rsidRDefault="00307C3D" w:rsidP="00307C3D">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I. B. </w:t>
      </w:r>
      <w:r w:rsidR="004F3946" w:rsidRPr="00F966B4">
        <w:rPr>
          <w:rFonts w:asciiTheme="majorBidi" w:hAnsiTheme="majorBidi" w:cstheme="majorBidi"/>
          <w:sz w:val="24"/>
          <w:szCs w:val="24"/>
          <w:shd w:val="clear" w:color="auto" w:fill="FFFFFF"/>
        </w:rPr>
        <w:t xml:space="preserve">Lozada, </w:t>
      </w:r>
      <w:r>
        <w:rPr>
          <w:rFonts w:asciiTheme="majorBidi" w:hAnsiTheme="majorBidi" w:cstheme="majorBidi"/>
          <w:sz w:val="24"/>
          <w:szCs w:val="24"/>
          <w:shd w:val="clear" w:color="auto" w:fill="FFFFFF"/>
        </w:rPr>
        <w:t>T.</w:t>
      </w:r>
      <w:r w:rsidR="004F3946" w:rsidRPr="00F966B4">
        <w:rPr>
          <w:rFonts w:asciiTheme="majorBidi" w:hAnsiTheme="majorBidi" w:cstheme="majorBidi"/>
          <w:sz w:val="24"/>
          <w:szCs w:val="24"/>
          <w:shd w:val="clear" w:color="auto" w:fill="FFFFFF"/>
        </w:rPr>
        <w:t xml:space="preserve"> Murray, </w:t>
      </w:r>
      <w:r>
        <w:rPr>
          <w:rFonts w:asciiTheme="majorBidi" w:hAnsiTheme="majorBidi" w:cstheme="majorBidi"/>
          <w:sz w:val="24"/>
          <w:szCs w:val="24"/>
          <w:shd w:val="clear" w:color="auto" w:fill="FFFFFF"/>
        </w:rPr>
        <w:t>D. E.</w:t>
      </w:r>
      <w:r w:rsidR="004F3946" w:rsidRPr="00F966B4">
        <w:rPr>
          <w:rFonts w:asciiTheme="majorBidi" w:hAnsiTheme="majorBidi" w:cstheme="majorBidi"/>
          <w:sz w:val="24"/>
          <w:szCs w:val="24"/>
          <w:shd w:val="clear" w:color="auto" w:fill="FFFFFF"/>
        </w:rPr>
        <w:t xml:space="preserve"> Herbert, </w:t>
      </w:r>
      <w:r w:rsidR="004F3946" w:rsidRPr="00F966B4">
        <w:rPr>
          <w:rFonts w:asciiTheme="majorBidi" w:hAnsiTheme="majorBidi" w:cstheme="majorBidi"/>
          <w:i/>
          <w:iCs/>
          <w:sz w:val="24"/>
          <w:szCs w:val="24"/>
          <w:shd w:val="clear" w:color="auto" w:fill="FFFFFF"/>
        </w:rPr>
        <w:t>Polyhedron</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2019</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i/>
          <w:iCs/>
          <w:sz w:val="24"/>
          <w:szCs w:val="24"/>
          <w:shd w:val="clear" w:color="auto" w:fill="FFFFFF"/>
        </w:rPr>
        <w:t>161</w:t>
      </w:r>
      <w:r w:rsidR="004F3946" w:rsidRPr="00F966B4">
        <w:rPr>
          <w:rFonts w:asciiTheme="majorBidi" w:hAnsiTheme="majorBidi" w:cstheme="majorBidi"/>
          <w:sz w:val="24"/>
          <w:szCs w:val="24"/>
          <w:shd w:val="clear" w:color="auto" w:fill="FFFFFF"/>
        </w:rPr>
        <w:t>, 261-267.</w:t>
      </w:r>
    </w:p>
    <w:p w14:paraId="65AD239F" w14:textId="7EDE3734" w:rsidR="004F3946" w:rsidRPr="00F966B4" w:rsidRDefault="00307C3D"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S. E. </w:t>
      </w:r>
      <w:r w:rsidR="004F3946" w:rsidRPr="00F966B4">
        <w:rPr>
          <w:rFonts w:asciiTheme="majorBidi" w:hAnsiTheme="majorBidi" w:cstheme="majorBidi"/>
          <w:sz w:val="24"/>
          <w:szCs w:val="24"/>
          <w:shd w:val="clear" w:color="auto" w:fill="FFFFFF"/>
        </w:rPr>
        <w:t xml:space="preserve">Korolenko, </w:t>
      </w:r>
      <w:r>
        <w:rPr>
          <w:rFonts w:asciiTheme="majorBidi" w:hAnsiTheme="majorBidi" w:cstheme="majorBidi"/>
          <w:sz w:val="24"/>
          <w:szCs w:val="24"/>
          <w:shd w:val="clear" w:color="auto" w:fill="FFFFFF"/>
        </w:rPr>
        <w:t>K. P.</w:t>
      </w:r>
      <w:r w:rsidR="004F3946" w:rsidRPr="00F966B4">
        <w:rPr>
          <w:rFonts w:asciiTheme="majorBidi" w:hAnsiTheme="majorBidi" w:cstheme="majorBidi"/>
          <w:sz w:val="24"/>
          <w:szCs w:val="24"/>
          <w:shd w:val="clear" w:color="auto" w:fill="FFFFFF"/>
        </w:rPr>
        <w:t xml:space="preserve"> Zhuravlev, </w:t>
      </w:r>
      <w:r>
        <w:rPr>
          <w:rFonts w:asciiTheme="majorBidi" w:hAnsiTheme="majorBidi" w:cstheme="majorBidi"/>
          <w:sz w:val="24"/>
          <w:szCs w:val="24"/>
          <w:shd w:val="clear" w:color="auto" w:fill="FFFFFF"/>
        </w:rPr>
        <w:t>V. I.</w:t>
      </w:r>
      <w:r w:rsidR="004F3946" w:rsidRPr="00F966B4">
        <w:rPr>
          <w:rFonts w:asciiTheme="majorBidi" w:hAnsiTheme="majorBidi" w:cstheme="majorBidi"/>
          <w:sz w:val="24"/>
          <w:szCs w:val="24"/>
          <w:shd w:val="clear" w:color="auto" w:fill="FFFFFF"/>
        </w:rPr>
        <w:t xml:space="preserve"> Tsaryuk, </w:t>
      </w:r>
      <w:r>
        <w:rPr>
          <w:rFonts w:asciiTheme="majorBidi" w:hAnsiTheme="majorBidi" w:cstheme="majorBidi"/>
          <w:sz w:val="24"/>
          <w:szCs w:val="24"/>
          <w:shd w:val="clear" w:color="auto" w:fill="FFFFFF"/>
        </w:rPr>
        <w:t>A. S.</w:t>
      </w:r>
      <w:r w:rsidR="004F3946" w:rsidRPr="00F966B4">
        <w:rPr>
          <w:rFonts w:asciiTheme="majorBidi" w:hAnsiTheme="majorBidi" w:cstheme="majorBidi"/>
          <w:sz w:val="24"/>
          <w:szCs w:val="24"/>
          <w:shd w:val="clear" w:color="auto" w:fill="FFFFFF"/>
        </w:rPr>
        <w:t xml:space="preserve"> Kubasov, </w:t>
      </w:r>
      <w:r>
        <w:rPr>
          <w:rFonts w:asciiTheme="majorBidi" w:hAnsiTheme="majorBidi" w:cstheme="majorBidi"/>
          <w:sz w:val="24"/>
          <w:szCs w:val="24"/>
          <w:shd w:val="clear" w:color="auto" w:fill="FFFFFF"/>
        </w:rPr>
        <w:t>V. V.</w:t>
      </w:r>
      <w:r w:rsidR="004F3946" w:rsidRPr="00F966B4">
        <w:rPr>
          <w:rFonts w:asciiTheme="majorBidi" w:hAnsiTheme="majorBidi" w:cstheme="majorBidi"/>
          <w:sz w:val="24"/>
          <w:szCs w:val="24"/>
          <w:shd w:val="clear" w:color="auto" w:fill="FFFFFF"/>
        </w:rPr>
        <w:t xml:space="preserve"> Avdeeva, </w:t>
      </w:r>
      <w:r w:rsidR="00347D72">
        <w:rPr>
          <w:rFonts w:asciiTheme="majorBidi" w:hAnsiTheme="majorBidi" w:cstheme="majorBidi"/>
          <w:sz w:val="24"/>
          <w:szCs w:val="24"/>
          <w:shd w:val="clear" w:color="auto" w:fill="FFFFFF"/>
        </w:rPr>
        <w:t>E. A.</w:t>
      </w:r>
      <w:r w:rsidR="004F3946" w:rsidRPr="00F966B4">
        <w:rPr>
          <w:rFonts w:asciiTheme="majorBidi" w:hAnsiTheme="majorBidi" w:cstheme="majorBidi"/>
          <w:sz w:val="24"/>
          <w:szCs w:val="24"/>
          <w:shd w:val="clear" w:color="auto" w:fill="FFFFFF"/>
        </w:rPr>
        <w:t xml:space="preserve"> Malinina, </w:t>
      </w:r>
      <w:r w:rsidR="00347D72">
        <w:rPr>
          <w:rFonts w:asciiTheme="majorBidi" w:hAnsiTheme="majorBidi" w:cstheme="majorBidi"/>
          <w:sz w:val="24"/>
          <w:szCs w:val="24"/>
          <w:shd w:val="clear" w:color="auto" w:fill="FFFFFF"/>
        </w:rPr>
        <w:t>A. S.</w:t>
      </w:r>
      <w:r w:rsidR="004F3946" w:rsidRPr="00F966B4">
        <w:rPr>
          <w:rFonts w:asciiTheme="majorBidi" w:hAnsiTheme="majorBidi" w:cstheme="majorBidi"/>
          <w:sz w:val="24"/>
          <w:szCs w:val="24"/>
          <w:shd w:val="clear" w:color="auto" w:fill="FFFFFF"/>
        </w:rPr>
        <w:t xml:space="preserve"> Burlov, </w:t>
      </w:r>
      <w:r w:rsidR="00347D72">
        <w:rPr>
          <w:rFonts w:asciiTheme="majorBidi" w:hAnsiTheme="majorBidi" w:cstheme="majorBidi"/>
          <w:sz w:val="24"/>
          <w:szCs w:val="24"/>
          <w:shd w:val="clear" w:color="auto" w:fill="FFFFFF"/>
        </w:rPr>
        <w:t>L. N.</w:t>
      </w:r>
      <w:r w:rsidR="004F3946" w:rsidRPr="00F966B4">
        <w:rPr>
          <w:rFonts w:asciiTheme="majorBidi" w:hAnsiTheme="majorBidi" w:cstheme="majorBidi"/>
          <w:sz w:val="24"/>
          <w:szCs w:val="24"/>
          <w:shd w:val="clear" w:color="auto" w:fill="FFFFFF"/>
        </w:rPr>
        <w:t xml:space="preserve"> Divaeva, </w:t>
      </w:r>
      <w:r w:rsidR="00347D72">
        <w:rPr>
          <w:rFonts w:asciiTheme="majorBidi" w:hAnsiTheme="majorBidi" w:cstheme="majorBidi"/>
          <w:sz w:val="24"/>
          <w:szCs w:val="24"/>
          <w:shd w:val="clear" w:color="auto" w:fill="FFFFFF"/>
        </w:rPr>
        <w:t>K. Y.</w:t>
      </w:r>
      <w:r w:rsidR="004F3946" w:rsidRPr="00F966B4">
        <w:rPr>
          <w:rFonts w:asciiTheme="majorBidi" w:hAnsiTheme="majorBidi" w:cstheme="majorBidi"/>
          <w:sz w:val="24"/>
          <w:szCs w:val="24"/>
          <w:shd w:val="clear" w:color="auto" w:fill="FFFFFF"/>
        </w:rPr>
        <w:t xml:space="preserve"> Zhizhin, </w:t>
      </w:r>
      <w:r w:rsidR="00347D72">
        <w:rPr>
          <w:rFonts w:asciiTheme="majorBidi" w:hAnsiTheme="majorBidi" w:cstheme="majorBidi"/>
          <w:sz w:val="24"/>
          <w:szCs w:val="24"/>
          <w:shd w:val="clear" w:color="auto" w:fill="FFFFFF"/>
        </w:rPr>
        <w:t>N. T.</w:t>
      </w:r>
      <w:r w:rsidR="004F3946" w:rsidRPr="00F966B4">
        <w:rPr>
          <w:rFonts w:asciiTheme="majorBidi" w:hAnsiTheme="majorBidi" w:cstheme="majorBidi"/>
          <w:sz w:val="24"/>
          <w:szCs w:val="24"/>
          <w:shd w:val="clear" w:color="auto" w:fill="FFFFFF"/>
        </w:rPr>
        <w:t xml:space="preserve"> Kuznetsov, </w:t>
      </w:r>
      <w:r w:rsidR="004F3946" w:rsidRPr="00F966B4">
        <w:rPr>
          <w:rFonts w:asciiTheme="majorBidi" w:hAnsiTheme="majorBidi" w:cstheme="majorBidi"/>
          <w:i/>
          <w:iCs/>
          <w:sz w:val="24"/>
          <w:szCs w:val="24"/>
          <w:shd w:val="clear" w:color="auto" w:fill="FFFFFF"/>
        </w:rPr>
        <w:t>J. Lumin.</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2021</w:t>
      </w:r>
      <w:r w:rsidR="004F3946" w:rsidRPr="00F966B4">
        <w:rPr>
          <w:rFonts w:asciiTheme="majorBidi" w:hAnsiTheme="majorBidi" w:cstheme="majorBidi"/>
          <w:sz w:val="24"/>
          <w:szCs w:val="24"/>
          <w:shd w:val="clear" w:color="auto" w:fill="FFFFFF"/>
        </w:rPr>
        <w:t>, </w:t>
      </w:r>
      <w:r w:rsidR="004F3946" w:rsidRPr="00F966B4">
        <w:rPr>
          <w:rFonts w:asciiTheme="majorBidi" w:hAnsiTheme="majorBidi" w:cstheme="majorBidi"/>
          <w:i/>
          <w:iCs/>
          <w:sz w:val="24"/>
          <w:szCs w:val="24"/>
          <w:shd w:val="clear" w:color="auto" w:fill="FFFFFF"/>
        </w:rPr>
        <w:t>237</w:t>
      </w:r>
      <w:r w:rsidR="004F3946" w:rsidRPr="00F966B4">
        <w:rPr>
          <w:rFonts w:asciiTheme="majorBidi" w:hAnsiTheme="majorBidi" w:cstheme="majorBidi"/>
          <w:sz w:val="24"/>
          <w:szCs w:val="24"/>
          <w:shd w:val="clear" w:color="auto" w:fill="FFFFFF"/>
        </w:rPr>
        <w:t>, 118156</w:t>
      </w:r>
      <w:r w:rsidR="004F3946">
        <w:rPr>
          <w:rFonts w:asciiTheme="majorBidi" w:hAnsiTheme="majorBidi" w:cstheme="majorBidi"/>
          <w:sz w:val="24"/>
          <w:szCs w:val="24"/>
          <w:shd w:val="clear" w:color="auto" w:fill="FFFFFF"/>
        </w:rPr>
        <w:t>-118169</w:t>
      </w:r>
      <w:r w:rsidR="004F3946" w:rsidRPr="00F966B4">
        <w:rPr>
          <w:rFonts w:asciiTheme="majorBidi" w:hAnsiTheme="majorBidi" w:cstheme="majorBidi"/>
          <w:sz w:val="24"/>
          <w:szCs w:val="24"/>
          <w:shd w:val="clear" w:color="auto" w:fill="FFFFFF"/>
        </w:rPr>
        <w:t>.</w:t>
      </w:r>
    </w:p>
    <w:p w14:paraId="3E3C85B8" w14:textId="7D3F854D" w:rsidR="004F3946" w:rsidRPr="00F966B4" w:rsidRDefault="00347D72"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P. </w:t>
      </w:r>
      <w:r w:rsidR="004F3946" w:rsidRPr="00F966B4">
        <w:rPr>
          <w:rFonts w:asciiTheme="majorBidi" w:hAnsiTheme="majorBidi" w:cstheme="majorBidi"/>
          <w:sz w:val="24"/>
          <w:szCs w:val="24"/>
          <w:shd w:val="clear" w:color="auto" w:fill="FFFFFF"/>
        </w:rPr>
        <w:t xml:space="preserve">Tyagi, </w:t>
      </w:r>
      <w:r>
        <w:rPr>
          <w:rFonts w:asciiTheme="majorBidi" w:hAnsiTheme="majorBidi" w:cstheme="majorBidi"/>
          <w:sz w:val="24"/>
          <w:szCs w:val="24"/>
          <w:shd w:val="clear" w:color="auto" w:fill="FFFFFF"/>
        </w:rPr>
        <w:t>R.</w:t>
      </w:r>
      <w:r w:rsidR="004F3946" w:rsidRPr="00F966B4">
        <w:rPr>
          <w:rFonts w:asciiTheme="majorBidi" w:hAnsiTheme="majorBidi" w:cstheme="majorBidi"/>
          <w:sz w:val="24"/>
          <w:szCs w:val="24"/>
          <w:shd w:val="clear" w:color="auto" w:fill="FFFFFF"/>
        </w:rPr>
        <w:t xml:space="preserve"> Srivastava, </w:t>
      </w:r>
      <w:r>
        <w:rPr>
          <w:rFonts w:asciiTheme="majorBidi" w:hAnsiTheme="majorBidi" w:cstheme="majorBidi"/>
          <w:sz w:val="24"/>
          <w:szCs w:val="24"/>
          <w:shd w:val="clear" w:color="auto" w:fill="FFFFFF"/>
        </w:rPr>
        <w:t>A.</w:t>
      </w:r>
      <w:r w:rsidR="004F3946" w:rsidRPr="00F966B4">
        <w:rPr>
          <w:rFonts w:asciiTheme="majorBidi" w:hAnsiTheme="majorBidi" w:cstheme="majorBidi"/>
          <w:sz w:val="24"/>
          <w:szCs w:val="24"/>
          <w:shd w:val="clear" w:color="auto" w:fill="FFFFFF"/>
        </w:rPr>
        <w:t xml:space="preserve"> Kumar, </w:t>
      </w:r>
      <w:r>
        <w:rPr>
          <w:rFonts w:asciiTheme="majorBidi" w:hAnsiTheme="majorBidi" w:cstheme="majorBidi"/>
          <w:sz w:val="24"/>
          <w:szCs w:val="24"/>
          <w:shd w:val="clear" w:color="auto" w:fill="FFFFFF"/>
        </w:rPr>
        <w:t>V. K.</w:t>
      </w:r>
      <w:r w:rsidR="004F3946" w:rsidRPr="00F966B4">
        <w:rPr>
          <w:rFonts w:asciiTheme="majorBidi" w:hAnsiTheme="majorBidi" w:cstheme="majorBidi"/>
          <w:sz w:val="24"/>
          <w:szCs w:val="24"/>
          <w:shd w:val="clear" w:color="auto" w:fill="FFFFFF"/>
        </w:rPr>
        <w:t xml:space="preserve"> Rai, </w:t>
      </w:r>
      <w:r>
        <w:rPr>
          <w:rFonts w:asciiTheme="majorBidi" w:hAnsiTheme="majorBidi" w:cstheme="majorBidi"/>
          <w:sz w:val="24"/>
          <w:szCs w:val="24"/>
          <w:shd w:val="clear" w:color="auto" w:fill="FFFFFF"/>
        </w:rPr>
        <w:t>R.</w:t>
      </w:r>
      <w:r w:rsidR="004F3946" w:rsidRPr="00F966B4">
        <w:rPr>
          <w:rFonts w:asciiTheme="majorBidi" w:hAnsiTheme="majorBidi" w:cstheme="majorBidi"/>
          <w:sz w:val="24"/>
          <w:szCs w:val="24"/>
          <w:shd w:val="clear" w:color="auto" w:fill="FFFFFF"/>
        </w:rPr>
        <w:t xml:space="preserve"> Grover, </w:t>
      </w:r>
      <w:r>
        <w:rPr>
          <w:rFonts w:asciiTheme="majorBidi" w:hAnsiTheme="majorBidi" w:cstheme="majorBidi"/>
          <w:sz w:val="24"/>
          <w:szCs w:val="24"/>
          <w:shd w:val="clear" w:color="auto" w:fill="FFFFFF"/>
        </w:rPr>
        <w:t>M. N.</w:t>
      </w:r>
      <w:r w:rsidR="004F3946" w:rsidRPr="00F966B4">
        <w:rPr>
          <w:rFonts w:asciiTheme="majorBidi" w:hAnsiTheme="majorBidi" w:cstheme="majorBidi"/>
          <w:sz w:val="24"/>
          <w:szCs w:val="24"/>
          <w:shd w:val="clear" w:color="auto" w:fill="FFFFFF"/>
        </w:rPr>
        <w:t xml:space="preserve"> Kamalasanan, </w:t>
      </w:r>
      <w:r w:rsidR="004F3946" w:rsidRPr="00F966B4">
        <w:rPr>
          <w:rFonts w:asciiTheme="majorBidi" w:hAnsiTheme="majorBidi" w:cstheme="majorBidi"/>
          <w:i/>
          <w:iCs/>
          <w:sz w:val="24"/>
          <w:szCs w:val="24"/>
          <w:shd w:val="clear" w:color="auto" w:fill="FFFFFF"/>
        </w:rPr>
        <w:t>Synth. Met</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2010</w:t>
      </w:r>
      <w:r w:rsidR="004F3946" w:rsidRPr="00F966B4">
        <w:rPr>
          <w:rFonts w:asciiTheme="majorBidi" w:hAnsiTheme="majorBidi" w:cstheme="majorBidi"/>
          <w:sz w:val="24"/>
          <w:szCs w:val="24"/>
          <w:shd w:val="clear" w:color="auto" w:fill="FFFFFF"/>
        </w:rPr>
        <w:t>, </w:t>
      </w:r>
      <w:r w:rsidR="004F3946" w:rsidRPr="00DA3AB4">
        <w:rPr>
          <w:rFonts w:asciiTheme="majorBidi" w:hAnsiTheme="majorBidi" w:cstheme="majorBidi"/>
          <w:i/>
          <w:iCs/>
          <w:sz w:val="24"/>
          <w:szCs w:val="24"/>
          <w:shd w:val="clear" w:color="auto" w:fill="FFFFFF"/>
        </w:rPr>
        <w:t>160</w:t>
      </w:r>
      <w:r w:rsidR="004F3946" w:rsidRPr="00F966B4">
        <w:rPr>
          <w:rFonts w:asciiTheme="majorBidi" w:hAnsiTheme="majorBidi" w:cstheme="majorBidi"/>
          <w:sz w:val="24"/>
          <w:szCs w:val="24"/>
          <w:shd w:val="clear" w:color="auto" w:fill="FFFFFF"/>
        </w:rPr>
        <w:t>, 756-761.</w:t>
      </w:r>
    </w:p>
    <w:p w14:paraId="32E2C075" w14:textId="73DC2F1B" w:rsidR="004F3946" w:rsidRPr="00F966B4" w:rsidRDefault="007133F6" w:rsidP="00347D72">
      <w:pPr>
        <w:pStyle w:val="ListParagraph"/>
        <w:numPr>
          <w:ilvl w:val="0"/>
          <w:numId w:val="4"/>
        </w:numPr>
        <w:spacing w:line="360" w:lineRule="auto"/>
        <w:ind w:left="284" w:hanging="426"/>
        <w:jc w:val="both"/>
        <w:rPr>
          <w:rFonts w:asciiTheme="majorBidi" w:hAnsiTheme="majorBidi" w:cstheme="majorBidi"/>
          <w:b/>
          <w:bCs/>
          <w:sz w:val="32"/>
          <w:szCs w:val="32"/>
          <w:shd w:val="clear" w:color="auto" w:fill="FFFFFF"/>
        </w:rPr>
      </w:pPr>
      <w:r>
        <w:rPr>
          <w:rFonts w:asciiTheme="majorBidi" w:hAnsiTheme="majorBidi" w:cstheme="majorBidi"/>
          <w:sz w:val="24"/>
          <w:szCs w:val="24"/>
          <w:shd w:val="clear" w:color="auto" w:fill="FFFFFF"/>
        </w:rPr>
        <w:t xml:space="preserve">H. B. </w:t>
      </w:r>
      <w:r w:rsidR="004F3946" w:rsidRPr="00F966B4">
        <w:rPr>
          <w:rFonts w:asciiTheme="majorBidi" w:hAnsiTheme="majorBidi" w:cstheme="majorBidi"/>
          <w:sz w:val="24"/>
          <w:szCs w:val="24"/>
          <w:shd w:val="clear" w:color="auto" w:fill="FFFFFF"/>
        </w:rPr>
        <w:t xml:space="preserve">Zhang, </w:t>
      </w:r>
      <w:r>
        <w:rPr>
          <w:rFonts w:asciiTheme="majorBidi" w:hAnsiTheme="majorBidi" w:cstheme="majorBidi"/>
          <w:sz w:val="24"/>
          <w:szCs w:val="24"/>
          <w:shd w:val="clear" w:color="auto" w:fill="FFFFFF"/>
        </w:rPr>
        <w:t>X. F.</w:t>
      </w:r>
      <w:r w:rsidR="004F3946" w:rsidRPr="00F966B4">
        <w:rPr>
          <w:rFonts w:asciiTheme="majorBidi" w:hAnsiTheme="majorBidi" w:cstheme="majorBidi"/>
          <w:sz w:val="24"/>
          <w:szCs w:val="24"/>
          <w:shd w:val="clear" w:color="auto" w:fill="FFFFFF"/>
        </w:rPr>
        <w:t xml:space="preserve"> Zhang, </w:t>
      </w:r>
      <w:r>
        <w:rPr>
          <w:rFonts w:asciiTheme="majorBidi" w:hAnsiTheme="majorBidi" w:cstheme="majorBidi"/>
          <w:sz w:val="24"/>
          <w:szCs w:val="24"/>
          <w:shd w:val="clear" w:color="auto" w:fill="FFFFFF"/>
        </w:rPr>
        <w:t>L. Q.</w:t>
      </w:r>
      <w:r w:rsidR="004F3946" w:rsidRPr="00F966B4">
        <w:rPr>
          <w:rFonts w:asciiTheme="majorBidi" w:hAnsiTheme="majorBidi" w:cstheme="majorBidi"/>
          <w:sz w:val="24"/>
          <w:szCs w:val="24"/>
          <w:shd w:val="clear" w:color="auto" w:fill="FFFFFF"/>
        </w:rPr>
        <w:t xml:space="preserve"> Chai, </w:t>
      </w:r>
      <w:r>
        <w:rPr>
          <w:rFonts w:asciiTheme="majorBidi" w:hAnsiTheme="majorBidi" w:cstheme="majorBidi"/>
          <w:sz w:val="24"/>
          <w:szCs w:val="24"/>
          <w:shd w:val="clear" w:color="auto" w:fill="FFFFFF"/>
        </w:rPr>
        <w:t>L. J.</w:t>
      </w:r>
      <w:r w:rsidR="004F3946" w:rsidRPr="00F966B4">
        <w:rPr>
          <w:rFonts w:asciiTheme="majorBidi" w:hAnsiTheme="majorBidi" w:cstheme="majorBidi"/>
          <w:sz w:val="24"/>
          <w:szCs w:val="24"/>
          <w:shd w:val="clear" w:color="auto" w:fill="FFFFFF"/>
        </w:rPr>
        <w:t xml:space="preserve"> Tang, </w:t>
      </w:r>
      <w:r>
        <w:rPr>
          <w:rFonts w:asciiTheme="majorBidi" w:hAnsiTheme="majorBidi" w:cstheme="majorBidi"/>
          <w:sz w:val="24"/>
          <w:szCs w:val="24"/>
          <w:shd w:val="clear" w:color="auto" w:fill="FFFFFF"/>
        </w:rPr>
        <w:t xml:space="preserve">H. S. </w:t>
      </w:r>
      <w:r w:rsidR="004F3946" w:rsidRPr="00F966B4">
        <w:rPr>
          <w:rFonts w:asciiTheme="majorBidi" w:hAnsiTheme="majorBidi" w:cstheme="majorBidi"/>
          <w:sz w:val="24"/>
          <w:szCs w:val="24"/>
          <w:shd w:val="clear" w:color="auto" w:fill="FFFFFF"/>
        </w:rPr>
        <w:t>Zhang,</w:t>
      </w:r>
      <w:r w:rsidR="004F3946" w:rsidRPr="00F966B4">
        <w:rPr>
          <w:rFonts w:asciiTheme="majorBidi" w:hAnsiTheme="majorBidi" w:cstheme="majorBidi"/>
          <w:shd w:val="clear" w:color="auto" w:fill="FFFFFF"/>
        </w:rPr>
        <w:t> </w:t>
      </w:r>
      <w:r w:rsidR="004F3946" w:rsidRPr="00F966B4">
        <w:rPr>
          <w:rFonts w:asciiTheme="majorBidi" w:hAnsiTheme="majorBidi" w:cstheme="majorBidi"/>
          <w:i/>
          <w:iCs/>
          <w:sz w:val="24"/>
          <w:szCs w:val="24"/>
          <w:shd w:val="clear" w:color="auto" w:fill="FFFFFF"/>
        </w:rPr>
        <w:t>Inorganica Chim. Acta</w:t>
      </w:r>
      <w:r w:rsidR="004F3946" w:rsidRPr="00F966B4">
        <w:rPr>
          <w:rFonts w:asciiTheme="majorBidi" w:hAnsiTheme="majorBidi" w:cstheme="majorBidi"/>
          <w:sz w:val="20"/>
          <w:szCs w:val="20"/>
          <w:shd w:val="clear" w:color="auto" w:fill="FFFFFF"/>
        </w:rPr>
        <w:t xml:space="preserve">. </w:t>
      </w:r>
      <w:r w:rsidR="004F3946" w:rsidRPr="00F966B4">
        <w:rPr>
          <w:rFonts w:asciiTheme="majorBidi" w:hAnsiTheme="majorBidi" w:cstheme="majorBidi"/>
          <w:b/>
          <w:bCs/>
          <w:sz w:val="24"/>
          <w:szCs w:val="24"/>
          <w:shd w:val="clear" w:color="auto" w:fill="FFFFFF"/>
        </w:rPr>
        <w:t>2020</w:t>
      </w:r>
      <w:r w:rsidR="004F3946" w:rsidRPr="00F966B4">
        <w:rPr>
          <w:rFonts w:asciiTheme="majorBidi" w:hAnsiTheme="majorBidi" w:cstheme="majorBidi"/>
          <w:sz w:val="24"/>
          <w:szCs w:val="24"/>
          <w:shd w:val="clear" w:color="auto" w:fill="FFFFFF"/>
        </w:rPr>
        <w:t>, </w:t>
      </w:r>
      <w:r w:rsidR="004F3946" w:rsidRPr="00F966B4">
        <w:rPr>
          <w:rFonts w:asciiTheme="majorBidi" w:hAnsiTheme="majorBidi" w:cstheme="majorBidi"/>
          <w:i/>
          <w:iCs/>
          <w:sz w:val="24"/>
          <w:szCs w:val="24"/>
          <w:shd w:val="clear" w:color="auto" w:fill="FFFFFF"/>
        </w:rPr>
        <w:t>507</w:t>
      </w:r>
      <w:r w:rsidR="004F3946" w:rsidRPr="00F966B4">
        <w:rPr>
          <w:rFonts w:asciiTheme="majorBidi" w:hAnsiTheme="majorBidi" w:cstheme="majorBidi"/>
          <w:sz w:val="24"/>
          <w:szCs w:val="24"/>
          <w:shd w:val="clear" w:color="auto" w:fill="FFFFFF"/>
        </w:rPr>
        <w:t>, 119610</w:t>
      </w:r>
      <w:r w:rsidR="004F3946">
        <w:rPr>
          <w:rFonts w:asciiTheme="majorBidi" w:hAnsiTheme="majorBidi" w:cstheme="majorBidi"/>
          <w:sz w:val="24"/>
          <w:szCs w:val="24"/>
          <w:shd w:val="clear" w:color="auto" w:fill="FFFFFF"/>
        </w:rPr>
        <w:t>-119621.</w:t>
      </w:r>
    </w:p>
    <w:p w14:paraId="3FFE0F76" w14:textId="456E5047" w:rsidR="004F3946" w:rsidRPr="00F966B4" w:rsidRDefault="007133F6"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P. H. </w:t>
      </w:r>
      <w:r w:rsidR="004F3946" w:rsidRPr="00F966B4">
        <w:rPr>
          <w:rFonts w:asciiTheme="majorBidi" w:hAnsiTheme="majorBidi" w:cstheme="majorBidi"/>
          <w:sz w:val="24"/>
          <w:szCs w:val="24"/>
          <w:shd w:val="clear" w:color="auto" w:fill="FFFFFF"/>
        </w:rPr>
        <w:t xml:space="preserve">Santiago, </w:t>
      </w:r>
      <w:r>
        <w:rPr>
          <w:rFonts w:asciiTheme="majorBidi" w:hAnsiTheme="majorBidi" w:cstheme="majorBidi"/>
          <w:sz w:val="24"/>
          <w:szCs w:val="24"/>
          <w:shd w:val="clear" w:color="auto" w:fill="FFFFFF"/>
        </w:rPr>
        <w:t>M. B.</w:t>
      </w:r>
      <w:r w:rsidR="004F3946" w:rsidRPr="00F966B4">
        <w:rPr>
          <w:rFonts w:asciiTheme="majorBidi" w:hAnsiTheme="majorBidi" w:cstheme="majorBidi"/>
          <w:sz w:val="24"/>
          <w:szCs w:val="24"/>
          <w:shd w:val="clear" w:color="auto" w:fill="FFFFFF"/>
        </w:rPr>
        <w:t xml:space="preserve"> Santiago, </w:t>
      </w:r>
      <w:r>
        <w:rPr>
          <w:rFonts w:asciiTheme="majorBidi" w:hAnsiTheme="majorBidi" w:cstheme="majorBidi"/>
          <w:sz w:val="24"/>
          <w:szCs w:val="24"/>
          <w:shd w:val="clear" w:color="auto" w:fill="FFFFFF"/>
        </w:rPr>
        <w:t>C. H.</w:t>
      </w:r>
      <w:r w:rsidR="004F3946" w:rsidRPr="00F966B4">
        <w:rPr>
          <w:rFonts w:asciiTheme="majorBidi" w:hAnsiTheme="majorBidi" w:cstheme="majorBidi"/>
          <w:sz w:val="24"/>
          <w:szCs w:val="24"/>
          <w:shd w:val="clear" w:color="auto" w:fill="FFFFFF"/>
        </w:rPr>
        <w:t xml:space="preserve"> Martins, </w:t>
      </w:r>
      <w:r>
        <w:rPr>
          <w:rFonts w:asciiTheme="majorBidi" w:hAnsiTheme="majorBidi" w:cstheme="majorBidi"/>
          <w:sz w:val="24"/>
          <w:szCs w:val="24"/>
          <w:shd w:val="clear" w:color="auto" w:fill="FFFFFF"/>
        </w:rPr>
        <w:t>C. C.</w:t>
      </w:r>
      <w:r w:rsidR="004F3946" w:rsidRPr="00F966B4">
        <w:rPr>
          <w:rFonts w:asciiTheme="majorBidi" w:hAnsiTheme="majorBidi" w:cstheme="majorBidi"/>
          <w:sz w:val="24"/>
          <w:szCs w:val="24"/>
          <w:shd w:val="clear" w:color="auto" w:fill="FFFFFF"/>
        </w:rPr>
        <w:t xml:space="preserve"> Gatto, </w:t>
      </w:r>
      <w:r w:rsidR="004F3946" w:rsidRPr="00F966B4">
        <w:rPr>
          <w:rFonts w:asciiTheme="majorBidi" w:hAnsiTheme="majorBidi" w:cstheme="majorBidi"/>
          <w:i/>
          <w:iCs/>
          <w:sz w:val="24"/>
          <w:szCs w:val="24"/>
          <w:shd w:val="clear" w:color="auto" w:fill="FFFFFF"/>
        </w:rPr>
        <w:t>Inorganica Chim. Acta</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2020</w:t>
      </w:r>
      <w:r w:rsidR="004F3946" w:rsidRPr="00F966B4">
        <w:rPr>
          <w:rFonts w:asciiTheme="majorBidi" w:hAnsiTheme="majorBidi" w:cstheme="majorBidi"/>
          <w:sz w:val="24"/>
          <w:szCs w:val="24"/>
          <w:shd w:val="clear" w:color="auto" w:fill="FFFFFF"/>
        </w:rPr>
        <w:t>, </w:t>
      </w:r>
      <w:r w:rsidR="004F3946" w:rsidRPr="00DA3AB4">
        <w:rPr>
          <w:rFonts w:asciiTheme="majorBidi" w:hAnsiTheme="majorBidi" w:cstheme="majorBidi"/>
          <w:i/>
          <w:iCs/>
          <w:sz w:val="24"/>
          <w:szCs w:val="24"/>
          <w:shd w:val="clear" w:color="auto" w:fill="FFFFFF"/>
        </w:rPr>
        <w:t>508</w:t>
      </w:r>
      <w:r w:rsidR="004F3946" w:rsidRPr="00F966B4">
        <w:rPr>
          <w:rFonts w:asciiTheme="majorBidi" w:hAnsiTheme="majorBidi" w:cstheme="majorBidi"/>
          <w:sz w:val="24"/>
          <w:szCs w:val="24"/>
          <w:shd w:val="clear" w:color="auto" w:fill="FFFFFF"/>
        </w:rPr>
        <w:t>, 119632</w:t>
      </w:r>
      <w:r w:rsidR="004F3946">
        <w:rPr>
          <w:rFonts w:asciiTheme="majorBidi" w:hAnsiTheme="majorBidi" w:cstheme="majorBidi"/>
          <w:sz w:val="24"/>
          <w:szCs w:val="24"/>
          <w:shd w:val="clear" w:color="auto" w:fill="FFFFFF"/>
        </w:rPr>
        <w:t>119641.</w:t>
      </w:r>
    </w:p>
    <w:p w14:paraId="10A3FC3C" w14:textId="49D2C6C2" w:rsidR="004F3946" w:rsidRPr="00F966B4" w:rsidRDefault="007133F6"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I. </w:t>
      </w:r>
      <w:r w:rsidR="004F3946" w:rsidRPr="00F966B4">
        <w:rPr>
          <w:rFonts w:asciiTheme="majorBidi" w:hAnsiTheme="majorBidi" w:cstheme="majorBidi"/>
          <w:sz w:val="24"/>
          <w:szCs w:val="24"/>
          <w:shd w:val="clear" w:color="auto" w:fill="FFFFFF"/>
        </w:rPr>
        <w:t xml:space="preserve">Habila, </w:t>
      </w:r>
      <w:r>
        <w:rPr>
          <w:rFonts w:asciiTheme="majorBidi" w:hAnsiTheme="majorBidi" w:cstheme="majorBidi"/>
          <w:sz w:val="24"/>
          <w:szCs w:val="24"/>
          <w:shd w:val="clear" w:color="auto" w:fill="FFFFFF"/>
        </w:rPr>
        <w:t>M.</w:t>
      </w:r>
      <w:r w:rsidR="004F3946" w:rsidRPr="00F966B4">
        <w:rPr>
          <w:rFonts w:asciiTheme="majorBidi" w:hAnsiTheme="majorBidi" w:cstheme="majorBidi"/>
          <w:sz w:val="24"/>
          <w:szCs w:val="24"/>
          <w:shd w:val="clear" w:color="auto" w:fill="FFFFFF"/>
        </w:rPr>
        <w:t xml:space="preserve"> Saoudi, </w:t>
      </w:r>
      <w:r>
        <w:rPr>
          <w:rFonts w:asciiTheme="majorBidi" w:hAnsiTheme="majorBidi" w:cstheme="majorBidi"/>
          <w:sz w:val="24"/>
          <w:szCs w:val="24"/>
          <w:shd w:val="clear" w:color="auto" w:fill="FFFFFF"/>
        </w:rPr>
        <w:t>F.</w:t>
      </w:r>
      <w:r w:rsidR="004F3946" w:rsidRPr="00F966B4">
        <w:rPr>
          <w:rFonts w:asciiTheme="majorBidi" w:hAnsiTheme="majorBidi" w:cstheme="majorBidi"/>
          <w:sz w:val="24"/>
          <w:szCs w:val="24"/>
          <w:shd w:val="clear" w:color="auto" w:fill="FFFFFF"/>
        </w:rPr>
        <w:t xml:space="preserve"> Berrah, </w:t>
      </w:r>
      <w:r>
        <w:rPr>
          <w:rFonts w:asciiTheme="majorBidi" w:hAnsiTheme="majorBidi" w:cstheme="majorBidi"/>
          <w:sz w:val="24"/>
          <w:szCs w:val="24"/>
          <w:shd w:val="clear" w:color="auto" w:fill="FFFFFF"/>
        </w:rPr>
        <w:t>B.</w:t>
      </w:r>
      <w:r w:rsidR="004F3946" w:rsidRPr="00F966B4">
        <w:rPr>
          <w:rFonts w:asciiTheme="majorBidi" w:hAnsiTheme="majorBidi" w:cstheme="majorBidi"/>
          <w:sz w:val="24"/>
          <w:szCs w:val="24"/>
          <w:shd w:val="clear" w:color="auto" w:fill="FFFFFF"/>
        </w:rPr>
        <w:t xml:space="preserve"> Benmerad, </w:t>
      </w:r>
      <w:r>
        <w:rPr>
          <w:rFonts w:asciiTheme="majorBidi" w:hAnsiTheme="majorBidi" w:cstheme="majorBidi"/>
          <w:sz w:val="24"/>
          <w:szCs w:val="24"/>
          <w:shd w:val="clear" w:color="auto" w:fill="FFFFFF"/>
        </w:rPr>
        <w:t>M.</w:t>
      </w:r>
      <w:r w:rsidR="004F3946" w:rsidRPr="00F966B4">
        <w:rPr>
          <w:rFonts w:asciiTheme="majorBidi" w:hAnsiTheme="majorBidi" w:cstheme="majorBidi"/>
          <w:sz w:val="24"/>
          <w:szCs w:val="24"/>
          <w:shd w:val="clear" w:color="auto" w:fill="FFFFFF"/>
        </w:rPr>
        <w:t xml:space="preserve"> Boudraa, </w:t>
      </w:r>
      <w:r>
        <w:rPr>
          <w:rFonts w:asciiTheme="majorBidi" w:hAnsiTheme="majorBidi" w:cstheme="majorBidi"/>
          <w:sz w:val="24"/>
          <w:szCs w:val="24"/>
          <w:shd w:val="clear" w:color="auto" w:fill="FFFFFF"/>
        </w:rPr>
        <w:t>H.</w:t>
      </w:r>
      <w:r w:rsidR="004F3946" w:rsidRPr="00F966B4">
        <w:rPr>
          <w:rFonts w:asciiTheme="majorBidi" w:hAnsiTheme="majorBidi" w:cstheme="majorBidi"/>
          <w:sz w:val="24"/>
          <w:szCs w:val="24"/>
          <w:shd w:val="clear" w:color="auto" w:fill="FFFFFF"/>
        </w:rPr>
        <w:t xml:space="preserve"> Merazig, </w:t>
      </w:r>
      <w:r>
        <w:rPr>
          <w:rFonts w:asciiTheme="majorBidi" w:hAnsiTheme="majorBidi" w:cstheme="majorBidi"/>
          <w:sz w:val="24"/>
          <w:szCs w:val="24"/>
          <w:shd w:val="clear" w:color="auto" w:fill="FFFFFF"/>
        </w:rPr>
        <w:t>S.</w:t>
      </w:r>
      <w:r w:rsidR="004F3946" w:rsidRPr="00F966B4">
        <w:rPr>
          <w:rFonts w:asciiTheme="majorBidi" w:hAnsiTheme="majorBidi" w:cstheme="majorBidi"/>
          <w:sz w:val="24"/>
          <w:szCs w:val="24"/>
          <w:shd w:val="clear" w:color="auto" w:fill="FFFFFF"/>
        </w:rPr>
        <w:t xml:space="preserve"> Bouacida, </w:t>
      </w:r>
      <w:r w:rsidR="004F3946" w:rsidRPr="00F966B4">
        <w:rPr>
          <w:rFonts w:asciiTheme="majorBidi" w:hAnsiTheme="majorBidi" w:cstheme="majorBidi"/>
          <w:i/>
          <w:iCs/>
          <w:sz w:val="24"/>
          <w:szCs w:val="24"/>
          <w:shd w:val="clear" w:color="auto" w:fill="FFFFFF"/>
        </w:rPr>
        <w:t>J. Mol. Struct</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2021</w:t>
      </w:r>
      <w:r w:rsidR="004F3946" w:rsidRPr="00F966B4">
        <w:rPr>
          <w:rFonts w:asciiTheme="majorBidi" w:hAnsiTheme="majorBidi" w:cstheme="majorBidi"/>
          <w:sz w:val="24"/>
          <w:szCs w:val="24"/>
          <w:shd w:val="clear" w:color="auto" w:fill="FFFFFF"/>
        </w:rPr>
        <w:t>, </w:t>
      </w:r>
      <w:r w:rsidR="004F3946" w:rsidRPr="00DA3AB4">
        <w:rPr>
          <w:rFonts w:asciiTheme="majorBidi" w:hAnsiTheme="majorBidi" w:cstheme="majorBidi"/>
          <w:i/>
          <w:iCs/>
          <w:sz w:val="24"/>
          <w:szCs w:val="24"/>
          <w:shd w:val="clear" w:color="auto" w:fill="FFFFFF"/>
        </w:rPr>
        <w:t>1244</w:t>
      </w:r>
      <w:r w:rsidR="004F3946" w:rsidRPr="00F966B4">
        <w:rPr>
          <w:rFonts w:asciiTheme="majorBidi" w:hAnsiTheme="majorBidi" w:cstheme="majorBidi"/>
          <w:sz w:val="24"/>
          <w:szCs w:val="24"/>
          <w:shd w:val="clear" w:color="auto" w:fill="FFFFFF"/>
        </w:rPr>
        <w:t>, 130903</w:t>
      </w:r>
      <w:r w:rsidR="004F3946">
        <w:rPr>
          <w:rFonts w:asciiTheme="majorBidi" w:hAnsiTheme="majorBidi" w:cstheme="majorBidi"/>
          <w:sz w:val="24"/>
          <w:szCs w:val="24"/>
          <w:shd w:val="clear" w:color="auto" w:fill="FFFFFF"/>
        </w:rPr>
        <w:t>-130913</w:t>
      </w:r>
    </w:p>
    <w:p w14:paraId="7E103F84" w14:textId="1869CBAC" w:rsidR="004F3946" w:rsidRPr="00F966B4" w:rsidRDefault="007133F6"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G. M. </w:t>
      </w:r>
      <w:r w:rsidR="004F3946" w:rsidRPr="00F966B4">
        <w:rPr>
          <w:rFonts w:asciiTheme="majorBidi" w:hAnsiTheme="majorBidi" w:cstheme="majorBidi"/>
          <w:sz w:val="24"/>
          <w:szCs w:val="24"/>
          <w:shd w:val="clear" w:color="auto" w:fill="FFFFFF"/>
        </w:rPr>
        <w:t>Sheldrick, </w:t>
      </w:r>
      <w:r w:rsidR="004F3946" w:rsidRPr="00F966B4">
        <w:rPr>
          <w:rFonts w:asciiTheme="majorBidi" w:hAnsiTheme="majorBidi" w:cstheme="majorBidi"/>
          <w:i/>
          <w:iCs/>
          <w:sz w:val="24"/>
          <w:szCs w:val="24"/>
          <w:shd w:val="clear" w:color="auto" w:fill="FFFFFF"/>
        </w:rPr>
        <w:t>Acta Crystallogr. A: Found. Adv.</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2015</w:t>
      </w:r>
      <w:r w:rsidR="004F3946" w:rsidRPr="00F966B4">
        <w:rPr>
          <w:rFonts w:asciiTheme="majorBidi" w:hAnsiTheme="majorBidi" w:cstheme="majorBidi"/>
          <w:sz w:val="24"/>
          <w:szCs w:val="24"/>
          <w:shd w:val="clear" w:color="auto" w:fill="FFFFFF"/>
        </w:rPr>
        <w:t xml:space="preserve">, </w:t>
      </w:r>
      <w:r w:rsidR="004F3946" w:rsidRPr="00DA3AB4">
        <w:rPr>
          <w:rFonts w:asciiTheme="majorBidi" w:hAnsiTheme="majorBidi" w:cstheme="majorBidi"/>
          <w:i/>
          <w:iCs/>
          <w:sz w:val="24"/>
          <w:szCs w:val="24"/>
          <w:shd w:val="clear" w:color="auto" w:fill="FFFFFF"/>
        </w:rPr>
        <w:t>71</w:t>
      </w:r>
      <w:r w:rsidR="004F3946" w:rsidRPr="00F966B4">
        <w:rPr>
          <w:rFonts w:asciiTheme="majorBidi" w:hAnsiTheme="majorBidi" w:cstheme="majorBidi"/>
          <w:sz w:val="24"/>
          <w:szCs w:val="24"/>
          <w:shd w:val="clear" w:color="auto" w:fill="FFFFFF"/>
        </w:rPr>
        <w:t>, 3-8.</w:t>
      </w:r>
    </w:p>
    <w:p w14:paraId="5061B439" w14:textId="06F91B5C" w:rsidR="004F3946" w:rsidRPr="00F966B4" w:rsidRDefault="00344954"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C. B. </w:t>
      </w:r>
      <w:r w:rsidR="004F3946" w:rsidRPr="00F966B4">
        <w:rPr>
          <w:rFonts w:asciiTheme="majorBidi" w:hAnsiTheme="majorBidi" w:cstheme="majorBidi"/>
          <w:sz w:val="24"/>
          <w:szCs w:val="24"/>
          <w:shd w:val="clear" w:color="auto" w:fill="FFFFFF"/>
        </w:rPr>
        <w:t xml:space="preserve">Hübschle, </w:t>
      </w:r>
      <w:r>
        <w:rPr>
          <w:rFonts w:asciiTheme="majorBidi" w:hAnsiTheme="majorBidi" w:cstheme="majorBidi"/>
          <w:sz w:val="24"/>
          <w:szCs w:val="24"/>
          <w:shd w:val="clear" w:color="auto" w:fill="FFFFFF"/>
        </w:rPr>
        <w:t xml:space="preserve">G. M. </w:t>
      </w:r>
      <w:r w:rsidR="004F3946" w:rsidRPr="00F966B4">
        <w:rPr>
          <w:rFonts w:asciiTheme="majorBidi" w:hAnsiTheme="majorBidi" w:cstheme="majorBidi"/>
          <w:sz w:val="24"/>
          <w:szCs w:val="24"/>
          <w:shd w:val="clear" w:color="auto" w:fill="FFFFFF"/>
        </w:rPr>
        <w:t xml:space="preserve">Sheldrick, </w:t>
      </w:r>
      <w:r>
        <w:rPr>
          <w:rFonts w:asciiTheme="majorBidi" w:hAnsiTheme="majorBidi" w:cstheme="majorBidi"/>
          <w:sz w:val="24"/>
          <w:szCs w:val="24"/>
          <w:shd w:val="clear" w:color="auto" w:fill="FFFFFF"/>
        </w:rPr>
        <w:t>B.</w:t>
      </w:r>
      <w:r w:rsidR="004F3946" w:rsidRPr="00F966B4">
        <w:rPr>
          <w:rFonts w:asciiTheme="majorBidi" w:hAnsiTheme="majorBidi" w:cstheme="majorBidi"/>
          <w:sz w:val="24"/>
          <w:szCs w:val="24"/>
          <w:shd w:val="clear" w:color="auto" w:fill="FFFFFF"/>
        </w:rPr>
        <w:t xml:space="preserve"> Dittrich, </w:t>
      </w:r>
      <w:r w:rsidR="004F3946" w:rsidRPr="00F966B4">
        <w:rPr>
          <w:rFonts w:asciiTheme="majorBidi" w:hAnsiTheme="majorBidi" w:cstheme="majorBidi"/>
          <w:i/>
          <w:iCs/>
          <w:sz w:val="24"/>
          <w:szCs w:val="24"/>
          <w:shd w:val="clear" w:color="auto" w:fill="FFFFFF"/>
        </w:rPr>
        <w:t>J. Appl. Crystallogr</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2011</w:t>
      </w:r>
      <w:r w:rsidR="004F3946" w:rsidRPr="00F966B4">
        <w:rPr>
          <w:rFonts w:asciiTheme="majorBidi" w:hAnsiTheme="majorBidi" w:cstheme="majorBidi"/>
          <w:sz w:val="24"/>
          <w:szCs w:val="24"/>
          <w:shd w:val="clear" w:color="auto" w:fill="FFFFFF"/>
        </w:rPr>
        <w:t xml:space="preserve">, </w:t>
      </w:r>
      <w:r w:rsidR="004F3946" w:rsidRPr="00DA3AB4">
        <w:rPr>
          <w:rFonts w:asciiTheme="majorBidi" w:hAnsiTheme="majorBidi" w:cstheme="majorBidi"/>
          <w:i/>
          <w:iCs/>
          <w:sz w:val="24"/>
          <w:szCs w:val="24"/>
          <w:shd w:val="clear" w:color="auto" w:fill="FFFFFF"/>
        </w:rPr>
        <w:t>44</w:t>
      </w:r>
      <w:r w:rsidR="004F3946" w:rsidRPr="00F966B4">
        <w:rPr>
          <w:rFonts w:asciiTheme="majorBidi" w:hAnsiTheme="majorBidi" w:cstheme="majorBidi"/>
          <w:sz w:val="24"/>
          <w:szCs w:val="24"/>
          <w:shd w:val="clear" w:color="auto" w:fill="FFFFFF"/>
        </w:rPr>
        <w:t>, 1281-1284.</w:t>
      </w:r>
    </w:p>
    <w:p w14:paraId="4F4BBF8E" w14:textId="5BD95963" w:rsidR="004F3946" w:rsidRPr="00F966B4" w:rsidRDefault="007E783F"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L. </w:t>
      </w:r>
      <w:r w:rsidR="004F3946" w:rsidRPr="00F966B4">
        <w:rPr>
          <w:rFonts w:asciiTheme="majorBidi" w:hAnsiTheme="majorBidi" w:cstheme="majorBidi"/>
          <w:sz w:val="24"/>
          <w:szCs w:val="24"/>
          <w:shd w:val="clear" w:color="auto" w:fill="FFFFFF"/>
        </w:rPr>
        <w:t xml:space="preserve">Krause, </w:t>
      </w:r>
      <w:r>
        <w:rPr>
          <w:rFonts w:asciiTheme="majorBidi" w:hAnsiTheme="majorBidi" w:cstheme="majorBidi"/>
          <w:sz w:val="24"/>
          <w:szCs w:val="24"/>
          <w:shd w:val="clear" w:color="auto" w:fill="FFFFFF"/>
        </w:rPr>
        <w:t>R.</w:t>
      </w:r>
      <w:r w:rsidR="004F3946" w:rsidRPr="00F966B4">
        <w:rPr>
          <w:rFonts w:asciiTheme="majorBidi" w:hAnsiTheme="majorBidi" w:cstheme="majorBidi"/>
          <w:sz w:val="24"/>
          <w:szCs w:val="24"/>
          <w:shd w:val="clear" w:color="auto" w:fill="FFFFFF"/>
        </w:rPr>
        <w:t xml:space="preserve"> Herbst-Irmer, </w:t>
      </w:r>
      <w:r>
        <w:rPr>
          <w:rFonts w:asciiTheme="majorBidi" w:hAnsiTheme="majorBidi" w:cstheme="majorBidi"/>
          <w:sz w:val="24"/>
          <w:szCs w:val="24"/>
          <w:shd w:val="clear" w:color="auto" w:fill="FFFFFF"/>
        </w:rPr>
        <w:t>G. M.</w:t>
      </w:r>
      <w:r w:rsidR="004F3946" w:rsidRPr="00F966B4">
        <w:rPr>
          <w:rFonts w:asciiTheme="majorBidi" w:hAnsiTheme="majorBidi" w:cstheme="majorBidi"/>
          <w:sz w:val="24"/>
          <w:szCs w:val="24"/>
          <w:shd w:val="clear" w:color="auto" w:fill="FFFFFF"/>
        </w:rPr>
        <w:t xml:space="preserve"> Sheldrick, </w:t>
      </w:r>
      <w:r>
        <w:rPr>
          <w:rFonts w:asciiTheme="majorBidi" w:hAnsiTheme="majorBidi" w:cstheme="majorBidi"/>
          <w:sz w:val="24"/>
          <w:szCs w:val="24"/>
          <w:shd w:val="clear" w:color="auto" w:fill="FFFFFF"/>
        </w:rPr>
        <w:t>D.</w:t>
      </w:r>
      <w:r w:rsidR="004F3946" w:rsidRPr="00F966B4">
        <w:rPr>
          <w:rFonts w:asciiTheme="majorBidi" w:hAnsiTheme="majorBidi" w:cstheme="majorBidi"/>
          <w:sz w:val="24"/>
          <w:szCs w:val="24"/>
          <w:shd w:val="clear" w:color="auto" w:fill="FFFFFF"/>
        </w:rPr>
        <w:t xml:space="preserve"> Stalke, </w:t>
      </w:r>
      <w:r w:rsidR="004F3946" w:rsidRPr="00F966B4">
        <w:rPr>
          <w:rFonts w:asciiTheme="majorBidi" w:hAnsiTheme="majorBidi" w:cstheme="majorBidi"/>
          <w:i/>
          <w:iCs/>
          <w:sz w:val="24"/>
          <w:szCs w:val="24"/>
          <w:shd w:val="clear" w:color="auto" w:fill="FFFFFF"/>
        </w:rPr>
        <w:t>J. Appl. Crystallogr</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2015</w:t>
      </w:r>
      <w:r w:rsidR="004F3946" w:rsidRPr="00F966B4">
        <w:rPr>
          <w:rFonts w:asciiTheme="majorBidi" w:hAnsiTheme="majorBidi" w:cstheme="majorBidi"/>
          <w:sz w:val="24"/>
          <w:szCs w:val="24"/>
          <w:shd w:val="clear" w:color="auto" w:fill="FFFFFF"/>
        </w:rPr>
        <w:t>, </w:t>
      </w:r>
      <w:r w:rsidR="004F3946" w:rsidRPr="00DA3AB4">
        <w:rPr>
          <w:rFonts w:asciiTheme="majorBidi" w:hAnsiTheme="majorBidi" w:cstheme="majorBidi"/>
          <w:i/>
          <w:iCs/>
          <w:sz w:val="24"/>
          <w:szCs w:val="24"/>
          <w:shd w:val="clear" w:color="auto" w:fill="FFFFFF"/>
        </w:rPr>
        <w:t>48</w:t>
      </w:r>
      <w:r w:rsidR="004F3946" w:rsidRPr="00F966B4">
        <w:rPr>
          <w:rFonts w:asciiTheme="majorBidi" w:hAnsiTheme="majorBidi" w:cstheme="majorBidi"/>
          <w:sz w:val="24"/>
          <w:szCs w:val="24"/>
          <w:shd w:val="clear" w:color="auto" w:fill="FFFFFF"/>
        </w:rPr>
        <w:t>, 3-10.</w:t>
      </w:r>
    </w:p>
    <w:p w14:paraId="2800840D" w14:textId="6039754A" w:rsidR="004F3946" w:rsidRPr="00F966B4" w:rsidRDefault="007E783F"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T. </w:t>
      </w:r>
      <w:r w:rsidR="004F3946" w:rsidRPr="00F966B4">
        <w:rPr>
          <w:rFonts w:asciiTheme="majorBidi" w:hAnsiTheme="majorBidi" w:cstheme="majorBidi"/>
          <w:sz w:val="24"/>
          <w:szCs w:val="24"/>
          <w:shd w:val="clear" w:color="auto" w:fill="FFFFFF"/>
        </w:rPr>
        <w:t xml:space="preserve">Li, </w:t>
      </w:r>
      <w:r>
        <w:rPr>
          <w:rFonts w:asciiTheme="majorBidi" w:hAnsiTheme="majorBidi" w:cstheme="majorBidi"/>
          <w:sz w:val="24"/>
          <w:szCs w:val="24"/>
          <w:shd w:val="clear" w:color="auto" w:fill="FFFFFF"/>
        </w:rPr>
        <w:t>Y.</w:t>
      </w:r>
      <w:r w:rsidR="004F3946" w:rsidRPr="00F966B4">
        <w:rPr>
          <w:rFonts w:asciiTheme="majorBidi" w:hAnsiTheme="majorBidi" w:cstheme="majorBidi"/>
          <w:sz w:val="24"/>
          <w:szCs w:val="24"/>
          <w:shd w:val="clear" w:color="auto" w:fill="FFFFFF"/>
        </w:rPr>
        <w:t xml:space="preserve"> Hu, Opt. Mater. </w:t>
      </w:r>
      <w:r w:rsidR="004F3946" w:rsidRPr="00F966B4">
        <w:rPr>
          <w:rFonts w:asciiTheme="majorBidi" w:hAnsiTheme="majorBidi" w:cstheme="majorBidi"/>
          <w:b/>
          <w:bCs/>
          <w:sz w:val="24"/>
          <w:szCs w:val="24"/>
          <w:shd w:val="clear" w:color="auto" w:fill="FFFFFF"/>
        </w:rPr>
        <w:t>2020</w:t>
      </w:r>
      <w:r w:rsidR="004F3946" w:rsidRPr="00F966B4">
        <w:rPr>
          <w:rFonts w:asciiTheme="majorBidi" w:hAnsiTheme="majorBidi" w:cstheme="majorBidi"/>
          <w:sz w:val="24"/>
          <w:szCs w:val="24"/>
          <w:shd w:val="clear" w:color="auto" w:fill="FFFFFF"/>
        </w:rPr>
        <w:t>, </w:t>
      </w:r>
      <w:r w:rsidR="004F3946" w:rsidRPr="005A5C9B">
        <w:rPr>
          <w:rFonts w:asciiTheme="majorBidi" w:hAnsiTheme="majorBidi" w:cstheme="majorBidi"/>
          <w:i/>
          <w:iCs/>
          <w:sz w:val="24"/>
          <w:szCs w:val="24"/>
          <w:shd w:val="clear" w:color="auto" w:fill="FFFFFF"/>
        </w:rPr>
        <w:t>109</w:t>
      </w:r>
      <w:r w:rsidR="004F3946" w:rsidRPr="00F966B4">
        <w:rPr>
          <w:rFonts w:asciiTheme="majorBidi" w:hAnsiTheme="majorBidi" w:cstheme="majorBidi"/>
          <w:sz w:val="24"/>
          <w:szCs w:val="24"/>
          <w:shd w:val="clear" w:color="auto" w:fill="FFFFFF"/>
        </w:rPr>
        <w:t>, 110260</w:t>
      </w:r>
      <w:r w:rsidR="004F3946">
        <w:rPr>
          <w:rFonts w:asciiTheme="majorBidi" w:hAnsiTheme="majorBidi" w:cstheme="majorBidi"/>
          <w:sz w:val="24"/>
          <w:szCs w:val="24"/>
          <w:shd w:val="clear" w:color="auto" w:fill="FFFFFF"/>
        </w:rPr>
        <w:t>-110264.</w:t>
      </w:r>
    </w:p>
    <w:p w14:paraId="36D6BBEB" w14:textId="78B3C3F7" w:rsidR="004F3946" w:rsidRPr="00F966B4" w:rsidRDefault="007E783F"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L. Q. </w:t>
      </w:r>
      <w:r w:rsidR="004F3946" w:rsidRPr="00F966B4">
        <w:rPr>
          <w:rFonts w:asciiTheme="majorBidi" w:hAnsiTheme="majorBidi" w:cstheme="majorBidi"/>
          <w:sz w:val="24"/>
          <w:szCs w:val="24"/>
          <w:shd w:val="clear" w:color="auto" w:fill="FFFFFF"/>
        </w:rPr>
        <w:t xml:space="preserve">Chai, </w:t>
      </w:r>
      <w:r>
        <w:rPr>
          <w:rFonts w:asciiTheme="majorBidi" w:hAnsiTheme="majorBidi" w:cstheme="majorBidi"/>
          <w:sz w:val="24"/>
          <w:szCs w:val="24"/>
          <w:shd w:val="clear" w:color="auto" w:fill="FFFFFF"/>
        </w:rPr>
        <w:t>Q.</w:t>
      </w:r>
      <w:r w:rsidR="004F3946" w:rsidRPr="00F966B4">
        <w:rPr>
          <w:rFonts w:asciiTheme="majorBidi" w:hAnsiTheme="majorBidi" w:cstheme="majorBidi"/>
          <w:sz w:val="24"/>
          <w:szCs w:val="24"/>
          <w:shd w:val="clear" w:color="auto" w:fill="FFFFFF"/>
        </w:rPr>
        <w:t xml:space="preserve"> Hu, </w:t>
      </w:r>
      <w:r>
        <w:rPr>
          <w:rFonts w:asciiTheme="majorBidi" w:hAnsiTheme="majorBidi" w:cstheme="majorBidi"/>
          <w:sz w:val="24"/>
          <w:szCs w:val="24"/>
          <w:shd w:val="clear" w:color="auto" w:fill="FFFFFF"/>
        </w:rPr>
        <w:t>K. Y.</w:t>
      </w:r>
      <w:r w:rsidR="004F3946" w:rsidRPr="00F966B4">
        <w:rPr>
          <w:rFonts w:asciiTheme="majorBidi" w:hAnsiTheme="majorBidi" w:cstheme="majorBidi"/>
          <w:sz w:val="24"/>
          <w:szCs w:val="24"/>
          <w:shd w:val="clear" w:color="auto" w:fill="FFFFFF"/>
        </w:rPr>
        <w:t xml:space="preserve"> Zhang, </w:t>
      </w:r>
      <w:r>
        <w:rPr>
          <w:rFonts w:asciiTheme="majorBidi" w:hAnsiTheme="majorBidi" w:cstheme="majorBidi"/>
          <w:sz w:val="24"/>
          <w:szCs w:val="24"/>
          <w:shd w:val="clear" w:color="auto" w:fill="FFFFFF"/>
        </w:rPr>
        <w:t>L.</w:t>
      </w:r>
      <w:r w:rsidR="004F3946" w:rsidRPr="00F966B4">
        <w:rPr>
          <w:rFonts w:asciiTheme="majorBidi" w:hAnsiTheme="majorBidi" w:cstheme="majorBidi"/>
          <w:sz w:val="24"/>
          <w:szCs w:val="24"/>
          <w:shd w:val="clear" w:color="auto" w:fill="FFFFFF"/>
        </w:rPr>
        <w:t xml:space="preserve"> Zhou, </w:t>
      </w:r>
      <w:r>
        <w:rPr>
          <w:rFonts w:asciiTheme="majorBidi" w:hAnsiTheme="majorBidi" w:cstheme="majorBidi"/>
          <w:sz w:val="24"/>
          <w:szCs w:val="24"/>
          <w:shd w:val="clear" w:color="auto" w:fill="FFFFFF"/>
        </w:rPr>
        <w:t>J. J.</w:t>
      </w:r>
      <w:r w:rsidR="004F3946" w:rsidRPr="00F966B4">
        <w:rPr>
          <w:rFonts w:asciiTheme="majorBidi" w:hAnsiTheme="majorBidi" w:cstheme="majorBidi"/>
          <w:sz w:val="24"/>
          <w:szCs w:val="24"/>
          <w:shd w:val="clear" w:color="auto" w:fill="FFFFFF"/>
        </w:rPr>
        <w:t xml:space="preserve"> Huang, </w:t>
      </w:r>
      <w:r w:rsidR="004F3946" w:rsidRPr="00F966B4">
        <w:rPr>
          <w:rFonts w:asciiTheme="majorBidi" w:hAnsiTheme="majorBidi" w:cstheme="majorBidi"/>
          <w:i/>
          <w:iCs/>
          <w:sz w:val="24"/>
          <w:szCs w:val="24"/>
          <w:shd w:val="clear" w:color="auto" w:fill="FFFFFF"/>
        </w:rPr>
        <w:t>J. Lumin.</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2018</w:t>
      </w:r>
      <w:r w:rsidR="004F3946" w:rsidRPr="00F966B4">
        <w:rPr>
          <w:rFonts w:asciiTheme="majorBidi" w:hAnsiTheme="majorBidi" w:cstheme="majorBidi"/>
          <w:sz w:val="24"/>
          <w:szCs w:val="24"/>
          <w:shd w:val="clear" w:color="auto" w:fill="FFFFFF"/>
        </w:rPr>
        <w:t>, </w:t>
      </w:r>
      <w:r w:rsidR="004F3946" w:rsidRPr="005A5C9B">
        <w:rPr>
          <w:rFonts w:asciiTheme="majorBidi" w:hAnsiTheme="majorBidi" w:cstheme="majorBidi"/>
          <w:i/>
          <w:iCs/>
          <w:sz w:val="24"/>
          <w:szCs w:val="24"/>
          <w:shd w:val="clear" w:color="auto" w:fill="FFFFFF"/>
        </w:rPr>
        <w:t>203</w:t>
      </w:r>
      <w:r w:rsidR="004F3946" w:rsidRPr="00F966B4">
        <w:rPr>
          <w:rFonts w:asciiTheme="majorBidi" w:hAnsiTheme="majorBidi" w:cstheme="majorBidi"/>
          <w:sz w:val="24"/>
          <w:szCs w:val="24"/>
          <w:shd w:val="clear" w:color="auto" w:fill="FFFFFF"/>
        </w:rPr>
        <w:t>, 234-246.</w:t>
      </w:r>
    </w:p>
    <w:p w14:paraId="66F3EE00" w14:textId="49BC53BD" w:rsidR="004F3946" w:rsidRPr="00F966B4" w:rsidRDefault="00685000"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lastRenderedPageBreak/>
        <w:t xml:space="preserve">N. S. </w:t>
      </w:r>
      <w:r w:rsidR="004F3946" w:rsidRPr="00F966B4">
        <w:rPr>
          <w:rFonts w:asciiTheme="majorBidi" w:hAnsiTheme="majorBidi" w:cstheme="majorBidi"/>
          <w:sz w:val="24"/>
          <w:szCs w:val="24"/>
          <w:shd w:val="clear" w:color="auto" w:fill="FFFFFF"/>
        </w:rPr>
        <w:t xml:space="preserve">Abdel-Kader, </w:t>
      </w:r>
      <w:r>
        <w:rPr>
          <w:rFonts w:asciiTheme="majorBidi" w:hAnsiTheme="majorBidi" w:cstheme="majorBidi"/>
          <w:sz w:val="24"/>
          <w:szCs w:val="24"/>
          <w:shd w:val="clear" w:color="auto" w:fill="FFFFFF"/>
        </w:rPr>
        <w:t xml:space="preserve">S. A. </w:t>
      </w:r>
      <w:r w:rsidR="004F3946" w:rsidRPr="00F966B4">
        <w:rPr>
          <w:rFonts w:asciiTheme="majorBidi" w:hAnsiTheme="majorBidi" w:cstheme="majorBidi"/>
          <w:sz w:val="24"/>
          <w:szCs w:val="24"/>
          <w:shd w:val="clear" w:color="auto" w:fill="FFFFFF"/>
        </w:rPr>
        <w:t xml:space="preserve">Abdel-Latif, </w:t>
      </w:r>
      <w:r>
        <w:rPr>
          <w:rFonts w:asciiTheme="majorBidi" w:hAnsiTheme="majorBidi" w:cstheme="majorBidi"/>
          <w:sz w:val="24"/>
          <w:szCs w:val="24"/>
          <w:shd w:val="clear" w:color="auto" w:fill="FFFFFF"/>
        </w:rPr>
        <w:t>A. L.</w:t>
      </w:r>
      <w:r w:rsidR="004F3946" w:rsidRPr="00F966B4">
        <w:rPr>
          <w:rFonts w:asciiTheme="majorBidi" w:hAnsiTheme="majorBidi" w:cstheme="majorBidi"/>
          <w:sz w:val="24"/>
          <w:szCs w:val="24"/>
          <w:shd w:val="clear" w:color="auto" w:fill="FFFFFF"/>
        </w:rPr>
        <w:t xml:space="preserve"> El-Ansary, </w:t>
      </w:r>
      <w:r>
        <w:rPr>
          <w:rFonts w:asciiTheme="majorBidi" w:hAnsiTheme="majorBidi" w:cstheme="majorBidi"/>
          <w:sz w:val="24"/>
          <w:szCs w:val="24"/>
          <w:shd w:val="clear" w:color="auto" w:fill="FFFFFF"/>
        </w:rPr>
        <w:t>A. G.</w:t>
      </w:r>
      <w:r w:rsidR="004F3946" w:rsidRPr="00F966B4">
        <w:rPr>
          <w:rFonts w:asciiTheme="majorBidi" w:hAnsiTheme="majorBidi" w:cstheme="majorBidi"/>
          <w:sz w:val="24"/>
          <w:szCs w:val="24"/>
          <w:shd w:val="clear" w:color="auto" w:fill="FFFFFF"/>
        </w:rPr>
        <w:t xml:space="preserve"> Sayed, </w:t>
      </w:r>
      <w:r w:rsidR="004F3946" w:rsidRPr="00F966B4">
        <w:rPr>
          <w:rFonts w:asciiTheme="majorBidi" w:hAnsiTheme="majorBidi" w:cstheme="majorBidi"/>
          <w:i/>
          <w:iCs/>
          <w:sz w:val="24"/>
          <w:szCs w:val="24"/>
          <w:shd w:val="clear" w:color="auto" w:fill="FFFFFF"/>
        </w:rPr>
        <w:t>J. Mol. Struct</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2021</w:t>
      </w:r>
      <w:r w:rsidR="004F3946" w:rsidRPr="00F966B4">
        <w:rPr>
          <w:rFonts w:asciiTheme="majorBidi" w:hAnsiTheme="majorBidi" w:cstheme="majorBidi"/>
          <w:sz w:val="24"/>
          <w:szCs w:val="24"/>
          <w:shd w:val="clear" w:color="auto" w:fill="FFFFFF"/>
        </w:rPr>
        <w:t>, </w:t>
      </w:r>
      <w:r w:rsidR="004F3946" w:rsidRPr="005A5C9B">
        <w:rPr>
          <w:rFonts w:asciiTheme="majorBidi" w:hAnsiTheme="majorBidi" w:cstheme="majorBidi"/>
          <w:i/>
          <w:iCs/>
          <w:sz w:val="24"/>
          <w:szCs w:val="24"/>
          <w:shd w:val="clear" w:color="auto" w:fill="FFFFFF"/>
        </w:rPr>
        <w:t>1223</w:t>
      </w:r>
      <w:r w:rsidR="004F3946" w:rsidRPr="00F966B4">
        <w:rPr>
          <w:rFonts w:asciiTheme="majorBidi" w:hAnsiTheme="majorBidi" w:cstheme="majorBidi"/>
          <w:sz w:val="24"/>
          <w:szCs w:val="24"/>
          <w:shd w:val="clear" w:color="auto" w:fill="FFFFFF"/>
        </w:rPr>
        <w:t>, 129203.</w:t>
      </w:r>
    </w:p>
    <w:p w14:paraId="36FE68B7" w14:textId="2819E768" w:rsidR="004F3946" w:rsidRPr="004639A0" w:rsidRDefault="00866927"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E. </w:t>
      </w:r>
      <w:r w:rsidR="004F3946" w:rsidRPr="004639A0">
        <w:rPr>
          <w:rFonts w:asciiTheme="majorBidi" w:hAnsiTheme="majorBidi" w:cstheme="majorBidi"/>
          <w:sz w:val="24"/>
          <w:szCs w:val="24"/>
          <w:shd w:val="clear" w:color="auto" w:fill="FFFFFF"/>
        </w:rPr>
        <w:t xml:space="preserve">Al-Masri, </w:t>
      </w:r>
      <w:r>
        <w:rPr>
          <w:rFonts w:asciiTheme="majorBidi" w:hAnsiTheme="majorBidi" w:cstheme="majorBidi"/>
          <w:sz w:val="24"/>
          <w:szCs w:val="24"/>
          <w:shd w:val="clear" w:color="auto" w:fill="FFFFFF"/>
        </w:rPr>
        <w:t xml:space="preserve">M. </w:t>
      </w:r>
      <w:r w:rsidR="004F3946" w:rsidRPr="004639A0">
        <w:rPr>
          <w:rFonts w:asciiTheme="majorBidi" w:hAnsiTheme="majorBidi" w:cstheme="majorBidi"/>
          <w:sz w:val="24"/>
          <w:szCs w:val="24"/>
          <w:shd w:val="clear" w:color="auto" w:fill="FFFFFF"/>
        </w:rPr>
        <w:t>Al-Refai,</w:t>
      </w:r>
      <w:r>
        <w:rPr>
          <w:rFonts w:asciiTheme="majorBidi" w:hAnsiTheme="majorBidi" w:cstheme="majorBidi"/>
          <w:sz w:val="24"/>
          <w:szCs w:val="24"/>
          <w:shd w:val="clear" w:color="auto" w:fill="FFFFFF"/>
        </w:rPr>
        <w:t xml:space="preserve"> H. T.</w:t>
      </w:r>
      <w:r w:rsidR="004F3946" w:rsidRPr="004639A0">
        <w:rPr>
          <w:rFonts w:asciiTheme="majorBidi" w:hAnsiTheme="majorBidi" w:cstheme="majorBidi"/>
          <w:sz w:val="24"/>
          <w:szCs w:val="24"/>
          <w:shd w:val="clear" w:color="auto" w:fill="FFFFFF"/>
        </w:rPr>
        <w:t xml:space="preserve"> Al-Masri, </w:t>
      </w:r>
      <w:r>
        <w:rPr>
          <w:rFonts w:asciiTheme="majorBidi" w:hAnsiTheme="majorBidi" w:cstheme="majorBidi"/>
          <w:sz w:val="24"/>
          <w:szCs w:val="24"/>
          <w:shd w:val="clear" w:color="auto" w:fill="FFFFFF"/>
        </w:rPr>
        <w:t>B. F.</w:t>
      </w:r>
      <w:r w:rsidR="004F3946" w:rsidRPr="004639A0">
        <w:rPr>
          <w:rFonts w:asciiTheme="majorBidi" w:hAnsiTheme="majorBidi" w:cstheme="majorBidi"/>
          <w:sz w:val="24"/>
          <w:szCs w:val="24"/>
          <w:shd w:val="clear" w:color="auto" w:fill="FFFFFF"/>
        </w:rPr>
        <w:t xml:space="preserve"> Ali, </w:t>
      </w:r>
      <w:r>
        <w:rPr>
          <w:rFonts w:asciiTheme="majorBidi" w:hAnsiTheme="majorBidi" w:cstheme="majorBidi"/>
          <w:sz w:val="24"/>
          <w:szCs w:val="24"/>
          <w:shd w:val="clear" w:color="auto" w:fill="FFFFFF"/>
        </w:rPr>
        <w:t>A.</w:t>
      </w:r>
      <w:r w:rsidR="004F3946" w:rsidRPr="004639A0">
        <w:rPr>
          <w:rFonts w:asciiTheme="majorBidi" w:hAnsiTheme="majorBidi" w:cstheme="majorBidi"/>
          <w:sz w:val="24"/>
          <w:szCs w:val="24"/>
          <w:shd w:val="clear" w:color="auto" w:fill="FFFFFF"/>
        </w:rPr>
        <w:t xml:space="preserve"> Geyer, </w:t>
      </w:r>
      <w:r>
        <w:rPr>
          <w:rFonts w:asciiTheme="majorBidi" w:hAnsiTheme="majorBidi" w:cstheme="majorBidi"/>
          <w:sz w:val="24"/>
          <w:szCs w:val="24"/>
          <w:shd w:val="clear" w:color="auto" w:fill="FFFFFF"/>
        </w:rPr>
        <w:t>S. I.</w:t>
      </w:r>
      <w:r w:rsidR="004F3946" w:rsidRPr="004639A0">
        <w:rPr>
          <w:rFonts w:asciiTheme="majorBidi" w:hAnsiTheme="majorBidi" w:cstheme="majorBidi"/>
          <w:sz w:val="24"/>
          <w:szCs w:val="24"/>
          <w:shd w:val="clear" w:color="auto" w:fill="FFFFFF"/>
        </w:rPr>
        <w:t xml:space="preserve"> Ivlev, </w:t>
      </w:r>
      <w:r>
        <w:rPr>
          <w:rFonts w:asciiTheme="majorBidi" w:hAnsiTheme="majorBidi" w:cstheme="majorBidi"/>
          <w:sz w:val="24"/>
          <w:szCs w:val="24"/>
          <w:shd w:val="clear" w:color="auto" w:fill="FFFFFF"/>
        </w:rPr>
        <w:t>N.</w:t>
      </w:r>
      <w:r w:rsidR="004F3946" w:rsidRPr="004639A0">
        <w:rPr>
          <w:rFonts w:asciiTheme="majorBidi" w:hAnsiTheme="majorBidi" w:cstheme="majorBidi"/>
          <w:sz w:val="24"/>
          <w:szCs w:val="24"/>
          <w:shd w:val="clear" w:color="auto" w:fill="FFFFFF"/>
        </w:rPr>
        <w:t xml:space="preserve">  Aljaar, </w:t>
      </w:r>
      <w:r w:rsidR="004F3946" w:rsidRPr="00CB3924">
        <w:rPr>
          <w:rFonts w:asciiTheme="majorBidi" w:hAnsiTheme="majorBidi" w:cstheme="majorBidi"/>
          <w:i/>
          <w:iCs/>
          <w:sz w:val="24"/>
          <w:szCs w:val="24"/>
          <w:shd w:val="clear" w:color="auto" w:fill="FFFFFF"/>
        </w:rPr>
        <w:t>Chem. Data Collect</w:t>
      </w:r>
      <w:r w:rsidR="004F3946">
        <w:rPr>
          <w:rFonts w:asciiTheme="majorBidi" w:hAnsiTheme="majorBidi" w:cstheme="majorBidi"/>
          <w:sz w:val="24"/>
          <w:szCs w:val="24"/>
          <w:shd w:val="clear" w:color="auto" w:fill="FFFFFF"/>
        </w:rPr>
        <w:t xml:space="preserve">. </w:t>
      </w:r>
      <w:r w:rsidR="004F3946" w:rsidRPr="00CB3924">
        <w:rPr>
          <w:rFonts w:asciiTheme="majorBidi" w:hAnsiTheme="majorBidi" w:cstheme="majorBidi"/>
          <w:b/>
          <w:bCs/>
          <w:sz w:val="24"/>
          <w:szCs w:val="24"/>
          <w:shd w:val="clear" w:color="auto" w:fill="FFFFFF"/>
        </w:rPr>
        <w:t>2021</w:t>
      </w:r>
      <w:r w:rsidR="004F3946">
        <w:rPr>
          <w:rFonts w:asciiTheme="majorBidi" w:hAnsiTheme="majorBidi" w:cstheme="majorBidi"/>
          <w:sz w:val="24"/>
          <w:szCs w:val="24"/>
          <w:shd w:val="clear" w:color="auto" w:fill="FFFFFF"/>
        </w:rPr>
        <w:t>,</w:t>
      </w:r>
      <w:r w:rsidR="004F3946" w:rsidRPr="004639A0">
        <w:rPr>
          <w:rFonts w:asciiTheme="majorBidi" w:hAnsiTheme="majorBidi" w:cstheme="majorBidi"/>
          <w:sz w:val="24"/>
          <w:szCs w:val="24"/>
          <w:shd w:val="clear" w:color="auto" w:fill="FFFFFF"/>
        </w:rPr>
        <w:t> </w:t>
      </w:r>
      <w:r w:rsidR="004F3946" w:rsidRPr="00CB3924">
        <w:rPr>
          <w:rFonts w:asciiTheme="majorBidi" w:hAnsiTheme="majorBidi" w:cstheme="majorBidi"/>
          <w:i/>
          <w:iCs/>
          <w:sz w:val="24"/>
          <w:szCs w:val="24"/>
          <w:shd w:val="clear" w:color="auto" w:fill="FFFFFF"/>
        </w:rPr>
        <w:t>36</w:t>
      </w:r>
      <w:r w:rsidR="004F3946" w:rsidRPr="004639A0">
        <w:rPr>
          <w:rFonts w:asciiTheme="majorBidi" w:hAnsiTheme="majorBidi" w:cstheme="majorBidi"/>
          <w:sz w:val="24"/>
          <w:szCs w:val="24"/>
          <w:shd w:val="clear" w:color="auto" w:fill="FFFFFF"/>
        </w:rPr>
        <w:t>,</w:t>
      </w:r>
      <w:r w:rsidR="004F3946">
        <w:rPr>
          <w:rFonts w:asciiTheme="majorBidi" w:hAnsiTheme="majorBidi" w:cstheme="majorBidi"/>
          <w:sz w:val="24"/>
          <w:szCs w:val="24"/>
          <w:shd w:val="clear" w:color="auto" w:fill="FFFFFF"/>
        </w:rPr>
        <w:t xml:space="preserve"> </w:t>
      </w:r>
      <w:r w:rsidR="004F3946" w:rsidRPr="004639A0">
        <w:rPr>
          <w:rFonts w:asciiTheme="majorBidi" w:hAnsiTheme="majorBidi" w:cstheme="majorBidi"/>
          <w:sz w:val="24"/>
          <w:szCs w:val="24"/>
          <w:shd w:val="clear" w:color="auto" w:fill="FFFFFF"/>
        </w:rPr>
        <w:t>100786.</w:t>
      </w:r>
    </w:p>
    <w:p w14:paraId="590411D7" w14:textId="17C3E798" w:rsidR="004F3946" w:rsidRPr="00F966B4" w:rsidRDefault="00866927" w:rsidP="00347D72">
      <w:pPr>
        <w:pStyle w:val="ListParagraph"/>
        <w:numPr>
          <w:ilvl w:val="0"/>
          <w:numId w:val="4"/>
        </w:numPr>
        <w:spacing w:line="360" w:lineRule="auto"/>
        <w:ind w:left="284" w:hanging="426"/>
        <w:jc w:val="both"/>
        <w:rPr>
          <w:rFonts w:asciiTheme="majorBidi" w:hAnsiTheme="majorBidi" w:cstheme="majorBidi"/>
          <w:b/>
          <w:bCs/>
          <w:sz w:val="32"/>
          <w:szCs w:val="32"/>
          <w:shd w:val="clear" w:color="auto" w:fill="FFFFFF"/>
        </w:rPr>
      </w:pPr>
      <w:r>
        <w:rPr>
          <w:rFonts w:asciiTheme="majorBidi" w:hAnsiTheme="majorBidi" w:cstheme="majorBidi"/>
          <w:sz w:val="24"/>
          <w:szCs w:val="24"/>
          <w:shd w:val="clear" w:color="auto" w:fill="FFFFFF"/>
        </w:rPr>
        <w:t xml:space="preserve">P. </w:t>
      </w:r>
      <w:r w:rsidR="004F3946" w:rsidRPr="00F966B4">
        <w:rPr>
          <w:rFonts w:asciiTheme="majorBidi" w:hAnsiTheme="majorBidi" w:cstheme="majorBidi"/>
          <w:sz w:val="24"/>
          <w:szCs w:val="24"/>
          <w:shd w:val="clear" w:color="auto" w:fill="FFFFFF"/>
        </w:rPr>
        <w:t xml:space="preserve">Van Thong, </w:t>
      </w:r>
      <w:r>
        <w:rPr>
          <w:rFonts w:asciiTheme="majorBidi" w:hAnsiTheme="majorBidi" w:cstheme="majorBidi"/>
          <w:sz w:val="24"/>
          <w:szCs w:val="24"/>
          <w:shd w:val="clear" w:color="auto" w:fill="FFFFFF"/>
        </w:rPr>
        <w:t>N. T. T.</w:t>
      </w:r>
      <w:r w:rsidR="004F3946" w:rsidRPr="00F966B4">
        <w:rPr>
          <w:rFonts w:asciiTheme="majorBidi" w:hAnsiTheme="majorBidi" w:cstheme="majorBidi"/>
          <w:sz w:val="24"/>
          <w:szCs w:val="24"/>
          <w:shd w:val="clear" w:color="auto" w:fill="FFFFFF"/>
        </w:rPr>
        <w:t xml:space="preserve"> Chi, </w:t>
      </w:r>
      <w:r>
        <w:rPr>
          <w:rFonts w:asciiTheme="majorBidi" w:hAnsiTheme="majorBidi" w:cstheme="majorBidi"/>
          <w:sz w:val="24"/>
          <w:szCs w:val="24"/>
          <w:shd w:val="clear" w:color="auto" w:fill="FFFFFF"/>
        </w:rPr>
        <w:t>M.</w:t>
      </w:r>
      <w:r w:rsidR="004F3946" w:rsidRPr="00F966B4">
        <w:rPr>
          <w:rFonts w:asciiTheme="majorBidi" w:hAnsiTheme="majorBidi" w:cstheme="majorBidi"/>
          <w:sz w:val="24"/>
          <w:szCs w:val="24"/>
          <w:shd w:val="clear" w:color="auto" w:fill="FFFFFF"/>
        </w:rPr>
        <w:t xml:space="preserve"> Azam, </w:t>
      </w:r>
      <w:r>
        <w:rPr>
          <w:rFonts w:asciiTheme="majorBidi" w:hAnsiTheme="majorBidi" w:cstheme="majorBidi"/>
          <w:sz w:val="24"/>
          <w:szCs w:val="24"/>
          <w:shd w:val="clear" w:color="auto" w:fill="FFFFFF"/>
        </w:rPr>
        <w:t>C. H.</w:t>
      </w:r>
      <w:r w:rsidR="004F3946" w:rsidRPr="00F966B4">
        <w:rPr>
          <w:rFonts w:asciiTheme="majorBidi" w:hAnsiTheme="majorBidi" w:cstheme="majorBidi"/>
          <w:sz w:val="24"/>
          <w:szCs w:val="24"/>
          <w:shd w:val="clear" w:color="auto" w:fill="FFFFFF"/>
        </w:rPr>
        <w:t xml:space="preserve"> Hanh, </w:t>
      </w:r>
      <w:r>
        <w:rPr>
          <w:rFonts w:asciiTheme="majorBidi" w:hAnsiTheme="majorBidi" w:cstheme="majorBidi"/>
          <w:sz w:val="24"/>
          <w:szCs w:val="24"/>
          <w:shd w:val="clear" w:color="auto" w:fill="FFFFFF"/>
        </w:rPr>
        <w:t>M.</w:t>
      </w:r>
      <w:r w:rsidR="004F3946" w:rsidRPr="00F966B4">
        <w:rPr>
          <w:rFonts w:asciiTheme="majorBidi" w:hAnsiTheme="majorBidi" w:cstheme="majorBidi"/>
          <w:sz w:val="24"/>
          <w:szCs w:val="24"/>
          <w:shd w:val="clear" w:color="auto" w:fill="FFFFFF"/>
        </w:rPr>
        <w:t xml:space="preserve"> Alam, </w:t>
      </w:r>
      <w:r>
        <w:rPr>
          <w:rFonts w:asciiTheme="majorBidi" w:hAnsiTheme="majorBidi" w:cstheme="majorBidi"/>
          <w:sz w:val="24"/>
          <w:szCs w:val="24"/>
          <w:shd w:val="clear" w:color="auto" w:fill="FFFFFF"/>
        </w:rPr>
        <w:t>S. I.</w:t>
      </w:r>
      <w:r w:rsidR="004F3946" w:rsidRPr="00F966B4">
        <w:rPr>
          <w:rFonts w:asciiTheme="majorBidi" w:hAnsiTheme="majorBidi" w:cstheme="majorBidi"/>
          <w:sz w:val="24"/>
          <w:szCs w:val="24"/>
          <w:shd w:val="clear" w:color="auto" w:fill="FFFFFF"/>
        </w:rPr>
        <w:t xml:space="preserve"> Al-Resayes, </w:t>
      </w:r>
      <w:r>
        <w:rPr>
          <w:rFonts w:asciiTheme="majorBidi" w:hAnsiTheme="majorBidi" w:cstheme="majorBidi"/>
          <w:sz w:val="24"/>
          <w:szCs w:val="24"/>
          <w:shd w:val="clear" w:color="auto" w:fill="FFFFFF"/>
        </w:rPr>
        <w:t>N.</w:t>
      </w:r>
      <w:r w:rsidR="004F3946" w:rsidRPr="00F966B4">
        <w:rPr>
          <w:rFonts w:asciiTheme="majorBidi" w:hAnsiTheme="majorBidi" w:cstheme="majorBidi"/>
          <w:sz w:val="24"/>
          <w:szCs w:val="24"/>
          <w:shd w:val="clear" w:color="auto" w:fill="FFFFFF"/>
        </w:rPr>
        <w:t xml:space="preserve"> Van Hai,  </w:t>
      </w:r>
      <w:r w:rsidR="004F3946" w:rsidRPr="00F966B4">
        <w:rPr>
          <w:rFonts w:asciiTheme="majorBidi" w:hAnsiTheme="majorBidi" w:cstheme="majorBidi"/>
          <w:i/>
          <w:iCs/>
          <w:sz w:val="24"/>
          <w:szCs w:val="24"/>
          <w:shd w:val="clear" w:color="auto" w:fill="FFFFFF"/>
        </w:rPr>
        <w:t>Polyhedron</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2022</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i/>
          <w:iCs/>
          <w:sz w:val="24"/>
          <w:szCs w:val="24"/>
          <w:shd w:val="clear" w:color="auto" w:fill="FFFFFF"/>
        </w:rPr>
        <w:t>212</w:t>
      </w:r>
      <w:r w:rsidR="004F3946" w:rsidRPr="00F966B4">
        <w:rPr>
          <w:rFonts w:asciiTheme="majorBidi" w:hAnsiTheme="majorBidi" w:cstheme="majorBidi"/>
          <w:sz w:val="24"/>
          <w:szCs w:val="24"/>
          <w:shd w:val="clear" w:color="auto" w:fill="FFFFFF"/>
        </w:rPr>
        <w:t>, 115612.</w:t>
      </w:r>
    </w:p>
    <w:p w14:paraId="0C2D4B63" w14:textId="062261BD" w:rsidR="004F3946" w:rsidRPr="00F966B4" w:rsidRDefault="00866927" w:rsidP="00347D72">
      <w:pPr>
        <w:pStyle w:val="ListParagraph"/>
        <w:numPr>
          <w:ilvl w:val="0"/>
          <w:numId w:val="4"/>
        </w:numPr>
        <w:spacing w:line="360" w:lineRule="auto"/>
        <w:ind w:left="284" w:hanging="426"/>
        <w:jc w:val="both"/>
        <w:rPr>
          <w:rFonts w:asciiTheme="majorBidi" w:hAnsiTheme="majorBidi" w:cstheme="majorBidi"/>
          <w:b/>
          <w:bCs/>
          <w:sz w:val="32"/>
          <w:szCs w:val="32"/>
          <w:shd w:val="clear" w:color="auto" w:fill="FFFFFF"/>
        </w:rPr>
      </w:pPr>
      <w:r>
        <w:rPr>
          <w:rFonts w:asciiTheme="majorBidi" w:hAnsiTheme="majorBidi" w:cstheme="majorBidi"/>
          <w:sz w:val="24"/>
          <w:szCs w:val="24"/>
          <w:shd w:val="clear" w:color="auto" w:fill="FFFFFF"/>
        </w:rPr>
        <w:t xml:space="preserve">S. V. </w:t>
      </w:r>
      <w:r w:rsidR="004F3946" w:rsidRPr="00F966B4">
        <w:rPr>
          <w:rFonts w:asciiTheme="majorBidi" w:hAnsiTheme="majorBidi" w:cstheme="majorBidi"/>
          <w:sz w:val="24"/>
          <w:szCs w:val="24"/>
          <w:shd w:val="clear" w:color="auto" w:fill="FFFFFF"/>
        </w:rPr>
        <w:t xml:space="preserve">Larionov, </w:t>
      </w:r>
      <w:r>
        <w:rPr>
          <w:rFonts w:asciiTheme="majorBidi" w:hAnsiTheme="majorBidi" w:cstheme="majorBidi"/>
          <w:sz w:val="24"/>
          <w:szCs w:val="24"/>
          <w:shd w:val="clear" w:color="auto" w:fill="FFFFFF"/>
        </w:rPr>
        <w:t>T. F.</w:t>
      </w:r>
      <w:r w:rsidR="004F3946" w:rsidRPr="00F966B4">
        <w:rPr>
          <w:rFonts w:asciiTheme="majorBidi" w:hAnsiTheme="majorBidi" w:cstheme="majorBidi"/>
          <w:sz w:val="24"/>
          <w:szCs w:val="24"/>
          <w:shd w:val="clear" w:color="auto" w:fill="FFFFFF"/>
        </w:rPr>
        <w:t xml:space="preserve"> Kokina, </w:t>
      </w:r>
      <w:r>
        <w:rPr>
          <w:rFonts w:asciiTheme="majorBidi" w:hAnsiTheme="majorBidi" w:cstheme="majorBidi"/>
          <w:sz w:val="24"/>
          <w:szCs w:val="24"/>
          <w:shd w:val="clear" w:color="auto" w:fill="FFFFFF"/>
        </w:rPr>
        <w:t>V. F.</w:t>
      </w:r>
      <w:r w:rsidR="004F3946" w:rsidRPr="00F966B4">
        <w:rPr>
          <w:rFonts w:asciiTheme="majorBidi" w:hAnsiTheme="majorBidi" w:cstheme="majorBidi"/>
          <w:sz w:val="24"/>
          <w:szCs w:val="24"/>
          <w:shd w:val="clear" w:color="auto" w:fill="FFFFFF"/>
        </w:rPr>
        <w:t xml:space="preserve"> Plyusnin, </w:t>
      </w:r>
      <w:r>
        <w:rPr>
          <w:rFonts w:asciiTheme="majorBidi" w:hAnsiTheme="majorBidi" w:cstheme="majorBidi"/>
          <w:sz w:val="24"/>
          <w:szCs w:val="24"/>
          <w:shd w:val="clear" w:color="auto" w:fill="FFFFFF"/>
        </w:rPr>
        <w:t>L. A.</w:t>
      </w:r>
      <w:r w:rsidR="004F3946" w:rsidRPr="00F966B4">
        <w:rPr>
          <w:rFonts w:asciiTheme="majorBidi" w:hAnsiTheme="majorBidi" w:cstheme="majorBidi"/>
          <w:sz w:val="24"/>
          <w:szCs w:val="24"/>
          <w:shd w:val="clear" w:color="auto" w:fill="FFFFFF"/>
        </w:rPr>
        <w:t xml:space="preserve"> Glinskaya, </w:t>
      </w:r>
      <w:r>
        <w:rPr>
          <w:rFonts w:asciiTheme="majorBidi" w:hAnsiTheme="majorBidi" w:cstheme="majorBidi"/>
          <w:sz w:val="24"/>
          <w:szCs w:val="24"/>
          <w:shd w:val="clear" w:color="auto" w:fill="FFFFFF"/>
        </w:rPr>
        <w:t>A. V.</w:t>
      </w:r>
      <w:r w:rsidR="004F3946" w:rsidRPr="00F966B4">
        <w:rPr>
          <w:rFonts w:asciiTheme="majorBidi" w:hAnsiTheme="majorBidi" w:cstheme="majorBidi"/>
          <w:sz w:val="24"/>
          <w:szCs w:val="24"/>
          <w:shd w:val="clear" w:color="auto" w:fill="FFFFFF"/>
        </w:rPr>
        <w:t xml:space="preserve"> Tkachev, </w:t>
      </w:r>
      <w:r>
        <w:rPr>
          <w:rFonts w:asciiTheme="majorBidi" w:hAnsiTheme="majorBidi" w:cstheme="majorBidi"/>
          <w:sz w:val="24"/>
          <w:szCs w:val="24"/>
          <w:shd w:val="clear" w:color="auto" w:fill="FFFFFF"/>
        </w:rPr>
        <w:t>Y. A.</w:t>
      </w:r>
      <w:r w:rsidR="004F3946" w:rsidRPr="00F966B4">
        <w:rPr>
          <w:rFonts w:asciiTheme="majorBidi" w:hAnsiTheme="majorBidi" w:cstheme="majorBidi"/>
          <w:sz w:val="24"/>
          <w:szCs w:val="24"/>
          <w:shd w:val="clear" w:color="auto" w:fill="FFFFFF"/>
        </w:rPr>
        <w:t xml:space="preserve"> Bryleva, </w:t>
      </w:r>
      <w:r w:rsidR="00227278">
        <w:rPr>
          <w:rFonts w:asciiTheme="majorBidi" w:hAnsiTheme="majorBidi" w:cstheme="majorBidi"/>
          <w:sz w:val="24"/>
          <w:szCs w:val="24"/>
          <w:shd w:val="clear" w:color="auto" w:fill="FFFFFF"/>
        </w:rPr>
        <w:t>N. V.</w:t>
      </w:r>
      <w:r w:rsidR="004F3946" w:rsidRPr="00F966B4">
        <w:rPr>
          <w:rFonts w:asciiTheme="majorBidi" w:hAnsiTheme="majorBidi" w:cstheme="majorBidi"/>
          <w:sz w:val="24"/>
          <w:szCs w:val="24"/>
          <w:shd w:val="clear" w:color="auto" w:fill="FFFFFF"/>
        </w:rPr>
        <w:t xml:space="preserve"> Kuratieva, </w:t>
      </w:r>
      <w:r w:rsidR="00227278">
        <w:rPr>
          <w:rFonts w:asciiTheme="majorBidi" w:hAnsiTheme="majorBidi" w:cstheme="majorBidi"/>
          <w:sz w:val="24"/>
          <w:szCs w:val="24"/>
          <w:shd w:val="clear" w:color="auto" w:fill="FFFFFF"/>
        </w:rPr>
        <w:t>M. I.</w:t>
      </w:r>
      <w:r w:rsidR="004F3946" w:rsidRPr="00F966B4">
        <w:rPr>
          <w:rFonts w:asciiTheme="majorBidi" w:hAnsiTheme="majorBidi" w:cstheme="majorBidi"/>
          <w:sz w:val="24"/>
          <w:szCs w:val="24"/>
          <w:shd w:val="clear" w:color="auto" w:fill="FFFFFF"/>
        </w:rPr>
        <w:t xml:space="preserve"> Rakhmanova, </w:t>
      </w:r>
      <w:r w:rsidR="00227278">
        <w:rPr>
          <w:rFonts w:asciiTheme="majorBidi" w:hAnsiTheme="majorBidi" w:cstheme="majorBidi"/>
          <w:sz w:val="24"/>
          <w:szCs w:val="24"/>
          <w:shd w:val="clear" w:color="auto" w:fill="FFFFFF"/>
        </w:rPr>
        <w:t>E. S.</w:t>
      </w:r>
      <w:r w:rsidR="004F3946" w:rsidRPr="00F966B4">
        <w:rPr>
          <w:rFonts w:asciiTheme="majorBidi" w:hAnsiTheme="majorBidi" w:cstheme="majorBidi"/>
          <w:sz w:val="24"/>
          <w:szCs w:val="24"/>
          <w:shd w:val="clear" w:color="auto" w:fill="FFFFFF"/>
        </w:rPr>
        <w:t xml:space="preserve"> Vasilyev, </w:t>
      </w:r>
      <w:r w:rsidR="004F3946" w:rsidRPr="00F966B4">
        <w:rPr>
          <w:rFonts w:asciiTheme="majorBidi" w:hAnsiTheme="majorBidi" w:cstheme="majorBidi"/>
          <w:i/>
          <w:iCs/>
          <w:sz w:val="24"/>
          <w:szCs w:val="24"/>
          <w:shd w:val="clear" w:color="auto" w:fill="FFFFFF"/>
        </w:rPr>
        <w:t>Polyhedron</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2014</w:t>
      </w:r>
      <w:r w:rsidR="004F3946" w:rsidRPr="00F966B4">
        <w:rPr>
          <w:rFonts w:asciiTheme="majorBidi" w:hAnsiTheme="majorBidi" w:cstheme="majorBidi"/>
          <w:sz w:val="24"/>
          <w:szCs w:val="24"/>
          <w:shd w:val="clear" w:color="auto" w:fill="FFFFFF"/>
        </w:rPr>
        <w:t>, </w:t>
      </w:r>
      <w:r w:rsidR="004F3946" w:rsidRPr="00F966B4">
        <w:rPr>
          <w:rFonts w:asciiTheme="majorBidi" w:hAnsiTheme="majorBidi" w:cstheme="majorBidi"/>
          <w:i/>
          <w:iCs/>
          <w:sz w:val="24"/>
          <w:szCs w:val="24"/>
          <w:shd w:val="clear" w:color="auto" w:fill="FFFFFF"/>
        </w:rPr>
        <w:t>77</w:t>
      </w:r>
      <w:r w:rsidR="004F3946" w:rsidRPr="00F966B4">
        <w:rPr>
          <w:rFonts w:asciiTheme="majorBidi" w:hAnsiTheme="majorBidi" w:cstheme="majorBidi"/>
          <w:sz w:val="24"/>
          <w:szCs w:val="24"/>
          <w:shd w:val="clear" w:color="auto" w:fill="FFFFFF"/>
        </w:rPr>
        <w:t>, 75-80.</w:t>
      </w:r>
    </w:p>
    <w:p w14:paraId="40B1C61E" w14:textId="49588B55" w:rsidR="004F3946" w:rsidRPr="00F966B4" w:rsidRDefault="00227278" w:rsidP="00347D72">
      <w:pPr>
        <w:pStyle w:val="ListParagraph"/>
        <w:numPr>
          <w:ilvl w:val="0"/>
          <w:numId w:val="4"/>
        </w:numPr>
        <w:spacing w:line="360" w:lineRule="auto"/>
        <w:ind w:left="284" w:hanging="426"/>
        <w:jc w:val="both"/>
        <w:rPr>
          <w:rFonts w:asciiTheme="majorBidi" w:hAnsiTheme="majorBidi" w:cstheme="majorBidi"/>
          <w:b/>
          <w:bCs/>
          <w:sz w:val="24"/>
          <w:szCs w:val="24"/>
          <w:shd w:val="clear" w:color="auto" w:fill="FFFFFF"/>
        </w:rPr>
      </w:pPr>
      <w:r>
        <w:rPr>
          <w:rFonts w:asciiTheme="majorBidi" w:hAnsiTheme="majorBidi" w:cstheme="majorBidi"/>
          <w:sz w:val="24"/>
          <w:szCs w:val="24"/>
          <w:shd w:val="clear" w:color="auto" w:fill="FFFFFF"/>
        </w:rPr>
        <w:t xml:space="preserve">N. </w:t>
      </w:r>
      <w:r w:rsidR="004F3946" w:rsidRPr="00F966B4">
        <w:rPr>
          <w:rFonts w:asciiTheme="majorBidi" w:hAnsiTheme="majorBidi" w:cstheme="majorBidi"/>
          <w:sz w:val="24"/>
          <w:szCs w:val="24"/>
          <w:shd w:val="clear" w:color="auto" w:fill="FFFFFF"/>
        </w:rPr>
        <w:t xml:space="preserve">Ling, </w:t>
      </w:r>
      <w:r>
        <w:rPr>
          <w:rFonts w:asciiTheme="majorBidi" w:hAnsiTheme="majorBidi" w:cstheme="majorBidi"/>
          <w:sz w:val="24"/>
          <w:szCs w:val="24"/>
          <w:shd w:val="clear" w:color="auto" w:fill="FFFFFF"/>
        </w:rPr>
        <w:t>X.</w:t>
      </w:r>
      <w:r w:rsidR="004F3946" w:rsidRPr="00F966B4">
        <w:rPr>
          <w:rFonts w:asciiTheme="majorBidi" w:hAnsiTheme="majorBidi" w:cstheme="majorBidi"/>
          <w:sz w:val="24"/>
          <w:szCs w:val="24"/>
          <w:shd w:val="clear" w:color="auto" w:fill="FFFFFF"/>
        </w:rPr>
        <w:t xml:space="preserve"> Wang, </w:t>
      </w:r>
      <w:r>
        <w:rPr>
          <w:rFonts w:asciiTheme="majorBidi" w:hAnsiTheme="majorBidi" w:cstheme="majorBidi"/>
          <w:sz w:val="24"/>
          <w:szCs w:val="24"/>
          <w:shd w:val="clear" w:color="auto" w:fill="FFFFFF"/>
        </w:rPr>
        <w:t>D.</w:t>
      </w:r>
      <w:r w:rsidR="004F3946" w:rsidRPr="00F966B4">
        <w:rPr>
          <w:rFonts w:asciiTheme="majorBidi" w:hAnsiTheme="majorBidi" w:cstheme="majorBidi"/>
          <w:sz w:val="24"/>
          <w:szCs w:val="24"/>
          <w:shd w:val="clear" w:color="auto" w:fill="FFFFFF"/>
        </w:rPr>
        <w:t xml:space="preserve"> Zeng, </w:t>
      </w:r>
      <w:r>
        <w:rPr>
          <w:rFonts w:asciiTheme="majorBidi" w:hAnsiTheme="majorBidi" w:cstheme="majorBidi"/>
          <w:sz w:val="24"/>
          <w:szCs w:val="24"/>
          <w:shd w:val="clear" w:color="auto" w:fill="FFFFFF"/>
        </w:rPr>
        <w:t xml:space="preserve">Y. W. </w:t>
      </w:r>
      <w:r w:rsidR="004F3946" w:rsidRPr="00F966B4">
        <w:rPr>
          <w:rFonts w:asciiTheme="majorBidi" w:hAnsiTheme="majorBidi" w:cstheme="majorBidi"/>
          <w:sz w:val="24"/>
          <w:szCs w:val="24"/>
          <w:shd w:val="clear" w:color="auto" w:fill="FFFFFF"/>
        </w:rPr>
        <w:t xml:space="preserve">Zhang, </w:t>
      </w:r>
      <w:r>
        <w:rPr>
          <w:rFonts w:asciiTheme="majorBidi" w:hAnsiTheme="majorBidi" w:cstheme="majorBidi"/>
          <w:sz w:val="24"/>
          <w:szCs w:val="24"/>
          <w:shd w:val="clear" w:color="auto" w:fill="FFFFFF"/>
        </w:rPr>
        <w:t>X.</w:t>
      </w:r>
      <w:r w:rsidR="004F3946" w:rsidRPr="00F966B4">
        <w:rPr>
          <w:rFonts w:asciiTheme="majorBidi" w:hAnsiTheme="majorBidi" w:cstheme="majorBidi"/>
          <w:sz w:val="24"/>
          <w:szCs w:val="24"/>
          <w:shd w:val="clear" w:color="auto" w:fill="FFFFFF"/>
        </w:rPr>
        <w:t xml:space="preserve"> Fang, </w:t>
      </w:r>
      <w:r>
        <w:rPr>
          <w:rFonts w:asciiTheme="majorBidi" w:hAnsiTheme="majorBidi" w:cstheme="majorBidi"/>
          <w:sz w:val="24"/>
          <w:szCs w:val="24"/>
          <w:shd w:val="clear" w:color="auto" w:fill="FFFFFF"/>
        </w:rPr>
        <w:t>H. X.</w:t>
      </w:r>
      <w:r w:rsidR="004F3946" w:rsidRPr="00F966B4">
        <w:rPr>
          <w:rFonts w:asciiTheme="majorBidi" w:hAnsiTheme="majorBidi" w:cstheme="majorBidi"/>
          <w:sz w:val="24"/>
          <w:szCs w:val="24"/>
          <w:shd w:val="clear" w:color="auto" w:fill="FFFFFF"/>
        </w:rPr>
        <w:t xml:space="preserve"> Yang, </w:t>
      </w:r>
      <w:r w:rsidR="004F3946" w:rsidRPr="00F966B4">
        <w:rPr>
          <w:rFonts w:asciiTheme="majorBidi" w:hAnsiTheme="majorBidi" w:cstheme="majorBidi"/>
          <w:i/>
          <w:iCs/>
          <w:sz w:val="24"/>
          <w:szCs w:val="24"/>
          <w:shd w:val="clear" w:color="auto" w:fill="FFFFFF"/>
        </w:rPr>
        <w:t>J. Mol. Struct</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2020</w:t>
      </w:r>
      <w:r w:rsidR="004F3946" w:rsidRPr="00F966B4">
        <w:rPr>
          <w:rFonts w:asciiTheme="majorBidi" w:hAnsiTheme="majorBidi" w:cstheme="majorBidi"/>
          <w:sz w:val="24"/>
          <w:szCs w:val="24"/>
          <w:shd w:val="clear" w:color="auto" w:fill="FFFFFF"/>
        </w:rPr>
        <w:t>, </w:t>
      </w:r>
      <w:r w:rsidR="004F3946" w:rsidRPr="00D05672">
        <w:rPr>
          <w:rFonts w:asciiTheme="majorBidi" w:hAnsiTheme="majorBidi" w:cstheme="majorBidi"/>
          <w:i/>
          <w:iCs/>
          <w:sz w:val="24"/>
          <w:szCs w:val="24"/>
          <w:shd w:val="clear" w:color="auto" w:fill="FFFFFF"/>
        </w:rPr>
        <w:t>1206</w:t>
      </w:r>
      <w:r w:rsidR="004F3946" w:rsidRPr="00F966B4">
        <w:rPr>
          <w:rFonts w:asciiTheme="majorBidi" w:hAnsiTheme="majorBidi" w:cstheme="majorBidi"/>
          <w:sz w:val="24"/>
          <w:szCs w:val="24"/>
          <w:shd w:val="clear" w:color="auto" w:fill="FFFFFF"/>
        </w:rPr>
        <w:t>, 127641.</w:t>
      </w:r>
    </w:p>
    <w:p w14:paraId="2B671845" w14:textId="4F96231A" w:rsidR="008E24E8" w:rsidRPr="008E24E8" w:rsidRDefault="008E24E8"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V. P. </w:t>
      </w:r>
      <w:r w:rsidRPr="008E24E8">
        <w:rPr>
          <w:rFonts w:asciiTheme="majorBidi" w:hAnsiTheme="majorBidi" w:cstheme="majorBidi"/>
          <w:sz w:val="24"/>
          <w:szCs w:val="24"/>
          <w:shd w:val="clear" w:color="auto" w:fill="FFFFFF"/>
        </w:rPr>
        <w:t xml:space="preserve">Singh, </w:t>
      </w:r>
      <w:r>
        <w:rPr>
          <w:rFonts w:asciiTheme="majorBidi" w:hAnsiTheme="majorBidi" w:cstheme="majorBidi"/>
          <w:sz w:val="24"/>
          <w:szCs w:val="24"/>
          <w:shd w:val="clear" w:color="auto" w:fill="FFFFFF"/>
        </w:rPr>
        <w:t>P.</w:t>
      </w:r>
      <w:r w:rsidRPr="008E24E8">
        <w:rPr>
          <w:rFonts w:asciiTheme="majorBidi" w:hAnsiTheme="majorBidi" w:cstheme="majorBidi"/>
          <w:sz w:val="24"/>
          <w:szCs w:val="24"/>
          <w:shd w:val="clear" w:color="auto" w:fill="FFFFFF"/>
        </w:rPr>
        <w:t xml:space="preserve"> Singh, </w:t>
      </w:r>
      <w:r>
        <w:rPr>
          <w:rFonts w:asciiTheme="majorBidi" w:hAnsiTheme="majorBidi" w:cstheme="majorBidi"/>
          <w:sz w:val="24"/>
          <w:szCs w:val="24"/>
          <w:shd w:val="clear" w:color="auto" w:fill="FFFFFF"/>
        </w:rPr>
        <w:t>A. K.</w:t>
      </w:r>
      <w:r w:rsidRPr="008E24E8">
        <w:rPr>
          <w:rFonts w:asciiTheme="majorBidi" w:hAnsiTheme="majorBidi" w:cstheme="majorBidi"/>
          <w:sz w:val="24"/>
          <w:szCs w:val="24"/>
          <w:shd w:val="clear" w:color="auto" w:fill="FFFFFF"/>
        </w:rPr>
        <w:t xml:space="preserve"> Singh, </w:t>
      </w:r>
      <w:r w:rsidRPr="0095053B">
        <w:rPr>
          <w:rFonts w:asciiTheme="majorBidi" w:hAnsiTheme="majorBidi" w:cstheme="majorBidi"/>
          <w:i/>
          <w:iCs/>
          <w:sz w:val="24"/>
          <w:szCs w:val="24"/>
          <w:shd w:val="clear" w:color="auto" w:fill="FFFFFF"/>
        </w:rPr>
        <w:t>Inorganica Chim</w:t>
      </w:r>
      <w:r w:rsidR="0095053B" w:rsidRPr="0095053B">
        <w:rPr>
          <w:rFonts w:asciiTheme="majorBidi" w:hAnsiTheme="majorBidi" w:cstheme="majorBidi"/>
          <w:i/>
          <w:iCs/>
          <w:sz w:val="24"/>
          <w:szCs w:val="24"/>
          <w:shd w:val="clear" w:color="auto" w:fill="FFFFFF"/>
        </w:rPr>
        <w:t>.</w:t>
      </w:r>
      <w:r w:rsidRPr="0095053B">
        <w:rPr>
          <w:rFonts w:asciiTheme="majorBidi" w:hAnsiTheme="majorBidi" w:cstheme="majorBidi"/>
          <w:i/>
          <w:iCs/>
          <w:sz w:val="24"/>
          <w:szCs w:val="24"/>
          <w:shd w:val="clear" w:color="auto" w:fill="FFFFFF"/>
        </w:rPr>
        <w:t xml:space="preserve"> Acta</w:t>
      </w:r>
      <w:r w:rsidR="0095053B">
        <w:rPr>
          <w:rFonts w:asciiTheme="majorBidi" w:hAnsiTheme="majorBidi" w:cstheme="majorBidi"/>
          <w:sz w:val="24"/>
          <w:szCs w:val="24"/>
          <w:shd w:val="clear" w:color="auto" w:fill="FFFFFF"/>
        </w:rPr>
        <w:t>.</w:t>
      </w:r>
      <w:r w:rsidRPr="008E24E8">
        <w:rPr>
          <w:rFonts w:asciiTheme="majorBidi" w:hAnsiTheme="majorBidi" w:cstheme="majorBidi"/>
          <w:sz w:val="24"/>
          <w:szCs w:val="24"/>
          <w:shd w:val="clear" w:color="auto" w:fill="FFFFFF"/>
        </w:rPr>
        <w:t> </w:t>
      </w:r>
      <w:r w:rsidR="0095053B" w:rsidRPr="0095053B">
        <w:rPr>
          <w:rFonts w:asciiTheme="majorBidi" w:hAnsiTheme="majorBidi" w:cstheme="majorBidi"/>
          <w:b/>
          <w:bCs/>
          <w:sz w:val="24"/>
          <w:szCs w:val="24"/>
          <w:shd w:val="clear" w:color="auto" w:fill="FFFFFF"/>
        </w:rPr>
        <w:t>2011</w:t>
      </w:r>
      <w:r w:rsidR="0095053B">
        <w:rPr>
          <w:rFonts w:asciiTheme="majorBidi" w:hAnsiTheme="majorBidi" w:cstheme="majorBidi"/>
          <w:sz w:val="24"/>
          <w:szCs w:val="24"/>
          <w:shd w:val="clear" w:color="auto" w:fill="FFFFFF"/>
        </w:rPr>
        <w:t xml:space="preserve">, </w:t>
      </w:r>
      <w:r w:rsidRPr="0095053B">
        <w:rPr>
          <w:rFonts w:asciiTheme="majorBidi" w:hAnsiTheme="majorBidi" w:cstheme="majorBidi"/>
          <w:i/>
          <w:iCs/>
          <w:sz w:val="24"/>
          <w:szCs w:val="24"/>
          <w:shd w:val="clear" w:color="auto" w:fill="FFFFFF"/>
        </w:rPr>
        <w:t>379</w:t>
      </w:r>
      <w:r w:rsidR="0095053B">
        <w:rPr>
          <w:rFonts w:asciiTheme="majorBidi" w:hAnsiTheme="majorBidi" w:cstheme="majorBidi"/>
          <w:sz w:val="24"/>
          <w:szCs w:val="24"/>
          <w:shd w:val="clear" w:color="auto" w:fill="FFFFFF"/>
        </w:rPr>
        <w:t xml:space="preserve">, </w:t>
      </w:r>
      <w:r w:rsidRPr="008E24E8">
        <w:rPr>
          <w:rFonts w:asciiTheme="majorBidi" w:hAnsiTheme="majorBidi" w:cstheme="majorBidi"/>
          <w:sz w:val="24"/>
          <w:szCs w:val="24"/>
          <w:shd w:val="clear" w:color="auto" w:fill="FFFFFF"/>
        </w:rPr>
        <w:t>56-63.</w:t>
      </w:r>
    </w:p>
    <w:p w14:paraId="492E87FC" w14:textId="1904293D" w:rsidR="004F3946" w:rsidRPr="00F966B4" w:rsidRDefault="008255B1" w:rsidP="00347D72">
      <w:pPr>
        <w:pStyle w:val="ListParagraph"/>
        <w:numPr>
          <w:ilvl w:val="0"/>
          <w:numId w:val="4"/>
        </w:numPr>
        <w:spacing w:line="360" w:lineRule="auto"/>
        <w:ind w:left="284" w:hanging="426"/>
        <w:jc w:val="both"/>
        <w:rPr>
          <w:rFonts w:asciiTheme="majorBidi" w:hAnsiTheme="majorBidi" w:cstheme="majorBidi"/>
          <w:b/>
          <w:bCs/>
          <w:sz w:val="24"/>
          <w:szCs w:val="24"/>
          <w:shd w:val="clear" w:color="auto" w:fill="FFFFFF"/>
        </w:rPr>
      </w:pPr>
      <w:r>
        <w:rPr>
          <w:rFonts w:asciiTheme="majorBidi" w:hAnsiTheme="majorBidi" w:cstheme="majorBidi"/>
          <w:sz w:val="24"/>
          <w:szCs w:val="24"/>
          <w:shd w:val="clear" w:color="auto" w:fill="FFFFFF"/>
        </w:rPr>
        <w:t xml:space="preserve">K. A. M. I. A. R. </w:t>
      </w:r>
      <w:r w:rsidR="004F3946" w:rsidRPr="00F966B4">
        <w:rPr>
          <w:rFonts w:asciiTheme="majorBidi" w:hAnsiTheme="majorBidi" w:cstheme="majorBidi"/>
          <w:sz w:val="24"/>
          <w:szCs w:val="24"/>
          <w:shd w:val="clear" w:color="auto" w:fill="FFFFFF"/>
        </w:rPr>
        <w:t xml:space="preserve">Zomorodian, </w:t>
      </w:r>
      <w:r>
        <w:rPr>
          <w:rFonts w:asciiTheme="majorBidi" w:hAnsiTheme="majorBidi" w:cstheme="majorBidi"/>
          <w:sz w:val="24"/>
          <w:szCs w:val="24"/>
          <w:shd w:val="clear" w:color="auto" w:fill="FFFFFF"/>
        </w:rPr>
        <w:t>S. O. G. H. R. A.</w:t>
      </w:r>
      <w:r w:rsidR="004F3946" w:rsidRPr="00F966B4">
        <w:rPr>
          <w:rFonts w:asciiTheme="majorBidi" w:hAnsiTheme="majorBidi" w:cstheme="majorBidi"/>
          <w:sz w:val="24"/>
          <w:szCs w:val="24"/>
          <w:shd w:val="clear" w:color="auto" w:fill="FFFFFF"/>
        </w:rPr>
        <w:t xml:space="preserve"> Khabnadideh, </w:t>
      </w:r>
      <w:r w:rsidR="004F3946" w:rsidRPr="00F966B4">
        <w:rPr>
          <w:rFonts w:asciiTheme="majorBidi" w:hAnsiTheme="majorBidi" w:cstheme="majorBidi"/>
          <w:i/>
          <w:iCs/>
          <w:sz w:val="24"/>
          <w:szCs w:val="24"/>
          <w:shd w:val="clear" w:color="auto" w:fill="FFFFFF"/>
        </w:rPr>
        <w:t>Farmacia</w:t>
      </w:r>
      <w:r w:rsidR="0095053B">
        <w:rPr>
          <w:rFonts w:asciiTheme="majorBidi" w:hAnsiTheme="majorBidi" w:cstheme="majorBidi"/>
          <w:sz w:val="24"/>
          <w:szCs w:val="24"/>
          <w:shd w:val="clear" w:color="auto" w:fill="FFFFFF"/>
        </w:rPr>
        <w:t>.</w:t>
      </w:r>
      <w:r w:rsidR="004F3946" w:rsidRPr="00F966B4">
        <w:rPr>
          <w:rFonts w:asciiTheme="majorBidi" w:hAnsiTheme="majorBidi" w:cstheme="majorBidi"/>
          <w:sz w:val="24"/>
          <w:szCs w:val="24"/>
          <w:shd w:val="clear" w:color="auto" w:fill="FFFFFF"/>
        </w:rPr>
        <w:t> </w:t>
      </w:r>
      <w:r w:rsidR="004F3946" w:rsidRPr="00F966B4">
        <w:rPr>
          <w:rFonts w:asciiTheme="majorBidi" w:hAnsiTheme="majorBidi" w:cstheme="majorBidi"/>
          <w:b/>
          <w:bCs/>
          <w:sz w:val="24"/>
          <w:szCs w:val="24"/>
          <w:shd w:val="clear" w:color="auto" w:fill="FFFFFF"/>
        </w:rPr>
        <w:t>2020</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i/>
          <w:iCs/>
          <w:sz w:val="24"/>
          <w:szCs w:val="24"/>
          <w:shd w:val="clear" w:color="auto" w:fill="FFFFFF"/>
        </w:rPr>
        <w:t>68</w:t>
      </w:r>
      <w:r w:rsidR="004F3946" w:rsidRPr="00F966B4">
        <w:rPr>
          <w:rFonts w:asciiTheme="majorBidi" w:hAnsiTheme="majorBidi" w:cstheme="majorBidi"/>
          <w:sz w:val="24"/>
          <w:szCs w:val="24"/>
          <w:shd w:val="clear" w:color="auto" w:fill="FFFFFF"/>
        </w:rPr>
        <w:t>, 155-163.</w:t>
      </w:r>
    </w:p>
    <w:p w14:paraId="5CE950A8" w14:textId="31B8D8FE" w:rsidR="004B7933" w:rsidRPr="004B7933" w:rsidRDefault="00692FDF"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sidRPr="00692FDF">
        <w:rPr>
          <w:rFonts w:asciiTheme="majorBidi" w:hAnsiTheme="majorBidi" w:cstheme="majorBidi"/>
          <w:sz w:val="24"/>
          <w:szCs w:val="24"/>
          <w:shd w:val="clear" w:color="auto" w:fill="FFFFFF"/>
        </w:rPr>
        <w:t xml:space="preserve">L. H. Wang, X. Y. Qiu, S. J. Liu, </w:t>
      </w:r>
      <w:r w:rsidRPr="00692FDF">
        <w:rPr>
          <w:rFonts w:asciiTheme="majorBidi" w:hAnsiTheme="majorBidi" w:cstheme="majorBidi"/>
          <w:i/>
          <w:iCs/>
          <w:sz w:val="24"/>
          <w:szCs w:val="24"/>
          <w:shd w:val="clear" w:color="auto" w:fill="FFFFFF"/>
        </w:rPr>
        <w:t>Acta Chim. Slov</w:t>
      </w:r>
      <w:r w:rsidRPr="00692FDF">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w:t>
      </w:r>
      <w:r w:rsidRPr="008D0E16">
        <w:rPr>
          <w:rFonts w:asciiTheme="majorBidi" w:hAnsiTheme="majorBidi" w:cstheme="majorBidi"/>
          <w:b/>
          <w:bCs/>
          <w:sz w:val="24"/>
          <w:szCs w:val="24"/>
          <w:shd w:val="clear" w:color="auto" w:fill="FFFFFF"/>
        </w:rPr>
        <w:t>2019</w:t>
      </w:r>
      <w:r>
        <w:rPr>
          <w:rFonts w:asciiTheme="majorBidi" w:hAnsiTheme="majorBidi" w:cstheme="majorBidi"/>
          <w:sz w:val="24"/>
          <w:szCs w:val="24"/>
          <w:shd w:val="clear" w:color="auto" w:fill="FFFFFF"/>
        </w:rPr>
        <w:t>,</w:t>
      </w:r>
      <w:r w:rsidRPr="00692FDF">
        <w:rPr>
          <w:rFonts w:asciiTheme="majorBidi" w:hAnsiTheme="majorBidi" w:cstheme="majorBidi"/>
          <w:sz w:val="24"/>
          <w:szCs w:val="24"/>
          <w:shd w:val="clear" w:color="auto" w:fill="FFFFFF"/>
        </w:rPr>
        <w:t> </w:t>
      </w:r>
      <w:r w:rsidRPr="00692FDF">
        <w:rPr>
          <w:rFonts w:asciiTheme="majorBidi" w:hAnsiTheme="majorBidi" w:cstheme="majorBidi"/>
          <w:i/>
          <w:iCs/>
          <w:sz w:val="24"/>
          <w:szCs w:val="24"/>
          <w:shd w:val="clear" w:color="auto" w:fill="FFFFFF"/>
        </w:rPr>
        <w:t>66</w:t>
      </w:r>
      <w:r w:rsidRPr="00692FDF">
        <w:rPr>
          <w:rFonts w:asciiTheme="majorBidi" w:hAnsiTheme="majorBidi" w:cstheme="majorBidi"/>
          <w:sz w:val="24"/>
          <w:szCs w:val="24"/>
          <w:shd w:val="clear" w:color="auto" w:fill="FFFFFF"/>
        </w:rPr>
        <w:t>, 675-680.</w:t>
      </w:r>
    </w:p>
    <w:p w14:paraId="0A4A1542" w14:textId="668D7C60" w:rsidR="004F3946" w:rsidRPr="00F966B4" w:rsidRDefault="004E4D77" w:rsidP="00347D72">
      <w:pPr>
        <w:pStyle w:val="ListParagraph"/>
        <w:numPr>
          <w:ilvl w:val="0"/>
          <w:numId w:val="4"/>
        </w:numPr>
        <w:spacing w:line="360" w:lineRule="auto"/>
        <w:ind w:left="284" w:hanging="426"/>
        <w:jc w:val="both"/>
        <w:rPr>
          <w:rFonts w:asciiTheme="majorBidi" w:hAnsiTheme="majorBidi" w:cstheme="majorBidi"/>
          <w:b/>
          <w:bCs/>
          <w:sz w:val="24"/>
          <w:szCs w:val="24"/>
          <w:shd w:val="clear" w:color="auto" w:fill="FFFFFF"/>
        </w:rPr>
      </w:pPr>
      <w:r>
        <w:rPr>
          <w:rFonts w:asciiTheme="majorBidi" w:hAnsiTheme="majorBidi" w:cstheme="majorBidi"/>
          <w:sz w:val="24"/>
          <w:szCs w:val="24"/>
          <w:shd w:val="clear" w:color="auto" w:fill="FFFFFF"/>
        </w:rPr>
        <w:t xml:space="preserve">R. V. </w:t>
      </w:r>
      <w:r w:rsidR="004F3946" w:rsidRPr="00F966B4">
        <w:rPr>
          <w:rFonts w:asciiTheme="majorBidi" w:hAnsiTheme="majorBidi" w:cstheme="majorBidi"/>
          <w:sz w:val="24"/>
          <w:szCs w:val="24"/>
          <w:shd w:val="clear" w:color="auto" w:fill="FFFFFF"/>
        </w:rPr>
        <w:t xml:space="preserve">Chikhale, </w:t>
      </w:r>
      <w:r>
        <w:rPr>
          <w:rFonts w:asciiTheme="majorBidi" w:hAnsiTheme="majorBidi" w:cstheme="majorBidi"/>
          <w:sz w:val="24"/>
          <w:szCs w:val="24"/>
          <w:shd w:val="clear" w:color="auto" w:fill="FFFFFF"/>
        </w:rPr>
        <w:t>A. M.</w:t>
      </w:r>
      <w:r w:rsidR="004F3946" w:rsidRPr="00F966B4">
        <w:rPr>
          <w:rFonts w:asciiTheme="majorBidi" w:hAnsiTheme="majorBidi" w:cstheme="majorBidi"/>
          <w:sz w:val="24"/>
          <w:szCs w:val="24"/>
          <w:shd w:val="clear" w:color="auto" w:fill="FFFFFF"/>
        </w:rPr>
        <w:t xml:space="preserve"> Pant, </w:t>
      </w:r>
      <w:r>
        <w:rPr>
          <w:rFonts w:asciiTheme="majorBidi" w:hAnsiTheme="majorBidi" w:cstheme="majorBidi"/>
          <w:sz w:val="24"/>
          <w:szCs w:val="24"/>
          <w:shd w:val="clear" w:color="auto" w:fill="FFFFFF"/>
        </w:rPr>
        <w:t>S. S.</w:t>
      </w:r>
      <w:r w:rsidR="004F3946" w:rsidRPr="00F966B4">
        <w:rPr>
          <w:rFonts w:asciiTheme="majorBidi" w:hAnsiTheme="majorBidi" w:cstheme="majorBidi"/>
          <w:sz w:val="24"/>
          <w:szCs w:val="24"/>
          <w:shd w:val="clear" w:color="auto" w:fill="FFFFFF"/>
        </w:rPr>
        <w:t xml:space="preserve"> Menghani, </w:t>
      </w:r>
      <w:r>
        <w:rPr>
          <w:rFonts w:asciiTheme="majorBidi" w:hAnsiTheme="majorBidi" w:cstheme="majorBidi"/>
          <w:sz w:val="24"/>
          <w:szCs w:val="24"/>
          <w:shd w:val="clear" w:color="auto" w:fill="FFFFFF"/>
        </w:rPr>
        <w:t>P. G.</w:t>
      </w:r>
      <w:r w:rsidR="004F3946" w:rsidRPr="00F966B4">
        <w:rPr>
          <w:rFonts w:asciiTheme="majorBidi" w:hAnsiTheme="majorBidi" w:cstheme="majorBidi"/>
          <w:sz w:val="24"/>
          <w:szCs w:val="24"/>
          <w:shd w:val="clear" w:color="auto" w:fill="FFFFFF"/>
        </w:rPr>
        <w:t xml:space="preserve"> Wadibhasme, </w:t>
      </w:r>
      <w:r w:rsidR="00031C58">
        <w:rPr>
          <w:rFonts w:asciiTheme="majorBidi" w:hAnsiTheme="majorBidi" w:cstheme="majorBidi"/>
          <w:sz w:val="24"/>
          <w:szCs w:val="24"/>
          <w:shd w:val="clear" w:color="auto" w:fill="FFFFFF"/>
        </w:rPr>
        <w:t>P. B.</w:t>
      </w:r>
      <w:r w:rsidR="004F3946" w:rsidRPr="00F966B4">
        <w:rPr>
          <w:rFonts w:asciiTheme="majorBidi" w:hAnsiTheme="majorBidi" w:cstheme="majorBidi"/>
          <w:sz w:val="24"/>
          <w:szCs w:val="24"/>
          <w:shd w:val="clear" w:color="auto" w:fill="FFFFFF"/>
        </w:rPr>
        <w:t xml:space="preserve"> Khedekar, </w:t>
      </w:r>
      <w:r w:rsidR="004F3946" w:rsidRPr="00F966B4">
        <w:rPr>
          <w:rFonts w:asciiTheme="majorBidi" w:hAnsiTheme="majorBidi" w:cstheme="majorBidi"/>
          <w:i/>
          <w:iCs/>
          <w:sz w:val="24"/>
          <w:szCs w:val="24"/>
          <w:shd w:val="clear" w:color="auto" w:fill="FFFFFF"/>
        </w:rPr>
        <w:t>Arab. J. Chem</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2017</w:t>
      </w:r>
      <w:r w:rsidR="004F3946" w:rsidRPr="00F966B4">
        <w:rPr>
          <w:rFonts w:asciiTheme="majorBidi" w:hAnsiTheme="majorBidi" w:cstheme="majorBidi"/>
          <w:sz w:val="24"/>
          <w:szCs w:val="24"/>
          <w:shd w:val="clear" w:color="auto" w:fill="FFFFFF"/>
        </w:rPr>
        <w:t>, </w:t>
      </w:r>
      <w:r w:rsidR="004F3946" w:rsidRPr="00D05672">
        <w:rPr>
          <w:rFonts w:asciiTheme="majorBidi" w:hAnsiTheme="majorBidi" w:cstheme="majorBidi"/>
          <w:i/>
          <w:iCs/>
          <w:sz w:val="24"/>
          <w:szCs w:val="24"/>
          <w:shd w:val="clear" w:color="auto" w:fill="FFFFFF"/>
        </w:rPr>
        <w:t>10</w:t>
      </w:r>
      <w:r w:rsidR="004F3946" w:rsidRPr="00F966B4">
        <w:rPr>
          <w:rFonts w:asciiTheme="majorBidi" w:hAnsiTheme="majorBidi" w:cstheme="majorBidi"/>
          <w:sz w:val="24"/>
          <w:szCs w:val="24"/>
          <w:shd w:val="clear" w:color="auto" w:fill="FFFFFF"/>
        </w:rPr>
        <w:t>, 715-725.</w:t>
      </w:r>
    </w:p>
    <w:p w14:paraId="571E3B4C" w14:textId="4EA0D213" w:rsidR="004F3946" w:rsidRPr="00F966B4" w:rsidRDefault="00031C58"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A. </w:t>
      </w:r>
      <w:r w:rsidR="004F3946" w:rsidRPr="00F966B4">
        <w:rPr>
          <w:rFonts w:asciiTheme="majorBidi" w:hAnsiTheme="majorBidi" w:cstheme="majorBidi"/>
          <w:sz w:val="24"/>
          <w:szCs w:val="24"/>
          <w:shd w:val="clear" w:color="auto" w:fill="FFFFFF"/>
        </w:rPr>
        <w:t xml:space="preserve">Jana, </w:t>
      </w:r>
      <w:r>
        <w:rPr>
          <w:rFonts w:asciiTheme="majorBidi" w:hAnsiTheme="majorBidi" w:cstheme="majorBidi"/>
          <w:sz w:val="24"/>
          <w:szCs w:val="24"/>
          <w:shd w:val="clear" w:color="auto" w:fill="FFFFFF"/>
        </w:rPr>
        <w:t>B.</w:t>
      </w:r>
      <w:r w:rsidR="004F3946" w:rsidRPr="00F966B4">
        <w:rPr>
          <w:rFonts w:asciiTheme="majorBidi" w:hAnsiTheme="majorBidi" w:cstheme="majorBidi"/>
          <w:sz w:val="24"/>
          <w:szCs w:val="24"/>
          <w:shd w:val="clear" w:color="auto" w:fill="FFFFFF"/>
        </w:rPr>
        <w:t xml:space="preserve"> Das, </w:t>
      </w:r>
      <w:r>
        <w:rPr>
          <w:rFonts w:asciiTheme="majorBidi" w:hAnsiTheme="majorBidi" w:cstheme="majorBidi"/>
          <w:sz w:val="24"/>
          <w:szCs w:val="24"/>
          <w:shd w:val="clear" w:color="auto" w:fill="FFFFFF"/>
        </w:rPr>
        <w:t>S. K.</w:t>
      </w:r>
      <w:r w:rsidR="004F3946" w:rsidRPr="00F966B4">
        <w:rPr>
          <w:rFonts w:asciiTheme="majorBidi" w:hAnsiTheme="majorBidi" w:cstheme="majorBidi"/>
          <w:sz w:val="24"/>
          <w:szCs w:val="24"/>
          <w:shd w:val="clear" w:color="auto" w:fill="FFFFFF"/>
        </w:rPr>
        <w:t xml:space="preserve"> Mandal, </w:t>
      </w:r>
      <w:r>
        <w:rPr>
          <w:rFonts w:asciiTheme="majorBidi" w:hAnsiTheme="majorBidi" w:cstheme="majorBidi"/>
          <w:sz w:val="24"/>
          <w:szCs w:val="24"/>
          <w:shd w:val="clear" w:color="auto" w:fill="FFFFFF"/>
        </w:rPr>
        <w:t>S.</w:t>
      </w:r>
      <w:r w:rsidR="004F3946" w:rsidRPr="00F966B4">
        <w:rPr>
          <w:rFonts w:asciiTheme="majorBidi" w:hAnsiTheme="majorBidi" w:cstheme="majorBidi"/>
          <w:sz w:val="24"/>
          <w:szCs w:val="24"/>
          <w:shd w:val="clear" w:color="auto" w:fill="FFFFFF"/>
        </w:rPr>
        <w:t xml:space="preserve"> Mabhai, </w:t>
      </w:r>
      <w:r>
        <w:rPr>
          <w:rFonts w:asciiTheme="majorBidi" w:hAnsiTheme="majorBidi" w:cstheme="majorBidi"/>
          <w:sz w:val="24"/>
          <w:szCs w:val="24"/>
          <w:shd w:val="clear" w:color="auto" w:fill="FFFFFF"/>
        </w:rPr>
        <w:t>A. R.</w:t>
      </w:r>
      <w:r w:rsidR="004F3946" w:rsidRPr="00F966B4">
        <w:rPr>
          <w:rFonts w:asciiTheme="majorBidi" w:hAnsiTheme="majorBidi" w:cstheme="majorBidi"/>
          <w:sz w:val="24"/>
          <w:szCs w:val="24"/>
          <w:shd w:val="clear" w:color="auto" w:fill="FFFFFF"/>
        </w:rPr>
        <w:t xml:space="preserve"> Khuda-Bukhsh, </w:t>
      </w:r>
      <w:r w:rsidR="004F3946" w:rsidRPr="00F966B4">
        <w:rPr>
          <w:rStyle w:val="Emphasis"/>
          <w:rFonts w:asciiTheme="majorBidi" w:hAnsiTheme="majorBidi" w:cstheme="majorBidi"/>
          <w:sz w:val="24"/>
          <w:szCs w:val="24"/>
          <w:shd w:val="clear" w:color="auto" w:fill="FFFFFF"/>
        </w:rPr>
        <w:t>New J. Chem</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2016</w:t>
      </w:r>
      <w:r w:rsidR="004F3946" w:rsidRPr="00F966B4">
        <w:rPr>
          <w:rFonts w:asciiTheme="majorBidi" w:hAnsiTheme="majorBidi" w:cstheme="majorBidi"/>
          <w:sz w:val="24"/>
          <w:szCs w:val="24"/>
          <w:shd w:val="clear" w:color="auto" w:fill="FFFFFF"/>
        </w:rPr>
        <w:t xml:space="preserve">, </w:t>
      </w:r>
      <w:r w:rsidR="004F3946" w:rsidRPr="00D05672">
        <w:rPr>
          <w:rFonts w:asciiTheme="majorBidi" w:hAnsiTheme="majorBidi" w:cstheme="majorBidi"/>
          <w:i/>
          <w:iCs/>
          <w:sz w:val="24"/>
          <w:szCs w:val="24"/>
          <w:shd w:val="clear" w:color="auto" w:fill="FFFFFF"/>
        </w:rPr>
        <w:t>40</w:t>
      </w:r>
      <w:r w:rsidR="004F3946" w:rsidRPr="00F966B4">
        <w:rPr>
          <w:rFonts w:asciiTheme="majorBidi" w:hAnsiTheme="majorBidi" w:cstheme="majorBidi"/>
          <w:sz w:val="24"/>
          <w:szCs w:val="24"/>
          <w:shd w:val="clear" w:color="auto" w:fill="FFFFFF"/>
        </w:rPr>
        <w:t>, 5976-5984.</w:t>
      </w:r>
    </w:p>
    <w:p w14:paraId="3DD5C6E6" w14:textId="13CD9E6E" w:rsidR="004F3946" w:rsidRDefault="00031C58"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M. </w:t>
      </w:r>
      <w:r w:rsidR="004F3946" w:rsidRPr="004D5F57">
        <w:rPr>
          <w:rFonts w:asciiTheme="majorBidi" w:hAnsiTheme="majorBidi" w:cstheme="majorBidi"/>
          <w:sz w:val="24"/>
          <w:szCs w:val="24"/>
          <w:shd w:val="clear" w:color="auto" w:fill="FFFFFF"/>
        </w:rPr>
        <w:t xml:space="preserve">Shebl, </w:t>
      </w:r>
      <w:r>
        <w:rPr>
          <w:rFonts w:asciiTheme="majorBidi" w:hAnsiTheme="majorBidi" w:cstheme="majorBidi"/>
          <w:sz w:val="24"/>
          <w:szCs w:val="24"/>
          <w:shd w:val="clear" w:color="auto" w:fill="FFFFFF"/>
        </w:rPr>
        <w:t>A. A.</w:t>
      </w:r>
      <w:r w:rsidR="004F3946" w:rsidRPr="004D5F57">
        <w:rPr>
          <w:rFonts w:asciiTheme="majorBidi" w:hAnsiTheme="majorBidi" w:cstheme="majorBidi"/>
          <w:sz w:val="24"/>
          <w:szCs w:val="24"/>
          <w:shd w:val="clear" w:color="auto" w:fill="FFFFFF"/>
        </w:rPr>
        <w:t xml:space="preserve"> Saleh, </w:t>
      </w:r>
      <w:r>
        <w:rPr>
          <w:rFonts w:asciiTheme="majorBidi" w:hAnsiTheme="majorBidi" w:cstheme="majorBidi"/>
          <w:sz w:val="24"/>
          <w:szCs w:val="24"/>
          <w:shd w:val="clear" w:color="auto" w:fill="FFFFFF"/>
        </w:rPr>
        <w:t>S. M.</w:t>
      </w:r>
      <w:r w:rsidR="004F3946" w:rsidRPr="004D5F57">
        <w:rPr>
          <w:rFonts w:asciiTheme="majorBidi" w:hAnsiTheme="majorBidi" w:cstheme="majorBidi"/>
          <w:sz w:val="24"/>
          <w:szCs w:val="24"/>
          <w:shd w:val="clear" w:color="auto" w:fill="FFFFFF"/>
        </w:rPr>
        <w:t xml:space="preserve"> Khalil, </w:t>
      </w:r>
      <w:r>
        <w:rPr>
          <w:rFonts w:asciiTheme="majorBidi" w:hAnsiTheme="majorBidi" w:cstheme="majorBidi"/>
          <w:sz w:val="24"/>
          <w:szCs w:val="24"/>
          <w:shd w:val="clear" w:color="auto" w:fill="FFFFFF"/>
        </w:rPr>
        <w:t>M.</w:t>
      </w:r>
      <w:r w:rsidR="004F3946" w:rsidRPr="004D5F57">
        <w:rPr>
          <w:rFonts w:asciiTheme="majorBidi" w:hAnsiTheme="majorBidi" w:cstheme="majorBidi"/>
          <w:sz w:val="24"/>
          <w:szCs w:val="24"/>
          <w:shd w:val="clear" w:color="auto" w:fill="FFFFFF"/>
        </w:rPr>
        <w:t xml:space="preserve"> Dawy, </w:t>
      </w:r>
      <w:r>
        <w:rPr>
          <w:rFonts w:asciiTheme="majorBidi" w:hAnsiTheme="majorBidi" w:cstheme="majorBidi"/>
          <w:sz w:val="24"/>
          <w:szCs w:val="24"/>
          <w:shd w:val="clear" w:color="auto" w:fill="FFFFFF"/>
        </w:rPr>
        <w:t>A. A.</w:t>
      </w:r>
      <w:r w:rsidR="004F3946" w:rsidRPr="004D5F57">
        <w:rPr>
          <w:rFonts w:asciiTheme="majorBidi" w:hAnsiTheme="majorBidi" w:cstheme="majorBidi"/>
          <w:sz w:val="24"/>
          <w:szCs w:val="24"/>
          <w:shd w:val="clear" w:color="auto" w:fill="FFFFFF"/>
        </w:rPr>
        <w:t xml:space="preserve"> Ali, </w:t>
      </w:r>
      <w:r w:rsidR="004F3946" w:rsidRPr="00F966B4">
        <w:rPr>
          <w:rFonts w:asciiTheme="majorBidi" w:hAnsiTheme="majorBidi" w:cstheme="majorBidi"/>
          <w:i/>
          <w:iCs/>
          <w:sz w:val="24"/>
          <w:szCs w:val="24"/>
          <w:shd w:val="clear" w:color="auto" w:fill="FFFFFF"/>
        </w:rPr>
        <w:t>Inorg. Nano-Met. Chem</w:t>
      </w:r>
      <w:r w:rsidR="004F3946">
        <w:rPr>
          <w:rFonts w:asciiTheme="majorBidi" w:hAnsiTheme="majorBidi" w:cstheme="majorBidi"/>
          <w:sz w:val="24"/>
          <w:szCs w:val="24"/>
          <w:shd w:val="clear" w:color="auto" w:fill="FFFFFF"/>
        </w:rPr>
        <w:t xml:space="preserve">. </w:t>
      </w:r>
      <w:r w:rsidR="004F3946" w:rsidRPr="004D5F57">
        <w:rPr>
          <w:rFonts w:asciiTheme="majorBidi" w:hAnsiTheme="majorBidi" w:cstheme="majorBidi"/>
          <w:b/>
          <w:bCs/>
          <w:sz w:val="24"/>
          <w:szCs w:val="24"/>
          <w:shd w:val="clear" w:color="auto" w:fill="FFFFFF"/>
        </w:rPr>
        <w:t>202</w:t>
      </w:r>
      <w:r w:rsidR="0005254F">
        <w:rPr>
          <w:rFonts w:asciiTheme="majorBidi" w:hAnsiTheme="majorBidi" w:cstheme="majorBidi"/>
          <w:b/>
          <w:bCs/>
          <w:sz w:val="24"/>
          <w:szCs w:val="24"/>
          <w:shd w:val="clear" w:color="auto" w:fill="FFFFFF"/>
        </w:rPr>
        <w:t>1</w:t>
      </w:r>
      <w:r w:rsidR="004F3946">
        <w:rPr>
          <w:rFonts w:asciiTheme="majorBidi" w:hAnsiTheme="majorBidi" w:cstheme="majorBidi"/>
          <w:sz w:val="24"/>
          <w:szCs w:val="24"/>
          <w:shd w:val="clear" w:color="auto" w:fill="FFFFFF"/>
        </w:rPr>
        <w:t>,</w:t>
      </w:r>
      <w:r w:rsidR="004F3946" w:rsidRPr="004D5F57">
        <w:rPr>
          <w:rFonts w:asciiTheme="majorBidi" w:hAnsiTheme="majorBidi" w:cstheme="majorBidi"/>
          <w:sz w:val="24"/>
          <w:szCs w:val="24"/>
          <w:shd w:val="clear" w:color="auto" w:fill="FFFFFF"/>
        </w:rPr>
        <w:t> </w:t>
      </w:r>
      <w:r w:rsidR="004F3946" w:rsidRPr="004D5F57">
        <w:rPr>
          <w:rFonts w:asciiTheme="majorBidi" w:hAnsiTheme="majorBidi" w:cstheme="majorBidi"/>
          <w:i/>
          <w:iCs/>
          <w:sz w:val="24"/>
          <w:szCs w:val="24"/>
          <w:shd w:val="clear" w:color="auto" w:fill="FFFFFF"/>
        </w:rPr>
        <w:t>51</w:t>
      </w:r>
      <w:r w:rsidR="004F3946">
        <w:rPr>
          <w:rFonts w:asciiTheme="majorBidi" w:hAnsiTheme="majorBidi" w:cstheme="majorBidi"/>
          <w:sz w:val="24"/>
          <w:szCs w:val="24"/>
          <w:shd w:val="clear" w:color="auto" w:fill="FFFFFF"/>
        </w:rPr>
        <w:t xml:space="preserve">, </w:t>
      </w:r>
      <w:r w:rsidR="004F3946" w:rsidRPr="004D5F57">
        <w:rPr>
          <w:rFonts w:asciiTheme="majorBidi" w:hAnsiTheme="majorBidi" w:cstheme="majorBidi"/>
          <w:sz w:val="24"/>
          <w:szCs w:val="24"/>
          <w:shd w:val="clear" w:color="auto" w:fill="FFFFFF"/>
        </w:rPr>
        <w:t>195-209.</w:t>
      </w:r>
    </w:p>
    <w:p w14:paraId="4D3C3BCC" w14:textId="7A811222" w:rsidR="004F3946" w:rsidRPr="00F966B4" w:rsidRDefault="00031C58"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F. </w:t>
      </w:r>
      <w:r w:rsidR="004F3946" w:rsidRPr="00F966B4">
        <w:rPr>
          <w:rFonts w:asciiTheme="majorBidi" w:hAnsiTheme="majorBidi" w:cstheme="majorBidi"/>
          <w:sz w:val="24"/>
          <w:szCs w:val="24"/>
          <w:shd w:val="clear" w:color="auto" w:fill="FFFFFF"/>
        </w:rPr>
        <w:t xml:space="preserve">Sameri, </w:t>
      </w:r>
      <w:r>
        <w:rPr>
          <w:rFonts w:asciiTheme="majorBidi" w:hAnsiTheme="majorBidi" w:cstheme="majorBidi"/>
          <w:sz w:val="24"/>
          <w:szCs w:val="24"/>
          <w:shd w:val="clear" w:color="auto" w:fill="FFFFFF"/>
        </w:rPr>
        <w:t>M. A.</w:t>
      </w:r>
      <w:r w:rsidR="004F3946" w:rsidRPr="00F966B4">
        <w:rPr>
          <w:rFonts w:asciiTheme="majorBidi" w:hAnsiTheme="majorBidi" w:cstheme="majorBidi"/>
          <w:sz w:val="24"/>
          <w:szCs w:val="24"/>
          <w:shd w:val="clear" w:color="auto" w:fill="FFFFFF"/>
        </w:rPr>
        <w:t xml:space="preserve"> Bodaghifard, </w:t>
      </w:r>
      <w:r>
        <w:rPr>
          <w:rFonts w:asciiTheme="majorBidi" w:hAnsiTheme="majorBidi" w:cstheme="majorBidi"/>
          <w:sz w:val="24"/>
          <w:szCs w:val="24"/>
          <w:shd w:val="clear" w:color="auto" w:fill="FFFFFF"/>
        </w:rPr>
        <w:t>A.</w:t>
      </w:r>
      <w:r w:rsidR="004F3946" w:rsidRPr="00F966B4">
        <w:rPr>
          <w:rFonts w:asciiTheme="majorBidi" w:hAnsiTheme="majorBidi" w:cstheme="majorBidi"/>
          <w:sz w:val="24"/>
          <w:szCs w:val="24"/>
          <w:shd w:val="clear" w:color="auto" w:fill="FFFFFF"/>
        </w:rPr>
        <w:t xml:space="preserve">  Mobinikhaledi, </w:t>
      </w:r>
      <w:r w:rsidR="004F3946" w:rsidRPr="00F966B4">
        <w:rPr>
          <w:rFonts w:asciiTheme="majorBidi" w:hAnsiTheme="majorBidi" w:cstheme="majorBidi"/>
          <w:i/>
          <w:iCs/>
          <w:sz w:val="24"/>
          <w:szCs w:val="24"/>
          <w:shd w:val="clear" w:color="auto" w:fill="FFFFFF"/>
        </w:rPr>
        <w:t>Appl. Organomet. Chem</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2021</w:t>
      </w:r>
      <w:r w:rsidR="004F3946" w:rsidRPr="00F966B4">
        <w:rPr>
          <w:rFonts w:asciiTheme="majorBidi" w:hAnsiTheme="majorBidi" w:cstheme="majorBidi"/>
          <w:sz w:val="24"/>
          <w:szCs w:val="24"/>
          <w:shd w:val="clear" w:color="auto" w:fill="FFFFFF"/>
        </w:rPr>
        <w:t xml:space="preserve">, </w:t>
      </w:r>
      <w:r w:rsidR="004F3946" w:rsidRPr="00306A06">
        <w:rPr>
          <w:rFonts w:asciiTheme="majorBidi" w:hAnsiTheme="majorBidi" w:cstheme="majorBidi"/>
          <w:i/>
          <w:iCs/>
          <w:sz w:val="24"/>
          <w:szCs w:val="24"/>
          <w:shd w:val="clear" w:color="auto" w:fill="FFFFFF"/>
        </w:rPr>
        <w:t>35</w:t>
      </w:r>
      <w:r w:rsidR="004F3946" w:rsidRPr="00F966B4">
        <w:rPr>
          <w:rFonts w:asciiTheme="majorBidi" w:hAnsiTheme="majorBidi" w:cstheme="majorBidi"/>
          <w:sz w:val="24"/>
          <w:szCs w:val="24"/>
          <w:shd w:val="clear" w:color="auto" w:fill="FFFFFF"/>
        </w:rPr>
        <w:t>, e6394.</w:t>
      </w:r>
    </w:p>
    <w:p w14:paraId="2513A3EC" w14:textId="6EE484E8" w:rsidR="00246D40" w:rsidRDefault="00246D40"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sidRPr="00A83404">
        <w:rPr>
          <w:rFonts w:asciiTheme="majorBidi" w:hAnsiTheme="majorBidi" w:cstheme="majorBidi"/>
          <w:sz w:val="24"/>
          <w:szCs w:val="24"/>
          <w:shd w:val="clear" w:color="auto" w:fill="FFFFFF"/>
        </w:rPr>
        <w:t xml:space="preserve">L. H. Wang, X. Y. Qiu, S. J. Liu, </w:t>
      </w:r>
      <w:r w:rsidRPr="009858FA">
        <w:rPr>
          <w:rFonts w:asciiTheme="majorBidi" w:hAnsiTheme="majorBidi" w:cstheme="majorBidi"/>
          <w:i/>
          <w:iCs/>
          <w:sz w:val="24"/>
          <w:szCs w:val="24"/>
          <w:shd w:val="clear" w:color="auto" w:fill="FFFFFF"/>
        </w:rPr>
        <w:t>J</w:t>
      </w:r>
      <w:r w:rsidR="00A83404" w:rsidRPr="009858FA">
        <w:rPr>
          <w:rFonts w:asciiTheme="majorBidi" w:hAnsiTheme="majorBidi" w:cstheme="majorBidi"/>
          <w:i/>
          <w:iCs/>
          <w:sz w:val="24"/>
          <w:szCs w:val="24"/>
          <w:shd w:val="clear" w:color="auto" w:fill="FFFFFF"/>
        </w:rPr>
        <w:t>.</w:t>
      </w:r>
      <w:r w:rsidRPr="009858FA">
        <w:rPr>
          <w:rFonts w:asciiTheme="majorBidi" w:hAnsiTheme="majorBidi" w:cstheme="majorBidi"/>
          <w:i/>
          <w:iCs/>
          <w:sz w:val="24"/>
          <w:szCs w:val="24"/>
          <w:shd w:val="clear" w:color="auto" w:fill="FFFFFF"/>
        </w:rPr>
        <w:t xml:space="preserve"> Coord</w:t>
      </w:r>
      <w:r w:rsidR="00A83404" w:rsidRPr="009858FA">
        <w:rPr>
          <w:rFonts w:asciiTheme="majorBidi" w:hAnsiTheme="majorBidi" w:cstheme="majorBidi"/>
          <w:i/>
          <w:iCs/>
          <w:sz w:val="24"/>
          <w:szCs w:val="24"/>
          <w:shd w:val="clear" w:color="auto" w:fill="FFFFFF"/>
        </w:rPr>
        <w:t>.</w:t>
      </w:r>
      <w:r w:rsidRPr="009858FA">
        <w:rPr>
          <w:rFonts w:asciiTheme="majorBidi" w:hAnsiTheme="majorBidi" w:cstheme="majorBidi"/>
          <w:i/>
          <w:iCs/>
          <w:sz w:val="24"/>
          <w:szCs w:val="24"/>
          <w:shd w:val="clear" w:color="auto" w:fill="FFFFFF"/>
        </w:rPr>
        <w:t xml:space="preserve"> Chem</w:t>
      </w:r>
      <w:r w:rsidRPr="00A83404">
        <w:rPr>
          <w:rFonts w:asciiTheme="majorBidi" w:hAnsiTheme="majorBidi" w:cstheme="majorBidi"/>
          <w:sz w:val="24"/>
          <w:szCs w:val="24"/>
          <w:shd w:val="clear" w:color="auto" w:fill="FFFFFF"/>
        </w:rPr>
        <w:t xml:space="preserve">. </w:t>
      </w:r>
      <w:r w:rsidRPr="00A83404">
        <w:rPr>
          <w:rFonts w:asciiTheme="majorBidi" w:hAnsiTheme="majorBidi" w:cstheme="majorBidi"/>
          <w:b/>
          <w:bCs/>
          <w:sz w:val="24"/>
          <w:szCs w:val="24"/>
          <w:shd w:val="clear" w:color="auto" w:fill="FFFFFF"/>
        </w:rPr>
        <w:t>2019</w:t>
      </w:r>
      <w:r w:rsidRPr="00A83404">
        <w:rPr>
          <w:rFonts w:asciiTheme="majorBidi" w:hAnsiTheme="majorBidi" w:cstheme="majorBidi"/>
          <w:sz w:val="24"/>
          <w:szCs w:val="24"/>
          <w:shd w:val="clear" w:color="auto" w:fill="FFFFFF"/>
        </w:rPr>
        <w:t xml:space="preserve">, </w:t>
      </w:r>
      <w:r w:rsidR="00A83404" w:rsidRPr="00A83404">
        <w:rPr>
          <w:rFonts w:asciiTheme="majorBidi" w:hAnsiTheme="majorBidi" w:cstheme="majorBidi"/>
          <w:i/>
          <w:iCs/>
          <w:sz w:val="24"/>
          <w:szCs w:val="24"/>
          <w:shd w:val="clear" w:color="auto" w:fill="FFFFFF"/>
        </w:rPr>
        <w:t>72</w:t>
      </w:r>
      <w:r w:rsidR="00A83404" w:rsidRPr="00A83404">
        <w:rPr>
          <w:rFonts w:asciiTheme="majorBidi" w:hAnsiTheme="majorBidi" w:cstheme="majorBidi"/>
          <w:sz w:val="24"/>
          <w:szCs w:val="24"/>
          <w:shd w:val="clear" w:color="auto" w:fill="FFFFFF"/>
        </w:rPr>
        <w:t>, 962-971.</w:t>
      </w:r>
    </w:p>
    <w:p w14:paraId="0E15B991" w14:textId="66033BA2" w:rsidR="00445DA5" w:rsidRPr="00445DA5" w:rsidRDefault="00445DA5"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sidRPr="00445DA5">
        <w:rPr>
          <w:rFonts w:asciiTheme="majorBidi" w:hAnsiTheme="majorBidi" w:cstheme="majorBidi"/>
          <w:sz w:val="24"/>
          <w:szCs w:val="24"/>
          <w:shd w:val="clear" w:color="auto" w:fill="FFFFFF"/>
        </w:rPr>
        <w:t xml:space="preserve">Y. Tan, </w:t>
      </w:r>
      <w:r w:rsidRPr="00445DA5">
        <w:rPr>
          <w:rFonts w:asciiTheme="majorBidi" w:hAnsiTheme="majorBidi" w:cstheme="majorBidi"/>
          <w:i/>
          <w:iCs/>
          <w:sz w:val="24"/>
          <w:szCs w:val="24"/>
          <w:shd w:val="clear" w:color="auto" w:fill="FFFFFF"/>
        </w:rPr>
        <w:t>Acta Chim. Slov</w:t>
      </w:r>
      <w:r w:rsidRPr="00445DA5">
        <w:rPr>
          <w:rFonts w:asciiTheme="majorBidi" w:hAnsiTheme="majorBidi" w:cstheme="majorBidi"/>
          <w:sz w:val="24"/>
          <w:szCs w:val="24"/>
          <w:shd w:val="clear" w:color="auto" w:fill="FFFFFF"/>
        </w:rPr>
        <w:t xml:space="preserve">. </w:t>
      </w:r>
      <w:r w:rsidRPr="00445DA5">
        <w:rPr>
          <w:rFonts w:asciiTheme="majorBidi" w:hAnsiTheme="majorBidi" w:cstheme="majorBidi"/>
          <w:b/>
          <w:bCs/>
          <w:sz w:val="24"/>
          <w:szCs w:val="24"/>
          <w:shd w:val="clear" w:color="auto" w:fill="FFFFFF"/>
        </w:rPr>
        <w:t>2019</w:t>
      </w:r>
      <w:r w:rsidRPr="00445DA5">
        <w:rPr>
          <w:rFonts w:asciiTheme="majorBidi" w:hAnsiTheme="majorBidi" w:cstheme="majorBidi"/>
          <w:sz w:val="24"/>
          <w:szCs w:val="24"/>
          <w:shd w:val="clear" w:color="auto" w:fill="FFFFFF"/>
        </w:rPr>
        <w:t>, </w:t>
      </w:r>
      <w:r w:rsidRPr="00445DA5">
        <w:rPr>
          <w:rFonts w:asciiTheme="majorBidi" w:hAnsiTheme="majorBidi" w:cstheme="majorBidi"/>
          <w:i/>
          <w:iCs/>
          <w:sz w:val="24"/>
          <w:szCs w:val="24"/>
          <w:shd w:val="clear" w:color="auto" w:fill="FFFFFF"/>
        </w:rPr>
        <w:t>66</w:t>
      </w:r>
      <w:r w:rsidRPr="00445DA5">
        <w:rPr>
          <w:rFonts w:asciiTheme="majorBidi" w:hAnsiTheme="majorBidi" w:cstheme="majorBidi"/>
          <w:sz w:val="24"/>
          <w:szCs w:val="24"/>
          <w:shd w:val="clear" w:color="auto" w:fill="FFFFFF"/>
        </w:rPr>
        <w:t>, 1002-1009.</w:t>
      </w:r>
    </w:p>
    <w:p w14:paraId="4BEB9A9C" w14:textId="422F552D" w:rsidR="00CE3AFD" w:rsidRPr="00CE3AFD" w:rsidRDefault="00CE3AFD"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S. M. </w:t>
      </w:r>
      <w:r w:rsidRPr="00CE3AFD">
        <w:rPr>
          <w:rFonts w:asciiTheme="majorBidi" w:hAnsiTheme="majorBidi" w:cstheme="majorBidi"/>
          <w:sz w:val="24"/>
          <w:szCs w:val="24"/>
          <w:shd w:val="clear" w:color="auto" w:fill="FFFFFF"/>
        </w:rPr>
        <w:t xml:space="preserve">Khalil, </w:t>
      </w:r>
      <w:r>
        <w:rPr>
          <w:rFonts w:asciiTheme="majorBidi" w:hAnsiTheme="majorBidi" w:cstheme="majorBidi"/>
          <w:sz w:val="24"/>
          <w:szCs w:val="24"/>
          <w:shd w:val="clear" w:color="auto" w:fill="FFFFFF"/>
        </w:rPr>
        <w:t>M.</w:t>
      </w:r>
      <w:r w:rsidRPr="00CE3AFD">
        <w:rPr>
          <w:rFonts w:asciiTheme="majorBidi" w:hAnsiTheme="majorBidi" w:cstheme="majorBidi"/>
          <w:sz w:val="24"/>
          <w:szCs w:val="24"/>
          <w:shd w:val="clear" w:color="auto" w:fill="FFFFFF"/>
        </w:rPr>
        <w:t xml:space="preserve"> Shebl, </w:t>
      </w:r>
      <w:r>
        <w:rPr>
          <w:rFonts w:asciiTheme="majorBidi" w:hAnsiTheme="majorBidi" w:cstheme="majorBidi"/>
          <w:sz w:val="24"/>
          <w:szCs w:val="24"/>
          <w:shd w:val="clear" w:color="auto" w:fill="FFFFFF"/>
        </w:rPr>
        <w:t xml:space="preserve">F. S. </w:t>
      </w:r>
      <w:r w:rsidRPr="00CE3AFD">
        <w:rPr>
          <w:rFonts w:asciiTheme="majorBidi" w:hAnsiTheme="majorBidi" w:cstheme="majorBidi"/>
          <w:sz w:val="24"/>
          <w:szCs w:val="24"/>
          <w:shd w:val="clear" w:color="auto" w:fill="FFFFFF"/>
        </w:rPr>
        <w:t xml:space="preserve">Al-Gohani, </w:t>
      </w:r>
      <w:r w:rsidRPr="00445DA5">
        <w:rPr>
          <w:rFonts w:asciiTheme="majorBidi" w:hAnsiTheme="majorBidi" w:cstheme="majorBidi"/>
          <w:i/>
          <w:iCs/>
          <w:sz w:val="24"/>
          <w:szCs w:val="24"/>
          <w:shd w:val="clear" w:color="auto" w:fill="FFFFFF"/>
        </w:rPr>
        <w:t>Acta Chim. Slov</w:t>
      </w:r>
      <w:r w:rsidRPr="00445DA5">
        <w:rPr>
          <w:rFonts w:asciiTheme="majorBidi" w:hAnsiTheme="majorBidi" w:cstheme="majorBidi"/>
          <w:sz w:val="24"/>
          <w:szCs w:val="24"/>
          <w:shd w:val="clear" w:color="auto" w:fill="FFFFFF"/>
        </w:rPr>
        <w:t xml:space="preserve">. </w:t>
      </w:r>
      <w:r w:rsidR="005A0AE8" w:rsidRPr="005A0AE8">
        <w:rPr>
          <w:rFonts w:asciiTheme="majorBidi" w:hAnsiTheme="majorBidi" w:cstheme="majorBidi"/>
          <w:b/>
          <w:bCs/>
          <w:sz w:val="24"/>
          <w:szCs w:val="24"/>
          <w:shd w:val="clear" w:color="auto" w:fill="FFFFFF"/>
        </w:rPr>
        <w:t>2010</w:t>
      </w:r>
      <w:r w:rsidR="005A0AE8">
        <w:rPr>
          <w:rFonts w:asciiTheme="majorBidi" w:hAnsiTheme="majorBidi" w:cstheme="majorBidi"/>
          <w:sz w:val="24"/>
          <w:szCs w:val="24"/>
          <w:shd w:val="clear" w:color="auto" w:fill="FFFFFF"/>
        </w:rPr>
        <w:t xml:space="preserve">, </w:t>
      </w:r>
      <w:r w:rsidRPr="005A0AE8">
        <w:rPr>
          <w:rFonts w:asciiTheme="majorBidi" w:hAnsiTheme="majorBidi" w:cstheme="majorBidi"/>
          <w:i/>
          <w:iCs/>
          <w:sz w:val="24"/>
          <w:szCs w:val="24"/>
          <w:shd w:val="clear" w:color="auto" w:fill="FFFFFF"/>
        </w:rPr>
        <w:t>57</w:t>
      </w:r>
      <w:r w:rsidR="005A0AE8">
        <w:rPr>
          <w:rFonts w:asciiTheme="majorBidi" w:hAnsiTheme="majorBidi" w:cstheme="majorBidi"/>
          <w:sz w:val="24"/>
          <w:szCs w:val="24"/>
          <w:shd w:val="clear" w:color="auto" w:fill="FFFFFF"/>
        </w:rPr>
        <w:t xml:space="preserve">, </w:t>
      </w:r>
      <w:r w:rsidRPr="00CE3AFD">
        <w:rPr>
          <w:rFonts w:asciiTheme="majorBidi" w:hAnsiTheme="majorBidi" w:cstheme="majorBidi"/>
          <w:sz w:val="24"/>
          <w:szCs w:val="24"/>
          <w:shd w:val="clear" w:color="auto" w:fill="FFFFFF"/>
        </w:rPr>
        <w:t>716-725.</w:t>
      </w:r>
    </w:p>
    <w:p w14:paraId="44FD5171" w14:textId="1CBE4F0E" w:rsidR="004F3946" w:rsidRPr="00F966B4" w:rsidRDefault="00B8434D" w:rsidP="00347D72">
      <w:pPr>
        <w:pStyle w:val="ListParagraph"/>
        <w:numPr>
          <w:ilvl w:val="0"/>
          <w:numId w:val="4"/>
        </w:numPr>
        <w:spacing w:line="360" w:lineRule="auto"/>
        <w:ind w:left="284" w:hanging="426"/>
        <w:jc w:val="both"/>
        <w:rPr>
          <w:rFonts w:asciiTheme="majorBidi" w:hAnsiTheme="majorBidi" w:cstheme="majorBidi"/>
          <w:b/>
          <w:bCs/>
          <w:sz w:val="32"/>
          <w:szCs w:val="32"/>
          <w:shd w:val="clear" w:color="auto" w:fill="FFFFFF"/>
        </w:rPr>
      </w:pPr>
      <w:r>
        <w:rPr>
          <w:rFonts w:asciiTheme="majorBidi" w:hAnsiTheme="majorBidi" w:cstheme="majorBidi"/>
          <w:sz w:val="24"/>
          <w:szCs w:val="24"/>
          <w:shd w:val="clear" w:color="auto" w:fill="FFFFFF"/>
        </w:rPr>
        <w:t xml:space="preserve">P. </w:t>
      </w:r>
      <w:r w:rsidR="004F3946" w:rsidRPr="00F966B4">
        <w:rPr>
          <w:rFonts w:asciiTheme="majorBidi" w:hAnsiTheme="majorBidi" w:cstheme="majorBidi"/>
          <w:sz w:val="24"/>
          <w:szCs w:val="24"/>
          <w:shd w:val="clear" w:color="auto" w:fill="FFFFFF"/>
        </w:rPr>
        <w:t xml:space="preserve">Singh, </w:t>
      </w:r>
      <w:r>
        <w:rPr>
          <w:rFonts w:asciiTheme="majorBidi" w:hAnsiTheme="majorBidi" w:cstheme="majorBidi"/>
          <w:sz w:val="24"/>
          <w:szCs w:val="24"/>
          <w:shd w:val="clear" w:color="auto" w:fill="FFFFFF"/>
        </w:rPr>
        <w:t>D. P.</w:t>
      </w:r>
      <w:r w:rsidR="004F3946" w:rsidRPr="00F966B4">
        <w:rPr>
          <w:rFonts w:asciiTheme="majorBidi" w:hAnsiTheme="majorBidi" w:cstheme="majorBidi"/>
          <w:sz w:val="24"/>
          <w:szCs w:val="24"/>
          <w:shd w:val="clear" w:color="auto" w:fill="FFFFFF"/>
        </w:rPr>
        <w:t xml:space="preserve"> Singh, </w:t>
      </w:r>
      <w:r>
        <w:rPr>
          <w:rFonts w:asciiTheme="majorBidi" w:hAnsiTheme="majorBidi" w:cstheme="majorBidi"/>
          <w:sz w:val="24"/>
          <w:szCs w:val="24"/>
          <w:shd w:val="clear" w:color="auto" w:fill="FFFFFF"/>
        </w:rPr>
        <w:t>K.</w:t>
      </w:r>
      <w:r w:rsidR="004F3946" w:rsidRPr="00F966B4">
        <w:rPr>
          <w:rFonts w:asciiTheme="majorBidi" w:hAnsiTheme="majorBidi" w:cstheme="majorBidi"/>
          <w:sz w:val="24"/>
          <w:szCs w:val="24"/>
          <w:shd w:val="clear" w:color="auto" w:fill="FFFFFF"/>
        </w:rPr>
        <w:t xml:space="preserve"> Tiwari, </w:t>
      </w:r>
      <w:r>
        <w:rPr>
          <w:rFonts w:asciiTheme="majorBidi" w:hAnsiTheme="majorBidi" w:cstheme="majorBidi"/>
          <w:sz w:val="24"/>
          <w:szCs w:val="24"/>
          <w:shd w:val="clear" w:color="auto" w:fill="FFFFFF"/>
        </w:rPr>
        <w:t>M.</w:t>
      </w:r>
      <w:r w:rsidR="004F3946" w:rsidRPr="00F966B4">
        <w:rPr>
          <w:rFonts w:asciiTheme="majorBidi" w:hAnsiTheme="majorBidi" w:cstheme="majorBidi"/>
          <w:sz w:val="24"/>
          <w:szCs w:val="24"/>
          <w:shd w:val="clear" w:color="auto" w:fill="FFFFFF"/>
        </w:rPr>
        <w:t xml:space="preserve"> Mishra, </w:t>
      </w:r>
      <w:r>
        <w:rPr>
          <w:rFonts w:asciiTheme="majorBidi" w:hAnsiTheme="majorBidi" w:cstheme="majorBidi"/>
          <w:sz w:val="24"/>
          <w:szCs w:val="24"/>
          <w:shd w:val="clear" w:color="auto" w:fill="FFFFFF"/>
        </w:rPr>
        <w:t>A. K.</w:t>
      </w:r>
      <w:r w:rsidR="004F3946" w:rsidRPr="00F966B4">
        <w:rPr>
          <w:rFonts w:asciiTheme="majorBidi" w:hAnsiTheme="majorBidi" w:cstheme="majorBidi"/>
          <w:sz w:val="24"/>
          <w:szCs w:val="24"/>
          <w:shd w:val="clear" w:color="auto" w:fill="FFFFFF"/>
        </w:rPr>
        <w:t xml:space="preserve"> Singh, </w:t>
      </w:r>
      <w:r>
        <w:rPr>
          <w:rFonts w:asciiTheme="majorBidi" w:hAnsiTheme="majorBidi" w:cstheme="majorBidi"/>
          <w:sz w:val="24"/>
          <w:szCs w:val="24"/>
          <w:shd w:val="clear" w:color="auto" w:fill="FFFFFF"/>
        </w:rPr>
        <w:t>V. P.</w:t>
      </w:r>
      <w:r w:rsidR="004F3946" w:rsidRPr="00F966B4">
        <w:rPr>
          <w:rFonts w:asciiTheme="majorBidi" w:hAnsiTheme="majorBidi" w:cstheme="majorBidi"/>
          <w:sz w:val="24"/>
          <w:szCs w:val="24"/>
          <w:shd w:val="clear" w:color="auto" w:fill="FFFFFF"/>
        </w:rPr>
        <w:t xml:space="preserve"> Singh,</w:t>
      </w:r>
      <w:r>
        <w:rPr>
          <w:rFonts w:asciiTheme="majorBidi" w:hAnsiTheme="majorBidi" w:cstheme="majorBidi"/>
          <w:sz w:val="24"/>
          <w:szCs w:val="24"/>
          <w:shd w:val="clear" w:color="auto" w:fill="FFFFFF"/>
        </w:rPr>
        <w:t xml:space="preserve"> </w:t>
      </w:r>
      <w:r w:rsidR="004F3946" w:rsidRPr="00F966B4">
        <w:rPr>
          <w:rFonts w:asciiTheme="majorBidi" w:hAnsiTheme="majorBidi" w:cstheme="majorBidi"/>
          <w:i/>
          <w:iCs/>
          <w:sz w:val="24"/>
          <w:szCs w:val="24"/>
          <w:shd w:val="clear" w:color="auto" w:fill="FFFFFF"/>
        </w:rPr>
        <w:t xml:space="preserve">RSC Adv. </w:t>
      </w:r>
      <w:r w:rsidR="004F3946" w:rsidRPr="00F966B4">
        <w:rPr>
          <w:rFonts w:asciiTheme="majorBidi" w:hAnsiTheme="majorBidi" w:cstheme="majorBidi"/>
          <w:b/>
          <w:bCs/>
          <w:sz w:val="24"/>
          <w:szCs w:val="24"/>
          <w:shd w:val="clear" w:color="auto" w:fill="FFFFFF"/>
        </w:rPr>
        <w:t>2015</w:t>
      </w:r>
      <w:r w:rsidR="004F3946" w:rsidRPr="00F966B4">
        <w:rPr>
          <w:rFonts w:asciiTheme="majorBidi" w:hAnsiTheme="majorBidi" w:cstheme="majorBidi"/>
          <w:i/>
          <w:iCs/>
          <w:sz w:val="24"/>
          <w:szCs w:val="24"/>
          <w:shd w:val="clear" w:color="auto" w:fill="FFFFFF"/>
        </w:rPr>
        <w:t>,</w:t>
      </w:r>
      <w:r w:rsidR="004F3946" w:rsidRPr="00F966B4">
        <w:rPr>
          <w:rFonts w:asciiTheme="majorBidi" w:hAnsiTheme="majorBidi" w:cstheme="majorBidi"/>
          <w:sz w:val="24"/>
          <w:szCs w:val="24"/>
          <w:shd w:val="clear" w:color="auto" w:fill="FFFFFF"/>
        </w:rPr>
        <w:t> </w:t>
      </w:r>
      <w:r w:rsidR="004F3946" w:rsidRPr="00F966B4">
        <w:rPr>
          <w:rFonts w:asciiTheme="majorBidi" w:hAnsiTheme="majorBidi" w:cstheme="majorBidi"/>
          <w:i/>
          <w:iCs/>
          <w:sz w:val="24"/>
          <w:szCs w:val="24"/>
          <w:shd w:val="clear" w:color="auto" w:fill="FFFFFF"/>
        </w:rPr>
        <w:t>5</w:t>
      </w:r>
      <w:r w:rsidR="004F3946" w:rsidRPr="00F966B4">
        <w:rPr>
          <w:rFonts w:asciiTheme="majorBidi" w:hAnsiTheme="majorBidi" w:cstheme="majorBidi"/>
          <w:sz w:val="24"/>
          <w:szCs w:val="24"/>
          <w:shd w:val="clear" w:color="auto" w:fill="FFFFFF"/>
        </w:rPr>
        <w:t>, 45217-45230.</w:t>
      </w:r>
    </w:p>
    <w:p w14:paraId="452A4600" w14:textId="77C0D299" w:rsidR="004F3946" w:rsidRPr="00F966B4" w:rsidRDefault="0021336C" w:rsidP="00347D72">
      <w:pPr>
        <w:pStyle w:val="ListParagraph"/>
        <w:numPr>
          <w:ilvl w:val="0"/>
          <w:numId w:val="4"/>
        </w:numPr>
        <w:spacing w:line="360" w:lineRule="auto"/>
        <w:ind w:left="284" w:hanging="426"/>
        <w:jc w:val="both"/>
        <w:rPr>
          <w:rFonts w:asciiTheme="majorBidi" w:hAnsiTheme="majorBidi" w:cstheme="majorBidi"/>
          <w:b/>
          <w:bCs/>
          <w:sz w:val="32"/>
          <w:szCs w:val="32"/>
          <w:shd w:val="clear" w:color="auto" w:fill="FFFFFF"/>
        </w:rPr>
      </w:pPr>
      <w:r>
        <w:rPr>
          <w:rFonts w:asciiTheme="majorBidi" w:hAnsiTheme="majorBidi" w:cstheme="majorBidi"/>
          <w:sz w:val="24"/>
          <w:szCs w:val="24"/>
          <w:shd w:val="clear" w:color="auto" w:fill="FFFFFF"/>
        </w:rPr>
        <w:t xml:space="preserve">A. </w:t>
      </w:r>
      <w:r w:rsidR="004F3946" w:rsidRPr="00F966B4">
        <w:rPr>
          <w:rFonts w:asciiTheme="majorBidi" w:hAnsiTheme="majorBidi" w:cstheme="majorBidi"/>
          <w:sz w:val="24"/>
          <w:szCs w:val="24"/>
          <w:shd w:val="clear" w:color="auto" w:fill="FFFFFF"/>
        </w:rPr>
        <w:t xml:space="preserve">Beheshti, </w:t>
      </w:r>
      <w:r>
        <w:rPr>
          <w:rFonts w:asciiTheme="majorBidi" w:hAnsiTheme="majorBidi" w:cstheme="majorBidi"/>
          <w:sz w:val="24"/>
          <w:szCs w:val="24"/>
          <w:shd w:val="clear" w:color="auto" w:fill="FFFFFF"/>
        </w:rPr>
        <w:t>M.</w:t>
      </w:r>
      <w:r w:rsidR="004F3946" w:rsidRPr="00F966B4">
        <w:rPr>
          <w:rFonts w:asciiTheme="majorBidi" w:hAnsiTheme="majorBidi" w:cstheme="majorBidi"/>
          <w:sz w:val="24"/>
          <w:szCs w:val="24"/>
          <w:shd w:val="clear" w:color="auto" w:fill="FFFFFF"/>
        </w:rPr>
        <w:t xml:space="preserve"> Bahrani‐Pour, </w:t>
      </w:r>
      <w:r>
        <w:rPr>
          <w:rFonts w:asciiTheme="majorBidi" w:hAnsiTheme="majorBidi" w:cstheme="majorBidi"/>
          <w:sz w:val="24"/>
          <w:szCs w:val="24"/>
          <w:shd w:val="clear" w:color="auto" w:fill="FFFFFF"/>
        </w:rPr>
        <w:t>M.</w:t>
      </w:r>
      <w:r w:rsidR="004F3946" w:rsidRPr="00F966B4">
        <w:rPr>
          <w:rFonts w:asciiTheme="majorBidi" w:hAnsiTheme="majorBidi" w:cstheme="majorBidi"/>
          <w:sz w:val="24"/>
          <w:szCs w:val="24"/>
          <w:shd w:val="clear" w:color="auto" w:fill="FFFFFF"/>
        </w:rPr>
        <w:t xml:space="preserve"> Kolahi, </w:t>
      </w:r>
      <w:r>
        <w:rPr>
          <w:rFonts w:asciiTheme="majorBidi" w:hAnsiTheme="majorBidi" w:cstheme="majorBidi"/>
          <w:sz w:val="24"/>
          <w:szCs w:val="24"/>
          <w:shd w:val="clear" w:color="auto" w:fill="FFFFFF"/>
        </w:rPr>
        <w:t>E.</w:t>
      </w:r>
      <w:r w:rsidR="004F3946" w:rsidRPr="00F966B4">
        <w:rPr>
          <w:rFonts w:asciiTheme="majorBidi" w:hAnsiTheme="majorBidi" w:cstheme="majorBidi"/>
          <w:sz w:val="24"/>
          <w:szCs w:val="24"/>
          <w:shd w:val="clear" w:color="auto" w:fill="FFFFFF"/>
        </w:rPr>
        <w:t xml:space="preserve"> Shakerzadeh, </w:t>
      </w:r>
      <w:r>
        <w:rPr>
          <w:rFonts w:asciiTheme="majorBidi" w:hAnsiTheme="majorBidi" w:cstheme="majorBidi"/>
          <w:sz w:val="24"/>
          <w:szCs w:val="24"/>
          <w:shd w:val="clear" w:color="auto" w:fill="FFFFFF"/>
        </w:rPr>
        <w:t>H.</w:t>
      </w:r>
      <w:r w:rsidR="004F3946" w:rsidRPr="00F966B4">
        <w:rPr>
          <w:rFonts w:asciiTheme="majorBidi" w:hAnsiTheme="majorBidi" w:cstheme="majorBidi"/>
          <w:sz w:val="24"/>
          <w:szCs w:val="24"/>
          <w:shd w:val="clear" w:color="auto" w:fill="FFFFFF"/>
        </w:rPr>
        <w:t xml:space="preserve"> Motamedi, </w:t>
      </w:r>
      <w:r>
        <w:rPr>
          <w:rFonts w:asciiTheme="majorBidi" w:hAnsiTheme="majorBidi" w:cstheme="majorBidi"/>
          <w:sz w:val="24"/>
          <w:szCs w:val="24"/>
          <w:shd w:val="clear" w:color="auto" w:fill="FFFFFF"/>
        </w:rPr>
        <w:t>P.</w:t>
      </w:r>
      <w:r w:rsidR="004F3946" w:rsidRPr="00F966B4">
        <w:rPr>
          <w:rFonts w:asciiTheme="majorBidi" w:hAnsiTheme="majorBidi" w:cstheme="majorBidi"/>
          <w:sz w:val="24"/>
          <w:szCs w:val="24"/>
          <w:shd w:val="clear" w:color="auto" w:fill="FFFFFF"/>
        </w:rPr>
        <w:t xml:space="preserve"> Mayer, </w:t>
      </w:r>
      <w:r w:rsidR="004F3946" w:rsidRPr="00F966B4">
        <w:rPr>
          <w:rFonts w:asciiTheme="majorBidi" w:hAnsiTheme="majorBidi" w:cstheme="majorBidi"/>
          <w:i/>
          <w:iCs/>
          <w:sz w:val="24"/>
          <w:szCs w:val="24"/>
          <w:shd w:val="clear" w:color="auto" w:fill="FFFFFF"/>
        </w:rPr>
        <w:t>Appl. Organomet. Chem.</w:t>
      </w:r>
      <w:r w:rsidR="004F3946" w:rsidRPr="00F966B4">
        <w:rPr>
          <w:rFonts w:asciiTheme="majorBidi" w:hAnsiTheme="majorBidi" w:cstheme="majorBidi"/>
          <w:sz w:val="32"/>
          <w:szCs w:val="32"/>
          <w:shd w:val="clear" w:color="auto" w:fill="FFFFFF"/>
        </w:rPr>
        <w:t xml:space="preserve"> </w:t>
      </w:r>
      <w:r w:rsidR="004F3946" w:rsidRPr="00F966B4">
        <w:rPr>
          <w:rFonts w:asciiTheme="majorBidi" w:hAnsiTheme="majorBidi" w:cstheme="majorBidi"/>
          <w:b/>
          <w:bCs/>
          <w:sz w:val="24"/>
          <w:szCs w:val="24"/>
          <w:shd w:val="clear" w:color="auto" w:fill="FFFFFF"/>
        </w:rPr>
        <w:t>2021</w:t>
      </w:r>
      <w:r w:rsidR="004F3946" w:rsidRPr="00F966B4">
        <w:rPr>
          <w:rFonts w:asciiTheme="majorBidi" w:hAnsiTheme="majorBidi" w:cstheme="majorBidi"/>
          <w:sz w:val="24"/>
          <w:szCs w:val="24"/>
          <w:shd w:val="clear" w:color="auto" w:fill="FFFFFF"/>
        </w:rPr>
        <w:t>, </w:t>
      </w:r>
      <w:r w:rsidR="004F3946" w:rsidRPr="00F966B4">
        <w:rPr>
          <w:rFonts w:asciiTheme="majorBidi" w:hAnsiTheme="majorBidi" w:cstheme="majorBidi"/>
          <w:i/>
          <w:iCs/>
          <w:sz w:val="24"/>
          <w:szCs w:val="24"/>
          <w:shd w:val="clear" w:color="auto" w:fill="FFFFFF"/>
        </w:rPr>
        <w:t>35</w:t>
      </w:r>
      <w:r w:rsidR="004F3946" w:rsidRPr="00F966B4">
        <w:rPr>
          <w:rFonts w:asciiTheme="majorBidi" w:hAnsiTheme="majorBidi" w:cstheme="majorBidi"/>
          <w:sz w:val="24"/>
          <w:szCs w:val="24"/>
          <w:shd w:val="clear" w:color="auto" w:fill="FFFFFF"/>
        </w:rPr>
        <w:t>, e6173.</w:t>
      </w:r>
    </w:p>
    <w:p w14:paraId="01CC41B3" w14:textId="67D84C6B" w:rsidR="004F3946" w:rsidRPr="00F966B4" w:rsidRDefault="0021336C" w:rsidP="00347D72">
      <w:pPr>
        <w:pStyle w:val="ListParagraph"/>
        <w:numPr>
          <w:ilvl w:val="0"/>
          <w:numId w:val="4"/>
        </w:numPr>
        <w:spacing w:line="360" w:lineRule="auto"/>
        <w:ind w:left="284" w:hanging="426"/>
        <w:jc w:val="both"/>
        <w:rPr>
          <w:rFonts w:asciiTheme="majorBidi" w:hAnsiTheme="majorBidi" w:cstheme="majorBidi"/>
          <w:b/>
          <w:bCs/>
          <w:sz w:val="32"/>
          <w:szCs w:val="32"/>
          <w:shd w:val="clear" w:color="auto" w:fill="FFFFFF"/>
        </w:rPr>
      </w:pPr>
      <w:r>
        <w:rPr>
          <w:rFonts w:asciiTheme="majorBidi" w:hAnsiTheme="majorBidi" w:cstheme="majorBidi"/>
          <w:sz w:val="24"/>
          <w:szCs w:val="24"/>
          <w:shd w:val="clear" w:color="auto" w:fill="FFFFFF"/>
        </w:rPr>
        <w:t xml:space="preserve">Y. </w:t>
      </w:r>
      <w:r w:rsidR="004F3946" w:rsidRPr="00F966B4">
        <w:rPr>
          <w:rFonts w:asciiTheme="majorBidi" w:hAnsiTheme="majorBidi" w:cstheme="majorBidi"/>
          <w:sz w:val="24"/>
          <w:szCs w:val="24"/>
          <w:shd w:val="clear" w:color="auto" w:fill="FFFFFF"/>
        </w:rPr>
        <w:t xml:space="preserve">Li, </w:t>
      </w:r>
      <w:r>
        <w:rPr>
          <w:rFonts w:asciiTheme="majorBidi" w:hAnsiTheme="majorBidi" w:cstheme="majorBidi"/>
          <w:sz w:val="24"/>
          <w:szCs w:val="24"/>
          <w:shd w:val="clear" w:color="auto" w:fill="FFFFFF"/>
        </w:rPr>
        <w:t>Z.</w:t>
      </w:r>
      <w:r w:rsidR="004F3946" w:rsidRPr="00F966B4">
        <w:rPr>
          <w:rFonts w:asciiTheme="majorBidi" w:hAnsiTheme="majorBidi" w:cstheme="majorBidi"/>
          <w:sz w:val="24"/>
          <w:szCs w:val="24"/>
          <w:shd w:val="clear" w:color="auto" w:fill="FFFFFF"/>
        </w:rPr>
        <w:t xml:space="preserve"> Yang, </w:t>
      </w:r>
      <w:r>
        <w:rPr>
          <w:rFonts w:asciiTheme="majorBidi" w:hAnsiTheme="majorBidi" w:cstheme="majorBidi"/>
          <w:sz w:val="24"/>
          <w:szCs w:val="24"/>
          <w:shd w:val="clear" w:color="auto" w:fill="FFFFFF"/>
        </w:rPr>
        <w:t>B.</w:t>
      </w:r>
      <w:r w:rsidR="004F3946" w:rsidRPr="00F966B4">
        <w:rPr>
          <w:rFonts w:asciiTheme="majorBidi" w:hAnsiTheme="majorBidi" w:cstheme="majorBidi"/>
          <w:sz w:val="24"/>
          <w:szCs w:val="24"/>
          <w:shd w:val="clear" w:color="auto" w:fill="FFFFFF"/>
        </w:rPr>
        <w:t xml:space="preserve"> Song, </w:t>
      </w:r>
      <w:r>
        <w:rPr>
          <w:rFonts w:asciiTheme="majorBidi" w:hAnsiTheme="majorBidi" w:cstheme="majorBidi"/>
          <w:sz w:val="24"/>
          <w:szCs w:val="24"/>
          <w:shd w:val="clear" w:color="auto" w:fill="FFFFFF"/>
        </w:rPr>
        <w:t>H.</w:t>
      </w:r>
      <w:r w:rsidR="004F3946" w:rsidRPr="00F966B4">
        <w:rPr>
          <w:rFonts w:asciiTheme="majorBidi" w:hAnsiTheme="majorBidi" w:cstheme="majorBidi"/>
          <w:sz w:val="24"/>
          <w:szCs w:val="24"/>
          <w:shd w:val="clear" w:color="auto" w:fill="FFFFFF"/>
        </w:rPr>
        <w:t xml:space="preserve"> Xia, </w:t>
      </w:r>
      <w:r>
        <w:rPr>
          <w:rFonts w:asciiTheme="majorBidi" w:hAnsiTheme="majorBidi" w:cstheme="majorBidi"/>
          <w:sz w:val="24"/>
          <w:szCs w:val="24"/>
          <w:shd w:val="clear" w:color="auto" w:fill="FFFFFF"/>
        </w:rPr>
        <w:t>Z.</w:t>
      </w:r>
      <w:r w:rsidR="004F3946" w:rsidRPr="00F966B4">
        <w:rPr>
          <w:rFonts w:asciiTheme="majorBidi" w:hAnsiTheme="majorBidi" w:cstheme="majorBidi"/>
          <w:sz w:val="24"/>
          <w:szCs w:val="24"/>
          <w:shd w:val="clear" w:color="auto" w:fill="FFFFFF"/>
        </w:rPr>
        <w:t xml:space="preserve"> Wang, </w:t>
      </w:r>
      <w:r w:rsidR="004F3946" w:rsidRPr="00F966B4">
        <w:rPr>
          <w:rFonts w:asciiTheme="majorBidi" w:hAnsiTheme="majorBidi" w:cstheme="majorBidi"/>
          <w:i/>
          <w:iCs/>
          <w:sz w:val="24"/>
          <w:szCs w:val="24"/>
          <w:shd w:val="clear" w:color="auto" w:fill="FFFFFF"/>
        </w:rPr>
        <w:t>Inorg. Nano-Met. Chem</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2017</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i/>
          <w:iCs/>
          <w:sz w:val="24"/>
          <w:szCs w:val="24"/>
          <w:shd w:val="clear" w:color="auto" w:fill="FFFFFF"/>
        </w:rPr>
        <w:t>47</w:t>
      </w:r>
      <w:r w:rsidR="004F3946" w:rsidRPr="00F966B4">
        <w:rPr>
          <w:rFonts w:asciiTheme="majorBidi" w:hAnsiTheme="majorBidi" w:cstheme="majorBidi"/>
          <w:sz w:val="24"/>
          <w:szCs w:val="24"/>
          <w:shd w:val="clear" w:color="auto" w:fill="FFFFFF"/>
        </w:rPr>
        <w:t>, 966-972.</w:t>
      </w:r>
    </w:p>
    <w:p w14:paraId="14011F63" w14:textId="11237298" w:rsidR="004F3946" w:rsidRPr="00F966B4" w:rsidRDefault="0021336C" w:rsidP="00347D72">
      <w:pPr>
        <w:pStyle w:val="ListParagraph"/>
        <w:numPr>
          <w:ilvl w:val="0"/>
          <w:numId w:val="4"/>
        </w:numPr>
        <w:spacing w:line="360" w:lineRule="auto"/>
        <w:ind w:left="284" w:hanging="426"/>
        <w:jc w:val="both"/>
        <w:rPr>
          <w:rFonts w:asciiTheme="majorBidi" w:hAnsiTheme="majorBidi" w:cstheme="majorBidi"/>
          <w:b/>
          <w:bCs/>
          <w:sz w:val="32"/>
          <w:szCs w:val="32"/>
          <w:shd w:val="clear" w:color="auto" w:fill="FFFFFF"/>
        </w:rPr>
      </w:pPr>
      <w:r>
        <w:rPr>
          <w:rFonts w:asciiTheme="majorBidi" w:hAnsiTheme="majorBidi" w:cstheme="majorBidi"/>
          <w:sz w:val="24"/>
          <w:szCs w:val="24"/>
          <w:shd w:val="clear" w:color="auto" w:fill="FFFFFF"/>
        </w:rPr>
        <w:t xml:space="preserve">L. </w:t>
      </w:r>
      <w:r w:rsidR="004F3946" w:rsidRPr="00F966B4">
        <w:rPr>
          <w:rFonts w:asciiTheme="majorBidi" w:hAnsiTheme="majorBidi" w:cstheme="majorBidi"/>
          <w:sz w:val="24"/>
          <w:szCs w:val="24"/>
          <w:shd w:val="clear" w:color="auto" w:fill="FFFFFF"/>
        </w:rPr>
        <w:t xml:space="preserve">Saghatforoush, </w:t>
      </w:r>
      <w:r>
        <w:rPr>
          <w:rFonts w:asciiTheme="majorBidi" w:hAnsiTheme="majorBidi" w:cstheme="majorBidi"/>
          <w:sz w:val="24"/>
          <w:szCs w:val="24"/>
          <w:shd w:val="clear" w:color="auto" w:fill="FFFFFF"/>
        </w:rPr>
        <w:t>K.</w:t>
      </w:r>
      <w:r w:rsidR="004F3946" w:rsidRPr="00F966B4">
        <w:rPr>
          <w:rFonts w:asciiTheme="majorBidi" w:hAnsiTheme="majorBidi" w:cstheme="majorBidi"/>
          <w:sz w:val="24"/>
          <w:szCs w:val="24"/>
          <w:shd w:val="clear" w:color="auto" w:fill="FFFFFF"/>
        </w:rPr>
        <w:t xml:space="preserve"> Moeini, </w:t>
      </w:r>
      <w:r>
        <w:rPr>
          <w:rFonts w:asciiTheme="majorBidi" w:hAnsiTheme="majorBidi" w:cstheme="majorBidi"/>
          <w:sz w:val="24"/>
          <w:szCs w:val="24"/>
          <w:shd w:val="clear" w:color="auto" w:fill="FFFFFF"/>
        </w:rPr>
        <w:t>S. A.</w:t>
      </w:r>
      <w:r w:rsidR="004F3946" w:rsidRPr="00F966B4">
        <w:rPr>
          <w:rFonts w:asciiTheme="majorBidi" w:hAnsiTheme="majorBidi" w:cstheme="majorBidi"/>
          <w:sz w:val="24"/>
          <w:szCs w:val="24"/>
          <w:shd w:val="clear" w:color="auto" w:fill="FFFFFF"/>
        </w:rPr>
        <w:t xml:space="preserve"> Hosseini-Yazdi, </w:t>
      </w:r>
      <w:r>
        <w:rPr>
          <w:rFonts w:asciiTheme="majorBidi" w:hAnsiTheme="majorBidi" w:cstheme="majorBidi"/>
          <w:sz w:val="24"/>
          <w:szCs w:val="24"/>
          <w:shd w:val="clear" w:color="auto" w:fill="FFFFFF"/>
        </w:rPr>
        <w:t>Z.</w:t>
      </w:r>
      <w:r w:rsidR="004F3946" w:rsidRPr="00F966B4">
        <w:rPr>
          <w:rFonts w:asciiTheme="majorBidi" w:hAnsiTheme="majorBidi" w:cstheme="majorBidi"/>
          <w:sz w:val="24"/>
          <w:szCs w:val="24"/>
          <w:shd w:val="clear" w:color="auto" w:fill="FFFFFF"/>
        </w:rPr>
        <w:t xml:space="preserve"> Mardani, </w:t>
      </w:r>
      <w:r>
        <w:rPr>
          <w:rFonts w:asciiTheme="majorBidi" w:hAnsiTheme="majorBidi" w:cstheme="majorBidi"/>
          <w:sz w:val="24"/>
          <w:szCs w:val="24"/>
          <w:shd w:val="clear" w:color="auto" w:fill="FFFFFF"/>
        </w:rPr>
        <w:t>A.</w:t>
      </w:r>
      <w:r w:rsidR="004F3946" w:rsidRPr="00F966B4">
        <w:rPr>
          <w:rFonts w:asciiTheme="majorBidi" w:hAnsiTheme="majorBidi" w:cstheme="majorBidi"/>
          <w:sz w:val="24"/>
          <w:szCs w:val="24"/>
          <w:shd w:val="clear" w:color="auto" w:fill="FFFFFF"/>
        </w:rPr>
        <w:t xml:space="preserve"> Bakhtiari, </w:t>
      </w:r>
      <w:r>
        <w:rPr>
          <w:rFonts w:asciiTheme="majorBidi" w:hAnsiTheme="majorBidi" w:cstheme="majorBidi"/>
          <w:sz w:val="24"/>
          <w:szCs w:val="24"/>
          <w:shd w:val="clear" w:color="auto" w:fill="FFFFFF"/>
        </w:rPr>
        <w:t>A.</w:t>
      </w:r>
      <w:r w:rsidR="004F3946" w:rsidRPr="00F966B4">
        <w:rPr>
          <w:rFonts w:asciiTheme="majorBidi" w:hAnsiTheme="majorBidi" w:cstheme="majorBidi"/>
          <w:sz w:val="24"/>
          <w:szCs w:val="24"/>
          <w:shd w:val="clear" w:color="auto" w:fill="FFFFFF"/>
        </w:rPr>
        <w:t xml:space="preserve"> Hajabbas-Farshchi, </w:t>
      </w:r>
      <w:r>
        <w:rPr>
          <w:rFonts w:asciiTheme="majorBidi" w:hAnsiTheme="majorBidi" w:cstheme="majorBidi"/>
          <w:sz w:val="24"/>
          <w:szCs w:val="24"/>
          <w:shd w:val="clear" w:color="auto" w:fill="FFFFFF"/>
        </w:rPr>
        <w:t xml:space="preserve">S. </w:t>
      </w:r>
      <w:r w:rsidR="004F3946" w:rsidRPr="00F966B4">
        <w:rPr>
          <w:rFonts w:asciiTheme="majorBidi" w:hAnsiTheme="majorBidi" w:cstheme="majorBidi"/>
          <w:sz w:val="24"/>
          <w:szCs w:val="24"/>
          <w:shd w:val="clear" w:color="auto" w:fill="FFFFFF"/>
        </w:rPr>
        <w:t xml:space="preserve">Honarvar, </w:t>
      </w:r>
      <w:r>
        <w:rPr>
          <w:rFonts w:asciiTheme="majorBidi" w:hAnsiTheme="majorBidi" w:cstheme="majorBidi"/>
          <w:sz w:val="24"/>
          <w:szCs w:val="24"/>
          <w:shd w:val="clear" w:color="auto" w:fill="FFFFFF"/>
        </w:rPr>
        <w:t>M. S.</w:t>
      </w:r>
      <w:r w:rsidR="004F3946" w:rsidRPr="00F966B4">
        <w:rPr>
          <w:rFonts w:asciiTheme="majorBidi" w:hAnsiTheme="majorBidi" w:cstheme="majorBidi"/>
          <w:sz w:val="24"/>
          <w:szCs w:val="24"/>
          <w:shd w:val="clear" w:color="auto" w:fill="FFFFFF"/>
        </w:rPr>
        <w:t xml:space="preserve"> Abdelbaky, </w:t>
      </w:r>
      <w:r w:rsidR="004F3946" w:rsidRPr="00F966B4">
        <w:rPr>
          <w:rFonts w:asciiTheme="majorBidi" w:hAnsiTheme="majorBidi" w:cstheme="majorBidi"/>
          <w:i/>
          <w:iCs/>
          <w:sz w:val="24"/>
          <w:szCs w:val="24"/>
          <w:shd w:val="clear" w:color="auto" w:fill="FFFFFF"/>
        </w:rPr>
        <w:t>Polyhedron</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2019</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i/>
          <w:iCs/>
          <w:sz w:val="24"/>
          <w:szCs w:val="24"/>
          <w:shd w:val="clear" w:color="auto" w:fill="FFFFFF"/>
        </w:rPr>
        <w:t>170</w:t>
      </w:r>
      <w:r w:rsidR="004F3946" w:rsidRPr="00F966B4">
        <w:rPr>
          <w:rFonts w:asciiTheme="majorBidi" w:hAnsiTheme="majorBidi" w:cstheme="majorBidi"/>
          <w:sz w:val="24"/>
          <w:szCs w:val="24"/>
          <w:shd w:val="clear" w:color="auto" w:fill="FFFFFF"/>
        </w:rPr>
        <w:t>, 312-324.</w:t>
      </w:r>
    </w:p>
    <w:p w14:paraId="30847139" w14:textId="2967DFE2" w:rsidR="00D04275" w:rsidRPr="00D04275" w:rsidRDefault="00D04275" w:rsidP="00347D72">
      <w:pPr>
        <w:pStyle w:val="ListParagraph"/>
        <w:numPr>
          <w:ilvl w:val="0"/>
          <w:numId w:val="4"/>
        </w:numPr>
        <w:spacing w:line="360" w:lineRule="auto"/>
        <w:ind w:left="284" w:hanging="426"/>
        <w:jc w:val="both"/>
        <w:rPr>
          <w:rFonts w:asciiTheme="majorBidi" w:hAnsiTheme="majorBidi" w:cstheme="majorBidi"/>
          <w:sz w:val="24"/>
          <w:szCs w:val="24"/>
          <w:shd w:val="clear" w:color="auto" w:fill="FFFFFF"/>
        </w:rPr>
      </w:pPr>
      <w:r w:rsidRPr="00D04275">
        <w:rPr>
          <w:rFonts w:asciiTheme="majorBidi" w:hAnsiTheme="majorBidi" w:cstheme="majorBidi"/>
          <w:sz w:val="24"/>
          <w:szCs w:val="24"/>
          <w:shd w:val="clear" w:color="auto" w:fill="FFFFFF"/>
        </w:rPr>
        <w:t xml:space="preserve">L. </w:t>
      </w:r>
      <w:r w:rsidRPr="00D04275">
        <w:rPr>
          <w:rFonts w:asciiTheme="majorBidi" w:hAnsiTheme="majorBidi" w:cstheme="majorBidi"/>
          <w:sz w:val="24"/>
          <w:szCs w:val="24"/>
          <w:shd w:val="clear" w:color="auto" w:fill="FFFFFF"/>
        </w:rPr>
        <w:t xml:space="preserve">Saghatforoush, </w:t>
      </w:r>
      <w:r w:rsidRPr="00D04275">
        <w:rPr>
          <w:rFonts w:asciiTheme="majorBidi" w:hAnsiTheme="majorBidi" w:cstheme="majorBidi"/>
          <w:sz w:val="24"/>
          <w:szCs w:val="24"/>
          <w:shd w:val="clear" w:color="auto" w:fill="FFFFFF"/>
        </w:rPr>
        <w:t>K.</w:t>
      </w:r>
      <w:r w:rsidRPr="00D04275">
        <w:rPr>
          <w:rFonts w:asciiTheme="majorBidi" w:hAnsiTheme="majorBidi" w:cstheme="majorBidi"/>
          <w:sz w:val="24"/>
          <w:szCs w:val="24"/>
          <w:shd w:val="clear" w:color="auto" w:fill="FFFFFF"/>
        </w:rPr>
        <w:t xml:space="preserve"> Moeini, </w:t>
      </w:r>
      <w:r w:rsidRPr="00D04275">
        <w:rPr>
          <w:rFonts w:asciiTheme="majorBidi" w:hAnsiTheme="majorBidi" w:cstheme="majorBidi"/>
          <w:sz w:val="24"/>
          <w:szCs w:val="24"/>
          <w:shd w:val="clear" w:color="auto" w:fill="FFFFFF"/>
        </w:rPr>
        <w:t>S. A.</w:t>
      </w:r>
      <w:r w:rsidRPr="00D04275">
        <w:rPr>
          <w:rFonts w:asciiTheme="majorBidi" w:hAnsiTheme="majorBidi" w:cstheme="majorBidi"/>
          <w:sz w:val="24"/>
          <w:szCs w:val="24"/>
          <w:shd w:val="clear" w:color="auto" w:fill="FFFFFF"/>
        </w:rPr>
        <w:t xml:space="preserve"> Hosseini-Yazdi, </w:t>
      </w:r>
      <w:r w:rsidRPr="00D04275">
        <w:rPr>
          <w:rFonts w:asciiTheme="majorBidi" w:hAnsiTheme="majorBidi" w:cstheme="majorBidi"/>
          <w:sz w:val="24"/>
          <w:szCs w:val="24"/>
          <w:shd w:val="clear" w:color="auto" w:fill="FFFFFF"/>
        </w:rPr>
        <w:t>Z.</w:t>
      </w:r>
      <w:r w:rsidRPr="00D04275">
        <w:rPr>
          <w:rFonts w:asciiTheme="majorBidi" w:hAnsiTheme="majorBidi" w:cstheme="majorBidi"/>
          <w:sz w:val="24"/>
          <w:szCs w:val="24"/>
          <w:shd w:val="clear" w:color="auto" w:fill="FFFFFF"/>
        </w:rPr>
        <w:t xml:space="preserve"> Mardani, </w:t>
      </w:r>
      <w:r w:rsidRPr="00D04275">
        <w:rPr>
          <w:rFonts w:asciiTheme="majorBidi" w:hAnsiTheme="majorBidi" w:cstheme="majorBidi"/>
          <w:sz w:val="24"/>
          <w:szCs w:val="24"/>
          <w:shd w:val="clear" w:color="auto" w:fill="FFFFFF"/>
        </w:rPr>
        <w:t>A.</w:t>
      </w:r>
      <w:r w:rsidRPr="00D04275">
        <w:rPr>
          <w:rFonts w:asciiTheme="majorBidi" w:hAnsiTheme="majorBidi" w:cstheme="majorBidi"/>
          <w:sz w:val="24"/>
          <w:szCs w:val="24"/>
          <w:shd w:val="clear" w:color="auto" w:fill="FFFFFF"/>
        </w:rPr>
        <w:t xml:space="preserve"> Hajabbas-Farshchi, </w:t>
      </w:r>
      <w:r w:rsidRPr="00D04275">
        <w:rPr>
          <w:rFonts w:asciiTheme="majorBidi" w:hAnsiTheme="majorBidi" w:cstheme="majorBidi"/>
          <w:sz w:val="24"/>
          <w:szCs w:val="24"/>
          <w:shd w:val="clear" w:color="auto" w:fill="FFFFFF"/>
        </w:rPr>
        <w:t>H. T.</w:t>
      </w:r>
      <w:r w:rsidRPr="00D04275">
        <w:rPr>
          <w:rFonts w:asciiTheme="majorBidi" w:hAnsiTheme="majorBidi" w:cstheme="majorBidi"/>
          <w:sz w:val="24"/>
          <w:szCs w:val="24"/>
          <w:shd w:val="clear" w:color="auto" w:fill="FFFFFF"/>
        </w:rPr>
        <w:t xml:space="preserve"> Jameson, </w:t>
      </w:r>
      <w:r w:rsidRPr="00D04275">
        <w:rPr>
          <w:rFonts w:asciiTheme="majorBidi" w:hAnsiTheme="majorBidi" w:cstheme="majorBidi"/>
          <w:sz w:val="24"/>
          <w:szCs w:val="24"/>
          <w:shd w:val="clear" w:color="auto" w:fill="FFFFFF"/>
        </w:rPr>
        <w:t xml:space="preserve">S. G. </w:t>
      </w:r>
      <w:r w:rsidRPr="00D04275">
        <w:rPr>
          <w:rFonts w:asciiTheme="majorBidi" w:hAnsiTheme="majorBidi" w:cstheme="majorBidi"/>
          <w:sz w:val="24"/>
          <w:szCs w:val="24"/>
          <w:shd w:val="clear" w:color="auto" w:fill="FFFFFF"/>
        </w:rPr>
        <w:t xml:space="preserve">Telfer, </w:t>
      </w:r>
      <w:r w:rsidRPr="00D04275">
        <w:rPr>
          <w:rFonts w:asciiTheme="majorBidi" w:hAnsiTheme="majorBidi" w:cstheme="majorBidi"/>
          <w:sz w:val="24"/>
          <w:szCs w:val="24"/>
          <w:shd w:val="clear" w:color="auto" w:fill="FFFFFF"/>
        </w:rPr>
        <w:t>J. D.</w:t>
      </w:r>
      <w:r w:rsidRPr="00D04275">
        <w:rPr>
          <w:rFonts w:asciiTheme="majorBidi" w:hAnsiTheme="majorBidi" w:cstheme="majorBidi"/>
          <w:sz w:val="24"/>
          <w:szCs w:val="24"/>
          <w:shd w:val="clear" w:color="auto" w:fill="FFFFFF"/>
        </w:rPr>
        <w:t xml:space="preserve"> Woollins, RSC adv</w:t>
      </w:r>
      <w:r w:rsidR="00617301">
        <w:rPr>
          <w:rFonts w:asciiTheme="majorBidi" w:hAnsiTheme="majorBidi" w:cstheme="majorBidi"/>
          <w:sz w:val="24"/>
          <w:szCs w:val="24"/>
          <w:shd w:val="clear" w:color="auto" w:fill="FFFFFF"/>
        </w:rPr>
        <w:t>.</w:t>
      </w:r>
      <w:r w:rsidRPr="00D04275">
        <w:rPr>
          <w:rFonts w:asciiTheme="majorBidi" w:hAnsiTheme="majorBidi" w:cstheme="majorBidi"/>
          <w:sz w:val="24"/>
          <w:szCs w:val="24"/>
          <w:shd w:val="clear" w:color="auto" w:fill="FFFFFF"/>
        </w:rPr>
        <w:t xml:space="preserve"> </w:t>
      </w:r>
      <w:r w:rsidRPr="00D04275">
        <w:rPr>
          <w:rFonts w:asciiTheme="majorBidi" w:hAnsiTheme="majorBidi" w:cstheme="majorBidi"/>
          <w:b/>
          <w:bCs/>
          <w:sz w:val="24"/>
          <w:szCs w:val="24"/>
          <w:shd w:val="clear" w:color="auto" w:fill="FFFFFF"/>
        </w:rPr>
        <w:t>2018</w:t>
      </w:r>
      <w:r w:rsidRPr="00D04275">
        <w:rPr>
          <w:rFonts w:asciiTheme="majorBidi" w:hAnsiTheme="majorBidi" w:cstheme="majorBidi"/>
          <w:sz w:val="24"/>
          <w:szCs w:val="24"/>
          <w:shd w:val="clear" w:color="auto" w:fill="FFFFFF"/>
        </w:rPr>
        <w:t>,</w:t>
      </w:r>
      <w:r w:rsidRPr="00D04275">
        <w:rPr>
          <w:rFonts w:asciiTheme="majorBidi" w:hAnsiTheme="majorBidi" w:cstheme="majorBidi"/>
          <w:sz w:val="24"/>
          <w:szCs w:val="24"/>
          <w:shd w:val="clear" w:color="auto" w:fill="FFFFFF"/>
        </w:rPr>
        <w:t> </w:t>
      </w:r>
      <w:r w:rsidRPr="00617301">
        <w:rPr>
          <w:rFonts w:asciiTheme="majorBidi" w:hAnsiTheme="majorBidi" w:cstheme="majorBidi"/>
          <w:i/>
          <w:iCs/>
          <w:sz w:val="24"/>
          <w:szCs w:val="24"/>
          <w:shd w:val="clear" w:color="auto" w:fill="FFFFFF"/>
        </w:rPr>
        <w:t>8</w:t>
      </w:r>
      <w:r w:rsidRPr="00D04275">
        <w:rPr>
          <w:rFonts w:asciiTheme="majorBidi" w:hAnsiTheme="majorBidi" w:cstheme="majorBidi"/>
          <w:sz w:val="24"/>
          <w:szCs w:val="24"/>
          <w:shd w:val="clear" w:color="auto" w:fill="FFFFFF"/>
        </w:rPr>
        <w:t xml:space="preserve">, </w:t>
      </w:r>
      <w:r w:rsidRPr="00D04275">
        <w:rPr>
          <w:rFonts w:asciiTheme="majorBidi" w:hAnsiTheme="majorBidi" w:cstheme="majorBidi"/>
          <w:sz w:val="24"/>
          <w:szCs w:val="24"/>
          <w:shd w:val="clear" w:color="auto" w:fill="FFFFFF"/>
        </w:rPr>
        <w:t>35625-35639.</w:t>
      </w:r>
    </w:p>
    <w:p w14:paraId="30985D2F" w14:textId="71B73669" w:rsidR="00634F9E" w:rsidRPr="00EE4B47" w:rsidRDefault="00F81BDB" w:rsidP="00EE4B47">
      <w:pPr>
        <w:pStyle w:val="ListParagraph"/>
        <w:numPr>
          <w:ilvl w:val="0"/>
          <w:numId w:val="4"/>
        </w:numPr>
        <w:spacing w:line="360" w:lineRule="auto"/>
        <w:ind w:left="284" w:hanging="426"/>
        <w:jc w:val="both"/>
        <w:rPr>
          <w:rFonts w:asciiTheme="majorBidi" w:hAnsiTheme="majorBidi" w:cstheme="majorBidi"/>
          <w:b/>
          <w:bCs/>
          <w:sz w:val="32"/>
          <w:szCs w:val="32"/>
          <w:shd w:val="clear" w:color="auto" w:fill="FFFFFF"/>
        </w:rPr>
      </w:pPr>
      <w:r>
        <w:rPr>
          <w:rFonts w:asciiTheme="majorBidi" w:hAnsiTheme="majorBidi" w:cstheme="majorBidi"/>
          <w:sz w:val="24"/>
          <w:szCs w:val="24"/>
          <w:shd w:val="clear" w:color="auto" w:fill="FFFFFF"/>
        </w:rPr>
        <w:lastRenderedPageBreak/>
        <w:t xml:space="preserve">Y. </w:t>
      </w:r>
      <w:r w:rsidR="004F3946" w:rsidRPr="00F966B4">
        <w:rPr>
          <w:rFonts w:asciiTheme="majorBidi" w:hAnsiTheme="majorBidi" w:cstheme="majorBidi"/>
          <w:sz w:val="24"/>
          <w:szCs w:val="24"/>
          <w:shd w:val="clear" w:color="auto" w:fill="FFFFFF"/>
        </w:rPr>
        <w:t xml:space="preserve">Zhang, </w:t>
      </w:r>
      <w:r>
        <w:rPr>
          <w:rFonts w:asciiTheme="majorBidi" w:hAnsiTheme="majorBidi" w:cstheme="majorBidi"/>
          <w:sz w:val="24"/>
          <w:szCs w:val="24"/>
          <w:shd w:val="clear" w:color="auto" w:fill="FFFFFF"/>
        </w:rPr>
        <w:t>Y. Q.</w:t>
      </w:r>
      <w:r w:rsidR="004F3946" w:rsidRPr="00F966B4">
        <w:rPr>
          <w:rFonts w:asciiTheme="majorBidi" w:hAnsiTheme="majorBidi" w:cstheme="majorBidi"/>
          <w:sz w:val="24"/>
          <w:szCs w:val="24"/>
          <w:shd w:val="clear" w:color="auto" w:fill="FFFFFF"/>
        </w:rPr>
        <w:t xml:space="preserve"> Pan, </w:t>
      </w:r>
      <w:r>
        <w:rPr>
          <w:rFonts w:asciiTheme="majorBidi" w:hAnsiTheme="majorBidi" w:cstheme="majorBidi"/>
          <w:sz w:val="24"/>
          <w:szCs w:val="24"/>
          <w:shd w:val="clear" w:color="auto" w:fill="FFFFFF"/>
        </w:rPr>
        <w:t>M.</w:t>
      </w:r>
      <w:r w:rsidR="004F3946" w:rsidRPr="00F966B4">
        <w:rPr>
          <w:rFonts w:asciiTheme="majorBidi" w:hAnsiTheme="majorBidi" w:cstheme="majorBidi"/>
          <w:sz w:val="24"/>
          <w:szCs w:val="24"/>
          <w:shd w:val="clear" w:color="auto" w:fill="FFFFFF"/>
        </w:rPr>
        <w:t xml:space="preserve"> Yu, </w:t>
      </w:r>
      <w:r>
        <w:rPr>
          <w:rFonts w:asciiTheme="majorBidi" w:hAnsiTheme="majorBidi" w:cstheme="majorBidi"/>
          <w:sz w:val="24"/>
          <w:szCs w:val="24"/>
          <w:shd w:val="clear" w:color="auto" w:fill="FFFFFF"/>
        </w:rPr>
        <w:t>X.</w:t>
      </w:r>
      <w:r w:rsidR="004F3946" w:rsidRPr="00F966B4">
        <w:rPr>
          <w:rFonts w:asciiTheme="majorBidi" w:hAnsiTheme="majorBidi" w:cstheme="majorBidi"/>
          <w:sz w:val="24"/>
          <w:szCs w:val="24"/>
          <w:shd w:val="clear" w:color="auto" w:fill="FFFFFF"/>
        </w:rPr>
        <w:t xml:space="preserve"> Xu, </w:t>
      </w:r>
      <w:r>
        <w:rPr>
          <w:rFonts w:asciiTheme="majorBidi" w:hAnsiTheme="majorBidi" w:cstheme="majorBidi"/>
          <w:sz w:val="24"/>
          <w:szCs w:val="24"/>
          <w:shd w:val="clear" w:color="auto" w:fill="FFFFFF"/>
        </w:rPr>
        <w:t>W. K.</w:t>
      </w:r>
      <w:r w:rsidR="004F3946" w:rsidRPr="00F966B4">
        <w:rPr>
          <w:rFonts w:asciiTheme="majorBidi" w:hAnsiTheme="majorBidi" w:cstheme="majorBidi"/>
          <w:sz w:val="24"/>
          <w:szCs w:val="24"/>
          <w:shd w:val="clear" w:color="auto" w:fill="FFFFFF"/>
        </w:rPr>
        <w:t xml:space="preserve"> Dong, </w:t>
      </w:r>
      <w:r w:rsidR="004F3946" w:rsidRPr="00F966B4">
        <w:rPr>
          <w:rFonts w:asciiTheme="majorBidi" w:hAnsiTheme="majorBidi" w:cstheme="majorBidi"/>
          <w:i/>
          <w:iCs/>
          <w:sz w:val="24"/>
          <w:szCs w:val="24"/>
          <w:shd w:val="clear" w:color="auto" w:fill="FFFFFF"/>
        </w:rPr>
        <w:t>Appl. Organomet. Chem.</w:t>
      </w:r>
      <w:r w:rsidR="004F3946" w:rsidRPr="00F966B4">
        <w:rPr>
          <w:rFonts w:asciiTheme="majorBidi" w:hAnsiTheme="majorBidi" w:cstheme="majorBidi"/>
          <w:sz w:val="24"/>
          <w:szCs w:val="24"/>
          <w:shd w:val="clear" w:color="auto" w:fill="FFFFFF"/>
        </w:rPr>
        <w:t xml:space="preserve"> </w:t>
      </w:r>
      <w:r w:rsidR="004F3946" w:rsidRPr="00F966B4">
        <w:rPr>
          <w:rFonts w:asciiTheme="majorBidi" w:hAnsiTheme="majorBidi" w:cstheme="majorBidi"/>
          <w:b/>
          <w:bCs/>
          <w:sz w:val="24"/>
          <w:szCs w:val="24"/>
          <w:shd w:val="clear" w:color="auto" w:fill="FFFFFF"/>
        </w:rPr>
        <w:t>2019</w:t>
      </w:r>
      <w:r w:rsidR="004F3946" w:rsidRPr="00F966B4">
        <w:rPr>
          <w:rFonts w:asciiTheme="majorBidi" w:hAnsiTheme="majorBidi" w:cstheme="majorBidi"/>
          <w:sz w:val="24"/>
          <w:szCs w:val="24"/>
          <w:shd w:val="clear" w:color="auto" w:fill="FFFFFF"/>
        </w:rPr>
        <w:t>, </w:t>
      </w:r>
      <w:r w:rsidR="004F3946" w:rsidRPr="00F966B4">
        <w:rPr>
          <w:rFonts w:asciiTheme="majorBidi" w:hAnsiTheme="majorBidi" w:cstheme="majorBidi"/>
          <w:i/>
          <w:iCs/>
          <w:sz w:val="24"/>
          <w:szCs w:val="24"/>
          <w:shd w:val="clear" w:color="auto" w:fill="FFFFFF"/>
        </w:rPr>
        <w:t xml:space="preserve">33, </w:t>
      </w:r>
      <w:r w:rsidR="004F3946" w:rsidRPr="00F966B4">
        <w:rPr>
          <w:rFonts w:asciiTheme="majorBidi" w:hAnsiTheme="majorBidi" w:cstheme="majorBidi"/>
          <w:sz w:val="24"/>
          <w:szCs w:val="24"/>
          <w:shd w:val="clear" w:color="auto" w:fill="FFFFFF"/>
        </w:rPr>
        <w:t>e5240.</w:t>
      </w:r>
    </w:p>
    <w:sectPr w:rsidR="00634F9E" w:rsidRPr="00EE4B47" w:rsidSect="003177EF">
      <w:footerReference w:type="default" r:id="rId17"/>
      <w:pgSz w:w="12240" w:h="15840"/>
      <w:pgMar w:top="1276"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655C8" w14:textId="77777777" w:rsidR="00A21993" w:rsidRDefault="00A21993" w:rsidP="004E2340">
      <w:pPr>
        <w:spacing w:after="0" w:line="240" w:lineRule="auto"/>
      </w:pPr>
      <w:r>
        <w:separator/>
      </w:r>
    </w:p>
  </w:endnote>
  <w:endnote w:type="continuationSeparator" w:id="0">
    <w:p w14:paraId="0934EA20" w14:textId="77777777" w:rsidR="00A21993" w:rsidRDefault="00A21993" w:rsidP="004E2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456503"/>
      <w:docPartObj>
        <w:docPartGallery w:val="Page Numbers (Bottom of Page)"/>
        <w:docPartUnique/>
      </w:docPartObj>
    </w:sdtPr>
    <w:sdtEndPr>
      <w:rPr>
        <w:noProof/>
      </w:rPr>
    </w:sdtEndPr>
    <w:sdtContent>
      <w:p w14:paraId="4C0BAAB7" w14:textId="1D5E25B8" w:rsidR="004E2340" w:rsidRDefault="004E234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D82F1B" w14:textId="77777777" w:rsidR="004E2340" w:rsidRDefault="004E23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93B70" w14:textId="77777777" w:rsidR="00A21993" w:rsidRDefault="00A21993" w:rsidP="004E2340">
      <w:pPr>
        <w:spacing w:after="0" w:line="240" w:lineRule="auto"/>
      </w:pPr>
      <w:r>
        <w:separator/>
      </w:r>
    </w:p>
  </w:footnote>
  <w:footnote w:type="continuationSeparator" w:id="0">
    <w:p w14:paraId="1C04B2FE" w14:textId="77777777" w:rsidR="00A21993" w:rsidRDefault="00A21993" w:rsidP="004E23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D676E"/>
    <w:multiLevelType w:val="multilevel"/>
    <w:tmpl w:val="043A94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C45243"/>
    <w:multiLevelType w:val="hybridMultilevel"/>
    <w:tmpl w:val="40962FA8"/>
    <w:lvl w:ilvl="0" w:tplc="5E3A3DE8">
      <w:start w:val="1"/>
      <w:numFmt w:val="decimal"/>
      <w:lvlText w:val="%1."/>
      <w:lvlJc w:val="left"/>
      <w:pPr>
        <w:ind w:left="1211"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1927D5"/>
    <w:multiLevelType w:val="hybridMultilevel"/>
    <w:tmpl w:val="3C5855FA"/>
    <w:lvl w:ilvl="0" w:tplc="106C6FE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E0B396E"/>
    <w:multiLevelType w:val="hybridMultilevel"/>
    <w:tmpl w:val="12685F22"/>
    <w:lvl w:ilvl="0" w:tplc="FB6E6E3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32383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5795742">
    <w:abstractNumId w:val="3"/>
  </w:num>
  <w:num w:numId="3" w16cid:durableId="713188656">
    <w:abstractNumId w:val="0"/>
  </w:num>
  <w:num w:numId="4" w16cid:durableId="1396612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824"/>
    <w:rsid w:val="00003772"/>
    <w:rsid w:val="00010761"/>
    <w:rsid w:val="00026814"/>
    <w:rsid w:val="00031C58"/>
    <w:rsid w:val="0003707A"/>
    <w:rsid w:val="000377D1"/>
    <w:rsid w:val="000402FD"/>
    <w:rsid w:val="00043CC2"/>
    <w:rsid w:val="00047E3F"/>
    <w:rsid w:val="0005254F"/>
    <w:rsid w:val="00054EAC"/>
    <w:rsid w:val="00056ADA"/>
    <w:rsid w:val="00060456"/>
    <w:rsid w:val="000619EF"/>
    <w:rsid w:val="00062BC5"/>
    <w:rsid w:val="000733C2"/>
    <w:rsid w:val="00074F5A"/>
    <w:rsid w:val="00083CD2"/>
    <w:rsid w:val="00096239"/>
    <w:rsid w:val="000B29CE"/>
    <w:rsid w:val="000B7B49"/>
    <w:rsid w:val="000C1F21"/>
    <w:rsid w:val="000C684B"/>
    <w:rsid w:val="000D2053"/>
    <w:rsid w:val="000D355E"/>
    <w:rsid w:val="000D5CAC"/>
    <w:rsid w:val="000E1C8F"/>
    <w:rsid w:val="000E398C"/>
    <w:rsid w:val="000E4987"/>
    <w:rsid w:val="000E50DB"/>
    <w:rsid w:val="000E5581"/>
    <w:rsid w:val="000F157A"/>
    <w:rsid w:val="00103C50"/>
    <w:rsid w:val="0010616F"/>
    <w:rsid w:val="00126DA1"/>
    <w:rsid w:val="001303CD"/>
    <w:rsid w:val="00130E16"/>
    <w:rsid w:val="00132A4B"/>
    <w:rsid w:val="00140DC5"/>
    <w:rsid w:val="00143C33"/>
    <w:rsid w:val="00143CA1"/>
    <w:rsid w:val="00146730"/>
    <w:rsid w:val="00151DA7"/>
    <w:rsid w:val="00154B2D"/>
    <w:rsid w:val="00171D95"/>
    <w:rsid w:val="001730CA"/>
    <w:rsid w:val="00177299"/>
    <w:rsid w:val="00181989"/>
    <w:rsid w:val="00192B07"/>
    <w:rsid w:val="00195077"/>
    <w:rsid w:val="001A63B4"/>
    <w:rsid w:val="001B0623"/>
    <w:rsid w:val="001B33E5"/>
    <w:rsid w:val="001C2D49"/>
    <w:rsid w:val="001D0987"/>
    <w:rsid w:val="001D0C11"/>
    <w:rsid w:val="001E04B2"/>
    <w:rsid w:val="001E2ABE"/>
    <w:rsid w:val="001E6773"/>
    <w:rsid w:val="001F1316"/>
    <w:rsid w:val="001F79F0"/>
    <w:rsid w:val="00205D1C"/>
    <w:rsid w:val="00206D39"/>
    <w:rsid w:val="00210E3D"/>
    <w:rsid w:val="002116B0"/>
    <w:rsid w:val="0021336C"/>
    <w:rsid w:val="00213DFA"/>
    <w:rsid w:val="00214C9C"/>
    <w:rsid w:val="00227278"/>
    <w:rsid w:val="002410A6"/>
    <w:rsid w:val="002420CF"/>
    <w:rsid w:val="00246D40"/>
    <w:rsid w:val="0025515A"/>
    <w:rsid w:val="002604D0"/>
    <w:rsid w:val="00261D4F"/>
    <w:rsid w:val="00262EF2"/>
    <w:rsid w:val="00271873"/>
    <w:rsid w:val="00273A5D"/>
    <w:rsid w:val="00287A32"/>
    <w:rsid w:val="00290029"/>
    <w:rsid w:val="00290ED3"/>
    <w:rsid w:val="002B2C2E"/>
    <w:rsid w:val="002B4526"/>
    <w:rsid w:val="002C352E"/>
    <w:rsid w:val="002C492C"/>
    <w:rsid w:val="002C504C"/>
    <w:rsid w:val="002C5BE9"/>
    <w:rsid w:val="002C676A"/>
    <w:rsid w:val="002D1E67"/>
    <w:rsid w:val="002D29D5"/>
    <w:rsid w:val="002D7007"/>
    <w:rsid w:val="002E6A66"/>
    <w:rsid w:val="002E72BB"/>
    <w:rsid w:val="002E7911"/>
    <w:rsid w:val="003004FF"/>
    <w:rsid w:val="00300A2C"/>
    <w:rsid w:val="00302DB0"/>
    <w:rsid w:val="00307C3D"/>
    <w:rsid w:val="00307DB9"/>
    <w:rsid w:val="00314277"/>
    <w:rsid w:val="003177EF"/>
    <w:rsid w:val="00327349"/>
    <w:rsid w:val="00330254"/>
    <w:rsid w:val="00331799"/>
    <w:rsid w:val="00334657"/>
    <w:rsid w:val="00340430"/>
    <w:rsid w:val="00344954"/>
    <w:rsid w:val="00346E75"/>
    <w:rsid w:val="00347D72"/>
    <w:rsid w:val="00353071"/>
    <w:rsid w:val="00353E67"/>
    <w:rsid w:val="00355B8C"/>
    <w:rsid w:val="00355BAB"/>
    <w:rsid w:val="00365EC6"/>
    <w:rsid w:val="00375732"/>
    <w:rsid w:val="0038246E"/>
    <w:rsid w:val="0038489D"/>
    <w:rsid w:val="00393288"/>
    <w:rsid w:val="00396C26"/>
    <w:rsid w:val="003A4E49"/>
    <w:rsid w:val="003A5D50"/>
    <w:rsid w:val="003B66B0"/>
    <w:rsid w:val="003C22F1"/>
    <w:rsid w:val="003C7904"/>
    <w:rsid w:val="003E2D6B"/>
    <w:rsid w:val="003E3962"/>
    <w:rsid w:val="003E4B70"/>
    <w:rsid w:val="004004F0"/>
    <w:rsid w:val="004043C9"/>
    <w:rsid w:val="0040524D"/>
    <w:rsid w:val="00406CF3"/>
    <w:rsid w:val="004071F9"/>
    <w:rsid w:val="00412A8A"/>
    <w:rsid w:val="00422D8C"/>
    <w:rsid w:val="00432F52"/>
    <w:rsid w:val="00434EEF"/>
    <w:rsid w:val="0044100A"/>
    <w:rsid w:val="00445DA5"/>
    <w:rsid w:val="00452095"/>
    <w:rsid w:val="00456129"/>
    <w:rsid w:val="00456683"/>
    <w:rsid w:val="00457C22"/>
    <w:rsid w:val="0046192C"/>
    <w:rsid w:val="00470040"/>
    <w:rsid w:val="00472F0C"/>
    <w:rsid w:val="004763E9"/>
    <w:rsid w:val="004806A9"/>
    <w:rsid w:val="00486022"/>
    <w:rsid w:val="00490E55"/>
    <w:rsid w:val="00492C60"/>
    <w:rsid w:val="00496846"/>
    <w:rsid w:val="004972D2"/>
    <w:rsid w:val="004A3254"/>
    <w:rsid w:val="004A36D0"/>
    <w:rsid w:val="004B0F3F"/>
    <w:rsid w:val="004B2104"/>
    <w:rsid w:val="004B3FBE"/>
    <w:rsid w:val="004B7933"/>
    <w:rsid w:val="004C044B"/>
    <w:rsid w:val="004C27C8"/>
    <w:rsid w:val="004D046F"/>
    <w:rsid w:val="004D0696"/>
    <w:rsid w:val="004D073E"/>
    <w:rsid w:val="004D279D"/>
    <w:rsid w:val="004D3F3D"/>
    <w:rsid w:val="004D5862"/>
    <w:rsid w:val="004D62B0"/>
    <w:rsid w:val="004E19C7"/>
    <w:rsid w:val="004E2340"/>
    <w:rsid w:val="004E269B"/>
    <w:rsid w:val="004E324B"/>
    <w:rsid w:val="004E4D77"/>
    <w:rsid w:val="004E5EEB"/>
    <w:rsid w:val="004E752E"/>
    <w:rsid w:val="004F3164"/>
    <w:rsid w:val="004F3946"/>
    <w:rsid w:val="00500C42"/>
    <w:rsid w:val="00502469"/>
    <w:rsid w:val="0050307D"/>
    <w:rsid w:val="0050338A"/>
    <w:rsid w:val="005051E5"/>
    <w:rsid w:val="00516701"/>
    <w:rsid w:val="005218AF"/>
    <w:rsid w:val="00525A64"/>
    <w:rsid w:val="00527AF4"/>
    <w:rsid w:val="00527E36"/>
    <w:rsid w:val="00544534"/>
    <w:rsid w:val="005508BA"/>
    <w:rsid w:val="005544D8"/>
    <w:rsid w:val="00556ADF"/>
    <w:rsid w:val="00583293"/>
    <w:rsid w:val="00585ED4"/>
    <w:rsid w:val="00594FE1"/>
    <w:rsid w:val="005A0AE8"/>
    <w:rsid w:val="005A166C"/>
    <w:rsid w:val="005A553E"/>
    <w:rsid w:val="005B1451"/>
    <w:rsid w:val="005C1DE0"/>
    <w:rsid w:val="005C1E8B"/>
    <w:rsid w:val="005D17FE"/>
    <w:rsid w:val="005D3FDA"/>
    <w:rsid w:val="005E378F"/>
    <w:rsid w:val="005E66DA"/>
    <w:rsid w:val="005F290B"/>
    <w:rsid w:val="00601824"/>
    <w:rsid w:val="00607994"/>
    <w:rsid w:val="006100D8"/>
    <w:rsid w:val="006122D2"/>
    <w:rsid w:val="00612A0C"/>
    <w:rsid w:val="00617125"/>
    <w:rsid w:val="00617301"/>
    <w:rsid w:val="006229D3"/>
    <w:rsid w:val="006252BC"/>
    <w:rsid w:val="00634F9E"/>
    <w:rsid w:val="00640242"/>
    <w:rsid w:val="0064503C"/>
    <w:rsid w:val="0065517C"/>
    <w:rsid w:val="0066194C"/>
    <w:rsid w:val="00661F61"/>
    <w:rsid w:val="00662374"/>
    <w:rsid w:val="00664844"/>
    <w:rsid w:val="006673F4"/>
    <w:rsid w:val="00670112"/>
    <w:rsid w:val="00671086"/>
    <w:rsid w:val="00672215"/>
    <w:rsid w:val="00685000"/>
    <w:rsid w:val="006851B7"/>
    <w:rsid w:val="00685762"/>
    <w:rsid w:val="00692FDF"/>
    <w:rsid w:val="00695873"/>
    <w:rsid w:val="0069664B"/>
    <w:rsid w:val="006B141A"/>
    <w:rsid w:val="006C12F6"/>
    <w:rsid w:val="006D35E3"/>
    <w:rsid w:val="006E1048"/>
    <w:rsid w:val="006E5F7A"/>
    <w:rsid w:val="006E65AD"/>
    <w:rsid w:val="006E728E"/>
    <w:rsid w:val="006F2AA1"/>
    <w:rsid w:val="006F3981"/>
    <w:rsid w:val="006F642B"/>
    <w:rsid w:val="006F7BBA"/>
    <w:rsid w:val="0070287A"/>
    <w:rsid w:val="007133F6"/>
    <w:rsid w:val="007232DA"/>
    <w:rsid w:val="00725703"/>
    <w:rsid w:val="00725BC5"/>
    <w:rsid w:val="00751CB6"/>
    <w:rsid w:val="00757F77"/>
    <w:rsid w:val="00761043"/>
    <w:rsid w:val="00764327"/>
    <w:rsid w:val="00767714"/>
    <w:rsid w:val="00771DB1"/>
    <w:rsid w:val="00772562"/>
    <w:rsid w:val="00787DB0"/>
    <w:rsid w:val="00793717"/>
    <w:rsid w:val="00796CB5"/>
    <w:rsid w:val="007B60E7"/>
    <w:rsid w:val="007C0FDB"/>
    <w:rsid w:val="007C2E51"/>
    <w:rsid w:val="007C4EEB"/>
    <w:rsid w:val="007D2133"/>
    <w:rsid w:val="007D2D63"/>
    <w:rsid w:val="007D46A8"/>
    <w:rsid w:val="007D5000"/>
    <w:rsid w:val="007E1B7A"/>
    <w:rsid w:val="007E5778"/>
    <w:rsid w:val="007E596B"/>
    <w:rsid w:val="007E6E2D"/>
    <w:rsid w:val="007E783F"/>
    <w:rsid w:val="007F19F5"/>
    <w:rsid w:val="008015D3"/>
    <w:rsid w:val="00801A6E"/>
    <w:rsid w:val="008029C2"/>
    <w:rsid w:val="00804540"/>
    <w:rsid w:val="00817849"/>
    <w:rsid w:val="008238B6"/>
    <w:rsid w:val="008239FC"/>
    <w:rsid w:val="008255B1"/>
    <w:rsid w:val="00827FFD"/>
    <w:rsid w:val="0083162C"/>
    <w:rsid w:val="00834614"/>
    <w:rsid w:val="00837FDC"/>
    <w:rsid w:val="00850781"/>
    <w:rsid w:val="0085285D"/>
    <w:rsid w:val="00855535"/>
    <w:rsid w:val="00866927"/>
    <w:rsid w:val="00866EB5"/>
    <w:rsid w:val="00870545"/>
    <w:rsid w:val="008713AE"/>
    <w:rsid w:val="00871C09"/>
    <w:rsid w:val="00885D54"/>
    <w:rsid w:val="00886604"/>
    <w:rsid w:val="008907AC"/>
    <w:rsid w:val="008A3767"/>
    <w:rsid w:val="008A5AE1"/>
    <w:rsid w:val="008A5E11"/>
    <w:rsid w:val="008A66A3"/>
    <w:rsid w:val="008A780D"/>
    <w:rsid w:val="008C36ED"/>
    <w:rsid w:val="008C61F6"/>
    <w:rsid w:val="008D0E16"/>
    <w:rsid w:val="008D1145"/>
    <w:rsid w:val="008E2160"/>
    <w:rsid w:val="008E24E8"/>
    <w:rsid w:val="008E287D"/>
    <w:rsid w:val="009012FC"/>
    <w:rsid w:val="0090293C"/>
    <w:rsid w:val="009057EC"/>
    <w:rsid w:val="00937F85"/>
    <w:rsid w:val="0094294B"/>
    <w:rsid w:val="009470B5"/>
    <w:rsid w:val="009500A1"/>
    <w:rsid w:val="0095053B"/>
    <w:rsid w:val="0096190B"/>
    <w:rsid w:val="00962C69"/>
    <w:rsid w:val="00965CDE"/>
    <w:rsid w:val="00970CFF"/>
    <w:rsid w:val="00977E33"/>
    <w:rsid w:val="00981721"/>
    <w:rsid w:val="00984765"/>
    <w:rsid w:val="009858FA"/>
    <w:rsid w:val="00986490"/>
    <w:rsid w:val="0099559F"/>
    <w:rsid w:val="00996950"/>
    <w:rsid w:val="00997FE8"/>
    <w:rsid w:val="009A3D88"/>
    <w:rsid w:val="009A41D5"/>
    <w:rsid w:val="009A7321"/>
    <w:rsid w:val="009B0DB3"/>
    <w:rsid w:val="009B21D4"/>
    <w:rsid w:val="009B62FC"/>
    <w:rsid w:val="009B67DB"/>
    <w:rsid w:val="009B6A31"/>
    <w:rsid w:val="009C34B5"/>
    <w:rsid w:val="009C4544"/>
    <w:rsid w:val="009C62E6"/>
    <w:rsid w:val="009C70CD"/>
    <w:rsid w:val="009D0689"/>
    <w:rsid w:val="009D2223"/>
    <w:rsid w:val="009D3EF0"/>
    <w:rsid w:val="009E1A68"/>
    <w:rsid w:val="009F0B52"/>
    <w:rsid w:val="009F16F7"/>
    <w:rsid w:val="009F3928"/>
    <w:rsid w:val="00A00D0C"/>
    <w:rsid w:val="00A00E79"/>
    <w:rsid w:val="00A02554"/>
    <w:rsid w:val="00A02F84"/>
    <w:rsid w:val="00A10949"/>
    <w:rsid w:val="00A2034E"/>
    <w:rsid w:val="00A212CA"/>
    <w:rsid w:val="00A21993"/>
    <w:rsid w:val="00A226B0"/>
    <w:rsid w:val="00A3198F"/>
    <w:rsid w:val="00A35AC5"/>
    <w:rsid w:val="00A364EC"/>
    <w:rsid w:val="00A50A87"/>
    <w:rsid w:val="00A54BBD"/>
    <w:rsid w:val="00A62B77"/>
    <w:rsid w:val="00A6431E"/>
    <w:rsid w:val="00A6503C"/>
    <w:rsid w:val="00A77265"/>
    <w:rsid w:val="00A83404"/>
    <w:rsid w:val="00A83C93"/>
    <w:rsid w:val="00A86AD7"/>
    <w:rsid w:val="00A90F31"/>
    <w:rsid w:val="00A917B4"/>
    <w:rsid w:val="00A938E8"/>
    <w:rsid w:val="00A942B9"/>
    <w:rsid w:val="00A95230"/>
    <w:rsid w:val="00AA0EBB"/>
    <w:rsid w:val="00AA2C7B"/>
    <w:rsid w:val="00AB2712"/>
    <w:rsid w:val="00AB5EDD"/>
    <w:rsid w:val="00AB6DB2"/>
    <w:rsid w:val="00AB7D98"/>
    <w:rsid w:val="00AC4657"/>
    <w:rsid w:val="00AD3EA7"/>
    <w:rsid w:val="00AD4AB5"/>
    <w:rsid w:val="00AD7FB3"/>
    <w:rsid w:val="00AE24B3"/>
    <w:rsid w:val="00AE2F7E"/>
    <w:rsid w:val="00AE5FBE"/>
    <w:rsid w:val="00AF2FAC"/>
    <w:rsid w:val="00AF54A8"/>
    <w:rsid w:val="00AF604C"/>
    <w:rsid w:val="00AF6909"/>
    <w:rsid w:val="00B02738"/>
    <w:rsid w:val="00B03F79"/>
    <w:rsid w:val="00B13AEB"/>
    <w:rsid w:val="00B308EA"/>
    <w:rsid w:val="00B3267C"/>
    <w:rsid w:val="00B6212B"/>
    <w:rsid w:val="00B64B62"/>
    <w:rsid w:val="00B64EFA"/>
    <w:rsid w:val="00B7132C"/>
    <w:rsid w:val="00B7776A"/>
    <w:rsid w:val="00B80914"/>
    <w:rsid w:val="00B8434D"/>
    <w:rsid w:val="00B843AE"/>
    <w:rsid w:val="00B84CCF"/>
    <w:rsid w:val="00B934B6"/>
    <w:rsid w:val="00BA390B"/>
    <w:rsid w:val="00BA4860"/>
    <w:rsid w:val="00BA719E"/>
    <w:rsid w:val="00BB37B6"/>
    <w:rsid w:val="00BB5B29"/>
    <w:rsid w:val="00BC02FD"/>
    <w:rsid w:val="00BC3141"/>
    <w:rsid w:val="00BC4B38"/>
    <w:rsid w:val="00BD4FF9"/>
    <w:rsid w:val="00BD5252"/>
    <w:rsid w:val="00BE146C"/>
    <w:rsid w:val="00BE5B18"/>
    <w:rsid w:val="00BF0D96"/>
    <w:rsid w:val="00C030EF"/>
    <w:rsid w:val="00C106CB"/>
    <w:rsid w:val="00C11F0A"/>
    <w:rsid w:val="00C1684E"/>
    <w:rsid w:val="00C20796"/>
    <w:rsid w:val="00C268A0"/>
    <w:rsid w:val="00C3216D"/>
    <w:rsid w:val="00C32E42"/>
    <w:rsid w:val="00C42B85"/>
    <w:rsid w:val="00C44578"/>
    <w:rsid w:val="00C60332"/>
    <w:rsid w:val="00C610FF"/>
    <w:rsid w:val="00C62D16"/>
    <w:rsid w:val="00C67087"/>
    <w:rsid w:val="00C720CE"/>
    <w:rsid w:val="00C74590"/>
    <w:rsid w:val="00C768B3"/>
    <w:rsid w:val="00C84AE7"/>
    <w:rsid w:val="00C84EE3"/>
    <w:rsid w:val="00C94C2B"/>
    <w:rsid w:val="00C97A65"/>
    <w:rsid w:val="00CA631A"/>
    <w:rsid w:val="00CA636E"/>
    <w:rsid w:val="00CB670F"/>
    <w:rsid w:val="00CD5A97"/>
    <w:rsid w:val="00CE0513"/>
    <w:rsid w:val="00CE3AFD"/>
    <w:rsid w:val="00CF0B3B"/>
    <w:rsid w:val="00CF6926"/>
    <w:rsid w:val="00D03C9A"/>
    <w:rsid w:val="00D04275"/>
    <w:rsid w:val="00D07500"/>
    <w:rsid w:val="00D15394"/>
    <w:rsid w:val="00D16A79"/>
    <w:rsid w:val="00D16CEA"/>
    <w:rsid w:val="00D22F37"/>
    <w:rsid w:val="00D24F00"/>
    <w:rsid w:val="00D32C7A"/>
    <w:rsid w:val="00D3361E"/>
    <w:rsid w:val="00D3614C"/>
    <w:rsid w:val="00D445E9"/>
    <w:rsid w:val="00D455A6"/>
    <w:rsid w:val="00D50D41"/>
    <w:rsid w:val="00D52FF4"/>
    <w:rsid w:val="00D62125"/>
    <w:rsid w:val="00D6537E"/>
    <w:rsid w:val="00D653C9"/>
    <w:rsid w:val="00D65764"/>
    <w:rsid w:val="00D673A8"/>
    <w:rsid w:val="00D70CAA"/>
    <w:rsid w:val="00D70CC5"/>
    <w:rsid w:val="00D71659"/>
    <w:rsid w:val="00D725D5"/>
    <w:rsid w:val="00D81289"/>
    <w:rsid w:val="00D86977"/>
    <w:rsid w:val="00D870C5"/>
    <w:rsid w:val="00D9187B"/>
    <w:rsid w:val="00D93CD5"/>
    <w:rsid w:val="00D943D3"/>
    <w:rsid w:val="00DA53EC"/>
    <w:rsid w:val="00DA75C9"/>
    <w:rsid w:val="00DB7301"/>
    <w:rsid w:val="00DC5289"/>
    <w:rsid w:val="00DD3AC6"/>
    <w:rsid w:val="00DE0112"/>
    <w:rsid w:val="00DF1908"/>
    <w:rsid w:val="00DF683A"/>
    <w:rsid w:val="00E0736F"/>
    <w:rsid w:val="00E1288B"/>
    <w:rsid w:val="00E13427"/>
    <w:rsid w:val="00E2191E"/>
    <w:rsid w:val="00E2689C"/>
    <w:rsid w:val="00E27FB1"/>
    <w:rsid w:val="00E323D3"/>
    <w:rsid w:val="00E32E2E"/>
    <w:rsid w:val="00E35160"/>
    <w:rsid w:val="00E43A40"/>
    <w:rsid w:val="00E45CE6"/>
    <w:rsid w:val="00E56BDE"/>
    <w:rsid w:val="00E6697D"/>
    <w:rsid w:val="00E94B35"/>
    <w:rsid w:val="00E978AD"/>
    <w:rsid w:val="00EA18D5"/>
    <w:rsid w:val="00EA4A46"/>
    <w:rsid w:val="00EA5519"/>
    <w:rsid w:val="00EA7173"/>
    <w:rsid w:val="00EA754C"/>
    <w:rsid w:val="00EB5358"/>
    <w:rsid w:val="00EB5FF3"/>
    <w:rsid w:val="00EC48A8"/>
    <w:rsid w:val="00EE4B47"/>
    <w:rsid w:val="00EE5E3D"/>
    <w:rsid w:val="00EF000C"/>
    <w:rsid w:val="00EF2B0B"/>
    <w:rsid w:val="00EF3D15"/>
    <w:rsid w:val="00EF4103"/>
    <w:rsid w:val="00EF50DC"/>
    <w:rsid w:val="00F00F3D"/>
    <w:rsid w:val="00F03C60"/>
    <w:rsid w:val="00F051E6"/>
    <w:rsid w:val="00F057F3"/>
    <w:rsid w:val="00F07C2E"/>
    <w:rsid w:val="00F101E5"/>
    <w:rsid w:val="00F10B31"/>
    <w:rsid w:val="00F21E40"/>
    <w:rsid w:val="00F24C17"/>
    <w:rsid w:val="00F30538"/>
    <w:rsid w:val="00F30782"/>
    <w:rsid w:val="00F3099E"/>
    <w:rsid w:val="00F320B8"/>
    <w:rsid w:val="00F35807"/>
    <w:rsid w:val="00F440F4"/>
    <w:rsid w:val="00F51E91"/>
    <w:rsid w:val="00F5541D"/>
    <w:rsid w:val="00F66EE0"/>
    <w:rsid w:val="00F70167"/>
    <w:rsid w:val="00F74A43"/>
    <w:rsid w:val="00F7655D"/>
    <w:rsid w:val="00F81BDB"/>
    <w:rsid w:val="00F91FC6"/>
    <w:rsid w:val="00FA7044"/>
    <w:rsid w:val="00FB38B8"/>
    <w:rsid w:val="00FC22AF"/>
    <w:rsid w:val="00FD6273"/>
    <w:rsid w:val="00FF3D38"/>
    <w:rsid w:val="00FF70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7BB9E"/>
  <w15:chartTrackingRefBased/>
  <w15:docId w15:val="{6121CE4F-6935-4974-8CA7-7806B2F16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2681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ot-block-node">
    <w:name w:val="root-block-node"/>
    <w:basedOn w:val="Normal"/>
    <w:rsid w:val="00AB5E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26814"/>
    <w:rPr>
      <w:rFonts w:ascii="Times New Roman" w:eastAsia="Times New Roman" w:hAnsi="Times New Roman" w:cs="Times New Roman"/>
      <w:b/>
      <w:bCs/>
      <w:kern w:val="36"/>
      <w:sz w:val="48"/>
      <w:szCs w:val="48"/>
    </w:rPr>
  </w:style>
  <w:style w:type="character" w:customStyle="1" w:styleId="title-text">
    <w:name w:val="title-text"/>
    <w:basedOn w:val="DefaultParagraphFont"/>
    <w:rsid w:val="00026814"/>
  </w:style>
  <w:style w:type="table" w:styleId="TableGrid">
    <w:name w:val="Table Grid"/>
    <w:basedOn w:val="TableNormal"/>
    <w:uiPriority w:val="39"/>
    <w:rsid w:val="00AE2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E2F7E"/>
    <w:pPr>
      <w:spacing w:after="0" w:line="240" w:lineRule="auto"/>
    </w:pPr>
    <w:rPr>
      <w:rFonts w:ascii="Consolas" w:hAnsi="Consolas"/>
      <w:sz w:val="21"/>
      <w:szCs w:val="21"/>
      <w:lang w:val="en-ZA"/>
    </w:rPr>
  </w:style>
  <w:style w:type="character" w:customStyle="1" w:styleId="PlainTextChar">
    <w:name w:val="Plain Text Char"/>
    <w:basedOn w:val="DefaultParagraphFont"/>
    <w:link w:val="PlainText"/>
    <w:uiPriority w:val="99"/>
    <w:rsid w:val="00AE2F7E"/>
    <w:rPr>
      <w:rFonts w:ascii="Consolas" w:hAnsi="Consolas"/>
      <w:sz w:val="21"/>
      <w:szCs w:val="21"/>
      <w:lang w:val="en-ZA"/>
    </w:rPr>
  </w:style>
  <w:style w:type="character" w:customStyle="1" w:styleId="red-underline">
    <w:name w:val="red-underline"/>
    <w:basedOn w:val="DefaultParagraphFont"/>
    <w:rsid w:val="00984765"/>
  </w:style>
  <w:style w:type="character" w:customStyle="1" w:styleId="blue-complex-underline">
    <w:name w:val="blue-complex-underline"/>
    <w:basedOn w:val="DefaultParagraphFont"/>
    <w:rsid w:val="00984765"/>
  </w:style>
  <w:style w:type="paragraph" w:styleId="Header">
    <w:name w:val="header"/>
    <w:basedOn w:val="Normal"/>
    <w:link w:val="HeaderChar"/>
    <w:uiPriority w:val="99"/>
    <w:unhideWhenUsed/>
    <w:rsid w:val="004E23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340"/>
  </w:style>
  <w:style w:type="paragraph" w:styleId="Footer">
    <w:name w:val="footer"/>
    <w:basedOn w:val="Normal"/>
    <w:link w:val="FooterChar"/>
    <w:uiPriority w:val="99"/>
    <w:unhideWhenUsed/>
    <w:rsid w:val="004E23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340"/>
  </w:style>
  <w:style w:type="paragraph" w:styleId="CommentText">
    <w:name w:val="annotation text"/>
    <w:basedOn w:val="Normal"/>
    <w:link w:val="CommentTextChar"/>
    <w:uiPriority w:val="99"/>
    <w:unhideWhenUsed/>
    <w:rsid w:val="00452095"/>
    <w:pPr>
      <w:spacing w:line="240" w:lineRule="auto"/>
    </w:pPr>
    <w:rPr>
      <w:sz w:val="20"/>
      <w:szCs w:val="20"/>
    </w:rPr>
  </w:style>
  <w:style w:type="character" w:customStyle="1" w:styleId="CommentTextChar">
    <w:name w:val="Comment Text Char"/>
    <w:basedOn w:val="DefaultParagraphFont"/>
    <w:link w:val="CommentText"/>
    <w:uiPriority w:val="99"/>
    <w:rsid w:val="00452095"/>
    <w:rPr>
      <w:sz w:val="20"/>
      <w:szCs w:val="20"/>
    </w:rPr>
  </w:style>
  <w:style w:type="character" w:styleId="CommentReference">
    <w:name w:val="annotation reference"/>
    <w:basedOn w:val="DefaultParagraphFont"/>
    <w:uiPriority w:val="99"/>
    <w:semiHidden/>
    <w:unhideWhenUsed/>
    <w:rsid w:val="00452095"/>
    <w:rPr>
      <w:sz w:val="16"/>
      <w:szCs w:val="16"/>
    </w:rPr>
  </w:style>
  <w:style w:type="character" w:customStyle="1" w:styleId="ignored">
    <w:name w:val="ignored"/>
    <w:basedOn w:val="DefaultParagraphFont"/>
    <w:rsid w:val="00300A2C"/>
  </w:style>
  <w:style w:type="character" w:customStyle="1" w:styleId="blue-underline">
    <w:name w:val="blue-underline"/>
    <w:basedOn w:val="DefaultParagraphFont"/>
    <w:rsid w:val="0038489D"/>
  </w:style>
  <w:style w:type="paragraph" w:styleId="ListParagraph">
    <w:name w:val="List Paragraph"/>
    <w:basedOn w:val="Normal"/>
    <w:uiPriority w:val="34"/>
    <w:qFormat/>
    <w:rsid w:val="00A3198F"/>
    <w:pPr>
      <w:spacing w:line="256" w:lineRule="auto"/>
      <w:ind w:left="720"/>
      <w:contextualSpacing/>
    </w:pPr>
  </w:style>
  <w:style w:type="paragraph" w:styleId="Caption">
    <w:name w:val="caption"/>
    <w:basedOn w:val="Normal"/>
    <w:next w:val="Normal"/>
    <w:uiPriority w:val="35"/>
    <w:unhideWhenUsed/>
    <w:qFormat/>
    <w:rsid w:val="009A7321"/>
    <w:pPr>
      <w:spacing w:after="200" w:line="240" w:lineRule="auto"/>
    </w:pPr>
    <w:rPr>
      <w:i/>
      <w:iCs/>
      <w:color w:val="44546A" w:themeColor="text2"/>
      <w:sz w:val="18"/>
      <w:szCs w:val="18"/>
    </w:rPr>
  </w:style>
  <w:style w:type="character" w:styleId="Hyperlink">
    <w:name w:val="Hyperlink"/>
    <w:basedOn w:val="DefaultParagraphFont"/>
    <w:uiPriority w:val="99"/>
    <w:unhideWhenUsed/>
    <w:rsid w:val="006E5F7A"/>
    <w:rPr>
      <w:color w:val="0563C1" w:themeColor="hyperlink"/>
      <w:u w:val="single"/>
    </w:rPr>
  </w:style>
  <w:style w:type="character" w:styleId="UnresolvedMention">
    <w:name w:val="Unresolved Mention"/>
    <w:basedOn w:val="DefaultParagraphFont"/>
    <w:uiPriority w:val="99"/>
    <w:semiHidden/>
    <w:unhideWhenUsed/>
    <w:rsid w:val="006E5F7A"/>
    <w:rPr>
      <w:color w:val="605E5C"/>
      <w:shd w:val="clear" w:color="auto" w:fill="E1DFDD"/>
    </w:rPr>
  </w:style>
  <w:style w:type="character" w:styleId="Emphasis">
    <w:name w:val="Emphasis"/>
    <w:basedOn w:val="DefaultParagraphFont"/>
    <w:uiPriority w:val="20"/>
    <w:qFormat/>
    <w:rsid w:val="00C268A0"/>
    <w:rPr>
      <w:i/>
      <w:iCs/>
    </w:rPr>
  </w:style>
  <w:style w:type="character" w:styleId="LineNumber">
    <w:name w:val="line number"/>
    <w:basedOn w:val="DefaultParagraphFont"/>
    <w:uiPriority w:val="99"/>
    <w:semiHidden/>
    <w:unhideWhenUsed/>
    <w:rsid w:val="003177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361281">
      <w:bodyDiv w:val="1"/>
      <w:marLeft w:val="0"/>
      <w:marRight w:val="0"/>
      <w:marTop w:val="0"/>
      <w:marBottom w:val="0"/>
      <w:divBdr>
        <w:top w:val="none" w:sz="0" w:space="0" w:color="auto"/>
        <w:left w:val="none" w:sz="0" w:space="0" w:color="auto"/>
        <w:bottom w:val="none" w:sz="0" w:space="0" w:color="auto"/>
        <w:right w:val="none" w:sz="0" w:space="0" w:color="auto"/>
      </w:divBdr>
    </w:div>
    <w:div w:id="723991694">
      <w:bodyDiv w:val="1"/>
      <w:marLeft w:val="0"/>
      <w:marRight w:val="0"/>
      <w:marTop w:val="0"/>
      <w:marBottom w:val="0"/>
      <w:divBdr>
        <w:top w:val="none" w:sz="0" w:space="0" w:color="auto"/>
        <w:left w:val="none" w:sz="0" w:space="0" w:color="auto"/>
        <w:bottom w:val="none" w:sz="0" w:space="0" w:color="auto"/>
        <w:right w:val="none" w:sz="0" w:space="0" w:color="auto"/>
      </w:divBdr>
    </w:div>
    <w:div w:id="826242621">
      <w:bodyDiv w:val="1"/>
      <w:marLeft w:val="0"/>
      <w:marRight w:val="0"/>
      <w:marTop w:val="0"/>
      <w:marBottom w:val="0"/>
      <w:divBdr>
        <w:top w:val="none" w:sz="0" w:space="0" w:color="auto"/>
        <w:left w:val="none" w:sz="0" w:space="0" w:color="auto"/>
        <w:bottom w:val="none" w:sz="0" w:space="0" w:color="auto"/>
        <w:right w:val="none" w:sz="0" w:space="0" w:color="auto"/>
      </w:divBdr>
    </w:div>
    <w:div w:id="1194148700">
      <w:bodyDiv w:val="1"/>
      <w:marLeft w:val="0"/>
      <w:marRight w:val="0"/>
      <w:marTop w:val="0"/>
      <w:marBottom w:val="0"/>
      <w:divBdr>
        <w:top w:val="none" w:sz="0" w:space="0" w:color="auto"/>
        <w:left w:val="none" w:sz="0" w:space="0" w:color="auto"/>
        <w:bottom w:val="none" w:sz="0" w:space="0" w:color="auto"/>
        <w:right w:val="none" w:sz="0" w:space="0" w:color="auto"/>
      </w:divBdr>
    </w:div>
    <w:div w:id="1393770400">
      <w:bodyDiv w:val="1"/>
      <w:marLeft w:val="0"/>
      <w:marRight w:val="0"/>
      <w:marTop w:val="0"/>
      <w:marBottom w:val="0"/>
      <w:divBdr>
        <w:top w:val="none" w:sz="0" w:space="0" w:color="auto"/>
        <w:left w:val="none" w:sz="0" w:space="0" w:color="auto"/>
        <w:bottom w:val="none" w:sz="0" w:space="0" w:color="auto"/>
        <w:right w:val="none" w:sz="0" w:space="0" w:color="auto"/>
      </w:divBdr>
    </w:div>
    <w:div w:id="1426919355">
      <w:bodyDiv w:val="1"/>
      <w:marLeft w:val="0"/>
      <w:marRight w:val="0"/>
      <w:marTop w:val="0"/>
      <w:marBottom w:val="0"/>
      <w:divBdr>
        <w:top w:val="none" w:sz="0" w:space="0" w:color="auto"/>
        <w:left w:val="none" w:sz="0" w:space="0" w:color="auto"/>
        <w:bottom w:val="none" w:sz="0" w:space="0" w:color="auto"/>
        <w:right w:val="none" w:sz="0" w:space="0" w:color="auto"/>
      </w:divBdr>
    </w:div>
    <w:div w:id="149822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stal-codes.cybo.com/iraq/46018_halabja/"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cdc.cam.ac.uk/conts/retrievin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arwan.ali@uoh.edu.iq"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855E9-8F35-45DD-A5F0-60BDD3F6E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2827</TotalTime>
  <Pages>17</Pages>
  <Words>3625</Words>
  <Characters>20668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24245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karwan ali</dc:creator>
  <cp:keywords/>
  <dc:description/>
  <cp:lastModifiedBy>karwan ali</cp:lastModifiedBy>
  <cp:revision>258</cp:revision>
  <cp:lastPrinted>2022-07-02T12:11:00Z</cp:lastPrinted>
  <dcterms:created xsi:type="dcterms:W3CDTF">2022-05-20T16:23:00Z</dcterms:created>
  <dcterms:modified xsi:type="dcterms:W3CDTF">2022-07-12T15:05:00Z</dcterms:modified>
</cp:coreProperties>
</file>