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77" w:rsidRPr="00823296" w:rsidRDefault="00732E77" w:rsidP="0022302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23028" w:rsidRPr="00823296" w:rsidRDefault="00652A87" w:rsidP="0022302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 xml:space="preserve">I propose the </w:t>
      </w:r>
      <w:r w:rsidR="000A5523" w:rsidRPr="00823296">
        <w:rPr>
          <w:rFonts w:asciiTheme="majorBidi" w:hAnsiTheme="majorBidi" w:cstheme="majorBidi"/>
          <w:sz w:val="24"/>
          <w:szCs w:val="24"/>
        </w:rPr>
        <w:t>following potential</w:t>
      </w:r>
      <w:r w:rsidR="00223028" w:rsidRPr="00823296">
        <w:rPr>
          <w:rFonts w:asciiTheme="majorBidi" w:hAnsiTheme="majorBidi" w:cstheme="majorBidi"/>
          <w:sz w:val="24"/>
          <w:szCs w:val="24"/>
        </w:rPr>
        <w:t xml:space="preserve"> reviewers:</w:t>
      </w:r>
    </w:p>
    <w:p w:rsidR="00823296" w:rsidRPr="00823296" w:rsidRDefault="00823296" w:rsidP="00823296">
      <w:pPr>
        <w:rPr>
          <w:rFonts w:asciiTheme="majorBidi" w:hAnsiTheme="majorBidi" w:cstheme="majorBidi"/>
          <w:b/>
          <w:bCs/>
          <w:sz w:val="24"/>
          <w:szCs w:val="24"/>
          <w:lang w:val="de-LI"/>
        </w:rPr>
      </w:pPr>
      <w:r w:rsidRPr="00823296">
        <w:rPr>
          <w:rFonts w:asciiTheme="majorBidi" w:hAnsiTheme="majorBidi" w:cstheme="majorBidi"/>
          <w:b/>
          <w:bCs/>
          <w:sz w:val="24"/>
          <w:szCs w:val="24"/>
          <w:lang w:val="de-LI"/>
        </w:rPr>
        <w:t>1</w:t>
      </w:r>
      <w:r w:rsidRPr="00823296">
        <w:rPr>
          <w:rFonts w:asciiTheme="majorBidi" w:hAnsiTheme="majorBidi" w:cstheme="majorBidi"/>
          <w:b/>
          <w:bCs/>
          <w:sz w:val="24"/>
          <w:szCs w:val="24"/>
          <w:lang w:val="de-LI"/>
        </w:rPr>
        <w:t>- Dr. Mehmet ÇINAR</w:t>
      </w:r>
    </w:p>
    <w:p w:rsidR="00823296" w:rsidRPr="00823296" w:rsidRDefault="00823296" w:rsidP="00823296">
      <w:pPr>
        <w:rPr>
          <w:rFonts w:asciiTheme="majorBidi" w:hAnsiTheme="majorBidi" w:cstheme="majorBidi"/>
          <w:sz w:val="24"/>
          <w:szCs w:val="24"/>
          <w:lang w:val="de-LI"/>
        </w:rPr>
      </w:pPr>
      <w:r w:rsidRPr="00823296">
        <w:rPr>
          <w:rFonts w:asciiTheme="majorBidi" w:hAnsiTheme="majorBidi" w:cstheme="majorBidi"/>
          <w:sz w:val="24"/>
          <w:szCs w:val="24"/>
          <w:lang w:val="de-LI"/>
        </w:rPr>
        <w:t xml:space="preserve"> </w:t>
      </w:r>
      <w:hyperlink r:id="rId5" w:history="1">
        <w:r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de-LI"/>
          </w:rPr>
          <w:t>cnr.mehmet@gmail.com</w:t>
        </w:r>
      </w:hyperlink>
    </w:p>
    <w:p w:rsidR="00823296" w:rsidRPr="00823296" w:rsidRDefault="00823296" w:rsidP="00823296">
      <w:pPr>
        <w:rPr>
          <w:rFonts w:asciiTheme="majorBidi" w:hAnsiTheme="majorBidi" w:cstheme="majorBidi"/>
          <w:sz w:val="24"/>
          <w:szCs w:val="24"/>
        </w:rPr>
      </w:pPr>
      <w:hyperlink r:id="rId6" w:history="1">
        <w:proofErr w:type="spellStart"/>
        <w:r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</w:rPr>
          <w:t>Bayburt</w:t>
        </w:r>
        <w:proofErr w:type="spellEnd"/>
        <w:r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</w:rPr>
          <w:t xml:space="preserve"> University</w:t>
        </w:r>
      </w:hyperlink>
      <w:r w:rsidRPr="00823296">
        <w:rPr>
          <w:rFonts w:asciiTheme="majorBidi" w:hAnsiTheme="majorBidi" w:cstheme="majorBidi"/>
          <w:sz w:val="24"/>
          <w:szCs w:val="24"/>
        </w:rPr>
        <w:t xml:space="preserve">, Department of Industrial Engineering,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Bayburt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>, Turkey</w:t>
      </w:r>
    </w:p>
    <w:p w:rsidR="00823296" w:rsidRPr="00823296" w:rsidRDefault="00823296" w:rsidP="00823296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>a-</w:t>
      </w:r>
      <w:r w:rsidRPr="008232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23296">
        <w:rPr>
          <w:rFonts w:asciiTheme="majorBidi" w:hAnsiTheme="majorBidi" w:cstheme="majorBidi"/>
          <w:sz w:val="24"/>
          <w:szCs w:val="24"/>
        </w:rPr>
        <w:t>An experimental and density functional study on conformational and spectroscopic analysis of 5-methoxyindole-2-carboxylic acid, Mehmet Cinar, Mehmet Karabacak, Abdullah M. Asiri, Spectrochimica Acta Part A: Molecular and Biomolecular Spectroscopy, Volume 137,   2015, Pages 670-676</w:t>
      </w:r>
    </w:p>
    <w:p w:rsidR="00823296" w:rsidRPr="00823296" w:rsidRDefault="00823296" w:rsidP="00823296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>b- Conformational and spectroscopic behaviors of 2</w:t>
      </w:r>
      <w:proofErr w:type="gramStart"/>
      <w:r w:rsidRPr="00823296">
        <w:rPr>
          <w:rFonts w:asciiTheme="majorBidi" w:hAnsiTheme="majorBidi" w:cstheme="majorBidi"/>
          <w:sz w:val="24"/>
          <w:szCs w:val="24"/>
        </w:rPr>
        <w:t>,4</w:t>
      </w:r>
      <w:proofErr w:type="gramEnd"/>
      <w:r w:rsidRPr="00823296">
        <w:rPr>
          <w:rFonts w:asciiTheme="majorBidi" w:hAnsiTheme="majorBidi" w:cstheme="majorBidi"/>
          <w:sz w:val="24"/>
          <w:szCs w:val="24"/>
        </w:rPr>
        <w:t>-xylyl isothiocyanate</w:t>
      </w:r>
    </w:p>
    <w:p w:rsidR="00823296" w:rsidRDefault="00823296" w:rsidP="00823296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>Mehmet Cinar</w:t>
      </w:r>
      <w:r w:rsidRPr="00823296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823296">
        <w:rPr>
          <w:rFonts w:asciiTheme="majorBidi" w:hAnsiTheme="majorBidi" w:cstheme="majorBidi"/>
          <w:sz w:val="24"/>
          <w:szCs w:val="24"/>
        </w:rPr>
        <w:t xml:space="preserve"> Mehmet Karabacak, Satish Chand, Vikas K. Shukla, Leena Sinha, Onkar Prasad, Manoj P. Singh, Abdullah M. Asiri, Journal of Molecular Structure,Vol 1087, 2015, Pages 113-120</w:t>
      </w:r>
    </w:p>
    <w:p w:rsidR="000A5523" w:rsidRPr="00823296" w:rsidRDefault="000A5523" w:rsidP="00823296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603579" w:rsidRPr="00823296" w:rsidRDefault="00823296" w:rsidP="00416D8A">
      <w:pPr>
        <w:spacing w:line="240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823296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96525" w:rsidRPr="00823296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0472D3" w:rsidRPr="00823296"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proofErr w:type="spellStart"/>
      <w:r w:rsidR="000472D3" w:rsidRPr="00823296">
        <w:rPr>
          <w:rFonts w:asciiTheme="majorBidi" w:hAnsiTheme="majorBidi" w:cstheme="majorBidi"/>
          <w:b/>
          <w:bCs/>
          <w:sz w:val="24"/>
          <w:szCs w:val="24"/>
        </w:rPr>
        <w:t>Farhan</w:t>
      </w:r>
      <w:proofErr w:type="spellEnd"/>
      <w:r w:rsidR="000472D3" w:rsidRPr="00823296">
        <w:rPr>
          <w:rFonts w:asciiTheme="majorBidi" w:hAnsiTheme="majorBidi" w:cstheme="majorBidi"/>
          <w:b/>
          <w:bCs/>
          <w:sz w:val="24"/>
          <w:szCs w:val="24"/>
        </w:rPr>
        <w:t xml:space="preserve"> Siddique</w:t>
      </w:r>
    </w:p>
    <w:p w:rsidR="000472D3" w:rsidRPr="00823296" w:rsidRDefault="00603579" w:rsidP="00416D8A">
      <w:pPr>
        <w:spacing w:line="240" w:lineRule="exact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 xml:space="preserve">Email: </w:t>
      </w:r>
      <w:hyperlink r:id="rId7" w:tgtFrame="_blank" w:history="1">
        <w:r w:rsidR="000472D3"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drfarhansiddique@tju.edu.cn</w:t>
        </w:r>
      </w:hyperlink>
    </w:p>
    <w:p w:rsidR="000472D3" w:rsidRPr="00823296" w:rsidRDefault="000472D3" w:rsidP="00416D8A">
      <w:pPr>
        <w:spacing w:line="240" w:lineRule="exact"/>
        <w:rPr>
          <w:rFonts w:asciiTheme="majorBidi" w:hAnsiTheme="majorBidi" w:cstheme="majorBidi"/>
          <w:i/>
          <w:iCs/>
          <w:sz w:val="24"/>
          <w:szCs w:val="24"/>
        </w:rPr>
      </w:pPr>
      <w:r w:rsidRPr="00823296">
        <w:rPr>
          <w:rFonts w:asciiTheme="majorBidi" w:hAnsiTheme="majorBidi" w:cstheme="majorBidi"/>
          <w:i/>
          <w:iCs/>
          <w:sz w:val="24"/>
          <w:szCs w:val="24"/>
        </w:rPr>
        <w:t>School of Pharmaceutical Science and Technology</w:t>
      </w:r>
      <w:r w:rsidR="00603579" w:rsidRPr="0082329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823296">
        <w:rPr>
          <w:rFonts w:asciiTheme="majorBidi" w:hAnsiTheme="majorBidi" w:cstheme="majorBidi"/>
          <w:i/>
          <w:iCs/>
          <w:sz w:val="24"/>
          <w:szCs w:val="24"/>
        </w:rPr>
        <w:t>Tianjin University, Tianjin, China</w:t>
      </w:r>
    </w:p>
    <w:p w:rsidR="000472D3" w:rsidRPr="00823296" w:rsidRDefault="000472D3" w:rsidP="00416D8A">
      <w:pPr>
        <w:spacing w:line="240" w:lineRule="exact"/>
        <w:rPr>
          <w:rFonts w:asciiTheme="majorBidi" w:hAnsiTheme="majorBidi" w:cstheme="majorBidi"/>
          <w:sz w:val="24"/>
          <w:szCs w:val="24"/>
        </w:rPr>
      </w:pPr>
      <w:proofErr w:type="spellStart"/>
      <w:r w:rsidRPr="00823296">
        <w:rPr>
          <w:rFonts w:asciiTheme="majorBidi" w:hAnsiTheme="majorBidi" w:cstheme="majorBidi"/>
          <w:sz w:val="24"/>
          <w:szCs w:val="24"/>
        </w:rPr>
        <w:t>WhatsApp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Wechat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+8613207659300</w:t>
      </w:r>
    </w:p>
    <w:p w:rsidR="000472D3" w:rsidRPr="00823296" w:rsidRDefault="000472D3" w:rsidP="00416D8A">
      <w:pPr>
        <w:spacing w:line="240" w:lineRule="exact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 xml:space="preserve"> Mobile number +923146181608</w:t>
      </w:r>
    </w:p>
    <w:p w:rsidR="006D2E8A" w:rsidRPr="00823296" w:rsidRDefault="00223028" w:rsidP="006D2E8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eastAsia="Times New Roman" w:hAnsiTheme="majorBidi" w:cstheme="majorBidi"/>
          <w:sz w:val="24"/>
          <w:szCs w:val="24"/>
          <w:lang w:eastAsia="fr-FR"/>
        </w:rPr>
        <w:t>a-</w:t>
      </w:r>
      <w:r w:rsidR="001A2C38" w:rsidRPr="00823296">
        <w:rPr>
          <w:rFonts w:asciiTheme="majorBidi" w:hAnsiTheme="majorBidi" w:cstheme="majorBidi"/>
          <w:sz w:val="24"/>
          <w:szCs w:val="24"/>
        </w:rPr>
        <w:t xml:space="preserve"> </w:t>
      </w:r>
      <w:hyperlink r:id="rId8" w:history="1">
        <w:r w:rsidR="006D2E8A"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Molecular dynamics simulation of the excited-state proton transfer mechanism in 3-hydroxyflavone using explicit hydration models</w:t>
        </w:r>
      </w:hyperlink>
      <w:r w:rsidR="006D2E8A" w:rsidRPr="00823296">
        <w:rPr>
          <w:rFonts w:asciiTheme="majorBidi" w:hAnsiTheme="majorBidi" w:cstheme="majorBidi"/>
          <w:sz w:val="24"/>
          <w:szCs w:val="24"/>
        </w:rPr>
        <w:t xml:space="preserve">, Y Li, F Siddique, AJA Aquino, H </w:t>
      </w:r>
      <w:proofErr w:type="spellStart"/>
      <w:r w:rsidR="006D2E8A" w:rsidRPr="00823296">
        <w:rPr>
          <w:rFonts w:asciiTheme="majorBidi" w:hAnsiTheme="majorBidi" w:cstheme="majorBidi"/>
          <w:sz w:val="24"/>
          <w:szCs w:val="24"/>
        </w:rPr>
        <w:t>Lischka,The</w:t>
      </w:r>
      <w:proofErr w:type="spellEnd"/>
      <w:r w:rsidR="006D2E8A" w:rsidRPr="00823296">
        <w:rPr>
          <w:rFonts w:asciiTheme="majorBidi" w:hAnsiTheme="majorBidi" w:cstheme="majorBidi"/>
          <w:sz w:val="24"/>
          <w:szCs w:val="24"/>
        </w:rPr>
        <w:t xml:space="preserve"> Journal of Physical Chemistry A 125 (26), 5765-5778, 2021</w:t>
      </w:r>
    </w:p>
    <w:p w:rsidR="001A2C38" w:rsidRPr="00823296" w:rsidRDefault="001A2C38" w:rsidP="006D2E8A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23296">
        <w:rPr>
          <w:rFonts w:asciiTheme="majorBidi" w:hAnsiTheme="majorBidi" w:cstheme="majorBidi"/>
          <w:sz w:val="24"/>
          <w:szCs w:val="24"/>
        </w:rPr>
        <w:t xml:space="preserve"> </w:t>
      </w:r>
      <w:r w:rsidR="00223028" w:rsidRPr="00823296">
        <w:rPr>
          <w:rFonts w:asciiTheme="majorBidi" w:hAnsiTheme="majorBidi" w:cstheme="majorBidi"/>
          <w:sz w:val="24"/>
          <w:szCs w:val="24"/>
        </w:rPr>
        <w:t xml:space="preserve">b- </w:t>
      </w:r>
      <w:hyperlink r:id="rId9" w:history="1">
        <w:r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Non-fullerene acceptor IDIC based on </w:t>
        </w:r>
        <w:proofErr w:type="spellStart"/>
        <w:r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indacinodithiophene</w:t>
        </w:r>
        <w:proofErr w:type="spellEnd"/>
        <w:r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used as an electron donor for organic solar cells: A computational </w:t>
        </w:r>
        <w:proofErr w:type="spellStart"/>
        <w:r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study</w:t>
        </w:r>
      </w:hyperlink>
      <w:proofErr w:type="gramStart"/>
      <w:r w:rsidRPr="00823296">
        <w:rPr>
          <w:rFonts w:asciiTheme="majorBidi" w:hAnsiTheme="majorBidi" w:cstheme="majorBidi"/>
          <w:sz w:val="24"/>
          <w:szCs w:val="24"/>
        </w:rPr>
        <w:t>,Diae</w:t>
      </w:r>
      <w:proofErr w:type="spellEnd"/>
      <w:proofErr w:type="gramEnd"/>
      <w:r w:rsidRPr="008232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Nebbach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, Fatima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Agda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Savas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Kaya,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Farhan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Siddique,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Tahar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Lakhlifi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, Mohammed Aziz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Ajana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, Mohammed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Bouachrine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>, Journal of Molecular Liquids</w:t>
      </w:r>
      <w:r w:rsidR="00EA42ED" w:rsidRPr="00823296">
        <w:rPr>
          <w:rFonts w:asciiTheme="majorBidi" w:hAnsiTheme="majorBidi" w:cstheme="majorBidi"/>
          <w:sz w:val="24"/>
          <w:szCs w:val="24"/>
        </w:rPr>
        <w:t xml:space="preserve">, </w:t>
      </w:r>
      <w:r w:rsidR="00EA42ED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>118289, 2022</w:t>
      </w:r>
    </w:p>
    <w:p w:rsidR="00CC58BF" w:rsidRPr="00823296" w:rsidRDefault="00CC58BF" w:rsidP="006D2E8A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81453" w:rsidRPr="00823296" w:rsidRDefault="00823296" w:rsidP="00DA0EDD">
      <w:pPr>
        <w:shd w:val="clear" w:color="auto" w:fill="FFFFFF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823296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603579" w:rsidRPr="00823296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603579" w:rsidRPr="00823296">
        <w:rPr>
          <w:rFonts w:asciiTheme="majorBidi" w:hAnsiTheme="majorBidi" w:cstheme="majorBidi"/>
          <w:b/>
          <w:bCs/>
          <w:sz w:val="24"/>
          <w:szCs w:val="24"/>
          <w:lang w:val="nb-NO"/>
        </w:rPr>
        <w:t xml:space="preserve"> </w:t>
      </w:r>
      <w:r w:rsidR="00BA0681" w:rsidRPr="00823296">
        <w:rPr>
          <w:rFonts w:asciiTheme="majorBidi" w:hAnsiTheme="majorBidi" w:cstheme="majorBidi"/>
          <w:b/>
          <w:bCs/>
          <w:sz w:val="24"/>
          <w:szCs w:val="24"/>
          <w:lang w:val="nb-NO"/>
        </w:rPr>
        <w:t xml:space="preserve">Dr. </w:t>
      </w:r>
      <w:r w:rsidR="00BA0681" w:rsidRPr="0082329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Muneerah Mogren Al-Mogren</w:t>
      </w:r>
    </w:p>
    <w:p w:rsidR="00D80650" w:rsidRPr="00823296" w:rsidRDefault="000A5523" w:rsidP="00DA0EDD">
      <w:pPr>
        <w:shd w:val="clear" w:color="auto" w:fill="FFFFFF"/>
        <w:rPr>
          <w:rFonts w:asciiTheme="majorBidi" w:hAnsiTheme="majorBidi" w:cstheme="majorBidi"/>
          <w:sz w:val="24"/>
          <w:szCs w:val="24"/>
        </w:rPr>
      </w:pPr>
      <w:hyperlink r:id="rId10" w:history="1">
        <w:r w:rsidR="006F79AA"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mmogren@ksu.edu.sa</w:t>
        </w:r>
      </w:hyperlink>
    </w:p>
    <w:p w:rsidR="006F79AA" w:rsidRPr="00823296" w:rsidRDefault="006F79AA" w:rsidP="006F79AA">
      <w:pPr>
        <w:pStyle w:val="MDPI16affiliation"/>
        <w:spacing w:line="240" w:lineRule="auto"/>
        <w:ind w:left="0" w:firstLine="0"/>
        <w:jc w:val="both"/>
        <w:rPr>
          <w:rFonts w:asciiTheme="majorBidi" w:hAnsiTheme="majorBidi" w:cstheme="majorBidi"/>
          <w:i/>
          <w:iCs/>
          <w:color w:val="auto"/>
          <w:sz w:val="24"/>
          <w:szCs w:val="24"/>
        </w:rPr>
      </w:pPr>
      <w:r w:rsidRPr="00823296">
        <w:rPr>
          <w:rFonts w:asciiTheme="majorBidi" w:hAnsiTheme="majorBidi" w:cstheme="majorBidi"/>
          <w:i/>
          <w:iCs/>
          <w:color w:val="auto"/>
          <w:sz w:val="24"/>
          <w:szCs w:val="24"/>
        </w:rPr>
        <w:t>King Saud University, Chemistry Department, Faculty of Science, PO Box 2455, Riyadh 11451, Kingdom of Saudi Arabia.</w:t>
      </w:r>
    </w:p>
    <w:p w:rsidR="00CC58BF" w:rsidRPr="00823296" w:rsidRDefault="008164EA" w:rsidP="00281453">
      <w:pPr>
        <w:shd w:val="clear" w:color="auto" w:fill="FFFFFF"/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823296">
        <w:rPr>
          <w:rFonts w:asciiTheme="majorBidi" w:hAnsiTheme="majorBidi" w:cstheme="majorBidi"/>
          <w:sz w:val="24"/>
          <w:szCs w:val="24"/>
        </w:rPr>
        <w:t>a-Al-Mogren</w:t>
      </w:r>
      <w:proofErr w:type="gramEnd"/>
      <w:r w:rsidRPr="00823296">
        <w:rPr>
          <w:rFonts w:asciiTheme="majorBidi" w:hAnsiTheme="majorBidi" w:cstheme="majorBidi"/>
          <w:sz w:val="24"/>
          <w:szCs w:val="24"/>
        </w:rPr>
        <w:t xml:space="preserve"> MM and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Senent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ML (2021) Ab initio study of large amplitude motions of various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monosubstituted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isotopologues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of methylamine (CH 3 -NH 2 ). Front. Chem. 9:751203. doi:10.3389/fchem.2021.751203</w:t>
      </w:r>
    </w:p>
    <w:p w:rsidR="008164EA" w:rsidRPr="00823296" w:rsidRDefault="008164EA" w:rsidP="00281453">
      <w:pPr>
        <w:shd w:val="clear" w:color="auto" w:fill="FFFFFF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>b-</w:t>
      </w:r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 Mogren, M. M., </w:t>
      </w:r>
      <w:proofErr w:type="spellStart"/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>M.Ahmed</w:t>
      </w:r>
      <w:proofErr w:type="spellEnd"/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, N., &amp; </w:t>
      </w:r>
      <w:proofErr w:type="spellStart"/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>A.Hasanein</w:t>
      </w:r>
      <w:proofErr w:type="spellEnd"/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, A. (2020, December 2). Review of Molecular Modeling and </w:t>
      </w:r>
      <w:proofErr w:type="spellStart"/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>Photoelectronic</w:t>
      </w:r>
      <w:proofErr w:type="spellEnd"/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 xml:space="preserve"> Applications of </w:t>
      </w:r>
      <w:proofErr w:type="spellStart"/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>Porphyrin</w:t>
      </w:r>
      <w:proofErr w:type="spellEnd"/>
      <w:r w:rsidR="006E3A00" w:rsidRPr="00823296">
        <w:rPr>
          <w:rFonts w:asciiTheme="majorBidi" w:hAnsiTheme="majorBidi" w:cstheme="majorBidi"/>
          <w:sz w:val="24"/>
          <w:szCs w:val="24"/>
          <w:shd w:val="clear" w:color="auto" w:fill="FCFCFC"/>
        </w:rPr>
        <w:t>-based Materials. https://doi.org/10.31219/osf.io/zmqy8</w:t>
      </w:r>
    </w:p>
    <w:p w:rsidR="009F00E8" w:rsidRPr="00823296" w:rsidRDefault="009F00E8" w:rsidP="00A87F51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</w:p>
    <w:p w:rsidR="009F00E8" w:rsidRPr="00823296" w:rsidRDefault="009F00E8" w:rsidP="009F00E8">
      <w:pPr>
        <w:shd w:val="clear" w:color="auto" w:fill="FFFFFF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>4-</w:t>
      </w:r>
      <w:r w:rsidRPr="00823296">
        <w:rPr>
          <w:rFonts w:asciiTheme="majorBidi" w:hAnsiTheme="majorBidi" w:cstheme="majorBidi"/>
          <w:b/>
          <w:bCs/>
          <w:sz w:val="24"/>
          <w:szCs w:val="24"/>
        </w:rPr>
        <w:t xml:space="preserve"> Dr. S. M. Abe </w:t>
      </w:r>
      <w:proofErr w:type="spellStart"/>
      <w:r w:rsidRPr="00823296">
        <w:rPr>
          <w:rFonts w:asciiTheme="majorBidi" w:hAnsiTheme="majorBidi" w:cstheme="majorBidi"/>
          <w:b/>
          <w:bCs/>
          <w:sz w:val="24"/>
          <w:szCs w:val="24"/>
        </w:rPr>
        <w:t>Kawsar</w:t>
      </w:r>
      <w:proofErr w:type="spellEnd"/>
    </w:p>
    <w:p w:rsidR="00823296" w:rsidRPr="00823296" w:rsidRDefault="00823296" w:rsidP="009F00E8">
      <w:pPr>
        <w:shd w:val="clear" w:color="auto" w:fill="FFFFFF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i/>
          <w:iCs/>
          <w:sz w:val="24"/>
          <w:szCs w:val="24"/>
        </w:rPr>
        <w:t>E-mail:</w:t>
      </w:r>
      <w:r w:rsidRPr="00823296">
        <w:rPr>
          <w:rFonts w:asciiTheme="majorBidi" w:hAnsiTheme="majorBidi" w:cstheme="majorBidi"/>
          <w:sz w:val="24"/>
          <w:szCs w:val="24"/>
        </w:rPr>
        <w:t> </w:t>
      </w:r>
      <w:hyperlink r:id="rId11" w:tgtFrame="_blank" w:history="1">
        <w:r w:rsidRPr="00823296">
          <w:rPr>
            <w:rStyle w:val="il"/>
            <w:rFonts w:asciiTheme="majorBidi" w:hAnsiTheme="majorBidi" w:cstheme="majorBidi"/>
            <w:sz w:val="24"/>
            <w:szCs w:val="24"/>
          </w:rPr>
          <w:t>akawsarabe@yahoo.com</w:t>
        </w:r>
      </w:hyperlink>
      <w:r w:rsidRPr="00823296">
        <w:rPr>
          <w:rFonts w:asciiTheme="majorBidi" w:hAnsiTheme="majorBidi" w:cstheme="majorBidi"/>
          <w:sz w:val="24"/>
          <w:szCs w:val="24"/>
        </w:rPr>
        <w:t> /or</w:t>
      </w:r>
      <w:r w:rsidRPr="00823296">
        <w:rPr>
          <w:rFonts w:asciiTheme="majorBidi" w:hAnsiTheme="majorBidi" w:cstheme="majorBidi"/>
          <w:i/>
          <w:iCs/>
          <w:sz w:val="24"/>
          <w:szCs w:val="24"/>
        </w:rPr>
        <w:t> </w:t>
      </w:r>
      <w:hyperlink r:id="rId12" w:tgtFrame="_blank" w:history="1">
        <w:r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akawsar@cu.ac.bd</w:t>
        </w:r>
      </w:hyperlink>
    </w:p>
    <w:p w:rsidR="009F00E8" w:rsidRPr="00823296" w:rsidRDefault="009F00E8" w:rsidP="00823296">
      <w:pPr>
        <w:shd w:val="clear" w:color="auto" w:fill="FFFFFF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>Lab of Carbohydrate &amp; Protein Chemistry, Department of Chemistry, Faculty of Science</w:t>
      </w:r>
      <w:r w:rsidR="00823296" w:rsidRPr="00823296">
        <w:rPr>
          <w:rFonts w:asciiTheme="majorBidi" w:hAnsiTheme="majorBidi" w:cstheme="majorBidi"/>
          <w:sz w:val="24"/>
          <w:szCs w:val="24"/>
        </w:rPr>
        <w:t xml:space="preserve">, </w:t>
      </w:r>
      <w:r w:rsidRPr="00823296">
        <w:rPr>
          <w:rFonts w:asciiTheme="majorBidi" w:hAnsiTheme="majorBidi" w:cstheme="majorBidi"/>
          <w:sz w:val="24"/>
          <w:szCs w:val="24"/>
        </w:rPr>
        <w:t>University of Chittagong, Chittagong-4331, Bangladesh.</w:t>
      </w:r>
    </w:p>
    <w:p w:rsidR="009F00E8" w:rsidRPr="00823296" w:rsidRDefault="009F00E8" w:rsidP="009F00E8">
      <w:pPr>
        <w:shd w:val="clear" w:color="auto" w:fill="FFFFFF"/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 xml:space="preserve">Tel.:  PABX. +88-031-2606001-10,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Extn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>. 4302 (Work); +88-01762717081 (Mobile)</w:t>
      </w:r>
    </w:p>
    <w:p w:rsidR="000472D3" w:rsidRPr="00823296" w:rsidRDefault="00C51357" w:rsidP="00C5135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823296">
        <w:rPr>
          <w:rFonts w:asciiTheme="majorBidi" w:hAnsiTheme="majorBidi" w:cstheme="majorBidi"/>
          <w:sz w:val="24"/>
          <w:szCs w:val="24"/>
        </w:rPr>
        <w:t>a-</w:t>
      </w:r>
      <w:r w:rsidR="009F00E8" w:rsidRPr="00823296">
        <w:rPr>
          <w:rFonts w:asciiTheme="majorBidi" w:hAnsiTheme="majorBidi" w:cstheme="majorBidi"/>
          <w:sz w:val="24"/>
          <w:szCs w:val="24"/>
        </w:rPr>
        <w:t>Modified</w:t>
      </w:r>
      <w:proofErr w:type="gramEnd"/>
      <w:r w:rsidR="009F00E8" w:rsidRPr="00823296">
        <w:rPr>
          <w:rFonts w:asciiTheme="majorBidi" w:hAnsiTheme="majorBidi" w:cstheme="majorBidi"/>
          <w:sz w:val="24"/>
          <w:szCs w:val="24"/>
        </w:rPr>
        <w:t xml:space="preserve"> Thymidine Derivatives as Potential Inhibitors of SARS-CoV: PASS, In Vitro Antimicrobial, Physicochemical and Molecular Docking Studies A. </w:t>
      </w:r>
      <w:proofErr w:type="spellStart"/>
      <w:r w:rsidR="009F00E8" w:rsidRPr="00823296">
        <w:rPr>
          <w:rFonts w:asciiTheme="majorBidi" w:hAnsiTheme="majorBidi" w:cstheme="majorBidi"/>
          <w:sz w:val="24"/>
          <w:szCs w:val="24"/>
        </w:rPr>
        <w:t>Alama</w:t>
      </w:r>
      <w:proofErr w:type="spellEnd"/>
      <w:r w:rsidR="009F00E8" w:rsidRPr="00823296">
        <w:rPr>
          <w:rFonts w:asciiTheme="majorBidi" w:hAnsiTheme="majorBidi" w:cstheme="majorBidi"/>
          <w:sz w:val="24"/>
          <w:szCs w:val="24"/>
        </w:rPr>
        <w:t xml:space="preserve"> , K.M. </w:t>
      </w:r>
      <w:proofErr w:type="spellStart"/>
      <w:r w:rsidR="009F00E8" w:rsidRPr="00823296">
        <w:rPr>
          <w:rFonts w:asciiTheme="majorBidi" w:hAnsiTheme="majorBidi" w:cstheme="majorBidi"/>
          <w:sz w:val="24"/>
          <w:szCs w:val="24"/>
        </w:rPr>
        <w:t>Ranaa</w:t>
      </w:r>
      <w:proofErr w:type="spellEnd"/>
      <w:r w:rsidR="009F00E8" w:rsidRPr="00823296">
        <w:rPr>
          <w:rFonts w:asciiTheme="majorBidi" w:hAnsiTheme="majorBidi" w:cstheme="majorBidi"/>
          <w:sz w:val="24"/>
          <w:szCs w:val="24"/>
        </w:rPr>
        <w:t xml:space="preserve"> , M.A. </w:t>
      </w:r>
      <w:proofErr w:type="spellStart"/>
      <w:r w:rsidR="009F00E8" w:rsidRPr="00823296">
        <w:rPr>
          <w:rFonts w:asciiTheme="majorBidi" w:hAnsiTheme="majorBidi" w:cstheme="majorBidi"/>
          <w:sz w:val="24"/>
          <w:szCs w:val="24"/>
        </w:rPr>
        <w:t>Hosena</w:t>
      </w:r>
      <w:proofErr w:type="spellEnd"/>
      <w:r w:rsidR="009F00E8" w:rsidRPr="00823296">
        <w:rPr>
          <w:rFonts w:asciiTheme="majorBidi" w:hAnsiTheme="majorBidi" w:cstheme="majorBidi"/>
          <w:sz w:val="24"/>
          <w:szCs w:val="24"/>
        </w:rPr>
        <w:t xml:space="preserve"> , S. </w:t>
      </w:r>
      <w:proofErr w:type="spellStart"/>
      <w:r w:rsidR="009F00E8" w:rsidRPr="00823296">
        <w:rPr>
          <w:rFonts w:asciiTheme="majorBidi" w:hAnsiTheme="majorBidi" w:cstheme="majorBidi"/>
          <w:sz w:val="24"/>
          <w:szCs w:val="24"/>
        </w:rPr>
        <w:t>Deyb</w:t>
      </w:r>
      <w:proofErr w:type="spellEnd"/>
      <w:r w:rsidR="009F00E8" w:rsidRPr="00823296">
        <w:rPr>
          <w:rFonts w:asciiTheme="majorBidi" w:hAnsiTheme="majorBidi" w:cstheme="majorBidi"/>
          <w:sz w:val="24"/>
          <w:szCs w:val="24"/>
        </w:rPr>
        <w:t xml:space="preserve"> , B. </w:t>
      </w:r>
      <w:proofErr w:type="spellStart"/>
      <w:r w:rsidR="009F00E8" w:rsidRPr="00823296">
        <w:rPr>
          <w:rFonts w:asciiTheme="majorBidi" w:hAnsiTheme="majorBidi" w:cstheme="majorBidi"/>
          <w:sz w:val="24"/>
          <w:szCs w:val="24"/>
        </w:rPr>
        <w:t>B</w:t>
      </w:r>
      <w:r w:rsidRPr="00823296">
        <w:rPr>
          <w:rFonts w:asciiTheme="majorBidi" w:hAnsiTheme="majorBidi" w:cstheme="majorBidi"/>
          <w:sz w:val="24"/>
          <w:szCs w:val="24"/>
        </w:rPr>
        <w:t>ezbaruahc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and S.M.A.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Kawsar,Phys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>. Chem. Res., Vol. 10, No. 3, 391-409, September 2022</w:t>
      </w:r>
      <w:r w:rsidR="009F00E8" w:rsidRPr="00823296">
        <w:rPr>
          <w:rFonts w:asciiTheme="majorBidi" w:hAnsiTheme="majorBidi" w:cstheme="majorBidi"/>
          <w:sz w:val="24"/>
          <w:szCs w:val="24"/>
        </w:rPr>
        <w:t xml:space="preserve"> </w:t>
      </w:r>
    </w:p>
    <w:p w:rsidR="00EB671E" w:rsidRPr="00823296" w:rsidRDefault="001B7A69" w:rsidP="00F43F19">
      <w:pPr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</w:pPr>
      <w:r w:rsidRPr="00823296">
        <w:rPr>
          <w:rFonts w:asciiTheme="majorBidi" w:hAnsiTheme="majorBidi" w:cstheme="majorBidi"/>
          <w:sz w:val="24"/>
          <w:szCs w:val="24"/>
        </w:rPr>
        <w:t xml:space="preserve">b- In silico evaluation of molecular interactions between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macrocyclic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 xml:space="preserve"> inhibitors and the HCV NS3 protease. Docking and identification of the antiviral pharmacophore site,</w:t>
      </w:r>
      <w:r w:rsidR="00EB671E" w:rsidRPr="00823296">
        <w:rPr>
          <w:rFonts w:asciiTheme="majorBidi" w:hAnsiTheme="majorBidi" w:cstheme="majorBidi"/>
          <w:sz w:val="24"/>
          <w:szCs w:val="24"/>
        </w:rPr>
        <w:t xml:space="preserve"> Journal of Biomolecular Structure and Dynamics,</w:t>
      </w:r>
      <w:r w:rsidR="00823296" w:rsidRPr="00823296">
        <w:rPr>
          <w:rFonts w:asciiTheme="majorBidi" w:hAnsiTheme="majorBidi" w:cstheme="majorBidi"/>
          <w:sz w:val="24"/>
          <w:szCs w:val="24"/>
        </w:rPr>
        <w:t xml:space="preserve"> </w:t>
      </w:r>
      <w:r w:rsidR="00EB671E" w:rsidRPr="00823296">
        <w:rPr>
          <w:rFonts w:asciiTheme="majorBidi" w:hAnsiTheme="majorBidi" w:cstheme="majorBidi"/>
          <w:sz w:val="24"/>
          <w:szCs w:val="24"/>
        </w:rPr>
        <w:t>2022</w:t>
      </w:r>
      <w:proofErr w:type="gramStart"/>
      <w:r w:rsidR="00EB671E" w:rsidRPr="00823296">
        <w:rPr>
          <w:rFonts w:asciiTheme="majorBidi" w:hAnsiTheme="majorBidi" w:cstheme="majorBidi"/>
          <w:sz w:val="24"/>
          <w:szCs w:val="24"/>
        </w:rPr>
        <w:t>,  </w:t>
      </w:r>
      <w:proofErr w:type="gramEnd"/>
      <w:hyperlink r:id="rId13" w:history="1">
        <w:r w:rsidR="00EB671E"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https://doi.org/10.1080/07391102.2022.2029571</w:t>
        </w:r>
      </w:hyperlink>
    </w:p>
    <w:p w:rsidR="00043D44" w:rsidRPr="00823296" w:rsidRDefault="00043D44" w:rsidP="00F43F19">
      <w:pPr>
        <w:rPr>
          <w:rFonts w:asciiTheme="majorBidi" w:hAnsiTheme="majorBidi" w:cstheme="majorBidi"/>
          <w:sz w:val="24"/>
          <w:szCs w:val="24"/>
        </w:rPr>
      </w:pPr>
    </w:p>
    <w:p w:rsidR="00416D8A" w:rsidRPr="00823296" w:rsidRDefault="00416D8A" w:rsidP="00F43F19">
      <w:pPr>
        <w:rPr>
          <w:rFonts w:asciiTheme="majorBidi" w:hAnsiTheme="majorBidi" w:cstheme="majorBidi"/>
          <w:b/>
          <w:bCs/>
          <w:sz w:val="24"/>
          <w:szCs w:val="24"/>
          <w:lang w:val="de-LI"/>
        </w:rPr>
      </w:pPr>
      <w:r w:rsidRPr="00823296">
        <w:rPr>
          <w:rFonts w:asciiTheme="majorBidi" w:hAnsiTheme="majorBidi" w:cstheme="majorBidi"/>
          <w:b/>
          <w:bCs/>
          <w:sz w:val="24"/>
          <w:szCs w:val="24"/>
          <w:lang w:val="de-LI"/>
        </w:rPr>
        <w:t>5-</w:t>
      </w:r>
      <w:r w:rsidR="00043D44" w:rsidRPr="00823296">
        <w:rPr>
          <w:rFonts w:asciiTheme="majorBidi" w:hAnsiTheme="majorBidi" w:cstheme="majorBidi"/>
          <w:b/>
          <w:bCs/>
          <w:sz w:val="24"/>
          <w:szCs w:val="24"/>
          <w:lang w:val="de-LI"/>
        </w:rPr>
        <w:t xml:space="preserve"> Dr. Leena </w:t>
      </w:r>
      <w:proofErr w:type="spellStart"/>
      <w:r w:rsidR="00043D44" w:rsidRPr="00823296">
        <w:rPr>
          <w:rFonts w:asciiTheme="majorBidi" w:hAnsiTheme="majorBidi" w:cstheme="majorBidi"/>
          <w:b/>
          <w:bCs/>
          <w:sz w:val="24"/>
          <w:szCs w:val="24"/>
          <w:lang w:val="de-LI"/>
        </w:rPr>
        <w:t>Sinha</w:t>
      </w:r>
      <w:proofErr w:type="spellEnd"/>
      <w:r w:rsidR="00AC3E63" w:rsidRPr="00823296">
        <w:rPr>
          <w:rFonts w:asciiTheme="majorBidi" w:hAnsiTheme="majorBidi" w:cstheme="majorBidi"/>
          <w:b/>
          <w:bCs/>
          <w:sz w:val="24"/>
          <w:szCs w:val="24"/>
          <w:lang w:val="de-LI"/>
        </w:rPr>
        <w:t xml:space="preserve"> </w:t>
      </w:r>
    </w:p>
    <w:p w:rsidR="00515B5D" w:rsidRPr="00823296" w:rsidRDefault="00515B5D" w:rsidP="00F43F19">
      <w:pPr>
        <w:rPr>
          <w:rFonts w:asciiTheme="majorBidi" w:hAnsiTheme="majorBidi" w:cstheme="majorBidi"/>
          <w:sz w:val="24"/>
          <w:szCs w:val="24"/>
          <w:lang w:val="de-LI"/>
        </w:rPr>
      </w:pPr>
      <w:r w:rsidRPr="00823296">
        <w:rPr>
          <w:rFonts w:asciiTheme="majorBidi" w:hAnsiTheme="majorBidi" w:cstheme="majorBidi"/>
          <w:sz w:val="24"/>
          <w:szCs w:val="24"/>
          <w:lang w:val="de-LI"/>
        </w:rPr>
        <w:t>sinhaleena27@gmail.com</w:t>
      </w:r>
    </w:p>
    <w:p w:rsidR="00AC3E63" w:rsidRPr="00823296" w:rsidRDefault="00AC3E63" w:rsidP="00AC3E63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23296">
        <w:rPr>
          <w:rFonts w:asciiTheme="majorBidi" w:hAnsiTheme="majorBidi" w:cstheme="majorBidi"/>
          <w:i/>
          <w:iCs/>
          <w:sz w:val="24"/>
          <w:szCs w:val="24"/>
        </w:rPr>
        <w:t>Physics Department, University of Lucknow, 226 007, Lucknow, India</w:t>
      </w:r>
    </w:p>
    <w:p w:rsidR="001C3E78" w:rsidRPr="00823296" w:rsidRDefault="001C3E78" w:rsidP="001C3E78">
      <w:pPr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 xml:space="preserve">a-Surface modification and characterization of a h-BN doped PVP thin film and its application as a humidity sensor with theoretical calculations DFT, L. </w:t>
      </w:r>
      <w:proofErr w:type="spellStart"/>
      <w:r w:rsidRPr="00823296">
        <w:rPr>
          <w:rFonts w:asciiTheme="majorBidi" w:hAnsiTheme="majorBidi" w:cstheme="majorBidi"/>
          <w:sz w:val="24"/>
          <w:szCs w:val="24"/>
        </w:rPr>
        <w:t>Kumari</w:t>
      </w:r>
      <w:proofErr w:type="spellEnd"/>
      <w:r w:rsidRPr="00823296">
        <w:rPr>
          <w:rFonts w:asciiTheme="majorBidi" w:hAnsiTheme="majorBidi" w:cstheme="majorBidi"/>
          <w:sz w:val="24"/>
          <w:szCs w:val="24"/>
        </w:rPr>
        <w:t>, U. Kumar, L. Sinha, O. Prasad, BC Yadav, M Gupta, Chemical Papers 75(8), 4055-4068,2021</w:t>
      </w:r>
    </w:p>
    <w:p w:rsidR="0002084E" w:rsidRPr="00823296" w:rsidRDefault="001C3E78" w:rsidP="001C3E78">
      <w:pPr>
        <w:rPr>
          <w:rFonts w:asciiTheme="majorBidi" w:hAnsiTheme="majorBidi" w:cstheme="majorBidi"/>
          <w:sz w:val="24"/>
          <w:szCs w:val="24"/>
        </w:rPr>
      </w:pPr>
      <w:r w:rsidRPr="00823296">
        <w:rPr>
          <w:rFonts w:asciiTheme="majorBidi" w:hAnsiTheme="majorBidi" w:cstheme="majorBidi"/>
          <w:sz w:val="24"/>
          <w:szCs w:val="24"/>
        </w:rPr>
        <w:t xml:space="preserve"> b-</w:t>
      </w:r>
      <w:hyperlink r:id="rId14" w:history="1">
        <w:r w:rsidR="009F4F12"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 xml:space="preserve">Experimental and theoretical DFT (B3LYP, X3LYP, CAM-B3LYP and M06-2X) study on electronic structure, spectral features, hydrogen bonding and solvent effects of 4-methylthiadiazole-5-carboxylic </w:t>
        </w:r>
        <w:proofErr w:type="spellStart"/>
        <w:r w:rsidR="009F4F12" w:rsidRPr="0082329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acid</w:t>
        </w:r>
      </w:hyperlink>
      <w:r w:rsidR="00D600C6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>,Isha</w:t>
      </w:r>
      <w:proofErr w:type="spellEnd"/>
      <w:r w:rsidR="00D600C6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Singh, Ali A El-</w:t>
      </w:r>
      <w:proofErr w:type="spellStart"/>
      <w:r w:rsidR="00D600C6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>Emam</w:t>
      </w:r>
      <w:proofErr w:type="spellEnd"/>
      <w:r w:rsidR="00D600C6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D600C6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>Shilendra</w:t>
      </w:r>
      <w:proofErr w:type="spellEnd"/>
      <w:r w:rsidR="00D600C6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K Pathak, </w:t>
      </w:r>
      <w:proofErr w:type="spellStart"/>
      <w:r w:rsidR="00D600C6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>Ruchi</w:t>
      </w:r>
      <w:proofErr w:type="spellEnd"/>
      <w:r w:rsidR="00D600C6" w:rsidRPr="0082329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Srivastava, Vikas K Shukla, Onkar Prasad, Leena Sinha, </w:t>
      </w:r>
      <w:r w:rsidR="0002084E" w:rsidRPr="00823296">
        <w:rPr>
          <w:rFonts w:asciiTheme="majorBidi" w:hAnsiTheme="majorBidi" w:cstheme="majorBidi"/>
          <w:sz w:val="24"/>
          <w:szCs w:val="24"/>
        </w:rPr>
        <w:t>Molecular Simulation 45 (13), 1029-1043</w:t>
      </w:r>
      <w:r w:rsidR="0083220B" w:rsidRPr="00823296">
        <w:rPr>
          <w:rFonts w:asciiTheme="majorBidi" w:hAnsiTheme="majorBidi" w:cstheme="majorBidi"/>
          <w:sz w:val="24"/>
          <w:szCs w:val="24"/>
        </w:rPr>
        <w:t>,</w:t>
      </w:r>
      <w:r w:rsidR="00E9074C" w:rsidRPr="00823296">
        <w:rPr>
          <w:rFonts w:asciiTheme="majorBidi" w:hAnsiTheme="majorBidi" w:cstheme="majorBidi"/>
          <w:sz w:val="24"/>
          <w:szCs w:val="24"/>
        </w:rPr>
        <w:t xml:space="preserve"> </w:t>
      </w:r>
      <w:r w:rsidR="0083220B" w:rsidRPr="00823296">
        <w:rPr>
          <w:rFonts w:asciiTheme="majorBidi" w:hAnsiTheme="majorBidi" w:cstheme="majorBidi"/>
          <w:sz w:val="24"/>
          <w:szCs w:val="24"/>
        </w:rPr>
        <w:t>2019</w:t>
      </w:r>
    </w:p>
    <w:p w:rsidR="005A3AD3" w:rsidRPr="00823296" w:rsidRDefault="005A3AD3" w:rsidP="00A14578">
      <w:pPr>
        <w:rPr>
          <w:rFonts w:asciiTheme="majorBidi" w:hAnsiTheme="majorBidi" w:cstheme="majorBidi"/>
          <w:sz w:val="24"/>
          <w:szCs w:val="24"/>
        </w:rPr>
      </w:pPr>
    </w:p>
    <w:p w:rsidR="001B7A69" w:rsidRPr="00823296" w:rsidRDefault="001B7A69" w:rsidP="00C51357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120EEC" w:rsidRPr="00823296" w:rsidRDefault="00120EEC" w:rsidP="0028145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1A09D0" w:rsidRPr="00823296" w:rsidRDefault="001A09D0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AC3E63" w:rsidRPr="00823296" w:rsidRDefault="00AC3E6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AC3E63" w:rsidRPr="00823296" w:rsidSect="009312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C5E2F"/>
    <w:multiLevelType w:val="hybridMultilevel"/>
    <w:tmpl w:val="5C98A13E"/>
    <w:lvl w:ilvl="0" w:tplc="06207D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3C1E"/>
    <w:multiLevelType w:val="hybridMultilevel"/>
    <w:tmpl w:val="6D90AB3C"/>
    <w:lvl w:ilvl="0" w:tplc="81842C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C5CE9"/>
    <w:multiLevelType w:val="multilevel"/>
    <w:tmpl w:val="41C8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116EE"/>
    <w:multiLevelType w:val="hybridMultilevel"/>
    <w:tmpl w:val="E8D4AF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57DF1"/>
    <w:multiLevelType w:val="hybridMultilevel"/>
    <w:tmpl w:val="75BADFB0"/>
    <w:lvl w:ilvl="0" w:tplc="679676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9632E"/>
    <w:multiLevelType w:val="multilevel"/>
    <w:tmpl w:val="41F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92F97"/>
    <w:multiLevelType w:val="multilevel"/>
    <w:tmpl w:val="BC28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F559D"/>
    <w:multiLevelType w:val="hybridMultilevel"/>
    <w:tmpl w:val="E8D4AF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33ACF"/>
    <w:multiLevelType w:val="hybridMultilevel"/>
    <w:tmpl w:val="E8D4AF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67324"/>
    <w:multiLevelType w:val="hybridMultilevel"/>
    <w:tmpl w:val="C6E6FBB2"/>
    <w:lvl w:ilvl="0" w:tplc="B14A1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0063C"/>
    <w:multiLevelType w:val="hybridMultilevel"/>
    <w:tmpl w:val="07B060E8"/>
    <w:lvl w:ilvl="0" w:tplc="7BF4A8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655CA"/>
    <w:multiLevelType w:val="multilevel"/>
    <w:tmpl w:val="CF9623D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>
    <w:nsid w:val="634E78D3"/>
    <w:multiLevelType w:val="hybridMultilevel"/>
    <w:tmpl w:val="52202304"/>
    <w:lvl w:ilvl="0" w:tplc="EBE429F8">
      <w:start w:val="1"/>
      <w:numFmt w:val="lowerLetter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3552C"/>
    <w:multiLevelType w:val="multilevel"/>
    <w:tmpl w:val="5F28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A1AC7"/>
    <w:multiLevelType w:val="hybridMultilevel"/>
    <w:tmpl w:val="98687826"/>
    <w:lvl w:ilvl="0" w:tplc="2974BC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E4DCF"/>
    <w:multiLevelType w:val="multilevel"/>
    <w:tmpl w:val="A56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 w:numId="14">
    <w:abstractNumId w:val="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13"/>
    <w:rsid w:val="0002084E"/>
    <w:rsid w:val="00041647"/>
    <w:rsid w:val="00043D44"/>
    <w:rsid w:val="0004443E"/>
    <w:rsid w:val="000472D3"/>
    <w:rsid w:val="000A5523"/>
    <w:rsid w:val="000A7081"/>
    <w:rsid w:val="000B4F8C"/>
    <w:rsid w:val="000F2871"/>
    <w:rsid w:val="00105F70"/>
    <w:rsid w:val="00120EEC"/>
    <w:rsid w:val="0013183E"/>
    <w:rsid w:val="00145063"/>
    <w:rsid w:val="00190E28"/>
    <w:rsid w:val="001A09D0"/>
    <w:rsid w:val="001A2C38"/>
    <w:rsid w:val="001B7A69"/>
    <w:rsid w:val="001C2358"/>
    <w:rsid w:val="001C3E78"/>
    <w:rsid w:val="001E6B20"/>
    <w:rsid w:val="002010AB"/>
    <w:rsid w:val="00205D3E"/>
    <w:rsid w:val="00206C6C"/>
    <w:rsid w:val="00223028"/>
    <w:rsid w:val="00252AE8"/>
    <w:rsid w:val="0026262B"/>
    <w:rsid w:val="00263895"/>
    <w:rsid w:val="00281453"/>
    <w:rsid w:val="002829EC"/>
    <w:rsid w:val="003725F4"/>
    <w:rsid w:val="00375EE8"/>
    <w:rsid w:val="00375F41"/>
    <w:rsid w:val="003B5340"/>
    <w:rsid w:val="003C452C"/>
    <w:rsid w:val="003E579F"/>
    <w:rsid w:val="00416D8A"/>
    <w:rsid w:val="00482D0B"/>
    <w:rsid w:val="004B3D1F"/>
    <w:rsid w:val="004B4828"/>
    <w:rsid w:val="004C040D"/>
    <w:rsid w:val="00515B5D"/>
    <w:rsid w:val="005A0729"/>
    <w:rsid w:val="005A3AD3"/>
    <w:rsid w:val="005C7F5A"/>
    <w:rsid w:val="00600AC6"/>
    <w:rsid w:val="00603579"/>
    <w:rsid w:val="006238DA"/>
    <w:rsid w:val="006275CA"/>
    <w:rsid w:val="00652A87"/>
    <w:rsid w:val="00652B0B"/>
    <w:rsid w:val="006649BC"/>
    <w:rsid w:val="006C42DE"/>
    <w:rsid w:val="006D2E8A"/>
    <w:rsid w:val="006E3A00"/>
    <w:rsid w:val="006F79AA"/>
    <w:rsid w:val="00725D52"/>
    <w:rsid w:val="00727F19"/>
    <w:rsid w:val="00732E77"/>
    <w:rsid w:val="00737D2B"/>
    <w:rsid w:val="00752DD2"/>
    <w:rsid w:val="007968B5"/>
    <w:rsid w:val="007D768F"/>
    <w:rsid w:val="007F6F08"/>
    <w:rsid w:val="008164EA"/>
    <w:rsid w:val="00823296"/>
    <w:rsid w:val="0083220B"/>
    <w:rsid w:val="008B4F8E"/>
    <w:rsid w:val="008C54C1"/>
    <w:rsid w:val="008D323B"/>
    <w:rsid w:val="008E1EBD"/>
    <w:rsid w:val="009027A3"/>
    <w:rsid w:val="009312D2"/>
    <w:rsid w:val="00941122"/>
    <w:rsid w:val="00971B8A"/>
    <w:rsid w:val="00984B22"/>
    <w:rsid w:val="00996525"/>
    <w:rsid w:val="009B3C13"/>
    <w:rsid w:val="009B6BD4"/>
    <w:rsid w:val="009C4E7E"/>
    <w:rsid w:val="009C52CC"/>
    <w:rsid w:val="009E7F08"/>
    <w:rsid w:val="009F00E8"/>
    <w:rsid w:val="009F4F12"/>
    <w:rsid w:val="00A03B0B"/>
    <w:rsid w:val="00A11D95"/>
    <w:rsid w:val="00A14578"/>
    <w:rsid w:val="00A3074A"/>
    <w:rsid w:val="00A87F51"/>
    <w:rsid w:val="00AC3E63"/>
    <w:rsid w:val="00AD06E3"/>
    <w:rsid w:val="00B864AF"/>
    <w:rsid w:val="00BA0681"/>
    <w:rsid w:val="00BA7C97"/>
    <w:rsid w:val="00BB7F9D"/>
    <w:rsid w:val="00BC21D3"/>
    <w:rsid w:val="00BC4501"/>
    <w:rsid w:val="00BF4D12"/>
    <w:rsid w:val="00C35371"/>
    <w:rsid w:val="00C51357"/>
    <w:rsid w:val="00CC58BF"/>
    <w:rsid w:val="00D26E28"/>
    <w:rsid w:val="00D50E72"/>
    <w:rsid w:val="00D600C6"/>
    <w:rsid w:val="00D75B88"/>
    <w:rsid w:val="00D80650"/>
    <w:rsid w:val="00DA0EDD"/>
    <w:rsid w:val="00DE38D0"/>
    <w:rsid w:val="00DF7841"/>
    <w:rsid w:val="00E00ED6"/>
    <w:rsid w:val="00E9074C"/>
    <w:rsid w:val="00EA0426"/>
    <w:rsid w:val="00EA42ED"/>
    <w:rsid w:val="00EB671E"/>
    <w:rsid w:val="00EC3487"/>
    <w:rsid w:val="00ED67E4"/>
    <w:rsid w:val="00EE5D32"/>
    <w:rsid w:val="00F43F19"/>
    <w:rsid w:val="00F639ED"/>
    <w:rsid w:val="00F857D3"/>
    <w:rsid w:val="00F97B77"/>
    <w:rsid w:val="00FC1249"/>
    <w:rsid w:val="00FC727E"/>
    <w:rsid w:val="00FF1891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24861-F124-403B-A470-D785B477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2D2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C72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7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0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B8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05F7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90E28"/>
    <w:rPr>
      <w:color w:val="0000FF"/>
      <w:u w:val="single"/>
    </w:rPr>
  </w:style>
  <w:style w:type="character" w:customStyle="1" w:styleId="st">
    <w:name w:val="st"/>
    <w:basedOn w:val="Policepardfaut"/>
    <w:rsid w:val="00603579"/>
  </w:style>
  <w:style w:type="character" w:customStyle="1" w:styleId="unsafesenderemail1">
    <w:name w:val="unsafesenderemail1"/>
    <w:basedOn w:val="Policepardfaut"/>
    <w:rsid w:val="00603579"/>
  </w:style>
  <w:style w:type="character" w:customStyle="1" w:styleId="Titre2Car">
    <w:name w:val="Titre 2 Car"/>
    <w:basedOn w:val="Policepardfaut"/>
    <w:link w:val="Titre2"/>
    <w:uiPriority w:val="9"/>
    <w:semiHidden/>
    <w:rsid w:val="00FC7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C72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title-text">
    <w:name w:val="title-text"/>
    <w:basedOn w:val="Policepardfaut"/>
    <w:rsid w:val="00FC727E"/>
  </w:style>
  <w:style w:type="character" w:customStyle="1" w:styleId="sr-only">
    <w:name w:val="sr-only"/>
    <w:basedOn w:val="Policepardfaut"/>
    <w:rsid w:val="00FC727E"/>
  </w:style>
  <w:style w:type="character" w:customStyle="1" w:styleId="text">
    <w:name w:val="text"/>
    <w:basedOn w:val="Policepardfaut"/>
    <w:rsid w:val="00FC727E"/>
  </w:style>
  <w:style w:type="character" w:customStyle="1" w:styleId="author-ref">
    <w:name w:val="author-ref"/>
    <w:basedOn w:val="Policepardfaut"/>
    <w:rsid w:val="00FC727E"/>
  </w:style>
  <w:style w:type="paragraph" w:customStyle="1" w:styleId="MDPI16affiliation">
    <w:name w:val="MDPI_1.6_affiliation"/>
    <w:basedOn w:val="Normal"/>
    <w:qFormat/>
    <w:rsid w:val="006F79AA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character" w:customStyle="1" w:styleId="il">
    <w:name w:val="il"/>
    <w:basedOn w:val="Policepardfaut"/>
    <w:rsid w:val="009F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6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789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459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671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5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89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392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01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37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3150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8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6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1981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038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1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61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8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478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773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429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Z8wdAgwAAAAJ&amp;citation_for_view=Z8wdAgwAAAAJ:Se3iqnhoufwC" TargetMode="External"/><Relationship Id="rId13" Type="http://schemas.openxmlformats.org/officeDocument/2006/relationships/hyperlink" Target="https://doi.org/10.1080/07391102.2022.202957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farhansiddique@tju.edu.cn" TargetMode="External"/><Relationship Id="rId12" Type="http://schemas.openxmlformats.org/officeDocument/2006/relationships/hyperlink" Target="mailto:kawsar@cu.ac.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institution/Bayburt_University" TargetMode="External"/><Relationship Id="rId11" Type="http://schemas.openxmlformats.org/officeDocument/2006/relationships/hyperlink" Target="mailto:akawsarabe@yahoo.com" TargetMode="External"/><Relationship Id="rId5" Type="http://schemas.openxmlformats.org/officeDocument/2006/relationships/hyperlink" Target="mailto:cnr.mehmet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mogren@ks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167732221030142" TargetMode="External"/><Relationship Id="rId14" Type="http://schemas.openxmlformats.org/officeDocument/2006/relationships/hyperlink" Target="https://scholar.google.com/scholar?oi=bibs&amp;cluster=15532793018360815501&amp;btnI=1&amp;hl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</cp:lastModifiedBy>
  <cp:revision>48</cp:revision>
  <dcterms:created xsi:type="dcterms:W3CDTF">2022-01-29T00:39:00Z</dcterms:created>
  <dcterms:modified xsi:type="dcterms:W3CDTF">2022-02-22T23:37:00Z</dcterms:modified>
</cp:coreProperties>
</file>