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61" w:rsidRPr="00C45561" w:rsidRDefault="00C45561" w:rsidP="00C45561">
      <w:pPr>
        <w:spacing w:before="3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55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Synthesis, Characterization, Anti-Glycation, and Anti-Oxidant Activities of Sulfanilamide Schiff Base Metal Chelates</w:t>
      </w:r>
    </w:p>
    <w:p w:rsidR="00C45561" w:rsidRPr="00C45561" w:rsidRDefault="00C45561" w:rsidP="00C4556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55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Muhammad Yaqoob,</w:t>
      </w:r>
      <w:r w:rsidRPr="00C4556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C455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Waqas Jamil,</w:t>
      </w:r>
      <w:r w:rsidRPr="00C45561">
        <w:rPr>
          <w:rStyle w:val="Sprotnaopomba-sklic"/>
          <w:rFonts w:ascii="Times New Roman" w:hAnsi="Times New Roman" w:cs="Times New Roman"/>
          <w:b/>
          <w:color w:val="000000" w:themeColor="text1"/>
          <w:sz w:val="24"/>
          <w:szCs w:val="24"/>
        </w:rPr>
        <w:footnoteReference w:id="1"/>
      </w:r>
      <w:r w:rsidR="006660A4" w:rsidRPr="006660A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,*</w:t>
      </w:r>
      <w:r w:rsidRPr="00C455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Muhammad Taha,</w:t>
      </w:r>
      <w:r w:rsidRPr="00C4556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2</w:t>
      </w:r>
      <w:r w:rsidRPr="00C455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Sorath Solangi</w:t>
      </w:r>
      <w:r w:rsidRPr="00C4556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</w:p>
    <w:p w:rsidR="00C45561" w:rsidRPr="00C45561" w:rsidRDefault="00C45561" w:rsidP="00C45561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C45561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perscript"/>
        </w:rPr>
        <w:t>1</w:t>
      </w:r>
      <w:r w:rsidRPr="00C4556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Institute of Advanced Research Studies in Chemical Sciences, University of Sindh, Jamshoro</w:t>
      </w:r>
      <w:r w:rsidR="003B793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, Pakistan</w:t>
      </w:r>
      <w:bookmarkStart w:id="0" w:name="_GoBack"/>
      <w:bookmarkEnd w:id="0"/>
    </w:p>
    <w:p w:rsidR="00C45561" w:rsidRPr="00C45561" w:rsidRDefault="00C45561" w:rsidP="00C45561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C45561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perscript"/>
        </w:rPr>
        <w:t>2</w:t>
      </w:r>
      <w:r w:rsidRPr="00C4556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Institute for Research and Medical Consultations (IRMC), Imam Abdulrahman Bin Faisal University, Dammam, Saudi Arabia</w:t>
      </w:r>
    </w:p>
    <w:p w:rsidR="00EA13E8" w:rsidRPr="00C45561" w:rsidRDefault="00EA13E8">
      <w:pPr>
        <w:rPr>
          <w:rFonts w:ascii="Times New Roman" w:hAnsi="Times New Roman" w:cs="Times New Roman"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DATA</w:t>
      </w:r>
    </w:p>
    <w:p w:rsidR="00EA13E8" w:rsidRDefault="00EA13E8" w:rsidP="00C45561">
      <w:pPr>
        <w:jc w:val="center"/>
        <w:rPr>
          <w:rFonts w:ascii="Times New Roman" w:hAnsi="Times New Roman" w:cs="Times New Roman"/>
          <w:b/>
        </w:rPr>
      </w:pPr>
    </w:p>
    <w:p w:rsidR="004939E8" w:rsidRDefault="004D7A8F" w:rsidP="004D7A8F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List of </w:t>
      </w:r>
      <w:r w:rsidR="004939E8">
        <w:rPr>
          <w:rFonts w:ascii="Times New Roman" w:hAnsi="Times New Roman" w:cs="Times New Roman"/>
          <w:b/>
        </w:rPr>
        <w:t>Tables</w:t>
      </w:r>
    </w:p>
    <w:p w:rsidR="004939E8" w:rsidRPr="00037966" w:rsidRDefault="004939E8" w:rsidP="004D7A8F">
      <w:pPr>
        <w:jc w:val="left"/>
        <w:rPr>
          <w:rFonts w:ascii="Times New Roman" w:hAnsi="Times New Roman" w:cs="Times New Roman"/>
        </w:rPr>
      </w:pPr>
      <w:r w:rsidRPr="00037966">
        <w:rPr>
          <w:rFonts w:ascii="Times New Roman" w:hAnsi="Times New Roman" w:cs="Times New Roman"/>
        </w:rPr>
        <w:t>Table S.1</w:t>
      </w:r>
      <w:r w:rsidR="00037966" w:rsidRPr="00037966">
        <w:rPr>
          <w:rFonts w:ascii="Times New Roman" w:hAnsi="Times New Roman" w:cs="Times New Roman"/>
        </w:rPr>
        <w:t xml:space="preserve"> </w:t>
      </w:r>
      <w:r w:rsidR="00037966" w:rsidRPr="00037966">
        <w:rPr>
          <w:rFonts w:ascii="Times New Roman" w:eastAsia="Calibri" w:hAnsi="Times New Roman" w:cs="Times New Roman"/>
          <w:color w:val="000000"/>
        </w:rPr>
        <w:t xml:space="preserve">Physical Parameters of Metal Complexes   </w:t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  <w:t>S3</w:t>
      </w:r>
    </w:p>
    <w:p w:rsidR="004939E8" w:rsidRPr="00037966" w:rsidRDefault="004939E8" w:rsidP="004D7A8F">
      <w:pPr>
        <w:jc w:val="left"/>
        <w:rPr>
          <w:rFonts w:ascii="Times New Roman" w:hAnsi="Times New Roman" w:cs="Times New Roman"/>
        </w:rPr>
      </w:pPr>
      <w:r w:rsidRPr="00037966">
        <w:rPr>
          <w:rFonts w:ascii="Times New Roman" w:hAnsi="Times New Roman" w:cs="Times New Roman"/>
        </w:rPr>
        <w:t>Table S.2</w:t>
      </w:r>
      <w:r w:rsidR="00037966" w:rsidRPr="00037966">
        <w:rPr>
          <w:rFonts w:ascii="Times New Roman" w:hAnsi="Times New Roman" w:cs="Times New Roman"/>
        </w:rPr>
        <w:t xml:space="preserve"> </w:t>
      </w:r>
      <w:r w:rsidR="00037966" w:rsidRPr="00037966">
        <w:rPr>
          <w:rFonts w:ascii="Times New Roman" w:eastAsia="Calibri" w:hAnsi="Times New Roman" w:cs="Times New Roman"/>
          <w:color w:val="000000"/>
        </w:rPr>
        <w:t>Elemental CHN/S Microanalysis of Ligand and Metal Complexes</w:t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  <w:t>S3</w:t>
      </w:r>
    </w:p>
    <w:p w:rsidR="004939E8" w:rsidRPr="00037966" w:rsidRDefault="004939E8" w:rsidP="004D7A8F">
      <w:pPr>
        <w:jc w:val="left"/>
        <w:rPr>
          <w:rFonts w:ascii="Times New Roman" w:hAnsi="Times New Roman" w:cs="Times New Roman"/>
        </w:rPr>
      </w:pPr>
      <w:r w:rsidRPr="00037966">
        <w:rPr>
          <w:rFonts w:ascii="Times New Roman" w:hAnsi="Times New Roman" w:cs="Times New Roman"/>
        </w:rPr>
        <w:t>Table S.3</w:t>
      </w:r>
      <w:r w:rsidR="00037966" w:rsidRPr="00037966">
        <w:rPr>
          <w:rFonts w:ascii="Times New Roman" w:hAnsi="Times New Roman" w:cs="Times New Roman"/>
        </w:rPr>
        <w:t xml:space="preserve"> </w:t>
      </w:r>
      <w:r w:rsidR="00037966" w:rsidRPr="00037966">
        <w:rPr>
          <w:rFonts w:ascii="Times New Roman" w:eastAsia="Calibri" w:hAnsi="Times New Roman" w:cs="Times New Roman"/>
          <w:color w:val="000000"/>
        </w:rPr>
        <w:t>Uv-Vis Spectra of Ligand and Metal Chelates</w:t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  <w:t>S4</w:t>
      </w:r>
    </w:p>
    <w:p w:rsidR="00037966" w:rsidRPr="00037966" w:rsidRDefault="00037966" w:rsidP="004D7A8F">
      <w:pPr>
        <w:jc w:val="left"/>
        <w:rPr>
          <w:rFonts w:ascii="Times New Roman" w:hAnsi="Times New Roman" w:cs="Times New Roman"/>
        </w:rPr>
      </w:pPr>
      <w:r w:rsidRPr="00037966">
        <w:rPr>
          <w:rFonts w:ascii="Times New Roman" w:hAnsi="Times New Roman" w:cs="Times New Roman"/>
        </w:rPr>
        <w:t xml:space="preserve">Table S.4 </w:t>
      </w:r>
      <w:r w:rsidRPr="00037966">
        <w:rPr>
          <w:rFonts w:ascii="Times New Roman" w:eastAsia="Calibri" w:hAnsi="Times New Roman" w:cs="Times New Roman"/>
          <w:color w:val="000000"/>
        </w:rPr>
        <w:t>FTIR Values for Ligand and Metal Chelates</w:t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  <w:t>S4</w:t>
      </w:r>
    </w:p>
    <w:p w:rsidR="00037966" w:rsidRPr="00037966" w:rsidRDefault="00037966" w:rsidP="004D7A8F">
      <w:pPr>
        <w:jc w:val="left"/>
        <w:rPr>
          <w:rFonts w:ascii="Times New Roman" w:hAnsi="Times New Roman" w:cs="Times New Roman"/>
        </w:rPr>
      </w:pPr>
      <w:r w:rsidRPr="00037966">
        <w:rPr>
          <w:rFonts w:ascii="Times New Roman" w:hAnsi="Times New Roman" w:cs="Times New Roman"/>
        </w:rPr>
        <w:t xml:space="preserve">Table S.5 </w:t>
      </w:r>
      <w:r w:rsidRPr="00037966">
        <w:rPr>
          <w:rFonts w:ascii="Times New Roman" w:eastAsia="Calibri" w:hAnsi="Times New Roman" w:cs="Times New Roman"/>
          <w:color w:val="000000"/>
        </w:rPr>
        <w:t>Thermal Analysis of the Ligand and Metal Chelates</w:t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</w:r>
      <w:r w:rsidR="00B36BBC">
        <w:rPr>
          <w:rFonts w:ascii="Times New Roman" w:eastAsia="Calibri" w:hAnsi="Times New Roman" w:cs="Times New Roman"/>
          <w:color w:val="000000"/>
        </w:rPr>
        <w:tab/>
        <w:t>S5</w:t>
      </w:r>
    </w:p>
    <w:p w:rsidR="00EA13E8" w:rsidRPr="00037966" w:rsidRDefault="004939E8" w:rsidP="004D7A8F">
      <w:pPr>
        <w:jc w:val="left"/>
        <w:rPr>
          <w:rFonts w:ascii="Times New Roman" w:hAnsi="Times New Roman" w:cs="Times New Roman"/>
          <w:b/>
        </w:rPr>
      </w:pPr>
      <w:r w:rsidRPr="00037966">
        <w:rPr>
          <w:rFonts w:ascii="Times New Roman" w:hAnsi="Times New Roman" w:cs="Times New Roman"/>
          <w:b/>
        </w:rPr>
        <w:t xml:space="preserve">List of </w:t>
      </w:r>
      <w:r w:rsidR="004D7A8F" w:rsidRPr="00037966">
        <w:rPr>
          <w:rFonts w:ascii="Times New Roman" w:hAnsi="Times New Roman" w:cs="Times New Roman"/>
          <w:b/>
        </w:rPr>
        <w:t>Figures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 Proton NMR of spectrum of ligand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S6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 Mass spectrum of ligand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S7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 UV-Vis spectrum of ligan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S7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 UV-Vis spectrum of Mn(L)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S8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5 UV-Vis spectrum of Co(L)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comples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S8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6 UV-Vis spectrum of Ni(L)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S9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7 UV-Vis spectrum of Cu(L)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S10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8 UV-Vis spectrum of Zn(L)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S10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9 FT-IR spectrum of ligand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S11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10 FT-IR spectrum of Mn(L)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S12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11 FT-IR spectrum of Co(L)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comples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S13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12 FT-IR spectrum of Ni(L)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S14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13 FT-IR spectrum of Cu(L)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S15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14 FT-IR spectrum of Zn(L)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S16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15 TGA and DTA of ligand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S17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16 TGA and DTA spectrum of Mn(L)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S18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17 TGA and DTA spectrum of Co(L)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comples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S19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18 TGA and DTA spectrum of Ni(L)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S20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19 TGA and DTA spectrum of Cu(L)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S21</w:t>
      </w:r>
    </w:p>
    <w:p w:rsidR="004D7A8F" w:rsidRDefault="004D7A8F" w:rsidP="004D7A8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9B4D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 TGA and DTA spectrum of Zn(L)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S22</w:t>
      </w:r>
    </w:p>
    <w:p w:rsidR="00037966" w:rsidRDefault="00037966" w:rsidP="00037966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S.21 Structure of Mn(L)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S23</w:t>
      </w:r>
    </w:p>
    <w:p w:rsidR="00037966" w:rsidRDefault="00037966" w:rsidP="00037966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S.22 Structure of Ni(L)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S23</w:t>
      </w:r>
    </w:p>
    <w:p w:rsidR="00037966" w:rsidRDefault="00037966" w:rsidP="00037966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S.23 Structure of Cu(L)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S24</w:t>
      </w:r>
    </w:p>
    <w:p w:rsidR="00037966" w:rsidRDefault="00037966" w:rsidP="00037966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S.24 Structure of Zn(L)</w:t>
      </w:r>
      <w:r w:rsidRPr="004D7A8F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complex</w:t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</w:r>
      <w:r w:rsidR="00B36BBC">
        <w:rPr>
          <w:rFonts w:ascii="Times New Roman" w:hAnsi="Times New Roman" w:cs="Times New Roman"/>
        </w:rPr>
        <w:tab/>
        <w:t>S24</w:t>
      </w:r>
    </w:p>
    <w:p w:rsidR="00B92A3A" w:rsidRDefault="00B92A3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D151BA" w:rsidRDefault="00D151BA" w:rsidP="00B92A3A"/>
    <w:p w:rsidR="00B92A3A" w:rsidRPr="00E51ED8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Table S.1</w:t>
      </w:r>
      <w:r w:rsidRPr="00E51ED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Physical Parameters of Metal Complexes   </w:t>
      </w:r>
    </w:p>
    <w:tbl>
      <w:tblPr>
        <w:tblW w:w="96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59"/>
        <w:gridCol w:w="1919"/>
        <w:gridCol w:w="1619"/>
        <w:gridCol w:w="850"/>
        <w:gridCol w:w="1701"/>
        <w:gridCol w:w="1410"/>
      </w:tblGrid>
      <w:tr w:rsidR="00B92A3A" w:rsidRPr="00E51ED8" w:rsidTr="00037966">
        <w:trPr>
          <w:trHeight w:val="395"/>
          <w:jc w:val="center"/>
        </w:trPr>
        <w:tc>
          <w:tcPr>
            <w:tcW w:w="567" w:type="dxa"/>
            <w:vMerge w:val="restart"/>
          </w:tcPr>
          <w:p w:rsidR="00B92A3A" w:rsidRPr="00E51ED8" w:rsidRDefault="00B92A3A" w:rsidP="00764A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S#</w:t>
            </w:r>
          </w:p>
        </w:tc>
        <w:tc>
          <w:tcPr>
            <w:tcW w:w="1559" w:type="dxa"/>
            <w:vMerge w:val="restart"/>
          </w:tcPr>
          <w:p w:rsidR="00B92A3A" w:rsidRPr="00E51ED8" w:rsidRDefault="00B92A3A" w:rsidP="00764A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E51ED8" w:rsidRDefault="00B92A3A" w:rsidP="00764A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Compounds</w:t>
            </w:r>
          </w:p>
        </w:tc>
        <w:tc>
          <w:tcPr>
            <w:tcW w:w="1919" w:type="dxa"/>
            <w:vMerge w:val="restart"/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Colour</w:t>
            </w:r>
          </w:p>
        </w:tc>
        <w:tc>
          <w:tcPr>
            <w:tcW w:w="1619" w:type="dxa"/>
            <w:vMerge w:val="restart"/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E51ED8" w:rsidRDefault="00037966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m.p.</w:t>
            </w:r>
          </w:p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ºC</w:t>
            </w:r>
          </w:p>
        </w:tc>
        <w:tc>
          <w:tcPr>
            <w:tcW w:w="850" w:type="dxa"/>
            <w:vMerge w:val="restart"/>
          </w:tcPr>
          <w:p w:rsidR="00B92A3A" w:rsidRPr="00E51ED8" w:rsidRDefault="00B92A3A" w:rsidP="00764A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Yield    </w:t>
            </w:r>
          </w:p>
          <w:p w:rsidR="00B92A3A" w:rsidRPr="00E51ED8" w:rsidRDefault="00B92A3A" w:rsidP="00764A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%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Electrical</w:t>
            </w:r>
          </w:p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Conductance</w:t>
            </w:r>
          </w:p>
          <w:p w:rsidR="00B92A3A" w:rsidRPr="00E51ED8" w:rsidRDefault="00B92A3A" w:rsidP="00116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166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µ</w:t>
            </w: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Scm</w:t>
            </w:r>
            <w:r w:rsidR="001166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–</w:t>
            </w: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410" w:type="dxa"/>
            <w:tcBorders>
              <w:right w:val="single" w:sz="4" w:space="0" w:color="auto"/>
            </w:tcBorders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Solubility</w:t>
            </w:r>
          </w:p>
        </w:tc>
      </w:tr>
      <w:tr w:rsidR="00B92A3A" w:rsidRPr="00E51ED8" w:rsidTr="00037966">
        <w:trPr>
          <w:trHeight w:val="327"/>
          <w:jc w:val="center"/>
        </w:trPr>
        <w:tc>
          <w:tcPr>
            <w:tcW w:w="567" w:type="dxa"/>
            <w:vMerge/>
          </w:tcPr>
          <w:p w:rsidR="00B92A3A" w:rsidRPr="00E51ED8" w:rsidRDefault="00B92A3A" w:rsidP="00764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  <w:vMerge/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tcBorders>
              <w:right w:val="single" w:sz="4" w:space="0" w:color="auto"/>
            </w:tcBorders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In DMSO  &amp; DMF*</w:t>
            </w:r>
          </w:p>
        </w:tc>
      </w:tr>
      <w:tr w:rsidR="00B92A3A" w:rsidRPr="00E51ED8" w:rsidTr="00037966">
        <w:trPr>
          <w:trHeight w:val="315"/>
          <w:jc w:val="center"/>
        </w:trPr>
        <w:tc>
          <w:tcPr>
            <w:tcW w:w="567" w:type="dxa"/>
          </w:tcPr>
          <w:p w:rsidR="00B92A3A" w:rsidRPr="00E51ED8" w:rsidRDefault="00B92A3A" w:rsidP="00B92A3A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Ligand</w:t>
            </w:r>
          </w:p>
        </w:tc>
        <w:tc>
          <w:tcPr>
            <w:tcW w:w="1919" w:type="dxa"/>
          </w:tcPr>
          <w:p w:rsidR="00B92A3A" w:rsidRPr="00E51ED8" w:rsidRDefault="00B92A3A" w:rsidP="00764A6B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Yellow</w:t>
            </w:r>
          </w:p>
        </w:tc>
        <w:tc>
          <w:tcPr>
            <w:tcW w:w="1619" w:type="dxa"/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850" w:type="dxa"/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2.74</w:t>
            </w:r>
          </w:p>
        </w:tc>
        <w:tc>
          <w:tcPr>
            <w:tcW w:w="1410" w:type="dxa"/>
            <w:tcBorders>
              <w:right w:val="single" w:sz="4" w:space="0" w:color="auto"/>
            </w:tcBorders>
          </w:tcPr>
          <w:p w:rsidR="00B92A3A" w:rsidRPr="00E51ED8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1E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B92A3A" w:rsidRPr="00273746" w:rsidTr="00037966">
        <w:trPr>
          <w:trHeight w:val="251"/>
          <w:jc w:val="center"/>
        </w:trPr>
        <w:tc>
          <w:tcPr>
            <w:tcW w:w="567" w:type="dxa"/>
          </w:tcPr>
          <w:p w:rsidR="00B92A3A" w:rsidRPr="00E51ED8" w:rsidRDefault="00B92A3A" w:rsidP="00B92A3A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Mn(L)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19" w:type="dxa"/>
          </w:tcPr>
          <w:p w:rsidR="00B92A3A" w:rsidRPr="00273746" w:rsidRDefault="00B92A3A" w:rsidP="00764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Red orange</w:t>
            </w:r>
          </w:p>
        </w:tc>
        <w:tc>
          <w:tcPr>
            <w:tcW w:w="1619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850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1701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5.22</w:t>
            </w:r>
          </w:p>
        </w:tc>
        <w:tc>
          <w:tcPr>
            <w:tcW w:w="1410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B92A3A" w:rsidRPr="00273746" w:rsidTr="00037966">
        <w:trPr>
          <w:trHeight w:val="323"/>
          <w:jc w:val="center"/>
        </w:trPr>
        <w:tc>
          <w:tcPr>
            <w:tcW w:w="567" w:type="dxa"/>
          </w:tcPr>
          <w:p w:rsidR="00B92A3A" w:rsidRPr="00273746" w:rsidRDefault="00B92A3A" w:rsidP="00B92A3A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Co(L)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19" w:type="dxa"/>
          </w:tcPr>
          <w:p w:rsidR="00B92A3A" w:rsidRPr="00273746" w:rsidRDefault="00B92A3A" w:rsidP="00764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Yellowish orange</w:t>
            </w:r>
          </w:p>
        </w:tc>
        <w:tc>
          <w:tcPr>
            <w:tcW w:w="1619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850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01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9.53</w:t>
            </w:r>
          </w:p>
        </w:tc>
        <w:tc>
          <w:tcPr>
            <w:tcW w:w="1410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B92A3A" w:rsidRPr="00273746" w:rsidTr="00037966">
        <w:trPr>
          <w:trHeight w:val="188"/>
          <w:jc w:val="center"/>
        </w:trPr>
        <w:tc>
          <w:tcPr>
            <w:tcW w:w="567" w:type="dxa"/>
          </w:tcPr>
          <w:p w:rsidR="00B92A3A" w:rsidRPr="00273746" w:rsidRDefault="00B92A3A" w:rsidP="00B92A3A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Ni(L)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19" w:type="dxa"/>
          </w:tcPr>
          <w:p w:rsidR="00B92A3A" w:rsidRPr="00273746" w:rsidRDefault="00B92A3A" w:rsidP="00764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Green Yellow</w:t>
            </w:r>
          </w:p>
        </w:tc>
        <w:tc>
          <w:tcPr>
            <w:tcW w:w="1619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250</w:t>
            </w:r>
            <w:r w:rsidR="000379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(decomp.)</w:t>
            </w:r>
          </w:p>
        </w:tc>
        <w:tc>
          <w:tcPr>
            <w:tcW w:w="850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1701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1410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B92A3A" w:rsidRPr="00273746" w:rsidTr="00037966">
        <w:trPr>
          <w:trHeight w:val="263"/>
          <w:jc w:val="center"/>
        </w:trPr>
        <w:tc>
          <w:tcPr>
            <w:tcW w:w="567" w:type="dxa"/>
          </w:tcPr>
          <w:p w:rsidR="00B92A3A" w:rsidRPr="00273746" w:rsidRDefault="00B92A3A" w:rsidP="00B92A3A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Cu(L)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19" w:type="dxa"/>
          </w:tcPr>
          <w:p w:rsidR="00B92A3A" w:rsidRPr="00273746" w:rsidRDefault="00B92A3A" w:rsidP="00764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Light Brown</w:t>
            </w:r>
          </w:p>
        </w:tc>
        <w:tc>
          <w:tcPr>
            <w:tcW w:w="1619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850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01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53.9</w:t>
            </w:r>
          </w:p>
        </w:tc>
        <w:tc>
          <w:tcPr>
            <w:tcW w:w="1410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B92A3A" w:rsidRPr="00273746" w:rsidTr="00037966">
        <w:trPr>
          <w:trHeight w:val="224"/>
          <w:jc w:val="center"/>
        </w:trPr>
        <w:tc>
          <w:tcPr>
            <w:tcW w:w="567" w:type="dxa"/>
          </w:tcPr>
          <w:p w:rsidR="00B92A3A" w:rsidRPr="00273746" w:rsidRDefault="00B92A3A" w:rsidP="00B92A3A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Zn(L)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19" w:type="dxa"/>
          </w:tcPr>
          <w:p w:rsidR="00B92A3A" w:rsidRPr="00273746" w:rsidRDefault="00B92A3A" w:rsidP="00764A6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Yellow</w:t>
            </w:r>
          </w:p>
        </w:tc>
        <w:tc>
          <w:tcPr>
            <w:tcW w:w="1619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250</w:t>
            </w:r>
            <w:r w:rsidR="000379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decom</w:t>
            </w:r>
            <w:r w:rsidR="000379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0379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1701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2.02</w:t>
            </w:r>
          </w:p>
        </w:tc>
        <w:tc>
          <w:tcPr>
            <w:tcW w:w="1410" w:type="dxa"/>
          </w:tcPr>
          <w:p w:rsidR="00B92A3A" w:rsidRPr="00273746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</w:tbl>
    <w:p w:rsidR="00B92A3A" w:rsidRPr="00273746" w:rsidRDefault="00B92A3A" w:rsidP="00B92A3A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73746">
        <w:rPr>
          <w:rFonts w:ascii="Times New Roman" w:eastAsia="Times New Roman" w:hAnsi="Times New Roman" w:cs="Times New Roman"/>
          <w:color w:val="000000"/>
          <w:sz w:val="20"/>
          <w:szCs w:val="20"/>
        </w:rPr>
        <w:t>S = Completely Soluble</w:t>
      </w: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Pr="00273746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Pr="00273746" w:rsidRDefault="00B92A3A" w:rsidP="00B92A3A">
      <w:pP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Table S.2</w:t>
      </w:r>
      <w:r w:rsidRPr="0027374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 Elemental CHN/S Microanalysis of Ligand and Metal Complexes</w:t>
      </w:r>
    </w:p>
    <w:tbl>
      <w:tblPr>
        <w:tblW w:w="93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620"/>
        <w:gridCol w:w="1980"/>
        <w:gridCol w:w="900"/>
        <w:gridCol w:w="720"/>
        <w:gridCol w:w="990"/>
        <w:gridCol w:w="810"/>
        <w:gridCol w:w="900"/>
        <w:gridCol w:w="879"/>
      </w:tblGrid>
      <w:tr w:rsidR="00B92A3A" w:rsidRPr="00273746" w:rsidTr="00764A6B">
        <w:trPr>
          <w:trHeight w:val="395"/>
          <w:jc w:val="center"/>
        </w:trPr>
        <w:tc>
          <w:tcPr>
            <w:tcW w:w="536" w:type="dxa"/>
            <w:vMerge w:val="restart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S#</w:t>
            </w:r>
          </w:p>
        </w:tc>
        <w:tc>
          <w:tcPr>
            <w:tcW w:w="1620" w:type="dxa"/>
            <w:vMerge w:val="restart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Compounds</w:t>
            </w:r>
          </w:p>
        </w:tc>
        <w:tc>
          <w:tcPr>
            <w:tcW w:w="1980" w:type="dxa"/>
            <w:vMerge w:val="restart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Molecular Formula</w:t>
            </w:r>
          </w:p>
        </w:tc>
        <w:tc>
          <w:tcPr>
            <w:tcW w:w="900" w:type="dxa"/>
            <w:vMerge w:val="restart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M. W.</w:t>
            </w:r>
          </w:p>
        </w:tc>
        <w:tc>
          <w:tcPr>
            <w:tcW w:w="720" w:type="dxa"/>
            <w:vMerge w:val="restart"/>
            <w:tcBorders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M:L ratio</w:t>
            </w:r>
          </w:p>
        </w:tc>
        <w:tc>
          <w:tcPr>
            <w:tcW w:w="357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Elemental analysis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% calculated  % (Found) values</w:t>
            </w:r>
          </w:p>
        </w:tc>
      </w:tr>
      <w:tr w:rsidR="00B92A3A" w:rsidRPr="00273746" w:rsidTr="00764A6B">
        <w:trPr>
          <w:trHeight w:val="276"/>
          <w:jc w:val="center"/>
        </w:trPr>
        <w:tc>
          <w:tcPr>
            <w:tcW w:w="536" w:type="dxa"/>
            <w:vMerge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</w:t>
            </w:r>
          </w:p>
        </w:tc>
      </w:tr>
      <w:tr w:rsidR="00B92A3A" w:rsidRPr="00273746" w:rsidTr="00764A6B">
        <w:trPr>
          <w:trHeight w:val="276"/>
          <w:jc w:val="center"/>
        </w:trPr>
        <w:tc>
          <w:tcPr>
            <w:tcW w:w="536" w:type="dxa"/>
            <w:vMerge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79" w:type="dxa"/>
            <w:vMerge/>
            <w:tcBorders>
              <w:lef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2A3A" w:rsidRPr="00273746" w:rsidTr="00764A6B">
        <w:trPr>
          <w:trHeight w:val="413"/>
          <w:jc w:val="center"/>
        </w:trPr>
        <w:tc>
          <w:tcPr>
            <w:tcW w:w="536" w:type="dxa"/>
          </w:tcPr>
          <w:p w:rsidR="00B92A3A" w:rsidRPr="00273746" w:rsidRDefault="00B92A3A" w:rsidP="00B92A3A">
            <w:pPr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Ligand</w:t>
            </w:r>
          </w:p>
        </w:tc>
        <w:tc>
          <w:tcPr>
            <w:tcW w:w="1980" w:type="dxa"/>
          </w:tcPr>
          <w:p w:rsidR="00B92A3A" w:rsidRPr="00273746" w:rsidRDefault="00B92A3A" w:rsidP="00764A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17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14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900" w:type="dxa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B92A3A" w:rsidRPr="00273746" w:rsidRDefault="00037966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62.56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(62.51)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4.32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(4.30)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8.85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(8.79)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9.82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(9.80)</w:t>
            </w:r>
          </w:p>
        </w:tc>
      </w:tr>
      <w:tr w:rsidR="00B92A3A" w:rsidRPr="00273746" w:rsidTr="00764A6B">
        <w:trPr>
          <w:trHeight w:val="251"/>
          <w:jc w:val="center"/>
        </w:trPr>
        <w:tc>
          <w:tcPr>
            <w:tcW w:w="536" w:type="dxa"/>
          </w:tcPr>
          <w:p w:rsidR="00B92A3A" w:rsidRPr="00273746" w:rsidRDefault="00B92A3A" w:rsidP="00B92A3A">
            <w:pPr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Mn(L)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80" w:type="dxa"/>
          </w:tcPr>
          <w:p w:rsidR="00B92A3A" w:rsidRPr="00273746" w:rsidRDefault="00B92A3A" w:rsidP="00764A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26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6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Mn</w:t>
            </w:r>
          </w:p>
        </w:tc>
        <w:tc>
          <w:tcPr>
            <w:tcW w:w="900" w:type="dxa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705.66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1:2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55.06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(55.01)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4.08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(4.01)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7.55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(7.51)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8.65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(8.60)</w:t>
            </w:r>
          </w:p>
        </w:tc>
      </w:tr>
      <w:tr w:rsidR="00B92A3A" w:rsidRPr="00273746" w:rsidTr="00764A6B">
        <w:trPr>
          <w:trHeight w:val="323"/>
          <w:jc w:val="center"/>
        </w:trPr>
        <w:tc>
          <w:tcPr>
            <w:tcW w:w="536" w:type="dxa"/>
          </w:tcPr>
          <w:p w:rsidR="00B92A3A" w:rsidRPr="00273746" w:rsidRDefault="00B92A3A" w:rsidP="00B92A3A">
            <w:pPr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Co(L)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80" w:type="dxa"/>
          </w:tcPr>
          <w:p w:rsidR="00B92A3A" w:rsidRPr="00273746" w:rsidRDefault="00B92A3A" w:rsidP="00764A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30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8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900" w:type="dxa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745.69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1:2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54.76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(54.73)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4.06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(4.01)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7.51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(7.47)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8.60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(8.51)</w:t>
            </w:r>
          </w:p>
        </w:tc>
      </w:tr>
      <w:tr w:rsidR="00B92A3A" w:rsidRPr="00273746" w:rsidTr="00764A6B">
        <w:trPr>
          <w:trHeight w:val="188"/>
          <w:jc w:val="center"/>
        </w:trPr>
        <w:tc>
          <w:tcPr>
            <w:tcW w:w="536" w:type="dxa"/>
          </w:tcPr>
          <w:p w:rsidR="00B92A3A" w:rsidRPr="00273746" w:rsidRDefault="00B92A3A" w:rsidP="00B92A3A">
            <w:pPr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Ni(L)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80" w:type="dxa"/>
          </w:tcPr>
          <w:p w:rsidR="00B92A3A" w:rsidRPr="00273746" w:rsidRDefault="00B92A3A" w:rsidP="00764A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30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8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</w:t>
            </w:r>
          </w:p>
        </w:tc>
        <w:tc>
          <w:tcPr>
            <w:tcW w:w="900" w:type="dxa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745.45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1:2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54.78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(54.70)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4.06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(4.02)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7.52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(7.46)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8.60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(8.64)</w:t>
            </w:r>
          </w:p>
        </w:tc>
      </w:tr>
      <w:tr w:rsidR="00B92A3A" w:rsidRPr="00273746" w:rsidTr="00764A6B">
        <w:trPr>
          <w:trHeight w:val="263"/>
          <w:jc w:val="center"/>
        </w:trPr>
        <w:tc>
          <w:tcPr>
            <w:tcW w:w="536" w:type="dxa"/>
          </w:tcPr>
          <w:p w:rsidR="00B92A3A" w:rsidRPr="00273746" w:rsidRDefault="00B92A3A" w:rsidP="00B92A3A">
            <w:pPr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B92A3A" w:rsidRPr="00273746" w:rsidRDefault="00B92A3A" w:rsidP="00CC6C3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Cu(L)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80" w:type="dxa"/>
          </w:tcPr>
          <w:p w:rsidR="00B92A3A" w:rsidRPr="00273746" w:rsidRDefault="00B92A3A" w:rsidP="00764A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30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8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Cu</w:t>
            </w:r>
          </w:p>
        </w:tc>
        <w:tc>
          <w:tcPr>
            <w:tcW w:w="900" w:type="dxa"/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750.30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1:2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54.43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(54.40)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4.03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(4.01)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7.47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(7.41)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8.55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(8.49)</w:t>
            </w:r>
          </w:p>
        </w:tc>
      </w:tr>
      <w:tr w:rsidR="00B92A3A" w:rsidRPr="00232ED9" w:rsidTr="00764A6B">
        <w:trPr>
          <w:trHeight w:val="593"/>
          <w:jc w:val="center"/>
        </w:trPr>
        <w:tc>
          <w:tcPr>
            <w:tcW w:w="536" w:type="dxa"/>
            <w:tcBorders>
              <w:top w:val="single" w:sz="4" w:space="0" w:color="auto"/>
            </w:tcBorders>
          </w:tcPr>
          <w:p w:rsidR="00B92A3A" w:rsidRPr="00273746" w:rsidRDefault="00B92A3A" w:rsidP="00B92A3A">
            <w:pPr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Zn (L)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30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8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Zn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752.14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1:2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54.29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(54.25)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4.02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(4.01)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7.45</w:t>
            </w:r>
          </w:p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(7.38)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B92A3A" w:rsidRPr="00273746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8.53</w:t>
            </w:r>
          </w:p>
          <w:p w:rsidR="00B92A3A" w:rsidRPr="00232ED9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7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(8.44)</w:t>
            </w:r>
          </w:p>
        </w:tc>
      </w:tr>
    </w:tbl>
    <w:p w:rsidR="00B92A3A" w:rsidRDefault="00B92A3A" w:rsidP="00B92A3A"/>
    <w:p w:rsidR="00B92A3A" w:rsidRDefault="00B92A3A" w:rsidP="00B92A3A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36BBC" w:rsidRDefault="00B36BBC" w:rsidP="00B92A3A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36BBC" w:rsidRDefault="00B36BBC" w:rsidP="00B92A3A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36BBC" w:rsidRDefault="00B36BBC" w:rsidP="00B92A3A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Pr="00C110E2" w:rsidRDefault="00B92A3A" w:rsidP="00B92A3A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110E2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S.3</w:t>
      </w:r>
      <w:r w:rsidRPr="00C110E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Uv-Vis Spectra of Ligand and </w:t>
      </w:r>
      <w:r w:rsidRPr="00E51ED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Metal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Chelates</w:t>
      </w:r>
    </w:p>
    <w:tbl>
      <w:tblPr>
        <w:tblW w:w="523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"/>
        <w:gridCol w:w="1962"/>
        <w:gridCol w:w="2835"/>
      </w:tblGrid>
      <w:tr w:rsidR="00B92A3A" w:rsidRPr="00B92A3A" w:rsidTr="00764A6B">
        <w:trPr>
          <w:trHeight w:val="438"/>
          <w:jc w:val="center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S#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Compounds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Wavelength λ (nm)</w:t>
            </w:r>
          </w:p>
        </w:tc>
      </w:tr>
      <w:tr w:rsidR="00B92A3A" w:rsidRPr="00B92A3A" w:rsidTr="00764A6B">
        <w:trPr>
          <w:trHeight w:val="438"/>
          <w:jc w:val="center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</w:tcPr>
          <w:p w:rsidR="00B92A3A" w:rsidRPr="00B92A3A" w:rsidRDefault="00B92A3A" w:rsidP="00B92A3A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Ligand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364, 315</w:t>
            </w:r>
          </w:p>
        </w:tc>
      </w:tr>
      <w:tr w:rsidR="00B92A3A" w:rsidRPr="00B92A3A" w:rsidTr="00764A6B">
        <w:trPr>
          <w:trHeight w:val="159"/>
          <w:jc w:val="center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</w:tcPr>
          <w:p w:rsidR="00B92A3A" w:rsidRPr="00B92A3A" w:rsidRDefault="00B92A3A" w:rsidP="00B92A3A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Mn(L)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467,  365,  316</w:t>
            </w:r>
          </w:p>
        </w:tc>
      </w:tr>
      <w:tr w:rsidR="00B92A3A" w:rsidRPr="00B92A3A" w:rsidTr="00764A6B">
        <w:trPr>
          <w:trHeight w:val="80"/>
          <w:jc w:val="center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</w:tcPr>
          <w:p w:rsidR="00B92A3A" w:rsidRPr="00B92A3A" w:rsidRDefault="00B92A3A" w:rsidP="00B92A3A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Co(L)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471,  370,  277</w:t>
            </w:r>
          </w:p>
        </w:tc>
      </w:tr>
      <w:tr w:rsidR="00B92A3A" w:rsidRPr="00B92A3A" w:rsidTr="00764A6B">
        <w:trPr>
          <w:trHeight w:val="240"/>
          <w:jc w:val="center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</w:tcPr>
          <w:p w:rsidR="00B92A3A" w:rsidRPr="00B92A3A" w:rsidRDefault="00B92A3A" w:rsidP="00B92A3A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Ni(L)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473,  262</w:t>
            </w:r>
          </w:p>
        </w:tc>
      </w:tr>
      <w:tr w:rsidR="00B92A3A" w:rsidRPr="00B92A3A" w:rsidTr="00764A6B">
        <w:trPr>
          <w:trHeight w:val="213"/>
          <w:jc w:val="center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</w:tcPr>
          <w:p w:rsidR="00B92A3A" w:rsidRPr="00B92A3A" w:rsidRDefault="00B92A3A" w:rsidP="00B92A3A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Cu(L)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470,  412,  372</w:t>
            </w:r>
          </w:p>
        </w:tc>
      </w:tr>
      <w:tr w:rsidR="00B92A3A" w:rsidRPr="00B92A3A" w:rsidTr="00764A6B">
        <w:trPr>
          <w:trHeight w:val="348"/>
          <w:jc w:val="center"/>
        </w:trPr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</w:tcPr>
          <w:p w:rsidR="00B92A3A" w:rsidRPr="00B92A3A" w:rsidRDefault="00B92A3A" w:rsidP="00B92A3A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Zn(L)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472,  362,  318</w:t>
            </w:r>
          </w:p>
        </w:tc>
      </w:tr>
    </w:tbl>
    <w:p w:rsidR="00B92A3A" w:rsidRPr="00B92A3A" w:rsidRDefault="00B92A3A" w:rsidP="00B92A3A"/>
    <w:p w:rsidR="00B92A3A" w:rsidRPr="00B92A3A" w:rsidRDefault="00B92A3A" w:rsidP="00B92A3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2A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Table S.4. FTIR Values for Ligand and Metal Chelates</w:t>
      </w:r>
    </w:p>
    <w:tbl>
      <w:tblPr>
        <w:tblW w:w="874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550"/>
        <w:gridCol w:w="1037"/>
        <w:gridCol w:w="1940"/>
        <w:gridCol w:w="1120"/>
        <w:gridCol w:w="1350"/>
        <w:gridCol w:w="1193"/>
      </w:tblGrid>
      <w:tr w:rsidR="00B92A3A" w:rsidRPr="00B92A3A" w:rsidTr="00764A6B">
        <w:trPr>
          <w:trHeight w:val="798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S#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Compounds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ν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(H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O)</w:t>
            </w:r>
          </w:p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cm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ν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(-O-H), (-N-H)</w:t>
            </w:r>
          </w:p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cm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ν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(-C=N)</w:t>
            </w:r>
          </w:p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cm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ν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(O=S=O)</w:t>
            </w:r>
          </w:p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cm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ν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(-C=C-)</w:t>
            </w:r>
          </w:p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cm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-1</w:t>
            </w:r>
          </w:p>
        </w:tc>
      </w:tr>
      <w:tr w:rsidR="00B92A3A" w:rsidRPr="00B92A3A" w:rsidTr="00764A6B">
        <w:trPr>
          <w:trHeight w:val="364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B92A3A" w:rsidP="00B92A3A">
            <w:pPr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9" w:type="dxa"/>
              <w:left w:w="108" w:type="dxa"/>
              <w:bottom w:w="0" w:type="dxa"/>
              <w:right w:w="108" w:type="dxa"/>
            </w:tcMar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Ligand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037966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3290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1622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1347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1586</w:t>
            </w:r>
          </w:p>
        </w:tc>
      </w:tr>
      <w:tr w:rsidR="00B92A3A" w:rsidRPr="00B92A3A" w:rsidTr="00764A6B">
        <w:trPr>
          <w:trHeight w:val="159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</w:tcPr>
          <w:p w:rsidR="00B92A3A" w:rsidRPr="00B92A3A" w:rsidRDefault="00B92A3A" w:rsidP="00B92A3A">
            <w:pPr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Mn(L)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3480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3278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1615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1348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1587</w:t>
            </w:r>
          </w:p>
        </w:tc>
      </w:tr>
      <w:tr w:rsidR="00B92A3A" w:rsidRPr="00B92A3A" w:rsidTr="00764A6B">
        <w:trPr>
          <w:trHeight w:val="150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</w:tcPr>
          <w:p w:rsidR="00B92A3A" w:rsidRPr="00B92A3A" w:rsidRDefault="00B92A3A" w:rsidP="00B92A3A">
            <w:pPr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Co(L)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3472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3320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1612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1349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1587</w:t>
            </w:r>
          </w:p>
        </w:tc>
      </w:tr>
      <w:tr w:rsidR="00B92A3A" w:rsidRPr="00B92A3A" w:rsidTr="00764A6B">
        <w:trPr>
          <w:trHeight w:val="303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</w:tcPr>
          <w:p w:rsidR="00B92A3A" w:rsidRPr="00B92A3A" w:rsidRDefault="00B92A3A" w:rsidP="00B92A3A">
            <w:pPr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Ni(L)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3478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3323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1610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1348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1587</w:t>
            </w:r>
          </w:p>
        </w:tc>
      </w:tr>
      <w:tr w:rsidR="00B92A3A" w:rsidRPr="00B92A3A" w:rsidTr="00764A6B">
        <w:trPr>
          <w:trHeight w:val="330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</w:tcPr>
          <w:p w:rsidR="00B92A3A" w:rsidRPr="00B92A3A" w:rsidRDefault="00B92A3A" w:rsidP="00B92A3A">
            <w:pPr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Cu(L)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3481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3288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1611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1347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1588</w:t>
            </w:r>
          </w:p>
        </w:tc>
      </w:tr>
      <w:tr w:rsidR="00B92A3A" w:rsidRPr="00B92A3A" w:rsidTr="00764A6B">
        <w:trPr>
          <w:trHeight w:val="339"/>
          <w:jc w:val="center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</w:tcPr>
          <w:p w:rsidR="00B92A3A" w:rsidRPr="00B92A3A" w:rsidRDefault="00B92A3A" w:rsidP="00B92A3A">
            <w:pPr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vAlign w:val="center"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Zn(L)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="00CC6C35" w:rsidRPr="00CC6C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3485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3292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1612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1347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1586</w:t>
            </w:r>
          </w:p>
        </w:tc>
      </w:tr>
    </w:tbl>
    <w:p w:rsidR="00B92A3A" w:rsidRPr="00B92A3A" w:rsidRDefault="00B92A3A" w:rsidP="00B92A3A"/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92A3A" w:rsidRPr="00B92A3A" w:rsidRDefault="00B92A3A" w:rsidP="00B92A3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92A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Table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S.</w:t>
      </w:r>
      <w:r w:rsidRPr="00B92A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5. Thermal Analysis of the Ligand and Metal Chelates</w:t>
      </w:r>
    </w:p>
    <w:tbl>
      <w:tblPr>
        <w:tblW w:w="934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559"/>
        <w:gridCol w:w="415"/>
        <w:gridCol w:w="1297"/>
        <w:gridCol w:w="709"/>
        <w:gridCol w:w="567"/>
        <w:gridCol w:w="141"/>
        <w:gridCol w:w="1276"/>
        <w:gridCol w:w="1123"/>
        <w:gridCol w:w="699"/>
        <w:gridCol w:w="1134"/>
      </w:tblGrid>
      <w:tr w:rsidR="00B92A3A" w:rsidRPr="00B92A3A" w:rsidTr="00764A6B">
        <w:trPr>
          <w:trHeight w:val="359"/>
          <w:jc w:val="center"/>
        </w:trPr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S#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Compounds</w:t>
            </w:r>
          </w:p>
        </w:tc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90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Temperature 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ºC</w:t>
            </w:r>
          </w:p>
          <w:p w:rsidR="00B92A3A" w:rsidRPr="00B92A3A" w:rsidRDefault="00B92A3A" w:rsidP="00764A6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Weight Loss (%)</w:t>
            </w:r>
          </w:p>
        </w:tc>
        <w:tc>
          <w:tcPr>
            <w:tcW w:w="112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Wt. loss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DTA</w:t>
            </w:r>
          </w:p>
        </w:tc>
      </w:tr>
      <w:tr w:rsidR="00B92A3A" w:rsidRPr="00B92A3A" w:rsidTr="00764A6B">
        <w:trPr>
          <w:trHeight w:val="276"/>
          <w:jc w:val="center"/>
        </w:trPr>
        <w:tc>
          <w:tcPr>
            <w:tcW w:w="4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gridSpan w:val="5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Exo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Endo</w:t>
            </w:r>
          </w:p>
        </w:tc>
      </w:tr>
      <w:tr w:rsidR="00B92A3A" w:rsidRPr="00B92A3A" w:rsidTr="00764A6B">
        <w:trPr>
          <w:trHeight w:val="638"/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B92A3A">
            <w:pPr>
              <w:numPr>
                <w:ilvl w:val="0"/>
                <w:numId w:val="3"/>
              </w:num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Ligand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(1.8)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(39.5)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41.35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270</w:t>
            </w:r>
          </w:p>
        </w:tc>
      </w:tr>
      <w:tr w:rsidR="00B92A3A" w:rsidRPr="00B92A3A" w:rsidTr="00764A6B">
        <w:trPr>
          <w:trHeight w:val="773"/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B92A3A">
            <w:pPr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03796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Mn(L)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="0003796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(5.78)</w:t>
            </w: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(13.7)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Stage-III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(28.1)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47.58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172, 219,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326, 402</w:t>
            </w:r>
          </w:p>
        </w:tc>
      </w:tr>
      <w:tr w:rsidR="00B92A3A" w:rsidRPr="00B92A3A" w:rsidTr="00B92A3A">
        <w:trPr>
          <w:trHeight w:val="656"/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B92A3A">
            <w:pPr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Co(L)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(3.658)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(59.04)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62.69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92A3A" w:rsidRPr="00B92A3A" w:rsidRDefault="00B92A3A" w:rsidP="00B92A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B92A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115, 225</w:t>
            </w:r>
          </w:p>
        </w:tc>
      </w:tr>
      <w:tr w:rsidR="00B92A3A" w:rsidRPr="00B92A3A" w:rsidTr="00B92A3A">
        <w:trPr>
          <w:trHeight w:val="683"/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B92A3A">
            <w:pPr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Ni(L)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(39.9)</w:t>
            </w: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(11.79)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Stage-III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(16.05)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67.74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92A3A" w:rsidRPr="00B92A3A" w:rsidRDefault="00B92A3A" w:rsidP="00B92A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B92A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127, 325,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388</w:t>
            </w:r>
          </w:p>
        </w:tc>
      </w:tr>
      <w:tr w:rsidR="00B92A3A" w:rsidRPr="00B92A3A" w:rsidTr="00B92A3A">
        <w:trPr>
          <w:trHeight w:val="761"/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B92A3A">
            <w:pPr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Cu(L)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Stage-I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150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200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(4.14)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Stage-II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200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350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(28.07)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37.87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92A3A" w:rsidRPr="00B92A3A" w:rsidRDefault="00B92A3A" w:rsidP="00B92A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91, 246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300</w:t>
            </w:r>
          </w:p>
        </w:tc>
      </w:tr>
      <w:tr w:rsidR="00B92A3A" w:rsidRPr="00B92A3A" w:rsidTr="00B92A3A">
        <w:trPr>
          <w:trHeight w:val="836"/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</w:tcPr>
          <w:p w:rsidR="00B92A3A" w:rsidRPr="00B92A3A" w:rsidRDefault="00B92A3A" w:rsidP="00B92A3A">
            <w:pPr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Zn(L)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="00CC6C3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∙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2H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2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47" w:type="dxa"/>
              <w:bottom w:w="0" w:type="dxa"/>
              <w:right w:w="47" w:type="dxa"/>
            </w:tcMar>
            <w:hideMark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150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270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(4.23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) 4.8                                                                       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270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370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(28.7)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Stage-III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400</w:t>
            </w:r>
            <w:r w:rsidR="0003796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460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0</w:t>
            </w:r>
            <w:r w:rsidRPr="00B92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</w:p>
          <w:p w:rsidR="00B92A3A" w:rsidRPr="00B92A3A" w:rsidRDefault="00B92A3A" w:rsidP="00764A6B">
            <w:pPr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(10.89)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44.76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92A3A" w:rsidRPr="00B92A3A" w:rsidRDefault="00B92A3A" w:rsidP="00B92A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108, 148</w:t>
            </w:r>
            <w:r w:rsidRPr="00B92A3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251, 346,</w:t>
            </w:r>
          </w:p>
          <w:p w:rsidR="00B92A3A" w:rsidRPr="00B92A3A" w:rsidRDefault="00B92A3A" w:rsidP="00764A6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92A3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441</w:t>
            </w:r>
          </w:p>
        </w:tc>
      </w:tr>
    </w:tbl>
    <w:p w:rsidR="00B92A3A" w:rsidRDefault="00B92A3A" w:rsidP="00B92A3A">
      <w:pPr>
        <w:tabs>
          <w:tab w:val="left" w:pos="1267"/>
          <w:tab w:val="left" w:pos="2520"/>
        </w:tabs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B92A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n = number of stages of weight loss</w:t>
      </w:r>
    </w:p>
    <w:p w:rsidR="00B92A3A" w:rsidRDefault="00B92A3A" w:rsidP="00B92A3A">
      <w:pPr>
        <w:tabs>
          <w:tab w:val="left" w:pos="1267"/>
          <w:tab w:val="left" w:pos="2520"/>
        </w:tabs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B92A3A" w:rsidRDefault="00B92A3A" w:rsidP="00B92A3A">
      <w:pPr>
        <w:tabs>
          <w:tab w:val="left" w:pos="1267"/>
          <w:tab w:val="left" w:pos="2520"/>
        </w:tabs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B92A3A" w:rsidRDefault="00B92A3A" w:rsidP="00B92A3A">
      <w:pPr>
        <w:tabs>
          <w:tab w:val="left" w:pos="1267"/>
          <w:tab w:val="left" w:pos="2520"/>
        </w:tabs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B92A3A" w:rsidRDefault="00B92A3A" w:rsidP="00B92A3A">
      <w:pPr>
        <w:tabs>
          <w:tab w:val="left" w:pos="1267"/>
          <w:tab w:val="left" w:pos="2520"/>
        </w:tabs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B92A3A" w:rsidRDefault="00B92A3A" w:rsidP="00B92A3A">
      <w:pPr>
        <w:tabs>
          <w:tab w:val="left" w:pos="1267"/>
          <w:tab w:val="left" w:pos="2520"/>
        </w:tabs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B92A3A" w:rsidRPr="003D390C" w:rsidRDefault="00B92A3A" w:rsidP="00B92A3A"/>
    <w:p w:rsidR="00B92A3A" w:rsidRDefault="00B92A3A" w:rsidP="004D7A8F">
      <w:pPr>
        <w:jc w:val="left"/>
        <w:rPr>
          <w:rFonts w:ascii="Times New Roman" w:hAnsi="Times New Roman" w:cs="Times New Roman"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41134E9C" wp14:editId="1CBB9CA7">
            <wp:extent cx="6342383" cy="5135394"/>
            <wp:effectExtent l="0" t="0" r="1270" b="8255"/>
            <wp:docPr id="1" name="Picture 1" descr="C:\Users\kristofk\Downloads\7422-51215-1-SP\S.1 Proton NMR of Spectrum of Lig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ofk\Downloads\7422-51215-1-SP\S.1 Proton NMR of Spectrum of Liga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23" cy="513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64756E4F" wp14:editId="0815BD05">
            <wp:extent cx="5314950" cy="3964928"/>
            <wp:effectExtent l="0" t="0" r="0" b="0"/>
            <wp:docPr id="2" name="Picture 2" descr="C:\Users\kristofk\Downloads\7422-51215-1-SP\S.2 Mass Spectrum of Lig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ofk\Downloads\7422-51215-1-SP\S.2 Mass Spectrum of Liga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6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drawing>
          <wp:inline distT="0" distB="0" distL="0" distR="0" wp14:anchorId="45012702" wp14:editId="5842486C">
            <wp:extent cx="5760720" cy="3672038"/>
            <wp:effectExtent l="0" t="0" r="0" b="5080"/>
            <wp:docPr id="3" name="Picture 3" descr="C:\Users\kristofk\Downloads\7422-51215-1-SP\S.3 UV-Vis of Spectrum of Lig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ofk\Downloads\7422-51215-1-SP\S.3 UV-Vis of Spectrum of Liga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01E14921" wp14:editId="3ABF2E10">
            <wp:extent cx="5760720" cy="4331774"/>
            <wp:effectExtent l="0" t="0" r="0" b="0"/>
            <wp:docPr id="4" name="Picture 4" descr="C:\Users\kristofk\Downloads\7422-51215-1-SP\S.4 UV-Vis Spectrum of Mn(L)2 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ofk\Downloads\7422-51215-1-SP\S.4 UV-Vis Spectrum of Mn(L)2 Comple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drawing>
          <wp:inline distT="0" distB="0" distL="0" distR="0" wp14:anchorId="5356E2B2" wp14:editId="4743B110">
            <wp:extent cx="5760720" cy="4184009"/>
            <wp:effectExtent l="0" t="0" r="0" b="7620"/>
            <wp:docPr id="5" name="Picture 5" descr="C:\Users\kristofk\Downloads\7422-51215-1-SP\S.5  UV-Vis Spectrum of Co(L)2 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ofk\Downloads\7422-51215-1-SP\S.5  UV-Vis Spectrum of Co(L)2 Comple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0AEC89F5" wp14:editId="2F7538FF">
            <wp:extent cx="5990824" cy="4648200"/>
            <wp:effectExtent l="0" t="0" r="0" b="0"/>
            <wp:docPr id="6" name="Picture 6" descr="C:\Users\kristofk\Downloads\7422-51215-1-SP\S.6  UV-Vis Spectrum of Ni(L)2 Complex         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ofk\Downloads\7422-51215-1-SP\S.6  UV-Vis Spectrum of Ni(L)2 Complex           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96" cy="46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3F1862EE" wp14:editId="25982B90">
            <wp:extent cx="5760720" cy="4004017"/>
            <wp:effectExtent l="0" t="0" r="0" b="0"/>
            <wp:docPr id="7" name="Picture 7" descr="C:\Users\kristofk\Downloads\7422-51215-1-SP\S.7  UV-Vis Spectrum of Cu(L)2 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ofk\Downloads\7422-51215-1-SP\S.7  UV-Vis Spectrum of Cu(L)2 Comple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drawing>
          <wp:inline distT="0" distB="0" distL="0" distR="0" wp14:anchorId="59CC0AC1" wp14:editId="03C566FB">
            <wp:extent cx="6002629" cy="3781425"/>
            <wp:effectExtent l="0" t="0" r="0" b="0"/>
            <wp:docPr id="8" name="Picture 8" descr="C:\Users\kristofk\Downloads\7422-51215-1-SP\S.8 UV-Vis Spectrum of Zn(L)2 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tofk\Downloads\7422-51215-1-SP\S.8 UV-Vis Spectrum of Zn(L)2 Comple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41" cy="378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470C6EFE" wp14:editId="430AEEE0">
            <wp:extent cx="6025551" cy="5029200"/>
            <wp:effectExtent l="0" t="0" r="0" b="0"/>
            <wp:docPr id="9" name="Picture 9" descr="C:\Users\kristofk\Downloads\7422-51215-1-SP\S.9  FTIR Spectrum of Lig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stofk\Downloads\7422-51215-1-SP\S.9  FTIR Spectrum of Ligan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59" cy="502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157AD0BC" wp14:editId="23A6691B">
            <wp:extent cx="5908075" cy="4533900"/>
            <wp:effectExtent l="0" t="0" r="0" b="0"/>
            <wp:docPr id="10" name="Picture 10" descr="C:\Users\kristofk\Downloads\7422-51215-1-SP\S.10 FTIR Spectrum of Mn(L)2 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ofk\Downloads\7422-51215-1-SP\S.10 FTIR Spectrum of Mn(L)2 Comple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05" cy="45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421AFC1D" wp14:editId="2046AD11">
            <wp:extent cx="5610432" cy="4895850"/>
            <wp:effectExtent l="0" t="0" r="9525" b="0"/>
            <wp:docPr id="11" name="Picture 11" descr="C:\Users\kristofk\Downloads\7422-51215-1-SP\S.11  FTIR Spectrum of Co(L)2 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tofk\Downloads\7422-51215-1-SP\S.11  FTIR Spectrum of Co(L)2 Comple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32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526A386C" wp14:editId="50035981">
            <wp:extent cx="5491794" cy="4857750"/>
            <wp:effectExtent l="0" t="0" r="0" b="0"/>
            <wp:docPr id="12" name="Picture 12" descr="C:\Users\kristofk\Downloads\7422-51215-1-SP\S.12  FTIR Spectrum of Ni(L)2 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stofk\Downloads\7422-51215-1-SP\S.12  FTIR Spectrum of Ni(L)2 Comple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94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2B8D94A3" wp14:editId="718C04D5">
            <wp:extent cx="5848350" cy="4795045"/>
            <wp:effectExtent l="0" t="0" r="0" b="5715"/>
            <wp:docPr id="13" name="Picture 13" descr="C:\Users\kristofk\Downloads\7422-51215-1-SP\S.13  FTIR Spectrum of Cu(L)2 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stofk\Downloads\7422-51215-1-SP\S.13  FTIR Spectrum of Cu(L)2 Complex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7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23A2547E" wp14:editId="25903C05">
            <wp:extent cx="5581650" cy="5158350"/>
            <wp:effectExtent l="0" t="0" r="0" b="4445"/>
            <wp:docPr id="14" name="Picture 14" descr="C:\Users\kristofk\Downloads\7422-51215-1-SP\S.14 FTIR Spectrum of Zn(L)2 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stofk\Downloads\7422-51215-1-SP\S.14 FTIR Spectrum of Zn(L)2 Comple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1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  <w:sectPr w:rsidR="00C45561">
          <w:foot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drawing>
          <wp:inline distT="0" distB="0" distL="0" distR="0" wp14:anchorId="17BCF2E1" wp14:editId="46BE6B3E">
            <wp:extent cx="9195225" cy="4476750"/>
            <wp:effectExtent l="0" t="0" r="6350" b="0"/>
            <wp:docPr id="15" name="Picture 15" descr="C:\Users\kristofk\Downloads\7422-51215-1-SP\S.15 TGA and DTA of Lig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istofk\Downloads\7422-51215-1-SP\S.15 TGA and DTA of Ligan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580" cy="44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12250AA2" wp14:editId="3215ABEA">
            <wp:extent cx="9221293" cy="4705350"/>
            <wp:effectExtent l="0" t="0" r="0" b="0"/>
            <wp:docPr id="16" name="Picture 16" descr="C:\Users\kristofk\Downloads\7422-51215-1-SP\S.16 TGA and DTA of Mn(L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istofk\Downloads\7422-51215-1-SP\S.16 TGA and DTA of Mn(L)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099" cy="470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0470F94B" wp14:editId="7D185815">
            <wp:extent cx="9299575" cy="4810125"/>
            <wp:effectExtent l="0" t="0" r="0" b="9525"/>
            <wp:docPr id="17" name="Picture 17" descr="C:\Users\kristofk\Downloads\7422-51215-1-SP\S.17  TGA and DTA of Co(L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istofk\Downloads\7422-51215-1-SP\S.17  TGA and DTA of Co(L)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569" cy="481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29F8136B" wp14:editId="2D0DB807">
            <wp:extent cx="9410700" cy="4649516"/>
            <wp:effectExtent l="0" t="0" r="0" b="0"/>
            <wp:docPr id="18" name="Picture 18" descr="C:\Users\kristofk\Downloads\7422-51215-1-SP\S.18 TGA and DTA of Ni(L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istofk\Downloads\7422-51215-1-SP\S.18 TGA and DTA of Ni(L)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451" cy="4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0259BB50" wp14:editId="4773AC93">
            <wp:extent cx="9329491" cy="4610100"/>
            <wp:effectExtent l="0" t="0" r="5080" b="0"/>
            <wp:docPr id="19" name="Picture 19" descr="C:\Users\kristofk\Downloads\7422-51215-1-SP\S.19  TGA and DTA of Cu(L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istofk\Downloads\7422-51215-1-SP\S.19  TGA and DTA of Cu(L)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203" cy="461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sl-SI" w:eastAsia="sl-SI"/>
        </w:rPr>
        <w:lastRenderedPageBreak/>
        <w:drawing>
          <wp:inline distT="0" distB="0" distL="0" distR="0" wp14:anchorId="3BB06C4E" wp14:editId="7A37C233">
            <wp:extent cx="9362189" cy="4914900"/>
            <wp:effectExtent l="0" t="0" r="0" b="0"/>
            <wp:docPr id="20" name="Picture 20" descr="C:\Users\kristofk\Downloads\7422-51215-1-SP\S.20 TGA and DTA of Zn(L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istofk\Downloads\7422-51215-1-SP\S.20 TGA and DTA of Zn(L)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067" cy="49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p w:rsidR="00B92A3A" w:rsidRPr="00296705" w:rsidRDefault="00B92A3A" w:rsidP="00B92A3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B92A3A" w:rsidRDefault="00B92A3A" w:rsidP="00B92A3A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                              </w:t>
      </w:r>
      <w:r w:rsidRPr="00296705">
        <w:rPr>
          <w:rFonts w:ascii="Times New Roman" w:hAnsi="Times New Roman" w:cs="Times New Roman"/>
          <w:b/>
          <w:noProof/>
          <w:sz w:val="28"/>
          <w:szCs w:val="28"/>
        </w:rPr>
        <w:t>S</w:t>
      </w:r>
      <w:r w:rsidR="00037966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296705">
        <w:rPr>
          <w:rFonts w:ascii="Times New Roman" w:hAnsi="Times New Roman" w:cs="Times New Roman"/>
          <w:b/>
          <w:noProof/>
          <w:sz w:val="28"/>
          <w:szCs w:val="28"/>
        </w:rPr>
        <w:t xml:space="preserve">21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  <w:t>S</w:t>
      </w:r>
      <w:r w:rsidR="00037966">
        <w:rPr>
          <w:rFonts w:ascii="Times New Roman" w:hAnsi="Times New Roman" w:cs="Times New Roman"/>
          <w:b/>
          <w:noProof/>
          <w:sz w:val="28"/>
          <w:szCs w:val="28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</w:rPr>
        <w:t>22</w:t>
      </w:r>
    </w:p>
    <w:p w:rsidR="00B92A3A" w:rsidRDefault="00B92A3A" w:rsidP="00B92A3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2A3A" w:rsidRDefault="00B92A3A" w:rsidP="00B92A3A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296705">
        <w:rPr>
          <w:rFonts w:ascii="Times New Roman" w:hAnsi="Times New Roman" w:cs="Times New Roman"/>
          <w:b/>
          <w:noProof/>
          <w:sz w:val="28"/>
          <w:szCs w:val="28"/>
          <w:lang w:val="sl-SI" w:eastAsia="sl-SI"/>
        </w:rPr>
        <w:drawing>
          <wp:inline distT="0" distB="0" distL="0" distR="0" wp14:anchorId="656C0595" wp14:editId="7C1F173E">
            <wp:extent cx="3057525" cy="3006338"/>
            <wp:effectExtent l="0" t="0" r="0" b="3810"/>
            <wp:docPr id="21" name="Picture 2" descr="E:\Waqas\Synopsis\Yaqoob\Revised\13julyyaqoobmodifiedmanuscript\S.21 active Mn(II) Che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aqas\Synopsis\Yaqoob\Revised\13julyyaqoobmodifiedmanuscript\S.21 active Mn(II) Chelat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36" cy="30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05">
        <w:rPr>
          <w:rFonts w:ascii="Times New Roman" w:hAnsi="Times New Roman" w:cs="Times New Roman"/>
          <w:b/>
          <w:noProof/>
          <w:sz w:val="28"/>
          <w:szCs w:val="28"/>
          <w:lang w:val="sl-SI" w:eastAsia="sl-SI"/>
        </w:rPr>
        <w:drawing>
          <wp:inline distT="0" distB="0" distL="0" distR="0" wp14:anchorId="4FCB97DD" wp14:editId="508DDA51">
            <wp:extent cx="2743200" cy="3001642"/>
            <wp:effectExtent l="0" t="0" r="0" b="8890"/>
            <wp:docPr id="22" name="Picture 3" descr="E:\Waqas\Synopsis\Yaqoob\Revised\13julyyaqoobmodifiedmanuscript\S.22 active Ni(II) Che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aqas\Synopsis\Yaqoob\Revised\13julyyaqoobmodifiedmanuscript\S.22 active Ni(II) Chelat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24" cy="307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3A" w:rsidRDefault="00B92A3A" w:rsidP="00B92A3A">
      <w:pPr>
        <w:rPr>
          <w:rFonts w:ascii="Times New Roman" w:hAnsi="Times New Roman" w:cs="Times New Roman"/>
          <w:b/>
          <w:sz w:val="28"/>
          <w:szCs w:val="28"/>
        </w:rPr>
      </w:pPr>
    </w:p>
    <w:p w:rsidR="00B92A3A" w:rsidRDefault="00B92A3A" w:rsidP="00B92A3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2A3A" w:rsidRDefault="00B92A3A" w:rsidP="00B92A3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2A3A" w:rsidRDefault="00B92A3A" w:rsidP="00B92A3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2A3A" w:rsidRDefault="00B92A3A" w:rsidP="00B92A3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2A3A" w:rsidRDefault="00B92A3A" w:rsidP="00B92A3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2A3A" w:rsidRDefault="00B92A3A" w:rsidP="00B92A3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2A3A" w:rsidRDefault="00B92A3A" w:rsidP="00B92A3A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  <w:t>S</w:t>
      </w:r>
      <w:r w:rsidR="00037966">
        <w:rPr>
          <w:rFonts w:ascii="Times New Roman" w:hAnsi="Times New Roman" w:cs="Times New Roman"/>
          <w:b/>
          <w:noProof/>
          <w:sz w:val="28"/>
          <w:szCs w:val="28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23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  <w:t xml:space="preserve"> S</w:t>
      </w:r>
      <w:r w:rsidR="00037966">
        <w:rPr>
          <w:rFonts w:ascii="Times New Roman" w:hAnsi="Times New Roman" w:cs="Times New Roman"/>
          <w:b/>
          <w:noProof/>
          <w:sz w:val="28"/>
          <w:szCs w:val="28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</w:rPr>
        <w:t>24</w:t>
      </w:r>
    </w:p>
    <w:p w:rsidR="00B92A3A" w:rsidRPr="00296705" w:rsidRDefault="00B92A3A" w:rsidP="00B92A3A">
      <w:pPr>
        <w:jc w:val="lef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</w:t>
      </w:r>
      <w:r w:rsidRPr="00296705">
        <w:rPr>
          <w:rFonts w:ascii="Times New Roman" w:hAnsi="Times New Roman" w:cs="Times New Roman"/>
          <w:b/>
          <w:noProof/>
          <w:sz w:val="28"/>
          <w:szCs w:val="28"/>
          <w:lang w:val="sl-SI" w:eastAsia="sl-SI"/>
        </w:rPr>
        <w:drawing>
          <wp:inline distT="0" distB="0" distL="0" distR="0" wp14:anchorId="6CFD37E1" wp14:editId="4955A681">
            <wp:extent cx="3133725" cy="2932446"/>
            <wp:effectExtent l="0" t="0" r="0" b="1270"/>
            <wp:docPr id="23" name="Picture 4" descr="E:\Waqas\Synopsis\Yaqoob\Revised\13julyyaqoobmodifiedmanuscript\S.23 active Cu(II) Che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aqas\Synopsis\Yaqoob\Revised\13julyyaqoobmodifiedmanuscript\S.23 active Cu(II) Chelat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09" cy="29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296705">
        <w:rPr>
          <w:rFonts w:ascii="Times New Roman" w:hAnsi="Times New Roman" w:cs="Times New Roman"/>
          <w:b/>
          <w:noProof/>
          <w:sz w:val="28"/>
          <w:szCs w:val="28"/>
          <w:lang w:val="sl-SI" w:eastAsia="sl-SI"/>
        </w:rPr>
        <w:drawing>
          <wp:inline distT="0" distB="0" distL="0" distR="0" wp14:anchorId="75E16EC3" wp14:editId="64632F1D">
            <wp:extent cx="3038475" cy="2861589"/>
            <wp:effectExtent l="0" t="0" r="0" b="0"/>
            <wp:docPr id="24" name="Picture 5" descr="E:\Waqas\Synopsis\Yaqoob\Revised\13julyyaqoobmodifiedmanuscript\S.24 active  Zn(II) Che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aqas\Synopsis\Yaqoob\Revised\13julyyaqoobmodifiedmanuscript\S.24 active  Zn(II) Chelat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10" cy="291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A3A" w:rsidRDefault="00B92A3A" w:rsidP="00B92A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B92A3A" w:rsidRDefault="00B92A3A" w:rsidP="00B92A3A">
      <w:pPr>
        <w:rPr>
          <w:rFonts w:ascii="Times New Roman" w:hAnsi="Times New Roman" w:cs="Times New Roman"/>
          <w:b/>
          <w:sz w:val="24"/>
          <w:szCs w:val="24"/>
        </w:rPr>
      </w:pPr>
    </w:p>
    <w:p w:rsidR="00B92A3A" w:rsidRDefault="00B92A3A" w:rsidP="00B92A3A">
      <w:pPr>
        <w:rPr>
          <w:rFonts w:ascii="Times New Roman" w:hAnsi="Times New Roman" w:cs="Times New Roman"/>
          <w:b/>
          <w:sz w:val="24"/>
          <w:szCs w:val="24"/>
        </w:rPr>
      </w:pPr>
    </w:p>
    <w:p w:rsidR="00B92A3A" w:rsidRDefault="00B92A3A" w:rsidP="00B92A3A">
      <w:pPr>
        <w:rPr>
          <w:rFonts w:ascii="Times New Roman" w:hAnsi="Times New Roman" w:cs="Times New Roman"/>
          <w:b/>
          <w:sz w:val="24"/>
          <w:szCs w:val="24"/>
        </w:rPr>
      </w:pPr>
    </w:p>
    <w:p w:rsidR="00B92A3A" w:rsidRPr="00296705" w:rsidRDefault="00B92A3A" w:rsidP="00B92A3A">
      <w:pPr>
        <w:rPr>
          <w:rFonts w:ascii="Times New Roman" w:hAnsi="Times New Roman" w:cs="Times New Roman"/>
          <w:b/>
          <w:sz w:val="24"/>
          <w:szCs w:val="24"/>
        </w:rPr>
      </w:pPr>
    </w:p>
    <w:p w:rsidR="00C45561" w:rsidRPr="00C45561" w:rsidRDefault="00C45561" w:rsidP="00C45561">
      <w:pPr>
        <w:jc w:val="center"/>
        <w:rPr>
          <w:rFonts w:ascii="Times New Roman" w:hAnsi="Times New Roman" w:cs="Times New Roman"/>
          <w:b/>
        </w:rPr>
      </w:pPr>
    </w:p>
    <w:sectPr w:rsidR="00C45561" w:rsidRPr="00C45561" w:rsidSect="00C455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13D" w:rsidRDefault="00CC313D" w:rsidP="00C45561">
      <w:pPr>
        <w:spacing w:line="240" w:lineRule="auto"/>
      </w:pPr>
      <w:r>
        <w:separator/>
      </w:r>
    </w:p>
  </w:endnote>
  <w:endnote w:type="continuationSeparator" w:id="0">
    <w:p w:rsidR="00CC313D" w:rsidRDefault="00CC313D" w:rsidP="00C455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33944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EA13E8" w:rsidRPr="00EA13E8" w:rsidRDefault="00EA13E8">
        <w:pPr>
          <w:pStyle w:val="Noga"/>
          <w:jc w:val="center"/>
          <w:rPr>
            <w:rFonts w:ascii="Times New Roman" w:hAnsi="Times New Roman" w:cs="Times New Roman"/>
          </w:rPr>
        </w:pPr>
        <w:r w:rsidRPr="00EA13E8">
          <w:rPr>
            <w:rFonts w:ascii="Times New Roman" w:hAnsi="Times New Roman" w:cs="Times New Roman"/>
          </w:rPr>
          <w:t>S</w:t>
        </w:r>
        <w:r w:rsidRPr="00EA13E8">
          <w:rPr>
            <w:rFonts w:ascii="Times New Roman" w:hAnsi="Times New Roman" w:cs="Times New Roman"/>
          </w:rPr>
          <w:fldChar w:fldCharType="begin"/>
        </w:r>
        <w:r w:rsidRPr="00EA13E8">
          <w:rPr>
            <w:rFonts w:ascii="Times New Roman" w:hAnsi="Times New Roman" w:cs="Times New Roman"/>
          </w:rPr>
          <w:instrText xml:space="preserve"> PAGE   \* MERGEFORMAT </w:instrText>
        </w:r>
        <w:r w:rsidRPr="00EA13E8">
          <w:rPr>
            <w:rFonts w:ascii="Times New Roman" w:hAnsi="Times New Roman" w:cs="Times New Roman"/>
          </w:rPr>
          <w:fldChar w:fldCharType="separate"/>
        </w:r>
        <w:r w:rsidR="003B793C">
          <w:rPr>
            <w:rFonts w:ascii="Times New Roman" w:hAnsi="Times New Roman" w:cs="Times New Roman"/>
            <w:noProof/>
          </w:rPr>
          <w:t>1</w:t>
        </w:r>
        <w:r w:rsidRPr="00EA13E8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EA13E8" w:rsidRDefault="00EA13E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13D" w:rsidRDefault="00CC313D" w:rsidP="00C45561">
      <w:pPr>
        <w:spacing w:line="240" w:lineRule="auto"/>
      </w:pPr>
      <w:r>
        <w:separator/>
      </w:r>
    </w:p>
  </w:footnote>
  <w:footnote w:type="continuationSeparator" w:id="0">
    <w:p w:rsidR="00CC313D" w:rsidRDefault="00CC313D" w:rsidP="00C45561">
      <w:pPr>
        <w:spacing w:line="240" w:lineRule="auto"/>
      </w:pPr>
      <w:r>
        <w:continuationSeparator/>
      </w:r>
    </w:p>
  </w:footnote>
  <w:footnote w:id="1">
    <w:p w:rsidR="00C45561" w:rsidRDefault="00C45561" w:rsidP="00C45561">
      <w:pPr>
        <w:pStyle w:val="Sprotnaopomba-besedilo"/>
      </w:pPr>
      <w:r>
        <w:rPr>
          <w:rStyle w:val="Sprotnaopomba-sklic"/>
        </w:rPr>
        <w:footnoteRef/>
      </w:r>
      <w:r w:rsidRPr="001766A3">
        <w:rPr>
          <w:rFonts w:ascii="Times New Roman" w:hAnsi="Times New Roman"/>
          <w:i/>
          <w:lang w:eastAsia="ar-JO" w:bidi="ar-JO"/>
        </w:rPr>
        <w:t>Corresponding Authors:</w:t>
      </w:r>
      <w:r>
        <w:rPr>
          <w:rFonts w:ascii="Times New Roman" w:hAnsi="Times New Roman"/>
          <w:i/>
          <w:lang w:eastAsia="ar-JO" w:bidi="ar-JO"/>
        </w:rPr>
        <w:t xml:space="preserve"> waqas.jamil@usindh.edu.pk; Tel.+923322324551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769D"/>
    <w:multiLevelType w:val="hybridMultilevel"/>
    <w:tmpl w:val="51A218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C06FEC"/>
    <w:multiLevelType w:val="hybridMultilevel"/>
    <w:tmpl w:val="06DEC1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29589E"/>
    <w:multiLevelType w:val="hybridMultilevel"/>
    <w:tmpl w:val="9CE68E78"/>
    <w:lvl w:ilvl="0" w:tplc="144C1A0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7A79A6"/>
    <w:multiLevelType w:val="hybridMultilevel"/>
    <w:tmpl w:val="46629E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C44F85"/>
    <w:multiLevelType w:val="hybridMultilevel"/>
    <w:tmpl w:val="CBA4D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561"/>
    <w:rsid w:val="00037966"/>
    <w:rsid w:val="00116690"/>
    <w:rsid w:val="003B793C"/>
    <w:rsid w:val="004939E8"/>
    <w:rsid w:val="004D7A8F"/>
    <w:rsid w:val="00600A05"/>
    <w:rsid w:val="006660A4"/>
    <w:rsid w:val="00746CFD"/>
    <w:rsid w:val="0084590D"/>
    <w:rsid w:val="008A0DDB"/>
    <w:rsid w:val="008C3666"/>
    <w:rsid w:val="009B4D97"/>
    <w:rsid w:val="00B264C7"/>
    <w:rsid w:val="00B36BBC"/>
    <w:rsid w:val="00B92A3A"/>
    <w:rsid w:val="00C05AF6"/>
    <w:rsid w:val="00C11A62"/>
    <w:rsid w:val="00C45561"/>
    <w:rsid w:val="00CC313D"/>
    <w:rsid w:val="00CC6C35"/>
    <w:rsid w:val="00D151BA"/>
    <w:rsid w:val="00EA13E8"/>
    <w:rsid w:val="00F965C7"/>
    <w:rsid w:val="00FC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E9345"/>
  <w15:docId w15:val="{E8E9BF44-93B5-426E-9D83-3905AF80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45561"/>
    <w:pPr>
      <w:spacing w:after="0" w:line="360" w:lineRule="auto"/>
      <w:jc w:val="both"/>
    </w:pPr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Sprotnaopomba-besedilo">
    <w:name w:val="footnote text"/>
    <w:basedOn w:val="Navaden"/>
    <w:link w:val="Sprotnaopomba-besediloZnak"/>
    <w:unhideWhenUsed/>
    <w:rsid w:val="00C45561"/>
    <w:pPr>
      <w:spacing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C45561"/>
    <w:rPr>
      <w:sz w:val="20"/>
      <w:szCs w:val="20"/>
      <w:lang w:val="en-US"/>
    </w:rPr>
  </w:style>
  <w:style w:type="character" w:styleId="Sprotnaopomba-sklic">
    <w:name w:val="footnote reference"/>
    <w:rsid w:val="00C45561"/>
    <w:rPr>
      <w:position w:val="0"/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455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45561"/>
    <w:rPr>
      <w:rFonts w:ascii="Tahoma" w:hAnsi="Tahoma" w:cs="Tahoma"/>
      <w:sz w:val="16"/>
      <w:szCs w:val="16"/>
      <w:lang w:val="en-US"/>
    </w:rPr>
  </w:style>
  <w:style w:type="paragraph" w:styleId="Glava">
    <w:name w:val="header"/>
    <w:basedOn w:val="Navaden"/>
    <w:link w:val="GlavaZnak"/>
    <w:uiPriority w:val="99"/>
    <w:unhideWhenUsed/>
    <w:rsid w:val="00EA13E8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A13E8"/>
    <w:rPr>
      <w:lang w:val="en-US"/>
    </w:rPr>
  </w:style>
  <w:style w:type="paragraph" w:styleId="Noga">
    <w:name w:val="footer"/>
    <w:basedOn w:val="Navaden"/>
    <w:link w:val="NogaZnak"/>
    <w:uiPriority w:val="99"/>
    <w:unhideWhenUsed/>
    <w:rsid w:val="00EA13E8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A13E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24</Pages>
  <Words>737</Words>
  <Characters>4205</Characters>
  <Application>Microsoft Office Word</Application>
  <DocSecurity>0</DocSecurity>
  <Lines>35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Kranjc, Krištof</dc:creator>
  <cp:lastModifiedBy>Kranjc, Krištof</cp:lastModifiedBy>
  <cp:revision>15</cp:revision>
  <dcterms:created xsi:type="dcterms:W3CDTF">2022-09-30T09:06:00Z</dcterms:created>
  <dcterms:modified xsi:type="dcterms:W3CDTF">2022-10-05T08:26:00Z</dcterms:modified>
</cp:coreProperties>
</file>