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B952" w14:textId="113D066E" w:rsidR="002E6526" w:rsidRPr="00EA324E" w:rsidRDefault="00EA324E" w:rsidP="00EA324E">
      <w:pPr>
        <w:jc w:val="center"/>
        <w:rPr>
          <w:b/>
          <w:bCs/>
          <w:lang w:val="en-US"/>
        </w:rPr>
      </w:pPr>
      <w:r w:rsidRPr="00EA324E">
        <w:rPr>
          <w:b/>
          <w:bCs/>
          <w:lang w:val="en-US"/>
        </w:rPr>
        <w:t>Novelty statement</w:t>
      </w:r>
    </w:p>
    <w:p w14:paraId="0930450B" w14:textId="1BD566A7" w:rsidR="00EA324E" w:rsidRPr="00EA324E" w:rsidRDefault="00EA324E">
      <w:pPr>
        <w:rPr>
          <w:lang w:val="en-US"/>
        </w:rPr>
      </w:pPr>
    </w:p>
    <w:p w14:paraId="64CFDC39" w14:textId="77777777" w:rsidR="00EA324E" w:rsidRPr="00EA324E" w:rsidRDefault="00EA324E">
      <w:pPr>
        <w:rPr>
          <w:lang w:val="en-US"/>
        </w:rPr>
      </w:pPr>
    </w:p>
    <w:p w14:paraId="5BD14222" w14:textId="77777777" w:rsidR="00EA324E" w:rsidRDefault="00EA324E" w:rsidP="00522915">
      <w:pPr>
        <w:autoSpaceDE w:val="0"/>
        <w:autoSpaceDN w:val="0"/>
        <w:adjustRightInd w:val="0"/>
        <w:spacing w:line="360" w:lineRule="auto"/>
        <w:ind w:firstLine="426"/>
        <w:jc w:val="both"/>
        <w:rPr>
          <w:rStyle w:val="jlqj4b"/>
          <w:lang w:val="en-US"/>
        </w:rPr>
      </w:pPr>
    </w:p>
    <w:p w14:paraId="24C2B029" w14:textId="078A6AD8" w:rsidR="00522915" w:rsidRDefault="00EA324E" w:rsidP="00154814">
      <w:pPr>
        <w:autoSpaceDE w:val="0"/>
        <w:autoSpaceDN w:val="0"/>
        <w:adjustRightInd w:val="0"/>
        <w:spacing w:line="360" w:lineRule="auto"/>
        <w:ind w:firstLine="426"/>
        <w:jc w:val="both"/>
        <w:rPr>
          <w:rStyle w:val="jlqj4b"/>
          <w:lang w:val="en-US"/>
        </w:rPr>
      </w:pPr>
      <w:r>
        <w:rPr>
          <w:rStyle w:val="jlqj4b"/>
          <w:lang w:val="en-US"/>
        </w:rPr>
        <w:t xml:space="preserve">This study </w:t>
      </w:r>
      <w:r w:rsidR="00E33588">
        <w:rPr>
          <w:rStyle w:val="jlqj4b"/>
          <w:lang w:val="en-US"/>
        </w:rPr>
        <w:t>detailed k</w:t>
      </w:r>
      <w:r w:rsidR="00E33588" w:rsidRPr="00E33588">
        <w:rPr>
          <w:rStyle w:val="jlqj4b"/>
          <w:lang w:val="en-US"/>
        </w:rPr>
        <w:t xml:space="preserve">inetics </w:t>
      </w:r>
      <w:r w:rsidR="00E33588">
        <w:rPr>
          <w:rStyle w:val="jlqj4b"/>
          <w:lang w:val="en-US"/>
        </w:rPr>
        <w:t>and</w:t>
      </w:r>
      <w:r w:rsidR="00E33588" w:rsidRPr="00E33588">
        <w:rPr>
          <w:rStyle w:val="jlqj4b"/>
          <w:lang w:val="en-US"/>
        </w:rPr>
        <w:t xml:space="preserve"> </w:t>
      </w:r>
      <w:r w:rsidR="00E33588">
        <w:rPr>
          <w:rStyle w:val="jlqj4b"/>
          <w:lang w:val="en-US"/>
        </w:rPr>
        <w:t xml:space="preserve">equilibrium modelling of nickel </w:t>
      </w:r>
      <w:r w:rsidR="00E33588" w:rsidRPr="00E33588">
        <w:rPr>
          <w:rStyle w:val="jlqj4b"/>
          <w:lang w:val="en-US"/>
        </w:rPr>
        <w:t>removing by electrocoagulation of Ni(II)-NH</w:t>
      </w:r>
      <w:r w:rsidR="00E33588" w:rsidRPr="00265601">
        <w:rPr>
          <w:rStyle w:val="jlqj4b"/>
          <w:vertAlign w:val="subscript"/>
          <w:lang w:val="en-US"/>
        </w:rPr>
        <w:t>3</w:t>
      </w:r>
      <w:r w:rsidR="00E33588" w:rsidRPr="00E33588">
        <w:rPr>
          <w:rStyle w:val="jlqj4b"/>
          <w:lang w:val="en-US"/>
        </w:rPr>
        <w:t>-CO</w:t>
      </w:r>
      <w:r w:rsidR="00E33588" w:rsidRPr="00265601">
        <w:rPr>
          <w:rStyle w:val="jlqj4b"/>
          <w:vertAlign w:val="subscript"/>
          <w:lang w:val="en-US"/>
        </w:rPr>
        <w:t>2</w:t>
      </w:r>
      <w:r w:rsidR="00E33588" w:rsidRPr="00E33588">
        <w:rPr>
          <w:rStyle w:val="jlqj4b"/>
          <w:lang w:val="en-US"/>
        </w:rPr>
        <w:t>-SO</w:t>
      </w:r>
      <w:r w:rsidR="00E33588" w:rsidRPr="00265601">
        <w:rPr>
          <w:rStyle w:val="jlqj4b"/>
          <w:vertAlign w:val="subscript"/>
          <w:lang w:val="en-US"/>
        </w:rPr>
        <w:t>2</w:t>
      </w:r>
      <w:r w:rsidR="00E33588" w:rsidRPr="00E33588">
        <w:rPr>
          <w:rStyle w:val="jlqj4b"/>
          <w:lang w:val="en-US"/>
        </w:rPr>
        <w:t>-H</w:t>
      </w:r>
      <w:r w:rsidR="00E33588" w:rsidRPr="00265601">
        <w:rPr>
          <w:rStyle w:val="jlqj4b"/>
          <w:vertAlign w:val="subscript"/>
          <w:lang w:val="en-US"/>
        </w:rPr>
        <w:t>2</w:t>
      </w:r>
      <w:r w:rsidR="00E33588" w:rsidRPr="00E33588">
        <w:rPr>
          <w:rStyle w:val="jlqj4b"/>
          <w:lang w:val="en-US"/>
        </w:rPr>
        <w:t>O system</w:t>
      </w:r>
      <w:r w:rsidR="00E33588">
        <w:rPr>
          <w:rStyle w:val="jlqj4b"/>
          <w:lang w:val="en-US"/>
        </w:rPr>
        <w:t xml:space="preserve">. Combined to the analysis of the resulting precipitates, the results were used to establish the </w:t>
      </w:r>
      <w:r w:rsidR="00E33588" w:rsidRPr="00E33588">
        <w:rPr>
          <w:rStyle w:val="jlqj4b"/>
          <w:lang w:val="en-US"/>
        </w:rPr>
        <w:t>mechanism</w:t>
      </w:r>
      <w:r w:rsidR="00E33588">
        <w:rPr>
          <w:rStyle w:val="jlqj4b"/>
          <w:lang w:val="en-US"/>
        </w:rPr>
        <w:t xml:space="preserve"> of the removal process and further the </w:t>
      </w:r>
      <w:r w:rsidR="00E33588" w:rsidRPr="00E33588">
        <w:rPr>
          <w:rStyle w:val="jlqj4b"/>
          <w:lang w:val="en-US"/>
        </w:rPr>
        <w:t>operation</w:t>
      </w:r>
      <w:r w:rsidR="00E33588">
        <w:rPr>
          <w:rStyle w:val="jlqj4b"/>
          <w:lang w:val="en-US"/>
        </w:rPr>
        <w:t xml:space="preserve"> </w:t>
      </w:r>
      <w:r w:rsidR="00E33588" w:rsidRPr="00E33588">
        <w:rPr>
          <w:rStyle w:val="jlqj4b"/>
          <w:lang w:val="en-US"/>
        </w:rPr>
        <w:t xml:space="preserve">cost </w:t>
      </w:r>
      <w:r w:rsidR="00E33588">
        <w:rPr>
          <w:rStyle w:val="jlqj4b"/>
          <w:lang w:val="en-US"/>
        </w:rPr>
        <w:t xml:space="preserve">was </w:t>
      </w:r>
      <w:r w:rsidR="00E33588" w:rsidRPr="00E33588">
        <w:rPr>
          <w:rStyle w:val="jlqj4b"/>
          <w:lang w:val="en-US"/>
        </w:rPr>
        <w:t>estimated</w:t>
      </w:r>
      <w:r w:rsidR="00E33588">
        <w:rPr>
          <w:rStyle w:val="jlqj4b"/>
          <w:lang w:val="en-US"/>
        </w:rPr>
        <w:t xml:space="preserve">. The obtained results </w:t>
      </w:r>
      <w:r w:rsidR="00522915" w:rsidRPr="00EA324E">
        <w:rPr>
          <w:rStyle w:val="jlqj4b"/>
          <w:lang w:val="en-US"/>
        </w:rPr>
        <w:t xml:space="preserve">suggest the control of chemisorption. The interaction between the molecules is due to the action of electrostatic forces and exchange reactions in the active sites of the coordination surface. In addition, the transport of solute through the internal structure of the adsorbent pores and the diffusion in the solid are </w:t>
      </w:r>
      <w:r w:rsidR="00154814">
        <w:rPr>
          <w:rStyle w:val="jlqj4b"/>
          <w:lang w:val="en-US"/>
        </w:rPr>
        <w:t>not unsignificant</w:t>
      </w:r>
      <w:r w:rsidR="00522915" w:rsidRPr="00EA324E">
        <w:rPr>
          <w:rStyle w:val="jlqj4b"/>
          <w:lang w:val="en-US"/>
        </w:rPr>
        <w:t xml:space="preserve">. </w:t>
      </w:r>
      <w:bookmarkStart w:id="0" w:name="_GoBack"/>
      <w:bookmarkEnd w:id="0"/>
    </w:p>
    <w:sectPr w:rsidR="00522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5"/>
    <w:rsid w:val="00007D03"/>
    <w:rsid w:val="00154814"/>
    <w:rsid w:val="00265601"/>
    <w:rsid w:val="002E6526"/>
    <w:rsid w:val="00522915"/>
    <w:rsid w:val="00E33588"/>
    <w:rsid w:val="00EA32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C1CF"/>
  <w15:chartTrackingRefBased/>
  <w15:docId w15:val="{DB52C219-AA59-42F0-B3E6-0BCE44F6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522915"/>
  </w:style>
  <w:style w:type="character" w:customStyle="1" w:styleId="viiyi">
    <w:name w:val="viiyi"/>
    <w:basedOn w:val="Fuentedeprrafopredeter"/>
    <w:rsid w:val="00522915"/>
  </w:style>
  <w:style w:type="character" w:customStyle="1" w:styleId="tlid-translation">
    <w:name w:val="tlid-translation"/>
    <w:basedOn w:val="Fuentedeprrafopredeter"/>
    <w:rsid w:val="00EA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EDC1A6FC33C4F85FF0D574C32CFBF" ma:contentTypeVersion="4" ma:contentTypeDescription="Crée un document." ma:contentTypeScope="" ma:versionID="0b829ccbb697dc5a59b6dfd56b27f515">
  <xsd:schema xmlns:xsd="http://www.w3.org/2001/XMLSchema" xmlns:xs="http://www.w3.org/2001/XMLSchema" xmlns:p="http://schemas.microsoft.com/office/2006/metadata/properties" xmlns:ns3="c8d794a8-492d-4242-b8f2-59b9e57d7f2c" targetNamespace="http://schemas.microsoft.com/office/2006/metadata/properties" ma:root="true" ma:fieldsID="8c11830d8c31095bfed603decb1a2550" ns3:_="">
    <xsd:import namespace="c8d794a8-492d-4242-b8f2-59b9e57d7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794a8-492d-4242-b8f2-59b9e57d7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FCC0D-B976-4480-9AA5-1D24F5B0B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F4BA66-79DA-4F19-B43E-0C25472544C7}">
  <ds:schemaRefs>
    <ds:schemaRef ds:uri="http://schemas.microsoft.com/sharepoint/v3/contenttype/forms"/>
  </ds:schemaRefs>
</ds:datastoreItem>
</file>

<file path=customXml/itemProps3.xml><?xml version="1.0" encoding="utf-8"?>
<ds:datastoreItem xmlns:ds="http://schemas.openxmlformats.org/officeDocument/2006/customXml" ds:itemID="{B36BC6FE-06DF-4932-8C9D-504855CD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794a8-492d-4242-b8f2-59b9e57d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580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 BARKA</dc:creator>
  <cp:keywords/>
  <dc:description/>
  <cp:lastModifiedBy>ARMANDO</cp:lastModifiedBy>
  <cp:revision>4</cp:revision>
  <dcterms:created xsi:type="dcterms:W3CDTF">2022-05-21T17:22:00Z</dcterms:created>
  <dcterms:modified xsi:type="dcterms:W3CDTF">2022-06-01T18:33:00Z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0x010100FA4EDC1A6FC33C4F85FF0D574C32CFBF</vt:lpwstr>
  </property>
</Properties>
</file>