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C2E" w:rsidRDefault="006B0C2E" w:rsidP="006B0C2E">
      <w:pPr>
        <w:jc w:val="center"/>
        <w:rPr>
          <w:rFonts w:asciiTheme="majorBidi" w:hAnsiTheme="majorBidi" w:cstheme="majorBidi"/>
          <w:sz w:val="24"/>
          <w:szCs w:val="24"/>
        </w:rPr>
      </w:pPr>
      <w:r w:rsidRPr="006B0C2E">
        <w:rPr>
          <w:rFonts w:asciiTheme="majorBidi" w:hAnsiTheme="majorBidi" w:cstheme="majorBidi"/>
          <w:sz w:val="24"/>
          <w:szCs w:val="24"/>
        </w:rPr>
        <w:t>Statement of novelty</w:t>
      </w:r>
    </w:p>
    <w:p w:rsidR="00A12176" w:rsidRPr="006B0C2E" w:rsidRDefault="00A12176" w:rsidP="00A12176">
      <w:pPr>
        <w:spacing w:line="360" w:lineRule="auto"/>
        <w:jc w:val="both"/>
      </w:pPr>
      <w:r w:rsidRPr="009735DD">
        <w:rPr>
          <w:rFonts w:asciiTheme="majorBidi" w:hAnsiTheme="majorBidi" w:cstheme="majorBidi"/>
          <w:sz w:val="24"/>
          <w:szCs w:val="24"/>
        </w:rPr>
        <w:t xml:space="preserve">Some liquid crystals have a high sensitivity to light and heat, which makes these molecules have wide applications such as use in displays and use as heat sensors, the formed forces between these molecules are the main controllers of this behavior, which is the result of the molecular structure of the molecule. Hence, the novelty of this work involves the synthesis of di chalcone for </w:t>
      </w:r>
      <w:proofErr w:type="spellStart"/>
      <w:r w:rsidRPr="009735DD">
        <w:rPr>
          <w:rFonts w:asciiTheme="majorBidi" w:hAnsiTheme="majorBidi" w:cstheme="majorBidi"/>
          <w:sz w:val="24"/>
          <w:szCs w:val="24"/>
        </w:rPr>
        <w:t>cyclopentanone</w:t>
      </w:r>
      <w:proofErr w:type="spellEnd"/>
      <w:r w:rsidRPr="009735DD">
        <w:rPr>
          <w:rFonts w:asciiTheme="majorBidi" w:hAnsiTheme="majorBidi" w:cstheme="majorBidi"/>
          <w:sz w:val="24"/>
          <w:szCs w:val="24"/>
        </w:rPr>
        <w:t xml:space="preserve"> with acyl group as a terminal group and examines the </w:t>
      </w:r>
      <w:proofErr w:type="spellStart"/>
      <w:r w:rsidRPr="009735DD">
        <w:rPr>
          <w:rFonts w:asciiTheme="majorBidi" w:hAnsiTheme="majorBidi" w:cstheme="majorBidi"/>
          <w:sz w:val="24"/>
          <w:szCs w:val="24"/>
        </w:rPr>
        <w:t>mesomorphic</w:t>
      </w:r>
      <w:proofErr w:type="spellEnd"/>
      <w:r w:rsidRPr="009735DD">
        <w:rPr>
          <w:rFonts w:asciiTheme="majorBidi" w:hAnsiTheme="majorBidi" w:cstheme="majorBidi"/>
          <w:sz w:val="24"/>
          <w:szCs w:val="24"/>
        </w:rPr>
        <w:t xml:space="preserve"> properties using DSC and POM</w:t>
      </w:r>
    </w:p>
    <w:p w:rsidR="00A12176" w:rsidRDefault="00A12176" w:rsidP="006B0C2E">
      <w:pPr>
        <w:jc w:val="center"/>
        <w:rPr>
          <w:rFonts w:asciiTheme="majorBidi" w:hAnsiTheme="majorBidi" w:cstheme="majorBidi"/>
          <w:sz w:val="24"/>
          <w:szCs w:val="24"/>
        </w:rPr>
      </w:pPr>
      <w:bookmarkStart w:id="0" w:name="_GoBack"/>
      <w:bookmarkEnd w:id="0"/>
    </w:p>
    <w:sectPr w:rsidR="00A1217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EB3"/>
    <w:rsid w:val="00151EB3"/>
    <w:rsid w:val="00273E96"/>
    <w:rsid w:val="00352C17"/>
    <w:rsid w:val="00653808"/>
    <w:rsid w:val="006B0C2E"/>
    <w:rsid w:val="008942DE"/>
    <w:rsid w:val="00A12176"/>
    <w:rsid w:val="00A668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77</Words>
  <Characters>441</Characters>
  <Application>Microsoft Office Word</Application>
  <DocSecurity>0</DocSecurity>
  <Lines>3</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2019-05-14T22:26:00Z</dcterms:created>
  <dcterms:modified xsi:type="dcterms:W3CDTF">2022-01-07T22:18:00Z</dcterms:modified>
</cp:coreProperties>
</file>