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688D" w:rsidRPr="00896282" w:rsidRDefault="001E0458" w:rsidP="00363920">
      <w:pPr>
        <w:spacing w:after="0" w:line="360" w:lineRule="auto"/>
        <w:jc w:val="center"/>
        <w:rPr>
          <w:rFonts w:ascii="Times New Roman" w:hAnsi="Times New Roman" w:cs="Times New Roman"/>
          <w:b/>
          <w:sz w:val="24"/>
          <w:szCs w:val="24"/>
        </w:rPr>
      </w:pPr>
      <w:r w:rsidRPr="00896282">
        <w:rPr>
          <w:rFonts w:ascii="Times New Roman" w:hAnsi="Times New Roman" w:cs="Times New Roman"/>
          <w:b/>
          <w:sz w:val="24"/>
          <w:szCs w:val="24"/>
        </w:rPr>
        <w:t>Design of “</w:t>
      </w:r>
      <w:r w:rsidR="00B735D8" w:rsidRPr="00896282">
        <w:rPr>
          <w:rFonts w:ascii="Times New Roman" w:hAnsi="Times New Roman" w:cs="Times New Roman"/>
          <w:b/>
          <w:sz w:val="24"/>
          <w:szCs w:val="24"/>
        </w:rPr>
        <w:t>turn-off</w:t>
      </w:r>
      <w:r w:rsidRPr="00896282">
        <w:rPr>
          <w:rFonts w:ascii="Times New Roman" w:hAnsi="Times New Roman" w:cs="Times New Roman"/>
          <w:b/>
          <w:sz w:val="24"/>
          <w:szCs w:val="24"/>
        </w:rPr>
        <w:t>”</w:t>
      </w:r>
      <w:r w:rsidR="00FC2A9E" w:rsidRPr="00896282">
        <w:rPr>
          <w:rFonts w:ascii="Times New Roman" w:hAnsi="Times New Roman" w:cs="Times New Roman"/>
          <w:b/>
          <w:sz w:val="24"/>
          <w:szCs w:val="24"/>
        </w:rPr>
        <w:t xml:space="preserve"> </w:t>
      </w:r>
      <w:r w:rsidR="009140C9" w:rsidRPr="00896282">
        <w:rPr>
          <w:rFonts w:ascii="Times New Roman" w:hAnsi="Times New Roman" w:cs="Times New Roman"/>
          <w:b/>
          <w:sz w:val="24"/>
          <w:szCs w:val="24"/>
        </w:rPr>
        <w:t>fluorescen</w:t>
      </w:r>
      <w:r w:rsidR="00D82913">
        <w:rPr>
          <w:rFonts w:ascii="Times New Roman" w:hAnsi="Times New Roman" w:cs="Times New Roman"/>
          <w:b/>
          <w:sz w:val="24"/>
          <w:szCs w:val="24"/>
        </w:rPr>
        <w:t xml:space="preserve">t </w:t>
      </w:r>
      <w:r w:rsidR="00D5745F">
        <w:rPr>
          <w:rFonts w:ascii="Times New Roman" w:hAnsi="Times New Roman" w:cs="Times New Roman"/>
          <w:b/>
          <w:sz w:val="24"/>
          <w:szCs w:val="24"/>
        </w:rPr>
        <w:t>nano</w:t>
      </w:r>
      <w:r w:rsidR="00D82913">
        <w:rPr>
          <w:rFonts w:ascii="Times New Roman" w:hAnsi="Times New Roman" w:cs="Times New Roman"/>
          <w:b/>
          <w:sz w:val="24"/>
          <w:szCs w:val="24"/>
        </w:rPr>
        <w:t>probe</w:t>
      </w:r>
      <w:r w:rsidR="007C1C59" w:rsidRPr="00896282">
        <w:rPr>
          <w:rFonts w:ascii="Times New Roman" w:hAnsi="Times New Roman" w:cs="Times New Roman"/>
          <w:b/>
          <w:sz w:val="24"/>
          <w:szCs w:val="24"/>
        </w:rPr>
        <w:t xml:space="preserve"> </w:t>
      </w:r>
      <w:r w:rsidR="00016AE2" w:rsidRPr="00896282">
        <w:rPr>
          <w:rFonts w:ascii="Times New Roman" w:hAnsi="Times New Roman" w:cs="Times New Roman"/>
          <w:b/>
          <w:sz w:val="24"/>
          <w:szCs w:val="24"/>
        </w:rPr>
        <w:t xml:space="preserve">for </w:t>
      </w:r>
      <w:r w:rsidR="001C1C91" w:rsidRPr="00896282">
        <w:rPr>
          <w:rFonts w:ascii="Times New Roman" w:hAnsi="Times New Roman" w:cs="Times New Roman"/>
          <w:b/>
          <w:sz w:val="24"/>
          <w:szCs w:val="24"/>
        </w:rPr>
        <w:t xml:space="preserve">highly </w:t>
      </w:r>
      <w:r w:rsidR="00955260" w:rsidRPr="00896282">
        <w:rPr>
          <w:rFonts w:ascii="Times New Roman" w:hAnsi="Times New Roman" w:cs="Times New Roman"/>
          <w:b/>
          <w:sz w:val="24"/>
          <w:szCs w:val="24"/>
        </w:rPr>
        <w:t xml:space="preserve">sensitive </w:t>
      </w:r>
      <w:r w:rsidR="00016AE2" w:rsidRPr="00896282">
        <w:rPr>
          <w:rFonts w:ascii="Times New Roman" w:hAnsi="Times New Roman" w:cs="Times New Roman"/>
          <w:b/>
          <w:sz w:val="24"/>
          <w:szCs w:val="24"/>
        </w:rPr>
        <w:t xml:space="preserve">detection of </w:t>
      </w:r>
      <w:r w:rsidR="005F688D" w:rsidRPr="00896282">
        <w:rPr>
          <w:rFonts w:ascii="Times New Roman" w:hAnsi="Times New Roman" w:cs="Times New Roman"/>
          <w:b/>
          <w:sz w:val="24"/>
          <w:szCs w:val="24"/>
        </w:rPr>
        <w:t>uric acid</w:t>
      </w:r>
      <w:r w:rsidR="00B735D8" w:rsidRPr="00896282">
        <w:rPr>
          <w:rFonts w:ascii="Times New Roman" w:hAnsi="Times New Roman" w:cs="Times New Roman"/>
          <w:b/>
          <w:sz w:val="24"/>
          <w:szCs w:val="24"/>
        </w:rPr>
        <w:t xml:space="preserve"> using </w:t>
      </w:r>
      <w:r w:rsidR="00BA476C" w:rsidRPr="00896282">
        <w:rPr>
          <w:rFonts w:ascii="Times New Roman" w:hAnsi="Times New Roman" w:cs="Times New Roman"/>
          <w:b/>
          <w:sz w:val="24"/>
          <w:szCs w:val="24"/>
        </w:rPr>
        <w:t xml:space="preserve">green synthesized </w:t>
      </w:r>
      <w:r w:rsidR="00B735D8" w:rsidRPr="00896282">
        <w:rPr>
          <w:rFonts w:ascii="Times New Roman" w:hAnsi="Times New Roman" w:cs="Times New Roman"/>
          <w:b/>
          <w:sz w:val="24"/>
          <w:szCs w:val="24"/>
        </w:rPr>
        <w:t>nitrogen-doped graphene quantum dots</w:t>
      </w:r>
    </w:p>
    <w:p w:rsidR="002B38C8" w:rsidRPr="00F240E8" w:rsidRDefault="00D44395" w:rsidP="00363920">
      <w:pPr>
        <w:spacing w:after="0" w:line="360" w:lineRule="auto"/>
        <w:jc w:val="center"/>
        <w:rPr>
          <w:rFonts w:ascii="Times New Roman" w:hAnsi="Times New Roman" w:cs="Times New Roman"/>
          <w:b/>
          <w:sz w:val="24"/>
          <w:szCs w:val="24"/>
          <w:vertAlign w:val="superscript"/>
        </w:rPr>
      </w:pPr>
      <w:r w:rsidRPr="00F240E8">
        <w:rPr>
          <w:rFonts w:ascii="Times New Roman" w:hAnsi="Times New Roman" w:cs="Times New Roman"/>
          <w:b/>
          <w:sz w:val="24"/>
          <w:szCs w:val="24"/>
        </w:rPr>
        <w:t>Sopan Nangare</w:t>
      </w:r>
      <w:r w:rsidRPr="00F240E8">
        <w:rPr>
          <w:rFonts w:ascii="Times New Roman" w:hAnsi="Times New Roman" w:cs="Times New Roman"/>
          <w:b/>
          <w:sz w:val="24"/>
          <w:szCs w:val="24"/>
          <w:vertAlign w:val="superscript"/>
        </w:rPr>
        <w:t>1</w:t>
      </w:r>
      <w:r w:rsidRPr="00F240E8">
        <w:rPr>
          <w:rFonts w:ascii="Times New Roman" w:hAnsi="Times New Roman" w:cs="Times New Roman"/>
          <w:b/>
          <w:sz w:val="24"/>
          <w:szCs w:val="24"/>
        </w:rPr>
        <w:t xml:space="preserve">, </w:t>
      </w:r>
      <w:r w:rsidR="00FE0E26" w:rsidRPr="00F240E8">
        <w:rPr>
          <w:rFonts w:ascii="Times New Roman" w:hAnsi="Times New Roman" w:cs="Times New Roman"/>
          <w:b/>
          <w:sz w:val="24"/>
          <w:szCs w:val="24"/>
        </w:rPr>
        <w:t>Shweta Baviskar</w:t>
      </w:r>
      <w:r w:rsidR="00A14FDC" w:rsidRPr="00F240E8">
        <w:rPr>
          <w:rFonts w:ascii="Times New Roman" w:hAnsi="Times New Roman" w:cs="Times New Roman"/>
          <w:b/>
          <w:sz w:val="24"/>
          <w:szCs w:val="24"/>
          <w:vertAlign w:val="superscript"/>
        </w:rPr>
        <w:t>2</w:t>
      </w:r>
      <w:r w:rsidR="00363920" w:rsidRPr="00F240E8">
        <w:rPr>
          <w:rFonts w:ascii="Times New Roman" w:hAnsi="Times New Roman" w:cs="Times New Roman"/>
          <w:b/>
          <w:sz w:val="24"/>
          <w:szCs w:val="24"/>
        </w:rPr>
        <w:t xml:space="preserve">, Ashwini </w:t>
      </w:r>
      <w:r w:rsidR="00FE0E26" w:rsidRPr="00F240E8">
        <w:rPr>
          <w:rFonts w:ascii="Times New Roman" w:hAnsi="Times New Roman" w:cs="Times New Roman"/>
          <w:b/>
          <w:sz w:val="24"/>
          <w:szCs w:val="24"/>
        </w:rPr>
        <w:t>Patil</w:t>
      </w:r>
      <w:r w:rsidR="00A14FDC" w:rsidRPr="00F240E8">
        <w:rPr>
          <w:rFonts w:ascii="Times New Roman" w:hAnsi="Times New Roman" w:cs="Times New Roman"/>
          <w:b/>
          <w:sz w:val="24"/>
          <w:szCs w:val="24"/>
          <w:vertAlign w:val="superscript"/>
        </w:rPr>
        <w:t>3</w:t>
      </w:r>
      <w:r w:rsidR="00FE0E26" w:rsidRPr="00F240E8">
        <w:rPr>
          <w:rFonts w:ascii="Times New Roman" w:hAnsi="Times New Roman" w:cs="Times New Roman"/>
          <w:b/>
          <w:sz w:val="24"/>
          <w:szCs w:val="24"/>
        </w:rPr>
        <w:t xml:space="preserve">, </w:t>
      </w:r>
      <w:r w:rsidR="002B38C8" w:rsidRPr="00F240E8">
        <w:rPr>
          <w:rFonts w:ascii="Times New Roman" w:hAnsi="Times New Roman" w:cs="Times New Roman"/>
          <w:b/>
          <w:sz w:val="24"/>
          <w:szCs w:val="24"/>
        </w:rPr>
        <w:t>Pravin Patil</w:t>
      </w:r>
      <w:r w:rsidR="00A14FDC" w:rsidRPr="00F240E8">
        <w:rPr>
          <w:rFonts w:ascii="Times New Roman" w:hAnsi="Times New Roman" w:cs="Times New Roman"/>
          <w:b/>
          <w:sz w:val="24"/>
          <w:szCs w:val="24"/>
          <w:vertAlign w:val="superscript"/>
        </w:rPr>
        <w:t>2</w:t>
      </w:r>
      <w:r w:rsidR="00A507AF" w:rsidRPr="00F240E8">
        <w:rPr>
          <w:rFonts w:ascii="Times New Roman" w:hAnsi="Times New Roman" w:cs="Times New Roman"/>
          <w:b/>
          <w:sz w:val="24"/>
          <w:szCs w:val="24"/>
          <w:vertAlign w:val="superscript"/>
        </w:rPr>
        <w:t>*</w:t>
      </w:r>
    </w:p>
    <w:p w:rsidR="00EE6463" w:rsidRPr="00896282" w:rsidRDefault="00EE6463" w:rsidP="00363920">
      <w:pPr>
        <w:spacing w:after="0" w:line="360" w:lineRule="auto"/>
        <w:jc w:val="both"/>
        <w:rPr>
          <w:rFonts w:ascii="Times New Roman" w:hAnsi="Times New Roman" w:cs="Times New Roman"/>
          <w:sz w:val="24"/>
          <w:szCs w:val="24"/>
        </w:rPr>
      </w:pPr>
    </w:p>
    <w:p w:rsidR="00A14FDC" w:rsidRPr="00363920" w:rsidRDefault="00A14FDC" w:rsidP="00363920">
      <w:pPr>
        <w:spacing w:after="0" w:line="360" w:lineRule="auto"/>
        <w:jc w:val="both"/>
        <w:rPr>
          <w:rFonts w:ascii="Times New Roman" w:hAnsi="Times New Roman" w:cs="Times New Roman"/>
          <w:i/>
          <w:sz w:val="20"/>
          <w:szCs w:val="24"/>
        </w:rPr>
      </w:pPr>
      <w:r w:rsidRPr="00363920">
        <w:rPr>
          <w:rFonts w:ascii="Times New Roman" w:hAnsi="Times New Roman" w:cs="Times New Roman"/>
          <w:i/>
          <w:sz w:val="20"/>
          <w:szCs w:val="24"/>
          <w:vertAlign w:val="superscript"/>
        </w:rPr>
        <w:t>1*</w:t>
      </w:r>
      <w:r w:rsidRPr="00363920">
        <w:rPr>
          <w:rFonts w:ascii="Times New Roman" w:hAnsi="Times New Roman" w:cs="Times New Roman"/>
          <w:i/>
          <w:sz w:val="20"/>
          <w:szCs w:val="24"/>
        </w:rPr>
        <w:t>Department of pharmaceutics, H. R. Patel Institute of Pharmaceutical Education and Research, Shirpur-425405, Dist: Dhule, Maharashtra</w:t>
      </w:r>
      <w:r w:rsidR="00863CC6" w:rsidRPr="00363920">
        <w:rPr>
          <w:rFonts w:ascii="Times New Roman" w:hAnsi="Times New Roman" w:cs="Times New Roman"/>
          <w:i/>
          <w:sz w:val="20"/>
          <w:szCs w:val="24"/>
        </w:rPr>
        <w:t xml:space="preserve"> state</w:t>
      </w:r>
      <w:r w:rsidRPr="00363920">
        <w:rPr>
          <w:rFonts w:ascii="Times New Roman" w:hAnsi="Times New Roman" w:cs="Times New Roman"/>
          <w:i/>
          <w:sz w:val="20"/>
          <w:szCs w:val="24"/>
        </w:rPr>
        <w:t>, INDIA-425405</w:t>
      </w:r>
    </w:p>
    <w:p w:rsidR="003648B2" w:rsidRPr="00363920" w:rsidRDefault="00A14FDC" w:rsidP="00363920">
      <w:pPr>
        <w:spacing w:after="0" w:line="360" w:lineRule="auto"/>
        <w:jc w:val="both"/>
        <w:rPr>
          <w:rFonts w:ascii="Times New Roman" w:hAnsi="Times New Roman" w:cs="Times New Roman"/>
          <w:i/>
          <w:sz w:val="20"/>
          <w:szCs w:val="24"/>
        </w:rPr>
      </w:pPr>
      <w:r w:rsidRPr="00363920">
        <w:rPr>
          <w:rFonts w:ascii="Times New Roman" w:hAnsi="Times New Roman" w:cs="Times New Roman"/>
          <w:i/>
          <w:sz w:val="20"/>
          <w:szCs w:val="24"/>
          <w:vertAlign w:val="superscript"/>
        </w:rPr>
        <w:t>2</w:t>
      </w:r>
      <w:r w:rsidR="003648B2" w:rsidRPr="00363920">
        <w:rPr>
          <w:rFonts w:ascii="Times New Roman" w:hAnsi="Times New Roman" w:cs="Times New Roman"/>
          <w:i/>
          <w:sz w:val="20"/>
          <w:szCs w:val="24"/>
        </w:rPr>
        <w:t>Department of pharmaceutical chemistry, H. R. Patel Institute of Pharmaceutical Education and Research, Shirpur-425405, Dist: Dhule</w:t>
      </w:r>
      <w:r w:rsidR="00EE6463" w:rsidRPr="00363920">
        <w:rPr>
          <w:rFonts w:ascii="Times New Roman" w:hAnsi="Times New Roman" w:cs="Times New Roman"/>
          <w:i/>
          <w:sz w:val="20"/>
          <w:szCs w:val="24"/>
        </w:rPr>
        <w:t>,</w:t>
      </w:r>
      <w:r w:rsidR="003648B2" w:rsidRPr="00363920">
        <w:rPr>
          <w:rFonts w:ascii="Times New Roman" w:hAnsi="Times New Roman" w:cs="Times New Roman"/>
          <w:i/>
          <w:sz w:val="20"/>
          <w:szCs w:val="24"/>
        </w:rPr>
        <w:t xml:space="preserve"> </w:t>
      </w:r>
      <w:r w:rsidR="003C0942" w:rsidRPr="00363920">
        <w:rPr>
          <w:rFonts w:ascii="Times New Roman" w:hAnsi="Times New Roman" w:cs="Times New Roman"/>
          <w:i/>
          <w:sz w:val="20"/>
          <w:szCs w:val="24"/>
        </w:rPr>
        <w:t>Maharashtra</w:t>
      </w:r>
      <w:r w:rsidR="00863CC6" w:rsidRPr="00363920">
        <w:rPr>
          <w:rFonts w:ascii="Times New Roman" w:hAnsi="Times New Roman" w:cs="Times New Roman"/>
          <w:i/>
          <w:sz w:val="20"/>
          <w:szCs w:val="24"/>
        </w:rPr>
        <w:t xml:space="preserve"> state</w:t>
      </w:r>
      <w:r w:rsidR="003C0942" w:rsidRPr="00363920">
        <w:rPr>
          <w:rFonts w:ascii="Times New Roman" w:hAnsi="Times New Roman" w:cs="Times New Roman"/>
          <w:i/>
          <w:sz w:val="20"/>
          <w:szCs w:val="24"/>
        </w:rPr>
        <w:t>, INDIA-425405</w:t>
      </w:r>
    </w:p>
    <w:p w:rsidR="00EE6463" w:rsidRPr="00363920" w:rsidRDefault="00A14FDC" w:rsidP="00363920">
      <w:pPr>
        <w:spacing w:after="0" w:line="360" w:lineRule="auto"/>
        <w:jc w:val="both"/>
        <w:rPr>
          <w:rFonts w:ascii="Times New Roman" w:hAnsi="Times New Roman" w:cs="Times New Roman"/>
          <w:i/>
          <w:sz w:val="20"/>
          <w:szCs w:val="24"/>
        </w:rPr>
      </w:pPr>
      <w:r w:rsidRPr="00363920">
        <w:rPr>
          <w:rFonts w:ascii="Times New Roman" w:hAnsi="Times New Roman" w:cs="Times New Roman"/>
          <w:i/>
          <w:sz w:val="20"/>
          <w:szCs w:val="24"/>
          <w:vertAlign w:val="superscript"/>
        </w:rPr>
        <w:t>3</w:t>
      </w:r>
      <w:r w:rsidR="00EE6463" w:rsidRPr="00363920">
        <w:rPr>
          <w:rFonts w:ascii="Times New Roman" w:hAnsi="Times New Roman" w:cs="Times New Roman"/>
          <w:i/>
          <w:sz w:val="20"/>
          <w:szCs w:val="24"/>
        </w:rPr>
        <w:t>Department of Microbiology, R. C. Patel Arts, Science, and Commerce College, Shirpur, Dist: Dhule, Maharashtra</w:t>
      </w:r>
      <w:r w:rsidR="00863CC6" w:rsidRPr="00363920">
        <w:rPr>
          <w:rFonts w:ascii="Times New Roman" w:hAnsi="Times New Roman" w:cs="Times New Roman"/>
          <w:i/>
          <w:sz w:val="20"/>
          <w:szCs w:val="24"/>
        </w:rPr>
        <w:t xml:space="preserve"> state</w:t>
      </w:r>
      <w:r w:rsidR="00EE6463" w:rsidRPr="00363920">
        <w:rPr>
          <w:rFonts w:ascii="Times New Roman" w:hAnsi="Times New Roman" w:cs="Times New Roman"/>
          <w:i/>
          <w:sz w:val="20"/>
          <w:szCs w:val="24"/>
        </w:rPr>
        <w:t>, INDIA-425405</w:t>
      </w:r>
    </w:p>
    <w:p w:rsidR="00EE6463" w:rsidRPr="00896282" w:rsidRDefault="00EE6463" w:rsidP="00363920">
      <w:pPr>
        <w:spacing w:after="0" w:line="360" w:lineRule="auto"/>
        <w:jc w:val="both"/>
        <w:rPr>
          <w:rFonts w:ascii="Times New Roman" w:hAnsi="Times New Roman" w:cs="Times New Roman"/>
          <w:sz w:val="24"/>
          <w:szCs w:val="24"/>
        </w:rPr>
      </w:pPr>
    </w:p>
    <w:p w:rsidR="003648B2" w:rsidRPr="00896282" w:rsidRDefault="003648B2" w:rsidP="00363920">
      <w:pPr>
        <w:spacing w:after="0" w:line="360" w:lineRule="auto"/>
        <w:jc w:val="both"/>
        <w:rPr>
          <w:rFonts w:ascii="Times New Roman" w:hAnsi="Times New Roman" w:cs="Times New Roman"/>
          <w:sz w:val="24"/>
          <w:szCs w:val="24"/>
        </w:rPr>
      </w:pPr>
    </w:p>
    <w:p w:rsidR="003648B2" w:rsidRPr="00896282" w:rsidRDefault="003648B2" w:rsidP="00363920">
      <w:pPr>
        <w:spacing w:after="0" w:line="360" w:lineRule="auto"/>
        <w:jc w:val="both"/>
        <w:rPr>
          <w:rFonts w:ascii="Times New Roman" w:hAnsi="Times New Roman" w:cs="Times New Roman"/>
          <w:sz w:val="24"/>
          <w:szCs w:val="24"/>
        </w:rPr>
      </w:pPr>
    </w:p>
    <w:p w:rsidR="003648B2" w:rsidRPr="00363920" w:rsidRDefault="00363920" w:rsidP="00363920">
      <w:pPr>
        <w:spacing w:after="0" w:line="360" w:lineRule="auto"/>
        <w:jc w:val="both"/>
        <w:rPr>
          <w:rFonts w:ascii="Times New Roman" w:hAnsi="Times New Roman" w:cs="Times New Roman"/>
          <w:b/>
          <w:sz w:val="24"/>
          <w:szCs w:val="24"/>
        </w:rPr>
      </w:pPr>
      <w:r w:rsidRPr="00363920">
        <w:rPr>
          <w:rFonts w:ascii="Times New Roman" w:hAnsi="Times New Roman" w:cs="Times New Roman"/>
          <w:b/>
          <w:sz w:val="24"/>
          <w:szCs w:val="24"/>
        </w:rPr>
        <w:t>*</w:t>
      </w:r>
      <w:r>
        <w:rPr>
          <w:rFonts w:ascii="Times New Roman" w:hAnsi="Times New Roman" w:cs="Times New Roman"/>
          <w:b/>
          <w:sz w:val="24"/>
          <w:szCs w:val="24"/>
        </w:rPr>
        <w:t xml:space="preserve">Address for </w:t>
      </w:r>
      <w:r w:rsidRPr="00363920">
        <w:rPr>
          <w:rFonts w:ascii="Times New Roman" w:hAnsi="Times New Roman" w:cs="Times New Roman"/>
          <w:b/>
          <w:sz w:val="24"/>
          <w:szCs w:val="24"/>
        </w:rPr>
        <w:t>Correspondence</w:t>
      </w:r>
    </w:p>
    <w:p w:rsidR="00363920" w:rsidRDefault="003648B2"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Dr. Pravin O. Patil </w:t>
      </w:r>
    </w:p>
    <w:p w:rsidR="003648B2" w:rsidRPr="00896282" w:rsidRDefault="003648B2"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Head and associate professor,</w:t>
      </w:r>
    </w:p>
    <w:p w:rsidR="003648B2" w:rsidRPr="00896282" w:rsidRDefault="003648B2"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Department of </w:t>
      </w:r>
      <w:r w:rsidR="00387ED1">
        <w:rPr>
          <w:rFonts w:ascii="Times New Roman" w:hAnsi="Times New Roman" w:cs="Times New Roman"/>
          <w:sz w:val="24"/>
          <w:szCs w:val="24"/>
        </w:rPr>
        <w:t>P</w:t>
      </w:r>
      <w:r w:rsidRPr="00896282">
        <w:rPr>
          <w:rFonts w:ascii="Times New Roman" w:hAnsi="Times New Roman" w:cs="Times New Roman"/>
          <w:sz w:val="24"/>
          <w:szCs w:val="24"/>
        </w:rPr>
        <w:t xml:space="preserve">harmaceutical </w:t>
      </w:r>
      <w:r w:rsidR="00387ED1">
        <w:rPr>
          <w:rFonts w:ascii="Times New Roman" w:hAnsi="Times New Roman" w:cs="Times New Roman"/>
          <w:sz w:val="24"/>
          <w:szCs w:val="24"/>
        </w:rPr>
        <w:t>C</w:t>
      </w:r>
      <w:r w:rsidRPr="00896282">
        <w:rPr>
          <w:rFonts w:ascii="Times New Roman" w:hAnsi="Times New Roman" w:cs="Times New Roman"/>
          <w:sz w:val="24"/>
          <w:szCs w:val="24"/>
        </w:rPr>
        <w:t xml:space="preserve">hemistry, </w:t>
      </w:r>
    </w:p>
    <w:p w:rsidR="003648B2" w:rsidRPr="00896282" w:rsidRDefault="003648B2"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H. R. Patel Institute of Pharmaceutical Education and </w:t>
      </w:r>
    </w:p>
    <w:p w:rsidR="003648B2" w:rsidRPr="00896282" w:rsidRDefault="003648B2"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Research, Shirpur-425405, Dist: Dhule (MS), India.</w:t>
      </w:r>
    </w:p>
    <w:p w:rsidR="003648B2" w:rsidRPr="00896282" w:rsidRDefault="003648B2"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Email ID: </w:t>
      </w:r>
      <w:hyperlink r:id="rId5" w:history="1">
        <w:r w:rsidR="00A23EC6" w:rsidRPr="00896282">
          <w:rPr>
            <w:rStyle w:val="Hyperlink"/>
            <w:rFonts w:ascii="Times New Roman" w:hAnsi="Times New Roman" w:cs="Times New Roman"/>
            <w:color w:val="auto"/>
            <w:sz w:val="24"/>
            <w:szCs w:val="24"/>
          </w:rPr>
          <w:t>rxpatilpravin@yahoo.co.in</w:t>
        </w:r>
      </w:hyperlink>
    </w:p>
    <w:p w:rsidR="00A23EC6" w:rsidRPr="00896282" w:rsidRDefault="00A23EC6" w:rsidP="00363920">
      <w:pPr>
        <w:spacing w:after="0" w:line="360" w:lineRule="auto"/>
        <w:jc w:val="both"/>
        <w:rPr>
          <w:rFonts w:ascii="Times New Roman" w:hAnsi="Times New Roman" w:cs="Times New Roman"/>
          <w:b/>
          <w:sz w:val="24"/>
          <w:szCs w:val="24"/>
        </w:rPr>
      </w:pPr>
    </w:p>
    <w:p w:rsidR="003648B2" w:rsidRPr="00896282" w:rsidRDefault="003648B2" w:rsidP="00363920">
      <w:pPr>
        <w:spacing w:after="0" w:line="360" w:lineRule="auto"/>
        <w:jc w:val="both"/>
        <w:rPr>
          <w:rFonts w:ascii="Times New Roman" w:hAnsi="Times New Roman" w:cs="Times New Roman"/>
          <w:sz w:val="24"/>
          <w:szCs w:val="24"/>
        </w:rPr>
      </w:pPr>
    </w:p>
    <w:p w:rsidR="001C1C91" w:rsidRDefault="001C1C91" w:rsidP="00363920">
      <w:pPr>
        <w:spacing w:after="0" w:line="360" w:lineRule="auto"/>
        <w:jc w:val="both"/>
        <w:rPr>
          <w:rFonts w:ascii="Times New Roman" w:hAnsi="Times New Roman" w:cs="Times New Roman"/>
          <w:b/>
          <w:sz w:val="24"/>
          <w:szCs w:val="24"/>
        </w:rPr>
      </w:pPr>
    </w:p>
    <w:p w:rsidR="0049373B" w:rsidRDefault="0049373B" w:rsidP="00363920">
      <w:pPr>
        <w:spacing w:after="0" w:line="360" w:lineRule="auto"/>
        <w:jc w:val="both"/>
        <w:rPr>
          <w:rFonts w:ascii="Times New Roman" w:hAnsi="Times New Roman" w:cs="Times New Roman"/>
          <w:b/>
          <w:sz w:val="24"/>
          <w:szCs w:val="24"/>
        </w:rPr>
      </w:pPr>
    </w:p>
    <w:p w:rsidR="0049373B" w:rsidRDefault="0049373B" w:rsidP="00363920">
      <w:pPr>
        <w:spacing w:after="0" w:line="360" w:lineRule="auto"/>
        <w:jc w:val="both"/>
        <w:rPr>
          <w:rFonts w:ascii="Times New Roman" w:hAnsi="Times New Roman" w:cs="Times New Roman"/>
          <w:b/>
          <w:sz w:val="24"/>
          <w:szCs w:val="24"/>
        </w:rPr>
      </w:pPr>
    </w:p>
    <w:p w:rsidR="0049373B" w:rsidRDefault="0049373B" w:rsidP="00363920">
      <w:pPr>
        <w:spacing w:after="0" w:line="360" w:lineRule="auto"/>
        <w:jc w:val="both"/>
        <w:rPr>
          <w:rFonts w:ascii="Times New Roman" w:hAnsi="Times New Roman" w:cs="Times New Roman"/>
          <w:b/>
          <w:sz w:val="24"/>
          <w:szCs w:val="24"/>
        </w:rPr>
      </w:pPr>
    </w:p>
    <w:p w:rsidR="0049373B" w:rsidRDefault="0049373B" w:rsidP="00363920">
      <w:pPr>
        <w:spacing w:after="0" w:line="360" w:lineRule="auto"/>
        <w:jc w:val="both"/>
        <w:rPr>
          <w:rFonts w:ascii="Times New Roman" w:hAnsi="Times New Roman" w:cs="Times New Roman"/>
          <w:b/>
          <w:sz w:val="24"/>
          <w:szCs w:val="24"/>
        </w:rPr>
      </w:pPr>
    </w:p>
    <w:p w:rsidR="0049373B" w:rsidRDefault="0049373B" w:rsidP="00363920">
      <w:pPr>
        <w:spacing w:after="0" w:line="360" w:lineRule="auto"/>
        <w:jc w:val="both"/>
        <w:rPr>
          <w:rFonts w:ascii="Times New Roman" w:hAnsi="Times New Roman" w:cs="Times New Roman"/>
          <w:b/>
          <w:sz w:val="24"/>
          <w:szCs w:val="24"/>
        </w:rPr>
      </w:pPr>
    </w:p>
    <w:p w:rsidR="0049373B" w:rsidRDefault="0049373B" w:rsidP="00363920">
      <w:pPr>
        <w:spacing w:after="0" w:line="360" w:lineRule="auto"/>
        <w:jc w:val="both"/>
        <w:rPr>
          <w:rFonts w:ascii="Times New Roman" w:hAnsi="Times New Roman" w:cs="Times New Roman"/>
          <w:b/>
          <w:sz w:val="24"/>
          <w:szCs w:val="24"/>
        </w:rPr>
      </w:pPr>
    </w:p>
    <w:p w:rsidR="009C40C2" w:rsidRDefault="009C40C2" w:rsidP="00363920">
      <w:pPr>
        <w:spacing w:after="0" w:line="360" w:lineRule="auto"/>
        <w:jc w:val="both"/>
        <w:rPr>
          <w:rFonts w:ascii="Times New Roman" w:hAnsi="Times New Roman" w:cs="Times New Roman"/>
          <w:b/>
          <w:sz w:val="24"/>
          <w:szCs w:val="24"/>
        </w:rPr>
      </w:pPr>
    </w:p>
    <w:p w:rsidR="0049373B" w:rsidRDefault="0049373B" w:rsidP="00363920">
      <w:pPr>
        <w:spacing w:after="0" w:line="360" w:lineRule="auto"/>
        <w:jc w:val="both"/>
        <w:rPr>
          <w:rFonts w:ascii="Times New Roman" w:hAnsi="Times New Roman" w:cs="Times New Roman"/>
          <w:b/>
          <w:sz w:val="24"/>
          <w:szCs w:val="24"/>
        </w:rPr>
      </w:pPr>
    </w:p>
    <w:p w:rsidR="0049373B" w:rsidRPr="00896282" w:rsidRDefault="0049373B" w:rsidP="00363920">
      <w:pPr>
        <w:spacing w:after="0" w:line="360" w:lineRule="auto"/>
        <w:jc w:val="both"/>
        <w:rPr>
          <w:rFonts w:ascii="Times New Roman" w:hAnsi="Times New Roman" w:cs="Times New Roman"/>
          <w:b/>
          <w:sz w:val="24"/>
          <w:szCs w:val="24"/>
        </w:rPr>
      </w:pPr>
    </w:p>
    <w:p w:rsidR="003648B2" w:rsidRPr="00896282" w:rsidRDefault="003648B2"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b/>
          <w:sz w:val="24"/>
          <w:szCs w:val="24"/>
        </w:rPr>
        <w:lastRenderedPageBreak/>
        <w:t>Abstract:</w:t>
      </w:r>
      <w:r w:rsidR="00E16166" w:rsidRPr="00896282">
        <w:rPr>
          <w:rFonts w:ascii="Times New Roman" w:hAnsi="Times New Roman" w:cs="Times New Roman"/>
          <w:b/>
          <w:sz w:val="24"/>
          <w:szCs w:val="24"/>
        </w:rPr>
        <w:t xml:space="preserve"> </w:t>
      </w:r>
      <w:r w:rsidR="00CD3AB1" w:rsidRPr="00896282">
        <w:rPr>
          <w:rFonts w:ascii="Times New Roman" w:hAnsi="Times New Roman" w:cs="Times New Roman"/>
          <w:sz w:val="24"/>
          <w:szCs w:val="24"/>
        </w:rPr>
        <w:t xml:space="preserve">Green synthesized graphene quantum dots (GQD) have been doped with non-metallic elements in </w:t>
      </w:r>
      <w:r w:rsidR="0018505D" w:rsidRPr="00896282">
        <w:rPr>
          <w:rFonts w:ascii="Times New Roman" w:hAnsi="Times New Roman" w:cs="Times New Roman"/>
          <w:sz w:val="24"/>
          <w:szCs w:val="24"/>
        </w:rPr>
        <w:t xml:space="preserve">an </w:t>
      </w:r>
      <w:r w:rsidR="00CD3AB1" w:rsidRPr="00896282">
        <w:rPr>
          <w:rFonts w:ascii="Times New Roman" w:hAnsi="Times New Roman" w:cs="Times New Roman"/>
          <w:sz w:val="24"/>
          <w:szCs w:val="24"/>
        </w:rPr>
        <w:t xml:space="preserve">attempt to boost their optical characteristics and application sectors. </w:t>
      </w:r>
      <w:r w:rsidR="008C588D" w:rsidRPr="00896282">
        <w:rPr>
          <w:rFonts w:ascii="Times New Roman" w:hAnsi="Times New Roman" w:cs="Times New Roman"/>
          <w:sz w:val="24"/>
          <w:szCs w:val="24"/>
        </w:rPr>
        <w:t>In the p</w:t>
      </w:r>
      <w:r w:rsidR="005D2AB2" w:rsidRPr="00896282">
        <w:rPr>
          <w:rFonts w:ascii="Times New Roman" w:hAnsi="Times New Roman" w:cs="Times New Roman"/>
          <w:sz w:val="24"/>
          <w:szCs w:val="24"/>
        </w:rPr>
        <w:t>resent investigation</w:t>
      </w:r>
      <w:r w:rsidR="008C588D" w:rsidRPr="00896282">
        <w:rPr>
          <w:rFonts w:ascii="Times New Roman" w:hAnsi="Times New Roman" w:cs="Times New Roman"/>
          <w:sz w:val="24"/>
          <w:szCs w:val="24"/>
        </w:rPr>
        <w:t>,</w:t>
      </w:r>
      <w:r w:rsidR="005D2AB2" w:rsidRPr="00896282">
        <w:rPr>
          <w:rFonts w:ascii="Times New Roman" w:hAnsi="Times New Roman" w:cs="Times New Roman"/>
          <w:sz w:val="24"/>
          <w:szCs w:val="24"/>
        </w:rPr>
        <w:t xml:space="preserve"> </w:t>
      </w:r>
      <w:r w:rsidR="00E075FE" w:rsidRPr="00896282">
        <w:rPr>
          <w:rFonts w:ascii="Times New Roman" w:hAnsi="Times New Roman" w:cs="Times New Roman"/>
          <w:sz w:val="24"/>
          <w:szCs w:val="24"/>
        </w:rPr>
        <w:t xml:space="preserve">the </w:t>
      </w:r>
      <w:r w:rsidR="00F538EE" w:rsidRPr="00896282">
        <w:rPr>
          <w:rFonts w:ascii="Times New Roman" w:hAnsi="Times New Roman" w:cs="Times New Roman"/>
          <w:sz w:val="24"/>
          <w:szCs w:val="24"/>
        </w:rPr>
        <w:t xml:space="preserve">blue luminescent </w:t>
      </w:r>
      <w:r w:rsidR="008267A6" w:rsidRPr="00896282">
        <w:rPr>
          <w:rFonts w:ascii="Times New Roman" w:hAnsi="Times New Roman" w:cs="Times New Roman"/>
          <w:sz w:val="24"/>
          <w:szCs w:val="24"/>
        </w:rPr>
        <w:t>n</w:t>
      </w:r>
      <w:r w:rsidR="005D2AB2" w:rsidRPr="00896282">
        <w:rPr>
          <w:rFonts w:ascii="Times New Roman" w:hAnsi="Times New Roman" w:cs="Times New Roman"/>
          <w:sz w:val="24"/>
          <w:szCs w:val="24"/>
        </w:rPr>
        <w:t>itrogen</w:t>
      </w:r>
      <w:r w:rsidR="00130653" w:rsidRPr="00896282">
        <w:rPr>
          <w:rFonts w:ascii="Times New Roman" w:hAnsi="Times New Roman" w:cs="Times New Roman"/>
          <w:sz w:val="24"/>
          <w:szCs w:val="24"/>
        </w:rPr>
        <w:t xml:space="preserve"> </w:t>
      </w:r>
      <w:r w:rsidR="005D2AB2" w:rsidRPr="00896282">
        <w:rPr>
          <w:rFonts w:ascii="Times New Roman" w:hAnsi="Times New Roman" w:cs="Times New Roman"/>
          <w:sz w:val="24"/>
          <w:szCs w:val="24"/>
        </w:rPr>
        <w:t xml:space="preserve">doped </w:t>
      </w:r>
      <w:r w:rsidR="008C588D" w:rsidRPr="00896282">
        <w:rPr>
          <w:rFonts w:ascii="Times New Roman" w:hAnsi="Times New Roman" w:cs="Times New Roman"/>
          <w:sz w:val="24"/>
          <w:szCs w:val="24"/>
        </w:rPr>
        <w:t>GQDs</w:t>
      </w:r>
      <w:r w:rsidR="005D2AB2" w:rsidRPr="00896282">
        <w:rPr>
          <w:rFonts w:ascii="Times New Roman" w:hAnsi="Times New Roman" w:cs="Times New Roman"/>
          <w:sz w:val="24"/>
          <w:szCs w:val="24"/>
        </w:rPr>
        <w:t xml:space="preserve"> (</w:t>
      </w:r>
      <w:r w:rsidR="002702FC" w:rsidRPr="00896282">
        <w:rPr>
          <w:rFonts w:ascii="Times New Roman" w:hAnsi="Times New Roman" w:cs="Times New Roman"/>
          <w:sz w:val="24"/>
          <w:szCs w:val="24"/>
        </w:rPr>
        <w:t>N-</w:t>
      </w:r>
      <w:r w:rsidR="005D2AB2" w:rsidRPr="00896282">
        <w:rPr>
          <w:rFonts w:ascii="Times New Roman" w:hAnsi="Times New Roman" w:cs="Times New Roman"/>
          <w:sz w:val="24"/>
          <w:szCs w:val="24"/>
        </w:rPr>
        <w:t>GQDs)</w:t>
      </w:r>
      <w:r w:rsidR="00E075FE" w:rsidRPr="00896282">
        <w:rPr>
          <w:rFonts w:ascii="Times New Roman" w:hAnsi="Times New Roman" w:cs="Times New Roman"/>
          <w:sz w:val="24"/>
          <w:szCs w:val="24"/>
        </w:rPr>
        <w:t xml:space="preserve"> were synthesized </w:t>
      </w:r>
      <w:r w:rsidR="00654FDB" w:rsidRPr="00896282">
        <w:rPr>
          <w:rFonts w:ascii="Times New Roman" w:hAnsi="Times New Roman" w:cs="Times New Roman"/>
          <w:sz w:val="24"/>
          <w:szCs w:val="24"/>
        </w:rPr>
        <w:t>by single</w:t>
      </w:r>
      <w:r w:rsidR="00263875" w:rsidRPr="00896282">
        <w:rPr>
          <w:rFonts w:ascii="Times New Roman" w:hAnsi="Times New Roman" w:cs="Times New Roman"/>
          <w:sz w:val="24"/>
          <w:szCs w:val="24"/>
        </w:rPr>
        <w:t>-</w:t>
      </w:r>
      <w:r w:rsidR="00654FDB" w:rsidRPr="00896282">
        <w:rPr>
          <w:rFonts w:ascii="Times New Roman" w:hAnsi="Times New Roman" w:cs="Times New Roman"/>
          <w:sz w:val="24"/>
          <w:szCs w:val="24"/>
        </w:rPr>
        <w:t>step</w:t>
      </w:r>
      <w:r w:rsidR="00B049D4" w:rsidRPr="00896282">
        <w:rPr>
          <w:rFonts w:ascii="Times New Roman" w:hAnsi="Times New Roman" w:cs="Times New Roman"/>
          <w:sz w:val="24"/>
          <w:szCs w:val="24"/>
        </w:rPr>
        <w:t xml:space="preserve"> </w:t>
      </w:r>
      <w:r w:rsidR="00654FDB" w:rsidRPr="00896282">
        <w:rPr>
          <w:rFonts w:ascii="Times New Roman" w:hAnsi="Times New Roman" w:cs="Times New Roman"/>
          <w:sz w:val="24"/>
          <w:szCs w:val="24"/>
        </w:rPr>
        <w:t>hydrothermal synthesis using tamarind shell powder</w:t>
      </w:r>
      <w:r w:rsidR="00E075FE" w:rsidRPr="00896282">
        <w:rPr>
          <w:rFonts w:ascii="Times New Roman" w:hAnsi="Times New Roman" w:cs="Times New Roman"/>
          <w:sz w:val="24"/>
          <w:szCs w:val="24"/>
        </w:rPr>
        <w:t xml:space="preserve"> </w:t>
      </w:r>
      <w:r w:rsidR="00577578" w:rsidRPr="00896282">
        <w:rPr>
          <w:rFonts w:ascii="Times New Roman" w:hAnsi="Times New Roman" w:cs="Times New Roman"/>
          <w:sz w:val="24"/>
          <w:szCs w:val="24"/>
        </w:rPr>
        <w:t xml:space="preserve">as </w:t>
      </w:r>
      <w:r w:rsidR="00263875" w:rsidRPr="00896282">
        <w:rPr>
          <w:rFonts w:ascii="Times New Roman" w:hAnsi="Times New Roman" w:cs="Times New Roman"/>
          <w:sz w:val="24"/>
          <w:szCs w:val="24"/>
        </w:rPr>
        <w:t xml:space="preserve">a </w:t>
      </w:r>
      <w:r w:rsidR="00577578" w:rsidRPr="00896282">
        <w:rPr>
          <w:rFonts w:ascii="Times New Roman" w:hAnsi="Times New Roman" w:cs="Times New Roman"/>
          <w:sz w:val="24"/>
          <w:szCs w:val="24"/>
        </w:rPr>
        <w:t>precursor</w:t>
      </w:r>
      <w:r w:rsidR="00654FDB" w:rsidRPr="00896282">
        <w:rPr>
          <w:rFonts w:ascii="Times New Roman" w:hAnsi="Times New Roman" w:cs="Times New Roman"/>
          <w:sz w:val="24"/>
          <w:szCs w:val="24"/>
        </w:rPr>
        <w:t xml:space="preserve">. </w:t>
      </w:r>
      <w:r w:rsidR="004537B6" w:rsidRPr="00896282">
        <w:rPr>
          <w:rFonts w:ascii="Times New Roman" w:hAnsi="Times New Roman" w:cs="Times New Roman"/>
          <w:sz w:val="24"/>
          <w:szCs w:val="24"/>
        </w:rPr>
        <w:t xml:space="preserve">The particle size of N-GQDs was found to be 11.4 nm. </w:t>
      </w:r>
      <w:r w:rsidR="009C40C2">
        <w:rPr>
          <w:rFonts w:ascii="Times New Roman" w:hAnsi="Times New Roman" w:cs="Times New Roman"/>
          <w:sz w:val="24"/>
          <w:szCs w:val="24"/>
          <w:shd w:val="clear" w:color="auto" w:fill="FFFFFF"/>
        </w:rPr>
        <w:t xml:space="preserve">A quantum yield </w:t>
      </w:r>
      <w:r w:rsidR="00F538EE" w:rsidRPr="00896282">
        <w:rPr>
          <w:rFonts w:ascii="Times New Roman" w:hAnsi="Times New Roman" w:cs="Times New Roman"/>
          <w:sz w:val="24"/>
          <w:szCs w:val="24"/>
          <w:shd w:val="clear" w:color="auto" w:fill="FFFFFF"/>
        </w:rPr>
        <w:t xml:space="preserve">as high as 23.78 % </w:t>
      </w:r>
      <w:r w:rsidR="00703CDC" w:rsidRPr="00896282">
        <w:rPr>
          <w:rFonts w:ascii="Times New Roman" w:hAnsi="Times New Roman" w:cs="Times New Roman"/>
          <w:sz w:val="24"/>
          <w:szCs w:val="24"/>
          <w:shd w:val="clear" w:color="auto" w:fill="FFFFFF"/>
        </w:rPr>
        <w:t>was</w:t>
      </w:r>
      <w:r w:rsidR="00F538EE" w:rsidRPr="00896282">
        <w:rPr>
          <w:rFonts w:ascii="Times New Roman" w:hAnsi="Times New Roman" w:cs="Times New Roman"/>
          <w:sz w:val="24"/>
          <w:szCs w:val="24"/>
          <w:shd w:val="clear" w:color="auto" w:fill="FFFFFF"/>
        </w:rPr>
        <w:t xml:space="preserve"> </w:t>
      </w:r>
      <w:r w:rsidR="00703CDC" w:rsidRPr="00896282">
        <w:rPr>
          <w:rFonts w:ascii="Times New Roman" w:hAnsi="Times New Roman" w:cs="Times New Roman"/>
          <w:sz w:val="24"/>
          <w:szCs w:val="24"/>
          <w:shd w:val="clear" w:color="auto" w:fill="FFFFFF"/>
        </w:rPr>
        <w:t>accomplished</w:t>
      </w:r>
      <w:r w:rsidR="00F538EE" w:rsidRPr="00896282">
        <w:rPr>
          <w:rFonts w:ascii="Times New Roman" w:hAnsi="Times New Roman" w:cs="Times New Roman"/>
          <w:sz w:val="24"/>
          <w:szCs w:val="24"/>
          <w:shd w:val="clear" w:color="auto" w:fill="FFFFFF"/>
        </w:rPr>
        <w:t xml:space="preserve"> at an excitation wavelength of </w:t>
      </w:r>
      <w:r w:rsidR="004A365F" w:rsidRPr="00896282">
        <w:rPr>
          <w:rFonts w:ascii="Times New Roman" w:hAnsi="Times New Roman" w:cs="Times New Roman"/>
          <w:sz w:val="24"/>
          <w:szCs w:val="24"/>
          <w:shd w:val="clear" w:color="auto" w:fill="FFFFFF"/>
        </w:rPr>
        <w:t>33</w:t>
      </w:r>
      <w:r w:rsidR="00F538EE" w:rsidRPr="00896282">
        <w:rPr>
          <w:rFonts w:ascii="Times New Roman" w:hAnsi="Times New Roman" w:cs="Times New Roman"/>
          <w:sz w:val="24"/>
          <w:szCs w:val="24"/>
          <w:shd w:val="clear" w:color="auto" w:fill="FFFFFF"/>
        </w:rPr>
        <w:t>0 nm</w:t>
      </w:r>
      <w:r w:rsidR="004537B6" w:rsidRPr="00896282">
        <w:rPr>
          <w:rFonts w:ascii="Times New Roman" w:hAnsi="Times New Roman" w:cs="Times New Roman"/>
          <w:sz w:val="24"/>
          <w:szCs w:val="24"/>
          <w:shd w:val="clear" w:color="auto" w:fill="FFFFFF"/>
        </w:rPr>
        <w:t xml:space="preserve"> </w:t>
      </w:r>
      <w:r w:rsidR="00010630" w:rsidRPr="00896282">
        <w:rPr>
          <w:rFonts w:ascii="Times New Roman" w:hAnsi="Times New Roman" w:cs="Times New Roman"/>
          <w:sz w:val="24"/>
          <w:szCs w:val="24"/>
        </w:rPr>
        <w:t xml:space="preserve">at neutral pH </w:t>
      </w:r>
      <w:r w:rsidR="00EA21C3" w:rsidRPr="00896282">
        <w:rPr>
          <w:rFonts w:ascii="Times New Roman" w:hAnsi="Times New Roman" w:cs="Times New Roman"/>
          <w:sz w:val="24"/>
          <w:szCs w:val="24"/>
        </w:rPr>
        <w:t xml:space="preserve">that can be quenched </w:t>
      </w:r>
      <w:r w:rsidR="004D01F5">
        <w:rPr>
          <w:rFonts w:ascii="Times New Roman" w:hAnsi="Times New Roman" w:cs="Times New Roman"/>
          <w:sz w:val="24"/>
          <w:szCs w:val="24"/>
        </w:rPr>
        <w:t xml:space="preserve">sensitively and selectively in </w:t>
      </w:r>
      <w:r w:rsidR="00CD3AB1" w:rsidRPr="00896282">
        <w:rPr>
          <w:rFonts w:ascii="Times New Roman" w:hAnsi="Times New Roman" w:cs="Times New Roman"/>
          <w:sz w:val="24"/>
          <w:szCs w:val="24"/>
        </w:rPr>
        <w:t>existence</w:t>
      </w:r>
      <w:r w:rsidR="00EA21C3" w:rsidRPr="00896282">
        <w:rPr>
          <w:rFonts w:ascii="Times New Roman" w:hAnsi="Times New Roman" w:cs="Times New Roman"/>
          <w:sz w:val="24"/>
          <w:szCs w:val="24"/>
        </w:rPr>
        <w:t xml:space="preserve"> of uric acid (UA) combining static quenching, electron transfer, and an inner filter effect</w:t>
      </w:r>
      <w:r w:rsidR="004D01F5">
        <w:rPr>
          <w:rFonts w:ascii="Times New Roman" w:hAnsi="Times New Roman" w:cs="Times New Roman"/>
          <w:sz w:val="24"/>
          <w:szCs w:val="24"/>
        </w:rPr>
        <w:t xml:space="preserve"> mechanism</w:t>
      </w:r>
      <w:r w:rsidR="00EA21C3" w:rsidRPr="00896282">
        <w:rPr>
          <w:rFonts w:ascii="Times New Roman" w:hAnsi="Times New Roman" w:cs="Times New Roman"/>
          <w:sz w:val="24"/>
          <w:szCs w:val="24"/>
        </w:rPr>
        <w:t>.</w:t>
      </w:r>
      <w:r w:rsidR="004D01F5">
        <w:rPr>
          <w:rFonts w:ascii="Times New Roman" w:hAnsi="Times New Roman" w:cs="Times New Roman"/>
          <w:sz w:val="24"/>
          <w:szCs w:val="24"/>
        </w:rPr>
        <w:t xml:space="preserve"> A</w:t>
      </w:r>
      <w:r w:rsidR="00EA21C3" w:rsidRPr="00896282">
        <w:rPr>
          <w:rFonts w:ascii="Times New Roman" w:hAnsi="Times New Roman" w:cs="Times New Roman"/>
          <w:sz w:val="24"/>
          <w:szCs w:val="24"/>
        </w:rPr>
        <w:t xml:space="preserve"> linear range was obtained</w:t>
      </w:r>
      <w:r w:rsidR="00CD3AB1" w:rsidRPr="00896282">
        <w:rPr>
          <w:rFonts w:ascii="Times New Roman" w:hAnsi="Times New Roman" w:cs="Times New Roman"/>
          <w:sz w:val="24"/>
          <w:szCs w:val="24"/>
        </w:rPr>
        <w:t xml:space="preserve"> for UA</w:t>
      </w:r>
      <w:r w:rsidR="004D01F5" w:rsidRPr="004D01F5">
        <w:rPr>
          <w:rFonts w:ascii="Times New Roman" w:hAnsi="Times New Roman" w:cs="Times New Roman"/>
          <w:sz w:val="24"/>
          <w:szCs w:val="24"/>
        </w:rPr>
        <w:t xml:space="preserve"> </w:t>
      </w:r>
      <w:r w:rsidR="004D01F5" w:rsidRPr="00896282">
        <w:rPr>
          <w:rFonts w:ascii="Times New Roman" w:hAnsi="Times New Roman" w:cs="Times New Roman"/>
          <w:sz w:val="24"/>
          <w:szCs w:val="24"/>
        </w:rPr>
        <w:t>from 1 µM to 1000 µM</w:t>
      </w:r>
      <w:r w:rsidR="00EA21C3" w:rsidRPr="00896282">
        <w:rPr>
          <w:rFonts w:ascii="Times New Roman" w:hAnsi="Times New Roman" w:cs="Times New Roman"/>
          <w:sz w:val="24"/>
          <w:szCs w:val="24"/>
        </w:rPr>
        <w:t xml:space="preserve">, with a limit of detection (LOD) of 12 nM. Additionally, the N-GQDs were selective toward UA in the </w:t>
      </w:r>
      <w:r w:rsidR="00CD3AB1" w:rsidRPr="00896282">
        <w:rPr>
          <w:rFonts w:ascii="Times New Roman" w:hAnsi="Times New Roman" w:cs="Times New Roman"/>
          <w:sz w:val="24"/>
          <w:szCs w:val="24"/>
        </w:rPr>
        <w:t>existence</w:t>
      </w:r>
      <w:r w:rsidR="00EA21C3" w:rsidRPr="00896282">
        <w:rPr>
          <w:rFonts w:ascii="Times New Roman" w:hAnsi="Times New Roman" w:cs="Times New Roman"/>
          <w:sz w:val="24"/>
          <w:szCs w:val="24"/>
        </w:rPr>
        <w:t xml:space="preserve"> of </w:t>
      </w:r>
      <w:r w:rsidR="00010630" w:rsidRPr="00896282">
        <w:rPr>
          <w:rFonts w:ascii="Times New Roman" w:hAnsi="Times New Roman" w:cs="Times New Roman"/>
          <w:sz w:val="24"/>
          <w:szCs w:val="24"/>
        </w:rPr>
        <w:t>metal ions and biomolecules that</w:t>
      </w:r>
      <w:r w:rsidR="00EA21C3" w:rsidRPr="00896282">
        <w:rPr>
          <w:rFonts w:ascii="Times New Roman" w:hAnsi="Times New Roman" w:cs="Times New Roman"/>
          <w:sz w:val="24"/>
          <w:szCs w:val="24"/>
        </w:rPr>
        <w:t xml:space="preserve"> indicat</w:t>
      </w:r>
      <w:r w:rsidR="0018505D" w:rsidRPr="00896282">
        <w:rPr>
          <w:rFonts w:ascii="Times New Roman" w:hAnsi="Times New Roman" w:cs="Times New Roman"/>
          <w:sz w:val="24"/>
          <w:szCs w:val="24"/>
        </w:rPr>
        <w:t>ed</w:t>
      </w:r>
      <w:r w:rsidR="00EA21C3" w:rsidRPr="00896282">
        <w:rPr>
          <w:rFonts w:ascii="Times New Roman" w:hAnsi="Times New Roman" w:cs="Times New Roman"/>
          <w:sz w:val="24"/>
          <w:szCs w:val="24"/>
        </w:rPr>
        <w:t xml:space="preserve"> its </w:t>
      </w:r>
      <w:r w:rsidR="00CD3AB1" w:rsidRPr="00896282">
        <w:rPr>
          <w:rFonts w:ascii="Times New Roman" w:hAnsi="Times New Roman" w:cs="Times New Roman"/>
          <w:sz w:val="24"/>
          <w:szCs w:val="24"/>
        </w:rPr>
        <w:t>impending</w:t>
      </w:r>
      <w:r w:rsidR="00EA21C3" w:rsidRPr="00896282">
        <w:rPr>
          <w:rFonts w:ascii="Times New Roman" w:hAnsi="Times New Roman" w:cs="Times New Roman"/>
          <w:sz w:val="24"/>
          <w:szCs w:val="24"/>
        </w:rPr>
        <w:t xml:space="preserve"> use to monitor </w:t>
      </w:r>
      <w:r w:rsidR="00010630" w:rsidRPr="00896282">
        <w:rPr>
          <w:rFonts w:ascii="Times New Roman" w:hAnsi="Times New Roman" w:cs="Times New Roman"/>
          <w:sz w:val="24"/>
          <w:szCs w:val="24"/>
        </w:rPr>
        <w:t>UA in clinical samples.</w:t>
      </w:r>
      <w:r w:rsidR="00343446" w:rsidRPr="00896282">
        <w:rPr>
          <w:rFonts w:ascii="Times New Roman" w:hAnsi="Times New Roman" w:cs="Times New Roman"/>
          <w:sz w:val="24"/>
          <w:szCs w:val="24"/>
        </w:rPr>
        <w:t xml:space="preserve"> </w:t>
      </w:r>
      <w:r w:rsidR="00A92BF9" w:rsidRPr="00896282">
        <w:rPr>
          <w:rFonts w:ascii="Times New Roman" w:hAnsi="Times New Roman" w:cs="Times New Roman"/>
          <w:sz w:val="24"/>
          <w:szCs w:val="24"/>
        </w:rPr>
        <w:t>In conclusion, this work demonstrate</w:t>
      </w:r>
      <w:r w:rsidR="00263875" w:rsidRPr="00896282">
        <w:rPr>
          <w:rFonts w:ascii="Times New Roman" w:hAnsi="Times New Roman" w:cs="Times New Roman"/>
          <w:sz w:val="24"/>
          <w:szCs w:val="24"/>
        </w:rPr>
        <w:t>s</w:t>
      </w:r>
      <w:r w:rsidR="00A92BF9" w:rsidRPr="00896282">
        <w:rPr>
          <w:rFonts w:ascii="Times New Roman" w:hAnsi="Times New Roman" w:cs="Times New Roman"/>
          <w:sz w:val="24"/>
          <w:szCs w:val="24"/>
        </w:rPr>
        <w:t xml:space="preserve"> that</w:t>
      </w:r>
      <w:r w:rsidR="003C0942" w:rsidRPr="00896282">
        <w:rPr>
          <w:rFonts w:ascii="Times New Roman" w:hAnsi="Times New Roman" w:cs="Times New Roman"/>
          <w:sz w:val="24"/>
          <w:szCs w:val="24"/>
        </w:rPr>
        <w:t xml:space="preserve"> the</w:t>
      </w:r>
      <w:r w:rsidR="00A92BF9" w:rsidRPr="00896282">
        <w:rPr>
          <w:rFonts w:ascii="Times New Roman" w:hAnsi="Times New Roman" w:cs="Times New Roman"/>
          <w:sz w:val="24"/>
          <w:szCs w:val="24"/>
        </w:rPr>
        <w:t xml:space="preserve"> N-GQDs as a sensing probe for </w:t>
      </w:r>
      <w:r w:rsidR="008A5139" w:rsidRPr="00896282">
        <w:rPr>
          <w:rFonts w:ascii="Times New Roman" w:hAnsi="Times New Roman" w:cs="Times New Roman"/>
          <w:sz w:val="24"/>
          <w:szCs w:val="24"/>
        </w:rPr>
        <w:t>UA</w:t>
      </w:r>
      <w:r w:rsidR="00A92BF9" w:rsidRPr="00896282">
        <w:rPr>
          <w:rFonts w:ascii="Times New Roman" w:hAnsi="Times New Roman" w:cs="Times New Roman"/>
          <w:sz w:val="24"/>
          <w:szCs w:val="24"/>
        </w:rPr>
        <w:t xml:space="preserve"> </w:t>
      </w:r>
      <w:r w:rsidR="00CD3AB1" w:rsidRPr="00896282">
        <w:rPr>
          <w:rFonts w:ascii="Times New Roman" w:hAnsi="Times New Roman" w:cs="Times New Roman"/>
          <w:sz w:val="24"/>
          <w:szCs w:val="24"/>
        </w:rPr>
        <w:t>recognition</w:t>
      </w:r>
      <w:r w:rsidR="00774936" w:rsidRPr="00896282">
        <w:rPr>
          <w:rFonts w:ascii="Times New Roman" w:hAnsi="Times New Roman" w:cs="Times New Roman"/>
          <w:sz w:val="24"/>
          <w:szCs w:val="24"/>
        </w:rPr>
        <w:t xml:space="preserve"> </w:t>
      </w:r>
      <w:r w:rsidR="00A92BF9" w:rsidRPr="00896282">
        <w:rPr>
          <w:rFonts w:ascii="Times New Roman" w:hAnsi="Times New Roman" w:cs="Times New Roman"/>
          <w:sz w:val="24"/>
          <w:szCs w:val="24"/>
        </w:rPr>
        <w:t>with notable advantages including socioeconomic, simple</w:t>
      </w:r>
      <w:r w:rsidR="00263875" w:rsidRPr="00896282">
        <w:rPr>
          <w:rFonts w:ascii="Times New Roman" w:hAnsi="Times New Roman" w:cs="Times New Roman"/>
          <w:sz w:val="24"/>
          <w:szCs w:val="24"/>
        </w:rPr>
        <w:t>,</w:t>
      </w:r>
      <w:r w:rsidR="00A92BF9" w:rsidRPr="00896282">
        <w:rPr>
          <w:rFonts w:ascii="Times New Roman" w:hAnsi="Times New Roman" w:cs="Times New Roman"/>
          <w:sz w:val="24"/>
          <w:szCs w:val="24"/>
        </w:rPr>
        <w:t xml:space="preserve"> and less time</w:t>
      </w:r>
      <w:r w:rsidR="00263875" w:rsidRPr="00896282">
        <w:rPr>
          <w:rFonts w:ascii="Times New Roman" w:hAnsi="Times New Roman" w:cs="Times New Roman"/>
          <w:sz w:val="24"/>
          <w:szCs w:val="24"/>
        </w:rPr>
        <w:t>-</w:t>
      </w:r>
      <w:r w:rsidR="00A92BF9" w:rsidRPr="00896282">
        <w:rPr>
          <w:rFonts w:ascii="Times New Roman" w:hAnsi="Times New Roman" w:cs="Times New Roman"/>
          <w:sz w:val="24"/>
          <w:szCs w:val="24"/>
        </w:rPr>
        <w:t>consuming</w:t>
      </w:r>
      <w:r w:rsidR="00774936" w:rsidRPr="00896282">
        <w:rPr>
          <w:rFonts w:ascii="Times New Roman" w:hAnsi="Times New Roman" w:cs="Times New Roman"/>
          <w:sz w:val="24"/>
          <w:szCs w:val="24"/>
        </w:rPr>
        <w:t xml:space="preserve"> method</w:t>
      </w:r>
      <w:r w:rsidR="00263875" w:rsidRPr="00896282">
        <w:rPr>
          <w:rFonts w:ascii="Times New Roman" w:hAnsi="Times New Roman" w:cs="Times New Roman"/>
          <w:sz w:val="24"/>
          <w:szCs w:val="24"/>
        </w:rPr>
        <w:t>s</w:t>
      </w:r>
      <w:r w:rsidR="00774936" w:rsidRPr="00896282">
        <w:rPr>
          <w:rFonts w:ascii="Times New Roman" w:hAnsi="Times New Roman" w:cs="Times New Roman"/>
          <w:sz w:val="24"/>
          <w:szCs w:val="24"/>
        </w:rPr>
        <w:t xml:space="preserve"> as compared to other methods</w:t>
      </w:r>
      <w:r w:rsidR="00A92BF9" w:rsidRPr="00896282">
        <w:rPr>
          <w:rFonts w:ascii="Times New Roman" w:hAnsi="Times New Roman" w:cs="Times New Roman"/>
          <w:sz w:val="24"/>
          <w:szCs w:val="24"/>
        </w:rPr>
        <w:t>.</w:t>
      </w:r>
      <w:r w:rsidR="002F6A64" w:rsidRPr="00896282">
        <w:rPr>
          <w:rFonts w:ascii="Times New Roman" w:hAnsi="Times New Roman" w:cs="Times New Roman"/>
          <w:sz w:val="24"/>
          <w:szCs w:val="24"/>
        </w:rPr>
        <w:t xml:space="preserve"> I</w:t>
      </w:r>
      <w:r w:rsidR="00A92BF9" w:rsidRPr="00896282">
        <w:rPr>
          <w:rFonts w:ascii="Times New Roman" w:hAnsi="Times New Roman" w:cs="Times New Roman"/>
          <w:sz w:val="24"/>
          <w:szCs w:val="24"/>
        </w:rPr>
        <w:t xml:space="preserve">n </w:t>
      </w:r>
      <w:r w:rsidR="00263875" w:rsidRPr="00896282">
        <w:rPr>
          <w:rFonts w:ascii="Times New Roman" w:hAnsi="Times New Roman" w:cs="Times New Roman"/>
          <w:sz w:val="24"/>
          <w:szCs w:val="24"/>
        </w:rPr>
        <w:t xml:space="preserve">the </w:t>
      </w:r>
      <w:r w:rsidR="00A92BF9" w:rsidRPr="00896282">
        <w:rPr>
          <w:rFonts w:ascii="Times New Roman" w:hAnsi="Times New Roman" w:cs="Times New Roman"/>
          <w:sz w:val="24"/>
          <w:szCs w:val="24"/>
        </w:rPr>
        <w:t>future</w:t>
      </w:r>
      <w:r w:rsidR="002F6A64" w:rsidRPr="00896282">
        <w:rPr>
          <w:rFonts w:ascii="Times New Roman" w:hAnsi="Times New Roman" w:cs="Times New Roman"/>
          <w:sz w:val="24"/>
          <w:szCs w:val="24"/>
        </w:rPr>
        <w:t>,</w:t>
      </w:r>
      <w:r w:rsidR="00A92BF9" w:rsidRPr="00896282">
        <w:rPr>
          <w:rFonts w:ascii="Times New Roman" w:hAnsi="Times New Roman" w:cs="Times New Roman"/>
          <w:sz w:val="24"/>
          <w:szCs w:val="24"/>
        </w:rPr>
        <w:t xml:space="preserve"> it can be potentially </w:t>
      </w:r>
      <w:r w:rsidR="002F6A64" w:rsidRPr="00896282">
        <w:rPr>
          <w:rFonts w:ascii="Times New Roman" w:hAnsi="Times New Roman" w:cs="Times New Roman"/>
          <w:sz w:val="24"/>
          <w:szCs w:val="24"/>
        </w:rPr>
        <w:t>explore</w:t>
      </w:r>
      <w:r w:rsidR="00263875" w:rsidRPr="00896282">
        <w:rPr>
          <w:rFonts w:ascii="Times New Roman" w:hAnsi="Times New Roman" w:cs="Times New Roman"/>
          <w:sz w:val="24"/>
          <w:szCs w:val="24"/>
        </w:rPr>
        <w:t>d</w:t>
      </w:r>
      <w:r w:rsidR="002F6A64" w:rsidRPr="00896282">
        <w:rPr>
          <w:rFonts w:ascii="Times New Roman" w:hAnsi="Times New Roman" w:cs="Times New Roman"/>
          <w:sz w:val="24"/>
          <w:szCs w:val="24"/>
        </w:rPr>
        <w:t xml:space="preserve"> as a biosensor</w:t>
      </w:r>
      <w:r w:rsidR="00A92BF9" w:rsidRPr="00896282">
        <w:rPr>
          <w:rFonts w:ascii="Times New Roman" w:hAnsi="Times New Roman" w:cs="Times New Roman"/>
          <w:sz w:val="24"/>
          <w:szCs w:val="24"/>
        </w:rPr>
        <w:t xml:space="preserve"> for </w:t>
      </w:r>
      <w:r w:rsidR="008A5139" w:rsidRPr="00896282">
        <w:rPr>
          <w:rFonts w:ascii="Times New Roman" w:hAnsi="Times New Roman" w:cs="Times New Roman"/>
          <w:sz w:val="24"/>
          <w:szCs w:val="24"/>
        </w:rPr>
        <w:t>UA</w:t>
      </w:r>
      <w:r w:rsidR="00CD3AB1" w:rsidRPr="00896282">
        <w:rPr>
          <w:rFonts w:ascii="Times New Roman" w:hAnsi="Times New Roman" w:cs="Times New Roman"/>
          <w:sz w:val="24"/>
          <w:szCs w:val="24"/>
        </w:rPr>
        <w:t xml:space="preserve"> detection</w:t>
      </w:r>
      <w:r w:rsidR="00A92BF9" w:rsidRPr="00896282">
        <w:rPr>
          <w:rFonts w:ascii="Times New Roman" w:hAnsi="Times New Roman" w:cs="Times New Roman"/>
          <w:sz w:val="24"/>
          <w:szCs w:val="24"/>
        </w:rPr>
        <w:t xml:space="preserve"> i</w:t>
      </w:r>
      <w:r w:rsidR="007350BC" w:rsidRPr="00896282">
        <w:rPr>
          <w:rFonts w:ascii="Times New Roman" w:hAnsi="Times New Roman" w:cs="Times New Roman"/>
          <w:sz w:val="24"/>
          <w:szCs w:val="24"/>
        </w:rPr>
        <w:t>n clinical samples</w:t>
      </w:r>
      <w:r w:rsidR="00A92BF9" w:rsidRPr="00896282">
        <w:rPr>
          <w:rFonts w:ascii="Times New Roman" w:hAnsi="Times New Roman" w:cs="Times New Roman"/>
          <w:sz w:val="24"/>
          <w:szCs w:val="24"/>
        </w:rPr>
        <w:t>.</w:t>
      </w:r>
    </w:p>
    <w:p w:rsidR="009256CF" w:rsidRDefault="003648B2"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b/>
          <w:sz w:val="24"/>
          <w:szCs w:val="24"/>
        </w:rPr>
        <w:t>Keywords:</w:t>
      </w:r>
      <w:r w:rsidR="00BC4F4A" w:rsidRPr="00896282">
        <w:rPr>
          <w:rFonts w:ascii="Times New Roman" w:hAnsi="Times New Roman" w:cs="Times New Roman"/>
          <w:b/>
          <w:sz w:val="24"/>
          <w:szCs w:val="24"/>
        </w:rPr>
        <w:t xml:space="preserve"> </w:t>
      </w:r>
      <w:r w:rsidR="00BC4F4A" w:rsidRPr="00896282">
        <w:rPr>
          <w:rFonts w:ascii="Times New Roman" w:hAnsi="Times New Roman" w:cs="Times New Roman"/>
          <w:sz w:val="24"/>
          <w:szCs w:val="24"/>
        </w:rPr>
        <w:t xml:space="preserve">Graphene </w:t>
      </w:r>
      <w:r w:rsidR="004D01F5" w:rsidRPr="00896282">
        <w:rPr>
          <w:rFonts w:ascii="Times New Roman" w:hAnsi="Times New Roman" w:cs="Times New Roman"/>
          <w:sz w:val="24"/>
          <w:szCs w:val="24"/>
        </w:rPr>
        <w:t>Quantum Dots</w:t>
      </w:r>
      <w:r w:rsidR="004D01F5">
        <w:rPr>
          <w:rFonts w:ascii="Times New Roman" w:hAnsi="Times New Roman" w:cs="Times New Roman"/>
          <w:sz w:val="24"/>
          <w:szCs w:val="24"/>
        </w:rPr>
        <w:t>;</w:t>
      </w:r>
      <w:r w:rsidR="00BC4F4A" w:rsidRPr="00896282">
        <w:rPr>
          <w:rFonts w:ascii="Times New Roman" w:hAnsi="Times New Roman" w:cs="Times New Roman"/>
          <w:sz w:val="24"/>
          <w:szCs w:val="24"/>
        </w:rPr>
        <w:t xml:space="preserve"> </w:t>
      </w:r>
      <w:r w:rsidR="004D01F5">
        <w:rPr>
          <w:rFonts w:ascii="Times New Roman" w:hAnsi="Times New Roman" w:cs="Times New Roman"/>
          <w:sz w:val="24"/>
          <w:szCs w:val="24"/>
        </w:rPr>
        <w:t>N-GQDs; U</w:t>
      </w:r>
      <w:r w:rsidR="00BC4F4A" w:rsidRPr="00896282">
        <w:rPr>
          <w:rFonts w:ascii="Times New Roman" w:hAnsi="Times New Roman" w:cs="Times New Roman"/>
          <w:sz w:val="24"/>
          <w:szCs w:val="24"/>
        </w:rPr>
        <w:t>ric acid</w:t>
      </w:r>
      <w:r w:rsidR="004D01F5">
        <w:rPr>
          <w:rFonts w:ascii="Times New Roman" w:hAnsi="Times New Roman" w:cs="Times New Roman"/>
          <w:sz w:val="24"/>
          <w:szCs w:val="24"/>
        </w:rPr>
        <w:t>;</w:t>
      </w:r>
      <w:r w:rsidR="00BC4F4A" w:rsidRPr="00896282">
        <w:rPr>
          <w:rFonts w:ascii="Times New Roman" w:hAnsi="Times New Roman" w:cs="Times New Roman"/>
          <w:sz w:val="24"/>
          <w:szCs w:val="24"/>
        </w:rPr>
        <w:t xml:space="preserve"> </w:t>
      </w:r>
      <w:r w:rsidR="004D01F5">
        <w:rPr>
          <w:rFonts w:ascii="Times New Roman" w:hAnsi="Times New Roman" w:cs="Times New Roman"/>
          <w:sz w:val="24"/>
          <w:szCs w:val="24"/>
        </w:rPr>
        <w:t>B</w:t>
      </w:r>
      <w:r w:rsidR="00BC4F4A" w:rsidRPr="00896282">
        <w:rPr>
          <w:rFonts w:ascii="Times New Roman" w:hAnsi="Times New Roman" w:cs="Times New Roman"/>
          <w:sz w:val="24"/>
          <w:szCs w:val="24"/>
        </w:rPr>
        <w:t>iosensor</w:t>
      </w:r>
      <w:r w:rsidR="004D01F5">
        <w:rPr>
          <w:rFonts w:ascii="Times New Roman" w:hAnsi="Times New Roman" w:cs="Times New Roman"/>
          <w:sz w:val="24"/>
          <w:szCs w:val="24"/>
        </w:rPr>
        <w:t>;</w:t>
      </w:r>
      <w:r w:rsidR="00BC4F4A" w:rsidRPr="00896282">
        <w:rPr>
          <w:rFonts w:ascii="Times New Roman" w:hAnsi="Times New Roman" w:cs="Times New Roman"/>
          <w:sz w:val="24"/>
          <w:szCs w:val="24"/>
        </w:rPr>
        <w:t xml:space="preserve"> </w:t>
      </w:r>
      <w:r w:rsidR="004D01F5">
        <w:rPr>
          <w:rFonts w:ascii="Times New Roman" w:hAnsi="Times New Roman" w:cs="Times New Roman"/>
          <w:sz w:val="24"/>
          <w:szCs w:val="24"/>
        </w:rPr>
        <w:t>T</w:t>
      </w:r>
      <w:r w:rsidR="0027492D" w:rsidRPr="00896282">
        <w:rPr>
          <w:rFonts w:ascii="Times New Roman" w:hAnsi="Times New Roman" w:cs="Times New Roman"/>
          <w:sz w:val="24"/>
          <w:szCs w:val="24"/>
        </w:rPr>
        <w:t xml:space="preserve">amarind </w:t>
      </w:r>
      <w:r w:rsidR="004D01F5">
        <w:rPr>
          <w:rFonts w:ascii="Times New Roman" w:hAnsi="Times New Roman" w:cs="Times New Roman"/>
          <w:sz w:val="24"/>
          <w:szCs w:val="24"/>
        </w:rPr>
        <w:t>S</w:t>
      </w:r>
      <w:r w:rsidR="0027492D" w:rsidRPr="00896282">
        <w:rPr>
          <w:rFonts w:ascii="Times New Roman" w:hAnsi="Times New Roman" w:cs="Times New Roman"/>
          <w:sz w:val="24"/>
          <w:szCs w:val="24"/>
        </w:rPr>
        <w:t xml:space="preserve">hell </w:t>
      </w:r>
      <w:r w:rsidR="004D01F5">
        <w:rPr>
          <w:rFonts w:ascii="Times New Roman" w:hAnsi="Times New Roman" w:cs="Times New Roman"/>
          <w:sz w:val="24"/>
          <w:szCs w:val="24"/>
        </w:rPr>
        <w:t>P</w:t>
      </w:r>
      <w:r w:rsidR="0027492D" w:rsidRPr="00896282">
        <w:rPr>
          <w:rFonts w:ascii="Times New Roman" w:hAnsi="Times New Roman" w:cs="Times New Roman"/>
          <w:sz w:val="24"/>
          <w:szCs w:val="24"/>
        </w:rPr>
        <w:t>owder</w:t>
      </w:r>
    </w:p>
    <w:p w:rsidR="009256CF" w:rsidRDefault="009256CF" w:rsidP="00363920">
      <w:pPr>
        <w:spacing w:after="0" w:line="360" w:lineRule="auto"/>
        <w:jc w:val="both"/>
        <w:rPr>
          <w:rFonts w:ascii="Times New Roman" w:hAnsi="Times New Roman" w:cs="Times New Roman"/>
          <w:b/>
          <w:sz w:val="24"/>
          <w:szCs w:val="24"/>
        </w:rPr>
      </w:pPr>
    </w:p>
    <w:p w:rsidR="003648B2" w:rsidRPr="00896282" w:rsidRDefault="008F513C" w:rsidP="00363920">
      <w:pPr>
        <w:spacing w:after="0" w:line="360" w:lineRule="auto"/>
        <w:jc w:val="both"/>
        <w:rPr>
          <w:rFonts w:ascii="Times New Roman" w:hAnsi="Times New Roman" w:cs="Times New Roman"/>
          <w:b/>
          <w:sz w:val="24"/>
          <w:szCs w:val="24"/>
        </w:rPr>
      </w:pPr>
      <w:r w:rsidRPr="00896282">
        <w:rPr>
          <w:rFonts w:ascii="Times New Roman" w:hAnsi="Times New Roman" w:cs="Times New Roman"/>
          <w:b/>
          <w:sz w:val="24"/>
          <w:szCs w:val="24"/>
        </w:rPr>
        <w:t xml:space="preserve">1. </w:t>
      </w:r>
      <w:r w:rsidR="00654745" w:rsidRPr="00896282">
        <w:rPr>
          <w:rFonts w:ascii="Times New Roman" w:hAnsi="Times New Roman" w:cs="Times New Roman"/>
          <w:b/>
          <w:sz w:val="24"/>
          <w:szCs w:val="24"/>
        </w:rPr>
        <w:t>Introduction</w:t>
      </w:r>
    </w:p>
    <w:p w:rsidR="000570C1" w:rsidRPr="00896282" w:rsidRDefault="006D321F"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Principally, UA (2.6,8-trihydroxypurine) is the primary product of purine synthesis</w:t>
      </w:r>
      <w:r w:rsidR="009256CF">
        <w:rPr>
          <w:rFonts w:ascii="Times New Roman" w:hAnsi="Times New Roman" w:cs="Times New Roman"/>
          <w:sz w:val="24"/>
          <w:szCs w:val="24"/>
        </w:rPr>
        <w:t>.</w:t>
      </w:r>
      <w:hyperlink w:anchor="_ENREF_1" w:tooltip="Du, 2013 #8"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&lt;EndNote&gt;&lt;Cite&gt;&lt;Author&gt;Du&lt;/Author&gt;&lt;Year&gt;2013&lt;/Year&gt;&lt;RecNum&gt;8&lt;/RecNum&gt;&lt;DisplayText&gt;&lt;style face="superscript"&gt;1&lt;/style&gt;&lt;/DisplayText&gt;&lt;record&gt;&lt;rec-number&gt;8&lt;/rec-number&gt;&lt;foreign-keys&gt;&lt;key app="EN" db-id="rzxv95dztpvs0reavznvz5rnasfdtxedvazw" timestamp="1618386604"&gt;8&lt;/key&gt;&lt;/foreign-keys&gt;&lt;ref-type name="Journal Article"&gt;17&lt;/ref-type&gt;&lt;contributors&gt;&lt;authors&gt;&lt;author&gt;Du, Jiao&lt;/author&gt;&lt;author&gt;Yue, Ruirui&lt;/author&gt;&lt;author&gt;Yao, Zhangquan&lt;/author&gt;&lt;author&gt;Jiang, Fengxing&lt;/author&gt;&lt;author&gt;Du, Yukou&lt;/author&gt;&lt;author&gt;Yang, Ping&lt;/author&gt;&lt;author&gt;Wang, Chuanyi&lt;/author&gt;&lt;/authors&gt;&lt;/contributors&gt;&lt;titles&gt;&lt;title&gt;Nonenzymatic uric acid electrochemical sensor based on graphene-modified carbon fiber electrode&lt;/title&gt;&lt;secondary-title&gt;Colloids and Surfaces A: Physicochemical and Engineering Aspects&lt;/secondary-title&gt;&lt;/titles&gt;&lt;periodical&gt;&lt;full-title&gt;Colloids and Surfaces A: Physicochemical and Engineering Aspects&lt;/full-title&gt;&lt;/periodical&gt;&lt;pages&gt;94-99&lt;/pages&gt;&lt;volume&gt;419&lt;/volume&gt;&lt;dates&gt;&lt;year&gt;2013&lt;/year&gt;&lt;/dates&gt;&lt;isbn&gt;0927-7757&lt;/isbn&gt;&lt;urls&gt;&lt;/urls&gt;&lt;/record&gt;&lt;/Cite&gt;&lt;/EndNote&gt;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w:t>
        </w:r>
        <w:r w:rsidR="00E66D00" w:rsidRPr="00705222">
          <w:rPr>
            <w:rStyle w:val="Hyperlink"/>
            <w:rFonts w:ascii="Times New Roman" w:hAnsi="Times New Roman" w:cs="Times New Roman"/>
            <w:sz w:val="24"/>
            <w:szCs w:val="24"/>
          </w:rPr>
          <w:fldChar w:fldCharType="end"/>
        </w:r>
      </w:hyperlink>
      <w:r w:rsidRPr="00896282">
        <w:rPr>
          <w:rFonts w:ascii="Times New Roman" w:hAnsi="Times New Roman" w:cs="Times New Roman"/>
          <w:sz w:val="24"/>
          <w:szCs w:val="24"/>
        </w:rPr>
        <w:t xml:space="preserve"> </w:t>
      </w:r>
      <w:r w:rsidR="00B222C7" w:rsidRPr="00896282">
        <w:rPr>
          <w:rFonts w:ascii="Times New Roman" w:hAnsi="Times New Roman" w:cs="Times New Roman"/>
          <w:sz w:val="24"/>
          <w:szCs w:val="24"/>
        </w:rPr>
        <w:t xml:space="preserve">As per literature, </w:t>
      </w:r>
      <w:r w:rsidR="00087A93" w:rsidRPr="00896282">
        <w:rPr>
          <w:rFonts w:ascii="Times New Roman" w:hAnsi="Times New Roman" w:cs="Times New Roman"/>
          <w:sz w:val="24"/>
          <w:szCs w:val="24"/>
        </w:rPr>
        <w:t xml:space="preserve">in </w:t>
      </w:r>
      <w:r w:rsidR="00FB10E8" w:rsidRPr="00896282">
        <w:rPr>
          <w:rFonts w:ascii="Times New Roman" w:hAnsi="Times New Roman" w:cs="Times New Roman"/>
          <w:sz w:val="24"/>
          <w:szCs w:val="24"/>
        </w:rPr>
        <w:t xml:space="preserve">the </w:t>
      </w:r>
      <w:r w:rsidR="00087A93" w:rsidRPr="00896282">
        <w:rPr>
          <w:rFonts w:ascii="Times New Roman" w:hAnsi="Times New Roman" w:cs="Times New Roman"/>
          <w:sz w:val="24"/>
          <w:szCs w:val="24"/>
        </w:rPr>
        <w:t xml:space="preserve">general population, </w:t>
      </w:r>
      <w:r w:rsidR="00B222C7" w:rsidRPr="00896282">
        <w:rPr>
          <w:rFonts w:ascii="Times New Roman" w:hAnsi="Times New Roman" w:cs="Times New Roman"/>
          <w:sz w:val="24"/>
          <w:szCs w:val="24"/>
        </w:rPr>
        <w:t xml:space="preserve">UA is referred to between 0.13-0.46 </w:t>
      </w:r>
      <w:r w:rsidR="008F2D6C" w:rsidRPr="00896282">
        <w:rPr>
          <w:rFonts w:ascii="Times New Roman" w:hAnsi="Times New Roman" w:cs="Times New Roman"/>
          <w:sz w:val="24"/>
          <w:szCs w:val="24"/>
        </w:rPr>
        <w:t xml:space="preserve">mM/L </w:t>
      </w:r>
      <w:r w:rsidR="00087A93" w:rsidRPr="00896282">
        <w:rPr>
          <w:rFonts w:ascii="Times New Roman" w:hAnsi="Times New Roman" w:cs="Times New Roman"/>
          <w:sz w:val="24"/>
          <w:szCs w:val="24"/>
        </w:rPr>
        <w:t xml:space="preserve">and </w:t>
      </w:r>
      <w:r w:rsidR="00B222C7" w:rsidRPr="00896282">
        <w:rPr>
          <w:rFonts w:ascii="Times New Roman" w:hAnsi="Times New Roman" w:cs="Times New Roman"/>
          <w:sz w:val="24"/>
          <w:szCs w:val="24"/>
        </w:rPr>
        <w:t xml:space="preserve">2.49-4.46 </w:t>
      </w:r>
      <w:r w:rsidR="008F2D6C" w:rsidRPr="00896282">
        <w:rPr>
          <w:rFonts w:ascii="Times New Roman" w:hAnsi="Times New Roman" w:cs="Times New Roman"/>
          <w:sz w:val="24"/>
          <w:szCs w:val="24"/>
        </w:rPr>
        <w:t>mM/L</w:t>
      </w:r>
      <w:r w:rsidR="00087A93" w:rsidRPr="00896282">
        <w:rPr>
          <w:rFonts w:ascii="Times New Roman" w:hAnsi="Times New Roman" w:cs="Times New Roman"/>
          <w:sz w:val="24"/>
          <w:szCs w:val="24"/>
        </w:rPr>
        <w:t xml:space="preserve"> in</w:t>
      </w:r>
      <w:r w:rsidR="00B222C7" w:rsidRPr="00896282">
        <w:rPr>
          <w:rFonts w:ascii="Times New Roman" w:hAnsi="Times New Roman" w:cs="Times New Roman"/>
          <w:sz w:val="24"/>
          <w:szCs w:val="24"/>
        </w:rPr>
        <w:t xml:space="preserve"> </w:t>
      </w:r>
      <w:r w:rsidR="00087A93" w:rsidRPr="00896282">
        <w:rPr>
          <w:rFonts w:ascii="Times New Roman" w:hAnsi="Times New Roman" w:cs="Times New Roman"/>
          <w:sz w:val="24"/>
          <w:szCs w:val="24"/>
        </w:rPr>
        <w:t xml:space="preserve">serum and urine, </w:t>
      </w:r>
      <w:r w:rsidR="00C369A8" w:rsidRPr="00896282">
        <w:rPr>
          <w:rFonts w:ascii="Times New Roman" w:hAnsi="Times New Roman" w:cs="Times New Roman"/>
          <w:sz w:val="24"/>
          <w:szCs w:val="24"/>
        </w:rPr>
        <w:t>respectively</w:t>
      </w:r>
      <w:r w:rsidR="009256CF">
        <w:rPr>
          <w:rFonts w:ascii="Times New Roman" w:hAnsi="Times New Roman" w:cs="Times New Roman"/>
          <w:sz w:val="24"/>
          <w:szCs w:val="24"/>
        </w:rPr>
        <w:t>.</w:t>
      </w:r>
      <w:hyperlink w:anchor="_ENREF_2" w:tooltip="Alam, 2019 #19"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&lt;EndNote&gt;&lt;Cite&gt;&lt;Author&gt;Alam&lt;/Author&gt;&lt;Year&gt;2019&lt;/Year&gt;&lt;RecNum&gt;19&lt;/RecNum&gt;&lt;DisplayText&gt;&lt;style face="superscript"&gt;2&lt;/style&gt;&lt;/DisplayText&gt;&lt;record&gt;&lt;rec-number&gt;19&lt;/rec-number&gt;&lt;foreign-keys&gt;&lt;key app="EN" db-id="rzxv95dztpvs0reavznvz5rnasfdtxedvazw" timestamp="1618412853"&gt;19&lt;/key&gt;&lt;/foreign-keys&gt;&lt;ref-type name="Journal Article"&gt;17&lt;/ref-type&gt;&lt;contributors&gt;&lt;authors&gt;&lt;author&gt;Alam, MM&lt;/author&gt;&lt;author&gt;Asiri, Abdullah M&lt;/author&gt;&lt;author&gt;Uddin, MT&lt;/author&gt;&lt;author&gt;Islam, MA&lt;/author&gt;&lt;author&gt;Awual, Md Rabiul&lt;/author&gt;&lt;author&gt;Rahman, Mohammed M&lt;/author&gt;&lt;/authors&gt;&lt;/contributors&gt;&lt;titles&gt;&lt;title&gt;Detection of uric acid based on doped ZnO/Ag 2 O/Co 3 O 4 nanoparticle loaded glassy carbon electrode&lt;/title&gt;&lt;secondary-title&gt;New Journal of Chemistry&lt;/secondary-title&gt;&lt;/titles&gt;&lt;periodical&gt;&lt;full-title&gt;New Journal of Chemistry&lt;/full-title&gt;&lt;/periodical&gt;&lt;pages&gt;8651-8659&lt;/pages&gt;&lt;volume&gt;43&lt;/volume&gt;&lt;number&gt;22&lt;/number&gt;&lt;dates&gt;&lt;year&gt;2019&lt;/year&gt;&lt;/dates&gt;&lt;urls&gt;&lt;/urls&gt;&lt;/record&gt;&lt;/Cite&gt;&lt;/EndNote&gt;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2</w:t>
        </w:r>
        <w:r w:rsidR="00E66D00" w:rsidRPr="00705222">
          <w:rPr>
            <w:rStyle w:val="Hyperlink"/>
            <w:rFonts w:ascii="Times New Roman" w:hAnsi="Times New Roman" w:cs="Times New Roman"/>
            <w:sz w:val="24"/>
            <w:szCs w:val="24"/>
          </w:rPr>
          <w:fldChar w:fldCharType="end"/>
        </w:r>
      </w:hyperlink>
      <w:r w:rsidR="00C369A8" w:rsidRPr="00896282">
        <w:rPr>
          <w:rFonts w:ascii="Times New Roman" w:hAnsi="Times New Roman" w:cs="Times New Roman"/>
          <w:sz w:val="24"/>
          <w:szCs w:val="24"/>
        </w:rPr>
        <w:t xml:space="preserve"> As we know, the abnormal levels of such metab</w:t>
      </w:r>
      <w:r w:rsidR="00FB10E8" w:rsidRPr="00896282">
        <w:rPr>
          <w:rFonts w:ascii="Times New Roman" w:hAnsi="Times New Roman" w:cs="Times New Roman"/>
          <w:sz w:val="24"/>
          <w:szCs w:val="24"/>
        </w:rPr>
        <w:t>olites</w:t>
      </w:r>
      <w:r w:rsidR="00C369A8" w:rsidRPr="00896282">
        <w:rPr>
          <w:rFonts w:ascii="Times New Roman" w:hAnsi="Times New Roman" w:cs="Times New Roman"/>
          <w:sz w:val="24"/>
          <w:szCs w:val="24"/>
        </w:rPr>
        <w:t xml:space="preserve"> in body fluids can cause </w:t>
      </w:r>
      <w:r w:rsidR="00FB10E8" w:rsidRPr="00896282">
        <w:rPr>
          <w:rFonts w:ascii="Times New Roman" w:hAnsi="Times New Roman" w:cs="Times New Roman"/>
          <w:sz w:val="24"/>
          <w:szCs w:val="24"/>
        </w:rPr>
        <w:t>several</w:t>
      </w:r>
      <w:r w:rsidR="00C369A8" w:rsidRPr="00896282">
        <w:rPr>
          <w:rFonts w:ascii="Times New Roman" w:hAnsi="Times New Roman" w:cs="Times New Roman"/>
          <w:sz w:val="24"/>
          <w:szCs w:val="24"/>
        </w:rPr>
        <w:t xml:space="preserve"> diseases</w:t>
      </w:r>
      <w:r w:rsidR="009256CF">
        <w:rPr>
          <w:rFonts w:ascii="Times New Roman" w:hAnsi="Times New Roman" w:cs="Times New Roman"/>
          <w:sz w:val="24"/>
          <w:szCs w:val="24"/>
        </w:rPr>
        <w:t>.</w:t>
      </w:r>
      <w:hyperlink w:anchor="_ENREF_3" w:tooltip="Chauhan, 2011 #7"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&lt;EndNote&gt;&lt;Cite&gt;&lt;Author&gt;Chauhan&lt;/Author&gt;&lt;Year&gt;2011&lt;/Year&gt;&lt;RecNum&gt;7&lt;/RecNum&gt;&lt;DisplayText&gt;&lt;style face="superscript"&gt;3&lt;/style&gt;&lt;/DisplayText&gt;&lt;record&gt;&lt;rec-number&gt;7&lt;/rec-number&gt;&lt;foreign-keys&gt;&lt;key app="EN" db-id="rzxv95dztpvs0reavznvz5rnasfdtxedvazw" timestamp="1618386555"&gt;7&lt;/key&gt;&lt;/foreign-keys&gt;&lt;ref-type name="Journal Article"&gt;17&lt;/ref-type&gt;&lt;contributors&gt;&lt;authors&gt;&lt;author&gt;Chauhan, Nidhi&lt;/author&gt;&lt;author&gt;Pundir, Chandra Shekhar&lt;/author&gt;&lt;/authors&gt;&lt;/contributors&gt;&lt;titles&gt;&lt;title&gt;An amperometric uric acid biosensor based on multiwalled carbon nanotube–gold nanoparticle composite&lt;/title&gt;&lt;secondary-title&gt;Analytical biochemistry&lt;/secondary-title&gt;&lt;/titles&gt;&lt;periodical&gt;&lt;full-title&gt;Analytical biochemistry&lt;/full-title&gt;&lt;/periodical&gt;&lt;pages&gt;97-103&lt;/pages&gt;&lt;volume&gt;413&lt;/volume&gt;&lt;number&gt;2&lt;/number&gt;&lt;dates&gt;&lt;year&gt;2011&lt;/year&gt;&lt;/dates&gt;&lt;isbn&gt;0003-2697&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3</w:t>
        </w:r>
        <w:r w:rsidR="00E66D00" w:rsidRPr="00705222">
          <w:rPr>
            <w:rStyle w:val="Hyperlink"/>
            <w:rFonts w:ascii="Times New Roman" w:hAnsi="Times New Roman" w:cs="Times New Roman"/>
            <w:sz w:val="24"/>
            <w:szCs w:val="24"/>
          </w:rPr>
          <w:fldChar w:fldCharType="end"/>
        </w:r>
      </w:hyperlink>
      <w:r w:rsidR="00C369A8" w:rsidRPr="00896282">
        <w:rPr>
          <w:rFonts w:ascii="Times New Roman" w:hAnsi="Times New Roman" w:cs="Times New Roman"/>
          <w:sz w:val="24"/>
          <w:szCs w:val="24"/>
        </w:rPr>
        <w:t xml:space="preserve"> </w:t>
      </w:r>
      <w:r w:rsidR="00D3649A" w:rsidRPr="00896282">
        <w:rPr>
          <w:rFonts w:ascii="Times New Roman" w:hAnsi="Times New Roman" w:cs="Times New Roman"/>
          <w:sz w:val="24"/>
          <w:szCs w:val="24"/>
        </w:rPr>
        <w:t>Plentiful literature revealed that the increased UA levels in body samples are indicative of hypertension, gout, cardiovascular disease, kidney disease, high cholesterol, and many more</w:t>
      </w:r>
      <w:r w:rsidR="009256CF">
        <w:rPr>
          <w:rFonts w:ascii="Times New Roman" w:hAnsi="Times New Roman" w:cs="Times New Roman"/>
          <w:sz w:val="24"/>
          <w:szCs w:val="24"/>
        </w:rPr>
        <w:t>.</w:t>
      </w:r>
      <w:hyperlink w:anchor="_ENREF_4" w:tooltip="Saito, 2020 #9"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&lt;EndNote&gt;&lt;Cite&gt;&lt;Author&gt;Saito&lt;/Author&gt;&lt;Year&gt;2020&lt;/Year&gt;&lt;RecNum&gt;9&lt;/RecNum&gt;&lt;DisplayText&gt;&lt;style face="superscript"&gt;4&lt;/style&gt;&lt;/DisplayText&gt;&lt;record&gt;&lt;rec-number&gt;9&lt;/rec-number&gt;&lt;foreign-keys&gt;&lt;key app="EN" db-id="rzxv95dztpvs0reavznvz5rnasfdtxedvazw" timestamp="1618386831"&gt;9&lt;/key&gt;&lt;/foreign-keys&gt;&lt;ref-type name="Journal Article"&gt;17&lt;/ref-type&gt;&lt;contributors&gt;&lt;authors&gt;&lt;author&gt;Saito, Yuichi&lt;/author&gt;&lt;author&gt;Tanaka, Atsushi&lt;/author&gt;&lt;author&gt;Node, Koichi&lt;/author&gt;&lt;author&gt;Kobayashi, Yoshio&lt;/author&gt;&lt;/authors&gt;&lt;/contributors&gt;&lt;titles&gt;&lt;title&gt;Uric acid and cardiovascular disease: A clinical review&lt;/title&gt;&lt;secondary-title&gt;Journal of Cardiology&lt;/secondary-title&gt;&lt;/titles&gt;&lt;periodical&gt;&lt;full-title&gt;Journal of Cardiology&lt;/full-title&gt;&lt;/periodical&gt;&lt;dates&gt;&lt;year&gt;2020&lt;/year&gt;&lt;/dates&gt;&lt;isbn&gt;0914-5087&lt;/isbn&gt;&lt;urls&gt;&lt;/urls&gt;&lt;/record&gt;&lt;/Cite&gt;&lt;/EndNote&gt;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4</w:t>
        </w:r>
        <w:r w:rsidR="00E66D00" w:rsidRPr="00705222">
          <w:rPr>
            <w:rStyle w:val="Hyperlink"/>
            <w:rFonts w:ascii="Times New Roman" w:hAnsi="Times New Roman" w:cs="Times New Roman"/>
            <w:sz w:val="24"/>
            <w:szCs w:val="24"/>
          </w:rPr>
          <w:fldChar w:fldCharType="end"/>
        </w:r>
      </w:hyperlink>
      <w:r w:rsidR="00D3649A" w:rsidRPr="00896282">
        <w:rPr>
          <w:rFonts w:ascii="Times New Roman" w:hAnsi="Times New Roman" w:cs="Times New Roman"/>
          <w:sz w:val="24"/>
          <w:szCs w:val="24"/>
        </w:rPr>
        <w:t xml:space="preserve"> In comparison, low concentrations of UA are also </w:t>
      </w:r>
      <w:r w:rsidR="007350BC" w:rsidRPr="00896282">
        <w:rPr>
          <w:rFonts w:ascii="Times New Roman" w:hAnsi="Times New Roman" w:cs="Times New Roman"/>
          <w:sz w:val="24"/>
          <w:szCs w:val="24"/>
        </w:rPr>
        <w:t>connected</w:t>
      </w:r>
      <w:r w:rsidR="00D3649A" w:rsidRPr="00896282">
        <w:rPr>
          <w:rFonts w:ascii="Times New Roman" w:hAnsi="Times New Roman" w:cs="Times New Roman"/>
          <w:sz w:val="24"/>
          <w:szCs w:val="24"/>
        </w:rPr>
        <w:t xml:space="preserve"> with multiple sclerosis and oxidative stress</w:t>
      </w:r>
      <w:r w:rsidR="009256CF">
        <w:rPr>
          <w:rFonts w:ascii="Times New Roman" w:hAnsi="Times New Roman" w:cs="Times New Roman"/>
          <w:sz w:val="24"/>
          <w:szCs w:val="24"/>
        </w:rPr>
        <w:t>.</w:t>
      </w:r>
      <w:r w:rsidR="00E66D00" w:rsidRPr="00896282">
        <w:rPr>
          <w:rFonts w:ascii="Times New Roman" w:hAnsi="Times New Roman" w:cs="Times New Roman"/>
          <w:sz w:val="24"/>
          <w:szCs w:val="24"/>
        </w:rPr>
        <w:fldChar w:fldCharType="begin"/>
      </w:r>
      <w:r w:rsidR="00705222">
        <w:rPr>
          <w:rFonts w:ascii="Times New Roman" w:hAnsi="Times New Roman" w:cs="Times New Roman"/>
          <w:sz w:val="24"/>
          <w:szCs w:val="24"/>
        </w:rPr>
        <w:instrText xml:space="preserve"> ADDIN EN.CITE &lt;EndNote&gt;&lt;Cite&gt;&lt;Author&gt;Liu&lt;/Author&gt;&lt;Year&gt;2017&lt;/Year&gt;&lt;RecNum&gt;10&lt;/RecNum&gt;&lt;DisplayText&gt;&lt;style face="superscript"&gt;5, 6&lt;/style&gt;&lt;/DisplayText&gt;&lt;record&gt;&lt;rec-number&gt;10&lt;/rec-number&gt;&lt;foreign-keys&gt;&lt;key app="EN" db-id="rzxv95dztpvs0reavznvz5rnasfdtxedvazw" timestamp="1618386930"&gt;10&lt;/key&gt;&lt;/foreign-keys&gt;&lt;ref-type name="Journal Article"&gt;17&lt;/ref-type&gt;&lt;contributors&gt;&lt;authors&gt;&lt;author&gt;Liu, Hua&lt;/author&gt;&lt;author&gt;Li, Xing&lt;/author&gt;&lt;author&gt;Wang, Mengke&lt;/author&gt;&lt;author&gt;Chen, Xueqian&lt;/author&gt;&lt;author&gt;Su, Xingguang&lt;/author&gt;&lt;/authors&gt;&lt;/contributors&gt;&lt;titles&gt;&lt;title&gt;A redox-modulated fluorescent strategy for the highly sensitive detection of metabolites by using graphene quantum dots&lt;/title&gt;&lt;secondary-title&gt;Analytica chimica acta&lt;/secondary-title&gt;&lt;/titles&gt;&lt;periodical&gt;&lt;full-title&gt;Analytica chimica acta&lt;/full-title&gt;&lt;/periodical&gt;&lt;pages&gt;150-156&lt;/pages&gt;&lt;volume&gt;990&lt;/volume&gt;&lt;dates&gt;&lt;year&gt;2017&lt;/year&gt;&lt;/dates&gt;&lt;isbn&gt;0003-2670&lt;/isbn&gt;&lt;urls&gt;&lt;/urls&gt;&lt;/record&gt;&lt;/Cite&gt;&lt;Cite&gt;&lt;Author&gt;Vernerová&lt;/Author&gt;&lt;Year&gt;2020&lt;/Year&gt;&lt;RecNum&gt;11&lt;/RecNum&gt;&lt;record&gt;&lt;rec-number&gt;11&lt;/rec-number&gt;&lt;foreign-keys&gt;&lt;key app="EN" db-id="rzxv95dztpvs0reavznvz5rnasfdtxedvazw" timestamp="1618387198"&gt;11&lt;/key&gt;&lt;/foreign-keys&gt;&lt;ref-type name="Journal Article"&gt;17&lt;/ref-type&gt;&lt;contributors&gt;&lt;authors&gt;&lt;author&gt;Vernerová, Andrea&lt;/author&gt;&lt;author&gt;Krčmová, Lenka Kujovská&lt;/author&gt;&lt;author&gt;Melichar, Bohuslav&lt;/author&gt;&lt;author&gt;Švec, František&lt;/author&gt;&lt;/authors&gt;&lt;/contributors&gt;&lt;titles&gt;&lt;title&gt;Non-invasive determination of uric acid in human saliva in the diagnosis of serious disorders&lt;/title&gt;&lt;secondary-title&gt;Clinical Chemistry and Laboratory Medicine (CCLM)&lt;/secondary-title&gt;&lt;/titles&gt;&lt;periodical&gt;&lt;full-title&gt;Clinical Chemistry and Laboratory Medicine (CCLM)&lt;/full-title&gt;&lt;/periodical&gt;&lt;volume&gt;1&lt;/volume&gt;&lt;number&gt;ahead-of-print&lt;/number&gt;&lt;dates&gt;&lt;year&gt;2020&lt;/year&gt;&lt;/dates&gt;&lt;isbn&gt;1437-4331&lt;/isbn&gt;&lt;urls&gt;&lt;/urls&gt;&lt;/record&gt;&lt;/Cite&gt;&lt;/EndNote&gt;</w:instrText>
      </w:r>
      <w:r w:rsidR="00E66D00" w:rsidRPr="00896282">
        <w:rPr>
          <w:rFonts w:ascii="Times New Roman" w:hAnsi="Times New Roman" w:cs="Times New Roman"/>
          <w:sz w:val="24"/>
          <w:szCs w:val="24"/>
        </w:rPr>
        <w:fldChar w:fldCharType="separate"/>
      </w:r>
      <w:hyperlink w:anchor="_ENREF_5" w:tooltip="Liu, 2017 #10" w:history="1">
        <w:r w:rsidR="00705222" w:rsidRPr="00705222">
          <w:rPr>
            <w:rStyle w:val="Hyperlink"/>
            <w:rFonts w:ascii="Times New Roman" w:hAnsi="Times New Roman" w:cs="Times New Roman"/>
            <w:noProof/>
            <w:sz w:val="24"/>
            <w:szCs w:val="24"/>
            <w:vertAlign w:val="superscript"/>
          </w:rPr>
          <w:t>5</w:t>
        </w:r>
      </w:hyperlink>
      <w:r w:rsidR="00705222" w:rsidRPr="00705222">
        <w:rPr>
          <w:rFonts w:ascii="Times New Roman" w:hAnsi="Times New Roman" w:cs="Times New Roman"/>
          <w:noProof/>
          <w:sz w:val="24"/>
          <w:szCs w:val="24"/>
          <w:vertAlign w:val="superscript"/>
        </w:rPr>
        <w:t xml:space="preserve">, </w:t>
      </w:r>
      <w:hyperlink w:anchor="_ENREF_6" w:tooltip="Vernerová, 2020 #11" w:history="1">
        <w:r w:rsidR="00705222" w:rsidRPr="00705222">
          <w:rPr>
            <w:rStyle w:val="Hyperlink"/>
            <w:rFonts w:ascii="Times New Roman" w:hAnsi="Times New Roman" w:cs="Times New Roman"/>
            <w:noProof/>
            <w:sz w:val="24"/>
            <w:szCs w:val="24"/>
            <w:vertAlign w:val="superscript"/>
          </w:rPr>
          <w:t>6</w:t>
        </w:r>
      </w:hyperlink>
      <w:r w:rsidR="00E66D00" w:rsidRPr="00896282">
        <w:rPr>
          <w:rFonts w:ascii="Times New Roman" w:hAnsi="Times New Roman" w:cs="Times New Roman"/>
          <w:sz w:val="24"/>
          <w:szCs w:val="24"/>
        </w:rPr>
        <w:fldChar w:fldCharType="end"/>
      </w:r>
      <w:r w:rsidR="00D3649A" w:rsidRPr="00896282">
        <w:rPr>
          <w:rFonts w:ascii="Times New Roman" w:hAnsi="Times New Roman" w:cs="Times New Roman"/>
          <w:sz w:val="24"/>
          <w:szCs w:val="24"/>
        </w:rPr>
        <w:t xml:space="preserve"> </w:t>
      </w:r>
      <w:r w:rsidR="00B60DEE" w:rsidRPr="00896282">
        <w:rPr>
          <w:rFonts w:ascii="Times New Roman" w:hAnsi="Times New Roman" w:cs="Times New Roman"/>
          <w:sz w:val="24"/>
          <w:szCs w:val="24"/>
        </w:rPr>
        <w:t xml:space="preserve">In diagnosis and healthcare, it is crucial to quantify metabolites in blood or other biological samples. </w:t>
      </w:r>
      <w:r w:rsidR="00D3649A" w:rsidRPr="00896282">
        <w:rPr>
          <w:rFonts w:ascii="Times New Roman" w:hAnsi="Times New Roman" w:cs="Times New Roman"/>
          <w:sz w:val="24"/>
          <w:szCs w:val="24"/>
        </w:rPr>
        <w:t xml:space="preserve">Therefore, </w:t>
      </w:r>
      <w:r w:rsidR="00FB10E8" w:rsidRPr="00896282">
        <w:rPr>
          <w:rFonts w:ascii="Times New Roman" w:hAnsi="Times New Roman" w:cs="Times New Roman"/>
          <w:sz w:val="24"/>
          <w:szCs w:val="24"/>
        </w:rPr>
        <w:t>a</w:t>
      </w:r>
      <w:r w:rsidR="00D3649A" w:rsidRPr="00896282">
        <w:rPr>
          <w:rFonts w:ascii="Times New Roman" w:hAnsi="Times New Roman" w:cs="Times New Roman"/>
          <w:sz w:val="24"/>
          <w:szCs w:val="24"/>
        </w:rPr>
        <w:t xml:space="preserve"> rapid, responsive, precise</w:t>
      </w:r>
      <w:r w:rsidR="00FB10E8" w:rsidRPr="00896282">
        <w:rPr>
          <w:rFonts w:ascii="Times New Roman" w:hAnsi="Times New Roman" w:cs="Times New Roman"/>
          <w:sz w:val="24"/>
          <w:szCs w:val="24"/>
        </w:rPr>
        <w:t>,</w:t>
      </w:r>
      <w:r w:rsidR="00D3649A" w:rsidRPr="00896282">
        <w:rPr>
          <w:rFonts w:ascii="Times New Roman" w:hAnsi="Times New Roman" w:cs="Times New Roman"/>
          <w:sz w:val="24"/>
          <w:szCs w:val="24"/>
        </w:rPr>
        <w:t xml:space="preserve"> and cheap method of assessment must be developed to</w:t>
      </w:r>
      <w:r w:rsidR="003F713F" w:rsidRPr="00896282">
        <w:rPr>
          <w:rFonts w:ascii="Times New Roman" w:hAnsi="Times New Roman" w:cs="Times New Roman"/>
          <w:sz w:val="24"/>
          <w:szCs w:val="24"/>
        </w:rPr>
        <w:t xml:space="preserve"> </w:t>
      </w:r>
      <w:r w:rsidR="00D3649A" w:rsidRPr="00896282">
        <w:rPr>
          <w:rFonts w:ascii="Times New Roman" w:hAnsi="Times New Roman" w:cs="Times New Roman"/>
          <w:sz w:val="24"/>
          <w:szCs w:val="24"/>
        </w:rPr>
        <w:t>track such metabolites in body fluids including serum and urine</w:t>
      </w:r>
      <w:r w:rsidR="009256CF">
        <w:rPr>
          <w:rFonts w:ascii="Times New Roman" w:hAnsi="Times New Roman" w:cs="Times New Roman"/>
          <w:sz w:val="24"/>
          <w:szCs w:val="24"/>
        </w:rPr>
        <w:t>.</w:t>
      </w:r>
      <w:hyperlink w:anchor="_ENREF_5" w:tooltip="Liu, 2017 #10"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&lt;EndNote&gt;&lt;Cite&gt;&lt;Author&gt;Liu&lt;/Author&gt;&lt;Year&gt;2017&lt;/Year&gt;&lt;RecNum&gt;10&lt;/RecNum&gt;&lt;DisplayText&gt;&lt;style face="superscript"&gt;5&lt;/style&gt;&lt;/DisplayText&gt;&lt;record&gt;&lt;rec-number&gt;10&lt;/rec-number&gt;&lt;foreign-keys&gt;&lt;key app="EN" db-id="rzxv95dztpvs0reavznvz5rnasfdtxedvazw" timestamp="1618386930"&gt;10&lt;/key&gt;&lt;/foreign-keys&gt;&lt;ref-type name="Journal Article"&gt;17&lt;/ref-type&gt;&lt;contributors&gt;&lt;authors&gt;&lt;author&gt;Liu, Hua&lt;/author&gt;&lt;author&gt;Li, Xing&lt;/author&gt;&lt;author&gt;Wang, Mengke&lt;/author&gt;&lt;author&gt;Chen, Xueqian&lt;/author&gt;&lt;author&gt;Su, Xingguang&lt;/author&gt;&lt;/authors&gt;&lt;/contributors&gt;&lt;titles&gt;&lt;title&gt;A redox-modulated fluorescent strategy for the highly sensitive detection of metabolites by using graphene quantum dots&lt;/title&gt;&lt;secondary-title&gt;Analytica chimica acta&lt;/secondary-title&gt;&lt;/titles&gt;&lt;periodical&gt;&lt;full-title&gt;Analytica chimica acta&lt;/full-title&gt;&lt;/periodical&gt;&lt;pages&gt;150-156&lt;/pages&gt;&lt;volume&gt;990&lt;/volume&gt;&lt;dates&gt;&lt;year&gt;2017&lt;/year&gt;&lt;/dates&gt;&lt;isbn&gt;0003-2670&lt;/isbn&gt;&lt;urls&gt;&lt;/urls&gt;&lt;/record&gt;&lt;/Cite&gt;&lt;/EndNote&gt;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5</w:t>
        </w:r>
        <w:r w:rsidR="00E66D00" w:rsidRPr="00705222">
          <w:rPr>
            <w:rStyle w:val="Hyperlink"/>
            <w:rFonts w:ascii="Times New Roman" w:hAnsi="Times New Roman" w:cs="Times New Roman"/>
            <w:sz w:val="24"/>
            <w:szCs w:val="24"/>
          </w:rPr>
          <w:fldChar w:fldCharType="end"/>
        </w:r>
      </w:hyperlink>
      <w:r w:rsidR="000570C1" w:rsidRPr="00896282">
        <w:rPr>
          <w:rFonts w:ascii="Times New Roman" w:hAnsi="Times New Roman" w:cs="Times New Roman"/>
          <w:sz w:val="24"/>
          <w:szCs w:val="24"/>
        </w:rPr>
        <w:t xml:space="preserve"> </w:t>
      </w:r>
    </w:p>
    <w:p w:rsidR="00E06D0D" w:rsidRPr="00896282" w:rsidRDefault="00EE17A9"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Literature survey reported that electrochemical sensing</w:t>
      </w:r>
      <w:r w:rsidR="009256CF">
        <w:rPr>
          <w:rFonts w:ascii="Times New Roman" w:hAnsi="Times New Roman" w:cs="Times New Roman"/>
          <w:sz w:val="24"/>
          <w:szCs w:val="24"/>
        </w:rPr>
        <w:t>,</w:t>
      </w:r>
      <w:hyperlink w:anchor="_ENREF_7" w:tooltip="Shi, 2001 #12"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&lt;EndNote&gt;&lt;Cite&gt;&lt;Author&gt;Shi&lt;/Author&gt;&lt;Year&gt;2001&lt;/Year&gt;&lt;RecNum&gt;12&lt;/RecNum&gt;&lt;DisplayText&gt;&lt;style face="superscript"&gt;7&lt;/style&gt;&lt;/DisplayText&gt;&lt;record&gt;&lt;rec-number&gt;12&lt;/rec-number&gt;&lt;foreign-keys&gt;&lt;key app="EN" db-id="rzxv95dztpvs0reavznvz5rnasfdtxedvazw" timestamp="1618388922"&gt;12&lt;/key&gt;&lt;/foreign-keys&gt;&lt;ref-type name="Journal Article"&gt;17&lt;/ref-type&gt;&lt;contributors&gt;&lt;authors&gt;&lt;author&gt;Shi, Kang&lt;/author&gt;&lt;author&gt;Shiu, Kwok</w:instrText>
        </w:r>
        <w:r w:rsidR="00705222" w:rsidRPr="00705222">
          <w:rPr>
            <w:rStyle w:val="Hyperlink"/>
            <w:rFonts w:ascii="Cambria Math" w:hAnsi="Cambria Math" w:cs="Cambria Math"/>
            <w:sz w:val="24"/>
            <w:szCs w:val="24"/>
          </w:rPr>
          <w:instrText>‐</w:instrText>
        </w:r>
        <w:r w:rsidR="00705222" w:rsidRPr="00705222">
          <w:rPr>
            <w:rStyle w:val="Hyperlink"/>
            <w:rFonts w:ascii="Times New Roman" w:hAnsi="Times New Roman" w:cs="Times New Roman"/>
            <w:sz w:val="24"/>
            <w:szCs w:val="24"/>
          </w:rPr>
          <w:instrText>Keung&lt;/author&gt;&lt;/authors&gt;&lt;/contributors&gt;&lt;titles&gt;&lt;title&gt;Determination of uric acid at electrochemically activated glassy carbon electrode&lt;/title&gt;&lt;secondary-title&gt;Electroanalysis: An International Journal Devoted to Fundamental and Practical Aspects of Electroanalysis&lt;/secondary-title&gt;&lt;/titles&gt;&lt;periodical&gt;&lt;full-title&gt;Electroanalysis: An International Journal Devoted to Fundamental and Practical Aspects of Electroanalysis&lt;/full-title&gt;&lt;/periodical&gt;&lt;pages&gt;1319-1325&lt;/pages&gt;&lt;volume&gt;13&lt;/volume&gt;&lt;number&gt;16&lt;/number&gt;&lt;dates&gt;&lt;year&gt;2001&lt;/year&gt;&lt;/dates&gt;&lt;isbn&gt;1040-0397&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7</w:t>
        </w:r>
        <w:r w:rsidR="00E66D00" w:rsidRPr="00705222">
          <w:rPr>
            <w:rStyle w:val="Hyperlink"/>
            <w:rFonts w:ascii="Times New Roman" w:hAnsi="Times New Roman" w:cs="Times New Roman"/>
            <w:sz w:val="24"/>
            <w:szCs w:val="24"/>
          </w:rPr>
          <w:fldChar w:fldCharType="end"/>
        </w:r>
      </w:hyperlink>
      <w:r w:rsidRPr="00896282">
        <w:rPr>
          <w:rFonts w:ascii="Times New Roman" w:hAnsi="Times New Roman" w:cs="Times New Roman"/>
          <w:sz w:val="24"/>
          <w:szCs w:val="24"/>
        </w:rPr>
        <w:t xml:space="preserve"> </w:t>
      </w:r>
      <w:r w:rsidR="00FB10E8" w:rsidRPr="00896282">
        <w:rPr>
          <w:rFonts w:ascii="Times New Roman" w:hAnsi="Times New Roman" w:cs="Times New Roman"/>
          <w:sz w:val="24"/>
          <w:szCs w:val="24"/>
        </w:rPr>
        <w:t xml:space="preserve">a </w:t>
      </w:r>
      <w:r w:rsidR="00B555B1" w:rsidRPr="00896282">
        <w:rPr>
          <w:rFonts w:ascii="Times New Roman" w:hAnsi="Times New Roman" w:cs="Times New Roman"/>
          <w:sz w:val="24"/>
          <w:szCs w:val="24"/>
        </w:rPr>
        <w:t>colorimetric method</w:t>
      </w:r>
      <w:r w:rsidR="009256CF">
        <w:rPr>
          <w:rFonts w:ascii="Times New Roman" w:hAnsi="Times New Roman" w:cs="Times New Roman"/>
          <w:sz w:val="24"/>
          <w:szCs w:val="24"/>
        </w:rPr>
        <w:t>,</w:t>
      </w:r>
      <w:hyperlink w:anchor="_ENREF_8" w:tooltip="Lu, 2015 #13"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&lt;EndNote&gt;&lt;Cite&gt;&lt;Author&gt;Lu&lt;/Author&gt;&lt;Year&gt;2015&lt;/Year&gt;&lt;RecNum&gt;13&lt;/RecNum&gt;&lt;DisplayText&gt;&lt;style face="superscript"&gt;8&lt;/style&gt;&lt;/DisplayText&gt;&lt;record&gt;&lt;rec-number&gt;13&lt;/rec-number&gt;&lt;foreign-keys&gt;&lt;key app="EN" db-id="rzxv95dztpvs0reavznvz5rnasfdtxedvazw" timestamp="1618389102"&gt;13&lt;/key&gt;&lt;/foreign-keys&gt;&lt;ref-type name="Journal Article"&gt;17&lt;/ref-type&gt;&lt;contributors&gt;&lt;authors&gt;&lt;author&gt;Lu, Junyu&lt;/author&gt;&lt;author&gt;Xiong, Yuhao&lt;/author&gt;&lt;author&gt;Liao, Chunjin&lt;/author&gt;&lt;author&gt;Ye, Fanggui&lt;/author&gt;&lt;/authors&gt;&lt;/contributors&gt;&lt;titles&gt;&lt;title&gt;Colorimetric detection of uric acid in human urine and serum based on peroxidase mimetic activity of MIL-53 (Fe)&lt;/title&gt;&lt;secondary-title&gt;Analytical Methods&lt;/secondary-title&gt;&lt;/titles&gt;&lt;periodical&gt;&lt;full-title&gt;Analytical Methods&lt;/full-title&gt;&lt;/periodical&gt;&lt;pages&gt;9894-9899&lt;/pages&gt;&lt;volume&gt;7&lt;/volume&gt;&lt;number&gt;23&lt;/number&gt;&lt;dates&gt;&lt;year&gt;2015&lt;/year&gt;&lt;/dates&gt;&lt;urls&gt;&lt;/urls&gt;&lt;/record&gt;&lt;/Cite&gt;&lt;/EndNote&gt;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8</w:t>
        </w:r>
        <w:r w:rsidR="00E66D00" w:rsidRPr="00705222">
          <w:rPr>
            <w:rStyle w:val="Hyperlink"/>
            <w:rFonts w:ascii="Times New Roman" w:hAnsi="Times New Roman" w:cs="Times New Roman"/>
            <w:sz w:val="24"/>
            <w:szCs w:val="24"/>
          </w:rPr>
          <w:fldChar w:fldCharType="end"/>
        </w:r>
      </w:hyperlink>
      <w:r w:rsidR="00B555B1" w:rsidRPr="00896282">
        <w:rPr>
          <w:rFonts w:ascii="Times New Roman" w:hAnsi="Times New Roman" w:cs="Times New Roman"/>
          <w:sz w:val="24"/>
          <w:szCs w:val="24"/>
        </w:rPr>
        <w:t xml:space="preserve"> </w:t>
      </w:r>
      <w:r w:rsidR="00FB10E8" w:rsidRPr="00896282">
        <w:rPr>
          <w:rFonts w:ascii="Times New Roman" w:hAnsi="Times New Roman" w:cs="Times New Roman"/>
          <w:sz w:val="24"/>
          <w:szCs w:val="24"/>
        </w:rPr>
        <w:t xml:space="preserve">a </w:t>
      </w:r>
      <w:r w:rsidR="00B0743E" w:rsidRPr="00896282">
        <w:rPr>
          <w:rFonts w:ascii="Times New Roman" w:hAnsi="Times New Roman" w:cs="Times New Roman"/>
          <w:sz w:val="24"/>
          <w:szCs w:val="24"/>
        </w:rPr>
        <w:t>chromatographic method</w:t>
      </w:r>
      <w:r w:rsidR="009256CF">
        <w:rPr>
          <w:rFonts w:ascii="Times New Roman" w:hAnsi="Times New Roman" w:cs="Times New Roman"/>
          <w:sz w:val="24"/>
          <w:szCs w:val="24"/>
        </w:rPr>
        <w:t>,</w:t>
      </w:r>
      <w:hyperlink w:anchor="_ENREF_9" w:tooltip="Li, 2018 #14"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&lt;EndNote&gt;&lt;Cite&gt;&lt;Author&gt;Li&lt;/Author&gt;&lt;Year&gt;2018&lt;/Year&gt;&lt;RecNum&gt;14&lt;/RecNum&gt;&lt;DisplayText&gt;&lt;style face="superscript"&gt;9&lt;/style&gt;&lt;/DisplayText&gt;&lt;record&gt;&lt;rec-number&gt;14&lt;/rec-number&gt;&lt;foreign-keys&gt;&lt;key app="EN" db-id="rzxv95dztpvs0reavznvz5rnasfdtxedvazw" timestamp="1618389180"&gt;14&lt;/key&gt;&lt;/foreign-keys&gt;&lt;ref-type name="Journal Article"&gt;17&lt;/ref-type&gt;&lt;contributors&gt;&lt;authors&gt;&lt;author&gt;Li, Qiaozhi&lt;/author&gt;&lt;author&gt;Qiu, Yanli&lt;/author&gt;&lt;author&gt;Han, Weina&lt;/author&gt;&lt;author&gt;Zheng, Yaqin&lt;/author&gt;&lt;author&gt;Wang, Xiaoying&lt;/author&gt;&lt;author&gt;Xiao, Dandan&lt;/author&gt;&lt;author&gt;Mao, Min&lt;/author&gt;&lt;author&gt;Li, Qian&lt;/author&gt;&lt;/authors&gt;&lt;/contributors&gt;&lt;titles&gt;&lt;title&gt;Determination of uric acid in biological samples by high performance liquid chromatography-electrospray ionization-tandem mass spectrometry and study on pathogenesis of pulmonary arterial hypertension in pulmonary artery endothelium cells&lt;/title&gt;&lt;secondary-title&gt;RSC advances&lt;/secondary-title&gt;&lt;/titles&gt;&lt;periodical&gt;&lt;full-title&gt;Rsc Advances&lt;/full-title&gt;&lt;/periodical&gt;&lt;pages&gt;25808-25814&lt;/pages&gt;&lt;volume&gt;8&lt;/volume&gt;&lt;number&gt;45&lt;/number&gt;&lt;dates&gt;&lt;year&gt;2018&lt;/year&gt;&lt;/dates&gt;&lt;urls&gt;&lt;/urls&gt;&lt;/record&gt;&lt;/Cite&gt;&lt;/EndNote&gt;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9</w:t>
        </w:r>
        <w:r w:rsidR="00E66D00" w:rsidRPr="00705222">
          <w:rPr>
            <w:rStyle w:val="Hyperlink"/>
            <w:rFonts w:ascii="Times New Roman" w:hAnsi="Times New Roman" w:cs="Times New Roman"/>
            <w:sz w:val="24"/>
            <w:szCs w:val="24"/>
          </w:rPr>
          <w:fldChar w:fldCharType="end"/>
        </w:r>
      </w:hyperlink>
      <w:r w:rsidR="00B21607" w:rsidRPr="00896282">
        <w:rPr>
          <w:rFonts w:ascii="Times New Roman" w:hAnsi="Times New Roman" w:cs="Times New Roman"/>
          <w:sz w:val="24"/>
          <w:szCs w:val="24"/>
        </w:rPr>
        <w:t xml:space="preserve">  etc.</w:t>
      </w:r>
      <w:r w:rsidR="00B93384" w:rsidRPr="00896282">
        <w:rPr>
          <w:rFonts w:ascii="Times New Roman" w:hAnsi="Times New Roman" w:cs="Times New Roman"/>
          <w:sz w:val="24"/>
          <w:szCs w:val="24"/>
        </w:rPr>
        <w:t xml:space="preserve"> are currently engaged detection techniques for UA in different body fluid samples.</w:t>
      </w:r>
      <w:r w:rsidR="00034827" w:rsidRPr="00896282">
        <w:rPr>
          <w:rFonts w:ascii="Times New Roman" w:hAnsi="Times New Roman" w:cs="Times New Roman"/>
          <w:sz w:val="24"/>
          <w:szCs w:val="24"/>
        </w:rPr>
        <w:t xml:space="preserve"> However, some in-conveniences such as complicated synthesis or challenging extraction, advanced equipment, expensive and tedious limiting their practical uses, </w:t>
      </w:r>
      <w:r w:rsidR="00034827" w:rsidRPr="00896282">
        <w:rPr>
          <w:rFonts w:ascii="Times New Roman" w:hAnsi="Times New Roman" w:cs="Times New Roman"/>
          <w:sz w:val="24"/>
          <w:szCs w:val="24"/>
        </w:rPr>
        <w:lastRenderedPageBreak/>
        <w:t>are present in these appr</w:t>
      </w:r>
      <w:r w:rsidR="000A0898" w:rsidRPr="00896282">
        <w:rPr>
          <w:rFonts w:ascii="Times New Roman" w:hAnsi="Times New Roman" w:cs="Times New Roman"/>
          <w:sz w:val="24"/>
          <w:szCs w:val="24"/>
        </w:rPr>
        <w:t>oaches</w:t>
      </w:r>
      <w:r w:rsidR="009256CF">
        <w:rPr>
          <w:rFonts w:ascii="Times New Roman" w:hAnsi="Times New Roman" w:cs="Times New Roman"/>
          <w:sz w:val="24"/>
          <w:szCs w:val="24"/>
        </w:rPr>
        <w:t>.</w:t>
      </w:r>
      <w:hyperlink w:anchor="_ENREF_5" w:tooltip="Liu, 2017 #10"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&lt;EndNote&gt;&lt;Cite&gt;&lt;Author&gt;Liu&lt;/Author&gt;&lt;Year&gt;2017&lt;/Year&gt;&lt;RecNum&gt;6&lt;/RecNum&gt;&lt;DisplayText&gt;&lt;style face="superscript"&gt;5&lt;/style&gt;&lt;/DisplayText&gt;&lt;record&gt;&lt;rec-number&gt;6&lt;/rec-number&gt;&lt;foreign-keys&gt;&lt;key app="EN" db-id="rzxv95dztpvs0reavznvz5rnasfdtxedvazw" timestamp="1618380126"&gt;6&lt;/key&gt;&lt;/foreign-keys&gt;&lt;ref-type name="Journal Article"&gt;17&lt;/ref-type&gt;&lt;contributors&gt;&lt;authors&gt;&lt;author&gt;Liu, Hua&lt;/author&gt;&lt;author&gt;Li, Xing&lt;/author&gt;&lt;author&gt;Wang, Mengke&lt;/author&gt;&lt;author&gt;Chen, Xueqian&lt;/author&gt;&lt;author&gt;Su, Xingguang&lt;/author&gt;&lt;/authors&gt;&lt;/contributors&gt;&lt;titles&gt;&lt;title&gt;A redox-modulated fluorescent strategy for the highly sensitive detection of metabolites by using graphene quantum dots&lt;/title&gt;&lt;secondary-title&gt;Analytica chimica acta&lt;/secondary-title&gt;&lt;/titles&gt;&lt;periodical&gt;&lt;full-title&gt;Analytica chimica acta&lt;/full-title&gt;&lt;/periodical&gt;&lt;pages&gt;150-156&lt;/pages&gt;&lt;volume&gt;990&lt;/volume&gt;&lt;dates&gt;&lt;year&gt;2017&lt;/year&gt;&lt;/dates&gt;&lt;isbn&gt;0003-2670&lt;/isbn&gt;&lt;urls&gt;&lt;/urls&gt;&lt;/record&gt;&lt;/Cite&gt;&lt;/EndNote&gt;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5</w:t>
        </w:r>
        <w:r w:rsidR="00E66D00" w:rsidRPr="00705222">
          <w:rPr>
            <w:rStyle w:val="Hyperlink"/>
            <w:rFonts w:ascii="Times New Roman" w:hAnsi="Times New Roman" w:cs="Times New Roman"/>
            <w:sz w:val="24"/>
            <w:szCs w:val="24"/>
          </w:rPr>
          <w:fldChar w:fldCharType="end"/>
        </w:r>
      </w:hyperlink>
      <w:r w:rsidR="000A0898" w:rsidRPr="00896282">
        <w:rPr>
          <w:rFonts w:ascii="Times New Roman" w:hAnsi="Times New Roman" w:cs="Times New Roman"/>
          <w:sz w:val="24"/>
          <w:szCs w:val="24"/>
        </w:rPr>
        <w:t xml:space="preserve"> There are no exceptions, t</w:t>
      </w:r>
      <w:r w:rsidR="00034827" w:rsidRPr="00896282">
        <w:rPr>
          <w:rFonts w:ascii="Times New Roman" w:hAnsi="Times New Roman" w:cs="Times New Roman"/>
          <w:sz w:val="24"/>
          <w:szCs w:val="24"/>
        </w:rPr>
        <w:t xml:space="preserve">he benefit of fluorescence is that it is highly sensitive, </w:t>
      </w:r>
      <w:r w:rsidR="00E24E31" w:rsidRPr="00896282">
        <w:rPr>
          <w:rFonts w:ascii="Times New Roman" w:hAnsi="Times New Roman" w:cs="Times New Roman"/>
          <w:sz w:val="24"/>
          <w:szCs w:val="24"/>
        </w:rPr>
        <w:t xml:space="preserve">has a </w:t>
      </w:r>
      <w:r w:rsidR="00034827" w:rsidRPr="00896282">
        <w:rPr>
          <w:rFonts w:ascii="Times New Roman" w:hAnsi="Times New Roman" w:cs="Times New Roman"/>
          <w:sz w:val="24"/>
          <w:szCs w:val="24"/>
        </w:rPr>
        <w:t>fast reaction</w:t>
      </w:r>
      <w:r w:rsidR="00FA3A58" w:rsidRPr="00896282">
        <w:rPr>
          <w:rFonts w:ascii="Times New Roman" w:hAnsi="Times New Roman" w:cs="Times New Roman"/>
          <w:sz w:val="24"/>
          <w:szCs w:val="24"/>
        </w:rPr>
        <w:t>,</w:t>
      </w:r>
      <w:r w:rsidR="00034827" w:rsidRPr="00896282">
        <w:rPr>
          <w:rFonts w:ascii="Times New Roman" w:hAnsi="Times New Roman" w:cs="Times New Roman"/>
          <w:sz w:val="24"/>
          <w:szCs w:val="24"/>
        </w:rPr>
        <w:t xml:space="preserve"> and </w:t>
      </w:r>
      <w:r w:rsidR="00E24E31" w:rsidRPr="00896282">
        <w:rPr>
          <w:rFonts w:ascii="Times New Roman" w:hAnsi="Times New Roman" w:cs="Times New Roman"/>
          <w:sz w:val="24"/>
          <w:szCs w:val="24"/>
        </w:rPr>
        <w:t xml:space="preserve">has </w:t>
      </w:r>
      <w:r w:rsidR="00034827" w:rsidRPr="00896282">
        <w:rPr>
          <w:rFonts w:ascii="Times New Roman" w:hAnsi="Times New Roman" w:cs="Times New Roman"/>
          <w:sz w:val="24"/>
          <w:szCs w:val="24"/>
        </w:rPr>
        <w:t xml:space="preserve">operative simplicity </w:t>
      </w:r>
      <w:r w:rsidR="0018505D" w:rsidRPr="00896282">
        <w:rPr>
          <w:rFonts w:ascii="Times New Roman" w:hAnsi="Times New Roman" w:cs="Times New Roman"/>
          <w:sz w:val="24"/>
          <w:szCs w:val="24"/>
        </w:rPr>
        <w:t xml:space="preserve">in </w:t>
      </w:r>
      <w:r w:rsidR="007350BC" w:rsidRPr="00896282">
        <w:rPr>
          <w:rFonts w:ascii="Times New Roman" w:hAnsi="Times New Roman" w:cs="Times New Roman"/>
          <w:sz w:val="24"/>
          <w:szCs w:val="24"/>
        </w:rPr>
        <w:t>contrast</w:t>
      </w:r>
      <w:r w:rsidR="00034827" w:rsidRPr="00896282">
        <w:rPr>
          <w:rFonts w:ascii="Times New Roman" w:hAnsi="Times New Roman" w:cs="Times New Roman"/>
          <w:sz w:val="24"/>
          <w:szCs w:val="24"/>
        </w:rPr>
        <w:t xml:space="preserve"> to the other approaches available</w:t>
      </w:r>
      <w:r w:rsidR="009256CF">
        <w:rPr>
          <w:rFonts w:ascii="Times New Roman" w:hAnsi="Times New Roman" w:cs="Times New Roman"/>
          <w:sz w:val="24"/>
          <w:szCs w:val="24"/>
        </w:rPr>
        <w:t>.</w:t>
      </w:r>
      <w:r w:rsidR="00E66D00" w:rsidRPr="00896282">
        <w:rPr>
          <w:rFonts w:ascii="Times New Roman" w:hAnsi="Times New Roman" w:cs="Times New Roman"/>
          <w:sz w:val="24"/>
          <w:szCs w:val="24"/>
        </w:rPr>
        <w:fldChar w:fldCharType="begin"/>
      </w:r>
      <w:r w:rsidR="00705222">
        <w:rPr>
          <w:rFonts w:ascii="Times New Roman" w:hAnsi="Times New Roman" w:cs="Times New Roman"/>
          <w:sz w:val="24"/>
          <w:szCs w:val="24"/>
        </w:rPr>
        <w:instrText xml:space="preserve"> ADDIN EN.CITE &lt;EndNote&gt;&lt;Cite&gt;&lt;Author&gt;Liu&lt;/Author&gt;&lt;Year&gt;2017&lt;/Year&gt;&lt;RecNum&gt;6&lt;/RecNum&gt;&lt;DisplayText&gt;&lt;style face="superscript"&gt;5, 10&lt;/style&gt;&lt;/DisplayText&gt;&lt;record&gt;&lt;rec-number&gt;6&lt;/rec-number&gt;&lt;foreign-keys&gt;&lt;key app="EN" db-id="rzxv95dztpvs0reavznvz5rnasfdtxedvazw" timestamp="1618380126"&gt;6&lt;/key&gt;&lt;/foreign-keys&gt;&lt;ref-type name="Journal Article"&gt;17&lt;/ref-type&gt;&lt;contributors&gt;&lt;authors&gt;&lt;author&gt;Liu, Hua&lt;/author&gt;&lt;author&gt;Li, Xing&lt;/author&gt;&lt;author&gt;Wang, Mengke&lt;/author&gt;&lt;author&gt;Chen, Xueqian&lt;/author&gt;&lt;author&gt;Su, Xingguang&lt;/author&gt;&lt;/authors&gt;&lt;/contributors&gt;&lt;titles&gt;&lt;title&gt;A redox-modulated fluorescent strategy for the highly sensitive detection of metabolites by using graphene quantum dots&lt;/title&gt;&lt;secondary-title&gt;Analytica chimica acta&lt;/secondary-title&gt;&lt;/titles&gt;&lt;periodical&gt;&lt;full-title&gt;Analytica chimica acta&lt;/full-title&gt;&lt;/periodical&gt;&lt;pages&gt;150-156&lt;/pages&gt;&lt;volume&gt;990&lt;/volume&gt;&lt;dates&gt;&lt;year&gt;2017&lt;/year&gt;&lt;/dates&gt;&lt;isbn&gt;0003-2670&lt;/isbn&gt;&lt;urls&gt;&lt;/urls&gt;&lt;/record&gt;&lt;/Cite&gt;&lt;Cite&gt;&lt;Author&gt;Tade&lt;/Author&gt;&lt;Year&gt;2020&lt;/Year&gt;&lt;RecNum&gt;3&lt;/RecNum&gt;&lt;record&gt;&lt;rec-number&gt;3&lt;/rec-number&gt;&lt;foreign-keys&gt;&lt;key app="EN" db-id="rzxv95dztpvs0reavznvz5rnasfdtxedvazw" timestamp="1618379874"&gt;3&lt;/key&gt;&lt;/foreign-keys&gt;&lt;ref-type name="Journal Article"&gt;17&lt;/ref-type&gt;&lt;contributors&gt;&lt;authors&gt;&lt;author&gt;Tade, Rahul S&lt;/author&gt;&lt;author&gt;Nangare, Sopan N&lt;/author&gt;&lt;author&gt;Patil, Ashwini G&lt;/author&gt;&lt;author&gt;Pandey, Abhieet&lt;/author&gt;&lt;author&gt;Deshmukh, Prashant K&lt;/author&gt;&lt;author&gt;Patil, Dilip R&lt;/author&gt;&lt;author&gt;Agrawal, Tanisha N&lt;/author&gt;&lt;author&gt;Mutalik, Srinivas&lt;/author&gt;&lt;author&gt;Patil, Arun M&lt;/author&gt;&lt;author&gt;More, Mahesh P&lt;/author&gt;&lt;/authors&gt;&lt;/contributors&gt;&lt;titles&gt;&lt;title&gt;Recent Advancement in Bio-precursor derived graphene quantum dots: Synthesis, Characterization and Toxicological Perspective&lt;/title&gt;&lt;secondary-title&gt;Nanotechnology&lt;/secondary-title&gt;&lt;/titles&gt;&lt;periodical&gt;&lt;full-title&gt;Nanotechnology&lt;/full-title&gt;&lt;/periodical&gt;&lt;pages&gt;292001&lt;/pages&gt;&lt;volume&gt;31&lt;/volume&gt;&lt;number&gt;29&lt;/number&gt;&lt;dates&gt;&lt;year&gt;2020&lt;/year&gt;&lt;/dates&gt;&lt;isbn&gt;0957-4484&lt;/isbn&gt;&lt;urls&gt;&lt;/urls&gt;&lt;/record&gt;&lt;/Cite&gt;&lt;/EndNote&gt;</w:instrText>
      </w:r>
      <w:r w:rsidR="00E66D00" w:rsidRPr="00896282">
        <w:rPr>
          <w:rFonts w:ascii="Times New Roman" w:hAnsi="Times New Roman" w:cs="Times New Roman"/>
          <w:sz w:val="24"/>
          <w:szCs w:val="24"/>
        </w:rPr>
        <w:fldChar w:fldCharType="separate"/>
      </w:r>
      <w:hyperlink w:anchor="_ENREF_5" w:tooltip="Liu, 2017 #10" w:history="1">
        <w:r w:rsidR="00705222" w:rsidRPr="00705222">
          <w:rPr>
            <w:rStyle w:val="Hyperlink"/>
            <w:rFonts w:ascii="Times New Roman" w:hAnsi="Times New Roman" w:cs="Times New Roman"/>
            <w:noProof/>
            <w:sz w:val="24"/>
            <w:szCs w:val="24"/>
            <w:vertAlign w:val="superscript"/>
          </w:rPr>
          <w:t>5</w:t>
        </w:r>
      </w:hyperlink>
      <w:r w:rsidR="00705222" w:rsidRPr="00705222">
        <w:rPr>
          <w:rFonts w:ascii="Times New Roman" w:hAnsi="Times New Roman" w:cs="Times New Roman"/>
          <w:noProof/>
          <w:sz w:val="24"/>
          <w:szCs w:val="24"/>
          <w:vertAlign w:val="superscript"/>
        </w:rPr>
        <w:t xml:space="preserve">, </w:t>
      </w:r>
      <w:hyperlink w:anchor="_ENREF_10" w:tooltip="Tade, 2020 #3" w:history="1">
        <w:r w:rsidR="00705222" w:rsidRPr="00705222">
          <w:rPr>
            <w:rStyle w:val="Hyperlink"/>
            <w:rFonts w:ascii="Times New Roman" w:hAnsi="Times New Roman" w:cs="Times New Roman"/>
            <w:noProof/>
            <w:sz w:val="24"/>
            <w:szCs w:val="24"/>
            <w:vertAlign w:val="superscript"/>
          </w:rPr>
          <w:t>10</w:t>
        </w:r>
      </w:hyperlink>
      <w:r w:rsidR="00E66D00" w:rsidRPr="00896282">
        <w:rPr>
          <w:rFonts w:ascii="Times New Roman" w:hAnsi="Times New Roman" w:cs="Times New Roman"/>
          <w:sz w:val="24"/>
          <w:szCs w:val="24"/>
        </w:rPr>
        <w:fldChar w:fldCharType="end"/>
      </w:r>
      <w:r w:rsidR="00C75F0F" w:rsidRPr="00896282">
        <w:rPr>
          <w:rFonts w:ascii="Times New Roman" w:hAnsi="Times New Roman" w:cs="Times New Roman"/>
          <w:sz w:val="24"/>
          <w:szCs w:val="24"/>
        </w:rPr>
        <w:t xml:space="preserve"> </w:t>
      </w:r>
      <w:r w:rsidR="00057423" w:rsidRPr="00896282">
        <w:rPr>
          <w:rFonts w:ascii="Times New Roman" w:hAnsi="Times New Roman" w:cs="Times New Roman"/>
          <w:sz w:val="24"/>
          <w:szCs w:val="24"/>
        </w:rPr>
        <w:t>Thanks to its tunable photoluminescence properties GQDs have created substantial interest as a potential new class of carbon-based, luminescent nanomaterials</w:t>
      </w:r>
      <w:r w:rsidR="009256CF">
        <w:rPr>
          <w:rFonts w:ascii="Times New Roman" w:hAnsi="Times New Roman" w:cs="Times New Roman"/>
          <w:sz w:val="24"/>
          <w:szCs w:val="24"/>
        </w:rPr>
        <w:t>.</w:t>
      </w:r>
      <w:hyperlink w:anchor="_ENREF_10" w:tooltip="Tade, 2020 #3"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&lt;EndNote&gt;&lt;Cite&gt;&lt;Author&gt;Tade&lt;/Author&gt;&lt;Year&gt;2020&lt;/Year&gt;&lt;RecNum&gt;3&lt;/RecNum&gt;&lt;DisplayText&gt;&lt;style face="superscript"&gt;10&lt;/style&gt;&lt;/DisplayText&gt;&lt;record&gt;&lt;rec-number&gt;3&lt;/rec-number&gt;&lt;foreign-keys&gt;&lt;key app="EN" db-id="rzxv95dztpvs0reavznvz5rnasfdtxedvazw" timestamp="1618379874"&gt;3&lt;/key&gt;&lt;/foreign-keys&gt;&lt;ref-type name="Journal Article"&gt;17&lt;/ref-type&gt;&lt;contributors&gt;&lt;authors&gt;&lt;author&gt;Tade, Rahul S&lt;/author&gt;&lt;author&gt;Nangare, Sopan N&lt;/author&gt;&lt;author&gt;Patil, Ashwini G&lt;/author&gt;&lt;author&gt;Pandey, Abhieet&lt;/author&gt;&lt;author&gt;Deshmukh, Prashant K&lt;/author&gt;&lt;author&gt;Patil, Dilip R&lt;/author&gt;&lt;author&gt;Agrawal, Tanisha N&lt;/author&gt;&lt;author&gt;Mutalik, Srinivas&lt;/author&gt;&lt;author&gt;Patil, Arun M&lt;/author&gt;&lt;author&gt;More, Mahesh P&lt;/author&gt;&lt;/authors&gt;&lt;/contributors&gt;&lt;titles&gt;&lt;title&gt;Recent Advancement in Bio-precursor derived graphene quantum dots: Synthesis, Characterization and Toxicological Perspective&lt;/title&gt;&lt;secondary-title&gt;Nanotechnology&lt;/secondary-title&gt;&lt;/titles&gt;&lt;periodical&gt;&lt;full-title&gt;Nanotechnology&lt;/full-title&gt;&lt;/periodical&gt;&lt;pages&gt;292001&lt;/pages&gt;&lt;volume&gt;31&lt;/volume&gt;&lt;number&gt;29&lt;/number&gt;&lt;dates&gt;&lt;year&gt;2020&lt;/year&gt;&lt;/dates&gt;&lt;isbn&gt;0957-4484&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10</w:t>
        </w:r>
        <w:r w:rsidR="00E66D00" w:rsidRPr="00705222">
          <w:rPr>
            <w:rStyle w:val="Hyperlink"/>
            <w:rFonts w:ascii="Times New Roman" w:hAnsi="Times New Roman" w:cs="Times New Roman"/>
            <w:sz w:val="24"/>
            <w:szCs w:val="24"/>
          </w:rPr>
          <w:fldChar w:fldCharType="end"/>
        </w:r>
      </w:hyperlink>
      <w:r w:rsidR="00057423" w:rsidRPr="00896282">
        <w:rPr>
          <w:rFonts w:ascii="Times New Roman" w:hAnsi="Times New Roman" w:cs="Times New Roman"/>
          <w:sz w:val="24"/>
          <w:szCs w:val="24"/>
        </w:rPr>
        <w:t xml:space="preserve"> The growin</w:t>
      </w:r>
      <w:r w:rsidR="00C16778" w:rsidRPr="00896282">
        <w:rPr>
          <w:rFonts w:ascii="Times New Roman" w:hAnsi="Times New Roman" w:cs="Times New Roman"/>
          <w:sz w:val="24"/>
          <w:szCs w:val="24"/>
        </w:rPr>
        <w:t xml:space="preserve">g advancement in fluorescent </w:t>
      </w:r>
      <w:r w:rsidR="00057423" w:rsidRPr="00896282">
        <w:rPr>
          <w:rFonts w:ascii="Times New Roman" w:hAnsi="Times New Roman" w:cs="Times New Roman"/>
          <w:sz w:val="24"/>
          <w:szCs w:val="24"/>
        </w:rPr>
        <w:t>sensors and bioimaging has been growing for the GQD because of their high bio-compatibility and photostability</w:t>
      </w:r>
      <w:r w:rsidR="009256CF">
        <w:rPr>
          <w:rFonts w:ascii="Times New Roman" w:hAnsi="Times New Roman" w:cs="Times New Roman"/>
          <w:sz w:val="24"/>
          <w:szCs w:val="24"/>
        </w:rPr>
        <w:t>.</w:t>
      </w:r>
      <w:r w:rsidR="00E66D00" w:rsidRPr="00896282">
        <w:rPr>
          <w:rFonts w:ascii="Times New Roman" w:hAnsi="Times New Roman" w:cs="Times New Roman"/>
          <w:sz w:val="24"/>
          <w:szCs w:val="24"/>
        </w:rPr>
        <w:fldChar w:fldCharType="begin"/>
      </w:r>
      <w:r w:rsidR="00705222">
        <w:rPr>
          <w:rFonts w:ascii="Times New Roman" w:hAnsi="Times New Roman" w:cs="Times New Roman"/>
          <w:sz w:val="24"/>
          <w:szCs w:val="24"/>
        </w:rPr>
        <w:instrText xml:space="preserve"> ADDIN EN.CITE &lt;EndNote&gt;&lt;Cite&gt;&lt;Author&gt;Tade&lt;/Author&gt;&lt;Year&gt;2020&lt;/Year&gt;&lt;RecNum&gt;4&lt;/RecNum&gt;&lt;DisplayText&gt;&lt;style face="superscript"&gt;11, 12&lt;/style&gt;&lt;/DisplayText&gt;&lt;record&gt;&lt;rec-number&gt;4&lt;/rec-number&gt;&lt;foreign-keys&gt;&lt;key app="EN" db-id="rzxv95dztpvs0reavznvz5rnasfdtxedvazw" timestamp="1618379896"&gt;4&lt;/key&gt;&lt;/foreign-keys&gt;&lt;ref-type name="Journal Article"&gt;17&lt;/ref-type&gt;&lt;contributors&gt;&lt;authors&gt;&lt;author&gt;Tade, Rahul S&lt;/author&gt;&lt;author&gt;Patil, Pravin O&lt;/author&gt;&lt;/authors&gt;&lt;/contributors&gt;&lt;titles&gt;&lt;title&gt;Theranostic Prospects of Graphene Quantum Dots in Breast Cancer&lt;/title&gt;&lt;secondary-title&gt;ACS Biomaterials Science &amp;amp; Engineering&lt;/secondary-title&gt;&lt;/titles&gt;&lt;periodical&gt;&lt;full-title&gt;ACS Biomaterials Science &amp;amp; Engineering&lt;/full-title&gt;&lt;/periodical&gt;&lt;pages&gt;5987-6008&lt;/pages&gt;&lt;volume&gt;6&lt;/volume&gt;&lt;number&gt;11&lt;/number&gt;&lt;dates&gt;&lt;year&gt;2020&lt;/year&gt;&lt;/dates&gt;&lt;isbn&gt;2373-9878&lt;/isbn&gt;&lt;urls&gt;&lt;/urls&gt;&lt;/record&gt;&lt;/Cite&gt;&lt;Cite&gt;&lt;Author&gt;Ju&lt;/Author&gt;&lt;Year&gt;2014&lt;/Year&gt;&lt;RecNum&gt;5&lt;/RecNum&gt;&lt;record&gt;&lt;rec-number&gt;5&lt;/rec-number&gt;&lt;foreign-keys&gt;&lt;key app="EN" db-id="rzxv95dztpvs0reavznvz5rnasfdtxedvazw" timestamp="1618379920"&gt;5&lt;/key&gt;&lt;/foreign-keys&gt;&lt;ref-type name="Journal Article"&gt;17&lt;/ref-type&gt;&lt;contributors&gt;&lt;authors&gt;&lt;author&gt;Ju, Jian&lt;/author&gt;&lt;author&gt;Zhang, Ruizhong&lt;/author&gt;&lt;author&gt;He, Shuijian&lt;/author&gt;&lt;author&gt;Chen, Wei&lt;/author&gt;&lt;/authors&gt;&lt;/contributors&gt;&lt;titles&gt;&lt;title&gt;Nitrogen-doped graphene quantum dots-based fluorescent probe for the sensitive turn-on detection of glutathione and its cellular imaging&lt;/title&gt;&lt;secondary-title&gt;Rsc Advances&lt;/secondary-title&gt;&lt;/titles&gt;&lt;periodical&gt;&lt;full-title&gt;Rsc Advances&lt;/full-title&gt;&lt;/periodical&gt;&lt;pages&gt;52583-52589&lt;/pages&gt;&lt;volume&gt;4&lt;/volume&gt;&lt;number&gt;94&lt;/number&gt;&lt;dates&gt;&lt;year&gt;2014&lt;/year&gt;&lt;/dates&gt;&lt;urls&gt;&lt;/urls&gt;&lt;/record&gt;&lt;/Cite&gt;&lt;/EndNote&gt;</w:instrText>
      </w:r>
      <w:r w:rsidR="00E66D00" w:rsidRPr="00896282">
        <w:rPr>
          <w:rFonts w:ascii="Times New Roman" w:hAnsi="Times New Roman" w:cs="Times New Roman"/>
          <w:sz w:val="24"/>
          <w:szCs w:val="24"/>
        </w:rPr>
        <w:fldChar w:fldCharType="separate"/>
      </w:r>
      <w:hyperlink w:anchor="_ENREF_11" w:tooltip="Tade, 2020 #4" w:history="1">
        <w:r w:rsidR="00705222" w:rsidRPr="00705222">
          <w:rPr>
            <w:rStyle w:val="Hyperlink"/>
            <w:rFonts w:ascii="Times New Roman" w:hAnsi="Times New Roman" w:cs="Times New Roman"/>
            <w:noProof/>
            <w:sz w:val="24"/>
            <w:szCs w:val="24"/>
            <w:vertAlign w:val="superscript"/>
          </w:rPr>
          <w:t>11</w:t>
        </w:r>
      </w:hyperlink>
      <w:r w:rsidR="00705222" w:rsidRPr="00705222">
        <w:rPr>
          <w:rFonts w:ascii="Times New Roman" w:hAnsi="Times New Roman" w:cs="Times New Roman"/>
          <w:noProof/>
          <w:sz w:val="24"/>
          <w:szCs w:val="24"/>
          <w:vertAlign w:val="superscript"/>
        </w:rPr>
        <w:t xml:space="preserve">, </w:t>
      </w:r>
      <w:hyperlink w:anchor="_ENREF_12" w:tooltip="Ju, 2014 #5" w:history="1">
        <w:r w:rsidR="00705222" w:rsidRPr="00705222">
          <w:rPr>
            <w:rStyle w:val="Hyperlink"/>
            <w:rFonts w:ascii="Times New Roman" w:hAnsi="Times New Roman" w:cs="Times New Roman"/>
            <w:noProof/>
            <w:sz w:val="24"/>
            <w:szCs w:val="24"/>
            <w:vertAlign w:val="superscript"/>
          </w:rPr>
          <w:t>12</w:t>
        </w:r>
      </w:hyperlink>
      <w:r w:rsidR="00E66D00" w:rsidRPr="00896282">
        <w:rPr>
          <w:rFonts w:ascii="Times New Roman" w:hAnsi="Times New Roman" w:cs="Times New Roman"/>
          <w:sz w:val="24"/>
          <w:szCs w:val="24"/>
        </w:rPr>
        <w:fldChar w:fldCharType="end"/>
      </w:r>
      <w:r w:rsidR="00C16778" w:rsidRPr="00896282">
        <w:rPr>
          <w:rFonts w:ascii="Times New Roman" w:hAnsi="Times New Roman" w:cs="Times New Roman"/>
          <w:sz w:val="24"/>
          <w:szCs w:val="24"/>
        </w:rPr>
        <w:t xml:space="preserve"> </w:t>
      </w:r>
      <w:r w:rsidR="00FF09B7" w:rsidRPr="00896282">
        <w:rPr>
          <w:rFonts w:ascii="Times New Roman" w:hAnsi="Times New Roman" w:cs="Times New Roman"/>
          <w:sz w:val="24"/>
          <w:szCs w:val="24"/>
        </w:rPr>
        <w:t>Applications of GQDs in UA sensing</w:t>
      </w:r>
      <w:r w:rsidR="007E17D1" w:rsidRPr="00896282">
        <w:rPr>
          <w:rFonts w:ascii="Times New Roman" w:hAnsi="Times New Roman" w:cs="Times New Roman"/>
          <w:sz w:val="24"/>
          <w:szCs w:val="24"/>
        </w:rPr>
        <w:t xml:space="preserve"> a redox modulated fluorescent strategy for detection of UA and gluco</w:t>
      </w:r>
      <w:r w:rsidR="00FB10E8" w:rsidRPr="00896282">
        <w:rPr>
          <w:rFonts w:ascii="Times New Roman" w:hAnsi="Times New Roman" w:cs="Times New Roman"/>
          <w:sz w:val="24"/>
          <w:szCs w:val="24"/>
        </w:rPr>
        <w:t>s</w:t>
      </w:r>
      <w:r w:rsidR="007E17D1" w:rsidRPr="00896282">
        <w:rPr>
          <w:rFonts w:ascii="Times New Roman" w:hAnsi="Times New Roman" w:cs="Times New Roman"/>
          <w:sz w:val="24"/>
          <w:szCs w:val="24"/>
        </w:rPr>
        <w:t>e using fluores</w:t>
      </w:r>
      <w:r w:rsidR="00FB10E8" w:rsidRPr="00896282">
        <w:rPr>
          <w:rFonts w:ascii="Times New Roman" w:hAnsi="Times New Roman" w:cs="Times New Roman"/>
          <w:sz w:val="24"/>
          <w:szCs w:val="24"/>
        </w:rPr>
        <w:t>ce</w:t>
      </w:r>
      <w:r w:rsidR="007E17D1" w:rsidRPr="00896282">
        <w:rPr>
          <w:rFonts w:ascii="Times New Roman" w:hAnsi="Times New Roman" w:cs="Times New Roman"/>
          <w:sz w:val="24"/>
          <w:szCs w:val="24"/>
        </w:rPr>
        <w:t>nce GQDs probe has been reported</w:t>
      </w:r>
      <w:r w:rsidR="009256CF">
        <w:rPr>
          <w:rFonts w:ascii="Times New Roman" w:hAnsi="Times New Roman" w:cs="Times New Roman"/>
          <w:sz w:val="24"/>
          <w:szCs w:val="24"/>
        </w:rPr>
        <w:t>.</w:t>
      </w:r>
      <w:hyperlink w:anchor="_ENREF_5" w:tooltip="Liu, 2017 #10"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&lt;EndNote&gt;&lt;Cite&gt;&lt;Author&gt;Liu&lt;/Author&gt;&lt;Year&gt;2017&lt;/Year&gt;&lt;RecNum&gt;6&lt;/RecNum&gt;&lt;DisplayText&gt;&lt;style face="superscript"&gt;5&lt;/style&gt;&lt;/DisplayText&gt;&lt;record&gt;&lt;rec-number&gt;6&lt;/rec-number&gt;&lt;foreign-keys&gt;&lt;key app="EN" db-id="rzxv95dztpvs0reavznvz5rnasfdtxedvazw" timestamp="1618380126"&gt;6&lt;/key&gt;&lt;/foreign-keys&gt;&lt;ref-type name="Journal Article"&gt;17&lt;/ref-type&gt;&lt;contributors&gt;&lt;authors&gt;&lt;author&gt;Liu, Hua&lt;/author&gt;&lt;author&gt;Li, Xing&lt;/author&gt;&lt;author&gt;Wang, Mengke&lt;/author&gt;&lt;author&gt;Chen, Xueqian&lt;/author&gt;&lt;author&gt;Su, Xingguang&lt;/author&gt;&lt;/authors&gt;&lt;/contributors&gt;&lt;titles&gt;&lt;title&gt;A redox-modulated fluorescent strategy for the highly sensitive detection of metabolites by using graphene quantum dots&lt;/title&gt;&lt;secondary-title&gt;Analytica chimica acta&lt;/secondary-title&gt;&lt;/titles&gt;&lt;periodical&gt;&lt;full-title&gt;Analytica chimica acta&lt;/full-title&gt;&lt;/periodical&gt;&lt;pages&gt;150-156&lt;/pages&gt;&lt;volume&gt;990&lt;/volume&gt;&lt;dates&gt;&lt;year&gt;2017&lt;/year&gt;&lt;/dates&gt;&lt;isbn&gt;0003-2670&lt;/isbn&gt;&lt;urls&gt;&lt;/urls&gt;&lt;/record&gt;&lt;/Cite&gt;&lt;/EndNote&gt;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5</w:t>
        </w:r>
        <w:r w:rsidR="00E66D00" w:rsidRPr="00705222">
          <w:rPr>
            <w:rStyle w:val="Hyperlink"/>
            <w:rFonts w:ascii="Times New Roman" w:hAnsi="Times New Roman" w:cs="Times New Roman"/>
            <w:sz w:val="24"/>
            <w:szCs w:val="24"/>
          </w:rPr>
          <w:fldChar w:fldCharType="end"/>
        </w:r>
      </w:hyperlink>
      <w:r w:rsidR="00184EC4" w:rsidRPr="00896282">
        <w:rPr>
          <w:rFonts w:ascii="Times New Roman" w:hAnsi="Times New Roman" w:cs="Times New Roman"/>
          <w:sz w:val="24"/>
          <w:szCs w:val="24"/>
        </w:rPr>
        <w:t xml:space="preserve"> </w:t>
      </w:r>
      <w:r w:rsidR="00FB10E8" w:rsidRPr="00896282">
        <w:rPr>
          <w:rFonts w:ascii="Times New Roman" w:hAnsi="Times New Roman" w:cs="Times New Roman"/>
          <w:sz w:val="24"/>
          <w:szCs w:val="24"/>
        </w:rPr>
        <w:t>However, the QY</w:t>
      </w:r>
      <w:r w:rsidR="00AB6C7A" w:rsidRPr="00896282">
        <w:rPr>
          <w:rFonts w:ascii="Times New Roman" w:hAnsi="Times New Roman" w:cs="Times New Roman"/>
          <w:sz w:val="24"/>
          <w:szCs w:val="24"/>
        </w:rPr>
        <w:t xml:space="preserve"> of </w:t>
      </w:r>
      <w:r w:rsidR="00443E24" w:rsidRPr="00896282">
        <w:rPr>
          <w:rFonts w:ascii="Times New Roman" w:hAnsi="Times New Roman" w:cs="Times New Roman"/>
          <w:sz w:val="24"/>
          <w:szCs w:val="24"/>
        </w:rPr>
        <w:t xml:space="preserve">GQDs mentioned </w:t>
      </w:r>
      <w:r w:rsidR="00E24E31" w:rsidRPr="00896282">
        <w:rPr>
          <w:rFonts w:ascii="Times New Roman" w:hAnsi="Times New Roman" w:cs="Times New Roman"/>
          <w:sz w:val="24"/>
          <w:szCs w:val="24"/>
        </w:rPr>
        <w:t>is</w:t>
      </w:r>
      <w:r w:rsidR="00443E24" w:rsidRPr="00896282">
        <w:rPr>
          <w:rFonts w:ascii="Times New Roman" w:hAnsi="Times New Roman" w:cs="Times New Roman"/>
          <w:sz w:val="24"/>
          <w:szCs w:val="24"/>
        </w:rPr>
        <w:t xml:space="preserve"> far lower than traditional QDs, which r</w:t>
      </w:r>
      <w:r w:rsidR="003C0942" w:rsidRPr="00896282">
        <w:rPr>
          <w:rFonts w:ascii="Times New Roman" w:hAnsi="Times New Roman" w:cs="Times New Roman"/>
          <w:sz w:val="24"/>
          <w:szCs w:val="24"/>
        </w:rPr>
        <w:t>estrict</w:t>
      </w:r>
      <w:r w:rsidR="008B20A1" w:rsidRPr="00896282">
        <w:rPr>
          <w:rFonts w:ascii="Times New Roman" w:hAnsi="Times New Roman" w:cs="Times New Roman"/>
          <w:sz w:val="24"/>
          <w:szCs w:val="24"/>
        </w:rPr>
        <w:t>s</w:t>
      </w:r>
      <w:r w:rsidR="003C0942" w:rsidRPr="00896282">
        <w:rPr>
          <w:rFonts w:ascii="Times New Roman" w:hAnsi="Times New Roman" w:cs="Times New Roman"/>
          <w:sz w:val="24"/>
          <w:szCs w:val="24"/>
        </w:rPr>
        <w:t xml:space="preserve"> their wide-ranging use</w:t>
      </w:r>
      <w:r w:rsidR="00443E24" w:rsidRPr="00896282">
        <w:rPr>
          <w:rFonts w:ascii="Times New Roman" w:hAnsi="Times New Roman" w:cs="Times New Roman"/>
          <w:sz w:val="24"/>
          <w:szCs w:val="24"/>
        </w:rPr>
        <w:t xml:space="preserve">. </w:t>
      </w:r>
      <w:r w:rsidR="003C0942" w:rsidRPr="00896282">
        <w:rPr>
          <w:rFonts w:ascii="Times New Roman" w:hAnsi="Times New Roman" w:cs="Times New Roman"/>
          <w:sz w:val="24"/>
          <w:szCs w:val="24"/>
        </w:rPr>
        <w:t>Hence,</w:t>
      </w:r>
      <w:r w:rsidR="00443E24" w:rsidRPr="00896282">
        <w:rPr>
          <w:rFonts w:ascii="Times New Roman" w:hAnsi="Times New Roman" w:cs="Times New Roman"/>
          <w:sz w:val="24"/>
          <w:szCs w:val="24"/>
        </w:rPr>
        <w:t xml:space="preserve"> the improvement of QYs has become one of the obstacles </w:t>
      </w:r>
      <w:r w:rsidR="00FB10E8" w:rsidRPr="00896282">
        <w:rPr>
          <w:rFonts w:ascii="Times New Roman" w:hAnsi="Times New Roman" w:cs="Times New Roman"/>
          <w:sz w:val="24"/>
          <w:szCs w:val="24"/>
        </w:rPr>
        <w:t>to</w:t>
      </w:r>
      <w:r w:rsidR="00443E24" w:rsidRPr="00896282">
        <w:rPr>
          <w:rFonts w:ascii="Times New Roman" w:hAnsi="Times New Roman" w:cs="Times New Roman"/>
          <w:sz w:val="24"/>
          <w:szCs w:val="24"/>
        </w:rPr>
        <w:t xml:space="preserve"> the use of GQDs. Several scholars have successfully shown that GQDs can be reliably transformed into </w:t>
      </w:r>
      <w:r w:rsidR="00FB10E8" w:rsidRPr="00896282">
        <w:rPr>
          <w:rFonts w:ascii="Times New Roman" w:hAnsi="Times New Roman" w:cs="Times New Roman"/>
          <w:sz w:val="24"/>
          <w:szCs w:val="24"/>
        </w:rPr>
        <w:t xml:space="preserve">an </w:t>
      </w:r>
      <w:r w:rsidR="00443E24" w:rsidRPr="00896282">
        <w:rPr>
          <w:rFonts w:ascii="Times New Roman" w:hAnsi="Times New Roman" w:cs="Times New Roman"/>
          <w:sz w:val="24"/>
          <w:szCs w:val="24"/>
        </w:rPr>
        <w:t>amino-fun</w:t>
      </w:r>
      <w:r w:rsidR="00FB10E8" w:rsidRPr="00896282">
        <w:rPr>
          <w:rFonts w:ascii="Times New Roman" w:hAnsi="Times New Roman" w:cs="Times New Roman"/>
          <w:sz w:val="24"/>
          <w:szCs w:val="24"/>
        </w:rPr>
        <w:t>c</w:t>
      </w:r>
      <w:r w:rsidR="00443E24" w:rsidRPr="00896282">
        <w:rPr>
          <w:rFonts w:ascii="Times New Roman" w:hAnsi="Times New Roman" w:cs="Times New Roman"/>
          <w:sz w:val="24"/>
          <w:szCs w:val="24"/>
        </w:rPr>
        <w:t xml:space="preserve">tionalized GQD or π-conjugated system </w:t>
      </w:r>
      <w:r w:rsidR="00FB10E8" w:rsidRPr="00896282">
        <w:rPr>
          <w:rFonts w:ascii="Times New Roman" w:hAnsi="Times New Roman" w:cs="Times New Roman"/>
          <w:sz w:val="24"/>
          <w:szCs w:val="24"/>
        </w:rPr>
        <w:t>employing</w:t>
      </w:r>
      <w:r w:rsidR="00443E24" w:rsidRPr="00896282">
        <w:rPr>
          <w:rFonts w:ascii="Times New Roman" w:hAnsi="Times New Roman" w:cs="Times New Roman"/>
          <w:sz w:val="24"/>
          <w:szCs w:val="24"/>
        </w:rPr>
        <w:t xml:space="preserve"> doping of heteroatoms</w:t>
      </w:r>
      <w:r w:rsidR="009256CF">
        <w:rPr>
          <w:rFonts w:ascii="Times New Roman" w:hAnsi="Times New Roman" w:cs="Times New Roman"/>
          <w:sz w:val="24"/>
          <w:szCs w:val="24"/>
        </w:rPr>
        <w:t>.</w:t>
      </w:r>
      <w:hyperlink w:anchor="_ENREF_12" w:tooltip="Ju, 2014 #5"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&lt;EndNote&gt;&lt;Cite&gt;&lt;Author&gt;Ju&lt;/Author&gt;&lt;Year&gt;2014&lt;/Year&gt;&lt;RecNum&gt;5&lt;/RecNum&gt;&lt;DisplayText&gt;&lt;style face="superscript"&gt;12&lt;/style&gt;&lt;/DisplayText&gt;&lt;record&gt;&lt;rec-number&gt;5&lt;/rec-number&gt;&lt;foreign-keys&gt;&lt;key app="EN" db-id="rzxv95dztpvs0reavznvz5rnasfdtxedvazw" timestamp="1618379920"&gt;5&lt;/key&gt;&lt;/foreign-keys&gt;&lt;ref-type name="Journal Article"&gt;17&lt;/ref-type&gt;&lt;contributors&gt;&lt;authors&gt;&lt;author&gt;Ju, Jian&lt;/author&gt;&lt;author&gt;Zhang, Ruizhong&lt;/author&gt;&lt;author&gt;He, Shuijian&lt;/author&gt;&lt;author&gt;Chen, Wei&lt;/author&gt;&lt;/authors&gt;&lt;/contributors&gt;&lt;titles&gt;&lt;title&gt;Nitrogen-doped graphene quantum dots-based fluorescent probe for the sensitive turn-on detection of glutathione and its cellular imaging&lt;/title&gt;&lt;secondary-title&gt;Rsc Advances&lt;/secondary-title&gt;&lt;/titles&gt;&lt;periodical&gt;&lt;full-title&gt;Rsc Advances&lt;/full-title&gt;&lt;/periodical&gt;&lt;pages&gt;52583-52589&lt;/pages&gt;&lt;volume&gt;4&lt;/volume&gt;&lt;number&gt;94&lt;/number&gt;&lt;dates&gt;&lt;year&gt;2014&lt;/year&gt;&lt;/dates&gt;&lt;urls&gt;&lt;/urls&gt;&lt;/record&gt;&lt;/Cite&gt;&lt;/EndNote&gt;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12</w:t>
        </w:r>
        <w:r w:rsidR="00E66D00" w:rsidRPr="00705222">
          <w:rPr>
            <w:rStyle w:val="Hyperlink"/>
            <w:rFonts w:ascii="Times New Roman" w:hAnsi="Times New Roman" w:cs="Times New Roman"/>
            <w:sz w:val="24"/>
            <w:szCs w:val="24"/>
          </w:rPr>
          <w:fldChar w:fldCharType="end"/>
        </w:r>
      </w:hyperlink>
      <w:r w:rsidR="003A64D4" w:rsidRPr="00896282">
        <w:rPr>
          <w:rFonts w:ascii="Times New Roman" w:hAnsi="Times New Roman" w:cs="Times New Roman"/>
          <w:sz w:val="24"/>
          <w:szCs w:val="24"/>
        </w:rPr>
        <w:t xml:space="preserve"> </w:t>
      </w:r>
      <w:r w:rsidR="00FA3A58" w:rsidRPr="00896282">
        <w:rPr>
          <w:rFonts w:ascii="Times New Roman" w:hAnsi="Times New Roman" w:cs="Times New Roman"/>
          <w:sz w:val="24"/>
          <w:szCs w:val="24"/>
        </w:rPr>
        <w:t xml:space="preserve">As per literature, doping is an efficient method to alter the electronic density of bulk semiconductor materials. </w:t>
      </w:r>
      <w:r w:rsidR="003C0942" w:rsidRPr="00896282">
        <w:rPr>
          <w:rFonts w:ascii="Times New Roman" w:hAnsi="Times New Roman" w:cs="Times New Roman"/>
          <w:sz w:val="24"/>
          <w:szCs w:val="24"/>
        </w:rPr>
        <w:t>Besides</w:t>
      </w:r>
      <w:r w:rsidR="00FA3A58" w:rsidRPr="00896282">
        <w:rPr>
          <w:rFonts w:ascii="Times New Roman" w:hAnsi="Times New Roman" w:cs="Times New Roman"/>
          <w:sz w:val="24"/>
          <w:szCs w:val="24"/>
        </w:rPr>
        <w:t xml:space="preserve">, it helps to tune the optical and electrical properties. Recently, nitrogen doping in graphene structure enabled the in-plane substitution of nitrogen atoms to graphene as an </w:t>
      </w:r>
      <w:r w:rsidR="00FA3A58" w:rsidRPr="00896282">
        <w:rPr>
          <w:rFonts w:ascii="Times New Roman" w:hAnsi="Times New Roman" w:cs="Times New Roman"/>
          <w:i/>
          <w:sz w:val="24"/>
          <w:szCs w:val="24"/>
        </w:rPr>
        <w:t>n</w:t>
      </w:r>
      <w:r w:rsidR="00FA3A58" w:rsidRPr="00896282">
        <w:rPr>
          <w:rFonts w:ascii="Times New Roman" w:hAnsi="Times New Roman" w:cs="Times New Roman"/>
          <w:sz w:val="24"/>
          <w:szCs w:val="24"/>
        </w:rPr>
        <w:t>-type semiconductor</w:t>
      </w:r>
      <w:r w:rsidR="009256CF">
        <w:rPr>
          <w:rFonts w:ascii="Times New Roman" w:hAnsi="Times New Roman" w:cs="Times New Roman"/>
          <w:sz w:val="24"/>
          <w:szCs w:val="24"/>
        </w:rPr>
        <w:t>.</w:t>
      </w:r>
      <w:hyperlink w:anchor="_ENREF_13" w:tooltip="Gu, 2019 #22"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&lt;EndNote&gt;&lt;Cite&gt;&lt;Author&gt;Gu&lt;/Author&gt;&lt;Year&gt;2019&lt;/Year&gt;&lt;RecNum&gt;22&lt;/RecNum&gt;&lt;DisplayText&gt;&lt;style face="superscript"&gt;13&lt;/style&gt;&lt;/DisplayText&gt;&lt;record&gt;&lt;rec-number&gt;22&lt;/rec-number&gt;&lt;foreign-keys&gt;&lt;key app="EN" db-id="rzxv95dztpvs0reavznvz5rnasfdtxedvazw" timestamp="1618559815"&gt;22&lt;/key&gt;&lt;/foreign-keys&gt;&lt;ref-type name="Journal Article"&gt;17&lt;/ref-type&gt;&lt;contributors&gt;&lt;authors&gt;&lt;author&gt;Gu, Siyong&lt;/author&gt;&lt;author&gt;Hsieh, Chien-Te&lt;/author&gt;&lt;author&gt;Tsai, Yi-Yin&lt;/author&gt;&lt;author&gt;Ashraf Gandomi, Yasser&lt;/author&gt;&lt;author&gt;Yeom, Sinchul&lt;/author&gt;&lt;author&gt;Kihm, Kenneth David&lt;/author&gt;&lt;author&gt;Fu, Chun-Chieh&lt;/author&gt;&lt;author&gt;Juang, Ruey-Shin&lt;/author&gt;&lt;/authors&gt;&lt;/contributors&gt;&lt;titles&gt;&lt;title&gt;Sulfur and nitrogen co-doped graphene quantum dots as a fluorescent quenching probe for highly sensitive detection toward mercury Ions&lt;/title&gt;&lt;secondary-title&gt;ACS Applied Nano Materials&lt;/secondary-title&gt;&lt;/titles&gt;&lt;periodical&gt;&lt;full-title&gt;ACS Applied Nano Materials&lt;/full-title&gt;&lt;/periodical&gt;&lt;pages&gt;790-798&lt;/pages&gt;&lt;volume&gt;2&lt;/volume&gt;&lt;number&gt;2&lt;/number&gt;&lt;dates&gt;&lt;year&gt;2019&lt;/year&gt;&lt;/dates&gt;&lt;isbn&gt;2574-0970&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13</w:t>
        </w:r>
        <w:r w:rsidR="00E66D00" w:rsidRPr="00705222">
          <w:rPr>
            <w:rStyle w:val="Hyperlink"/>
            <w:rFonts w:ascii="Times New Roman" w:hAnsi="Times New Roman" w:cs="Times New Roman"/>
            <w:sz w:val="24"/>
            <w:szCs w:val="24"/>
          </w:rPr>
          <w:fldChar w:fldCharType="end"/>
        </w:r>
      </w:hyperlink>
      <w:r w:rsidR="00FA3A58" w:rsidRPr="00896282">
        <w:rPr>
          <w:rFonts w:ascii="Times New Roman" w:hAnsi="Times New Roman" w:cs="Times New Roman"/>
          <w:sz w:val="24"/>
          <w:szCs w:val="24"/>
        </w:rPr>
        <w:t xml:space="preserve">  </w:t>
      </w:r>
    </w:p>
    <w:p w:rsidR="002443CD" w:rsidRPr="00896282" w:rsidRDefault="00E06D0D"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Nitrogen doping is a feasible approach for altering the electrical, chemical, and structural functions of GQDs to boost their efficiency in sensing applications</w:t>
      </w:r>
      <w:r w:rsidR="009256CF">
        <w:rPr>
          <w:rFonts w:ascii="Times New Roman" w:hAnsi="Times New Roman" w:cs="Times New Roman"/>
          <w:sz w:val="24"/>
          <w:szCs w:val="24"/>
        </w:rPr>
        <w:t>.</w:t>
      </w:r>
      <w:hyperlink w:anchor="_ENREF_14" w:tooltip="Kaur, 2018 #26"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&lt;EndNote&gt;&lt;Cite&gt;&lt;Author&gt;Kaur&lt;/Author&gt;&lt;Year&gt;2018&lt;/Year&gt;&lt;RecNum&gt;26&lt;/RecNum&gt;&lt;DisplayText&gt;&lt;style face="superscript"&gt;14&lt;/style&gt;&lt;/DisplayText&gt;&lt;record&gt;&lt;rec-number&gt;26&lt;/rec-number&gt;&lt;foreign-keys&gt;&lt;key app="EN" db-id="rzxv95dztpvs0reavznvz5rnasfdtxedvazw" timestamp="1637333634"&gt;26&lt;/key&gt;&lt;/foreign-keys&gt;&lt;ref-type name="Journal Article"&gt;17&lt;/ref-type&gt;&lt;contributors&gt;&lt;authors&gt;&lt;author&gt;Kaur, Manpreet&lt;/author&gt;&lt;author&gt;Kaur, Manmeet&lt;/author&gt;&lt;author&gt;Sharma, Virender K&lt;/author&gt;&lt;/authors&gt;&lt;/contributors&gt;&lt;titles&gt;&lt;title&gt;Nitrogen-doped graphene and graphene quantum dots: A review onsynthesis and applications in energy, sensors and environment&lt;/title&gt;&lt;secondary-title&gt;Advances in colloid and interface science&lt;/secondary-title&gt;&lt;/titles&gt;&lt;periodical&gt;&lt;full-title&gt;Advances in colloid and interface science&lt;/full-title&gt;&lt;/periodical&gt;&lt;pages&gt;44-64&lt;/pages&gt;&lt;volume&gt;259&lt;/volume&gt;&lt;dates&gt;&lt;year&gt;2018&lt;/year&gt;&lt;/dates&gt;&lt;isbn&gt;0001-8686&lt;/isbn&gt;&lt;urls&gt;&lt;/urls&gt;&lt;/record&gt;&lt;/Cite&gt;&lt;/EndNote&gt;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14</w:t>
        </w:r>
        <w:r w:rsidR="00E66D00" w:rsidRPr="00705222">
          <w:rPr>
            <w:rStyle w:val="Hyperlink"/>
            <w:rFonts w:ascii="Times New Roman" w:hAnsi="Times New Roman" w:cs="Times New Roman"/>
            <w:sz w:val="24"/>
            <w:szCs w:val="24"/>
          </w:rPr>
          <w:fldChar w:fldCharType="end"/>
        </w:r>
      </w:hyperlink>
      <w:r w:rsidRPr="00896282">
        <w:rPr>
          <w:rFonts w:ascii="Times New Roman" w:hAnsi="Times New Roman" w:cs="Times New Roman"/>
          <w:sz w:val="24"/>
          <w:szCs w:val="24"/>
        </w:rPr>
        <w:t xml:space="preserve"> </w:t>
      </w:r>
      <w:r w:rsidR="007921DE" w:rsidRPr="00896282">
        <w:rPr>
          <w:rFonts w:ascii="Times New Roman" w:hAnsi="Times New Roman" w:cs="Times New Roman"/>
          <w:sz w:val="24"/>
          <w:szCs w:val="24"/>
        </w:rPr>
        <w:t>Li and co-authors found, owing to the intense electron</w:t>
      </w:r>
      <w:r w:rsidR="00FB10E8" w:rsidRPr="00896282">
        <w:rPr>
          <w:rFonts w:ascii="Times New Roman" w:hAnsi="Times New Roman" w:cs="Times New Roman"/>
          <w:sz w:val="24"/>
          <w:szCs w:val="24"/>
        </w:rPr>
        <w:t>-</w:t>
      </w:r>
      <w:r w:rsidR="007921DE" w:rsidRPr="00896282">
        <w:rPr>
          <w:rFonts w:ascii="Times New Roman" w:hAnsi="Times New Roman" w:cs="Times New Roman"/>
          <w:sz w:val="24"/>
          <w:szCs w:val="24"/>
        </w:rPr>
        <w:t xml:space="preserve">withdrawing </w:t>
      </w:r>
      <w:r w:rsidR="00AB6C7A" w:rsidRPr="00896282">
        <w:rPr>
          <w:rFonts w:ascii="Times New Roman" w:hAnsi="Times New Roman" w:cs="Times New Roman"/>
          <w:sz w:val="24"/>
          <w:szCs w:val="24"/>
        </w:rPr>
        <w:t>outcome</w:t>
      </w:r>
      <w:r w:rsidR="007921DE" w:rsidRPr="00896282">
        <w:rPr>
          <w:rFonts w:ascii="Times New Roman" w:hAnsi="Times New Roman" w:cs="Times New Roman"/>
          <w:sz w:val="24"/>
          <w:szCs w:val="24"/>
        </w:rPr>
        <w:t xml:space="preserve"> of the doped </w:t>
      </w:r>
      <w:r w:rsidR="00AB6C7A" w:rsidRPr="00896282">
        <w:rPr>
          <w:rFonts w:ascii="Times New Roman" w:hAnsi="Times New Roman" w:cs="Times New Roman"/>
          <w:sz w:val="24"/>
          <w:szCs w:val="24"/>
        </w:rPr>
        <w:t xml:space="preserve">‘N’ </w:t>
      </w:r>
      <w:r w:rsidR="007921DE" w:rsidRPr="00896282">
        <w:rPr>
          <w:rFonts w:ascii="Times New Roman" w:hAnsi="Times New Roman" w:cs="Times New Roman"/>
          <w:sz w:val="24"/>
          <w:szCs w:val="24"/>
        </w:rPr>
        <w:t>atom, that the as-prepared N-</w:t>
      </w:r>
      <w:r w:rsidR="00FA3A58" w:rsidRPr="00896282">
        <w:rPr>
          <w:rFonts w:ascii="Times New Roman" w:hAnsi="Times New Roman" w:cs="Times New Roman"/>
          <w:sz w:val="24"/>
          <w:szCs w:val="24"/>
        </w:rPr>
        <w:t>GQDs</w:t>
      </w:r>
      <w:r w:rsidR="007921DE" w:rsidRPr="00896282">
        <w:rPr>
          <w:rFonts w:ascii="Times New Roman" w:hAnsi="Times New Roman" w:cs="Times New Roman"/>
          <w:sz w:val="24"/>
          <w:szCs w:val="24"/>
        </w:rPr>
        <w:t xml:space="preserve"> have special optoelectronic properties</w:t>
      </w:r>
      <w:r w:rsidR="009256CF">
        <w:rPr>
          <w:rFonts w:ascii="Times New Roman" w:hAnsi="Times New Roman" w:cs="Times New Roman"/>
          <w:sz w:val="24"/>
          <w:szCs w:val="24"/>
        </w:rPr>
        <w:t>.</w:t>
      </w:r>
      <w:hyperlink w:anchor="_ENREF_15" w:tooltip="Li, 2012 #1"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&lt;EndNote&gt;&lt;Cite&gt;&lt;Author&gt;Li&lt;/Author&gt;&lt;Year&gt;2012&lt;/Year&gt;&lt;RecNum&gt;1&lt;/RecNum&gt;&lt;DisplayText&gt;&lt;style face="superscript"&gt;15&lt;/style&gt;&lt;/DisplayText&gt;&lt;record&gt;&lt;rec-number&gt;1&lt;/rec-number&gt;&lt;foreign-keys&gt;&lt;key app="EN" db-id="rzxv95dztpvs0reavznvz5rnasfdtxedvazw" timestamp="1618379632"&gt;1&lt;/key&gt;&lt;/foreign-keys&gt;&lt;ref-type name="Journal Article"&gt;17&lt;/ref-type&gt;&lt;contributors&gt;&lt;authors&gt;&lt;author&gt;Li, Yan&lt;/author&gt;&lt;author&gt;Zhao, Yang&lt;/author&gt;&lt;author&gt;Cheng, Huhu&lt;/author&gt;&lt;author&gt;Hu, Yue&lt;/author&gt;&lt;author&gt;Shi, Gaoquan&lt;/author&gt;&lt;author&gt;Dai, Liming&lt;/author&gt;&lt;author&gt;Qu, Liangti&lt;/author&gt;&lt;/authors&gt;&lt;/contributors&gt;&lt;titles&gt;&lt;title&gt;Nitrogen-doped graphene quantum dots with oxygen-rich functional groups&lt;/title&gt;&lt;secondary-title&gt;Journal of the American Chemical Society&lt;/secondary-title&gt;&lt;/titles&gt;&lt;periodical&gt;&lt;full-title&gt;Journal of the American Chemical Society&lt;/full-title&gt;&lt;/periodical&gt;&lt;pages&gt;15-18&lt;/pages&gt;&lt;volume&gt;134&lt;/volume&gt;&lt;number&gt;1&lt;/number&gt;&lt;dates&gt;&lt;year&gt;2012&lt;/year&gt;&lt;/dates&gt;&lt;isbn&gt;0002-7863&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15</w:t>
        </w:r>
        <w:r w:rsidR="00E66D00" w:rsidRPr="00705222">
          <w:rPr>
            <w:rStyle w:val="Hyperlink"/>
            <w:rFonts w:ascii="Times New Roman" w:hAnsi="Times New Roman" w:cs="Times New Roman"/>
            <w:sz w:val="24"/>
            <w:szCs w:val="24"/>
          </w:rPr>
          <w:fldChar w:fldCharType="end"/>
        </w:r>
      </w:hyperlink>
      <w:r w:rsidR="007921DE" w:rsidRPr="00896282">
        <w:rPr>
          <w:rFonts w:ascii="Times New Roman" w:hAnsi="Times New Roman" w:cs="Times New Roman"/>
          <w:sz w:val="24"/>
          <w:szCs w:val="24"/>
        </w:rPr>
        <w:t xml:space="preserve"> </w:t>
      </w:r>
      <w:r w:rsidR="00FA3A58" w:rsidRPr="00896282">
        <w:rPr>
          <w:rFonts w:ascii="Times New Roman" w:hAnsi="Times New Roman" w:cs="Times New Roman"/>
          <w:sz w:val="24"/>
          <w:szCs w:val="24"/>
        </w:rPr>
        <w:t>Besides</w:t>
      </w:r>
      <w:r w:rsidR="007921DE" w:rsidRPr="00896282">
        <w:rPr>
          <w:rFonts w:ascii="Times New Roman" w:hAnsi="Times New Roman" w:cs="Times New Roman"/>
          <w:sz w:val="24"/>
          <w:szCs w:val="24"/>
        </w:rPr>
        <w:t>, a potential mechanism for tuning GQ</w:t>
      </w:r>
      <w:r w:rsidR="00FB10E8" w:rsidRPr="00896282">
        <w:rPr>
          <w:rFonts w:ascii="Times New Roman" w:hAnsi="Times New Roman" w:cs="Times New Roman"/>
          <w:sz w:val="24"/>
          <w:szCs w:val="24"/>
        </w:rPr>
        <w:t>Ds</w:t>
      </w:r>
      <w:r w:rsidR="00AB6C7A" w:rsidRPr="00896282">
        <w:rPr>
          <w:rFonts w:ascii="Times New Roman" w:hAnsi="Times New Roman" w:cs="Times New Roman"/>
          <w:sz w:val="24"/>
          <w:szCs w:val="24"/>
        </w:rPr>
        <w:t xml:space="preserve"> fluorescent properties via </w:t>
      </w:r>
      <w:r w:rsidR="007921DE" w:rsidRPr="00896282">
        <w:rPr>
          <w:rFonts w:ascii="Times New Roman" w:hAnsi="Times New Roman" w:cs="Times New Roman"/>
          <w:sz w:val="24"/>
          <w:szCs w:val="24"/>
        </w:rPr>
        <w:t xml:space="preserve">charge transfer effect of the functional group was suggested by the </w:t>
      </w:r>
      <w:proofErr w:type="spellStart"/>
      <w:r w:rsidR="007921DE" w:rsidRPr="00896282">
        <w:rPr>
          <w:rFonts w:ascii="Times New Roman" w:hAnsi="Times New Roman" w:cs="Times New Roman"/>
          <w:sz w:val="24"/>
          <w:szCs w:val="24"/>
        </w:rPr>
        <w:t>Chattopadhyay</w:t>
      </w:r>
      <w:proofErr w:type="spellEnd"/>
      <w:r w:rsidR="007921DE" w:rsidRPr="00896282">
        <w:rPr>
          <w:rFonts w:ascii="Times New Roman" w:hAnsi="Times New Roman" w:cs="Times New Roman"/>
          <w:sz w:val="24"/>
          <w:szCs w:val="24"/>
        </w:rPr>
        <w:t xml:space="preserve"> group</w:t>
      </w:r>
      <w:r w:rsidR="009256CF">
        <w:rPr>
          <w:rFonts w:ascii="Times New Roman" w:hAnsi="Times New Roman" w:cs="Times New Roman"/>
          <w:sz w:val="24"/>
          <w:szCs w:val="24"/>
        </w:rPr>
        <w:t>.</w:t>
      </w:r>
      <w:hyperlink w:anchor="_ENREF_16" w:tooltip="Kumar, 2014 #2"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&lt;EndNote&gt;&lt;Cite&gt;&lt;Author&gt;Kumar&lt;/Author&gt;&lt;Year&gt;2014&lt;/Year&gt;&lt;RecNum&gt;2&lt;/RecNum&gt;&lt;DisplayText&gt;&lt;style face="superscript"&gt;16&lt;/style&gt;&lt;/DisplayText&gt;&lt;record&gt;&lt;rec-number&gt;2&lt;/rec-number&gt;&lt;foreign-keys&gt;&lt;key app="EN" db-id="rzxv95dztpvs0reavznvz5rnasfdtxedvazw" timestamp="1618379771"&gt;2&lt;/key&gt;&lt;/foreign-keys&gt;&lt;ref-type name="Journal Article"&gt;17&lt;/ref-type&gt;&lt;contributors&gt;&lt;authors&gt;&lt;author&gt;Kumar, G Sandeep&lt;/author&gt;&lt;author&gt;Roy, Rajarshi&lt;/author&gt;&lt;author&gt;Sen, Dipayan&lt;/author&gt;&lt;author&gt;Ghorai, Uttam Kumar&lt;/author&gt;&lt;author&gt;Thapa, Ranjit&lt;/author&gt;&lt;author&gt;Mazumder, Nilesh&lt;/author&gt;&lt;author&gt;Saha, Subhajit&lt;/author&gt;&lt;author&gt;Chattopadhyay, Kalyan K&lt;/author&gt;&lt;/authors&gt;&lt;/contributors&gt;&lt;titles&gt;&lt;title&gt;Amino-functionalized graphene quantum dots: origin of tunable heterogeneous photoluminescence&lt;/title&gt;&lt;secondary-title&gt;Nanoscale&lt;/secondary-title&gt;&lt;/titles&gt;&lt;periodical&gt;&lt;full-title&gt;Nanoscale&lt;/full-title&gt;&lt;/periodical&gt;&lt;pages&gt;3384-3391&lt;/pages&gt;&lt;volume&gt;6&lt;/volume&gt;&lt;number&gt;6&lt;/number&gt;&lt;dates&gt;&lt;year&gt;2014&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16</w:t>
        </w:r>
        <w:r w:rsidR="00E66D00" w:rsidRPr="00705222">
          <w:rPr>
            <w:rStyle w:val="Hyperlink"/>
            <w:rFonts w:ascii="Times New Roman" w:hAnsi="Times New Roman" w:cs="Times New Roman"/>
            <w:sz w:val="24"/>
            <w:szCs w:val="24"/>
          </w:rPr>
          <w:fldChar w:fldCharType="end"/>
        </w:r>
      </w:hyperlink>
      <w:r w:rsidR="00237B60" w:rsidRPr="00896282">
        <w:rPr>
          <w:rFonts w:ascii="Times New Roman" w:hAnsi="Times New Roman" w:cs="Times New Roman"/>
          <w:sz w:val="24"/>
          <w:szCs w:val="24"/>
        </w:rPr>
        <w:t xml:space="preserve"> </w:t>
      </w:r>
      <w:r w:rsidR="001E5C4C" w:rsidRPr="00896282">
        <w:rPr>
          <w:rFonts w:ascii="Times New Roman" w:hAnsi="Times New Roman" w:cs="Times New Roman"/>
          <w:sz w:val="24"/>
          <w:szCs w:val="24"/>
        </w:rPr>
        <w:t xml:space="preserve">Due to </w:t>
      </w:r>
      <w:r w:rsidR="00FA3A58" w:rsidRPr="00896282">
        <w:rPr>
          <w:rFonts w:ascii="Times New Roman" w:hAnsi="Times New Roman" w:cs="Times New Roman"/>
          <w:sz w:val="24"/>
          <w:szCs w:val="24"/>
        </w:rPr>
        <w:t xml:space="preserve">the </w:t>
      </w:r>
      <w:r w:rsidR="001E5C4C" w:rsidRPr="00896282">
        <w:rPr>
          <w:rFonts w:ascii="Times New Roman" w:hAnsi="Times New Roman" w:cs="Times New Roman"/>
          <w:sz w:val="24"/>
          <w:szCs w:val="24"/>
        </w:rPr>
        <w:t xml:space="preserve">high QY and </w:t>
      </w:r>
      <w:r w:rsidR="007350BC" w:rsidRPr="00896282">
        <w:rPr>
          <w:rFonts w:ascii="Times New Roman" w:hAnsi="Times New Roman" w:cs="Times New Roman"/>
          <w:sz w:val="24"/>
          <w:szCs w:val="24"/>
        </w:rPr>
        <w:t>superb</w:t>
      </w:r>
      <w:r w:rsidR="001E5C4C" w:rsidRPr="00896282">
        <w:rPr>
          <w:rFonts w:ascii="Times New Roman" w:hAnsi="Times New Roman" w:cs="Times New Roman"/>
          <w:sz w:val="24"/>
          <w:szCs w:val="24"/>
        </w:rPr>
        <w:t xml:space="preserve"> </w:t>
      </w:r>
      <w:r w:rsidR="00FA3A58" w:rsidRPr="00896282">
        <w:rPr>
          <w:rFonts w:ascii="Times New Roman" w:hAnsi="Times New Roman" w:cs="Times New Roman"/>
          <w:sz w:val="24"/>
          <w:szCs w:val="24"/>
        </w:rPr>
        <w:t>bleaching</w:t>
      </w:r>
      <w:r w:rsidR="001E5C4C" w:rsidRPr="00896282">
        <w:rPr>
          <w:rFonts w:ascii="Times New Roman" w:hAnsi="Times New Roman" w:cs="Times New Roman"/>
          <w:sz w:val="24"/>
          <w:szCs w:val="24"/>
        </w:rPr>
        <w:t xml:space="preserve"> </w:t>
      </w:r>
      <w:r w:rsidR="00FA3A58" w:rsidRPr="00896282">
        <w:rPr>
          <w:rFonts w:ascii="Times New Roman" w:hAnsi="Times New Roman" w:cs="Times New Roman"/>
          <w:sz w:val="24"/>
          <w:szCs w:val="24"/>
        </w:rPr>
        <w:t>resistance</w:t>
      </w:r>
      <w:r w:rsidR="001E5C4C" w:rsidRPr="00896282">
        <w:rPr>
          <w:rFonts w:ascii="Times New Roman" w:hAnsi="Times New Roman" w:cs="Times New Roman"/>
          <w:sz w:val="24"/>
          <w:szCs w:val="24"/>
        </w:rPr>
        <w:t xml:space="preserve"> of fluorescent materials, many research groups have been used N-GQDs as </w:t>
      </w:r>
      <w:r w:rsidR="00FA3A58" w:rsidRPr="00896282">
        <w:rPr>
          <w:rFonts w:ascii="Times New Roman" w:hAnsi="Times New Roman" w:cs="Times New Roman"/>
          <w:sz w:val="24"/>
          <w:szCs w:val="24"/>
        </w:rPr>
        <w:t>fluorescent</w:t>
      </w:r>
      <w:r w:rsidR="001E5C4C" w:rsidRPr="00896282">
        <w:rPr>
          <w:rFonts w:ascii="Times New Roman" w:hAnsi="Times New Roman" w:cs="Times New Roman"/>
          <w:sz w:val="24"/>
          <w:szCs w:val="24"/>
        </w:rPr>
        <w:t xml:space="preserve"> sensor</w:t>
      </w:r>
      <w:r w:rsidR="00E24E31" w:rsidRPr="00896282">
        <w:rPr>
          <w:rFonts w:ascii="Times New Roman" w:hAnsi="Times New Roman" w:cs="Times New Roman"/>
          <w:sz w:val="24"/>
          <w:szCs w:val="24"/>
        </w:rPr>
        <w:t>s</w:t>
      </w:r>
      <w:r w:rsidR="001E5C4C" w:rsidRPr="00896282">
        <w:rPr>
          <w:rFonts w:ascii="Times New Roman" w:hAnsi="Times New Roman" w:cs="Times New Roman"/>
          <w:sz w:val="24"/>
          <w:szCs w:val="24"/>
        </w:rPr>
        <w:t xml:space="preserve"> for sensing biological small </w:t>
      </w:r>
      <w:r w:rsidR="00FA3A58" w:rsidRPr="00896282">
        <w:rPr>
          <w:rFonts w:ascii="Times New Roman" w:hAnsi="Times New Roman" w:cs="Times New Roman"/>
          <w:sz w:val="24"/>
          <w:szCs w:val="24"/>
        </w:rPr>
        <w:t>macromolecules</w:t>
      </w:r>
      <w:r w:rsidR="001E5C4C" w:rsidRPr="00896282">
        <w:rPr>
          <w:rFonts w:ascii="Times New Roman" w:hAnsi="Times New Roman" w:cs="Times New Roman"/>
          <w:sz w:val="24"/>
          <w:szCs w:val="24"/>
        </w:rPr>
        <w:t>, organic small molecules</w:t>
      </w:r>
      <w:r w:rsidR="00FA3A58" w:rsidRPr="00896282">
        <w:rPr>
          <w:rFonts w:ascii="Times New Roman" w:hAnsi="Times New Roman" w:cs="Times New Roman"/>
          <w:sz w:val="24"/>
          <w:szCs w:val="24"/>
        </w:rPr>
        <w:t>,</w:t>
      </w:r>
      <w:r w:rsidR="001E5C4C" w:rsidRPr="00896282">
        <w:rPr>
          <w:rFonts w:ascii="Times New Roman" w:hAnsi="Times New Roman" w:cs="Times New Roman"/>
          <w:sz w:val="24"/>
          <w:szCs w:val="24"/>
        </w:rPr>
        <w:t xml:space="preserve"> and metal or non</w:t>
      </w:r>
      <w:r w:rsidR="00FA3A58" w:rsidRPr="00896282">
        <w:rPr>
          <w:rFonts w:ascii="Times New Roman" w:hAnsi="Times New Roman" w:cs="Times New Roman"/>
          <w:sz w:val="24"/>
          <w:szCs w:val="24"/>
        </w:rPr>
        <w:t>-</w:t>
      </w:r>
      <w:r w:rsidR="001E5C4C" w:rsidRPr="00896282">
        <w:rPr>
          <w:rFonts w:ascii="Times New Roman" w:hAnsi="Times New Roman" w:cs="Times New Roman"/>
          <w:sz w:val="24"/>
          <w:szCs w:val="24"/>
        </w:rPr>
        <w:t>metal ions</w:t>
      </w:r>
      <w:r w:rsidR="009256CF">
        <w:rPr>
          <w:rFonts w:ascii="Times New Roman" w:hAnsi="Times New Roman" w:cs="Times New Roman"/>
          <w:sz w:val="24"/>
          <w:szCs w:val="24"/>
        </w:rPr>
        <w:t>.</w:t>
      </w:r>
      <w:hyperlink w:anchor="_ENREF_17" w:tooltip="Lu, 2019 #20"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&lt;EndNote&gt;&lt;Cite&gt;&lt;Author&gt;Lu&lt;/Author&gt;&lt;Year&gt;2019&lt;/Year&gt;&lt;RecNum&gt;20&lt;/RecNum&gt;&lt;DisplayText&gt;&lt;style face="superscript"&gt;17&lt;/style&gt;&lt;/DisplayText&gt;&lt;record&gt;&lt;rec-number&gt;20&lt;/rec-number&gt;&lt;foreign-keys&gt;&lt;key app="EN" db-id="rzxv95dztpvs0reavznvz5rnasfdtxedvazw" timestamp="1618555127"&gt;20&lt;/key&gt;&lt;/foreign-keys&gt;&lt;ref-type name="Journal Article"&gt;17&lt;/ref-type&gt;&lt;contributors&gt;&lt;authors&gt;&lt;author&gt;Lu, Fei&lt;/author&gt;&lt;author&gt;Zhou, Yi-hua&lt;/author&gt;&lt;author&gt;Wu, Li-hui&lt;/author&gt;&lt;author&gt;Qian, Jun&lt;/author&gt;&lt;author&gt;Cao, Sheng&lt;/author&gt;&lt;author&gt;Deng, Ya-feng&lt;/author&gt;&lt;author&gt;Chen, Yuan&lt;/author&gt;&lt;/authors&gt;&lt;/contributors&gt;&lt;titles&gt;&lt;title&gt;Highly fluorescent nitrogen-doped graphene quantum dots’ synthesis and their applications as Fe (III) ions sensor&lt;/title&gt;&lt;secondary-title&gt;International Journal of Optics&lt;/secondary-title&gt;&lt;/titles&gt;&lt;periodical&gt;&lt;full-title&gt;International Journal of Optics&lt;/full-title&gt;&lt;/periodical&gt;&lt;volume&gt;2019&lt;/volume&gt;&lt;dates&gt;&lt;year&gt;2019&lt;/year&gt;&lt;/dates&gt;&lt;isbn&gt;1687-9384&lt;/isbn&gt;&lt;urls&gt;&lt;/urls&gt;&lt;/record&gt;&lt;/Cite&gt;&lt;/EndNote&gt;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17</w:t>
        </w:r>
        <w:r w:rsidR="00E66D00" w:rsidRPr="00705222">
          <w:rPr>
            <w:rStyle w:val="Hyperlink"/>
            <w:rFonts w:ascii="Times New Roman" w:hAnsi="Times New Roman" w:cs="Times New Roman"/>
            <w:sz w:val="24"/>
            <w:szCs w:val="24"/>
          </w:rPr>
          <w:fldChar w:fldCharType="end"/>
        </w:r>
      </w:hyperlink>
      <w:r w:rsidR="001E5C4C" w:rsidRPr="00896282">
        <w:rPr>
          <w:rFonts w:ascii="Times New Roman" w:hAnsi="Times New Roman" w:cs="Times New Roman"/>
          <w:sz w:val="24"/>
          <w:szCs w:val="24"/>
        </w:rPr>
        <w:t xml:space="preserve"> </w:t>
      </w:r>
      <w:r w:rsidR="00237B60" w:rsidRPr="00896282">
        <w:rPr>
          <w:rFonts w:ascii="Times New Roman" w:hAnsi="Times New Roman" w:cs="Times New Roman"/>
          <w:sz w:val="24"/>
          <w:szCs w:val="24"/>
        </w:rPr>
        <w:t xml:space="preserve">It is intended, by adjusting the surface characteristics and the associated fluorescent property, to design realistic sensors for </w:t>
      </w:r>
      <w:r w:rsidR="00E24E31" w:rsidRPr="00896282">
        <w:rPr>
          <w:rFonts w:ascii="Times New Roman" w:hAnsi="Times New Roman" w:cs="Times New Roman"/>
          <w:sz w:val="24"/>
          <w:szCs w:val="24"/>
        </w:rPr>
        <w:t xml:space="preserve">the </w:t>
      </w:r>
      <w:r w:rsidR="00237B60" w:rsidRPr="00896282">
        <w:rPr>
          <w:rFonts w:ascii="Times New Roman" w:hAnsi="Times New Roman" w:cs="Times New Roman"/>
          <w:sz w:val="24"/>
          <w:szCs w:val="24"/>
        </w:rPr>
        <w:t>assessment of UA in the urine. In the meantime, N-GQDs normally have greater amounts of QY than GQDs and are good for the fluorescence study in spiked real</w:t>
      </w:r>
      <w:r w:rsidR="00D73B8D" w:rsidRPr="00896282">
        <w:rPr>
          <w:rFonts w:ascii="Times New Roman" w:hAnsi="Times New Roman" w:cs="Times New Roman"/>
          <w:sz w:val="24"/>
          <w:szCs w:val="24"/>
        </w:rPr>
        <w:t>-</w:t>
      </w:r>
      <w:r w:rsidR="00237B60" w:rsidRPr="00896282">
        <w:rPr>
          <w:rFonts w:ascii="Times New Roman" w:hAnsi="Times New Roman" w:cs="Times New Roman"/>
          <w:sz w:val="24"/>
          <w:szCs w:val="24"/>
        </w:rPr>
        <w:t>time body fluid (urine).</w:t>
      </w:r>
      <w:r w:rsidR="00C75A6E" w:rsidRPr="00896282">
        <w:rPr>
          <w:rFonts w:ascii="Times New Roman" w:hAnsi="Times New Roman" w:cs="Times New Roman"/>
          <w:sz w:val="24"/>
          <w:szCs w:val="24"/>
        </w:rPr>
        <w:t xml:space="preserve"> While useful, </w:t>
      </w:r>
      <w:r w:rsidR="00D73B8D" w:rsidRPr="00896282">
        <w:rPr>
          <w:rFonts w:ascii="Times New Roman" w:hAnsi="Times New Roman" w:cs="Times New Roman"/>
          <w:sz w:val="24"/>
          <w:szCs w:val="24"/>
        </w:rPr>
        <w:t>following</w:t>
      </w:r>
      <w:r w:rsidR="00C75A6E" w:rsidRPr="00896282">
        <w:rPr>
          <w:rFonts w:ascii="Times New Roman" w:hAnsi="Times New Roman" w:cs="Times New Roman"/>
          <w:sz w:val="24"/>
          <w:szCs w:val="24"/>
        </w:rPr>
        <w:t xml:space="preserve"> our current understanding, the N-GQDs have not been used to date to </w:t>
      </w:r>
      <w:r w:rsidR="003C0942" w:rsidRPr="00896282">
        <w:rPr>
          <w:rFonts w:ascii="Times New Roman" w:hAnsi="Times New Roman" w:cs="Times New Roman"/>
          <w:sz w:val="24"/>
          <w:szCs w:val="24"/>
        </w:rPr>
        <w:t>recognize</w:t>
      </w:r>
      <w:r w:rsidR="00C75A6E" w:rsidRPr="00896282">
        <w:rPr>
          <w:rFonts w:ascii="Times New Roman" w:hAnsi="Times New Roman" w:cs="Times New Roman"/>
          <w:sz w:val="24"/>
          <w:szCs w:val="24"/>
        </w:rPr>
        <w:t xml:space="preserve"> UA in urine. </w:t>
      </w:r>
      <w:r w:rsidR="0069721C" w:rsidRPr="00896282">
        <w:rPr>
          <w:rFonts w:ascii="Times New Roman" w:hAnsi="Times New Roman" w:cs="Times New Roman"/>
          <w:sz w:val="24"/>
          <w:szCs w:val="24"/>
        </w:rPr>
        <w:t>A choice of</w:t>
      </w:r>
      <w:r w:rsidR="002752B1" w:rsidRPr="00896282">
        <w:rPr>
          <w:rFonts w:ascii="Times New Roman" w:hAnsi="Times New Roman" w:cs="Times New Roman"/>
          <w:sz w:val="24"/>
          <w:szCs w:val="24"/>
        </w:rPr>
        <w:t xml:space="preserve"> methods ha</w:t>
      </w:r>
      <w:r w:rsidR="0018505D" w:rsidRPr="00896282">
        <w:rPr>
          <w:rFonts w:ascii="Times New Roman" w:hAnsi="Times New Roman" w:cs="Times New Roman"/>
          <w:sz w:val="24"/>
          <w:szCs w:val="24"/>
        </w:rPr>
        <w:t>s</w:t>
      </w:r>
      <w:r w:rsidR="002752B1" w:rsidRPr="00896282">
        <w:rPr>
          <w:rFonts w:ascii="Times New Roman" w:hAnsi="Times New Roman" w:cs="Times New Roman"/>
          <w:sz w:val="24"/>
          <w:szCs w:val="24"/>
        </w:rPr>
        <w:t xml:space="preserve"> been developed for the </w:t>
      </w:r>
      <w:r w:rsidR="00297ADB" w:rsidRPr="00896282">
        <w:rPr>
          <w:rFonts w:ascii="Times New Roman" w:hAnsi="Times New Roman" w:cs="Times New Roman"/>
          <w:sz w:val="24"/>
          <w:szCs w:val="24"/>
        </w:rPr>
        <w:t>N-</w:t>
      </w:r>
      <w:r w:rsidR="002752B1" w:rsidRPr="00896282">
        <w:rPr>
          <w:rFonts w:ascii="Times New Roman" w:hAnsi="Times New Roman" w:cs="Times New Roman"/>
          <w:sz w:val="24"/>
          <w:szCs w:val="24"/>
        </w:rPr>
        <w:t>GQD</w:t>
      </w:r>
      <w:r w:rsidR="00B26BB8" w:rsidRPr="00896282">
        <w:rPr>
          <w:rFonts w:ascii="Times New Roman" w:hAnsi="Times New Roman" w:cs="Times New Roman"/>
          <w:sz w:val="24"/>
          <w:szCs w:val="24"/>
        </w:rPr>
        <w:t>s</w:t>
      </w:r>
      <w:r w:rsidR="008771CD" w:rsidRPr="00896282">
        <w:rPr>
          <w:rFonts w:ascii="Times New Roman" w:hAnsi="Times New Roman" w:cs="Times New Roman"/>
          <w:sz w:val="24"/>
          <w:szCs w:val="24"/>
        </w:rPr>
        <w:t xml:space="preserve"> </w:t>
      </w:r>
      <w:r w:rsidR="00AB6C7A" w:rsidRPr="00896282">
        <w:rPr>
          <w:rFonts w:ascii="Times New Roman" w:hAnsi="Times New Roman" w:cs="Times New Roman"/>
          <w:sz w:val="24"/>
          <w:szCs w:val="24"/>
        </w:rPr>
        <w:t xml:space="preserve">preparation </w:t>
      </w:r>
      <w:r w:rsidR="00C75F0F" w:rsidRPr="00896282">
        <w:rPr>
          <w:rFonts w:ascii="Times New Roman" w:hAnsi="Times New Roman" w:cs="Times New Roman"/>
          <w:sz w:val="24"/>
          <w:szCs w:val="24"/>
        </w:rPr>
        <w:t>including hydrothermal method</w:t>
      </w:r>
      <w:r w:rsidR="009256CF">
        <w:rPr>
          <w:rFonts w:ascii="Times New Roman" w:hAnsi="Times New Roman" w:cs="Times New Roman"/>
          <w:sz w:val="24"/>
          <w:szCs w:val="24"/>
        </w:rPr>
        <w:t>,</w:t>
      </w:r>
      <w:hyperlink w:anchor="_ENREF_18" w:tooltip="Yang, 2019 #16"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&lt;EndNote&gt;&lt;Cite&gt;&lt;Author&gt;Yang&lt;/Author&gt;&lt;Year&gt;2019&lt;/Year&gt;&lt;RecNum&gt;16&lt;/RecNum&gt;&lt;DisplayText&gt;&lt;style face="superscript"&gt;18&lt;/style&gt;&lt;/DisplayText&gt;&lt;record&gt;&lt;rec-number&gt;16&lt;/rec-number&gt;&lt;foreign-keys&gt;&lt;key app="EN" db-id="rzxv95dztpvs0reavznvz5rnasfdtxedvazw" timestamp="1618408407"&gt;16&lt;/key&gt;&lt;/foreign-keys&gt;&lt;ref-type name="Journal Article"&gt;17&lt;/ref-type&gt;&lt;contributors&gt;&lt;authors&gt;&lt;author&gt;Yang, Yue&lt;/author&gt;&lt;author&gt;Xiao, Xuechun&lt;/author&gt;&lt;author&gt;Xing, Xinxin&lt;/author&gt;&lt;author&gt;Wang, Zhezhe&lt;/author&gt;&lt;author&gt;Zou, Tong&lt;/author&gt;&lt;author&gt;Wang, Zidong&lt;/author&gt;&lt;author&gt;Zhao, Rongjun&lt;/author&gt;&lt;author&gt;Wang, Yude&lt;/author&gt;&lt;/authors&gt;&lt;/contributors&gt;&lt;titles&gt;&lt;title&gt;One-pot synthesis of N-doped graphene quantum dots as highly sensitive fluorescent sensor for detection of mercury ions water solutions&lt;/title&gt;&lt;secondary-title&gt;Materials Research Express&lt;/secondary-title&gt;&lt;/titles&gt;&lt;periodical&gt;&lt;full-title&gt;Materials Research Express&lt;/full-title&gt;&lt;/periodical&gt;&lt;pages&gt;095615&lt;/pages&gt;&lt;volume&gt;6&lt;/volume&gt;&lt;number&gt;9&lt;/number&gt;&lt;dates&gt;&lt;year&gt;2019&lt;/year&gt;&lt;/dates&gt;&lt;isbn&gt;2053-1591&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18</w:t>
        </w:r>
        <w:r w:rsidR="00E66D00" w:rsidRPr="00705222">
          <w:rPr>
            <w:rStyle w:val="Hyperlink"/>
            <w:rFonts w:ascii="Times New Roman" w:hAnsi="Times New Roman" w:cs="Times New Roman"/>
            <w:sz w:val="24"/>
            <w:szCs w:val="24"/>
          </w:rPr>
          <w:fldChar w:fldCharType="end"/>
        </w:r>
      </w:hyperlink>
      <w:r w:rsidR="00C75F0F" w:rsidRPr="00896282">
        <w:rPr>
          <w:rFonts w:ascii="Times New Roman" w:hAnsi="Times New Roman" w:cs="Times New Roman"/>
          <w:sz w:val="24"/>
          <w:szCs w:val="24"/>
        </w:rPr>
        <w:t xml:space="preserve"> direct electrolysis</w:t>
      </w:r>
      <w:r w:rsidR="009256CF">
        <w:rPr>
          <w:rFonts w:ascii="Times New Roman" w:hAnsi="Times New Roman" w:cs="Times New Roman"/>
          <w:sz w:val="24"/>
          <w:szCs w:val="24"/>
        </w:rPr>
        <w:t>,</w:t>
      </w:r>
      <w:hyperlink w:anchor="_ENREF_19" w:tooltip="Yang, 2020 #15"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&lt;EndNote&gt;&lt;Cite&gt;&lt;Author&gt;Yang&lt;/Author&gt;&lt;Year&gt;2020&lt;/Year&gt;&lt;RecNum&gt;15&lt;/RecNum&gt;&lt;DisplayText&gt;&lt;style face="superscript"&gt;19&lt;/style&gt;&lt;/DisplayText&gt;&lt;record&gt;&lt;rec-number&gt;15&lt;/rec-number&gt;&lt;foreign-keys&gt;&lt;key app="EN" db-id="rzxv95dztpvs0reavznvz5rnasfdtxedvazw" timestamp="1618408367"&gt;15&lt;/key&gt;&lt;/foreign-keys&gt;&lt;ref-type name="Journal Article"&gt;17&lt;/ref-type&gt;&lt;contributors&gt;&lt;authors&gt;&lt;author&gt;Yang, Fan&lt;/author&gt;&lt;author&gt;Bao, Weijie&lt;/author&gt;&lt;author&gt;Liu, Tianxing&lt;/author&gt;&lt;author&gt;Zhang, Bing&lt;/author&gt;&lt;author&gt;Huang, Shuo&lt;/author&gt;&lt;author&gt;Yang, Wang&lt;/author&gt;&lt;author&gt;Li, Yun&lt;/author&gt;&lt;author&gt;Li, Na&lt;/author&gt;&lt;author&gt;Wang, Chunxia&lt;/author&gt;&lt;author&gt;Pan, Caiwen&lt;/author&gt;&lt;/authors&gt;&lt;/contributors&gt;&lt;titles&gt;&lt;title&gt;Nitrogen-doped graphene quantum dots prepared by electrolysis of nitrogen-doped nanomesh graphene for the fluorometric determination of ferric ions&lt;/title&gt;&lt;secondary-title&gt;Microchimica Acta&lt;/secondary-title&gt;&lt;/titles&gt;&lt;periodical&gt;&lt;full-title&gt;Microchimica Acta&lt;/full-title&gt;&lt;/periodical&gt;&lt;pages&gt;1-10&lt;/pages&gt;&lt;volume&gt;187&lt;/volume&gt;&lt;dates&gt;&lt;year&gt;2020&lt;/year&gt;&lt;/dates&gt;&lt;isbn&gt;0026-3672&lt;/isbn&gt;&lt;urls&gt;&lt;/urls&gt;&lt;/record&gt;&lt;/Cite&gt;&lt;/EndNote&gt;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19</w:t>
        </w:r>
        <w:r w:rsidR="00E66D00" w:rsidRPr="00705222">
          <w:rPr>
            <w:rStyle w:val="Hyperlink"/>
            <w:rFonts w:ascii="Times New Roman" w:hAnsi="Times New Roman" w:cs="Times New Roman"/>
            <w:sz w:val="24"/>
            <w:szCs w:val="24"/>
          </w:rPr>
          <w:fldChar w:fldCharType="end"/>
        </w:r>
      </w:hyperlink>
      <w:r w:rsidR="00B72DA7" w:rsidRPr="00896282">
        <w:rPr>
          <w:rFonts w:ascii="Times New Roman" w:hAnsi="Times New Roman" w:cs="Times New Roman"/>
          <w:sz w:val="24"/>
          <w:szCs w:val="24"/>
        </w:rPr>
        <w:t xml:space="preserve"> pyrolysis</w:t>
      </w:r>
      <w:r w:rsidR="009256CF">
        <w:rPr>
          <w:rFonts w:ascii="Times New Roman" w:hAnsi="Times New Roman" w:cs="Times New Roman"/>
          <w:sz w:val="24"/>
          <w:szCs w:val="24"/>
        </w:rPr>
        <w:t>,</w:t>
      </w:r>
      <w:hyperlink w:anchor="_ENREF_20" w:tooltip="Kashani, 2017 #17"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&lt;EndNote&gt;&lt;Cite&gt;&lt;Author&gt;Kashani&lt;/Author&gt;&lt;Year&gt;2017&lt;/Year&gt;&lt;RecNum&gt;17&lt;/RecNum&gt;&lt;DisplayText&gt;&lt;style face="superscript"&gt;20&lt;/style&gt;&lt;/DisplayText&gt;&lt;record&gt;&lt;rec-number&gt;17&lt;/rec-number&gt;&lt;foreign-keys&gt;&lt;key app="EN" db-id="rzxv95dztpvs0reavznvz5rnasfdtxedvazw" timestamp="1618408729"&gt;17&lt;/key&gt;&lt;/foreign-keys&gt;&lt;ref-type name="Journal Article"&gt;17&lt;/ref-type&gt;&lt;contributors&gt;&lt;authors&gt;&lt;author&gt;Kashani, H Mahmood&lt;/author&gt;&lt;author&gt;Madrakian, T&lt;/author&gt;&lt;author&gt;Afkhami, A&lt;/author&gt;&lt;/authors&gt;&lt;/contributors&gt;&lt;titles&gt;&lt;title&gt;Highly fluorescent nitrogen-doped graphene quantum dots as a green, economical and facile sensor for the determination of sunitinib in real samples&lt;/title&gt;&lt;secondary-title&gt;New Journal of Chemistry&lt;/secondary-title&gt;&lt;/titles&gt;&lt;periodical&gt;&lt;full-title&gt;New Journal of Chemistry&lt;/full-title&gt;&lt;/periodical&gt;&lt;pages&gt;6875-6882&lt;/pages&gt;&lt;volume&gt;41&lt;/volume&gt;&lt;number&gt;14&lt;/number&gt;&lt;dates&gt;&lt;year&gt;2017&lt;/year&gt;&lt;/dates&gt;&lt;urls&gt;&lt;/urls&gt;&lt;/record&gt;&lt;/Cite&gt;&lt;/EndNote&gt;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20</w:t>
        </w:r>
        <w:r w:rsidR="00E66D00" w:rsidRPr="00705222">
          <w:rPr>
            <w:rStyle w:val="Hyperlink"/>
            <w:rFonts w:ascii="Times New Roman" w:hAnsi="Times New Roman" w:cs="Times New Roman"/>
            <w:sz w:val="24"/>
            <w:szCs w:val="24"/>
          </w:rPr>
          <w:fldChar w:fldCharType="end"/>
        </w:r>
      </w:hyperlink>
      <w:r w:rsidR="00762504" w:rsidRPr="00896282">
        <w:rPr>
          <w:rFonts w:ascii="Times New Roman" w:hAnsi="Times New Roman" w:cs="Times New Roman"/>
          <w:sz w:val="24"/>
          <w:szCs w:val="24"/>
        </w:rPr>
        <w:t xml:space="preserve"> </w:t>
      </w:r>
      <w:r w:rsidR="006963C5" w:rsidRPr="00896282">
        <w:rPr>
          <w:rFonts w:ascii="Times New Roman" w:hAnsi="Times New Roman" w:cs="Times New Roman"/>
          <w:sz w:val="24"/>
          <w:szCs w:val="24"/>
        </w:rPr>
        <w:t>etc. using different chemicals as a precursor.</w:t>
      </w:r>
      <w:r w:rsidR="00AF2B3D" w:rsidRPr="00896282">
        <w:rPr>
          <w:rFonts w:ascii="Times New Roman" w:hAnsi="Times New Roman" w:cs="Times New Roman"/>
          <w:sz w:val="24"/>
          <w:szCs w:val="24"/>
        </w:rPr>
        <w:t xml:space="preserve"> </w:t>
      </w:r>
      <w:r w:rsidR="00DB5EEC" w:rsidRPr="00896282">
        <w:rPr>
          <w:rFonts w:ascii="Times New Roman" w:hAnsi="Times New Roman" w:cs="Times New Roman"/>
          <w:sz w:val="24"/>
          <w:szCs w:val="24"/>
        </w:rPr>
        <w:t>Additionally,</w:t>
      </w:r>
      <w:r w:rsidR="002443CD" w:rsidRPr="00896282">
        <w:rPr>
          <w:rFonts w:ascii="Times New Roman" w:hAnsi="Times New Roman" w:cs="Times New Roman"/>
          <w:sz w:val="24"/>
          <w:szCs w:val="24"/>
        </w:rPr>
        <w:t xml:space="preserve"> owing to the costly facilities, complex and time-consuming processes, the aforementioned protocols are </w:t>
      </w:r>
      <w:r w:rsidR="002443CD" w:rsidRPr="00896282">
        <w:rPr>
          <w:rFonts w:ascii="Times New Roman" w:hAnsi="Times New Roman" w:cs="Times New Roman"/>
          <w:sz w:val="24"/>
          <w:szCs w:val="24"/>
        </w:rPr>
        <w:lastRenderedPageBreak/>
        <w:t xml:space="preserve">unconvincing. In this study, we </w:t>
      </w:r>
      <w:r w:rsidR="0069721C" w:rsidRPr="00896282">
        <w:rPr>
          <w:rFonts w:ascii="Times New Roman" w:hAnsi="Times New Roman" w:cs="Times New Roman"/>
          <w:sz w:val="24"/>
          <w:szCs w:val="24"/>
        </w:rPr>
        <w:t>illustrate</w:t>
      </w:r>
      <w:r w:rsidR="002443CD" w:rsidRPr="00896282">
        <w:rPr>
          <w:rFonts w:ascii="Times New Roman" w:hAnsi="Times New Roman" w:cs="Times New Roman"/>
          <w:sz w:val="24"/>
          <w:szCs w:val="24"/>
        </w:rPr>
        <w:t xml:space="preserve"> a single step, relatively inexpensive and environmentally safe in preparing N-doped GQDs through hydrothermal treatment of Tamarind seed</w:t>
      </w:r>
      <w:r w:rsidR="008223A7" w:rsidRPr="00896282">
        <w:rPr>
          <w:rFonts w:ascii="Times New Roman" w:hAnsi="Times New Roman" w:cs="Times New Roman"/>
          <w:sz w:val="24"/>
          <w:szCs w:val="24"/>
        </w:rPr>
        <w:t xml:space="preserve"> as a green source</w:t>
      </w:r>
      <w:r w:rsidR="002443CD" w:rsidRPr="00896282">
        <w:rPr>
          <w:rFonts w:ascii="Times New Roman" w:hAnsi="Times New Roman" w:cs="Times New Roman"/>
          <w:sz w:val="24"/>
          <w:szCs w:val="24"/>
        </w:rPr>
        <w:t xml:space="preserve">. Additionally, the synthesized N-GQDs show </w:t>
      </w:r>
      <w:r w:rsidR="00FB10E8" w:rsidRPr="00896282">
        <w:rPr>
          <w:rFonts w:ascii="Times New Roman" w:hAnsi="Times New Roman" w:cs="Times New Roman"/>
          <w:sz w:val="24"/>
          <w:szCs w:val="24"/>
        </w:rPr>
        <w:t xml:space="preserve">a </w:t>
      </w:r>
      <w:r w:rsidR="002443CD" w:rsidRPr="00896282">
        <w:rPr>
          <w:rFonts w:ascii="Times New Roman" w:hAnsi="Times New Roman" w:cs="Times New Roman"/>
          <w:sz w:val="24"/>
          <w:szCs w:val="24"/>
        </w:rPr>
        <w:t>high</w:t>
      </w:r>
      <w:r w:rsidR="00FB10E8" w:rsidRPr="00896282">
        <w:rPr>
          <w:rFonts w:ascii="Times New Roman" w:hAnsi="Times New Roman" w:cs="Times New Roman"/>
          <w:sz w:val="24"/>
          <w:szCs w:val="24"/>
        </w:rPr>
        <w:t xml:space="preserve"> </w:t>
      </w:r>
      <w:r w:rsidR="002443CD" w:rsidRPr="00896282">
        <w:rPr>
          <w:rFonts w:ascii="Times New Roman" w:hAnsi="Times New Roman" w:cs="Times New Roman"/>
          <w:sz w:val="24"/>
          <w:szCs w:val="24"/>
        </w:rPr>
        <w:t>quantity of QY and emit light blue luminescence.</w:t>
      </w:r>
    </w:p>
    <w:p w:rsidR="00FB6616" w:rsidRDefault="00FB6616"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In this work, we present a new kind of fluorescent sensor for UA detection based on the fluorescence Turn On-Off strategy. Interestingly, owing to the stronger electrostatic interaction and electron transfer between blue luminescent N-GQDs and UA, the ph</w:t>
      </w:r>
      <w:r w:rsidR="00FB10E8" w:rsidRPr="00896282">
        <w:rPr>
          <w:rFonts w:ascii="Times New Roman" w:hAnsi="Times New Roman" w:cs="Times New Roman"/>
          <w:sz w:val="24"/>
          <w:szCs w:val="24"/>
        </w:rPr>
        <w:t>otoluminescenc</w:t>
      </w:r>
      <w:r w:rsidRPr="00896282">
        <w:rPr>
          <w:rFonts w:ascii="Times New Roman" w:hAnsi="Times New Roman" w:cs="Times New Roman"/>
          <w:sz w:val="24"/>
          <w:szCs w:val="24"/>
        </w:rPr>
        <w:t>e intensity of the N-GQDs could be quenched efficiently</w:t>
      </w:r>
      <w:r w:rsidR="0058034B" w:rsidRPr="00896282">
        <w:rPr>
          <w:rFonts w:ascii="Times New Roman" w:hAnsi="Times New Roman" w:cs="Times New Roman"/>
          <w:sz w:val="24"/>
          <w:szCs w:val="24"/>
        </w:rPr>
        <w:t xml:space="preserve"> (Scheme 1)</w:t>
      </w:r>
      <w:r w:rsidRPr="00896282">
        <w:rPr>
          <w:rFonts w:ascii="Times New Roman" w:hAnsi="Times New Roman" w:cs="Times New Roman"/>
          <w:sz w:val="24"/>
          <w:szCs w:val="24"/>
        </w:rPr>
        <w:t xml:space="preserve">. Finally, based on this the N-GQDs fluorescent sensor offers high sensitivity, selectivity for UA recognition. </w:t>
      </w:r>
      <w:r w:rsidR="00991F4E" w:rsidRPr="00896282">
        <w:rPr>
          <w:rFonts w:ascii="Times New Roman" w:hAnsi="Times New Roman" w:cs="Times New Roman"/>
          <w:sz w:val="24"/>
          <w:szCs w:val="24"/>
        </w:rPr>
        <w:t>In brief</w:t>
      </w:r>
      <w:r w:rsidRPr="00896282">
        <w:rPr>
          <w:rFonts w:ascii="Times New Roman" w:hAnsi="Times New Roman" w:cs="Times New Roman"/>
          <w:sz w:val="24"/>
          <w:szCs w:val="24"/>
        </w:rPr>
        <w:t xml:space="preserve">, the N-GQDs biosensor can be </w:t>
      </w:r>
      <w:r w:rsidR="0069721C" w:rsidRPr="00896282">
        <w:rPr>
          <w:rFonts w:ascii="Times New Roman" w:hAnsi="Times New Roman" w:cs="Times New Roman"/>
          <w:sz w:val="24"/>
          <w:szCs w:val="24"/>
        </w:rPr>
        <w:t>employ</w:t>
      </w:r>
      <w:r w:rsidR="0018505D" w:rsidRPr="00896282">
        <w:rPr>
          <w:rFonts w:ascii="Times New Roman" w:hAnsi="Times New Roman" w:cs="Times New Roman"/>
          <w:sz w:val="24"/>
          <w:szCs w:val="24"/>
        </w:rPr>
        <w:t>ed</w:t>
      </w:r>
      <w:r w:rsidRPr="00896282">
        <w:rPr>
          <w:rFonts w:ascii="Times New Roman" w:hAnsi="Times New Roman" w:cs="Times New Roman"/>
          <w:sz w:val="24"/>
          <w:szCs w:val="24"/>
        </w:rPr>
        <w:t xml:space="preserve"> for UA detection in real</w:t>
      </w:r>
      <w:r w:rsidR="00FB10E8" w:rsidRPr="00896282">
        <w:rPr>
          <w:rFonts w:ascii="Times New Roman" w:hAnsi="Times New Roman" w:cs="Times New Roman"/>
          <w:sz w:val="24"/>
          <w:szCs w:val="24"/>
        </w:rPr>
        <w:t>-</w:t>
      </w:r>
      <w:r w:rsidRPr="00896282">
        <w:rPr>
          <w:rFonts w:ascii="Times New Roman" w:hAnsi="Times New Roman" w:cs="Times New Roman"/>
          <w:sz w:val="24"/>
          <w:szCs w:val="24"/>
        </w:rPr>
        <w:t>time clinical samples.</w:t>
      </w:r>
    </w:p>
    <w:p w:rsidR="0064439F" w:rsidRPr="00896282" w:rsidRDefault="0064439F" w:rsidP="0036392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716392"/>
            <wp:effectExtent l="19050" t="19050" r="19050" b="26808"/>
            <wp:docPr id="4" name="Picture 2" descr="D:\My paper=SNN\N-GQDs-MS\Acta sol\Figure\Fig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y paper=SNN\N-GQDs-MS\Acta sol\Figure\Figures-2.jpg"/>
                    <pic:cNvPicPr>
                      <a:picLocks noChangeAspect="1" noChangeArrowheads="1"/>
                    </pic:cNvPicPr>
                  </pic:nvPicPr>
                  <pic:blipFill>
                    <a:blip r:embed="rId6" cstate="print"/>
                    <a:srcRect/>
                    <a:stretch>
                      <a:fillRect/>
                    </a:stretch>
                  </pic:blipFill>
                  <pic:spPr bwMode="auto">
                    <a:xfrm>
                      <a:off x="0" y="0"/>
                      <a:ext cx="5943600" cy="2716392"/>
                    </a:xfrm>
                    <a:prstGeom prst="rect">
                      <a:avLst/>
                    </a:prstGeom>
                    <a:noFill/>
                    <a:ln w="9525">
                      <a:solidFill>
                        <a:schemeClr val="tx1">
                          <a:lumMod val="95000"/>
                          <a:lumOff val="5000"/>
                        </a:schemeClr>
                      </a:solidFill>
                      <a:miter lim="800000"/>
                      <a:headEnd/>
                      <a:tailEnd/>
                    </a:ln>
                  </pic:spPr>
                </pic:pic>
              </a:graphicData>
            </a:graphic>
          </wp:inline>
        </w:drawing>
      </w:r>
    </w:p>
    <w:p w:rsidR="0058034B" w:rsidRPr="00896282" w:rsidRDefault="0058034B"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Scheme 1: One spot synthesis of N-GQDs using tamarind shell powder and sensing </w:t>
      </w:r>
      <w:r w:rsidR="003C0942" w:rsidRPr="00896282">
        <w:rPr>
          <w:rFonts w:ascii="Times New Roman" w:hAnsi="Times New Roman" w:cs="Times New Roman"/>
          <w:sz w:val="24"/>
          <w:szCs w:val="24"/>
        </w:rPr>
        <w:t>of UA</w:t>
      </w:r>
    </w:p>
    <w:p w:rsidR="00C104FE" w:rsidRPr="00896282" w:rsidRDefault="008F513C" w:rsidP="00363920">
      <w:pPr>
        <w:spacing w:after="0" w:line="360" w:lineRule="auto"/>
        <w:jc w:val="both"/>
        <w:rPr>
          <w:rFonts w:ascii="Times New Roman" w:hAnsi="Times New Roman" w:cs="Times New Roman"/>
          <w:b/>
          <w:sz w:val="24"/>
          <w:szCs w:val="24"/>
        </w:rPr>
      </w:pPr>
      <w:r w:rsidRPr="00896282">
        <w:rPr>
          <w:rFonts w:ascii="Times New Roman" w:hAnsi="Times New Roman" w:cs="Times New Roman"/>
          <w:b/>
          <w:sz w:val="24"/>
          <w:szCs w:val="24"/>
        </w:rPr>
        <w:t xml:space="preserve">2. </w:t>
      </w:r>
      <w:r w:rsidR="00C104FE" w:rsidRPr="00896282">
        <w:rPr>
          <w:rFonts w:ascii="Times New Roman" w:hAnsi="Times New Roman" w:cs="Times New Roman"/>
          <w:b/>
          <w:sz w:val="24"/>
          <w:szCs w:val="24"/>
        </w:rPr>
        <w:t>Materials</w:t>
      </w:r>
      <w:r w:rsidRPr="00896282">
        <w:rPr>
          <w:rFonts w:ascii="Times New Roman" w:hAnsi="Times New Roman" w:cs="Times New Roman"/>
          <w:b/>
          <w:sz w:val="24"/>
          <w:szCs w:val="24"/>
        </w:rPr>
        <w:t xml:space="preserve"> and methods</w:t>
      </w:r>
    </w:p>
    <w:p w:rsidR="00CB5C6B" w:rsidRPr="00896282" w:rsidRDefault="008F513C"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b/>
          <w:sz w:val="24"/>
          <w:szCs w:val="24"/>
        </w:rPr>
        <w:t>2.1. Materials:</w:t>
      </w:r>
      <w:r w:rsidRPr="00896282">
        <w:rPr>
          <w:rFonts w:ascii="Times New Roman" w:hAnsi="Times New Roman" w:cs="Times New Roman"/>
          <w:sz w:val="24"/>
          <w:szCs w:val="24"/>
        </w:rPr>
        <w:t xml:space="preserve"> </w:t>
      </w:r>
      <w:r w:rsidR="00CD0294" w:rsidRPr="00896282">
        <w:rPr>
          <w:rFonts w:ascii="Times New Roman" w:hAnsi="Times New Roman" w:cs="Times New Roman"/>
          <w:sz w:val="24"/>
          <w:szCs w:val="24"/>
        </w:rPr>
        <w:t>Uric acid</w:t>
      </w:r>
      <w:r w:rsidR="00C729E2" w:rsidRPr="00896282">
        <w:rPr>
          <w:rFonts w:ascii="Times New Roman" w:hAnsi="Times New Roman" w:cs="Times New Roman"/>
          <w:sz w:val="24"/>
          <w:szCs w:val="24"/>
        </w:rPr>
        <w:t xml:space="preserve"> (</w:t>
      </w:r>
      <w:r w:rsidR="00C729E2" w:rsidRPr="00896282">
        <w:rPr>
          <w:rFonts w:ascii="Times New Roman" w:hAnsi="Times New Roman" w:cs="Times New Roman"/>
          <w:sz w:val="24"/>
          <w:szCs w:val="24"/>
          <w:lang w:val="en-IN"/>
        </w:rPr>
        <w:t>2</w:t>
      </w:r>
      <w:r w:rsidR="004D6A00" w:rsidRPr="00896282">
        <w:rPr>
          <w:rFonts w:ascii="Times New Roman" w:hAnsi="Times New Roman" w:cs="Times New Roman"/>
          <w:sz w:val="24"/>
          <w:szCs w:val="24"/>
          <w:lang w:val="en-IN"/>
        </w:rPr>
        <w:t>,</w:t>
      </w:r>
      <w:r w:rsidR="00ED2A4A" w:rsidRPr="00896282">
        <w:rPr>
          <w:rFonts w:ascii="Times New Roman" w:hAnsi="Times New Roman" w:cs="Times New Roman"/>
          <w:sz w:val="24"/>
          <w:szCs w:val="24"/>
          <w:lang w:val="en-IN"/>
        </w:rPr>
        <w:t xml:space="preserve"> </w:t>
      </w:r>
      <w:r w:rsidR="00C729E2" w:rsidRPr="00896282">
        <w:rPr>
          <w:rFonts w:ascii="Times New Roman" w:hAnsi="Times New Roman" w:cs="Times New Roman"/>
          <w:sz w:val="24"/>
          <w:szCs w:val="24"/>
          <w:lang w:val="en-IN"/>
        </w:rPr>
        <w:t>6</w:t>
      </w:r>
      <w:r w:rsidR="004D6A00" w:rsidRPr="00896282">
        <w:rPr>
          <w:rFonts w:ascii="Times New Roman" w:hAnsi="Times New Roman" w:cs="Times New Roman"/>
          <w:sz w:val="24"/>
          <w:szCs w:val="24"/>
          <w:lang w:val="en-IN"/>
        </w:rPr>
        <w:t>,</w:t>
      </w:r>
      <w:r w:rsidR="00ED2A4A" w:rsidRPr="00896282">
        <w:rPr>
          <w:rFonts w:ascii="Times New Roman" w:hAnsi="Times New Roman" w:cs="Times New Roman"/>
          <w:sz w:val="24"/>
          <w:szCs w:val="24"/>
          <w:lang w:val="en-IN"/>
        </w:rPr>
        <w:t xml:space="preserve"> </w:t>
      </w:r>
      <w:r w:rsidR="00C729E2" w:rsidRPr="00896282">
        <w:rPr>
          <w:rFonts w:ascii="Times New Roman" w:hAnsi="Times New Roman" w:cs="Times New Roman"/>
          <w:sz w:val="24"/>
          <w:szCs w:val="24"/>
          <w:lang w:val="en-IN"/>
        </w:rPr>
        <w:t>8-trihydroxypurine</w:t>
      </w:r>
      <w:r w:rsidR="004D6A00" w:rsidRPr="00896282">
        <w:rPr>
          <w:rFonts w:ascii="Times New Roman" w:hAnsi="Times New Roman" w:cs="Times New Roman"/>
          <w:sz w:val="24"/>
          <w:szCs w:val="24"/>
          <w:lang w:val="en-IN"/>
        </w:rPr>
        <w:t>,</w:t>
      </w:r>
      <w:r w:rsidR="004D6A00" w:rsidRPr="00896282">
        <w:rPr>
          <w:rFonts w:ascii="Times New Roman" w:hAnsi="Times New Roman" w:cs="Times New Roman"/>
          <w:sz w:val="24"/>
          <w:szCs w:val="24"/>
        </w:rPr>
        <w:t xml:space="preserve"> ≥99%</w:t>
      </w:r>
      <w:r w:rsidR="00C729E2" w:rsidRPr="00896282">
        <w:rPr>
          <w:rFonts w:ascii="Times New Roman" w:hAnsi="Times New Roman" w:cs="Times New Roman"/>
          <w:sz w:val="24"/>
          <w:szCs w:val="24"/>
          <w:lang w:val="en-IN"/>
        </w:rPr>
        <w:t>)</w:t>
      </w:r>
      <w:r w:rsidR="00CD0294" w:rsidRPr="00896282">
        <w:rPr>
          <w:rFonts w:ascii="Times New Roman" w:hAnsi="Times New Roman" w:cs="Times New Roman"/>
          <w:sz w:val="24"/>
          <w:szCs w:val="24"/>
        </w:rPr>
        <w:t xml:space="preserve"> and urea</w:t>
      </w:r>
      <w:r w:rsidR="005C73A1" w:rsidRPr="00896282">
        <w:rPr>
          <w:rFonts w:ascii="Times New Roman" w:hAnsi="Times New Roman" w:cs="Times New Roman"/>
          <w:sz w:val="24"/>
          <w:szCs w:val="24"/>
        </w:rPr>
        <w:t xml:space="preserve"> (≥99%)</w:t>
      </w:r>
      <w:r w:rsidR="00CD0294" w:rsidRPr="00896282">
        <w:rPr>
          <w:rFonts w:ascii="Times New Roman" w:hAnsi="Times New Roman" w:cs="Times New Roman"/>
          <w:sz w:val="24"/>
          <w:szCs w:val="24"/>
        </w:rPr>
        <w:t xml:space="preserve"> were purchased from </w:t>
      </w:r>
      <w:r w:rsidR="004D6A00" w:rsidRPr="00896282">
        <w:rPr>
          <w:rFonts w:ascii="Times New Roman" w:hAnsi="Times New Roman" w:cs="Times New Roman"/>
          <w:sz w:val="24"/>
          <w:szCs w:val="24"/>
        </w:rPr>
        <w:t xml:space="preserve">Sigma-Aldrich. </w:t>
      </w:r>
      <w:r w:rsidR="00CD0294" w:rsidRPr="00896282">
        <w:rPr>
          <w:rFonts w:ascii="Times New Roman" w:hAnsi="Times New Roman" w:cs="Times New Roman"/>
          <w:sz w:val="24"/>
          <w:szCs w:val="24"/>
        </w:rPr>
        <w:t>The s</w:t>
      </w:r>
      <w:r w:rsidR="00C104FE" w:rsidRPr="00896282">
        <w:rPr>
          <w:rFonts w:ascii="Times New Roman" w:hAnsi="Times New Roman" w:cs="Times New Roman"/>
          <w:sz w:val="24"/>
          <w:szCs w:val="24"/>
        </w:rPr>
        <w:t>odi</w:t>
      </w:r>
      <w:r w:rsidR="00CD0294" w:rsidRPr="00896282">
        <w:rPr>
          <w:rFonts w:ascii="Times New Roman" w:hAnsi="Times New Roman" w:cs="Times New Roman"/>
          <w:sz w:val="24"/>
          <w:szCs w:val="24"/>
        </w:rPr>
        <w:t>um hydroxide, sodium chloride, c</w:t>
      </w:r>
      <w:r w:rsidR="00C104FE" w:rsidRPr="00896282">
        <w:rPr>
          <w:rFonts w:ascii="Times New Roman" w:hAnsi="Times New Roman" w:cs="Times New Roman"/>
          <w:sz w:val="24"/>
          <w:szCs w:val="24"/>
        </w:rPr>
        <w:t xml:space="preserve">alcium chloride, </w:t>
      </w:r>
      <w:r w:rsidR="00CD0294" w:rsidRPr="00896282">
        <w:rPr>
          <w:rFonts w:ascii="Times New Roman" w:hAnsi="Times New Roman" w:cs="Times New Roman"/>
          <w:sz w:val="24"/>
          <w:szCs w:val="24"/>
        </w:rPr>
        <w:t>glycine, gl</w:t>
      </w:r>
      <w:r w:rsidR="00C104FE" w:rsidRPr="00896282">
        <w:rPr>
          <w:rFonts w:ascii="Times New Roman" w:hAnsi="Times New Roman" w:cs="Times New Roman"/>
          <w:sz w:val="24"/>
          <w:szCs w:val="24"/>
        </w:rPr>
        <w:t>uc</w:t>
      </w:r>
      <w:r w:rsidR="00CD0294" w:rsidRPr="00896282">
        <w:rPr>
          <w:rFonts w:ascii="Times New Roman" w:hAnsi="Times New Roman" w:cs="Times New Roman"/>
          <w:sz w:val="24"/>
          <w:szCs w:val="24"/>
        </w:rPr>
        <w:t>ose, sucrose, lysine, alanine, quinine sul</w:t>
      </w:r>
      <w:r w:rsidR="009E2596" w:rsidRPr="00896282">
        <w:rPr>
          <w:rFonts w:ascii="Times New Roman" w:hAnsi="Times New Roman" w:cs="Times New Roman"/>
          <w:sz w:val="24"/>
          <w:szCs w:val="24"/>
        </w:rPr>
        <w:t>f</w:t>
      </w:r>
      <w:r w:rsidR="00CD0294" w:rsidRPr="00896282">
        <w:rPr>
          <w:rFonts w:ascii="Times New Roman" w:hAnsi="Times New Roman" w:cs="Times New Roman"/>
          <w:sz w:val="24"/>
          <w:szCs w:val="24"/>
        </w:rPr>
        <w:t>ate were</w:t>
      </w:r>
      <w:r w:rsidR="00C104FE" w:rsidRPr="00896282">
        <w:rPr>
          <w:rFonts w:ascii="Times New Roman" w:hAnsi="Times New Roman" w:cs="Times New Roman"/>
          <w:sz w:val="24"/>
          <w:szCs w:val="24"/>
        </w:rPr>
        <w:t xml:space="preserve"> collected from </w:t>
      </w:r>
      <w:proofErr w:type="spellStart"/>
      <w:r w:rsidR="00C104FE" w:rsidRPr="00896282">
        <w:rPr>
          <w:rFonts w:ascii="Times New Roman" w:hAnsi="Times New Roman" w:cs="Times New Roman"/>
          <w:sz w:val="24"/>
          <w:szCs w:val="24"/>
        </w:rPr>
        <w:t>Lobachemie</w:t>
      </w:r>
      <w:proofErr w:type="spellEnd"/>
      <w:r w:rsidR="00C104FE" w:rsidRPr="00896282">
        <w:rPr>
          <w:rFonts w:ascii="Times New Roman" w:hAnsi="Times New Roman" w:cs="Times New Roman"/>
          <w:sz w:val="24"/>
          <w:szCs w:val="24"/>
        </w:rPr>
        <w:t>, Chemicals. Pvt. Ltd. Mumbai, India.</w:t>
      </w:r>
      <w:r w:rsidR="000E0F8E" w:rsidRPr="00896282">
        <w:rPr>
          <w:rFonts w:ascii="Times New Roman" w:hAnsi="Times New Roman" w:cs="Times New Roman"/>
          <w:sz w:val="24"/>
          <w:szCs w:val="24"/>
        </w:rPr>
        <w:t xml:space="preserve"> </w:t>
      </w:r>
      <w:r w:rsidR="00CD0294" w:rsidRPr="00896282">
        <w:rPr>
          <w:rFonts w:ascii="Times New Roman" w:hAnsi="Times New Roman" w:cs="Times New Roman"/>
          <w:sz w:val="24"/>
          <w:szCs w:val="24"/>
        </w:rPr>
        <w:t xml:space="preserve">All chemicals </w:t>
      </w:r>
      <w:r w:rsidR="00F85E68" w:rsidRPr="00896282">
        <w:rPr>
          <w:rFonts w:ascii="Times New Roman" w:hAnsi="Times New Roman" w:cs="Times New Roman"/>
          <w:sz w:val="24"/>
          <w:szCs w:val="24"/>
        </w:rPr>
        <w:t>plus</w:t>
      </w:r>
      <w:r w:rsidR="00CD0294" w:rsidRPr="00896282">
        <w:rPr>
          <w:rFonts w:ascii="Times New Roman" w:hAnsi="Times New Roman" w:cs="Times New Roman"/>
          <w:sz w:val="24"/>
          <w:szCs w:val="24"/>
        </w:rPr>
        <w:t xml:space="preserve"> reagents u</w:t>
      </w:r>
      <w:r w:rsidR="00F85E68" w:rsidRPr="00896282">
        <w:rPr>
          <w:rFonts w:ascii="Times New Roman" w:hAnsi="Times New Roman" w:cs="Times New Roman"/>
          <w:sz w:val="24"/>
          <w:szCs w:val="24"/>
        </w:rPr>
        <w:t xml:space="preserve">tilized </w:t>
      </w:r>
      <w:r w:rsidR="00CD0294" w:rsidRPr="00896282">
        <w:rPr>
          <w:rFonts w:ascii="Times New Roman" w:hAnsi="Times New Roman" w:cs="Times New Roman"/>
          <w:sz w:val="24"/>
          <w:szCs w:val="24"/>
        </w:rPr>
        <w:t>for synthesis and characterization of N-GQDs were of analytical grad</w:t>
      </w:r>
      <w:r w:rsidR="001E2BEE" w:rsidRPr="00896282">
        <w:rPr>
          <w:rFonts w:ascii="Times New Roman" w:hAnsi="Times New Roman" w:cs="Times New Roman"/>
          <w:sz w:val="24"/>
          <w:szCs w:val="24"/>
        </w:rPr>
        <w:t>e</w:t>
      </w:r>
      <w:r w:rsidR="00F85E68" w:rsidRPr="00896282">
        <w:rPr>
          <w:rFonts w:ascii="Times New Roman" w:hAnsi="Times New Roman" w:cs="Times New Roman"/>
          <w:sz w:val="24"/>
          <w:szCs w:val="24"/>
        </w:rPr>
        <w:t xml:space="preserve"> (AR)</w:t>
      </w:r>
      <w:r w:rsidR="00CD0294" w:rsidRPr="00896282">
        <w:rPr>
          <w:rFonts w:ascii="Times New Roman" w:hAnsi="Times New Roman" w:cs="Times New Roman"/>
          <w:sz w:val="24"/>
          <w:szCs w:val="24"/>
        </w:rPr>
        <w:t xml:space="preserve"> and applied as received without </w:t>
      </w:r>
      <w:r w:rsidR="00F76ED4" w:rsidRPr="00896282">
        <w:rPr>
          <w:rFonts w:ascii="Times New Roman" w:hAnsi="Times New Roman" w:cs="Times New Roman"/>
          <w:sz w:val="24"/>
          <w:szCs w:val="24"/>
        </w:rPr>
        <w:t>purification</w:t>
      </w:r>
      <w:r w:rsidR="00CD0294" w:rsidRPr="00896282">
        <w:rPr>
          <w:rFonts w:ascii="Times New Roman" w:hAnsi="Times New Roman" w:cs="Times New Roman"/>
          <w:sz w:val="24"/>
          <w:szCs w:val="24"/>
        </w:rPr>
        <w:t xml:space="preserve">. </w:t>
      </w:r>
      <w:r w:rsidR="00E922B1" w:rsidRPr="00896282">
        <w:rPr>
          <w:rFonts w:ascii="Times New Roman" w:hAnsi="Times New Roman" w:cs="Times New Roman"/>
          <w:sz w:val="24"/>
          <w:szCs w:val="24"/>
        </w:rPr>
        <w:t xml:space="preserve">Double distilled water (DDW) was prepared in the laboratory. </w:t>
      </w:r>
      <w:r w:rsidR="00882E91" w:rsidRPr="00896282">
        <w:rPr>
          <w:rFonts w:ascii="Times New Roman" w:hAnsi="Times New Roman" w:cs="Times New Roman"/>
          <w:sz w:val="24"/>
          <w:szCs w:val="24"/>
        </w:rPr>
        <w:t xml:space="preserve">Tamarind seed </w:t>
      </w:r>
      <w:r w:rsidR="00D91A5B" w:rsidRPr="00896282">
        <w:rPr>
          <w:rFonts w:ascii="Times New Roman" w:hAnsi="Times New Roman" w:cs="Times New Roman"/>
          <w:sz w:val="24"/>
          <w:szCs w:val="24"/>
        </w:rPr>
        <w:t xml:space="preserve">was </w:t>
      </w:r>
      <w:r w:rsidR="00882E91" w:rsidRPr="00896282">
        <w:rPr>
          <w:rFonts w:ascii="Times New Roman" w:hAnsi="Times New Roman" w:cs="Times New Roman"/>
          <w:sz w:val="24"/>
          <w:szCs w:val="24"/>
        </w:rPr>
        <w:t>collected</w:t>
      </w:r>
      <w:r w:rsidR="00D91A5B" w:rsidRPr="00896282">
        <w:rPr>
          <w:rFonts w:ascii="Times New Roman" w:hAnsi="Times New Roman" w:cs="Times New Roman"/>
          <w:sz w:val="24"/>
          <w:szCs w:val="24"/>
        </w:rPr>
        <w:t xml:space="preserve"> from </w:t>
      </w:r>
      <w:r w:rsidR="009E2596" w:rsidRPr="00896282">
        <w:rPr>
          <w:rFonts w:ascii="Times New Roman" w:hAnsi="Times New Roman" w:cs="Times New Roman"/>
          <w:sz w:val="24"/>
          <w:szCs w:val="24"/>
        </w:rPr>
        <w:t xml:space="preserve">the </w:t>
      </w:r>
      <w:r w:rsidR="00D91A5B" w:rsidRPr="00896282">
        <w:rPr>
          <w:rFonts w:ascii="Times New Roman" w:hAnsi="Times New Roman" w:cs="Times New Roman"/>
          <w:sz w:val="24"/>
          <w:szCs w:val="24"/>
        </w:rPr>
        <w:t xml:space="preserve">local market of </w:t>
      </w:r>
      <w:r w:rsidR="000E0F8E" w:rsidRPr="00896282">
        <w:rPr>
          <w:rFonts w:ascii="Times New Roman" w:hAnsi="Times New Roman" w:cs="Times New Roman"/>
          <w:sz w:val="24"/>
          <w:szCs w:val="24"/>
        </w:rPr>
        <w:t>Shirpur</w:t>
      </w:r>
      <w:r w:rsidR="00882E91" w:rsidRPr="00896282">
        <w:rPr>
          <w:rFonts w:ascii="Times New Roman" w:hAnsi="Times New Roman" w:cs="Times New Roman"/>
          <w:sz w:val="24"/>
          <w:szCs w:val="24"/>
        </w:rPr>
        <w:t>, Maharashtra (India)</w:t>
      </w:r>
      <w:r w:rsidR="000E0F8E" w:rsidRPr="00896282">
        <w:rPr>
          <w:rFonts w:ascii="Times New Roman" w:hAnsi="Times New Roman" w:cs="Times New Roman"/>
          <w:sz w:val="24"/>
          <w:szCs w:val="24"/>
        </w:rPr>
        <w:t>.</w:t>
      </w:r>
      <w:r w:rsidR="00E922B1" w:rsidRPr="00896282">
        <w:rPr>
          <w:rFonts w:ascii="Times New Roman" w:hAnsi="Times New Roman" w:cs="Times New Roman"/>
          <w:sz w:val="24"/>
          <w:szCs w:val="24"/>
        </w:rPr>
        <w:t xml:space="preserve"> </w:t>
      </w:r>
    </w:p>
    <w:p w:rsidR="006E0E44" w:rsidRPr="00896282" w:rsidRDefault="008F513C" w:rsidP="00363920">
      <w:pPr>
        <w:spacing w:after="0" w:line="360" w:lineRule="auto"/>
        <w:jc w:val="both"/>
        <w:rPr>
          <w:rFonts w:ascii="Times New Roman" w:hAnsi="Times New Roman" w:cs="Times New Roman"/>
          <w:b/>
          <w:bCs/>
          <w:sz w:val="24"/>
          <w:szCs w:val="24"/>
        </w:rPr>
      </w:pPr>
      <w:r w:rsidRPr="00896282">
        <w:rPr>
          <w:rFonts w:ascii="Times New Roman" w:hAnsi="Times New Roman" w:cs="Times New Roman"/>
          <w:b/>
          <w:bCs/>
          <w:sz w:val="24"/>
          <w:szCs w:val="24"/>
        </w:rPr>
        <w:t xml:space="preserve">2.2. </w:t>
      </w:r>
      <w:r w:rsidR="00CB5C6B" w:rsidRPr="00896282">
        <w:rPr>
          <w:rFonts w:ascii="Times New Roman" w:hAnsi="Times New Roman" w:cs="Times New Roman"/>
          <w:b/>
          <w:bCs/>
          <w:sz w:val="24"/>
          <w:szCs w:val="24"/>
        </w:rPr>
        <w:t>Methods</w:t>
      </w:r>
    </w:p>
    <w:p w:rsidR="00466DE3" w:rsidRPr="00896282" w:rsidRDefault="00466DE3" w:rsidP="00363920">
      <w:pPr>
        <w:spacing w:after="0" w:line="360" w:lineRule="auto"/>
        <w:jc w:val="both"/>
        <w:rPr>
          <w:rFonts w:ascii="Times New Roman" w:hAnsi="Times New Roman" w:cs="Times New Roman"/>
          <w:b/>
          <w:bCs/>
          <w:sz w:val="24"/>
          <w:szCs w:val="24"/>
        </w:rPr>
      </w:pPr>
      <w:r w:rsidRPr="00896282">
        <w:rPr>
          <w:rFonts w:ascii="Times New Roman" w:hAnsi="Times New Roman" w:cs="Times New Roman"/>
          <w:b/>
          <w:bCs/>
          <w:sz w:val="24"/>
          <w:szCs w:val="24"/>
        </w:rPr>
        <w:lastRenderedPageBreak/>
        <w:t>2.2.1. Processing of tamarind shell</w:t>
      </w:r>
    </w:p>
    <w:p w:rsidR="0010462F" w:rsidRPr="00896282" w:rsidRDefault="00D52A84" w:rsidP="00363920">
      <w:pPr>
        <w:autoSpaceDE w:val="0"/>
        <w:autoSpaceDN w:val="0"/>
        <w:adjustRightInd w:val="0"/>
        <w:spacing w:after="0" w:line="360" w:lineRule="auto"/>
        <w:jc w:val="both"/>
        <w:rPr>
          <w:rFonts w:ascii="Times New Roman" w:hAnsi="Times New Roman" w:cs="Times New Roman"/>
          <w:bCs/>
          <w:sz w:val="24"/>
          <w:szCs w:val="24"/>
        </w:rPr>
      </w:pPr>
      <w:r w:rsidRPr="00896282">
        <w:rPr>
          <w:rFonts w:ascii="Times New Roman" w:eastAsia="Times New Roman" w:hAnsi="Times New Roman" w:cs="Times New Roman"/>
          <w:sz w:val="24"/>
          <w:szCs w:val="24"/>
        </w:rPr>
        <w:t xml:space="preserve">In the beginning, 0.5 Kg of tamarind shell </w:t>
      </w:r>
      <w:r w:rsidRPr="00896282">
        <w:rPr>
          <w:rFonts w:ascii="Times New Roman" w:hAnsi="Times New Roman" w:cs="Times New Roman"/>
          <w:sz w:val="24"/>
          <w:szCs w:val="24"/>
        </w:rPr>
        <w:t>(</w:t>
      </w:r>
      <w:proofErr w:type="spellStart"/>
      <w:r w:rsidRPr="00896282">
        <w:rPr>
          <w:rFonts w:ascii="Times New Roman" w:hAnsi="Times New Roman" w:cs="Times New Roman"/>
          <w:sz w:val="24"/>
          <w:szCs w:val="24"/>
        </w:rPr>
        <w:t>Tamarindus</w:t>
      </w:r>
      <w:proofErr w:type="spellEnd"/>
      <w:r w:rsidRPr="00896282">
        <w:rPr>
          <w:rFonts w:ascii="Times New Roman" w:hAnsi="Times New Roman" w:cs="Times New Roman"/>
          <w:sz w:val="24"/>
          <w:szCs w:val="24"/>
        </w:rPr>
        <w:t xml:space="preserve"> </w:t>
      </w:r>
      <w:proofErr w:type="spellStart"/>
      <w:r w:rsidRPr="00896282">
        <w:rPr>
          <w:rFonts w:ascii="Times New Roman" w:hAnsi="Times New Roman" w:cs="Times New Roman"/>
          <w:sz w:val="24"/>
          <w:szCs w:val="24"/>
        </w:rPr>
        <w:t>indica</w:t>
      </w:r>
      <w:proofErr w:type="spellEnd"/>
      <w:r w:rsidRPr="00896282">
        <w:rPr>
          <w:rFonts w:ascii="Times New Roman" w:hAnsi="Times New Roman" w:cs="Times New Roman"/>
          <w:sz w:val="24"/>
          <w:szCs w:val="24"/>
        </w:rPr>
        <w:t xml:space="preserve">) </w:t>
      </w:r>
      <w:r w:rsidRPr="00896282">
        <w:rPr>
          <w:rFonts w:ascii="Times New Roman" w:eastAsia="Times New Roman" w:hAnsi="Times New Roman" w:cs="Times New Roman"/>
          <w:sz w:val="24"/>
          <w:szCs w:val="24"/>
        </w:rPr>
        <w:t xml:space="preserve">waste was collected from </w:t>
      </w:r>
      <w:r w:rsidR="009E2596" w:rsidRPr="00896282">
        <w:rPr>
          <w:rFonts w:ascii="Times New Roman" w:eastAsia="Times New Roman" w:hAnsi="Times New Roman" w:cs="Times New Roman"/>
          <w:sz w:val="24"/>
          <w:szCs w:val="24"/>
        </w:rPr>
        <w:t xml:space="preserve">the </w:t>
      </w:r>
      <w:r w:rsidRPr="00896282">
        <w:rPr>
          <w:rFonts w:ascii="Times New Roman" w:hAnsi="Times New Roman" w:cs="Times New Roman"/>
          <w:sz w:val="24"/>
          <w:szCs w:val="24"/>
        </w:rPr>
        <w:t>local market, Shirpur</w:t>
      </w:r>
      <w:r w:rsidRPr="00896282">
        <w:rPr>
          <w:rFonts w:ascii="Times New Roman" w:hAnsi="Times New Roman" w:cs="Times New Roman"/>
          <w:bCs/>
          <w:sz w:val="24"/>
          <w:szCs w:val="24"/>
        </w:rPr>
        <w:t xml:space="preserve"> city (Dhule, Maharashtra). </w:t>
      </w:r>
      <w:r w:rsidRPr="00896282">
        <w:rPr>
          <w:rFonts w:ascii="Times New Roman" w:eastAsia="Times New Roman" w:hAnsi="Times New Roman" w:cs="Times New Roman"/>
          <w:sz w:val="24"/>
          <w:szCs w:val="24"/>
        </w:rPr>
        <w:t>Further, t</w:t>
      </w:r>
      <w:r w:rsidRPr="00896282">
        <w:rPr>
          <w:rFonts w:ascii="Times New Roman" w:hAnsi="Times New Roman" w:cs="Times New Roman"/>
          <w:sz w:val="24"/>
          <w:szCs w:val="24"/>
        </w:rPr>
        <w:t xml:space="preserve">he tamarind shell waste was dried using a laboratory </w:t>
      </w:r>
      <w:r w:rsidRPr="00896282">
        <w:rPr>
          <w:rFonts w:ascii="Times New Roman" w:eastAsia="Times New Roman" w:hAnsi="Times New Roman" w:cs="Times New Roman"/>
          <w:sz w:val="24"/>
          <w:szCs w:val="24"/>
        </w:rPr>
        <w:t>hot air oven</w:t>
      </w:r>
      <w:r w:rsidR="00FE2454" w:rsidRPr="00896282">
        <w:rPr>
          <w:rFonts w:ascii="Times New Roman" w:eastAsia="Times New Roman" w:hAnsi="Times New Roman" w:cs="Times New Roman"/>
          <w:sz w:val="24"/>
          <w:szCs w:val="24"/>
        </w:rPr>
        <w:t>.</w:t>
      </w:r>
      <w:r w:rsidRPr="00896282">
        <w:rPr>
          <w:rFonts w:ascii="Times New Roman" w:eastAsia="Times New Roman" w:hAnsi="Times New Roman" w:cs="Times New Roman"/>
          <w:sz w:val="24"/>
          <w:szCs w:val="24"/>
        </w:rPr>
        <w:t xml:space="preserve"> T</w:t>
      </w:r>
      <w:r w:rsidRPr="00896282">
        <w:rPr>
          <w:rFonts w:ascii="Times New Roman" w:hAnsi="Times New Roman" w:cs="Times New Roman"/>
          <w:sz w:val="24"/>
          <w:szCs w:val="24"/>
        </w:rPr>
        <w:t xml:space="preserve">he temperature was programmed at 60 </w:t>
      </w:r>
      <w:r w:rsidR="00D4060A" w:rsidRPr="00896282">
        <w:rPr>
          <w:rFonts w:ascii="Times New Roman" w:hAnsi="Times New Roman" w:cs="Times New Roman"/>
          <w:sz w:val="24"/>
          <w:szCs w:val="24"/>
        </w:rPr>
        <w:t xml:space="preserve">°C </w:t>
      </w:r>
      <w:r w:rsidRPr="00896282">
        <w:rPr>
          <w:rFonts w:ascii="Times New Roman" w:hAnsi="Times New Roman" w:cs="Times New Roman"/>
          <w:sz w:val="24"/>
          <w:szCs w:val="24"/>
        </w:rPr>
        <w:t xml:space="preserve">and then decreased to 40 </w:t>
      </w:r>
      <w:r w:rsidR="00D4060A" w:rsidRPr="00896282">
        <w:rPr>
          <w:rFonts w:ascii="Times New Roman" w:hAnsi="Times New Roman" w:cs="Times New Roman"/>
          <w:sz w:val="24"/>
          <w:szCs w:val="24"/>
        </w:rPr>
        <w:t>°C</w:t>
      </w:r>
      <w:r w:rsidRPr="00896282">
        <w:rPr>
          <w:rFonts w:ascii="Times New Roman" w:hAnsi="Times New Roman" w:cs="Times New Roman"/>
          <w:sz w:val="24"/>
          <w:szCs w:val="24"/>
        </w:rPr>
        <w:t xml:space="preserve"> at the rate of </w:t>
      </w:r>
      <w:r w:rsidR="003C0942" w:rsidRPr="00896282">
        <w:rPr>
          <w:rFonts w:ascii="Times New Roman" w:eastAsia="MTSY" w:hAnsi="Times New Roman" w:cs="Times New Roman"/>
          <w:sz w:val="24"/>
          <w:szCs w:val="24"/>
        </w:rPr>
        <w:t>-</w:t>
      </w:r>
      <w:r w:rsidR="003C0942" w:rsidRPr="00896282">
        <w:rPr>
          <w:rFonts w:ascii="Times New Roman" w:hAnsi="Times New Roman" w:cs="Times New Roman"/>
          <w:sz w:val="24"/>
          <w:szCs w:val="24"/>
        </w:rPr>
        <w:t xml:space="preserve">0.14 </w:t>
      </w:r>
      <w:r w:rsidR="00D4060A" w:rsidRPr="00896282">
        <w:rPr>
          <w:rFonts w:ascii="Times New Roman" w:hAnsi="Times New Roman" w:cs="Times New Roman"/>
          <w:sz w:val="24"/>
          <w:szCs w:val="24"/>
        </w:rPr>
        <w:t>°C</w:t>
      </w:r>
      <w:r w:rsidRPr="00896282">
        <w:rPr>
          <w:rFonts w:ascii="Times New Roman" w:hAnsi="Times New Roman" w:cs="Times New Roman"/>
          <w:sz w:val="24"/>
          <w:szCs w:val="24"/>
        </w:rPr>
        <w:t xml:space="preserve">/min for 12 h. After drying, </w:t>
      </w:r>
      <w:r w:rsidRPr="00896282">
        <w:rPr>
          <w:rFonts w:ascii="Times New Roman" w:eastAsia="Times New Roman" w:hAnsi="Times New Roman" w:cs="Times New Roman"/>
          <w:sz w:val="24"/>
          <w:szCs w:val="24"/>
        </w:rPr>
        <w:t xml:space="preserve">the dried shells were checked for stuck dirty materials on </w:t>
      </w:r>
      <w:r w:rsidR="008B20A1" w:rsidRPr="00896282">
        <w:rPr>
          <w:rFonts w:ascii="Times New Roman" w:eastAsia="Times New Roman" w:hAnsi="Times New Roman" w:cs="Times New Roman"/>
          <w:sz w:val="24"/>
          <w:szCs w:val="24"/>
        </w:rPr>
        <w:t xml:space="preserve">the </w:t>
      </w:r>
      <w:r w:rsidRPr="00896282">
        <w:rPr>
          <w:rFonts w:ascii="Times New Roman" w:eastAsia="Times New Roman" w:hAnsi="Times New Roman" w:cs="Times New Roman"/>
          <w:sz w:val="24"/>
          <w:szCs w:val="24"/>
        </w:rPr>
        <w:t>shells</w:t>
      </w:r>
      <w:r w:rsidR="003C0942" w:rsidRPr="00896282">
        <w:rPr>
          <w:rFonts w:ascii="Times New Roman" w:eastAsia="Times New Roman" w:hAnsi="Times New Roman" w:cs="Times New Roman"/>
          <w:sz w:val="24"/>
          <w:szCs w:val="24"/>
        </w:rPr>
        <w:t>. Finally,</w:t>
      </w:r>
      <w:r w:rsidRPr="00896282">
        <w:rPr>
          <w:rFonts w:ascii="Times New Roman" w:eastAsia="Times New Roman" w:hAnsi="Times New Roman" w:cs="Times New Roman"/>
          <w:sz w:val="24"/>
          <w:szCs w:val="24"/>
        </w:rPr>
        <w:t xml:space="preserve"> </w:t>
      </w:r>
      <w:r w:rsidR="003C0942" w:rsidRPr="00896282">
        <w:rPr>
          <w:rFonts w:ascii="Times New Roman" w:eastAsia="Times New Roman" w:hAnsi="Times New Roman" w:cs="Times New Roman"/>
          <w:sz w:val="24"/>
          <w:szCs w:val="24"/>
        </w:rPr>
        <w:t xml:space="preserve">shells were </w:t>
      </w:r>
      <w:r w:rsidRPr="00896282">
        <w:rPr>
          <w:rFonts w:ascii="Times New Roman" w:eastAsia="Times New Roman" w:hAnsi="Times New Roman" w:cs="Times New Roman"/>
          <w:sz w:val="24"/>
          <w:szCs w:val="24"/>
        </w:rPr>
        <w:t xml:space="preserve">crushed </w:t>
      </w:r>
      <w:r w:rsidRPr="00896282">
        <w:rPr>
          <w:rFonts w:ascii="Times New Roman" w:hAnsi="Times New Roman" w:cs="Times New Roman"/>
          <w:sz w:val="24"/>
          <w:szCs w:val="24"/>
        </w:rPr>
        <w:t xml:space="preserve">into </w:t>
      </w:r>
      <w:r w:rsidR="0069721C" w:rsidRPr="00896282">
        <w:rPr>
          <w:rFonts w:ascii="Times New Roman" w:hAnsi="Times New Roman" w:cs="Times New Roman"/>
          <w:sz w:val="24"/>
          <w:szCs w:val="24"/>
        </w:rPr>
        <w:t>tiny</w:t>
      </w:r>
      <w:r w:rsidRPr="00896282">
        <w:rPr>
          <w:rFonts w:ascii="Times New Roman" w:hAnsi="Times New Roman" w:cs="Times New Roman"/>
          <w:sz w:val="24"/>
          <w:szCs w:val="24"/>
        </w:rPr>
        <w:t xml:space="preserve"> pieces </w:t>
      </w:r>
      <w:r w:rsidR="0069721C" w:rsidRPr="00896282">
        <w:rPr>
          <w:rFonts w:ascii="Times New Roman" w:hAnsi="Times New Roman" w:cs="Times New Roman"/>
          <w:sz w:val="24"/>
          <w:szCs w:val="24"/>
        </w:rPr>
        <w:t>via</w:t>
      </w:r>
      <w:r w:rsidRPr="00896282">
        <w:rPr>
          <w:rFonts w:ascii="Times New Roman" w:hAnsi="Times New Roman" w:cs="Times New Roman"/>
          <w:sz w:val="24"/>
          <w:szCs w:val="24"/>
        </w:rPr>
        <w:t xml:space="preserve"> </w:t>
      </w:r>
      <w:r w:rsidR="00E24E31" w:rsidRPr="00896282">
        <w:rPr>
          <w:rFonts w:ascii="Times New Roman" w:hAnsi="Times New Roman" w:cs="Times New Roman"/>
          <w:sz w:val="24"/>
          <w:szCs w:val="24"/>
        </w:rPr>
        <w:t xml:space="preserve">a </w:t>
      </w:r>
      <w:r w:rsidRPr="00896282">
        <w:rPr>
          <w:rFonts w:ascii="Times New Roman" w:hAnsi="Times New Roman" w:cs="Times New Roman"/>
          <w:sz w:val="24"/>
          <w:szCs w:val="24"/>
        </w:rPr>
        <w:t xml:space="preserve">mortar pestle. </w:t>
      </w:r>
      <w:r w:rsidR="00DB22E8" w:rsidRPr="00896282">
        <w:rPr>
          <w:rFonts w:ascii="Times New Roman" w:hAnsi="Times New Roman" w:cs="Times New Roman"/>
          <w:sz w:val="24"/>
          <w:szCs w:val="24"/>
        </w:rPr>
        <w:t>Further,</w:t>
      </w:r>
      <w:r w:rsidRPr="00896282">
        <w:rPr>
          <w:rFonts w:ascii="Times New Roman" w:hAnsi="Times New Roman" w:cs="Times New Roman"/>
          <w:sz w:val="24"/>
          <w:szCs w:val="24"/>
        </w:rPr>
        <w:t xml:space="preserve"> the obtained </w:t>
      </w:r>
      <w:r w:rsidR="00ED2A4A" w:rsidRPr="00896282">
        <w:rPr>
          <w:rFonts w:ascii="Times New Roman" w:hAnsi="Times New Roman" w:cs="Times New Roman"/>
          <w:sz w:val="24"/>
          <w:szCs w:val="24"/>
        </w:rPr>
        <w:t>powder was</w:t>
      </w:r>
      <w:r w:rsidRPr="00896282">
        <w:rPr>
          <w:rFonts w:ascii="Times New Roman" w:hAnsi="Times New Roman" w:cs="Times New Roman"/>
          <w:sz w:val="24"/>
          <w:szCs w:val="24"/>
        </w:rPr>
        <w:t xml:space="preserve"> subjected to grinding to obtain fine tamarind shell powder.  </w:t>
      </w:r>
    </w:p>
    <w:p w:rsidR="00420B9A" w:rsidRPr="00896282" w:rsidRDefault="008F513C" w:rsidP="00363920">
      <w:pPr>
        <w:spacing w:after="0" w:line="360" w:lineRule="auto"/>
        <w:jc w:val="both"/>
        <w:rPr>
          <w:rFonts w:ascii="Times New Roman" w:hAnsi="Times New Roman" w:cs="Times New Roman"/>
          <w:b/>
          <w:sz w:val="24"/>
          <w:szCs w:val="24"/>
        </w:rPr>
      </w:pPr>
      <w:r w:rsidRPr="00896282">
        <w:rPr>
          <w:rFonts w:ascii="Times New Roman" w:hAnsi="Times New Roman" w:cs="Times New Roman"/>
          <w:b/>
          <w:sz w:val="24"/>
          <w:szCs w:val="24"/>
        </w:rPr>
        <w:t xml:space="preserve">2.2.2. </w:t>
      </w:r>
      <w:r w:rsidR="006E0E44" w:rsidRPr="00896282">
        <w:rPr>
          <w:rFonts w:ascii="Times New Roman" w:hAnsi="Times New Roman" w:cs="Times New Roman"/>
          <w:b/>
          <w:sz w:val="24"/>
          <w:szCs w:val="24"/>
        </w:rPr>
        <w:t xml:space="preserve">Synthesis of </w:t>
      </w:r>
      <w:r w:rsidRPr="00896282">
        <w:rPr>
          <w:rFonts w:ascii="Times New Roman" w:hAnsi="Times New Roman" w:cs="Times New Roman"/>
          <w:b/>
          <w:sz w:val="24"/>
          <w:szCs w:val="24"/>
        </w:rPr>
        <w:t>N-GQDs</w:t>
      </w:r>
    </w:p>
    <w:p w:rsidR="007B12F7" w:rsidRPr="00896282" w:rsidRDefault="00420B9A"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The N-GQDs</w:t>
      </w:r>
      <w:r w:rsidR="006E0E44" w:rsidRPr="00896282">
        <w:rPr>
          <w:rFonts w:ascii="Times New Roman" w:hAnsi="Times New Roman" w:cs="Times New Roman"/>
          <w:sz w:val="24"/>
          <w:szCs w:val="24"/>
        </w:rPr>
        <w:t xml:space="preserve"> </w:t>
      </w:r>
      <w:r w:rsidR="00FC5CCE" w:rsidRPr="00896282">
        <w:rPr>
          <w:rFonts w:ascii="Times New Roman" w:hAnsi="Times New Roman" w:cs="Times New Roman"/>
          <w:sz w:val="24"/>
          <w:szCs w:val="24"/>
        </w:rPr>
        <w:t xml:space="preserve">synthesis from </w:t>
      </w:r>
      <w:r w:rsidR="006E0E44" w:rsidRPr="00896282">
        <w:rPr>
          <w:rFonts w:ascii="Times New Roman" w:hAnsi="Times New Roman" w:cs="Times New Roman"/>
          <w:sz w:val="24"/>
          <w:szCs w:val="24"/>
        </w:rPr>
        <w:t>Tamarind shell powder and urea</w:t>
      </w:r>
      <w:r w:rsidR="00FC5CCE" w:rsidRPr="00896282">
        <w:rPr>
          <w:rFonts w:ascii="Times New Roman" w:hAnsi="Times New Roman" w:cs="Times New Roman"/>
          <w:sz w:val="24"/>
          <w:szCs w:val="24"/>
        </w:rPr>
        <w:t xml:space="preserve"> w</w:t>
      </w:r>
      <w:r w:rsidR="00E24E31" w:rsidRPr="00896282">
        <w:rPr>
          <w:rFonts w:ascii="Times New Roman" w:hAnsi="Times New Roman" w:cs="Times New Roman"/>
          <w:sz w:val="24"/>
          <w:szCs w:val="24"/>
        </w:rPr>
        <w:t>as</w:t>
      </w:r>
      <w:r w:rsidR="00FC5CCE" w:rsidRPr="00896282">
        <w:rPr>
          <w:rFonts w:ascii="Times New Roman" w:hAnsi="Times New Roman" w:cs="Times New Roman"/>
          <w:sz w:val="24"/>
          <w:szCs w:val="24"/>
        </w:rPr>
        <w:t xml:space="preserve"> achieved through </w:t>
      </w:r>
      <w:r w:rsidR="009101D2" w:rsidRPr="00896282">
        <w:rPr>
          <w:rFonts w:ascii="Times New Roman" w:hAnsi="Times New Roman" w:cs="Times New Roman"/>
          <w:sz w:val="24"/>
          <w:szCs w:val="24"/>
        </w:rPr>
        <w:t xml:space="preserve">the </w:t>
      </w:r>
      <w:r w:rsidR="00FC5CCE" w:rsidRPr="00896282">
        <w:rPr>
          <w:rFonts w:ascii="Times New Roman" w:hAnsi="Times New Roman" w:cs="Times New Roman"/>
          <w:sz w:val="24"/>
          <w:szCs w:val="24"/>
        </w:rPr>
        <w:t>one</w:t>
      </w:r>
      <w:r w:rsidR="009101D2" w:rsidRPr="00896282">
        <w:rPr>
          <w:rFonts w:ascii="Times New Roman" w:hAnsi="Times New Roman" w:cs="Times New Roman"/>
          <w:sz w:val="24"/>
          <w:szCs w:val="24"/>
        </w:rPr>
        <w:t>-</w:t>
      </w:r>
      <w:r w:rsidR="00FC5CCE" w:rsidRPr="00896282">
        <w:rPr>
          <w:rFonts w:ascii="Times New Roman" w:hAnsi="Times New Roman" w:cs="Times New Roman"/>
          <w:sz w:val="24"/>
          <w:szCs w:val="24"/>
        </w:rPr>
        <w:t xml:space="preserve">pot hydrothermal method. </w:t>
      </w:r>
      <w:r w:rsidR="009D6AB6" w:rsidRPr="00896282">
        <w:rPr>
          <w:rFonts w:ascii="Times New Roman" w:hAnsi="Times New Roman" w:cs="Times New Roman"/>
          <w:sz w:val="24"/>
          <w:szCs w:val="24"/>
        </w:rPr>
        <w:t xml:space="preserve">Briefly, </w:t>
      </w:r>
      <w:r w:rsidR="006E0E44" w:rsidRPr="00896282">
        <w:rPr>
          <w:rFonts w:ascii="Times New Roman" w:hAnsi="Times New Roman" w:cs="Times New Roman"/>
          <w:sz w:val="24"/>
          <w:szCs w:val="24"/>
        </w:rPr>
        <w:t>500 m</w:t>
      </w:r>
      <w:r w:rsidR="006E0E44" w:rsidRPr="00896282">
        <w:rPr>
          <w:rFonts w:ascii="Times New Roman" w:hAnsi="Times New Roman" w:cs="Times New Roman"/>
          <w:bCs/>
          <w:sz w:val="24"/>
          <w:szCs w:val="24"/>
        </w:rPr>
        <w:t xml:space="preserve">g of fine </w:t>
      </w:r>
      <w:r w:rsidR="00E922B1" w:rsidRPr="00896282">
        <w:rPr>
          <w:rFonts w:ascii="Times New Roman" w:hAnsi="Times New Roman" w:cs="Times New Roman"/>
          <w:bCs/>
          <w:sz w:val="24"/>
          <w:szCs w:val="24"/>
        </w:rPr>
        <w:t xml:space="preserve">tamarind </w:t>
      </w:r>
      <w:r w:rsidR="006E0E44" w:rsidRPr="00896282">
        <w:rPr>
          <w:rFonts w:ascii="Times New Roman" w:hAnsi="Times New Roman" w:cs="Times New Roman"/>
          <w:bCs/>
          <w:sz w:val="24"/>
          <w:szCs w:val="24"/>
        </w:rPr>
        <w:t xml:space="preserve">shell powder was </w:t>
      </w:r>
      <w:r w:rsidR="00E922B1" w:rsidRPr="00896282">
        <w:rPr>
          <w:rFonts w:ascii="Times New Roman" w:hAnsi="Times New Roman" w:cs="Times New Roman"/>
          <w:bCs/>
          <w:sz w:val="24"/>
          <w:szCs w:val="24"/>
        </w:rPr>
        <w:t>dispersed</w:t>
      </w:r>
      <w:r w:rsidR="006E0E44" w:rsidRPr="00896282">
        <w:rPr>
          <w:rFonts w:ascii="Times New Roman" w:hAnsi="Times New Roman" w:cs="Times New Roman"/>
          <w:bCs/>
          <w:sz w:val="24"/>
          <w:szCs w:val="24"/>
        </w:rPr>
        <w:t xml:space="preserve"> in 20 m</w:t>
      </w:r>
      <w:r w:rsidR="00C1331C" w:rsidRPr="00896282">
        <w:rPr>
          <w:rFonts w:ascii="Times New Roman" w:hAnsi="Times New Roman" w:cs="Times New Roman"/>
          <w:bCs/>
          <w:sz w:val="24"/>
          <w:szCs w:val="24"/>
        </w:rPr>
        <w:t>L</w:t>
      </w:r>
      <w:r w:rsidR="006E0E44" w:rsidRPr="00896282">
        <w:rPr>
          <w:rFonts w:ascii="Times New Roman" w:hAnsi="Times New Roman" w:cs="Times New Roman"/>
          <w:bCs/>
          <w:sz w:val="24"/>
          <w:szCs w:val="24"/>
        </w:rPr>
        <w:t xml:space="preserve"> of double</w:t>
      </w:r>
      <w:r w:rsidR="009101D2" w:rsidRPr="00896282">
        <w:rPr>
          <w:rFonts w:ascii="Times New Roman" w:hAnsi="Times New Roman" w:cs="Times New Roman"/>
          <w:bCs/>
          <w:sz w:val="24"/>
          <w:szCs w:val="24"/>
        </w:rPr>
        <w:t>-</w:t>
      </w:r>
      <w:r w:rsidR="006E0E44" w:rsidRPr="00896282">
        <w:rPr>
          <w:rFonts w:ascii="Times New Roman" w:hAnsi="Times New Roman" w:cs="Times New Roman"/>
          <w:bCs/>
          <w:sz w:val="24"/>
          <w:szCs w:val="24"/>
        </w:rPr>
        <w:t>distilled water</w:t>
      </w:r>
      <w:r w:rsidR="00E922B1" w:rsidRPr="00896282">
        <w:rPr>
          <w:rFonts w:ascii="Times New Roman" w:hAnsi="Times New Roman" w:cs="Times New Roman"/>
          <w:bCs/>
          <w:sz w:val="24"/>
          <w:szCs w:val="24"/>
        </w:rPr>
        <w:t xml:space="preserve"> (DDW)</w:t>
      </w:r>
      <w:r w:rsidR="00216BD4" w:rsidRPr="00896282">
        <w:rPr>
          <w:rFonts w:ascii="Times New Roman" w:hAnsi="Times New Roman" w:cs="Times New Roman"/>
          <w:bCs/>
          <w:sz w:val="24"/>
          <w:szCs w:val="24"/>
        </w:rPr>
        <w:t xml:space="preserve"> followed by 20 min</w:t>
      </w:r>
      <w:r w:rsidR="000D1D99" w:rsidRPr="00896282">
        <w:rPr>
          <w:rFonts w:ascii="Times New Roman" w:hAnsi="Times New Roman" w:cs="Times New Roman"/>
          <w:bCs/>
          <w:sz w:val="24"/>
          <w:szCs w:val="24"/>
        </w:rPr>
        <w:t>utes</w:t>
      </w:r>
      <w:r w:rsidR="00216BD4" w:rsidRPr="00896282">
        <w:rPr>
          <w:rFonts w:ascii="Times New Roman" w:hAnsi="Times New Roman" w:cs="Times New Roman"/>
          <w:bCs/>
          <w:sz w:val="24"/>
          <w:szCs w:val="24"/>
        </w:rPr>
        <w:t xml:space="preserve"> </w:t>
      </w:r>
      <w:r w:rsidR="00E24E31" w:rsidRPr="00896282">
        <w:rPr>
          <w:rFonts w:ascii="Times New Roman" w:hAnsi="Times New Roman" w:cs="Times New Roman"/>
          <w:bCs/>
          <w:sz w:val="24"/>
          <w:szCs w:val="24"/>
        </w:rPr>
        <w:t xml:space="preserve">of </w:t>
      </w:r>
      <w:r w:rsidR="00216BD4" w:rsidRPr="00896282">
        <w:rPr>
          <w:rFonts w:ascii="Times New Roman" w:hAnsi="Times New Roman" w:cs="Times New Roman"/>
          <w:bCs/>
          <w:sz w:val="24"/>
          <w:szCs w:val="24"/>
        </w:rPr>
        <w:t xml:space="preserve">sonication. After that, </w:t>
      </w:r>
      <w:r w:rsidR="006E0E44" w:rsidRPr="00896282">
        <w:rPr>
          <w:rFonts w:ascii="Times New Roman" w:hAnsi="Times New Roman" w:cs="Times New Roman"/>
          <w:bCs/>
          <w:sz w:val="24"/>
          <w:szCs w:val="24"/>
        </w:rPr>
        <w:t xml:space="preserve">100 mg urea was added to the </w:t>
      </w:r>
      <w:r w:rsidR="00C26E8B" w:rsidRPr="00896282">
        <w:rPr>
          <w:rFonts w:ascii="Times New Roman" w:hAnsi="Times New Roman" w:cs="Times New Roman"/>
          <w:bCs/>
          <w:sz w:val="24"/>
          <w:szCs w:val="24"/>
        </w:rPr>
        <w:t xml:space="preserve">above </w:t>
      </w:r>
      <w:r w:rsidR="002E39B6" w:rsidRPr="00896282">
        <w:rPr>
          <w:rFonts w:ascii="Times New Roman" w:hAnsi="Times New Roman" w:cs="Times New Roman"/>
          <w:bCs/>
          <w:sz w:val="24"/>
          <w:szCs w:val="24"/>
        </w:rPr>
        <w:t>dispersion</w:t>
      </w:r>
      <w:r w:rsidR="006E0E44" w:rsidRPr="00896282">
        <w:rPr>
          <w:rFonts w:ascii="Times New Roman" w:hAnsi="Times New Roman" w:cs="Times New Roman"/>
          <w:bCs/>
          <w:sz w:val="24"/>
          <w:szCs w:val="24"/>
        </w:rPr>
        <w:t xml:space="preserve">. </w:t>
      </w:r>
      <w:r w:rsidR="002E39B6" w:rsidRPr="00896282">
        <w:rPr>
          <w:rFonts w:ascii="Times New Roman" w:hAnsi="Times New Roman" w:cs="Times New Roman"/>
          <w:bCs/>
          <w:sz w:val="24"/>
          <w:szCs w:val="24"/>
        </w:rPr>
        <w:t>Finally, t</w:t>
      </w:r>
      <w:r w:rsidR="006E0E44" w:rsidRPr="00896282">
        <w:rPr>
          <w:rFonts w:ascii="Times New Roman" w:hAnsi="Times New Roman" w:cs="Times New Roman"/>
          <w:bCs/>
          <w:sz w:val="24"/>
          <w:szCs w:val="24"/>
        </w:rPr>
        <w:t xml:space="preserve">he </w:t>
      </w:r>
      <w:r w:rsidR="002E39B6" w:rsidRPr="00896282">
        <w:rPr>
          <w:rFonts w:ascii="Times New Roman" w:hAnsi="Times New Roman" w:cs="Times New Roman"/>
          <w:bCs/>
          <w:sz w:val="24"/>
          <w:szCs w:val="24"/>
        </w:rPr>
        <w:t xml:space="preserve">prepared dispersion </w:t>
      </w:r>
      <w:r w:rsidR="006E0E44" w:rsidRPr="00896282">
        <w:rPr>
          <w:rFonts w:ascii="Times New Roman" w:hAnsi="Times New Roman" w:cs="Times New Roman"/>
          <w:bCs/>
          <w:sz w:val="24"/>
          <w:szCs w:val="24"/>
        </w:rPr>
        <w:t xml:space="preserve">was transferred </w:t>
      </w:r>
      <w:r w:rsidR="002E39B6" w:rsidRPr="00896282">
        <w:rPr>
          <w:rFonts w:ascii="Times New Roman" w:hAnsi="Times New Roman" w:cs="Times New Roman"/>
          <w:bCs/>
          <w:sz w:val="24"/>
          <w:szCs w:val="24"/>
        </w:rPr>
        <w:t>into</w:t>
      </w:r>
      <w:r w:rsidR="006E0E44" w:rsidRPr="00896282">
        <w:rPr>
          <w:rFonts w:ascii="Times New Roman" w:hAnsi="Times New Roman" w:cs="Times New Roman"/>
          <w:bCs/>
          <w:sz w:val="24"/>
          <w:szCs w:val="24"/>
        </w:rPr>
        <w:t xml:space="preserve"> </w:t>
      </w:r>
      <w:r w:rsidR="009101D2" w:rsidRPr="00896282">
        <w:rPr>
          <w:rFonts w:ascii="Times New Roman" w:hAnsi="Times New Roman" w:cs="Times New Roman"/>
          <w:bCs/>
          <w:sz w:val="24"/>
          <w:szCs w:val="24"/>
        </w:rPr>
        <w:t xml:space="preserve">a </w:t>
      </w:r>
      <w:r w:rsidR="006E0E44" w:rsidRPr="00896282">
        <w:rPr>
          <w:rFonts w:ascii="Times New Roman" w:hAnsi="Times New Roman" w:cs="Times New Roman"/>
          <w:bCs/>
          <w:sz w:val="24"/>
          <w:szCs w:val="24"/>
        </w:rPr>
        <w:t xml:space="preserve">Teflon-lined autoclave in a stainless-steel hydrothermal reactor in </w:t>
      </w:r>
      <w:r w:rsidR="001E2BEE" w:rsidRPr="00896282">
        <w:rPr>
          <w:rFonts w:ascii="Times New Roman" w:hAnsi="Times New Roman" w:cs="Times New Roman"/>
          <w:bCs/>
          <w:sz w:val="24"/>
          <w:szCs w:val="24"/>
        </w:rPr>
        <w:t>a</w:t>
      </w:r>
      <w:r w:rsidR="006E0E44" w:rsidRPr="00896282">
        <w:rPr>
          <w:rFonts w:ascii="Times New Roman" w:hAnsi="Times New Roman" w:cs="Times New Roman"/>
          <w:bCs/>
          <w:sz w:val="24"/>
          <w:szCs w:val="24"/>
        </w:rPr>
        <w:t xml:space="preserve"> </w:t>
      </w:r>
      <w:r w:rsidR="001E2BEE" w:rsidRPr="00896282">
        <w:rPr>
          <w:rFonts w:ascii="Times New Roman" w:hAnsi="Times New Roman" w:cs="Times New Roman"/>
          <w:bCs/>
          <w:sz w:val="24"/>
          <w:szCs w:val="24"/>
        </w:rPr>
        <w:t xml:space="preserve">hot air </w:t>
      </w:r>
      <w:r w:rsidR="006E0E44" w:rsidRPr="00896282">
        <w:rPr>
          <w:rFonts w:ascii="Times New Roman" w:hAnsi="Times New Roman" w:cs="Times New Roman"/>
          <w:bCs/>
          <w:sz w:val="24"/>
          <w:szCs w:val="24"/>
        </w:rPr>
        <w:t>oven at 20</w:t>
      </w:r>
      <w:r w:rsidR="009101D2" w:rsidRPr="00896282">
        <w:rPr>
          <w:rFonts w:ascii="Times New Roman" w:hAnsi="Times New Roman" w:cs="Times New Roman"/>
          <w:bCs/>
          <w:sz w:val="24"/>
          <w:szCs w:val="24"/>
        </w:rPr>
        <w:t>0</w:t>
      </w:r>
      <w:r w:rsidR="00D4060A" w:rsidRPr="00896282">
        <w:rPr>
          <w:rFonts w:ascii="Times New Roman" w:hAnsi="Times New Roman" w:cs="Times New Roman"/>
          <w:bCs/>
          <w:sz w:val="24"/>
          <w:szCs w:val="24"/>
        </w:rPr>
        <w:t xml:space="preserve"> </w:t>
      </w:r>
      <w:r w:rsidR="00D4060A" w:rsidRPr="00896282">
        <w:rPr>
          <w:rFonts w:ascii="Times New Roman" w:hAnsi="Times New Roman" w:cs="Times New Roman"/>
          <w:sz w:val="24"/>
          <w:szCs w:val="24"/>
        </w:rPr>
        <w:t>°C</w:t>
      </w:r>
      <w:r w:rsidR="00D4060A" w:rsidRPr="00896282">
        <w:rPr>
          <w:rFonts w:ascii="Times New Roman" w:hAnsi="Times New Roman" w:cs="Times New Roman"/>
          <w:bCs/>
          <w:sz w:val="24"/>
          <w:szCs w:val="24"/>
        </w:rPr>
        <w:t xml:space="preserve"> </w:t>
      </w:r>
      <w:r w:rsidR="006E0E44" w:rsidRPr="00896282">
        <w:rPr>
          <w:rFonts w:ascii="Times New Roman" w:hAnsi="Times New Roman" w:cs="Times New Roman"/>
          <w:bCs/>
          <w:sz w:val="24"/>
          <w:szCs w:val="24"/>
        </w:rPr>
        <w:t>for 8h.</w:t>
      </w:r>
      <w:r w:rsidR="009101D2" w:rsidRPr="00896282">
        <w:rPr>
          <w:rFonts w:ascii="Times New Roman" w:hAnsi="Times New Roman" w:cs="Times New Roman"/>
          <w:bCs/>
          <w:sz w:val="24"/>
          <w:szCs w:val="24"/>
        </w:rPr>
        <w:t xml:space="preserve"> </w:t>
      </w:r>
      <w:r w:rsidR="00765A00" w:rsidRPr="00896282">
        <w:rPr>
          <w:rFonts w:ascii="Times New Roman" w:hAnsi="Times New Roman" w:cs="Times New Roman"/>
          <w:bCs/>
          <w:sz w:val="24"/>
          <w:szCs w:val="24"/>
        </w:rPr>
        <w:t xml:space="preserve">After </w:t>
      </w:r>
      <w:r w:rsidR="009101D2" w:rsidRPr="00896282">
        <w:rPr>
          <w:rFonts w:ascii="Times New Roman" w:hAnsi="Times New Roman" w:cs="Times New Roman"/>
          <w:bCs/>
          <w:sz w:val="24"/>
          <w:szCs w:val="24"/>
        </w:rPr>
        <w:t xml:space="preserve">the </w:t>
      </w:r>
      <w:r w:rsidR="004940E1" w:rsidRPr="00896282">
        <w:rPr>
          <w:rFonts w:ascii="Times New Roman" w:hAnsi="Times New Roman" w:cs="Times New Roman"/>
          <w:bCs/>
          <w:sz w:val="24"/>
          <w:szCs w:val="24"/>
        </w:rPr>
        <w:t>end</w:t>
      </w:r>
      <w:r w:rsidR="00765A00" w:rsidRPr="00896282">
        <w:rPr>
          <w:rFonts w:ascii="Times New Roman" w:hAnsi="Times New Roman" w:cs="Times New Roman"/>
          <w:bCs/>
          <w:sz w:val="24"/>
          <w:szCs w:val="24"/>
        </w:rPr>
        <w:t xml:space="preserve"> of </w:t>
      </w:r>
      <w:r w:rsidR="009101D2" w:rsidRPr="00896282">
        <w:rPr>
          <w:rFonts w:ascii="Times New Roman" w:hAnsi="Times New Roman" w:cs="Times New Roman"/>
          <w:bCs/>
          <w:sz w:val="24"/>
          <w:szCs w:val="24"/>
        </w:rPr>
        <w:t xml:space="preserve">the </w:t>
      </w:r>
      <w:r w:rsidR="00765A00" w:rsidRPr="00896282">
        <w:rPr>
          <w:rFonts w:ascii="Times New Roman" w:hAnsi="Times New Roman" w:cs="Times New Roman"/>
          <w:bCs/>
          <w:sz w:val="24"/>
          <w:szCs w:val="24"/>
        </w:rPr>
        <w:t>hydrothermal process, t</w:t>
      </w:r>
      <w:r w:rsidR="006E0E44" w:rsidRPr="00896282">
        <w:rPr>
          <w:rFonts w:ascii="Times New Roman" w:hAnsi="Times New Roman" w:cs="Times New Roman"/>
          <w:bCs/>
          <w:sz w:val="24"/>
          <w:szCs w:val="24"/>
        </w:rPr>
        <w:t xml:space="preserve">he resultant solution </w:t>
      </w:r>
      <w:r w:rsidR="004A741E" w:rsidRPr="00896282">
        <w:rPr>
          <w:rFonts w:ascii="Times New Roman" w:hAnsi="Times New Roman" w:cs="Times New Roman"/>
          <w:bCs/>
          <w:sz w:val="24"/>
          <w:szCs w:val="24"/>
        </w:rPr>
        <w:t xml:space="preserve">was </w:t>
      </w:r>
      <w:r w:rsidR="001E2BEE" w:rsidRPr="00896282">
        <w:rPr>
          <w:rFonts w:ascii="Times New Roman" w:hAnsi="Times New Roman" w:cs="Times New Roman"/>
          <w:bCs/>
          <w:sz w:val="24"/>
          <w:szCs w:val="24"/>
        </w:rPr>
        <w:t>kept</w:t>
      </w:r>
      <w:r w:rsidR="004A741E" w:rsidRPr="00896282">
        <w:rPr>
          <w:rFonts w:ascii="Times New Roman" w:hAnsi="Times New Roman" w:cs="Times New Roman"/>
          <w:bCs/>
          <w:sz w:val="24"/>
          <w:szCs w:val="24"/>
        </w:rPr>
        <w:t xml:space="preserve"> to bath sonication for 20 min</w:t>
      </w:r>
      <w:r w:rsidR="000D1D99" w:rsidRPr="00896282">
        <w:rPr>
          <w:rFonts w:ascii="Times New Roman" w:hAnsi="Times New Roman" w:cs="Times New Roman"/>
          <w:bCs/>
          <w:sz w:val="24"/>
          <w:szCs w:val="24"/>
        </w:rPr>
        <w:t>utes</w:t>
      </w:r>
      <w:r w:rsidR="004A741E" w:rsidRPr="00896282">
        <w:rPr>
          <w:rFonts w:ascii="Times New Roman" w:hAnsi="Times New Roman" w:cs="Times New Roman"/>
          <w:bCs/>
          <w:sz w:val="24"/>
          <w:szCs w:val="24"/>
        </w:rPr>
        <w:t xml:space="preserve"> at 2</w:t>
      </w:r>
      <w:r w:rsidR="00D4060A" w:rsidRPr="00896282">
        <w:rPr>
          <w:rFonts w:ascii="Times New Roman" w:hAnsi="Times New Roman" w:cs="Times New Roman"/>
          <w:bCs/>
          <w:sz w:val="24"/>
          <w:szCs w:val="24"/>
        </w:rPr>
        <w:t xml:space="preserve">5 </w:t>
      </w:r>
      <w:r w:rsidR="00D4060A" w:rsidRPr="00896282">
        <w:rPr>
          <w:rFonts w:ascii="Times New Roman" w:hAnsi="Times New Roman" w:cs="Times New Roman"/>
          <w:sz w:val="24"/>
          <w:szCs w:val="24"/>
        </w:rPr>
        <w:t>°C</w:t>
      </w:r>
      <w:r w:rsidR="004A741E" w:rsidRPr="00896282">
        <w:rPr>
          <w:rFonts w:ascii="Times New Roman" w:hAnsi="Times New Roman" w:cs="Times New Roman"/>
          <w:bCs/>
          <w:sz w:val="24"/>
          <w:szCs w:val="24"/>
        </w:rPr>
        <w:t xml:space="preserve">, which gives uniform dispersion of N-GQDs. </w:t>
      </w:r>
      <w:r w:rsidR="003A1FD4" w:rsidRPr="00896282">
        <w:rPr>
          <w:rFonts w:ascii="Times New Roman" w:hAnsi="Times New Roman" w:cs="Times New Roman"/>
          <w:bCs/>
          <w:sz w:val="24"/>
          <w:szCs w:val="24"/>
        </w:rPr>
        <w:t xml:space="preserve">For </w:t>
      </w:r>
      <w:r w:rsidR="00ED2A4A" w:rsidRPr="00896282">
        <w:rPr>
          <w:rFonts w:ascii="Times New Roman" w:hAnsi="Times New Roman" w:cs="Times New Roman"/>
          <w:bCs/>
          <w:sz w:val="24"/>
          <w:szCs w:val="24"/>
        </w:rPr>
        <w:t>p</w:t>
      </w:r>
      <w:r w:rsidR="003A1FD4" w:rsidRPr="00896282">
        <w:rPr>
          <w:rFonts w:ascii="Times New Roman" w:hAnsi="Times New Roman" w:cs="Times New Roman"/>
          <w:bCs/>
          <w:sz w:val="24"/>
          <w:szCs w:val="24"/>
        </w:rPr>
        <w:t>uri</w:t>
      </w:r>
      <w:r w:rsidR="00ED2A4A" w:rsidRPr="00896282">
        <w:rPr>
          <w:rFonts w:ascii="Times New Roman" w:hAnsi="Times New Roman" w:cs="Times New Roman"/>
          <w:bCs/>
          <w:sz w:val="24"/>
          <w:szCs w:val="24"/>
        </w:rPr>
        <w:t>fi</w:t>
      </w:r>
      <w:r w:rsidR="003A1FD4" w:rsidRPr="00896282">
        <w:rPr>
          <w:rFonts w:ascii="Times New Roman" w:hAnsi="Times New Roman" w:cs="Times New Roman"/>
          <w:bCs/>
          <w:sz w:val="24"/>
          <w:szCs w:val="24"/>
        </w:rPr>
        <w:t>cation purpose</w:t>
      </w:r>
      <w:r w:rsidR="009101D2" w:rsidRPr="00896282">
        <w:rPr>
          <w:rFonts w:ascii="Times New Roman" w:hAnsi="Times New Roman" w:cs="Times New Roman"/>
          <w:bCs/>
          <w:sz w:val="24"/>
          <w:szCs w:val="24"/>
        </w:rPr>
        <w:t>s</w:t>
      </w:r>
      <w:r w:rsidR="003A1FD4" w:rsidRPr="00896282">
        <w:rPr>
          <w:rFonts w:ascii="Times New Roman" w:hAnsi="Times New Roman" w:cs="Times New Roman"/>
          <w:bCs/>
          <w:sz w:val="24"/>
          <w:szCs w:val="24"/>
        </w:rPr>
        <w:t xml:space="preserve">, the </w:t>
      </w:r>
      <w:r w:rsidR="006E0E44" w:rsidRPr="00896282">
        <w:rPr>
          <w:rFonts w:ascii="Times New Roman" w:hAnsi="Times New Roman" w:cs="Times New Roman"/>
          <w:bCs/>
          <w:sz w:val="24"/>
          <w:szCs w:val="24"/>
        </w:rPr>
        <w:t xml:space="preserve">obtained </w:t>
      </w:r>
      <w:r w:rsidR="003A1FD4" w:rsidRPr="00896282">
        <w:rPr>
          <w:rFonts w:ascii="Times New Roman" w:hAnsi="Times New Roman" w:cs="Times New Roman"/>
          <w:bCs/>
          <w:sz w:val="24"/>
          <w:szCs w:val="24"/>
        </w:rPr>
        <w:t xml:space="preserve">N-GQDs were shifted to the dialysis (for 24 h) using </w:t>
      </w:r>
      <w:r w:rsidR="009101D2" w:rsidRPr="00896282">
        <w:rPr>
          <w:rFonts w:ascii="Times New Roman" w:hAnsi="Times New Roman" w:cs="Times New Roman"/>
          <w:bCs/>
          <w:sz w:val="24"/>
          <w:szCs w:val="24"/>
        </w:rPr>
        <w:t xml:space="preserve">a </w:t>
      </w:r>
      <w:r w:rsidR="003A1FD4" w:rsidRPr="00896282">
        <w:rPr>
          <w:rFonts w:ascii="Times New Roman" w:hAnsi="Times New Roman" w:cs="Times New Roman"/>
          <w:bCs/>
          <w:sz w:val="24"/>
          <w:szCs w:val="24"/>
        </w:rPr>
        <w:t>dialysis bag (</w:t>
      </w:r>
      <w:r w:rsidR="003A1FD4" w:rsidRPr="00896282">
        <w:rPr>
          <w:rFonts w:ascii="Times New Roman" w:hAnsi="Times New Roman" w:cs="Times New Roman"/>
          <w:sz w:val="24"/>
          <w:szCs w:val="24"/>
        </w:rPr>
        <w:t>12,000 kDa</w:t>
      </w:r>
      <w:r w:rsidR="00ED2A4A" w:rsidRPr="00896282">
        <w:rPr>
          <w:rFonts w:ascii="Times New Roman" w:hAnsi="Times New Roman" w:cs="Times New Roman"/>
          <w:sz w:val="24"/>
          <w:szCs w:val="24"/>
        </w:rPr>
        <w:t xml:space="preserve">, </w:t>
      </w:r>
      <w:r w:rsidR="00ED2A4A" w:rsidRPr="00896282">
        <w:rPr>
          <w:rFonts w:ascii="Times New Roman" w:hAnsi="Times New Roman" w:cs="Times New Roman"/>
          <w:bCs/>
          <w:sz w:val="24"/>
          <w:szCs w:val="24"/>
        </w:rPr>
        <w:t>0.22</w:t>
      </w:r>
      <w:r w:rsidR="003A1FD4" w:rsidRPr="00896282">
        <w:rPr>
          <w:rFonts w:ascii="Times New Roman" w:hAnsi="Times New Roman" w:cs="Times New Roman"/>
          <w:sz w:val="24"/>
          <w:szCs w:val="24"/>
        </w:rPr>
        <w:t xml:space="preserve"> μm), which help to remove the insoluble carbon materials. Afterward</w:t>
      </w:r>
      <w:r w:rsidR="004940E1" w:rsidRPr="00896282">
        <w:rPr>
          <w:rFonts w:ascii="Times New Roman" w:hAnsi="Times New Roman" w:cs="Times New Roman"/>
          <w:sz w:val="24"/>
          <w:szCs w:val="24"/>
        </w:rPr>
        <w:t>, the</w:t>
      </w:r>
      <w:r w:rsidR="007B12F7" w:rsidRPr="00896282">
        <w:rPr>
          <w:rFonts w:ascii="Times New Roman" w:hAnsi="Times New Roman" w:cs="Times New Roman"/>
          <w:sz w:val="24"/>
          <w:szCs w:val="24"/>
        </w:rPr>
        <w:t xml:space="preserve"> final </w:t>
      </w:r>
      <w:r w:rsidR="00ED2A4A" w:rsidRPr="00896282">
        <w:rPr>
          <w:rFonts w:ascii="Times New Roman" w:hAnsi="Times New Roman" w:cs="Times New Roman"/>
          <w:sz w:val="24"/>
          <w:szCs w:val="24"/>
        </w:rPr>
        <w:t>dialyzed</w:t>
      </w:r>
      <w:r w:rsidR="007B12F7" w:rsidRPr="00896282">
        <w:rPr>
          <w:rFonts w:ascii="Times New Roman" w:hAnsi="Times New Roman" w:cs="Times New Roman"/>
          <w:sz w:val="24"/>
          <w:szCs w:val="24"/>
        </w:rPr>
        <w:t xml:space="preserve"> </w:t>
      </w:r>
      <w:r w:rsidR="004940E1" w:rsidRPr="00896282">
        <w:rPr>
          <w:rFonts w:ascii="Times New Roman" w:hAnsi="Times New Roman" w:cs="Times New Roman"/>
          <w:sz w:val="24"/>
          <w:szCs w:val="24"/>
        </w:rPr>
        <w:t>solution was</w:t>
      </w:r>
      <w:r w:rsidR="00F4399A" w:rsidRPr="00896282">
        <w:rPr>
          <w:rFonts w:ascii="Times New Roman" w:hAnsi="Times New Roman" w:cs="Times New Roman"/>
          <w:sz w:val="24"/>
          <w:szCs w:val="24"/>
        </w:rPr>
        <w:t xml:space="preserve"> transferred</w:t>
      </w:r>
      <w:r w:rsidR="007B12F7" w:rsidRPr="00896282">
        <w:rPr>
          <w:rFonts w:ascii="Times New Roman" w:hAnsi="Times New Roman" w:cs="Times New Roman"/>
          <w:sz w:val="24"/>
          <w:szCs w:val="24"/>
        </w:rPr>
        <w:t xml:space="preserve"> </w:t>
      </w:r>
      <w:r w:rsidR="009101D2" w:rsidRPr="00896282">
        <w:rPr>
          <w:rFonts w:ascii="Times New Roman" w:hAnsi="Times New Roman" w:cs="Times New Roman"/>
          <w:sz w:val="24"/>
          <w:szCs w:val="24"/>
        </w:rPr>
        <w:t xml:space="preserve">to </w:t>
      </w:r>
      <w:r w:rsidR="004940E1" w:rsidRPr="00896282">
        <w:rPr>
          <w:rFonts w:ascii="Times New Roman" w:hAnsi="Times New Roman" w:cs="Times New Roman"/>
          <w:sz w:val="24"/>
          <w:szCs w:val="24"/>
        </w:rPr>
        <w:t xml:space="preserve">centrifugation (Refrigerated Centrifuge, </w:t>
      </w:r>
      <w:proofErr w:type="spellStart"/>
      <w:r w:rsidR="004940E1" w:rsidRPr="00896282">
        <w:rPr>
          <w:rFonts w:ascii="Times New Roman" w:hAnsi="Times New Roman" w:cs="Times New Roman"/>
          <w:sz w:val="24"/>
          <w:szCs w:val="24"/>
        </w:rPr>
        <w:t>Elteck</w:t>
      </w:r>
      <w:proofErr w:type="spellEnd"/>
      <w:r w:rsidR="004940E1" w:rsidRPr="00896282">
        <w:rPr>
          <w:rFonts w:ascii="Times New Roman" w:hAnsi="Times New Roman" w:cs="Times New Roman"/>
          <w:sz w:val="24"/>
          <w:szCs w:val="24"/>
        </w:rPr>
        <w:t xml:space="preserve"> Overseas Pvt. India) at 9000 rpm for 20 min</w:t>
      </w:r>
      <w:r w:rsidR="000D1D99" w:rsidRPr="00896282">
        <w:rPr>
          <w:rFonts w:ascii="Times New Roman" w:hAnsi="Times New Roman" w:cs="Times New Roman"/>
          <w:sz w:val="24"/>
          <w:szCs w:val="24"/>
        </w:rPr>
        <w:t>utes</w:t>
      </w:r>
      <w:r w:rsidR="004940E1" w:rsidRPr="00896282">
        <w:rPr>
          <w:rFonts w:ascii="Times New Roman" w:hAnsi="Times New Roman" w:cs="Times New Roman"/>
          <w:sz w:val="24"/>
          <w:szCs w:val="24"/>
        </w:rPr>
        <w:t xml:space="preserve"> (4</w:t>
      </w:r>
      <w:r w:rsidR="00D4060A" w:rsidRPr="00896282">
        <w:rPr>
          <w:rFonts w:ascii="Times New Roman" w:hAnsi="Times New Roman" w:cs="Times New Roman"/>
          <w:sz w:val="24"/>
          <w:szCs w:val="24"/>
        </w:rPr>
        <w:t xml:space="preserve"> °C</w:t>
      </w:r>
      <w:r w:rsidR="004940E1" w:rsidRPr="00896282">
        <w:rPr>
          <w:rFonts w:ascii="Times New Roman" w:hAnsi="Times New Roman" w:cs="Times New Roman"/>
          <w:sz w:val="24"/>
          <w:szCs w:val="24"/>
        </w:rPr>
        <w:t xml:space="preserve"> to 10</w:t>
      </w:r>
      <w:r w:rsidR="00D4060A" w:rsidRPr="00896282">
        <w:rPr>
          <w:rFonts w:ascii="Times New Roman" w:hAnsi="Times New Roman" w:cs="Times New Roman"/>
          <w:sz w:val="24"/>
          <w:szCs w:val="24"/>
        </w:rPr>
        <w:t xml:space="preserve"> °C</w:t>
      </w:r>
      <w:r w:rsidR="004940E1" w:rsidRPr="00896282">
        <w:rPr>
          <w:rFonts w:ascii="Times New Roman" w:hAnsi="Times New Roman" w:cs="Times New Roman"/>
          <w:sz w:val="24"/>
          <w:szCs w:val="24"/>
        </w:rPr>
        <w:t>) to remove the impurities.</w:t>
      </w:r>
      <w:r w:rsidR="007B12F7" w:rsidRPr="00896282">
        <w:rPr>
          <w:rFonts w:ascii="Times New Roman" w:hAnsi="Times New Roman" w:cs="Times New Roman"/>
          <w:sz w:val="24"/>
          <w:szCs w:val="24"/>
        </w:rPr>
        <w:t xml:space="preserve"> </w:t>
      </w:r>
    </w:p>
    <w:p w:rsidR="007B12F7" w:rsidRPr="00896282" w:rsidRDefault="001E4941" w:rsidP="00363920">
      <w:pPr>
        <w:spacing w:after="0" w:line="360" w:lineRule="auto"/>
        <w:jc w:val="both"/>
        <w:rPr>
          <w:rFonts w:ascii="Times New Roman" w:eastAsia="Times New Roman" w:hAnsi="Times New Roman" w:cs="Times New Roman"/>
          <w:b/>
          <w:sz w:val="24"/>
          <w:szCs w:val="24"/>
        </w:rPr>
      </w:pPr>
      <w:r w:rsidRPr="00896282">
        <w:rPr>
          <w:rFonts w:ascii="Times New Roman" w:eastAsia="Times New Roman" w:hAnsi="Times New Roman" w:cs="Times New Roman"/>
          <w:b/>
          <w:sz w:val="24"/>
          <w:szCs w:val="24"/>
        </w:rPr>
        <w:t xml:space="preserve">2.2.3. </w:t>
      </w:r>
      <w:r w:rsidR="007B12F7" w:rsidRPr="00896282">
        <w:rPr>
          <w:rFonts w:ascii="Times New Roman" w:eastAsia="Times New Roman" w:hAnsi="Times New Roman" w:cs="Times New Roman"/>
          <w:b/>
          <w:sz w:val="24"/>
          <w:szCs w:val="24"/>
        </w:rPr>
        <w:t>Freeze</w:t>
      </w:r>
      <w:r w:rsidR="009101D2" w:rsidRPr="00896282">
        <w:rPr>
          <w:rFonts w:ascii="Times New Roman" w:eastAsia="Times New Roman" w:hAnsi="Times New Roman" w:cs="Times New Roman"/>
          <w:b/>
          <w:sz w:val="24"/>
          <w:szCs w:val="24"/>
        </w:rPr>
        <w:t>-</w:t>
      </w:r>
      <w:r w:rsidR="007B12F7" w:rsidRPr="00896282">
        <w:rPr>
          <w:rFonts w:ascii="Times New Roman" w:eastAsia="Times New Roman" w:hAnsi="Times New Roman" w:cs="Times New Roman"/>
          <w:b/>
          <w:sz w:val="24"/>
          <w:szCs w:val="24"/>
        </w:rPr>
        <w:t>drying of N-GQDs</w:t>
      </w:r>
    </w:p>
    <w:p w:rsidR="00216BD4" w:rsidRPr="00896282" w:rsidRDefault="00762504" w:rsidP="00363920">
      <w:pPr>
        <w:spacing w:after="0" w:line="360" w:lineRule="auto"/>
        <w:jc w:val="both"/>
        <w:rPr>
          <w:rFonts w:ascii="Times New Roman" w:hAnsi="Times New Roman" w:cs="Times New Roman"/>
          <w:bCs/>
          <w:sz w:val="24"/>
          <w:szCs w:val="24"/>
        </w:rPr>
      </w:pPr>
      <w:r w:rsidRPr="00896282">
        <w:rPr>
          <w:rFonts w:ascii="Times New Roman" w:hAnsi="Times New Roman" w:cs="Times New Roman"/>
          <w:sz w:val="24"/>
          <w:szCs w:val="24"/>
        </w:rPr>
        <w:t>In this study, l</w:t>
      </w:r>
      <w:r w:rsidR="007B12F7" w:rsidRPr="00896282">
        <w:rPr>
          <w:rFonts w:ascii="Times New Roman" w:hAnsi="Times New Roman" w:cs="Times New Roman"/>
          <w:sz w:val="24"/>
          <w:szCs w:val="24"/>
        </w:rPr>
        <w:t xml:space="preserve">iquid N-GQDs solution was processed for lyophilization by using a laboratory freeze dryer (Freezone12, Labconco, MO, </w:t>
      </w:r>
      <w:proofErr w:type="gramStart"/>
      <w:r w:rsidR="007B12F7" w:rsidRPr="00896282">
        <w:rPr>
          <w:rFonts w:ascii="Times New Roman" w:hAnsi="Times New Roman" w:cs="Times New Roman"/>
          <w:sz w:val="24"/>
          <w:szCs w:val="24"/>
        </w:rPr>
        <w:t>USA</w:t>
      </w:r>
      <w:proofErr w:type="gramEnd"/>
      <w:r w:rsidR="007B12F7" w:rsidRPr="00896282">
        <w:rPr>
          <w:rFonts w:ascii="Times New Roman" w:hAnsi="Times New Roman" w:cs="Times New Roman"/>
          <w:sz w:val="24"/>
          <w:szCs w:val="24"/>
        </w:rPr>
        <w:t>)</w:t>
      </w:r>
      <w:r w:rsidR="00E24E31" w:rsidRPr="00896282">
        <w:rPr>
          <w:rFonts w:ascii="Times New Roman" w:hAnsi="Times New Roman" w:cs="Times New Roman"/>
          <w:sz w:val="24"/>
          <w:szCs w:val="24"/>
        </w:rPr>
        <w:t xml:space="preserve">. </w:t>
      </w:r>
      <w:r w:rsidR="003451A5" w:rsidRPr="00896282">
        <w:rPr>
          <w:rFonts w:ascii="Times New Roman" w:hAnsi="Times New Roman" w:cs="Times New Roman"/>
          <w:sz w:val="24"/>
          <w:szCs w:val="24"/>
        </w:rPr>
        <w:t>Briefly, the</w:t>
      </w:r>
      <w:r w:rsidR="007B12F7" w:rsidRPr="00896282">
        <w:rPr>
          <w:rFonts w:ascii="Times New Roman" w:hAnsi="Times New Roman" w:cs="Times New Roman"/>
          <w:sz w:val="24"/>
          <w:szCs w:val="24"/>
        </w:rPr>
        <w:t xml:space="preserve"> </w:t>
      </w:r>
      <w:r w:rsidR="003451A5" w:rsidRPr="00896282">
        <w:rPr>
          <w:rFonts w:ascii="Times New Roman" w:hAnsi="Times New Roman" w:cs="Times New Roman"/>
          <w:sz w:val="24"/>
          <w:szCs w:val="24"/>
        </w:rPr>
        <w:t>N-GQDs</w:t>
      </w:r>
      <w:r w:rsidR="007B12F7" w:rsidRPr="00896282">
        <w:rPr>
          <w:rFonts w:ascii="Times New Roman" w:hAnsi="Times New Roman" w:cs="Times New Roman"/>
          <w:sz w:val="24"/>
          <w:szCs w:val="24"/>
        </w:rPr>
        <w:t xml:space="preserve"> solution was </w:t>
      </w:r>
      <w:r w:rsidR="00D4060A" w:rsidRPr="00896282">
        <w:rPr>
          <w:rFonts w:ascii="Times New Roman" w:hAnsi="Times New Roman" w:cs="Times New Roman"/>
          <w:sz w:val="24"/>
          <w:szCs w:val="24"/>
        </w:rPr>
        <w:t>pre-freeze at –30 °C</w:t>
      </w:r>
      <w:r w:rsidR="003451A5" w:rsidRPr="00896282">
        <w:rPr>
          <w:rFonts w:ascii="Times New Roman" w:hAnsi="Times New Roman" w:cs="Times New Roman"/>
          <w:sz w:val="24"/>
          <w:szCs w:val="24"/>
        </w:rPr>
        <w:t xml:space="preserve"> for 36 h at </w:t>
      </w:r>
      <w:r w:rsidR="00E24E31" w:rsidRPr="00896282">
        <w:rPr>
          <w:rFonts w:ascii="Times New Roman" w:hAnsi="Times New Roman" w:cs="Times New Roman"/>
          <w:sz w:val="24"/>
          <w:szCs w:val="24"/>
        </w:rPr>
        <w:t xml:space="preserve">the </w:t>
      </w:r>
      <w:r w:rsidR="003451A5" w:rsidRPr="00896282">
        <w:rPr>
          <w:rFonts w:ascii="Times New Roman" w:hAnsi="Times New Roman" w:cs="Times New Roman"/>
          <w:sz w:val="24"/>
          <w:szCs w:val="24"/>
        </w:rPr>
        <w:t>laboratory deep freezer (</w:t>
      </w:r>
      <w:r w:rsidR="006D3648" w:rsidRPr="00896282">
        <w:rPr>
          <w:rFonts w:ascii="Times New Roman" w:hAnsi="Times New Roman" w:cs="Times New Roman"/>
          <w:sz w:val="24"/>
          <w:szCs w:val="24"/>
        </w:rPr>
        <w:t>Southern Scientific Lab Instrument, India</w:t>
      </w:r>
      <w:r w:rsidR="003451A5" w:rsidRPr="00896282">
        <w:rPr>
          <w:rFonts w:ascii="Times New Roman" w:hAnsi="Times New Roman" w:cs="Times New Roman"/>
          <w:sz w:val="24"/>
          <w:szCs w:val="24"/>
        </w:rPr>
        <w:t>).</w:t>
      </w:r>
      <w:r w:rsidR="007B12F7" w:rsidRPr="00896282">
        <w:rPr>
          <w:rFonts w:ascii="Times New Roman" w:hAnsi="Times New Roman" w:cs="Times New Roman"/>
          <w:sz w:val="24"/>
          <w:szCs w:val="24"/>
        </w:rPr>
        <w:t xml:space="preserve"> After that, the primary drying of </w:t>
      </w:r>
      <w:r w:rsidR="003451A5" w:rsidRPr="00896282">
        <w:rPr>
          <w:rFonts w:ascii="Times New Roman" w:hAnsi="Times New Roman" w:cs="Times New Roman"/>
          <w:sz w:val="24"/>
          <w:szCs w:val="24"/>
        </w:rPr>
        <w:t>N-GQDs</w:t>
      </w:r>
      <w:r w:rsidR="009101D2" w:rsidRPr="00896282">
        <w:rPr>
          <w:rFonts w:ascii="Times New Roman" w:hAnsi="Times New Roman" w:cs="Times New Roman"/>
          <w:sz w:val="24"/>
          <w:szCs w:val="24"/>
        </w:rPr>
        <w:t xml:space="preserve"> was performed at -</w:t>
      </w:r>
      <w:r w:rsidR="007B12F7" w:rsidRPr="00896282">
        <w:rPr>
          <w:rFonts w:ascii="Times New Roman" w:hAnsi="Times New Roman" w:cs="Times New Roman"/>
          <w:sz w:val="24"/>
          <w:szCs w:val="24"/>
        </w:rPr>
        <w:t xml:space="preserve">53 </w:t>
      </w:r>
      <w:r w:rsidR="00D4060A" w:rsidRPr="00896282">
        <w:rPr>
          <w:rFonts w:ascii="Times New Roman" w:hAnsi="Times New Roman" w:cs="Times New Roman"/>
          <w:sz w:val="24"/>
          <w:szCs w:val="24"/>
        </w:rPr>
        <w:t>°C</w:t>
      </w:r>
      <w:r w:rsidR="007B12F7" w:rsidRPr="00896282">
        <w:rPr>
          <w:rFonts w:ascii="Times New Roman" w:hAnsi="Times New Roman" w:cs="Times New Roman"/>
          <w:sz w:val="24"/>
          <w:szCs w:val="24"/>
        </w:rPr>
        <w:t xml:space="preserve"> and 0.016 mBar for 24 h. </w:t>
      </w:r>
      <w:r w:rsidR="003451A5" w:rsidRPr="00896282">
        <w:rPr>
          <w:rFonts w:ascii="Times New Roman" w:hAnsi="Times New Roman" w:cs="Times New Roman"/>
          <w:sz w:val="24"/>
          <w:szCs w:val="24"/>
        </w:rPr>
        <w:t>Afterward,</w:t>
      </w:r>
      <w:r w:rsidR="007B12F7" w:rsidRPr="00896282">
        <w:rPr>
          <w:rFonts w:ascii="Times New Roman" w:hAnsi="Times New Roman" w:cs="Times New Roman"/>
          <w:sz w:val="24"/>
          <w:szCs w:val="24"/>
        </w:rPr>
        <w:t xml:space="preserve"> the secondary drying of </w:t>
      </w:r>
      <w:r w:rsidR="003451A5" w:rsidRPr="00896282">
        <w:rPr>
          <w:rFonts w:ascii="Times New Roman" w:hAnsi="Times New Roman" w:cs="Times New Roman"/>
          <w:sz w:val="24"/>
          <w:szCs w:val="24"/>
        </w:rPr>
        <w:t xml:space="preserve">N-GQDs </w:t>
      </w:r>
      <w:r w:rsidR="007B12F7" w:rsidRPr="00896282">
        <w:rPr>
          <w:rFonts w:ascii="Times New Roman" w:hAnsi="Times New Roman" w:cs="Times New Roman"/>
          <w:sz w:val="24"/>
          <w:szCs w:val="24"/>
        </w:rPr>
        <w:t xml:space="preserve">was performed at 10 </w:t>
      </w:r>
      <w:r w:rsidR="00D4060A" w:rsidRPr="00896282">
        <w:rPr>
          <w:rFonts w:ascii="Times New Roman" w:hAnsi="Times New Roman" w:cs="Times New Roman"/>
          <w:sz w:val="24"/>
          <w:szCs w:val="24"/>
        </w:rPr>
        <w:t>°C</w:t>
      </w:r>
      <w:r w:rsidR="007B12F7" w:rsidRPr="00896282">
        <w:rPr>
          <w:rFonts w:ascii="Times New Roman" w:hAnsi="Times New Roman" w:cs="Times New Roman"/>
          <w:sz w:val="24"/>
          <w:szCs w:val="24"/>
        </w:rPr>
        <w:t xml:space="preserve"> for 8 h and was followed by drying at 25 </w:t>
      </w:r>
      <w:r w:rsidR="00D4060A" w:rsidRPr="00896282">
        <w:rPr>
          <w:rFonts w:ascii="Times New Roman" w:hAnsi="Times New Roman" w:cs="Times New Roman"/>
          <w:sz w:val="24"/>
          <w:szCs w:val="24"/>
        </w:rPr>
        <w:t>°C</w:t>
      </w:r>
      <w:r w:rsidR="007B12F7" w:rsidRPr="00896282">
        <w:rPr>
          <w:rFonts w:ascii="Times New Roman" w:hAnsi="Times New Roman" w:cs="Times New Roman"/>
          <w:sz w:val="24"/>
          <w:szCs w:val="24"/>
        </w:rPr>
        <w:t xml:space="preserve"> for 4 h with a </w:t>
      </w:r>
      <w:r w:rsidR="00F04B82" w:rsidRPr="00896282">
        <w:rPr>
          <w:rFonts w:ascii="Times New Roman" w:hAnsi="Times New Roman" w:cs="Times New Roman"/>
          <w:sz w:val="24"/>
          <w:szCs w:val="24"/>
        </w:rPr>
        <w:t>steady</w:t>
      </w:r>
      <w:r w:rsidR="007B12F7" w:rsidRPr="00896282">
        <w:rPr>
          <w:rFonts w:ascii="Times New Roman" w:hAnsi="Times New Roman" w:cs="Times New Roman"/>
          <w:sz w:val="24"/>
          <w:szCs w:val="24"/>
        </w:rPr>
        <w:t xml:space="preserve"> increase in temperature at </w:t>
      </w:r>
      <w:r w:rsidR="00D4060A" w:rsidRPr="00896282">
        <w:rPr>
          <w:rFonts w:ascii="Times New Roman" w:hAnsi="Times New Roman" w:cs="Times New Roman"/>
          <w:sz w:val="24"/>
          <w:szCs w:val="24"/>
        </w:rPr>
        <w:t xml:space="preserve">1°C </w:t>
      </w:r>
      <w:r w:rsidR="007B12F7" w:rsidRPr="00896282">
        <w:rPr>
          <w:rFonts w:ascii="Times New Roman" w:hAnsi="Times New Roman" w:cs="Times New Roman"/>
          <w:sz w:val="24"/>
          <w:szCs w:val="24"/>
        </w:rPr>
        <w:t>/min</w:t>
      </w:r>
      <w:r w:rsidR="000D1D99" w:rsidRPr="00896282">
        <w:rPr>
          <w:rFonts w:ascii="Times New Roman" w:hAnsi="Times New Roman" w:cs="Times New Roman"/>
          <w:sz w:val="24"/>
          <w:szCs w:val="24"/>
        </w:rPr>
        <w:t>ute</w:t>
      </w:r>
      <w:r w:rsidR="007B12F7" w:rsidRPr="00896282">
        <w:rPr>
          <w:rFonts w:ascii="Times New Roman" w:hAnsi="Times New Roman" w:cs="Times New Roman"/>
          <w:sz w:val="24"/>
          <w:szCs w:val="24"/>
        </w:rPr>
        <w:t xml:space="preserve">. </w:t>
      </w:r>
      <w:r w:rsidR="00F04B82" w:rsidRPr="00896282">
        <w:rPr>
          <w:rFonts w:ascii="Times New Roman" w:hAnsi="Times New Roman" w:cs="Times New Roman"/>
          <w:sz w:val="24"/>
          <w:szCs w:val="24"/>
        </w:rPr>
        <w:t>Finally</w:t>
      </w:r>
      <w:r w:rsidR="007B12F7" w:rsidRPr="00896282">
        <w:rPr>
          <w:rFonts w:ascii="Times New Roman" w:hAnsi="Times New Roman" w:cs="Times New Roman"/>
          <w:sz w:val="24"/>
          <w:szCs w:val="24"/>
        </w:rPr>
        <w:t>, the temperature of t</w:t>
      </w:r>
      <w:r w:rsidR="009101D2" w:rsidRPr="00896282">
        <w:rPr>
          <w:rFonts w:ascii="Times New Roman" w:hAnsi="Times New Roman" w:cs="Times New Roman"/>
          <w:sz w:val="24"/>
          <w:szCs w:val="24"/>
        </w:rPr>
        <w:t>he cold trap was maintained at -</w:t>
      </w:r>
      <w:r w:rsidR="007B12F7" w:rsidRPr="00896282">
        <w:rPr>
          <w:rFonts w:ascii="Times New Roman" w:hAnsi="Times New Roman" w:cs="Times New Roman"/>
          <w:sz w:val="24"/>
          <w:szCs w:val="24"/>
        </w:rPr>
        <w:t>53</w:t>
      </w:r>
      <w:r w:rsidR="00D4060A" w:rsidRPr="00896282">
        <w:rPr>
          <w:rFonts w:ascii="Times New Roman" w:hAnsi="Times New Roman" w:cs="Times New Roman"/>
          <w:sz w:val="24"/>
          <w:szCs w:val="24"/>
        </w:rPr>
        <w:t>°C</w:t>
      </w:r>
      <w:r w:rsidR="007B12F7" w:rsidRPr="00896282">
        <w:rPr>
          <w:rFonts w:ascii="Times New Roman" w:hAnsi="Times New Roman" w:cs="Times New Roman"/>
          <w:sz w:val="24"/>
          <w:szCs w:val="24"/>
        </w:rPr>
        <w:t xml:space="preserve"> until </w:t>
      </w:r>
      <w:r w:rsidR="009101D2" w:rsidRPr="00896282">
        <w:rPr>
          <w:rFonts w:ascii="Times New Roman" w:hAnsi="Times New Roman" w:cs="Times New Roman"/>
          <w:sz w:val="24"/>
          <w:szCs w:val="24"/>
        </w:rPr>
        <w:t xml:space="preserve">the </w:t>
      </w:r>
      <w:r w:rsidR="003451A5" w:rsidRPr="00896282">
        <w:rPr>
          <w:rFonts w:ascii="Times New Roman" w:hAnsi="Times New Roman" w:cs="Times New Roman"/>
          <w:sz w:val="24"/>
          <w:szCs w:val="24"/>
        </w:rPr>
        <w:t>end</w:t>
      </w:r>
      <w:r w:rsidR="007B12F7" w:rsidRPr="00896282">
        <w:rPr>
          <w:rFonts w:ascii="Times New Roman" w:hAnsi="Times New Roman" w:cs="Times New Roman"/>
          <w:sz w:val="24"/>
          <w:szCs w:val="24"/>
        </w:rPr>
        <w:t xml:space="preserve"> of the drying process</w:t>
      </w:r>
      <w:r w:rsidR="003451A5" w:rsidRPr="00896282">
        <w:rPr>
          <w:rFonts w:ascii="Times New Roman" w:hAnsi="Times New Roman" w:cs="Times New Roman"/>
          <w:sz w:val="24"/>
          <w:szCs w:val="24"/>
        </w:rPr>
        <w:t xml:space="preserve">. </w:t>
      </w:r>
    </w:p>
    <w:p w:rsidR="00A413E2" w:rsidRPr="00896282" w:rsidRDefault="00236105" w:rsidP="00363920">
      <w:pPr>
        <w:spacing w:after="0" w:line="360" w:lineRule="auto"/>
        <w:jc w:val="both"/>
        <w:rPr>
          <w:rFonts w:ascii="Times New Roman" w:hAnsi="Times New Roman" w:cs="Times New Roman"/>
          <w:b/>
          <w:sz w:val="24"/>
          <w:szCs w:val="24"/>
        </w:rPr>
      </w:pPr>
      <w:r w:rsidRPr="00896282">
        <w:rPr>
          <w:rFonts w:ascii="Times New Roman" w:hAnsi="Times New Roman" w:cs="Times New Roman"/>
          <w:b/>
          <w:sz w:val="24"/>
          <w:szCs w:val="24"/>
        </w:rPr>
        <w:t>2.2.</w:t>
      </w:r>
      <w:r w:rsidR="001E4941" w:rsidRPr="00896282">
        <w:rPr>
          <w:rFonts w:ascii="Times New Roman" w:hAnsi="Times New Roman" w:cs="Times New Roman"/>
          <w:b/>
          <w:sz w:val="24"/>
          <w:szCs w:val="24"/>
        </w:rPr>
        <w:t>4</w:t>
      </w:r>
      <w:r w:rsidRPr="00896282">
        <w:rPr>
          <w:rFonts w:ascii="Times New Roman" w:hAnsi="Times New Roman" w:cs="Times New Roman"/>
          <w:b/>
          <w:sz w:val="24"/>
          <w:szCs w:val="24"/>
        </w:rPr>
        <w:t xml:space="preserve">. </w:t>
      </w:r>
      <w:r w:rsidR="00A413E2" w:rsidRPr="00896282">
        <w:rPr>
          <w:rFonts w:ascii="Times New Roman" w:hAnsi="Times New Roman" w:cs="Times New Roman"/>
          <w:b/>
          <w:sz w:val="24"/>
          <w:szCs w:val="24"/>
        </w:rPr>
        <w:t>Characterizations of N-GQDs</w:t>
      </w:r>
    </w:p>
    <w:p w:rsidR="00922EE5" w:rsidRPr="00896282" w:rsidRDefault="00A413E2"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The synthesized N-GQDs were characterized by the UV-visible spectra was recorded between 800-400 nm on </w:t>
      </w:r>
      <w:r w:rsidR="0018555E" w:rsidRPr="00896282">
        <w:rPr>
          <w:rFonts w:ascii="Times New Roman" w:hAnsi="Times New Roman" w:cs="Times New Roman"/>
          <w:sz w:val="24"/>
          <w:szCs w:val="24"/>
        </w:rPr>
        <w:t>UV–</w:t>
      </w:r>
      <w:proofErr w:type="spellStart"/>
      <w:r w:rsidR="0018555E" w:rsidRPr="00896282">
        <w:rPr>
          <w:rFonts w:ascii="Times New Roman" w:hAnsi="Times New Roman" w:cs="Times New Roman"/>
          <w:sz w:val="24"/>
          <w:szCs w:val="24"/>
        </w:rPr>
        <w:t>vis</w:t>
      </w:r>
      <w:proofErr w:type="spellEnd"/>
      <w:r w:rsidR="0018555E" w:rsidRPr="00896282">
        <w:rPr>
          <w:rFonts w:ascii="Times New Roman" w:hAnsi="Times New Roman" w:cs="Times New Roman"/>
          <w:sz w:val="24"/>
          <w:szCs w:val="24"/>
        </w:rPr>
        <w:t xml:space="preserve"> spectrophotometer (</w:t>
      </w:r>
      <w:r w:rsidR="008A4F09" w:rsidRPr="00896282">
        <w:rPr>
          <w:rFonts w:ascii="Times New Roman" w:hAnsi="Times New Roman" w:cs="Times New Roman"/>
          <w:sz w:val="24"/>
          <w:szCs w:val="24"/>
        </w:rPr>
        <w:t xml:space="preserve">UV 1800 </w:t>
      </w:r>
      <w:r w:rsidRPr="00896282">
        <w:rPr>
          <w:rFonts w:ascii="Times New Roman" w:hAnsi="Times New Roman" w:cs="Times New Roman"/>
          <w:sz w:val="24"/>
          <w:szCs w:val="24"/>
        </w:rPr>
        <w:t>Shimadzu, Japan</w:t>
      </w:r>
      <w:r w:rsidR="0018555E" w:rsidRPr="00896282">
        <w:rPr>
          <w:rFonts w:ascii="Times New Roman" w:hAnsi="Times New Roman" w:cs="Times New Roman"/>
          <w:sz w:val="24"/>
          <w:szCs w:val="24"/>
        </w:rPr>
        <w:t>)</w:t>
      </w:r>
      <w:r w:rsidRPr="00896282">
        <w:rPr>
          <w:rFonts w:ascii="Times New Roman" w:hAnsi="Times New Roman" w:cs="Times New Roman"/>
          <w:sz w:val="24"/>
          <w:szCs w:val="24"/>
        </w:rPr>
        <w:t xml:space="preserve"> using a quartz cuvette. </w:t>
      </w:r>
      <w:r w:rsidR="00C579F5" w:rsidRPr="00896282">
        <w:rPr>
          <w:rFonts w:ascii="Times New Roman" w:hAnsi="Times New Roman" w:cs="Times New Roman"/>
          <w:sz w:val="24"/>
          <w:szCs w:val="24"/>
        </w:rPr>
        <w:t xml:space="preserve">ATR-FTIR spectra of </w:t>
      </w:r>
      <w:r w:rsidR="00F4399A" w:rsidRPr="00896282">
        <w:rPr>
          <w:rFonts w:ascii="Times New Roman" w:hAnsi="Times New Roman" w:cs="Times New Roman"/>
          <w:sz w:val="24"/>
          <w:szCs w:val="24"/>
        </w:rPr>
        <w:t>N-GQD w</w:t>
      </w:r>
      <w:r w:rsidR="0018505D" w:rsidRPr="00896282">
        <w:rPr>
          <w:rFonts w:ascii="Times New Roman" w:hAnsi="Times New Roman" w:cs="Times New Roman"/>
          <w:sz w:val="24"/>
          <w:szCs w:val="24"/>
        </w:rPr>
        <w:t>ere</w:t>
      </w:r>
      <w:r w:rsidR="00C579F5" w:rsidRPr="00896282">
        <w:rPr>
          <w:rFonts w:ascii="Times New Roman" w:hAnsi="Times New Roman" w:cs="Times New Roman"/>
          <w:sz w:val="24"/>
          <w:szCs w:val="24"/>
        </w:rPr>
        <w:t xml:space="preserve"> recorded using </w:t>
      </w:r>
      <w:r w:rsidR="009101D2" w:rsidRPr="00896282">
        <w:rPr>
          <w:rFonts w:ascii="Times New Roman" w:hAnsi="Times New Roman" w:cs="Times New Roman"/>
          <w:sz w:val="24"/>
          <w:szCs w:val="24"/>
        </w:rPr>
        <w:t xml:space="preserve">an </w:t>
      </w:r>
      <w:r w:rsidR="00C579F5" w:rsidRPr="00896282">
        <w:rPr>
          <w:rFonts w:ascii="Times New Roman" w:hAnsi="Times New Roman" w:cs="Times New Roman"/>
          <w:sz w:val="24"/>
          <w:szCs w:val="24"/>
        </w:rPr>
        <w:t>FTIR spectrophotomete</w:t>
      </w:r>
      <w:r w:rsidR="00F4399A" w:rsidRPr="00896282">
        <w:rPr>
          <w:rFonts w:ascii="Times New Roman" w:hAnsi="Times New Roman" w:cs="Times New Roman"/>
          <w:sz w:val="24"/>
          <w:szCs w:val="24"/>
        </w:rPr>
        <w:t xml:space="preserve">r (Agilent CARY </w:t>
      </w:r>
      <w:r w:rsidR="00F4399A" w:rsidRPr="00896282">
        <w:rPr>
          <w:rFonts w:ascii="Times New Roman" w:hAnsi="Times New Roman" w:cs="Times New Roman"/>
          <w:sz w:val="24"/>
          <w:szCs w:val="24"/>
        </w:rPr>
        <w:lastRenderedPageBreak/>
        <w:t xml:space="preserve">630 FTIR) </w:t>
      </w:r>
      <w:r w:rsidR="00C579F5" w:rsidRPr="00896282">
        <w:rPr>
          <w:rFonts w:ascii="Times New Roman" w:hAnsi="Times New Roman" w:cs="Times New Roman"/>
          <w:sz w:val="24"/>
          <w:szCs w:val="24"/>
        </w:rPr>
        <w:t xml:space="preserve">at </w:t>
      </w:r>
      <w:r w:rsidR="003C0942" w:rsidRPr="00896282">
        <w:rPr>
          <w:rFonts w:ascii="Times New Roman" w:hAnsi="Times New Roman" w:cs="Times New Roman"/>
          <w:sz w:val="24"/>
          <w:szCs w:val="24"/>
        </w:rPr>
        <w:t>4 cm</w:t>
      </w:r>
      <w:r w:rsidR="003C0942" w:rsidRPr="00896282">
        <w:rPr>
          <w:rFonts w:ascii="Times New Roman" w:hAnsi="Times New Roman" w:cs="Times New Roman"/>
          <w:sz w:val="24"/>
          <w:szCs w:val="24"/>
          <w:vertAlign w:val="superscript"/>
        </w:rPr>
        <w:t>−1</w:t>
      </w:r>
      <w:r w:rsidR="00C579F5" w:rsidRPr="00896282">
        <w:rPr>
          <w:rFonts w:ascii="Times New Roman" w:hAnsi="Times New Roman" w:cs="Times New Roman"/>
          <w:sz w:val="24"/>
          <w:szCs w:val="24"/>
        </w:rPr>
        <w:t xml:space="preserve"> resolution in the absorption area of 4000-1000 cm</w:t>
      </w:r>
      <w:r w:rsidR="00C579F5" w:rsidRPr="00896282">
        <w:rPr>
          <w:rFonts w:ascii="Times New Roman" w:hAnsi="Times New Roman" w:cs="Times New Roman"/>
          <w:sz w:val="24"/>
          <w:szCs w:val="24"/>
          <w:vertAlign w:val="superscript"/>
        </w:rPr>
        <w:t>−1</w:t>
      </w:r>
      <w:r w:rsidR="00C579F5" w:rsidRPr="00896282">
        <w:rPr>
          <w:rFonts w:ascii="Times New Roman" w:hAnsi="Times New Roman" w:cs="Times New Roman"/>
          <w:sz w:val="24"/>
          <w:szCs w:val="24"/>
        </w:rPr>
        <w:t>.</w:t>
      </w:r>
      <w:r w:rsidR="00B35A5D" w:rsidRPr="00896282">
        <w:rPr>
          <w:rFonts w:ascii="Times New Roman" w:hAnsi="Times New Roman" w:cs="Times New Roman"/>
          <w:sz w:val="24"/>
          <w:szCs w:val="24"/>
        </w:rPr>
        <w:t xml:space="preserve"> </w:t>
      </w:r>
      <w:r w:rsidR="00BD684A" w:rsidRPr="00896282">
        <w:rPr>
          <w:rFonts w:ascii="Times New Roman" w:hAnsi="Times New Roman" w:cs="Times New Roman"/>
          <w:sz w:val="24"/>
          <w:szCs w:val="24"/>
        </w:rPr>
        <w:t xml:space="preserve">Energy Dispersive X-ray Spectroscopy (EDS or EDX) </w:t>
      </w:r>
      <w:r w:rsidR="00340849" w:rsidRPr="00896282">
        <w:rPr>
          <w:rFonts w:ascii="Times New Roman" w:hAnsi="Times New Roman" w:cs="Times New Roman"/>
          <w:sz w:val="24"/>
          <w:szCs w:val="24"/>
        </w:rPr>
        <w:t>w</w:t>
      </w:r>
      <w:r w:rsidR="009101D2" w:rsidRPr="00896282">
        <w:rPr>
          <w:rFonts w:ascii="Times New Roman" w:hAnsi="Times New Roman" w:cs="Times New Roman"/>
          <w:sz w:val="24"/>
          <w:szCs w:val="24"/>
        </w:rPr>
        <w:t>as</w:t>
      </w:r>
      <w:r w:rsidR="00340849" w:rsidRPr="00896282">
        <w:rPr>
          <w:rFonts w:ascii="Times New Roman" w:hAnsi="Times New Roman" w:cs="Times New Roman"/>
          <w:sz w:val="24"/>
          <w:szCs w:val="24"/>
        </w:rPr>
        <w:t xml:space="preserve"> </w:t>
      </w:r>
      <w:r w:rsidR="00BD684A" w:rsidRPr="00896282">
        <w:rPr>
          <w:rFonts w:ascii="Times New Roman" w:hAnsi="Times New Roman" w:cs="Times New Roman"/>
          <w:sz w:val="24"/>
          <w:szCs w:val="24"/>
        </w:rPr>
        <w:t>used to provide qualitative and quantitative surface analysis.</w:t>
      </w:r>
      <w:r w:rsidR="00B35A5D" w:rsidRPr="00896282">
        <w:rPr>
          <w:rFonts w:ascii="Times New Roman" w:hAnsi="Times New Roman" w:cs="Times New Roman"/>
          <w:sz w:val="24"/>
          <w:szCs w:val="24"/>
        </w:rPr>
        <w:t xml:space="preserve"> </w:t>
      </w:r>
      <w:r w:rsidR="00630C16" w:rsidRPr="00896282">
        <w:rPr>
          <w:rFonts w:ascii="Times New Roman" w:hAnsi="Times New Roman" w:cs="Times New Roman"/>
          <w:sz w:val="24"/>
          <w:szCs w:val="24"/>
        </w:rPr>
        <w:t xml:space="preserve">The particle size of synthesized N-GQDs was measured </w:t>
      </w:r>
      <w:r w:rsidR="00F4399A" w:rsidRPr="00896282">
        <w:rPr>
          <w:rFonts w:ascii="Times New Roman" w:hAnsi="Times New Roman" w:cs="Times New Roman"/>
          <w:sz w:val="24"/>
          <w:szCs w:val="24"/>
        </w:rPr>
        <w:t>via</w:t>
      </w:r>
      <w:r w:rsidR="001B5A9B" w:rsidRPr="00896282">
        <w:rPr>
          <w:rFonts w:ascii="Times New Roman" w:hAnsi="Times New Roman" w:cs="Times New Roman"/>
          <w:sz w:val="24"/>
          <w:szCs w:val="24"/>
        </w:rPr>
        <w:t xml:space="preserve"> Nanoplus 3 Particulate System (</w:t>
      </w:r>
      <w:r w:rsidR="00630C16" w:rsidRPr="00896282">
        <w:rPr>
          <w:rFonts w:ascii="Times New Roman" w:hAnsi="Times New Roman" w:cs="Times New Roman"/>
          <w:sz w:val="24"/>
          <w:szCs w:val="24"/>
        </w:rPr>
        <w:t>Micromeritics</w:t>
      </w:r>
      <w:r w:rsidR="001B5A9B" w:rsidRPr="00896282">
        <w:rPr>
          <w:rFonts w:ascii="Times New Roman" w:hAnsi="Times New Roman" w:cs="Times New Roman"/>
          <w:sz w:val="24"/>
          <w:szCs w:val="24"/>
        </w:rPr>
        <w:t>,</w:t>
      </w:r>
      <w:r w:rsidR="00792779" w:rsidRPr="00896282">
        <w:rPr>
          <w:rFonts w:ascii="Times New Roman" w:hAnsi="Times New Roman" w:cs="Times New Roman"/>
          <w:sz w:val="24"/>
          <w:szCs w:val="24"/>
        </w:rPr>
        <w:t xml:space="preserve"> </w:t>
      </w:r>
      <w:r w:rsidR="001B5A9B" w:rsidRPr="00896282">
        <w:rPr>
          <w:rFonts w:ascii="Times New Roman" w:hAnsi="Times New Roman" w:cs="Times New Roman"/>
          <w:sz w:val="24"/>
          <w:szCs w:val="24"/>
        </w:rPr>
        <w:t>USA).</w:t>
      </w:r>
      <w:r w:rsidR="00E90094" w:rsidRPr="00896282">
        <w:rPr>
          <w:rFonts w:ascii="Times New Roman" w:hAnsi="Times New Roman" w:cs="Times New Roman"/>
          <w:sz w:val="24"/>
          <w:szCs w:val="24"/>
        </w:rPr>
        <w:t xml:space="preserve"> </w:t>
      </w:r>
      <w:r w:rsidR="00A60D63" w:rsidRPr="00896282">
        <w:rPr>
          <w:rFonts w:ascii="Times New Roman" w:hAnsi="Times New Roman" w:cs="Times New Roman"/>
          <w:sz w:val="24"/>
          <w:szCs w:val="24"/>
        </w:rPr>
        <w:t>The green synthesized N-GQDs</w:t>
      </w:r>
      <w:r w:rsidR="00922EE5" w:rsidRPr="00896282">
        <w:rPr>
          <w:rFonts w:ascii="Times New Roman" w:hAnsi="Times New Roman" w:cs="Times New Roman"/>
          <w:sz w:val="24"/>
          <w:szCs w:val="24"/>
        </w:rPr>
        <w:t xml:space="preserve"> shape, size, and crystalline nature w</w:t>
      </w:r>
      <w:r w:rsidR="0018505D" w:rsidRPr="00896282">
        <w:rPr>
          <w:rFonts w:ascii="Times New Roman" w:hAnsi="Times New Roman" w:cs="Times New Roman"/>
          <w:sz w:val="24"/>
          <w:szCs w:val="24"/>
        </w:rPr>
        <w:t>as</w:t>
      </w:r>
      <w:r w:rsidR="00922EE5" w:rsidRPr="00896282">
        <w:rPr>
          <w:rFonts w:ascii="Times New Roman" w:hAnsi="Times New Roman" w:cs="Times New Roman"/>
          <w:sz w:val="24"/>
          <w:szCs w:val="24"/>
        </w:rPr>
        <w:t xml:space="preserve"> </w:t>
      </w:r>
      <w:r w:rsidR="00A60D63" w:rsidRPr="00896282">
        <w:rPr>
          <w:rFonts w:ascii="Times New Roman" w:hAnsi="Times New Roman" w:cs="Times New Roman"/>
          <w:sz w:val="24"/>
          <w:szCs w:val="24"/>
        </w:rPr>
        <w:t xml:space="preserve">obtained </w:t>
      </w:r>
      <w:r w:rsidR="00922EE5" w:rsidRPr="00896282">
        <w:rPr>
          <w:rFonts w:ascii="Times New Roman" w:hAnsi="Times New Roman" w:cs="Times New Roman"/>
          <w:sz w:val="24"/>
          <w:szCs w:val="24"/>
        </w:rPr>
        <w:t xml:space="preserve">using </w:t>
      </w:r>
      <w:r w:rsidR="00A60D63" w:rsidRPr="00896282">
        <w:rPr>
          <w:rFonts w:ascii="Times New Roman" w:hAnsi="Times New Roman" w:cs="Times New Roman"/>
          <w:sz w:val="24"/>
          <w:szCs w:val="24"/>
        </w:rPr>
        <w:t>HR-TEM</w:t>
      </w:r>
      <w:r w:rsidR="00922EE5" w:rsidRPr="00896282">
        <w:rPr>
          <w:rFonts w:ascii="Times New Roman" w:hAnsi="Times New Roman" w:cs="Times New Roman"/>
          <w:sz w:val="24"/>
          <w:szCs w:val="24"/>
        </w:rPr>
        <w:t xml:space="preserve"> (HR-TEM, </w:t>
      </w:r>
      <w:proofErr w:type="spellStart"/>
      <w:r w:rsidR="00922EE5" w:rsidRPr="00896282">
        <w:rPr>
          <w:rFonts w:ascii="Times New Roman" w:hAnsi="Times New Roman" w:cs="Times New Roman"/>
          <w:sz w:val="24"/>
          <w:szCs w:val="24"/>
          <w:shd w:val="clear" w:color="auto" w:fill="FFFFFF"/>
        </w:rPr>
        <w:t>Jeol</w:t>
      </w:r>
      <w:proofErr w:type="spellEnd"/>
      <w:r w:rsidR="00922EE5" w:rsidRPr="00896282">
        <w:rPr>
          <w:rFonts w:ascii="Times New Roman" w:hAnsi="Times New Roman" w:cs="Times New Roman"/>
          <w:sz w:val="24"/>
          <w:szCs w:val="24"/>
          <w:shd w:val="clear" w:color="auto" w:fill="FFFFFF"/>
        </w:rPr>
        <w:t>/JEM 2100</w:t>
      </w:r>
      <w:r w:rsidR="00922EE5" w:rsidRPr="00896282">
        <w:rPr>
          <w:rFonts w:ascii="Times New Roman" w:hAnsi="Times New Roman" w:cs="Times New Roman"/>
          <w:sz w:val="24"/>
          <w:szCs w:val="24"/>
        </w:rPr>
        <w:t xml:space="preserve">) with a </w:t>
      </w:r>
      <w:r w:rsidR="00922EE5" w:rsidRPr="00896282">
        <w:rPr>
          <w:rFonts w:ascii="Times New Roman" w:hAnsi="Times New Roman" w:cs="Times New Roman"/>
          <w:sz w:val="24"/>
          <w:szCs w:val="24"/>
          <w:shd w:val="clear" w:color="auto" w:fill="FFFFFF"/>
        </w:rPr>
        <w:t>LaB6 light source at 200kV.</w:t>
      </w:r>
    </w:p>
    <w:p w:rsidR="008D0B1F" w:rsidRPr="00896282" w:rsidRDefault="008D0B1F" w:rsidP="00363920">
      <w:pPr>
        <w:spacing w:after="0" w:line="360" w:lineRule="auto"/>
        <w:jc w:val="both"/>
        <w:rPr>
          <w:rFonts w:ascii="Times New Roman" w:hAnsi="Times New Roman" w:cs="Times New Roman"/>
          <w:sz w:val="24"/>
          <w:szCs w:val="24"/>
        </w:rPr>
      </w:pPr>
    </w:p>
    <w:p w:rsidR="00A413E2" w:rsidRPr="00896282" w:rsidRDefault="001B5A9B" w:rsidP="00363920">
      <w:pPr>
        <w:spacing w:after="0" w:line="360" w:lineRule="auto"/>
        <w:jc w:val="both"/>
        <w:rPr>
          <w:rFonts w:ascii="Times New Roman" w:hAnsi="Times New Roman" w:cs="Times New Roman"/>
          <w:bCs/>
          <w:sz w:val="24"/>
          <w:szCs w:val="24"/>
        </w:rPr>
      </w:pPr>
      <w:r w:rsidRPr="00896282">
        <w:rPr>
          <w:rFonts w:ascii="Times New Roman" w:hAnsi="Times New Roman" w:cs="Times New Roman"/>
          <w:bCs/>
          <w:sz w:val="24"/>
          <w:szCs w:val="24"/>
        </w:rPr>
        <w:t xml:space="preserve">The fluorescence study </w:t>
      </w:r>
      <w:r w:rsidR="00BE514F" w:rsidRPr="00896282">
        <w:rPr>
          <w:rFonts w:ascii="Times New Roman" w:hAnsi="Times New Roman" w:cs="Times New Roman"/>
          <w:bCs/>
          <w:sz w:val="24"/>
          <w:szCs w:val="24"/>
        </w:rPr>
        <w:t xml:space="preserve">of N-GQDs </w:t>
      </w:r>
      <w:r w:rsidRPr="00896282">
        <w:rPr>
          <w:rFonts w:ascii="Times New Roman" w:hAnsi="Times New Roman" w:cs="Times New Roman"/>
          <w:bCs/>
          <w:sz w:val="24"/>
          <w:szCs w:val="24"/>
        </w:rPr>
        <w:t xml:space="preserve">was </w:t>
      </w:r>
      <w:r w:rsidR="0042168E" w:rsidRPr="00896282">
        <w:rPr>
          <w:rFonts w:ascii="Times New Roman" w:hAnsi="Times New Roman" w:cs="Times New Roman"/>
          <w:bCs/>
          <w:sz w:val="24"/>
          <w:szCs w:val="24"/>
        </w:rPr>
        <w:t>performed</w:t>
      </w:r>
      <w:r w:rsidRPr="00896282">
        <w:rPr>
          <w:rFonts w:ascii="Times New Roman" w:hAnsi="Times New Roman" w:cs="Times New Roman"/>
          <w:bCs/>
          <w:sz w:val="24"/>
          <w:szCs w:val="24"/>
        </w:rPr>
        <w:t xml:space="preserve"> using </w:t>
      </w:r>
      <w:r w:rsidR="009101D2" w:rsidRPr="00896282">
        <w:rPr>
          <w:rFonts w:ascii="Times New Roman" w:hAnsi="Times New Roman" w:cs="Times New Roman"/>
          <w:bCs/>
          <w:sz w:val="24"/>
          <w:szCs w:val="24"/>
        </w:rPr>
        <w:t xml:space="preserve">a </w:t>
      </w:r>
      <w:r w:rsidR="00D85875" w:rsidRPr="00896282">
        <w:rPr>
          <w:rFonts w:ascii="Times New Roman" w:hAnsi="Times New Roman" w:cs="Times New Roman"/>
          <w:bCs/>
          <w:sz w:val="24"/>
          <w:szCs w:val="24"/>
        </w:rPr>
        <w:t xml:space="preserve">UV </w:t>
      </w:r>
      <w:r w:rsidR="001639FB" w:rsidRPr="00896282">
        <w:rPr>
          <w:rFonts w:ascii="Times New Roman" w:hAnsi="Times New Roman" w:cs="Times New Roman"/>
          <w:bCs/>
          <w:sz w:val="24"/>
          <w:szCs w:val="24"/>
        </w:rPr>
        <w:t>chamber</w:t>
      </w:r>
      <w:r w:rsidR="00303ACC" w:rsidRPr="00896282">
        <w:rPr>
          <w:rFonts w:ascii="Times New Roman" w:hAnsi="Times New Roman" w:cs="Times New Roman"/>
          <w:bCs/>
          <w:sz w:val="24"/>
          <w:szCs w:val="24"/>
        </w:rPr>
        <w:t xml:space="preserve"> (</w:t>
      </w:r>
      <w:r w:rsidR="001639FB" w:rsidRPr="00896282">
        <w:rPr>
          <w:rFonts w:ascii="Times New Roman" w:hAnsi="Times New Roman" w:cs="Times New Roman"/>
          <w:bCs/>
          <w:sz w:val="24"/>
          <w:szCs w:val="24"/>
        </w:rPr>
        <w:t>details) at different wavelength</w:t>
      </w:r>
      <w:r w:rsidR="009101D2" w:rsidRPr="00896282">
        <w:rPr>
          <w:rFonts w:ascii="Times New Roman" w:hAnsi="Times New Roman" w:cs="Times New Roman"/>
          <w:bCs/>
          <w:sz w:val="24"/>
          <w:szCs w:val="24"/>
        </w:rPr>
        <w:t>s</w:t>
      </w:r>
      <w:r w:rsidR="001639FB" w:rsidRPr="00896282">
        <w:rPr>
          <w:rFonts w:ascii="Times New Roman" w:hAnsi="Times New Roman" w:cs="Times New Roman"/>
          <w:bCs/>
          <w:sz w:val="24"/>
          <w:szCs w:val="24"/>
        </w:rPr>
        <w:t xml:space="preserve"> such as 254 nm and 365 nm </w:t>
      </w:r>
      <w:r w:rsidR="005753BE" w:rsidRPr="00896282">
        <w:rPr>
          <w:rFonts w:ascii="Times New Roman" w:hAnsi="Times New Roman" w:cs="Times New Roman"/>
          <w:bCs/>
          <w:sz w:val="24"/>
          <w:szCs w:val="24"/>
        </w:rPr>
        <w:t>along with visible light.</w:t>
      </w:r>
    </w:p>
    <w:p w:rsidR="00182842" w:rsidRPr="00896282" w:rsidRDefault="00471E2B" w:rsidP="00363920">
      <w:pPr>
        <w:autoSpaceDE w:val="0"/>
        <w:autoSpaceDN w:val="0"/>
        <w:adjustRightInd w:val="0"/>
        <w:spacing w:after="0" w:line="360" w:lineRule="auto"/>
        <w:jc w:val="both"/>
        <w:rPr>
          <w:rFonts w:ascii="Times New Roman" w:hAnsi="Times New Roman" w:cs="Times New Roman"/>
          <w:sz w:val="24"/>
          <w:szCs w:val="24"/>
        </w:rPr>
      </w:pPr>
      <w:r w:rsidRPr="00896282">
        <w:rPr>
          <w:rFonts w:ascii="Times New Roman" w:hAnsi="Times New Roman" w:cs="Times New Roman"/>
          <w:b/>
          <w:sz w:val="24"/>
          <w:szCs w:val="24"/>
        </w:rPr>
        <w:t xml:space="preserve">2.2.5. </w:t>
      </w:r>
      <w:proofErr w:type="gramStart"/>
      <w:r w:rsidR="00182842" w:rsidRPr="00896282">
        <w:rPr>
          <w:rFonts w:ascii="Times New Roman" w:hAnsi="Times New Roman" w:cs="Times New Roman"/>
          <w:b/>
          <w:sz w:val="24"/>
          <w:szCs w:val="24"/>
        </w:rPr>
        <w:t>pH</w:t>
      </w:r>
      <w:proofErr w:type="gramEnd"/>
      <w:r w:rsidR="00182842" w:rsidRPr="00896282">
        <w:rPr>
          <w:rFonts w:ascii="Times New Roman" w:hAnsi="Times New Roman" w:cs="Times New Roman"/>
          <w:b/>
          <w:sz w:val="24"/>
          <w:szCs w:val="24"/>
        </w:rPr>
        <w:t xml:space="preserve"> influence study</w:t>
      </w:r>
    </w:p>
    <w:p w:rsidR="00182842" w:rsidRPr="00896282" w:rsidRDefault="00182842" w:rsidP="00363920">
      <w:pPr>
        <w:autoSpaceDE w:val="0"/>
        <w:autoSpaceDN w:val="0"/>
        <w:adjustRightInd w:val="0"/>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The pH of the </w:t>
      </w:r>
      <w:r w:rsidR="00F4399A" w:rsidRPr="00896282">
        <w:rPr>
          <w:rFonts w:ascii="Times New Roman" w:hAnsi="Times New Roman" w:cs="Times New Roman"/>
          <w:sz w:val="24"/>
          <w:szCs w:val="24"/>
        </w:rPr>
        <w:t xml:space="preserve">N-GQDs </w:t>
      </w:r>
      <w:r w:rsidRPr="00896282">
        <w:rPr>
          <w:rFonts w:ascii="Times New Roman" w:hAnsi="Times New Roman" w:cs="Times New Roman"/>
          <w:sz w:val="24"/>
          <w:szCs w:val="24"/>
        </w:rPr>
        <w:t>solution actively affects the fluorescence properties of the N-GQDs since the pH affects the surface stability and molecularity of the surface functional groups. The N-GQDs were subjected to different pH range</w:t>
      </w:r>
      <w:r w:rsidR="00362795" w:rsidRPr="00896282">
        <w:rPr>
          <w:rFonts w:ascii="Times New Roman" w:hAnsi="Times New Roman" w:cs="Times New Roman"/>
          <w:sz w:val="24"/>
          <w:szCs w:val="24"/>
        </w:rPr>
        <w:t>s</w:t>
      </w:r>
      <w:r w:rsidRPr="00896282">
        <w:rPr>
          <w:rFonts w:ascii="Times New Roman" w:hAnsi="Times New Roman" w:cs="Times New Roman"/>
          <w:sz w:val="24"/>
          <w:szCs w:val="24"/>
        </w:rPr>
        <w:t xml:space="preserve"> from </w:t>
      </w:r>
      <w:r w:rsidR="00B45DC0" w:rsidRPr="00896282">
        <w:rPr>
          <w:rFonts w:ascii="Times New Roman" w:hAnsi="Times New Roman" w:cs="Times New Roman"/>
          <w:sz w:val="24"/>
          <w:szCs w:val="24"/>
        </w:rPr>
        <w:t>1-12</w:t>
      </w:r>
      <w:r w:rsidRPr="00896282">
        <w:rPr>
          <w:rFonts w:ascii="Times New Roman" w:hAnsi="Times New Roman" w:cs="Times New Roman"/>
          <w:sz w:val="24"/>
          <w:szCs w:val="24"/>
        </w:rPr>
        <w:t xml:space="preserve"> to study the pH dependant changes in th</w:t>
      </w:r>
      <w:r w:rsidR="00362795" w:rsidRPr="00896282">
        <w:rPr>
          <w:rFonts w:ascii="Times New Roman" w:hAnsi="Times New Roman" w:cs="Times New Roman"/>
          <w:sz w:val="24"/>
          <w:szCs w:val="24"/>
        </w:rPr>
        <w:t xml:space="preserve">e fluorescence intensity. </w:t>
      </w:r>
      <w:r w:rsidR="003937D1" w:rsidRPr="00896282">
        <w:rPr>
          <w:rFonts w:ascii="Times New Roman" w:hAnsi="Times New Roman" w:cs="Times New Roman"/>
          <w:sz w:val="24"/>
          <w:szCs w:val="24"/>
        </w:rPr>
        <w:t xml:space="preserve">Herein, </w:t>
      </w:r>
      <w:r w:rsidR="00362795" w:rsidRPr="00896282">
        <w:rPr>
          <w:rFonts w:ascii="Times New Roman" w:hAnsi="Times New Roman" w:cs="Times New Roman"/>
          <w:sz w:val="24"/>
          <w:szCs w:val="24"/>
        </w:rPr>
        <w:t>N-GQD</w:t>
      </w:r>
      <w:r w:rsidRPr="00896282">
        <w:rPr>
          <w:rFonts w:ascii="Times New Roman" w:hAnsi="Times New Roman" w:cs="Times New Roman"/>
          <w:sz w:val="24"/>
          <w:szCs w:val="24"/>
        </w:rPr>
        <w:t xml:space="preserve"> solution w</w:t>
      </w:r>
      <w:r w:rsidR="00362795" w:rsidRPr="00896282">
        <w:rPr>
          <w:rFonts w:ascii="Times New Roman" w:hAnsi="Times New Roman" w:cs="Times New Roman"/>
          <w:sz w:val="24"/>
          <w:szCs w:val="24"/>
        </w:rPr>
        <w:t>as</w:t>
      </w:r>
      <w:r w:rsidRPr="00896282">
        <w:rPr>
          <w:rFonts w:ascii="Times New Roman" w:hAnsi="Times New Roman" w:cs="Times New Roman"/>
          <w:sz w:val="24"/>
          <w:szCs w:val="24"/>
        </w:rPr>
        <w:t xml:space="preserve"> prepared in different pH solutions at room temperature</w:t>
      </w:r>
      <w:r w:rsidR="003C0942" w:rsidRPr="00896282">
        <w:rPr>
          <w:rFonts w:ascii="Times New Roman" w:hAnsi="Times New Roman" w:cs="Times New Roman"/>
          <w:sz w:val="24"/>
          <w:szCs w:val="24"/>
        </w:rPr>
        <w:t>. Th</w:t>
      </w:r>
      <w:r w:rsidRPr="00896282">
        <w:rPr>
          <w:rFonts w:ascii="Times New Roman" w:hAnsi="Times New Roman" w:cs="Times New Roman"/>
          <w:sz w:val="24"/>
          <w:szCs w:val="24"/>
        </w:rPr>
        <w:t>e fluorescence intensity w</w:t>
      </w:r>
      <w:r w:rsidR="00362795" w:rsidRPr="00896282">
        <w:rPr>
          <w:rFonts w:ascii="Times New Roman" w:hAnsi="Times New Roman" w:cs="Times New Roman"/>
          <w:sz w:val="24"/>
          <w:szCs w:val="24"/>
        </w:rPr>
        <w:t>as</w:t>
      </w:r>
      <w:r w:rsidRPr="00896282">
        <w:rPr>
          <w:rFonts w:ascii="Times New Roman" w:hAnsi="Times New Roman" w:cs="Times New Roman"/>
          <w:sz w:val="24"/>
          <w:szCs w:val="24"/>
        </w:rPr>
        <w:t xml:space="preserve"> recorded at excitation 330 nm and corresponding changes in the intensities were recorded.</w:t>
      </w:r>
    </w:p>
    <w:p w:rsidR="00CF73B8" w:rsidRPr="00896282" w:rsidRDefault="00471E2B" w:rsidP="00363920">
      <w:pPr>
        <w:autoSpaceDE w:val="0"/>
        <w:autoSpaceDN w:val="0"/>
        <w:adjustRightInd w:val="0"/>
        <w:spacing w:after="0" w:line="360" w:lineRule="auto"/>
        <w:jc w:val="both"/>
        <w:rPr>
          <w:rFonts w:ascii="Times New Roman" w:hAnsi="Times New Roman" w:cs="Times New Roman"/>
          <w:b/>
          <w:sz w:val="24"/>
          <w:szCs w:val="24"/>
        </w:rPr>
      </w:pPr>
      <w:r w:rsidRPr="00896282">
        <w:rPr>
          <w:rFonts w:ascii="Times New Roman" w:hAnsi="Times New Roman" w:cs="Times New Roman"/>
          <w:b/>
          <w:sz w:val="24"/>
          <w:szCs w:val="24"/>
        </w:rPr>
        <w:t xml:space="preserve">2.2.6. </w:t>
      </w:r>
      <w:r w:rsidR="00CF73B8" w:rsidRPr="00896282">
        <w:rPr>
          <w:rFonts w:ascii="Times New Roman" w:hAnsi="Times New Roman" w:cs="Times New Roman"/>
          <w:b/>
          <w:sz w:val="24"/>
          <w:szCs w:val="24"/>
        </w:rPr>
        <w:t>Quantum yield (QY)</w:t>
      </w:r>
    </w:p>
    <w:p w:rsidR="00CF73B8" w:rsidRPr="00896282" w:rsidRDefault="00EA391C" w:rsidP="00363920">
      <w:pPr>
        <w:autoSpaceDE w:val="0"/>
        <w:autoSpaceDN w:val="0"/>
        <w:adjustRightInd w:val="0"/>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In this study, </w:t>
      </w:r>
      <w:r w:rsidR="00362795" w:rsidRPr="00896282">
        <w:rPr>
          <w:rFonts w:ascii="Times New Roman" w:hAnsi="Times New Roman" w:cs="Times New Roman"/>
          <w:sz w:val="24"/>
          <w:szCs w:val="24"/>
        </w:rPr>
        <w:t xml:space="preserve">the </w:t>
      </w:r>
      <w:r w:rsidR="00A1644C" w:rsidRPr="00896282">
        <w:rPr>
          <w:rFonts w:ascii="Times New Roman" w:hAnsi="Times New Roman" w:cs="Times New Roman"/>
          <w:sz w:val="24"/>
          <w:szCs w:val="24"/>
        </w:rPr>
        <w:t>‘</w:t>
      </w:r>
      <w:r w:rsidRPr="00896282">
        <w:rPr>
          <w:rFonts w:ascii="Times New Roman" w:hAnsi="Times New Roman" w:cs="Times New Roman"/>
          <w:sz w:val="24"/>
          <w:szCs w:val="24"/>
        </w:rPr>
        <w:t>QY</w:t>
      </w:r>
      <w:r w:rsidR="00A1644C" w:rsidRPr="00896282">
        <w:rPr>
          <w:rFonts w:ascii="Times New Roman" w:hAnsi="Times New Roman" w:cs="Times New Roman"/>
          <w:sz w:val="24"/>
          <w:szCs w:val="24"/>
        </w:rPr>
        <w:t>’</w:t>
      </w:r>
      <w:r w:rsidR="00CF73B8" w:rsidRPr="00896282">
        <w:rPr>
          <w:rFonts w:ascii="Times New Roman" w:hAnsi="Times New Roman" w:cs="Times New Roman"/>
          <w:sz w:val="24"/>
          <w:szCs w:val="24"/>
        </w:rPr>
        <w:t xml:space="preserve"> of the N-GQDs was calculated by using a comparative method. Quinine sul</w:t>
      </w:r>
      <w:r w:rsidR="00362795" w:rsidRPr="00896282">
        <w:rPr>
          <w:rFonts w:ascii="Times New Roman" w:hAnsi="Times New Roman" w:cs="Times New Roman"/>
          <w:sz w:val="24"/>
          <w:szCs w:val="24"/>
        </w:rPr>
        <w:t>f</w:t>
      </w:r>
      <w:r w:rsidR="00CF73B8" w:rsidRPr="00896282">
        <w:rPr>
          <w:rFonts w:ascii="Times New Roman" w:hAnsi="Times New Roman" w:cs="Times New Roman"/>
          <w:sz w:val="24"/>
          <w:szCs w:val="24"/>
        </w:rPr>
        <w:t xml:space="preserve">ate </w:t>
      </w:r>
      <w:r w:rsidR="006A0A52" w:rsidRPr="00896282">
        <w:rPr>
          <w:rFonts w:ascii="Times New Roman" w:hAnsi="Times New Roman" w:cs="Times New Roman"/>
          <w:sz w:val="24"/>
          <w:szCs w:val="24"/>
        </w:rPr>
        <w:t xml:space="preserve">was </w:t>
      </w:r>
      <w:r w:rsidR="00CF73B8" w:rsidRPr="00896282">
        <w:rPr>
          <w:rFonts w:ascii="Times New Roman" w:hAnsi="Times New Roman" w:cs="Times New Roman"/>
          <w:sz w:val="24"/>
          <w:szCs w:val="24"/>
        </w:rPr>
        <w:t>dissolved in 0.1M</w:t>
      </w:r>
      <w:r w:rsidR="006A0A52" w:rsidRPr="00896282">
        <w:rPr>
          <w:rFonts w:ascii="Times New Roman" w:hAnsi="Times New Roman" w:cs="Times New Roman"/>
          <w:sz w:val="24"/>
          <w:szCs w:val="24"/>
        </w:rPr>
        <w:t xml:space="preserve"> sulphuric acid</w:t>
      </w:r>
      <w:r w:rsidR="00CF73B8" w:rsidRPr="00896282">
        <w:rPr>
          <w:rFonts w:ascii="Times New Roman" w:hAnsi="Times New Roman" w:cs="Times New Roman"/>
          <w:sz w:val="24"/>
          <w:szCs w:val="24"/>
        </w:rPr>
        <w:t xml:space="preserve"> (</w:t>
      </w:r>
      <w:proofErr w:type="spellStart"/>
      <w:r w:rsidR="00CF73B8" w:rsidRPr="00896282">
        <w:rPr>
          <w:rFonts w:ascii="Times New Roman" w:hAnsi="Times New Roman" w:cs="Times New Roman"/>
          <w:sz w:val="24"/>
          <w:szCs w:val="24"/>
        </w:rPr>
        <w:t>φ</w:t>
      </w:r>
      <w:r w:rsidR="00CF73B8" w:rsidRPr="00896282">
        <w:rPr>
          <w:rFonts w:ascii="Times New Roman" w:hAnsi="Times New Roman" w:cs="Times New Roman"/>
          <w:sz w:val="24"/>
          <w:szCs w:val="24"/>
          <w:vertAlign w:val="subscript"/>
        </w:rPr>
        <w:t>st</w:t>
      </w:r>
      <w:proofErr w:type="spellEnd"/>
      <w:r w:rsidR="006A0A52" w:rsidRPr="00896282">
        <w:rPr>
          <w:rFonts w:ascii="Times New Roman" w:hAnsi="Times New Roman" w:cs="Times New Roman"/>
          <w:sz w:val="24"/>
          <w:szCs w:val="24"/>
        </w:rPr>
        <w:t xml:space="preserve"> = 54%) </w:t>
      </w:r>
      <w:r w:rsidR="00CF73B8" w:rsidRPr="00896282">
        <w:rPr>
          <w:rFonts w:ascii="Times New Roman" w:hAnsi="Times New Roman" w:cs="Times New Roman"/>
          <w:sz w:val="24"/>
          <w:szCs w:val="24"/>
        </w:rPr>
        <w:t xml:space="preserve">as a standard for </w:t>
      </w:r>
      <w:r w:rsidR="008A5139" w:rsidRPr="00896282">
        <w:rPr>
          <w:rFonts w:ascii="Times New Roman" w:hAnsi="Times New Roman" w:cs="Times New Roman"/>
          <w:sz w:val="24"/>
          <w:szCs w:val="24"/>
        </w:rPr>
        <w:t>QY</w:t>
      </w:r>
      <w:r w:rsidR="00CF73B8" w:rsidRPr="00896282">
        <w:rPr>
          <w:rFonts w:ascii="Times New Roman" w:hAnsi="Times New Roman" w:cs="Times New Roman"/>
          <w:sz w:val="24"/>
          <w:szCs w:val="24"/>
        </w:rPr>
        <w:t xml:space="preserve"> determination. </w:t>
      </w:r>
      <w:r w:rsidR="006A0A52" w:rsidRPr="00896282">
        <w:rPr>
          <w:rFonts w:ascii="Times New Roman" w:hAnsi="Times New Roman" w:cs="Times New Roman"/>
          <w:sz w:val="24"/>
          <w:szCs w:val="24"/>
        </w:rPr>
        <w:t>Then, t</w:t>
      </w:r>
      <w:r w:rsidR="00CF73B8" w:rsidRPr="00896282">
        <w:rPr>
          <w:rFonts w:ascii="Times New Roman" w:hAnsi="Times New Roman" w:cs="Times New Roman"/>
          <w:sz w:val="24"/>
          <w:szCs w:val="24"/>
        </w:rPr>
        <w:t>he dilutions were prepared using double distilled water</w:t>
      </w:r>
      <w:r w:rsidR="006A0A52" w:rsidRPr="00896282">
        <w:rPr>
          <w:rFonts w:ascii="Times New Roman" w:hAnsi="Times New Roman" w:cs="Times New Roman"/>
          <w:sz w:val="24"/>
          <w:szCs w:val="24"/>
        </w:rPr>
        <w:t xml:space="preserve"> (DDW)</w:t>
      </w:r>
      <w:r w:rsidR="00CF73B8" w:rsidRPr="00896282">
        <w:rPr>
          <w:rFonts w:ascii="Times New Roman" w:hAnsi="Times New Roman" w:cs="Times New Roman"/>
          <w:sz w:val="24"/>
          <w:szCs w:val="24"/>
        </w:rPr>
        <w:t xml:space="preserve">. The absorbance was measured at 350 nm </w:t>
      </w:r>
      <w:r w:rsidR="00F4399A" w:rsidRPr="00896282">
        <w:rPr>
          <w:rFonts w:ascii="Times New Roman" w:hAnsi="Times New Roman" w:cs="Times New Roman"/>
          <w:sz w:val="24"/>
          <w:szCs w:val="24"/>
        </w:rPr>
        <w:t>via</w:t>
      </w:r>
      <w:r w:rsidR="00CF73B8" w:rsidRPr="00896282">
        <w:rPr>
          <w:rFonts w:ascii="Times New Roman" w:hAnsi="Times New Roman" w:cs="Times New Roman"/>
          <w:sz w:val="24"/>
          <w:szCs w:val="24"/>
        </w:rPr>
        <w:t xml:space="preserve"> </w:t>
      </w:r>
      <w:r w:rsidR="00362795" w:rsidRPr="00896282">
        <w:rPr>
          <w:rFonts w:ascii="Times New Roman" w:hAnsi="Times New Roman" w:cs="Times New Roman"/>
          <w:sz w:val="24"/>
          <w:szCs w:val="24"/>
        </w:rPr>
        <w:t xml:space="preserve">a </w:t>
      </w:r>
      <w:r w:rsidR="00CF73B8" w:rsidRPr="00896282">
        <w:rPr>
          <w:rFonts w:ascii="Times New Roman" w:hAnsi="Times New Roman" w:cs="Times New Roman"/>
          <w:sz w:val="24"/>
          <w:szCs w:val="24"/>
        </w:rPr>
        <w:t>UV-Vis spectrophotometer and optical density values were kept below 0.1 to reduce the re</w:t>
      </w:r>
      <w:r w:rsidR="003C0942" w:rsidRPr="00896282">
        <w:rPr>
          <w:rFonts w:ascii="Times New Roman" w:hAnsi="Times New Roman" w:cs="Times New Roman"/>
          <w:sz w:val="24"/>
          <w:szCs w:val="24"/>
        </w:rPr>
        <w:t>-</w:t>
      </w:r>
      <w:r w:rsidR="00CF73B8" w:rsidRPr="00896282">
        <w:rPr>
          <w:rFonts w:ascii="Times New Roman" w:hAnsi="Times New Roman" w:cs="Times New Roman"/>
          <w:sz w:val="24"/>
          <w:szCs w:val="24"/>
        </w:rPr>
        <w:t>absorption effect. Fluorescence emission spectra of quinine sul</w:t>
      </w:r>
      <w:r w:rsidR="00362795" w:rsidRPr="00896282">
        <w:rPr>
          <w:rFonts w:ascii="Times New Roman" w:hAnsi="Times New Roman" w:cs="Times New Roman"/>
          <w:sz w:val="24"/>
          <w:szCs w:val="24"/>
        </w:rPr>
        <w:t>f</w:t>
      </w:r>
      <w:r w:rsidR="00CF73B8" w:rsidRPr="00896282">
        <w:rPr>
          <w:rFonts w:ascii="Times New Roman" w:hAnsi="Times New Roman" w:cs="Times New Roman"/>
          <w:sz w:val="24"/>
          <w:szCs w:val="24"/>
        </w:rPr>
        <w:t xml:space="preserve">ate, as well as N-GQDs, were recorded at 350 nm excitation and a graph was plotted for integrated fluorescence intensity against absorbance </w:t>
      </w:r>
      <w:r w:rsidR="00CF73B8" w:rsidRPr="00896282">
        <w:rPr>
          <w:rFonts w:ascii="Times New Roman" w:hAnsi="Times New Roman" w:cs="Times New Roman"/>
          <w:b/>
          <w:sz w:val="24"/>
          <w:szCs w:val="24"/>
        </w:rPr>
        <w:t xml:space="preserve"> </w:t>
      </w:r>
    </w:p>
    <w:p w:rsidR="00CF73B8" w:rsidRPr="00896282" w:rsidRDefault="00CF73B8" w:rsidP="00363920">
      <w:pPr>
        <w:autoSpaceDE w:val="0"/>
        <w:autoSpaceDN w:val="0"/>
        <w:adjustRightInd w:val="0"/>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The </w:t>
      </w:r>
      <w:r w:rsidR="00A1644C" w:rsidRPr="00896282">
        <w:rPr>
          <w:rFonts w:ascii="Times New Roman" w:hAnsi="Times New Roman" w:cs="Times New Roman"/>
          <w:sz w:val="24"/>
          <w:szCs w:val="24"/>
        </w:rPr>
        <w:t>‘</w:t>
      </w:r>
      <w:r w:rsidRPr="00896282">
        <w:rPr>
          <w:rFonts w:ascii="Times New Roman" w:hAnsi="Times New Roman" w:cs="Times New Roman"/>
          <w:sz w:val="24"/>
          <w:szCs w:val="24"/>
        </w:rPr>
        <w:t>QY</w:t>
      </w:r>
      <w:r w:rsidR="00A1644C" w:rsidRPr="00896282">
        <w:rPr>
          <w:rFonts w:ascii="Times New Roman" w:hAnsi="Times New Roman" w:cs="Times New Roman"/>
          <w:sz w:val="24"/>
          <w:szCs w:val="24"/>
        </w:rPr>
        <w:t>’</w:t>
      </w:r>
      <w:r w:rsidRPr="00896282">
        <w:rPr>
          <w:rFonts w:ascii="Times New Roman" w:hAnsi="Times New Roman" w:cs="Times New Roman"/>
          <w:sz w:val="24"/>
          <w:szCs w:val="24"/>
        </w:rPr>
        <w:t xml:space="preserve"> of N-GQDs was calculated using the following equation,</w:t>
      </w:r>
    </w:p>
    <w:p w:rsidR="00CF73B8" w:rsidRPr="00896282" w:rsidRDefault="00E66D00" w:rsidP="00363920">
      <w:pPr>
        <w:autoSpaceDE w:val="0"/>
        <w:autoSpaceDN w:val="0"/>
        <w:adjustRightInd w:val="0"/>
        <w:spacing w:after="0" w:line="360" w:lineRule="auto"/>
        <w:jc w:val="both"/>
        <w:rPr>
          <w:rFonts w:ascii="Times New Roman" w:hAnsi="Times New Roman" w:cs="Times New Roman"/>
          <w:bCs/>
          <w:sz w:val="24"/>
          <w:szCs w:val="24"/>
        </w:rPr>
      </w:pPr>
      <m:oMathPara>
        <m:oMath>
          <m:sSub>
            <m:sSubPr>
              <m:ctrlPr>
                <w:rPr>
                  <w:rFonts w:ascii="Cambria Math" w:hAnsi="Times New Roman" w:cs="Times New Roman"/>
                  <w:bCs/>
                  <w:sz w:val="24"/>
                  <w:szCs w:val="24"/>
                </w:rPr>
              </m:ctrlPr>
            </m:sSubPr>
            <m:e>
              <m:r>
                <m:rPr>
                  <m:sty m:val="p"/>
                </m:rPr>
                <w:rPr>
                  <w:rFonts w:ascii="Times New Roman" w:hAnsi="Times New Roman" w:cs="Times New Roman"/>
                  <w:sz w:val="24"/>
                  <w:szCs w:val="24"/>
                </w:rPr>
                <m:t>φ</m:t>
              </m:r>
            </m:e>
            <m:sub>
              <m:r>
                <m:rPr>
                  <m:sty m:val="p"/>
                </m:rPr>
                <w:rPr>
                  <w:rFonts w:ascii="Cambria Math" w:hAnsi="Times New Roman" w:cs="Times New Roman"/>
                  <w:sz w:val="24"/>
                  <w:szCs w:val="24"/>
                </w:rPr>
                <m:t>x</m:t>
              </m:r>
            </m:sub>
          </m:sSub>
          <m:r>
            <m:rPr>
              <m:sty m:val="p"/>
            </m:rPr>
            <w:rPr>
              <w:rFonts w:ascii="Cambria Math" w:hAnsi="Times New Roman" w:cs="Times New Roman"/>
              <w:sz w:val="24"/>
              <w:szCs w:val="24"/>
            </w:rPr>
            <m:t>=</m:t>
          </m:r>
          <m:sSub>
            <m:sSubPr>
              <m:ctrlPr>
                <w:rPr>
                  <w:rFonts w:ascii="Cambria Math" w:hAnsi="Times New Roman" w:cs="Times New Roman"/>
                  <w:bCs/>
                  <w:sz w:val="24"/>
                  <w:szCs w:val="24"/>
                </w:rPr>
              </m:ctrlPr>
            </m:sSubPr>
            <m:e>
              <m:r>
                <m:rPr>
                  <m:sty m:val="p"/>
                </m:rPr>
                <w:rPr>
                  <w:rFonts w:ascii="Times New Roman" w:hAnsi="Times New Roman" w:cs="Times New Roman"/>
                  <w:sz w:val="24"/>
                  <w:szCs w:val="24"/>
                </w:rPr>
                <m:t>φ</m:t>
              </m:r>
            </m:e>
            <m:sub>
              <m:r>
                <m:rPr>
                  <m:sty m:val="p"/>
                </m:rPr>
                <w:rPr>
                  <w:rFonts w:ascii="Cambria Math" w:hAnsi="Times New Roman" w:cs="Times New Roman"/>
                  <w:sz w:val="24"/>
                  <w:szCs w:val="24"/>
                </w:rPr>
                <m:t>st</m:t>
              </m:r>
            </m:sub>
          </m:sSub>
          <m:d>
            <m:dPr>
              <m:ctrlPr>
                <w:rPr>
                  <w:rFonts w:ascii="Cambria Math" w:hAnsi="Times New Roman" w:cs="Times New Roman"/>
                  <w:bCs/>
                  <w:sz w:val="24"/>
                  <w:szCs w:val="24"/>
                </w:rPr>
              </m:ctrlPr>
            </m:dPr>
            <m:e>
              <m:f>
                <m:fPr>
                  <m:ctrlPr>
                    <w:rPr>
                      <w:rFonts w:ascii="Cambria Math" w:hAnsi="Times New Roman" w:cs="Times New Roman"/>
                      <w:bCs/>
                      <w:sz w:val="24"/>
                      <w:szCs w:val="24"/>
                    </w:rPr>
                  </m:ctrlPr>
                </m:fPr>
                <m:num>
                  <m:sSub>
                    <m:sSubPr>
                      <m:ctrlPr>
                        <w:rPr>
                          <w:rFonts w:ascii="Cambria Math" w:hAnsi="Times New Roman" w:cs="Times New Roman"/>
                          <w:bCs/>
                          <w:sz w:val="24"/>
                          <w:szCs w:val="24"/>
                        </w:rPr>
                      </m:ctrlPr>
                    </m:sSubPr>
                    <m:e>
                      <m:r>
                        <m:rPr>
                          <m:sty m:val="p"/>
                        </m:rPr>
                        <w:rPr>
                          <w:rFonts w:ascii="Cambria Math" w:hAnsi="Times New Roman" w:cs="Times New Roman"/>
                          <w:sz w:val="24"/>
                          <w:szCs w:val="24"/>
                        </w:rPr>
                        <m:t>Grad</m:t>
                      </m:r>
                    </m:e>
                    <m:sub>
                      <m:r>
                        <m:rPr>
                          <m:sty m:val="p"/>
                        </m:rPr>
                        <w:rPr>
                          <w:rFonts w:ascii="Cambria Math" w:hAnsi="Times New Roman" w:cs="Times New Roman"/>
                          <w:sz w:val="24"/>
                          <w:szCs w:val="24"/>
                        </w:rPr>
                        <m:t>x</m:t>
                      </m:r>
                    </m:sub>
                  </m:sSub>
                </m:num>
                <m:den>
                  <m:sSub>
                    <m:sSubPr>
                      <m:ctrlPr>
                        <w:rPr>
                          <w:rFonts w:ascii="Cambria Math" w:hAnsi="Times New Roman" w:cs="Times New Roman"/>
                          <w:bCs/>
                          <w:sz w:val="24"/>
                          <w:szCs w:val="24"/>
                        </w:rPr>
                      </m:ctrlPr>
                    </m:sSubPr>
                    <m:e>
                      <m:r>
                        <m:rPr>
                          <m:sty m:val="p"/>
                        </m:rPr>
                        <w:rPr>
                          <w:rFonts w:ascii="Cambria Math" w:hAnsi="Times New Roman" w:cs="Times New Roman"/>
                          <w:sz w:val="24"/>
                          <w:szCs w:val="24"/>
                        </w:rPr>
                        <m:t>Grad</m:t>
                      </m:r>
                    </m:e>
                    <m:sub>
                      <m:r>
                        <m:rPr>
                          <m:sty m:val="p"/>
                        </m:rPr>
                        <w:rPr>
                          <w:rFonts w:ascii="Cambria Math" w:hAnsi="Times New Roman" w:cs="Times New Roman"/>
                          <w:sz w:val="24"/>
                          <w:szCs w:val="24"/>
                        </w:rPr>
                        <m:t>st</m:t>
                      </m:r>
                    </m:sub>
                  </m:sSub>
                </m:den>
              </m:f>
            </m:e>
          </m:d>
          <m:d>
            <m:dPr>
              <m:ctrlPr>
                <w:rPr>
                  <w:rFonts w:ascii="Cambria Math" w:hAnsi="Times New Roman" w:cs="Times New Roman"/>
                  <w:bCs/>
                  <w:sz w:val="24"/>
                  <w:szCs w:val="24"/>
                </w:rPr>
              </m:ctrlPr>
            </m:dPr>
            <m:e>
              <m:f>
                <m:fPr>
                  <m:ctrlPr>
                    <w:rPr>
                      <w:rFonts w:ascii="Cambria Math" w:hAnsi="Times New Roman" w:cs="Times New Roman"/>
                      <w:bCs/>
                      <w:sz w:val="24"/>
                      <w:szCs w:val="24"/>
                    </w:rPr>
                  </m:ctrlPr>
                </m:fPr>
                <m:num>
                  <m:sSub>
                    <m:sSubPr>
                      <m:ctrlPr>
                        <w:rPr>
                          <w:rFonts w:ascii="Cambria Math" w:hAnsi="Times New Roman" w:cs="Times New Roman"/>
                          <w:bCs/>
                          <w:sz w:val="24"/>
                          <w:szCs w:val="24"/>
                        </w:rPr>
                      </m:ctrlPr>
                    </m:sSubPr>
                    <m:e>
                      <m:r>
                        <m:rPr>
                          <m:sty m:val="p"/>
                        </m:rPr>
                        <w:rPr>
                          <w:rFonts w:ascii="Times New Roman" w:hAnsi="Times New Roman" w:cs="Times New Roman"/>
                          <w:sz w:val="24"/>
                          <w:szCs w:val="24"/>
                        </w:rPr>
                        <m:t>η</m:t>
                      </m:r>
                    </m:e>
                    <m:sub>
                      <m:r>
                        <m:rPr>
                          <m:sty m:val="p"/>
                        </m:rPr>
                        <w:rPr>
                          <w:rFonts w:ascii="Cambria Math" w:hAnsi="Times New Roman" w:cs="Times New Roman"/>
                          <w:sz w:val="24"/>
                          <w:szCs w:val="24"/>
                        </w:rPr>
                        <m:t>x</m:t>
                      </m:r>
                    </m:sub>
                  </m:sSub>
                </m:num>
                <m:den>
                  <m:sSub>
                    <m:sSubPr>
                      <m:ctrlPr>
                        <w:rPr>
                          <w:rFonts w:ascii="Cambria Math" w:hAnsi="Times New Roman" w:cs="Times New Roman"/>
                          <w:bCs/>
                          <w:sz w:val="24"/>
                          <w:szCs w:val="24"/>
                        </w:rPr>
                      </m:ctrlPr>
                    </m:sSubPr>
                    <m:e>
                      <m:r>
                        <m:rPr>
                          <m:sty m:val="p"/>
                        </m:rPr>
                        <w:rPr>
                          <w:rFonts w:ascii="Times New Roman" w:hAnsi="Times New Roman" w:cs="Times New Roman"/>
                          <w:sz w:val="24"/>
                          <w:szCs w:val="24"/>
                        </w:rPr>
                        <m:t>η</m:t>
                      </m:r>
                    </m:e>
                    <m:sub>
                      <m:r>
                        <m:rPr>
                          <m:sty m:val="p"/>
                        </m:rPr>
                        <w:rPr>
                          <w:rFonts w:ascii="Cambria Math" w:hAnsi="Times New Roman" w:cs="Times New Roman"/>
                          <w:sz w:val="24"/>
                          <w:szCs w:val="24"/>
                        </w:rPr>
                        <m:t>st</m:t>
                      </m:r>
                    </m:sub>
                  </m:sSub>
                </m:den>
              </m:f>
            </m:e>
          </m:d>
        </m:oMath>
      </m:oMathPara>
    </w:p>
    <w:p w:rsidR="00182842" w:rsidRPr="00896282" w:rsidRDefault="00CF73B8" w:rsidP="00363920">
      <w:pPr>
        <w:autoSpaceDE w:val="0"/>
        <w:autoSpaceDN w:val="0"/>
        <w:adjustRightInd w:val="0"/>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Where</w:t>
      </w:r>
      <w:r w:rsidR="00355B8E">
        <w:rPr>
          <w:rFonts w:ascii="Times New Roman" w:hAnsi="Times New Roman" w:cs="Times New Roman"/>
          <w:sz w:val="24"/>
          <w:szCs w:val="24"/>
        </w:rPr>
        <w:t>in,</w:t>
      </w:r>
      <w:r w:rsidR="00331F89" w:rsidRPr="00896282">
        <w:rPr>
          <w:rFonts w:ascii="Times New Roman" w:hAnsi="Times New Roman" w:cs="Times New Roman"/>
          <w:sz w:val="24"/>
          <w:szCs w:val="24"/>
        </w:rPr>
        <w:t xml:space="preserve"> ‘</w:t>
      </w:r>
      <w:r w:rsidRPr="00896282">
        <w:rPr>
          <w:rFonts w:ascii="Times New Roman" w:hAnsi="Times New Roman" w:cs="Times New Roman"/>
          <w:sz w:val="24"/>
          <w:szCs w:val="24"/>
        </w:rPr>
        <w:t>φ</w:t>
      </w:r>
      <w:r w:rsidR="00331F89" w:rsidRPr="00896282">
        <w:rPr>
          <w:rFonts w:ascii="Times New Roman" w:hAnsi="Times New Roman" w:cs="Times New Roman"/>
          <w:sz w:val="24"/>
          <w:szCs w:val="24"/>
        </w:rPr>
        <w:t>’</w:t>
      </w:r>
      <w:r w:rsidRPr="00896282">
        <w:rPr>
          <w:rFonts w:ascii="Times New Roman" w:hAnsi="Times New Roman" w:cs="Times New Roman"/>
          <w:sz w:val="24"/>
          <w:szCs w:val="24"/>
        </w:rPr>
        <w:t xml:space="preserve"> is </w:t>
      </w:r>
      <w:r w:rsidR="00EE4D26" w:rsidRPr="00896282">
        <w:rPr>
          <w:rFonts w:ascii="Times New Roman" w:hAnsi="Times New Roman" w:cs="Times New Roman"/>
          <w:sz w:val="24"/>
          <w:szCs w:val="24"/>
        </w:rPr>
        <w:t xml:space="preserve">representing the </w:t>
      </w:r>
      <w:r w:rsidRPr="00896282">
        <w:rPr>
          <w:rFonts w:ascii="Times New Roman" w:hAnsi="Times New Roman" w:cs="Times New Roman"/>
          <w:sz w:val="24"/>
          <w:szCs w:val="24"/>
        </w:rPr>
        <w:t>QY</w:t>
      </w:r>
      <w:r w:rsidR="00EE4D26" w:rsidRPr="00896282">
        <w:rPr>
          <w:rFonts w:ascii="Times New Roman" w:hAnsi="Times New Roman" w:cs="Times New Roman"/>
          <w:sz w:val="24"/>
          <w:szCs w:val="24"/>
        </w:rPr>
        <w:t>. T</w:t>
      </w:r>
      <w:r w:rsidRPr="00896282">
        <w:rPr>
          <w:rFonts w:ascii="Times New Roman" w:hAnsi="Times New Roman" w:cs="Times New Roman"/>
          <w:sz w:val="24"/>
          <w:szCs w:val="24"/>
        </w:rPr>
        <w:t>he subscripts</w:t>
      </w:r>
      <w:r w:rsidRPr="00896282">
        <w:rPr>
          <w:rFonts w:ascii="Times New Roman" w:hAnsi="Times New Roman" w:cs="Times New Roman"/>
          <w:iCs/>
          <w:sz w:val="24"/>
          <w:szCs w:val="24"/>
        </w:rPr>
        <w:t xml:space="preserve"> </w:t>
      </w:r>
      <w:r w:rsidR="00A1644C" w:rsidRPr="00896282">
        <w:rPr>
          <w:rFonts w:ascii="Times New Roman" w:hAnsi="Times New Roman" w:cs="Times New Roman"/>
          <w:iCs/>
          <w:sz w:val="24"/>
          <w:szCs w:val="24"/>
        </w:rPr>
        <w:t>‘</w:t>
      </w:r>
      <w:r w:rsidR="00382366" w:rsidRPr="00896282">
        <w:rPr>
          <w:rFonts w:ascii="Times New Roman" w:hAnsi="Times New Roman" w:cs="Times New Roman"/>
          <w:iCs/>
          <w:sz w:val="24"/>
          <w:szCs w:val="24"/>
        </w:rPr>
        <w:t>x’</w:t>
      </w:r>
      <w:r w:rsidR="001D5B98" w:rsidRPr="00896282">
        <w:rPr>
          <w:rFonts w:ascii="Times New Roman" w:hAnsi="Times New Roman" w:cs="Times New Roman"/>
          <w:sz w:val="24"/>
          <w:szCs w:val="24"/>
        </w:rPr>
        <w:t xml:space="preserve"> </w:t>
      </w:r>
      <w:r w:rsidR="00EE4D26" w:rsidRPr="00896282">
        <w:rPr>
          <w:rFonts w:ascii="Times New Roman" w:hAnsi="Times New Roman" w:cs="Times New Roman"/>
          <w:sz w:val="24"/>
          <w:szCs w:val="24"/>
        </w:rPr>
        <w:t>and</w:t>
      </w:r>
      <w:r w:rsidR="001D5B98" w:rsidRPr="00896282">
        <w:rPr>
          <w:rFonts w:ascii="Times New Roman" w:hAnsi="Times New Roman" w:cs="Times New Roman"/>
          <w:sz w:val="24"/>
          <w:szCs w:val="24"/>
        </w:rPr>
        <w:t xml:space="preserve"> </w:t>
      </w:r>
      <w:r w:rsidR="00A1644C" w:rsidRPr="00896282">
        <w:rPr>
          <w:rFonts w:ascii="Times New Roman" w:hAnsi="Times New Roman" w:cs="Times New Roman"/>
          <w:sz w:val="24"/>
          <w:szCs w:val="24"/>
        </w:rPr>
        <w:t>‘</w:t>
      </w:r>
      <w:proofErr w:type="spellStart"/>
      <w:r w:rsidRPr="00896282">
        <w:rPr>
          <w:rFonts w:ascii="Times New Roman" w:hAnsi="Times New Roman" w:cs="Times New Roman"/>
          <w:sz w:val="24"/>
          <w:szCs w:val="24"/>
        </w:rPr>
        <w:t>st</w:t>
      </w:r>
      <w:proofErr w:type="spellEnd"/>
      <w:r w:rsidR="00A1644C" w:rsidRPr="00896282">
        <w:rPr>
          <w:rFonts w:ascii="Times New Roman" w:hAnsi="Times New Roman" w:cs="Times New Roman"/>
          <w:sz w:val="24"/>
          <w:szCs w:val="24"/>
        </w:rPr>
        <w:t>’</w:t>
      </w:r>
      <w:r w:rsidRPr="00896282">
        <w:rPr>
          <w:rFonts w:ascii="Times New Roman" w:hAnsi="Times New Roman" w:cs="Times New Roman"/>
          <w:sz w:val="24"/>
          <w:szCs w:val="24"/>
        </w:rPr>
        <w:t xml:space="preserve"> represent test (N-GQDs) and standard (quinine sul</w:t>
      </w:r>
      <w:r w:rsidR="00362795" w:rsidRPr="00896282">
        <w:rPr>
          <w:rFonts w:ascii="Times New Roman" w:hAnsi="Times New Roman" w:cs="Times New Roman"/>
          <w:sz w:val="24"/>
          <w:szCs w:val="24"/>
        </w:rPr>
        <w:t>f</w:t>
      </w:r>
      <w:r w:rsidRPr="00896282">
        <w:rPr>
          <w:rFonts w:ascii="Times New Roman" w:hAnsi="Times New Roman" w:cs="Times New Roman"/>
          <w:sz w:val="24"/>
          <w:szCs w:val="24"/>
        </w:rPr>
        <w:t>ate) respectively</w:t>
      </w:r>
      <w:r w:rsidR="00331F89" w:rsidRPr="00896282">
        <w:rPr>
          <w:rFonts w:ascii="Times New Roman" w:hAnsi="Times New Roman" w:cs="Times New Roman"/>
          <w:sz w:val="24"/>
          <w:szCs w:val="24"/>
        </w:rPr>
        <w:t>. G</w:t>
      </w:r>
      <w:r w:rsidRPr="00896282">
        <w:rPr>
          <w:rFonts w:ascii="Times New Roman" w:hAnsi="Times New Roman" w:cs="Times New Roman"/>
          <w:sz w:val="24"/>
          <w:szCs w:val="24"/>
        </w:rPr>
        <w:t xml:space="preserve">rad is the slope of fluorescence intensity </w:t>
      </w:r>
      <w:r w:rsidR="00EE4D26" w:rsidRPr="00896282">
        <w:rPr>
          <w:rFonts w:ascii="Times New Roman" w:hAnsi="Times New Roman" w:cs="Times New Roman"/>
          <w:i/>
          <w:sz w:val="24"/>
          <w:szCs w:val="24"/>
        </w:rPr>
        <w:t>vs.</w:t>
      </w:r>
      <w:r w:rsidRPr="00896282">
        <w:rPr>
          <w:rFonts w:ascii="Times New Roman" w:hAnsi="Times New Roman" w:cs="Times New Roman"/>
          <w:sz w:val="24"/>
          <w:szCs w:val="24"/>
        </w:rPr>
        <w:t xml:space="preserve"> absorbance plot.</w:t>
      </w:r>
      <w:r w:rsidR="00331F89" w:rsidRPr="00896282">
        <w:rPr>
          <w:rFonts w:ascii="Times New Roman" w:hAnsi="Times New Roman" w:cs="Times New Roman"/>
          <w:sz w:val="24"/>
          <w:szCs w:val="24"/>
        </w:rPr>
        <w:t xml:space="preserve"> The ‘</w:t>
      </w:r>
      <w:r w:rsidRPr="00896282">
        <w:rPr>
          <w:rFonts w:ascii="Times New Roman" w:hAnsi="Times New Roman" w:cs="Times New Roman"/>
          <w:sz w:val="24"/>
          <w:szCs w:val="24"/>
        </w:rPr>
        <w:t>η</w:t>
      </w:r>
      <w:r w:rsidR="00331F89" w:rsidRPr="00896282">
        <w:rPr>
          <w:rFonts w:ascii="Times New Roman" w:hAnsi="Times New Roman" w:cs="Times New Roman"/>
          <w:sz w:val="24"/>
          <w:szCs w:val="24"/>
        </w:rPr>
        <w:t>’</w:t>
      </w:r>
      <w:r w:rsidRPr="00896282">
        <w:rPr>
          <w:rFonts w:ascii="Times New Roman" w:hAnsi="Times New Roman" w:cs="Times New Roman"/>
          <w:sz w:val="24"/>
          <w:szCs w:val="24"/>
        </w:rPr>
        <w:t xml:space="preserve"> is the refractive index of the solvent.</w:t>
      </w:r>
    </w:p>
    <w:p w:rsidR="009B59A4" w:rsidRPr="00896282" w:rsidRDefault="00471E2B" w:rsidP="00363920">
      <w:pPr>
        <w:spacing w:after="0" w:line="360" w:lineRule="auto"/>
        <w:jc w:val="both"/>
        <w:rPr>
          <w:rFonts w:ascii="Times New Roman" w:hAnsi="Times New Roman" w:cs="Times New Roman"/>
          <w:b/>
          <w:sz w:val="24"/>
          <w:szCs w:val="24"/>
        </w:rPr>
      </w:pPr>
      <w:r w:rsidRPr="00896282">
        <w:rPr>
          <w:rFonts w:ascii="Times New Roman" w:hAnsi="Times New Roman" w:cs="Times New Roman"/>
          <w:b/>
          <w:sz w:val="24"/>
          <w:szCs w:val="24"/>
        </w:rPr>
        <w:t xml:space="preserve">2.2.7. </w:t>
      </w:r>
      <w:r w:rsidR="00E90094" w:rsidRPr="00896282">
        <w:rPr>
          <w:rFonts w:ascii="Times New Roman" w:hAnsi="Times New Roman" w:cs="Times New Roman"/>
          <w:b/>
          <w:sz w:val="24"/>
          <w:szCs w:val="24"/>
        </w:rPr>
        <w:t>Uric acid</w:t>
      </w:r>
      <w:r w:rsidR="00362795" w:rsidRPr="00896282">
        <w:rPr>
          <w:rFonts w:ascii="Times New Roman" w:hAnsi="Times New Roman" w:cs="Times New Roman"/>
          <w:b/>
          <w:sz w:val="24"/>
          <w:szCs w:val="24"/>
        </w:rPr>
        <w:t>-</w:t>
      </w:r>
      <w:r w:rsidR="00E90094" w:rsidRPr="00896282">
        <w:rPr>
          <w:rFonts w:ascii="Times New Roman" w:hAnsi="Times New Roman" w:cs="Times New Roman"/>
          <w:b/>
          <w:sz w:val="24"/>
          <w:szCs w:val="24"/>
        </w:rPr>
        <w:t>sensing study</w:t>
      </w:r>
    </w:p>
    <w:p w:rsidR="00D84AD3" w:rsidRPr="00896282" w:rsidRDefault="009B59A4"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lastRenderedPageBreak/>
        <w:t xml:space="preserve">Detection of </w:t>
      </w:r>
      <w:r w:rsidR="008A5139" w:rsidRPr="00896282">
        <w:rPr>
          <w:rFonts w:ascii="Times New Roman" w:hAnsi="Times New Roman" w:cs="Times New Roman"/>
          <w:sz w:val="24"/>
          <w:szCs w:val="24"/>
        </w:rPr>
        <w:t>UA</w:t>
      </w:r>
      <w:r w:rsidRPr="00896282">
        <w:rPr>
          <w:rFonts w:ascii="Times New Roman" w:hAnsi="Times New Roman" w:cs="Times New Roman"/>
          <w:sz w:val="24"/>
          <w:szCs w:val="24"/>
        </w:rPr>
        <w:t xml:space="preserve"> was carried by using </w:t>
      </w:r>
      <w:r w:rsidR="00362795" w:rsidRPr="00896282">
        <w:rPr>
          <w:rFonts w:ascii="Times New Roman" w:hAnsi="Times New Roman" w:cs="Times New Roman"/>
          <w:sz w:val="24"/>
          <w:szCs w:val="24"/>
        </w:rPr>
        <w:t xml:space="preserve">a </w:t>
      </w:r>
      <w:r w:rsidRPr="00896282">
        <w:rPr>
          <w:rFonts w:ascii="Times New Roman" w:hAnsi="Times New Roman" w:cs="Times New Roman"/>
          <w:sz w:val="24"/>
          <w:szCs w:val="24"/>
        </w:rPr>
        <w:t>spectroflu</w:t>
      </w:r>
      <w:r w:rsidR="00362795" w:rsidRPr="00896282">
        <w:rPr>
          <w:rFonts w:ascii="Times New Roman" w:hAnsi="Times New Roman" w:cs="Times New Roman"/>
          <w:sz w:val="24"/>
          <w:szCs w:val="24"/>
        </w:rPr>
        <w:t>o</w:t>
      </w:r>
      <w:r w:rsidRPr="00896282">
        <w:rPr>
          <w:rFonts w:ascii="Times New Roman" w:hAnsi="Times New Roman" w:cs="Times New Roman"/>
          <w:sz w:val="24"/>
          <w:szCs w:val="24"/>
        </w:rPr>
        <w:t>rometer (JASCO FP8200 spectroflu</w:t>
      </w:r>
      <w:r w:rsidR="00362795" w:rsidRPr="00896282">
        <w:rPr>
          <w:rFonts w:ascii="Times New Roman" w:hAnsi="Times New Roman" w:cs="Times New Roman"/>
          <w:sz w:val="24"/>
          <w:szCs w:val="24"/>
        </w:rPr>
        <w:t>o</w:t>
      </w:r>
      <w:r w:rsidRPr="00896282">
        <w:rPr>
          <w:rFonts w:ascii="Times New Roman" w:hAnsi="Times New Roman" w:cs="Times New Roman"/>
          <w:sz w:val="24"/>
          <w:szCs w:val="24"/>
        </w:rPr>
        <w:t>rometer)</w:t>
      </w:r>
      <w:r w:rsidR="0063537F" w:rsidRPr="00896282">
        <w:rPr>
          <w:rFonts w:ascii="Times New Roman" w:hAnsi="Times New Roman" w:cs="Times New Roman"/>
          <w:sz w:val="24"/>
          <w:szCs w:val="24"/>
        </w:rPr>
        <w:t xml:space="preserve"> at neutral pH</w:t>
      </w:r>
      <w:r w:rsidRPr="00896282">
        <w:rPr>
          <w:rFonts w:ascii="Times New Roman" w:hAnsi="Times New Roman" w:cs="Times New Roman"/>
          <w:sz w:val="24"/>
          <w:szCs w:val="24"/>
        </w:rPr>
        <w:t xml:space="preserve">. </w:t>
      </w:r>
      <w:r w:rsidR="00624E7C" w:rsidRPr="00896282">
        <w:rPr>
          <w:rFonts w:ascii="Times New Roman" w:hAnsi="Times New Roman" w:cs="Times New Roman"/>
          <w:sz w:val="24"/>
          <w:szCs w:val="24"/>
        </w:rPr>
        <w:t xml:space="preserve"> Initially, </w:t>
      </w:r>
      <w:r w:rsidR="00FE3729" w:rsidRPr="00896282">
        <w:rPr>
          <w:rFonts w:ascii="Times New Roman" w:hAnsi="Times New Roman" w:cs="Times New Roman"/>
          <w:sz w:val="24"/>
          <w:szCs w:val="24"/>
        </w:rPr>
        <w:t xml:space="preserve">2 </w:t>
      </w:r>
      <w:r w:rsidRPr="00896282">
        <w:rPr>
          <w:rFonts w:ascii="Times New Roman" w:hAnsi="Times New Roman" w:cs="Times New Roman"/>
          <w:sz w:val="24"/>
          <w:szCs w:val="24"/>
        </w:rPr>
        <w:t xml:space="preserve">mL of synthesized N-GQDs solution were </w:t>
      </w:r>
      <w:r w:rsidR="00624E7C" w:rsidRPr="00896282">
        <w:rPr>
          <w:rFonts w:ascii="Times New Roman" w:hAnsi="Times New Roman" w:cs="Times New Roman"/>
          <w:sz w:val="24"/>
          <w:szCs w:val="24"/>
        </w:rPr>
        <w:t xml:space="preserve">taken in quartz cuvette </w:t>
      </w:r>
      <w:r w:rsidRPr="00896282">
        <w:rPr>
          <w:rFonts w:ascii="Times New Roman" w:hAnsi="Times New Roman" w:cs="Times New Roman"/>
          <w:sz w:val="24"/>
          <w:szCs w:val="24"/>
        </w:rPr>
        <w:t xml:space="preserve">and excited at 330 nm with </w:t>
      </w:r>
      <w:r w:rsidR="00362795" w:rsidRPr="00896282">
        <w:rPr>
          <w:rFonts w:ascii="Times New Roman" w:hAnsi="Times New Roman" w:cs="Times New Roman"/>
          <w:sz w:val="24"/>
          <w:szCs w:val="24"/>
        </w:rPr>
        <w:t xml:space="preserve">a </w:t>
      </w:r>
      <w:r w:rsidRPr="00896282">
        <w:rPr>
          <w:rFonts w:ascii="Times New Roman" w:hAnsi="Times New Roman" w:cs="Times New Roman"/>
          <w:sz w:val="24"/>
          <w:szCs w:val="24"/>
        </w:rPr>
        <w:t>slit width of 5 nm for both excitation</w:t>
      </w:r>
      <w:r w:rsidR="0018505D" w:rsidRPr="00896282">
        <w:rPr>
          <w:rFonts w:ascii="Times New Roman" w:hAnsi="Times New Roman" w:cs="Times New Roman"/>
          <w:sz w:val="24"/>
          <w:szCs w:val="24"/>
        </w:rPr>
        <w:t>s</w:t>
      </w:r>
      <w:r w:rsidRPr="00896282">
        <w:rPr>
          <w:rFonts w:ascii="Times New Roman" w:hAnsi="Times New Roman" w:cs="Times New Roman"/>
          <w:sz w:val="24"/>
          <w:szCs w:val="24"/>
        </w:rPr>
        <w:t xml:space="preserve"> </w:t>
      </w:r>
      <w:r w:rsidR="002F40A4" w:rsidRPr="00896282">
        <w:rPr>
          <w:rFonts w:ascii="Times New Roman" w:hAnsi="Times New Roman" w:cs="Times New Roman"/>
          <w:sz w:val="24"/>
          <w:szCs w:val="24"/>
        </w:rPr>
        <w:t>as well as</w:t>
      </w:r>
      <w:r w:rsidRPr="00896282">
        <w:rPr>
          <w:rFonts w:ascii="Times New Roman" w:hAnsi="Times New Roman" w:cs="Times New Roman"/>
          <w:sz w:val="24"/>
          <w:szCs w:val="24"/>
        </w:rPr>
        <w:t xml:space="preserve"> emission wavelength at </w:t>
      </w:r>
      <w:r w:rsidR="00FB10E8" w:rsidRPr="00896282">
        <w:rPr>
          <w:rFonts w:ascii="Times New Roman" w:hAnsi="Times New Roman" w:cs="Times New Roman"/>
          <w:sz w:val="24"/>
          <w:szCs w:val="24"/>
        </w:rPr>
        <w:t xml:space="preserve">a </w:t>
      </w:r>
      <w:r w:rsidRPr="00896282">
        <w:rPr>
          <w:rFonts w:ascii="Times New Roman" w:hAnsi="Times New Roman" w:cs="Times New Roman"/>
          <w:sz w:val="24"/>
          <w:szCs w:val="24"/>
        </w:rPr>
        <w:t>scanning range of 335</w:t>
      </w:r>
      <w:r w:rsidR="00335AA1" w:rsidRPr="00896282">
        <w:rPr>
          <w:rFonts w:ascii="Times New Roman" w:hAnsi="Times New Roman" w:cs="Times New Roman"/>
          <w:sz w:val="24"/>
          <w:szCs w:val="24"/>
        </w:rPr>
        <w:t xml:space="preserve"> nm to </w:t>
      </w:r>
      <w:r w:rsidR="003C0942" w:rsidRPr="00896282">
        <w:rPr>
          <w:rFonts w:ascii="Times New Roman" w:hAnsi="Times New Roman" w:cs="Times New Roman"/>
          <w:sz w:val="24"/>
          <w:szCs w:val="24"/>
        </w:rPr>
        <w:t>520 nm</w:t>
      </w:r>
      <w:r w:rsidRPr="00896282">
        <w:rPr>
          <w:rFonts w:ascii="Times New Roman" w:hAnsi="Times New Roman" w:cs="Times New Roman"/>
          <w:sz w:val="24"/>
          <w:szCs w:val="24"/>
        </w:rPr>
        <w:t xml:space="preserve"> at room temperature.</w:t>
      </w:r>
      <w:r w:rsidR="00420965" w:rsidRPr="00896282">
        <w:rPr>
          <w:rFonts w:ascii="Times New Roman" w:hAnsi="Times New Roman" w:cs="Times New Roman"/>
          <w:sz w:val="24"/>
          <w:szCs w:val="24"/>
        </w:rPr>
        <w:t xml:space="preserve"> </w:t>
      </w:r>
      <w:r w:rsidR="00AA16FF" w:rsidRPr="00896282">
        <w:rPr>
          <w:rFonts w:ascii="Times New Roman" w:hAnsi="Times New Roman" w:cs="Times New Roman"/>
          <w:sz w:val="24"/>
          <w:szCs w:val="24"/>
        </w:rPr>
        <w:t>To study the sensitivity of N-GQDs for UA detection, different concentrations of UA</w:t>
      </w:r>
      <w:r w:rsidR="00253A06" w:rsidRPr="00896282">
        <w:rPr>
          <w:rFonts w:ascii="Times New Roman" w:hAnsi="Times New Roman" w:cs="Times New Roman"/>
          <w:sz w:val="24"/>
          <w:szCs w:val="24"/>
        </w:rPr>
        <w:t xml:space="preserve"> from </w:t>
      </w:r>
      <w:r w:rsidR="00AA16FF" w:rsidRPr="00896282">
        <w:rPr>
          <w:rFonts w:ascii="Times New Roman" w:hAnsi="Times New Roman" w:cs="Times New Roman"/>
          <w:sz w:val="24"/>
          <w:szCs w:val="24"/>
        </w:rPr>
        <w:t xml:space="preserve"> </w:t>
      </w:r>
      <w:r w:rsidR="00253A06" w:rsidRPr="00896282">
        <w:rPr>
          <w:rFonts w:ascii="Times New Roman" w:hAnsi="Times New Roman" w:cs="Times New Roman"/>
          <w:sz w:val="24"/>
          <w:szCs w:val="24"/>
        </w:rPr>
        <w:t xml:space="preserve">10 </w:t>
      </w:r>
      <w:r w:rsidR="00420965" w:rsidRPr="00896282">
        <w:rPr>
          <w:rFonts w:ascii="Times New Roman" w:hAnsi="Times New Roman" w:cs="Times New Roman"/>
          <w:sz w:val="24"/>
          <w:szCs w:val="24"/>
        </w:rPr>
        <w:t xml:space="preserve">μM </w:t>
      </w:r>
      <w:r w:rsidR="00253A06" w:rsidRPr="00896282">
        <w:rPr>
          <w:rFonts w:ascii="Times New Roman" w:hAnsi="Times New Roman" w:cs="Times New Roman"/>
          <w:sz w:val="24"/>
          <w:szCs w:val="24"/>
        </w:rPr>
        <w:t xml:space="preserve">to 1000 μM </w:t>
      </w:r>
      <w:r w:rsidR="00AA16FF" w:rsidRPr="00896282">
        <w:rPr>
          <w:rFonts w:ascii="Times New Roman" w:hAnsi="Times New Roman" w:cs="Times New Roman"/>
          <w:sz w:val="24"/>
          <w:szCs w:val="24"/>
        </w:rPr>
        <w:t xml:space="preserve">were </w:t>
      </w:r>
      <w:r w:rsidR="0018505D" w:rsidRPr="00896282">
        <w:rPr>
          <w:rFonts w:ascii="Times New Roman" w:hAnsi="Times New Roman" w:cs="Times New Roman"/>
          <w:sz w:val="24"/>
          <w:szCs w:val="24"/>
        </w:rPr>
        <w:t>incorporated</w:t>
      </w:r>
      <w:r w:rsidR="00AA16FF" w:rsidRPr="00896282">
        <w:rPr>
          <w:rFonts w:ascii="Times New Roman" w:hAnsi="Times New Roman" w:cs="Times New Roman"/>
          <w:sz w:val="24"/>
          <w:szCs w:val="24"/>
        </w:rPr>
        <w:t xml:space="preserve"> </w:t>
      </w:r>
      <w:r w:rsidR="0018505D" w:rsidRPr="00896282">
        <w:rPr>
          <w:rFonts w:ascii="Times New Roman" w:hAnsi="Times New Roman" w:cs="Times New Roman"/>
          <w:sz w:val="24"/>
          <w:szCs w:val="24"/>
        </w:rPr>
        <w:t>in</w:t>
      </w:r>
      <w:r w:rsidR="00AA16FF" w:rsidRPr="00896282">
        <w:rPr>
          <w:rFonts w:ascii="Times New Roman" w:hAnsi="Times New Roman" w:cs="Times New Roman"/>
          <w:sz w:val="24"/>
          <w:szCs w:val="24"/>
        </w:rPr>
        <w:t xml:space="preserve">to </w:t>
      </w:r>
      <w:r w:rsidR="0018505D" w:rsidRPr="00896282">
        <w:rPr>
          <w:rFonts w:ascii="Times New Roman" w:hAnsi="Times New Roman" w:cs="Times New Roman"/>
          <w:sz w:val="24"/>
          <w:szCs w:val="24"/>
        </w:rPr>
        <w:t xml:space="preserve">an </w:t>
      </w:r>
      <w:r w:rsidR="00AA16FF" w:rsidRPr="00896282">
        <w:rPr>
          <w:rFonts w:ascii="Times New Roman" w:hAnsi="Times New Roman" w:cs="Times New Roman"/>
          <w:sz w:val="24"/>
          <w:szCs w:val="24"/>
        </w:rPr>
        <w:t xml:space="preserve">aqueous solution of N-GQDs </w:t>
      </w:r>
      <w:r w:rsidR="003444BE" w:rsidRPr="00896282">
        <w:rPr>
          <w:rFonts w:ascii="Times New Roman" w:hAnsi="Times New Roman" w:cs="Times New Roman"/>
          <w:sz w:val="24"/>
          <w:szCs w:val="24"/>
        </w:rPr>
        <w:t xml:space="preserve">(2 mL) </w:t>
      </w:r>
      <w:r w:rsidR="00AA16FF" w:rsidRPr="00896282">
        <w:rPr>
          <w:rFonts w:ascii="Times New Roman" w:hAnsi="Times New Roman" w:cs="Times New Roman"/>
          <w:sz w:val="24"/>
          <w:szCs w:val="24"/>
        </w:rPr>
        <w:t xml:space="preserve">and </w:t>
      </w:r>
      <w:r w:rsidR="00420965" w:rsidRPr="00896282">
        <w:rPr>
          <w:rFonts w:ascii="Times New Roman" w:hAnsi="Times New Roman" w:cs="Times New Roman"/>
          <w:sz w:val="24"/>
          <w:szCs w:val="24"/>
        </w:rPr>
        <w:t>un</w:t>
      </w:r>
      <w:r w:rsidR="000D1D99" w:rsidRPr="00896282">
        <w:rPr>
          <w:rFonts w:ascii="Times New Roman" w:hAnsi="Times New Roman" w:cs="Times New Roman"/>
          <w:sz w:val="24"/>
          <w:szCs w:val="24"/>
        </w:rPr>
        <w:t>iformly shaken followed by 5 minutes</w:t>
      </w:r>
      <w:r w:rsidR="00420965" w:rsidRPr="00896282">
        <w:rPr>
          <w:rFonts w:ascii="Times New Roman" w:hAnsi="Times New Roman" w:cs="Times New Roman"/>
          <w:sz w:val="24"/>
          <w:szCs w:val="24"/>
        </w:rPr>
        <w:t xml:space="preserve"> of incubation time at controlled room temp</w:t>
      </w:r>
      <w:r w:rsidR="00FB10E8" w:rsidRPr="00896282">
        <w:rPr>
          <w:rFonts w:ascii="Times New Roman" w:hAnsi="Times New Roman" w:cs="Times New Roman"/>
          <w:sz w:val="24"/>
          <w:szCs w:val="24"/>
        </w:rPr>
        <w:t>era</w:t>
      </w:r>
      <w:r w:rsidR="00420965" w:rsidRPr="00896282">
        <w:rPr>
          <w:rFonts w:ascii="Times New Roman" w:hAnsi="Times New Roman" w:cs="Times New Roman"/>
          <w:sz w:val="24"/>
          <w:szCs w:val="24"/>
        </w:rPr>
        <w:t>ture (25</w:t>
      </w:r>
      <w:r w:rsidR="00D4060A" w:rsidRPr="00896282">
        <w:rPr>
          <w:rFonts w:ascii="Times New Roman" w:hAnsi="Times New Roman" w:cs="Times New Roman"/>
          <w:sz w:val="24"/>
          <w:szCs w:val="24"/>
        </w:rPr>
        <w:t xml:space="preserve"> °</w:t>
      </w:r>
      <w:r w:rsidR="00420965" w:rsidRPr="00896282">
        <w:rPr>
          <w:rFonts w:ascii="Times New Roman" w:hAnsi="Times New Roman" w:cs="Times New Roman"/>
          <w:sz w:val="24"/>
          <w:szCs w:val="24"/>
        </w:rPr>
        <w:t>C)</w:t>
      </w:r>
      <w:r w:rsidR="00FE7068" w:rsidRPr="00896282">
        <w:rPr>
          <w:rFonts w:ascii="Times New Roman" w:hAnsi="Times New Roman" w:cs="Times New Roman"/>
          <w:sz w:val="24"/>
          <w:szCs w:val="24"/>
        </w:rPr>
        <w:t xml:space="preserve">. </w:t>
      </w:r>
      <w:r w:rsidR="002F40A4" w:rsidRPr="00896282">
        <w:rPr>
          <w:rFonts w:ascii="Times New Roman" w:hAnsi="Times New Roman" w:cs="Times New Roman"/>
          <w:sz w:val="24"/>
          <w:szCs w:val="24"/>
        </w:rPr>
        <w:t>Lastly</w:t>
      </w:r>
      <w:r w:rsidR="00FE7068" w:rsidRPr="00896282">
        <w:rPr>
          <w:rFonts w:ascii="Times New Roman" w:hAnsi="Times New Roman" w:cs="Times New Roman"/>
          <w:sz w:val="24"/>
          <w:szCs w:val="24"/>
        </w:rPr>
        <w:t>,</w:t>
      </w:r>
      <w:r w:rsidR="00420965" w:rsidRPr="00896282">
        <w:rPr>
          <w:rFonts w:ascii="Times New Roman" w:hAnsi="Times New Roman" w:cs="Times New Roman"/>
          <w:sz w:val="24"/>
          <w:szCs w:val="24"/>
        </w:rPr>
        <w:t xml:space="preserve"> </w:t>
      </w:r>
      <w:r w:rsidR="00AA16FF" w:rsidRPr="00896282">
        <w:rPr>
          <w:rFonts w:ascii="Times New Roman" w:hAnsi="Times New Roman" w:cs="Times New Roman"/>
          <w:sz w:val="24"/>
          <w:szCs w:val="24"/>
        </w:rPr>
        <w:t xml:space="preserve">fluorescence intensities were </w:t>
      </w:r>
      <w:r w:rsidR="00FE7068" w:rsidRPr="00896282">
        <w:rPr>
          <w:rFonts w:ascii="Times New Roman" w:hAnsi="Times New Roman" w:cs="Times New Roman"/>
          <w:sz w:val="24"/>
          <w:szCs w:val="24"/>
        </w:rPr>
        <w:t>measured in triplicate for more accuracy.</w:t>
      </w:r>
      <w:r w:rsidR="00202DB0" w:rsidRPr="00896282">
        <w:rPr>
          <w:rFonts w:ascii="Times New Roman" w:hAnsi="Times New Roman" w:cs="Times New Roman"/>
          <w:sz w:val="24"/>
          <w:szCs w:val="24"/>
        </w:rPr>
        <w:t xml:space="preserve"> Notably, </w:t>
      </w:r>
      <w:r w:rsidR="00A025E0" w:rsidRPr="00896282">
        <w:rPr>
          <w:rFonts w:ascii="Times New Roman" w:hAnsi="Times New Roman" w:cs="Times New Roman"/>
          <w:sz w:val="24"/>
          <w:szCs w:val="24"/>
        </w:rPr>
        <w:t>N-GQDs probe</w:t>
      </w:r>
      <w:r w:rsidR="00202DB0" w:rsidRPr="00896282">
        <w:rPr>
          <w:rFonts w:ascii="Times New Roman" w:hAnsi="Times New Roman" w:cs="Times New Roman"/>
          <w:sz w:val="24"/>
          <w:szCs w:val="24"/>
        </w:rPr>
        <w:t xml:space="preserve"> </w:t>
      </w:r>
      <w:r w:rsidR="002F40A4" w:rsidRPr="00896282">
        <w:rPr>
          <w:rFonts w:ascii="Times New Roman" w:hAnsi="Times New Roman" w:cs="Times New Roman"/>
          <w:sz w:val="24"/>
          <w:szCs w:val="24"/>
        </w:rPr>
        <w:t xml:space="preserve">fluorescence intensity </w:t>
      </w:r>
      <w:r w:rsidR="00202DB0" w:rsidRPr="00896282">
        <w:rPr>
          <w:rFonts w:ascii="Times New Roman" w:hAnsi="Times New Roman" w:cs="Times New Roman"/>
          <w:sz w:val="24"/>
          <w:szCs w:val="24"/>
        </w:rPr>
        <w:t xml:space="preserve">and the concentration of UA </w:t>
      </w:r>
      <w:r w:rsidR="000D1D99" w:rsidRPr="00896282">
        <w:rPr>
          <w:rFonts w:ascii="Times New Roman" w:hAnsi="Times New Roman" w:cs="Times New Roman"/>
          <w:sz w:val="24"/>
          <w:szCs w:val="24"/>
        </w:rPr>
        <w:t>w</w:t>
      </w:r>
      <w:r w:rsidR="0018505D" w:rsidRPr="00896282">
        <w:rPr>
          <w:rFonts w:ascii="Times New Roman" w:hAnsi="Times New Roman" w:cs="Times New Roman"/>
          <w:sz w:val="24"/>
          <w:szCs w:val="24"/>
        </w:rPr>
        <w:t>ere</w:t>
      </w:r>
      <w:r w:rsidR="00202DB0" w:rsidRPr="00896282">
        <w:rPr>
          <w:rFonts w:ascii="Times New Roman" w:hAnsi="Times New Roman" w:cs="Times New Roman"/>
          <w:sz w:val="24"/>
          <w:szCs w:val="24"/>
        </w:rPr>
        <w:t xml:space="preserve"> found to have a linear function as the calibration curve</w:t>
      </w:r>
      <w:r w:rsidR="00D84AD3" w:rsidRPr="00896282">
        <w:rPr>
          <w:rFonts w:ascii="Times New Roman" w:hAnsi="Times New Roman" w:cs="Times New Roman"/>
          <w:sz w:val="24"/>
          <w:szCs w:val="24"/>
        </w:rPr>
        <w:t>. For real</w:t>
      </w:r>
      <w:r w:rsidR="00FB10E8" w:rsidRPr="00896282">
        <w:rPr>
          <w:rFonts w:ascii="Times New Roman" w:hAnsi="Times New Roman" w:cs="Times New Roman"/>
          <w:sz w:val="24"/>
          <w:szCs w:val="24"/>
        </w:rPr>
        <w:t>-</w:t>
      </w:r>
      <w:r w:rsidR="00D84AD3" w:rsidRPr="00896282">
        <w:rPr>
          <w:rFonts w:ascii="Times New Roman" w:hAnsi="Times New Roman" w:cs="Times New Roman"/>
          <w:sz w:val="24"/>
          <w:szCs w:val="24"/>
        </w:rPr>
        <w:t xml:space="preserve">time sample analysis, simulated urine samples (n=3) were prepared and spiked with </w:t>
      </w:r>
      <w:r w:rsidR="00FB10E8" w:rsidRPr="00896282">
        <w:rPr>
          <w:rFonts w:ascii="Times New Roman" w:hAnsi="Times New Roman" w:cs="Times New Roman"/>
          <w:sz w:val="24"/>
          <w:szCs w:val="24"/>
        </w:rPr>
        <w:t xml:space="preserve">a </w:t>
      </w:r>
      <w:r w:rsidR="00D84AD3" w:rsidRPr="00896282">
        <w:rPr>
          <w:rFonts w:ascii="Times New Roman" w:hAnsi="Times New Roman" w:cs="Times New Roman"/>
          <w:sz w:val="24"/>
          <w:szCs w:val="24"/>
        </w:rPr>
        <w:t>20 μM concentration of UA. Further, the UA detection procedure of this sample followed the method discussed above in triplicate.</w:t>
      </w:r>
    </w:p>
    <w:p w:rsidR="007E4613" w:rsidRPr="00896282" w:rsidRDefault="00471E2B" w:rsidP="00363920">
      <w:pPr>
        <w:autoSpaceDE w:val="0"/>
        <w:autoSpaceDN w:val="0"/>
        <w:adjustRightInd w:val="0"/>
        <w:spacing w:after="0" w:line="360" w:lineRule="auto"/>
        <w:jc w:val="both"/>
        <w:rPr>
          <w:rFonts w:ascii="Times New Roman" w:hAnsi="Times New Roman" w:cs="Times New Roman"/>
          <w:sz w:val="24"/>
          <w:szCs w:val="24"/>
        </w:rPr>
      </w:pPr>
      <w:r w:rsidRPr="00896282">
        <w:rPr>
          <w:rFonts w:ascii="Times New Roman" w:hAnsi="Times New Roman" w:cs="Times New Roman"/>
          <w:b/>
          <w:sz w:val="24"/>
          <w:szCs w:val="24"/>
        </w:rPr>
        <w:t xml:space="preserve">2.2.8. </w:t>
      </w:r>
      <w:r w:rsidR="007E4613" w:rsidRPr="00896282">
        <w:rPr>
          <w:rFonts w:ascii="Times New Roman" w:hAnsi="Times New Roman" w:cs="Times New Roman"/>
          <w:b/>
          <w:sz w:val="24"/>
          <w:szCs w:val="24"/>
        </w:rPr>
        <w:t>Interference study</w:t>
      </w:r>
    </w:p>
    <w:p w:rsidR="007E4613" w:rsidRPr="00896282" w:rsidRDefault="007E4613" w:rsidP="00363920">
      <w:pPr>
        <w:autoSpaceDE w:val="0"/>
        <w:autoSpaceDN w:val="0"/>
        <w:adjustRightInd w:val="0"/>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The selectiv</w:t>
      </w:r>
      <w:r w:rsidR="00362795" w:rsidRPr="00896282">
        <w:rPr>
          <w:rFonts w:ascii="Times New Roman" w:hAnsi="Times New Roman" w:cs="Times New Roman"/>
          <w:sz w:val="24"/>
          <w:szCs w:val="24"/>
        </w:rPr>
        <w:t>it</w:t>
      </w:r>
      <w:r w:rsidRPr="00896282">
        <w:rPr>
          <w:rFonts w:ascii="Times New Roman" w:hAnsi="Times New Roman" w:cs="Times New Roman"/>
          <w:sz w:val="24"/>
          <w:szCs w:val="24"/>
        </w:rPr>
        <w:t xml:space="preserve">y of N-GQDs </w:t>
      </w:r>
      <w:r w:rsidR="0077519E" w:rsidRPr="00896282">
        <w:rPr>
          <w:rFonts w:ascii="Times New Roman" w:hAnsi="Times New Roman" w:cs="Times New Roman"/>
          <w:sz w:val="24"/>
          <w:szCs w:val="24"/>
        </w:rPr>
        <w:t xml:space="preserve">(2 mL) </w:t>
      </w:r>
      <w:r w:rsidRPr="00896282">
        <w:rPr>
          <w:rFonts w:ascii="Times New Roman" w:hAnsi="Times New Roman" w:cs="Times New Roman"/>
          <w:sz w:val="24"/>
          <w:szCs w:val="24"/>
        </w:rPr>
        <w:t>w</w:t>
      </w:r>
      <w:r w:rsidR="00FB10E8" w:rsidRPr="00896282">
        <w:rPr>
          <w:rFonts w:ascii="Times New Roman" w:hAnsi="Times New Roman" w:cs="Times New Roman"/>
          <w:sz w:val="24"/>
          <w:szCs w:val="24"/>
        </w:rPr>
        <w:t>as</w:t>
      </w:r>
      <w:r w:rsidRPr="00896282">
        <w:rPr>
          <w:rFonts w:ascii="Times New Roman" w:hAnsi="Times New Roman" w:cs="Times New Roman"/>
          <w:sz w:val="24"/>
          <w:szCs w:val="24"/>
        </w:rPr>
        <w:t xml:space="preserve"> analyzed against a range of metal ions and biomolecules. For the </w:t>
      </w:r>
      <w:r w:rsidR="0077519E" w:rsidRPr="00896282">
        <w:rPr>
          <w:rFonts w:ascii="Times New Roman" w:hAnsi="Times New Roman" w:cs="Times New Roman"/>
          <w:sz w:val="24"/>
          <w:szCs w:val="24"/>
        </w:rPr>
        <w:t xml:space="preserve">interference </w:t>
      </w:r>
      <w:r w:rsidRPr="00896282">
        <w:rPr>
          <w:rFonts w:ascii="Times New Roman" w:hAnsi="Times New Roman" w:cs="Times New Roman"/>
          <w:sz w:val="24"/>
          <w:szCs w:val="24"/>
        </w:rPr>
        <w:t>study, an aliquot of the stock solutions of non</w:t>
      </w:r>
      <w:r w:rsidR="00AF7516" w:rsidRPr="00896282">
        <w:rPr>
          <w:rFonts w:ascii="Times New Roman" w:hAnsi="Times New Roman" w:cs="Times New Roman"/>
          <w:sz w:val="24"/>
          <w:szCs w:val="24"/>
        </w:rPr>
        <w:t>-</w:t>
      </w:r>
      <w:r w:rsidR="00E815B6" w:rsidRPr="00896282">
        <w:rPr>
          <w:rFonts w:ascii="Times New Roman" w:hAnsi="Times New Roman" w:cs="Times New Roman"/>
          <w:sz w:val="24"/>
          <w:szCs w:val="24"/>
        </w:rPr>
        <w:t xml:space="preserve">target samples namely, </w:t>
      </w:r>
      <w:r w:rsidRPr="00896282">
        <w:rPr>
          <w:rFonts w:ascii="Times New Roman" w:hAnsi="Times New Roman" w:cs="Times New Roman"/>
          <w:sz w:val="24"/>
          <w:szCs w:val="24"/>
        </w:rPr>
        <w:t>Na</w:t>
      </w:r>
      <w:r w:rsidRPr="00896282">
        <w:rPr>
          <w:rFonts w:ascii="Times New Roman" w:hAnsi="Times New Roman" w:cs="Times New Roman"/>
          <w:sz w:val="24"/>
          <w:szCs w:val="24"/>
          <w:vertAlign w:val="superscript"/>
        </w:rPr>
        <w:t>+</w:t>
      </w:r>
      <w:r w:rsidRPr="00896282">
        <w:rPr>
          <w:rFonts w:ascii="Times New Roman" w:hAnsi="Times New Roman" w:cs="Times New Roman"/>
          <w:sz w:val="24"/>
          <w:szCs w:val="24"/>
        </w:rPr>
        <w:t>, K</w:t>
      </w:r>
      <w:r w:rsidRPr="00896282">
        <w:rPr>
          <w:rFonts w:ascii="Times New Roman" w:hAnsi="Times New Roman" w:cs="Times New Roman"/>
          <w:sz w:val="24"/>
          <w:szCs w:val="24"/>
          <w:vertAlign w:val="superscript"/>
        </w:rPr>
        <w:t>+</w:t>
      </w:r>
      <w:r w:rsidRPr="00896282">
        <w:rPr>
          <w:rFonts w:ascii="Times New Roman" w:hAnsi="Times New Roman" w:cs="Times New Roman"/>
          <w:sz w:val="24"/>
          <w:szCs w:val="24"/>
        </w:rPr>
        <w:t>, Ca</w:t>
      </w:r>
      <w:r w:rsidRPr="00896282">
        <w:rPr>
          <w:rFonts w:ascii="Times New Roman" w:hAnsi="Times New Roman" w:cs="Times New Roman"/>
          <w:sz w:val="24"/>
          <w:szCs w:val="24"/>
          <w:vertAlign w:val="superscript"/>
        </w:rPr>
        <w:t>+</w:t>
      </w:r>
      <w:r w:rsidRPr="00896282">
        <w:rPr>
          <w:rFonts w:ascii="Times New Roman" w:hAnsi="Times New Roman" w:cs="Times New Roman"/>
          <w:sz w:val="24"/>
          <w:szCs w:val="24"/>
        </w:rPr>
        <w:t>, Ag</w:t>
      </w:r>
      <w:r w:rsidRPr="00896282">
        <w:rPr>
          <w:rFonts w:ascii="Times New Roman" w:hAnsi="Times New Roman" w:cs="Times New Roman"/>
          <w:sz w:val="24"/>
          <w:szCs w:val="24"/>
          <w:vertAlign w:val="superscript"/>
        </w:rPr>
        <w:t>+</w:t>
      </w:r>
      <w:r w:rsidRPr="00896282">
        <w:rPr>
          <w:rFonts w:ascii="Times New Roman" w:hAnsi="Times New Roman" w:cs="Times New Roman"/>
          <w:sz w:val="24"/>
          <w:szCs w:val="24"/>
        </w:rPr>
        <w:t>, lysine, gly</w:t>
      </w:r>
      <w:r w:rsidR="00362795" w:rsidRPr="00896282">
        <w:rPr>
          <w:rFonts w:ascii="Times New Roman" w:hAnsi="Times New Roman" w:cs="Times New Roman"/>
          <w:sz w:val="24"/>
          <w:szCs w:val="24"/>
        </w:rPr>
        <w:t>c</w:t>
      </w:r>
      <w:r w:rsidRPr="00896282">
        <w:rPr>
          <w:rFonts w:ascii="Times New Roman" w:hAnsi="Times New Roman" w:cs="Times New Roman"/>
          <w:sz w:val="24"/>
          <w:szCs w:val="24"/>
        </w:rPr>
        <w:t>ine, ala</w:t>
      </w:r>
      <w:r w:rsidR="00E815B6" w:rsidRPr="00896282">
        <w:rPr>
          <w:rFonts w:ascii="Times New Roman" w:hAnsi="Times New Roman" w:cs="Times New Roman"/>
          <w:sz w:val="24"/>
          <w:szCs w:val="24"/>
        </w:rPr>
        <w:t>nine, glucose, sucrose, lactose, etc.</w:t>
      </w:r>
      <w:r w:rsidRPr="00896282">
        <w:rPr>
          <w:rFonts w:ascii="Times New Roman" w:hAnsi="Times New Roman" w:cs="Times New Roman"/>
          <w:sz w:val="24"/>
          <w:szCs w:val="24"/>
        </w:rPr>
        <w:t xml:space="preserve"> were prepared in </w:t>
      </w:r>
      <w:r w:rsidR="00E815B6" w:rsidRPr="00896282">
        <w:rPr>
          <w:rFonts w:ascii="Times New Roman" w:hAnsi="Times New Roman" w:cs="Times New Roman"/>
          <w:sz w:val="24"/>
          <w:szCs w:val="24"/>
        </w:rPr>
        <w:t>DDW (pH 7)</w:t>
      </w:r>
      <w:r w:rsidRPr="00896282">
        <w:rPr>
          <w:rFonts w:ascii="Times New Roman" w:hAnsi="Times New Roman" w:cs="Times New Roman"/>
          <w:sz w:val="24"/>
          <w:szCs w:val="24"/>
        </w:rPr>
        <w:t xml:space="preserve">. </w:t>
      </w:r>
      <w:r w:rsidR="00362795" w:rsidRPr="00896282">
        <w:rPr>
          <w:rFonts w:ascii="Times New Roman" w:hAnsi="Times New Roman" w:cs="Times New Roman"/>
          <w:sz w:val="24"/>
          <w:szCs w:val="24"/>
        </w:rPr>
        <w:t>A c</w:t>
      </w:r>
      <w:r w:rsidRPr="00896282">
        <w:rPr>
          <w:rFonts w:ascii="Times New Roman" w:hAnsi="Times New Roman" w:cs="Times New Roman"/>
          <w:sz w:val="24"/>
          <w:szCs w:val="24"/>
        </w:rPr>
        <w:t>oncentration o</w:t>
      </w:r>
      <w:r w:rsidR="00287BFE" w:rsidRPr="00896282">
        <w:rPr>
          <w:rFonts w:ascii="Times New Roman" w:hAnsi="Times New Roman" w:cs="Times New Roman"/>
          <w:sz w:val="24"/>
          <w:szCs w:val="24"/>
        </w:rPr>
        <w:t>f 100</w:t>
      </w:r>
      <w:r w:rsidRPr="00896282">
        <w:rPr>
          <w:rFonts w:ascii="Times New Roman" w:hAnsi="Times New Roman" w:cs="Times New Roman"/>
          <w:sz w:val="24"/>
          <w:szCs w:val="24"/>
        </w:rPr>
        <w:t xml:space="preserve"> µM was chosen for all the metal ions and biomolecules for interference study. </w:t>
      </w:r>
      <w:r w:rsidR="00287BFE" w:rsidRPr="00896282">
        <w:rPr>
          <w:rFonts w:ascii="Times New Roman" w:hAnsi="Times New Roman" w:cs="Times New Roman"/>
          <w:sz w:val="24"/>
          <w:szCs w:val="24"/>
        </w:rPr>
        <w:t>Bri</w:t>
      </w:r>
      <w:r w:rsidR="00FB10E8" w:rsidRPr="00896282">
        <w:rPr>
          <w:rFonts w:ascii="Times New Roman" w:hAnsi="Times New Roman" w:cs="Times New Roman"/>
          <w:sz w:val="24"/>
          <w:szCs w:val="24"/>
        </w:rPr>
        <w:t>e</w:t>
      </w:r>
      <w:r w:rsidR="00287BFE" w:rsidRPr="00896282">
        <w:rPr>
          <w:rFonts w:ascii="Times New Roman" w:hAnsi="Times New Roman" w:cs="Times New Roman"/>
          <w:sz w:val="24"/>
          <w:szCs w:val="24"/>
        </w:rPr>
        <w:t xml:space="preserve">fly, the </w:t>
      </w:r>
      <w:r w:rsidRPr="00896282">
        <w:rPr>
          <w:rFonts w:ascii="Times New Roman" w:hAnsi="Times New Roman" w:cs="Times New Roman"/>
          <w:sz w:val="24"/>
          <w:szCs w:val="24"/>
        </w:rPr>
        <w:t>1 mL of N-GQDs solution was mixed with 500 µL of these interfering substance solutions. After 10 min</w:t>
      </w:r>
      <w:r w:rsidR="000D1D99" w:rsidRPr="00896282">
        <w:rPr>
          <w:rFonts w:ascii="Times New Roman" w:hAnsi="Times New Roman" w:cs="Times New Roman"/>
          <w:sz w:val="24"/>
          <w:szCs w:val="24"/>
        </w:rPr>
        <w:t>utes</w:t>
      </w:r>
      <w:r w:rsidR="00C636E6" w:rsidRPr="00896282">
        <w:rPr>
          <w:rFonts w:ascii="Times New Roman" w:hAnsi="Times New Roman" w:cs="Times New Roman"/>
          <w:sz w:val="24"/>
          <w:szCs w:val="24"/>
        </w:rPr>
        <w:t>,</w:t>
      </w:r>
      <w:r w:rsidR="002F40A4" w:rsidRPr="00896282">
        <w:rPr>
          <w:rFonts w:ascii="Times New Roman" w:hAnsi="Times New Roman" w:cs="Times New Roman"/>
          <w:sz w:val="24"/>
          <w:szCs w:val="24"/>
        </w:rPr>
        <w:t xml:space="preserve"> </w:t>
      </w:r>
      <w:r w:rsidRPr="00896282">
        <w:rPr>
          <w:rFonts w:ascii="Times New Roman" w:hAnsi="Times New Roman" w:cs="Times New Roman"/>
          <w:sz w:val="24"/>
          <w:szCs w:val="24"/>
        </w:rPr>
        <w:t>fluorescence intensity of all samples w</w:t>
      </w:r>
      <w:r w:rsidR="00362795" w:rsidRPr="00896282">
        <w:rPr>
          <w:rFonts w:ascii="Times New Roman" w:hAnsi="Times New Roman" w:cs="Times New Roman"/>
          <w:sz w:val="24"/>
          <w:szCs w:val="24"/>
        </w:rPr>
        <w:t>as</w:t>
      </w:r>
      <w:r w:rsidRPr="00896282">
        <w:rPr>
          <w:rFonts w:ascii="Times New Roman" w:hAnsi="Times New Roman" w:cs="Times New Roman"/>
          <w:sz w:val="24"/>
          <w:szCs w:val="24"/>
        </w:rPr>
        <w:t xml:space="preserve"> recorded at 330 nm </w:t>
      </w:r>
      <w:r w:rsidR="002F40A4" w:rsidRPr="00896282">
        <w:rPr>
          <w:rFonts w:ascii="Times New Roman" w:hAnsi="Times New Roman" w:cs="Times New Roman"/>
          <w:sz w:val="24"/>
          <w:szCs w:val="24"/>
        </w:rPr>
        <w:t xml:space="preserve">(excitation wavelength) </w:t>
      </w:r>
      <w:r w:rsidRPr="00896282">
        <w:rPr>
          <w:rFonts w:ascii="Times New Roman" w:hAnsi="Times New Roman" w:cs="Times New Roman"/>
          <w:sz w:val="24"/>
          <w:szCs w:val="24"/>
        </w:rPr>
        <w:t>with 5.0 nm silt width for both excitation and emission wavelength.</w:t>
      </w:r>
      <w:r w:rsidR="00D84AD3" w:rsidRPr="00896282">
        <w:rPr>
          <w:rFonts w:ascii="Times New Roman" w:hAnsi="Times New Roman" w:cs="Times New Roman"/>
          <w:sz w:val="24"/>
          <w:szCs w:val="24"/>
        </w:rPr>
        <w:t xml:space="preserve"> </w:t>
      </w:r>
    </w:p>
    <w:p w:rsidR="00D564FA" w:rsidRPr="00896282" w:rsidRDefault="00C40135" w:rsidP="00363920">
      <w:pPr>
        <w:spacing w:after="0" w:line="360" w:lineRule="auto"/>
        <w:jc w:val="both"/>
        <w:rPr>
          <w:rFonts w:ascii="Times New Roman" w:hAnsi="Times New Roman" w:cs="Times New Roman"/>
          <w:bCs/>
          <w:sz w:val="24"/>
          <w:szCs w:val="24"/>
        </w:rPr>
      </w:pPr>
      <w:r w:rsidRPr="00896282">
        <w:rPr>
          <w:rFonts w:ascii="Times New Roman" w:hAnsi="Times New Roman" w:cs="Times New Roman"/>
          <w:b/>
          <w:sz w:val="24"/>
          <w:szCs w:val="24"/>
        </w:rPr>
        <w:t xml:space="preserve">3. </w:t>
      </w:r>
      <w:r w:rsidR="005F688D" w:rsidRPr="00896282">
        <w:rPr>
          <w:rFonts w:ascii="Times New Roman" w:hAnsi="Times New Roman" w:cs="Times New Roman"/>
          <w:b/>
          <w:sz w:val="24"/>
          <w:szCs w:val="24"/>
        </w:rPr>
        <w:t>Results and discussion</w:t>
      </w:r>
      <w:r w:rsidR="001639FB" w:rsidRPr="00896282">
        <w:rPr>
          <w:rFonts w:ascii="Times New Roman" w:hAnsi="Times New Roman" w:cs="Times New Roman"/>
          <w:bCs/>
          <w:sz w:val="24"/>
          <w:szCs w:val="24"/>
        </w:rPr>
        <w:t xml:space="preserve"> </w:t>
      </w:r>
    </w:p>
    <w:p w:rsidR="00B86508" w:rsidRPr="00896282" w:rsidRDefault="00B86508" w:rsidP="00363920">
      <w:pPr>
        <w:spacing w:after="0" w:line="360" w:lineRule="auto"/>
        <w:jc w:val="both"/>
        <w:rPr>
          <w:rFonts w:ascii="Times New Roman" w:hAnsi="Times New Roman" w:cs="Times New Roman"/>
          <w:b/>
          <w:bCs/>
          <w:sz w:val="24"/>
          <w:szCs w:val="24"/>
        </w:rPr>
      </w:pPr>
      <w:r w:rsidRPr="00896282">
        <w:rPr>
          <w:rFonts w:ascii="Times New Roman" w:hAnsi="Times New Roman" w:cs="Times New Roman"/>
          <w:b/>
          <w:bCs/>
          <w:sz w:val="24"/>
          <w:szCs w:val="24"/>
        </w:rPr>
        <w:t>3.1. Characterization of N-GQDs</w:t>
      </w:r>
    </w:p>
    <w:p w:rsidR="004A365F" w:rsidRPr="00896282" w:rsidRDefault="003D4F86" w:rsidP="00363920">
      <w:pPr>
        <w:spacing w:after="0" w:line="360" w:lineRule="auto"/>
        <w:jc w:val="both"/>
        <w:rPr>
          <w:rFonts w:ascii="Times New Roman" w:hAnsi="Times New Roman" w:cs="Times New Roman"/>
          <w:sz w:val="24"/>
          <w:szCs w:val="24"/>
        </w:rPr>
      </w:pPr>
      <w:r w:rsidRPr="00896282">
        <w:rPr>
          <w:rFonts w:ascii="Times New Roman" w:eastAsiaTheme="majorEastAsia" w:hAnsi="Times New Roman" w:cs="Times New Roman"/>
          <w:sz w:val="24"/>
          <w:szCs w:val="24"/>
        </w:rPr>
        <w:t xml:space="preserve">In the present study, the applicability of N-GQDs as a fluorescent nanomaterial belonging to the </w:t>
      </w:r>
      <w:r w:rsidR="002F40A4" w:rsidRPr="00896282">
        <w:rPr>
          <w:rFonts w:ascii="Times New Roman" w:eastAsiaTheme="majorEastAsia" w:hAnsi="Times New Roman" w:cs="Times New Roman"/>
          <w:sz w:val="24"/>
          <w:szCs w:val="24"/>
        </w:rPr>
        <w:t>‘C’</w:t>
      </w:r>
      <w:r w:rsidRPr="00896282">
        <w:rPr>
          <w:rFonts w:ascii="Times New Roman" w:eastAsiaTheme="majorEastAsia" w:hAnsi="Times New Roman" w:cs="Times New Roman"/>
          <w:sz w:val="24"/>
          <w:szCs w:val="24"/>
        </w:rPr>
        <w:t xml:space="preserve"> family was explored for the </w:t>
      </w:r>
      <w:r w:rsidR="002F40A4" w:rsidRPr="00896282">
        <w:rPr>
          <w:rFonts w:ascii="Times New Roman" w:eastAsiaTheme="majorEastAsia" w:hAnsi="Times New Roman" w:cs="Times New Roman"/>
          <w:sz w:val="24"/>
          <w:szCs w:val="24"/>
        </w:rPr>
        <w:t>recognition</w:t>
      </w:r>
      <w:r w:rsidRPr="00896282">
        <w:rPr>
          <w:rFonts w:ascii="Times New Roman" w:eastAsiaTheme="majorEastAsia" w:hAnsi="Times New Roman" w:cs="Times New Roman"/>
          <w:sz w:val="24"/>
          <w:szCs w:val="24"/>
        </w:rPr>
        <w:t xml:space="preserve"> of </w:t>
      </w:r>
      <w:r w:rsidR="008A5139" w:rsidRPr="00896282">
        <w:rPr>
          <w:rFonts w:ascii="Times New Roman" w:eastAsiaTheme="majorEastAsia" w:hAnsi="Times New Roman" w:cs="Times New Roman"/>
          <w:sz w:val="24"/>
          <w:szCs w:val="24"/>
        </w:rPr>
        <w:t>UA</w:t>
      </w:r>
      <w:r w:rsidRPr="00896282">
        <w:rPr>
          <w:rFonts w:ascii="Times New Roman" w:eastAsiaTheme="majorEastAsia" w:hAnsi="Times New Roman" w:cs="Times New Roman"/>
          <w:sz w:val="24"/>
          <w:szCs w:val="24"/>
        </w:rPr>
        <w:t xml:space="preserve"> in aqueous media. A one-step, facile</w:t>
      </w:r>
      <w:r w:rsidR="002F40A4" w:rsidRPr="00896282">
        <w:rPr>
          <w:rFonts w:ascii="Times New Roman" w:eastAsiaTheme="majorEastAsia" w:hAnsi="Times New Roman" w:cs="Times New Roman"/>
          <w:sz w:val="24"/>
          <w:szCs w:val="24"/>
        </w:rPr>
        <w:t xml:space="preserve"> and eco-friendly method was preferred</w:t>
      </w:r>
      <w:r w:rsidRPr="00896282">
        <w:rPr>
          <w:rFonts w:ascii="Times New Roman" w:eastAsiaTheme="majorEastAsia" w:hAnsi="Times New Roman" w:cs="Times New Roman"/>
          <w:sz w:val="24"/>
          <w:szCs w:val="24"/>
        </w:rPr>
        <w:t xml:space="preserve"> to synthesize N-GQDs using tamarind shell powder in a Teflon-lined hydrothermal stainless-steel autoclave reactor. The Tamarind shell proved to be an </w:t>
      </w:r>
      <w:r w:rsidR="0018505D" w:rsidRPr="00896282">
        <w:rPr>
          <w:rFonts w:ascii="Times New Roman" w:eastAsiaTheme="majorEastAsia" w:hAnsi="Times New Roman" w:cs="Times New Roman"/>
          <w:sz w:val="24"/>
          <w:szCs w:val="24"/>
        </w:rPr>
        <w:t>efficient</w:t>
      </w:r>
      <w:r w:rsidRPr="00896282">
        <w:rPr>
          <w:rFonts w:ascii="Times New Roman" w:eastAsiaTheme="majorEastAsia" w:hAnsi="Times New Roman" w:cs="Times New Roman"/>
          <w:sz w:val="24"/>
          <w:szCs w:val="24"/>
        </w:rPr>
        <w:t xml:space="preserve"> and reliable waste material for synthesizing of GQDs while urea successfully donated nitrogen for the doping of nitrogen on the GQD structure. Inside the reactor, under high pressure and temperature conditions, tamarind shell powder forms the primary graphitic frame, and the nitrogen atoms were doped onto the graphitic structure. The synthesis procedure was optimized </w:t>
      </w:r>
      <w:r w:rsidRPr="00896282">
        <w:rPr>
          <w:rFonts w:ascii="Times New Roman" w:eastAsiaTheme="majorEastAsia" w:hAnsi="Times New Roman" w:cs="Times New Roman"/>
          <w:sz w:val="24"/>
          <w:szCs w:val="24"/>
        </w:rPr>
        <w:lastRenderedPageBreak/>
        <w:t xml:space="preserve">by altering the </w:t>
      </w:r>
      <w:r w:rsidR="009A7F4B" w:rsidRPr="00896282">
        <w:rPr>
          <w:rFonts w:ascii="Times New Roman" w:eastAsiaTheme="majorEastAsia" w:hAnsi="Times New Roman" w:cs="Times New Roman"/>
          <w:sz w:val="24"/>
          <w:szCs w:val="24"/>
        </w:rPr>
        <w:t>precursor’s</w:t>
      </w:r>
      <w:r w:rsidRPr="00896282">
        <w:rPr>
          <w:rFonts w:ascii="Times New Roman" w:eastAsiaTheme="majorEastAsia" w:hAnsi="Times New Roman" w:cs="Times New Roman"/>
          <w:sz w:val="24"/>
          <w:szCs w:val="24"/>
        </w:rPr>
        <w:t xml:space="preserve"> </w:t>
      </w:r>
      <w:r w:rsidR="009A7F4B" w:rsidRPr="00896282">
        <w:rPr>
          <w:rFonts w:ascii="Times New Roman" w:eastAsiaTheme="majorEastAsia" w:hAnsi="Times New Roman" w:cs="Times New Roman"/>
          <w:sz w:val="24"/>
          <w:szCs w:val="24"/>
        </w:rPr>
        <w:t xml:space="preserve">concentration </w:t>
      </w:r>
      <w:r w:rsidRPr="00896282">
        <w:rPr>
          <w:rFonts w:ascii="Times New Roman" w:eastAsiaTheme="majorEastAsia" w:hAnsi="Times New Roman" w:cs="Times New Roman"/>
          <w:sz w:val="24"/>
          <w:szCs w:val="24"/>
        </w:rPr>
        <w:t xml:space="preserve">as well as by changing the reaction time. The various batches thus synthesized displayed </w:t>
      </w:r>
      <w:r w:rsidR="009A7F4B" w:rsidRPr="00896282">
        <w:rPr>
          <w:rFonts w:ascii="Times New Roman" w:eastAsiaTheme="majorEastAsia" w:hAnsi="Times New Roman" w:cs="Times New Roman"/>
          <w:sz w:val="24"/>
          <w:szCs w:val="24"/>
        </w:rPr>
        <w:t>momentous</w:t>
      </w:r>
      <w:r w:rsidRPr="00896282">
        <w:rPr>
          <w:rFonts w:ascii="Times New Roman" w:eastAsiaTheme="majorEastAsia" w:hAnsi="Times New Roman" w:cs="Times New Roman"/>
          <w:sz w:val="24"/>
          <w:szCs w:val="24"/>
        </w:rPr>
        <w:t xml:space="preserve"> variation in the fluorescence properties and from the </w:t>
      </w:r>
      <w:r w:rsidR="003C0942" w:rsidRPr="00896282">
        <w:rPr>
          <w:rFonts w:ascii="Times New Roman" w:eastAsiaTheme="majorEastAsia" w:hAnsi="Times New Roman" w:cs="Times New Roman"/>
          <w:sz w:val="24"/>
          <w:szCs w:val="24"/>
        </w:rPr>
        <w:t>results;</w:t>
      </w:r>
      <w:r w:rsidRPr="00896282">
        <w:rPr>
          <w:rFonts w:ascii="Times New Roman" w:eastAsiaTheme="majorEastAsia" w:hAnsi="Times New Roman" w:cs="Times New Roman"/>
          <w:sz w:val="24"/>
          <w:szCs w:val="24"/>
        </w:rPr>
        <w:t xml:space="preserve"> the final optimized parameters were identified.</w:t>
      </w:r>
      <w:r w:rsidR="004A365F" w:rsidRPr="00896282">
        <w:rPr>
          <w:rFonts w:ascii="Times New Roman" w:eastAsiaTheme="majorEastAsia" w:hAnsi="Times New Roman" w:cs="Times New Roman"/>
          <w:sz w:val="24"/>
          <w:szCs w:val="24"/>
        </w:rPr>
        <w:t xml:space="preserve"> Briefly, t</w:t>
      </w:r>
      <w:r w:rsidR="001639FB" w:rsidRPr="00896282">
        <w:rPr>
          <w:rFonts w:ascii="Times New Roman" w:hAnsi="Times New Roman" w:cs="Times New Roman"/>
          <w:bCs/>
          <w:sz w:val="24"/>
          <w:szCs w:val="24"/>
        </w:rPr>
        <w:t xml:space="preserve">he fluorescence spectra </w:t>
      </w:r>
      <w:r w:rsidR="001639FB" w:rsidRPr="00896282">
        <w:rPr>
          <w:rFonts w:ascii="Times New Roman" w:hAnsi="Times New Roman" w:cs="Times New Roman"/>
          <w:sz w:val="24"/>
          <w:szCs w:val="24"/>
        </w:rPr>
        <w:t>were recorded at a fixed and varying wavelength to measure the excitation</w:t>
      </w:r>
      <w:r w:rsidR="00362795" w:rsidRPr="00896282">
        <w:rPr>
          <w:rFonts w:ascii="Times New Roman" w:hAnsi="Times New Roman" w:cs="Times New Roman"/>
          <w:sz w:val="24"/>
          <w:szCs w:val="24"/>
        </w:rPr>
        <w:t>-</w:t>
      </w:r>
      <w:r w:rsidR="001639FB" w:rsidRPr="00896282">
        <w:rPr>
          <w:rFonts w:ascii="Times New Roman" w:hAnsi="Times New Roman" w:cs="Times New Roman"/>
          <w:sz w:val="24"/>
          <w:szCs w:val="24"/>
        </w:rPr>
        <w:t>dependent behavior.</w:t>
      </w:r>
      <w:r w:rsidR="00362795" w:rsidRPr="00896282">
        <w:rPr>
          <w:rFonts w:ascii="Times New Roman" w:hAnsi="Times New Roman" w:cs="Times New Roman"/>
          <w:sz w:val="24"/>
          <w:szCs w:val="24"/>
        </w:rPr>
        <w:t xml:space="preserve"> </w:t>
      </w:r>
      <w:r w:rsidR="00BE7F31" w:rsidRPr="00896282">
        <w:rPr>
          <w:rFonts w:ascii="Times New Roman" w:hAnsi="Times New Roman" w:cs="Times New Roman"/>
          <w:bCs/>
          <w:sz w:val="24"/>
          <w:szCs w:val="24"/>
        </w:rPr>
        <w:t xml:space="preserve">The synthesized </w:t>
      </w:r>
      <w:r w:rsidR="004A365F" w:rsidRPr="00896282">
        <w:rPr>
          <w:rFonts w:ascii="Times New Roman" w:hAnsi="Times New Roman" w:cs="Times New Roman"/>
          <w:bCs/>
          <w:sz w:val="24"/>
          <w:szCs w:val="24"/>
        </w:rPr>
        <w:t>N-GQDs</w:t>
      </w:r>
      <w:r w:rsidR="00BE7F31" w:rsidRPr="00896282">
        <w:rPr>
          <w:rFonts w:ascii="Times New Roman" w:hAnsi="Times New Roman" w:cs="Times New Roman"/>
          <w:bCs/>
          <w:sz w:val="24"/>
          <w:szCs w:val="24"/>
        </w:rPr>
        <w:t xml:space="preserve"> were liquid and subjected to the different wavelength</w:t>
      </w:r>
      <w:r w:rsidR="00362795" w:rsidRPr="00896282">
        <w:rPr>
          <w:rFonts w:ascii="Times New Roman" w:hAnsi="Times New Roman" w:cs="Times New Roman"/>
          <w:bCs/>
          <w:sz w:val="24"/>
          <w:szCs w:val="24"/>
        </w:rPr>
        <w:t>s</w:t>
      </w:r>
      <w:r w:rsidR="00BE7F31" w:rsidRPr="00896282">
        <w:rPr>
          <w:rFonts w:ascii="Times New Roman" w:hAnsi="Times New Roman" w:cs="Times New Roman"/>
          <w:bCs/>
          <w:sz w:val="24"/>
          <w:szCs w:val="24"/>
        </w:rPr>
        <w:t xml:space="preserve"> in a UV- cabinet for fluorescence study.</w:t>
      </w:r>
      <w:r w:rsidR="00362795" w:rsidRPr="00896282">
        <w:rPr>
          <w:rFonts w:ascii="Times New Roman" w:hAnsi="Times New Roman" w:cs="Times New Roman"/>
          <w:bCs/>
          <w:sz w:val="24"/>
          <w:szCs w:val="24"/>
        </w:rPr>
        <w:t xml:space="preserve"> </w:t>
      </w:r>
      <w:r w:rsidR="00BE7F31" w:rsidRPr="00896282">
        <w:rPr>
          <w:rFonts w:ascii="Times New Roman" w:hAnsi="Times New Roman" w:cs="Times New Roman"/>
          <w:sz w:val="24"/>
          <w:szCs w:val="24"/>
        </w:rPr>
        <w:t xml:space="preserve">The solution of synthesized N-GQDs was looking </w:t>
      </w:r>
      <w:r w:rsidR="00415DCD" w:rsidRPr="00896282">
        <w:rPr>
          <w:rFonts w:ascii="Times New Roman" w:hAnsi="Times New Roman" w:cs="Times New Roman"/>
          <w:sz w:val="24"/>
          <w:szCs w:val="24"/>
        </w:rPr>
        <w:t xml:space="preserve">pale yellow (or </w:t>
      </w:r>
      <w:r w:rsidR="00BE7F31" w:rsidRPr="00896282">
        <w:rPr>
          <w:rFonts w:ascii="Times New Roman" w:hAnsi="Times New Roman" w:cs="Times New Roman"/>
          <w:sz w:val="24"/>
          <w:szCs w:val="24"/>
        </w:rPr>
        <w:t>brownish</w:t>
      </w:r>
      <w:r w:rsidR="00415DCD" w:rsidRPr="00896282">
        <w:rPr>
          <w:rFonts w:ascii="Times New Roman" w:hAnsi="Times New Roman" w:cs="Times New Roman"/>
          <w:sz w:val="24"/>
          <w:szCs w:val="24"/>
        </w:rPr>
        <w:t>)</w:t>
      </w:r>
      <w:r w:rsidR="00BE7F31" w:rsidRPr="00896282">
        <w:rPr>
          <w:rFonts w:ascii="Times New Roman" w:hAnsi="Times New Roman" w:cs="Times New Roman"/>
          <w:sz w:val="24"/>
          <w:szCs w:val="24"/>
        </w:rPr>
        <w:t xml:space="preserve"> in visible light </w:t>
      </w:r>
      <w:r w:rsidR="004A365F" w:rsidRPr="00896282">
        <w:rPr>
          <w:rFonts w:ascii="Times New Roman" w:hAnsi="Times New Roman" w:cs="Times New Roman"/>
          <w:sz w:val="24"/>
          <w:szCs w:val="24"/>
        </w:rPr>
        <w:t xml:space="preserve">(Figure </w:t>
      </w:r>
      <w:r w:rsidR="00BE7F31" w:rsidRPr="00896282">
        <w:rPr>
          <w:rFonts w:ascii="Times New Roman" w:hAnsi="Times New Roman" w:cs="Times New Roman"/>
          <w:sz w:val="24"/>
          <w:szCs w:val="24"/>
        </w:rPr>
        <w:t>1A).</w:t>
      </w:r>
      <w:r w:rsidR="00362795" w:rsidRPr="00896282">
        <w:rPr>
          <w:rFonts w:ascii="Times New Roman" w:hAnsi="Times New Roman" w:cs="Times New Roman"/>
          <w:sz w:val="24"/>
          <w:szCs w:val="24"/>
        </w:rPr>
        <w:t xml:space="preserve"> </w:t>
      </w:r>
      <w:r w:rsidR="00BE7F31" w:rsidRPr="00896282">
        <w:rPr>
          <w:rFonts w:ascii="Times New Roman" w:hAnsi="Times New Roman" w:cs="Times New Roman"/>
          <w:sz w:val="24"/>
          <w:szCs w:val="24"/>
        </w:rPr>
        <w:t xml:space="preserve">When </w:t>
      </w:r>
      <w:r w:rsidR="00362795" w:rsidRPr="00896282">
        <w:rPr>
          <w:rFonts w:ascii="Times New Roman" w:hAnsi="Times New Roman" w:cs="Times New Roman"/>
          <w:sz w:val="24"/>
          <w:szCs w:val="24"/>
        </w:rPr>
        <w:t xml:space="preserve">a </w:t>
      </w:r>
      <w:r w:rsidR="002F40A4" w:rsidRPr="00896282">
        <w:rPr>
          <w:rFonts w:ascii="Times New Roman" w:hAnsi="Times New Roman" w:cs="Times New Roman"/>
          <w:sz w:val="24"/>
          <w:szCs w:val="24"/>
        </w:rPr>
        <w:t>solution was transferred</w:t>
      </w:r>
      <w:r w:rsidR="00BE7F31" w:rsidRPr="00896282">
        <w:rPr>
          <w:rFonts w:ascii="Times New Roman" w:hAnsi="Times New Roman" w:cs="Times New Roman"/>
          <w:sz w:val="24"/>
          <w:szCs w:val="24"/>
        </w:rPr>
        <w:t xml:space="preserve"> to the </w:t>
      </w:r>
      <w:r w:rsidR="00FA3A58" w:rsidRPr="00896282">
        <w:rPr>
          <w:rFonts w:ascii="Times New Roman" w:hAnsi="Times New Roman" w:cs="Times New Roman"/>
          <w:sz w:val="24"/>
          <w:szCs w:val="24"/>
        </w:rPr>
        <w:t>UV light</w:t>
      </w:r>
      <w:r w:rsidR="00BE7F31" w:rsidRPr="00896282">
        <w:rPr>
          <w:rFonts w:ascii="Times New Roman" w:hAnsi="Times New Roman" w:cs="Times New Roman"/>
          <w:sz w:val="24"/>
          <w:szCs w:val="24"/>
        </w:rPr>
        <w:t xml:space="preserve"> excitation wavelength 254 nm, g</w:t>
      </w:r>
      <w:r w:rsidR="004A365F" w:rsidRPr="00896282">
        <w:rPr>
          <w:rFonts w:ascii="Times New Roman" w:hAnsi="Times New Roman" w:cs="Times New Roman"/>
          <w:sz w:val="24"/>
          <w:szCs w:val="24"/>
        </w:rPr>
        <w:t xml:space="preserve">reen fluorescence was seen (Figure </w:t>
      </w:r>
      <w:r w:rsidR="00BE7F31" w:rsidRPr="00896282">
        <w:rPr>
          <w:rFonts w:ascii="Times New Roman" w:hAnsi="Times New Roman" w:cs="Times New Roman"/>
          <w:sz w:val="24"/>
          <w:szCs w:val="24"/>
        </w:rPr>
        <w:t>1B</w:t>
      </w:r>
      <w:r w:rsidR="00991F1C" w:rsidRPr="00896282">
        <w:rPr>
          <w:rFonts w:ascii="Times New Roman" w:hAnsi="Times New Roman" w:cs="Times New Roman"/>
          <w:sz w:val="24"/>
          <w:szCs w:val="24"/>
        </w:rPr>
        <w:t>). I</w:t>
      </w:r>
      <w:r w:rsidR="004A365F" w:rsidRPr="00896282">
        <w:rPr>
          <w:rFonts w:ascii="Times New Roman" w:hAnsi="Times New Roman" w:cs="Times New Roman"/>
          <w:sz w:val="24"/>
          <w:szCs w:val="24"/>
        </w:rPr>
        <w:t>n the case of</w:t>
      </w:r>
      <w:r w:rsidR="00BE7F31" w:rsidRPr="00896282">
        <w:rPr>
          <w:rFonts w:ascii="Times New Roman" w:hAnsi="Times New Roman" w:cs="Times New Roman"/>
          <w:sz w:val="24"/>
          <w:szCs w:val="24"/>
        </w:rPr>
        <w:t xml:space="preserve"> UV light excitation wavelength 365 nm, </w:t>
      </w:r>
      <w:r w:rsidR="00991F1C" w:rsidRPr="00896282">
        <w:rPr>
          <w:rFonts w:ascii="Times New Roman" w:hAnsi="Times New Roman" w:cs="Times New Roman"/>
          <w:sz w:val="24"/>
          <w:szCs w:val="24"/>
        </w:rPr>
        <w:t>the</w:t>
      </w:r>
      <w:r w:rsidR="00415DCD" w:rsidRPr="00896282">
        <w:rPr>
          <w:rFonts w:ascii="Times New Roman" w:hAnsi="Times New Roman" w:cs="Times New Roman"/>
          <w:sz w:val="24"/>
          <w:szCs w:val="24"/>
        </w:rPr>
        <w:t xml:space="preserve"> bright</w:t>
      </w:r>
      <w:r w:rsidR="00991F1C" w:rsidRPr="00896282">
        <w:rPr>
          <w:rFonts w:ascii="Times New Roman" w:hAnsi="Times New Roman" w:cs="Times New Roman"/>
          <w:sz w:val="24"/>
          <w:szCs w:val="24"/>
        </w:rPr>
        <w:t xml:space="preserve"> </w:t>
      </w:r>
      <w:r w:rsidR="00BE7F31" w:rsidRPr="00896282">
        <w:rPr>
          <w:rFonts w:ascii="Times New Roman" w:hAnsi="Times New Roman" w:cs="Times New Roman"/>
          <w:sz w:val="24"/>
          <w:szCs w:val="24"/>
        </w:rPr>
        <w:t xml:space="preserve">blue fluorescence </w:t>
      </w:r>
      <w:r w:rsidR="004A365F" w:rsidRPr="00896282">
        <w:rPr>
          <w:rFonts w:ascii="Times New Roman" w:hAnsi="Times New Roman" w:cs="Times New Roman"/>
          <w:sz w:val="24"/>
          <w:szCs w:val="24"/>
        </w:rPr>
        <w:t xml:space="preserve">of N-GQDs </w:t>
      </w:r>
      <w:r w:rsidR="00BE7F31" w:rsidRPr="00896282">
        <w:rPr>
          <w:rFonts w:ascii="Times New Roman" w:hAnsi="Times New Roman" w:cs="Times New Roman"/>
          <w:sz w:val="24"/>
          <w:szCs w:val="24"/>
        </w:rPr>
        <w:t>was seen by the naked eye</w:t>
      </w:r>
      <w:r w:rsidR="00794DB5">
        <w:rPr>
          <w:rFonts w:ascii="Times New Roman" w:hAnsi="Times New Roman" w:cs="Times New Roman"/>
          <w:sz w:val="24"/>
          <w:szCs w:val="24"/>
        </w:rPr>
        <w:t>.</w:t>
      </w:r>
      <w:hyperlink w:anchor="_ENREF_21" w:tooltip="Yu, 2016 #24"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&lt;EndNote&gt;&lt;Cite&gt;&lt;Author&gt;Yu&lt;/Author&gt;&lt;Year&gt;2016&lt;/Year&gt;&lt;RecNum&gt;24&lt;/RecNum&gt;&lt;DisplayText&gt;&lt;style face="superscript"&gt;21&lt;/style&gt;&lt;/DisplayText&gt;&lt;record&gt;&lt;rec-number&gt;24&lt;/rec-number&gt;&lt;foreign-keys&gt;&lt;key app="EN" db-id="rzxv95dztpvs0reavznvz5rnasfdtxedvazw" timestamp="1637326090"&gt;24&lt;/key&gt;&lt;/foreign-keys&gt;&lt;ref-type name="Journal Article"&gt;17&lt;/ref-type&gt;&lt;contributors&gt;&lt;authors&gt;&lt;author&gt;Yu, Jing&lt;/author&gt;&lt;author&gt;Xu, Chunxiang&lt;/author&gt;&lt;author&gt;Tian, Zhengshan&lt;/author&gt;&lt;author&gt;Lin, Yi&lt;/author&gt;&lt;author&gt;Shi, Zengliang&lt;/author&gt;&lt;/authors&gt;&lt;/contributors&gt;&lt;titles&gt;&lt;title&gt;Facilely synthesized N-doped carbon quantum dots with high fluorescent yield for sensing Fe 3+&lt;/title&gt;&lt;secondary-title&gt;New Journal of Chemistry&lt;/secondary-title&gt;&lt;/titles&gt;&lt;periodical&gt;&lt;full-title&gt;New Journal of Chemistry&lt;/full-title&gt;&lt;/periodical&gt;&lt;pages&gt;2083-2088&lt;/pages&gt;&lt;volume&gt;40&lt;/volume&gt;&lt;number&gt;3&lt;/number&gt;&lt;dates&gt;&lt;year&gt;2016&lt;/year&gt;&lt;/dates&gt;&lt;urls&gt;&lt;/urls&gt;&lt;/record&gt;&lt;/Cite&gt;&lt;/EndNote&gt;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21</w:t>
        </w:r>
        <w:r w:rsidR="00E66D00" w:rsidRPr="00705222">
          <w:rPr>
            <w:rStyle w:val="Hyperlink"/>
            <w:rFonts w:ascii="Times New Roman" w:hAnsi="Times New Roman" w:cs="Times New Roman"/>
            <w:sz w:val="24"/>
            <w:szCs w:val="24"/>
          </w:rPr>
          <w:fldChar w:fldCharType="end"/>
        </w:r>
      </w:hyperlink>
      <w:r w:rsidR="00BE7F31" w:rsidRPr="00896282">
        <w:rPr>
          <w:rFonts w:ascii="Times New Roman" w:hAnsi="Times New Roman" w:cs="Times New Roman"/>
          <w:sz w:val="24"/>
          <w:szCs w:val="24"/>
        </w:rPr>
        <w:t xml:space="preserve"> </w:t>
      </w:r>
      <w:r w:rsidR="0069721C" w:rsidRPr="00896282">
        <w:rPr>
          <w:rFonts w:ascii="Times New Roman" w:hAnsi="Times New Roman" w:cs="Times New Roman"/>
          <w:sz w:val="24"/>
          <w:szCs w:val="24"/>
        </w:rPr>
        <w:t>The varied colors</w:t>
      </w:r>
      <w:r w:rsidR="00A72C1A" w:rsidRPr="00896282">
        <w:rPr>
          <w:rFonts w:ascii="Times New Roman" w:hAnsi="Times New Roman" w:cs="Times New Roman"/>
          <w:sz w:val="24"/>
          <w:szCs w:val="24"/>
        </w:rPr>
        <w:t xml:space="preserve"> observed in N-GQDs</w:t>
      </w:r>
      <w:r w:rsidR="0069721C" w:rsidRPr="00896282">
        <w:rPr>
          <w:rFonts w:ascii="Times New Roman" w:hAnsi="Times New Roman" w:cs="Times New Roman"/>
          <w:sz w:val="24"/>
          <w:szCs w:val="24"/>
        </w:rPr>
        <w:t xml:space="preserve"> fluorescence were most </w:t>
      </w:r>
      <w:r w:rsidR="00A72C1A" w:rsidRPr="00896282">
        <w:rPr>
          <w:rFonts w:ascii="Times New Roman" w:hAnsi="Times New Roman" w:cs="Times New Roman"/>
          <w:sz w:val="24"/>
          <w:szCs w:val="24"/>
        </w:rPr>
        <w:t>possibly</w:t>
      </w:r>
      <w:r w:rsidR="0069721C" w:rsidRPr="00896282">
        <w:rPr>
          <w:rFonts w:ascii="Times New Roman" w:hAnsi="Times New Roman" w:cs="Times New Roman"/>
          <w:sz w:val="24"/>
          <w:szCs w:val="24"/>
        </w:rPr>
        <w:t xml:space="preserve"> caused by solvent attachment</w:t>
      </w:r>
      <w:r w:rsidR="00A72C1A" w:rsidRPr="00896282">
        <w:rPr>
          <w:rFonts w:ascii="Times New Roman" w:hAnsi="Times New Roman" w:cs="Times New Roman"/>
          <w:sz w:val="24"/>
          <w:szCs w:val="24"/>
        </w:rPr>
        <w:t>/</w:t>
      </w:r>
      <w:r w:rsidR="0069721C" w:rsidRPr="00896282">
        <w:rPr>
          <w:rFonts w:ascii="Times New Roman" w:hAnsi="Times New Roman" w:cs="Times New Roman"/>
          <w:sz w:val="24"/>
          <w:szCs w:val="24"/>
        </w:rPr>
        <w:t xml:space="preserve"> differe</w:t>
      </w:r>
      <w:r w:rsidR="00A72C1A" w:rsidRPr="00896282">
        <w:rPr>
          <w:rFonts w:ascii="Times New Roman" w:hAnsi="Times New Roman" w:cs="Times New Roman"/>
          <w:sz w:val="24"/>
          <w:szCs w:val="24"/>
        </w:rPr>
        <w:t xml:space="preserve">nt emissive traps of 'N' on green synthesized </w:t>
      </w:r>
      <w:r w:rsidR="0069721C" w:rsidRPr="00896282">
        <w:rPr>
          <w:rFonts w:ascii="Times New Roman" w:hAnsi="Times New Roman" w:cs="Times New Roman"/>
          <w:sz w:val="24"/>
          <w:szCs w:val="24"/>
        </w:rPr>
        <w:t>GQDs surface</w:t>
      </w:r>
      <w:r w:rsidR="00794DB5">
        <w:rPr>
          <w:rFonts w:ascii="Times New Roman" w:hAnsi="Times New Roman" w:cs="Times New Roman"/>
          <w:sz w:val="24"/>
          <w:szCs w:val="24"/>
        </w:rPr>
        <w:t>.</w:t>
      </w:r>
      <w:hyperlink w:anchor="_ENREF_22" w:tooltip="Yan, 2016 #21"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&lt;EndNote&gt;&lt;Cite&gt;&lt;Author&gt;Yan&lt;/Author&gt;&lt;Year&gt;2016&lt;/Year&gt;&lt;RecNum&gt;21&lt;/RecNum&gt;&lt;DisplayText&gt;&lt;style face="superscript"&gt;22&lt;/style&gt;&lt;/DisplayText&gt;&lt;record&gt;&lt;rec-number&gt;21&lt;/rec-number&gt;&lt;foreign-keys&gt;&lt;key app="EN" db-id="rzxv95dztpvs0reavznvz5rnasfdtxedvazw" timestamp="1618556679"&gt;21&lt;/key&gt;&lt;/foreign-keys&gt;&lt;ref-type name="Journal Article"&gt;17&lt;/ref-type&gt;&lt;contributors&gt;&lt;authors&gt;&lt;author&gt;Yan, Zhengyu&lt;/author&gt;&lt;author&gt;Qu, Xincheng&lt;/author&gt;&lt;author&gt;Niu, Qianqian&lt;/author&gt;&lt;author&gt;Tian, Chunqing&lt;/author&gt;&lt;author&gt;Fan, Chuanjian&lt;/author&gt;&lt;author&gt;Ye, Baofen&lt;/author&gt;&lt;/authors&gt;&lt;/contributors&gt;&lt;titles&gt;&lt;title&gt;A green synthesis of highly fluorescent nitrogen-doped graphene quantum dots for the highly sensitive and selective detection of mercury (II) ions and biothiols&lt;/title&gt;&lt;secondary-title&gt;Analytical Methods&lt;/secondary-title&gt;&lt;/titles&gt;&lt;periodical&gt;&lt;full-title&gt;Analytical Methods&lt;/full-title&gt;&lt;/periodical&gt;&lt;pages&gt;1565-1571&lt;/pages&gt;&lt;volume&gt;8&lt;/volume&gt;&lt;number&gt;7&lt;/number&gt;&lt;dates&gt;&lt;year&gt;2016&lt;/year&gt;&lt;/dates&gt;&lt;urls&gt;&lt;/urls&gt;&lt;/record&gt;&lt;/Cite&gt;&lt;/EndNote&gt;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22</w:t>
        </w:r>
        <w:r w:rsidR="00E66D00" w:rsidRPr="00705222">
          <w:rPr>
            <w:rStyle w:val="Hyperlink"/>
            <w:rFonts w:ascii="Times New Roman" w:hAnsi="Times New Roman" w:cs="Times New Roman"/>
            <w:sz w:val="24"/>
            <w:szCs w:val="24"/>
          </w:rPr>
          <w:fldChar w:fldCharType="end"/>
        </w:r>
      </w:hyperlink>
      <w:r w:rsidR="00E068D8" w:rsidRPr="00896282">
        <w:rPr>
          <w:rFonts w:ascii="Times New Roman" w:hAnsi="Times New Roman" w:cs="Times New Roman"/>
          <w:sz w:val="24"/>
          <w:szCs w:val="24"/>
        </w:rPr>
        <w:t xml:space="preserve"> </w:t>
      </w:r>
      <w:r w:rsidR="00631C64" w:rsidRPr="00896282">
        <w:rPr>
          <w:rFonts w:ascii="Times New Roman" w:hAnsi="Times New Roman" w:cs="Times New Roman"/>
          <w:sz w:val="24"/>
          <w:szCs w:val="24"/>
        </w:rPr>
        <w:t xml:space="preserve"> The oxygen</w:t>
      </w:r>
      <w:r w:rsidR="00A23EC6" w:rsidRPr="00896282">
        <w:rPr>
          <w:rFonts w:ascii="Times New Roman" w:hAnsi="Times New Roman" w:cs="Times New Roman"/>
          <w:sz w:val="24"/>
          <w:szCs w:val="24"/>
        </w:rPr>
        <w:t>-</w:t>
      </w:r>
      <w:r w:rsidR="00631C64" w:rsidRPr="00896282">
        <w:rPr>
          <w:rFonts w:ascii="Times New Roman" w:hAnsi="Times New Roman" w:cs="Times New Roman"/>
          <w:sz w:val="24"/>
          <w:szCs w:val="24"/>
        </w:rPr>
        <w:t xml:space="preserve">rich group provides the blue shift in photoluminescence emission from N-GQDs. Moreover, </w:t>
      </w:r>
      <w:r w:rsidR="0069721C" w:rsidRPr="00896282">
        <w:rPr>
          <w:rFonts w:ascii="Times New Roman" w:hAnsi="Times New Roman" w:cs="Times New Roman"/>
          <w:sz w:val="24"/>
          <w:szCs w:val="24"/>
        </w:rPr>
        <w:t>‘N’</w:t>
      </w:r>
      <w:r w:rsidR="00C93E6D" w:rsidRPr="00896282">
        <w:rPr>
          <w:rFonts w:ascii="Times New Roman" w:hAnsi="Times New Roman" w:cs="Times New Roman"/>
          <w:sz w:val="24"/>
          <w:szCs w:val="24"/>
        </w:rPr>
        <w:t xml:space="preserve"> </w:t>
      </w:r>
      <w:r w:rsidR="002C7C89" w:rsidRPr="00896282">
        <w:rPr>
          <w:rFonts w:ascii="Times New Roman" w:hAnsi="Times New Roman" w:cs="Times New Roman"/>
          <w:sz w:val="24"/>
          <w:szCs w:val="24"/>
        </w:rPr>
        <w:t>contains strong electron affinity that</w:t>
      </w:r>
      <w:r w:rsidR="00631C64" w:rsidRPr="00896282">
        <w:rPr>
          <w:rFonts w:ascii="Times New Roman" w:hAnsi="Times New Roman" w:cs="Times New Roman"/>
          <w:sz w:val="24"/>
          <w:szCs w:val="24"/>
        </w:rPr>
        <w:t xml:space="preserve"> offers the photoluminescence blue shift</w:t>
      </w:r>
      <w:r w:rsidR="00794DB5">
        <w:rPr>
          <w:rFonts w:ascii="Times New Roman" w:hAnsi="Times New Roman" w:cs="Times New Roman"/>
          <w:sz w:val="24"/>
          <w:szCs w:val="24"/>
        </w:rPr>
        <w:t>.</w:t>
      </w:r>
      <w:hyperlink w:anchor="_ENREF_15" w:tooltip="Li, 2012 #1"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&lt;EndNote&gt;&lt;Cite&gt;&lt;Author&gt;Li&lt;/Author&gt;&lt;Year&gt;2012&lt;/Year&gt;&lt;RecNum&gt;1&lt;/RecNum&gt;&lt;DisplayText&gt;&lt;style face="superscript"&gt;15&lt;/style&gt;&lt;/DisplayText&gt;&lt;record&gt;&lt;rec-number&gt;1&lt;/rec-number&gt;&lt;foreign-keys&gt;&lt;key app="EN" db-id="rzxv95dztpvs0reavznvz5rnasfdtxedvazw" timestamp="1618379632"&gt;1&lt;/key&gt;&lt;/foreign-keys&gt;&lt;ref-type name="Journal Article"&gt;17&lt;/ref-type&gt;&lt;contributors&gt;&lt;authors&gt;&lt;author&gt;Li, Yan&lt;/author&gt;&lt;author&gt;Zhao, Yang&lt;/author&gt;&lt;author&gt;Cheng, Huhu&lt;/author&gt;&lt;author&gt;Hu, Yue&lt;/author&gt;&lt;author&gt;Shi, Gaoquan&lt;/author&gt;&lt;author&gt;Dai, Liming&lt;/author&gt;&lt;author&gt;Qu, Liangti&lt;/author&gt;&lt;/authors&gt;&lt;/contributors&gt;&lt;titles&gt;&lt;title&gt;Nitrogen-doped graphene quantum dots with oxygen-rich functional groups&lt;/title&gt;&lt;secondary-title&gt;Journal of the American Chemical Society&lt;/secondary-title&gt;&lt;/titles&gt;&lt;periodical&gt;&lt;full-title&gt;Journal of the American Chemical Society&lt;/full-title&gt;&lt;/periodical&gt;&lt;pages&gt;15-18&lt;/pages&gt;&lt;volume&gt;134&lt;/volume&gt;&lt;number&gt;1&lt;/number&gt;&lt;dates&gt;&lt;year&gt;2012&lt;/year&gt;&lt;/dates&gt;&lt;isbn&gt;0002-7863&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15</w:t>
        </w:r>
        <w:r w:rsidR="00E66D00" w:rsidRPr="00705222">
          <w:rPr>
            <w:rStyle w:val="Hyperlink"/>
            <w:rFonts w:ascii="Times New Roman" w:hAnsi="Times New Roman" w:cs="Times New Roman"/>
            <w:sz w:val="24"/>
            <w:szCs w:val="24"/>
          </w:rPr>
          <w:fldChar w:fldCharType="end"/>
        </w:r>
      </w:hyperlink>
    </w:p>
    <w:p w:rsidR="00B30D7D" w:rsidRPr="00896282" w:rsidRDefault="00B30D7D" w:rsidP="00363920">
      <w:pPr>
        <w:spacing w:after="0" w:line="360" w:lineRule="auto"/>
        <w:jc w:val="both"/>
        <w:rPr>
          <w:rFonts w:ascii="Times New Roman" w:hAnsi="Times New Roman" w:cs="Times New Roman"/>
          <w:sz w:val="24"/>
          <w:szCs w:val="24"/>
        </w:rPr>
      </w:pPr>
    </w:p>
    <w:p w:rsidR="00B30D7D" w:rsidRPr="00896282" w:rsidRDefault="00B30D7D" w:rsidP="00363920">
      <w:pPr>
        <w:spacing w:after="0" w:line="360" w:lineRule="auto"/>
        <w:jc w:val="both"/>
        <w:rPr>
          <w:rFonts w:ascii="Times New Roman" w:hAnsi="Times New Roman" w:cs="Times New Roman"/>
          <w:sz w:val="24"/>
          <w:szCs w:val="24"/>
        </w:rPr>
      </w:pPr>
    </w:p>
    <w:p w:rsidR="00D0103C" w:rsidRPr="00896282" w:rsidRDefault="00D0103C" w:rsidP="00363920">
      <w:pPr>
        <w:spacing w:after="0" w:line="360" w:lineRule="auto"/>
        <w:jc w:val="both"/>
        <w:rPr>
          <w:rFonts w:ascii="Times New Roman" w:hAnsi="Times New Roman" w:cs="Times New Roman"/>
          <w:sz w:val="24"/>
          <w:szCs w:val="24"/>
        </w:rPr>
      </w:pPr>
    </w:p>
    <w:p w:rsidR="00F55A5D" w:rsidRPr="00896282" w:rsidRDefault="00F55A5D" w:rsidP="00363920">
      <w:pPr>
        <w:spacing w:after="0" w:line="360" w:lineRule="auto"/>
        <w:jc w:val="both"/>
        <w:rPr>
          <w:rFonts w:ascii="Times New Roman" w:hAnsi="Times New Roman" w:cs="Times New Roman"/>
          <w:sz w:val="24"/>
          <w:szCs w:val="24"/>
        </w:rPr>
      </w:pPr>
    </w:p>
    <w:p w:rsidR="00A76749" w:rsidRPr="00896282" w:rsidRDefault="00A76749" w:rsidP="00363920">
      <w:pPr>
        <w:spacing w:after="0" w:line="360" w:lineRule="auto"/>
        <w:jc w:val="both"/>
        <w:rPr>
          <w:rFonts w:ascii="Times New Roman" w:hAnsi="Times New Roman" w:cs="Times New Roman"/>
          <w:sz w:val="24"/>
          <w:szCs w:val="24"/>
        </w:rPr>
      </w:pPr>
    </w:p>
    <w:p w:rsidR="00A76749" w:rsidRPr="00896282" w:rsidRDefault="0064439F" w:rsidP="0036392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96783" cy="4883499"/>
            <wp:effectExtent l="19050" t="0" r="0" b="0"/>
            <wp:docPr id="5" name="Picture 3" descr="D:\My paper=SNN\N-GQDs-MS\Acta sol\Figure\Fig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paper=SNN\N-GQDs-MS\Acta sol\Figure\Figures-3.jpg"/>
                    <pic:cNvPicPr>
                      <a:picLocks noChangeAspect="1" noChangeArrowheads="1"/>
                    </pic:cNvPicPr>
                  </pic:nvPicPr>
                  <pic:blipFill>
                    <a:blip r:embed="rId7" cstate="print"/>
                    <a:srcRect/>
                    <a:stretch>
                      <a:fillRect/>
                    </a:stretch>
                  </pic:blipFill>
                  <pic:spPr bwMode="auto">
                    <a:xfrm>
                      <a:off x="0" y="0"/>
                      <a:ext cx="5404175" cy="4890188"/>
                    </a:xfrm>
                    <a:prstGeom prst="rect">
                      <a:avLst/>
                    </a:prstGeom>
                    <a:noFill/>
                    <a:ln w="9525">
                      <a:noFill/>
                      <a:miter lim="800000"/>
                      <a:headEnd/>
                      <a:tailEnd/>
                    </a:ln>
                  </pic:spPr>
                </pic:pic>
              </a:graphicData>
            </a:graphic>
          </wp:inline>
        </w:drawing>
      </w:r>
    </w:p>
    <w:p w:rsidR="00362795" w:rsidRPr="00896282" w:rsidRDefault="00362795" w:rsidP="00363920">
      <w:pPr>
        <w:spacing w:after="0" w:line="360" w:lineRule="auto"/>
        <w:jc w:val="center"/>
        <w:rPr>
          <w:rFonts w:ascii="Times New Roman" w:hAnsi="Times New Roman" w:cs="Times New Roman"/>
          <w:sz w:val="24"/>
          <w:szCs w:val="24"/>
        </w:rPr>
      </w:pPr>
      <w:r w:rsidRPr="00896282">
        <w:rPr>
          <w:rFonts w:ascii="Times New Roman" w:hAnsi="Times New Roman" w:cs="Times New Roman"/>
          <w:sz w:val="24"/>
          <w:szCs w:val="24"/>
        </w:rPr>
        <w:t xml:space="preserve">Figure </w:t>
      </w:r>
      <w:r w:rsidR="00B30D7D" w:rsidRPr="00896282">
        <w:rPr>
          <w:rFonts w:ascii="Times New Roman" w:hAnsi="Times New Roman" w:cs="Times New Roman"/>
          <w:sz w:val="24"/>
          <w:szCs w:val="24"/>
        </w:rPr>
        <w:t>1</w:t>
      </w:r>
      <w:r w:rsidRPr="00896282">
        <w:rPr>
          <w:rFonts w:ascii="Times New Roman" w:hAnsi="Times New Roman" w:cs="Times New Roman"/>
          <w:sz w:val="24"/>
          <w:szCs w:val="24"/>
        </w:rPr>
        <w:t xml:space="preserve">: A) N-GQDs in Visible Light, </w:t>
      </w:r>
      <w:r w:rsidR="00A41BF0" w:rsidRPr="00896282">
        <w:rPr>
          <w:rFonts w:ascii="Times New Roman" w:hAnsi="Times New Roman" w:cs="Times New Roman"/>
          <w:sz w:val="24"/>
          <w:szCs w:val="24"/>
        </w:rPr>
        <w:t>(</w:t>
      </w:r>
      <w:r w:rsidRPr="00896282">
        <w:rPr>
          <w:rFonts w:ascii="Times New Roman" w:hAnsi="Times New Roman" w:cs="Times New Roman"/>
          <w:sz w:val="24"/>
          <w:szCs w:val="24"/>
        </w:rPr>
        <w:t>B) N-GQDs excited in UV light wavelength 254 nm</w:t>
      </w:r>
      <w:r w:rsidR="00A41BF0" w:rsidRPr="00896282">
        <w:rPr>
          <w:rFonts w:ascii="Times New Roman" w:hAnsi="Times New Roman" w:cs="Times New Roman"/>
          <w:sz w:val="24"/>
          <w:szCs w:val="24"/>
        </w:rPr>
        <w:t>,</w:t>
      </w:r>
      <w:r w:rsidRPr="00896282">
        <w:rPr>
          <w:rFonts w:ascii="Times New Roman" w:hAnsi="Times New Roman" w:cs="Times New Roman"/>
          <w:sz w:val="24"/>
          <w:szCs w:val="24"/>
        </w:rPr>
        <w:t xml:space="preserve"> </w:t>
      </w:r>
      <w:r w:rsidR="00A41BF0" w:rsidRPr="00896282">
        <w:rPr>
          <w:rFonts w:ascii="Times New Roman" w:hAnsi="Times New Roman" w:cs="Times New Roman"/>
          <w:sz w:val="24"/>
          <w:szCs w:val="24"/>
        </w:rPr>
        <w:t>(</w:t>
      </w:r>
      <w:r w:rsidRPr="00896282">
        <w:rPr>
          <w:rFonts w:ascii="Times New Roman" w:hAnsi="Times New Roman" w:cs="Times New Roman"/>
          <w:sz w:val="24"/>
          <w:szCs w:val="24"/>
        </w:rPr>
        <w:t>C) N-GQDs excited in UV light wavelength 365 nm</w:t>
      </w:r>
      <w:r w:rsidR="00A41BF0" w:rsidRPr="00896282">
        <w:rPr>
          <w:rFonts w:ascii="Times New Roman" w:hAnsi="Times New Roman" w:cs="Times New Roman"/>
          <w:sz w:val="24"/>
          <w:szCs w:val="24"/>
        </w:rPr>
        <w:t>, (D)</w:t>
      </w:r>
      <w:r w:rsidR="00A41BF0" w:rsidRPr="00896282">
        <w:rPr>
          <w:rFonts w:ascii="Times New Roman" w:hAnsi="Times New Roman" w:cs="Times New Roman"/>
          <w:bCs/>
          <w:sz w:val="24"/>
          <w:szCs w:val="24"/>
        </w:rPr>
        <w:t xml:space="preserve"> UV-Visible spectra of N-GQDs</w:t>
      </w:r>
    </w:p>
    <w:p w:rsidR="00BE7F31" w:rsidRPr="00896282" w:rsidRDefault="00162B66" w:rsidP="00363920">
      <w:pPr>
        <w:tabs>
          <w:tab w:val="left" w:pos="249"/>
        </w:tabs>
        <w:spacing w:after="0" w:line="360" w:lineRule="auto"/>
        <w:jc w:val="both"/>
        <w:rPr>
          <w:rFonts w:ascii="Times New Roman" w:hAnsi="Times New Roman" w:cs="Times New Roman"/>
          <w:bCs/>
          <w:sz w:val="24"/>
          <w:szCs w:val="24"/>
        </w:rPr>
      </w:pPr>
      <w:r w:rsidRPr="00896282">
        <w:rPr>
          <w:rFonts w:ascii="Times New Roman" w:hAnsi="Times New Roman" w:cs="Times New Roman"/>
          <w:sz w:val="24"/>
          <w:szCs w:val="24"/>
        </w:rPr>
        <w:t xml:space="preserve">For further investigation of </w:t>
      </w:r>
      <w:r w:rsidR="00991F1C" w:rsidRPr="00896282">
        <w:rPr>
          <w:rFonts w:ascii="Times New Roman" w:hAnsi="Times New Roman" w:cs="Times New Roman"/>
          <w:sz w:val="24"/>
          <w:szCs w:val="24"/>
        </w:rPr>
        <w:t>optical properties of green synthesized GQDs, the UV-</w:t>
      </w:r>
      <w:proofErr w:type="spellStart"/>
      <w:r w:rsidR="00991F1C" w:rsidRPr="00896282">
        <w:rPr>
          <w:rFonts w:ascii="Times New Roman" w:hAnsi="Times New Roman" w:cs="Times New Roman"/>
          <w:sz w:val="24"/>
          <w:szCs w:val="24"/>
        </w:rPr>
        <w:t>vis</w:t>
      </w:r>
      <w:proofErr w:type="spellEnd"/>
      <w:r w:rsidR="00991F1C" w:rsidRPr="00896282">
        <w:rPr>
          <w:rFonts w:ascii="Times New Roman" w:hAnsi="Times New Roman" w:cs="Times New Roman"/>
          <w:sz w:val="24"/>
          <w:szCs w:val="24"/>
        </w:rPr>
        <w:t xml:space="preserve"> absorption spectra and fluorescen</w:t>
      </w:r>
      <w:r w:rsidR="00F6289C" w:rsidRPr="00896282">
        <w:rPr>
          <w:rFonts w:ascii="Times New Roman" w:hAnsi="Times New Roman" w:cs="Times New Roman"/>
          <w:sz w:val="24"/>
          <w:szCs w:val="24"/>
        </w:rPr>
        <w:t>ce</w:t>
      </w:r>
      <w:r w:rsidR="00991F1C" w:rsidRPr="00896282">
        <w:rPr>
          <w:rFonts w:ascii="Times New Roman" w:hAnsi="Times New Roman" w:cs="Times New Roman"/>
          <w:sz w:val="24"/>
          <w:szCs w:val="24"/>
        </w:rPr>
        <w:t xml:space="preserve"> sp</w:t>
      </w:r>
      <w:r w:rsidR="00F6289C" w:rsidRPr="00896282">
        <w:rPr>
          <w:rFonts w:ascii="Times New Roman" w:hAnsi="Times New Roman" w:cs="Times New Roman"/>
          <w:sz w:val="24"/>
          <w:szCs w:val="24"/>
        </w:rPr>
        <w:t>e</w:t>
      </w:r>
      <w:r w:rsidR="00991F1C" w:rsidRPr="00896282">
        <w:rPr>
          <w:rFonts w:ascii="Times New Roman" w:hAnsi="Times New Roman" w:cs="Times New Roman"/>
          <w:sz w:val="24"/>
          <w:szCs w:val="24"/>
        </w:rPr>
        <w:t xml:space="preserve">ctra were recorded. Figure </w:t>
      </w:r>
      <w:r w:rsidR="00A76749" w:rsidRPr="00896282">
        <w:rPr>
          <w:rFonts w:ascii="Times New Roman" w:hAnsi="Times New Roman" w:cs="Times New Roman"/>
          <w:sz w:val="24"/>
          <w:szCs w:val="24"/>
        </w:rPr>
        <w:t>1D</w:t>
      </w:r>
      <w:r w:rsidR="00991F1C" w:rsidRPr="00896282">
        <w:rPr>
          <w:rFonts w:ascii="Times New Roman" w:hAnsi="Times New Roman" w:cs="Times New Roman"/>
          <w:sz w:val="24"/>
          <w:szCs w:val="24"/>
        </w:rPr>
        <w:t xml:space="preserve"> depicted the typical absor</w:t>
      </w:r>
      <w:r w:rsidR="00F6289C" w:rsidRPr="00896282">
        <w:rPr>
          <w:rFonts w:ascii="Times New Roman" w:hAnsi="Times New Roman" w:cs="Times New Roman"/>
          <w:sz w:val="24"/>
          <w:szCs w:val="24"/>
        </w:rPr>
        <w:t>p</w:t>
      </w:r>
      <w:r w:rsidR="00991F1C" w:rsidRPr="00896282">
        <w:rPr>
          <w:rFonts w:ascii="Times New Roman" w:hAnsi="Times New Roman" w:cs="Times New Roman"/>
          <w:sz w:val="24"/>
          <w:szCs w:val="24"/>
        </w:rPr>
        <w:t xml:space="preserve">tion peat </w:t>
      </w:r>
      <w:r w:rsidR="00566140" w:rsidRPr="00896282">
        <w:rPr>
          <w:rFonts w:ascii="Times New Roman" w:hAnsi="Times New Roman" w:cs="Times New Roman"/>
          <w:sz w:val="24"/>
          <w:szCs w:val="24"/>
        </w:rPr>
        <w:t xml:space="preserve">at </w:t>
      </w:r>
      <w:r w:rsidR="004E5ADE" w:rsidRPr="00896282">
        <w:rPr>
          <w:rFonts w:ascii="Times New Roman" w:hAnsi="Times New Roman" w:cs="Times New Roman"/>
          <w:sz w:val="24"/>
          <w:szCs w:val="24"/>
        </w:rPr>
        <w:t>2</w:t>
      </w:r>
      <w:r w:rsidR="00D0103C" w:rsidRPr="00896282">
        <w:rPr>
          <w:rFonts w:ascii="Times New Roman" w:hAnsi="Times New Roman" w:cs="Times New Roman"/>
          <w:sz w:val="24"/>
          <w:szCs w:val="24"/>
        </w:rPr>
        <w:t>2</w:t>
      </w:r>
      <w:r w:rsidR="004E5ADE" w:rsidRPr="00896282">
        <w:rPr>
          <w:rFonts w:ascii="Times New Roman" w:hAnsi="Times New Roman" w:cs="Times New Roman"/>
          <w:sz w:val="24"/>
          <w:szCs w:val="24"/>
        </w:rPr>
        <w:t xml:space="preserve">9 </w:t>
      </w:r>
      <w:r w:rsidR="00991F1C" w:rsidRPr="00896282">
        <w:rPr>
          <w:rFonts w:ascii="Times New Roman" w:hAnsi="Times New Roman" w:cs="Times New Roman"/>
          <w:sz w:val="24"/>
          <w:szCs w:val="24"/>
        </w:rPr>
        <w:t>nm</w:t>
      </w:r>
      <w:r w:rsidR="00B05A69" w:rsidRPr="00896282">
        <w:rPr>
          <w:rFonts w:ascii="Times New Roman" w:hAnsi="Times New Roman" w:cs="Times New Roman"/>
          <w:sz w:val="24"/>
          <w:szCs w:val="24"/>
        </w:rPr>
        <w:t xml:space="preserve"> that confirmed establishment</w:t>
      </w:r>
      <w:r w:rsidR="00991F1C" w:rsidRPr="00896282">
        <w:rPr>
          <w:rFonts w:ascii="Times New Roman" w:hAnsi="Times New Roman" w:cs="Times New Roman"/>
          <w:sz w:val="24"/>
          <w:szCs w:val="24"/>
        </w:rPr>
        <w:t xml:space="preserve"> of </w:t>
      </w:r>
      <w:r w:rsidR="00F6289C" w:rsidRPr="00896282">
        <w:rPr>
          <w:rFonts w:ascii="Times New Roman" w:hAnsi="Times New Roman" w:cs="Times New Roman"/>
          <w:sz w:val="24"/>
          <w:szCs w:val="24"/>
        </w:rPr>
        <w:t xml:space="preserve">the </w:t>
      </w:r>
      <w:r w:rsidR="00991F1C" w:rsidRPr="00896282">
        <w:rPr>
          <w:rFonts w:ascii="Times New Roman" w:hAnsi="Times New Roman" w:cs="Times New Roman"/>
          <w:sz w:val="24"/>
          <w:szCs w:val="24"/>
        </w:rPr>
        <w:t>graphitic struc</w:t>
      </w:r>
      <w:r w:rsidR="00F6289C" w:rsidRPr="00896282">
        <w:rPr>
          <w:rFonts w:ascii="Times New Roman" w:hAnsi="Times New Roman" w:cs="Times New Roman"/>
          <w:sz w:val="24"/>
          <w:szCs w:val="24"/>
        </w:rPr>
        <w:t>tur</w:t>
      </w:r>
      <w:r w:rsidR="00991F1C" w:rsidRPr="00896282">
        <w:rPr>
          <w:rFonts w:ascii="Times New Roman" w:hAnsi="Times New Roman" w:cs="Times New Roman"/>
          <w:sz w:val="24"/>
          <w:szCs w:val="24"/>
        </w:rPr>
        <w:t xml:space="preserve">e of </w:t>
      </w:r>
      <w:r w:rsidR="00BE7F31" w:rsidRPr="00896282">
        <w:rPr>
          <w:rFonts w:ascii="Times New Roman" w:hAnsi="Times New Roman" w:cs="Times New Roman"/>
          <w:sz w:val="24"/>
          <w:szCs w:val="24"/>
        </w:rPr>
        <w:t>N-GQDs</w:t>
      </w:r>
      <w:r w:rsidR="00991F1C" w:rsidRPr="00896282">
        <w:rPr>
          <w:rFonts w:ascii="Times New Roman" w:hAnsi="Times New Roman" w:cs="Times New Roman"/>
          <w:sz w:val="24"/>
          <w:szCs w:val="24"/>
        </w:rPr>
        <w:t>.</w:t>
      </w:r>
      <w:r w:rsidR="003B29B3" w:rsidRPr="00896282">
        <w:rPr>
          <w:rFonts w:ascii="Times New Roman" w:hAnsi="Times New Roman" w:cs="Times New Roman"/>
          <w:sz w:val="24"/>
          <w:szCs w:val="24"/>
        </w:rPr>
        <w:t xml:space="preserve"> </w:t>
      </w:r>
      <w:r w:rsidR="00F6289C" w:rsidRPr="00896282">
        <w:rPr>
          <w:rFonts w:ascii="Times New Roman" w:hAnsi="Times New Roman" w:cs="Times New Roman"/>
          <w:sz w:val="24"/>
          <w:szCs w:val="24"/>
        </w:rPr>
        <w:t>F</w:t>
      </w:r>
      <w:r w:rsidR="003E03DA" w:rsidRPr="00896282">
        <w:rPr>
          <w:rFonts w:ascii="Times New Roman" w:hAnsi="Times New Roman" w:cs="Times New Roman"/>
          <w:sz w:val="24"/>
          <w:szCs w:val="24"/>
        </w:rPr>
        <w:t xml:space="preserve">igure </w:t>
      </w:r>
      <w:r w:rsidR="00D0103C" w:rsidRPr="00896282">
        <w:rPr>
          <w:rFonts w:ascii="Times New Roman" w:hAnsi="Times New Roman" w:cs="Times New Roman"/>
          <w:sz w:val="24"/>
          <w:szCs w:val="24"/>
        </w:rPr>
        <w:t>2</w:t>
      </w:r>
      <w:r w:rsidR="003E03DA" w:rsidRPr="00896282">
        <w:rPr>
          <w:rFonts w:ascii="Times New Roman" w:hAnsi="Times New Roman" w:cs="Times New Roman"/>
          <w:sz w:val="24"/>
          <w:szCs w:val="24"/>
        </w:rPr>
        <w:t xml:space="preserve"> shows the absorption peak of N-GQDs </w:t>
      </w:r>
      <w:r w:rsidR="00BE7F31" w:rsidRPr="00896282">
        <w:rPr>
          <w:rFonts w:ascii="Times New Roman" w:hAnsi="Times New Roman" w:cs="Times New Roman"/>
          <w:sz w:val="24"/>
          <w:szCs w:val="24"/>
        </w:rPr>
        <w:t xml:space="preserve">in water </w:t>
      </w:r>
      <w:r w:rsidR="003E03DA" w:rsidRPr="00896282">
        <w:rPr>
          <w:rFonts w:ascii="Times New Roman" w:eastAsia="Calibri" w:hAnsi="Times New Roman" w:cs="Times New Roman"/>
          <w:sz w:val="24"/>
          <w:szCs w:val="24"/>
        </w:rPr>
        <w:t>at</w:t>
      </w:r>
      <w:r w:rsidR="00BE7F31" w:rsidRPr="00896282">
        <w:rPr>
          <w:rFonts w:ascii="Times New Roman" w:eastAsia="Calibri" w:hAnsi="Times New Roman" w:cs="Times New Roman"/>
          <w:sz w:val="24"/>
          <w:szCs w:val="24"/>
        </w:rPr>
        <w:t xml:space="preserve"> 200</w:t>
      </w:r>
      <w:r w:rsidR="003E03DA" w:rsidRPr="00896282">
        <w:rPr>
          <w:rFonts w:ascii="Times New Roman" w:eastAsia="Calibri" w:hAnsi="Times New Roman" w:cs="Times New Roman"/>
          <w:sz w:val="24"/>
          <w:szCs w:val="24"/>
        </w:rPr>
        <w:t xml:space="preserve"> nm to </w:t>
      </w:r>
      <w:r w:rsidR="00BE7F31" w:rsidRPr="00896282">
        <w:rPr>
          <w:rFonts w:ascii="Times New Roman" w:eastAsia="Calibri" w:hAnsi="Times New Roman" w:cs="Times New Roman"/>
          <w:sz w:val="24"/>
          <w:szCs w:val="24"/>
        </w:rPr>
        <w:t xml:space="preserve">800 nm against </w:t>
      </w:r>
      <w:r w:rsidR="003B29B3" w:rsidRPr="00896282">
        <w:rPr>
          <w:rFonts w:ascii="Times New Roman" w:eastAsia="Calibri" w:hAnsi="Times New Roman" w:cs="Times New Roman"/>
          <w:sz w:val="24"/>
          <w:szCs w:val="24"/>
        </w:rPr>
        <w:t>DDW</w:t>
      </w:r>
      <w:r w:rsidR="00BE7F31" w:rsidRPr="00896282">
        <w:rPr>
          <w:rFonts w:ascii="Times New Roman" w:eastAsia="Calibri" w:hAnsi="Times New Roman" w:cs="Times New Roman"/>
          <w:sz w:val="24"/>
          <w:szCs w:val="24"/>
        </w:rPr>
        <w:t xml:space="preserve"> </w:t>
      </w:r>
      <w:r w:rsidR="003B29B3" w:rsidRPr="00896282">
        <w:rPr>
          <w:rFonts w:ascii="Times New Roman" w:eastAsia="Calibri" w:hAnsi="Times New Roman" w:cs="Times New Roman"/>
          <w:sz w:val="24"/>
          <w:szCs w:val="24"/>
        </w:rPr>
        <w:t>(</w:t>
      </w:r>
      <w:r w:rsidR="00BE7F31" w:rsidRPr="00896282">
        <w:rPr>
          <w:rFonts w:ascii="Times New Roman" w:eastAsia="Calibri" w:hAnsi="Times New Roman" w:cs="Times New Roman"/>
          <w:sz w:val="24"/>
          <w:szCs w:val="24"/>
        </w:rPr>
        <w:t xml:space="preserve">as </w:t>
      </w:r>
      <w:r w:rsidR="003B29B3" w:rsidRPr="00896282">
        <w:rPr>
          <w:rFonts w:ascii="Times New Roman" w:eastAsia="Calibri" w:hAnsi="Times New Roman" w:cs="Times New Roman"/>
          <w:sz w:val="24"/>
          <w:szCs w:val="24"/>
        </w:rPr>
        <w:t xml:space="preserve">a </w:t>
      </w:r>
      <w:r w:rsidR="00BE7F31" w:rsidRPr="00896282">
        <w:rPr>
          <w:rFonts w:ascii="Times New Roman" w:eastAsia="Calibri" w:hAnsi="Times New Roman" w:cs="Times New Roman"/>
          <w:sz w:val="24"/>
          <w:szCs w:val="24"/>
        </w:rPr>
        <w:t>blank</w:t>
      </w:r>
      <w:r w:rsidR="003B29B3" w:rsidRPr="00896282">
        <w:rPr>
          <w:rFonts w:ascii="Times New Roman" w:eastAsia="Calibri" w:hAnsi="Times New Roman" w:cs="Times New Roman"/>
          <w:sz w:val="24"/>
          <w:szCs w:val="24"/>
        </w:rPr>
        <w:t>)</w:t>
      </w:r>
      <w:r w:rsidR="00BE7F31" w:rsidRPr="00896282">
        <w:rPr>
          <w:rFonts w:ascii="Times New Roman" w:eastAsia="Calibri" w:hAnsi="Times New Roman" w:cs="Times New Roman"/>
          <w:sz w:val="24"/>
          <w:szCs w:val="24"/>
        </w:rPr>
        <w:t>.</w:t>
      </w:r>
      <w:r w:rsidR="00BE7F31" w:rsidRPr="00896282">
        <w:rPr>
          <w:rFonts w:ascii="Times New Roman" w:hAnsi="Times New Roman" w:cs="Times New Roman"/>
          <w:bCs/>
          <w:sz w:val="24"/>
          <w:szCs w:val="24"/>
        </w:rPr>
        <w:t xml:space="preserve"> The UV visible spectra of synthesized N-GQDs show </w:t>
      </w:r>
      <w:r w:rsidR="00F6289C" w:rsidRPr="00896282">
        <w:rPr>
          <w:rFonts w:ascii="Times New Roman" w:hAnsi="Times New Roman" w:cs="Times New Roman"/>
          <w:bCs/>
          <w:sz w:val="24"/>
          <w:szCs w:val="24"/>
        </w:rPr>
        <w:t xml:space="preserve">a </w:t>
      </w:r>
      <w:r w:rsidR="00BE7F31" w:rsidRPr="00896282">
        <w:rPr>
          <w:rFonts w:ascii="Times New Roman" w:hAnsi="Times New Roman" w:cs="Times New Roman"/>
          <w:bCs/>
          <w:sz w:val="24"/>
          <w:szCs w:val="24"/>
        </w:rPr>
        <w:t>maximum absorption peak at ~2</w:t>
      </w:r>
      <w:r w:rsidR="002D0FF3" w:rsidRPr="00896282">
        <w:rPr>
          <w:rFonts w:ascii="Times New Roman" w:hAnsi="Times New Roman" w:cs="Times New Roman"/>
          <w:bCs/>
          <w:sz w:val="24"/>
          <w:szCs w:val="24"/>
        </w:rPr>
        <w:t>35</w:t>
      </w:r>
      <w:r w:rsidR="00BE7F31" w:rsidRPr="00896282">
        <w:rPr>
          <w:rFonts w:ascii="Times New Roman" w:hAnsi="Times New Roman" w:cs="Times New Roman"/>
          <w:bCs/>
          <w:sz w:val="24"/>
          <w:szCs w:val="24"/>
        </w:rPr>
        <w:t xml:space="preserve"> nm due to </w:t>
      </w:r>
      <w:r w:rsidR="00E24E31" w:rsidRPr="00896282">
        <w:rPr>
          <w:rFonts w:ascii="Times New Roman" w:hAnsi="Times New Roman" w:cs="Times New Roman"/>
          <w:bCs/>
          <w:sz w:val="24"/>
          <w:szCs w:val="24"/>
        </w:rPr>
        <w:t xml:space="preserve">the </w:t>
      </w:r>
      <w:r w:rsidR="00BE7F31" w:rsidRPr="00896282">
        <w:rPr>
          <w:rFonts w:ascii="Times New Roman" w:hAnsi="Times New Roman" w:cs="Times New Roman"/>
          <w:bCs/>
          <w:sz w:val="24"/>
          <w:szCs w:val="24"/>
        </w:rPr>
        <w:t>π-π* transition of C=C</w:t>
      </w:r>
      <w:r w:rsidR="002055E5" w:rsidRPr="00896282">
        <w:rPr>
          <w:rFonts w:ascii="Times New Roman" w:hAnsi="Times New Roman" w:cs="Times New Roman"/>
          <w:bCs/>
          <w:sz w:val="24"/>
          <w:szCs w:val="24"/>
        </w:rPr>
        <w:t>. The</w:t>
      </w:r>
      <w:r w:rsidR="00BE7F31" w:rsidRPr="00896282">
        <w:rPr>
          <w:rFonts w:ascii="Times New Roman" w:hAnsi="Times New Roman" w:cs="Times New Roman"/>
          <w:bCs/>
          <w:sz w:val="24"/>
          <w:szCs w:val="24"/>
        </w:rPr>
        <w:t xml:space="preserve"> shoulder peak at ~3</w:t>
      </w:r>
      <w:r w:rsidR="002D0FF3" w:rsidRPr="00896282">
        <w:rPr>
          <w:rFonts w:ascii="Times New Roman" w:hAnsi="Times New Roman" w:cs="Times New Roman"/>
          <w:bCs/>
          <w:sz w:val="24"/>
          <w:szCs w:val="24"/>
        </w:rPr>
        <w:t>44</w:t>
      </w:r>
      <w:r w:rsidR="00BE7F31" w:rsidRPr="00896282">
        <w:rPr>
          <w:rFonts w:ascii="Times New Roman" w:hAnsi="Times New Roman" w:cs="Times New Roman"/>
          <w:bCs/>
          <w:sz w:val="24"/>
          <w:szCs w:val="24"/>
        </w:rPr>
        <w:t xml:space="preserve"> nm </w:t>
      </w:r>
      <w:r w:rsidR="0018505D" w:rsidRPr="00896282">
        <w:rPr>
          <w:rFonts w:ascii="Times New Roman" w:hAnsi="Times New Roman" w:cs="Times New Roman"/>
          <w:bCs/>
          <w:sz w:val="24"/>
          <w:szCs w:val="24"/>
        </w:rPr>
        <w:t xml:space="preserve">is </w:t>
      </w:r>
      <w:r w:rsidR="00BE7F31" w:rsidRPr="00896282">
        <w:rPr>
          <w:rFonts w:ascii="Times New Roman" w:hAnsi="Times New Roman" w:cs="Times New Roman"/>
          <w:bCs/>
          <w:sz w:val="24"/>
          <w:szCs w:val="24"/>
        </w:rPr>
        <w:t>due to n-π* transitions of C=O</w:t>
      </w:r>
      <w:r w:rsidR="00794DB5">
        <w:rPr>
          <w:rFonts w:ascii="Times New Roman" w:hAnsi="Times New Roman" w:cs="Times New Roman"/>
          <w:bCs/>
          <w:sz w:val="24"/>
          <w:szCs w:val="24"/>
        </w:rPr>
        <w:t>.</w:t>
      </w:r>
      <w:hyperlink w:anchor="_ENREF_23" w:tooltip="Ju, 2019 #25" w:history="1">
        <w:r w:rsidR="00E66D00" w:rsidRPr="00705222">
          <w:rPr>
            <w:rStyle w:val="Hyperlink"/>
            <w:rFonts w:ascii="Times New Roman" w:hAnsi="Times New Roman" w:cs="Times New Roman"/>
            <w:bCs/>
            <w:sz w:val="24"/>
            <w:szCs w:val="24"/>
          </w:rPr>
          <w:fldChar w:fldCharType="begin"/>
        </w:r>
        <w:r w:rsidR="00705222" w:rsidRPr="00705222">
          <w:rPr>
            <w:rStyle w:val="Hyperlink"/>
            <w:rFonts w:ascii="Times New Roman" w:hAnsi="Times New Roman" w:cs="Times New Roman"/>
            <w:bCs/>
            <w:sz w:val="24"/>
            <w:szCs w:val="24"/>
          </w:rPr>
          <w:instrText xml:space="preserve"> ADDIN EN.CITE &lt;EndNote&gt;&lt;Cite&gt;&lt;Author&gt;Ju&lt;/Author&gt;&lt;Year&gt;2019&lt;/Year&gt;&lt;RecNum&gt;25&lt;/RecNum&gt;&lt;DisplayText&gt;&lt;style face="superscript"&gt;23&lt;/style&gt;&lt;/DisplayText&gt;&lt;record&gt;&lt;rec-number&gt;25&lt;/rec-number&gt;&lt;foreign-keys&gt;&lt;key app="EN" db-id="rzxv95dztpvs0reavznvz5rnasfdtxedvazw" timestamp="1637326366"&gt;25&lt;/key&gt;&lt;/foreign-keys&gt;&lt;ref-type name="Journal Article"&gt;17&lt;/ref-type&gt;&lt;contributors&gt;&lt;authors&gt;&lt;author&gt;Ju, Jian&lt;/author&gt;&lt;author&gt;Regmi, Sagar&lt;/author&gt;&lt;author&gt;Fu, Afu&lt;/author&gt;&lt;author&gt;Lim, Sierin&lt;/author&gt;&lt;author&gt;Liu, Quan&lt;/author&gt;&lt;/authors&gt;&lt;/contributors&gt;&lt;titles&gt;&lt;title&gt;Graphene quantum dot based charge</w:instrText>
        </w:r>
        <w:r w:rsidR="00705222" w:rsidRPr="00705222">
          <w:rPr>
            <w:rStyle w:val="Hyperlink"/>
            <w:rFonts w:ascii="Cambria Math" w:hAnsi="Cambria Math" w:cs="Cambria Math"/>
            <w:bCs/>
            <w:sz w:val="24"/>
            <w:szCs w:val="24"/>
          </w:rPr>
          <w:instrText>‐</w:instrText>
        </w:r>
        <w:r w:rsidR="00705222" w:rsidRPr="00705222">
          <w:rPr>
            <w:rStyle w:val="Hyperlink"/>
            <w:rFonts w:ascii="Times New Roman" w:hAnsi="Times New Roman" w:cs="Times New Roman"/>
            <w:bCs/>
            <w:sz w:val="24"/>
            <w:szCs w:val="24"/>
          </w:rPr>
          <w:instrText>reversal nanomaterial for nucleus</w:instrText>
        </w:r>
        <w:r w:rsidR="00705222" w:rsidRPr="00705222">
          <w:rPr>
            <w:rStyle w:val="Hyperlink"/>
            <w:rFonts w:ascii="Cambria Math" w:hAnsi="Cambria Math" w:cs="Cambria Math"/>
            <w:bCs/>
            <w:sz w:val="24"/>
            <w:szCs w:val="24"/>
          </w:rPr>
          <w:instrText>‐</w:instrText>
        </w:r>
        <w:r w:rsidR="00705222" w:rsidRPr="00705222">
          <w:rPr>
            <w:rStyle w:val="Hyperlink"/>
            <w:rFonts w:ascii="Times New Roman" w:hAnsi="Times New Roman" w:cs="Times New Roman"/>
            <w:bCs/>
            <w:sz w:val="24"/>
            <w:szCs w:val="24"/>
          </w:rPr>
          <w:instrText>targeted drug delivery and efficiency controllable photodynamic therapy&lt;/title&gt;&lt;secondary-title&gt;Journal of biophotonics&lt;/secondary-title&gt;&lt;/titles&gt;&lt;periodical&gt;&lt;full-title&gt;Journal of biophotonics&lt;/full-title&gt;&lt;/periodical&gt;&lt;pages&gt;e201800367&lt;/pages&gt;&lt;volume&gt;12&lt;/volume&gt;&lt;number&gt;6&lt;/number&gt;&lt;dates&gt;&lt;year&gt;2019&lt;/year&gt;&lt;/dates&gt;&lt;isbn&gt;1864-063X&lt;/isbn&gt;&lt;urls&gt;&lt;/urls&gt;&lt;/record&gt;&lt;/Cite&gt;&lt;/EndNote&gt;</w:instrText>
        </w:r>
        <w:r w:rsidR="00E66D00" w:rsidRPr="00705222">
          <w:rPr>
            <w:rStyle w:val="Hyperlink"/>
            <w:rFonts w:ascii="Times New Roman" w:hAnsi="Times New Roman" w:cs="Times New Roman"/>
            <w:bCs/>
            <w:sz w:val="24"/>
            <w:szCs w:val="24"/>
          </w:rPr>
          <w:fldChar w:fldCharType="separate"/>
        </w:r>
        <w:r w:rsidR="00705222" w:rsidRPr="00705222">
          <w:rPr>
            <w:rStyle w:val="Hyperlink"/>
            <w:rFonts w:ascii="Times New Roman" w:hAnsi="Times New Roman" w:cs="Times New Roman"/>
            <w:bCs/>
            <w:noProof/>
            <w:sz w:val="24"/>
            <w:szCs w:val="24"/>
            <w:vertAlign w:val="superscript"/>
          </w:rPr>
          <w:t>23</w:t>
        </w:r>
        <w:r w:rsidR="00E66D00" w:rsidRPr="00705222">
          <w:rPr>
            <w:rStyle w:val="Hyperlink"/>
            <w:rFonts w:ascii="Times New Roman" w:hAnsi="Times New Roman" w:cs="Times New Roman"/>
            <w:bCs/>
            <w:sz w:val="24"/>
            <w:szCs w:val="24"/>
          </w:rPr>
          <w:fldChar w:fldCharType="end"/>
        </w:r>
      </w:hyperlink>
      <w:r w:rsidR="00BE7F31" w:rsidRPr="00896282">
        <w:rPr>
          <w:rFonts w:ascii="Times New Roman" w:hAnsi="Times New Roman" w:cs="Times New Roman"/>
          <w:bCs/>
          <w:sz w:val="24"/>
          <w:szCs w:val="24"/>
        </w:rPr>
        <w:t xml:space="preserve"> </w:t>
      </w:r>
      <w:r w:rsidR="00AB6CEE" w:rsidRPr="00896282">
        <w:rPr>
          <w:rFonts w:ascii="Times New Roman" w:hAnsi="Times New Roman" w:cs="Times New Roman"/>
          <w:bCs/>
          <w:sz w:val="24"/>
          <w:szCs w:val="24"/>
        </w:rPr>
        <w:t>Herei</w:t>
      </w:r>
      <w:r w:rsidR="00995E21" w:rsidRPr="00896282">
        <w:rPr>
          <w:rFonts w:ascii="Times New Roman" w:hAnsi="Times New Roman" w:cs="Times New Roman"/>
          <w:bCs/>
          <w:sz w:val="24"/>
          <w:szCs w:val="24"/>
        </w:rPr>
        <w:t>n, th</w:t>
      </w:r>
      <w:r w:rsidR="00F6289C" w:rsidRPr="00896282">
        <w:rPr>
          <w:rFonts w:ascii="Times New Roman" w:hAnsi="Times New Roman" w:cs="Times New Roman"/>
          <w:bCs/>
          <w:sz w:val="24"/>
          <w:szCs w:val="24"/>
        </w:rPr>
        <w:t>ese</w:t>
      </w:r>
      <w:r w:rsidR="00995E21" w:rsidRPr="00896282">
        <w:rPr>
          <w:rFonts w:ascii="Times New Roman" w:hAnsi="Times New Roman" w:cs="Times New Roman"/>
          <w:bCs/>
          <w:sz w:val="24"/>
          <w:szCs w:val="24"/>
        </w:rPr>
        <w:t xml:space="preserve"> two absorption peak</w:t>
      </w:r>
      <w:r w:rsidR="00F6289C" w:rsidRPr="00896282">
        <w:rPr>
          <w:rFonts w:ascii="Times New Roman" w:hAnsi="Times New Roman" w:cs="Times New Roman"/>
          <w:bCs/>
          <w:sz w:val="24"/>
          <w:szCs w:val="24"/>
        </w:rPr>
        <w:t>s</w:t>
      </w:r>
      <w:r w:rsidR="00995E21" w:rsidRPr="00896282">
        <w:rPr>
          <w:rFonts w:ascii="Times New Roman" w:hAnsi="Times New Roman" w:cs="Times New Roman"/>
          <w:bCs/>
          <w:sz w:val="24"/>
          <w:szCs w:val="24"/>
        </w:rPr>
        <w:t xml:space="preserve"> confirmed that there </w:t>
      </w:r>
      <w:r w:rsidR="00F6289C" w:rsidRPr="00896282">
        <w:rPr>
          <w:rFonts w:ascii="Times New Roman" w:hAnsi="Times New Roman" w:cs="Times New Roman"/>
          <w:bCs/>
          <w:sz w:val="24"/>
          <w:szCs w:val="24"/>
        </w:rPr>
        <w:t>is</w:t>
      </w:r>
      <w:r w:rsidR="00995E21" w:rsidRPr="00896282">
        <w:rPr>
          <w:rFonts w:ascii="Times New Roman" w:hAnsi="Times New Roman" w:cs="Times New Roman"/>
          <w:bCs/>
          <w:sz w:val="24"/>
          <w:szCs w:val="24"/>
        </w:rPr>
        <w:t xml:space="preserve"> </w:t>
      </w:r>
      <w:r w:rsidR="00F6289C" w:rsidRPr="00896282">
        <w:rPr>
          <w:rFonts w:ascii="Times New Roman" w:hAnsi="Times New Roman" w:cs="Times New Roman"/>
          <w:bCs/>
          <w:sz w:val="24"/>
          <w:szCs w:val="24"/>
        </w:rPr>
        <w:t xml:space="preserve">a </w:t>
      </w:r>
      <w:r w:rsidR="00995E21" w:rsidRPr="00896282">
        <w:rPr>
          <w:rFonts w:ascii="Times New Roman" w:hAnsi="Times New Roman" w:cs="Times New Roman"/>
          <w:bCs/>
          <w:sz w:val="24"/>
          <w:szCs w:val="24"/>
        </w:rPr>
        <w:t>certain absor</w:t>
      </w:r>
      <w:r w:rsidR="00F6289C" w:rsidRPr="00896282">
        <w:rPr>
          <w:rFonts w:ascii="Times New Roman" w:hAnsi="Times New Roman" w:cs="Times New Roman"/>
          <w:bCs/>
          <w:sz w:val="24"/>
          <w:szCs w:val="24"/>
        </w:rPr>
        <w:t>p</w:t>
      </w:r>
      <w:r w:rsidR="00995E21" w:rsidRPr="00896282">
        <w:rPr>
          <w:rFonts w:ascii="Times New Roman" w:hAnsi="Times New Roman" w:cs="Times New Roman"/>
          <w:bCs/>
          <w:sz w:val="24"/>
          <w:szCs w:val="24"/>
        </w:rPr>
        <w:t>tion peak in N-GQDs. In conclusion, i</w:t>
      </w:r>
      <w:r w:rsidR="004A365F" w:rsidRPr="00896282">
        <w:rPr>
          <w:rFonts w:ascii="Times New Roman" w:hAnsi="Times New Roman" w:cs="Times New Roman"/>
          <w:bCs/>
          <w:sz w:val="24"/>
          <w:szCs w:val="24"/>
        </w:rPr>
        <w:t xml:space="preserve">t confirmed the green synthesis of N-GQDs using </w:t>
      </w:r>
      <w:r w:rsidR="00FB10E8" w:rsidRPr="00896282">
        <w:rPr>
          <w:rFonts w:ascii="Times New Roman" w:hAnsi="Times New Roman" w:cs="Times New Roman"/>
          <w:bCs/>
          <w:sz w:val="24"/>
          <w:szCs w:val="24"/>
        </w:rPr>
        <w:t xml:space="preserve">the </w:t>
      </w:r>
      <w:r w:rsidR="004A365F" w:rsidRPr="00896282">
        <w:rPr>
          <w:rFonts w:ascii="Times New Roman" w:hAnsi="Times New Roman" w:cs="Times New Roman"/>
          <w:bCs/>
          <w:sz w:val="24"/>
          <w:szCs w:val="24"/>
        </w:rPr>
        <w:t>hydrothermal method</w:t>
      </w:r>
      <w:r w:rsidR="00794DB5">
        <w:rPr>
          <w:rFonts w:ascii="Times New Roman" w:hAnsi="Times New Roman" w:cs="Times New Roman"/>
          <w:bCs/>
          <w:sz w:val="24"/>
          <w:szCs w:val="24"/>
        </w:rPr>
        <w:t>.</w:t>
      </w:r>
      <w:r w:rsidR="00E66D00" w:rsidRPr="00896282">
        <w:rPr>
          <w:rFonts w:ascii="Times New Roman" w:hAnsi="Times New Roman" w:cs="Times New Roman"/>
          <w:bCs/>
          <w:sz w:val="24"/>
          <w:szCs w:val="24"/>
        </w:rPr>
        <w:fldChar w:fldCharType="begin"/>
      </w:r>
      <w:r w:rsidR="00705222">
        <w:rPr>
          <w:rFonts w:ascii="Times New Roman" w:hAnsi="Times New Roman" w:cs="Times New Roman"/>
          <w:bCs/>
          <w:sz w:val="24"/>
          <w:szCs w:val="24"/>
        </w:rPr>
        <w:instrText xml:space="preserve"> ADDIN EN.CITE &lt;EndNote&gt;&lt;Cite&gt;&lt;Author&gt;Lu&lt;/Author&gt;&lt;Year&gt;2019&lt;/Year&gt;&lt;RecNum&gt;20&lt;/RecNum&gt;&lt;DisplayText&gt;&lt;style face="superscript"&gt;17, 21&lt;/style&gt;&lt;/DisplayText&gt;&lt;record&gt;&lt;rec-number&gt;20&lt;/rec-number&gt;&lt;foreign-keys&gt;&lt;key app="EN" db-id="rzxv95dztpvs0reavznvz5rnasfdtxedvazw" timestamp="1618555127"&gt;20&lt;/key&gt;&lt;/foreign-keys&gt;&lt;ref-type name="Journal Article"&gt;17&lt;/ref-type&gt;&lt;contributors&gt;&lt;authors&gt;&lt;author&gt;Lu, Fei&lt;/author&gt;&lt;author&gt;Zhou, Yi-hua&lt;/author&gt;&lt;author&gt;Wu, Li-hui&lt;/author&gt;&lt;author&gt;Qian, Jun&lt;/author&gt;&lt;author&gt;Cao, Sheng&lt;/author&gt;&lt;author&gt;Deng, Ya-feng&lt;/author&gt;&lt;author&gt;Chen, Yuan&lt;/author&gt;&lt;/authors&gt;&lt;/contributors&gt;&lt;titles&gt;&lt;title&gt;Highly fluorescent nitrogen-doped graphene quantum dots’ synthesis and their applications as Fe (III) ions sensor&lt;/title&gt;&lt;secondary-title&gt;International Journal of Optics&lt;/secondary-title&gt;&lt;/titles&gt;&lt;periodical&gt;&lt;full-title&gt;International Journal of Optics&lt;/full-title&gt;&lt;/periodical&gt;&lt;volume&gt;2019&lt;/volume&gt;&lt;dates&gt;&lt;year&gt;2019&lt;/year&gt;&lt;/dates&gt;&lt;isbn&gt;1687-9384&lt;/isbn&gt;&lt;urls&gt;&lt;/urls&gt;&lt;/record&gt;&lt;/Cite&gt;&lt;Cite&gt;&lt;Author&gt;Yu&lt;/Author&gt;&lt;Year&gt;2016&lt;/Year&gt;&lt;RecNum&gt;24&lt;/RecNum&gt;&lt;record&gt;&lt;rec-number&gt;24&lt;/rec-number&gt;&lt;foreign-keys&gt;&lt;key app="EN" db-id="rzxv95dztpvs0reavznvz5rnasfdtxedvazw" timestamp="1637326090"&gt;24&lt;/key&gt;&lt;/foreign-keys&gt;&lt;ref-type name="Journal Article"&gt;17&lt;/ref-type&gt;&lt;contributors&gt;&lt;authors&gt;&lt;author&gt;Yu, Jing&lt;/author&gt;&lt;author&gt;Xu, Chunxiang&lt;/author&gt;&lt;author&gt;Tian, Zhengshan&lt;/author&gt;&lt;author&gt;Lin, Yi&lt;/author&gt;&lt;author&gt;Shi, Zengliang&lt;/author&gt;&lt;/authors&gt;&lt;/contributors&gt;&lt;titles&gt;&lt;title&gt;Facilely synthesized N-doped carbon quantum dots with high fluorescent yield for sensing Fe 3+&lt;/title&gt;&lt;secondary-title&gt;New Journal of Chemistry&lt;/secondary-title&gt;&lt;/titles&gt;&lt;periodical&gt;&lt;full-title&gt;New Journal of Chemistry&lt;/full-title&gt;&lt;/periodical&gt;&lt;pages&gt;2083-2088&lt;/pages&gt;&lt;volume&gt;40&lt;/volume&gt;&lt;number&gt;3&lt;/number&gt;&lt;dates&gt;&lt;year&gt;2016&lt;/year&gt;&lt;/dates&gt;&lt;urls&gt;&lt;/urls&gt;&lt;/record&gt;&lt;/Cite&gt;&lt;/EndNote&gt;</w:instrText>
      </w:r>
      <w:r w:rsidR="00E66D00" w:rsidRPr="00896282">
        <w:rPr>
          <w:rFonts w:ascii="Times New Roman" w:hAnsi="Times New Roman" w:cs="Times New Roman"/>
          <w:bCs/>
          <w:sz w:val="24"/>
          <w:szCs w:val="24"/>
        </w:rPr>
        <w:fldChar w:fldCharType="separate"/>
      </w:r>
      <w:hyperlink w:anchor="_ENREF_17" w:tooltip="Lu, 2019 #20" w:history="1">
        <w:r w:rsidR="00705222" w:rsidRPr="00705222">
          <w:rPr>
            <w:rStyle w:val="Hyperlink"/>
            <w:rFonts w:ascii="Times New Roman" w:hAnsi="Times New Roman" w:cs="Times New Roman"/>
            <w:bCs/>
            <w:noProof/>
            <w:sz w:val="24"/>
            <w:szCs w:val="24"/>
            <w:vertAlign w:val="superscript"/>
          </w:rPr>
          <w:t>17</w:t>
        </w:r>
      </w:hyperlink>
      <w:r w:rsidR="00705222" w:rsidRPr="00705222">
        <w:rPr>
          <w:rFonts w:ascii="Times New Roman" w:hAnsi="Times New Roman" w:cs="Times New Roman"/>
          <w:bCs/>
          <w:noProof/>
          <w:sz w:val="24"/>
          <w:szCs w:val="24"/>
          <w:vertAlign w:val="superscript"/>
        </w:rPr>
        <w:t xml:space="preserve">, </w:t>
      </w:r>
      <w:hyperlink w:anchor="_ENREF_21" w:tooltip="Yu, 2016 #24" w:history="1">
        <w:r w:rsidR="00705222" w:rsidRPr="00705222">
          <w:rPr>
            <w:rStyle w:val="Hyperlink"/>
            <w:rFonts w:ascii="Times New Roman" w:hAnsi="Times New Roman" w:cs="Times New Roman"/>
            <w:bCs/>
            <w:noProof/>
            <w:sz w:val="24"/>
            <w:szCs w:val="24"/>
            <w:vertAlign w:val="superscript"/>
          </w:rPr>
          <w:t>21</w:t>
        </w:r>
      </w:hyperlink>
      <w:r w:rsidR="00E66D00" w:rsidRPr="00896282">
        <w:rPr>
          <w:rFonts w:ascii="Times New Roman" w:hAnsi="Times New Roman" w:cs="Times New Roman"/>
          <w:bCs/>
          <w:sz w:val="24"/>
          <w:szCs w:val="24"/>
        </w:rPr>
        <w:fldChar w:fldCharType="end"/>
      </w:r>
    </w:p>
    <w:p w:rsidR="00744DE3" w:rsidRPr="00896282" w:rsidRDefault="00900393" w:rsidP="00363920">
      <w:pPr>
        <w:spacing w:after="0" w:line="360" w:lineRule="auto"/>
        <w:jc w:val="both"/>
        <w:rPr>
          <w:rFonts w:ascii="Times New Roman" w:hAnsi="Times New Roman" w:cs="Times New Roman"/>
          <w:b/>
          <w:sz w:val="24"/>
          <w:szCs w:val="24"/>
        </w:rPr>
      </w:pPr>
      <w:r w:rsidRPr="00896282">
        <w:rPr>
          <w:rFonts w:ascii="Times New Roman" w:hAnsi="Times New Roman" w:cs="Times New Roman"/>
          <w:sz w:val="24"/>
          <w:szCs w:val="24"/>
        </w:rPr>
        <w:t>FT-IR was used to characterize the presence of major functional groups in synthesized N-GQDs</w:t>
      </w:r>
      <w:r w:rsidR="0029399D" w:rsidRPr="00896282">
        <w:rPr>
          <w:rFonts w:ascii="Times New Roman" w:hAnsi="Times New Roman" w:cs="Times New Roman"/>
          <w:sz w:val="24"/>
          <w:szCs w:val="24"/>
        </w:rPr>
        <w:t xml:space="preserve"> (Figure 2A)</w:t>
      </w:r>
      <w:r w:rsidRPr="00896282">
        <w:rPr>
          <w:rFonts w:ascii="Times New Roman" w:hAnsi="Times New Roman" w:cs="Times New Roman"/>
          <w:sz w:val="24"/>
          <w:szCs w:val="24"/>
        </w:rPr>
        <w:t xml:space="preserve">. The FTIR spectrum of N-GQDs showed the absorption peak of the </w:t>
      </w:r>
      <w:r w:rsidR="001E5C4C" w:rsidRPr="00896282">
        <w:rPr>
          <w:rFonts w:ascii="Times New Roman" w:hAnsi="Times New Roman" w:cs="Times New Roman"/>
          <w:sz w:val="24"/>
          <w:szCs w:val="24"/>
        </w:rPr>
        <w:t>str</w:t>
      </w:r>
      <w:r w:rsidR="00F6289C" w:rsidRPr="00896282">
        <w:rPr>
          <w:rFonts w:ascii="Times New Roman" w:hAnsi="Times New Roman" w:cs="Times New Roman"/>
          <w:sz w:val="24"/>
          <w:szCs w:val="24"/>
        </w:rPr>
        <w:t>e</w:t>
      </w:r>
      <w:r w:rsidR="001E5C4C" w:rsidRPr="00896282">
        <w:rPr>
          <w:rFonts w:ascii="Times New Roman" w:hAnsi="Times New Roman" w:cs="Times New Roman"/>
          <w:sz w:val="24"/>
          <w:szCs w:val="24"/>
        </w:rPr>
        <w:t xml:space="preserve">tching </w:t>
      </w:r>
      <w:r w:rsidR="001E5C4C" w:rsidRPr="00896282">
        <w:rPr>
          <w:rFonts w:ascii="Times New Roman" w:hAnsi="Times New Roman" w:cs="Times New Roman"/>
          <w:sz w:val="24"/>
          <w:szCs w:val="24"/>
        </w:rPr>
        <w:lastRenderedPageBreak/>
        <w:t xml:space="preserve">vibration of </w:t>
      </w:r>
      <w:r w:rsidR="00F6289C" w:rsidRPr="00896282">
        <w:rPr>
          <w:rFonts w:ascii="Times New Roman" w:hAnsi="Times New Roman" w:cs="Times New Roman"/>
          <w:sz w:val="24"/>
          <w:szCs w:val="24"/>
        </w:rPr>
        <w:t xml:space="preserve">the </w:t>
      </w:r>
      <w:r w:rsidRPr="00896282">
        <w:rPr>
          <w:rFonts w:ascii="Times New Roman" w:hAnsi="Times New Roman" w:cs="Times New Roman"/>
          <w:sz w:val="24"/>
          <w:szCs w:val="24"/>
        </w:rPr>
        <w:t>–OH group at 3412 cm</w:t>
      </w:r>
      <w:r w:rsidRPr="00896282">
        <w:rPr>
          <w:rFonts w:ascii="Times New Roman" w:hAnsi="Times New Roman" w:cs="Times New Roman"/>
          <w:sz w:val="24"/>
          <w:szCs w:val="24"/>
          <w:vertAlign w:val="superscript"/>
        </w:rPr>
        <w:t>-1</w:t>
      </w:r>
      <w:r w:rsidR="001E5C4C" w:rsidRPr="00896282">
        <w:rPr>
          <w:rFonts w:ascii="Times New Roman" w:hAnsi="Times New Roman" w:cs="Times New Roman"/>
          <w:sz w:val="24"/>
          <w:szCs w:val="24"/>
        </w:rPr>
        <w:t xml:space="preserve">. The strong absorption peak </w:t>
      </w:r>
      <w:r w:rsidRPr="00896282">
        <w:rPr>
          <w:rFonts w:ascii="Times New Roman" w:hAnsi="Times New Roman" w:cs="Times New Roman"/>
          <w:sz w:val="24"/>
          <w:szCs w:val="24"/>
        </w:rPr>
        <w:t>3230 cm</w:t>
      </w:r>
      <w:r w:rsidRPr="00896282">
        <w:rPr>
          <w:rFonts w:ascii="Times New Roman" w:hAnsi="Times New Roman" w:cs="Times New Roman"/>
          <w:sz w:val="24"/>
          <w:szCs w:val="24"/>
          <w:vertAlign w:val="superscript"/>
        </w:rPr>
        <w:t>-1</w:t>
      </w:r>
      <w:r w:rsidR="001E5C4C" w:rsidRPr="00896282">
        <w:rPr>
          <w:rFonts w:ascii="Times New Roman" w:hAnsi="Times New Roman" w:cs="Times New Roman"/>
          <w:sz w:val="24"/>
          <w:szCs w:val="24"/>
        </w:rPr>
        <w:t xml:space="preserve"> can vibrate of NH</w:t>
      </w:r>
      <w:r w:rsidR="001E5C4C" w:rsidRPr="00896282">
        <w:rPr>
          <w:rFonts w:ascii="Times New Roman" w:hAnsi="Times New Roman" w:cs="Times New Roman"/>
          <w:sz w:val="24"/>
          <w:szCs w:val="24"/>
          <w:vertAlign w:val="subscript"/>
        </w:rPr>
        <w:t>2</w:t>
      </w:r>
      <w:r w:rsidR="001E5C4C" w:rsidRPr="00896282">
        <w:rPr>
          <w:rFonts w:ascii="Times New Roman" w:hAnsi="Times New Roman" w:cs="Times New Roman"/>
          <w:sz w:val="24"/>
          <w:szCs w:val="24"/>
        </w:rPr>
        <w:t xml:space="preserve"> bond</w:t>
      </w:r>
      <w:r w:rsidRPr="00896282">
        <w:rPr>
          <w:rFonts w:ascii="Times New Roman" w:hAnsi="Times New Roman" w:cs="Times New Roman"/>
          <w:sz w:val="24"/>
          <w:szCs w:val="24"/>
        </w:rPr>
        <w:t xml:space="preserve">. </w:t>
      </w:r>
      <w:r w:rsidR="00B877DD" w:rsidRPr="00896282">
        <w:rPr>
          <w:rFonts w:ascii="Times New Roman" w:hAnsi="Times New Roman" w:cs="Times New Roman"/>
          <w:sz w:val="24"/>
          <w:szCs w:val="24"/>
        </w:rPr>
        <w:t>T</w:t>
      </w:r>
      <w:r w:rsidRPr="00896282">
        <w:rPr>
          <w:rFonts w:ascii="Times New Roman" w:hAnsi="Times New Roman" w:cs="Times New Roman"/>
          <w:sz w:val="24"/>
          <w:szCs w:val="24"/>
        </w:rPr>
        <w:t>he peak at 1408 cm</w:t>
      </w:r>
      <w:r w:rsidRPr="00896282">
        <w:rPr>
          <w:rFonts w:ascii="Times New Roman" w:hAnsi="Times New Roman" w:cs="Times New Roman"/>
          <w:sz w:val="24"/>
          <w:szCs w:val="24"/>
          <w:vertAlign w:val="superscript"/>
        </w:rPr>
        <w:t>-1</w:t>
      </w:r>
      <w:r w:rsidRPr="00896282">
        <w:rPr>
          <w:rFonts w:ascii="Times New Roman" w:hAnsi="Times New Roman" w:cs="Times New Roman"/>
          <w:sz w:val="24"/>
          <w:szCs w:val="24"/>
        </w:rPr>
        <w:t xml:space="preserve"> can be attributed to the</w:t>
      </w:r>
      <w:r w:rsidR="001B62DF" w:rsidRPr="00896282">
        <w:rPr>
          <w:rFonts w:ascii="Times New Roman" w:hAnsi="Times New Roman" w:cs="Times New Roman"/>
          <w:sz w:val="24"/>
          <w:szCs w:val="24"/>
        </w:rPr>
        <w:t xml:space="preserve"> </w:t>
      </w:r>
      <w:r w:rsidR="00A853FD" w:rsidRPr="00896282">
        <w:rPr>
          <w:rFonts w:ascii="Times New Roman" w:hAnsi="Times New Roman" w:cs="Times New Roman"/>
          <w:sz w:val="24"/>
          <w:szCs w:val="24"/>
        </w:rPr>
        <w:t>bimodal</w:t>
      </w:r>
      <w:r w:rsidRPr="00896282">
        <w:rPr>
          <w:rFonts w:ascii="Times New Roman" w:hAnsi="Times New Roman" w:cs="Times New Roman"/>
          <w:sz w:val="24"/>
          <w:szCs w:val="24"/>
        </w:rPr>
        <w:t xml:space="preserve"> stretching vibration of </w:t>
      </w:r>
      <w:r w:rsidR="00BF6ACC" w:rsidRPr="00896282">
        <w:rPr>
          <w:rFonts w:ascii="Times New Roman" w:hAnsi="Times New Roman" w:cs="Times New Roman"/>
          <w:sz w:val="24"/>
          <w:szCs w:val="24"/>
        </w:rPr>
        <w:t>–</w:t>
      </w:r>
      <w:r w:rsidR="00D22A6F" w:rsidRPr="00896282">
        <w:rPr>
          <w:rFonts w:ascii="Times New Roman" w:hAnsi="Times New Roman" w:cs="Times New Roman"/>
          <w:sz w:val="24"/>
          <w:szCs w:val="24"/>
        </w:rPr>
        <w:t>NH</w:t>
      </w:r>
      <w:r w:rsidR="00BF6ACC" w:rsidRPr="00896282">
        <w:rPr>
          <w:rFonts w:ascii="Times New Roman" w:hAnsi="Times New Roman" w:cs="Times New Roman"/>
          <w:sz w:val="24"/>
          <w:szCs w:val="24"/>
        </w:rPr>
        <w:t>.</w:t>
      </w:r>
      <w:r w:rsidR="00053DC4" w:rsidRPr="00896282">
        <w:rPr>
          <w:rFonts w:ascii="Times New Roman" w:hAnsi="Times New Roman" w:cs="Times New Roman"/>
          <w:sz w:val="24"/>
          <w:szCs w:val="24"/>
        </w:rPr>
        <w:t xml:space="preserve"> The</w:t>
      </w:r>
      <w:r w:rsidR="001B62DF" w:rsidRPr="00896282">
        <w:rPr>
          <w:rFonts w:ascii="Times New Roman" w:hAnsi="Times New Roman" w:cs="Times New Roman"/>
          <w:sz w:val="24"/>
          <w:szCs w:val="24"/>
        </w:rPr>
        <w:t xml:space="preserve"> C-N stretching vibration was obtained at 1276.92 cm</w:t>
      </w:r>
      <w:r w:rsidR="001B62DF" w:rsidRPr="00896282">
        <w:rPr>
          <w:rFonts w:ascii="Times New Roman" w:hAnsi="Times New Roman" w:cs="Times New Roman"/>
          <w:sz w:val="24"/>
          <w:szCs w:val="24"/>
          <w:vertAlign w:val="superscript"/>
        </w:rPr>
        <w:t>-1</w:t>
      </w:r>
      <w:r w:rsidR="001B62DF" w:rsidRPr="00896282">
        <w:rPr>
          <w:rFonts w:ascii="Times New Roman" w:hAnsi="Times New Roman" w:cs="Times New Roman"/>
          <w:sz w:val="24"/>
          <w:szCs w:val="24"/>
        </w:rPr>
        <w:t xml:space="preserve">. </w:t>
      </w:r>
      <w:r w:rsidR="00292E24" w:rsidRPr="00896282">
        <w:rPr>
          <w:rFonts w:ascii="Times New Roman" w:hAnsi="Times New Roman" w:cs="Times New Roman"/>
          <w:sz w:val="24"/>
          <w:szCs w:val="24"/>
        </w:rPr>
        <w:t xml:space="preserve">It confirms the </w:t>
      </w:r>
      <w:r w:rsidR="00CE472F" w:rsidRPr="00896282">
        <w:rPr>
          <w:rFonts w:ascii="Times New Roman" w:hAnsi="Times New Roman" w:cs="Times New Roman"/>
          <w:sz w:val="24"/>
          <w:szCs w:val="24"/>
        </w:rPr>
        <w:t xml:space="preserve">chemical interaction </w:t>
      </w:r>
      <w:r w:rsidR="0018505D" w:rsidRPr="00896282">
        <w:rPr>
          <w:rFonts w:ascii="Times New Roman" w:hAnsi="Times New Roman" w:cs="Times New Roman"/>
          <w:sz w:val="24"/>
          <w:szCs w:val="24"/>
        </w:rPr>
        <w:t>between</w:t>
      </w:r>
      <w:r w:rsidR="00CE472F" w:rsidRPr="00896282">
        <w:rPr>
          <w:rFonts w:ascii="Times New Roman" w:hAnsi="Times New Roman" w:cs="Times New Roman"/>
          <w:sz w:val="24"/>
          <w:szCs w:val="24"/>
        </w:rPr>
        <w:t xml:space="preserve"> </w:t>
      </w:r>
      <w:r w:rsidR="0018505D" w:rsidRPr="00896282">
        <w:rPr>
          <w:rFonts w:ascii="Times New Roman" w:hAnsi="Times New Roman" w:cs="Times New Roman"/>
          <w:sz w:val="24"/>
          <w:szCs w:val="24"/>
        </w:rPr>
        <w:t>the ‘N’</w:t>
      </w:r>
      <w:r w:rsidR="00CE472F" w:rsidRPr="00896282">
        <w:rPr>
          <w:rFonts w:ascii="Times New Roman" w:hAnsi="Times New Roman" w:cs="Times New Roman"/>
          <w:sz w:val="24"/>
          <w:szCs w:val="24"/>
        </w:rPr>
        <w:t xml:space="preserve"> source and carboxyl. </w:t>
      </w:r>
      <w:r w:rsidR="00A853FD" w:rsidRPr="00896282">
        <w:rPr>
          <w:rFonts w:ascii="Times New Roman" w:hAnsi="Times New Roman" w:cs="Times New Roman"/>
          <w:sz w:val="24"/>
          <w:szCs w:val="24"/>
        </w:rPr>
        <w:t>Accordingly</w:t>
      </w:r>
      <w:r w:rsidR="00CE472F" w:rsidRPr="00896282">
        <w:rPr>
          <w:rFonts w:ascii="Times New Roman" w:hAnsi="Times New Roman" w:cs="Times New Roman"/>
          <w:sz w:val="24"/>
          <w:szCs w:val="24"/>
        </w:rPr>
        <w:t>, i</w:t>
      </w:r>
      <w:r w:rsidR="00292E24" w:rsidRPr="00896282">
        <w:rPr>
          <w:rFonts w:ascii="Times New Roman" w:hAnsi="Times New Roman" w:cs="Times New Roman"/>
          <w:sz w:val="24"/>
          <w:szCs w:val="24"/>
        </w:rPr>
        <w:t>t assure</w:t>
      </w:r>
      <w:r w:rsidR="0018505D" w:rsidRPr="00896282">
        <w:rPr>
          <w:rFonts w:ascii="Times New Roman" w:hAnsi="Times New Roman" w:cs="Times New Roman"/>
          <w:sz w:val="24"/>
          <w:szCs w:val="24"/>
        </w:rPr>
        <w:t>s</w:t>
      </w:r>
      <w:r w:rsidR="00292E24" w:rsidRPr="00896282">
        <w:rPr>
          <w:rFonts w:ascii="Times New Roman" w:hAnsi="Times New Roman" w:cs="Times New Roman"/>
          <w:sz w:val="24"/>
          <w:szCs w:val="24"/>
        </w:rPr>
        <w:t xml:space="preserve"> the </w:t>
      </w:r>
      <w:r w:rsidR="007B6952" w:rsidRPr="00896282">
        <w:rPr>
          <w:rFonts w:ascii="Times New Roman" w:hAnsi="Times New Roman" w:cs="Times New Roman"/>
          <w:sz w:val="24"/>
          <w:szCs w:val="24"/>
        </w:rPr>
        <w:t>existence</w:t>
      </w:r>
      <w:r w:rsidR="00292E24" w:rsidRPr="00896282">
        <w:rPr>
          <w:rFonts w:ascii="Times New Roman" w:hAnsi="Times New Roman" w:cs="Times New Roman"/>
          <w:sz w:val="24"/>
          <w:szCs w:val="24"/>
        </w:rPr>
        <w:t xml:space="preserve"> of N on green synthesized GQDs</w:t>
      </w:r>
      <w:r w:rsidR="00CE472F" w:rsidRPr="00896282">
        <w:rPr>
          <w:rFonts w:ascii="Times New Roman" w:hAnsi="Times New Roman" w:cs="Times New Roman"/>
          <w:sz w:val="24"/>
          <w:szCs w:val="24"/>
        </w:rPr>
        <w:t xml:space="preserve"> </w:t>
      </w:r>
      <w:r w:rsidR="000C1C09" w:rsidRPr="00896282">
        <w:rPr>
          <w:rFonts w:ascii="Times New Roman" w:hAnsi="Times New Roman" w:cs="Times New Roman"/>
          <w:sz w:val="24"/>
          <w:szCs w:val="24"/>
        </w:rPr>
        <w:t>surface</w:t>
      </w:r>
      <w:r w:rsidR="00794DB5">
        <w:rPr>
          <w:rFonts w:ascii="Times New Roman" w:hAnsi="Times New Roman" w:cs="Times New Roman"/>
          <w:sz w:val="24"/>
          <w:szCs w:val="24"/>
        </w:rPr>
        <w:t>.</w:t>
      </w:r>
      <w:hyperlink w:anchor="_ENREF_21" w:tooltip="Yu, 2016 #24"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&lt;EndNote&gt;&lt;Cite&gt;&lt;Author&gt;Yu&lt;/Author&gt;&lt;Year&gt;2016&lt;/Year&gt;&lt;RecNum&gt;24&lt;/RecNum&gt;&lt;DisplayText&gt;&lt;style face="superscript"&gt;21&lt;/style&gt;&lt;/DisplayText&gt;&lt;record&gt;&lt;rec-number&gt;24&lt;/rec-number&gt;&lt;foreign-keys&gt;&lt;key app="EN" db-id="rzxv95dztpvs0reavznvz5rnasfdtxedvazw" timestamp="1637326090"&gt;24&lt;/key&gt;&lt;/foreign-keys&gt;&lt;ref-type name="Journal Article"&gt;17&lt;/ref-type&gt;&lt;contributors&gt;&lt;authors&gt;&lt;author&gt;Yu, Jing&lt;/author&gt;&lt;author&gt;Xu, Chunxiang&lt;/author&gt;&lt;author&gt;Tian, Zhengshan&lt;/author&gt;&lt;author&gt;Lin, Yi&lt;/author&gt;&lt;author&gt;Shi, Zengliang&lt;/author&gt;&lt;/authors&gt;&lt;/contributors&gt;&lt;titles&gt;&lt;title&gt;Facilely synthesized N-doped carbon quantum dots with high fluorescent yield for sensing Fe 3+&lt;/title&gt;&lt;secondary-title&gt;New Journal of Chemistry&lt;/secondary-title&gt;&lt;/titles&gt;&lt;periodical&gt;&lt;full-title&gt;New Journal of Chemistry&lt;/full-title&gt;&lt;/periodical&gt;&lt;pages&gt;2083-2088&lt;/pages&gt;&lt;volume&gt;40&lt;/volume&gt;&lt;number&gt;3&lt;/number&gt;&lt;dates&gt;&lt;year&gt;2016&lt;/year&gt;&lt;/dates&gt;&lt;urls&gt;&lt;/urls&gt;&lt;/record&gt;&lt;/Cite&gt;&lt;/EndNote&gt;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21</w:t>
        </w:r>
        <w:r w:rsidR="00E66D00" w:rsidRPr="00705222">
          <w:rPr>
            <w:rStyle w:val="Hyperlink"/>
            <w:rFonts w:ascii="Times New Roman" w:hAnsi="Times New Roman" w:cs="Times New Roman"/>
            <w:sz w:val="24"/>
            <w:szCs w:val="24"/>
          </w:rPr>
          <w:fldChar w:fldCharType="end"/>
        </w:r>
      </w:hyperlink>
      <w:r w:rsidR="00292E24" w:rsidRPr="00896282">
        <w:rPr>
          <w:rFonts w:ascii="Times New Roman" w:hAnsi="Times New Roman" w:cs="Times New Roman"/>
          <w:sz w:val="24"/>
          <w:szCs w:val="24"/>
        </w:rPr>
        <w:t xml:space="preserve"> </w:t>
      </w:r>
      <w:r w:rsidR="00BF6ACC" w:rsidRPr="00896282">
        <w:rPr>
          <w:rFonts w:ascii="Times New Roman" w:hAnsi="Times New Roman" w:cs="Times New Roman"/>
          <w:sz w:val="24"/>
          <w:szCs w:val="24"/>
        </w:rPr>
        <w:t>Also, the vibration peaks at 1658.84 cm</w:t>
      </w:r>
      <w:r w:rsidR="00BF6ACC" w:rsidRPr="00896282">
        <w:rPr>
          <w:rFonts w:ascii="Times New Roman" w:hAnsi="Times New Roman" w:cs="Times New Roman"/>
          <w:sz w:val="24"/>
          <w:szCs w:val="24"/>
          <w:vertAlign w:val="superscript"/>
        </w:rPr>
        <w:t>-1</w:t>
      </w:r>
      <w:r w:rsidR="00BF6ACC" w:rsidRPr="00896282">
        <w:rPr>
          <w:rFonts w:ascii="Times New Roman" w:hAnsi="Times New Roman" w:cs="Times New Roman"/>
          <w:sz w:val="24"/>
          <w:szCs w:val="24"/>
        </w:rPr>
        <w:t>, 1120.68 cm</w:t>
      </w:r>
      <w:r w:rsidR="00BF6ACC" w:rsidRPr="00896282">
        <w:rPr>
          <w:rFonts w:ascii="Times New Roman" w:hAnsi="Times New Roman" w:cs="Times New Roman"/>
          <w:sz w:val="24"/>
          <w:szCs w:val="24"/>
          <w:vertAlign w:val="superscript"/>
        </w:rPr>
        <w:t>-1</w:t>
      </w:r>
      <w:r w:rsidR="00F6289C" w:rsidRPr="00896282">
        <w:rPr>
          <w:rFonts w:ascii="Times New Roman" w:hAnsi="Times New Roman" w:cs="Times New Roman"/>
          <w:sz w:val="24"/>
          <w:szCs w:val="24"/>
        </w:rPr>
        <w:t>,</w:t>
      </w:r>
      <w:r w:rsidR="00BF6ACC" w:rsidRPr="00896282">
        <w:rPr>
          <w:rFonts w:ascii="Times New Roman" w:hAnsi="Times New Roman" w:cs="Times New Roman"/>
          <w:sz w:val="24"/>
          <w:szCs w:val="24"/>
        </w:rPr>
        <w:t xml:space="preserve"> and 1026.16 cm</w:t>
      </w:r>
      <w:r w:rsidR="00BF6ACC" w:rsidRPr="00896282">
        <w:rPr>
          <w:rFonts w:ascii="Times New Roman" w:hAnsi="Times New Roman" w:cs="Times New Roman"/>
          <w:sz w:val="24"/>
          <w:szCs w:val="24"/>
          <w:vertAlign w:val="superscript"/>
        </w:rPr>
        <w:t xml:space="preserve">-1 </w:t>
      </w:r>
      <w:r w:rsidR="00BF6ACC" w:rsidRPr="00896282">
        <w:rPr>
          <w:rFonts w:ascii="Times New Roman" w:hAnsi="Times New Roman" w:cs="Times New Roman"/>
          <w:sz w:val="24"/>
          <w:szCs w:val="24"/>
        </w:rPr>
        <w:t>can be ascribed to C=</w:t>
      </w:r>
      <w:r w:rsidR="00A01815" w:rsidRPr="00896282">
        <w:rPr>
          <w:rFonts w:ascii="Times New Roman" w:hAnsi="Times New Roman" w:cs="Times New Roman"/>
          <w:sz w:val="24"/>
          <w:szCs w:val="24"/>
        </w:rPr>
        <w:t xml:space="preserve">O </w:t>
      </w:r>
      <w:r w:rsidR="00BF6ACC" w:rsidRPr="00896282">
        <w:rPr>
          <w:rFonts w:ascii="Times New Roman" w:hAnsi="Times New Roman" w:cs="Times New Roman"/>
          <w:sz w:val="24"/>
          <w:szCs w:val="24"/>
        </w:rPr>
        <w:t>str</w:t>
      </w:r>
      <w:r w:rsidR="00F6289C" w:rsidRPr="00896282">
        <w:rPr>
          <w:rFonts w:ascii="Times New Roman" w:hAnsi="Times New Roman" w:cs="Times New Roman"/>
          <w:sz w:val="24"/>
          <w:szCs w:val="24"/>
        </w:rPr>
        <w:t>e</w:t>
      </w:r>
      <w:r w:rsidR="00BF6ACC" w:rsidRPr="00896282">
        <w:rPr>
          <w:rFonts w:ascii="Times New Roman" w:hAnsi="Times New Roman" w:cs="Times New Roman"/>
          <w:sz w:val="24"/>
          <w:szCs w:val="24"/>
        </w:rPr>
        <w:t>tching, C–O stretching and C–O bending</w:t>
      </w:r>
      <w:r w:rsidR="00D0103C" w:rsidRPr="00896282">
        <w:rPr>
          <w:rFonts w:ascii="Times New Roman" w:hAnsi="Times New Roman" w:cs="Times New Roman"/>
          <w:sz w:val="24"/>
          <w:szCs w:val="24"/>
        </w:rPr>
        <w:t>, respectively</w:t>
      </w:r>
      <w:r w:rsidR="00BF6ACC" w:rsidRPr="00896282">
        <w:rPr>
          <w:rFonts w:ascii="Times New Roman" w:hAnsi="Times New Roman" w:cs="Times New Roman"/>
          <w:sz w:val="24"/>
          <w:szCs w:val="24"/>
        </w:rPr>
        <w:t xml:space="preserve">. In conclusion, the different functional groups </w:t>
      </w:r>
      <w:r w:rsidR="000C1C09" w:rsidRPr="00896282">
        <w:rPr>
          <w:rFonts w:ascii="Times New Roman" w:hAnsi="Times New Roman" w:cs="Times New Roman"/>
          <w:sz w:val="24"/>
          <w:szCs w:val="24"/>
        </w:rPr>
        <w:t xml:space="preserve">including </w:t>
      </w:r>
      <w:r w:rsidR="00BF6ACC" w:rsidRPr="00896282">
        <w:rPr>
          <w:rFonts w:ascii="Times New Roman" w:hAnsi="Times New Roman" w:cs="Times New Roman"/>
          <w:sz w:val="24"/>
          <w:szCs w:val="24"/>
        </w:rPr>
        <w:t xml:space="preserve"> –OH, -NH</w:t>
      </w:r>
      <w:r w:rsidR="00F6289C" w:rsidRPr="00896282">
        <w:rPr>
          <w:rFonts w:ascii="Times New Roman" w:hAnsi="Times New Roman" w:cs="Times New Roman"/>
          <w:sz w:val="24"/>
          <w:szCs w:val="24"/>
        </w:rPr>
        <w:t>,</w:t>
      </w:r>
      <w:r w:rsidR="000C1C09" w:rsidRPr="00896282">
        <w:rPr>
          <w:rFonts w:ascii="Times New Roman" w:hAnsi="Times New Roman" w:cs="Times New Roman"/>
          <w:sz w:val="24"/>
          <w:szCs w:val="24"/>
        </w:rPr>
        <w:t xml:space="preserve"> and –COOH on</w:t>
      </w:r>
      <w:r w:rsidR="00BF6ACC" w:rsidRPr="00896282">
        <w:rPr>
          <w:rFonts w:ascii="Times New Roman" w:hAnsi="Times New Roman" w:cs="Times New Roman"/>
          <w:sz w:val="24"/>
          <w:szCs w:val="24"/>
        </w:rPr>
        <w:t xml:space="preserve"> N-GQDs surface confirmed the hydrophilicity and stability of the N-GQDs in </w:t>
      </w:r>
      <w:r w:rsidR="00631C64" w:rsidRPr="00896282">
        <w:rPr>
          <w:rFonts w:ascii="Times New Roman" w:hAnsi="Times New Roman" w:cs="Times New Roman"/>
          <w:sz w:val="24"/>
          <w:szCs w:val="24"/>
        </w:rPr>
        <w:t xml:space="preserve">an </w:t>
      </w:r>
      <w:r w:rsidR="00BF6ACC" w:rsidRPr="00896282">
        <w:rPr>
          <w:rFonts w:ascii="Times New Roman" w:hAnsi="Times New Roman" w:cs="Times New Roman"/>
          <w:sz w:val="24"/>
          <w:szCs w:val="24"/>
        </w:rPr>
        <w:t>aqueous system</w:t>
      </w:r>
      <w:r w:rsidR="00794DB5">
        <w:rPr>
          <w:rFonts w:ascii="Times New Roman" w:hAnsi="Times New Roman" w:cs="Times New Roman"/>
          <w:sz w:val="24"/>
          <w:szCs w:val="24"/>
        </w:rPr>
        <w:t>.</w:t>
      </w:r>
      <w:hyperlink w:anchor="_ENREF_20" w:tooltip="Kashani, 2017 #17" w:history="1">
        <w:r w:rsidR="00E66D00" w:rsidRPr="00705222">
          <w:rPr>
            <w:rStyle w:val="Hyperlink"/>
            <w:rFonts w:ascii="Times New Roman" w:hAnsi="Times New Roman" w:cs="Times New Roman"/>
            <w:b/>
            <w:sz w:val="24"/>
            <w:szCs w:val="24"/>
          </w:rPr>
          <w:fldChar w:fldCharType="begin"/>
        </w:r>
        <w:r w:rsidR="00705222" w:rsidRPr="00705222">
          <w:rPr>
            <w:rStyle w:val="Hyperlink"/>
            <w:rFonts w:ascii="Times New Roman" w:hAnsi="Times New Roman" w:cs="Times New Roman"/>
            <w:b/>
            <w:sz w:val="24"/>
            <w:szCs w:val="24"/>
          </w:rPr>
          <w:instrText xml:space="preserve"> ADDIN EN.CITE &lt;EndNote&gt;&lt;Cite&gt;&lt;Author&gt;Kashani&lt;/Author&gt;&lt;Year&gt;2017&lt;/Year&gt;&lt;RecNum&gt;17&lt;/RecNum&gt;&lt;DisplayText&gt;&lt;style face="superscript"&gt;20&lt;/style&gt;&lt;/DisplayText&gt;&lt;record&gt;&lt;rec-number&gt;17&lt;/rec-number&gt;&lt;foreign-keys&gt;&lt;key app="EN" db-id="rzxv95dztpvs0reavznvz5rnasfdtxedvazw" timestamp="1618408729"&gt;17&lt;/key&gt;&lt;/foreign-keys&gt;&lt;ref-type name="Journal Article"&gt;17&lt;/ref-type&gt;&lt;contributors&gt;&lt;authors&gt;&lt;author&gt;Kashani, H Mahmood&lt;/author&gt;&lt;author&gt;Madrakian, T&lt;/author&gt;&lt;author&gt;Afkhami, A&lt;/author&gt;&lt;/authors&gt;&lt;/contributors&gt;&lt;titles&gt;&lt;title&gt;Highly fluorescent nitrogen-doped graphene quantum dots as a green, economical and facile sensor for the determination of sunitinib in real samples&lt;/title&gt;&lt;secondary-title&gt;New Journal of Chemistry&lt;/secondary-title&gt;&lt;/titles&gt;&lt;periodical&gt;&lt;full-title&gt;New Journal of Chemistry&lt;/full-title&gt;&lt;/periodical&gt;&lt;pages&gt;6875-6882&lt;/pages&gt;&lt;volume&gt;41&lt;/volume&gt;&lt;number&gt;14&lt;/number&gt;&lt;dates&gt;&lt;year&gt;2017&lt;/year&gt;&lt;/dates&gt;&lt;urls&gt;&lt;/urls&gt;&lt;/record&gt;&lt;/Cite&gt;&lt;/EndNote&gt;</w:instrText>
        </w:r>
        <w:r w:rsidR="00E66D00" w:rsidRPr="00705222">
          <w:rPr>
            <w:rStyle w:val="Hyperlink"/>
            <w:rFonts w:ascii="Times New Roman" w:hAnsi="Times New Roman" w:cs="Times New Roman"/>
            <w:b/>
            <w:sz w:val="24"/>
            <w:szCs w:val="24"/>
          </w:rPr>
          <w:fldChar w:fldCharType="separate"/>
        </w:r>
        <w:r w:rsidR="00705222" w:rsidRPr="00705222">
          <w:rPr>
            <w:rStyle w:val="Hyperlink"/>
            <w:rFonts w:ascii="Times New Roman" w:hAnsi="Times New Roman" w:cs="Times New Roman"/>
            <w:b/>
            <w:noProof/>
            <w:sz w:val="24"/>
            <w:szCs w:val="24"/>
            <w:vertAlign w:val="superscript"/>
          </w:rPr>
          <w:t>20</w:t>
        </w:r>
        <w:r w:rsidR="00E66D00" w:rsidRPr="00705222">
          <w:rPr>
            <w:rStyle w:val="Hyperlink"/>
            <w:rFonts w:ascii="Times New Roman" w:hAnsi="Times New Roman" w:cs="Times New Roman"/>
            <w:b/>
            <w:sz w:val="24"/>
            <w:szCs w:val="24"/>
          </w:rPr>
          <w:fldChar w:fldCharType="end"/>
        </w:r>
      </w:hyperlink>
    </w:p>
    <w:p w:rsidR="00E96BD8" w:rsidRPr="00896282" w:rsidRDefault="0064439F" w:rsidP="00363920">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5722069"/>
            <wp:effectExtent l="19050" t="0" r="0" b="0"/>
            <wp:docPr id="13" name="Picture 4" descr="D:\My paper=SNN\N-GQDs-MS\Acta sol\Figure\Fig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paper=SNN\N-GQDs-MS\Acta sol\Figure\Figures-4.jpg"/>
                    <pic:cNvPicPr>
                      <a:picLocks noChangeAspect="1" noChangeArrowheads="1"/>
                    </pic:cNvPicPr>
                  </pic:nvPicPr>
                  <pic:blipFill>
                    <a:blip r:embed="rId8" cstate="print"/>
                    <a:srcRect/>
                    <a:stretch>
                      <a:fillRect/>
                    </a:stretch>
                  </pic:blipFill>
                  <pic:spPr bwMode="auto">
                    <a:xfrm>
                      <a:off x="0" y="0"/>
                      <a:ext cx="5943600" cy="5722069"/>
                    </a:xfrm>
                    <a:prstGeom prst="rect">
                      <a:avLst/>
                    </a:prstGeom>
                    <a:noFill/>
                    <a:ln w="9525">
                      <a:noFill/>
                      <a:miter lim="800000"/>
                      <a:headEnd/>
                      <a:tailEnd/>
                    </a:ln>
                  </pic:spPr>
                </pic:pic>
              </a:graphicData>
            </a:graphic>
          </wp:inline>
        </w:drawing>
      </w:r>
    </w:p>
    <w:p w:rsidR="00900393" w:rsidRPr="00896282" w:rsidRDefault="00900393"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Figure </w:t>
      </w:r>
      <w:r w:rsidR="0029399D" w:rsidRPr="00896282">
        <w:rPr>
          <w:rFonts w:ascii="Times New Roman" w:hAnsi="Times New Roman" w:cs="Times New Roman"/>
          <w:sz w:val="24"/>
          <w:szCs w:val="24"/>
        </w:rPr>
        <w:t>2</w:t>
      </w:r>
      <w:r w:rsidRPr="00896282">
        <w:rPr>
          <w:rFonts w:ascii="Times New Roman" w:hAnsi="Times New Roman" w:cs="Times New Roman"/>
          <w:sz w:val="24"/>
          <w:szCs w:val="24"/>
        </w:rPr>
        <w:t xml:space="preserve">: </w:t>
      </w:r>
      <w:r w:rsidR="00A717F5" w:rsidRPr="00896282">
        <w:rPr>
          <w:rFonts w:ascii="Times New Roman" w:hAnsi="Times New Roman" w:cs="Times New Roman"/>
          <w:sz w:val="24"/>
          <w:szCs w:val="24"/>
        </w:rPr>
        <w:t xml:space="preserve">(A) </w:t>
      </w:r>
      <w:r w:rsidRPr="00896282">
        <w:rPr>
          <w:rFonts w:ascii="Times New Roman" w:hAnsi="Times New Roman" w:cs="Times New Roman"/>
          <w:sz w:val="24"/>
          <w:szCs w:val="24"/>
        </w:rPr>
        <w:t>FTIR Spectra of N-GQDs</w:t>
      </w:r>
      <w:r w:rsidR="00A717F5" w:rsidRPr="00896282">
        <w:rPr>
          <w:rFonts w:ascii="Times New Roman" w:hAnsi="Times New Roman" w:cs="Times New Roman"/>
          <w:sz w:val="24"/>
          <w:szCs w:val="24"/>
        </w:rPr>
        <w:t xml:space="preserve">, (B) </w:t>
      </w:r>
      <w:r w:rsidR="005C0EC5" w:rsidRPr="00896282">
        <w:rPr>
          <w:rFonts w:ascii="Times New Roman" w:hAnsi="Times New Roman" w:cs="Times New Roman"/>
          <w:sz w:val="24"/>
          <w:szCs w:val="24"/>
        </w:rPr>
        <w:t>EDAX spectra of N-GQDs</w:t>
      </w:r>
    </w:p>
    <w:p w:rsidR="00A717F5" w:rsidRPr="00896282" w:rsidRDefault="00A717F5" w:rsidP="00363920">
      <w:pPr>
        <w:spacing w:after="0" w:line="360" w:lineRule="auto"/>
        <w:jc w:val="both"/>
        <w:rPr>
          <w:rFonts w:ascii="Times New Roman" w:hAnsi="Times New Roman" w:cs="Times New Roman"/>
          <w:sz w:val="24"/>
          <w:szCs w:val="24"/>
        </w:rPr>
      </w:pPr>
      <w:r w:rsidRPr="00896282">
        <w:rPr>
          <w:rFonts w:ascii="Times New Roman" w:eastAsia="Times New Roman" w:hAnsi="Times New Roman" w:cs="Times New Roman"/>
          <w:sz w:val="24"/>
          <w:szCs w:val="24"/>
        </w:rPr>
        <w:lastRenderedPageBreak/>
        <w:t>The elemental analysis of synthesized</w:t>
      </w:r>
      <w:r w:rsidRPr="00896282">
        <w:rPr>
          <w:rFonts w:ascii="Times New Roman" w:hAnsi="Times New Roman" w:cs="Times New Roman"/>
          <w:sz w:val="24"/>
          <w:szCs w:val="24"/>
        </w:rPr>
        <w:t xml:space="preserve"> N-GQDs was conducted for confirmation of the presence of C, O, and N (Figure 2B). It provides the details of </w:t>
      </w:r>
      <w:r w:rsidRPr="00896282">
        <w:rPr>
          <w:rFonts w:ascii="Times New Roman" w:eastAsia="Times New Roman" w:hAnsi="Times New Roman" w:cs="Times New Roman"/>
          <w:sz w:val="24"/>
          <w:szCs w:val="24"/>
        </w:rPr>
        <w:t>wt. % of</w:t>
      </w:r>
      <w:r w:rsidRPr="00896282">
        <w:rPr>
          <w:rFonts w:ascii="Times New Roman" w:hAnsi="Times New Roman" w:cs="Times New Roman"/>
          <w:sz w:val="24"/>
          <w:szCs w:val="24"/>
        </w:rPr>
        <w:t xml:space="preserve"> these mentioned elements in N-GQDs. Herein, the presence of C, O, and N was found to be 41.09 wt%, 49.00 wt%, and 9.91 wt% respectively. Therefore, the existence of these elements demonstrates the successful formation of the N-GQD</w:t>
      </w:r>
      <w:r w:rsidR="00794DB5">
        <w:rPr>
          <w:rFonts w:ascii="Times New Roman" w:hAnsi="Times New Roman" w:cs="Times New Roman"/>
          <w:sz w:val="24"/>
          <w:szCs w:val="24"/>
        </w:rPr>
        <w:t>s.</w:t>
      </w:r>
      <w:hyperlink w:anchor="_ENREF_24" w:tooltip="Soleymani, 2018 #27"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&lt;EndNote&gt;&lt;Cite&gt;&lt;Author&gt;Soleymani&lt;/Author&gt;&lt;Year&gt;2018&lt;/Year&gt;&lt;RecNum&gt;27&lt;/RecNum&gt;&lt;DisplayText&gt;&lt;style face="superscript"&gt;24&lt;/style&gt;&lt;/DisplayText&gt;&lt;record&gt;&lt;rec-number&gt;27&lt;/rec-number&gt;&lt;foreign-keys&gt;&lt;key app="EN" db-id="rzxv95dztpvs0reavznvz5rnasfdtxedvazw" timestamp="1637335429"&gt;27&lt;/key&gt;&lt;/foreign-keys&gt;&lt;ref-type name="Journal Article"&gt;17&lt;/ref-type&gt;&lt;contributors&gt;&lt;authors&gt;&lt;author&gt;Soleymani, Jafar&lt;/author&gt;&lt;author&gt;Hasanzadeh, Mohammad&lt;/author&gt;&lt;author&gt;Somi, Mohammad Hossein&lt;/author&gt;&lt;author&gt;Ozkan, Sibel Ayşil&lt;/author&gt;&lt;author&gt;Jouyban, Abolghasem&lt;/author&gt;&lt;/authors&gt;&lt;/contributors&gt;&lt;titles&gt;&lt;title&gt;Targeting and sensing of some cancer cells using folate bioreceptor functionalized nitrogen-doped graphene quantum dots&lt;/title&gt;&lt;secondary-title&gt;International journal of biological macromolecules&lt;/secondary-title&gt;&lt;/titles&gt;&lt;periodical&gt;&lt;full-title&gt;International journal of biological macromolecules&lt;/full-title&gt;&lt;/periodical&gt;&lt;pages&gt;1021-1034&lt;/pages&gt;&lt;volume&gt;118&lt;/volume&gt;&lt;dates&gt;&lt;year&gt;2018&lt;/year&gt;&lt;/dates&gt;&lt;isbn&gt;0141-8130&lt;/isbn&gt;&lt;urls&gt;&lt;/urls&gt;&lt;/record&gt;&lt;/Cite&gt;&lt;/EndNote&gt;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24</w:t>
        </w:r>
        <w:r w:rsidR="00E66D00" w:rsidRPr="00705222">
          <w:rPr>
            <w:rStyle w:val="Hyperlink"/>
            <w:rFonts w:ascii="Times New Roman" w:hAnsi="Times New Roman" w:cs="Times New Roman"/>
            <w:sz w:val="24"/>
            <w:szCs w:val="24"/>
          </w:rPr>
          <w:fldChar w:fldCharType="end"/>
        </w:r>
      </w:hyperlink>
      <w:r w:rsidRPr="00896282">
        <w:rPr>
          <w:rFonts w:ascii="Times New Roman" w:hAnsi="Times New Roman" w:cs="Times New Roman"/>
          <w:sz w:val="24"/>
          <w:szCs w:val="24"/>
        </w:rPr>
        <w:t xml:space="preserve"> Moreover, the confirmation of the amide group in N-GQDs can form the hydrogen bonds between water molecules and N-GQDs, which improves the water solubility of N-GQDs</w:t>
      </w:r>
      <w:r w:rsidR="00794DB5">
        <w:rPr>
          <w:rFonts w:ascii="Times New Roman" w:hAnsi="Times New Roman" w:cs="Times New Roman"/>
          <w:sz w:val="24"/>
          <w:szCs w:val="24"/>
        </w:rPr>
        <w:t>.</w:t>
      </w:r>
      <w:hyperlink w:anchor="_ENREF_17" w:tooltip="Lu, 2019 #20"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&lt;EndNote&gt;&lt;Cite&gt;&lt;Author&gt;Lu&lt;/Author&gt;&lt;Year&gt;2019&lt;/Year&gt;&lt;RecNum&gt;28&lt;/RecNum&gt;&lt;DisplayText&gt;&lt;style face="superscript"&gt;17&lt;/style&gt;&lt;/DisplayText&gt;&lt;record&gt;&lt;rec-number&gt;28&lt;/rec-number&gt;&lt;foreign-keys&gt;&lt;key app="EN" db-id="rzxv95dztpvs0reavznvz5rnasfdtxedvazw" timestamp="1637336026"&gt;28&lt;/key&gt;&lt;/foreign-keys&gt;&lt;ref-type name="Journal Article"&gt;17&lt;/ref-type&gt;&lt;contributors&gt;&lt;authors&gt;&lt;author&gt;Lu, Fei&lt;/author&gt;&lt;author&gt;Zhou, Yi-hua&lt;/author&gt;&lt;author&gt;Wu, Li-hui&lt;/author&gt;&lt;author&gt;Qian, Jun&lt;/author&gt;&lt;author&gt;Cao, Sheng&lt;/author&gt;&lt;author&gt;Deng, Ya-feng&lt;/author&gt;&lt;author&gt;Chen, Yuan&lt;/author&gt;&lt;/authors&gt;&lt;/contributors&gt;&lt;titles&gt;&lt;title&gt;Highly fluorescent nitrogen-doped graphene quantum dots’ synthesis and their applications as Fe (III) ions sensor&lt;/title&gt;&lt;secondary-title&gt;International Journal of Optics&lt;/secondary-title&gt;&lt;/titles&gt;&lt;periodical&gt;&lt;full-title&gt;International Journal of Optics&lt;/full-title&gt;&lt;/periodical&gt;&lt;volume&gt;2019&lt;/volume&gt;&lt;dates&gt;&lt;year&gt;2019&lt;/year&gt;&lt;/dates&gt;&lt;isbn&gt;1687-9384&lt;/isbn&gt;&lt;urls&gt;&lt;/urls&gt;&lt;/record&gt;&lt;/Cite&gt;&lt;/EndNote&gt;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17</w:t>
        </w:r>
        <w:r w:rsidR="00E66D00" w:rsidRPr="00705222">
          <w:rPr>
            <w:rStyle w:val="Hyperlink"/>
            <w:rFonts w:ascii="Times New Roman" w:hAnsi="Times New Roman" w:cs="Times New Roman"/>
            <w:sz w:val="24"/>
            <w:szCs w:val="24"/>
          </w:rPr>
          <w:fldChar w:fldCharType="end"/>
        </w:r>
      </w:hyperlink>
    </w:p>
    <w:p w:rsidR="00A717F5" w:rsidRPr="00896282" w:rsidRDefault="00A717F5" w:rsidP="00363920">
      <w:pPr>
        <w:spacing w:after="0" w:line="360" w:lineRule="auto"/>
        <w:jc w:val="both"/>
        <w:rPr>
          <w:rFonts w:ascii="Times New Roman" w:hAnsi="Times New Roman" w:cs="Times New Roman"/>
          <w:sz w:val="24"/>
          <w:szCs w:val="24"/>
        </w:rPr>
      </w:pPr>
    </w:p>
    <w:p w:rsidR="00BE7F31" w:rsidRPr="00896282" w:rsidRDefault="00DF680E" w:rsidP="00363920">
      <w:pPr>
        <w:tabs>
          <w:tab w:val="left" w:pos="249"/>
        </w:tabs>
        <w:spacing w:after="0" w:line="360" w:lineRule="auto"/>
        <w:jc w:val="both"/>
        <w:rPr>
          <w:rFonts w:ascii="Times New Roman" w:eastAsia="Times New Roman" w:hAnsi="Times New Roman" w:cs="Times New Roman"/>
          <w:sz w:val="24"/>
          <w:szCs w:val="24"/>
        </w:rPr>
      </w:pPr>
      <w:r w:rsidRPr="00896282">
        <w:rPr>
          <w:rFonts w:ascii="Times New Roman" w:hAnsi="Times New Roman" w:cs="Times New Roman"/>
          <w:sz w:val="24"/>
          <w:szCs w:val="24"/>
        </w:rPr>
        <w:t>Particle size is the foremost critical factor since particle size is a potential technique for confirming the transformation of a micro-sized structure to a nano-sized structure.</w:t>
      </w:r>
      <w:r w:rsidR="0018505D" w:rsidRPr="00896282">
        <w:rPr>
          <w:rFonts w:ascii="Times New Roman" w:hAnsi="Times New Roman" w:cs="Times New Roman"/>
          <w:sz w:val="24"/>
          <w:szCs w:val="24"/>
        </w:rPr>
        <w:t xml:space="preserve"> </w:t>
      </w:r>
      <w:r w:rsidR="00BE7F31" w:rsidRPr="00896282">
        <w:rPr>
          <w:rFonts w:ascii="Times New Roman" w:hAnsi="Times New Roman" w:cs="Times New Roman"/>
          <w:sz w:val="24"/>
          <w:szCs w:val="24"/>
        </w:rPr>
        <w:t>The particle size</w:t>
      </w:r>
      <w:r w:rsidR="00636AAB" w:rsidRPr="00896282">
        <w:rPr>
          <w:rFonts w:ascii="Times New Roman" w:hAnsi="Times New Roman" w:cs="Times New Roman"/>
          <w:sz w:val="24"/>
          <w:szCs w:val="24"/>
        </w:rPr>
        <w:t xml:space="preserve"> of synt</w:t>
      </w:r>
      <w:r w:rsidR="007102B0" w:rsidRPr="00896282">
        <w:rPr>
          <w:rFonts w:ascii="Times New Roman" w:hAnsi="Times New Roman" w:cs="Times New Roman"/>
          <w:sz w:val="24"/>
          <w:szCs w:val="24"/>
        </w:rPr>
        <w:t xml:space="preserve">hesized N-GQDs was found to be 12.6 ± 11.1 </w:t>
      </w:r>
      <w:r w:rsidR="007102B0" w:rsidRPr="00896282">
        <w:rPr>
          <w:rFonts w:ascii="Times New Roman" w:eastAsia="Times New Roman" w:hAnsi="Times New Roman" w:cs="Times New Roman"/>
          <w:sz w:val="24"/>
          <w:szCs w:val="24"/>
        </w:rPr>
        <w:t>nm</w:t>
      </w:r>
      <w:r w:rsidR="00B43C11" w:rsidRPr="00896282">
        <w:rPr>
          <w:rFonts w:ascii="Times New Roman" w:eastAsia="Times New Roman" w:hAnsi="Times New Roman" w:cs="Times New Roman"/>
          <w:sz w:val="24"/>
          <w:szCs w:val="24"/>
        </w:rPr>
        <w:t xml:space="preserve"> that confirm</w:t>
      </w:r>
      <w:r w:rsidR="0018505D" w:rsidRPr="00896282">
        <w:rPr>
          <w:rFonts w:ascii="Times New Roman" w:eastAsia="Times New Roman" w:hAnsi="Times New Roman" w:cs="Times New Roman"/>
          <w:sz w:val="24"/>
          <w:szCs w:val="24"/>
        </w:rPr>
        <w:t>ing</w:t>
      </w:r>
      <w:r w:rsidR="00B43C11" w:rsidRPr="00896282">
        <w:rPr>
          <w:rFonts w:ascii="Times New Roman" w:eastAsia="Times New Roman" w:hAnsi="Times New Roman" w:cs="Times New Roman"/>
          <w:sz w:val="24"/>
          <w:szCs w:val="24"/>
        </w:rPr>
        <w:t xml:space="preserve"> the synthesis of nanosized N-GQDs</w:t>
      </w:r>
      <w:r w:rsidR="0042218F" w:rsidRPr="00896282">
        <w:rPr>
          <w:rFonts w:ascii="Times New Roman" w:eastAsia="Times New Roman" w:hAnsi="Times New Roman" w:cs="Times New Roman"/>
          <w:sz w:val="24"/>
          <w:szCs w:val="24"/>
        </w:rPr>
        <w:t xml:space="preserve"> (Figure </w:t>
      </w:r>
      <w:r w:rsidR="00E1225B" w:rsidRPr="00896282">
        <w:rPr>
          <w:rFonts w:ascii="Times New Roman" w:eastAsia="Times New Roman" w:hAnsi="Times New Roman" w:cs="Times New Roman"/>
          <w:sz w:val="24"/>
          <w:szCs w:val="24"/>
        </w:rPr>
        <w:t>3A</w:t>
      </w:r>
      <w:r w:rsidR="0042218F" w:rsidRPr="00896282">
        <w:rPr>
          <w:rFonts w:ascii="Times New Roman" w:eastAsia="Times New Roman" w:hAnsi="Times New Roman" w:cs="Times New Roman"/>
          <w:sz w:val="24"/>
          <w:szCs w:val="24"/>
        </w:rPr>
        <w:t>)</w:t>
      </w:r>
      <w:r w:rsidR="00B43C11" w:rsidRPr="00896282">
        <w:rPr>
          <w:rFonts w:ascii="Times New Roman" w:eastAsia="Times New Roman" w:hAnsi="Times New Roman" w:cs="Times New Roman"/>
          <w:sz w:val="24"/>
          <w:szCs w:val="24"/>
        </w:rPr>
        <w:t>. W</w:t>
      </w:r>
      <w:r w:rsidR="00636AAB" w:rsidRPr="00896282">
        <w:rPr>
          <w:rFonts w:ascii="Times New Roman" w:hAnsi="Times New Roman" w:cs="Times New Roman"/>
          <w:sz w:val="24"/>
          <w:szCs w:val="24"/>
        </w:rPr>
        <w:t>hereas</w:t>
      </w:r>
      <w:r w:rsidR="00B43C11" w:rsidRPr="00896282">
        <w:rPr>
          <w:rFonts w:ascii="Times New Roman" w:hAnsi="Times New Roman" w:cs="Times New Roman"/>
          <w:sz w:val="24"/>
          <w:szCs w:val="24"/>
        </w:rPr>
        <w:t>,</w:t>
      </w:r>
      <w:r w:rsidR="00636AAB" w:rsidRPr="00896282">
        <w:rPr>
          <w:rFonts w:ascii="Times New Roman" w:hAnsi="Times New Roman" w:cs="Times New Roman"/>
          <w:sz w:val="24"/>
          <w:szCs w:val="24"/>
        </w:rPr>
        <w:t xml:space="preserve"> the </w:t>
      </w:r>
      <w:r w:rsidR="007102B0" w:rsidRPr="00896282">
        <w:rPr>
          <w:rFonts w:ascii="Times New Roman" w:hAnsi="Times New Roman" w:cs="Times New Roman"/>
          <w:sz w:val="24"/>
          <w:szCs w:val="24"/>
        </w:rPr>
        <w:t xml:space="preserve">polydispersity index (PDI) was found to be </w:t>
      </w:r>
      <w:r w:rsidR="00575446" w:rsidRPr="00896282">
        <w:rPr>
          <w:rFonts w:ascii="Times New Roman" w:hAnsi="Times New Roman" w:cs="Times New Roman"/>
          <w:sz w:val="24"/>
          <w:szCs w:val="24"/>
        </w:rPr>
        <w:t>0.35</w:t>
      </w:r>
      <w:r w:rsidR="00B43C11" w:rsidRPr="00896282">
        <w:rPr>
          <w:rFonts w:ascii="Times New Roman" w:hAnsi="Times New Roman" w:cs="Times New Roman"/>
          <w:sz w:val="24"/>
          <w:szCs w:val="24"/>
        </w:rPr>
        <w:t>, which assure that the prepared N-GQDs show the uniform distribution in media</w:t>
      </w:r>
      <w:r w:rsidR="00BE7F31" w:rsidRPr="00896282">
        <w:rPr>
          <w:rFonts w:ascii="Times New Roman" w:eastAsia="Times New Roman" w:hAnsi="Times New Roman" w:cs="Times New Roman"/>
          <w:sz w:val="24"/>
          <w:szCs w:val="24"/>
        </w:rPr>
        <w:t>.</w:t>
      </w:r>
      <w:r w:rsidR="00A21AC2" w:rsidRPr="00896282">
        <w:rPr>
          <w:rFonts w:ascii="Times New Roman" w:eastAsia="Times New Roman" w:hAnsi="Times New Roman" w:cs="Times New Roman"/>
          <w:sz w:val="24"/>
          <w:szCs w:val="24"/>
        </w:rPr>
        <w:t xml:space="preserve"> The zeta potential of N-GQDs was checked to confirm the surface chare as well as stability. As a result, </w:t>
      </w:r>
      <w:r w:rsidR="00B04AE8" w:rsidRPr="00896282">
        <w:rPr>
          <w:rFonts w:ascii="Times New Roman" w:eastAsia="Times New Roman" w:hAnsi="Times New Roman" w:cs="Times New Roman"/>
          <w:sz w:val="24"/>
          <w:szCs w:val="24"/>
        </w:rPr>
        <w:t>t</w:t>
      </w:r>
      <w:r w:rsidR="00A21AC2" w:rsidRPr="00896282">
        <w:rPr>
          <w:rFonts w:ascii="Times New Roman" w:eastAsia="Times New Roman" w:hAnsi="Times New Roman" w:cs="Times New Roman"/>
          <w:sz w:val="24"/>
          <w:szCs w:val="24"/>
        </w:rPr>
        <w:t xml:space="preserve">he zeta potential of </w:t>
      </w:r>
      <w:r w:rsidR="00B04AE8" w:rsidRPr="00896282">
        <w:rPr>
          <w:rFonts w:ascii="Times New Roman" w:eastAsia="Times New Roman" w:hAnsi="Times New Roman" w:cs="Times New Roman"/>
          <w:sz w:val="24"/>
          <w:szCs w:val="24"/>
        </w:rPr>
        <w:t xml:space="preserve">N-GQDs was found </w:t>
      </w:r>
      <w:r w:rsidR="00462F4D" w:rsidRPr="00896282">
        <w:rPr>
          <w:rFonts w:ascii="Times New Roman" w:eastAsia="Times New Roman" w:hAnsi="Times New Roman" w:cs="Times New Roman"/>
          <w:sz w:val="24"/>
          <w:szCs w:val="24"/>
        </w:rPr>
        <w:t xml:space="preserve">to be </w:t>
      </w:r>
      <w:r w:rsidR="00CD141B" w:rsidRPr="00896282">
        <w:rPr>
          <w:rFonts w:ascii="Times New Roman" w:eastAsia="Times New Roman" w:hAnsi="Times New Roman" w:cs="Times New Roman"/>
          <w:sz w:val="24"/>
          <w:szCs w:val="24"/>
        </w:rPr>
        <w:t>-</w:t>
      </w:r>
      <w:r w:rsidR="00575446" w:rsidRPr="00896282">
        <w:rPr>
          <w:rFonts w:ascii="Times New Roman" w:eastAsia="Times New Roman" w:hAnsi="Times New Roman" w:cs="Times New Roman"/>
          <w:sz w:val="24"/>
          <w:szCs w:val="24"/>
        </w:rPr>
        <w:t>35-53</w:t>
      </w:r>
      <w:r w:rsidR="00CD141B" w:rsidRPr="00896282">
        <w:rPr>
          <w:rFonts w:ascii="Times New Roman" w:eastAsia="Times New Roman" w:hAnsi="Times New Roman" w:cs="Times New Roman"/>
          <w:sz w:val="24"/>
          <w:szCs w:val="24"/>
        </w:rPr>
        <w:t xml:space="preserve"> mV </w:t>
      </w:r>
      <w:r w:rsidR="00E1225B" w:rsidRPr="00896282">
        <w:rPr>
          <w:rFonts w:ascii="Times New Roman" w:eastAsia="Times New Roman" w:hAnsi="Times New Roman" w:cs="Times New Roman"/>
          <w:sz w:val="24"/>
          <w:szCs w:val="24"/>
        </w:rPr>
        <w:t>(Figure 3B</w:t>
      </w:r>
      <w:r w:rsidR="0042218F" w:rsidRPr="00896282">
        <w:rPr>
          <w:rFonts w:ascii="Times New Roman" w:eastAsia="Times New Roman" w:hAnsi="Times New Roman" w:cs="Times New Roman"/>
          <w:sz w:val="24"/>
          <w:szCs w:val="24"/>
        </w:rPr>
        <w:t xml:space="preserve">) </w:t>
      </w:r>
      <w:r w:rsidR="0018505D" w:rsidRPr="00896282">
        <w:rPr>
          <w:rFonts w:ascii="Times New Roman" w:eastAsia="Times New Roman" w:hAnsi="Times New Roman" w:cs="Times New Roman"/>
          <w:sz w:val="24"/>
          <w:szCs w:val="24"/>
        </w:rPr>
        <w:t>which</w:t>
      </w:r>
      <w:r w:rsidR="00CD141B" w:rsidRPr="00896282">
        <w:rPr>
          <w:rFonts w:ascii="Times New Roman" w:eastAsia="Times New Roman" w:hAnsi="Times New Roman" w:cs="Times New Roman"/>
          <w:sz w:val="24"/>
          <w:szCs w:val="24"/>
        </w:rPr>
        <w:t xml:space="preserve"> </w:t>
      </w:r>
      <w:r w:rsidR="00F240E8" w:rsidRPr="00896282">
        <w:rPr>
          <w:rFonts w:ascii="Times New Roman" w:eastAsia="Times New Roman" w:hAnsi="Times New Roman" w:cs="Times New Roman"/>
          <w:sz w:val="24"/>
          <w:szCs w:val="24"/>
        </w:rPr>
        <w:t>assures</w:t>
      </w:r>
      <w:r w:rsidR="00CD141B" w:rsidRPr="00896282">
        <w:rPr>
          <w:rFonts w:ascii="Times New Roman" w:eastAsia="Times New Roman" w:hAnsi="Times New Roman" w:cs="Times New Roman"/>
          <w:sz w:val="24"/>
          <w:szCs w:val="24"/>
        </w:rPr>
        <w:t xml:space="preserve"> </w:t>
      </w:r>
      <w:r w:rsidR="00725945" w:rsidRPr="00896282">
        <w:rPr>
          <w:rFonts w:ascii="Times New Roman" w:eastAsia="Times New Roman" w:hAnsi="Times New Roman" w:cs="Times New Roman"/>
          <w:sz w:val="24"/>
          <w:szCs w:val="24"/>
        </w:rPr>
        <w:t>prepared N</w:t>
      </w:r>
      <w:r w:rsidR="00CD141B" w:rsidRPr="00896282">
        <w:rPr>
          <w:rFonts w:ascii="Times New Roman" w:eastAsia="Times New Roman" w:hAnsi="Times New Roman" w:cs="Times New Roman"/>
          <w:sz w:val="24"/>
          <w:szCs w:val="24"/>
        </w:rPr>
        <w:t>-GQDs exhibited good stability.</w:t>
      </w:r>
    </w:p>
    <w:p w:rsidR="00E1225B" w:rsidRPr="00896282" w:rsidRDefault="0064439F" w:rsidP="0064439F">
      <w:pPr>
        <w:tabs>
          <w:tab w:val="left" w:pos="249"/>
        </w:tabs>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2708667"/>
            <wp:effectExtent l="19050" t="0" r="0" b="0"/>
            <wp:docPr id="14" name="Picture 5" descr="D:\My paper=SNN\N-GQDs-MS\Acta sol\Figure\Fig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paper=SNN\N-GQDs-MS\Acta sol\Figure\Figures-5.jpg"/>
                    <pic:cNvPicPr>
                      <a:picLocks noChangeAspect="1" noChangeArrowheads="1"/>
                    </pic:cNvPicPr>
                  </pic:nvPicPr>
                  <pic:blipFill>
                    <a:blip r:embed="rId9" cstate="print"/>
                    <a:srcRect/>
                    <a:stretch>
                      <a:fillRect/>
                    </a:stretch>
                  </pic:blipFill>
                  <pic:spPr bwMode="auto">
                    <a:xfrm>
                      <a:off x="0" y="0"/>
                      <a:ext cx="5943600" cy="2708667"/>
                    </a:xfrm>
                    <a:prstGeom prst="rect">
                      <a:avLst/>
                    </a:prstGeom>
                    <a:noFill/>
                    <a:ln w="9525">
                      <a:noFill/>
                      <a:miter lim="800000"/>
                      <a:headEnd/>
                      <a:tailEnd/>
                    </a:ln>
                  </pic:spPr>
                </pic:pic>
              </a:graphicData>
            </a:graphic>
          </wp:inline>
        </w:drawing>
      </w:r>
    </w:p>
    <w:p w:rsidR="001E2EB0" w:rsidRPr="00896282" w:rsidRDefault="0042218F" w:rsidP="0064439F">
      <w:pPr>
        <w:spacing w:after="0" w:line="360" w:lineRule="auto"/>
        <w:jc w:val="center"/>
        <w:rPr>
          <w:rFonts w:ascii="Times New Roman" w:eastAsia="Times New Roman" w:hAnsi="Times New Roman" w:cs="Times New Roman"/>
          <w:sz w:val="24"/>
          <w:szCs w:val="24"/>
        </w:rPr>
      </w:pPr>
      <w:r w:rsidRPr="00896282">
        <w:rPr>
          <w:rFonts w:ascii="Times New Roman" w:hAnsi="Times New Roman" w:cs="Times New Roman"/>
          <w:sz w:val="24"/>
          <w:szCs w:val="24"/>
        </w:rPr>
        <w:t xml:space="preserve">Figure </w:t>
      </w:r>
      <w:r w:rsidR="00E1225B" w:rsidRPr="00896282">
        <w:rPr>
          <w:rFonts w:ascii="Times New Roman" w:hAnsi="Times New Roman" w:cs="Times New Roman"/>
          <w:sz w:val="24"/>
          <w:szCs w:val="24"/>
        </w:rPr>
        <w:t>3</w:t>
      </w:r>
      <w:r w:rsidR="00577960" w:rsidRPr="00896282">
        <w:rPr>
          <w:rFonts w:ascii="Times New Roman" w:hAnsi="Times New Roman" w:cs="Times New Roman"/>
          <w:sz w:val="24"/>
          <w:szCs w:val="24"/>
        </w:rPr>
        <w:t xml:space="preserve">: </w:t>
      </w:r>
      <w:r w:rsidR="001E2EB0" w:rsidRPr="00896282">
        <w:rPr>
          <w:rFonts w:ascii="Times New Roman" w:hAnsi="Times New Roman" w:cs="Times New Roman"/>
          <w:sz w:val="24"/>
          <w:szCs w:val="24"/>
        </w:rPr>
        <w:t xml:space="preserve">Particle </w:t>
      </w:r>
      <w:r w:rsidRPr="00896282">
        <w:rPr>
          <w:rFonts w:ascii="Times New Roman" w:hAnsi="Times New Roman" w:cs="Times New Roman"/>
          <w:sz w:val="24"/>
          <w:szCs w:val="24"/>
        </w:rPr>
        <w:t>s</w:t>
      </w:r>
      <w:r w:rsidR="001E2EB0" w:rsidRPr="00896282">
        <w:rPr>
          <w:rFonts w:ascii="Times New Roman" w:hAnsi="Times New Roman" w:cs="Times New Roman"/>
          <w:sz w:val="24"/>
          <w:szCs w:val="24"/>
        </w:rPr>
        <w:t xml:space="preserve">ize </w:t>
      </w:r>
      <w:r w:rsidRPr="00896282">
        <w:rPr>
          <w:rFonts w:ascii="Times New Roman" w:hAnsi="Times New Roman" w:cs="Times New Roman"/>
          <w:sz w:val="24"/>
          <w:szCs w:val="24"/>
        </w:rPr>
        <w:t>analysis (</w:t>
      </w:r>
      <w:r w:rsidR="009F6A00" w:rsidRPr="00896282">
        <w:rPr>
          <w:rFonts w:ascii="Times New Roman" w:hAnsi="Times New Roman" w:cs="Times New Roman"/>
          <w:sz w:val="24"/>
          <w:szCs w:val="24"/>
        </w:rPr>
        <w:t>A</w:t>
      </w:r>
      <w:r w:rsidRPr="00896282">
        <w:rPr>
          <w:rFonts w:ascii="Times New Roman" w:hAnsi="Times New Roman" w:cs="Times New Roman"/>
          <w:sz w:val="24"/>
          <w:szCs w:val="24"/>
        </w:rPr>
        <w:t>) and zeta potential (</w:t>
      </w:r>
      <w:r w:rsidR="009F6A00" w:rsidRPr="00896282">
        <w:rPr>
          <w:rFonts w:ascii="Times New Roman" w:hAnsi="Times New Roman" w:cs="Times New Roman"/>
          <w:sz w:val="24"/>
          <w:szCs w:val="24"/>
        </w:rPr>
        <w:t>B</w:t>
      </w:r>
      <w:r w:rsidRPr="00896282">
        <w:rPr>
          <w:rFonts w:ascii="Times New Roman" w:hAnsi="Times New Roman" w:cs="Times New Roman"/>
          <w:sz w:val="24"/>
          <w:szCs w:val="24"/>
        </w:rPr>
        <w:t xml:space="preserve">) </w:t>
      </w:r>
      <w:r w:rsidR="00453509" w:rsidRPr="00896282">
        <w:rPr>
          <w:rFonts w:ascii="Times New Roman" w:hAnsi="Times New Roman" w:cs="Times New Roman"/>
          <w:sz w:val="24"/>
          <w:szCs w:val="24"/>
        </w:rPr>
        <w:t>of green</w:t>
      </w:r>
      <w:r w:rsidRPr="00896282">
        <w:rPr>
          <w:rFonts w:ascii="Times New Roman" w:hAnsi="Times New Roman" w:cs="Times New Roman"/>
          <w:sz w:val="24"/>
          <w:szCs w:val="24"/>
        </w:rPr>
        <w:t xml:space="preserve"> synthesized</w:t>
      </w:r>
      <w:r w:rsidR="001E2EB0" w:rsidRPr="00896282">
        <w:rPr>
          <w:rFonts w:ascii="Times New Roman" w:hAnsi="Times New Roman" w:cs="Times New Roman"/>
          <w:sz w:val="24"/>
          <w:szCs w:val="24"/>
        </w:rPr>
        <w:t xml:space="preserve"> N-GQDs</w:t>
      </w:r>
    </w:p>
    <w:p w:rsidR="00BE7F31" w:rsidRPr="00896282" w:rsidRDefault="008A6908" w:rsidP="00363920">
      <w:pPr>
        <w:tabs>
          <w:tab w:val="left" w:pos="6408"/>
        </w:tabs>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T</w:t>
      </w:r>
      <w:r w:rsidR="00BE7F31" w:rsidRPr="00896282">
        <w:rPr>
          <w:rFonts w:ascii="Times New Roman" w:hAnsi="Times New Roman" w:cs="Times New Roman"/>
          <w:sz w:val="24"/>
          <w:szCs w:val="24"/>
        </w:rPr>
        <w:t>he morphological features of purified N-GQDs</w:t>
      </w:r>
      <w:r w:rsidR="00D73B8D" w:rsidRPr="00896282">
        <w:rPr>
          <w:rFonts w:ascii="Times New Roman" w:hAnsi="Times New Roman" w:cs="Times New Roman"/>
          <w:sz w:val="24"/>
          <w:szCs w:val="24"/>
        </w:rPr>
        <w:t xml:space="preserve"> were characterized using </w:t>
      </w:r>
      <w:r w:rsidR="00F345A0" w:rsidRPr="00896282">
        <w:rPr>
          <w:rFonts w:ascii="Times New Roman" w:hAnsi="Times New Roman" w:cs="Times New Roman"/>
          <w:sz w:val="24"/>
          <w:szCs w:val="24"/>
        </w:rPr>
        <w:t>HR</w:t>
      </w:r>
      <w:r w:rsidR="00D73B8D" w:rsidRPr="00896282">
        <w:rPr>
          <w:rFonts w:ascii="Times New Roman" w:hAnsi="Times New Roman" w:cs="Times New Roman"/>
          <w:sz w:val="24"/>
          <w:szCs w:val="24"/>
        </w:rPr>
        <w:t xml:space="preserve">TEM. </w:t>
      </w:r>
      <w:r w:rsidR="00422A55" w:rsidRPr="00896282">
        <w:rPr>
          <w:rFonts w:ascii="Times New Roman" w:hAnsi="Times New Roman" w:cs="Times New Roman"/>
          <w:sz w:val="24"/>
          <w:szCs w:val="24"/>
        </w:rPr>
        <w:t xml:space="preserve">As depicted in Figure </w:t>
      </w:r>
      <w:r w:rsidR="005F5259" w:rsidRPr="00896282">
        <w:rPr>
          <w:rFonts w:ascii="Times New Roman" w:hAnsi="Times New Roman" w:cs="Times New Roman"/>
          <w:sz w:val="24"/>
          <w:szCs w:val="24"/>
        </w:rPr>
        <w:t>3A</w:t>
      </w:r>
      <w:r w:rsidR="00422A55" w:rsidRPr="00896282">
        <w:rPr>
          <w:rFonts w:ascii="Times New Roman" w:hAnsi="Times New Roman" w:cs="Times New Roman"/>
          <w:sz w:val="24"/>
          <w:szCs w:val="24"/>
        </w:rPr>
        <w:t xml:space="preserve">, the GQDs are small, </w:t>
      </w:r>
      <w:r w:rsidR="00BE7F31" w:rsidRPr="00896282">
        <w:rPr>
          <w:rFonts w:ascii="Times New Roman" w:hAnsi="Times New Roman" w:cs="Times New Roman"/>
          <w:sz w:val="24"/>
          <w:szCs w:val="24"/>
        </w:rPr>
        <w:t>rounded</w:t>
      </w:r>
      <w:r w:rsidR="008B20A1" w:rsidRPr="00896282">
        <w:rPr>
          <w:rFonts w:ascii="Times New Roman" w:hAnsi="Times New Roman" w:cs="Times New Roman"/>
          <w:sz w:val="24"/>
          <w:szCs w:val="24"/>
        </w:rPr>
        <w:t>,</w:t>
      </w:r>
      <w:r w:rsidR="0044033A" w:rsidRPr="00896282">
        <w:rPr>
          <w:rFonts w:ascii="Times New Roman" w:hAnsi="Times New Roman" w:cs="Times New Roman"/>
          <w:sz w:val="24"/>
          <w:szCs w:val="24"/>
        </w:rPr>
        <w:t xml:space="preserve"> and uniformly </w:t>
      </w:r>
      <w:r w:rsidR="00422A55" w:rsidRPr="00896282">
        <w:rPr>
          <w:rFonts w:ascii="Times New Roman" w:hAnsi="Times New Roman" w:cs="Times New Roman"/>
          <w:sz w:val="24"/>
          <w:szCs w:val="24"/>
        </w:rPr>
        <w:t>dispersed with</w:t>
      </w:r>
      <w:r w:rsidR="00BE7F31" w:rsidRPr="00896282">
        <w:rPr>
          <w:rFonts w:ascii="Times New Roman" w:hAnsi="Times New Roman" w:cs="Times New Roman"/>
          <w:sz w:val="24"/>
          <w:szCs w:val="24"/>
        </w:rPr>
        <w:t xml:space="preserve"> </w:t>
      </w:r>
      <w:r w:rsidR="00422A55" w:rsidRPr="00896282">
        <w:rPr>
          <w:rFonts w:ascii="Times New Roman" w:hAnsi="Times New Roman" w:cs="Times New Roman"/>
          <w:sz w:val="24"/>
          <w:szCs w:val="24"/>
        </w:rPr>
        <w:t xml:space="preserve">an average particle of size </w:t>
      </w:r>
      <w:r w:rsidR="0091476D" w:rsidRPr="00896282">
        <w:rPr>
          <w:rFonts w:ascii="Times New Roman" w:hAnsi="Times New Roman" w:cs="Times New Roman"/>
          <w:sz w:val="24"/>
          <w:szCs w:val="24"/>
        </w:rPr>
        <w:t>7</w:t>
      </w:r>
      <w:r w:rsidR="00422A55" w:rsidRPr="00896282">
        <w:rPr>
          <w:rFonts w:ascii="Times New Roman" w:hAnsi="Times New Roman" w:cs="Times New Roman"/>
          <w:sz w:val="24"/>
          <w:szCs w:val="24"/>
        </w:rPr>
        <w:t xml:space="preserve"> nm. </w:t>
      </w:r>
      <w:r w:rsidR="00BB630E" w:rsidRPr="00896282">
        <w:rPr>
          <w:rFonts w:ascii="Times New Roman" w:hAnsi="Times New Roman" w:cs="Times New Roman"/>
          <w:sz w:val="24"/>
          <w:szCs w:val="24"/>
        </w:rPr>
        <w:t>Moreover, the typical lattice spacing was found to be 0.</w:t>
      </w:r>
      <w:r w:rsidR="0091476D" w:rsidRPr="00896282">
        <w:rPr>
          <w:rFonts w:ascii="Times New Roman" w:hAnsi="Times New Roman" w:cs="Times New Roman"/>
          <w:sz w:val="24"/>
          <w:szCs w:val="24"/>
        </w:rPr>
        <w:t>23</w:t>
      </w:r>
      <w:r w:rsidR="00BB630E" w:rsidRPr="00896282">
        <w:rPr>
          <w:rFonts w:ascii="Times New Roman" w:hAnsi="Times New Roman" w:cs="Times New Roman"/>
          <w:sz w:val="24"/>
          <w:szCs w:val="24"/>
        </w:rPr>
        <w:t xml:space="preserve"> nm that demonstrated a graphitic structure of green synthesized N-GQDs. </w:t>
      </w:r>
      <w:r w:rsidR="00422A55" w:rsidRPr="00896282">
        <w:rPr>
          <w:rFonts w:ascii="Times New Roman" w:hAnsi="Times New Roman" w:cs="Times New Roman"/>
          <w:sz w:val="24"/>
          <w:szCs w:val="24"/>
        </w:rPr>
        <w:t xml:space="preserve">Figure </w:t>
      </w:r>
      <w:r w:rsidR="005F5259" w:rsidRPr="00896282">
        <w:rPr>
          <w:rFonts w:ascii="Times New Roman" w:hAnsi="Times New Roman" w:cs="Times New Roman"/>
          <w:sz w:val="24"/>
          <w:szCs w:val="24"/>
        </w:rPr>
        <w:t>3B</w:t>
      </w:r>
      <w:r w:rsidR="00422A55" w:rsidRPr="00896282">
        <w:rPr>
          <w:rFonts w:ascii="Times New Roman" w:hAnsi="Times New Roman" w:cs="Times New Roman"/>
          <w:sz w:val="24"/>
          <w:szCs w:val="24"/>
        </w:rPr>
        <w:t xml:space="preserve"> </w:t>
      </w:r>
      <w:r w:rsidR="00BE7F31" w:rsidRPr="00896282">
        <w:rPr>
          <w:rFonts w:ascii="Times New Roman" w:hAnsi="Times New Roman" w:cs="Times New Roman"/>
          <w:sz w:val="24"/>
          <w:szCs w:val="24"/>
        </w:rPr>
        <w:t xml:space="preserve">showed the selected area diffraction </w:t>
      </w:r>
      <w:r w:rsidR="00BE7F31" w:rsidRPr="00896282">
        <w:rPr>
          <w:rFonts w:ascii="Times New Roman" w:hAnsi="Times New Roman" w:cs="Times New Roman"/>
          <w:sz w:val="24"/>
          <w:szCs w:val="24"/>
        </w:rPr>
        <w:lastRenderedPageBreak/>
        <w:t xml:space="preserve">(SAED) pattern of N-GQDs. </w:t>
      </w:r>
      <w:r w:rsidR="00BB630E" w:rsidRPr="00896282">
        <w:rPr>
          <w:rFonts w:ascii="Times New Roman" w:hAnsi="Times New Roman" w:cs="Times New Roman"/>
          <w:sz w:val="24"/>
          <w:szCs w:val="24"/>
        </w:rPr>
        <w:t>In brief,</w:t>
      </w:r>
      <w:r w:rsidR="00BE7F31" w:rsidRPr="00896282">
        <w:rPr>
          <w:rFonts w:ascii="Times New Roman" w:hAnsi="Times New Roman" w:cs="Times New Roman"/>
          <w:sz w:val="24"/>
          <w:szCs w:val="24"/>
        </w:rPr>
        <w:t xml:space="preserve"> SAED patterns </w:t>
      </w:r>
      <w:r w:rsidR="0044033A" w:rsidRPr="00896282">
        <w:rPr>
          <w:rFonts w:ascii="Times New Roman" w:hAnsi="Times New Roman" w:cs="Times New Roman"/>
          <w:sz w:val="24"/>
          <w:szCs w:val="24"/>
        </w:rPr>
        <w:t>s</w:t>
      </w:r>
      <w:r w:rsidR="00BE7F31" w:rsidRPr="00896282">
        <w:rPr>
          <w:rFonts w:ascii="Times New Roman" w:hAnsi="Times New Roman" w:cs="Times New Roman"/>
          <w:sz w:val="24"/>
          <w:szCs w:val="24"/>
        </w:rPr>
        <w:t xml:space="preserve">uggested that the N-GQDs were crystalline. </w:t>
      </w:r>
      <w:r w:rsidR="0044033A" w:rsidRPr="00896282">
        <w:rPr>
          <w:rFonts w:ascii="Times New Roman" w:hAnsi="Times New Roman" w:cs="Times New Roman"/>
          <w:sz w:val="24"/>
          <w:szCs w:val="24"/>
        </w:rPr>
        <w:t>In conclusion, it confirmed the successful synthesis of nanosized N-GQDs</w:t>
      </w:r>
      <w:r w:rsidR="00794DB5">
        <w:rPr>
          <w:rFonts w:ascii="Times New Roman" w:hAnsi="Times New Roman" w:cs="Times New Roman"/>
          <w:sz w:val="24"/>
          <w:szCs w:val="24"/>
        </w:rPr>
        <w:t>.</w:t>
      </w:r>
      <w:hyperlink w:anchor="_ENREF_17" w:tooltip="Lu, 2019 #20"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&lt;EndNote&gt;&lt;Cite&gt;&lt;Author&gt;Lu&lt;/Author&gt;&lt;Year&gt;2019&lt;/Year&gt;&lt;RecNum&gt;28&lt;/RecNum&gt;&lt;DisplayText&gt;&lt;style face="superscript"&gt;17&lt;/style&gt;&lt;/DisplayText&gt;&lt;record&gt;&lt;rec-number&gt;28&lt;/rec-number&gt;&lt;foreign-keys&gt;&lt;key app="EN" db-id="rzxv95dztpvs0reavznvz5rnasfdtxedvazw" timestamp="1637336026"&gt;28&lt;/key&gt;&lt;/foreign-keys&gt;&lt;ref-type name="Journal Article"&gt;17&lt;/ref-type&gt;&lt;contributors&gt;&lt;authors&gt;&lt;author&gt;Lu, Fei&lt;/author&gt;&lt;author&gt;Zhou, Yi-hua&lt;/author&gt;&lt;author&gt;Wu, Li-hui&lt;/author&gt;&lt;author&gt;Qian, Jun&lt;/author&gt;&lt;author&gt;Cao, Sheng&lt;/author&gt;&lt;author&gt;Deng, Ya-feng&lt;/author&gt;&lt;author&gt;Chen, Yuan&lt;/author&gt;&lt;/authors&gt;&lt;/contributors&gt;&lt;titles&gt;&lt;title&gt;Highly fluorescent nitrogen-doped graphene quantum dots’ synthesis and their applications as Fe (III) ions sensor&lt;/title&gt;&lt;secondary-title&gt;International Journal of Optics&lt;/secondary-title&gt;&lt;/titles&gt;&lt;periodical&gt;&lt;full-title&gt;International Journal of Optics&lt;/full-title&gt;&lt;/periodical&gt;&lt;volume&gt;2019&lt;/volume&gt;&lt;dates&gt;&lt;year&gt;2019&lt;/year&gt;&lt;/dates&gt;&lt;isbn&gt;1687-9384&lt;/isbn&gt;&lt;urls&gt;&lt;/urls&gt;&lt;/record&gt;&lt;/Cite&gt;&lt;/EndNote&gt;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17</w:t>
        </w:r>
        <w:r w:rsidR="00E66D00" w:rsidRPr="00705222">
          <w:rPr>
            <w:rStyle w:val="Hyperlink"/>
            <w:rFonts w:ascii="Times New Roman" w:hAnsi="Times New Roman" w:cs="Times New Roman"/>
            <w:sz w:val="24"/>
            <w:szCs w:val="24"/>
          </w:rPr>
          <w:fldChar w:fldCharType="end"/>
        </w:r>
      </w:hyperlink>
    </w:p>
    <w:p w:rsidR="0091476D" w:rsidRPr="00896282" w:rsidRDefault="00C60A48" w:rsidP="00C60A48">
      <w:pPr>
        <w:tabs>
          <w:tab w:val="left" w:pos="6408"/>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38160"/>
            <wp:effectExtent l="19050" t="0" r="0" b="0"/>
            <wp:docPr id="15" name="Picture 6" descr="D:\My paper=SNN\N-GQDs-MS\Acta sol\Figure\Fig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y paper=SNN\N-GQDs-MS\Acta sol\Figure\Figures-6.jpg"/>
                    <pic:cNvPicPr>
                      <a:picLocks noChangeAspect="1" noChangeArrowheads="1"/>
                    </pic:cNvPicPr>
                  </pic:nvPicPr>
                  <pic:blipFill>
                    <a:blip r:embed="rId10" cstate="print"/>
                    <a:srcRect/>
                    <a:stretch>
                      <a:fillRect/>
                    </a:stretch>
                  </pic:blipFill>
                  <pic:spPr bwMode="auto">
                    <a:xfrm>
                      <a:off x="0" y="0"/>
                      <a:ext cx="5943600" cy="3338160"/>
                    </a:xfrm>
                    <a:prstGeom prst="rect">
                      <a:avLst/>
                    </a:prstGeom>
                    <a:noFill/>
                    <a:ln w="9525">
                      <a:noFill/>
                      <a:miter lim="800000"/>
                      <a:headEnd/>
                      <a:tailEnd/>
                    </a:ln>
                  </pic:spPr>
                </pic:pic>
              </a:graphicData>
            </a:graphic>
          </wp:inline>
        </w:drawing>
      </w:r>
    </w:p>
    <w:p w:rsidR="00BE7F31" w:rsidRPr="00896282" w:rsidRDefault="005F5259" w:rsidP="00C60A48">
      <w:pPr>
        <w:spacing w:after="0" w:line="360" w:lineRule="auto"/>
        <w:jc w:val="center"/>
        <w:rPr>
          <w:rFonts w:ascii="Times New Roman" w:hAnsi="Times New Roman" w:cs="Times New Roman"/>
          <w:sz w:val="24"/>
          <w:szCs w:val="24"/>
        </w:rPr>
      </w:pPr>
      <w:r w:rsidRPr="00896282">
        <w:rPr>
          <w:rFonts w:ascii="Times New Roman" w:hAnsi="Times New Roman" w:cs="Times New Roman"/>
          <w:sz w:val="24"/>
          <w:szCs w:val="24"/>
        </w:rPr>
        <w:t xml:space="preserve">Figure </w:t>
      </w:r>
      <w:r w:rsidR="00453509">
        <w:rPr>
          <w:rFonts w:ascii="Times New Roman" w:hAnsi="Times New Roman" w:cs="Times New Roman"/>
          <w:sz w:val="24"/>
          <w:szCs w:val="24"/>
        </w:rPr>
        <w:t>4</w:t>
      </w:r>
      <w:r w:rsidRPr="00896282">
        <w:rPr>
          <w:rFonts w:ascii="Times New Roman" w:hAnsi="Times New Roman" w:cs="Times New Roman"/>
          <w:sz w:val="24"/>
          <w:szCs w:val="24"/>
        </w:rPr>
        <w:t>:</w:t>
      </w:r>
      <w:r w:rsidR="001F48F2" w:rsidRPr="00896282">
        <w:rPr>
          <w:rFonts w:ascii="Times New Roman" w:hAnsi="Times New Roman" w:cs="Times New Roman"/>
          <w:sz w:val="24"/>
          <w:szCs w:val="24"/>
        </w:rPr>
        <w:t xml:space="preserve"> (</w:t>
      </w:r>
      <w:r w:rsidR="00342532" w:rsidRPr="00896282">
        <w:rPr>
          <w:rFonts w:ascii="Times New Roman" w:hAnsi="Times New Roman" w:cs="Times New Roman"/>
          <w:sz w:val="24"/>
          <w:szCs w:val="24"/>
        </w:rPr>
        <w:t>A</w:t>
      </w:r>
      <w:r w:rsidR="001F48F2" w:rsidRPr="00896282">
        <w:rPr>
          <w:rFonts w:ascii="Times New Roman" w:hAnsi="Times New Roman" w:cs="Times New Roman"/>
          <w:sz w:val="24"/>
          <w:szCs w:val="24"/>
        </w:rPr>
        <w:t>)</w:t>
      </w:r>
      <w:r w:rsidR="00577960" w:rsidRPr="00896282">
        <w:rPr>
          <w:rFonts w:ascii="Times New Roman" w:hAnsi="Times New Roman" w:cs="Times New Roman"/>
          <w:sz w:val="24"/>
          <w:szCs w:val="24"/>
        </w:rPr>
        <w:t xml:space="preserve"> </w:t>
      </w:r>
      <w:r w:rsidR="00DA30B1" w:rsidRPr="00896282">
        <w:rPr>
          <w:rFonts w:ascii="Times New Roman" w:hAnsi="Times New Roman" w:cs="Times New Roman"/>
          <w:sz w:val="24"/>
          <w:szCs w:val="24"/>
        </w:rPr>
        <w:t>HR</w:t>
      </w:r>
      <w:r w:rsidR="00BE7F31" w:rsidRPr="00896282">
        <w:rPr>
          <w:rFonts w:ascii="Times New Roman" w:hAnsi="Times New Roman" w:cs="Times New Roman"/>
          <w:sz w:val="24"/>
          <w:szCs w:val="24"/>
        </w:rPr>
        <w:t xml:space="preserve">TEM </w:t>
      </w:r>
      <w:r w:rsidR="00DA30B1" w:rsidRPr="00896282">
        <w:rPr>
          <w:rFonts w:ascii="Times New Roman" w:hAnsi="Times New Roman" w:cs="Times New Roman"/>
          <w:sz w:val="24"/>
          <w:szCs w:val="24"/>
        </w:rPr>
        <w:t xml:space="preserve">and </w:t>
      </w:r>
      <w:r w:rsidR="001F48F2" w:rsidRPr="00896282">
        <w:rPr>
          <w:rFonts w:ascii="Times New Roman" w:hAnsi="Times New Roman" w:cs="Times New Roman"/>
          <w:sz w:val="24"/>
          <w:szCs w:val="24"/>
        </w:rPr>
        <w:t>(</w:t>
      </w:r>
      <w:r w:rsidR="00342532" w:rsidRPr="00896282">
        <w:rPr>
          <w:rFonts w:ascii="Times New Roman" w:hAnsi="Times New Roman" w:cs="Times New Roman"/>
          <w:sz w:val="24"/>
          <w:szCs w:val="24"/>
        </w:rPr>
        <w:t>B</w:t>
      </w:r>
      <w:r w:rsidR="001F48F2" w:rsidRPr="00896282">
        <w:rPr>
          <w:rFonts w:ascii="Times New Roman" w:hAnsi="Times New Roman" w:cs="Times New Roman"/>
          <w:sz w:val="24"/>
          <w:szCs w:val="24"/>
        </w:rPr>
        <w:t xml:space="preserve">) </w:t>
      </w:r>
      <w:r w:rsidR="00DA30B1" w:rsidRPr="00896282">
        <w:rPr>
          <w:rFonts w:ascii="Times New Roman" w:hAnsi="Times New Roman" w:cs="Times New Roman"/>
          <w:sz w:val="24"/>
          <w:szCs w:val="24"/>
        </w:rPr>
        <w:t xml:space="preserve">SAED </w:t>
      </w:r>
      <w:r w:rsidR="00BE7F31" w:rsidRPr="00896282">
        <w:rPr>
          <w:rFonts w:ascii="Times New Roman" w:hAnsi="Times New Roman" w:cs="Times New Roman"/>
          <w:sz w:val="24"/>
          <w:szCs w:val="24"/>
        </w:rPr>
        <w:t>image</w:t>
      </w:r>
      <w:r w:rsidR="00DA30B1" w:rsidRPr="00896282">
        <w:rPr>
          <w:rFonts w:ascii="Times New Roman" w:hAnsi="Times New Roman" w:cs="Times New Roman"/>
          <w:sz w:val="24"/>
          <w:szCs w:val="24"/>
        </w:rPr>
        <w:t>s</w:t>
      </w:r>
      <w:r w:rsidR="00BE7F31" w:rsidRPr="00896282">
        <w:rPr>
          <w:rFonts w:ascii="Times New Roman" w:hAnsi="Times New Roman" w:cs="Times New Roman"/>
          <w:sz w:val="24"/>
          <w:szCs w:val="24"/>
        </w:rPr>
        <w:t xml:space="preserve"> of N-GQDs</w:t>
      </w:r>
    </w:p>
    <w:p w:rsidR="00366E1B" w:rsidRPr="00896282" w:rsidRDefault="009655D4" w:rsidP="00363920">
      <w:pPr>
        <w:spacing w:after="0" w:line="360" w:lineRule="auto"/>
        <w:jc w:val="both"/>
        <w:rPr>
          <w:rFonts w:ascii="Times New Roman" w:hAnsi="Times New Roman" w:cs="Times New Roman"/>
          <w:b/>
          <w:sz w:val="24"/>
          <w:szCs w:val="24"/>
        </w:rPr>
      </w:pPr>
      <w:r w:rsidRPr="00896282">
        <w:rPr>
          <w:rFonts w:ascii="Times New Roman" w:hAnsi="Times New Roman" w:cs="Times New Roman"/>
          <w:b/>
          <w:sz w:val="24"/>
          <w:szCs w:val="24"/>
        </w:rPr>
        <w:t>3.2. pH</w:t>
      </w:r>
      <w:r w:rsidR="00201DA8" w:rsidRPr="00896282">
        <w:rPr>
          <w:rFonts w:ascii="Times New Roman" w:hAnsi="Times New Roman" w:cs="Times New Roman"/>
          <w:b/>
          <w:sz w:val="24"/>
          <w:szCs w:val="24"/>
        </w:rPr>
        <w:t>-</w:t>
      </w:r>
      <w:r w:rsidRPr="00896282">
        <w:rPr>
          <w:rFonts w:ascii="Times New Roman" w:hAnsi="Times New Roman" w:cs="Times New Roman"/>
          <w:b/>
          <w:sz w:val="24"/>
          <w:szCs w:val="24"/>
        </w:rPr>
        <w:t>dependent f</w:t>
      </w:r>
      <w:r w:rsidR="00BE7F31" w:rsidRPr="00896282">
        <w:rPr>
          <w:rFonts w:ascii="Times New Roman" w:hAnsi="Times New Roman" w:cs="Times New Roman"/>
          <w:b/>
          <w:sz w:val="24"/>
          <w:szCs w:val="24"/>
        </w:rPr>
        <w:t xml:space="preserve">luorescence </w:t>
      </w:r>
      <w:r w:rsidRPr="00896282">
        <w:rPr>
          <w:rFonts w:ascii="Times New Roman" w:hAnsi="Times New Roman" w:cs="Times New Roman"/>
          <w:b/>
          <w:sz w:val="24"/>
          <w:szCs w:val="24"/>
        </w:rPr>
        <w:t>study of N-GQDs</w:t>
      </w:r>
    </w:p>
    <w:p w:rsidR="00936F87" w:rsidRPr="00896282" w:rsidRDefault="009C40C2" w:rsidP="00363920">
      <w:pPr>
        <w:tabs>
          <w:tab w:val="left" w:pos="1390"/>
        </w:tabs>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Nitrogen doping is a feasible approach for altering the electrical, chemical, and structural functions of GQDs to boost their efficiency in sensing applications.</w:t>
      </w:r>
      <w:r>
        <w:rPr>
          <w:rFonts w:ascii="Times New Roman" w:hAnsi="Times New Roman" w:cs="Times New Roman"/>
          <w:sz w:val="24"/>
          <w:szCs w:val="24"/>
        </w:rPr>
        <w:t xml:space="preserve"> </w:t>
      </w:r>
      <w:r w:rsidR="00BE7F31" w:rsidRPr="00896282">
        <w:rPr>
          <w:rFonts w:ascii="Times New Roman" w:hAnsi="Times New Roman" w:cs="Times New Roman"/>
          <w:sz w:val="24"/>
          <w:szCs w:val="24"/>
        </w:rPr>
        <w:t>The synthesized N-GQDs solution was excited at different excitation wavelength</w:t>
      </w:r>
      <w:r w:rsidR="00201DA8" w:rsidRPr="00896282">
        <w:rPr>
          <w:rFonts w:ascii="Times New Roman" w:hAnsi="Times New Roman" w:cs="Times New Roman"/>
          <w:sz w:val="24"/>
          <w:szCs w:val="24"/>
        </w:rPr>
        <w:t>s</w:t>
      </w:r>
      <w:r w:rsidR="00BE7F31" w:rsidRPr="00896282">
        <w:rPr>
          <w:rFonts w:ascii="Times New Roman" w:hAnsi="Times New Roman" w:cs="Times New Roman"/>
          <w:sz w:val="24"/>
          <w:szCs w:val="24"/>
        </w:rPr>
        <w:t xml:space="preserve"> from 300 to 400 nm length, with an increment of 10 nm, slit width is 5 nm and scanning range is 315-525 nm at </w:t>
      </w:r>
      <w:r w:rsidR="00D60810" w:rsidRPr="00896282">
        <w:rPr>
          <w:rFonts w:ascii="Times New Roman" w:hAnsi="Times New Roman" w:cs="Times New Roman"/>
          <w:sz w:val="24"/>
          <w:szCs w:val="24"/>
        </w:rPr>
        <w:t>25 °C</w:t>
      </w:r>
      <w:r w:rsidR="00E57F5D" w:rsidRPr="00896282">
        <w:rPr>
          <w:rFonts w:ascii="Times New Roman" w:hAnsi="Times New Roman" w:cs="Times New Roman"/>
          <w:sz w:val="24"/>
          <w:szCs w:val="24"/>
        </w:rPr>
        <w:t xml:space="preserve"> (Figure 4A)</w:t>
      </w:r>
      <w:r w:rsidR="00BE7F31" w:rsidRPr="00896282">
        <w:rPr>
          <w:rFonts w:ascii="Times New Roman" w:hAnsi="Times New Roman" w:cs="Times New Roman"/>
          <w:sz w:val="24"/>
          <w:szCs w:val="24"/>
        </w:rPr>
        <w:t>. The N-GQDs show</w:t>
      </w:r>
      <w:r w:rsidR="007219EA" w:rsidRPr="00896282">
        <w:rPr>
          <w:rFonts w:ascii="Times New Roman" w:hAnsi="Times New Roman" w:cs="Times New Roman"/>
          <w:sz w:val="24"/>
          <w:szCs w:val="24"/>
        </w:rPr>
        <w:t>ed</w:t>
      </w:r>
      <w:r w:rsidR="00BE7F31" w:rsidRPr="00896282">
        <w:rPr>
          <w:rFonts w:ascii="Times New Roman" w:hAnsi="Times New Roman" w:cs="Times New Roman"/>
          <w:sz w:val="24"/>
          <w:szCs w:val="24"/>
        </w:rPr>
        <w:t xml:space="preserve"> the emission at 400 nm when excited from 300</w:t>
      </w:r>
      <w:r w:rsidR="007219EA" w:rsidRPr="00896282">
        <w:rPr>
          <w:rFonts w:ascii="Times New Roman" w:hAnsi="Times New Roman" w:cs="Times New Roman"/>
          <w:sz w:val="24"/>
          <w:szCs w:val="24"/>
        </w:rPr>
        <w:t xml:space="preserve"> nm</w:t>
      </w:r>
      <w:r w:rsidR="00BE7F31" w:rsidRPr="00896282">
        <w:rPr>
          <w:rFonts w:ascii="Times New Roman" w:hAnsi="Times New Roman" w:cs="Times New Roman"/>
          <w:sz w:val="24"/>
          <w:szCs w:val="24"/>
        </w:rPr>
        <w:t xml:space="preserve"> to 330 nm and </w:t>
      </w:r>
      <w:r w:rsidR="00E24E31" w:rsidRPr="00896282">
        <w:rPr>
          <w:rFonts w:ascii="Times New Roman" w:hAnsi="Times New Roman" w:cs="Times New Roman"/>
          <w:sz w:val="24"/>
          <w:szCs w:val="24"/>
        </w:rPr>
        <w:t xml:space="preserve">the </w:t>
      </w:r>
      <w:r w:rsidR="00BE7F31" w:rsidRPr="00896282">
        <w:rPr>
          <w:rFonts w:ascii="Times New Roman" w:hAnsi="Times New Roman" w:cs="Times New Roman"/>
          <w:sz w:val="24"/>
          <w:szCs w:val="24"/>
        </w:rPr>
        <w:t>emission peak was decrease</w:t>
      </w:r>
      <w:r w:rsidR="0018505D" w:rsidRPr="00896282">
        <w:rPr>
          <w:rFonts w:ascii="Times New Roman" w:hAnsi="Times New Roman" w:cs="Times New Roman"/>
          <w:sz w:val="24"/>
          <w:szCs w:val="24"/>
        </w:rPr>
        <w:t>d</w:t>
      </w:r>
      <w:r w:rsidR="00BE7F31" w:rsidRPr="00896282">
        <w:rPr>
          <w:rFonts w:ascii="Times New Roman" w:hAnsi="Times New Roman" w:cs="Times New Roman"/>
          <w:sz w:val="24"/>
          <w:szCs w:val="24"/>
        </w:rPr>
        <w:t xml:space="preserve"> and shifted towards the longer wavelength when excited from 340</w:t>
      </w:r>
      <w:r w:rsidR="007219EA" w:rsidRPr="00896282">
        <w:rPr>
          <w:rFonts w:ascii="Times New Roman" w:hAnsi="Times New Roman" w:cs="Times New Roman"/>
          <w:sz w:val="24"/>
          <w:szCs w:val="24"/>
        </w:rPr>
        <w:t xml:space="preserve"> nm</w:t>
      </w:r>
      <w:r w:rsidR="00BE7F31" w:rsidRPr="00896282">
        <w:rPr>
          <w:rFonts w:ascii="Times New Roman" w:hAnsi="Times New Roman" w:cs="Times New Roman"/>
          <w:sz w:val="24"/>
          <w:szCs w:val="24"/>
        </w:rPr>
        <w:t xml:space="preserve"> to 400 nm. The strongest emission peak </w:t>
      </w:r>
      <w:r w:rsidR="007219EA" w:rsidRPr="00896282">
        <w:rPr>
          <w:rFonts w:ascii="Times New Roman" w:hAnsi="Times New Roman" w:cs="Times New Roman"/>
          <w:sz w:val="24"/>
          <w:szCs w:val="24"/>
        </w:rPr>
        <w:t xml:space="preserve">was </w:t>
      </w:r>
      <w:r w:rsidR="00BE7F31" w:rsidRPr="00896282">
        <w:rPr>
          <w:rFonts w:ascii="Times New Roman" w:hAnsi="Times New Roman" w:cs="Times New Roman"/>
          <w:sz w:val="24"/>
          <w:szCs w:val="24"/>
        </w:rPr>
        <w:t xml:space="preserve">obtained at 400 nm when excited at 330 nm. </w:t>
      </w:r>
      <w:r w:rsidR="005B5A00" w:rsidRPr="00896282">
        <w:rPr>
          <w:rFonts w:ascii="Times New Roman" w:hAnsi="Times New Roman" w:cs="Times New Roman"/>
          <w:sz w:val="24"/>
          <w:szCs w:val="24"/>
        </w:rPr>
        <w:t>In this study, t</w:t>
      </w:r>
      <w:r w:rsidR="00BE7F31" w:rsidRPr="00896282">
        <w:rPr>
          <w:rFonts w:ascii="Times New Roman" w:hAnsi="Times New Roman" w:cs="Times New Roman"/>
          <w:sz w:val="24"/>
          <w:szCs w:val="24"/>
        </w:rPr>
        <w:t xml:space="preserve">he emission </w:t>
      </w:r>
      <w:r w:rsidR="00725945" w:rsidRPr="00896282">
        <w:rPr>
          <w:rFonts w:ascii="Times New Roman" w:hAnsi="Times New Roman" w:cs="Times New Roman"/>
          <w:sz w:val="24"/>
          <w:szCs w:val="24"/>
        </w:rPr>
        <w:t>spectrum of the N-GQDs was</w:t>
      </w:r>
      <w:r w:rsidR="00CD400C" w:rsidRPr="00896282">
        <w:rPr>
          <w:rFonts w:ascii="Times New Roman" w:hAnsi="Times New Roman" w:cs="Times New Roman"/>
          <w:sz w:val="24"/>
          <w:szCs w:val="24"/>
        </w:rPr>
        <w:t xml:space="preserve"> </w:t>
      </w:r>
      <w:r w:rsidR="00BE7F31" w:rsidRPr="00896282">
        <w:rPr>
          <w:rFonts w:ascii="Times New Roman" w:hAnsi="Times New Roman" w:cs="Times New Roman"/>
          <w:sz w:val="24"/>
          <w:szCs w:val="24"/>
        </w:rPr>
        <w:t>showed excitation</w:t>
      </w:r>
      <w:r w:rsidR="00201DA8" w:rsidRPr="00896282">
        <w:rPr>
          <w:rFonts w:ascii="Times New Roman" w:hAnsi="Times New Roman" w:cs="Times New Roman"/>
          <w:sz w:val="24"/>
          <w:szCs w:val="24"/>
        </w:rPr>
        <w:t>-</w:t>
      </w:r>
      <w:r w:rsidR="00BE7F31" w:rsidRPr="00896282">
        <w:rPr>
          <w:rFonts w:ascii="Times New Roman" w:hAnsi="Times New Roman" w:cs="Times New Roman"/>
          <w:sz w:val="24"/>
          <w:szCs w:val="24"/>
        </w:rPr>
        <w:t>dependent PL behavior.</w:t>
      </w:r>
      <w:r w:rsidR="009655D4" w:rsidRPr="00896282">
        <w:rPr>
          <w:rFonts w:ascii="Times New Roman" w:hAnsi="Times New Roman" w:cs="Times New Roman"/>
          <w:sz w:val="24"/>
          <w:szCs w:val="24"/>
        </w:rPr>
        <w:t xml:space="preserve"> </w:t>
      </w:r>
      <w:r w:rsidR="002D4348" w:rsidRPr="00896282">
        <w:rPr>
          <w:rFonts w:ascii="Times New Roman" w:hAnsi="Times New Roman" w:cs="Times New Roman"/>
          <w:sz w:val="24"/>
          <w:szCs w:val="24"/>
        </w:rPr>
        <w:t>Literature survey reported that t</w:t>
      </w:r>
      <w:r w:rsidR="00BE7F31" w:rsidRPr="00896282">
        <w:rPr>
          <w:rFonts w:ascii="Times New Roman" w:hAnsi="Times New Roman" w:cs="Times New Roman"/>
          <w:sz w:val="24"/>
          <w:szCs w:val="24"/>
        </w:rPr>
        <w:t xml:space="preserve">he shift in emission peak positions with different excitation wavelengths </w:t>
      </w:r>
      <w:r w:rsidR="00CD400C" w:rsidRPr="00896282">
        <w:rPr>
          <w:rFonts w:ascii="Times New Roman" w:hAnsi="Times New Roman" w:cs="Times New Roman"/>
          <w:sz w:val="24"/>
          <w:szCs w:val="24"/>
        </w:rPr>
        <w:t>is depending</w:t>
      </w:r>
      <w:r w:rsidR="00BE7F31" w:rsidRPr="00896282">
        <w:rPr>
          <w:rFonts w:ascii="Times New Roman" w:hAnsi="Times New Roman" w:cs="Times New Roman"/>
          <w:sz w:val="24"/>
          <w:szCs w:val="24"/>
        </w:rPr>
        <w:t xml:space="preserve"> on several key factors such as quantum confinement effect, size effect, elemental composition, edge states, surface functional groups, conjugated π-domains</w:t>
      </w:r>
      <w:r w:rsidR="00201DA8" w:rsidRPr="00896282">
        <w:rPr>
          <w:rFonts w:ascii="Times New Roman" w:hAnsi="Times New Roman" w:cs="Times New Roman"/>
          <w:sz w:val="24"/>
          <w:szCs w:val="24"/>
        </w:rPr>
        <w:t>,</w:t>
      </w:r>
      <w:r w:rsidR="00BE7F31" w:rsidRPr="00896282">
        <w:rPr>
          <w:rFonts w:ascii="Times New Roman" w:hAnsi="Times New Roman" w:cs="Times New Roman"/>
          <w:sz w:val="24"/>
          <w:szCs w:val="24"/>
        </w:rPr>
        <w:t xml:space="preserve"> and defects in the carbon framework</w:t>
      </w:r>
      <w:r w:rsidR="00794DB5">
        <w:rPr>
          <w:rFonts w:ascii="Times New Roman" w:hAnsi="Times New Roman" w:cs="Times New Roman"/>
          <w:sz w:val="24"/>
          <w:szCs w:val="24"/>
        </w:rPr>
        <w:t>.</w:t>
      </w:r>
      <w:hyperlink w:anchor="_ENREF_10" w:tooltip="Tade, 2020 #3"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&lt;EndNote&gt;&lt;Cite&gt;&lt;Author&gt;Tade&lt;/Author&gt;&lt;Year&gt;2020&lt;/Year&gt;&lt;RecNum&gt;3&lt;/RecNum&gt;&lt;DisplayText&gt;&lt;style face="superscript"&gt;10&lt;/style&gt;&lt;/DisplayText&gt;&lt;record&gt;&lt;rec-number&gt;3&lt;/rec-number&gt;&lt;foreign-keys&gt;&lt;key app="EN" db-id="rzxv95dztpvs0reavznvz5rnasfdtxedvazw" timestamp="1618379874"&gt;3&lt;/key&gt;&lt;/foreign-keys&gt;&lt;ref-type name="Journal Article"&gt;17&lt;/ref-type&gt;&lt;contributors&gt;&lt;authors&gt;&lt;author&gt;Tade, Rahul S&lt;/author&gt;&lt;author&gt;Nangare, Sopan N&lt;/author&gt;&lt;author&gt;Patil, Ashwini G&lt;/author&gt;&lt;author&gt;Pandey, Abhieet&lt;/author&gt;&lt;author&gt;Deshmukh, Prashant K&lt;/author&gt;&lt;author&gt;Patil, Dilip R&lt;/author&gt;&lt;author&gt;Agrawal, Tanisha N&lt;/author&gt;&lt;author&gt;Mutalik, Srinivas&lt;/author&gt;&lt;author&gt;Patil, Arun M&lt;/author&gt;&lt;author&gt;More, Mahesh P&lt;/author&gt;&lt;/authors&gt;&lt;/contributors&gt;&lt;titles&gt;&lt;title&gt;Recent Advancement in Bio-precursor derived graphene quantum dots: Synthesis, Characterization and Toxicological Perspective&lt;/title&gt;&lt;secondary-title&gt;Nanotechnology&lt;/secondary-title&gt;&lt;/titles&gt;&lt;periodical&gt;&lt;full-title&gt;Nanotechnology&lt;/full-title&gt;&lt;/periodical&gt;&lt;pages&gt;292001&lt;/pages&gt;&lt;volume&gt;31&lt;/volume&gt;&lt;number&gt;29&lt;/number&gt;&lt;dates&gt;&lt;year&gt;2020&lt;/year&gt;&lt;/dates&gt;&lt;isbn&gt;0957-4484&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10</w:t>
        </w:r>
        <w:r w:rsidR="00E66D00" w:rsidRPr="00705222">
          <w:rPr>
            <w:rStyle w:val="Hyperlink"/>
            <w:rFonts w:ascii="Times New Roman" w:hAnsi="Times New Roman" w:cs="Times New Roman"/>
            <w:sz w:val="24"/>
            <w:szCs w:val="24"/>
          </w:rPr>
          <w:fldChar w:fldCharType="end"/>
        </w:r>
      </w:hyperlink>
      <w:r w:rsidR="00BE7F31" w:rsidRPr="00896282">
        <w:rPr>
          <w:rFonts w:ascii="Times New Roman" w:hAnsi="Times New Roman" w:cs="Times New Roman"/>
          <w:sz w:val="24"/>
          <w:szCs w:val="24"/>
        </w:rPr>
        <w:t xml:space="preserve"> </w:t>
      </w:r>
      <w:r w:rsidR="00E24E31" w:rsidRPr="00896282">
        <w:rPr>
          <w:rFonts w:ascii="Times New Roman" w:hAnsi="Times New Roman" w:cs="Times New Roman"/>
          <w:sz w:val="24"/>
          <w:szCs w:val="24"/>
        </w:rPr>
        <w:t>The e</w:t>
      </w:r>
      <w:r w:rsidR="00BE7F31" w:rsidRPr="00896282">
        <w:rPr>
          <w:rFonts w:ascii="Times New Roman" w:hAnsi="Times New Roman" w:cs="Times New Roman"/>
          <w:sz w:val="24"/>
          <w:szCs w:val="24"/>
        </w:rPr>
        <w:t xml:space="preserve">ffect of pH on synthesized N-GQDs </w:t>
      </w:r>
      <w:r w:rsidR="00E24E31" w:rsidRPr="00896282">
        <w:rPr>
          <w:rFonts w:ascii="Times New Roman" w:hAnsi="Times New Roman" w:cs="Times New Roman"/>
          <w:sz w:val="24"/>
          <w:szCs w:val="24"/>
        </w:rPr>
        <w:t xml:space="preserve">was </w:t>
      </w:r>
      <w:r w:rsidR="00BE7F31" w:rsidRPr="00896282">
        <w:rPr>
          <w:rFonts w:ascii="Times New Roman" w:hAnsi="Times New Roman" w:cs="Times New Roman"/>
          <w:sz w:val="24"/>
          <w:szCs w:val="24"/>
        </w:rPr>
        <w:t xml:space="preserve">also studied by fluorescence spectroscopy. Fluorescence </w:t>
      </w:r>
      <w:r w:rsidR="00E57F5D" w:rsidRPr="00896282">
        <w:rPr>
          <w:rFonts w:ascii="Times New Roman" w:hAnsi="Times New Roman" w:cs="Times New Roman"/>
          <w:sz w:val="24"/>
          <w:szCs w:val="24"/>
        </w:rPr>
        <w:t xml:space="preserve">intensity </w:t>
      </w:r>
      <w:r w:rsidR="000C1C09" w:rsidRPr="00896282">
        <w:rPr>
          <w:rFonts w:ascii="Times New Roman" w:hAnsi="Times New Roman" w:cs="Times New Roman"/>
          <w:sz w:val="24"/>
          <w:szCs w:val="24"/>
        </w:rPr>
        <w:t xml:space="preserve">of </w:t>
      </w:r>
      <w:r w:rsidR="00BE7F31" w:rsidRPr="00896282">
        <w:rPr>
          <w:rFonts w:ascii="Times New Roman" w:hAnsi="Times New Roman" w:cs="Times New Roman"/>
          <w:sz w:val="24"/>
          <w:szCs w:val="24"/>
        </w:rPr>
        <w:t xml:space="preserve">N-GQDs at different pH </w:t>
      </w:r>
      <w:r w:rsidR="000C1C09" w:rsidRPr="00896282">
        <w:rPr>
          <w:rFonts w:ascii="Times New Roman" w:hAnsi="Times New Roman" w:cs="Times New Roman"/>
          <w:sz w:val="24"/>
          <w:szCs w:val="24"/>
        </w:rPr>
        <w:t>was</w:t>
      </w:r>
      <w:r w:rsidR="00BE7F31" w:rsidRPr="00896282">
        <w:rPr>
          <w:rFonts w:ascii="Times New Roman" w:hAnsi="Times New Roman" w:cs="Times New Roman"/>
          <w:sz w:val="24"/>
          <w:szCs w:val="24"/>
        </w:rPr>
        <w:t xml:space="preserve"> shown in Fig</w:t>
      </w:r>
      <w:r w:rsidR="00201DA8" w:rsidRPr="00896282">
        <w:rPr>
          <w:rFonts w:ascii="Times New Roman" w:hAnsi="Times New Roman" w:cs="Times New Roman"/>
          <w:sz w:val="24"/>
          <w:szCs w:val="24"/>
        </w:rPr>
        <w:t xml:space="preserve">ure </w:t>
      </w:r>
      <w:r w:rsidR="00E57F5D" w:rsidRPr="00896282">
        <w:rPr>
          <w:rFonts w:ascii="Times New Roman" w:hAnsi="Times New Roman" w:cs="Times New Roman"/>
          <w:sz w:val="24"/>
          <w:szCs w:val="24"/>
        </w:rPr>
        <w:t>4B</w:t>
      </w:r>
      <w:r w:rsidR="00BE7F31" w:rsidRPr="00896282">
        <w:rPr>
          <w:rFonts w:ascii="Times New Roman" w:hAnsi="Times New Roman" w:cs="Times New Roman"/>
          <w:sz w:val="24"/>
          <w:szCs w:val="24"/>
        </w:rPr>
        <w:t>.</w:t>
      </w:r>
      <w:r w:rsidR="00201DA8" w:rsidRPr="00896282">
        <w:rPr>
          <w:rFonts w:ascii="Times New Roman" w:hAnsi="Times New Roman" w:cs="Times New Roman"/>
          <w:sz w:val="24"/>
          <w:szCs w:val="24"/>
        </w:rPr>
        <w:t xml:space="preserve"> </w:t>
      </w:r>
      <w:r w:rsidR="00BE7F31" w:rsidRPr="00896282">
        <w:rPr>
          <w:rFonts w:ascii="Times New Roman" w:hAnsi="Times New Roman" w:cs="Times New Roman"/>
          <w:sz w:val="24"/>
          <w:szCs w:val="24"/>
        </w:rPr>
        <w:t xml:space="preserve">The synthesized N-GQDs were dispersed in </w:t>
      </w:r>
      <w:r w:rsidR="00201DA8" w:rsidRPr="00896282">
        <w:rPr>
          <w:rFonts w:ascii="Times New Roman" w:hAnsi="Times New Roman" w:cs="Times New Roman"/>
          <w:sz w:val="24"/>
          <w:szCs w:val="24"/>
        </w:rPr>
        <w:t xml:space="preserve">a </w:t>
      </w:r>
      <w:r w:rsidR="000C1C09" w:rsidRPr="00896282">
        <w:rPr>
          <w:rFonts w:ascii="Times New Roman" w:hAnsi="Times New Roman" w:cs="Times New Roman"/>
          <w:sz w:val="24"/>
          <w:szCs w:val="24"/>
        </w:rPr>
        <w:t>solution of varying pH mainly</w:t>
      </w:r>
      <w:r w:rsidR="00BE7F31" w:rsidRPr="00896282">
        <w:rPr>
          <w:rFonts w:ascii="Times New Roman" w:hAnsi="Times New Roman" w:cs="Times New Roman"/>
          <w:sz w:val="24"/>
          <w:szCs w:val="24"/>
        </w:rPr>
        <w:t xml:space="preserve"> 1, 3, 7, </w:t>
      </w:r>
      <w:r w:rsidR="00BE7F31" w:rsidRPr="00896282">
        <w:rPr>
          <w:rFonts w:ascii="Times New Roman" w:hAnsi="Times New Roman" w:cs="Times New Roman"/>
          <w:sz w:val="24"/>
          <w:szCs w:val="24"/>
        </w:rPr>
        <w:lastRenderedPageBreak/>
        <w:t>9</w:t>
      </w:r>
      <w:r w:rsidR="00201DA8" w:rsidRPr="00896282">
        <w:rPr>
          <w:rFonts w:ascii="Times New Roman" w:hAnsi="Times New Roman" w:cs="Times New Roman"/>
          <w:sz w:val="24"/>
          <w:szCs w:val="24"/>
        </w:rPr>
        <w:t>,</w:t>
      </w:r>
      <w:r w:rsidR="00BE7F31" w:rsidRPr="00896282">
        <w:rPr>
          <w:rFonts w:ascii="Times New Roman" w:hAnsi="Times New Roman" w:cs="Times New Roman"/>
          <w:sz w:val="24"/>
          <w:szCs w:val="24"/>
        </w:rPr>
        <w:t xml:space="preserve"> and 12. </w:t>
      </w:r>
      <w:r w:rsidR="00CE0EA7" w:rsidRPr="00896282">
        <w:rPr>
          <w:rFonts w:ascii="Times New Roman" w:hAnsi="Times New Roman" w:cs="Times New Roman"/>
          <w:sz w:val="24"/>
          <w:szCs w:val="24"/>
        </w:rPr>
        <w:t>As a result, t</w:t>
      </w:r>
      <w:r w:rsidR="00BE7F31" w:rsidRPr="00896282">
        <w:rPr>
          <w:rFonts w:ascii="Times New Roman" w:hAnsi="Times New Roman" w:cs="Times New Roman"/>
          <w:sz w:val="24"/>
          <w:szCs w:val="24"/>
        </w:rPr>
        <w:t>he synthesized N-GQDs sh</w:t>
      </w:r>
      <w:r w:rsidR="00366E1B" w:rsidRPr="00896282">
        <w:rPr>
          <w:rFonts w:ascii="Times New Roman" w:hAnsi="Times New Roman" w:cs="Times New Roman"/>
          <w:sz w:val="24"/>
          <w:szCs w:val="24"/>
        </w:rPr>
        <w:t>ow</w:t>
      </w:r>
      <w:r w:rsidR="00BE7F31" w:rsidRPr="00896282">
        <w:rPr>
          <w:rFonts w:ascii="Times New Roman" w:hAnsi="Times New Roman" w:cs="Times New Roman"/>
          <w:sz w:val="24"/>
          <w:szCs w:val="24"/>
        </w:rPr>
        <w:t xml:space="preserve"> </w:t>
      </w:r>
      <w:r w:rsidR="00201DA8" w:rsidRPr="00896282">
        <w:rPr>
          <w:rFonts w:ascii="Times New Roman" w:hAnsi="Times New Roman" w:cs="Times New Roman"/>
          <w:sz w:val="24"/>
          <w:szCs w:val="24"/>
        </w:rPr>
        <w:t xml:space="preserve">the </w:t>
      </w:r>
      <w:r w:rsidR="00BE7F31" w:rsidRPr="00896282">
        <w:rPr>
          <w:rFonts w:ascii="Times New Roman" w:hAnsi="Times New Roman" w:cs="Times New Roman"/>
          <w:sz w:val="24"/>
          <w:szCs w:val="24"/>
        </w:rPr>
        <w:t xml:space="preserve">highest fluorescence intensity at neutral </w:t>
      </w:r>
      <w:r w:rsidR="00CE0EA7" w:rsidRPr="00896282">
        <w:rPr>
          <w:rFonts w:ascii="Times New Roman" w:hAnsi="Times New Roman" w:cs="Times New Roman"/>
          <w:sz w:val="24"/>
          <w:szCs w:val="24"/>
        </w:rPr>
        <w:t>pH</w:t>
      </w:r>
      <w:r w:rsidR="00462855" w:rsidRPr="00896282">
        <w:rPr>
          <w:rFonts w:ascii="Times New Roman" w:hAnsi="Times New Roman" w:cs="Times New Roman"/>
          <w:sz w:val="24"/>
          <w:szCs w:val="24"/>
        </w:rPr>
        <w:t xml:space="preserve">, </w:t>
      </w:r>
      <w:r w:rsidR="00CE0EA7" w:rsidRPr="00896282">
        <w:rPr>
          <w:rFonts w:ascii="Times New Roman" w:hAnsi="Times New Roman" w:cs="Times New Roman"/>
          <w:sz w:val="24"/>
          <w:szCs w:val="24"/>
        </w:rPr>
        <w:t xml:space="preserve">whereas </w:t>
      </w:r>
      <w:r w:rsidR="00BE7F31" w:rsidRPr="00896282">
        <w:rPr>
          <w:rFonts w:ascii="Times New Roman" w:hAnsi="Times New Roman" w:cs="Times New Roman"/>
          <w:sz w:val="24"/>
          <w:szCs w:val="24"/>
        </w:rPr>
        <w:t xml:space="preserve">the N-GQDs </w:t>
      </w:r>
      <w:r w:rsidR="003E7C4F" w:rsidRPr="00896282">
        <w:rPr>
          <w:rFonts w:ascii="Times New Roman" w:hAnsi="Times New Roman" w:cs="Times New Roman"/>
          <w:sz w:val="24"/>
          <w:szCs w:val="24"/>
        </w:rPr>
        <w:t xml:space="preserve">fluorescence intensity </w:t>
      </w:r>
      <w:r w:rsidR="00BE7F31" w:rsidRPr="00896282">
        <w:rPr>
          <w:rFonts w:ascii="Times New Roman" w:hAnsi="Times New Roman" w:cs="Times New Roman"/>
          <w:sz w:val="24"/>
          <w:szCs w:val="24"/>
        </w:rPr>
        <w:t>was decreased</w:t>
      </w:r>
      <w:r w:rsidR="00462855" w:rsidRPr="00896282">
        <w:rPr>
          <w:rFonts w:ascii="Times New Roman" w:hAnsi="Times New Roman" w:cs="Times New Roman"/>
          <w:sz w:val="24"/>
          <w:szCs w:val="24"/>
        </w:rPr>
        <w:t xml:space="preserve"> significantly</w:t>
      </w:r>
      <w:r w:rsidR="00CE0EA7" w:rsidRPr="00896282">
        <w:rPr>
          <w:rFonts w:ascii="Times New Roman" w:hAnsi="Times New Roman" w:cs="Times New Roman"/>
          <w:sz w:val="24"/>
          <w:szCs w:val="24"/>
        </w:rPr>
        <w:t xml:space="preserve"> in acidic a</w:t>
      </w:r>
      <w:r w:rsidR="003E7C4F" w:rsidRPr="00896282">
        <w:rPr>
          <w:rFonts w:ascii="Times New Roman" w:hAnsi="Times New Roman" w:cs="Times New Roman"/>
          <w:sz w:val="24"/>
          <w:szCs w:val="24"/>
        </w:rPr>
        <w:t>s well as</w:t>
      </w:r>
      <w:r w:rsidR="00CE0EA7" w:rsidRPr="00896282">
        <w:rPr>
          <w:rFonts w:ascii="Times New Roman" w:hAnsi="Times New Roman" w:cs="Times New Roman"/>
          <w:sz w:val="24"/>
          <w:szCs w:val="24"/>
        </w:rPr>
        <w:t xml:space="preserve"> basic pH</w:t>
      </w:r>
      <w:r w:rsidR="00BE7F31" w:rsidRPr="00896282">
        <w:rPr>
          <w:rFonts w:ascii="Times New Roman" w:hAnsi="Times New Roman" w:cs="Times New Roman"/>
          <w:sz w:val="24"/>
          <w:szCs w:val="24"/>
        </w:rPr>
        <w:t xml:space="preserve">. </w:t>
      </w:r>
      <w:r w:rsidR="004E24B4" w:rsidRPr="00896282">
        <w:rPr>
          <w:rFonts w:ascii="Times New Roman" w:hAnsi="Times New Roman" w:cs="Times New Roman"/>
          <w:sz w:val="24"/>
          <w:szCs w:val="24"/>
        </w:rPr>
        <w:t>Therefore,</w:t>
      </w:r>
      <w:r w:rsidR="00BE7F31" w:rsidRPr="00896282">
        <w:rPr>
          <w:rFonts w:ascii="Times New Roman" w:hAnsi="Times New Roman" w:cs="Times New Roman"/>
          <w:sz w:val="24"/>
          <w:szCs w:val="24"/>
        </w:rPr>
        <w:t xml:space="preserve"> neutral pH was selected for further</w:t>
      </w:r>
      <w:r w:rsidR="004E24B4" w:rsidRPr="00896282">
        <w:rPr>
          <w:rFonts w:ascii="Times New Roman" w:hAnsi="Times New Roman" w:cs="Times New Roman"/>
          <w:sz w:val="24"/>
          <w:szCs w:val="24"/>
        </w:rPr>
        <w:t xml:space="preserve"> sensing</w:t>
      </w:r>
      <w:r w:rsidR="00BE7F31" w:rsidRPr="00896282">
        <w:rPr>
          <w:rFonts w:ascii="Times New Roman" w:hAnsi="Times New Roman" w:cs="Times New Roman"/>
          <w:sz w:val="24"/>
          <w:szCs w:val="24"/>
        </w:rPr>
        <w:t xml:space="preserve"> study</w:t>
      </w:r>
      <w:r w:rsidR="000F79E5" w:rsidRPr="00896282">
        <w:rPr>
          <w:rFonts w:ascii="Times New Roman" w:hAnsi="Times New Roman" w:cs="Times New Roman"/>
          <w:sz w:val="24"/>
          <w:szCs w:val="24"/>
        </w:rPr>
        <w:t xml:space="preserve"> of UA</w:t>
      </w:r>
      <w:r w:rsidR="00BE7F31" w:rsidRPr="00896282">
        <w:rPr>
          <w:rFonts w:ascii="Times New Roman" w:hAnsi="Times New Roman" w:cs="Times New Roman"/>
          <w:sz w:val="24"/>
          <w:szCs w:val="24"/>
        </w:rPr>
        <w:t xml:space="preserve">. </w:t>
      </w:r>
      <w:r w:rsidR="00D66766" w:rsidRPr="00896282">
        <w:rPr>
          <w:rFonts w:ascii="Times New Roman" w:hAnsi="Times New Roman" w:cs="Times New Roman"/>
          <w:sz w:val="24"/>
          <w:szCs w:val="24"/>
        </w:rPr>
        <w:t xml:space="preserve">The Quantum yield (QY) of synthesized N-GQDs was found to be 23.78%. </w:t>
      </w:r>
      <w:r w:rsidR="0040420B" w:rsidRPr="00896282">
        <w:rPr>
          <w:rFonts w:ascii="Times New Roman" w:hAnsi="Times New Roman" w:cs="Times New Roman"/>
          <w:sz w:val="24"/>
          <w:szCs w:val="24"/>
        </w:rPr>
        <w:t>Figure 4B conclude</w:t>
      </w:r>
      <w:r w:rsidR="0018505D" w:rsidRPr="00896282">
        <w:rPr>
          <w:rFonts w:ascii="Times New Roman" w:hAnsi="Times New Roman" w:cs="Times New Roman"/>
          <w:sz w:val="24"/>
          <w:szCs w:val="24"/>
        </w:rPr>
        <w:t>s</w:t>
      </w:r>
      <w:r w:rsidR="00BE7F31" w:rsidRPr="00896282">
        <w:rPr>
          <w:rFonts w:ascii="Times New Roman" w:hAnsi="Times New Roman" w:cs="Times New Roman"/>
          <w:sz w:val="24"/>
          <w:szCs w:val="24"/>
        </w:rPr>
        <w:t xml:space="preserve"> that the neutral pH (7) ha</w:t>
      </w:r>
      <w:r w:rsidR="0018505D" w:rsidRPr="00896282">
        <w:rPr>
          <w:rFonts w:ascii="Times New Roman" w:hAnsi="Times New Roman" w:cs="Times New Roman"/>
          <w:sz w:val="24"/>
          <w:szCs w:val="24"/>
        </w:rPr>
        <w:t>s</w:t>
      </w:r>
      <w:r w:rsidR="00BE7F31" w:rsidRPr="00896282">
        <w:rPr>
          <w:rFonts w:ascii="Times New Roman" w:hAnsi="Times New Roman" w:cs="Times New Roman"/>
          <w:sz w:val="24"/>
          <w:szCs w:val="24"/>
        </w:rPr>
        <w:t xml:space="preserve"> </w:t>
      </w:r>
      <w:r w:rsidR="00201DA8" w:rsidRPr="00896282">
        <w:rPr>
          <w:rFonts w:ascii="Times New Roman" w:hAnsi="Times New Roman" w:cs="Times New Roman"/>
          <w:sz w:val="24"/>
          <w:szCs w:val="24"/>
        </w:rPr>
        <w:t>the</w:t>
      </w:r>
      <w:r w:rsidR="00BE7F31" w:rsidRPr="00896282">
        <w:rPr>
          <w:rFonts w:ascii="Times New Roman" w:hAnsi="Times New Roman" w:cs="Times New Roman"/>
          <w:sz w:val="24"/>
          <w:szCs w:val="24"/>
        </w:rPr>
        <w:t xml:space="preserve"> highest fluorescence intensity as compared to acidic pH (1, 3) and basic pH (9, 12).</w:t>
      </w:r>
      <w:r w:rsidR="00201DA8" w:rsidRPr="00896282">
        <w:rPr>
          <w:rFonts w:ascii="Times New Roman" w:hAnsi="Times New Roman" w:cs="Times New Roman"/>
          <w:sz w:val="24"/>
          <w:szCs w:val="24"/>
        </w:rPr>
        <w:t xml:space="preserve"> </w:t>
      </w:r>
      <w:r w:rsidR="00936F87" w:rsidRPr="00896282">
        <w:rPr>
          <w:rFonts w:ascii="Times New Roman" w:hAnsi="Times New Roman" w:cs="Times New Roman"/>
          <w:sz w:val="24"/>
          <w:szCs w:val="24"/>
        </w:rPr>
        <w:t xml:space="preserve">Owing to protonation or deprotonation </w:t>
      </w:r>
      <w:r w:rsidR="00467C0B" w:rsidRPr="00896282">
        <w:rPr>
          <w:rFonts w:ascii="Times New Roman" w:hAnsi="Times New Roman" w:cs="Times New Roman"/>
          <w:sz w:val="24"/>
          <w:szCs w:val="24"/>
        </w:rPr>
        <w:t>of N-GQDs, it</w:t>
      </w:r>
      <w:r w:rsidR="00936F87" w:rsidRPr="00896282">
        <w:rPr>
          <w:rFonts w:ascii="Times New Roman" w:hAnsi="Times New Roman" w:cs="Times New Roman"/>
          <w:sz w:val="24"/>
          <w:szCs w:val="24"/>
        </w:rPr>
        <w:t xml:space="preserve"> gives </w:t>
      </w:r>
      <w:r w:rsidR="0018505D" w:rsidRPr="00896282">
        <w:rPr>
          <w:rFonts w:ascii="Times New Roman" w:hAnsi="Times New Roman" w:cs="Times New Roman"/>
          <w:sz w:val="24"/>
          <w:szCs w:val="24"/>
        </w:rPr>
        <w:t xml:space="preserve">a </w:t>
      </w:r>
      <w:proofErr w:type="spellStart"/>
      <w:r w:rsidR="00936F87" w:rsidRPr="00896282">
        <w:rPr>
          <w:rFonts w:ascii="Times New Roman" w:hAnsi="Times New Roman" w:cs="Times New Roman"/>
          <w:sz w:val="24"/>
          <w:szCs w:val="24"/>
        </w:rPr>
        <w:t>carbene</w:t>
      </w:r>
      <w:proofErr w:type="spellEnd"/>
      <w:r w:rsidR="00936F87" w:rsidRPr="00896282">
        <w:rPr>
          <w:rFonts w:ascii="Times New Roman" w:hAnsi="Times New Roman" w:cs="Times New Roman"/>
          <w:sz w:val="24"/>
          <w:szCs w:val="24"/>
        </w:rPr>
        <w:t xml:space="preserve">-like triplet state that causes quenching of </w:t>
      </w:r>
      <w:r w:rsidR="00467C0B" w:rsidRPr="00896282">
        <w:rPr>
          <w:rFonts w:ascii="Times New Roman" w:hAnsi="Times New Roman" w:cs="Times New Roman"/>
          <w:sz w:val="24"/>
          <w:szCs w:val="24"/>
        </w:rPr>
        <w:t>photoluminescence</w:t>
      </w:r>
      <w:r w:rsidR="00794DB5">
        <w:rPr>
          <w:rFonts w:ascii="Times New Roman" w:hAnsi="Times New Roman" w:cs="Times New Roman"/>
          <w:sz w:val="24"/>
          <w:szCs w:val="24"/>
        </w:rPr>
        <w:t>.</w:t>
      </w:r>
      <w:r w:rsidR="00E66D00" w:rsidRPr="00896282">
        <w:rPr>
          <w:rFonts w:ascii="Times New Roman" w:hAnsi="Times New Roman" w:cs="Times New Roman"/>
          <w:sz w:val="24"/>
          <w:szCs w:val="24"/>
        </w:rPr>
        <w:fldChar w:fldCharType="begin"/>
      </w:r>
      <w:r w:rsidR="00705222">
        <w:rPr>
          <w:rFonts w:ascii="Times New Roman" w:hAnsi="Times New Roman" w:cs="Times New Roman"/>
          <w:sz w:val="24"/>
          <w:szCs w:val="24"/>
        </w:rPr>
        <w:instrText xml:space="preserve"> ADDIN EN.CITE &lt;EndNote&gt;&lt;Cite&gt;&lt;Author&gt;Mohanty&lt;/Author&gt;&lt;Year&gt;2011&lt;/Year&gt;&lt;RecNum&gt;89&lt;/RecNum&gt;&lt;DisplayText&gt;&lt;style face="superscript"&gt;25, 26&lt;/style&gt;&lt;/DisplayText&gt;&lt;record&gt;&lt;rec-number&gt;89&lt;/rec-number&gt;&lt;foreign-keys&gt;&lt;key app="EN" db-id="929d2ewad9dzarepttovswpcv55az50zxw0e" timestamp="1577258873"&gt;89&lt;/key&gt;&lt;/foreign-keys&gt;&lt;ref-type name="Thesis"&gt;32&lt;/ref-type&gt;&lt;contributors&gt;&lt;authors&gt;&lt;author&gt;Mohanty, Nihar Ranjan&lt;/author&gt;&lt;/authors&gt;&lt;/contributors&gt;&lt;titles&gt;&lt;title&gt;Structural and chemical derivatization of graphene for electronics and sensing&lt;/title&gt;&lt;/titles&gt;&lt;dates&gt;&lt;year&gt;2011&lt;/year&gt;&lt;/dates&gt;&lt;publisher&gt;Kansas State University&lt;/publisher&gt;&lt;urls&gt;&lt;/urls&gt;&lt;/record&gt;&lt;/Cite&gt;&lt;Cite&gt;&lt;Author&gt;Li&lt;/Author&gt;&lt;Year&gt;2017&lt;/Year&gt;&lt;RecNum&gt;72&lt;/RecNum&gt;&lt;record&gt;&lt;rec-number&gt;72&lt;/rec-number&gt;&lt;foreign-keys&gt;&lt;key app="EN" db-id="evvr5exwd55vfcea0zrpedzaw5z0drf55psa" timestamp="1582019099"&gt;72&lt;/key&gt;&lt;/foreign-keys&gt;&lt;ref-type name="Journal Article"&gt;17&lt;/ref-type&gt;&lt;contributors&gt;&lt;authors&gt;&lt;author&gt;Li, Qingqing&lt;/author&gt;&lt;author&gt;Chen, Baoliang&lt;/author&gt;&lt;author&gt;Xing, Baoshan&lt;/author&gt;&lt;/authors&gt;&lt;/contributors&gt;&lt;titles&gt;&lt;title&gt;Aggregation kinetics and self-assembly mechanisms of graphene quantum dots in aqueous solutions: cooperative effects of pH and electrolytes&lt;/title&gt;&lt;secondary-title&gt;Environmental science &amp;amp; technology&lt;/secondary-title&gt;&lt;/titles&gt;&lt;pages&gt;1364-1376&lt;/pages&gt;&lt;volume&gt;51&lt;/volume&gt;&lt;number&gt;3&lt;/number&gt;&lt;dates&gt;&lt;year&gt;2017&lt;/year&gt;&lt;/dates&gt;&lt;isbn&gt;0013-936X&lt;/isbn&gt;&lt;urls&gt;&lt;/urls&gt;&lt;/record&gt;&lt;/Cite&gt;&lt;/EndNote&gt;</w:instrText>
      </w:r>
      <w:r w:rsidR="00E66D00" w:rsidRPr="00896282">
        <w:rPr>
          <w:rFonts w:ascii="Times New Roman" w:hAnsi="Times New Roman" w:cs="Times New Roman"/>
          <w:sz w:val="24"/>
          <w:szCs w:val="24"/>
        </w:rPr>
        <w:fldChar w:fldCharType="separate"/>
      </w:r>
      <w:hyperlink w:anchor="_ENREF_25" w:tooltip="Mohanty, 2011 #89" w:history="1">
        <w:r w:rsidR="00705222" w:rsidRPr="00705222">
          <w:rPr>
            <w:rStyle w:val="Hyperlink"/>
            <w:rFonts w:ascii="Times New Roman" w:hAnsi="Times New Roman" w:cs="Times New Roman"/>
            <w:noProof/>
            <w:sz w:val="24"/>
            <w:szCs w:val="24"/>
            <w:vertAlign w:val="superscript"/>
          </w:rPr>
          <w:t>25</w:t>
        </w:r>
      </w:hyperlink>
      <w:r w:rsidR="00705222" w:rsidRPr="00705222">
        <w:rPr>
          <w:rFonts w:ascii="Times New Roman" w:hAnsi="Times New Roman" w:cs="Times New Roman"/>
          <w:noProof/>
          <w:sz w:val="24"/>
          <w:szCs w:val="24"/>
          <w:vertAlign w:val="superscript"/>
        </w:rPr>
        <w:t xml:space="preserve">, </w:t>
      </w:r>
      <w:hyperlink w:anchor="_ENREF_26" w:tooltip="Li, 2017 #72" w:history="1">
        <w:r w:rsidR="00705222" w:rsidRPr="00705222">
          <w:rPr>
            <w:rStyle w:val="Hyperlink"/>
            <w:rFonts w:ascii="Times New Roman" w:hAnsi="Times New Roman" w:cs="Times New Roman"/>
            <w:noProof/>
            <w:sz w:val="24"/>
            <w:szCs w:val="24"/>
            <w:vertAlign w:val="superscript"/>
          </w:rPr>
          <w:t>26</w:t>
        </w:r>
      </w:hyperlink>
      <w:r w:rsidR="00E66D00" w:rsidRPr="00896282">
        <w:rPr>
          <w:rFonts w:ascii="Times New Roman" w:hAnsi="Times New Roman" w:cs="Times New Roman"/>
          <w:sz w:val="24"/>
          <w:szCs w:val="24"/>
        </w:rPr>
        <w:fldChar w:fldCharType="end"/>
      </w:r>
      <w:r w:rsidR="00936F87" w:rsidRPr="00896282">
        <w:rPr>
          <w:rFonts w:ascii="Times New Roman" w:hAnsi="Times New Roman" w:cs="Times New Roman"/>
          <w:sz w:val="24"/>
          <w:szCs w:val="24"/>
        </w:rPr>
        <w:t xml:space="preserve"> </w:t>
      </w:r>
    </w:p>
    <w:p w:rsidR="00936F87" w:rsidRPr="00896282" w:rsidRDefault="00725945" w:rsidP="00363920">
      <w:pPr>
        <w:tabs>
          <w:tab w:val="left" w:pos="139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63965" cy="6435649"/>
            <wp:effectExtent l="19050" t="0" r="0" b="0"/>
            <wp:docPr id="16" name="Picture 7" descr="D:\My paper=SNN\N-GQDs-MS\Acta sol\Figure\Figure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y paper=SNN\N-GQDs-MS\Acta sol\Figure\Figures-7.jpg"/>
                    <pic:cNvPicPr>
                      <a:picLocks noChangeAspect="1" noChangeArrowheads="1"/>
                    </pic:cNvPicPr>
                  </pic:nvPicPr>
                  <pic:blipFill>
                    <a:blip r:embed="rId11" cstate="print"/>
                    <a:srcRect/>
                    <a:stretch>
                      <a:fillRect/>
                    </a:stretch>
                  </pic:blipFill>
                  <pic:spPr bwMode="auto">
                    <a:xfrm>
                      <a:off x="0" y="0"/>
                      <a:ext cx="4767155" cy="6439958"/>
                    </a:xfrm>
                    <a:prstGeom prst="rect">
                      <a:avLst/>
                    </a:prstGeom>
                    <a:noFill/>
                    <a:ln w="9525">
                      <a:noFill/>
                      <a:miter lim="800000"/>
                      <a:headEnd/>
                      <a:tailEnd/>
                    </a:ln>
                  </pic:spPr>
                </pic:pic>
              </a:graphicData>
            </a:graphic>
          </wp:inline>
        </w:drawing>
      </w:r>
    </w:p>
    <w:p w:rsidR="00366E1B" w:rsidRPr="00896282" w:rsidRDefault="00577960" w:rsidP="00363920">
      <w:pPr>
        <w:spacing w:after="0" w:line="360" w:lineRule="auto"/>
        <w:jc w:val="center"/>
        <w:rPr>
          <w:rFonts w:ascii="Times New Roman" w:hAnsi="Times New Roman" w:cs="Times New Roman"/>
          <w:sz w:val="24"/>
          <w:szCs w:val="24"/>
        </w:rPr>
      </w:pPr>
      <w:r w:rsidRPr="00896282">
        <w:rPr>
          <w:rFonts w:ascii="Times New Roman" w:hAnsi="Times New Roman" w:cs="Times New Roman"/>
          <w:sz w:val="24"/>
          <w:szCs w:val="24"/>
        </w:rPr>
        <w:t xml:space="preserve">Figure </w:t>
      </w:r>
      <w:r w:rsidR="0040420B" w:rsidRPr="00896282">
        <w:rPr>
          <w:rFonts w:ascii="Times New Roman" w:hAnsi="Times New Roman" w:cs="Times New Roman"/>
          <w:sz w:val="24"/>
          <w:szCs w:val="24"/>
        </w:rPr>
        <w:t>4</w:t>
      </w:r>
      <w:r w:rsidRPr="00896282">
        <w:rPr>
          <w:rFonts w:ascii="Times New Roman" w:hAnsi="Times New Roman" w:cs="Times New Roman"/>
          <w:sz w:val="24"/>
          <w:szCs w:val="24"/>
        </w:rPr>
        <w:t xml:space="preserve">: </w:t>
      </w:r>
      <w:r w:rsidR="0040420B" w:rsidRPr="00896282">
        <w:rPr>
          <w:rFonts w:ascii="Times New Roman" w:hAnsi="Times New Roman" w:cs="Times New Roman"/>
          <w:sz w:val="24"/>
          <w:szCs w:val="24"/>
        </w:rPr>
        <w:t xml:space="preserve">(A) </w:t>
      </w:r>
      <w:r w:rsidRPr="00896282">
        <w:rPr>
          <w:rFonts w:ascii="Times New Roman" w:hAnsi="Times New Roman" w:cs="Times New Roman"/>
          <w:sz w:val="24"/>
          <w:szCs w:val="24"/>
        </w:rPr>
        <w:t>Fluorescence spectra of N-GQDs at different excitation wavelength pH study</w:t>
      </w:r>
      <w:r w:rsidR="0040420B" w:rsidRPr="00896282">
        <w:rPr>
          <w:rFonts w:ascii="Times New Roman" w:hAnsi="Times New Roman" w:cs="Times New Roman"/>
          <w:sz w:val="24"/>
          <w:szCs w:val="24"/>
        </w:rPr>
        <w:t>; (B)</w:t>
      </w:r>
      <w:r w:rsidRPr="00896282">
        <w:rPr>
          <w:rFonts w:ascii="Times New Roman" w:hAnsi="Times New Roman" w:cs="Times New Roman"/>
          <w:sz w:val="24"/>
          <w:szCs w:val="24"/>
        </w:rPr>
        <w:t xml:space="preserve"> </w:t>
      </w:r>
      <w:r w:rsidR="00BE7F31" w:rsidRPr="00896282">
        <w:rPr>
          <w:rFonts w:ascii="Times New Roman" w:hAnsi="Times New Roman" w:cs="Times New Roman"/>
          <w:sz w:val="24"/>
          <w:szCs w:val="24"/>
        </w:rPr>
        <w:t xml:space="preserve">Fluorescence intensity </w:t>
      </w:r>
      <w:r w:rsidR="0040420B" w:rsidRPr="00896282">
        <w:rPr>
          <w:rFonts w:ascii="Times New Roman" w:hAnsi="Times New Roman" w:cs="Times New Roman"/>
          <w:sz w:val="24"/>
          <w:szCs w:val="24"/>
        </w:rPr>
        <w:t xml:space="preserve">of N-GQDs </w:t>
      </w:r>
      <w:r w:rsidR="00BE7F31" w:rsidRPr="00896282">
        <w:rPr>
          <w:rFonts w:ascii="Times New Roman" w:hAnsi="Times New Roman" w:cs="Times New Roman"/>
          <w:sz w:val="24"/>
          <w:szCs w:val="24"/>
        </w:rPr>
        <w:t>at different pH</w:t>
      </w:r>
    </w:p>
    <w:p w:rsidR="000D1D99" w:rsidRPr="00896282" w:rsidRDefault="000D1D99" w:rsidP="00363920">
      <w:pPr>
        <w:tabs>
          <w:tab w:val="left" w:pos="1390"/>
        </w:tabs>
        <w:spacing w:after="0" w:line="360" w:lineRule="auto"/>
        <w:jc w:val="both"/>
        <w:rPr>
          <w:rFonts w:ascii="Times New Roman" w:hAnsi="Times New Roman" w:cs="Times New Roman"/>
          <w:sz w:val="24"/>
          <w:szCs w:val="24"/>
        </w:rPr>
      </w:pPr>
    </w:p>
    <w:p w:rsidR="00BE7F31" w:rsidRPr="00896282" w:rsidRDefault="000C31AB" w:rsidP="00363920">
      <w:pPr>
        <w:tabs>
          <w:tab w:val="left" w:pos="1390"/>
        </w:tabs>
        <w:spacing w:after="0" w:line="360" w:lineRule="auto"/>
        <w:jc w:val="both"/>
        <w:rPr>
          <w:rFonts w:ascii="Times New Roman" w:hAnsi="Times New Roman" w:cs="Times New Roman"/>
          <w:sz w:val="24"/>
          <w:szCs w:val="24"/>
        </w:rPr>
      </w:pPr>
      <w:r w:rsidRPr="00896282">
        <w:rPr>
          <w:rFonts w:ascii="Times New Roman" w:hAnsi="Times New Roman" w:cs="Times New Roman"/>
          <w:b/>
          <w:sz w:val="24"/>
          <w:szCs w:val="24"/>
        </w:rPr>
        <w:t xml:space="preserve">3.3. </w:t>
      </w:r>
      <w:r w:rsidR="005E2EA2" w:rsidRPr="00896282">
        <w:rPr>
          <w:rFonts w:ascii="Times New Roman" w:hAnsi="Times New Roman" w:cs="Times New Roman"/>
          <w:b/>
          <w:sz w:val="24"/>
          <w:szCs w:val="24"/>
        </w:rPr>
        <w:t>Detection of UA using</w:t>
      </w:r>
      <w:r w:rsidR="00BE7F31" w:rsidRPr="00896282">
        <w:rPr>
          <w:rFonts w:ascii="Times New Roman" w:hAnsi="Times New Roman" w:cs="Times New Roman"/>
          <w:b/>
          <w:sz w:val="24"/>
          <w:szCs w:val="24"/>
        </w:rPr>
        <w:t xml:space="preserve"> N-GQDs</w:t>
      </w:r>
    </w:p>
    <w:p w:rsidR="00081054" w:rsidRPr="00896282" w:rsidRDefault="00BE7F31" w:rsidP="00363920">
      <w:pPr>
        <w:tabs>
          <w:tab w:val="left" w:pos="990"/>
        </w:tabs>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The fluorescence quenching of N-GQDs was studied by adding different concentration</w:t>
      </w:r>
      <w:r w:rsidR="00201DA8" w:rsidRPr="00896282">
        <w:rPr>
          <w:rFonts w:ascii="Times New Roman" w:hAnsi="Times New Roman" w:cs="Times New Roman"/>
          <w:sz w:val="24"/>
          <w:szCs w:val="24"/>
        </w:rPr>
        <w:t>s</w:t>
      </w:r>
      <w:r w:rsidRPr="00896282">
        <w:rPr>
          <w:rFonts w:ascii="Times New Roman" w:hAnsi="Times New Roman" w:cs="Times New Roman"/>
          <w:sz w:val="24"/>
          <w:szCs w:val="24"/>
        </w:rPr>
        <w:t xml:space="preserve"> of </w:t>
      </w:r>
      <w:r w:rsidR="008A5139" w:rsidRPr="00896282">
        <w:rPr>
          <w:rFonts w:ascii="Times New Roman" w:hAnsi="Times New Roman" w:cs="Times New Roman"/>
          <w:sz w:val="24"/>
          <w:szCs w:val="24"/>
        </w:rPr>
        <w:t>UA</w:t>
      </w:r>
      <w:r w:rsidRPr="00896282">
        <w:rPr>
          <w:rFonts w:ascii="Times New Roman" w:hAnsi="Times New Roman" w:cs="Times New Roman"/>
          <w:sz w:val="24"/>
          <w:szCs w:val="24"/>
        </w:rPr>
        <w:t xml:space="preserve"> at </w:t>
      </w:r>
      <w:r w:rsidR="00062D2E" w:rsidRPr="00896282">
        <w:rPr>
          <w:rFonts w:ascii="Times New Roman" w:hAnsi="Times New Roman" w:cs="Times New Roman"/>
          <w:sz w:val="24"/>
          <w:szCs w:val="24"/>
        </w:rPr>
        <w:t>25 °C</w:t>
      </w:r>
      <w:r w:rsidRPr="00896282">
        <w:rPr>
          <w:rFonts w:ascii="Times New Roman" w:hAnsi="Times New Roman" w:cs="Times New Roman"/>
          <w:sz w:val="24"/>
          <w:szCs w:val="24"/>
        </w:rPr>
        <w:t xml:space="preserve">. </w:t>
      </w:r>
      <w:r w:rsidR="00245EAB" w:rsidRPr="00896282">
        <w:rPr>
          <w:rFonts w:ascii="Times New Roman" w:hAnsi="Times New Roman" w:cs="Times New Roman"/>
          <w:sz w:val="24"/>
          <w:szCs w:val="24"/>
        </w:rPr>
        <w:t>T</w:t>
      </w:r>
      <w:r w:rsidRPr="00896282">
        <w:rPr>
          <w:rFonts w:ascii="Times New Roman" w:hAnsi="Times New Roman" w:cs="Times New Roman"/>
          <w:sz w:val="24"/>
          <w:szCs w:val="24"/>
        </w:rPr>
        <w:t xml:space="preserve">he quenching of fluorescence upon addition of </w:t>
      </w:r>
      <w:r w:rsidR="008A5139" w:rsidRPr="00896282">
        <w:rPr>
          <w:rFonts w:ascii="Times New Roman" w:hAnsi="Times New Roman" w:cs="Times New Roman"/>
          <w:sz w:val="24"/>
          <w:szCs w:val="24"/>
        </w:rPr>
        <w:t>UA</w:t>
      </w:r>
      <w:r w:rsidRPr="00896282">
        <w:rPr>
          <w:rFonts w:ascii="Times New Roman" w:hAnsi="Times New Roman" w:cs="Times New Roman"/>
          <w:sz w:val="24"/>
          <w:szCs w:val="24"/>
        </w:rPr>
        <w:t xml:space="preserve"> was shown in Fig</w:t>
      </w:r>
      <w:r w:rsidR="00245EAB" w:rsidRPr="00896282">
        <w:rPr>
          <w:rFonts w:ascii="Times New Roman" w:hAnsi="Times New Roman" w:cs="Times New Roman"/>
          <w:sz w:val="24"/>
          <w:szCs w:val="24"/>
        </w:rPr>
        <w:t xml:space="preserve">ure 5A. The </w:t>
      </w:r>
      <w:r w:rsidR="00245EAB" w:rsidRPr="00896282">
        <w:rPr>
          <w:rFonts w:ascii="Times New Roman" w:hAnsi="Times New Roman" w:cs="Times New Roman"/>
          <w:sz w:val="24"/>
          <w:szCs w:val="24"/>
        </w:rPr>
        <w:lastRenderedPageBreak/>
        <w:t>Fluorescence of N-GQDs observed in the UV cabinet was shown in Figure 5B.</w:t>
      </w:r>
      <w:r w:rsidR="006A4F78" w:rsidRPr="00896282">
        <w:rPr>
          <w:rFonts w:ascii="Times New Roman" w:hAnsi="Times New Roman" w:cs="Times New Roman"/>
          <w:sz w:val="24"/>
          <w:szCs w:val="24"/>
        </w:rPr>
        <w:t xml:space="preserve"> </w:t>
      </w:r>
      <w:r w:rsidRPr="00896282">
        <w:rPr>
          <w:rFonts w:ascii="Times New Roman" w:hAnsi="Times New Roman" w:cs="Times New Roman"/>
          <w:sz w:val="24"/>
          <w:szCs w:val="24"/>
        </w:rPr>
        <w:t xml:space="preserve">To study the sensitivity of N-GQDs for </w:t>
      </w:r>
      <w:r w:rsidR="008A5139" w:rsidRPr="00896282">
        <w:rPr>
          <w:rFonts w:ascii="Times New Roman" w:hAnsi="Times New Roman" w:cs="Times New Roman"/>
          <w:sz w:val="24"/>
          <w:szCs w:val="24"/>
        </w:rPr>
        <w:t>UA</w:t>
      </w:r>
      <w:r w:rsidRPr="00896282">
        <w:rPr>
          <w:rFonts w:ascii="Times New Roman" w:hAnsi="Times New Roman" w:cs="Times New Roman"/>
          <w:sz w:val="24"/>
          <w:szCs w:val="24"/>
        </w:rPr>
        <w:t xml:space="preserve"> detection, different concentrations of </w:t>
      </w:r>
      <w:r w:rsidR="008A5139" w:rsidRPr="00896282">
        <w:rPr>
          <w:rFonts w:ascii="Times New Roman" w:hAnsi="Times New Roman" w:cs="Times New Roman"/>
          <w:sz w:val="24"/>
          <w:szCs w:val="24"/>
        </w:rPr>
        <w:t>UA</w:t>
      </w:r>
      <w:r w:rsidRPr="00896282">
        <w:rPr>
          <w:rFonts w:ascii="Times New Roman" w:hAnsi="Times New Roman" w:cs="Times New Roman"/>
          <w:sz w:val="24"/>
          <w:szCs w:val="24"/>
        </w:rPr>
        <w:t xml:space="preserve"> were added to the aqueous solution of N-GQDs </w:t>
      </w:r>
      <w:r w:rsidR="00062D2E" w:rsidRPr="00896282">
        <w:rPr>
          <w:rFonts w:ascii="Times New Roman" w:hAnsi="Times New Roman" w:cs="Times New Roman"/>
          <w:sz w:val="24"/>
          <w:szCs w:val="24"/>
        </w:rPr>
        <w:t>followed by</w:t>
      </w:r>
      <w:r w:rsidRPr="00896282">
        <w:rPr>
          <w:rFonts w:ascii="Times New Roman" w:hAnsi="Times New Roman" w:cs="Times New Roman"/>
          <w:sz w:val="24"/>
          <w:szCs w:val="24"/>
        </w:rPr>
        <w:t xml:space="preserve"> </w:t>
      </w:r>
      <w:r w:rsidR="00062D2E" w:rsidRPr="00896282">
        <w:rPr>
          <w:rFonts w:ascii="Times New Roman" w:hAnsi="Times New Roman" w:cs="Times New Roman"/>
          <w:sz w:val="24"/>
          <w:szCs w:val="24"/>
        </w:rPr>
        <w:t xml:space="preserve">measurement of </w:t>
      </w:r>
      <w:r w:rsidRPr="00896282">
        <w:rPr>
          <w:rFonts w:ascii="Times New Roman" w:hAnsi="Times New Roman" w:cs="Times New Roman"/>
          <w:sz w:val="24"/>
          <w:szCs w:val="24"/>
        </w:rPr>
        <w:t>fluorescence intensities</w:t>
      </w:r>
      <w:r w:rsidR="00891BD6" w:rsidRPr="00896282">
        <w:rPr>
          <w:rFonts w:ascii="Times New Roman" w:hAnsi="Times New Roman" w:cs="Times New Roman"/>
          <w:sz w:val="24"/>
          <w:szCs w:val="24"/>
        </w:rPr>
        <w:t>. When</w:t>
      </w:r>
      <w:r w:rsidRPr="00896282">
        <w:rPr>
          <w:rFonts w:ascii="Times New Roman" w:hAnsi="Times New Roman" w:cs="Times New Roman"/>
          <w:sz w:val="24"/>
          <w:szCs w:val="24"/>
        </w:rPr>
        <w:t xml:space="preserve"> </w:t>
      </w:r>
      <w:r w:rsidR="008A5139" w:rsidRPr="00896282">
        <w:rPr>
          <w:rFonts w:ascii="Times New Roman" w:hAnsi="Times New Roman" w:cs="Times New Roman"/>
          <w:sz w:val="24"/>
          <w:szCs w:val="24"/>
        </w:rPr>
        <w:t>UA</w:t>
      </w:r>
      <w:r w:rsidRPr="00896282">
        <w:rPr>
          <w:rFonts w:ascii="Times New Roman" w:hAnsi="Times New Roman" w:cs="Times New Roman"/>
          <w:sz w:val="24"/>
          <w:szCs w:val="24"/>
        </w:rPr>
        <w:t xml:space="preserve"> with concentration</w:t>
      </w:r>
      <w:r w:rsidR="00E24E31" w:rsidRPr="00896282">
        <w:rPr>
          <w:rFonts w:ascii="Times New Roman" w:hAnsi="Times New Roman" w:cs="Times New Roman"/>
          <w:sz w:val="24"/>
          <w:szCs w:val="24"/>
        </w:rPr>
        <w:t>s</w:t>
      </w:r>
      <w:r w:rsidRPr="00896282">
        <w:rPr>
          <w:rFonts w:ascii="Times New Roman" w:hAnsi="Times New Roman" w:cs="Times New Roman"/>
          <w:sz w:val="24"/>
          <w:szCs w:val="24"/>
        </w:rPr>
        <w:t xml:space="preserve"> rang</w:t>
      </w:r>
      <w:r w:rsidR="00E24E31" w:rsidRPr="00896282">
        <w:rPr>
          <w:rFonts w:ascii="Times New Roman" w:hAnsi="Times New Roman" w:cs="Times New Roman"/>
          <w:sz w:val="24"/>
          <w:szCs w:val="24"/>
        </w:rPr>
        <w:t>ing</w:t>
      </w:r>
      <w:r w:rsidRPr="00896282">
        <w:rPr>
          <w:rFonts w:ascii="Times New Roman" w:hAnsi="Times New Roman" w:cs="Times New Roman"/>
          <w:sz w:val="24"/>
          <w:szCs w:val="24"/>
        </w:rPr>
        <w:t xml:space="preserve"> from 10 to 1000 μ</w:t>
      </w:r>
      <w:r w:rsidR="00B71520" w:rsidRPr="00896282">
        <w:rPr>
          <w:rFonts w:ascii="Times New Roman" w:hAnsi="Times New Roman" w:cs="Times New Roman"/>
          <w:sz w:val="24"/>
          <w:szCs w:val="24"/>
        </w:rPr>
        <w:t>m</w:t>
      </w:r>
      <w:r w:rsidRPr="00896282">
        <w:rPr>
          <w:rFonts w:ascii="Times New Roman" w:hAnsi="Times New Roman" w:cs="Times New Roman"/>
          <w:sz w:val="24"/>
          <w:szCs w:val="24"/>
        </w:rPr>
        <w:t xml:space="preserve"> was added to the as</w:t>
      </w:r>
      <w:r w:rsidR="00201DA8" w:rsidRPr="00896282">
        <w:rPr>
          <w:rFonts w:ascii="Times New Roman" w:hAnsi="Times New Roman" w:cs="Times New Roman"/>
          <w:sz w:val="24"/>
          <w:szCs w:val="24"/>
        </w:rPr>
        <w:t>-</w:t>
      </w:r>
      <w:r w:rsidRPr="00896282">
        <w:rPr>
          <w:rFonts w:ascii="Times New Roman" w:hAnsi="Times New Roman" w:cs="Times New Roman"/>
          <w:sz w:val="24"/>
          <w:szCs w:val="24"/>
        </w:rPr>
        <w:t xml:space="preserve">prepared N-GQDs, the fluorescence intensity of N-GQDs </w:t>
      </w:r>
      <w:r w:rsidR="00062D2E" w:rsidRPr="00896282">
        <w:rPr>
          <w:rFonts w:ascii="Times New Roman" w:hAnsi="Times New Roman" w:cs="Times New Roman"/>
          <w:sz w:val="24"/>
          <w:szCs w:val="24"/>
        </w:rPr>
        <w:t>was</w:t>
      </w:r>
      <w:r w:rsidRPr="00896282">
        <w:rPr>
          <w:rFonts w:ascii="Times New Roman" w:hAnsi="Times New Roman" w:cs="Times New Roman"/>
          <w:sz w:val="24"/>
          <w:szCs w:val="24"/>
        </w:rPr>
        <w:t xml:space="preserve"> gradually decreased</w:t>
      </w:r>
      <w:r w:rsidR="00062D2E" w:rsidRPr="00896282">
        <w:rPr>
          <w:rFonts w:ascii="Times New Roman" w:hAnsi="Times New Roman" w:cs="Times New Roman"/>
          <w:sz w:val="24"/>
          <w:szCs w:val="24"/>
        </w:rPr>
        <w:t xml:space="preserve"> at 245 nm</w:t>
      </w:r>
      <w:r w:rsidRPr="00896282">
        <w:rPr>
          <w:rFonts w:ascii="Times New Roman" w:hAnsi="Times New Roman" w:cs="Times New Roman"/>
          <w:sz w:val="24"/>
          <w:szCs w:val="24"/>
        </w:rPr>
        <w:t>.</w:t>
      </w:r>
      <w:r w:rsidR="006A4F78" w:rsidRPr="00896282">
        <w:rPr>
          <w:rFonts w:ascii="Times New Roman" w:hAnsi="Times New Roman" w:cs="Times New Roman"/>
          <w:sz w:val="24"/>
          <w:szCs w:val="24"/>
        </w:rPr>
        <w:t xml:space="preserve"> P</w:t>
      </w:r>
      <w:r w:rsidRPr="00896282">
        <w:rPr>
          <w:rFonts w:ascii="Times New Roman" w:hAnsi="Times New Roman" w:cs="Times New Roman"/>
          <w:sz w:val="24"/>
          <w:szCs w:val="24"/>
        </w:rPr>
        <w:t>resents the relationship of the fluorescent quenching value ΔF = F</w:t>
      </w:r>
      <w:r w:rsidRPr="00896282">
        <w:rPr>
          <w:rFonts w:ascii="Times New Roman" w:hAnsi="Times New Roman" w:cs="Times New Roman"/>
          <w:sz w:val="24"/>
          <w:szCs w:val="24"/>
          <w:vertAlign w:val="subscript"/>
        </w:rPr>
        <w:t>0</w:t>
      </w:r>
      <w:r w:rsidRPr="00896282">
        <w:rPr>
          <w:rFonts w:ascii="Times New Roman" w:hAnsi="Times New Roman" w:cs="Times New Roman"/>
          <w:sz w:val="24"/>
          <w:szCs w:val="24"/>
        </w:rPr>
        <w:t xml:space="preserve"> – F*100 (F</w:t>
      </w:r>
      <w:r w:rsidRPr="00896282">
        <w:rPr>
          <w:rFonts w:ascii="Times New Roman" w:hAnsi="Times New Roman" w:cs="Times New Roman"/>
          <w:sz w:val="24"/>
          <w:szCs w:val="24"/>
          <w:vertAlign w:val="subscript"/>
        </w:rPr>
        <w:t xml:space="preserve">0 </w:t>
      </w:r>
      <w:r w:rsidRPr="00896282">
        <w:rPr>
          <w:rFonts w:ascii="Times New Roman" w:hAnsi="Times New Roman" w:cs="Times New Roman"/>
          <w:sz w:val="24"/>
          <w:szCs w:val="24"/>
        </w:rPr>
        <w:t xml:space="preserve">and F are the fluorescence intensities of N-GQDs at 400 nm in the absence and presence of </w:t>
      </w:r>
      <w:r w:rsidR="008A5139" w:rsidRPr="00896282">
        <w:rPr>
          <w:rFonts w:ascii="Times New Roman" w:hAnsi="Times New Roman" w:cs="Times New Roman"/>
          <w:sz w:val="24"/>
          <w:szCs w:val="24"/>
        </w:rPr>
        <w:t>UA</w:t>
      </w:r>
      <w:r w:rsidRPr="00896282">
        <w:rPr>
          <w:rFonts w:ascii="Times New Roman" w:hAnsi="Times New Roman" w:cs="Times New Roman"/>
          <w:sz w:val="24"/>
          <w:szCs w:val="24"/>
        </w:rPr>
        <w:t>, respectively) in varying concentration</w:t>
      </w:r>
      <w:r w:rsidR="00E24E31" w:rsidRPr="00896282">
        <w:rPr>
          <w:rFonts w:ascii="Times New Roman" w:hAnsi="Times New Roman" w:cs="Times New Roman"/>
          <w:sz w:val="24"/>
          <w:szCs w:val="24"/>
        </w:rPr>
        <w:t>s</w:t>
      </w:r>
      <w:r w:rsidRPr="00896282">
        <w:rPr>
          <w:rFonts w:ascii="Times New Roman" w:hAnsi="Times New Roman" w:cs="Times New Roman"/>
          <w:sz w:val="24"/>
          <w:szCs w:val="24"/>
        </w:rPr>
        <w:t xml:space="preserve"> of </w:t>
      </w:r>
      <w:r w:rsidR="008A5139" w:rsidRPr="00896282">
        <w:rPr>
          <w:rFonts w:ascii="Times New Roman" w:hAnsi="Times New Roman" w:cs="Times New Roman"/>
          <w:sz w:val="24"/>
          <w:szCs w:val="24"/>
        </w:rPr>
        <w:t>UA</w:t>
      </w:r>
      <w:r w:rsidR="00245EAB" w:rsidRPr="00896282">
        <w:rPr>
          <w:rFonts w:ascii="Times New Roman" w:hAnsi="Times New Roman" w:cs="Times New Roman"/>
          <w:sz w:val="24"/>
          <w:szCs w:val="24"/>
        </w:rPr>
        <w:t xml:space="preserve"> (Figure 5C)</w:t>
      </w:r>
      <w:r w:rsidRPr="00896282">
        <w:rPr>
          <w:rFonts w:ascii="Times New Roman" w:hAnsi="Times New Roman" w:cs="Times New Roman"/>
          <w:sz w:val="24"/>
          <w:szCs w:val="24"/>
        </w:rPr>
        <w:t>.</w:t>
      </w:r>
      <w:r w:rsidR="008A5139" w:rsidRPr="00896282">
        <w:rPr>
          <w:rFonts w:ascii="Times New Roman" w:hAnsi="Times New Roman" w:cs="Times New Roman"/>
          <w:sz w:val="24"/>
          <w:szCs w:val="24"/>
        </w:rPr>
        <w:t xml:space="preserve"> The </w:t>
      </w:r>
      <w:r w:rsidRPr="00896282">
        <w:rPr>
          <w:rFonts w:ascii="Times New Roman" w:hAnsi="Times New Roman" w:cs="Times New Roman"/>
          <w:sz w:val="24"/>
          <w:szCs w:val="24"/>
        </w:rPr>
        <w:t xml:space="preserve">ΔF has a good linear relationship with the concentration of </w:t>
      </w:r>
      <w:r w:rsidR="008A5139" w:rsidRPr="00896282">
        <w:rPr>
          <w:rFonts w:ascii="Times New Roman" w:hAnsi="Times New Roman" w:cs="Times New Roman"/>
          <w:sz w:val="24"/>
          <w:szCs w:val="24"/>
        </w:rPr>
        <w:t>UA</w:t>
      </w:r>
      <w:r w:rsidRPr="00896282">
        <w:rPr>
          <w:rFonts w:ascii="Times New Roman" w:hAnsi="Times New Roman" w:cs="Times New Roman"/>
          <w:sz w:val="24"/>
          <w:szCs w:val="24"/>
        </w:rPr>
        <w:t xml:space="preserve"> in the range of 10− 10</w:t>
      </w:r>
      <w:r w:rsidR="00AA16FF" w:rsidRPr="00896282">
        <w:rPr>
          <w:rFonts w:ascii="Times New Roman" w:hAnsi="Times New Roman" w:cs="Times New Roman"/>
          <w:sz w:val="24"/>
          <w:szCs w:val="24"/>
        </w:rPr>
        <w:t>0</w:t>
      </w:r>
      <w:r w:rsidRPr="00896282">
        <w:rPr>
          <w:rFonts w:ascii="Times New Roman" w:hAnsi="Times New Roman" w:cs="Times New Roman"/>
          <w:sz w:val="24"/>
          <w:szCs w:val="24"/>
        </w:rPr>
        <w:t>0 μM, and the linear regression equation is ΔF = 0.354</w:t>
      </w:r>
      <w:r w:rsidR="00062D2E" w:rsidRPr="00896282">
        <w:rPr>
          <w:rFonts w:ascii="Times New Roman" w:hAnsi="Times New Roman" w:cs="Times New Roman"/>
          <w:sz w:val="24"/>
          <w:szCs w:val="24"/>
        </w:rPr>
        <w:t>x</w:t>
      </w:r>
      <w:r w:rsidRPr="00896282">
        <w:rPr>
          <w:rFonts w:ascii="Times New Roman" w:hAnsi="Times New Roman" w:cs="Times New Roman"/>
          <w:sz w:val="24"/>
          <w:szCs w:val="24"/>
        </w:rPr>
        <w:t xml:space="preserve"> + 3.579 with a correlation coefficient of 0.96.</w:t>
      </w:r>
      <w:r w:rsidR="00201DA8" w:rsidRPr="00896282">
        <w:rPr>
          <w:rFonts w:ascii="Times New Roman" w:hAnsi="Times New Roman" w:cs="Times New Roman"/>
          <w:sz w:val="24"/>
          <w:szCs w:val="24"/>
        </w:rPr>
        <w:t xml:space="preserve"> </w:t>
      </w:r>
      <w:r w:rsidRPr="00896282">
        <w:rPr>
          <w:rFonts w:ascii="Times New Roman" w:hAnsi="Times New Roman" w:cs="Times New Roman"/>
          <w:sz w:val="24"/>
          <w:szCs w:val="24"/>
        </w:rPr>
        <w:t xml:space="preserve">The </w:t>
      </w:r>
      <w:r w:rsidR="003E7C4F" w:rsidRPr="00896282">
        <w:rPr>
          <w:rFonts w:ascii="Times New Roman" w:hAnsi="Times New Roman" w:cs="Times New Roman"/>
          <w:sz w:val="24"/>
          <w:szCs w:val="24"/>
        </w:rPr>
        <w:t>lowest detection limit of</w:t>
      </w:r>
      <w:r w:rsidRPr="00896282">
        <w:rPr>
          <w:rFonts w:ascii="Times New Roman" w:hAnsi="Times New Roman" w:cs="Times New Roman"/>
          <w:sz w:val="24"/>
          <w:szCs w:val="24"/>
        </w:rPr>
        <w:t xml:space="preserve">12 </w:t>
      </w:r>
      <w:r w:rsidR="003E7C4F" w:rsidRPr="00896282">
        <w:rPr>
          <w:rFonts w:ascii="Times New Roman" w:hAnsi="Times New Roman" w:cs="Times New Roman"/>
          <w:sz w:val="24"/>
          <w:szCs w:val="24"/>
        </w:rPr>
        <w:t>nM was obtained based on a 3δ/S.</w:t>
      </w:r>
      <w:r w:rsidR="00BE0406" w:rsidRPr="00896282">
        <w:rPr>
          <w:rFonts w:ascii="Times New Roman" w:hAnsi="Times New Roman" w:cs="Times New Roman"/>
          <w:sz w:val="24"/>
          <w:szCs w:val="24"/>
        </w:rPr>
        <w:t xml:space="preserve"> </w:t>
      </w:r>
      <w:proofErr w:type="gramStart"/>
      <w:r w:rsidR="00BE0406" w:rsidRPr="00896282">
        <w:rPr>
          <w:rFonts w:ascii="Times New Roman" w:hAnsi="Times New Roman" w:cs="Times New Roman"/>
          <w:sz w:val="24"/>
          <w:szCs w:val="24"/>
        </w:rPr>
        <w:t>Notably</w:t>
      </w:r>
      <w:proofErr w:type="gramEnd"/>
      <w:r w:rsidR="00F1774F" w:rsidRPr="00896282">
        <w:rPr>
          <w:rFonts w:ascii="Times New Roman" w:hAnsi="Times New Roman" w:cs="Times New Roman"/>
          <w:sz w:val="24"/>
          <w:szCs w:val="24"/>
        </w:rPr>
        <w:t xml:space="preserve">, the N-GQDs </w:t>
      </w:r>
      <w:r w:rsidR="003215C5" w:rsidRPr="00896282">
        <w:rPr>
          <w:rFonts w:ascii="Times New Roman" w:hAnsi="Times New Roman" w:cs="Times New Roman"/>
          <w:sz w:val="24"/>
          <w:szCs w:val="24"/>
        </w:rPr>
        <w:t>were exhibited as</w:t>
      </w:r>
      <w:r w:rsidR="00F1774F" w:rsidRPr="00896282">
        <w:rPr>
          <w:rFonts w:ascii="Times New Roman" w:hAnsi="Times New Roman" w:cs="Times New Roman"/>
          <w:sz w:val="24"/>
          <w:szCs w:val="24"/>
        </w:rPr>
        <w:t xml:space="preserve"> hydrophilic that may </w:t>
      </w:r>
      <w:r w:rsidR="00E24E31" w:rsidRPr="00896282">
        <w:rPr>
          <w:rFonts w:ascii="Times New Roman" w:hAnsi="Times New Roman" w:cs="Times New Roman"/>
          <w:sz w:val="24"/>
          <w:szCs w:val="24"/>
        </w:rPr>
        <w:t xml:space="preserve">be </w:t>
      </w:r>
      <w:r w:rsidR="00F1774F" w:rsidRPr="00896282">
        <w:rPr>
          <w:rFonts w:ascii="Times New Roman" w:hAnsi="Times New Roman" w:cs="Times New Roman"/>
          <w:sz w:val="24"/>
          <w:szCs w:val="24"/>
        </w:rPr>
        <w:t xml:space="preserve">due to the </w:t>
      </w:r>
      <w:r w:rsidR="00BE0406" w:rsidRPr="00896282">
        <w:rPr>
          <w:rFonts w:ascii="Times New Roman" w:hAnsi="Times New Roman" w:cs="Times New Roman"/>
          <w:sz w:val="24"/>
          <w:szCs w:val="24"/>
        </w:rPr>
        <w:t>continuation</w:t>
      </w:r>
      <w:r w:rsidR="00F1774F" w:rsidRPr="00896282">
        <w:rPr>
          <w:rFonts w:ascii="Times New Roman" w:hAnsi="Times New Roman" w:cs="Times New Roman"/>
          <w:sz w:val="24"/>
          <w:szCs w:val="24"/>
        </w:rPr>
        <w:t xml:space="preserve"> of surface nitrogen, oxygen</w:t>
      </w:r>
      <w:r w:rsidR="003215C5" w:rsidRPr="00896282">
        <w:rPr>
          <w:rFonts w:ascii="Times New Roman" w:hAnsi="Times New Roman" w:cs="Times New Roman"/>
          <w:sz w:val="24"/>
          <w:szCs w:val="24"/>
        </w:rPr>
        <w:t xml:space="preserve"> </w:t>
      </w:r>
      <w:r w:rsidR="008C6CAC" w:rsidRPr="00896282">
        <w:rPr>
          <w:rFonts w:ascii="Times New Roman" w:hAnsi="Times New Roman" w:cs="Times New Roman"/>
          <w:sz w:val="24"/>
          <w:szCs w:val="24"/>
        </w:rPr>
        <w:t>functionality</w:t>
      </w:r>
      <w:r w:rsidR="00F1774F" w:rsidRPr="00896282">
        <w:rPr>
          <w:rFonts w:ascii="Times New Roman" w:hAnsi="Times New Roman" w:cs="Times New Roman"/>
          <w:sz w:val="24"/>
          <w:szCs w:val="24"/>
        </w:rPr>
        <w:t>. This hydrophilic surface can facilitate the better accessibility of interest analyte</w:t>
      </w:r>
      <w:r w:rsidR="009F68EA" w:rsidRPr="00896282">
        <w:rPr>
          <w:rFonts w:ascii="Times New Roman" w:hAnsi="Times New Roman" w:cs="Times New Roman"/>
          <w:sz w:val="24"/>
          <w:szCs w:val="24"/>
        </w:rPr>
        <w:t>s</w:t>
      </w:r>
      <w:r w:rsidR="00F1774F" w:rsidRPr="00896282">
        <w:rPr>
          <w:rFonts w:ascii="Times New Roman" w:hAnsi="Times New Roman" w:cs="Times New Roman"/>
          <w:sz w:val="24"/>
          <w:szCs w:val="24"/>
        </w:rPr>
        <w:t xml:space="preserve"> in the aqueous media to </w:t>
      </w:r>
      <w:r w:rsidR="0018505D" w:rsidRPr="00896282">
        <w:rPr>
          <w:rFonts w:ascii="Times New Roman" w:hAnsi="Times New Roman" w:cs="Times New Roman"/>
          <w:sz w:val="24"/>
          <w:szCs w:val="24"/>
        </w:rPr>
        <w:t xml:space="preserve">‘C’ </w:t>
      </w:r>
      <w:r w:rsidR="008C6CAC" w:rsidRPr="00896282">
        <w:rPr>
          <w:rFonts w:ascii="Times New Roman" w:hAnsi="Times New Roman" w:cs="Times New Roman"/>
          <w:sz w:val="24"/>
          <w:szCs w:val="24"/>
        </w:rPr>
        <w:t>surface</w:t>
      </w:r>
      <w:r w:rsidR="00F1774F" w:rsidRPr="00896282">
        <w:rPr>
          <w:rFonts w:ascii="Times New Roman" w:hAnsi="Times New Roman" w:cs="Times New Roman"/>
          <w:sz w:val="24"/>
          <w:szCs w:val="24"/>
        </w:rPr>
        <w:t xml:space="preserve">. </w:t>
      </w:r>
      <w:r w:rsidR="003215C5" w:rsidRPr="00896282">
        <w:rPr>
          <w:rFonts w:ascii="Times New Roman" w:hAnsi="Times New Roman" w:cs="Times New Roman"/>
          <w:sz w:val="24"/>
          <w:szCs w:val="24"/>
        </w:rPr>
        <w:t>Mainly, i</w:t>
      </w:r>
      <w:r w:rsidR="00F1774F" w:rsidRPr="00896282">
        <w:rPr>
          <w:rFonts w:ascii="Times New Roman" w:hAnsi="Times New Roman" w:cs="Times New Roman"/>
          <w:sz w:val="24"/>
          <w:szCs w:val="24"/>
        </w:rPr>
        <w:t xml:space="preserve">t may due to the high surface coverage, and more efficient adsorption. </w:t>
      </w:r>
      <w:r w:rsidR="003215C5" w:rsidRPr="00896282">
        <w:rPr>
          <w:rFonts w:ascii="Times New Roman" w:hAnsi="Times New Roman" w:cs="Times New Roman"/>
          <w:sz w:val="24"/>
          <w:szCs w:val="24"/>
        </w:rPr>
        <w:t>T</w:t>
      </w:r>
      <w:r w:rsidR="00F1774F" w:rsidRPr="00896282">
        <w:rPr>
          <w:rFonts w:ascii="Times New Roman" w:hAnsi="Times New Roman" w:cs="Times New Roman"/>
          <w:sz w:val="24"/>
          <w:szCs w:val="24"/>
        </w:rPr>
        <w:t xml:space="preserve">his mechanism can </w:t>
      </w:r>
      <w:r w:rsidR="00E67B19" w:rsidRPr="00896282">
        <w:rPr>
          <w:rFonts w:ascii="Times New Roman" w:hAnsi="Times New Roman" w:cs="Times New Roman"/>
          <w:sz w:val="24"/>
          <w:szCs w:val="24"/>
        </w:rPr>
        <w:t>alter</w:t>
      </w:r>
      <w:r w:rsidR="00F1774F" w:rsidRPr="00896282">
        <w:rPr>
          <w:rFonts w:ascii="Times New Roman" w:hAnsi="Times New Roman" w:cs="Times New Roman"/>
          <w:sz w:val="24"/>
          <w:szCs w:val="24"/>
        </w:rPr>
        <w:t xml:space="preserve"> the surface ion interaction at the edge or on the basal plane of N-GQDs by the modification of surface charge propertie</w:t>
      </w:r>
      <w:r w:rsidR="009F68EA" w:rsidRPr="00896282">
        <w:rPr>
          <w:rFonts w:ascii="Times New Roman" w:hAnsi="Times New Roman" w:cs="Times New Roman"/>
          <w:sz w:val="24"/>
          <w:szCs w:val="24"/>
        </w:rPr>
        <w:t>s</w:t>
      </w:r>
      <w:r w:rsidR="00F1774F" w:rsidRPr="00896282">
        <w:rPr>
          <w:rFonts w:ascii="Times New Roman" w:hAnsi="Times New Roman" w:cs="Times New Roman"/>
          <w:sz w:val="24"/>
          <w:szCs w:val="24"/>
        </w:rPr>
        <w:t xml:space="preserve">. </w:t>
      </w:r>
      <w:r w:rsidR="009F68EA" w:rsidRPr="00896282">
        <w:rPr>
          <w:rFonts w:ascii="Times New Roman" w:hAnsi="Times New Roman" w:cs="Times New Roman"/>
          <w:sz w:val="24"/>
          <w:szCs w:val="24"/>
        </w:rPr>
        <w:t>Besides</w:t>
      </w:r>
      <w:r w:rsidR="008C6CAC" w:rsidRPr="00896282">
        <w:rPr>
          <w:rFonts w:ascii="Times New Roman" w:hAnsi="Times New Roman" w:cs="Times New Roman"/>
          <w:sz w:val="24"/>
          <w:szCs w:val="24"/>
        </w:rPr>
        <w:t>, occurrence</w:t>
      </w:r>
      <w:r w:rsidR="00F1774F" w:rsidRPr="00896282">
        <w:rPr>
          <w:rFonts w:ascii="Times New Roman" w:hAnsi="Times New Roman" w:cs="Times New Roman"/>
          <w:sz w:val="24"/>
          <w:szCs w:val="24"/>
        </w:rPr>
        <w:t xml:space="preserve"> of oxygen functionalities offers more interaction among the analyte and carbon surface of N-GQDs</w:t>
      </w:r>
      <w:r w:rsidR="00794DB5">
        <w:rPr>
          <w:rFonts w:ascii="Times New Roman" w:hAnsi="Times New Roman" w:cs="Times New Roman"/>
          <w:sz w:val="24"/>
          <w:szCs w:val="24"/>
        </w:rPr>
        <w:t>.</w:t>
      </w:r>
      <w:hyperlink w:anchor="_ENREF_13" w:tooltip="Gu, 2019 #22"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&lt;EndNote&gt;&lt;Cite&gt;&lt;Author&gt;Gu&lt;/Author&gt;&lt;Year&gt;2019&lt;/Year&gt;&lt;RecNum&gt;22&lt;/RecNum&gt;&lt;DisplayText&gt;&lt;style face="superscript"&gt;13&lt;/style&gt;&lt;/DisplayText&gt;&lt;record&gt;&lt;rec-number&gt;22&lt;/rec-number&gt;&lt;foreign-keys&gt;&lt;key app="EN" db-id="rzxv95dztpvs0reavznvz5rnasfdtxedvazw" timestamp="1618559815"&gt;22&lt;/key&gt;&lt;/foreign-keys&gt;&lt;ref-type name="Journal Article"&gt;17&lt;/ref-type&gt;&lt;contributors&gt;&lt;authors&gt;&lt;author&gt;Gu, Siyong&lt;/author&gt;&lt;author&gt;Hsieh, Chien-Te&lt;/author&gt;&lt;author&gt;Tsai, Yi-Yin&lt;/author&gt;&lt;author&gt;Ashraf Gandomi, Yasser&lt;/author&gt;&lt;author&gt;Yeom, Sinchul&lt;/author&gt;&lt;author&gt;Kihm, Kenneth David&lt;/author&gt;&lt;author&gt;Fu, Chun-Chieh&lt;/author&gt;&lt;author&gt;Juang, Ruey-Shin&lt;/author&gt;&lt;/authors&gt;&lt;/contributors&gt;&lt;titles&gt;&lt;title&gt;Sulfur and nitrogen co-doped graphene quantum dots as a fluorescent quenching probe for highly sensitive detection toward mercury Ions&lt;/title&gt;&lt;secondary-title&gt;ACS Applied Nano Materials&lt;/secondary-title&gt;&lt;/titles&gt;&lt;periodical&gt;&lt;full-title&gt;ACS Applied Nano Materials&lt;/full-title&gt;&lt;/periodical&gt;&lt;pages&gt;790-798&lt;/pages&gt;&lt;volume&gt;2&lt;/volume&gt;&lt;number&gt;2&lt;/number&gt;&lt;dates&gt;&lt;year&gt;2019&lt;/year&gt;&lt;/dates&gt;&lt;isbn&gt;2574-0970&lt;/isbn&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13</w:t>
        </w:r>
        <w:r w:rsidR="00E66D00" w:rsidRPr="00705222">
          <w:rPr>
            <w:rStyle w:val="Hyperlink"/>
            <w:rFonts w:ascii="Times New Roman" w:hAnsi="Times New Roman" w:cs="Times New Roman"/>
            <w:sz w:val="24"/>
            <w:szCs w:val="24"/>
          </w:rPr>
          <w:fldChar w:fldCharType="end"/>
        </w:r>
      </w:hyperlink>
      <w:r w:rsidR="00F1774F" w:rsidRPr="00896282">
        <w:rPr>
          <w:rFonts w:ascii="Times New Roman" w:hAnsi="Times New Roman" w:cs="Times New Roman"/>
          <w:sz w:val="24"/>
          <w:szCs w:val="24"/>
        </w:rPr>
        <w:t xml:space="preserve"> </w:t>
      </w:r>
      <w:r w:rsidR="00D512DF" w:rsidRPr="00896282">
        <w:rPr>
          <w:rFonts w:ascii="Times New Roman" w:hAnsi="Times New Roman" w:cs="Times New Roman"/>
          <w:sz w:val="24"/>
          <w:szCs w:val="24"/>
        </w:rPr>
        <w:t>Literature survey divu</w:t>
      </w:r>
      <w:r w:rsidR="0018505D" w:rsidRPr="00896282">
        <w:rPr>
          <w:rFonts w:ascii="Times New Roman" w:hAnsi="Times New Roman" w:cs="Times New Roman"/>
          <w:sz w:val="24"/>
          <w:szCs w:val="24"/>
        </w:rPr>
        <w:t xml:space="preserve">lged that nitrogen doping on </w:t>
      </w:r>
      <w:r w:rsidR="00D512DF" w:rsidRPr="00896282">
        <w:rPr>
          <w:rFonts w:ascii="Times New Roman" w:hAnsi="Times New Roman" w:cs="Times New Roman"/>
          <w:sz w:val="24"/>
          <w:szCs w:val="24"/>
        </w:rPr>
        <w:t>nanomaterial</w:t>
      </w:r>
      <w:r w:rsidR="00E24E31" w:rsidRPr="00896282">
        <w:rPr>
          <w:rFonts w:ascii="Times New Roman" w:hAnsi="Times New Roman" w:cs="Times New Roman"/>
          <w:sz w:val="24"/>
          <w:szCs w:val="24"/>
        </w:rPr>
        <w:t>s</w:t>
      </w:r>
      <w:r w:rsidR="00D512DF" w:rsidRPr="00896282">
        <w:rPr>
          <w:rFonts w:ascii="Times New Roman" w:hAnsi="Times New Roman" w:cs="Times New Roman"/>
          <w:sz w:val="24"/>
          <w:szCs w:val="24"/>
        </w:rPr>
        <w:t xml:space="preserve"> </w:t>
      </w:r>
      <w:r w:rsidR="008C6CAC" w:rsidRPr="00896282">
        <w:rPr>
          <w:rFonts w:ascii="Times New Roman" w:hAnsi="Times New Roman" w:cs="Times New Roman"/>
          <w:sz w:val="24"/>
          <w:szCs w:val="24"/>
        </w:rPr>
        <w:t xml:space="preserve">surface </w:t>
      </w:r>
      <w:r w:rsidR="0018682F" w:rsidRPr="00896282">
        <w:rPr>
          <w:rFonts w:ascii="Times New Roman" w:hAnsi="Times New Roman" w:cs="Times New Roman"/>
          <w:sz w:val="24"/>
          <w:szCs w:val="24"/>
        </w:rPr>
        <w:t>could</w:t>
      </w:r>
      <w:r w:rsidR="00D512DF" w:rsidRPr="00896282">
        <w:rPr>
          <w:rFonts w:ascii="Times New Roman" w:hAnsi="Times New Roman" w:cs="Times New Roman"/>
          <w:sz w:val="24"/>
          <w:szCs w:val="24"/>
        </w:rPr>
        <w:t xml:space="preserve"> change the electrical conductivity and alter the </w:t>
      </w:r>
      <w:proofErr w:type="spellStart"/>
      <w:r w:rsidR="00D512DF" w:rsidRPr="00896282">
        <w:rPr>
          <w:rFonts w:ascii="Times New Roman" w:hAnsi="Times New Roman" w:cs="Times New Roman"/>
          <w:sz w:val="24"/>
          <w:szCs w:val="24"/>
        </w:rPr>
        <w:t>bandgap</w:t>
      </w:r>
      <w:proofErr w:type="spellEnd"/>
      <w:r w:rsidR="00D512DF" w:rsidRPr="00896282">
        <w:rPr>
          <w:rFonts w:ascii="Times New Roman" w:hAnsi="Times New Roman" w:cs="Times New Roman"/>
          <w:sz w:val="24"/>
          <w:szCs w:val="24"/>
        </w:rPr>
        <w:t xml:space="preserve">. Additionally, it can produce electronic defects that can increase the charge </w:t>
      </w:r>
      <w:r w:rsidR="0018682F" w:rsidRPr="00896282">
        <w:rPr>
          <w:rFonts w:ascii="Times New Roman" w:hAnsi="Times New Roman" w:cs="Times New Roman"/>
          <w:sz w:val="24"/>
          <w:szCs w:val="24"/>
        </w:rPr>
        <w:t>transfer</w:t>
      </w:r>
      <w:r w:rsidR="00D512DF" w:rsidRPr="00896282">
        <w:rPr>
          <w:rFonts w:ascii="Times New Roman" w:hAnsi="Times New Roman" w:cs="Times New Roman"/>
          <w:sz w:val="24"/>
          <w:szCs w:val="24"/>
        </w:rPr>
        <w:t xml:space="preserve"> ability of nanomaterial</w:t>
      </w:r>
      <w:r w:rsidR="00E24E31" w:rsidRPr="00896282">
        <w:rPr>
          <w:rFonts w:ascii="Times New Roman" w:hAnsi="Times New Roman" w:cs="Times New Roman"/>
          <w:sz w:val="24"/>
          <w:szCs w:val="24"/>
        </w:rPr>
        <w:t>s</w:t>
      </w:r>
      <w:r w:rsidR="00D512DF" w:rsidRPr="00896282">
        <w:rPr>
          <w:rFonts w:ascii="Times New Roman" w:hAnsi="Times New Roman" w:cs="Times New Roman"/>
          <w:sz w:val="24"/>
          <w:szCs w:val="24"/>
        </w:rPr>
        <w:t>. Accordingly, it gives good sensitivity and stability</w:t>
      </w:r>
      <w:r w:rsidR="00794DB5">
        <w:rPr>
          <w:rFonts w:ascii="Times New Roman" w:hAnsi="Times New Roman" w:cs="Times New Roman"/>
          <w:sz w:val="24"/>
          <w:szCs w:val="24"/>
        </w:rPr>
        <w:t>.</w:t>
      </w:r>
      <w:hyperlink w:anchor="_ENREF_27" w:tooltip="Jindal, 2013 #23"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&lt;EndNote&gt;&lt;Cite&gt;&lt;Author&gt;Jindal&lt;/Author&gt;&lt;Year&gt;2013&lt;/Year&gt;&lt;RecNum&gt;23&lt;/RecNum&gt;&lt;DisplayText&gt;&lt;style face="superscript"&gt;27&lt;/style&gt;&lt;/DisplayText&gt;&lt;record&gt;&lt;rec-number&gt;23&lt;/rec-number&gt;&lt;foreign-keys&gt;&lt;key app="EN" db-id="rzxv95dztpvs0reavznvz5rnasfdtxedvazw" timestamp="1618813615"&gt;23&lt;/key&gt;&lt;/foreign-keys&gt;&lt;ref-type name="Journal Article"&gt;17&lt;/ref-type&gt;&lt;contributors&gt;&lt;authors&gt;&lt;author&gt;Jindal, Kajal&lt;/author&gt;&lt;author&gt;Tomar, Monika&lt;/author&gt;&lt;author&gt;Gupta, Vinay&lt;/author&gt;&lt;/authors&gt;&lt;/contributors&gt;&lt;titles&gt;&lt;title&gt;Nitrogen-doped zinc oxide thin films biosensor for determination of uric acid&lt;/title&gt;&lt;secondary-title&gt;Analyst&lt;/secondary-title&gt;&lt;/titles&gt;&lt;periodical&gt;&lt;full-title&gt;Analyst&lt;/full-title&gt;&lt;/periodical&gt;&lt;pages&gt;4353-4362&lt;/pages&gt;&lt;volume&gt;138&lt;/volume&gt;&lt;number&gt;15&lt;/number&gt;&lt;dates&gt;&lt;year&gt;2013&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27</w:t>
        </w:r>
        <w:r w:rsidR="00E66D00" w:rsidRPr="00705222">
          <w:rPr>
            <w:rStyle w:val="Hyperlink"/>
            <w:rFonts w:ascii="Times New Roman" w:hAnsi="Times New Roman" w:cs="Times New Roman"/>
            <w:sz w:val="24"/>
            <w:szCs w:val="24"/>
          </w:rPr>
          <w:fldChar w:fldCharType="end"/>
        </w:r>
      </w:hyperlink>
      <w:r w:rsidR="00D512DF" w:rsidRPr="00896282">
        <w:rPr>
          <w:rFonts w:ascii="Times New Roman" w:hAnsi="Times New Roman" w:cs="Times New Roman"/>
          <w:sz w:val="24"/>
          <w:szCs w:val="24"/>
        </w:rPr>
        <w:t xml:space="preserve"> </w:t>
      </w:r>
      <w:r w:rsidR="003504CC" w:rsidRPr="00896282">
        <w:rPr>
          <w:rFonts w:ascii="Times New Roman" w:hAnsi="Times New Roman" w:cs="Times New Roman"/>
          <w:sz w:val="24"/>
          <w:szCs w:val="24"/>
        </w:rPr>
        <w:t xml:space="preserve">It is notable that the doping of </w:t>
      </w:r>
      <w:r w:rsidR="009F68EA" w:rsidRPr="00896282">
        <w:rPr>
          <w:rFonts w:ascii="Times New Roman" w:hAnsi="Times New Roman" w:cs="Times New Roman"/>
          <w:sz w:val="24"/>
          <w:szCs w:val="24"/>
        </w:rPr>
        <w:t>nitrogen</w:t>
      </w:r>
      <w:r w:rsidR="003504CC" w:rsidRPr="00896282">
        <w:rPr>
          <w:rFonts w:ascii="Times New Roman" w:hAnsi="Times New Roman" w:cs="Times New Roman"/>
          <w:sz w:val="24"/>
          <w:szCs w:val="24"/>
        </w:rPr>
        <w:t xml:space="preserve"> not only enhanced the QY but also improves the chelation ability like oxygen functional groups with </w:t>
      </w:r>
      <w:r w:rsidR="009F68EA" w:rsidRPr="00896282">
        <w:rPr>
          <w:rFonts w:ascii="Times New Roman" w:hAnsi="Times New Roman" w:cs="Times New Roman"/>
          <w:sz w:val="24"/>
          <w:szCs w:val="24"/>
        </w:rPr>
        <w:t xml:space="preserve">the </w:t>
      </w:r>
      <w:r w:rsidR="003504CC" w:rsidRPr="00896282">
        <w:rPr>
          <w:rFonts w:ascii="Times New Roman" w:hAnsi="Times New Roman" w:cs="Times New Roman"/>
          <w:sz w:val="24"/>
          <w:szCs w:val="24"/>
        </w:rPr>
        <w:t xml:space="preserve">presence of </w:t>
      </w:r>
      <w:r w:rsidR="009F68EA" w:rsidRPr="00896282">
        <w:rPr>
          <w:rFonts w:ascii="Times New Roman" w:hAnsi="Times New Roman" w:cs="Times New Roman"/>
          <w:sz w:val="24"/>
          <w:szCs w:val="24"/>
        </w:rPr>
        <w:t xml:space="preserve">a </w:t>
      </w:r>
      <w:r w:rsidR="003504CC" w:rsidRPr="00896282">
        <w:rPr>
          <w:rFonts w:ascii="Times New Roman" w:hAnsi="Times New Roman" w:cs="Times New Roman"/>
          <w:sz w:val="24"/>
          <w:szCs w:val="24"/>
        </w:rPr>
        <w:t>target marke</w:t>
      </w:r>
      <w:r w:rsidR="003215C5" w:rsidRPr="00896282">
        <w:rPr>
          <w:rFonts w:ascii="Times New Roman" w:hAnsi="Times New Roman" w:cs="Times New Roman"/>
          <w:sz w:val="24"/>
          <w:szCs w:val="24"/>
        </w:rPr>
        <w:t xml:space="preserve">r such as UA </w:t>
      </w:r>
      <w:r w:rsidR="003504CC" w:rsidRPr="00896282">
        <w:rPr>
          <w:rFonts w:ascii="Times New Roman" w:hAnsi="Times New Roman" w:cs="Times New Roman"/>
          <w:sz w:val="24"/>
          <w:szCs w:val="24"/>
        </w:rPr>
        <w:t>that offers the effectual quenching of fluorescence</w:t>
      </w:r>
      <w:r w:rsidR="00794DB5">
        <w:rPr>
          <w:rFonts w:ascii="Times New Roman" w:hAnsi="Times New Roman" w:cs="Times New Roman"/>
          <w:sz w:val="24"/>
          <w:szCs w:val="24"/>
        </w:rPr>
        <w:t>.</w:t>
      </w:r>
      <w:hyperlink w:anchor="_ENREF_12" w:tooltip="Ju, 2014 #5" w:history="1">
        <w:r w:rsidR="00E66D00" w:rsidRPr="00705222">
          <w:rPr>
            <w:rStyle w:val="Hyperlink"/>
            <w:rFonts w:ascii="Times New Roman" w:hAnsi="Times New Roman" w:cs="Times New Roman"/>
            <w:sz w:val="24"/>
            <w:szCs w:val="24"/>
          </w:rPr>
          <w:fldChar w:fldCharType="begin"/>
        </w:r>
        <w:r w:rsidR="00705222" w:rsidRPr="00705222">
          <w:rPr>
            <w:rStyle w:val="Hyperlink"/>
            <w:rFonts w:ascii="Times New Roman" w:hAnsi="Times New Roman" w:cs="Times New Roman"/>
            <w:sz w:val="24"/>
            <w:szCs w:val="24"/>
          </w:rPr>
          <w:instrText xml:space="preserve"> ADDIN EN.CITE &lt;EndNote&gt;&lt;Cite&gt;&lt;Author&gt;Ju&lt;/Author&gt;&lt;Year&gt;2014&lt;/Year&gt;&lt;RecNum&gt;5&lt;/RecNum&gt;&lt;DisplayText&gt;&lt;style face="superscript"&gt;12&lt;/style&gt;&lt;/DisplayText&gt;&lt;record&gt;&lt;rec-number&gt;5&lt;/rec-number&gt;&lt;foreign-keys&gt;&lt;key app="EN" db-id="rzxv95dztpvs0reavznvz5rnasfdtxedvazw" timestamp="1618379920"&gt;5&lt;/key&gt;&lt;/foreign-keys&gt;&lt;ref-type name="Journal Article"&gt;17&lt;/ref-type&gt;&lt;contributors&gt;&lt;authors&gt;&lt;author&gt;Ju, Jian&lt;/author&gt;&lt;author&gt;Zhang, Ruizhong&lt;/author&gt;&lt;author&gt;He, Shuijian&lt;/author&gt;&lt;author&gt;Chen, Wei&lt;/author&gt;&lt;/authors&gt;&lt;/contributors&gt;&lt;titles&gt;&lt;title&gt;Nitrogen-doped graphene quantum dots-based fluorescent probe for the sensitive turn-on detection of glutathione and its cellular imaging&lt;/title&gt;&lt;secondary-title&gt;Rsc Advances&lt;/secondary-title&gt;&lt;/titles&gt;&lt;periodical&gt;&lt;full-title&gt;Rsc Advances&lt;/full-title&gt;&lt;/periodical&gt;&lt;pages&gt;52583-52589&lt;/pages&gt;&lt;volume&gt;4&lt;/volume&gt;&lt;number&gt;94&lt;/number&gt;&lt;dates&gt;&lt;year&gt;2014&lt;/year&gt;&lt;/dates&gt;&lt;urls&gt;&lt;/urls&gt;&lt;/record&gt;&lt;/Cite&gt;&lt;/EndNote&gt;</w:instrText>
        </w:r>
        <w:r w:rsidR="00E66D00" w:rsidRPr="00705222">
          <w:rPr>
            <w:rStyle w:val="Hyperlink"/>
            <w:rFonts w:ascii="Times New Roman" w:hAnsi="Times New Roman" w:cs="Times New Roman"/>
            <w:sz w:val="24"/>
            <w:szCs w:val="24"/>
          </w:rPr>
          <w:fldChar w:fldCharType="separate"/>
        </w:r>
        <w:r w:rsidR="00705222" w:rsidRPr="00705222">
          <w:rPr>
            <w:rStyle w:val="Hyperlink"/>
            <w:rFonts w:ascii="Times New Roman" w:hAnsi="Times New Roman" w:cs="Times New Roman"/>
            <w:noProof/>
            <w:sz w:val="24"/>
            <w:szCs w:val="24"/>
            <w:vertAlign w:val="superscript"/>
          </w:rPr>
          <w:t>12</w:t>
        </w:r>
        <w:r w:rsidR="00E66D00" w:rsidRPr="00705222">
          <w:rPr>
            <w:rStyle w:val="Hyperlink"/>
            <w:rFonts w:ascii="Times New Roman" w:hAnsi="Times New Roman" w:cs="Times New Roman"/>
            <w:sz w:val="24"/>
            <w:szCs w:val="24"/>
          </w:rPr>
          <w:fldChar w:fldCharType="end"/>
        </w:r>
      </w:hyperlink>
      <w:r w:rsidR="003504CC" w:rsidRPr="00896282">
        <w:rPr>
          <w:rFonts w:ascii="Times New Roman" w:hAnsi="Times New Roman" w:cs="Times New Roman"/>
          <w:sz w:val="24"/>
          <w:szCs w:val="24"/>
        </w:rPr>
        <w:t xml:space="preserve"> </w:t>
      </w:r>
    </w:p>
    <w:p w:rsidR="00CF1FDB" w:rsidRPr="00896282" w:rsidRDefault="00725945" w:rsidP="00725945">
      <w:pPr>
        <w:tabs>
          <w:tab w:val="left" w:pos="99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17108" cy="5357364"/>
            <wp:effectExtent l="19050" t="0" r="0" b="0"/>
            <wp:docPr id="17" name="Picture 8" descr="D:\My paper=SNN\N-GQDs-MS\Acta sol\Figure\Figure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paper=SNN\N-GQDs-MS\Acta sol\Figure\Figures-8.jpg"/>
                    <pic:cNvPicPr>
                      <a:picLocks noChangeAspect="1" noChangeArrowheads="1"/>
                    </pic:cNvPicPr>
                  </pic:nvPicPr>
                  <pic:blipFill>
                    <a:blip r:embed="rId12" cstate="print"/>
                    <a:srcRect/>
                    <a:stretch>
                      <a:fillRect/>
                    </a:stretch>
                  </pic:blipFill>
                  <pic:spPr bwMode="auto">
                    <a:xfrm>
                      <a:off x="0" y="0"/>
                      <a:ext cx="5420735" cy="5360951"/>
                    </a:xfrm>
                    <a:prstGeom prst="rect">
                      <a:avLst/>
                    </a:prstGeom>
                    <a:noFill/>
                    <a:ln w="9525">
                      <a:noFill/>
                      <a:miter lim="800000"/>
                      <a:headEnd/>
                      <a:tailEnd/>
                    </a:ln>
                  </pic:spPr>
                </pic:pic>
              </a:graphicData>
            </a:graphic>
          </wp:inline>
        </w:drawing>
      </w:r>
    </w:p>
    <w:p w:rsidR="00BE7F31" w:rsidRPr="00896282" w:rsidRDefault="007351B9" w:rsidP="00725945">
      <w:pPr>
        <w:tabs>
          <w:tab w:val="left" w:pos="332"/>
          <w:tab w:val="center" w:pos="4680"/>
          <w:tab w:val="left" w:pos="5832"/>
        </w:tabs>
        <w:spacing w:after="0" w:line="360" w:lineRule="auto"/>
        <w:jc w:val="center"/>
        <w:rPr>
          <w:rFonts w:ascii="Times New Roman" w:hAnsi="Times New Roman" w:cs="Times New Roman"/>
          <w:sz w:val="24"/>
          <w:szCs w:val="24"/>
        </w:rPr>
      </w:pPr>
      <w:r w:rsidRPr="00896282">
        <w:rPr>
          <w:rFonts w:ascii="Times New Roman" w:hAnsi="Times New Roman" w:cs="Times New Roman"/>
          <w:sz w:val="24"/>
          <w:szCs w:val="24"/>
        </w:rPr>
        <w:t xml:space="preserve">Figure 5: (A) Fluorescence spectra of N-GQDs with different concentrations of UA; (B) </w:t>
      </w:r>
      <w:r w:rsidR="00A6544B" w:rsidRPr="00896282">
        <w:rPr>
          <w:rFonts w:ascii="Times New Roman" w:hAnsi="Times New Roman" w:cs="Times New Roman"/>
          <w:sz w:val="24"/>
          <w:szCs w:val="24"/>
        </w:rPr>
        <w:t xml:space="preserve">Fluorescence of N-GQDs, B) Fluorescence of N-GQD after addition of </w:t>
      </w:r>
      <w:r w:rsidR="008A5139" w:rsidRPr="00896282">
        <w:rPr>
          <w:rFonts w:ascii="Times New Roman" w:hAnsi="Times New Roman" w:cs="Times New Roman"/>
          <w:sz w:val="24"/>
          <w:szCs w:val="24"/>
        </w:rPr>
        <w:t>UA</w:t>
      </w:r>
      <w:r w:rsidRPr="00896282">
        <w:rPr>
          <w:rFonts w:ascii="Times New Roman" w:hAnsi="Times New Roman" w:cs="Times New Roman"/>
          <w:sz w:val="24"/>
          <w:szCs w:val="24"/>
        </w:rPr>
        <w:t>; (C)</w:t>
      </w:r>
      <w:r w:rsidR="00D92AFB" w:rsidRPr="00896282">
        <w:rPr>
          <w:rFonts w:ascii="Times New Roman" w:hAnsi="Times New Roman" w:cs="Times New Roman"/>
          <w:sz w:val="24"/>
          <w:szCs w:val="24"/>
        </w:rPr>
        <w:t xml:space="preserve"> F</w:t>
      </w:r>
      <w:r w:rsidR="00BE7F31" w:rsidRPr="00896282">
        <w:rPr>
          <w:rFonts w:ascii="Times New Roman" w:hAnsi="Times New Roman" w:cs="Times New Roman"/>
          <w:sz w:val="24"/>
          <w:szCs w:val="24"/>
        </w:rPr>
        <w:t>luo</w:t>
      </w:r>
      <w:r w:rsidR="00B84983" w:rsidRPr="00896282">
        <w:rPr>
          <w:rFonts w:ascii="Times New Roman" w:hAnsi="Times New Roman" w:cs="Times New Roman"/>
          <w:sz w:val="24"/>
          <w:szCs w:val="24"/>
        </w:rPr>
        <w:t>rescence quenching linearity curve (</w:t>
      </w:r>
      <w:r w:rsidR="008A5139" w:rsidRPr="00896282">
        <w:rPr>
          <w:rFonts w:ascii="Times New Roman" w:hAnsi="Times New Roman" w:cs="Times New Roman"/>
          <w:sz w:val="24"/>
          <w:szCs w:val="24"/>
        </w:rPr>
        <w:t xml:space="preserve">ΔF </w:t>
      </w:r>
      <w:proofErr w:type="spellStart"/>
      <w:r w:rsidR="008A5139" w:rsidRPr="00896282">
        <w:rPr>
          <w:rFonts w:ascii="Times New Roman" w:hAnsi="Times New Roman" w:cs="Times New Roman"/>
          <w:sz w:val="24"/>
          <w:szCs w:val="24"/>
        </w:rPr>
        <w:t>vs</w:t>
      </w:r>
      <w:proofErr w:type="spellEnd"/>
      <w:r w:rsidR="00BE7F31" w:rsidRPr="00896282">
        <w:rPr>
          <w:rFonts w:ascii="Times New Roman" w:hAnsi="Times New Roman" w:cs="Times New Roman"/>
          <w:sz w:val="24"/>
          <w:szCs w:val="24"/>
        </w:rPr>
        <w:t xml:space="preserve"> </w:t>
      </w:r>
      <w:r w:rsidR="008A5139" w:rsidRPr="00896282">
        <w:rPr>
          <w:rFonts w:ascii="Times New Roman" w:hAnsi="Times New Roman" w:cs="Times New Roman"/>
          <w:sz w:val="24"/>
          <w:szCs w:val="24"/>
        </w:rPr>
        <w:t>UA</w:t>
      </w:r>
      <w:r w:rsidR="00BE7F31" w:rsidRPr="00896282">
        <w:rPr>
          <w:rFonts w:ascii="Times New Roman" w:hAnsi="Times New Roman" w:cs="Times New Roman"/>
          <w:sz w:val="24"/>
          <w:szCs w:val="24"/>
        </w:rPr>
        <w:t xml:space="preserve"> concentration ranging from 10 </w:t>
      </w:r>
      <w:r w:rsidR="00B83EC0" w:rsidRPr="00896282">
        <w:rPr>
          <w:rFonts w:ascii="Times New Roman" w:hAnsi="Times New Roman" w:cs="Times New Roman"/>
          <w:sz w:val="24"/>
          <w:szCs w:val="24"/>
        </w:rPr>
        <w:t>-</w:t>
      </w:r>
      <w:r w:rsidR="00BE7F31" w:rsidRPr="00896282">
        <w:rPr>
          <w:rFonts w:ascii="Times New Roman" w:hAnsi="Times New Roman" w:cs="Times New Roman"/>
          <w:sz w:val="24"/>
          <w:szCs w:val="24"/>
        </w:rPr>
        <w:t xml:space="preserve"> 100 μM</w:t>
      </w:r>
      <w:r w:rsidR="00B84983" w:rsidRPr="00896282">
        <w:rPr>
          <w:rFonts w:ascii="Times New Roman" w:hAnsi="Times New Roman" w:cs="Times New Roman"/>
          <w:sz w:val="24"/>
          <w:szCs w:val="24"/>
        </w:rPr>
        <w:t>).</w:t>
      </w:r>
    </w:p>
    <w:p w:rsidR="00BE7F31" w:rsidRPr="00896282" w:rsidRDefault="000C31AB" w:rsidP="00363920">
      <w:pPr>
        <w:tabs>
          <w:tab w:val="left" w:pos="1390"/>
        </w:tabs>
        <w:spacing w:after="0" w:line="360" w:lineRule="auto"/>
        <w:jc w:val="both"/>
        <w:rPr>
          <w:rFonts w:ascii="Times New Roman" w:hAnsi="Times New Roman" w:cs="Times New Roman"/>
          <w:sz w:val="24"/>
          <w:szCs w:val="24"/>
        </w:rPr>
      </w:pPr>
      <w:r w:rsidRPr="00896282">
        <w:rPr>
          <w:rFonts w:ascii="Times New Roman" w:hAnsi="Times New Roman" w:cs="Times New Roman"/>
          <w:b/>
          <w:sz w:val="24"/>
          <w:szCs w:val="24"/>
        </w:rPr>
        <w:t xml:space="preserve">3.4. </w:t>
      </w:r>
      <w:r w:rsidR="00BE7F31" w:rsidRPr="00896282">
        <w:rPr>
          <w:rFonts w:ascii="Times New Roman" w:hAnsi="Times New Roman" w:cs="Times New Roman"/>
          <w:b/>
          <w:sz w:val="24"/>
          <w:szCs w:val="24"/>
        </w:rPr>
        <w:t>Interference study</w:t>
      </w:r>
    </w:p>
    <w:p w:rsidR="00BE7F31" w:rsidRPr="00896282" w:rsidRDefault="003D4F86" w:rsidP="00363920">
      <w:pPr>
        <w:tabs>
          <w:tab w:val="left" w:pos="1390"/>
        </w:tabs>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T</w:t>
      </w:r>
      <w:r w:rsidR="00BE7F31" w:rsidRPr="00896282">
        <w:rPr>
          <w:rFonts w:ascii="Times New Roman" w:hAnsi="Times New Roman" w:cs="Times New Roman"/>
          <w:sz w:val="24"/>
          <w:szCs w:val="24"/>
        </w:rPr>
        <w:t xml:space="preserve">o </w:t>
      </w:r>
      <w:r w:rsidR="008C6CAC" w:rsidRPr="00896282">
        <w:rPr>
          <w:rFonts w:ascii="Times New Roman" w:hAnsi="Times New Roman" w:cs="Times New Roman"/>
          <w:sz w:val="24"/>
          <w:szCs w:val="24"/>
        </w:rPr>
        <w:t>estimate</w:t>
      </w:r>
      <w:r w:rsidR="00BE7F31" w:rsidRPr="00896282">
        <w:rPr>
          <w:rFonts w:ascii="Times New Roman" w:hAnsi="Times New Roman" w:cs="Times New Roman"/>
          <w:sz w:val="24"/>
          <w:szCs w:val="24"/>
        </w:rPr>
        <w:t xml:space="preserve"> the selectivity of the proposed method for </w:t>
      </w:r>
      <w:r w:rsidR="00201DA8" w:rsidRPr="00896282">
        <w:rPr>
          <w:rFonts w:ascii="Times New Roman" w:hAnsi="Times New Roman" w:cs="Times New Roman"/>
          <w:sz w:val="24"/>
          <w:szCs w:val="24"/>
        </w:rPr>
        <w:t xml:space="preserve">the </w:t>
      </w:r>
      <w:r w:rsidR="00BE7F31" w:rsidRPr="00896282">
        <w:rPr>
          <w:rFonts w:ascii="Times New Roman" w:hAnsi="Times New Roman" w:cs="Times New Roman"/>
          <w:sz w:val="24"/>
          <w:szCs w:val="24"/>
        </w:rPr>
        <w:t xml:space="preserve">determination of </w:t>
      </w:r>
      <w:r w:rsidR="00201DA8" w:rsidRPr="00896282">
        <w:rPr>
          <w:rFonts w:ascii="Times New Roman" w:hAnsi="Times New Roman" w:cs="Times New Roman"/>
          <w:sz w:val="24"/>
          <w:szCs w:val="24"/>
        </w:rPr>
        <w:t>UA</w:t>
      </w:r>
      <w:r w:rsidR="00BE7F31" w:rsidRPr="00896282">
        <w:rPr>
          <w:rFonts w:ascii="Times New Roman" w:hAnsi="Times New Roman" w:cs="Times New Roman"/>
          <w:sz w:val="24"/>
          <w:szCs w:val="24"/>
        </w:rPr>
        <w:t xml:space="preserve">, the effects of some common metal ions and biomolecules such as </w:t>
      </w:r>
      <w:proofErr w:type="spellStart"/>
      <w:r w:rsidR="00BE7F31" w:rsidRPr="00896282">
        <w:rPr>
          <w:rFonts w:ascii="Times New Roman" w:hAnsi="Times New Roman" w:cs="Times New Roman"/>
          <w:sz w:val="24"/>
          <w:szCs w:val="24"/>
        </w:rPr>
        <w:t>NaCl</w:t>
      </w:r>
      <w:proofErr w:type="spellEnd"/>
      <w:r w:rsidR="00BE7F31" w:rsidRPr="00896282">
        <w:rPr>
          <w:rFonts w:ascii="Times New Roman" w:hAnsi="Times New Roman" w:cs="Times New Roman"/>
          <w:sz w:val="24"/>
          <w:szCs w:val="24"/>
        </w:rPr>
        <w:t xml:space="preserve">, </w:t>
      </w:r>
      <w:proofErr w:type="spellStart"/>
      <w:r w:rsidR="00BE7F31" w:rsidRPr="00896282">
        <w:rPr>
          <w:rFonts w:ascii="Times New Roman" w:hAnsi="Times New Roman" w:cs="Times New Roman"/>
          <w:sz w:val="24"/>
          <w:szCs w:val="24"/>
        </w:rPr>
        <w:t>KCl</w:t>
      </w:r>
      <w:proofErr w:type="spellEnd"/>
      <w:r w:rsidR="00BE7F31" w:rsidRPr="00896282">
        <w:rPr>
          <w:rFonts w:ascii="Times New Roman" w:hAnsi="Times New Roman" w:cs="Times New Roman"/>
          <w:sz w:val="24"/>
          <w:szCs w:val="24"/>
        </w:rPr>
        <w:t>, CaCl</w:t>
      </w:r>
      <w:r w:rsidR="00BE7F31" w:rsidRPr="00896282">
        <w:rPr>
          <w:rFonts w:ascii="Times New Roman" w:hAnsi="Times New Roman" w:cs="Times New Roman"/>
          <w:sz w:val="24"/>
          <w:szCs w:val="24"/>
          <w:vertAlign w:val="subscript"/>
        </w:rPr>
        <w:t>2</w:t>
      </w:r>
      <w:r w:rsidR="00BE7F31" w:rsidRPr="00896282">
        <w:rPr>
          <w:rFonts w:ascii="Times New Roman" w:hAnsi="Times New Roman" w:cs="Times New Roman"/>
          <w:sz w:val="24"/>
          <w:szCs w:val="24"/>
        </w:rPr>
        <w:t>, AgNO</w:t>
      </w:r>
      <w:r w:rsidR="00BE7F31" w:rsidRPr="00896282">
        <w:rPr>
          <w:rFonts w:ascii="Times New Roman" w:hAnsi="Times New Roman" w:cs="Times New Roman"/>
          <w:sz w:val="24"/>
          <w:szCs w:val="24"/>
          <w:vertAlign w:val="subscript"/>
        </w:rPr>
        <w:t>3</w:t>
      </w:r>
      <w:r w:rsidR="00BE7F31" w:rsidRPr="00896282">
        <w:rPr>
          <w:rFonts w:ascii="Times New Roman" w:hAnsi="Times New Roman" w:cs="Times New Roman"/>
          <w:sz w:val="24"/>
          <w:szCs w:val="24"/>
        </w:rPr>
        <w:t xml:space="preserve">, lysine, glycine, alanine, glucose, sucrose, </w:t>
      </w:r>
      <w:r w:rsidR="009E6714" w:rsidRPr="00896282">
        <w:rPr>
          <w:rFonts w:ascii="Times New Roman" w:hAnsi="Times New Roman" w:cs="Times New Roman"/>
          <w:sz w:val="24"/>
          <w:szCs w:val="24"/>
        </w:rPr>
        <w:t>and lactose</w:t>
      </w:r>
      <w:r w:rsidR="00267895" w:rsidRPr="00896282">
        <w:rPr>
          <w:rFonts w:ascii="Times New Roman" w:hAnsi="Times New Roman" w:cs="Times New Roman"/>
          <w:sz w:val="24"/>
          <w:szCs w:val="24"/>
        </w:rPr>
        <w:t xml:space="preserve"> were investigated (</w:t>
      </w:r>
      <w:r w:rsidR="00BE7F31" w:rsidRPr="00896282">
        <w:rPr>
          <w:rFonts w:ascii="Times New Roman" w:hAnsi="Times New Roman" w:cs="Times New Roman"/>
          <w:sz w:val="24"/>
          <w:szCs w:val="24"/>
        </w:rPr>
        <w:t>Fig</w:t>
      </w:r>
      <w:r w:rsidR="006144FF" w:rsidRPr="00896282">
        <w:rPr>
          <w:rFonts w:ascii="Times New Roman" w:hAnsi="Times New Roman" w:cs="Times New Roman"/>
          <w:sz w:val="24"/>
          <w:szCs w:val="24"/>
        </w:rPr>
        <w:t>ure</w:t>
      </w:r>
      <w:r w:rsidR="00DD07B2" w:rsidRPr="00896282">
        <w:rPr>
          <w:rFonts w:ascii="Times New Roman" w:hAnsi="Times New Roman" w:cs="Times New Roman"/>
          <w:sz w:val="24"/>
          <w:szCs w:val="24"/>
        </w:rPr>
        <w:t xml:space="preserve"> </w:t>
      </w:r>
      <w:r w:rsidR="0092584B" w:rsidRPr="00896282">
        <w:rPr>
          <w:rFonts w:ascii="Times New Roman" w:hAnsi="Times New Roman" w:cs="Times New Roman"/>
          <w:sz w:val="24"/>
          <w:szCs w:val="24"/>
        </w:rPr>
        <w:t>6</w:t>
      </w:r>
      <w:r w:rsidR="00267895" w:rsidRPr="00896282">
        <w:rPr>
          <w:rFonts w:ascii="Times New Roman" w:hAnsi="Times New Roman" w:cs="Times New Roman"/>
          <w:sz w:val="24"/>
          <w:szCs w:val="24"/>
        </w:rPr>
        <w:t>)</w:t>
      </w:r>
      <w:r w:rsidR="006144FF" w:rsidRPr="00896282">
        <w:rPr>
          <w:rFonts w:ascii="Times New Roman" w:hAnsi="Times New Roman" w:cs="Times New Roman"/>
          <w:sz w:val="24"/>
          <w:szCs w:val="24"/>
        </w:rPr>
        <w:t>.</w:t>
      </w:r>
      <w:r w:rsidR="00BE7F31" w:rsidRPr="00896282">
        <w:rPr>
          <w:rFonts w:ascii="Times New Roman" w:hAnsi="Times New Roman" w:cs="Times New Roman"/>
          <w:sz w:val="24"/>
          <w:szCs w:val="24"/>
        </w:rPr>
        <w:t xml:space="preserve"> </w:t>
      </w:r>
      <w:r w:rsidR="00F1774F" w:rsidRPr="00896282">
        <w:rPr>
          <w:rFonts w:ascii="Times New Roman" w:hAnsi="Times New Roman" w:cs="Times New Roman"/>
          <w:sz w:val="24"/>
          <w:szCs w:val="24"/>
        </w:rPr>
        <w:t>Common</w:t>
      </w:r>
      <w:r w:rsidR="00BE7F31" w:rsidRPr="00896282">
        <w:rPr>
          <w:rFonts w:ascii="Times New Roman" w:hAnsi="Times New Roman" w:cs="Times New Roman"/>
          <w:sz w:val="24"/>
          <w:szCs w:val="24"/>
        </w:rPr>
        <w:t xml:space="preserve"> ions and biomolecules had little effect</w:t>
      </w:r>
      <w:r w:rsidR="00F1774F" w:rsidRPr="00896282">
        <w:rPr>
          <w:rFonts w:ascii="Times New Roman" w:hAnsi="Times New Roman" w:cs="Times New Roman"/>
          <w:sz w:val="24"/>
          <w:szCs w:val="24"/>
        </w:rPr>
        <w:t xml:space="preserve"> (or slight quenching effect)</w:t>
      </w:r>
      <w:r w:rsidR="00BE7F31" w:rsidRPr="00896282">
        <w:rPr>
          <w:rFonts w:ascii="Times New Roman" w:hAnsi="Times New Roman" w:cs="Times New Roman"/>
          <w:sz w:val="24"/>
          <w:szCs w:val="24"/>
        </w:rPr>
        <w:t xml:space="preserve"> on the fluorescence of N-GQDs, which was considered to be tolerable. </w:t>
      </w:r>
      <w:r w:rsidR="0018682F" w:rsidRPr="00896282">
        <w:rPr>
          <w:rFonts w:ascii="Times New Roman" w:hAnsi="Times New Roman" w:cs="Times New Roman"/>
          <w:sz w:val="24"/>
          <w:szCs w:val="24"/>
        </w:rPr>
        <w:t>In addition</w:t>
      </w:r>
      <w:r w:rsidR="00F1774F" w:rsidRPr="00896282">
        <w:rPr>
          <w:rFonts w:ascii="Times New Roman" w:hAnsi="Times New Roman" w:cs="Times New Roman"/>
          <w:sz w:val="24"/>
          <w:szCs w:val="24"/>
        </w:rPr>
        <w:t xml:space="preserve">, the fluorescent color alters of N-GQDs upon adding the common ions and biomolecules can be </w:t>
      </w:r>
      <w:r w:rsidR="008C6CAC" w:rsidRPr="00896282">
        <w:rPr>
          <w:rFonts w:ascii="Times New Roman" w:hAnsi="Times New Roman" w:cs="Times New Roman"/>
          <w:sz w:val="24"/>
          <w:szCs w:val="24"/>
        </w:rPr>
        <w:t xml:space="preserve">examined by </w:t>
      </w:r>
      <w:r w:rsidR="00F1774F" w:rsidRPr="00896282">
        <w:rPr>
          <w:rFonts w:ascii="Times New Roman" w:hAnsi="Times New Roman" w:cs="Times New Roman"/>
          <w:sz w:val="24"/>
          <w:szCs w:val="24"/>
        </w:rPr>
        <w:t xml:space="preserve">naked eye below </w:t>
      </w:r>
      <w:r w:rsidR="009F68EA" w:rsidRPr="00896282">
        <w:rPr>
          <w:rFonts w:ascii="Times New Roman" w:hAnsi="Times New Roman" w:cs="Times New Roman"/>
          <w:sz w:val="24"/>
          <w:szCs w:val="24"/>
        </w:rPr>
        <w:t xml:space="preserve">the </w:t>
      </w:r>
      <w:r w:rsidR="00F1774F" w:rsidRPr="00896282">
        <w:rPr>
          <w:rFonts w:ascii="Times New Roman" w:hAnsi="Times New Roman" w:cs="Times New Roman"/>
          <w:sz w:val="24"/>
          <w:szCs w:val="24"/>
        </w:rPr>
        <w:t xml:space="preserve">UV lamp. </w:t>
      </w:r>
      <w:r w:rsidR="00BE7F31" w:rsidRPr="00896282">
        <w:rPr>
          <w:rFonts w:ascii="Times New Roman" w:hAnsi="Times New Roman" w:cs="Times New Roman"/>
          <w:sz w:val="24"/>
          <w:szCs w:val="24"/>
        </w:rPr>
        <w:t xml:space="preserve">The </w:t>
      </w:r>
      <w:r w:rsidR="00BE7F31" w:rsidRPr="00896282">
        <w:rPr>
          <w:rFonts w:ascii="Times New Roman" w:hAnsi="Times New Roman" w:cs="Times New Roman"/>
          <w:sz w:val="24"/>
          <w:szCs w:val="24"/>
        </w:rPr>
        <w:lastRenderedPageBreak/>
        <w:t xml:space="preserve">result showed that </w:t>
      </w:r>
      <w:r w:rsidR="008C6CAC" w:rsidRPr="00896282">
        <w:rPr>
          <w:rFonts w:ascii="Times New Roman" w:hAnsi="Times New Roman" w:cs="Times New Roman"/>
          <w:sz w:val="24"/>
          <w:szCs w:val="24"/>
        </w:rPr>
        <w:t>numerous</w:t>
      </w:r>
      <w:r w:rsidR="00BE7F31" w:rsidRPr="00896282">
        <w:rPr>
          <w:rFonts w:ascii="Times New Roman" w:hAnsi="Times New Roman" w:cs="Times New Roman"/>
          <w:sz w:val="24"/>
          <w:szCs w:val="24"/>
        </w:rPr>
        <w:t xml:space="preserve"> metal ions and biomolecules had no obvious interference </w:t>
      </w:r>
      <w:r w:rsidR="00E24E31" w:rsidRPr="00896282">
        <w:rPr>
          <w:rFonts w:ascii="Times New Roman" w:hAnsi="Times New Roman" w:cs="Times New Roman"/>
          <w:sz w:val="24"/>
          <w:szCs w:val="24"/>
        </w:rPr>
        <w:t>i</w:t>
      </w:r>
      <w:r w:rsidR="00BE7F31" w:rsidRPr="00896282">
        <w:rPr>
          <w:rFonts w:ascii="Times New Roman" w:hAnsi="Times New Roman" w:cs="Times New Roman"/>
          <w:sz w:val="24"/>
          <w:szCs w:val="24"/>
        </w:rPr>
        <w:t xml:space="preserve">n the detection of </w:t>
      </w:r>
      <w:r w:rsidR="008A5139" w:rsidRPr="00896282">
        <w:rPr>
          <w:rFonts w:ascii="Times New Roman" w:hAnsi="Times New Roman" w:cs="Times New Roman"/>
          <w:sz w:val="24"/>
          <w:szCs w:val="24"/>
        </w:rPr>
        <w:t>UA</w:t>
      </w:r>
      <w:r w:rsidR="00BE7F31" w:rsidRPr="00896282">
        <w:rPr>
          <w:rFonts w:ascii="Times New Roman" w:hAnsi="Times New Roman" w:cs="Times New Roman"/>
          <w:sz w:val="24"/>
          <w:szCs w:val="24"/>
        </w:rPr>
        <w:t>. These</w:t>
      </w:r>
      <w:r w:rsidR="00201DA8" w:rsidRPr="00896282">
        <w:rPr>
          <w:rFonts w:ascii="Times New Roman" w:hAnsi="Times New Roman" w:cs="Times New Roman"/>
          <w:sz w:val="24"/>
          <w:szCs w:val="24"/>
        </w:rPr>
        <w:t xml:space="preserve"> </w:t>
      </w:r>
      <w:r w:rsidR="00BE7F31" w:rsidRPr="00896282">
        <w:rPr>
          <w:rFonts w:ascii="Times New Roman" w:hAnsi="Times New Roman" w:cs="Times New Roman"/>
          <w:sz w:val="24"/>
          <w:szCs w:val="24"/>
        </w:rPr>
        <w:t xml:space="preserve">results demonstrate that the method possesses a good selectivity for </w:t>
      </w:r>
      <w:r w:rsidR="00201DA8" w:rsidRPr="00896282">
        <w:rPr>
          <w:rFonts w:ascii="Times New Roman" w:hAnsi="Times New Roman" w:cs="Times New Roman"/>
          <w:sz w:val="24"/>
          <w:szCs w:val="24"/>
        </w:rPr>
        <w:t xml:space="preserve">the </w:t>
      </w:r>
      <w:r w:rsidR="00BE7F31" w:rsidRPr="00896282">
        <w:rPr>
          <w:rFonts w:ascii="Times New Roman" w:hAnsi="Times New Roman" w:cs="Times New Roman"/>
          <w:sz w:val="24"/>
          <w:szCs w:val="24"/>
        </w:rPr>
        <w:t xml:space="preserve">determination of </w:t>
      </w:r>
      <w:r w:rsidR="008A5139" w:rsidRPr="00896282">
        <w:rPr>
          <w:rFonts w:ascii="Times New Roman" w:hAnsi="Times New Roman" w:cs="Times New Roman"/>
          <w:sz w:val="24"/>
          <w:szCs w:val="24"/>
        </w:rPr>
        <w:t>UA</w:t>
      </w:r>
      <w:r w:rsidR="00BE7F31" w:rsidRPr="00896282">
        <w:rPr>
          <w:rFonts w:ascii="Times New Roman" w:hAnsi="Times New Roman" w:cs="Times New Roman"/>
          <w:sz w:val="24"/>
          <w:szCs w:val="24"/>
        </w:rPr>
        <w:t>.</w:t>
      </w:r>
      <w:r w:rsidR="00F1774F" w:rsidRPr="00896282">
        <w:rPr>
          <w:rFonts w:ascii="Times New Roman" w:hAnsi="Times New Roman" w:cs="Times New Roman"/>
          <w:sz w:val="24"/>
          <w:szCs w:val="24"/>
        </w:rPr>
        <w:t xml:space="preserve"> Hence, N-GQDs could be </w:t>
      </w:r>
      <w:r w:rsidR="009F68EA" w:rsidRPr="00896282">
        <w:rPr>
          <w:rFonts w:ascii="Times New Roman" w:hAnsi="Times New Roman" w:cs="Times New Roman"/>
          <w:sz w:val="24"/>
          <w:szCs w:val="24"/>
        </w:rPr>
        <w:t xml:space="preserve">a </w:t>
      </w:r>
      <w:r w:rsidR="00F1774F" w:rsidRPr="00896282">
        <w:rPr>
          <w:rFonts w:ascii="Times New Roman" w:hAnsi="Times New Roman" w:cs="Times New Roman"/>
          <w:sz w:val="24"/>
          <w:szCs w:val="24"/>
        </w:rPr>
        <w:t>promising biosensing stage for UA detection in complex samples.</w:t>
      </w:r>
    </w:p>
    <w:p w:rsidR="000D5090" w:rsidRPr="00896282" w:rsidRDefault="00725945" w:rsidP="00725945">
      <w:pPr>
        <w:tabs>
          <w:tab w:val="left" w:pos="139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75066" cy="3094892"/>
            <wp:effectExtent l="19050" t="0" r="0" b="0"/>
            <wp:docPr id="18" name="Picture 9" descr="D:\My paper=SNN\N-GQDs-MS\Acta sol\Figure\Fig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y paper=SNN\N-GQDs-MS\Acta sol\Figure\Figures-9.jpg"/>
                    <pic:cNvPicPr>
                      <a:picLocks noChangeAspect="1" noChangeArrowheads="1"/>
                    </pic:cNvPicPr>
                  </pic:nvPicPr>
                  <pic:blipFill>
                    <a:blip r:embed="rId13" cstate="print"/>
                    <a:srcRect/>
                    <a:stretch>
                      <a:fillRect/>
                    </a:stretch>
                  </pic:blipFill>
                  <pic:spPr bwMode="auto">
                    <a:xfrm>
                      <a:off x="0" y="0"/>
                      <a:ext cx="5480924" cy="3098203"/>
                    </a:xfrm>
                    <a:prstGeom prst="rect">
                      <a:avLst/>
                    </a:prstGeom>
                    <a:noFill/>
                    <a:ln w="9525">
                      <a:noFill/>
                      <a:miter lim="800000"/>
                      <a:headEnd/>
                      <a:tailEnd/>
                    </a:ln>
                  </pic:spPr>
                </pic:pic>
              </a:graphicData>
            </a:graphic>
          </wp:inline>
        </w:drawing>
      </w:r>
    </w:p>
    <w:p w:rsidR="00891BD6" w:rsidRPr="00896282" w:rsidRDefault="006A4F78" w:rsidP="00725945">
      <w:pPr>
        <w:tabs>
          <w:tab w:val="left" w:pos="1390"/>
        </w:tabs>
        <w:spacing w:after="0" w:line="360" w:lineRule="auto"/>
        <w:jc w:val="center"/>
        <w:rPr>
          <w:rFonts w:ascii="Times New Roman" w:hAnsi="Times New Roman" w:cs="Times New Roman"/>
          <w:sz w:val="24"/>
          <w:szCs w:val="24"/>
        </w:rPr>
      </w:pPr>
      <w:r w:rsidRPr="00896282">
        <w:rPr>
          <w:rFonts w:ascii="Times New Roman" w:hAnsi="Times New Roman" w:cs="Times New Roman"/>
          <w:sz w:val="24"/>
          <w:szCs w:val="24"/>
        </w:rPr>
        <w:t xml:space="preserve">Figure </w:t>
      </w:r>
      <w:r w:rsidR="000D5090" w:rsidRPr="00896282">
        <w:rPr>
          <w:rFonts w:ascii="Times New Roman" w:hAnsi="Times New Roman" w:cs="Times New Roman"/>
          <w:sz w:val="24"/>
          <w:szCs w:val="24"/>
        </w:rPr>
        <w:t>6</w:t>
      </w:r>
      <w:r w:rsidRPr="00896282">
        <w:rPr>
          <w:rFonts w:ascii="Times New Roman" w:hAnsi="Times New Roman" w:cs="Times New Roman"/>
          <w:sz w:val="24"/>
          <w:szCs w:val="24"/>
        </w:rPr>
        <w:t xml:space="preserve">: </w:t>
      </w:r>
      <w:r w:rsidR="00AC3484" w:rsidRPr="00896282">
        <w:rPr>
          <w:rFonts w:ascii="Times New Roman" w:hAnsi="Times New Roman" w:cs="Times New Roman"/>
          <w:sz w:val="24"/>
          <w:szCs w:val="24"/>
        </w:rPr>
        <w:t>F</w:t>
      </w:r>
      <w:r w:rsidR="00891BD6" w:rsidRPr="00896282">
        <w:rPr>
          <w:rFonts w:ascii="Times New Roman" w:hAnsi="Times New Roman" w:cs="Times New Roman"/>
          <w:sz w:val="24"/>
          <w:szCs w:val="24"/>
        </w:rPr>
        <w:t>luorescence intensity in presence of different ions and biomolecules</w:t>
      </w:r>
    </w:p>
    <w:p w:rsidR="00891BD6" w:rsidRPr="00896282" w:rsidRDefault="000C31AB"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b/>
          <w:bCs/>
          <w:sz w:val="24"/>
          <w:szCs w:val="24"/>
        </w:rPr>
        <w:t xml:space="preserve">4. </w:t>
      </w:r>
      <w:r w:rsidR="00891BD6" w:rsidRPr="00896282">
        <w:rPr>
          <w:rFonts w:ascii="Times New Roman" w:hAnsi="Times New Roman" w:cs="Times New Roman"/>
          <w:b/>
          <w:bCs/>
          <w:sz w:val="24"/>
          <w:szCs w:val="24"/>
        </w:rPr>
        <w:t>Conclusion</w:t>
      </w:r>
    </w:p>
    <w:p w:rsidR="00891BD6" w:rsidRPr="00896282" w:rsidRDefault="00891BD6" w:rsidP="00363920">
      <w:pPr>
        <w:pStyle w:val="ListParagraph"/>
        <w:spacing w:after="0" w:line="360" w:lineRule="auto"/>
        <w:ind w:left="0"/>
        <w:jc w:val="both"/>
        <w:rPr>
          <w:rFonts w:ascii="Times New Roman" w:hAnsi="Times New Roman" w:cs="Times New Roman"/>
          <w:sz w:val="24"/>
          <w:szCs w:val="24"/>
        </w:rPr>
      </w:pPr>
      <w:r w:rsidRPr="00896282">
        <w:rPr>
          <w:rFonts w:ascii="Times New Roman" w:hAnsi="Times New Roman" w:cs="Times New Roman"/>
          <w:bCs/>
          <w:sz w:val="24"/>
          <w:szCs w:val="24"/>
        </w:rPr>
        <w:t>Compared to methods reported in previous studies for N-GQDs</w:t>
      </w:r>
      <w:r w:rsidR="00797AA2" w:rsidRPr="00896282">
        <w:rPr>
          <w:rFonts w:ascii="Times New Roman" w:hAnsi="Times New Roman" w:cs="Times New Roman"/>
          <w:bCs/>
          <w:sz w:val="24"/>
          <w:szCs w:val="24"/>
        </w:rPr>
        <w:t xml:space="preserve"> synthesis</w:t>
      </w:r>
      <w:r w:rsidRPr="00896282">
        <w:rPr>
          <w:rFonts w:ascii="Times New Roman" w:hAnsi="Times New Roman" w:cs="Times New Roman"/>
          <w:bCs/>
          <w:sz w:val="24"/>
          <w:szCs w:val="24"/>
        </w:rPr>
        <w:t>,</w:t>
      </w:r>
      <w:r w:rsidR="00F53624" w:rsidRPr="00896282">
        <w:rPr>
          <w:rFonts w:ascii="Times New Roman" w:hAnsi="Times New Roman" w:cs="Times New Roman"/>
          <w:bCs/>
          <w:sz w:val="24"/>
          <w:szCs w:val="24"/>
        </w:rPr>
        <w:t xml:space="preserve"> </w:t>
      </w:r>
      <w:r w:rsidRPr="00896282">
        <w:rPr>
          <w:rFonts w:ascii="Times New Roman" w:hAnsi="Times New Roman" w:cs="Times New Roman"/>
          <w:bCs/>
          <w:sz w:val="24"/>
          <w:szCs w:val="24"/>
        </w:rPr>
        <w:t xml:space="preserve">we </w:t>
      </w:r>
      <w:r w:rsidR="00797AA2" w:rsidRPr="00896282">
        <w:rPr>
          <w:rFonts w:ascii="Times New Roman" w:hAnsi="Times New Roman" w:cs="Times New Roman"/>
          <w:bCs/>
          <w:sz w:val="24"/>
          <w:szCs w:val="24"/>
        </w:rPr>
        <w:t xml:space="preserve">have </w:t>
      </w:r>
      <w:r w:rsidRPr="00896282">
        <w:rPr>
          <w:rFonts w:ascii="Times New Roman" w:hAnsi="Times New Roman" w:cs="Times New Roman"/>
          <w:bCs/>
          <w:sz w:val="24"/>
          <w:szCs w:val="24"/>
        </w:rPr>
        <w:t>reported a single step, facile and green synthesis method, which is more economical and less time</w:t>
      </w:r>
      <w:r w:rsidR="003D4F86" w:rsidRPr="00896282">
        <w:rPr>
          <w:rFonts w:ascii="Times New Roman" w:hAnsi="Times New Roman" w:cs="Times New Roman"/>
          <w:bCs/>
          <w:sz w:val="24"/>
          <w:szCs w:val="24"/>
        </w:rPr>
        <w:t>-</w:t>
      </w:r>
      <w:r w:rsidRPr="00896282">
        <w:rPr>
          <w:rFonts w:ascii="Times New Roman" w:hAnsi="Times New Roman" w:cs="Times New Roman"/>
          <w:bCs/>
          <w:sz w:val="24"/>
          <w:szCs w:val="24"/>
        </w:rPr>
        <w:t>consuming. The as</w:t>
      </w:r>
      <w:r w:rsidR="003D4F86" w:rsidRPr="00896282">
        <w:rPr>
          <w:rFonts w:ascii="Times New Roman" w:hAnsi="Times New Roman" w:cs="Times New Roman"/>
          <w:bCs/>
          <w:sz w:val="24"/>
          <w:szCs w:val="24"/>
        </w:rPr>
        <w:t>-</w:t>
      </w:r>
      <w:r w:rsidRPr="00896282">
        <w:rPr>
          <w:rFonts w:ascii="Times New Roman" w:hAnsi="Times New Roman" w:cs="Times New Roman"/>
          <w:bCs/>
          <w:sz w:val="24"/>
          <w:szCs w:val="24"/>
        </w:rPr>
        <w:t>synthesized N-GQDs emitt</w:t>
      </w:r>
      <w:r w:rsidR="008B20A1" w:rsidRPr="00896282">
        <w:rPr>
          <w:rFonts w:ascii="Times New Roman" w:hAnsi="Times New Roman" w:cs="Times New Roman"/>
          <w:bCs/>
          <w:sz w:val="24"/>
          <w:szCs w:val="24"/>
        </w:rPr>
        <w:t>ed</w:t>
      </w:r>
      <w:r w:rsidRPr="00896282">
        <w:rPr>
          <w:rFonts w:ascii="Times New Roman" w:hAnsi="Times New Roman" w:cs="Times New Roman"/>
          <w:bCs/>
          <w:sz w:val="24"/>
          <w:szCs w:val="24"/>
        </w:rPr>
        <w:t xml:space="preserve"> </w:t>
      </w:r>
      <w:r w:rsidR="001259F1" w:rsidRPr="00896282">
        <w:rPr>
          <w:rFonts w:ascii="Times New Roman" w:hAnsi="Times New Roman" w:cs="Times New Roman"/>
          <w:bCs/>
          <w:sz w:val="24"/>
          <w:szCs w:val="24"/>
        </w:rPr>
        <w:t xml:space="preserve">strong blue color fluorescence with particle size </w:t>
      </w:r>
      <w:r w:rsidR="009E6714" w:rsidRPr="00896282">
        <w:rPr>
          <w:rFonts w:ascii="Times New Roman" w:hAnsi="Times New Roman" w:cs="Times New Roman"/>
          <w:bCs/>
          <w:sz w:val="24"/>
          <w:szCs w:val="24"/>
        </w:rPr>
        <w:t xml:space="preserve">in nm </w:t>
      </w:r>
      <w:r w:rsidR="001259F1" w:rsidRPr="00896282">
        <w:rPr>
          <w:rFonts w:ascii="Times New Roman" w:hAnsi="Times New Roman" w:cs="Times New Roman"/>
          <w:bCs/>
          <w:sz w:val="24"/>
          <w:szCs w:val="24"/>
        </w:rPr>
        <w:t>and</w:t>
      </w:r>
      <w:r w:rsidR="009E6714" w:rsidRPr="00896282">
        <w:rPr>
          <w:rFonts w:ascii="Times New Roman" w:hAnsi="Times New Roman" w:cs="Times New Roman"/>
          <w:bCs/>
          <w:sz w:val="24"/>
          <w:szCs w:val="24"/>
        </w:rPr>
        <w:t xml:space="preserve"> show</w:t>
      </w:r>
      <w:r w:rsidR="008B20A1" w:rsidRPr="00896282">
        <w:rPr>
          <w:rFonts w:ascii="Times New Roman" w:hAnsi="Times New Roman" w:cs="Times New Roman"/>
          <w:bCs/>
          <w:sz w:val="24"/>
          <w:szCs w:val="24"/>
        </w:rPr>
        <w:t>ed</w:t>
      </w:r>
      <w:r w:rsidR="009E6714" w:rsidRPr="00896282">
        <w:rPr>
          <w:rFonts w:ascii="Times New Roman" w:hAnsi="Times New Roman" w:cs="Times New Roman"/>
          <w:bCs/>
          <w:sz w:val="24"/>
          <w:szCs w:val="24"/>
        </w:rPr>
        <w:t xml:space="preserve"> </w:t>
      </w:r>
      <w:r w:rsidR="001259F1" w:rsidRPr="00896282">
        <w:rPr>
          <w:rFonts w:ascii="Times New Roman" w:hAnsi="Times New Roman" w:cs="Times New Roman"/>
          <w:bCs/>
          <w:sz w:val="24"/>
          <w:szCs w:val="24"/>
        </w:rPr>
        <w:t xml:space="preserve">good stability </w:t>
      </w:r>
      <w:r w:rsidR="009E6714" w:rsidRPr="00896282">
        <w:rPr>
          <w:rFonts w:ascii="Times New Roman" w:hAnsi="Times New Roman" w:cs="Times New Roman"/>
          <w:bCs/>
          <w:sz w:val="24"/>
          <w:szCs w:val="24"/>
        </w:rPr>
        <w:t xml:space="preserve">at neutral pH. Importantly, </w:t>
      </w:r>
      <w:r w:rsidRPr="00896282">
        <w:rPr>
          <w:rFonts w:ascii="Times New Roman" w:hAnsi="Times New Roman" w:cs="Times New Roman"/>
          <w:bCs/>
          <w:sz w:val="24"/>
          <w:szCs w:val="24"/>
        </w:rPr>
        <w:t xml:space="preserve">N-GQDs formation </w:t>
      </w:r>
      <w:r w:rsidR="00E24E31" w:rsidRPr="00896282">
        <w:rPr>
          <w:rFonts w:ascii="Times New Roman" w:hAnsi="Times New Roman" w:cs="Times New Roman"/>
          <w:bCs/>
          <w:sz w:val="24"/>
          <w:szCs w:val="24"/>
        </w:rPr>
        <w:t xml:space="preserve">was </w:t>
      </w:r>
      <w:r w:rsidRPr="00896282">
        <w:rPr>
          <w:rFonts w:ascii="Times New Roman" w:hAnsi="Times New Roman" w:cs="Times New Roman"/>
          <w:bCs/>
          <w:sz w:val="24"/>
          <w:szCs w:val="24"/>
        </w:rPr>
        <w:t>confirmed by UV and FTIR spectral studies</w:t>
      </w:r>
      <w:r w:rsidR="00FB10E8" w:rsidRPr="00896282">
        <w:rPr>
          <w:rFonts w:ascii="Times New Roman" w:hAnsi="Times New Roman" w:cs="Times New Roman"/>
          <w:bCs/>
          <w:sz w:val="24"/>
          <w:szCs w:val="24"/>
        </w:rPr>
        <w:t>,</w:t>
      </w:r>
      <w:r w:rsidR="00797AA2" w:rsidRPr="00896282">
        <w:rPr>
          <w:rFonts w:ascii="Times New Roman" w:hAnsi="Times New Roman" w:cs="Times New Roman"/>
          <w:bCs/>
          <w:sz w:val="24"/>
          <w:szCs w:val="24"/>
        </w:rPr>
        <w:t xml:space="preserve"> whereas</w:t>
      </w:r>
      <w:r w:rsidRPr="00896282">
        <w:rPr>
          <w:rFonts w:ascii="Times New Roman" w:hAnsi="Times New Roman" w:cs="Times New Roman"/>
          <w:bCs/>
          <w:sz w:val="24"/>
          <w:szCs w:val="24"/>
        </w:rPr>
        <w:t xml:space="preserve"> complete conversion of N-GQDs from precursor material </w:t>
      </w:r>
      <w:r w:rsidR="001221E3" w:rsidRPr="00896282">
        <w:rPr>
          <w:rFonts w:ascii="Times New Roman" w:hAnsi="Times New Roman" w:cs="Times New Roman"/>
          <w:bCs/>
          <w:sz w:val="24"/>
          <w:szCs w:val="24"/>
        </w:rPr>
        <w:t xml:space="preserve">was </w:t>
      </w:r>
      <w:r w:rsidRPr="00896282">
        <w:rPr>
          <w:rFonts w:ascii="Times New Roman" w:hAnsi="Times New Roman" w:cs="Times New Roman"/>
          <w:bCs/>
          <w:sz w:val="24"/>
          <w:szCs w:val="24"/>
        </w:rPr>
        <w:t xml:space="preserve">confirmed from </w:t>
      </w:r>
      <w:r w:rsidR="00E24E31" w:rsidRPr="00896282">
        <w:rPr>
          <w:rFonts w:ascii="Times New Roman" w:hAnsi="Times New Roman" w:cs="Times New Roman"/>
          <w:bCs/>
          <w:sz w:val="24"/>
          <w:szCs w:val="24"/>
        </w:rPr>
        <w:t>HR</w:t>
      </w:r>
      <w:r w:rsidRPr="00896282">
        <w:rPr>
          <w:rFonts w:ascii="Times New Roman" w:hAnsi="Times New Roman" w:cs="Times New Roman"/>
          <w:bCs/>
          <w:sz w:val="24"/>
          <w:szCs w:val="24"/>
        </w:rPr>
        <w:t>TEM, ED</w:t>
      </w:r>
      <w:r w:rsidR="00403D38" w:rsidRPr="00896282">
        <w:rPr>
          <w:rFonts w:ascii="Times New Roman" w:hAnsi="Times New Roman" w:cs="Times New Roman"/>
          <w:bCs/>
          <w:sz w:val="24"/>
          <w:szCs w:val="24"/>
        </w:rPr>
        <w:t>A</w:t>
      </w:r>
      <w:r w:rsidRPr="00896282">
        <w:rPr>
          <w:rFonts w:ascii="Times New Roman" w:hAnsi="Times New Roman" w:cs="Times New Roman"/>
          <w:bCs/>
          <w:sz w:val="24"/>
          <w:szCs w:val="24"/>
        </w:rPr>
        <w:t>X</w:t>
      </w:r>
      <w:r w:rsidR="003D4F86" w:rsidRPr="00896282">
        <w:rPr>
          <w:rFonts w:ascii="Times New Roman" w:hAnsi="Times New Roman" w:cs="Times New Roman"/>
          <w:bCs/>
          <w:sz w:val="24"/>
          <w:szCs w:val="24"/>
        </w:rPr>
        <w:t>,</w:t>
      </w:r>
      <w:r w:rsidRPr="00896282">
        <w:rPr>
          <w:rFonts w:ascii="Times New Roman" w:hAnsi="Times New Roman" w:cs="Times New Roman"/>
          <w:bCs/>
          <w:sz w:val="24"/>
          <w:szCs w:val="24"/>
        </w:rPr>
        <w:t xml:space="preserve"> and fluorescence spectroscopy.</w:t>
      </w:r>
      <w:r w:rsidR="001F449D" w:rsidRPr="00896282">
        <w:rPr>
          <w:rFonts w:ascii="Times New Roman" w:hAnsi="Times New Roman" w:cs="Times New Roman"/>
          <w:bCs/>
          <w:sz w:val="24"/>
          <w:szCs w:val="24"/>
        </w:rPr>
        <w:t xml:space="preserve"> </w:t>
      </w:r>
      <w:r w:rsidR="001259F1" w:rsidRPr="00896282">
        <w:rPr>
          <w:rFonts w:ascii="Times New Roman" w:hAnsi="Times New Roman" w:cs="Times New Roman"/>
          <w:bCs/>
          <w:sz w:val="24"/>
          <w:szCs w:val="24"/>
        </w:rPr>
        <w:t xml:space="preserve">Finally, the </w:t>
      </w:r>
      <w:r w:rsidRPr="00896282">
        <w:rPr>
          <w:rFonts w:ascii="Times New Roman" w:hAnsi="Times New Roman" w:cs="Times New Roman"/>
          <w:bCs/>
          <w:sz w:val="24"/>
          <w:szCs w:val="24"/>
        </w:rPr>
        <w:t xml:space="preserve">N-GQDs </w:t>
      </w:r>
      <w:r w:rsidR="00E24E31" w:rsidRPr="00896282">
        <w:rPr>
          <w:rFonts w:ascii="Times New Roman" w:hAnsi="Times New Roman" w:cs="Times New Roman"/>
          <w:bCs/>
          <w:sz w:val="24"/>
          <w:szCs w:val="24"/>
        </w:rPr>
        <w:t>are</w:t>
      </w:r>
      <w:r w:rsidR="003D4F86" w:rsidRPr="00896282">
        <w:rPr>
          <w:rFonts w:ascii="Times New Roman" w:hAnsi="Times New Roman" w:cs="Times New Roman"/>
          <w:bCs/>
          <w:sz w:val="24"/>
          <w:szCs w:val="24"/>
        </w:rPr>
        <w:t xml:space="preserve"> </w:t>
      </w:r>
      <w:r w:rsidRPr="00896282">
        <w:rPr>
          <w:rFonts w:ascii="Times New Roman" w:hAnsi="Times New Roman" w:cs="Times New Roman"/>
          <w:bCs/>
          <w:sz w:val="24"/>
          <w:szCs w:val="24"/>
        </w:rPr>
        <w:t xml:space="preserve">used as a biosensor for sensitive and selective detection of </w:t>
      </w:r>
      <w:r w:rsidR="008A5139" w:rsidRPr="00896282">
        <w:rPr>
          <w:rFonts w:ascii="Times New Roman" w:hAnsi="Times New Roman" w:cs="Times New Roman"/>
          <w:bCs/>
          <w:sz w:val="24"/>
          <w:szCs w:val="24"/>
        </w:rPr>
        <w:t>UA</w:t>
      </w:r>
      <w:r w:rsidRPr="00896282">
        <w:rPr>
          <w:rFonts w:ascii="Times New Roman" w:hAnsi="Times New Roman" w:cs="Times New Roman"/>
          <w:bCs/>
          <w:sz w:val="24"/>
          <w:szCs w:val="24"/>
        </w:rPr>
        <w:t xml:space="preserve">. Under the optimum condition, a good linear response for </w:t>
      </w:r>
      <w:r w:rsidR="008A5139" w:rsidRPr="00896282">
        <w:rPr>
          <w:rFonts w:ascii="Times New Roman" w:hAnsi="Times New Roman" w:cs="Times New Roman"/>
          <w:bCs/>
          <w:sz w:val="24"/>
          <w:szCs w:val="24"/>
        </w:rPr>
        <w:t>UA</w:t>
      </w:r>
      <w:r w:rsidRPr="00896282">
        <w:rPr>
          <w:rFonts w:ascii="Times New Roman" w:hAnsi="Times New Roman" w:cs="Times New Roman"/>
          <w:bCs/>
          <w:sz w:val="24"/>
          <w:szCs w:val="24"/>
        </w:rPr>
        <w:t xml:space="preserve"> was found in the range of 10-100</w:t>
      </w:r>
      <w:r w:rsidR="001259F1" w:rsidRPr="00896282">
        <w:rPr>
          <w:rFonts w:ascii="Times New Roman" w:hAnsi="Times New Roman" w:cs="Times New Roman"/>
          <w:bCs/>
          <w:sz w:val="24"/>
          <w:szCs w:val="24"/>
        </w:rPr>
        <w:t xml:space="preserve">0 </w:t>
      </w:r>
      <w:r w:rsidR="00E1008A" w:rsidRPr="00896282">
        <w:rPr>
          <w:rFonts w:ascii="Times New Roman" w:hAnsi="Times New Roman" w:cs="Times New Roman"/>
          <w:sz w:val="24"/>
          <w:szCs w:val="24"/>
        </w:rPr>
        <w:t xml:space="preserve">μM with a </w:t>
      </w:r>
      <w:r w:rsidRPr="00896282">
        <w:rPr>
          <w:rFonts w:ascii="Times New Roman" w:hAnsi="Times New Roman" w:cs="Times New Roman"/>
          <w:sz w:val="24"/>
          <w:szCs w:val="24"/>
        </w:rPr>
        <w:t>detection limit of</w:t>
      </w:r>
      <w:r w:rsidR="00512DBC" w:rsidRPr="00896282">
        <w:rPr>
          <w:rFonts w:ascii="Times New Roman" w:hAnsi="Times New Roman" w:cs="Times New Roman"/>
          <w:sz w:val="24"/>
          <w:szCs w:val="24"/>
        </w:rPr>
        <w:t xml:space="preserve"> </w:t>
      </w:r>
      <w:r w:rsidRPr="00896282">
        <w:rPr>
          <w:rFonts w:ascii="Times New Roman" w:hAnsi="Times New Roman" w:cs="Times New Roman"/>
          <w:sz w:val="24"/>
          <w:szCs w:val="24"/>
        </w:rPr>
        <w:t xml:space="preserve">12 nM. In comparison with </w:t>
      </w:r>
      <w:r w:rsidR="003D4F86" w:rsidRPr="00896282">
        <w:rPr>
          <w:rFonts w:ascii="Times New Roman" w:hAnsi="Times New Roman" w:cs="Times New Roman"/>
          <w:sz w:val="24"/>
          <w:szCs w:val="24"/>
        </w:rPr>
        <w:t>an</w:t>
      </w:r>
      <w:r w:rsidRPr="00896282">
        <w:rPr>
          <w:rFonts w:ascii="Times New Roman" w:hAnsi="Times New Roman" w:cs="Times New Roman"/>
          <w:sz w:val="24"/>
          <w:szCs w:val="24"/>
        </w:rPr>
        <w:t xml:space="preserve">other method, the proposed method is simple, low </w:t>
      </w:r>
      <w:r w:rsidR="003826DB" w:rsidRPr="00896282">
        <w:rPr>
          <w:rFonts w:ascii="Times New Roman" w:hAnsi="Times New Roman" w:cs="Times New Roman"/>
          <w:sz w:val="24"/>
          <w:szCs w:val="24"/>
        </w:rPr>
        <w:t>cost,</w:t>
      </w:r>
      <w:r w:rsidRPr="00896282">
        <w:rPr>
          <w:rFonts w:ascii="Times New Roman" w:hAnsi="Times New Roman" w:cs="Times New Roman"/>
          <w:sz w:val="24"/>
          <w:szCs w:val="24"/>
        </w:rPr>
        <w:t xml:space="preserve"> and less time</w:t>
      </w:r>
      <w:r w:rsidR="003D4F86" w:rsidRPr="00896282">
        <w:rPr>
          <w:rFonts w:ascii="Times New Roman" w:hAnsi="Times New Roman" w:cs="Times New Roman"/>
          <w:sz w:val="24"/>
          <w:szCs w:val="24"/>
        </w:rPr>
        <w:t>-</w:t>
      </w:r>
      <w:r w:rsidRPr="00896282">
        <w:rPr>
          <w:rFonts w:ascii="Times New Roman" w:hAnsi="Times New Roman" w:cs="Times New Roman"/>
          <w:sz w:val="24"/>
          <w:szCs w:val="24"/>
        </w:rPr>
        <w:t xml:space="preserve">consuming with good linearity, high </w:t>
      </w:r>
      <w:r w:rsidR="008A52C1" w:rsidRPr="00896282">
        <w:rPr>
          <w:rFonts w:ascii="Times New Roman" w:hAnsi="Times New Roman" w:cs="Times New Roman"/>
          <w:sz w:val="24"/>
          <w:szCs w:val="24"/>
        </w:rPr>
        <w:t>sensitivity,</w:t>
      </w:r>
      <w:r w:rsidRPr="00896282">
        <w:rPr>
          <w:rFonts w:ascii="Times New Roman" w:hAnsi="Times New Roman" w:cs="Times New Roman"/>
          <w:sz w:val="24"/>
          <w:szCs w:val="24"/>
        </w:rPr>
        <w:t xml:space="preserve"> and specificity.</w:t>
      </w:r>
      <w:r w:rsidR="0050719E" w:rsidRPr="00896282">
        <w:rPr>
          <w:rFonts w:ascii="Times New Roman" w:hAnsi="Times New Roman" w:cs="Times New Roman"/>
          <w:sz w:val="24"/>
          <w:szCs w:val="24"/>
        </w:rPr>
        <w:t xml:space="preserve"> In </w:t>
      </w:r>
      <w:r w:rsidR="003D4F86" w:rsidRPr="00896282">
        <w:rPr>
          <w:rFonts w:ascii="Times New Roman" w:hAnsi="Times New Roman" w:cs="Times New Roman"/>
          <w:sz w:val="24"/>
          <w:szCs w:val="24"/>
        </w:rPr>
        <w:t xml:space="preserve">the </w:t>
      </w:r>
      <w:r w:rsidR="0050719E" w:rsidRPr="00896282">
        <w:rPr>
          <w:rFonts w:ascii="Times New Roman" w:hAnsi="Times New Roman" w:cs="Times New Roman"/>
          <w:sz w:val="24"/>
          <w:szCs w:val="24"/>
        </w:rPr>
        <w:t xml:space="preserve">future, </w:t>
      </w:r>
      <w:r w:rsidRPr="00896282">
        <w:rPr>
          <w:rFonts w:ascii="Times New Roman" w:hAnsi="Times New Roman" w:cs="Times New Roman"/>
          <w:sz w:val="24"/>
          <w:szCs w:val="24"/>
        </w:rPr>
        <w:t xml:space="preserve">N-GQDs can be synthesized from different kinds of waste </w:t>
      </w:r>
      <w:r w:rsidR="008A52C1" w:rsidRPr="00896282">
        <w:rPr>
          <w:rFonts w:ascii="Times New Roman" w:hAnsi="Times New Roman" w:cs="Times New Roman"/>
          <w:sz w:val="24"/>
          <w:szCs w:val="24"/>
        </w:rPr>
        <w:t>materials, which</w:t>
      </w:r>
      <w:r w:rsidR="0050719E" w:rsidRPr="00896282">
        <w:rPr>
          <w:rFonts w:ascii="Times New Roman" w:hAnsi="Times New Roman" w:cs="Times New Roman"/>
          <w:sz w:val="24"/>
          <w:szCs w:val="24"/>
        </w:rPr>
        <w:t xml:space="preserve"> are present in nature and </w:t>
      </w:r>
      <w:r w:rsidR="001F449D" w:rsidRPr="00896282">
        <w:rPr>
          <w:rFonts w:ascii="Times New Roman" w:hAnsi="Times New Roman" w:cs="Times New Roman"/>
          <w:sz w:val="24"/>
          <w:szCs w:val="24"/>
        </w:rPr>
        <w:t>can</w:t>
      </w:r>
      <w:r w:rsidRPr="00896282">
        <w:rPr>
          <w:rFonts w:ascii="Times New Roman" w:hAnsi="Times New Roman" w:cs="Times New Roman"/>
          <w:sz w:val="24"/>
          <w:szCs w:val="24"/>
        </w:rPr>
        <w:t xml:space="preserve"> be used for </w:t>
      </w:r>
      <w:r w:rsidR="003D4F86" w:rsidRPr="00896282">
        <w:rPr>
          <w:rFonts w:ascii="Times New Roman" w:hAnsi="Times New Roman" w:cs="Times New Roman"/>
          <w:sz w:val="24"/>
          <w:szCs w:val="24"/>
        </w:rPr>
        <w:t xml:space="preserve">the </w:t>
      </w:r>
      <w:r w:rsidRPr="00896282">
        <w:rPr>
          <w:rFonts w:ascii="Times New Roman" w:hAnsi="Times New Roman" w:cs="Times New Roman"/>
          <w:sz w:val="24"/>
          <w:szCs w:val="24"/>
        </w:rPr>
        <w:t xml:space="preserve">determination of </w:t>
      </w:r>
      <w:r w:rsidR="003D4F86" w:rsidRPr="00896282">
        <w:rPr>
          <w:rFonts w:ascii="Times New Roman" w:hAnsi="Times New Roman" w:cs="Times New Roman"/>
          <w:sz w:val="24"/>
          <w:szCs w:val="24"/>
        </w:rPr>
        <w:t>UA</w:t>
      </w:r>
      <w:r w:rsidRPr="00896282">
        <w:rPr>
          <w:rFonts w:ascii="Times New Roman" w:hAnsi="Times New Roman" w:cs="Times New Roman"/>
          <w:sz w:val="24"/>
          <w:szCs w:val="24"/>
        </w:rPr>
        <w:t xml:space="preserve"> in human plasma and urine samples.</w:t>
      </w:r>
    </w:p>
    <w:p w:rsidR="000C31AB" w:rsidRPr="00896282" w:rsidRDefault="00A62879" w:rsidP="00363920">
      <w:pPr>
        <w:spacing w:after="0" w:line="360" w:lineRule="auto"/>
        <w:jc w:val="both"/>
        <w:rPr>
          <w:rFonts w:ascii="Times New Roman" w:hAnsi="Times New Roman" w:cs="Times New Roman"/>
          <w:b/>
          <w:sz w:val="24"/>
          <w:szCs w:val="24"/>
        </w:rPr>
      </w:pPr>
      <w:r w:rsidRPr="00896282">
        <w:rPr>
          <w:rFonts w:ascii="Times New Roman" w:hAnsi="Times New Roman" w:cs="Times New Roman"/>
          <w:b/>
          <w:sz w:val="24"/>
          <w:szCs w:val="24"/>
        </w:rPr>
        <w:t>Declaration of interest</w:t>
      </w:r>
    </w:p>
    <w:p w:rsidR="0026352A" w:rsidRPr="00896282" w:rsidRDefault="003D4F86" w:rsidP="00363920">
      <w:pPr>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lastRenderedPageBreak/>
        <w:t>The a</w:t>
      </w:r>
      <w:r w:rsidR="0026352A" w:rsidRPr="00896282">
        <w:rPr>
          <w:rFonts w:ascii="Times New Roman" w:hAnsi="Times New Roman" w:cs="Times New Roman"/>
          <w:sz w:val="24"/>
          <w:szCs w:val="24"/>
        </w:rPr>
        <w:t>uthors declare no conflict of interest.</w:t>
      </w:r>
    </w:p>
    <w:p w:rsidR="00A62879" w:rsidRPr="00896282" w:rsidRDefault="00A62879" w:rsidP="00363920">
      <w:pPr>
        <w:spacing w:after="0" w:line="360" w:lineRule="auto"/>
        <w:jc w:val="both"/>
        <w:rPr>
          <w:rFonts w:ascii="Times New Roman" w:hAnsi="Times New Roman" w:cs="Times New Roman"/>
          <w:b/>
          <w:sz w:val="24"/>
          <w:szCs w:val="24"/>
        </w:rPr>
      </w:pPr>
      <w:r w:rsidRPr="00896282">
        <w:rPr>
          <w:rFonts w:ascii="Times New Roman" w:hAnsi="Times New Roman" w:cs="Times New Roman"/>
          <w:b/>
          <w:sz w:val="24"/>
          <w:szCs w:val="24"/>
        </w:rPr>
        <w:t xml:space="preserve">Acknowledgment </w:t>
      </w:r>
    </w:p>
    <w:p w:rsidR="00A62879" w:rsidRPr="00896282" w:rsidRDefault="006F0E7B" w:rsidP="00363920">
      <w:pPr>
        <w:autoSpaceDE w:val="0"/>
        <w:autoSpaceDN w:val="0"/>
        <w:adjustRightInd w:val="0"/>
        <w:spacing w:after="0" w:line="360" w:lineRule="auto"/>
        <w:jc w:val="both"/>
        <w:rPr>
          <w:rFonts w:ascii="Times New Roman" w:hAnsi="Times New Roman" w:cs="Times New Roman"/>
          <w:sz w:val="24"/>
          <w:szCs w:val="24"/>
        </w:rPr>
      </w:pPr>
      <w:r w:rsidRPr="00896282">
        <w:rPr>
          <w:rFonts w:ascii="Times New Roman" w:hAnsi="Times New Roman" w:cs="Times New Roman"/>
          <w:sz w:val="24"/>
          <w:szCs w:val="24"/>
        </w:rPr>
        <w:t xml:space="preserve">Authors are thankful to </w:t>
      </w:r>
      <w:r w:rsidR="0030077D" w:rsidRPr="00896282">
        <w:rPr>
          <w:rFonts w:ascii="Times New Roman" w:hAnsi="Times New Roman" w:cs="Times New Roman"/>
          <w:sz w:val="24"/>
          <w:szCs w:val="24"/>
        </w:rPr>
        <w:t xml:space="preserve">H. R. Patel Institute of Pharmaceutical Education and Research, Shirpur and </w:t>
      </w:r>
      <w:r w:rsidR="00221934" w:rsidRPr="00896282">
        <w:rPr>
          <w:rFonts w:ascii="Times New Roman" w:hAnsi="Times New Roman" w:cs="Times New Roman"/>
          <w:sz w:val="24"/>
          <w:szCs w:val="24"/>
        </w:rPr>
        <w:t>S</w:t>
      </w:r>
      <w:r w:rsidR="0030077D" w:rsidRPr="00896282">
        <w:rPr>
          <w:rFonts w:ascii="Times New Roman" w:hAnsi="Times New Roman" w:cs="Times New Roman"/>
          <w:sz w:val="24"/>
          <w:szCs w:val="24"/>
        </w:rPr>
        <w:t>ophisticated</w:t>
      </w:r>
      <w:r w:rsidR="0030077D" w:rsidRPr="00896282">
        <w:rPr>
          <w:rFonts w:ascii="Times New Roman" w:hAnsi="Times New Roman" w:cs="Times New Roman"/>
          <w:sz w:val="24"/>
          <w:szCs w:val="24"/>
          <w:shd w:val="clear" w:color="auto" w:fill="FFFFFF"/>
        </w:rPr>
        <w:t xml:space="preserve"> Test and Instrumentation Center (STIC), Cochin (Kerala), India,</w:t>
      </w:r>
      <w:r w:rsidR="0030077D" w:rsidRPr="00896282">
        <w:rPr>
          <w:rFonts w:ascii="Times New Roman" w:hAnsi="Times New Roman" w:cs="Times New Roman"/>
          <w:sz w:val="24"/>
          <w:szCs w:val="24"/>
        </w:rPr>
        <w:t xml:space="preserve"> for providing necessary facilities.</w:t>
      </w:r>
    </w:p>
    <w:p w:rsidR="0026352A" w:rsidRPr="00530381" w:rsidRDefault="0026352A" w:rsidP="00363920">
      <w:pPr>
        <w:autoSpaceDE w:val="0"/>
        <w:autoSpaceDN w:val="0"/>
        <w:adjustRightInd w:val="0"/>
        <w:spacing w:after="0" w:line="360" w:lineRule="auto"/>
        <w:jc w:val="both"/>
        <w:rPr>
          <w:rFonts w:ascii="Times New Roman" w:hAnsi="Times New Roman" w:cs="Times New Roman"/>
          <w:b/>
          <w:sz w:val="24"/>
          <w:szCs w:val="24"/>
        </w:rPr>
      </w:pPr>
      <w:r w:rsidRPr="00530381">
        <w:rPr>
          <w:rFonts w:ascii="Times New Roman" w:hAnsi="Times New Roman" w:cs="Times New Roman"/>
          <w:b/>
          <w:sz w:val="24"/>
          <w:szCs w:val="24"/>
        </w:rPr>
        <w:t>References</w:t>
      </w:r>
    </w:p>
    <w:p w:rsidR="00705222" w:rsidRPr="00794DB5" w:rsidRDefault="00E66D00" w:rsidP="00363920">
      <w:pPr>
        <w:pStyle w:val="EndNoteBibliography"/>
        <w:numPr>
          <w:ilvl w:val="0"/>
          <w:numId w:val="8"/>
        </w:numPr>
        <w:spacing w:after="0" w:line="360" w:lineRule="auto"/>
        <w:rPr>
          <w:rFonts w:ascii="Times New Roman" w:hAnsi="Times New Roman" w:cs="Times New Roman"/>
          <w:sz w:val="24"/>
          <w:szCs w:val="24"/>
        </w:rPr>
      </w:pPr>
      <w:r w:rsidRPr="00794DB5">
        <w:rPr>
          <w:rFonts w:ascii="Times New Roman" w:hAnsi="Times New Roman" w:cs="Times New Roman"/>
          <w:b/>
          <w:sz w:val="24"/>
          <w:szCs w:val="24"/>
        </w:rPr>
        <w:fldChar w:fldCharType="begin"/>
      </w:r>
      <w:r w:rsidR="00E60B7A" w:rsidRPr="00794DB5">
        <w:rPr>
          <w:rFonts w:ascii="Times New Roman" w:hAnsi="Times New Roman" w:cs="Times New Roman"/>
          <w:b/>
          <w:sz w:val="24"/>
          <w:szCs w:val="24"/>
        </w:rPr>
        <w:instrText xml:space="preserve"> ADDIN EN.REFLIST </w:instrText>
      </w:r>
      <w:r w:rsidRPr="00794DB5">
        <w:rPr>
          <w:rFonts w:ascii="Times New Roman" w:hAnsi="Times New Roman" w:cs="Times New Roman"/>
          <w:b/>
          <w:sz w:val="24"/>
          <w:szCs w:val="24"/>
        </w:rPr>
        <w:fldChar w:fldCharType="separate"/>
      </w:r>
      <w:bookmarkStart w:id="0" w:name="_ENREF_1"/>
      <w:r w:rsidR="00705222" w:rsidRPr="00794DB5">
        <w:rPr>
          <w:rFonts w:ascii="Times New Roman" w:hAnsi="Times New Roman" w:cs="Times New Roman"/>
          <w:sz w:val="24"/>
          <w:szCs w:val="24"/>
        </w:rPr>
        <w:t xml:space="preserve">J. Du, R. Yue, Z. Yao, F. Jiang, Y. Du, P. Yang and C. Wang, </w:t>
      </w:r>
      <w:r w:rsidR="00BF67EC" w:rsidRPr="00794DB5">
        <w:rPr>
          <w:rFonts w:ascii="Times New Roman" w:hAnsi="Times New Roman" w:cs="Times New Roman"/>
          <w:i/>
          <w:sz w:val="24"/>
          <w:szCs w:val="24"/>
        </w:rPr>
        <w:t>Colloids Surf A: Physicochem Eng Asp</w:t>
      </w:r>
      <w:r w:rsidR="00705222" w:rsidRPr="00794DB5">
        <w:rPr>
          <w:rFonts w:ascii="Times New Roman" w:hAnsi="Times New Roman" w:cs="Times New Roman"/>
          <w:sz w:val="24"/>
          <w:szCs w:val="24"/>
        </w:rPr>
        <w:t xml:space="preserve"> </w:t>
      </w:r>
      <w:r w:rsidR="00705222" w:rsidRPr="00794DB5">
        <w:rPr>
          <w:rFonts w:ascii="Times New Roman" w:hAnsi="Times New Roman" w:cs="Times New Roman"/>
          <w:b/>
          <w:sz w:val="24"/>
          <w:szCs w:val="24"/>
        </w:rPr>
        <w:t>2013</w:t>
      </w:r>
      <w:r w:rsidR="00705222" w:rsidRPr="00794DB5">
        <w:rPr>
          <w:rFonts w:ascii="Times New Roman" w:hAnsi="Times New Roman" w:cs="Times New Roman"/>
          <w:sz w:val="24"/>
          <w:szCs w:val="24"/>
        </w:rPr>
        <w:t xml:space="preserve">, </w:t>
      </w:r>
      <w:r w:rsidR="00705222" w:rsidRPr="00794DB5">
        <w:rPr>
          <w:rFonts w:ascii="Times New Roman" w:hAnsi="Times New Roman" w:cs="Times New Roman"/>
          <w:i/>
          <w:sz w:val="24"/>
          <w:szCs w:val="24"/>
        </w:rPr>
        <w:t>419</w:t>
      </w:r>
      <w:r w:rsidR="00705222" w:rsidRPr="00794DB5">
        <w:rPr>
          <w:rFonts w:ascii="Times New Roman" w:hAnsi="Times New Roman" w:cs="Times New Roman"/>
          <w:sz w:val="24"/>
          <w:szCs w:val="24"/>
        </w:rPr>
        <w:t>, 94-99.</w:t>
      </w:r>
      <w:bookmarkEnd w:id="0"/>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 w:name="_ENREF_2"/>
      <w:r w:rsidRPr="00794DB5">
        <w:rPr>
          <w:rFonts w:ascii="Times New Roman" w:hAnsi="Times New Roman" w:cs="Times New Roman"/>
          <w:sz w:val="24"/>
          <w:szCs w:val="24"/>
        </w:rPr>
        <w:t xml:space="preserve">M. Alam, A. M. Asiri, M. Uddin, M. Islam, M. R. Awual and M. M. Rahman, </w:t>
      </w:r>
      <w:r w:rsidRPr="00794DB5">
        <w:rPr>
          <w:rFonts w:ascii="Times New Roman" w:hAnsi="Times New Roman" w:cs="Times New Roman"/>
          <w:i/>
          <w:sz w:val="24"/>
          <w:szCs w:val="24"/>
        </w:rPr>
        <w:t>New J Chem</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2019</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43</w:t>
      </w:r>
      <w:r w:rsidRPr="00794DB5">
        <w:rPr>
          <w:rFonts w:ascii="Times New Roman" w:hAnsi="Times New Roman" w:cs="Times New Roman"/>
          <w:sz w:val="24"/>
          <w:szCs w:val="24"/>
        </w:rPr>
        <w:t>, 8651-8659.</w:t>
      </w:r>
      <w:bookmarkEnd w:id="1"/>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2" w:name="_ENREF_3"/>
      <w:r w:rsidRPr="00794DB5">
        <w:rPr>
          <w:rFonts w:ascii="Times New Roman" w:hAnsi="Times New Roman" w:cs="Times New Roman"/>
          <w:sz w:val="24"/>
          <w:szCs w:val="24"/>
        </w:rPr>
        <w:t xml:space="preserve">N. Chauhan and C. S. Pundir, </w:t>
      </w:r>
      <w:r w:rsidR="00BF67EC" w:rsidRPr="00794DB5">
        <w:rPr>
          <w:rFonts w:ascii="Times New Roman" w:hAnsi="Times New Roman" w:cs="Times New Roman"/>
          <w:i/>
          <w:sz w:val="24"/>
          <w:szCs w:val="24"/>
        </w:rPr>
        <w:t xml:space="preserve">Anal Biochem </w:t>
      </w:r>
      <w:r w:rsidRPr="00794DB5">
        <w:rPr>
          <w:rFonts w:ascii="Times New Roman" w:hAnsi="Times New Roman" w:cs="Times New Roman"/>
          <w:b/>
          <w:sz w:val="24"/>
          <w:szCs w:val="24"/>
        </w:rPr>
        <w:t>2011</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413</w:t>
      </w:r>
      <w:r w:rsidRPr="00794DB5">
        <w:rPr>
          <w:rFonts w:ascii="Times New Roman" w:hAnsi="Times New Roman" w:cs="Times New Roman"/>
          <w:sz w:val="24"/>
          <w:szCs w:val="24"/>
        </w:rPr>
        <w:t>, 97-103.</w:t>
      </w:r>
      <w:bookmarkEnd w:id="2"/>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3" w:name="_ENREF_4"/>
      <w:r w:rsidRPr="00794DB5">
        <w:rPr>
          <w:rFonts w:ascii="Times New Roman" w:hAnsi="Times New Roman" w:cs="Times New Roman"/>
          <w:sz w:val="24"/>
          <w:szCs w:val="24"/>
        </w:rPr>
        <w:t xml:space="preserve">Y. Saito, A. Tanaka, K. Node and Y. Kobayashi, </w:t>
      </w:r>
      <w:r w:rsidRPr="00794DB5">
        <w:rPr>
          <w:rFonts w:ascii="Times New Roman" w:hAnsi="Times New Roman" w:cs="Times New Roman"/>
          <w:i/>
          <w:sz w:val="24"/>
          <w:szCs w:val="24"/>
        </w:rPr>
        <w:t>J Cardiol</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2020</w:t>
      </w:r>
      <w:bookmarkEnd w:id="3"/>
      <w:r w:rsidR="00BF67EC" w:rsidRPr="00794DB5">
        <w:rPr>
          <w:rFonts w:ascii="Times New Roman" w:hAnsi="Times New Roman" w:cs="Times New Roman"/>
          <w:sz w:val="24"/>
          <w:szCs w:val="24"/>
        </w:rPr>
        <w:t xml:space="preserve">, </w:t>
      </w:r>
      <w:r w:rsidR="00BF67EC" w:rsidRPr="00794DB5">
        <w:rPr>
          <w:rFonts w:ascii="Times New Roman" w:hAnsi="Times New Roman" w:cs="Times New Roman"/>
          <w:i/>
          <w:sz w:val="24"/>
          <w:szCs w:val="24"/>
        </w:rPr>
        <w:t>78</w:t>
      </w:r>
      <w:r w:rsidR="00BF67EC" w:rsidRPr="00794DB5">
        <w:rPr>
          <w:rFonts w:ascii="Times New Roman" w:hAnsi="Times New Roman" w:cs="Times New Roman"/>
          <w:sz w:val="24"/>
          <w:szCs w:val="24"/>
        </w:rPr>
        <w:t>, 51-57</w:t>
      </w:r>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4" w:name="_ENREF_5"/>
      <w:r w:rsidRPr="00794DB5">
        <w:rPr>
          <w:rFonts w:ascii="Times New Roman" w:hAnsi="Times New Roman" w:cs="Times New Roman"/>
          <w:sz w:val="24"/>
          <w:szCs w:val="24"/>
        </w:rPr>
        <w:t xml:space="preserve">H. Liu, X. Li, M. Wang, X. Chen and X. Su, </w:t>
      </w:r>
      <w:r w:rsidRPr="00794DB5">
        <w:rPr>
          <w:rFonts w:ascii="Times New Roman" w:hAnsi="Times New Roman" w:cs="Times New Roman"/>
          <w:i/>
          <w:sz w:val="24"/>
          <w:szCs w:val="24"/>
        </w:rPr>
        <w:t>Analytica chimica acta</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2017</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990</w:t>
      </w:r>
      <w:r w:rsidRPr="00794DB5">
        <w:rPr>
          <w:rFonts w:ascii="Times New Roman" w:hAnsi="Times New Roman" w:cs="Times New Roman"/>
          <w:sz w:val="24"/>
          <w:szCs w:val="24"/>
        </w:rPr>
        <w:t>, 150-156.</w:t>
      </w:r>
      <w:bookmarkEnd w:id="4"/>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5" w:name="_ENREF_6"/>
      <w:r w:rsidRPr="00794DB5">
        <w:rPr>
          <w:rFonts w:ascii="Times New Roman" w:hAnsi="Times New Roman" w:cs="Times New Roman"/>
          <w:sz w:val="24"/>
          <w:szCs w:val="24"/>
        </w:rPr>
        <w:t xml:space="preserve">A. Vernerová, L. K. Krčmová, B. Melichar and F. Švec, </w:t>
      </w:r>
      <w:r w:rsidR="00BF67EC" w:rsidRPr="00794DB5">
        <w:rPr>
          <w:rFonts w:ascii="Times New Roman" w:hAnsi="Times New Roman" w:cs="Times New Roman"/>
          <w:i/>
          <w:sz w:val="24"/>
          <w:szCs w:val="24"/>
        </w:rPr>
        <w:t xml:space="preserve">Clin Chem Lab Med </w:t>
      </w:r>
      <w:r w:rsidRPr="00794DB5">
        <w:rPr>
          <w:rFonts w:ascii="Times New Roman" w:hAnsi="Times New Roman" w:cs="Times New Roman"/>
          <w:i/>
          <w:sz w:val="24"/>
          <w:szCs w:val="24"/>
        </w:rPr>
        <w:t>(CCLM)</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2020</w:t>
      </w:r>
      <w:r w:rsidRPr="00794DB5">
        <w:rPr>
          <w:rFonts w:ascii="Times New Roman" w:hAnsi="Times New Roman" w:cs="Times New Roman"/>
          <w:sz w:val="24"/>
          <w:szCs w:val="24"/>
        </w:rPr>
        <w:t>,</w:t>
      </w:r>
      <w:bookmarkEnd w:id="5"/>
      <w:r w:rsidR="00283E51" w:rsidRPr="00794DB5">
        <w:rPr>
          <w:rFonts w:ascii="Times New Roman" w:hAnsi="Times New Roman" w:cs="Times New Roman"/>
          <w:sz w:val="24"/>
          <w:szCs w:val="24"/>
        </w:rPr>
        <w:t xml:space="preserve"> </w:t>
      </w:r>
      <w:r w:rsidR="00283E51" w:rsidRPr="00794DB5">
        <w:rPr>
          <w:rFonts w:ascii="Times New Roman" w:hAnsi="Times New Roman" w:cs="Times New Roman"/>
          <w:i/>
          <w:sz w:val="24"/>
          <w:szCs w:val="24"/>
        </w:rPr>
        <w:t>59</w:t>
      </w:r>
      <w:r w:rsidR="00283E51" w:rsidRPr="00794DB5">
        <w:rPr>
          <w:rFonts w:ascii="Times New Roman" w:hAnsi="Times New Roman" w:cs="Times New Roman"/>
          <w:sz w:val="24"/>
          <w:szCs w:val="24"/>
        </w:rPr>
        <w:t>,797-812</w:t>
      </w:r>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6" w:name="_ENREF_7"/>
      <w:r w:rsidRPr="00794DB5">
        <w:rPr>
          <w:rFonts w:ascii="Times New Roman" w:hAnsi="Times New Roman" w:cs="Times New Roman"/>
          <w:sz w:val="24"/>
          <w:szCs w:val="24"/>
        </w:rPr>
        <w:t xml:space="preserve">K. Shi and K. K. Shiu, </w:t>
      </w:r>
      <w:r w:rsidRPr="00794DB5">
        <w:rPr>
          <w:rFonts w:ascii="Times New Roman" w:hAnsi="Times New Roman" w:cs="Times New Roman"/>
          <w:i/>
          <w:sz w:val="24"/>
          <w:szCs w:val="24"/>
        </w:rPr>
        <w:t>Electroanalysis: An International Journal Devoted to Fundamental and Practical Aspects of Electroanalysis</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2001</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13</w:t>
      </w:r>
      <w:r w:rsidRPr="00794DB5">
        <w:rPr>
          <w:rFonts w:ascii="Times New Roman" w:hAnsi="Times New Roman" w:cs="Times New Roman"/>
          <w:sz w:val="24"/>
          <w:szCs w:val="24"/>
        </w:rPr>
        <w:t>, 1319-1325.</w:t>
      </w:r>
      <w:bookmarkEnd w:id="6"/>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7" w:name="_ENREF_8"/>
      <w:r w:rsidRPr="00794DB5">
        <w:rPr>
          <w:rFonts w:ascii="Times New Roman" w:hAnsi="Times New Roman" w:cs="Times New Roman"/>
          <w:sz w:val="24"/>
          <w:szCs w:val="24"/>
        </w:rPr>
        <w:t xml:space="preserve">J. Lu, Y. Xiong, C. Liao and F. Ye, </w:t>
      </w:r>
      <w:r w:rsidRPr="00794DB5">
        <w:rPr>
          <w:rFonts w:ascii="Times New Roman" w:hAnsi="Times New Roman" w:cs="Times New Roman"/>
          <w:i/>
          <w:sz w:val="24"/>
          <w:szCs w:val="24"/>
        </w:rPr>
        <w:t>Analytical Methods</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2015</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7</w:t>
      </w:r>
      <w:r w:rsidRPr="00794DB5">
        <w:rPr>
          <w:rFonts w:ascii="Times New Roman" w:hAnsi="Times New Roman" w:cs="Times New Roman"/>
          <w:sz w:val="24"/>
          <w:szCs w:val="24"/>
        </w:rPr>
        <w:t>, 9894-9899.</w:t>
      </w:r>
      <w:bookmarkEnd w:id="7"/>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8" w:name="_ENREF_9"/>
      <w:r w:rsidRPr="00794DB5">
        <w:rPr>
          <w:rFonts w:ascii="Times New Roman" w:hAnsi="Times New Roman" w:cs="Times New Roman"/>
          <w:sz w:val="24"/>
          <w:szCs w:val="24"/>
        </w:rPr>
        <w:t xml:space="preserve">Q. Li, Y. Qiu, W. Han, Y. Zheng, X. Wang, D. Xiao, M. Mao and Q. Li, </w:t>
      </w:r>
      <w:r w:rsidRPr="00794DB5">
        <w:rPr>
          <w:rFonts w:ascii="Times New Roman" w:hAnsi="Times New Roman" w:cs="Times New Roman"/>
          <w:i/>
          <w:sz w:val="24"/>
          <w:szCs w:val="24"/>
        </w:rPr>
        <w:t xml:space="preserve">RSC </w:t>
      </w:r>
      <w:r w:rsidR="00FD2BC9" w:rsidRPr="00794DB5">
        <w:rPr>
          <w:rFonts w:ascii="Times New Roman" w:hAnsi="Times New Roman" w:cs="Times New Roman"/>
          <w:i/>
          <w:sz w:val="24"/>
          <w:szCs w:val="24"/>
        </w:rPr>
        <w:t>A</w:t>
      </w:r>
      <w:r w:rsidRPr="00794DB5">
        <w:rPr>
          <w:rFonts w:ascii="Times New Roman" w:hAnsi="Times New Roman" w:cs="Times New Roman"/>
          <w:i/>
          <w:sz w:val="24"/>
          <w:szCs w:val="24"/>
        </w:rPr>
        <w:t>dv</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2018</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8</w:t>
      </w:r>
      <w:r w:rsidRPr="00794DB5">
        <w:rPr>
          <w:rFonts w:ascii="Times New Roman" w:hAnsi="Times New Roman" w:cs="Times New Roman"/>
          <w:sz w:val="24"/>
          <w:szCs w:val="24"/>
        </w:rPr>
        <w:t>, 25808-25814.</w:t>
      </w:r>
      <w:bookmarkEnd w:id="8"/>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9" w:name="_ENREF_10"/>
      <w:r w:rsidRPr="00794DB5">
        <w:rPr>
          <w:rFonts w:ascii="Times New Roman" w:hAnsi="Times New Roman" w:cs="Times New Roman"/>
          <w:sz w:val="24"/>
          <w:szCs w:val="24"/>
        </w:rPr>
        <w:t xml:space="preserve">R. S. Tade, S. N. Nangare, A. G. Patil, A. Pandey, P. K. Deshmukh, D. R. Patil, T. N. Agrawal, S. Mutalik, A. M. Patil and M. P. More, </w:t>
      </w:r>
      <w:r w:rsidRPr="00794DB5">
        <w:rPr>
          <w:rFonts w:ascii="Times New Roman" w:hAnsi="Times New Roman" w:cs="Times New Roman"/>
          <w:i/>
          <w:sz w:val="24"/>
          <w:szCs w:val="24"/>
        </w:rPr>
        <w:t>Nanotechnology</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2020</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31</w:t>
      </w:r>
      <w:r w:rsidRPr="00794DB5">
        <w:rPr>
          <w:rFonts w:ascii="Times New Roman" w:hAnsi="Times New Roman" w:cs="Times New Roman"/>
          <w:sz w:val="24"/>
          <w:szCs w:val="24"/>
        </w:rPr>
        <w:t>, 292001.</w:t>
      </w:r>
      <w:bookmarkEnd w:id="9"/>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0" w:name="_ENREF_11"/>
      <w:r w:rsidRPr="00794DB5">
        <w:rPr>
          <w:rFonts w:ascii="Times New Roman" w:hAnsi="Times New Roman" w:cs="Times New Roman"/>
          <w:sz w:val="24"/>
          <w:szCs w:val="24"/>
        </w:rPr>
        <w:t xml:space="preserve">R. S. Tade and P. O. Patil, </w:t>
      </w:r>
      <w:r w:rsidR="005F5ABF" w:rsidRPr="00794DB5">
        <w:rPr>
          <w:rFonts w:ascii="Times New Roman" w:hAnsi="Times New Roman" w:cs="Times New Roman"/>
          <w:i/>
          <w:sz w:val="24"/>
          <w:szCs w:val="24"/>
        </w:rPr>
        <w:t>ACS Biomater</w:t>
      </w:r>
      <w:r w:rsidRPr="00794DB5">
        <w:rPr>
          <w:rFonts w:ascii="Times New Roman" w:hAnsi="Times New Roman" w:cs="Times New Roman"/>
          <w:i/>
          <w:sz w:val="24"/>
          <w:szCs w:val="24"/>
        </w:rPr>
        <w:t xml:space="preserve"> Sci Eng</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2020</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6</w:t>
      </w:r>
      <w:r w:rsidRPr="00794DB5">
        <w:rPr>
          <w:rFonts w:ascii="Times New Roman" w:hAnsi="Times New Roman" w:cs="Times New Roman"/>
          <w:sz w:val="24"/>
          <w:szCs w:val="24"/>
        </w:rPr>
        <w:t>, 5987-6008.</w:t>
      </w:r>
      <w:bookmarkEnd w:id="10"/>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1" w:name="_ENREF_12"/>
      <w:r w:rsidRPr="00794DB5">
        <w:rPr>
          <w:rFonts w:ascii="Times New Roman" w:hAnsi="Times New Roman" w:cs="Times New Roman"/>
          <w:sz w:val="24"/>
          <w:szCs w:val="24"/>
        </w:rPr>
        <w:t xml:space="preserve">J. Ju, R. Zhang, S. He and W. Chen, </w:t>
      </w:r>
      <w:r w:rsidR="00EA5B9F" w:rsidRPr="00794DB5">
        <w:rPr>
          <w:rFonts w:ascii="Times New Roman" w:hAnsi="Times New Roman" w:cs="Times New Roman"/>
          <w:i/>
          <w:sz w:val="24"/>
          <w:szCs w:val="24"/>
        </w:rPr>
        <w:t>Rsc Adv</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2014</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4</w:t>
      </w:r>
      <w:r w:rsidRPr="00794DB5">
        <w:rPr>
          <w:rFonts w:ascii="Times New Roman" w:hAnsi="Times New Roman" w:cs="Times New Roman"/>
          <w:sz w:val="24"/>
          <w:szCs w:val="24"/>
        </w:rPr>
        <w:t>, 52583-52589.</w:t>
      </w:r>
      <w:bookmarkEnd w:id="11"/>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2" w:name="_ENREF_13"/>
      <w:r w:rsidRPr="00794DB5">
        <w:rPr>
          <w:rFonts w:ascii="Times New Roman" w:hAnsi="Times New Roman" w:cs="Times New Roman"/>
          <w:sz w:val="24"/>
          <w:szCs w:val="24"/>
        </w:rPr>
        <w:t xml:space="preserve">S. Gu, C.-T. Hsieh, Y.-Y. Tsai, Y. Ashraf Gandomi, S. Yeom, K. D. Kihm, C.-C. Fu and R.-S. Juang, </w:t>
      </w:r>
      <w:r w:rsidRPr="00794DB5">
        <w:rPr>
          <w:rFonts w:ascii="Times New Roman" w:hAnsi="Times New Roman" w:cs="Times New Roman"/>
          <w:i/>
          <w:sz w:val="24"/>
          <w:szCs w:val="24"/>
        </w:rPr>
        <w:t xml:space="preserve">ACS </w:t>
      </w:r>
      <w:r w:rsidR="00254E8B" w:rsidRPr="00794DB5">
        <w:rPr>
          <w:rFonts w:ascii="Times New Roman" w:hAnsi="Times New Roman" w:cs="Times New Roman"/>
          <w:i/>
          <w:sz w:val="24"/>
          <w:szCs w:val="24"/>
        </w:rPr>
        <w:t>Appl Nano Mater</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2019</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2</w:t>
      </w:r>
      <w:r w:rsidRPr="00794DB5">
        <w:rPr>
          <w:rFonts w:ascii="Times New Roman" w:hAnsi="Times New Roman" w:cs="Times New Roman"/>
          <w:sz w:val="24"/>
          <w:szCs w:val="24"/>
        </w:rPr>
        <w:t>, 790-798.</w:t>
      </w:r>
      <w:bookmarkEnd w:id="12"/>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3" w:name="_ENREF_14"/>
      <w:r w:rsidRPr="00794DB5">
        <w:rPr>
          <w:rFonts w:ascii="Times New Roman" w:hAnsi="Times New Roman" w:cs="Times New Roman"/>
          <w:sz w:val="24"/>
          <w:szCs w:val="24"/>
        </w:rPr>
        <w:t xml:space="preserve">M. Kaur, M. Kaur and V. K. Sharma, </w:t>
      </w:r>
      <w:r w:rsidR="00254E8B" w:rsidRPr="00794DB5">
        <w:rPr>
          <w:rFonts w:ascii="Times New Roman" w:hAnsi="Times New Roman" w:cs="Times New Roman"/>
          <w:i/>
          <w:sz w:val="24"/>
          <w:szCs w:val="24"/>
        </w:rPr>
        <w:t xml:space="preserve">Adv Colloid Interface Sci </w:t>
      </w:r>
      <w:r w:rsidRPr="00794DB5">
        <w:rPr>
          <w:rFonts w:ascii="Times New Roman" w:hAnsi="Times New Roman" w:cs="Times New Roman"/>
          <w:b/>
          <w:sz w:val="24"/>
          <w:szCs w:val="24"/>
        </w:rPr>
        <w:t>2018</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259</w:t>
      </w:r>
      <w:r w:rsidRPr="00794DB5">
        <w:rPr>
          <w:rFonts w:ascii="Times New Roman" w:hAnsi="Times New Roman" w:cs="Times New Roman"/>
          <w:sz w:val="24"/>
          <w:szCs w:val="24"/>
        </w:rPr>
        <w:t>, 44-64.</w:t>
      </w:r>
      <w:bookmarkEnd w:id="13"/>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4" w:name="_ENREF_15"/>
      <w:r w:rsidRPr="00794DB5">
        <w:rPr>
          <w:rFonts w:ascii="Times New Roman" w:hAnsi="Times New Roman" w:cs="Times New Roman"/>
          <w:sz w:val="24"/>
          <w:szCs w:val="24"/>
        </w:rPr>
        <w:t xml:space="preserve">Y. Li, Y. Zhao, H. Cheng, Y. Hu, G. Shi, L. Dai and L. Qu, </w:t>
      </w:r>
      <w:r w:rsidR="00254E8B" w:rsidRPr="00794DB5">
        <w:rPr>
          <w:rFonts w:ascii="Times New Roman" w:hAnsi="Times New Roman" w:cs="Times New Roman"/>
          <w:i/>
          <w:sz w:val="24"/>
          <w:szCs w:val="24"/>
        </w:rPr>
        <w:t xml:space="preserve">J Am Chem Soc </w:t>
      </w:r>
      <w:r w:rsidRPr="00794DB5">
        <w:rPr>
          <w:rFonts w:ascii="Times New Roman" w:hAnsi="Times New Roman" w:cs="Times New Roman"/>
          <w:b/>
          <w:sz w:val="24"/>
          <w:szCs w:val="24"/>
        </w:rPr>
        <w:t>2012</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134</w:t>
      </w:r>
      <w:r w:rsidRPr="00794DB5">
        <w:rPr>
          <w:rFonts w:ascii="Times New Roman" w:hAnsi="Times New Roman" w:cs="Times New Roman"/>
          <w:sz w:val="24"/>
          <w:szCs w:val="24"/>
        </w:rPr>
        <w:t>, 15-18.</w:t>
      </w:r>
      <w:bookmarkEnd w:id="14"/>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5" w:name="_ENREF_16"/>
      <w:r w:rsidRPr="00794DB5">
        <w:rPr>
          <w:rFonts w:ascii="Times New Roman" w:hAnsi="Times New Roman" w:cs="Times New Roman"/>
          <w:sz w:val="24"/>
          <w:szCs w:val="24"/>
        </w:rPr>
        <w:t xml:space="preserve">G. S. Kumar, R. Roy, D. Sen, U. K. Ghorai, R. Thapa, N. Mazumder, S. Saha and K. K. Chattopadhyay, </w:t>
      </w:r>
      <w:r w:rsidRPr="00794DB5">
        <w:rPr>
          <w:rFonts w:ascii="Times New Roman" w:hAnsi="Times New Roman" w:cs="Times New Roman"/>
          <w:i/>
          <w:sz w:val="24"/>
          <w:szCs w:val="24"/>
        </w:rPr>
        <w:t>Nanoscale</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2014</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6</w:t>
      </w:r>
      <w:r w:rsidRPr="00794DB5">
        <w:rPr>
          <w:rFonts w:ascii="Times New Roman" w:hAnsi="Times New Roman" w:cs="Times New Roman"/>
          <w:sz w:val="24"/>
          <w:szCs w:val="24"/>
        </w:rPr>
        <w:t>, 3384-3391.</w:t>
      </w:r>
      <w:bookmarkEnd w:id="15"/>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6" w:name="_ENREF_17"/>
      <w:r w:rsidRPr="00794DB5">
        <w:rPr>
          <w:rFonts w:ascii="Times New Roman" w:hAnsi="Times New Roman" w:cs="Times New Roman"/>
          <w:sz w:val="24"/>
          <w:szCs w:val="24"/>
        </w:rPr>
        <w:lastRenderedPageBreak/>
        <w:t xml:space="preserve">F. Lu, Y.-h. Zhou, L.-h. Wu, J. Qian, S. Cao, Y.-f. Deng and Y. Chen, </w:t>
      </w:r>
      <w:r w:rsidR="00254E8B" w:rsidRPr="00794DB5">
        <w:rPr>
          <w:rFonts w:ascii="Times New Roman" w:hAnsi="Times New Roman" w:cs="Times New Roman"/>
          <w:i/>
          <w:sz w:val="24"/>
          <w:szCs w:val="24"/>
        </w:rPr>
        <w:t>Int J Opt</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2019</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2019</w:t>
      </w:r>
      <w:r w:rsidRPr="00794DB5">
        <w:rPr>
          <w:rFonts w:ascii="Times New Roman" w:hAnsi="Times New Roman" w:cs="Times New Roman"/>
          <w:b/>
          <w:sz w:val="24"/>
          <w:szCs w:val="24"/>
        </w:rPr>
        <w:t>.</w:t>
      </w:r>
      <w:bookmarkEnd w:id="16"/>
      <w:r w:rsidR="00254E8B" w:rsidRPr="00794DB5">
        <w:rPr>
          <w:rFonts w:ascii="Times New Roman" w:hAnsi="Times New Roman" w:cs="Times New Roman"/>
          <w:b/>
          <w:sz w:val="24"/>
          <w:szCs w:val="24"/>
        </w:rPr>
        <w:t xml:space="preserve"> DOI: </w:t>
      </w:r>
      <w:r w:rsidR="00254E8B" w:rsidRPr="00794DB5">
        <w:rPr>
          <w:rFonts w:ascii="Times New Roman" w:hAnsi="Times New Roman" w:cs="Times New Roman"/>
          <w:sz w:val="24"/>
          <w:szCs w:val="24"/>
        </w:rPr>
        <w:t>10.1155/2019/8724320</w:t>
      </w:r>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7" w:name="_ENREF_18"/>
      <w:r w:rsidRPr="00794DB5">
        <w:rPr>
          <w:rFonts w:ascii="Times New Roman" w:hAnsi="Times New Roman" w:cs="Times New Roman"/>
          <w:sz w:val="24"/>
          <w:szCs w:val="24"/>
        </w:rPr>
        <w:t xml:space="preserve">Y. Yang, X. Xiao, X. Xing, Z. Wang, T. Zou, Z. Wang, R. Zhao and Y. Wang, </w:t>
      </w:r>
      <w:r w:rsidR="00582E69" w:rsidRPr="00794DB5">
        <w:rPr>
          <w:rFonts w:ascii="Times New Roman" w:hAnsi="Times New Roman" w:cs="Times New Roman"/>
          <w:i/>
          <w:sz w:val="24"/>
          <w:szCs w:val="24"/>
        </w:rPr>
        <w:t xml:space="preserve">Mater Res Express </w:t>
      </w:r>
      <w:r w:rsidRPr="00794DB5">
        <w:rPr>
          <w:rFonts w:ascii="Times New Roman" w:hAnsi="Times New Roman" w:cs="Times New Roman"/>
          <w:b/>
          <w:sz w:val="24"/>
          <w:szCs w:val="24"/>
        </w:rPr>
        <w:t>2019</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6</w:t>
      </w:r>
      <w:r w:rsidRPr="00794DB5">
        <w:rPr>
          <w:rFonts w:ascii="Times New Roman" w:hAnsi="Times New Roman" w:cs="Times New Roman"/>
          <w:sz w:val="24"/>
          <w:szCs w:val="24"/>
        </w:rPr>
        <w:t>, 095615.</w:t>
      </w:r>
      <w:bookmarkEnd w:id="17"/>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8" w:name="_ENREF_19"/>
      <w:r w:rsidRPr="00794DB5">
        <w:rPr>
          <w:rFonts w:ascii="Times New Roman" w:hAnsi="Times New Roman" w:cs="Times New Roman"/>
          <w:sz w:val="24"/>
          <w:szCs w:val="24"/>
        </w:rPr>
        <w:t xml:space="preserve">F. Yang, W. Bao, T. Liu, B. Zhang, S. Huang, W. Yang, Y. Li, N. Li, C. Wang and C. Pan, </w:t>
      </w:r>
      <w:r w:rsidR="00582E69" w:rsidRPr="00794DB5">
        <w:rPr>
          <w:rFonts w:ascii="Times New Roman" w:hAnsi="Times New Roman" w:cs="Times New Roman"/>
          <w:i/>
          <w:sz w:val="24"/>
          <w:szCs w:val="24"/>
        </w:rPr>
        <w:t xml:space="preserve">Microchim Acta </w:t>
      </w:r>
      <w:r w:rsidRPr="00794DB5">
        <w:rPr>
          <w:rFonts w:ascii="Times New Roman" w:hAnsi="Times New Roman" w:cs="Times New Roman"/>
          <w:b/>
          <w:sz w:val="24"/>
          <w:szCs w:val="24"/>
        </w:rPr>
        <w:t>2020</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187</w:t>
      </w:r>
      <w:r w:rsidRPr="00794DB5">
        <w:rPr>
          <w:rFonts w:ascii="Times New Roman" w:hAnsi="Times New Roman" w:cs="Times New Roman"/>
          <w:sz w:val="24"/>
          <w:szCs w:val="24"/>
        </w:rPr>
        <w:t>, 1-10.</w:t>
      </w:r>
      <w:bookmarkEnd w:id="18"/>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19" w:name="_ENREF_20"/>
      <w:r w:rsidRPr="00794DB5">
        <w:rPr>
          <w:rFonts w:ascii="Times New Roman" w:hAnsi="Times New Roman" w:cs="Times New Roman"/>
          <w:sz w:val="24"/>
          <w:szCs w:val="24"/>
        </w:rPr>
        <w:t xml:space="preserve">H. M. Kashani, T. Madrakian and A. Afkhami, </w:t>
      </w:r>
      <w:r w:rsidR="00582E69" w:rsidRPr="00794DB5">
        <w:rPr>
          <w:rFonts w:ascii="Times New Roman" w:hAnsi="Times New Roman" w:cs="Times New Roman"/>
          <w:i/>
          <w:sz w:val="24"/>
          <w:szCs w:val="24"/>
        </w:rPr>
        <w:t>New J Chem</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2017</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41</w:t>
      </w:r>
      <w:r w:rsidRPr="00794DB5">
        <w:rPr>
          <w:rFonts w:ascii="Times New Roman" w:hAnsi="Times New Roman" w:cs="Times New Roman"/>
          <w:sz w:val="24"/>
          <w:szCs w:val="24"/>
        </w:rPr>
        <w:t>, 6875-6882.</w:t>
      </w:r>
      <w:bookmarkEnd w:id="19"/>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20" w:name="_ENREF_21"/>
      <w:r w:rsidRPr="00794DB5">
        <w:rPr>
          <w:rFonts w:ascii="Times New Roman" w:hAnsi="Times New Roman" w:cs="Times New Roman"/>
          <w:sz w:val="24"/>
          <w:szCs w:val="24"/>
        </w:rPr>
        <w:t xml:space="preserve">J. Yu, C. Xu, Z. Tian, Y. Lin and Z. Shi, </w:t>
      </w:r>
      <w:r w:rsidR="00582E69" w:rsidRPr="00794DB5">
        <w:rPr>
          <w:rFonts w:ascii="Times New Roman" w:hAnsi="Times New Roman" w:cs="Times New Roman"/>
          <w:i/>
          <w:sz w:val="24"/>
          <w:szCs w:val="24"/>
        </w:rPr>
        <w:t xml:space="preserve">New J Chem </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2016</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40</w:t>
      </w:r>
      <w:r w:rsidRPr="00794DB5">
        <w:rPr>
          <w:rFonts w:ascii="Times New Roman" w:hAnsi="Times New Roman" w:cs="Times New Roman"/>
          <w:sz w:val="24"/>
          <w:szCs w:val="24"/>
        </w:rPr>
        <w:t>, 2083-2088.</w:t>
      </w:r>
      <w:bookmarkEnd w:id="20"/>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21" w:name="_ENREF_22"/>
      <w:r w:rsidRPr="00794DB5">
        <w:rPr>
          <w:rFonts w:ascii="Times New Roman" w:hAnsi="Times New Roman" w:cs="Times New Roman"/>
          <w:sz w:val="24"/>
          <w:szCs w:val="24"/>
        </w:rPr>
        <w:t xml:space="preserve">Z. Yan, X. Qu, Q. Niu, C. Tian, C. Fan and B. Ye, </w:t>
      </w:r>
      <w:r w:rsidR="00582E69" w:rsidRPr="00794DB5">
        <w:rPr>
          <w:rFonts w:ascii="Times New Roman" w:hAnsi="Times New Roman" w:cs="Times New Roman"/>
          <w:i/>
          <w:sz w:val="24"/>
          <w:szCs w:val="24"/>
        </w:rPr>
        <w:t>Anal</w:t>
      </w:r>
      <w:r w:rsidRPr="00794DB5">
        <w:rPr>
          <w:rFonts w:ascii="Times New Roman" w:hAnsi="Times New Roman" w:cs="Times New Roman"/>
          <w:i/>
          <w:sz w:val="24"/>
          <w:szCs w:val="24"/>
        </w:rPr>
        <w:t xml:space="preserve"> Methods</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2016</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8</w:t>
      </w:r>
      <w:r w:rsidRPr="00794DB5">
        <w:rPr>
          <w:rFonts w:ascii="Times New Roman" w:hAnsi="Times New Roman" w:cs="Times New Roman"/>
          <w:sz w:val="24"/>
          <w:szCs w:val="24"/>
        </w:rPr>
        <w:t>, 1565-1571.</w:t>
      </w:r>
      <w:bookmarkEnd w:id="21"/>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22" w:name="_ENREF_23"/>
      <w:r w:rsidRPr="00794DB5">
        <w:rPr>
          <w:rFonts w:ascii="Times New Roman" w:hAnsi="Times New Roman" w:cs="Times New Roman"/>
          <w:sz w:val="24"/>
          <w:szCs w:val="24"/>
        </w:rPr>
        <w:t xml:space="preserve">J. Ju, S. Regmi, A. Fu, S. Lim and Q. Liu, </w:t>
      </w:r>
      <w:r w:rsidR="00582E69" w:rsidRPr="00794DB5">
        <w:rPr>
          <w:rFonts w:ascii="Times New Roman" w:hAnsi="Times New Roman" w:cs="Times New Roman"/>
          <w:i/>
          <w:sz w:val="24"/>
          <w:szCs w:val="24"/>
        </w:rPr>
        <w:t>J Biophotonics</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2019</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12</w:t>
      </w:r>
      <w:r w:rsidRPr="00794DB5">
        <w:rPr>
          <w:rFonts w:ascii="Times New Roman" w:hAnsi="Times New Roman" w:cs="Times New Roman"/>
          <w:sz w:val="24"/>
          <w:szCs w:val="24"/>
        </w:rPr>
        <w:t>, e201800367.</w:t>
      </w:r>
      <w:bookmarkEnd w:id="22"/>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23" w:name="_ENREF_24"/>
      <w:r w:rsidRPr="00794DB5">
        <w:rPr>
          <w:rFonts w:ascii="Times New Roman" w:hAnsi="Times New Roman" w:cs="Times New Roman"/>
          <w:sz w:val="24"/>
          <w:szCs w:val="24"/>
        </w:rPr>
        <w:t xml:space="preserve">J. Soleymani, M. Hasanzadeh, M. H. Somi, S. A. Ozkan and A. Jouyban, </w:t>
      </w:r>
      <w:r w:rsidRPr="00794DB5">
        <w:rPr>
          <w:rFonts w:ascii="Times New Roman" w:hAnsi="Times New Roman" w:cs="Times New Roman"/>
          <w:i/>
          <w:sz w:val="24"/>
          <w:szCs w:val="24"/>
        </w:rPr>
        <w:t>Int</w:t>
      </w:r>
      <w:r w:rsidR="00582E69" w:rsidRPr="00794DB5">
        <w:rPr>
          <w:rFonts w:ascii="Times New Roman" w:hAnsi="Times New Roman" w:cs="Times New Roman"/>
          <w:i/>
          <w:sz w:val="24"/>
          <w:szCs w:val="24"/>
        </w:rPr>
        <w:t xml:space="preserve"> J B</w:t>
      </w:r>
      <w:r w:rsidRPr="00794DB5">
        <w:rPr>
          <w:rFonts w:ascii="Times New Roman" w:hAnsi="Times New Roman" w:cs="Times New Roman"/>
          <w:i/>
          <w:sz w:val="24"/>
          <w:szCs w:val="24"/>
        </w:rPr>
        <w:t>iol</w:t>
      </w:r>
      <w:r w:rsidR="00582E69" w:rsidRPr="00794DB5">
        <w:rPr>
          <w:rFonts w:ascii="Times New Roman" w:hAnsi="Times New Roman" w:cs="Times New Roman"/>
          <w:i/>
          <w:sz w:val="24"/>
          <w:szCs w:val="24"/>
        </w:rPr>
        <w:t xml:space="preserve"> M</w:t>
      </w:r>
      <w:r w:rsidRPr="00794DB5">
        <w:rPr>
          <w:rFonts w:ascii="Times New Roman" w:hAnsi="Times New Roman" w:cs="Times New Roman"/>
          <w:i/>
          <w:sz w:val="24"/>
          <w:szCs w:val="24"/>
        </w:rPr>
        <w:t>acromol</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2018</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118</w:t>
      </w:r>
      <w:r w:rsidRPr="00794DB5">
        <w:rPr>
          <w:rFonts w:ascii="Times New Roman" w:hAnsi="Times New Roman" w:cs="Times New Roman"/>
          <w:sz w:val="24"/>
          <w:szCs w:val="24"/>
        </w:rPr>
        <w:t>, 1021-1034.</w:t>
      </w:r>
      <w:bookmarkEnd w:id="23"/>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24" w:name="_ENREF_25"/>
      <w:r w:rsidRPr="00794DB5">
        <w:rPr>
          <w:rFonts w:ascii="Times New Roman" w:hAnsi="Times New Roman" w:cs="Times New Roman"/>
          <w:sz w:val="24"/>
          <w:szCs w:val="24"/>
        </w:rPr>
        <w:t xml:space="preserve">N. R. Mohanty, Kansas State University, </w:t>
      </w:r>
      <w:r w:rsidRPr="00794DB5">
        <w:rPr>
          <w:rFonts w:ascii="Times New Roman" w:hAnsi="Times New Roman" w:cs="Times New Roman"/>
          <w:b/>
          <w:sz w:val="24"/>
          <w:szCs w:val="24"/>
        </w:rPr>
        <w:t>2011</w:t>
      </w:r>
      <w:r w:rsidRPr="00794DB5">
        <w:rPr>
          <w:rFonts w:ascii="Times New Roman" w:hAnsi="Times New Roman" w:cs="Times New Roman"/>
          <w:sz w:val="24"/>
          <w:szCs w:val="24"/>
        </w:rPr>
        <w:t>.</w:t>
      </w:r>
      <w:bookmarkEnd w:id="24"/>
      <w:r w:rsidR="00582E69" w:rsidRPr="00794DB5">
        <w:rPr>
          <w:rFonts w:ascii="Times New Roman" w:hAnsi="Times New Roman" w:cs="Times New Roman"/>
          <w:sz w:val="24"/>
          <w:szCs w:val="24"/>
        </w:rPr>
        <w:t xml:space="preserve"> Web:https://krex.k-state.edu/dspace/handle/2097/9264  </w:t>
      </w:r>
    </w:p>
    <w:p w:rsidR="00705222" w:rsidRPr="00794DB5" w:rsidRDefault="00705222" w:rsidP="00363920">
      <w:pPr>
        <w:pStyle w:val="EndNoteBibliography"/>
        <w:numPr>
          <w:ilvl w:val="0"/>
          <w:numId w:val="8"/>
        </w:numPr>
        <w:spacing w:after="0" w:line="360" w:lineRule="auto"/>
        <w:rPr>
          <w:rFonts w:ascii="Times New Roman" w:hAnsi="Times New Roman" w:cs="Times New Roman"/>
          <w:sz w:val="24"/>
          <w:szCs w:val="24"/>
        </w:rPr>
      </w:pPr>
      <w:bookmarkStart w:id="25" w:name="_ENREF_26"/>
      <w:r w:rsidRPr="00794DB5">
        <w:rPr>
          <w:rFonts w:ascii="Times New Roman" w:hAnsi="Times New Roman" w:cs="Times New Roman"/>
          <w:sz w:val="24"/>
          <w:szCs w:val="24"/>
        </w:rPr>
        <w:t xml:space="preserve">Q. Li, B. Chen and B. Xing, </w:t>
      </w:r>
      <w:r w:rsidR="0029645C" w:rsidRPr="00794DB5">
        <w:rPr>
          <w:rFonts w:ascii="Times New Roman" w:hAnsi="Times New Roman" w:cs="Times New Roman"/>
          <w:i/>
          <w:sz w:val="24"/>
          <w:szCs w:val="24"/>
        </w:rPr>
        <w:t xml:space="preserve">Environ Sci Technol  </w:t>
      </w:r>
      <w:r w:rsidRPr="00794DB5">
        <w:rPr>
          <w:rFonts w:ascii="Times New Roman" w:hAnsi="Times New Roman" w:cs="Times New Roman"/>
          <w:b/>
          <w:sz w:val="24"/>
          <w:szCs w:val="24"/>
        </w:rPr>
        <w:t>2017</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51</w:t>
      </w:r>
      <w:r w:rsidRPr="00794DB5">
        <w:rPr>
          <w:rFonts w:ascii="Times New Roman" w:hAnsi="Times New Roman" w:cs="Times New Roman"/>
          <w:sz w:val="24"/>
          <w:szCs w:val="24"/>
        </w:rPr>
        <w:t>, 1364-1376.</w:t>
      </w:r>
      <w:bookmarkEnd w:id="25"/>
    </w:p>
    <w:p w:rsidR="00705222" w:rsidRPr="00794DB5" w:rsidRDefault="00705222" w:rsidP="00363920">
      <w:pPr>
        <w:pStyle w:val="EndNoteBibliography"/>
        <w:numPr>
          <w:ilvl w:val="0"/>
          <w:numId w:val="8"/>
        </w:numPr>
        <w:spacing w:line="360" w:lineRule="auto"/>
        <w:rPr>
          <w:rFonts w:ascii="Times New Roman" w:hAnsi="Times New Roman" w:cs="Times New Roman"/>
          <w:sz w:val="24"/>
          <w:szCs w:val="24"/>
        </w:rPr>
      </w:pPr>
      <w:bookmarkStart w:id="26" w:name="_ENREF_27"/>
      <w:r w:rsidRPr="00794DB5">
        <w:rPr>
          <w:rFonts w:ascii="Times New Roman" w:hAnsi="Times New Roman" w:cs="Times New Roman"/>
          <w:sz w:val="24"/>
          <w:szCs w:val="24"/>
        </w:rPr>
        <w:t xml:space="preserve">K. Jindal, M. Tomar and V. Gupta, </w:t>
      </w:r>
      <w:r w:rsidRPr="00794DB5">
        <w:rPr>
          <w:rFonts w:ascii="Times New Roman" w:hAnsi="Times New Roman" w:cs="Times New Roman"/>
          <w:i/>
          <w:sz w:val="24"/>
          <w:szCs w:val="24"/>
        </w:rPr>
        <w:t>Analyst</w:t>
      </w:r>
      <w:r w:rsidRPr="00794DB5">
        <w:rPr>
          <w:rFonts w:ascii="Times New Roman" w:hAnsi="Times New Roman" w:cs="Times New Roman"/>
          <w:sz w:val="24"/>
          <w:szCs w:val="24"/>
        </w:rPr>
        <w:t xml:space="preserve"> </w:t>
      </w:r>
      <w:r w:rsidRPr="00794DB5">
        <w:rPr>
          <w:rFonts w:ascii="Times New Roman" w:hAnsi="Times New Roman" w:cs="Times New Roman"/>
          <w:b/>
          <w:sz w:val="24"/>
          <w:szCs w:val="24"/>
        </w:rPr>
        <w:t>2013</w:t>
      </w:r>
      <w:r w:rsidRPr="00794DB5">
        <w:rPr>
          <w:rFonts w:ascii="Times New Roman" w:hAnsi="Times New Roman" w:cs="Times New Roman"/>
          <w:sz w:val="24"/>
          <w:szCs w:val="24"/>
        </w:rPr>
        <w:t xml:space="preserve">, </w:t>
      </w:r>
      <w:r w:rsidRPr="00794DB5">
        <w:rPr>
          <w:rFonts w:ascii="Times New Roman" w:hAnsi="Times New Roman" w:cs="Times New Roman"/>
          <w:i/>
          <w:sz w:val="24"/>
          <w:szCs w:val="24"/>
        </w:rPr>
        <w:t>138</w:t>
      </w:r>
      <w:r w:rsidRPr="00794DB5">
        <w:rPr>
          <w:rFonts w:ascii="Times New Roman" w:hAnsi="Times New Roman" w:cs="Times New Roman"/>
          <w:sz w:val="24"/>
          <w:szCs w:val="24"/>
        </w:rPr>
        <w:t>, 4353-4362.</w:t>
      </w:r>
      <w:bookmarkEnd w:id="26"/>
    </w:p>
    <w:p w:rsidR="00A62879" w:rsidRPr="00896282" w:rsidRDefault="00E66D00" w:rsidP="00363920">
      <w:pPr>
        <w:spacing w:after="0" w:line="360" w:lineRule="auto"/>
        <w:ind w:left="360"/>
        <w:jc w:val="both"/>
        <w:rPr>
          <w:rFonts w:ascii="Times New Roman" w:hAnsi="Times New Roman" w:cs="Times New Roman"/>
          <w:b/>
          <w:sz w:val="24"/>
          <w:szCs w:val="24"/>
        </w:rPr>
      </w:pPr>
      <w:r w:rsidRPr="00794DB5">
        <w:rPr>
          <w:rFonts w:ascii="Times New Roman" w:hAnsi="Times New Roman" w:cs="Times New Roman"/>
          <w:b/>
          <w:sz w:val="24"/>
          <w:szCs w:val="24"/>
        </w:rPr>
        <w:fldChar w:fldCharType="end"/>
      </w:r>
      <w:r w:rsidRPr="00896282">
        <w:rPr>
          <w:rFonts w:ascii="Times New Roman" w:hAnsi="Times New Roman" w:cs="Times New Roman"/>
          <w:b/>
          <w:sz w:val="24"/>
          <w:szCs w:val="24"/>
        </w:rPr>
        <w:fldChar w:fldCharType="begin"/>
      </w:r>
      <w:r w:rsidR="00FB51F5" w:rsidRPr="00896282">
        <w:rPr>
          <w:rFonts w:ascii="Times New Roman" w:hAnsi="Times New Roman" w:cs="Times New Roman"/>
          <w:b/>
          <w:sz w:val="24"/>
          <w:szCs w:val="24"/>
        </w:rPr>
        <w:instrText xml:space="preserve"> ADDIN </w:instrText>
      </w:r>
      <w:r w:rsidRPr="00896282">
        <w:rPr>
          <w:rFonts w:ascii="Times New Roman" w:hAnsi="Times New Roman" w:cs="Times New Roman"/>
          <w:b/>
          <w:sz w:val="24"/>
          <w:szCs w:val="24"/>
        </w:rPr>
        <w:fldChar w:fldCharType="end"/>
      </w:r>
    </w:p>
    <w:sectPr w:rsidR="00A62879" w:rsidRPr="00896282" w:rsidSect="00331D9B">
      <w:pgSz w:w="12240" w:h="15840"/>
      <w:pgMar w:top="1440" w:right="1440" w:bottom="1440" w:left="1440" w:header="720" w:footer="720" w:gutter="0"/>
      <w:lnNumType w:countBy="1"/>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TSY">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84ECF"/>
    <w:multiLevelType w:val="hybridMultilevel"/>
    <w:tmpl w:val="4F643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AE7026"/>
    <w:multiLevelType w:val="multilevel"/>
    <w:tmpl w:val="64987D5C"/>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27B62C70"/>
    <w:multiLevelType w:val="hybridMultilevel"/>
    <w:tmpl w:val="EF0E9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2E3F9A"/>
    <w:multiLevelType w:val="hybridMultilevel"/>
    <w:tmpl w:val="8C1C84C2"/>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nsid w:val="4DB60928"/>
    <w:multiLevelType w:val="hybridMultilevel"/>
    <w:tmpl w:val="F826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FB6920"/>
    <w:multiLevelType w:val="hybridMultilevel"/>
    <w:tmpl w:val="6A9C6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DE0F84"/>
    <w:multiLevelType w:val="hybridMultilevel"/>
    <w:tmpl w:val="EBD2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num>
  <w:num w:numId="5">
    <w:abstractNumId w:val="0"/>
  </w:num>
  <w:num w:numId="6">
    <w:abstractNumId w:val="6"/>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drawingGridHorizontalSpacing w:val="110"/>
  <w:displayHorizontalDrawingGridEvery w:val="2"/>
  <w:characterSpacingControl w:val="doNotCompress"/>
  <w:compat/>
  <w:docVars>
    <w:docVar w:name="__Grammarly_42____i" w:val="H4sIAAAAAAAEAKtWckksSQxILCpxzi/NK1GyMqwFAAEhoTITAAAA"/>
    <w:docVar w:name="__Grammarly_42___1" w:val="H4sIAAAAAAAEAKtWcslP9kxRslIyNDYyMTMwMTQ3MTQysDAzNDBT0lEKTi0uzszPAykwNqwFADX2HbUtAAAA"/>
    <w:docVar w:name="EN.InstantFormat" w:val="&lt;ENInstantFormat&gt;&lt;Enabled&gt;1&lt;/Enabled&gt;&lt;ScanUnformatted&gt;1&lt;/ScanUnformatted&gt;&lt;ScanChanges&gt;1&lt;/ScanChanges&gt;&lt;Suspended&gt;0&lt;/Suspended&gt;&lt;/ENInstantFormat&gt;"/>
    <w:docVar w:name="EN.Layout" w:val="&lt;ENLayout&gt;&lt;Style&gt;Actachimica Slovenica &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rzxv95dztpvs0reavznvz5rnasfdtxedvazw&quot;&gt;My EndNote Library=N-GQDs-M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record-ids&gt;&lt;/item&gt;&lt;/Libraries&gt;"/>
  </w:docVars>
  <w:rsids>
    <w:rsidRoot w:val="005F688D"/>
    <w:rsid w:val="000051D2"/>
    <w:rsid w:val="00010630"/>
    <w:rsid w:val="00012EEF"/>
    <w:rsid w:val="00016AE2"/>
    <w:rsid w:val="00021972"/>
    <w:rsid w:val="00022CE4"/>
    <w:rsid w:val="00022FB9"/>
    <w:rsid w:val="00031E2C"/>
    <w:rsid w:val="00032CA5"/>
    <w:rsid w:val="00034827"/>
    <w:rsid w:val="000365D7"/>
    <w:rsid w:val="00051C0B"/>
    <w:rsid w:val="00053DC4"/>
    <w:rsid w:val="00056706"/>
    <w:rsid w:val="000570C1"/>
    <w:rsid w:val="00057423"/>
    <w:rsid w:val="00060F3F"/>
    <w:rsid w:val="00062D2E"/>
    <w:rsid w:val="000668D2"/>
    <w:rsid w:val="00067A0F"/>
    <w:rsid w:val="000756A1"/>
    <w:rsid w:val="00075FA6"/>
    <w:rsid w:val="00077D94"/>
    <w:rsid w:val="00081054"/>
    <w:rsid w:val="00087A93"/>
    <w:rsid w:val="000922FD"/>
    <w:rsid w:val="0009246C"/>
    <w:rsid w:val="00094F27"/>
    <w:rsid w:val="000A0898"/>
    <w:rsid w:val="000B2D2D"/>
    <w:rsid w:val="000B755E"/>
    <w:rsid w:val="000C1C09"/>
    <w:rsid w:val="000C31AB"/>
    <w:rsid w:val="000D1D99"/>
    <w:rsid w:val="000D5090"/>
    <w:rsid w:val="000D7F65"/>
    <w:rsid w:val="000E0F8E"/>
    <w:rsid w:val="000F79E5"/>
    <w:rsid w:val="00100916"/>
    <w:rsid w:val="00101203"/>
    <w:rsid w:val="00102C03"/>
    <w:rsid w:val="0010462F"/>
    <w:rsid w:val="00112517"/>
    <w:rsid w:val="001221E3"/>
    <w:rsid w:val="0012337C"/>
    <w:rsid w:val="00123822"/>
    <w:rsid w:val="001259F1"/>
    <w:rsid w:val="00130653"/>
    <w:rsid w:val="0013183B"/>
    <w:rsid w:val="001339B6"/>
    <w:rsid w:val="00140FEA"/>
    <w:rsid w:val="00147D74"/>
    <w:rsid w:val="001537E8"/>
    <w:rsid w:val="00160126"/>
    <w:rsid w:val="00162B66"/>
    <w:rsid w:val="00162C91"/>
    <w:rsid w:val="001639FB"/>
    <w:rsid w:val="001711EF"/>
    <w:rsid w:val="00182842"/>
    <w:rsid w:val="00184EC4"/>
    <w:rsid w:val="0018505D"/>
    <w:rsid w:val="0018555E"/>
    <w:rsid w:val="00185A22"/>
    <w:rsid w:val="00186094"/>
    <w:rsid w:val="0018682F"/>
    <w:rsid w:val="001A3DE8"/>
    <w:rsid w:val="001A705C"/>
    <w:rsid w:val="001B5A9B"/>
    <w:rsid w:val="001B62DF"/>
    <w:rsid w:val="001C1C91"/>
    <w:rsid w:val="001C565A"/>
    <w:rsid w:val="001D5329"/>
    <w:rsid w:val="001D5B98"/>
    <w:rsid w:val="001E0458"/>
    <w:rsid w:val="001E0F5D"/>
    <w:rsid w:val="001E2BEE"/>
    <w:rsid w:val="001E2EB0"/>
    <w:rsid w:val="001E4941"/>
    <w:rsid w:val="001E50CD"/>
    <w:rsid w:val="001E5C4C"/>
    <w:rsid w:val="001F1C60"/>
    <w:rsid w:val="001F449D"/>
    <w:rsid w:val="001F48F2"/>
    <w:rsid w:val="001F534E"/>
    <w:rsid w:val="00201DA8"/>
    <w:rsid w:val="00202DB0"/>
    <w:rsid w:val="002033F4"/>
    <w:rsid w:val="002042AD"/>
    <w:rsid w:val="0020472D"/>
    <w:rsid w:val="00204A75"/>
    <w:rsid w:val="002055E5"/>
    <w:rsid w:val="00216BD4"/>
    <w:rsid w:val="00220756"/>
    <w:rsid w:val="002212ED"/>
    <w:rsid w:val="00221934"/>
    <w:rsid w:val="00226EBE"/>
    <w:rsid w:val="00234E76"/>
    <w:rsid w:val="00236105"/>
    <w:rsid w:val="00237B60"/>
    <w:rsid w:val="002443CD"/>
    <w:rsid w:val="00245EAB"/>
    <w:rsid w:val="00253A06"/>
    <w:rsid w:val="00254E8B"/>
    <w:rsid w:val="00254FE2"/>
    <w:rsid w:val="00255D9B"/>
    <w:rsid w:val="00262F45"/>
    <w:rsid w:val="0026352A"/>
    <w:rsid w:val="0026371F"/>
    <w:rsid w:val="00263875"/>
    <w:rsid w:val="002644C0"/>
    <w:rsid w:val="00267895"/>
    <w:rsid w:val="00267B98"/>
    <w:rsid w:val="002702FC"/>
    <w:rsid w:val="00272A59"/>
    <w:rsid w:val="0027492D"/>
    <w:rsid w:val="002752B1"/>
    <w:rsid w:val="00277705"/>
    <w:rsid w:val="002812CE"/>
    <w:rsid w:val="0028289D"/>
    <w:rsid w:val="00283E50"/>
    <w:rsid w:val="00283E51"/>
    <w:rsid w:val="00287BFE"/>
    <w:rsid w:val="00292E24"/>
    <w:rsid w:val="00292F29"/>
    <w:rsid w:val="0029399D"/>
    <w:rsid w:val="0029563B"/>
    <w:rsid w:val="00295D54"/>
    <w:rsid w:val="0029645C"/>
    <w:rsid w:val="00297ADB"/>
    <w:rsid w:val="002A14EA"/>
    <w:rsid w:val="002A7A05"/>
    <w:rsid w:val="002B30BE"/>
    <w:rsid w:val="002B38C8"/>
    <w:rsid w:val="002C7C89"/>
    <w:rsid w:val="002D0FF3"/>
    <w:rsid w:val="002D14D9"/>
    <w:rsid w:val="002D4348"/>
    <w:rsid w:val="002E39B6"/>
    <w:rsid w:val="002F106A"/>
    <w:rsid w:val="002F40A4"/>
    <w:rsid w:val="002F6A64"/>
    <w:rsid w:val="0030077D"/>
    <w:rsid w:val="00303ACC"/>
    <w:rsid w:val="00311235"/>
    <w:rsid w:val="00320905"/>
    <w:rsid w:val="003215C5"/>
    <w:rsid w:val="00327AFD"/>
    <w:rsid w:val="00331C2A"/>
    <w:rsid w:val="00331D9B"/>
    <w:rsid w:val="00331F89"/>
    <w:rsid w:val="00335AA1"/>
    <w:rsid w:val="00340849"/>
    <w:rsid w:val="0034176B"/>
    <w:rsid w:val="00342532"/>
    <w:rsid w:val="00343446"/>
    <w:rsid w:val="003444BE"/>
    <w:rsid w:val="003451A5"/>
    <w:rsid w:val="003464E1"/>
    <w:rsid w:val="003504CC"/>
    <w:rsid w:val="00353F97"/>
    <w:rsid w:val="00355B8E"/>
    <w:rsid w:val="0035648E"/>
    <w:rsid w:val="00362795"/>
    <w:rsid w:val="00363920"/>
    <w:rsid w:val="003648B2"/>
    <w:rsid w:val="00366E1B"/>
    <w:rsid w:val="00372ADA"/>
    <w:rsid w:val="00382366"/>
    <w:rsid w:val="003826DB"/>
    <w:rsid w:val="00385248"/>
    <w:rsid w:val="00385F61"/>
    <w:rsid w:val="00387ED1"/>
    <w:rsid w:val="003937D1"/>
    <w:rsid w:val="003A0B33"/>
    <w:rsid w:val="003A1097"/>
    <w:rsid w:val="003A1D10"/>
    <w:rsid w:val="003A1FD4"/>
    <w:rsid w:val="003A64D4"/>
    <w:rsid w:val="003B29B3"/>
    <w:rsid w:val="003B3BCF"/>
    <w:rsid w:val="003C0942"/>
    <w:rsid w:val="003C3959"/>
    <w:rsid w:val="003C43A8"/>
    <w:rsid w:val="003D15B7"/>
    <w:rsid w:val="003D3018"/>
    <w:rsid w:val="003D4F86"/>
    <w:rsid w:val="003E03DA"/>
    <w:rsid w:val="003E7C4F"/>
    <w:rsid w:val="003E7DAC"/>
    <w:rsid w:val="003F5CA1"/>
    <w:rsid w:val="003F6566"/>
    <w:rsid w:val="003F713F"/>
    <w:rsid w:val="00402C38"/>
    <w:rsid w:val="00403D38"/>
    <w:rsid w:val="0040420B"/>
    <w:rsid w:val="00404766"/>
    <w:rsid w:val="00410653"/>
    <w:rsid w:val="00415DCD"/>
    <w:rsid w:val="00420965"/>
    <w:rsid w:val="00420B9A"/>
    <w:rsid w:val="0042168E"/>
    <w:rsid w:val="0042218F"/>
    <w:rsid w:val="00422A55"/>
    <w:rsid w:val="00423BE3"/>
    <w:rsid w:val="0042468F"/>
    <w:rsid w:val="004312CB"/>
    <w:rsid w:val="00434A85"/>
    <w:rsid w:val="00435D1B"/>
    <w:rsid w:val="00437EDC"/>
    <w:rsid w:val="0044033A"/>
    <w:rsid w:val="00443E24"/>
    <w:rsid w:val="00451F6C"/>
    <w:rsid w:val="00453509"/>
    <w:rsid w:val="004537B6"/>
    <w:rsid w:val="00461A24"/>
    <w:rsid w:val="00462855"/>
    <w:rsid w:val="00462F4D"/>
    <w:rsid w:val="00466DE3"/>
    <w:rsid w:val="00467C0B"/>
    <w:rsid w:val="00471E2B"/>
    <w:rsid w:val="0048489A"/>
    <w:rsid w:val="0049373B"/>
    <w:rsid w:val="004940E1"/>
    <w:rsid w:val="00496AF4"/>
    <w:rsid w:val="004A365F"/>
    <w:rsid w:val="004A741E"/>
    <w:rsid w:val="004B0E2C"/>
    <w:rsid w:val="004B1219"/>
    <w:rsid w:val="004B3707"/>
    <w:rsid w:val="004B556A"/>
    <w:rsid w:val="004B76AA"/>
    <w:rsid w:val="004C12D0"/>
    <w:rsid w:val="004C23BA"/>
    <w:rsid w:val="004C59CC"/>
    <w:rsid w:val="004D01F5"/>
    <w:rsid w:val="004D1AD3"/>
    <w:rsid w:val="004D4111"/>
    <w:rsid w:val="004D6A00"/>
    <w:rsid w:val="004E1305"/>
    <w:rsid w:val="004E24B4"/>
    <w:rsid w:val="004E5ADE"/>
    <w:rsid w:val="004E6B4B"/>
    <w:rsid w:val="004F77B8"/>
    <w:rsid w:val="0050719E"/>
    <w:rsid w:val="0051288E"/>
    <w:rsid w:val="00512DBC"/>
    <w:rsid w:val="005155DE"/>
    <w:rsid w:val="00530381"/>
    <w:rsid w:val="00531118"/>
    <w:rsid w:val="00532E5B"/>
    <w:rsid w:val="00533116"/>
    <w:rsid w:val="00536168"/>
    <w:rsid w:val="005542C9"/>
    <w:rsid w:val="00554528"/>
    <w:rsid w:val="00556930"/>
    <w:rsid w:val="00556FC4"/>
    <w:rsid w:val="005608FB"/>
    <w:rsid w:val="00565C07"/>
    <w:rsid w:val="00566140"/>
    <w:rsid w:val="005753BE"/>
    <w:rsid w:val="00575446"/>
    <w:rsid w:val="00577578"/>
    <w:rsid w:val="00577960"/>
    <w:rsid w:val="0058034B"/>
    <w:rsid w:val="00582E69"/>
    <w:rsid w:val="00586114"/>
    <w:rsid w:val="00586AD8"/>
    <w:rsid w:val="00587672"/>
    <w:rsid w:val="005A073C"/>
    <w:rsid w:val="005B0C4E"/>
    <w:rsid w:val="005B5A00"/>
    <w:rsid w:val="005C0EC5"/>
    <w:rsid w:val="005C674A"/>
    <w:rsid w:val="005C73A1"/>
    <w:rsid w:val="005D0B47"/>
    <w:rsid w:val="005D162B"/>
    <w:rsid w:val="005D2AB2"/>
    <w:rsid w:val="005D3946"/>
    <w:rsid w:val="005D40A1"/>
    <w:rsid w:val="005E2EA2"/>
    <w:rsid w:val="005E3155"/>
    <w:rsid w:val="005E65AE"/>
    <w:rsid w:val="005F2F04"/>
    <w:rsid w:val="005F49D7"/>
    <w:rsid w:val="005F5259"/>
    <w:rsid w:val="005F5ABF"/>
    <w:rsid w:val="005F688D"/>
    <w:rsid w:val="006011BB"/>
    <w:rsid w:val="00604634"/>
    <w:rsid w:val="00605588"/>
    <w:rsid w:val="00613728"/>
    <w:rsid w:val="006144FF"/>
    <w:rsid w:val="00614E55"/>
    <w:rsid w:val="00620A4B"/>
    <w:rsid w:val="00624E7C"/>
    <w:rsid w:val="0062753B"/>
    <w:rsid w:val="00630C16"/>
    <w:rsid w:val="00631C64"/>
    <w:rsid w:val="00634F03"/>
    <w:rsid w:val="0063537F"/>
    <w:rsid w:val="006353A2"/>
    <w:rsid w:val="00636AAB"/>
    <w:rsid w:val="00636D0A"/>
    <w:rsid w:val="00640A22"/>
    <w:rsid w:val="0064439F"/>
    <w:rsid w:val="00645808"/>
    <w:rsid w:val="00647E7B"/>
    <w:rsid w:val="00654745"/>
    <w:rsid w:val="00654FDB"/>
    <w:rsid w:val="00665608"/>
    <w:rsid w:val="006803A9"/>
    <w:rsid w:val="0068331A"/>
    <w:rsid w:val="006963C5"/>
    <w:rsid w:val="0069721C"/>
    <w:rsid w:val="00697361"/>
    <w:rsid w:val="006A0A52"/>
    <w:rsid w:val="006A4F78"/>
    <w:rsid w:val="006A61E8"/>
    <w:rsid w:val="006B7D57"/>
    <w:rsid w:val="006C38A6"/>
    <w:rsid w:val="006D321F"/>
    <w:rsid w:val="006D3648"/>
    <w:rsid w:val="006D4790"/>
    <w:rsid w:val="006D5D30"/>
    <w:rsid w:val="006E0E44"/>
    <w:rsid w:val="006E3D0B"/>
    <w:rsid w:val="006E631E"/>
    <w:rsid w:val="006F0E7B"/>
    <w:rsid w:val="00703CDC"/>
    <w:rsid w:val="00705222"/>
    <w:rsid w:val="007102B0"/>
    <w:rsid w:val="00714E14"/>
    <w:rsid w:val="00715D71"/>
    <w:rsid w:val="007219EA"/>
    <w:rsid w:val="00722017"/>
    <w:rsid w:val="00725945"/>
    <w:rsid w:val="007350BC"/>
    <w:rsid w:val="007351B9"/>
    <w:rsid w:val="00740241"/>
    <w:rsid w:val="00744DE3"/>
    <w:rsid w:val="00762504"/>
    <w:rsid w:val="00763E27"/>
    <w:rsid w:val="00765A00"/>
    <w:rsid w:val="00772E05"/>
    <w:rsid w:val="00774936"/>
    <w:rsid w:val="0077519E"/>
    <w:rsid w:val="0077613B"/>
    <w:rsid w:val="0077786A"/>
    <w:rsid w:val="007921DE"/>
    <w:rsid w:val="00792779"/>
    <w:rsid w:val="00794DB5"/>
    <w:rsid w:val="00797AA2"/>
    <w:rsid w:val="007A48B6"/>
    <w:rsid w:val="007A493D"/>
    <w:rsid w:val="007B12F7"/>
    <w:rsid w:val="007B5C80"/>
    <w:rsid w:val="007B6952"/>
    <w:rsid w:val="007C1C59"/>
    <w:rsid w:val="007E162F"/>
    <w:rsid w:val="007E17D1"/>
    <w:rsid w:val="007E2041"/>
    <w:rsid w:val="007E217D"/>
    <w:rsid w:val="007E4613"/>
    <w:rsid w:val="007E5484"/>
    <w:rsid w:val="007E600B"/>
    <w:rsid w:val="007F1E2E"/>
    <w:rsid w:val="007F6AD1"/>
    <w:rsid w:val="0080464F"/>
    <w:rsid w:val="008120DD"/>
    <w:rsid w:val="00812863"/>
    <w:rsid w:val="00812D49"/>
    <w:rsid w:val="0082028A"/>
    <w:rsid w:val="008223A7"/>
    <w:rsid w:val="00825775"/>
    <w:rsid w:val="00825876"/>
    <w:rsid w:val="008267A6"/>
    <w:rsid w:val="00832325"/>
    <w:rsid w:val="00846FFD"/>
    <w:rsid w:val="00847E1B"/>
    <w:rsid w:val="008528EF"/>
    <w:rsid w:val="008632E5"/>
    <w:rsid w:val="00863CC6"/>
    <w:rsid w:val="00870918"/>
    <w:rsid w:val="008751B2"/>
    <w:rsid w:val="00875863"/>
    <w:rsid w:val="008771CD"/>
    <w:rsid w:val="00880422"/>
    <w:rsid w:val="00882E91"/>
    <w:rsid w:val="00891BD6"/>
    <w:rsid w:val="00896282"/>
    <w:rsid w:val="00896E0D"/>
    <w:rsid w:val="008A4F09"/>
    <w:rsid w:val="008A5139"/>
    <w:rsid w:val="008A52C1"/>
    <w:rsid w:val="008A6908"/>
    <w:rsid w:val="008B1395"/>
    <w:rsid w:val="008B20A1"/>
    <w:rsid w:val="008B3603"/>
    <w:rsid w:val="008C588D"/>
    <w:rsid w:val="008C6CAC"/>
    <w:rsid w:val="008D0B1F"/>
    <w:rsid w:val="008D2B47"/>
    <w:rsid w:val="008D65D6"/>
    <w:rsid w:val="008E4FB2"/>
    <w:rsid w:val="008F0DEA"/>
    <w:rsid w:val="008F2D6C"/>
    <w:rsid w:val="008F513C"/>
    <w:rsid w:val="00900393"/>
    <w:rsid w:val="00903705"/>
    <w:rsid w:val="009101D2"/>
    <w:rsid w:val="0091392C"/>
    <w:rsid w:val="009140C9"/>
    <w:rsid w:val="0091476D"/>
    <w:rsid w:val="0092007C"/>
    <w:rsid w:val="00922EE5"/>
    <w:rsid w:val="009256CF"/>
    <w:rsid w:val="0092584B"/>
    <w:rsid w:val="00930B18"/>
    <w:rsid w:val="00936F87"/>
    <w:rsid w:val="0094094A"/>
    <w:rsid w:val="0094101E"/>
    <w:rsid w:val="00942EE8"/>
    <w:rsid w:val="00947866"/>
    <w:rsid w:val="00955260"/>
    <w:rsid w:val="00956621"/>
    <w:rsid w:val="009655D4"/>
    <w:rsid w:val="0096769D"/>
    <w:rsid w:val="009729E1"/>
    <w:rsid w:val="009747AD"/>
    <w:rsid w:val="00991F1C"/>
    <w:rsid w:val="00991F4E"/>
    <w:rsid w:val="00995E21"/>
    <w:rsid w:val="00996E13"/>
    <w:rsid w:val="009A29FB"/>
    <w:rsid w:val="009A7AF6"/>
    <w:rsid w:val="009A7F4B"/>
    <w:rsid w:val="009B2AA2"/>
    <w:rsid w:val="009B59A4"/>
    <w:rsid w:val="009B5AEA"/>
    <w:rsid w:val="009B7345"/>
    <w:rsid w:val="009C102B"/>
    <w:rsid w:val="009C40C2"/>
    <w:rsid w:val="009D6AB6"/>
    <w:rsid w:val="009E16E9"/>
    <w:rsid w:val="009E2596"/>
    <w:rsid w:val="009E2F44"/>
    <w:rsid w:val="009E6458"/>
    <w:rsid w:val="009E6714"/>
    <w:rsid w:val="009F1704"/>
    <w:rsid w:val="009F68EA"/>
    <w:rsid w:val="009F6A00"/>
    <w:rsid w:val="00A0172D"/>
    <w:rsid w:val="00A01815"/>
    <w:rsid w:val="00A025E0"/>
    <w:rsid w:val="00A04E91"/>
    <w:rsid w:val="00A125EF"/>
    <w:rsid w:val="00A14FDC"/>
    <w:rsid w:val="00A1644C"/>
    <w:rsid w:val="00A21A61"/>
    <w:rsid w:val="00A21AC2"/>
    <w:rsid w:val="00A2252A"/>
    <w:rsid w:val="00A23EC6"/>
    <w:rsid w:val="00A31CD0"/>
    <w:rsid w:val="00A36A0E"/>
    <w:rsid w:val="00A413E2"/>
    <w:rsid w:val="00A41BF0"/>
    <w:rsid w:val="00A426C5"/>
    <w:rsid w:val="00A507AF"/>
    <w:rsid w:val="00A60D63"/>
    <w:rsid w:val="00A62879"/>
    <w:rsid w:val="00A62AC7"/>
    <w:rsid w:val="00A6544B"/>
    <w:rsid w:val="00A654EC"/>
    <w:rsid w:val="00A717F5"/>
    <w:rsid w:val="00A72A9C"/>
    <w:rsid w:val="00A72C1A"/>
    <w:rsid w:val="00A754A6"/>
    <w:rsid w:val="00A76749"/>
    <w:rsid w:val="00A77EC7"/>
    <w:rsid w:val="00A815E7"/>
    <w:rsid w:val="00A82E75"/>
    <w:rsid w:val="00A853FD"/>
    <w:rsid w:val="00A86D6B"/>
    <w:rsid w:val="00A877B2"/>
    <w:rsid w:val="00A91481"/>
    <w:rsid w:val="00A92BF9"/>
    <w:rsid w:val="00A9322E"/>
    <w:rsid w:val="00A96B5D"/>
    <w:rsid w:val="00AA16FF"/>
    <w:rsid w:val="00AA2CE8"/>
    <w:rsid w:val="00AA4555"/>
    <w:rsid w:val="00AA556B"/>
    <w:rsid w:val="00AB6548"/>
    <w:rsid w:val="00AB6C7A"/>
    <w:rsid w:val="00AB6CEE"/>
    <w:rsid w:val="00AC3484"/>
    <w:rsid w:val="00AC58D6"/>
    <w:rsid w:val="00AD29D4"/>
    <w:rsid w:val="00AD2F8C"/>
    <w:rsid w:val="00AD58EB"/>
    <w:rsid w:val="00AF0439"/>
    <w:rsid w:val="00AF2B3D"/>
    <w:rsid w:val="00AF30A2"/>
    <w:rsid w:val="00AF5306"/>
    <w:rsid w:val="00AF7516"/>
    <w:rsid w:val="00B031F7"/>
    <w:rsid w:val="00B0489C"/>
    <w:rsid w:val="00B049D4"/>
    <w:rsid w:val="00B04AE8"/>
    <w:rsid w:val="00B05A69"/>
    <w:rsid w:val="00B0743E"/>
    <w:rsid w:val="00B14A2B"/>
    <w:rsid w:val="00B21607"/>
    <w:rsid w:val="00B222C7"/>
    <w:rsid w:val="00B26BB8"/>
    <w:rsid w:val="00B27E86"/>
    <w:rsid w:val="00B30D7D"/>
    <w:rsid w:val="00B327CB"/>
    <w:rsid w:val="00B35A5D"/>
    <w:rsid w:val="00B368A0"/>
    <w:rsid w:val="00B4244F"/>
    <w:rsid w:val="00B4331C"/>
    <w:rsid w:val="00B43345"/>
    <w:rsid w:val="00B43C11"/>
    <w:rsid w:val="00B453EA"/>
    <w:rsid w:val="00B45DC0"/>
    <w:rsid w:val="00B51A38"/>
    <w:rsid w:val="00B555B1"/>
    <w:rsid w:val="00B55CD2"/>
    <w:rsid w:val="00B60DEE"/>
    <w:rsid w:val="00B61D0B"/>
    <w:rsid w:val="00B646CA"/>
    <w:rsid w:val="00B64736"/>
    <w:rsid w:val="00B71520"/>
    <w:rsid w:val="00B71B30"/>
    <w:rsid w:val="00B71F6E"/>
    <w:rsid w:val="00B72DA7"/>
    <w:rsid w:val="00B735D8"/>
    <w:rsid w:val="00B83EC0"/>
    <w:rsid w:val="00B84983"/>
    <w:rsid w:val="00B86508"/>
    <w:rsid w:val="00B877DD"/>
    <w:rsid w:val="00B93384"/>
    <w:rsid w:val="00B94517"/>
    <w:rsid w:val="00BA476C"/>
    <w:rsid w:val="00BA5EB3"/>
    <w:rsid w:val="00BB01C8"/>
    <w:rsid w:val="00BB02D6"/>
    <w:rsid w:val="00BB08C8"/>
    <w:rsid w:val="00BB12CD"/>
    <w:rsid w:val="00BB6022"/>
    <w:rsid w:val="00BB630E"/>
    <w:rsid w:val="00BC364D"/>
    <w:rsid w:val="00BC4F4A"/>
    <w:rsid w:val="00BC6297"/>
    <w:rsid w:val="00BD3ED5"/>
    <w:rsid w:val="00BD4937"/>
    <w:rsid w:val="00BD684A"/>
    <w:rsid w:val="00BE0406"/>
    <w:rsid w:val="00BE514F"/>
    <w:rsid w:val="00BE7F31"/>
    <w:rsid w:val="00BF660D"/>
    <w:rsid w:val="00BF67EC"/>
    <w:rsid w:val="00BF6ACC"/>
    <w:rsid w:val="00C0520C"/>
    <w:rsid w:val="00C104FE"/>
    <w:rsid w:val="00C1331C"/>
    <w:rsid w:val="00C16778"/>
    <w:rsid w:val="00C16929"/>
    <w:rsid w:val="00C22AD1"/>
    <w:rsid w:val="00C2427C"/>
    <w:rsid w:val="00C26E8B"/>
    <w:rsid w:val="00C34723"/>
    <w:rsid w:val="00C369A8"/>
    <w:rsid w:val="00C40135"/>
    <w:rsid w:val="00C467C5"/>
    <w:rsid w:val="00C507B1"/>
    <w:rsid w:val="00C55ADC"/>
    <w:rsid w:val="00C579F5"/>
    <w:rsid w:val="00C60A48"/>
    <w:rsid w:val="00C622A1"/>
    <w:rsid w:val="00C63474"/>
    <w:rsid w:val="00C636E6"/>
    <w:rsid w:val="00C6634C"/>
    <w:rsid w:val="00C70E18"/>
    <w:rsid w:val="00C729E2"/>
    <w:rsid w:val="00C74CF2"/>
    <w:rsid w:val="00C75A6E"/>
    <w:rsid w:val="00C75F0F"/>
    <w:rsid w:val="00C82A22"/>
    <w:rsid w:val="00C87119"/>
    <w:rsid w:val="00C93E6D"/>
    <w:rsid w:val="00CA0F76"/>
    <w:rsid w:val="00CA16BB"/>
    <w:rsid w:val="00CA7710"/>
    <w:rsid w:val="00CA7AC4"/>
    <w:rsid w:val="00CB50DA"/>
    <w:rsid w:val="00CB5C6B"/>
    <w:rsid w:val="00CC1205"/>
    <w:rsid w:val="00CD0294"/>
    <w:rsid w:val="00CD141B"/>
    <w:rsid w:val="00CD3AB1"/>
    <w:rsid w:val="00CD400C"/>
    <w:rsid w:val="00CE0EA7"/>
    <w:rsid w:val="00CE472F"/>
    <w:rsid w:val="00CF0B3E"/>
    <w:rsid w:val="00CF1FDB"/>
    <w:rsid w:val="00CF38D2"/>
    <w:rsid w:val="00CF73B8"/>
    <w:rsid w:val="00D0103C"/>
    <w:rsid w:val="00D15461"/>
    <w:rsid w:val="00D15B1E"/>
    <w:rsid w:val="00D15F5A"/>
    <w:rsid w:val="00D16778"/>
    <w:rsid w:val="00D22A6F"/>
    <w:rsid w:val="00D33AC8"/>
    <w:rsid w:val="00D3649A"/>
    <w:rsid w:val="00D4060A"/>
    <w:rsid w:val="00D44395"/>
    <w:rsid w:val="00D512DF"/>
    <w:rsid w:val="00D52158"/>
    <w:rsid w:val="00D5257F"/>
    <w:rsid w:val="00D52A84"/>
    <w:rsid w:val="00D53A4A"/>
    <w:rsid w:val="00D54E2C"/>
    <w:rsid w:val="00D56313"/>
    <w:rsid w:val="00D564FA"/>
    <w:rsid w:val="00D5745F"/>
    <w:rsid w:val="00D60810"/>
    <w:rsid w:val="00D66766"/>
    <w:rsid w:val="00D73B8D"/>
    <w:rsid w:val="00D7622E"/>
    <w:rsid w:val="00D82913"/>
    <w:rsid w:val="00D83A02"/>
    <w:rsid w:val="00D84AD3"/>
    <w:rsid w:val="00D85875"/>
    <w:rsid w:val="00D91A5B"/>
    <w:rsid w:val="00D92AFB"/>
    <w:rsid w:val="00DA2867"/>
    <w:rsid w:val="00DA30B1"/>
    <w:rsid w:val="00DB22E8"/>
    <w:rsid w:val="00DB5EEC"/>
    <w:rsid w:val="00DC0CEB"/>
    <w:rsid w:val="00DD07B2"/>
    <w:rsid w:val="00DD4555"/>
    <w:rsid w:val="00DE55DC"/>
    <w:rsid w:val="00DF586E"/>
    <w:rsid w:val="00DF680E"/>
    <w:rsid w:val="00E01E51"/>
    <w:rsid w:val="00E033BD"/>
    <w:rsid w:val="00E068D8"/>
    <w:rsid w:val="00E0696F"/>
    <w:rsid w:val="00E06D0D"/>
    <w:rsid w:val="00E075FE"/>
    <w:rsid w:val="00E1008A"/>
    <w:rsid w:val="00E1225B"/>
    <w:rsid w:val="00E16166"/>
    <w:rsid w:val="00E2037A"/>
    <w:rsid w:val="00E226E6"/>
    <w:rsid w:val="00E24E31"/>
    <w:rsid w:val="00E31892"/>
    <w:rsid w:val="00E31BB4"/>
    <w:rsid w:val="00E3610E"/>
    <w:rsid w:val="00E454EA"/>
    <w:rsid w:val="00E47BCE"/>
    <w:rsid w:val="00E57F5D"/>
    <w:rsid w:val="00E60B7A"/>
    <w:rsid w:val="00E66D00"/>
    <w:rsid w:val="00E67B19"/>
    <w:rsid w:val="00E814AC"/>
    <w:rsid w:val="00E815B6"/>
    <w:rsid w:val="00E82D48"/>
    <w:rsid w:val="00E85786"/>
    <w:rsid w:val="00E86996"/>
    <w:rsid w:val="00E90094"/>
    <w:rsid w:val="00E922B1"/>
    <w:rsid w:val="00E96BD8"/>
    <w:rsid w:val="00E9799D"/>
    <w:rsid w:val="00EA21C3"/>
    <w:rsid w:val="00EA391C"/>
    <w:rsid w:val="00EA5B9F"/>
    <w:rsid w:val="00EA64F6"/>
    <w:rsid w:val="00EB1B22"/>
    <w:rsid w:val="00EC0559"/>
    <w:rsid w:val="00EC1D50"/>
    <w:rsid w:val="00EC463A"/>
    <w:rsid w:val="00EC5519"/>
    <w:rsid w:val="00ED2A4A"/>
    <w:rsid w:val="00ED36CF"/>
    <w:rsid w:val="00ED48FB"/>
    <w:rsid w:val="00EE1344"/>
    <w:rsid w:val="00EE17A9"/>
    <w:rsid w:val="00EE4D26"/>
    <w:rsid w:val="00EE555E"/>
    <w:rsid w:val="00EE6463"/>
    <w:rsid w:val="00EF7C87"/>
    <w:rsid w:val="00F04B82"/>
    <w:rsid w:val="00F12AFF"/>
    <w:rsid w:val="00F1774F"/>
    <w:rsid w:val="00F240E8"/>
    <w:rsid w:val="00F26B66"/>
    <w:rsid w:val="00F345A0"/>
    <w:rsid w:val="00F37E9A"/>
    <w:rsid w:val="00F4399A"/>
    <w:rsid w:val="00F533FB"/>
    <w:rsid w:val="00F53624"/>
    <w:rsid w:val="00F538EE"/>
    <w:rsid w:val="00F53A7E"/>
    <w:rsid w:val="00F549A9"/>
    <w:rsid w:val="00F55A5D"/>
    <w:rsid w:val="00F61E20"/>
    <w:rsid w:val="00F6289C"/>
    <w:rsid w:val="00F705FF"/>
    <w:rsid w:val="00F74C15"/>
    <w:rsid w:val="00F76ED4"/>
    <w:rsid w:val="00F8201D"/>
    <w:rsid w:val="00F85E68"/>
    <w:rsid w:val="00F97B76"/>
    <w:rsid w:val="00FA3628"/>
    <w:rsid w:val="00FA3A58"/>
    <w:rsid w:val="00FB10E8"/>
    <w:rsid w:val="00FB51F5"/>
    <w:rsid w:val="00FB6616"/>
    <w:rsid w:val="00FC23DC"/>
    <w:rsid w:val="00FC2A9E"/>
    <w:rsid w:val="00FC5CCE"/>
    <w:rsid w:val="00FD2BC9"/>
    <w:rsid w:val="00FD68DD"/>
    <w:rsid w:val="00FE0E26"/>
    <w:rsid w:val="00FE2454"/>
    <w:rsid w:val="00FE3729"/>
    <w:rsid w:val="00FE7068"/>
    <w:rsid w:val="00FF09B7"/>
    <w:rsid w:val="00FF28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EC7"/>
  </w:style>
  <w:style w:type="paragraph" w:styleId="Heading2">
    <w:name w:val="heading 2"/>
    <w:basedOn w:val="Normal"/>
    <w:link w:val="Heading2Char"/>
    <w:uiPriority w:val="9"/>
    <w:qFormat/>
    <w:rsid w:val="00B555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688D"/>
    <w:pPr>
      <w:ind w:left="720"/>
      <w:contextualSpacing/>
    </w:pPr>
  </w:style>
  <w:style w:type="character" w:customStyle="1" w:styleId="DefaultChar">
    <w:name w:val="Default Char"/>
    <w:basedOn w:val="DefaultParagraphFont"/>
    <w:link w:val="Default"/>
    <w:locked/>
    <w:rsid w:val="00C104FE"/>
    <w:rPr>
      <w:rFonts w:ascii="Times New Roman" w:hAnsi="Times New Roman" w:cs="Times New Roman"/>
      <w:color w:val="000000"/>
      <w:sz w:val="24"/>
      <w:szCs w:val="24"/>
    </w:rPr>
  </w:style>
  <w:style w:type="paragraph" w:customStyle="1" w:styleId="Default">
    <w:name w:val="Default"/>
    <w:link w:val="DefaultChar"/>
    <w:rsid w:val="00C104F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C104FE"/>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5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34E"/>
    <w:rPr>
      <w:rFonts w:ascii="Tahoma" w:hAnsi="Tahoma" w:cs="Tahoma"/>
      <w:sz w:val="16"/>
      <w:szCs w:val="16"/>
    </w:rPr>
  </w:style>
  <w:style w:type="character" w:styleId="Emphasis">
    <w:name w:val="Emphasis"/>
    <w:basedOn w:val="DefaultParagraphFont"/>
    <w:uiPriority w:val="20"/>
    <w:qFormat/>
    <w:rsid w:val="008C588D"/>
    <w:rPr>
      <w:i/>
      <w:iCs/>
    </w:rPr>
  </w:style>
  <w:style w:type="paragraph" w:customStyle="1" w:styleId="EndNoteBibliographyTitle">
    <w:name w:val="EndNote Bibliography Title"/>
    <w:basedOn w:val="Normal"/>
    <w:link w:val="EndNoteBibliographyTitleChar"/>
    <w:rsid w:val="00E60B7A"/>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60B7A"/>
    <w:rPr>
      <w:rFonts w:ascii="Calibri" w:hAnsi="Calibri"/>
      <w:noProof/>
    </w:rPr>
  </w:style>
  <w:style w:type="paragraph" w:customStyle="1" w:styleId="EndNoteBibliography">
    <w:name w:val="EndNote Bibliography"/>
    <w:basedOn w:val="Normal"/>
    <w:link w:val="EndNoteBibliographyChar"/>
    <w:rsid w:val="00E60B7A"/>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E60B7A"/>
    <w:rPr>
      <w:rFonts w:ascii="Calibri" w:hAnsi="Calibri"/>
      <w:noProof/>
    </w:rPr>
  </w:style>
  <w:style w:type="character" w:customStyle="1" w:styleId="Heading2Char">
    <w:name w:val="Heading 2 Char"/>
    <w:basedOn w:val="DefaultParagraphFont"/>
    <w:link w:val="Heading2"/>
    <w:uiPriority w:val="9"/>
    <w:rsid w:val="00B555B1"/>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23EC6"/>
    <w:rPr>
      <w:color w:val="0000FF" w:themeColor="hyperlink"/>
      <w:u w:val="single"/>
    </w:rPr>
  </w:style>
  <w:style w:type="character" w:styleId="FollowedHyperlink">
    <w:name w:val="FollowedHyperlink"/>
    <w:basedOn w:val="DefaultParagraphFont"/>
    <w:uiPriority w:val="99"/>
    <w:semiHidden/>
    <w:unhideWhenUsed/>
    <w:rsid w:val="00E82D48"/>
    <w:rPr>
      <w:color w:val="800080" w:themeColor="followedHyperlink"/>
      <w:u w:val="single"/>
    </w:rPr>
  </w:style>
  <w:style w:type="paragraph" w:styleId="NormalWeb">
    <w:name w:val="Normal (Web)"/>
    <w:basedOn w:val="Normal"/>
    <w:uiPriority w:val="99"/>
    <w:semiHidden/>
    <w:unhideWhenUsed/>
    <w:rsid w:val="001C1C91"/>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327AFD"/>
  </w:style>
</w:styles>
</file>

<file path=word/webSettings.xml><?xml version="1.0" encoding="utf-8"?>
<w:webSettings xmlns:r="http://schemas.openxmlformats.org/officeDocument/2006/relationships" xmlns:w="http://schemas.openxmlformats.org/wordprocessingml/2006/main">
  <w:divs>
    <w:div w:id="372461282">
      <w:bodyDiv w:val="1"/>
      <w:marLeft w:val="0"/>
      <w:marRight w:val="0"/>
      <w:marTop w:val="0"/>
      <w:marBottom w:val="0"/>
      <w:divBdr>
        <w:top w:val="none" w:sz="0" w:space="0" w:color="auto"/>
        <w:left w:val="none" w:sz="0" w:space="0" w:color="auto"/>
        <w:bottom w:val="none" w:sz="0" w:space="0" w:color="auto"/>
        <w:right w:val="none" w:sz="0" w:space="0" w:color="auto"/>
      </w:divBdr>
    </w:div>
    <w:div w:id="1361516487">
      <w:bodyDiv w:val="1"/>
      <w:marLeft w:val="0"/>
      <w:marRight w:val="0"/>
      <w:marTop w:val="0"/>
      <w:marBottom w:val="0"/>
      <w:divBdr>
        <w:top w:val="none" w:sz="0" w:space="0" w:color="auto"/>
        <w:left w:val="none" w:sz="0" w:space="0" w:color="auto"/>
        <w:bottom w:val="none" w:sz="0" w:space="0" w:color="auto"/>
        <w:right w:val="none" w:sz="0" w:space="0" w:color="auto"/>
      </w:divBdr>
    </w:div>
    <w:div w:id="1410149206">
      <w:bodyDiv w:val="1"/>
      <w:marLeft w:val="0"/>
      <w:marRight w:val="0"/>
      <w:marTop w:val="0"/>
      <w:marBottom w:val="0"/>
      <w:divBdr>
        <w:top w:val="none" w:sz="0" w:space="0" w:color="auto"/>
        <w:left w:val="none" w:sz="0" w:space="0" w:color="auto"/>
        <w:bottom w:val="none" w:sz="0" w:space="0" w:color="auto"/>
        <w:right w:val="none" w:sz="0" w:space="0" w:color="auto"/>
      </w:divBdr>
    </w:div>
    <w:div w:id="1491823163">
      <w:bodyDiv w:val="1"/>
      <w:marLeft w:val="0"/>
      <w:marRight w:val="0"/>
      <w:marTop w:val="0"/>
      <w:marBottom w:val="0"/>
      <w:divBdr>
        <w:top w:val="none" w:sz="0" w:space="0" w:color="auto"/>
        <w:left w:val="none" w:sz="0" w:space="0" w:color="auto"/>
        <w:bottom w:val="none" w:sz="0" w:space="0" w:color="auto"/>
        <w:right w:val="none" w:sz="0" w:space="0" w:color="auto"/>
      </w:divBdr>
    </w:div>
    <w:div w:id="1633360787">
      <w:bodyDiv w:val="1"/>
      <w:marLeft w:val="0"/>
      <w:marRight w:val="0"/>
      <w:marTop w:val="0"/>
      <w:marBottom w:val="0"/>
      <w:divBdr>
        <w:top w:val="none" w:sz="0" w:space="0" w:color="auto"/>
        <w:left w:val="none" w:sz="0" w:space="0" w:color="auto"/>
        <w:bottom w:val="none" w:sz="0" w:space="0" w:color="auto"/>
        <w:right w:val="none" w:sz="0" w:space="0" w:color="auto"/>
      </w:divBdr>
    </w:div>
    <w:div w:id="1654063814">
      <w:bodyDiv w:val="1"/>
      <w:marLeft w:val="0"/>
      <w:marRight w:val="0"/>
      <w:marTop w:val="0"/>
      <w:marBottom w:val="0"/>
      <w:divBdr>
        <w:top w:val="none" w:sz="0" w:space="0" w:color="auto"/>
        <w:left w:val="none" w:sz="0" w:space="0" w:color="auto"/>
        <w:bottom w:val="none" w:sz="0" w:space="0" w:color="auto"/>
        <w:right w:val="none" w:sz="0" w:space="0" w:color="auto"/>
      </w:divBdr>
    </w:div>
    <w:div w:id="1739551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rxpatilpravin@yahoo.co.in"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3472</TotalTime>
  <Pages>19</Pages>
  <Words>10984</Words>
  <Characters>62609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Sopan Nangare</dc:creator>
  <cp:keywords/>
  <dc:description/>
  <cp:lastModifiedBy>Sopan Nangare</cp:lastModifiedBy>
  <cp:revision>748</cp:revision>
  <dcterms:created xsi:type="dcterms:W3CDTF">2020-08-25T04:08:00Z</dcterms:created>
  <dcterms:modified xsi:type="dcterms:W3CDTF">2021-12-18T13:03:00Z</dcterms:modified>
</cp:coreProperties>
</file>