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E04B" w14:textId="5EA37ECA" w:rsidR="00196715" w:rsidRPr="0002512E" w:rsidRDefault="0002512E" w:rsidP="0002512E">
      <w:pPr>
        <w:jc w:val="both"/>
        <w:rPr>
          <w:rFonts w:ascii="Times New Roman" w:hAnsi="Times New Roman" w:cs="Times New Roman"/>
          <w:sz w:val="24"/>
          <w:szCs w:val="24"/>
        </w:rPr>
      </w:pPr>
      <w:r w:rsidRPr="0002512E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0251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25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2E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025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12E">
        <w:rPr>
          <w:rFonts w:ascii="Times New Roman" w:hAnsi="Times New Roman" w:cs="Times New Roman"/>
          <w:sz w:val="24"/>
          <w:szCs w:val="24"/>
        </w:rPr>
        <w:t>reviewers</w:t>
      </w:r>
      <w:proofErr w:type="spellEnd"/>
    </w:p>
    <w:p w14:paraId="4143F5EE" w14:textId="673E908A" w:rsidR="0002512E" w:rsidRPr="0002512E" w:rsidRDefault="0002512E" w:rsidP="000251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633EF" w14:textId="220B83CC" w:rsidR="0002512E" w:rsidRPr="0002512E" w:rsidRDefault="0002512E" w:rsidP="000251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512E">
        <w:rPr>
          <w:rFonts w:ascii="Times New Roman" w:hAnsi="Times New Roman" w:cs="Times New Roman"/>
          <w:sz w:val="24"/>
          <w:szCs w:val="24"/>
          <w:lang w:val="en-US"/>
        </w:rPr>
        <w:t>Dear Editor-in-Chief,</w:t>
      </w:r>
    </w:p>
    <w:p w14:paraId="0E0C1766" w14:textId="6AAEA378" w:rsidR="0002512E" w:rsidRDefault="0002512E" w:rsidP="000251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512E">
        <w:rPr>
          <w:rFonts w:ascii="Times New Roman" w:hAnsi="Times New Roman" w:cs="Times New Roman"/>
          <w:sz w:val="24"/>
          <w:szCs w:val="24"/>
          <w:lang w:val="en-US"/>
        </w:rPr>
        <w:t>We would like to suggest potential reviewers for our manuscript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25ADB33" w14:textId="3B323D63" w:rsidR="008207C5" w:rsidRPr="00441DC7" w:rsidRDefault="009C0AD8" w:rsidP="009C0A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0AD8">
        <w:rPr>
          <w:rFonts w:ascii="Times New Roman" w:hAnsi="Times New Roman" w:cs="Times New Roman"/>
          <w:sz w:val="24"/>
          <w:szCs w:val="24"/>
        </w:rPr>
        <w:t>Mehreen</w:t>
      </w:r>
      <w:proofErr w:type="spellEnd"/>
      <w:r w:rsidRPr="009C0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AD8">
        <w:rPr>
          <w:rFonts w:ascii="Times New Roman" w:hAnsi="Times New Roman" w:cs="Times New Roman"/>
          <w:sz w:val="24"/>
          <w:szCs w:val="24"/>
        </w:rPr>
        <w:t>Lateef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AD8">
        <w:rPr>
          <w:rFonts w:ascii="Times New Roman" w:hAnsi="Times New Roman" w:cs="Times New Roman"/>
          <w:sz w:val="24"/>
          <w:szCs w:val="24"/>
        </w:rPr>
        <w:t>Bahria</w:t>
      </w:r>
      <w:proofErr w:type="spellEnd"/>
      <w:r w:rsidRPr="009C0AD8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9C0AD8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9C0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A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C0AD8">
        <w:rPr>
          <w:rFonts w:ascii="Times New Roman" w:hAnsi="Times New Roman" w:cs="Times New Roman"/>
          <w:sz w:val="24"/>
          <w:szCs w:val="24"/>
        </w:rPr>
        <w:t xml:space="preserve"> Dental </w:t>
      </w:r>
      <w:proofErr w:type="spellStart"/>
      <w:r w:rsidRPr="009C0AD8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9C0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AD8">
        <w:rPr>
          <w:rFonts w:ascii="Times New Roman" w:hAnsi="Times New Roman" w:cs="Times New Roman"/>
          <w:sz w:val="24"/>
          <w:szCs w:val="24"/>
        </w:rPr>
        <w:t>Bahria</w:t>
      </w:r>
      <w:proofErr w:type="spellEnd"/>
      <w:r w:rsidRPr="009C0AD8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441DC7">
        <w:rPr>
          <w:rFonts w:ascii="Times New Roman" w:hAnsi="Times New Roman" w:cs="Times New Roman"/>
          <w:sz w:val="24"/>
          <w:szCs w:val="24"/>
        </w:rPr>
        <w:t xml:space="preserve">, </w:t>
      </w:r>
      <w:r w:rsidR="00441DC7" w:rsidRPr="00441DC7">
        <w:rPr>
          <w:rFonts w:ascii="Times New Roman" w:hAnsi="Times New Roman" w:cs="Times New Roman"/>
          <w:sz w:val="24"/>
          <w:szCs w:val="24"/>
        </w:rPr>
        <w:t>Islamabad</w:t>
      </w:r>
      <w:r w:rsidR="00441DC7">
        <w:rPr>
          <w:rFonts w:ascii="Times New Roman" w:hAnsi="Times New Roman" w:cs="Times New Roman"/>
          <w:sz w:val="24"/>
          <w:szCs w:val="24"/>
        </w:rPr>
        <w:t>, Pakistan</w:t>
      </w:r>
    </w:p>
    <w:p w14:paraId="1169D955" w14:textId="35137FCC" w:rsidR="00441DC7" w:rsidRDefault="00441DC7" w:rsidP="00441D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2F1D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2F1D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ehreen.lateef80@gmail.com</w:t>
        </w:r>
      </w:hyperlink>
    </w:p>
    <w:p w14:paraId="3F3CA29D" w14:textId="481A8582" w:rsidR="00441DC7" w:rsidRDefault="00441DC7" w:rsidP="00441D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80A23F" w14:textId="24C8B31F" w:rsidR="00441DC7" w:rsidRPr="009C0AD8" w:rsidRDefault="00441DC7" w:rsidP="00441D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Expertise: </w:t>
      </w:r>
      <w:proofErr w:type="spellStart"/>
      <w:r w:rsidR="00B11AF5" w:rsidRPr="00B11AF5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="00B11AF5" w:rsidRPr="00B11A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AF5" w:rsidRPr="00B11AF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B11AF5"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AF5" w:rsidRPr="00B11AF5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="00B11AF5" w:rsidRPr="00B11A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AF5" w:rsidRPr="00B11AF5">
        <w:rPr>
          <w:rFonts w:ascii="Times New Roman" w:hAnsi="Times New Roman" w:cs="Times New Roman"/>
          <w:sz w:val="24"/>
          <w:szCs w:val="24"/>
        </w:rPr>
        <w:t>Enzymology</w:t>
      </w:r>
      <w:proofErr w:type="spellEnd"/>
      <w:r w:rsidR="00B11AF5" w:rsidRPr="00B11A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AF5" w:rsidRPr="00B11AF5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</w:p>
    <w:p w14:paraId="7B7F6BE3" w14:textId="793077D2" w:rsidR="008207C5" w:rsidRDefault="00B11AF5" w:rsidP="00820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14:paraId="53719C6A" w14:textId="10F6BC83" w:rsidR="00B11AF5" w:rsidRDefault="00B11AF5" w:rsidP="008207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GM, Ali S,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Riaz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Afza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N, Malik A,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Ashraf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Lateef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Mild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lipoxygenase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inhibitors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antioxidants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. Journal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>. 2008 Jan 1;23(1):62-9.</w:t>
      </w:r>
    </w:p>
    <w:p w14:paraId="23562C5E" w14:textId="64AAB931" w:rsidR="00B11AF5" w:rsidRDefault="00B11AF5" w:rsidP="00820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Fareed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Afza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Versiani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AM,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Fareed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Mughal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RU,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Kalhoro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AM,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Lateef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spectroscopic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oxazolone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. Journal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Serbian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 xml:space="preserve"> Chemical </w:t>
      </w:r>
      <w:proofErr w:type="spellStart"/>
      <w:r w:rsidRPr="00B11AF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B11AF5">
        <w:rPr>
          <w:rFonts w:ascii="Times New Roman" w:hAnsi="Times New Roman" w:cs="Times New Roman"/>
          <w:sz w:val="24"/>
          <w:szCs w:val="24"/>
        </w:rPr>
        <w:t>. 2013;78(8):1127-34.</w:t>
      </w:r>
    </w:p>
    <w:p w14:paraId="7FEBFA59" w14:textId="77777777" w:rsidR="00B11AF5" w:rsidRPr="00BB49C3" w:rsidRDefault="00B11AF5" w:rsidP="00820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746854" w14:textId="271CD882" w:rsidR="0002512E" w:rsidRPr="00AD7703" w:rsidRDefault="00AD7703" w:rsidP="00AD77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703">
        <w:rPr>
          <w:rFonts w:ascii="Times New Roman" w:hAnsi="Times New Roman" w:cs="Times New Roman"/>
          <w:sz w:val="24"/>
          <w:szCs w:val="24"/>
          <w:lang w:val="en-US"/>
        </w:rPr>
        <w:t>Khalid Mohammed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703">
        <w:rPr>
          <w:rFonts w:ascii="Times New Roman" w:hAnsi="Times New Roman" w:cs="Times New Roman"/>
          <w:sz w:val="24"/>
          <w:szCs w:val="24"/>
          <w:lang w:val="en-US"/>
        </w:rPr>
        <w:t>Khan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7703">
        <w:rPr>
          <w:rFonts w:ascii="Times New Roman" w:hAnsi="Times New Roman" w:cs="Times New Roman"/>
          <w:sz w:val="24"/>
          <w:szCs w:val="24"/>
        </w:rPr>
        <w:t xml:space="preserve">H.E.J. Research Institute </w:t>
      </w:r>
      <w:proofErr w:type="spellStart"/>
      <w:r w:rsidRPr="00AD770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703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AD7703">
        <w:rPr>
          <w:rFonts w:ascii="Times New Roman" w:hAnsi="Times New Roman" w:cs="Times New Roman"/>
          <w:sz w:val="24"/>
          <w:szCs w:val="24"/>
        </w:rPr>
        <w:t xml:space="preserve">, International </w:t>
      </w:r>
      <w:proofErr w:type="spellStart"/>
      <w:r w:rsidRPr="00AD7703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AD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70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D7703">
        <w:rPr>
          <w:rFonts w:ascii="Times New Roman" w:hAnsi="Times New Roman" w:cs="Times New Roman"/>
          <w:sz w:val="24"/>
          <w:szCs w:val="24"/>
        </w:rPr>
        <w:t xml:space="preserve"> Chemical </w:t>
      </w:r>
      <w:proofErr w:type="spellStart"/>
      <w:r w:rsidRPr="00AD770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D7703">
        <w:rPr>
          <w:rFonts w:ascii="Times New Roman" w:hAnsi="Times New Roman" w:cs="Times New Roman"/>
          <w:sz w:val="24"/>
          <w:szCs w:val="24"/>
        </w:rPr>
        <w:t xml:space="preserve">, University </w:t>
      </w:r>
      <w:proofErr w:type="spellStart"/>
      <w:r w:rsidRPr="00AD770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7703">
        <w:rPr>
          <w:rFonts w:ascii="Times New Roman" w:hAnsi="Times New Roman" w:cs="Times New Roman"/>
          <w:sz w:val="24"/>
          <w:szCs w:val="24"/>
        </w:rPr>
        <w:t xml:space="preserve"> Karachi, Karachi, Pakistan</w:t>
      </w:r>
    </w:p>
    <w:p w14:paraId="1174E8D9" w14:textId="4A091AB1" w:rsidR="00AD7703" w:rsidRDefault="00AD7703" w:rsidP="00AD77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tgtFrame="_self" w:history="1">
        <w:r w:rsidRPr="00AD7703">
          <w:rPr>
            <w:rStyle w:val="Hyperlink"/>
            <w:rFonts w:ascii="Times New Roman" w:hAnsi="Times New Roman" w:cs="Times New Roman"/>
            <w:sz w:val="24"/>
            <w:szCs w:val="24"/>
          </w:rPr>
          <w:t>hassaan2@super.net.pk</w:t>
        </w:r>
      </w:hyperlink>
    </w:p>
    <w:p w14:paraId="72D52491" w14:textId="77777777" w:rsidR="008207C5" w:rsidRDefault="008207C5" w:rsidP="00AD77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A51031" w14:textId="0778EDE5" w:rsidR="008207C5" w:rsidRDefault="008207C5" w:rsidP="00AD77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Expertise: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Bioorganic and Medicinal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Natural Product</w:t>
      </w:r>
      <w:r w:rsidR="009863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Analytical Chemistry</w:t>
      </w:r>
      <w:r w:rsidR="009863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Synthetic Organic Chemistry</w:t>
      </w:r>
    </w:p>
    <w:p w14:paraId="642CFCAC" w14:textId="77777777" w:rsidR="008207C5" w:rsidRDefault="008207C5" w:rsidP="00AD77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14:paraId="5A51D0DD" w14:textId="048F7135" w:rsidR="00AD7703" w:rsidRDefault="00B11AF5" w:rsidP="00820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KM,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MT,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Shaikh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AJ,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Perveen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Begum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tyrosinase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inhibitors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Bioorganic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>. 2006 Jan 15;14(2):344-51</w:t>
      </w:r>
      <w:r w:rsidR="008207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64CB96" w14:textId="0DF6C105" w:rsidR="008207C5" w:rsidRDefault="00B11AF5" w:rsidP="008207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Mohammed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Murtaza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G, Ahmed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Nawaz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Perveen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lipoxygenase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inhibiting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 xml:space="preserve"> in Drug Design &amp; </w:t>
      </w:r>
      <w:proofErr w:type="spellStart"/>
      <w:r w:rsidR="00746128" w:rsidRPr="00746128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="00746128" w:rsidRPr="00746128">
        <w:rPr>
          <w:rFonts w:ascii="Times New Roman" w:hAnsi="Times New Roman" w:cs="Times New Roman"/>
          <w:sz w:val="24"/>
          <w:szCs w:val="24"/>
        </w:rPr>
        <w:t>. 2007 Jun 1;4(4):272-8.</w:t>
      </w:r>
    </w:p>
    <w:p w14:paraId="768ECE7C" w14:textId="5F944F4D" w:rsidR="001470B7" w:rsidRDefault="001470B7" w:rsidP="008207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7B3184F" w14:textId="2AAB55CB" w:rsidR="001470B7" w:rsidRDefault="001470B7" w:rsidP="001470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0B7">
        <w:rPr>
          <w:rFonts w:ascii="Times New Roman" w:hAnsi="Times New Roman" w:cs="Times New Roman"/>
          <w:sz w:val="24"/>
          <w:szCs w:val="24"/>
          <w:lang w:val="en-US"/>
        </w:rPr>
        <w:t xml:space="preserve">Shahnaz </w:t>
      </w:r>
      <w:proofErr w:type="spellStart"/>
      <w:r w:rsidRPr="001470B7">
        <w:rPr>
          <w:rFonts w:ascii="Times New Roman" w:hAnsi="Times New Roman" w:cs="Times New Roman"/>
          <w:sz w:val="24"/>
          <w:szCs w:val="24"/>
          <w:lang w:val="en-US"/>
        </w:rPr>
        <w:t>Perveen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470B7">
        <w:rPr>
          <w:rFonts w:ascii="Times New Roman" w:hAnsi="Times New Roman" w:cs="Times New Roman"/>
          <w:sz w:val="24"/>
          <w:szCs w:val="24"/>
          <w:lang w:val="en-US"/>
        </w:rPr>
        <w:t>Pakistan Council of Scientific and Industrial Research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1470B7">
        <w:rPr>
          <w:rFonts w:ascii="Times New Roman" w:hAnsi="Times New Roman" w:cs="Times New Roman"/>
          <w:sz w:val="24"/>
          <w:szCs w:val="24"/>
          <w:lang w:val="en-US"/>
        </w:rPr>
        <w:t>PCSIR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470B7">
        <w:rPr>
          <w:rFonts w:ascii="Times New Roman" w:hAnsi="Times New Roman" w:cs="Times New Roman"/>
          <w:sz w:val="24"/>
          <w:szCs w:val="24"/>
          <w:lang w:val="en-US"/>
        </w:rPr>
        <w:t>Pharmaceutical Research Center</w:t>
      </w:r>
      <w:r w:rsidR="00441DC7">
        <w:rPr>
          <w:rFonts w:ascii="Times New Roman" w:hAnsi="Times New Roman" w:cs="Times New Roman"/>
          <w:sz w:val="24"/>
          <w:szCs w:val="24"/>
          <w:lang w:val="en-US"/>
        </w:rPr>
        <w:t>, Pakistan</w:t>
      </w:r>
    </w:p>
    <w:p w14:paraId="652D1678" w14:textId="1A6CD61B" w:rsidR="009C0AD8" w:rsidRDefault="009C0AD8" w:rsidP="009C0A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2F1D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dg@pcsir-khi.gov.pk</w:t>
        </w:r>
      </w:hyperlink>
    </w:p>
    <w:p w14:paraId="5CD020E6" w14:textId="77777777" w:rsidR="009C0AD8" w:rsidRDefault="009C0AD8" w:rsidP="009C0A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F733F1" w14:textId="2E416E4D" w:rsidR="009C0AD8" w:rsidRDefault="009C0AD8" w:rsidP="009C0A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Expertise: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Synthesis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Medicinal and Pharmaceutical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Organic Synthesis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Synthetic Organic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Natural Product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Spectrometry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Chromatography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High-Performance Liquid Chromatography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Extraction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0AD8">
        <w:rPr>
          <w:rFonts w:ascii="Times New Roman" w:hAnsi="Times New Roman" w:cs="Times New Roman"/>
          <w:sz w:val="24"/>
          <w:szCs w:val="24"/>
          <w:lang w:val="en-US"/>
        </w:rPr>
        <w:t>Organic Chemistry Synthesis</w:t>
      </w:r>
    </w:p>
    <w:p w14:paraId="440A29D4" w14:textId="77777777" w:rsidR="009C0AD8" w:rsidRDefault="009C0AD8" w:rsidP="009C0A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14:paraId="54F38414" w14:textId="4E578A39" w:rsidR="009C0AD8" w:rsidRDefault="00B11AF5" w:rsidP="009C0A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KM,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MT,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Shaikh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AJ,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Perveen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Begum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tyrosinase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inhibitors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Bioorganic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>. 2006 Jan 15;14(2):344-51</w:t>
      </w:r>
      <w:r w:rsidR="009C0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315EAF" w14:textId="0F5E8966" w:rsidR="009C0AD8" w:rsidRDefault="00B11AF5" w:rsidP="009C0A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Mohammed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Murtaza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G, Ahmed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Nawaz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Perveen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lipoxygenase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inhibiting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 xml:space="preserve"> in Drug Design &amp; </w:t>
      </w:r>
      <w:proofErr w:type="spellStart"/>
      <w:r w:rsidR="009C0AD8" w:rsidRPr="00746128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="009C0AD8" w:rsidRPr="00746128">
        <w:rPr>
          <w:rFonts w:ascii="Times New Roman" w:hAnsi="Times New Roman" w:cs="Times New Roman"/>
          <w:sz w:val="24"/>
          <w:szCs w:val="24"/>
        </w:rPr>
        <w:t>. 2007 Jun 1;4(4):272-8.</w:t>
      </w:r>
    </w:p>
    <w:p w14:paraId="7DC5047E" w14:textId="0A4A4D4A" w:rsidR="00746128" w:rsidRDefault="00746128" w:rsidP="00820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83B891" w14:textId="0CCFD693" w:rsidR="00746128" w:rsidRDefault="00746128" w:rsidP="007461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128">
        <w:rPr>
          <w:rFonts w:ascii="Times New Roman" w:hAnsi="Times New Roman" w:cs="Times New Roman"/>
          <w:sz w:val="24"/>
          <w:szCs w:val="24"/>
          <w:lang w:val="en-US"/>
        </w:rPr>
        <w:t xml:space="preserve">Ghulam Murtaza </w:t>
      </w:r>
      <w:proofErr w:type="spellStart"/>
      <w:r w:rsidRPr="00746128">
        <w:rPr>
          <w:rFonts w:ascii="Times New Roman" w:hAnsi="Times New Roman" w:cs="Times New Roman"/>
          <w:sz w:val="24"/>
          <w:szCs w:val="24"/>
          <w:lang w:val="en-US"/>
        </w:rPr>
        <w:t>Maharvi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6128">
        <w:rPr>
          <w:rFonts w:ascii="Times New Roman" w:hAnsi="Times New Roman" w:cs="Times New Roman"/>
          <w:sz w:val="24"/>
          <w:szCs w:val="24"/>
          <w:lang w:val="en-US"/>
        </w:rPr>
        <w:t>H.E.J. Research Institute of Chemistry, International Center for Chemical Sciences, University of Karachi, Karachi, Pakistan</w:t>
      </w:r>
    </w:p>
    <w:p w14:paraId="7EE2CAD1" w14:textId="63A81F7D" w:rsidR="00746128" w:rsidRDefault="009863BC" w:rsidP="0074612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F1D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murtaza.m</w:t>
        </w:r>
        <w:r w:rsidRPr="002F1D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aharvi</w:t>
        </w:r>
        <w:r w:rsidRPr="002F1D1E">
          <w:rPr>
            <w:rStyle w:val="Hyperlink"/>
            <w:rFonts w:ascii="Times New Roman" w:hAnsi="Times New Roman" w:cs="Times New Roman"/>
            <w:sz w:val="24"/>
            <w:szCs w:val="24"/>
          </w:rPr>
          <w:t>@iccs.edu</w:t>
        </w:r>
      </w:hyperlink>
    </w:p>
    <w:p w14:paraId="2521027A" w14:textId="43CCDD58" w:rsidR="009863BC" w:rsidRDefault="009863BC" w:rsidP="0074612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83FD811" w14:textId="77777777" w:rsidR="009863BC" w:rsidRDefault="009863BC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Expertise: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Bioorganic and Medicinal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Natural Product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Analytical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Synthetic Organic Chemistry</w:t>
      </w:r>
    </w:p>
    <w:p w14:paraId="3450D600" w14:textId="77777777" w:rsidR="009863BC" w:rsidRDefault="009863BC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14:paraId="1C2E7EF7" w14:textId="38C9B59E" w:rsidR="009863BC" w:rsidRDefault="00B11AF5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KM,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MT,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Shaikh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AJ,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Perveen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Begum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tyrosinase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inhibitors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Bioorganic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>. 2006 Jan 15;14(2):344-51</w:t>
      </w:r>
      <w:r w:rsidR="009863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545821" w14:textId="2D4944A4" w:rsidR="009863BC" w:rsidRDefault="00B11AF5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Mohammed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Murtaza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G, Ahmed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Nawaz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Perveen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lipoxygenase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inhibiting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in Drug Design &amp;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>. 2007 Jun 1;4(4):272-8.</w:t>
      </w:r>
    </w:p>
    <w:p w14:paraId="3CF3277B" w14:textId="573E77B8" w:rsidR="009863BC" w:rsidRDefault="009863BC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6B1B1DD" w14:textId="5BC54D45" w:rsidR="009863BC" w:rsidRDefault="009863BC" w:rsidP="009863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63BC">
        <w:rPr>
          <w:rFonts w:ascii="Times New Roman" w:hAnsi="Times New Roman" w:cs="Times New Roman"/>
          <w:sz w:val="24"/>
          <w:szCs w:val="24"/>
        </w:rPr>
        <w:t>Mohammad</w:t>
      </w:r>
      <w:proofErr w:type="spellEnd"/>
      <w:r w:rsidRPr="009863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3BC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Pr="009863B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63BC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6128">
        <w:rPr>
          <w:rFonts w:ascii="Times New Roman" w:hAnsi="Times New Roman" w:cs="Times New Roman"/>
          <w:sz w:val="24"/>
          <w:szCs w:val="24"/>
          <w:lang w:val="en-US"/>
        </w:rPr>
        <w:t>H.E.J. Research Institute of Chemistry, International Center for Chemical Sciences, University of Karachi, Karachi, Pakistan</w:t>
      </w:r>
    </w:p>
    <w:p w14:paraId="2A0158C2" w14:textId="37C52EC5" w:rsidR="009863BC" w:rsidRDefault="009863BC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F1D1E">
          <w:rPr>
            <w:rStyle w:val="Hyperlink"/>
            <w:rFonts w:ascii="Times New Roman" w:hAnsi="Times New Roman" w:cs="Times New Roman"/>
            <w:sz w:val="24"/>
            <w:szCs w:val="24"/>
          </w:rPr>
          <w:t>iqbal.choudhary@iccs.edu</w:t>
        </w:r>
      </w:hyperlink>
    </w:p>
    <w:p w14:paraId="10B6CC6B" w14:textId="77777777" w:rsidR="009863BC" w:rsidRDefault="009863BC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CCD25A" w14:textId="77777777" w:rsidR="009863BC" w:rsidRDefault="009863BC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Expertise: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Bioorganic and Medicinal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Natural Product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Analytical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7C5">
        <w:rPr>
          <w:rFonts w:ascii="Times New Roman" w:hAnsi="Times New Roman" w:cs="Times New Roman"/>
          <w:sz w:val="24"/>
          <w:szCs w:val="24"/>
          <w:lang w:val="en-US"/>
        </w:rPr>
        <w:t>Synthetic Organic Chemistry</w:t>
      </w:r>
    </w:p>
    <w:p w14:paraId="7FAEAA59" w14:textId="77777777" w:rsidR="009863BC" w:rsidRDefault="009863BC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14:paraId="6ACA087F" w14:textId="6EDB2409" w:rsidR="009863BC" w:rsidRDefault="00B11AF5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KM,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MT,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Shaikh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AJ,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Perveen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Begum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tyrosinase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inhibitors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Bioorganic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>. 2006 Jan 15;14(2):344-51</w:t>
      </w:r>
      <w:r w:rsidR="009863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83A61D" w14:textId="68027304" w:rsidR="009863BC" w:rsidRPr="008207C5" w:rsidRDefault="00B11AF5" w:rsidP="009863B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Mohammed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Murtaza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Maharvi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G, Ahmed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Nawaz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Perveen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Choudhary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tetraketones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lipoxygenase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inhibiting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 xml:space="preserve"> in Drug Design &amp; </w:t>
      </w:r>
      <w:proofErr w:type="spellStart"/>
      <w:r w:rsidR="009863BC" w:rsidRPr="00746128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="009863BC" w:rsidRPr="00746128">
        <w:rPr>
          <w:rFonts w:ascii="Times New Roman" w:hAnsi="Times New Roman" w:cs="Times New Roman"/>
          <w:sz w:val="24"/>
          <w:szCs w:val="24"/>
        </w:rPr>
        <w:t>. 2007 Jun 1;4(4):272-8.</w:t>
      </w:r>
    </w:p>
    <w:p w14:paraId="7E112B2D" w14:textId="77777777" w:rsidR="0002512E" w:rsidRPr="0002512E" w:rsidRDefault="0002512E" w:rsidP="000251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512E" w:rsidRPr="00025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36D76"/>
    <w:multiLevelType w:val="hybridMultilevel"/>
    <w:tmpl w:val="F41C9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wNjQ1MrYwM7MwMTRX0lEKTi0uzszPAykwrAUAFl1aGywAAAA="/>
  </w:docVars>
  <w:rsids>
    <w:rsidRoot w:val="0002512E"/>
    <w:rsid w:val="0002512E"/>
    <w:rsid w:val="00121A58"/>
    <w:rsid w:val="001470B7"/>
    <w:rsid w:val="00196715"/>
    <w:rsid w:val="00441DC7"/>
    <w:rsid w:val="00746128"/>
    <w:rsid w:val="008207C5"/>
    <w:rsid w:val="009863BC"/>
    <w:rsid w:val="009C0AD8"/>
    <w:rsid w:val="009E1EE1"/>
    <w:rsid w:val="00AD3904"/>
    <w:rsid w:val="00AD7703"/>
    <w:rsid w:val="00B11AF5"/>
    <w:rsid w:val="00B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C569"/>
  <w15:chartTrackingRefBased/>
  <w15:docId w15:val="{35B1D63C-02D8-4C3C-A9CA-56A0D5C8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1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3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taza.maharvi@icc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@pcsir-khi.gov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saan2@super.net.p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hreen.lateef80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qbal.choudhary@icc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2021-12-14T12:46:00Z</dcterms:created>
  <dcterms:modified xsi:type="dcterms:W3CDTF">2021-12-15T09:43:00Z</dcterms:modified>
</cp:coreProperties>
</file>