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622" w:rsidRPr="00E564E8" w:rsidRDefault="000F1622" w:rsidP="000F1622">
      <w:pPr>
        <w:spacing w:after="0" w:line="240" w:lineRule="auto"/>
        <w:jc w:val="both"/>
        <w:rPr>
          <w:rFonts w:cstheme="minorHAnsi"/>
          <w:color w:val="2E2E2E"/>
          <w:sz w:val="24"/>
          <w:szCs w:val="24"/>
          <w:lang w:val="en-US"/>
        </w:rPr>
      </w:pPr>
    </w:p>
    <w:p w:rsidR="000F1622" w:rsidRPr="00E564E8" w:rsidRDefault="000F1622" w:rsidP="000F1622">
      <w:pPr>
        <w:spacing w:after="0" w:line="240" w:lineRule="auto"/>
        <w:jc w:val="both"/>
        <w:rPr>
          <w:rFonts w:cstheme="minorHAnsi"/>
          <w:color w:val="2E2E2E"/>
          <w:sz w:val="24"/>
          <w:szCs w:val="24"/>
          <w:lang w:val="en-US"/>
        </w:rPr>
      </w:pPr>
      <w:r>
        <w:object w:dxaOrig="6901" w:dyaOrig="2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5pt;height:135pt" o:ole="">
            <v:imagedata r:id="rId4" o:title=""/>
          </v:shape>
          <o:OLEObject Type="Embed" ProgID="ACD.ChemSketch.20" ShapeID="_x0000_i1025" DrawAspect="Content" ObjectID="_1700072245" r:id="rId5"/>
        </w:object>
      </w:r>
    </w:p>
    <w:p w:rsidR="000F1622" w:rsidRPr="00E564E8" w:rsidRDefault="000F1622" w:rsidP="000F1622">
      <w:pPr>
        <w:spacing w:after="0" w:line="240" w:lineRule="auto"/>
        <w:jc w:val="both"/>
        <w:rPr>
          <w:rFonts w:cstheme="minorHAnsi"/>
          <w:sz w:val="18"/>
          <w:szCs w:val="18"/>
          <w:lang w:val="en-US"/>
        </w:rPr>
      </w:pPr>
    </w:p>
    <w:tbl>
      <w:tblPr>
        <w:tblStyle w:val="TabloKlavuzu"/>
        <w:tblW w:w="0" w:type="auto"/>
        <w:tblInd w:w="2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8"/>
        <w:gridCol w:w="615"/>
        <w:gridCol w:w="2078"/>
      </w:tblGrid>
      <w:tr w:rsidR="000F1622" w:rsidRPr="00E564E8" w:rsidTr="000254B7">
        <w:tc>
          <w:tcPr>
            <w:tcW w:w="858" w:type="dxa"/>
            <w:shd w:val="clear" w:color="auto" w:fill="auto"/>
            <w:vAlign w:val="center"/>
          </w:tcPr>
          <w:p w:rsidR="000F1622" w:rsidRPr="00E564E8" w:rsidRDefault="000F1622" w:rsidP="000254B7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0F1622" w:rsidRPr="00E564E8" w:rsidRDefault="000F1622" w:rsidP="000254B7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:rsidR="000F1622" w:rsidRPr="00E564E8" w:rsidRDefault="000F1622" w:rsidP="000254B7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E564E8">
              <w:rPr>
                <w:rFonts w:cstheme="minorHAnsi"/>
                <w:b/>
                <w:sz w:val="20"/>
                <w:szCs w:val="20"/>
                <w:lang w:val="en-US"/>
              </w:rPr>
              <w:t>Ar</w:t>
            </w:r>
            <w:proofErr w:type="spellEnd"/>
          </w:p>
        </w:tc>
      </w:tr>
      <w:tr w:rsidR="000F1622" w:rsidRPr="00E564E8" w:rsidTr="000254B7">
        <w:tc>
          <w:tcPr>
            <w:tcW w:w="858" w:type="dxa"/>
            <w:shd w:val="clear" w:color="auto" w:fill="auto"/>
          </w:tcPr>
          <w:p w:rsidR="000F1622" w:rsidRPr="00E564E8" w:rsidRDefault="000F1622" w:rsidP="000254B7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564E8">
              <w:rPr>
                <w:rFonts w:cstheme="minorHAnsi"/>
                <w:sz w:val="18"/>
                <w:szCs w:val="18"/>
                <w:lang w:val="en-US"/>
              </w:rPr>
              <w:t>E1</w:t>
            </w:r>
          </w:p>
        </w:tc>
        <w:tc>
          <w:tcPr>
            <w:tcW w:w="615" w:type="dxa"/>
            <w:shd w:val="clear" w:color="auto" w:fill="auto"/>
          </w:tcPr>
          <w:p w:rsidR="000F1622" w:rsidRPr="00E564E8" w:rsidRDefault="000F1622" w:rsidP="000254B7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564E8">
              <w:rPr>
                <w:rFonts w:cstheme="minorHAnsi"/>
                <w:sz w:val="18"/>
                <w:szCs w:val="18"/>
                <w:lang w:val="en-US"/>
              </w:rPr>
              <w:t>E9</w:t>
            </w:r>
          </w:p>
        </w:tc>
        <w:tc>
          <w:tcPr>
            <w:tcW w:w="2078" w:type="dxa"/>
            <w:shd w:val="clear" w:color="auto" w:fill="auto"/>
          </w:tcPr>
          <w:p w:rsidR="000F1622" w:rsidRPr="00E564E8" w:rsidRDefault="000F1622" w:rsidP="000254B7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564E8">
              <w:rPr>
                <w:rFonts w:cstheme="minorHAnsi"/>
                <w:sz w:val="18"/>
                <w:szCs w:val="18"/>
                <w:lang w:val="en-US"/>
              </w:rPr>
              <w:t>4-fluoro-3-bromo phenyl</w:t>
            </w:r>
          </w:p>
        </w:tc>
      </w:tr>
      <w:tr w:rsidR="000F1622" w:rsidRPr="00E564E8" w:rsidTr="000254B7">
        <w:tc>
          <w:tcPr>
            <w:tcW w:w="858" w:type="dxa"/>
            <w:shd w:val="clear" w:color="auto" w:fill="auto"/>
          </w:tcPr>
          <w:p w:rsidR="000F1622" w:rsidRPr="00E564E8" w:rsidRDefault="000F1622" w:rsidP="000254B7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564E8">
              <w:rPr>
                <w:rFonts w:cstheme="minorHAnsi"/>
                <w:sz w:val="18"/>
                <w:szCs w:val="18"/>
                <w:lang w:val="en-US"/>
              </w:rPr>
              <w:t>E2</w:t>
            </w:r>
          </w:p>
        </w:tc>
        <w:tc>
          <w:tcPr>
            <w:tcW w:w="615" w:type="dxa"/>
            <w:shd w:val="clear" w:color="auto" w:fill="auto"/>
          </w:tcPr>
          <w:p w:rsidR="000F1622" w:rsidRPr="00E564E8" w:rsidRDefault="000F1622" w:rsidP="000254B7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564E8">
              <w:rPr>
                <w:rFonts w:cstheme="minorHAnsi"/>
                <w:sz w:val="18"/>
                <w:szCs w:val="18"/>
                <w:lang w:val="en-US"/>
              </w:rPr>
              <w:t>E10</w:t>
            </w:r>
          </w:p>
        </w:tc>
        <w:tc>
          <w:tcPr>
            <w:tcW w:w="2078" w:type="dxa"/>
            <w:shd w:val="clear" w:color="auto" w:fill="auto"/>
          </w:tcPr>
          <w:p w:rsidR="000F1622" w:rsidRPr="00E564E8" w:rsidRDefault="000F1622" w:rsidP="000254B7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564E8">
              <w:rPr>
                <w:rFonts w:cstheme="minorHAnsi"/>
                <w:sz w:val="18"/>
                <w:szCs w:val="18"/>
                <w:lang w:val="en-US"/>
              </w:rPr>
              <w:t>2-naphtyl</w:t>
            </w:r>
          </w:p>
        </w:tc>
      </w:tr>
      <w:tr w:rsidR="000F1622" w:rsidRPr="00E564E8" w:rsidTr="000254B7">
        <w:tc>
          <w:tcPr>
            <w:tcW w:w="858" w:type="dxa"/>
            <w:shd w:val="clear" w:color="auto" w:fill="auto"/>
          </w:tcPr>
          <w:p w:rsidR="000F1622" w:rsidRPr="00E564E8" w:rsidRDefault="000F1622" w:rsidP="000254B7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564E8">
              <w:rPr>
                <w:rFonts w:cstheme="minorHAnsi"/>
                <w:sz w:val="18"/>
                <w:szCs w:val="18"/>
                <w:lang w:val="en-US"/>
              </w:rPr>
              <w:t>E3</w:t>
            </w:r>
          </w:p>
        </w:tc>
        <w:tc>
          <w:tcPr>
            <w:tcW w:w="615" w:type="dxa"/>
            <w:shd w:val="clear" w:color="auto" w:fill="auto"/>
          </w:tcPr>
          <w:p w:rsidR="000F1622" w:rsidRPr="00E564E8" w:rsidRDefault="000F1622" w:rsidP="000254B7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564E8">
              <w:rPr>
                <w:rFonts w:cstheme="minorHAnsi"/>
                <w:sz w:val="18"/>
                <w:szCs w:val="18"/>
                <w:lang w:val="en-US"/>
              </w:rPr>
              <w:t>E11</w:t>
            </w:r>
          </w:p>
        </w:tc>
        <w:tc>
          <w:tcPr>
            <w:tcW w:w="2078" w:type="dxa"/>
            <w:shd w:val="clear" w:color="auto" w:fill="auto"/>
          </w:tcPr>
          <w:p w:rsidR="000F1622" w:rsidRPr="00E564E8" w:rsidRDefault="000F1622" w:rsidP="000254B7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564E8">
              <w:rPr>
                <w:rFonts w:cstheme="minorHAnsi"/>
                <w:sz w:val="18"/>
                <w:szCs w:val="18"/>
                <w:lang w:val="en-US"/>
              </w:rPr>
              <w:t>1-naphtyl</w:t>
            </w:r>
          </w:p>
        </w:tc>
      </w:tr>
      <w:tr w:rsidR="000F1622" w:rsidRPr="00E564E8" w:rsidTr="000254B7">
        <w:tc>
          <w:tcPr>
            <w:tcW w:w="858" w:type="dxa"/>
            <w:shd w:val="clear" w:color="auto" w:fill="auto"/>
          </w:tcPr>
          <w:p w:rsidR="000F1622" w:rsidRPr="00E564E8" w:rsidRDefault="000F1622" w:rsidP="000254B7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564E8">
              <w:rPr>
                <w:rFonts w:cstheme="minorHAnsi"/>
                <w:sz w:val="18"/>
                <w:szCs w:val="18"/>
                <w:lang w:val="en-US"/>
              </w:rPr>
              <w:t>E4</w:t>
            </w:r>
          </w:p>
        </w:tc>
        <w:tc>
          <w:tcPr>
            <w:tcW w:w="615" w:type="dxa"/>
            <w:shd w:val="clear" w:color="auto" w:fill="auto"/>
          </w:tcPr>
          <w:p w:rsidR="000F1622" w:rsidRPr="00E564E8" w:rsidRDefault="000F1622" w:rsidP="000254B7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564E8">
              <w:rPr>
                <w:rFonts w:cstheme="minorHAnsi"/>
                <w:sz w:val="18"/>
                <w:szCs w:val="18"/>
                <w:lang w:val="en-US"/>
              </w:rPr>
              <w:t>E12</w:t>
            </w:r>
          </w:p>
        </w:tc>
        <w:tc>
          <w:tcPr>
            <w:tcW w:w="2078" w:type="dxa"/>
            <w:shd w:val="clear" w:color="auto" w:fill="auto"/>
          </w:tcPr>
          <w:p w:rsidR="000F1622" w:rsidRPr="00E564E8" w:rsidRDefault="000F1622" w:rsidP="000254B7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564E8">
              <w:rPr>
                <w:rFonts w:cstheme="minorHAnsi"/>
                <w:sz w:val="18"/>
                <w:szCs w:val="18"/>
                <w:lang w:val="en-US"/>
              </w:rPr>
              <w:t>4-bromo phenyl</w:t>
            </w:r>
          </w:p>
        </w:tc>
      </w:tr>
      <w:tr w:rsidR="000F1622" w:rsidRPr="00E564E8" w:rsidTr="000254B7">
        <w:tc>
          <w:tcPr>
            <w:tcW w:w="858" w:type="dxa"/>
            <w:shd w:val="clear" w:color="auto" w:fill="auto"/>
          </w:tcPr>
          <w:p w:rsidR="000F1622" w:rsidRPr="00E564E8" w:rsidRDefault="000F1622" w:rsidP="000254B7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564E8">
              <w:rPr>
                <w:rFonts w:cstheme="minorHAnsi"/>
                <w:sz w:val="18"/>
                <w:szCs w:val="18"/>
                <w:lang w:val="en-US"/>
              </w:rPr>
              <w:t>E5</w:t>
            </w:r>
          </w:p>
        </w:tc>
        <w:tc>
          <w:tcPr>
            <w:tcW w:w="615" w:type="dxa"/>
            <w:shd w:val="clear" w:color="auto" w:fill="auto"/>
          </w:tcPr>
          <w:p w:rsidR="000F1622" w:rsidRPr="00E564E8" w:rsidRDefault="000F1622" w:rsidP="000254B7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564E8">
              <w:rPr>
                <w:rFonts w:cstheme="minorHAnsi"/>
                <w:sz w:val="18"/>
                <w:szCs w:val="18"/>
                <w:lang w:val="en-US"/>
              </w:rPr>
              <w:t>E13</w:t>
            </w:r>
          </w:p>
        </w:tc>
        <w:tc>
          <w:tcPr>
            <w:tcW w:w="2078" w:type="dxa"/>
            <w:shd w:val="clear" w:color="auto" w:fill="auto"/>
          </w:tcPr>
          <w:p w:rsidR="000F1622" w:rsidRPr="00E564E8" w:rsidRDefault="000F1622" w:rsidP="000254B7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564E8">
              <w:rPr>
                <w:rFonts w:cstheme="minorHAnsi"/>
                <w:sz w:val="18"/>
                <w:szCs w:val="18"/>
                <w:lang w:val="en-US"/>
              </w:rPr>
              <w:t>Phenyl</w:t>
            </w:r>
          </w:p>
        </w:tc>
      </w:tr>
      <w:tr w:rsidR="000F1622" w:rsidRPr="00E564E8" w:rsidTr="000254B7">
        <w:tc>
          <w:tcPr>
            <w:tcW w:w="858" w:type="dxa"/>
            <w:shd w:val="clear" w:color="auto" w:fill="auto"/>
          </w:tcPr>
          <w:p w:rsidR="000F1622" w:rsidRPr="00E564E8" w:rsidRDefault="000F1622" w:rsidP="000254B7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564E8">
              <w:rPr>
                <w:rFonts w:cstheme="minorHAnsi"/>
                <w:sz w:val="18"/>
                <w:szCs w:val="18"/>
                <w:lang w:val="en-US"/>
              </w:rPr>
              <w:t>E6</w:t>
            </w:r>
          </w:p>
        </w:tc>
        <w:tc>
          <w:tcPr>
            <w:tcW w:w="615" w:type="dxa"/>
            <w:shd w:val="clear" w:color="auto" w:fill="auto"/>
          </w:tcPr>
          <w:p w:rsidR="000F1622" w:rsidRPr="00E564E8" w:rsidRDefault="000F1622" w:rsidP="000254B7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564E8">
              <w:rPr>
                <w:rFonts w:cstheme="minorHAnsi"/>
                <w:sz w:val="18"/>
                <w:szCs w:val="18"/>
                <w:lang w:val="en-US"/>
              </w:rPr>
              <w:t>E14</w:t>
            </w:r>
          </w:p>
        </w:tc>
        <w:tc>
          <w:tcPr>
            <w:tcW w:w="2078" w:type="dxa"/>
            <w:shd w:val="clear" w:color="auto" w:fill="auto"/>
          </w:tcPr>
          <w:p w:rsidR="000F1622" w:rsidRPr="00E564E8" w:rsidRDefault="000F1622" w:rsidP="000254B7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564E8">
              <w:rPr>
                <w:rFonts w:cstheme="minorHAnsi"/>
                <w:sz w:val="18"/>
                <w:szCs w:val="18"/>
                <w:lang w:val="en-US"/>
              </w:rPr>
              <w:t>2-fluoro phenyl</w:t>
            </w:r>
          </w:p>
        </w:tc>
      </w:tr>
      <w:tr w:rsidR="000F1622" w:rsidRPr="00E564E8" w:rsidTr="000254B7">
        <w:tc>
          <w:tcPr>
            <w:tcW w:w="858" w:type="dxa"/>
            <w:shd w:val="clear" w:color="auto" w:fill="auto"/>
          </w:tcPr>
          <w:p w:rsidR="000F1622" w:rsidRPr="00E564E8" w:rsidRDefault="000F1622" w:rsidP="000254B7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564E8">
              <w:rPr>
                <w:rFonts w:cstheme="minorHAnsi"/>
                <w:sz w:val="18"/>
                <w:szCs w:val="18"/>
                <w:lang w:val="en-US"/>
              </w:rPr>
              <w:t>E7</w:t>
            </w:r>
          </w:p>
        </w:tc>
        <w:tc>
          <w:tcPr>
            <w:tcW w:w="615" w:type="dxa"/>
            <w:shd w:val="clear" w:color="auto" w:fill="auto"/>
          </w:tcPr>
          <w:p w:rsidR="000F1622" w:rsidRPr="00E564E8" w:rsidRDefault="000F1622" w:rsidP="000254B7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564E8">
              <w:rPr>
                <w:rFonts w:cstheme="minorHAnsi"/>
                <w:sz w:val="18"/>
                <w:szCs w:val="18"/>
                <w:lang w:val="en-US"/>
              </w:rPr>
              <w:t>E15</w:t>
            </w:r>
          </w:p>
        </w:tc>
        <w:tc>
          <w:tcPr>
            <w:tcW w:w="2078" w:type="dxa"/>
            <w:shd w:val="clear" w:color="auto" w:fill="auto"/>
          </w:tcPr>
          <w:p w:rsidR="000F1622" w:rsidRPr="00E564E8" w:rsidRDefault="000F1622" w:rsidP="000254B7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564E8">
              <w:rPr>
                <w:rFonts w:cstheme="minorHAnsi"/>
                <w:sz w:val="18"/>
                <w:szCs w:val="18"/>
                <w:lang w:val="en-US"/>
              </w:rPr>
              <w:t>4-benzyloxy phenyl</w:t>
            </w:r>
          </w:p>
        </w:tc>
      </w:tr>
      <w:tr w:rsidR="000F1622" w:rsidRPr="00E564E8" w:rsidTr="000254B7">
        <w:tc>
          <w:tcPr>
            <w:tcW w:w="858" w:type="dxa"/>
            <w:shd w:val="clear" w:color="auto" w:fill="auto"/>
          </w:tcPr>
          <w:p w:rsidR="000F1622" w:rsidRPr="00E564E8" w:rsidRDefault="000F1622" w:rsidP="000254B7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564E8">
              <w:rPr>
                <w:rFonts w:cstheme="minorHAnsi"/>
                <w:sz w:val="18"/>
                <w:szCs w:val="18"/>
                <w:lang w:val="en-US"/>
              </w:rPr>
              <w:t>E8</w:t>
            </w:r>
          </w:p>
        </w:tc>
        <w:tc>
          <w:tcPr>
            <w:tcW w:w="615" w:type="dxa"/>
            <w:shd w:val="clear" w:color="auto" w:fill="auto"/>
          </w:tcPr>
          <w:p w:rsidR="000F1622" w:rsidRPr="00E564E8" w:rsidRDefault="000F1622" w:rsidP="000254B7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564E8">
              <w:rPr>
                <w:rFonts w:cstheme="minorHAnsi"/>
                <w:sz w:val="18"/>
                <w:szCs w:val="18"/>
                <w:lang w:val="en-US"/>
              </w:rPr>
              <w:t>E16</w:t>
            </w:r>
          </w:p>
        </w:tc>
        <w:tc>
          <w:tcPr>
            <w:tcW w:w="2078" w:type="dxa"/>
            <w:shd w:val="clear" w:color="auto" w:fill="auto"/>
          </w:tcPr>
          <w:p w:rsidR="000F1622" w:rsidRPr="00E564E8" w:rsidRDefault="000F1622" w:rsidP="000254B7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564E8">
              <w:rPr>
                <w:rFonts w:cstheme="minorHAnsi"/>
                <w:sz w:val="18"/>
                <w:szCs w:val="18"/>
                <w:lang w:val="en-US"/>
              </w:rPr>
              <w:t>2-thienyl</w:t>
            </w:r>
          </w:p>
        </w:tc>
      </w:tr>
    </w:tbl>
    <w:p w:rsidR="000F1622" w:rsidRPr="006B3ECC" w:rsidRDefault="000F1622" w:rsidP="000F1622">
      <w:pPr>
        <w:spacing w:after="0" w:line="240" w:lineRule="auto"/>
        <w:jc w:val="both"/>
        <w:rPr>
          <w:rFonts w:cstheme="minorHAnsi"/>
          <w:lang w:val="en-US"/>
        </w:rPr>
      </w:pPr>
    </w:p>
    <w:p w:rsidR="000F1622" w:rsidRPr="00E564E8" w:rsidRDefault="000F1622" w:rsidP="000F1622">
      <w:pPr>
        <w:spacing w:after="0" w:line="240" w:lineRule="auto"/>
        <w:jc w:val="both"/>
        <w:rPr>
          <w:rFonts w:cstheme="minorHAnsi"/>
          <w:color w:val="2E2E2E"/>
          <w:sz w:val="18"/>
          <w:szCs w:val="18"/>
          <w:lang w:val="en-US"/>
        </w:rPr>
      </w:pPr>
      <w:r w:rsidRPr="006B3ECC">
        <w:rPr>
          <w:rFonts w:cstheme="minorHAnsi"/>
          <w:b/>
          <w:lang w:val="en-US"/>
        </w:rPr>
        <w:t>Scheme</w:t>
      </w:r>
      <w:r w:rsidRPr="006B3ECC">
        <w:rPr>
          <w:rFonts w:cstheme="minorHAnsi"/>
          <w:lang w:val="en-US"/>
        </w:rPr>
        <w:t xml:space="preserve"> Synthesis o</w:t>
      </w:r>
      <w:bookmarkStart w:id="0" w:name="_GoBack"/>
      <w:bookmarkEnd w:id="0"/>
      <w:r w:rsidRPr="006B3ECC">
        <w:rPr>
          <w:rFonts w:cstheme="minorHAnsi"/>
          <w:lang w:val="en-US"/>
        </w:rPr>
        <w:t xml:space="preserve">f compounds </w:t>
      </w:r>
      <w:r w:rsidRPr="006B3ECC">
        <w:rPr>
          <w:rFonts w:cstheme="minorHAnsi"/>
          <w:b/>
          <w:bCs/>
          <w:lang w:val="en-US"/>
        </w:rPr>
        <w:t>E1</w:t>
      </w:r>
      <w:r w:rsidRPr="006B3ECC">
        <w:rPr>
          <w:rFonts w:cstheme="minorHAnsi"/>
          <w:lang w:val="en-US"/>
        </w:rPr>
        <w:t>-</w:t>
      </w:r>
      <w:r w:rsidRPr="006B3ECC">
        <w:rPr>
          <w:rFonts w:cstheme="minorHAnsi"/>
          <w:b/>
          <w:bCs/>
          <w:lang w:val="en-US"/>
        </w:rPr>
        <w:t>E16</w:t>
      </w:r>
      <w:r w:rsidRPr="00E564E8">
        <w:rPr>
          <w:rFonts w:cstheme="minorHAnsi"/>
          <w:color w:val="2E2E2E"/>
          <w:sz w:val="18"/>
          <w:szCs w:val="18"/>
          <w:lang w:val="en-US"/>
        </w:rPr>
        <w:t xml:space="preserve"> </w:t>
      </w:r>
    </w:p>
    <w:p w:rsidR="000F1622" w:rsidRPr="00E564E8" w:rsidRDefault="000F1622" w:rsidP="000F1622">
      <w:pPr>
        <w:spacing w:after="0" w:line="240" w:lineRule="auto"/>
        <w:jc w:val="both"/>
        <w:rPr>
          <w:rFonts w:cstheme="minorHAnsi"/>
          <w:color w:val="2E2E2E"/>
          <w:sz w:val="18"/>
          <w:szCs w:val="18"/>
          <w:lang w:val="en-US"/>
        </w:rPr>
      </w:pPr>
      <w:r w:rsidRPr="00E564E8">
        <w:rPr>
          <w:rFonts w:cstheme="minorHAnsi"/>
          <w:color w:val="2E2E2E"/>
          <w:sz w:val="18"/>
          <w:szCs w:val="18"/>
          <w:lang w:val="en-US"/>
        </w:rPr>
        <w:t>Reagents (I) K</w:t>
      </w:r>
      <w:r w:rsidRPr="00E564E8">
        <w:rPr>
          <w:rFonts w:cstheme="minorHAnsi"/>
          <w:color w:val="2E2E2E"/>
          <w:sz w:val="18"/>
          <w:szCs w:val="18"/>
          <w:vertAlign w:val="subscript"/>
          <w:lang w:val="en-US"/>
        </w:rPr>
        <w:t>2</w:t>
      </w:r>
      <w:r w:rsidRPr="00E564E8">
        <w:rPr>
          <w:rFonts w:cstheme="minorHAnsi"/>
          <w:color w:val="2E2E2E"/>
          <w:sz w:val="18"/>
          <w:szCs w:val="18"/>
          <w:lang w:val="en-US"/>
        </w:rPr>
        <w:t>Cr</w:t>
      </w:r>
      <w:r w:rsidRPr="00E564E8">
        <w:rPr>
          <w:rFonts w:cstheme="minorHAnsi"/>
          <w:color w:val="2E2E2E"/>
          <w:sz w:val="18"/>
          <w:szCs w:val="18"/>
          <w:vertAlign w:val="subscript"/>
          <w:lang w:val="en-US"/>
        </w:rPr>
        <w:t>2</w:t>
      </w:r>
      <w:r w:rsidRPr="00E564E8">
        <w:rPr>
          <w:rFonts w:cstheme="minorHAnsi"/>
          <w:color w:val="2E2E2E"/>
          <w:sz w:val="18"/>
          <w:szCs w:val="18"/>
          <w:lang w:val="en-US"/>
        </w:rPr>
        <w:t>O</w:t>
      </w:r>
      <w:r w:rsidRPr="00E564E8">
        <w:rPr>
          <w:rFonts w:cstheme="minorHAnsi"/>
          <w:color w:val="2E2E2E"/>
          <w:sz w:val="18"/>
          <w:szCs w:val="18"/>
          <w:vertAlign w:val="subscript"/>
          <w:lang w:val="en-US"/>
        </w:rPr>
        <w:t>7</w:t>
      </w:r>
      <w:r w:rsidRPr="00E564E8">
        <w:rPr>
          <w:rFonts w:cstheme="minorHAnsi"/>
          <w:color w:val="2E2E2E"/>
          <w:sz w:val="18"/>
          <w:szCs w:val="18"/>
          <w:lang w:val="en-US"/>
        </w:rPr>
        <w:t>/H</w:t>
      </w:r>
      <w:r w:rsidRPr="00E564E8">
        <w:rPr>
          <w:rFonts w:cstheme="minorHAnsi"/>
          <w:color w:val="2E2E2E"/>
          <w:sz w:val="18"/>
          <w:szCs w:val="18"/>
          <w:vertAlign w:val="subscript"/>
          <w:lang w:val="en-US"/>
        </w:rPr>
        <w:t>2</w:t>
      </w:r>
      <w:r w:rsidRPr="00E564E8">
        <w:rPr>
          <w:rFonts w:cstheme="minorHAnsi"/>
          <w:color w:val="2E2E2E"/>
          <w:sz w:val="18"/>
          <w:szCs w:val="18"/>
          <w:lang w:val="en-US"/>
        </w:rPr>
        <w:t>SO</w:t>
      </w:r>
      <w:r w:rsidRPr="00E564E8">
        <w:rPr>
          <w:rFonts w:cstheme="minorHAnsi"/>
          <w:color w:val="2E2E2E"/>
          <w:sz w:val="18"/>
          <w:szCs w:val="18"/>
          <w:vertAlign w:val="subscript"/>
          <w:lang w:val="en-US"/>
        </w:rPr>
        <w:t>4</w:t>
      </w:r>
      <w:r w:rsidRPr="00E564E8">
        <w:rPr>
          <w:rFonts w:cstheme="minorHAnsi"/>
          <w:color w:val="2E2E2E"/>
          <w:sz w:val="18"/>
          <w:szCs w:val="18"/>
          <w:lang w:val="en-US"/>
        </w:rPr>
        <w:t xml:space="preserve">; (II) </w:t>
      </w:r>
      <w:proofErr w:type="spellStart"/>
      <w:r w:rsidRPr="00E564E8">
        <w:rPr>
          <w:rFonts w:cstheme="minorHAnsi"/>
          <w:color w:val="2E2E2E"/>
          <w:sz w:val="18"/>
          <w:szCs w:val="18"/>
          <w:lang w:val="en-US"/>
        </w:rPr>
        <w:t>ArCHO</w:t>
      </w:r>
      <w:proofErr w:type="spellEnd"/>
      <w:r w:rsidRPr="00E564E8">
        <w:rPr>
          <w:rFonts w:cstheme="minorHAnsi"/>
          <w:color w:val="2E2E2E"/>
          <w:sz w:val="18"/>
          <w:szCs w:val="18"/>
          <w:lang w:val="en-US"/>
        </w:rPr>
        <w:t>/</w:t>
      </w:r>
      <w:proofErr w:type="spellStart"/>
      <w:r w:rsidRPr="00E564E8">
        <w:rPr>
          <w:rFonts w:cstheme="minorHAnsi"/>
          <w:color w:val="2E2E2E"/>
          <w:sz w:val="18"/>
          <w:szCs w:val="18"/>
          <w:lang w:val="en-US"/>
        </w:rPr>
        <w:t>EtOH</w:t>
      </w:r>
      <w:proofErr w:type="spellEnd"/>
      <w:r w:rsidRPr="00E564E8">
        <w:rPr>
          <w:rFonts w:cstheme="minorHAnsi"/>
          <w:color w:val="2E2E2E"/>
          <w:sz w:val="18"/>
          <w:szCs w:val="18"/>
          <w:lang w:val="en-US"/>
        </w:rPr>
        <w:t xml:space="preserve">; (III) </w:t>
      </w:r>
      <w:proofErr w:type="spellStart"/>
      <w:r w:rsidRPr="00E564E8">
        <w:rPr>
          <w:rFonts w:cstheme="minorHAnsi"/>
          <w:color w:val="2E2E2E"/>
          <w:sz w:val="18"/>
          <w:szCs w:val="18"/>
          <w:lang w:val="en-US"/>
        </w:rPr>
        <w:t>Guanidin</w:t>
      </w:r>
      <w:proofErr w:type="spellEnd"/>
      <w:r w:rsidRPr="00E564E8">
        <w:rPr>
          <w:rFonts w:cstheme="minorHAnsi"/>
          <w:color w:val="2E2E2E"/>
          <w:sz w:val="18"/>
          <w:szCs w:val="18"/>
          <w:lang w:val="en-US"/>
        </w:rPr>
        <w:t xml:space="preserve"> </w:t>
      </w:r>
      <w:proofErr w:type="spellStart"/>
      <w:r w:rsidRPr="00E564E8">
        <w:rPr>
          <w:rFonts w:cstheme="minorHAnsi"/>
          <w:color w:val="2E2E2E"/>
          <w:sz w:val="18"/>
          <w:szCs w:val="18"/>
          <w:lang w:val="en-US"/>
        </w:rPr>
        <w:t>HCl</w:t>
      </w:r>
      <w:proofErr w:type="spellEnd"/>
      <w:r w:rsidRPr="00E564E8">
        <w:rPr>
          <w:rFonts w:cstheme="minorHAnsi"/>
          <w:color w:val="2E2E2E"/>
          <w:sz w:val="18"/>
          <w:szCs w:val="18"/>
          <w:lang w:val="en-US"/>
        </w:rPr>
        <w:t>/</w:t>
      </w:r>
      <w:proofErr w:type="spellStart"/>
      <w:r w:rsidRPr="00E564E8">
        <w:rPr>
          <w:rFonts w:cstheme="minorHAnsi"/>
          <w:color w:val="2E2E2E"/>
          <w:sz w:val="18"/>
          <w:szCs w:val="18"/>
          <w:lang w:val="en-US"/>
        </w:rPr>
        <w:t>NaH</w:t>
      </w:r>
      <w:proofErr w:type="spellEnd"/>
    </w:p>
    <w:p w:rsidR="000F1622" w:rsidRPr="006B3ECC" w:rsidRDefault="000F1622" w:rsidP="000F1622">
      <w:pPr>
        <w:spacing w:after="0" w:line="240" w:lineRule="auto"/>
        <w:jc w:val="both"/>
        <w:rPr>
          <w:rFonts w:cstheme="minorHAnsi"/>
          <w:lang w:val="en-US"/>
        </w:rPr>
      </w:pPr>
    </w:p>
    <w:p w:rsidR="000F1622" w:rsidRDefault="000F1622" w:rsidP="000F162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val="en-US" w:eastAsia="tr-TR"/>
        </w:rPr>
      </w:pPr>
    </w:p>
    <w:p w:rsidR="00EE71EA" w:rsidRDefault="00EE71EA"/>
    <w:sectPr w:rsidR="00EE71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622"/>
    <w:rsid w:val="000F1622"/>
    <w:rsid w:val="003D5A93"/>
    <w:rsid w:val="009B4D60"/>
    <w:rsid w:val="00DB4A5E"/>
    <w:rsid w:val="00EE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756DF"/>
  <w15:chartTrackingRefBased/>
  <w15:docId w15:val="{DC13C028-0FE9-4510-A68A-FDAD2414C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62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0F1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Gülgün</dc:creator>
  <cp:keywords/>
  <dc:description/>
  <cp:lastModifiedBy>Gülgün</cp:lastModifiedBy>
  <cp:revision>4</cp:revision>
  <dcterms:created xsi:type="dcterms:W3CDTF">2021-09-16T19:17:00Z</dcterms:created>
  <dcterms:modified xsi:type="dcterms:W3CDTF">2021-12-03T18:31:00Z</dcterms:modified>
</cp:coreProperties>
</file>