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5067F" w14:textId="22B10B30" w:rsidR="00BD5280" w:rsidRPr="00774E8F" w:rsidRDefault="0032714C" w:rsidP="00774E8F">
      <w:pPr>
        <w:jc w:val="center"/>
        <w:rPr>
          <w:rFonts w:cs="Times New Roman"/>
          <w:b/>
          <w:sz w:val="28"/>
          <w:szCs w:val="28"/>
        </w:rPr>
      </w:pPr>
      <w:bookmarkStart w:id="0" w:name="_Hlk86689135"/>
      <w:r w:rsidRPr="00774E8F">
        <w:rPr>
          <w:rFonts w:cs="Times New Roman"/>
          <w:b/>
          <w:sz w:val="28"/>
          <w:szCs w:val="28"/>
        </w:rPr>
        <w:t xml:space="preserve">To </w:t>
      </w:r>
      <w:proofErr w:type="spellStart"/>
      <w:r w:rsidRPr="00774E8F">
        <w:rPr>
          <w:rFonts w:cs="Times New Roman"/>
          <w:b/>
          <w:sz w:val="28"/>
          <w:szCs w:val="28"/>
        </w:rPr>
        <w:t>what</w:t>
      </w:r>
      <w:proofErr w:type="spellEnd"/>
      <w:r w:rsidRPr="00774E8F">
        <w:rPr>
          <w:rFonts w:cs="Times New Roman"/>
          <w:b/>
          <w:sz w:val="28"/>
          <w:szCs w:val="28"/>
        </w:rPr>
        <w:t xml:space="preserve"> </w:t>
      </w:r>
      <w:proofErr w:type="spellStart"/>
      <w:r w:rsidRPr="00774E8F">
        <w:rPr>
          <w:rFonts w:cs="Times New Roman"/>
          <w:b/>
          <w:sz w:val="28"/>
          <w:szCs w:val="28"/>
        </w:rPr>
        <w:t>extent</w:t>
      </w:r>
      <w:proofErr w:type="spellEnd"/>
      <w:r w:rsidRPr="00774E8F">
        <w:rPr>
          <w:rFonts w:cs="Times New Roman"/>
          <w:b/>
          <w:sz w:val="28"/>
          <w:szCs w:val="28"/>
        </w:rPr>
        <w:t xml:space="preserve"> do </w:t>
      </w:r>
      <w:proofErr w:type="spellStart"/>
      <w:r w:rsidRPr="00774E8F">
        <w:rPr>
          <w:rFonts w:cs="Times New Roman"/>
          <w:b/>
          <w:sz w:val="28"/>
          <w:szCs w:val="28"/>
        </w:rPr>
        <w:t>freshmen</w:t>
      </w:r>
      <w:proofErr w:type="spellEnd"/>
      <w:r w:rsidRPr="00774E8F">
        <w:rPr>
          <w:rFonts w:cs="Times New Roman"/>
          <w:b/>
          <w:sz w:val="28"/>
          <w:szCs w:val="28"/>
        </w:rPr>
        <w:t xml:space="preserve"> university </w:t>
      </w:r>
      <w:proofErr w:type="spellStart"/>
      <w:r w:rsidRPr="00774E8F">
        <w:rPr>
          <w:rFonts w:cs="Times New Roman"/>
          <w:b/>
          <w:sz w:val="28"/>
          <w:szCs w:val="28"/>
        </w:rPr>
        <w:t>chemistry</w:t>
      </w:r>
      <w:proofErr w:type="spellEnd"/>
      <w:r w:rsidRPr="00774E8F">
        <w:rPr>
          <w:rFonts w:cs="Times New Roman"/>
          <w:b/>
          <w:sz w:val="28"/>
          <w:szCs w:val="28"/>
        </w:rPr>
        <w:t xml:space="preserve"> </w:t>
      </w:r>
      <w:proofErr w:type="spellStart"/>
      <w:r w:rsidRPr="00774E8F">
        <w:rPr>
          <w:rFonts w:cs="Times New Roman"/>
          <w:b/>
          <w:sz w:val="28"/>
          <w:szCs w:val="28"/>
        </w:rPr>
        <w:t>students</w:t>
      </w:r>
      <w:proofErr w:type="spellEnd"/>
      <w:r w:rsidRPr="00774E8F">
        <w:rPr>
          <w:rFonts w:cs="Times New Roman"/>
          <w:b/>
          <w:sz w:val="28"/>
          <w:szCs w:val="28"/>
        </w:rPr>
        <w:t xml:space="preserve"> master </w:t>
      </w:r>
      <w:proofErr w:type="spellStart"/>
      <w:r w:rsidRPr="00774E8F">
        <w:rPr>
          <w:rFonts w:cs="Times New Roman"/>
          <w:b/>
          <w:sz w:val="28"/>
          <w:szCs w:val="28"/>
        </w:rPr>
        <w:t>chemistry</w:t>
      </w:r>
      <w:proofErr w:type="spellEnd"/>
      <w:r w:rsidRPr="00774E8F">
        <w:rPr>
          <w:rFonts w:cs="Times New Roman"/>
          <w:b/>
          <w:sz w:val="28"/>
          <w:szCs w:val="28"/>
        </w:rPr>
        <w:t xml:space="preserve"> </w:t>
      </w:r>
      <w:proofErr w:type="spellStart"/>
      <w:r w:rsidRPr="00774E8F">
        <w:rPr>
          <w:rFonts w:cs="Times New Roman"/>
          <w:b/>
          <w:sz w:val="28"/>
          <w:szCs w:val="28"/>
        </w:rPr>
        <w:t>calculations</w:t>
      </w:r>
      <w:proofErr w:type="spellEnd"/>
      <w:r w:rsidR="00E528E3" w:rsidRPr="00774E8F">
        <w:rPr>
          <w:rFonts w:cs="Times New Roman"/>
          <w:b/>
          <w:sz w:val="28"/>
          <w:szCs w:val="28"/>
        </w:rPr>
        <w:t>?</w:t>
      </w:r>
      <w:bookmarkEnd w:id="0"/>
    </w:p>
    <w:p w14:paraId="2A1A1C1E" w14:textId="0869BAFC" w:rsidR="005057BC" w:rsidRPr="00774E8F" w:rsidRDefault="005057BC" w:rsidP="009F779C">
      <w:pPr>
        <w:rPr>
          <w:rFonts w:cs="Times New Roman"/>
          <w:b/>
          <w:szCs w:val="24"/>
          <w:vertAlign w:val="superscript"/>
        </w:rPr>
      </w:pPr>
      <w:r w:rsidRPr="00774E8F">
        <w:rPr>
          <w:rFonts w:cs="Times New Roman"/>
          <w:b/>
          <w:szCs w:val="24"/>
        </w:rPr>
        <w:t>Martin Rusek</w:t>
      </w:r>
      <w:r w:rsidR="00780C42" w:rsidRPr="00774E8F">
        <w:rPr>
          <w:rFonts w:cs="Times New Roman"/>
          <w:b/>
          <w:szCs w:val="24"/>
          <w:vertAlign w:val="superscript"/>
        </w:rPr>
        <w:t>1</w:t>
      </w:r>
      <w:r w:rsidR="00BD5280" w:rsidRPr="00774E8F">
        <w:rPr>
          <w:rFonts w:cs="Times New Roman"/>
          <w:b/>
          <w:szCs w:val="24"/>
        </w:rPr>
        <w:t>, Karel Vojíř</w:t>
      </w:r>
      <w:r w:rsidR="00780C42" w:rsidRPr="00774E8F">
        <w:rPr>
          <w:rFonts w:cs="Times New Roman"/>
          <w:b/>
          <w:szCs w:val="24"/>
          <w:vertAlign w:val="superscript"/>
        </w:rPr>
        <w:t>1</w:t>
      </w:r>
      <w:r w:rsidR="00914C37" w:rsidRPr="00774E8F">
        <w:rPr>
          <w:rFonts w:cs="Times New Roman"/>
          <w:b/>
          <w:szCs w:val="24"/>
        </w:rPr>
        <w:t>, Iveta Bártová</w:t>
      </w:r>
      <w:r w:rsidR="00914C37" w:rsidRPr="00774E8F">
        <w:rPr>
          <w:rFonts w:cs="Times New Roman"/>
          <w:b/>
          <w:szCs w:val="24"/>
          <w:vertAlign w:val="superscript"/>
        </w:rPr>
        <w:t>2</w:t>
      </w:r>
      <w:r w:rsidR="00BD5280" w:rsidRPr="00774E8F">
        <w:rPr>
          <w:rFonts w:cs="Times New Roman"/>
          <w:b/>
          <w:szCs w:val="24"/>
        </w:rPr>
        <w:t xml:space="preserve">, Marta </w:t>
      </w:r>
      <w:r w:rsidR="002E0BDB">
        <w:rPr>
          <w:rFonts w:cs="Times New Roman"/>
          <w:b/>
          <w:szCs w:val="24"/>
        </w:rPr>
        <w:t>K</w:t>
      </w:r>
      <w:r w:rsidR="00BD5280" w:rsidRPr="00774E8F">
        <w:rPr>
          <w:rFonts w:cs="Times New Roman"/>
          <w:b/>
          <w:szCs w:val="24"/>
        </w:rPr>
        <w:t>lečková</w:t>
      </w:r>
      <w:r w:rsidR="00780C42" w:rsidRPr="00774E8F">
        <w:rPr>
          <w:rFonts w:cs="Times New Roman"/>
          <w:b/>
          <w:szCs w:val="24"/>
          <w:vertAlign w:val="superscript"/>
        </w:rPr>
        <w:t>2</w:t>
      </w:r>
      <w:r w:rsidR="00BD5280" w:rsidRPr="00774E8F">
        <w:rPr>
          <w:rFonts w:cs="Times New Roman"/>
          <w:b/>
          <w:szCs w:val="24"/>
        </w:rPr>
        <w:t>, Vladimír Sirotek</w:t>
      </w:r>
      <w:r w:rsidR="00780C42" w:rsidRPr="00774E8F">
        <w:rPr>
          <w:rFonts w:cs="Times New Roman"/>
          <w:b/>
          <w:szCs w:val="24"/>
          <w:vertAlign w:val="superscript"/>
        </w:rPr>
        <w:t>3</w:t>
      </w:r>
      <w:r w:rsidR="00780C42" w:rsidRPr="00774E8F">
        <w:rPr>
          <w:rFonts w:cs="Times New Roman"/>
          <w:b/>
          <w:szCs w:val="24"/>
        </w:rPr>
        <w:t>, Jitka Štrofová</w:t>
      </w:r>
      <w:r w:rsidR="00B16BDA" w:rsidRPr="00774E8F">
        <w:rPr>
          <w:rFonts w:cs="Times New Roman"/>
          <w:b/>
          <w:szCs w:val="24"/>
          <w:vertAlign w:val="superscript"/>
        </w:rPr>
        <w:t>3</w:t>
      </w:r>
    </w:p>
    <w:p w14:paraId="46B580B1" w14:textId="5AFAA915" w:rsidR="005057BC" w:rsidRDefault="00780C42" w:rsidP="009F779C">
      <w:pPr>
        <w:rPr>
          <w:rFonts w:cs="Times New Roman"/>
          <w:i/>
          <w:szCs w:val="24"/>
        </w:rPr>
      </w:pPr>
      <w:r w:rsidRPr="00780C42">
        <w:rPr>
          <w:rFonts w:cs="Times New Roman"/>
          <w:i/>
          <w:szCs w:val="24"/>
          <w:vertAlign w:val="superscript"/>
        </w:rPr>
        <w:t>1</w:t>
      </w:r>
      <w:r w:rsidR="005057BC" w:rsidRPr="00987D0E">
        <w:rPr>
          <w:rFonts w:cs="Times New Roman"/>
          <w:i/>
          <w:szCs w:val="24"/>
        </w:rPr>
        <w:t>Katedra chemie a didaktiky chemie, Pedagogická fakulta, Univerzita Karlova v Praze, M.</w:t>
      </w:r>
      <w:r w:rsidR="00ED4F55">
        <w:rPr>
          <w:rFonts w:cs="Times New Roman"/>
          <w:i/>
          <w:szCs w:val="24"/>
        </w:rPr>
        <w:t> </w:t>
      </w:r>
      <w:r w:rsidR="005057BC" w:rsidRPr="00987D0E">
        <w:rPr>
          <w:rFonts w:cs="Times New Roman"/>
          <w:i/>
          <w:szCs w:val="24"/>
        </w:rPr>
        <w:t>Rettigové</w:t>
      </w:r>
      <w:r w:rsidR="00ED4F55">
        <w:rPr>
          <w:rFonts w:cs="Times New Roman"/>
          <w:i/>
          <w:szCs w:val="24"/>
        </w:rPr>
        <w:t> </w:t>
      </w:r>
      <w:r w:rsidR="005057BC" w:rsidRPr="00987D0E">
        <w:rPr>
          <w:rFonts w:cs="Times New Roman"/>
          <w:i/>
          <w:szCs w:val="24"/>
        </w:rPr>
        <w:t>4, 116 39 Praha 1</w:t>
      </w:r>
    </w:p>
    <w:p w14:paraId="3F1C0CD4" w14:textId="5D356B5C" w:rsidR="00780C42" w:rsidRPr="00780C42" w:rsidRDefault="00780C42" w:rsidP="00780C42">
      <w:pPr>
        <w:rPr>
          <w:rFonts w:cs="Times New Roman"/>
          <w:i/>
          <w:szCs w:val="24"/>
        </w:rPr>
      </w:pPr>
      <w:r w:rsidRPr="00780C42">
        <w:rPr>
          <w:rFonts w:cs="Times New Roman"/>
          <w:i/>
          <w:szCs w:val="24"/>
          <w:vertAlign w:val="superscript"/>
        </w:rPr>
        <w:t>2</w:t>
      </w:r>
      <w:r>
        <w:rPr>
          <w:rFonts w:cs="Times New Roman"/>
          <w:i/>
          <w:szCs w:val="24"/>
        </w:rPr>
        <w:t xml:space="preserve">Katedra anorganické chemie, Přírodovědecká fakulta, Univerzita Palackého v Olomouci, </w:t>
      </w:r>
      <w:r w:rsidRPr="00780C42">
        <w:rPr>
          <w:rFonts w:cs="Times New Roman"/>
          <w:i/>
          <w:szCs w:val="24"/>
        </w:rPr>
        <w:t>17.</w:t>
      </w:r>
      <w:r w:rsidR="00ED4F55">
        <w:rPr>
          <w:rFonts w:cs="Times New Roman"/>
          <w:i/>
          <w:szCs w:val="24"/>
        </w:rPr>
        <w:t> </w:t>
      </w:r>
      <w:r w:rsidRPr="00780C42">
        <w:rPr>
          <w:rFonts w:cs="Times New Roman"/>
          <w:i/>
          <w:szCs w:val="24"/>
        </w:rPr>
        <w:t>listopadu 1192/12</w:t>
      </w:r>
      <w:r>
        <w:rPr>
          <w:rFonts w:cs="Times New Roman"/>
          <w:i/>
          <w:szCs w:val="24"/>
        </w:rPr>
        <w:t xml:space="preserve">, </w:t>
      </w:r>
      <w:r w:rsidRPr="00780C42">
        <w:rPr>
          <w:rFonts w:cs="Times New Roman"/>
          <w:i/>
          <w:szCs w:val="24"/>
        </w:rPr>
        <w:t>779 00 Olomouc</w:t>
      </w:r>
    </w:p>
    <w:p w14:paraId="78F8029D" w14:textId="5E964736" w:rsidR="00780C42" w:rsidRPr="00987D0E" w:rsidRDefault="00780C42" w:rsidP="009F779C">
      <w:pPr>
        <w:rPr>
          <w:rFonts w:cs="Times New Roman"/>
          <w:i/>
          <w:szCs w:val="24"/>
        </w:rPr>
      </w:pPr>
      <w:r w:rsidRPr="00780C42">
        <w:rPr>
          <w:rFonts w:cs="Times New Roman"/>
          <w:i/>
          <w:szCs w:val="24"/>
          <w:vertAlign w:val="superscript"/>
        </w:rPr>
        <w:t>3</w:t>
      </w:r>
      <w:r>
        <w:rPr>
          <w:rFonts w:cs="Times New Roman"/>
          <w:i/>
          <w:szCs w:val="24"/>
        </w:rPr>
        <w:t xml:space="preserve">Katedra chemie, Fakulta pedagogická, Západočeská univerzita v Plzni, </w:t>
      </w:r>
      <w:r w:rsidRPr="00780C42">
        <w:rPr>
          <w:rFonts w:cs="Times New Roman"/>
          <w:i/>
          <w:szCs w:val="24"/>
        </w:rPr>
        <w:t>Veleslavínova 42</w:t>
      </w:r>
      <w:r>
        <w:rPr>
          <w:rFonts w:cs="Times New Roman"/>
          <w:i/>
          <w:szCs w:val="24"/>
        </w:rPr>
        <w:t xml:space="preserve">, </w:t>
      </w:r>
      <w:r w:rsidRPr="00780C42">
        <w:rPr>
          <w:rFonts w:cs="Times New Roman"/>
          <w:i/>
          <w:szCs w:val="24"/>
        </w:rPr>
        <w:t>306 14 Plzeň</w:t>
      </w:r>
      <w:r>
        <w:rPr>
          <w:rFonts w:cs="Times New Roman"/>
          <w:i/>
          <w:szCs w:val="24"/>
        </w:rPr>
        <w:t xml:space="preserve"> 3</w:t>
      </w:r>
    </w:p>
    <w:p w14:paraId="3C16DF51" w14:textId="6564955E" w:rsidR="005057BC" w:rsidRPr="00987D0E" w:rsidRDefault="00ED4F55" w:rsidP="009F779C">
      <w:pPr>
        <w:rPr>
          <w:rFonts w:cs="Times New Roman"/>
          <w:szCs w:val="24"/>
        </w:rPr>
      </w:pPr>
      <w:proofErr w:type="spellStart"/>
      <w:r>
        <w:rPr>
          <w:rFonts w:cs="Times New Roman"/>
          <w:szCs w:val="24"/>
        </w:rPr>
        <w:t>Corresponding</w:t>
      </w:r>
      <w:proofErr w:type="spellEnd"/>
      <w:r>
        <w:rPr>
          <w:rFonts w:cs="Times New Roman"/>
          <w:szCs w:val="24"/>
        </w:rPr>
        <w:t xml:space="preserve"> </w:t>
      </w:r>
      <w:proofErr w:type="spellStart"/>
      <w:r>
        <w:rPr>
          <w:rFonts w:cs="Times New Roman"/>
          <w:szCs w:val="24"/>
        </w:rPr>
        <w:t>author</w:t>
      </w:r>
      <w:proofErr w:type="spellEnd"/>
      <w:r w:rsidR="005057BC" w:rsidRPr="00987D0E">
        <w:rPr>
          <w:rFonts w:cs="Times New Roman"/>
          <w:szCs w:val="24"/>
        </w:rPr>
        <w:t xml:space="preserve">: martin.rusek@pedf.cuni.cz </w:t>
      </w:r>
    </w:p>
    <w:p w14:paraId="254C2B38" w14:textId="7622B8D7" w:rsidR="002B113F" w:rsidRDefault="002B113F" w:rsidP="009F779C">
      <w:pPr>
        <w:rPr>
          <w:rFonts w:cs="Times New Roman"/>
          <w:szCs w:val="24"/>
        </w:rPr>
      </w:pPr>
    </w:p>
    <w:p w14:paraId="5A2A4CE1" w14:textId="77777777" w:rsidR="002B113F" w:rsidRDefault="002B113F" w:rsidP="002B113F">
      <w:pPr>
        <w:autoSpaceDE w:val="0"/>
        <w:autoSpaceDN w:val="0"/>
        <w:adjustRightInd w:val="0"/>
        <w:spacing w:after="0"/>
        <w:rPr>
          <w:rFonts w:ascii="TimesNewRomanPS-BoldMT" w:hAnsi="TimesNewRomanPS-BoldMT" w:cs="TimesNewRomanPS-BoldMT"/>
          <w:b/>
          <w:bCs/>
          <w:szCs w:val="24"/>
        </w:rPr>
      </w:pPr>
    </w:p>
    <w:p w14:paraId="23D4330D" w14:textId="77777777" w:rsidR="002B113F" w:rsidRDefault="002B113F" w:rsidP="002B113F">
      <w:pPr>
        <w:autoSpaceDE w:val="0"/>
        <w:autoSpaceDN w:val="0"/>
        <w:adjustRightInd w:val="0"/>
        <w:spacing w:after="0"/>
        <w:rPr>
          <w:rFonts w:ascii="TimesNewRomanPS-BoldMT" w:hAnsi="TimesNewRomanPS-BoldMT" w:cs="TimesNewRomanPS-BoldMT"/>
          <w:b/>
          <w:bCs/>
          <w:szCs w:val="24"/>
        </w:rPr>
      </w:pPr>
      <w:proofErr w:type="spellStart"/>
      <w:r>
        <w:rPr>
          <w:rFonts w:ascii="TimesNewRomanPS-BoldMT" w:hAnsi="TimesNewRomanPS-BoldMT" w:cs="TimesNewRomanPS-BoldMT"/>
          <w:b/>
          <w:bCs/>
          <w:szCs w:val="24"/>
        </w:rPr>
        <w:t>Abstract</w:t>
      </w:r>
      <w:proofErr w:type="spellEnd"/>
    </w:p>
    <w:p w14:paraId="1EB72F00" w14:textId="0A05CBEA" w:rsidR="002B113F" w:rsidRPr="005909B1" w:rsidRDefault="002B113F" w:rsidP="00774E8F">
      <w:pPr>
        <w:tabs>
          <w:tab w:val="left" w:pos="6804"/>
        </w:tabs>
        <w:autoSpaceDE w:val="0"/>
        <w:autoSpaceDN w:val="0"/>
        <w:adjustRightInd w:val="0"/>
        <w:spacing w:after="0"/>
        <w:rPr>
          <w:rFonts w:cs="Times New Roman"/>
          <w:szCs w:val="24"/>
          <w:lang w:val="en-GB"/>
        </w:rPr>
      </w:pPr>
      <w:r w:rsidRPr="005909B1">
        <w:rPr>
          <w:rFonts w:cs="Times New Roman"/>
          <w:szCs w:val="24"/>
          <w:lang w:val="en-GB"/>
        </w:rPr>
        <w:t xml:space="preserve">The research mapped </w:t>
      </w:r>
      <w:r w:rsidR="006C2345" w:rsidRPr="005909B1">
        <w:rPr>
          <w:rFonts w:cs="Times New Roman"/>
          <w:szCs w:val="24"/>
          <w:lang w:val="en-GB"/>
        </w:rPr>
        <w:t>chemistry-oriented</w:t>
      </w:r>
      <w:r w:rsidRPr="005909B1">
        <w:rPr>
          <w:rFonts w:cs="Times New Roman"/>
          <w:szCs w:val="24"/>
          <w:lang w:val="en-GB"/>
        </w:rPr>
        <w:t xml:space="preserve"> un</w:t>
      </w:r>
      <w:r>
        <w:rPr>
          <w:rFonts w:cs="Times New Roman"/>
          <w:szCs w:val="24"/>
          <w:lang w:val="en-GB"/>
        </w:rPr>
        <w:t>iv</w:t>
      </w:r>
      <w:r w:rsidRPr="005909B1">
        <w:rPr>
          <w:rFonts w:cs="Times New Roman"/>
          <w:szCs w:val="24"/>
          <w:lang w:val="en-GB"/>
        </w:rPr>
        <w:t xml:space="preserve">ersity </w:t>
      </w:r>
      <w:r w:rsidR="002E0BDB">
        <w:rPr>
          <w:rFonts w:cs="Times New Roman"/>
          <w:szCs w:val="24"/>
          <w:lang w:val="en-GB"/>
        </w:rPr>
        <w:t xml:space="preserve">freshman </w:t>
      </w:r>
      <w:r w:rsidRPr="005909B1">
        <w:rPr>
          <w:rFonts w:cs="Times New Roman"/>
          <w:szCs w:val="24"/>
          <w:lang w:val="en-GB"/>
        </w:rPr>
        <w:t>students</w:t>
      </w:r>
      <w:r w:rsidR="000842B4">
        <w:rPr>
          <w:szCs w:val="24"/>
          <w:lang w:val="en"/>
        </w:rPr>
        <w:t>’</w:t>
      </w:r>
      <w:r w:rsidR="000842B4" w:rsidRPr="005909B1" w:rsidDel="000842B4">
        <w:rPr>
          <w:rFonts w:cs="Times New Roman"/>
          <w:szCs w:val="24"/>
          <w:lang w:val="en-GB"/>
        </w:rPr>
        <w:t xml:space="preserve"> </w:t>
      </w:r>
      <w:r w:rsidRPr="005909B1">
        <w:rPr>
          <w:rFonts w:cs="Times New Roman"/>
          <w:szCs w:val="24"/>
          <w:lang w:val="en-GB"/>
        </w:rPr>
        <w:t>ability to solve chemical calculations. Their success was monitored based on several fa</w:t>
      </w:r>
      <w:r>
        <w:rPr>
          <w:rFonts w:cs="Times New Roman"/>
          <w:szCs w:val="24"/>
          <w:lang w:val="en-GB"/>
        </w:rPr>
        <w:t>c</w:t>
      </w:r>
      <w:r w:rsidRPr="005909B1">
        <w:rPr>
          <w:rFonts w:cs="Times New Roman"/>
          <w:szCs w:val="24"/>
          <w:lang w:val="en-GB"/>
        </w:rPr>
        <w:t>tors such as their faculty, field of studies, the type of calculation and the assi</w:t>
      </w:r>
      <w:r>
        <w:rPr>
          <w:rFonts w:cs="Times New Roman"/>
          <w:szCs w:val="24"/>
          <w:lang w:val="en-GB"/>
        </w:rPr>
        <w:t>g</w:t>
      </w:r>
      <w:r w:rsidRPr="005909B1">
        <w:rPr>
          <w:rFonts w:cs="Times New Roman"/>
          <w:szCs w:val="24"/>
          <w:lang w:val="en-GB"/>
        </w:rPr>
        <w:t xml:space="preserve">nment </w:t>
      </w:r>
      <w:r w:rsidR="006C2345">
        <w:rPr>
          <w:rFonts w:cs="Times New Roman"/>
          <w:szCs w:val="24"/>
          <w:lang w:val="en-GB"/>
        </w:rPr>
        <w:t xml:space="preserve">type </w:t>
      </w:r>
      <w:r w:rsidRPr="005909B1">
        <w:rPr>
          <w:rFonts w:cs="Times New Roman"/>
          <w:szCs w:val="24"/>
          <w:lang w:val="en-GB"/>
        </w:rPr>
        <w:t>(word probl</w:t>
      </w:r>
      <w:r>
        <w:rPr>
          <w:rFonts w:cs="Times New Roman"/>
          <w:szCs w:val="24"/>
          <w:lang w:val="en-GB"/>
        </w:rPr>
        <w:t>e</w:t>
      </w:r>
      <w:r w:rsidRPr="005909B1">
        <w:rPr>
          <w:rFonts w:cs="Times New Roman"/>
          <w:szCs w:val="24"/>
          <w:lang w:val="en-GB"/>
        </w:rPr>
        <w:t>m vs. formula). The results indicate a significant need to change the approach to teaching chemical calculations</w:t>
      </w:r>
      <w:r w:rsidR="006C2345">
        <w:rPr>
          <w:rFonts w:cs="Times New Roman"/>
          <w:szCs w:val="24"/>
          <w:lang w:val="en-GB"/>
        </w:rPr>
        <w:t xml:space="preserve"> as t</w:t>
      </w:r>
      <w:r w:rsidRPr="005909B1">
        <w:rPr>
          <w:rFonts w:cs="Times New Roman"/>
          <w:szCs w:val="24"/>
          <w:lang w:val="en-GB"/>
        </w:rPr>
        <w:t>he students were rather unsuccessful in the calculations. The obstacles in</w:t>
      </w:r>
      <w:r w:rsidR="006C2345">
        <w:rPr>
          <w:rFonts w:cs="Times New Roman"/>
          <w:szCs w:val="24"/>
          <w:lang w:val="en-GB"/>
        </w:rPr>
        <w:t>clude</w:t>
      </w:r>
      <w:r w:rsidRPr="005909B1">
        <w:rPr>
          <w:rFonts w:cs="Times New Roman"/>
          <w:szCs w:val="24"/>
          <w:lang w:val="en-GB"/>
        </w:rPr>
        <w:t xml:space="preserve"> the ability to identify a problem</w:t>
      </w:r>
      <w:r w:rsidR="006C2345">
        <w:rPr>
          <w:rFonts w:cs="Times New Roman"/>
          <w:szCs w:val="24"/>
          <w:lang w:val="en-GB"/>
        </w:rPr>
        <w:t>,</w:t>
      </w:r>
      <w:r w:rsidRPr="005909B1">
        <w:rPr>
          <w:rFonts w:cs="Times New Roman"/>
          <w:szCs w:val="24"/>
          <w:lang w:val="en-GB"/>
        </w:rPr>
        <w:t xml:space="preserve"> understand the concepts of calculation and, last but not least, appropriate</w:t>
      </w:r>
      <w:r w:rsidR="006C2345">
        <w:rPr>
          <w:rFonts w:cs="Times New Roman"/>
          <w:szCs w:val="24"/>
          <w:lang w:val="en-GB"/>
        </w:rPr>
        <w:t>ly</w:t>
      </w:r>
      <w:r w:rsidRPr="005909B1">
        <w:rPr>
          <w:rFonts w:cs="Times New Roman"/>
          <w:szCs w:val="24"/>
          <w:lang w:val="en-GB"/>
        </w:rPr>
        <w:t xml:space="preserve"> adjust the correct use of the mathematical apparatus are an impulse for teaching in upper-secondary school and also to introductory university courses.</w:t>
      </w:r>
    </w:p>
    <w:p w14:paraId="201176A1" w14:textId="77777777" w:rsidR="001A65B0" w:rsidRDefault="001A65B0" w:rsidP="001A65B0">
      <w:pPr>
        <w:rPr>
          <w:rFonts w:cs="Times New Roman"/>
          <w:szCs w:val="24"/>
        </w:rPr>
      </w:pPr>
      <w:r w:rsidRPr="00774E8F">
        <w:rPr>
          <w:b/>
          <w:bCs/>
          <w:szCs w:val="24"/>
          <w:lang w:val="en"/>
        </w:rPr>
        <w:t>Keywords:</w:t>
      </w:r>
      <w:r w:rsidRPr="00987D0E">
        <w:rPr>
          <w:szCs w:val="24"/>
          <w:lang w:val="en"/>
        </w:rPr>
        <w:t xml:space="preserve"> </w:t>
      </w:r>
      <w:r>
        <w:rPr>
          <w:szCs w:val="24"/>
          <w:lang w:val="en"/>
        </w:rPr>
        <w:t>chemistry calculations</w:t>
      </w:r>
      <w:r w:rsidRPr="00987D0E">
        <w:rPr>
          <w:szCs w:val="24"/>
          <w:lang w:val="en"/>
        </w:rPr>
        <w:t>;</w:t>
      </w:r>
      <w:r>
        <w:rPr>
          <w:lang w:val="en"/>
        </w:rPr>
        <w:t xml:space="preserve"> students’ </w:t>
      </w:r>
      <w:r>
        <w:rPr>
          <w:szCs w:val="24"/>
          <w:lang w:val="en"/>
        </w:rPr>
        <w:t>success</w:t>
      </w:r>
      <w:r w:rsidRPr="00987D0E">
        <w:rPr>
          <w:szCs w:val="24"/>
          <w:lang w:val="en"/>
        </w:rPr>
        <w:t>; teaching chemistry</w:t>
      </w:r>
      <w:r>
        <w:rPr>
          <w:szCs w:val="24"/>
          <w:lang w:val="en"/>
        </w:rPr>
        <w:t>; freshman students</w:t>
      </w:r>
    </w:p>
    <w:p w14:paraId="2D1A0478" w14:textId="77777777" w:rsidR="002B113F" w:rsidRPr="002B113F" w:rsidRDefault="002B113F" w:rsidP="009F779C">
      <w:pPr>
        <w:rPr>
          <w:rFonts w:cs="Times New Roman"/>
          <w:szCs w:val="24"/>
          <w:lang w:val="en-GB"/>
        </w:rPr>
      </w:pPr>
    </w:p>
    <w:p w14:paraId="1C9748E0" w14:textId="01148235" w:rsidR="007413EF" w:rsidRPr="007413EF" w:rsidRDefault="005057BC" w:rsidP="00C30AF6">
      <w:pPr>
        <w:spacing w:after="0"/>
        <w:rPr>
          <w:rFonts w:cs="Times New Roman"/>
          <w:b/>
          <w:szCs w:val="24"/>
        </w:rPr>
      </w:pPr>
      <w:r w:rsidRPr="00987D0E">
        <w:rPr>
          <w:rFonts w:cs="Times New Roman"/>
          <w:b/>
          <w:szCs w:val="24"/>
        </w:rPr>
        <w:t xml:space="preserve">1. </w:t>
      </w:r>
      <w:proofErr w:type="spellStart"/>
      <w:r w:rsidR="0032714C">
        <w:rPr>
          <w:rFonts w:cs="Times New Roman"/>
          <w:b/>
          <w:szCs w:val="24"/>
        </w:rPr>
        <w:t>Introduction</w:t>
      </w:r>
      <w:proofErr w:type="spellEnd"/>
      <w:r w:rsidR="007413EF">
        <w:rPr>
          <w:rFonts w:cs="Times New Roman"/>
          <w:szCs w:val="24"/>
        </w:rPr>
        <w:t xml:space="preserve"> </w:t>
      </w:r>
    </w:p>
    <w:p w14:paraId="177B5C83" w14:textId="5628DBB1" w:rsidR="0032714C" w:rsidRDefault="0032714C" w:rsidP="00DE344B">
      <w:pPr>
        <w:rPr>
          <w:szCs w:val="24"/>
          <w:lang w:val="en"/>
        </w:rPr>
      </w:pPr>
      <w:r>
        <w:rPr>
          <w:szCs w:val="24"/>
          <w:lang w:val="en"/>
        </w:rPr>
        <w:t>Chemistry calculations are a widely discussed area of chemistry. On the one hand, they represent a very substantial base for chemistry students, which they apply practically throughout their entire university studies</w:t>
      </w:r>
      <w:r w:rsidR="006C2345">
        <w:rPr>
          <w:szCs w:val="24"/>
          <w:lang w:val="en"/>
        </w:rPr>
        <w:t>,</w:t>
      </w:r>
      <w:r>
        <w:rPr>
          <w:szCs w:val="24"/>
          <w:lang w:val="en"/>
        </w:rPr>
        <w:t xml:space="preserve"> mainly in </w:t>
      </w:r>
      <w:r w:rsidR="006C2345">
        <w:rPr>
          <w:szCs w:val="24"/>
          <w:lang w:val="en"/>
        </w:rPr>
        <w:t xml:space="preserve">the </w:t>
      </w:r>
      <w:r>
        <w:rPr>
          <w:szCs w:val="24"/>
          <w:lang w:val="en"/>
        </w:rPr>
        <w:t>laboratory</w:t>
      </w:r>
      <w:r w:rsidR="00A84C70">
        <w:rPr>
          <w:szCs w:val="24"/>
          <w:lang w:val="en"/>
        </w:rPr>
        <w:t>.</w:t>
      </w:r>
      <w:r>
        <w:rPr>
          <w:szCs w:val="24"/>
          <w:lang w:val="en"/>
        </w:rPr>
        <w:fldChar w:fldCharType="begin"/>
      </w:r>
      <w:r w:rsidR="00E8329B">
        <w:rPr>
          <w:szCs w:val="24"/>
          <w:lang w:val="en"/>
        </w:rPr>
        <w:instrText xml:space="preserve"> ADDIN EN.CITE &lt;EndNote&gt;&lt;Cite&gt;&lt;Author&gt;Srougi&lt;/Author&gt;&lt;Year&gt;2018&lt;/Year&gt;&lt;RecNum&gt;10877&lt;/RecNum&gt;&lt;DisplayText&gt;&lt;style face="superscript"&gt;1&lt;/style&gt;&lt;/DisplayText&gt;&lt;record&gt;&lt;rec-number&gt;10877&lt;/rec-number&gt;&lt;foreign-keys&gt;&lt;key app="EN" db-id="saa5ds50eazsscesdes55e2i9vzfzdzs0xsd" timestamp="1595322031"&gt;10877&lt;/key&gt;&lt;/foreign-keys&gt;&lt;ref-type name="Journal Article"&gt;17&lt;/ref-type&gt;&lt;contributors&gt;&lt;authors&gt;&lt;author&gt;Srougi, Melissa C&lt;/author&gt;&lt;author&gt;Miller, Heather B&lt;/author&gt;&lt;/authors&gt;&lt;/contributors&gt;&lt;titles&gt;&lt;title&gt;Peer learning as a tool to strengthen math skills in introductory chemistry laboratories&lt;/title&gt;&lt;secondary-title&gt;Chemistry Education Research and Practice&lt;/secondary-title&gt;&lt;short-title&gt;&lt;style face="normal" font="default" charset="238" size="100%"&gt;Chem. Educ. Res. Pract.&lt;/style&gt;&lt;/short-title&gt;&lt;/titles&gt;&lt;periodical&gt;&lt;full-title&gt;Chemistry Education Research and Practice&lt;/full-title&gt;&lt;/periodical&gt;&lt;pages&gt;319-330&lt;/pages&gt;&lt;volume&gt;19&lt;/volume&gt;&lt;number&gt;1&lt;/number&gt;&lt;dates&gt;&lt;year&gt;2018&lt;/year&gt;&lt;/dates&gt;&lt;urls&gt;&lt;/urls&gt;&lt;electronic-resource-num&gt;10.1039/C7RP00152E&lt;/electronic-resource-num&gt;&lt;/record&gt;&lt;/Cite&gt;&lt;/EndNote&gt;</w:instrText>
      </w:r>
      <w:r>
        <w:rPr>
          <w:szCs w:val="24"/>
          <w:lang w:val="en"/>
        </w:rPr>
        <w:fldChar w:fldCharType="separate"/>
      </w:r>
      <w:r w:rsidR="00F8086D" w:rsidRPr="00F8086D">
        <w:rPr>
          <w:noProof/>
          <w:szCs w:val="24"/>
          <w:vertAlign w:val="superscript"/>
          <w:lang w:val="en"/>
        </w:rPr>
        <w:t>1</w:t>
      </w:r>
      <w:r>
        <w:rPr>
          <w:szCs w:val="24"/>
          <w:lang w:val="en"/>
        </w:rPr>
        <w:fldChar w:fldCharType="end"/>
      </w:r>
      <w:r>
        <w:rPr>
          <w:szCs w:val="24"/>
          <w:lang w:val="en"/>
        </w:rPr>
        <w:t xml:space="preserve"> On the other hand, research</w:t>
      </w:r>
      <w:r>
        <w:rPr>
          <w:szCs w:val="24"/>
          <w:lang w:val="en"/>
        </w:rPr>
        <w:fldChar w:fldCharType="begin">
          <w:fldData xml:space="preserve">PEVuZE5vdGU+PENpdGU+PEF1dGhvcj5SeWNodGVyYTwvQXV0aG9yPjxZZWFyPjIwMTg8L1llYXI+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</w:fldData>
        </w:fldChar>
      </w:r>
      <w:r w:rsidR="00F8086D">
        <w:rPr>
          <w:szCs w:val="24"/>
          <w:lang w:val="en"/>
        </w:rPr>
        <w:instrText xml:space="preserve"> ADDIN EN.CITE </w:instrText>
      </w:r>
      <w:r w:rsidR="00F8086D">
        <w:rPr>
          <w:szCs w:val="24"/>
          <w:lang w:val="en"/>
        </w:rPr>
        <w:fldChar w:fldCharType="begin">
          <w:fldData xml:space="preserve">PEVuZE5vdGU+PENpdGU+PEF1dGhvcj5SeWNodGVyYTwvQXV0aG9yPjxZZWFyPjIwMTg8L1llYXI+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</w:fldData>
        </w:fldChar>
      </w:r>
      <w:r w:rsidR="00F8086D">
        <w:rPr>
          <w:szCs w:val="24"/>
          <w:lang w:val="en"/>
        </w:rPr>
        <w:instrText xml:space="preserve"> ADDIN EN.CITE.DATA </w:instrText>
      </w:r>
      <w:r w:rsidR="00F8086D">
        <w:rPr>
          <w:szCs w:val="24"/>
          <w:lang w:val="en"/>
        </w:rPr>
      </w:r>
      <w:r w:rsidR="00F8086D">
        <w:rPr>
          <w:szCs w:val="24"/>
          <w:lang w:val="en"/>
        </w:rPr>
        <w:fldChar w:fldCharType="end"/>
      </w:r>
      <w:r>
        <w:rPr>
          <w:szCs w:val="24"/>
          <w:lang w:val="en"/>
        </w:rPr>
      </w:r>
      <w:r>
        <w:rPr>
          <w:szCs w:val="24"/>
          <w:lang w:val="en"/>
        </w:rPr>
        <w:fldChar w:fldCharType="separate"/>
      </w:r>
      <w:r w:rsidR="00F8086D" w:rsidRPr="00F8086D">
        <w:rPr>
          <w:noProof/>
          <w:szCs w:val="24"/>
          <w:vertAlign w:val="superscript"/>
          <w:lang w:val="en"/>
        </w:rPr>
        <w:t>2-3</w:t>
      </w:r>
      <w:r>
        <w:rPr>
          <w:szCs w:val="24"/>
          <w:lang w:val="en"/>
        </w:rPr>
        <w:fldChar w:fldCharType="end"/>
      </w:r>
      <w:r>
        <w:rPr>
          <w:szCs w:val="24"/>
          <w:lang w:val="en"/>
        </w:rPr>
        <w:t xml:space="preserve"> has shown the topic is considered critical in schools for several reasons: it is a </w:t>
      </w:r>
      <w:r>
        <w:rPr>
          <w:lang w:val="en"/>
        </w:rPr>
        <w:t>link between mathematical skills and chemical content, pupils consider it difficult and unimportant</w:t>
      </w:r>
      <w:r w:rsidR="00A84C70">
        <w:rPr>
          <w:lang w:val="en"/>
        </w:rPr>
        <w:t>.</w:t>
      </w:r>
      <w:r>
        <w:rPr>
          <w:szCs w:val="24"/>
          <w:lang w:val="en"/>
        </w:rPr>
        <w:fldChar w:fldCharType="begin"/>
      </w:r>
      <w:r w:rsidR="00F8086D">
        <w:rPr>
          <w:szCs w:val="24"/>
          <w:lang w:val="en"/>
        </w:rPr>
        <w:instrText xml:space="preserve"> ADDIN EN.CITE &lt;EndNote&gt;&lt;Cite&gt;&lt;Author&gt;Rusek&lt;/Author&gt;&lt;Year&gt;2013&lt;/Year&gt;&lt;RecNum&gt;474&lt;/RecNum&gt;&lt;DisplayText&gt;&lt;style face="superscript"&gt;3&lt;/style&gt;&lt;/DisplayText&gt;&lt;record&gt;&lt;rec-number&gt;474&lt;/rec-number&gt;&lt;foreign-keys&gt;&lt;key app="EN" db-id="saa5ds50eazsscesdes55e2i9vzfzdzs0xsd" timestamp="1382278953"&gt;474&lt;/key&gt;&lt;/foreign-keys&gt;&lt;ref-type name="Thesis"&gt;32&lt;/ref-type&gt;&lt;contributors&gt;&lt;authors&gt;&lt;author&gt;&lt;style face="normal" font="default" charset="238" size="100%"&gt;Rusek, M.&lt;/style&gt;&lt;/author&gt;&lt;/authors&gt;&lt;/contributors&gt;&lt;titles&gt;&lt;title&gt;&lt;style face="normal" font="default" charset="238" size="100%"&gt;Výzkum postojů žáků středních škol k výuce chemie na základní škole&lt;/style&gt;&lt;/title&gt;&lt;secondary-title&gt;&lt;style face="normal" font="default" charset="238" size="100%"&gt;Univerzita Karlova&lt;/style&gt;&lt;/secondary-title&gt;&lt;translated-title&gt;&lt;style face="normal" font="default" charset="238" size="100%"&gt;Vocational school students&amp;apos; attitudes towards chemistry education at lower-secondary schools research&lt;/style&gt;&lt;/translated-title&gt;&lt;/titles&gt;&lt;pages&gt;&lt;style face="normal" font="default" charset="238" size="100%"&gt;160&lt;/style&gt;&lt;/pages&gt;&lt;volume&gt;&lt;style face="normal" font="default" charset="238" size="100%"&gt;Ph.D.&lt;/style&gt;&lt;/volume&gt;&lt;dates&gt;&lt;year&gt;&lt;style face="normal" font="default" charset="238" size="100%"&gt;2013&lt;/style&gt;&lt;/year&gt;&lt;/dates&gt;&lt;pub-location&gt;&lt;style face="normal" font="default" charset="238" size="100%"&gt;Praha&lt;/style&gt;&lt;/pub-location&gt;&lt;publisher&gt;&lt;style face="normal" font="default" charset="238" size="100%"&gt;Univerzita Karlova&lt;/style&gt;&lt;/publisher&gt;&lt;work-type&gt;&lt;style face="normal" font="default" charset="238" size="100%"&gt;Doctoral thesis&lt;/style&gt;&lt;/work-type&gt;&lt;urls&gt;&lt;/urls&gt;&lt;/record&gt;&lt;/Cite&gt;&lt;/EndNote&gt;</w:instrText>
      </w:r>
      <w:r>
        <w:rPr>
          <w:szCs w:val="24"/>
          <w:lang w:val="en"/>
        </w:rPr>
        <w:fldChar w:fldCharType="separate"/>
      </w:r>
      <w:r w:rsidR="00F8086D" w:rsidRPr="00F8086D">
        <w:rPr>
          <w:noProof/>
          <w:szCs w:val="24"/>
          <w:vertAlign w:val="superscript"/>
          <w:lang w:val="en"/>
        </w:rPr>
        <w:t>3</w:t>
      </w:r>
      <w:r>
        <w:rPr>
          <w:szCs w:val="24"/>
          <w:lang w:val="en"/>
        </w:rPr>
        <w:fldChar w:fldCharType="end"/>
      </w:r>
      <w:r>
        <w:rPr>
          <w:szCs w:val="24"/>
          <w:lang w:val="en"/>
        </w:rPr>
        <w:t xml:space="preserve"> </w:t>
      </w:r>
      <w:r>
        <w:rPr>
          <w:szCs w:val="24"/>
          <w:lang w:val="en"/>
        </w:rPr>
        <w:lastRenderedPageBreak/>
        <w:t xml:space="preserve">In professional discourse, questions </w:t>
      </w:r>
      <w:r>
        <w:rPr>
          <w:lang w:val="en"/>
        </w:rPr>
        <w:t>arise as to whether this topic is appropriate in the chemistry curriculum at primary school and in the general educational fields of secondary schools</w:t>
      </w:r>
      <w:r w:rsidR="00A84C70">
        <w:rPr>
          <w:lang w:val="en"/>
        </w:rPr>
        <w:t>.</w:t>
      </w:r>
      <w:r>
        <w:rPr>
          <w:szCs w:val="24"/>
          <w:lang w:val="en"/>
        </w:rPr>
        <w:fldChar w:fldCharType="begin">
          <w:fldData xml:space="preserve">PEVuZE5vdGU+PENpdGU+PEF1dGhvcj5SdXNlazwvQXV0aG9yPjxZZWFyPjIwMTY8L1llYXI+PFJl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</w:fldData>
        </w:fldChar>
      </w:r>
      <w:r w:rsidR="00F8086D">
        <w:rPr>
          <w:szCs w:val="24"/>
          <w:lang w:val="en"/>
        </w:rPr>
        <w:instrText xml:space="preserve"> ADDIN EN.CITE </w:instrText>
      </w:r>
      <w:r w:rsidR="00F8086D">
        <w:rPr>
          <w:szCs w:val="24"/>
          <w:lang w:val="en"/>
        </w:rPr>
        <w:fldChar w:fldCharType="begin">
          <w:fldData xml:space="preserve">PEVuZE5vdGU+PENpdGU+PEF1dGhvcj5SdXNlazwvQXV0aG9yPjxZZWFyPjIwMTY8L1llYXI+PFJl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</w:fldData>
        </w:fldChar>
      </w:r>
      <w:r w:rsidR="00F8086D">
        <w:rPr>
          <w:szCs w:val="24"/>
          <w:lang w:val="en"/>
        </w:rPr>
        <w:instrText xml:space="preserve"> ADDIN EN.CITE.DATA </w:instrText>
      </w:r>
      <w:r w:rsidR="00F8086D">
        <w:rPr>
          <w:szCs w:val="24"/>
          <w:lang w:val="en"/>
        </w:rPr>
      </w:r>
      <w:r w:rsidR="00F8086D">
        <w:rPr>
          <w:szCs w:val="24"/>
          <w:lang w:val="en"/>
        </w:rPr>
        <w:fldChar w:fldCharType="end"/>
      </w:r>
      <w:r>
        <w:rPr>
          <w:szCs w:val="24"/>
          <w:lang w:val="en"/>
        </w:rPr>
      </w:r>
      <w:r>
        <w:rPr>
          <w:szCs w:val="24"/>
          <w:lang w:val="en"/>
        </w:rPr>
        <w:fldChar w:fldCharType="separate"/>
      </w:r>
      <w:r w:rsidR="00F8086D" w:rsidRPr="00F8086D">
        <w:rPr>
          <w:noProof/>
          <w:szCs w:val="24"/>
          <w:vertAlign w:val="superscript"/>
          <w:lang w:val="en"/>
        </w:rPr>
        <w:t>4</w:t>
      </w:r>
      <w:r>
        <w:rPr>
          <w:szCs w:val="24"/>
          <w:lang w:val="en"/>
        </w:rPr>
        <w:fldChar w:fldCharType="end"/>
      </w:r>
    </w:p>
    <w:p w14:paraId="5C411ECF" w14:textId="69A720BC" w:rsidR="00097FC0" w:rsidRDefault="00097FC0" w:rsidP="00DE344B">
      <w:pPr>
        <w:rPr>
          <w:rFonts w:cs="Times New Roman"/>
          <w:szCs w:val="24"/>
        </w:rPr>
      </w:pPr>
      <w:r>
        <w:rPr>
          <w:szCs w:val="24"/>
          <w:lang w:val="en"/>
        </w:rPr>
        <w:t>As research shows various parallels worldwide, this research conducted in Czechia has the potential to inform other researchers as well as teachers internationally.</w:t>
      </w:r>
    </w:p>
    <w:p w14:paraId="3645CFF8" w14:textId="62B31B32" w:rsidR="00097FC0" w:rsidRDefault="00A84C70" w:rsidP="00C30AF6">
      <w:pPr>
        <w:spacing w:after="0"/>
        <w:rPr>
          <w:rFonts w:cs="Times New Roman"/>
          <w:b/>
          <w:bCs/>
          <w:szCs w:val="24"/>
        </w:rPr>
      </w:pPr>
      <w:r>
        <w:rPr>
          <w:rFonts w:cs="Times New Roman"/>
          <w:b/>
          <w:bCs/>
          <w:szCs w:val="24"/>
        </w:rPr>
        <w:t>2</w:t>
      </w:r>
      <w:r w:rsidR="002542A9" w:rsidRPr="002542A9">
        <w:rPr>
          <w:rFonts w:cs="Times New Roman"/>
          <w:b/>
          <w:bCs/>
          <w:szCs w:val="24"/>
        </w:rPr>
        <w:t xml:space="preserve">. </w:t>
      </w:r>
      <w:proofErr w:type="spellStart"/>
      <w:r w:rsidR="00097FC0">
        <w:rPr>
          <w:rFonts w:cs="Times New Roman"/>
          <w:b/>
          <w:bCs/>
          <w:szCs w:val="24"/>
        </w:rPr>
        <w:t>Theoretical</w:t>
      </w:r>
      <w:proofErr w:type="spellEnd"/>
      <w:r w:rsidR="00097FC0">
        <w:rPr>
          <w:rFonts w:cs="Times New Roman"/>
          <w:b/>
          <w:bCs/>
          <w:szCs w:val="24"/>
        </w:rPr>
        <w:t xml:space="preserve"> background</w:t>
      </w:r>
    </w:p>
    <w:p w14:paraId="48A133D1" w14:textId="0DBBE621" w:rsidR="007413EF" w:rsidRPr="00097FC0" w:rsidRDefault="00097FC0" w:rsidP="00C30AF6">
      <w:pPr>
        <w:spacing w:after="0"/>
        <w:rPr>
          <w:rFonts w:cs="Times New Roman"/>
          <w:b/>
          <w:bCs/>
          <w:i/>
          <w:iCs/>
          <w:szCs w:val="24"/>
          <w:lang w:val="en-GB"/>
        </w:rPr>
      </w:pPr>
      <w:r w:rsidRPr="00097FC0">
        <w:rPr>
          <w:rFonts w:cs="Times New Roman"/>
          <w:b/>
          <w:bCs/>
          <w:i/>
          <w:iCs/>
          <w:szCs w:val="24"/>
          <w:lang w:val="en-GB"/>
        </w:rPr>
        <w:t>Research on chemistry calculations</w:t>
      </w:r>
    </w:p>
    <w:p w14:paraId="05653F2E" w14:textId="7EA1A2D9" w:rsidR="006F5643" w:rsidRDefault="006F5643" w:rsidP="00DE344B">
      <w:pPr>
        <w:rPr>
          <w:rFonts w:cs="Times New Roman"/>
          <w:szCs w:val="24"/>
          <w:lang w:val="en-GB"/>
        </w:rPr>
      </w:pPr>
      <w:r>
        <w:rPr>
          <w:rFonts w:cs="Times New Roman"/>
          <w:szCs w:val="24"/>
          <w:lang w:val="en-GB"/>
        </w:rPr>
        <w:t>Chemistry calculation tasks represent a special form of tasks. They build on field concepts, however, these are not the only variable. Mathematical skills, reading skills as well as general problem-solving skills are necessary for successful solutions.</w:t>
      </w:r>
    </w:p>
    <w:p w14:paraId="0145D97D" w14:textId="60416BCB" w:rsidR="00097FC0" w:rsidRDefault="00097FC0" w:rsidP="00DE344B">
      <w:pPr>
        <w:rPr>
          <w:szCs w:val="24"/>
          <w:lang w:val="en"/>
        </w:rPr>
      </w:pPr>
      <w:r w:rsidRPr="00097FC0">
        <w:rPr>
          <w:rFonts w:cs="Times New Roman"/>
          <w:szCs w:val="24"/>
          <w:lang w:val="en-GB"/>
        </w:rPr>
        <w:t xml:space="preserve">The already mentioned difficulty </w:t>
      </w:r>
      <w:r w:rsidR="0089171B">
        <w:rPr>
          <w:rFonts w:cs="Times New Roman"/>
          <w:szCs w:val="24"/>
          <w:lang w:val="en-GB"/>
        </w:rPr>
        <w:t>in</w:t>
      </w:r>
      <w:r w:rsidRPr="00097FC0">
        <w:rPr>
          <w:rFonts w:cs="Times New Roman"/>
          <w:szCs w:val="24"/>
          <w:lang w:val="en-GB"/>
        </w:rPr>
        <w:t xml:space="preserve"> </w:t>
      </w:r>
      <w:r w:rsidR="0089171B">
        <w:rPr>
          <w:rFonts w:cs="Times New Roman"/>
          <w:szCs w:val="24"/>
          <w:lang w:val="en-GB"/>
        </w:rPr>
        <w:t xml:space="preserve">students ability to do </w:t>
      </w:r>
      <w:r w:rsidRPr="00097FC0">
        <w:rPr>
          <w:rFonts w:cs="Times New Roman"/>
          <w:szCs w:val="24"/>
          <w:lang w:val="en-GB"/>
        </w:rPr>
        <w:t>chemistry calculatio</w:t>
      </w:r>
      <w:r w:rsidR="00A84C70">
        <w:rPr>
          <w:rFonts w:cs="Times New Roman"/>
          <w:szCs w:val="24"/>
          <w:lang w:val="en-GB"/>
        </w:rPr>
        <w:t>n</w:t>
      </w:r>
      <w:r w:rsidRPr="00097FC0">
        <w:rPr>
          <w:rFonts w:cs="Times New Roman"/>
          <w:szCs w:val="24"/>
          <w:lang w:val="en-GB"/>
        </w:rPr>
        <w:t>s has been reported in several studies</w:t>
      </w:r>
      <w:r w:rsidR="000842B4">
        <w:rPr>
          <w:rFonts w:cs="Times New Roman"/>
          <w:szCs w:val="24"/>
          <w:lang w:val="en-GB"/>
        </w:rPr>
        <w:t>.</w:t>
      </w:r>
      <w:r w:rsidR="00D75440" w:rsidRPr="00097FC0">
        <w:rPr>
          <w:rFonts w:cs="Times New Roman"/>
          <w:szCs w:val="24"/>
          <w:lang w:val="en-GB"/>
        </w:rPr>
        <w:fldChar w:fldCharType="begin">
          <w:fldData xml:space="preserve">PEVuZE5vdGU+PENpdGU+PEF1dGhvcj5EcnVtbW9uZDwvQXV0aG9yPjxZZWFyPjIwMDk8L1llYXI+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</w:fldData>
        </w:fldChar>
      </w:r>
      <w:r w:rsidR="00E8329B">
        <w:rPr>
          <w:rFonts w:cs="Times New Roman"/>
          <w:szCs w:val="24"/>
          <w:lang w:val="en-GB"/>
        </w:rPr>
        <w:instrText xml:space="preserve"> ADDIN EN.CITE </w:instrText>
      </w:r>
      <w:r w:rsidR="00E8329B">
        <w:rPr>
          <w:rFonts w:cs="Times New Roman"/>
          <w:szCs w:val="24"/>
          <w:lang w:val="en-GB"/>
        </w:rPr>
        <w:fldChar w:fldCharType="begin">
          <w:fldData xml:space="preserve">PEVuZE5vdGU+PENpdGU+PEF1dGhvcj5EcnVtbW9uZDwvQXV0aG9yPjxZZWFyPjIwMDk8L1llYXI+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</w:fldData>
        </w:fldChar>
      </w:r>
      <w:r w:rsidR="00E8329B">
        <w:rPr>
          <w:rFonts w:cs="Times New Roman"/>
          <w:szCs w:val="24"/>
          <w:lang w:val="en-GB"/>
        </w:rPr>
        <w:instrText xml:space="preserve"> ADDIN EN.CITE.DATA </w:instrText>
      </w:r>
      <w:r w:rsidR="00E8329B">
        <w:rPr>
          <w:rFonts w:cs="Times New Roman"/>
          <w:szCs w:val="24"/>
          <w:lang w:val="en-GB"/>
        </w:rPr>
      </w:r>
      <w:r w:rsidR="00E8329B">
        <w:rPr>
          <w:rFonts w:cs="Times New Roman"/>
          <w:szCs w:val="24"/>
          <w:lang w:val="en-GB"/>
        </w:rPr>
        <w:fldChar w:fldCharType="end"/>
      </w:r>
      <w:r w:rsidR="00D75440" w:rsidRPr="00097FC0">
        <w:rPr>
          <w:rFonts w:cs="Times New Roman"/>
          <w:szCs w:val="24"/>
          <w:lang w:val="en-GB"/>
        </w:rPr>
      </w:r>
      <w:r w:rsidR="00D75440" w:rsidRPr="00097FC0">
        <w:rPr>
          <w:rFonts w:cs="Times New Roman"/>
          <w:szCs w:val="24"/>
          <w:lang w:val="en-GB"/>
        </w:rPr>
        <w:fldChar w:fldCharType="separate"/>
      </w:r>
      <w:r w:rsidR="00F8086D" w:rsidRPr="00F8086D">
        <w:rPr>
          <w:rFonts w:cs="Times New Roman"/>
          <w:noProof/>
          <w:szCs w:val="24"/>
          <w:vertAlign w:val="superscript"/>
          <w:lang w:val="en-GB"/>
        </w:rPr>
        <w:t>5-8</w:t>
      </w:r>
      <w:r w:rsidR="00D75440" w:rsidRPr="00097FC0">
        <w:rPr>
          <w:rFonts w:cs="Times New Roman"/>
          <w:szCs w:val="24"/>
          <w:lang w:val="en-GB"/>
        </w:rPr>
        <w:fldChar w:fldCharType="end"/>
      </w:r>
      <w:r w:rsidR="00D75440" w:rsidRPr="00097FC0">
        <w:rPr>
          <w:rFonts w:cs="Times New Roman"/>
          <w:szCs w:val="24"/>
          <w:lang w:val="en-GB"/>
        </w:rPr>
        <w:t xml:space="preserve"> </w:t>
      </w:r>
      <w:r w:rsidR="006F5643">
        <w:rPr>
          <w:rFonts w:cs="Times New Roman"/>
          <w:szCs w:val="24"/>
          <w:lang w:val="en-GB"/>
        </w:rPr>
        <w:t>Firstly, s</w:t>
      </w:r>
      <w:proofErr w:type="spellStart"/>
      <w:r w:rsidRPr="00097FC0">
        <w:rPr>
          <w:szCs w:val="24"/>
          <w:lang w:val="en"/>
        </w:rPr>
        <w:t>ome</w:t>
      </w:r>
      <w:proofErr w:type="spellEnd"/>
      <w:r w:rsidRPr="00097FC0">
        <w:rPr>
          <w:szCs w:val="24"/>
          <w:lang w:val="en"/>
        </w:rPr>
        <w:t xml:space="preserve"> identified the aforementioned mathematical skills </w:t>
      </w:r>
      <w:r>
        <w:rPr>
          <w:szCs w:val="24"/>
          <w:lang w:val="en"/>
        </w:rPr>
        <w:t>to be</w:t>
      </w:r>
      <w:r w:rsidRPr="00097FC0">
        <w:rPr>
          <w:szCs w:val="24"/>
          <w:lang w:val="en"/>
        </w:rPr>
        <w:t xml:space="preserve"> the cause of pupils or students</w:t>
      </w:r>
      <w:r>
        <w:rPr>
          <w:szCs w:val="24"/>
          <w:lang w:val="en"/>
        </w:rPr>
        <w:t>’ failure</w:t>
      </w:r>
      <w:r w:rsidRPr="00097FC0">
        <w:rPr>
          <w:szCs w:val="24"/>
          <w:lang w:val="en"/>
        </w:rPr>
        <w:t xml:space="preserve"> in chemi</w:t>
      </w:r>
      <w:r>
        <w:rPr>
          <w:szCs w:val="24"/>
          <w:lang w:val="en"/>
        </w:rPr>
        <w:t>stry</w:t>
      </w:r>
      <w:r w:rsidRPr="00097FC0">
        <w:rPr>
          <w:szCs w:val="24"/>
          <w:lang w:val="en"/>
        </w:rPr>
        <w:t xml:space="preserve"> calculations. </w:t>
      </w:r>
      <w:r w:rsidRPr="00097FC0">
        <w:rPr>
          <w:szCs w:val="24"/>
          <w:lang w:val="en"/>
        </w:rPr>
        <w:fldChar w:fldCharType="begin"/>
      </w:r>
      <w:r w:rsidR="00E8329B">
        <w:rPr>
          <w:szCs w:val="24"/>
          <w:lang w:val="en"/>
        </w:rPr>
        <w:instrText xml:space="preserve"> ADDIN EN.CITE &lt;EndNote&gt;&lt;Cite AuthorYear="1"&gt;&lt;Author&gt;Leopold&lt;/Author&gt;&lt;Year&gt;2008&lt;/Year&gt;&lt;RecNum&gt;10894&lt;/RecNum&gt;&lt;DisplayText&gt;Leopold and Edgar &lt;style face="superscript"&gt;6&lt;/style&gt;&lt;/DisplayText&gt;&lt;record&gt;&lt;rec-number&gt;10894&lt;/rec-number&gt;&lt;foreign-keys&gt;&lt;key app="EN" db-id="saa5ds50eazsscesdes55e2i9vzfzdzs0xsd" timestamp="1597837797"&gt;10894&lt;/key&gt;&lt;/foreign-keys&gt;&lt;ref-type name="Journal Article"&gt;17&lt;/ref-type&gt;&lt;contributors&gt;&lt;authors&gt;&lt;author&gt;Leopold, Doreen Geller&lt;/author&gt;&lt;author&gt;Edgar, Barbara&lt;/author&gt;&lt;/authors&gt;&lt;/contributors&gt;&lt;titles&gt;&lt;title&gt;Degree of mathematics fluency and success in second-semester introductory chemistry&lt;/title&gt;&lt;secondary-title&gt;Journal of Chemical Education&lt;/secondary-title&gt;&lt;short-title&gt;&lt;style face="normal" font="default" charset="238" size="100%"&gt;J. Chem. Educ.&lt;/style&gt;&lt;/short-title&gt;&lt;/titles&gt;&lt;periodical&gt;&lt;full-title&gt;Journal of Chemical Education&lt;/full-title&gt;&lt;/periodical&gt;&lt;pages&gt;&lt;style face="normal" font="default" size="100%"&gt;724&lt;/style&gt;&lt;style face="normal" font="default" charset="238" size="100%"&gt;-731&lt;/style&gt;&lt;/pages&gt;&lt;volume&gt;85&lt;/volume&gt;&lt;number&gt;5&lt;/number&gt;&lt;dates&gt;&lt;year&gt;2008&lt;/year&gt;&lt;/dates&gt;&lt;isbn&gt;0021-9584&lt;/isbn&gt;&lt;urls&gt;&lt;/urls&gt;&lt;electronic-resource-num&gt;10.1021/ed085p724&lt;/electronic-resource-num&gt;&lt;/record&gt;&lt;/Cite&gt;&lt;/EndNote&gt;</w:instrText>
      </w:r>
      <w:r w:rsidRPr="00097FC0">
        <w:rPr>
          <w:szCs w:val="24"/>
          <w:lang w:val="en"/>
        </w:rPr>
        <w:fldChar w:fldCharType="separate"/>
      </w:r>
      <w:r w:rsidR="00774E8F">
        <w:rPr>
          <w:noProof/>
          <w:szCs w:val="24"/>
          <w:lang w:val="en"/>
        </w:rPr>
        <w:t xml:space="preserve">Leopold and Edgar </w:t>
      </w:r>
      <w:r w:rsidR="00774E8F" w:rsidRPr="00774E8F">
        <w:rPr>
          <w:noProof/>
          <w:szCs w:val="24"/>
          <w:vertAlign w:val="superscript"/>
          <w:lang w:val="en"/>
        </w:rPr>
        <w:t>6</w:t>
      </w:r>
      <w:r w:rsidRPr="00097FC0">
        <w:rPr>
          <w:szCs w:val="24"/>
          <w:lang w:val="en"/>
        </w:rPr>
        <w:fldChar w:fldCharType="end"/>
      </w:r>
      <w:r w:rsidRPr="00097FC0">
        <w:rPr>
          <w:szCs w:val="24"/>
          <w:lang w:val="en"/>
        </w:rPr>
        <w:t xml:space="preserve"> </w:t>
      </w:r>
      <w:r>
        <w:rPr>
          <w:szCs w:val="24"/>
          <w:lang w:val="en"/>
        </w:rPr>
        <w:t xml:space="preserve">argued that students’ unsatisfactory mathematical skills (mathematics fluency) could be the reason </w:t>
      </w:r>
      <w:r w:rsidR="0089171B">
        <w:rPr>
          <w:szCs w:val="24"/>
          <w:lang w:val="en"/>
        </w:rPr>
        <w:t>for</w:t>
      </w:r>
      <w:r>
        <w:rPr>
          <w:szCs w:val="24"/>
          <w:lang w:val="en"/>
        </w:rPr>
        <w:t xml:space="preserve"> the limited skills necessary </w:t>
      </w:r>
      <w:r w:rsidRPr="00097FC0">
        <w:rPr>
          <w:szCs w:val="24"/>
          <w:lang w:val="en"/>
        </w:rPr>
        <w:t xml:space="preserve">to </w:t>
      </w:r>
      <w:r>
        <w:rPr>
          <w:szCs w:val="24"/>
          <w:lang w:val="en"/>
        </w:rPr>
        <w:t>further understanding of chemical concept development</w:t>
      </w:r>
      <w:r w:rsidRPr="00097FC0">
        <w:rPr>
          <w:szCs w:val="24"/>
          <w:lang w:val="en"/>
        </w:rPr>
        <w:t xml:space="preserve">. In connection with this, </w:t>
      </w:r>
      <w:r w:rsidR="0089171B">
        <w:rPr>
          <w:szCs w:val="24"/>
          <w:lang w:val="en"/>
        </w:rPr>
        <w:t>an</w:t>
      </w:r>
      <w:r w:rsidRPr="00097FC0">
        <w:rPr>
          <w:szCs w:val="24"/>
          <w:lang w:val="en"/>
        </w:rPr>
        <w:t>other</w:t>
      </w:r>
      <w:r>
        <w:rPr>
          <w:szCs w:val="24"/>
          <w:lang w:val="en"/>
        </w:rPr>
        <w:t xml:space="preserve"> study</w:t>
      </w:r>
      <w:r w:rsidRPr="00097FC0">
        <w:rPr>
          <w:szCs w:val="24"/>
          <w:lang w:val="en"/>
        </w:rPr>
        <w:fldChar w:fldCharType="begin"/>
      </w:r>
      <w:r w:rsidR="00E8329B">
        <w:rPr>
          <w:szCs w:val="24"/>
          <w:lang w:val="en"/>
        </w:rPr>
        <w:instrText xml:space="preserve"> ADDIN EN.CITE &lt;EndNote&gt;&lt;Cite&gt;&lt;Author&gt;Drummond&lt;/Author&gt;&lt;Year&gt;2009&lt;/Year&gt;&lt;RecNum&gt;10895&lt;/RecNum&gt;&lt;DisplayText&gt;&lt;style face="superscript"&gt;5&lt;/style&gt;&lt;/DisplayText&gt;&lt;record&gt;&lt;rec-number&gt;10895&lt;/rec-number&gt;&lt;foreign-keys&gt;&lt;key app="EN" db-id="saa5ds50eazsscesdes55e2i9vzfzdzs0xsd" timestamp="1597837934"&gt;10895&lt;/key&gt;&lt;/foreign-keys&gt;&lt;ref-type name="Journal Article"&gt;17&lt;/ref-type&gt;&lt;contributors&gt;&lt;authors&gt;&lt;author&gt;Drummond, Helen P&lt;/author&gt;&lt;author&gt;Selvaratnam, Mailoo&lt;/author&gt;&lt;/authors&gt;&lt;/contributors&gt;&lt;titles&gt;&lt;title&gt;Intellectual skills needed for the effective learning and application of chemical knowledge&lt;/title&gt;&lt;secondary-title&gt;South African Journal of Chemistry&lt;/secondary-title&gt;&lt;short-title&gt;&lt;style face="normal" font="default" charset="238" size="100%"&gt;S. African J. Chem.&lt;/style&gt;&lt;/short-title&gt;&lt;/titles&gt;&lt;periodical&gt;&lt;full-title&gt;South African Journal of Chemistry&lt;/full-title&gt;&lt;/periodical&gt;&lt;pages&gt;179-184&lt;/pages&gt;&lt;volume&gt;62&lt;/volume&gt;&lt;dates&gt;&lt;year&gt;2009&lt;/year&gt;&lt;/dates&gt;&lt;isbn&gt;0379-4350&lt;/isbn&gt;&lt;urls&gt;&lt;related-urls&gt;&lt;url&gt;http://www.scielo.org.za/pdf/sajc/v62/31.pdf&lt;/url&gt;&lt;/related-urls&gt;&lt;/urls&gt;&lt;/record&gt;&lt;/Cite&gt;&lt;/EndNote&gt;</w:instrText>
      </w:r>
      <w:r w:rsidRPr="00097FC0">
        <w:rPr>
          <w:szCs w:val="24"/>
          <w:lang w:val="en"/>
        </w:rPr>
        <w:fldChar w:fldCharType="separate"/>
      </w:r>
      <w:r w:rsidR="00F8086D" w:rsidRPr="00F8086D">
        <w:rPr>
          <w:noProof/>
          <w:szCs w:val="24"/>
          <w:vertAlign w:val="superscript"/>
          <w:lang w:val="en"/>
        </w:rPr>
        <w:t>5</w:t>
      </w:r>
      <w:r w:rsidRPr="00097FC0">
        <w:rPr>
          <w:szCs w:val="24"/>
          <w:lang w:val="en"/>
        </w:rPr>
        <w:fldChar w:fldCharType="end"/>
      </w:r>
      <w:r w:rsidRPr="00097FC0">
        <w:rPr>
          <w:szCs w:val="24"/>
          <w:lang w:val="en"/>
        </w:rPr>
        <w:t xml:space="preserve"> </w:t>
      </w:r>
      <w:r>
        <w:rPr>
          <w:szCs w:val="24"/>
          <w:lang w:val="en"/>
        </w:rPr>
        <w:t>found unsatisfactory skills among students entering chemistry</w:t>
      </w:r>
      <w:r w:rsidR="0089171B">
        <w:rPr>
          <w:szCs w:val="24"/>
          <w:lang w:val="en"/>
        </w:rPr>
        <w:t>-</w:t>
      </w:r>
      <w:r>
        <w:rPr>
          <w:szCs w:val="24"/>
          <w:lang w:val="en"/>
        </w:rPr>
        <w:t>oriented university studies</w:t>
      </w:r>
      <w:r w:rsidRPr="00097FC0">
        <w:rPr>
          <w:szCs w:val="24"/>
          <w:lang w:val="en"/>
        </w:rPr>
        <w:t>.</w:t>
      </w:r>
    </w:p>
    <w:p w14:paraId="069432F4" w14:textId="2486ABA7" w:rsidR="00097FC0" w:rsidRDefault="0089171B" w:rsidP="00DE344B">
      <w:pPr>
        <w:rPr>
          <w:szCs w:val="24"/>
          <w:lang w:val="en"/>
        </w:rPr>
      </w:pPr>
      <w:r>
        <w:rPr>
          <w:szCs w:val="24"/>
          <w:lang w:val="en"/>
        </w:rPr>
        <w:t>In o</w:t>
      </w:r>
      <w:r w:rsidR="00097FC0">
        <w:rPr>
          <w:szCs w:val="24"/>
          <w:lang w:val="en"/>
        </w:rPr>
        <w:t>ther studies</w:t>
      </w:r>
      <w:r w:rsidR="00222BF0">
        <w:rPr>
          <w:szCs w:val="24"/>
          <w:lang w:val="en"/>
        </w:rPr>
        <w:t>,</w:t>
      </w:r>
      <w:r w:rsidR="00097FC0" w:rsidRPr="00097FC0">
        <w:rPr>
          <w:szCs w:val="24"/>
          <w:lang w:val="en"/>
        </w:rPr>
        <w:fldChar w:fldCharType="begin">
          <w:fldData xml:space="preserve">PEVuZE5vdGU+PENpdGU+PEF1dGhvcj5TY290dDwvQXV0aG9yPjxZZWFyPjIwMTI8L1llYXI+PFJl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</w:fldData>
        </w:fldChar>
      </w:r>
      <w:r w:rsidR="00E8329B">
        <w:rPr>
          <w:szCs w:val="24"/>
          <w:lang w:val="en"/>
        </w:rPr>
        <w:instrText xml:space="preserve"> ADDIN EN.CITE </w:instrText>
      </w:r>
      <w:r w:rsidR="00E8329B">
        <w:rPr>
          <w:szCs w:val="24"/>
          <w:lang w:val="en"/>
        </w:rPr>
        <w:fldChar w:fldCharType="begin">
          <w:fldData xml:space="preserve">PEVuZE5vdGU+PENpdGU+PEF1dGhvcj5TY290dDwvQXV0aG9yPjxZZWFyPjIwMTI8L1llYXI+PFJl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</w:fldData>
        </w:fldChar>
      </w:r>
      <w:r w:rsidR="00E8329B">
        <w:rPr>
          <w:szCs w:val="24"/>
          <w:lang w:val="en"/>
        </w:rPr>
        <w:instrText xml:space="preserve"> ADDIN EN.CITE.DATA </w:instrText>
      </w:r>
      <w:r w:rsidR="00E8329B">
        <w:rPr>
          <w:szCs w:val="24"/>
          <w:lang w:val="en"/>
        </w:rPr>
      </w:r>
      <w:r w:rsidR="00E8329B">
        <w:rPr>
          <w:szCs w:val="24"/>
          <w:lang w:val="en"/>
        </w:rPr>
        <w:fldChar w:fldCharType="end"/>
      </w:r>
      <w:r w:rsidR="00097FC0" w:rsidRPr="00097FC0">
        <w:rPr>
          <w:szCs w:val="24"/>
          <w:lang w:val="en"/>
        </w:rPr>
      </w:r>
      <w:r w:rsidR="00097FC0" w:rsidRPr="00097FC0">
        <w:rPr>
          <w:szCs w:val="24"/>
          <w:lang w:val="en"/>
        </w:rPr>
        <w:fldChar w:fldCharType="separate"/>
      </w:r>
      <w:r w:rsidR="00F8086D" w:rsidRPr="00F8086D">
        <w:rPr>
          <w:noProof/>
          <w:szCs w:val="24"/>
          <w:vertAlign w:val="superscript"/>
          <w:lang w:val="en"/>
        </w:rPr>
        <w:t>7-8</w:t>
      </w:r>
      <w:r w:rsidR="00097FC0" w:rsidRPr="00097FC0">
        <w:rPr>
          <w:szCs w:val="24"/>
          <w:lang w:val="en"/>
        </w:rPr>
        <w:fldChar w:fldCharType="end"/>
      </w:r>
      <w:r w:rsidR="00097FC0">
        <w:rPr>
          <w:szCs w:val="24"/>
          <w:lang w:val="en"/>
        </w:rPr>
        <w:t xml:space="preserve"> however, students’ mathematical skills were not found to be such a strong factor</w:t>
      </w:r>
      <w:r w:rsidR="00097FC0" w:rsidRPr="00097FC0">
        <w:rPr>
          <w:szCs w:val="24"/>
          <w:lang w:val="en"/>
        </w:rPr>
        <w:t>, although they appear to play a role.</w:t>
      </w:r>
      <w:r w:rsidR="00097FC0">
        <w:rPr>
          <w:szCs w:val="24"/>
          <w:lang w:val="en"/>
        </w:rPr>
        <w:t xml:space="preserve"> </w:t>
      </w:r>
      <w:r w:rsidR="00097FC0" w:rsidRPr="00097FC0">
        <w:rPr>
          <w:szCs w:val="24"/>
          <w:lang w:val="en"/>
        </w:rPr>
        <w:t xml:space="preserve">A possible explanation </w:t>
      </w:r>
      <w:r>
        <w:rPr>
          <w:szCs w:val="24"/>
          <w:lang w:val="en"/>
        </w:rPr>
        <w:t>for</w:t>
      </w:r>
      <w:r w:rsidR="00097FC0">
        <w:rPr>
          <w:szCs w:val="24"/>
          <w:lang w:val="en"/>
        </w:rPr>
        <w:t xml:space="preserve"> students’ lower ability to solve chemistry calculations </w:t>
      </w:r>
      <w:r w:rsidR="00097FC0" w:rsidRPr="00097FC0">
        <w:rPr>
          <w:szCs w:val="24"/>
          <w:lang w:val="en"/>
        </w:rPr>
        <w:t xml:space="preserve">may also be </w:t>
      </w:r>
      <w:r w:rsidR="00097FC0">
        <w:rPr>
          <w:szCs w:val="24"/>
          <w:lang w:val="en"/>
        </w:rPr>
        <w:t xml:space="preserve">caused by </w:t>
      </w:r>
      <w:r w:rsidR="00097FC0" w:rsidRPr="00097FC0">
        <w:rPr>
          <w:szCs w:val="24"/>
          <w:lang w:val="en"/>
        </w:rPr>
        <w:t xml:space="preserve">the lack of </w:t>
      </w:r>
      <w:r w:rsidR="00097FC0">
        <w:rPr>
          <w:szCs w:val="24"/>
          <w:lang w:val="en"/>
        </w:rPr>
        <w:t xml:space="preserve">the students’ </w:t>
      </w:r>
      <w:r w:rsidR="00097FC0" w:rsidRPr="00097FC0">
        <w:rPr>
          <w:szCs w:val="24"/>
          <w:lang w:val="en"/>
        </w:rPr>
        <w:t xml:space="preserve">ability to operate </w:t>
      </w:r>
      <w:r w:rsidR="00097FC0">
        <w:rPr>
          <w:szCs w:val="24"/>
          <w:lang w:val="en"/>
        </w:rPr>
        <w:t>with</w:t>
      </w:r>
      <w:r w:rsidR="00097FC0" w:rsidRPr="00097FC0">
        <w:rPr>
          <w:szCs w:val="24"/>
          <w:lang w:val="en"/>
        </w:rPr>
        <w:t xml:space="preserve"> concepts as well as their ability to identify the problem in the given role. Research</w:t>
      </w:r>
      <w:r w:rsidR="00097FC0" w:rsidRPr="00097FC0">
        <w:rPr>
          <w:szCs w:val="24"/>
          <w:lang w:val="en"/>
        </w:rPr>
        <w:fldChar w:fldCharType="begin">
          <w:fldData xml:space="preserve">PEVuZE5vdGU+PENpdGU+PEF1dGhvcj5Uw7N0aG92w6E8L0F1dGhvcj48WWVhcj4yMDIxPC9ZZWFy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</w:fldData>
        </w:fldChar>
      </w:r>
      <w:r w:rsidR="007E66D2">
        <w:rPr>
          <w:szCs w:val="24"/>
          <w:lang w:val="en"/>
        </w:rPr>
        <w:instrText xml:space="preserve"> ADDIN EN.CITE </w:instrText>
      </w:r>
      <w:r w:rsidR="007E66D2">
        <w:rPr>
          <w:szCs w:val="24"/>
          <w:lang w:val="en"/>
        </w:rPr>
        <w:fldChar w:fldCharType="begin">
          <w:fldData xml:space="preserve">PEVuZE5vdGU+PENpdGU+PEF1dGhvcj5Uw7N0aG92w6E8L0F1dGhvcj48WWVhcj4yMDIxPC9ZZWFy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</w:fldData>
        </w:fldChar>
      </w:r>
      <w:r w:rsidR="007E66D2">
        <w:rPr>
          <w:szCs w:val="24"/>
          <w:lang w:val="en"/>
        </w:rPr>
        <w:instrText xml:space="preserve"> ADDIN EN.CITE.DATA </w:instrText>
      </w:r>
      <w:r w:rsidR="007E66D2">
        <w:rPr>
          <w:szCs w:val="24"/>
          <w:lang w:val="en"/>
        </w:rPr>
      </w:r>
      <w:r w:rsidR="007E66D2">
        <w:rPr>
          <w:szCs w:val="24"/>
          <w:lang w:val="en"/>
        </w:rPr>
        <w:fldChar w:fldCharType="end"/>
      </w:r>
      <w:r w:rsidR="00097FC0" w:rsidRPr="00097FC0">
        <w:rPr>
          <w:szCs w:val="24"/>
          <w:lang w:val="en"/>
        </w:rPr>
      </w:r>
      <w:r w:rsidR="00097FC0" w:rsidRPr="00097FC0">
        <w:rPr>
          <w:szCs w:val="24"/>
          <w:lang w:val="en"/>
        </w:rPr>
        <w:fldChar w:fldCharType="separate"/>
      </w:r>
      <w:r w:rsidR="007E66D2" w:rsidRPr="007E66D2">
        <w:rPr>
          <w:noProof/>
          <w:szCs w:val="24"/>
          <w:vertAlign w:val="superscript"/>
          <w:lang w:val="en"/>
        </w:rPr>
        <w:t>9</w:t>
      </w:r>
      <w:r w:rsidR="00097FC0" w:rsidRPr="00097FC0">
        <w:rPr>
          <w:szCs w:val="24"/>
          <w:lang w:val="en"/>
        </w:rPr>
        <w:fldChar w:fldCharType="end"/>
      </w:r>
      <w:r w:rsidR="00097FC0" w:rsidRPr="00097FC0">
        <w:rPr>
          <w:szCs w:val="24"/>
          <w:lang w:val="en"/>
        </w:rPr>
        <w:t xml:space="preserve"> show</w:t>
      </w:r>
      <w:r w:rsidR="00097FC0">
        <w:rPr>
          <w:szCs w:val="24"/>
          <w:lang w:val="en"/>
        </w:rPr>
        <w:t>ed</w:t>
      </w:r>
      <w:r w:rsidR="00097FC0" w:rsidRPr="00097FC0">
        <w:rPr>
          <w:szCs w:val="24"/>
          <w:lang w:val="en"/>
        </w:rPr>
        <w:t xml:space="preserve"> that pupils have significant gaps in this area.</w:t>
      </w:r>
    </w:p>
    <w:p w14:paraId="5FABCF4A" w14:textId="63F98AEC" w:rsidR="00B8077B" w:rsidRDefault="006F5643" w:rsidP="00DE344B">
      <w:pPr>
        <w:rPr>
          <w:szCs w:val="24"/>
          <w:lang w:val="en"/>
        </w:rPr>
      </w:pPr>
      <w:r>
        <w:rPr>
          <w:szCs w:val="24"/>
          <w:lang w:val="en"/>
        </w:rPr>
        <w:t>Secondly, s</w:t>
      </w:r>
      <w:r w:rsidR="00B8077B">
        <w:rPr>
          <w:szCs w:val="24"/>
          <w:lang w:val="en"/>
        </w:rPr>
        <w:t>tudents’ results can be affected by the tasks’ context</w:t>
      </w:r>
      <w:r>
        <w:rPr>
          <w:szCs w:val="24"/>
          <w:lang w:val="en"/>
        </w:rPr>
        <w:t xml:space="preserve"> which is carried by text</w:t>
      </w:r>
      <w:r w:rsidR="00B8077B">
        <w:rPr>
          <w:szCs w:val="24"/>
          <w:lang w:val="en"/>
        </w:rPr>
        <w:t>. Added context on one hand brings relevance</w:t>
      </w:r>
      <w:r w:rsidR="00222BF0">
        <w:rPr>
          <w:szCs w:val="24"/>
          <w:lang w:val="en"/>
        </w:rPr>
        <w:t>,</w:t>
      </w:r>
      <w:r w:rsidR="00B8077B">
        <w:rPr>
          <w:szCs w:val="24"/>
          <w:lang w:val="en"/>
        </w:rPr>
        <w:fldChar w:fldCharType="begin"/>
      </w:r>
      <w:r w:rsidR="007E66D2">
        <w:rPr>
          <w:szCs w:val="24"/>
          <w:lang w:val="en"/>
        </w:rPr>
        <w:instrText xml:space="preserve"> ADDIN EN.CITE &lt;EndNote&gt;&lt;Cite&gt;&lt;Author&gt;Stuckey&lt;/Author&gt;&lt;Year&gt;2013&lt;/Year&gt;&lt;RecNum&gt;8190&lt;/RecNum&gt;&lt;DisplayText&gt;&lt;style face="superscript"&gt;10&lt;/style&gt;&lt;/DisplayText&gt;&lt;record&gt;&lt;rec-number&gt;8190&lt;/rec-number&gt;&lt;foreign-keys&gt;&lt;key app="EN" db-id="saa5ds50eazsscesdes55e2i9vzfzdzs0xsd" timestamp="1532342736"&gt;8190&lt;/key&gt;&lt;/foreign-keys&gt;&lt;ref-type name="Journal Article"&gt;17&lt;/ref-type&gt;&lt;contributors&gt;&lt;authors&gt;&lt;author&gt;Stuckey, Marc&lt;/author&gt;&lt;author&gt;Hofstein, Avi&lt;/author&gt;&lt;author&gt;Mamlok-Naaman, Rachel&lt;/author&gt;&lt;author&gt;Eilks, Ingo&lt;/author&gt;&lt;/authors&gt;&lt;/contributors&gt;&lt;titles&gt;&lt;title&gt;The meaning of ‘relevance’ in science education and its implications for the science curriculum&lt;/title&gt;&lt;secondary-title&gt;Studies in Science Education&lt;/secondary-title&gt;&lt;short-title&gt;&lt;style face="normal" font="default" size="100%"&gt;Stud&lt;/style&gt;&lt;style face="normal" font="default" charset="238" size="100%"&gt;.&lt;/style&gt;&lt;style face="normal" font="default" size="100%"&gt; Sci&lt;/style&gt;&lt;style face="normal" font="default" charset="238" size="100%"&gt;.&lt;/style&gt;&lt;style face="normal" font="default" size="100%"&gt; Educ&lt;/style&gt;&lt;style face="normal" font="default" charset="238" size="100%"&gt;.&lt;/style&gt;&lt;/short-title&gt;&lt;/titles&gt;&lt;periodical&gt;&lt;full-title&gt;Studies in Science Education&lt;/full-title&gt;&lt;/periodical&gt;&lt;pages&gt;1-34&lt;/pages&gt;&lt;volume&gt;49&lt;/volume&gt;&lt;number&gt;1&lt;/number&gt;&lt;dates&gt;&lt;year&gt;2013&lt;/year&gt;&lt;pub-dates&gt;&lt;date&gt;2013/03/01&lt;/date&gt;&lt;/pub-dates&gt;&lt;/dates&gt;&lt;publisher&gt;Routledge&lt;/publisher&gt;&lt;isbn&gt;0305-7267&lt;/isbn&gt;&lt;urls&gt;&lt;/urls&gt;&lt;electronic-resource-num&gt;10.1080/03057267.2013.802463&lt;/electronic-resource-num&gt;&lt;/record&gt;&lt;/Cite&gt;&lt;/EndNote&gt;</w:instrText>
      </w:r>
      <w:r w:rsidR="00B8077B">
        <w:rPr>
          <w:szCs w:val="24"/>
          <w:lang w:val="en"/>
        </w:rPr>
        <w:fldChar w:fldCharType="separate"/>
      </w:r>
      <w:r w:rsidR="007E66D2" w:rsidRPr="007E66D2">
        <w:rPr>
          <w:noProof/>
          <w:szCs w:val="24"/>
          <w:vertAlign w:val="superscript"/>
          <w:lang w:val="en"/>
        </w:rPr>
        <w:t>10</w:t>
      </w:r>
      <w:r w:rsidR="00B8077B">
        <w:rPr>
          <w:szCs w:val="24"/>
          <w:lang w:val="en"/>
        </w:rPr>
        <w:fldChar w:fldCharType="end"/>
      </w:r>
      <w:r w:rsidR="00B8077B">
        <w:rPr>
          <w:szCs w:val="24"/>
          <w:lang w:val="en"/>
        </w:rPr>
        <w:t xml:space="preserve"> </w:t>
      </w:r>
      <w:r w:rsidR="0089171B">
        <w:rPr>
          <w:szCs w:val="24"/>
          <w:lang w:val="en"/>
        </w:rPr>
        <w:t xml:space="preserve">but </w:t>
      </w:r>
      <w:r w:rsidR="00B8077B">
        <w:rPr>
          <w:szCs w:val="24"/>
          <w:lang w:val="en"/>
        </w:rPr>
        <w:t>on the other hand it increases the task</w:t>
      </w:r>
      <w:r w:rsidR="0089171B">
        <w:rPr>
          <w:szCs w:val="24"/>
          <w:lang w:val="en"/>
        </w:rPr>
        <w:t>’s</w:t>
      </w:r>
      <w:r w:rsidR="00B8077B">
        <w:rPr>
          <w:szCs w:val="24"/>
          <w:lang w:val="en"/>
        </w:rPr>
        <w:t xml:space="preserve"> difficulty</w:t>
      </w:r>
      <w:r w:rsidR="0089171B">
        <w:rPr>
          <w:szCs w:val="24"/>
          <w:lang w:val="en"/>
        </w:rPr>
        <w:t>,</w:t>
      </w:r>
      <w:r w:rsidR="00B8077B">
        <w:rPr>
          <w:szCs w:val="24"/>
          <w:lang w:val="en"/>
        </w:rPr>
        <w:t xml:space="preserve"> as students need a certain level of reading literacy</w:t>
      </w:r>
      <w:r w:rsidR="00222BF0">
        <w:rPr>
          <w:szCs w:val="24"/>
          <w:lang w:val="en"/>
        </w:rPr>
        <w:t>.</w:t>
      </w:r>
      <w:r w:rsidR="00B8077B">
        <w:rPr>
          <w:szCs w:val="24"/>
          <w:lang w:val="en"/>
        </w:rPr>
        <w:fldChar w:fldCharType="begin"/>
      </w:r>
      <w:r w:rsidR="007E66D2">
        <w:rPr>
          <w:szCs w:val="24"/>
          <w:lang w:val="en"/>
        </w:rPr>
        <w:instrText xml:space="preserve"> ADDIN EN.CITE &lt;EndNote&gt;&lt;Cite&gt;&lt;Author&gt;Wellington&lt;/Author&gt;&lt;Year&gt;2001&lt;/Year&gt;&lt;RecNum&gt;10384&lt;/RecNum&gt;&lt;DisplayText&gt;&lt;style face="superscript"&gt;11-12&lt;/style&gt;&lt;/DisplayText&gt;&lt;record&gt;&lt;rec-number&gt;10384&lt;/rec-number&gt;&lt;foreign-keys&gt;&lt;key app="EN" db-id="saa5ds50eazsscesdes55e2i9vzfzdzs0xsd" timestamp="1532410606"&gt;10384&lt;/key&gt;&lt;/foreign-keys&gt;&lt;ref-type name="Book"&gt;6&lt;/ref-type&gt;&lt;contributors&gt;&lt;authors&gt;&lt;author&gt;Wellington, Jerry&lt;/author&gt;&lt;author&gt;Osborne, Jonathan&lt;/author&gt;&lt;/authors&gt;&lt;/contributors&gt;&lt;titles&gt;&lt;title&gt;Language and literacy in science education&lt;/title&gt;&lt;/titles&gt;&lt;pages&gt;&lt;style face="normal" font="default" charset="238" size="100%"&gt;160&lt;/style&gt;&lt;/pages&gt;&lt;dates&gt;&lt;year&gt;2001&lt;/year&gt;&lt;/dates&gt;&lt;pub-location&gt;&lt;style face="normal" font="default" charset="238" size="100%"&gt;Buckingham&lt;/style&gt;&lt;/pub-location&gt;&lt;publisher&gt;McGraw-Hill Education&lt;/publisher&gt;&lt;isbn&gt;0335205984&lt;/isbn&gt;&lt;urls&gt;&lt;/urls&gt;&lt;/record&gt;&lt;/Cite&gt;&lt;Cite&gt;&lt;Author&gt;Cruz Neri&lt;/Author&gt;&lt;Year&gt;2021&lt;/Year&gt;&lt;RecNum&gt;11560&lt;/RecNum&gt;&lt;record&gt;&lt;rec-number&gt;11560&lt;/rec-number&gt;&lt;foreign-keys&gt;&lt;key app="EN" db-id="saa5ds50eazsscesdes55e2i9vzfzdzs0xsd" timestamp="1635782908"&gt;11560&lt;/key&gt;&lt;/foreign-keys&gt;&lt;ref-type name="Journal Article"&gt;17&lt;/ref-type&gt;&lt;contributors&gt;&lt;authors&gt;&lt;author&gt;Cruz Neri, Nadine&lt;/author&gt;&lt;author&gt;Guill, Karin&lt;/author&gt;&lt;author&gt;Retelsdorf, Jan&lt;/author&gt;&lt;/authors&gt;&lt;/contributors&gt;&lt;titles&gt;&lt;title&gt;Language in science performance: do good readers perform better?&lt;/title&gt;&lt;secondary-title&gt;European Journal of Psychology of Education&lt;/secondary-title&gt;&lt;short-title&gt;&lt;style face="normal" font="default" charset="238" size="100%"&gt;Eur. J. Psychol. Educ.&lt;/style&gt;&lt;/short-title&gt;&lt;/titles&gt;&lt;periodical&gt;&lt;full-title&gt;European Journal of Psychology of Education&lt;/full-title&gt;&lt;/periodical&gt;&lt;pages&gt;45-61&lt;/pages&gt;&lt;volume&gt;36&lt;/volume&gt;&lt;number&gt;1&lt;/number&gt;&lt;dates&gt;&lt;year&gt;2021&lt;/year&gt;&lt;pub-dates&gt;&lt;date&gt;2021/03/01&lt;/date&gt;&lt;/pub-dates&gt;&lt;/dates&gt;&lt;isbn&gt;1878-5174&lt;/isbn&gt;&lt;urls&gt;&lt;related-urls&gt;&lt;url&gt;https://doi.org/10.1007/s10212-019-00453-5&lt;/url&gt;&lt;/related-urls&gt;&lt;/urls&gt;&lt;electronic-resource-num&gt;10.1007/s10212-019-00453-5&lt;/electronic-resource-num&gt;&lt;/record&gt;&lt;/Cite&gt;&lt;/EndNote&gt;</w:instrText>
      </w:r>
      <w:r w:rsidR="00B8077B">
        <w:rPr>
          <w:szCs w:val="24"/>
          <w:lang w:val="en"/>
        </w:rPr>
        <w:fldChar w:fldCharType="separate"/>
      </w:r>
      <w:r w:rsidR="007E66D2" w:rsidRPr="007E66D2">
        <w:rPr>
          <w:noProof/>
          <w:szCs w:val="24"/>
          <w:vertAlign w:val="superscript"/>
          <w:lang w:val="en"/>
        </w:rPr>
        <w:t>11-12</w:t>
      </w:r>
      <w:r w:rsidR="00B8077B">
        <w:rPr>
          <w:szCs w:val="24"/>
          <w:lang w:val="en"/>
        </w:rPr>
        <w:fldChar w:fldCharType="end"/>
      </w:r>
      <w:r w:rsidR="00C66C20">
        <w:rPr>
          <w:szCs w:val="24"/>
          <w:lang w:val="en"/>
        </w:rPr>
        <w:t xml:space="preserve"> In contrast to rigid tasks containing only values and variables together with a problem to solve, tasks containing context are word problems requir</w:t>
      </w:r>
      <w:r w:rsidR="0089171B">
        <w:rPr>
          <w:szCs w:val="24"/>
          <w:lang w:val="en"/>
        </w:rPr>
        <w:t>ing</w:t>
      </w:r>
      <w:r w:rsidR="00C66C20">
        <w:rPr>
          <w:szCs w:val="24"/>
          <w:lang w:val="en"/>
        </w:rPr>
        <w:t xml:space="preserve"> text processing and understanding and realization of the problem. Only then</w:t>
      </w:r>
      <w:r w:rsidR="0089171B">
        <w:rPr>
          <w:szCs w:val="24"/>
          <w:lang w:val="en"/>
        </w:rPr>
        <w:t xml:space="preserve"> can </w:t>
      </w:r>
      <w:r w:rsidR="00C66C20">
        <w:rPr>
          <w:szCs w:val="24"/>
          <w:lang w:val="en"/>
        </w:rPr>
        <w:t>particular relation</w:t>
      </w:r>
      <w:r w:rsidR="0089171B">
        <w:rPr>
          <w:szCs w:val="24"/>
          <w:lang w:val="en"/>
        </w:rPr>
        <w:t>ship</w:t>
      </w:r>
      <w:r w:rsidR="00C66C20">
        <w:rPr>
          <w:szCs w:val="24"/>
          <w:lang w:val="en"/>
        </w:rPr>
        <w:t>s be understood and a correct mathematical model applied in order to solve the problem</w:t>
      </w:r>
      <w:r w:rsidR="00F32AFC">
        <w:rPr>
          <w:szCs w:val="24"/>
          <w:lang w:val="en"/>
        </w:rPr>
        <w:t>.</w:t>
      </w:r>
      <w:r w:rsidR="00FF0448">
        <w:rPr>
          <w:szCs w:val="24"/>
          <w:lang w:val="en"/>
        </w:rPr>
        <w:fldChar w:fldCharType="begin"/>
      </w:r>
      <w:r w:rsidR="007E66D2">
        <w:rPr>
          <w:szCs w:val="24"/>
          <w:lang w:val="en"/>
        </w:rPr>
        <w:instrText xml:space="preserve"> ADDIN EN.CITE &lt;EndNote&gt;&lt;Cite&gt;&lt;Author&gt;Novotná&lt;/Author&gt;&lt;Year&gt;2000&lt;/Year&gt;&lt;RecNum&gt;11518&lt;/RecNum&gt;&lt;DisplayText&gt;&lt;style face="superscript"&gt;13-14&lt;/style&gt;&lt;/DisplayText&gt;&lt;record&gt;&lt;rec-number&gt;11518&lt;/rec-number&gt;&lt;foreign-keys&gt;&lt;key app="EN" db-id="saa5ds50eazsscesdes55e2i9vzfzdzs0xsd" timestamp="1634913991"&gt;11518&lt;/key&gt;&lt;/foreign-keys&gt;&lt;ref-type name="Book"&gt;6&lt;/ref-type&gt;&lt;contributors&gt;&lt;authors&gt;&lt;author&gt;Novotná, Jarmila&lt;/author&gt;&lt;/authors&gt;&lt;/contributors&gt;&lt;titles&gt;&lt;title&gt;Analýza řešení slovních úloh&lt;/title&gt;&lt;translated-title&gt;&lt;style face="normal" font="default" charset="238" size="100%"&gt;Analysis of word problems&amp;apos; solution&lt;/style&gt;&lt;/translated-title&gt;&lt;/titles&gt;&lt;dates&gt;&lt;year&gt;2000&lt;/year&gt;&lt;/dates&gt;&lt;publisher&gt;Univerzita Karlova, Pedagogická fakulta&lt;/publisher&gt;&lt;isbn&gt;8072900110&lt;/isbn&gt;&lt;urls&gt;&lt;/urls&gt;&lt;/record&gt;&lt;/Cite&gt;&lt;Cite&gt;&lt;Author&gt;Johnstone&lt;/Author&gt;&lt;Year&gt;1986&lt;/Year&gt;&lt;RecNum&gt;11510&lt;/RecNum&gt;&lt;record&gt;&lt;rec-number&gt;11510&lt;/rec-number&gt;&lt;foreign-keys&gt;&lt;key app="EN" db-id="saa5ds50eazsscesdes55e2i9vzfzdzs0xsd" timestamp="1633701831"&gt;11510&lt;/key&gt;&lt;/foreign-keys&gt;&lt;ref-type name="Journal Article"&gt;17&lt;/ref-type&gt;&lt;contributors&gt;&lt;authors&gt;&lt;author&gt;Johnstone, AH&lt;/author&gt;&lt;author&gt;El-Banna, H&lt;/author&gt;&lt;/authors&gt;&lt;/contributors&gt;&lt;titles&gt;&lt;title&gt;Capacities, demands and processes–a predictive model for science education&lt;/title&gt;&lt;secondary-title&gt;Education in chemistry&lt;/secondary-title&gt;&lt;short-title&gt;&lt;style face="normal" font="default" charset="238" size="100%"&gt;Educ. Chem.&lt;/style&gt;&lt;/short-title&gt;&lt;/titles&gt;&lt;periodical&gt;&lt;full-title&gt;Education in chemistry&lt;/full-title&gt;&lt;/periodical&gt;&lt;pages&gt;80-84&lt;/pages&gt;&lt;volume&gt;23&lt;/volume&gt;&lt;number&gt;3&lt;/number&gt;&lt;dates&gt;&lt;year&gt;1986&lt;/year&gt;&lt;/dates&gt;&lt;urls&gt;&lt;/urls&gt;&lt;/record&gt;&lt;/Cite&gt;&lt;/EndNote&gt;</w:instrText>
      </w:r>
      <w:r w:rsidR="00FF0448">
        <w:rPr>
          <w:szCs w:val="24"/>
          <w:lang w:val="en"/>
        </w:rPr>
        <w:fldChar w:fldCharType="separate"/>
      </w:r>
      <w:r w:rsidR="007E66D2" w:rsidRPr="007E66D2">
        <w:rPr>
          <w:noProof/>
          <w:szCs w:val="24"/>
          <w:vertAlign w:val="superscript"/>
          <w:lang w:val="en"/>
        </w:rPr>
        <w:t>13-14</w:t>
      </w:r>
      <w:r w:rsidR="00FF0448">
        <w:rPr>
          <w:szCs w:val="24"/>
          <w:lang w:val="en"/>
        </w:rPr>
        <w:fldChar w:fldCharType="end"/>
      </w:r>
    </w:p>
    <w:p w14:paraId="269D9A39" w14:textId="78343F95" w:rsidR="006F5643" w:rsidRDefault="006F5643" w:rsidP="00DE344B">
      <w:pPr>
        <w:rPr>
          <w:szCs w:val="24"/>
          <w:lang w:val="en"/>
        </w:rPr>
      </w:pPr>
      <w:r>
        <w:rPr>
          <w:szCs w:val="24"/>
          <w:lang w:val="en"/>
        </w:rPr>
        <w:t xml:space="preserve">Thirdly, calculation tasks represent a special form of problems, therefore require problem-solving skills. A significant body of research stresses problem-solving skills as a vital agent in </w:t>
      </w:r>
      <w:r>
        <w:rPr>
          <w:szCs w:val="24"/>
          <w:lang w:val="en"/>
        </w:rPr>
        <w:lastRenderedPageBreak/>
        <w:t>chemistry education.</w:t>
      </w:r>
      <w:r w:rsidR="000B057C">
        <w:rPr>
          <w:szCs w:val="24"/>
          <w:lang w:val="en"/>
        </w:rPr>
        <w:fldChar w:fldCharType="begin">
          <w:fldData xml:space="preserve">PEVuZE5vdGU+PENpdGU+PEF1dGhvcj5HcmF1bGljaDwvQXV0aG9yPjxZZWFyPjIwMTU8L1llYXI+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</w:fldData>
        </w:fldChar>
      </w:r>
      <w:r w:rsidR="007E66D2">
        <w:rPr>
          <w:szCs w:val="24"/>
          <w:lang w:val="en"/>
        </w:rPr>
        <w:instrText xml:space="preserve"> ADDIN EN.CITE </w:instrText>
      </w:r>
      <w:r w:rsidR="007E66D2">
        <w:rPr>
          <w:szCs w:val="24"/>
          <w:lang w:val="en"/>
        </w:rPr>
        <w:fldChar w:fldCharType="begin">
          <w:fldData xml:space="preserve">PEVuZE5vdGU+PENpdGU+PEF1dGhvcj5HcmF1bGljaDwvQXV0aG9yPjxZZWFyPjIwMTU8L1llYXI+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</w:fldData>
        </w:fldChar>
      </w:r>
      <w:r w:rsidR="007E66D2">
        <w:rPr>
          <w:szCs w:val="24"/>
          <w:lang w:val="en"/>
        </w:rPr>
        <w:instrText xml:space="preserve"> ADDIN EN.CITE.DATA </w:instrText>
      </w:r>
      <w:r w:rsidR="007E66D2">
        <w:rPr>
          <w:szCs w:val="24"/>
          <w:lang w:val="en"/>
        </w:rPr>
      </w:r>
      <w:r w:rsidR="007E66D2">
        <w:rPr>
          <w:szCs w:val="24"/>
          <w:lang w:val="en"/>
        </w:rPr>
        <w:fldChar w:fldCharType="end"/>
      </w:r>
      <w:r w:rsidR="000B057C">
        <w:rPr>
          <w:szCs w:val="24"/>
          <w:lang w:val="en"/>
        </w:rPr>
      </w:r>
      <w:r w:rsidR="000B057C">
        <w:rPr>
          <w:szCs w:val="24"/>
          <w:lang w:val="en"/>
        </w:rPr>
        <w:fldChar w:fldCharType="separate"/>
      </w:r>
      <w:r w:rsidR="007E66D2" w:rsidRPr="007E66D2">
        <w:rPr>
          <w:noProof/>
          <w:szCs w:val="24"/>
          <w:vertAlign w:val="superscript"/>
          <w:lang w:val="en"/>
        </w:rPr>
        <w:t>15-17</w:t>
      </w:r>
      <w:r w:rsidR="000B057C">
        <w:rPr>
          <w:szCs w:val="24"/>
          <w:lang w:val="en"/>
        </w:rPr>
        <w:fldChar w:fldCharType="end"/>
      </w:r>
      <w:r w:rsidR="000B057C">
        <w:rPr>
          <w:szCs w:val="24"/>
          <w:lang w:val="en"/>
        </w:rPr>
        <w:t xml:space="preserve"> However, several studies suggest these skills are underdeveloped in many students.</w:t>
      </w:r>
    </w:p>
    <w:p w14:paraId="20CF9B81" w14:textId="553E9C60" w:rsidR="00097FC0" w:rsidRPr="00097FC0" w:rsidRDefault="00097FC0" w:rsidP="00097FC0">
      <w:pPr>
        <w:spacing w:after="0"/>
        <w:rPr>
          <w:rFonts w:cs="Times New Roman"/>
          <w:b/>
          <w:bCs/>
          <w:i/>
          <w:iCs/>
          <w:szCs w:val="24"/>
        </w:rPr>
      </w:pPr>
      <w:proofErr w:type="spellStart"/>
      <w:r w:rsidRPr="00097FC0">
        <w:rPr>
          <w:rFonts w:cs="Times New Roman"/>
          <w:b/>
          <w:bCs/>
          <w:i/>
          <w:iCs/>
          <w:szCs w:val="24"/>
        </w:rPr>
        <w:t>Chemistry</w:t>
      </w:r>
      <w:proofErr w:type="spellEnd"/>
      <w:r w:rsidRPr="00097FC0">
        <w:rPr>
          <w:rFonts w:cs="Times New Roman"/>
          <w:b/>
          <w:bCs/>
          <w:i/>
          <w:iCs/>
          <w:szCs w:val="24"/>
        </w:rPr>
        <w:t xml:space="preserve"> </w:t>
      </w:r>
      <w:proofErr w:type="spellStart"/>
      <w:r w:rsidRPr="00097FC0">
        <w:rPr>
          <w:rFonts w:cs="Times New Roman"/>
          <w:b/>
          <w:bCs/>
          <w:i/>
          <w:iCs/>
          <w:szCs w:val="24"/>
        </w:rPr>
        <w:t>calculations</w:t>
      </w:r>
      <w:proofErr w:type="spellEnd"/>
      <w:r w:rsidRPr="00097FC0">
        <w:rPr>
          <w:rFonts w:cs="Times New Roman"/>
          <w:b/>
          <w:bCs/>
          <w:i/>
          <w:iCs/>
          <w:szCs w:val="24"/>
        </w:rPr>
        <w:t xml:space="preserve"> in</w:t>
      </w:r>
      <w:r w:rsidR="0089171B">
        <w:rPr>
          <w:rFonts w:cs="Times New Roman"/>
          <w:b/>
          <w:bCs/>
          <w:i/>
          <w:iCs/>
          <w:szCs w:val="24"/>
        </w:rPr>
        <w:t xml:space="preserve"> </w:t>
      </w:r>
      <w:proofErr w:type="spellStart"/>
      <w:r w:rsidR="0089171B">
        <w:rPr>
          <w:rFonts w:cs="Times New Roman"/>
          <w:b/>
          <w:bCs/>
          <w:i/>
          <w:iCs/>
          <w:szCs w:val="24"/>
        </w:rPr>
        <w:t>the</w:t>
      </w:r>
      <w:proofErr w:type="spellEnd"/>
      <w:r w:rsidRPr="00097FC0">
        <w:rPr>
          <w:rFonts w:cs="Times New Roman"/>
          <w:b/>
          <w:bCs/>
          <w:i/>
          <w:iCs/>
          <w:szCs w:val="24"/>
        </w:rPr>
        <w:t xml:space="preserve"> Czech curriculum</w:t>
      </w:r>
    </w:p>
    <w:p w14:paraId="33984D44" w14:textId="56729A76" w:rsidR="00B54829" w:rsidRPr="007413EF" w:rsidRDefault="00B54829" w:rsidP="00DE344B">
      <w:pPr>
        <w:rPr>
          <w:rFonts w:cs="Times New Roman"/>
          <w:szCs w:val="24"/>
        </w:rPr>
      </w:pPr>
      <w:r>
        <w:rPr>
          <w:szCs w:val="24"/>
          <w:lang w:val="en"/>
        </w:rPr>
        <w:t>According to the currently valid</w:t>
      </w:r>
      <w:r w:rsidR="00774E8F">
        <w:rPr>
          <w:szCs w:val="24"/>
          <w:lang w:val="en"/>
        </w:rPr>
        <w:t xml:space="preserve"> chemistry </w:t>
      </w:r>
      <w:r w:rsidR="00310964">
        <w:rPr>
          <w:szCs w:val="24"/>
          <w:lang w:val="en"/>
        </w:rPr>
        <w:t>curriculum</w:t>
      </w:r>
      <w:r>
        <w:rPr>
          <w:szCs w:val="24"/>
          <w:lang w:val="en"/>
        </w:rPr>
        <w:t xml:space="preserve">, chemical calculations </w:t>
      </w:r>
      <w:r w:rsidR="0089171B">
        <w:rPr>
          <w:szCs w:val="24"/>
          <w:lang w:val="en"/>
        </w:rPr>
        <w:t xml:space="preserve">are </w:t>
      </w:r>
      <w:r>
        <w:rPr>
          <w:szCs w:val="24"/>
          <w:lang w:val="en"/>
        </w:rPr>
        <w:t xml:space="preserve">already encountered by lower-secondary school students and later by the overwhelming majority of upper-secondary school students. The </w:t>
      </w:r>
      <w:r w:rsidR="0089171B">
        <w:rPr>
          <w:szCs w:val="24"/>
          <w:lang w:val="en"/>
        </w:rPr>
        <w:t xml:space="preserve">current </w:t>
      </w:r>
      <w:r>
        <w:rPr>
          <w:szCs w:val="24"/>
          <w:lang w:val="en"/>
        </w:rPr>
        <w:t>version of the lower-secondary chemistry curriculum</w:t>
      </w:r>
      <w:r>
        <w:rPr>
          <w:szCs w:val="24"/>
          <w:lang w:val="en"/>
        </w:rPr>
        <w:fldChar w:fldCharType="begin"/>
      </w:r>
      <w:r w:rsidR="007E66D2">
        <w:rPr>
          <w:szCs w:val="24"/>
          <w:lang w:val="en"/>
        </w:rPr>
        <w:instrText xml:space="preserve"> ADDIN EN.CITE &lt;EndNote&gt;&lt;Cite&gt;&lt;Year&gt;2021&lt;/Year&gt;&lt;RecNum&gt;11447&lt;/RecNum&gt;&lt;DisplayText&gt;&lt;style face="superscript"&gt;18&lt;/style&gt;&lt;/DisplayText&gt;&lt;record&gt;&lt;rec-number&gt;11447&lt;/rec-number&gt;&lt;foreign-keys&gt;&lt;key app="EN" db-id="saa5ds50eazsscesdes55e2i9vzfzdzs0xsd" timestamp="1629459049"&gt;11447&lt;/key&gt;&lt;/foreign-keys&gt;&lt;ref-type name="Book"&gt;6&lt;/ref-type&gt;&lt;contributors&gt;&lt;/contributors&gt;&lt;titles&gt;&lt;title&gt;&lt;style face="normal" font="default" charset="238" size="100%"&gt;Rámcový vzdělávací program pro základní vzdělávání&lt;/style&gt;&lt;/title&gt;&lt;/titles&gt;&lt;dates&gt;&lt;year&gt;&lt;style face="normal" font="default" charset="238" size="100%"&gt;2021&lt;/style&gt;&lt;/year&gt;&lt;/dates&gt;&lt;pub-location&gt;&lt;style face="normal" font="default" charset="238" size="100%"&gt;Praha&lt;/style&gt;&lt;/pub-location&gt;&lt;publisher&gt;&lt;style face="normal" font="default" charset="238" size="100%"&gt;MŠMT&lt;/style&gt;&lt;/publisher&gt;&lt;urls&gt;&lt;related-urls&gt;&lt;url&gt;http://www.nuv.cz/file/4982_1_1/&lt;/url&gt;&lt;/related-urls&gt;&lt;/urls&gt;&lt;/record&gt;&lt;/Cite&gt;&lt;/EndNote&gt;</w:instrText>
      </w:r>
      <w:r>
        <w:rPr>
          <w:szCs w:val="24"/>
          <w:lang w:val="en"/>
        </w:rPr>
        <w:fldChar w:fldCharType="separate"/>
      </w:r>
      <w:r w:rsidR="007E66D2" w:rsidRPr="007E66D2">
        <w:rPr>
          <w:noProof/>
          <w:szCs w:val="24"/>
          <w:vertAlign w:val="superscript"/>
          <w:lang w:val="en"/>
        </w:rPr>
        <w:t>18</w:t>
      </w:r>
      <w:r>
        <w:rPr>
          <w:szCs w:val="24"/>
          <w:lang w:val="en"/>
        </w:rPr>
        <w:fldChar w:fldCharType="end"/>
      </w:r>
      <w:r>
        <w:rPr>
          <w:noProof/>
          <w:szCs w:val="24"/>
          <w:lang w:val="en"/>
        </w:rPr>
        <w:t xml:space="preserve"> contains </w:t>
      </w:r>
      <w:r>
        <w:rPr>
          <w:lang w:val="en"/>
        </w:rPr>
        <w:t>the expected outcomes as follows:</w:t>
      </w:r>
      <w:r>
        <w:rPr>
          <w:szCs w:val="24"/>
          <w:lang w:val="en"/>
        </w:rPr>
        <w:t xml:space="preserve"> </w:t>
      </w:r>
      <w:r w:rsidR="00F32AFC" w:rsidRPr="00DC4F61">
        <w:rPr>
          <w:szCs w:val="24"/>
          <w:lang w:val="en"/>
        </w:rPr>
        <w:t>"</w:t>
      </w:r>
      <w:r>
        <w:rPr>
          <w:szCs w:val="24"/>
          <w:lang w:val="en"/>
        </w:rPr>
        <w:t xml:space="preserve">calculates </w:t>
      </w:r>
      <w:r>
        <w:rPr>
          <w:lang w:val="en"/>
        </w:rPr>
        <w:t xml:space="preserve">the composition of </w:t>
      </w:r>
      <w:r w:rsidRPr="00A7401B">
        <w:rPr>
          <w:i/>
          <w:iCs/>
          <w:szCs w:val="24"/>
          <w:lang w:val="en"/>
        </w:rPr>
        <w:t>solutions, practically prepares</w:t>
      </w:r>
      <w:r>
        <w:rPr>
          <w:i/>
          <w:iCs/>
          <w:szCs w:val="24"/>
          <w:lang w:val="en"/>
        </w:rPr>
        <w:t xml:space="preserve"> </w:t>
      </w:r>
      <w:r>
        <w:rPr>
          <w:lang w:val="en"/>
        </w:rPr>
        <w:t xml:space="preserve">a solution </w:t>
      </w:r>
      <w:r w:rsidR="0089171B">
        <w:rPr>
          <w:lang w:val="en"/>
        </w:rPr>
        <w:t>for</w:t>
      </w:r>
      <w:r>
        <w:rPr>
          <w:lang w:val="en"/>
        </w:rPr>
        <w:t xml:space="preserve"> a </w:t>
      </w:r>
      <w:r>
        <w:rPr>
          <w:i/>
          <w:iCs/>
          <w:szCs w:val="24"/>
          <w:lang w:val="en"/>
        </w:rPr>
        <w:t>given composition</w:t>
      </w:r>
      <w:r w:rsidRPr="00774E8F">
        <w:rPr>
          <w:szCs w:val="24"/>
          <w:lang w:val="en"/>
        </w:rPr>
        <w:t>"</w:t>
      </w:r>
      <w:r>
        <w:rPr>
          <w:lang w:val="en"/>
        </w:rPr>
        <w:t xml:space="preserve">. </w:t>
      </w:r>
      <w:r w:rsidR="0089171B">
        <w:rPr>
          <w:szCs w:val="24"/>
          <w:lang w:val="en"/>
        </w:rPr>
        <w:t>The g</w:t>
      </w:r>
      <w:r>
        <w:rPr>
          <w:szCs w:val="24"/>
          <w:lang w:val="en"/>
        </w:rPr>
        <w:t>rammar school curriculum</w:t>
      </w:r>
      <w:r>
        <w:rPr>
          <w:szCs w:val="24"/>
          <w:lang w:val="en"/>
        </w:rPr>
        <w:fldChar w:fldCharType="begin"/>
      </w:r>
      <w:r w:rsidR="007E66D2">
        <w:rPr>
          <w:szCs w:val="24"/>
          <w:lang w:val="en"/>
        </w:rPr>
        <w:instrText xml:space="preserve"> ADDIN EN.CITE &lt;EndNote&gt;&lt;Cite&gt;&lt;Year&gt;2007&lt;/Year&gt;&lt;RecNum&gt;351&lt;/RecNum&gt;&lt;DisplayText&gt;&lt;style face="superscript"&gt;19&lt;/style&gt;&lt;/DisplayText&gt;&lt;record&gt;&lt;rec-number&gt;351&lt;/rec-number&gt;&lt;foreign-keys&gt;&lt;key app="EN" db-id="saa5ds50eazsscesdes55e2i9vzfzdzs0xsd" timestamp="1357169843"&gt;351&lt;/key&gt;&lt;/foreign-keys&gt;&lt;ref-type name="Book"&gt;6&lt;/ref-type&gt;&lt;contributors&gt;&lt;/contributors&gt;&lt;titles&gt;&lt;title&gt;&lt;style face="normal" font="default" size="100%"&gt;Rámcový vzd&lt;/style&gt;&lt;style face="normal" font="default" charset="238" size="100%"&gt;ělávací program pro gymnázia&lt;/style&gt;&lt;/title&gt;&lt;translated-title&gt;&lt;style face="normal" font="default" charset="238" size="100%"&gt;Framework educational programme for grammar schools&lt;/style&gt;&lt;/translated-title&gt;&lt;/titles&gt;&lt;pages&gt;&lt;style face="normal" font="default" charset="238" size="100%"&gt;100&lt;/style&gt;&lt;/pages&gt;&lt;dates&gt;&lt;year&gt;&lt;style face="normal" font="default" charset="238" size="100%"&gt;2007&lt;/style&gt;&lt;/year&gt;&lt;/dates&gt;&lt;pub-location&gt;&lt;style face="normal" font="default" charset="238" size="100%"&gt;Praha&lt;/style&gt;&lt;/pub-location&gt;&lt;publisher&gt;&lt;style face="normal" font="default" charset="238" size="100%"&gt;Výzkumný ústav pedagogický v Praze&lt;/style&gt;&lt;/publisher&gt;&lt;isbn&gt;978-80-87000-11-3&lt;/isbn&gt;&lt;urls&gt;&lt;related-urls&gt;&lt;url&gt;http://www.vuppraha.cz/wp-content/uploads/2009/12/RVPG-2007-07_final.pdf&lt;/url&gt;&lt;/related-urls&gt;&lt;/urls&gt;&lt;custom1&gt;&lt;style face="normal" font="default" charset="238" size="100%"&gt;2013&lt;/style&gt;&lt;/custom1&gt;&lt;custom2&gt;&lt;style face="normal" font="default" charset="238" size="100%"&gt;03-01&lt;/style&gt;&lt;/custom2&gt;&lt;custom3&gt;&lt;style face="normal" font="default" charset="238" size="100%"&gt;RVP G&lt;/style&gt;&lt;/custom3&gt;&lt;/record&gt;&lt;/Cite&gt;&lt;/EndNote&gt;</w:instrText>
      </w:r>
      <w:r>
        <w:rPr>
          <w:szCs w:val="24"/>
          <w:lang w:val="en"/>
        </w:rPr>
        <w:fldChar w:fldCharType="separate"/>
      </w:r>
      <w:r w:rsidR="007E66D2" w:rsidRPr="007E66D2">
        <w:rPr>
          <w:noProof/>
          <w:szCs w:val="24"/>
          <w:vertAlign w:val="superscript"/>
          <w:lang w:val="en"/>
        </w:rPr>
        <w:t>19</w:t>
      </w:r>
      <w:r>
        <w:rPr>
          <w:szCs w:val="24"/>
          <w:lang w:val="en"/>
        </w:rPr>
        <w:fldChar w:fldCharType="end"/>
      </w:r>
      <w:r>
        <w:rPr>
          <w:szCs w:val="24"/>
          <w:lang w:val="en"/>
        </w:rPr>
        <w:t xml:space="preserve"> mentions </w:t>
      </w:r>
      <w:r w:rsidR="00F32AFC" w:rsidRPr="00DC4F61">
        <w:rPr>
          <w:szCs w:val="24"/>
          <w:lang w:val="en"/>
        </w:rPr>
        <w:t>"</w:t>
      </w:r>
      <w:r>
        <w:rPr>
          <w:szCs w:val="24"/>
          <w:lang w:val="en"/>
        </w:rPr>
        <w:t xml:space="preserve">a student performs </w:t>
      </w:r>
      <w:r w:rsidRPr="007413EF">
        <w:rPr>
          <w:i/>
          <w:iCs/>
          <w:szCs w:val="24"/>
          <w:lang w:val="en"/>
        </w:rPr>
        <w:t>chemical calculations and applies them in solving practical problems</w:t>
      </w:r>
      <w:r w:rsidRPr="00774E8F">
        <w:rPr>
          <w:szCs w:val="24"/>
          <w:lang w:val="en"/>
        </w:rPr>
        <w:t>"</w:t>
      </w:r>
      <w:r>
        <w:rPr>
          <w:szCs w:val="24"/>
          <w:lang w:val="en"/>
        </w:rPr>
        <w:t xml:space="preserve">. This general outcome is complemented by, in secondary schools, binding subject-matter: </w:t>
      </w:r>
      <w:r>
        <w:rPr>
          <w:lang w:val="en"/>
        </w:rPr>
        <w:t xml:space="preserve"> </w:t>
      </w:r>
      <w:r w:rsidRPr="00B54829">
        <w:rPr>
          <w:i/>
          <w:iCs/>
          <w:szCs w:val="24"/>
          <w:lang w:val="en"/>
        </w:rPr>
        <w:t>quantities and calculations in chemistry</w:t>
      </w:r>
      <w:r>
        <w:rPr>
          <w:szCs w:val="24"/>
          <w:lang w:val="en"/>
        </w:rPr>
        <w:t xml:space="preserve">. Therefore, there is no concretization, so the scope of teaching is left to individual schools or teachers. In the Framework Educational </w:t>
      </w:r>
      <w:proofErr w:type="spellStart"/>
      <w:r>
        <w:rPr>
          <w:szCs w:val="24"/>
          <w:lang w:val="en"/>
        </w:rPr>
        <w:t>Programmes</w:t>
      </w:r>
      <w:proofErr w:type="spellEnd"/>
      <w:r>
        <w:rPr>
          <w:szCs w:val="24"/>
          <w:lang w:val="en"/>
        </w:rPr>
        <w:t xml:space="preserve"> for Secondary Vocational Education (FEP SOV) </w:t>
      </w:r>
      <w:r w:rsidR="00932CC0">
        <w:rPr>
          <w:szCs w:val="24"/>
          <w:lang w:val="en"/>
        </w:rPr>
        <w:t>with</w:t>
      </w:r>
      <w:r>
        <w:rPr>
          <w:szCs w:val="24"/>
          <w:lang w:val="en"/>
        </w:rPr>
        <w:t xml:space="preserve"> a non-academic </w:t>
      </w:r>
      <w:r>
        <w:rPr>
          <w:lang w:val="en"/>
        </w:rPr>
        <w:t>focus</w:t>
      </w:r>
      <w:r w:rsidR="002E0BDB">
        <w:rPr>
          <w:lang w:val="en"/>
        </w:rPr>
        <w:t>,</w:t>
      </w:r>
      <w:r>
        <w:rPr>
          <w:szCs w:val="24"/>
          <w:lang w:val="en"/>
        </w:rPr>
        <w:fldChar w:fldCharType="begin">
          <w:fldData xml:space="preserve">PEVuZE5vdGU+PENpdGU+PFllYXI+MjAwNzwvWWVhcj48UmVjTnVtPjM1MjwvUmVjTnVtPjxEaXNw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</w:fldData>
        </w:fldChar>
      </w:r>
      <w:r w:rsidR="007E66D2">
        <w:rPr>
          <w:szCs w:val="24"/>
          <w:lang w:val="en"/>
        </w:rPr>
        <w:instrText xml:space="preserve"> ADDIN EN.CITE </w:instrText>
      </w:r>
      <w:r w:rsidR="007E66D2">
        <w:rPr>
          <w:szCs w:val="24"/>
          <w:lang w:val="en"/>
        </w:rPr>
        <w:fldChar w:fldCharType="begin">
          <w:fldData xml:space="preserve">PEVuZE5vdGU+PENpdGU+PFllYXI+MjAwNzwvWWVhcj48UmVjTnVtPjM1MjwvUmVjTnVtPjxEaXNw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</w:fldData>
        </w:fldChar>
      </w:r>
      <w:r w:rsidR="007E66D2">
        <w:rPr>
          <w:szCs w:val="24"/>
          <w:lang w:val="en"/>
        </w:rPr>
        <w:instrText xml:space="preserve"> ADDIN EN.CITE.DATA </w:instrText>
      </w:r>
      <w:r w:rsidR="007E66D2">
        <w:rPr>
          <w:szCs w:val="24"/>
          <w:lang w:val="en"/>
        </w:rPr>
      </w:r>
      <w:r w:rsidR="007E66D2">
        <w:rPr>
          <w:szCs w:val="24"/>
          <w:lang w:val="en"/>
        </w:rPr>
        <w:fldChar w:fldCharType="end"/>
      </w:r>
      <w:r>
        <w:rPr>
          <w:szCs w:val="24"/>
          <w:lang w:val="en"/>
        </w:rPr>
      </w:r>
      <w:r>
        <w:rPr>
          <w:szCs w:val="24"/>
          <w:lang w:val="en"/>
        </w:rPr>
        <w:fldChar w:fldCharType="separate"/>
      </w:r>
      <w:r w:rsidR="007E66D2" w:rsidRPr="007E66D2">
        <w:rPr>
          <w:noProof/>
          <w:szCs w:val="24"/>
          <w:vertAlign w:val="superscript"/>
          <w:lang w:val="en"/>
        </w:rPr>
        <w:t>20-21</w:t>
      </w:r>
      <w:r>
        <w:rPr>
          <w:szCs w:val="24"/>
          <w:lang w:val="en"/>
        </w:rPr>
        <w:fldChar w:fldCharType="end"/>
      </w:r>
      <w:r w:rsidR="00932CC0">
        <w:rPr>
          <w:szCs w:val="24"/>
          <w:lang w:val="en"/>
        </w:rPr>
        <w:t xml:space="preserve"> the</w:t>
      </w:r>
      <w:r>
        <w:rPr>
          <w:lang w:val="en"/>
        </w:rPr>
        <w:t xml:space="preserve"> topic of chemical calculations </w:t>
      </w:r>
      <w:r w:rsidR="00932CC0">
        <w:rPr>
          <w:lang w:val="en"/>
        </w:rPr>
        <w:t xml:space="preserve">is </w:t>
      </w:r>
      <w:r>
        <w:rPr>
          <w:lang w:val="en"/>
        </w:rPr>
        <w:t xml:space="preserve">represented by two expected </w:t>
      </w:r>
      <w:r>
        <w:rPr>
          <w:szCs w:val="24"/>
          <w:lang w:val="en"/>
        </w:rPr>
        <w:t xml:space="preserve">outcomes: "expresses </w:t>
      </w:r>
      <w:r>
        <w:rPr>
          <w:lang w:val="en"/>
        </w:rPr>
        <w:t xml:space="preserve">the composition of solutions in different </w:t>
      </w:r>
      <w:r w:rsidRPr="007413EF">
        <w:rPr>
          <w:i/>
          <w:iCs/>
          <w:szCs w:val="24"/>
          <w:lang w:val="en"/>
        </w:rPr>
        <w:t>ways,</w:t>
      </w:r>
      <w:r>
        <w:rPr>
          <w:i/>
          <w:iCs/>
          <w:szCs w:val="24"/>
          <w:lang w:val="en"/>
        </w:rPr>
        <w:t xml:space="preserve"> </w:t>
      </w:r>
      <w:r>
        <w:rPr>
          <w:lang w:val="en"/>
        </w:rPr>
        <w:t>prepare</w:t>
      </w:r>
      <w:r w:rsidR="00932CC0">
        <w:rPr>
          <w:lang w:val="en"/>
        </w:rPr>
        <w:t>s</w:t>
      </w:r>
      <w:r>
        <w:rPr>
          <w:lang w:val="en"/>
        </w:rPr>
        <w:t xml:space="preserve"> a solution of</w:t>
      </w:r>
      <w:r>
        <w:rPr>
          <w:szCs w:val="24"/>
          <w:lang w:val="en"/>
        </w:rPr>
        <w:t xml:space="preserve"> the </w:t>
      </w:r>
      <w:r>
        <w:rPr>
          <w:lang w:val="en"/>
        </w:rPr>
        <w:t>desired composition</w:t>
      </w:r>
      <w:r w:rsidRPr="00774E8F">
        <w:rPr>
          <w:szCs w:val="24"/>
          <w:lang w:val="en"/>
        </w:rPr>
        <w:t>"</w:t>
      </w:r>
      <w:r w:rsidRPr="00310964">
        <w:rPr>
          <w:lang w:val="en"/>
        </w:rPr>
        <w:t xml:space="preserve"> </w:t>
      </w:r>
      <w:r>
        <w:rPr>
          <w:lang w:val="en"/>
        </w:rPr>
        <w:t xml:space="preserve">and "performs simple chemical calculations in solving practical chemical </w:t>
      </w:r>
      <w:r w:rsidRPr="007413EF">
        <w:rPr>
          <w:i/>
          <w:iCs/>
          <w:szCs w:val="24"/>
          <w:lang w:val="en"/>
        </w:rPr>
        <w:t>problems</w:t>
      </w:r>
      <w:r w:rsidRPr="00774E8F">
        <w:rPr>
          <w:szCs w:val="24"/>
          <w:lang w:val="en"/>
        </w:rPr>
        <w:t>"</w:t>
      </w:r>
      <w:r>
        <w:rPr>
          <w:lang w:val="en"/>
        </w:rPr>
        <w:t xml:space="preserve"> and further specif</w:t>
      </w:r>
      <w:r w:rsidR="00932CC0">
        <w:rPr>
          <w:lang w:val="en"/>
        </w:rPr>
        <w:t>ies</w:t>
      </w:r>
      <w:r>
        <w:rPr>
          <w:lang w:val="en"/>
        </w:rPr>
        <w:t xml:space="preserve"> the</w:t>
      </w:r>
      <w:r>
        <w:rPr>
          <w:szCs w:val="24"/>
          <w:lang w:val="en"/>
        </w:rPr>
        <w:t xml:space="preserve"> subject-matter "calculations in </w:t>
      </w:r>
      <w:r w:rsidRPr="000359F6">
        <w:rPr>
          <w:i/>
          <w:iCs/>
          <w:szCs w:val="24"/>
          <w:lang w:val="en"/>
        </w:rPr>
        <w:t>chemistry</w:t>
      </w:r>
      <w:r w:rsidRPr="00774E8F">
        <w:rPr>
          <w:szCs w:val="24"/>
          <w:lang w:val="en"/>
        </w:rPr>
        <w:t>"</w:t>
      </w:r>
      <w:r w:rsidRPr="000359F6">
        <w:rPr>
          <w:i/>
          <w:iCs/>
          <w:szCs w:val="24"/>
          <w:lang w:val="en"/>
        </w:rPr>
        <w:t>.</w:t>
      </w:r>
      <w:r>
        <w:rPr>
          <w:szCs w:val="24"/>
          <w:lang w:val="en"/>
        </w:rPr>
        <w:t xml:space="preserve"> However, the importance of the turnover of 'simple calculations' is further unspecified. As can be seen above, </w:t>
      </w:r>
      <w:r>
        <w:rPr>
          <w:lang w:val="en"/>
        </w:rPr>
        <w:t xml:space="preserve">although the topic of chemical calculations is mandatory in teaching, the content is not </w:t>
      </w:r>
      <w:r w:rsidRPr="000359F6">
        <w:rPr>
          <w:szCs w:val="24"/>
          <w:lang w:val="en"/>
        </w:rPr>
        <w:t>further specified</w:t>
      </w:r>
      <w:r>
        <w:rPr>
          <w:lang w:val="en"/>
        </w:rPr>
        <w:t xml:space="preserve"> and is thus influenced mainly by tradition or with regard to the </w:t>
      </w:r>
      <w:r w:rsidR="00932CC0">
        <w:rPr>
          <w:lang w:val="en"/>
        </w:rPr>
        <w:t xml:space="preserve">use of numerous </w:t>
      </w:r>
      <w:r>
        <w:rPr>
          <w:lang w:val="en"/>
        </w:rPr>
        <w:t>published textbooks</w:t>
      </w:r>
      <w:r w:rsidR="00FF0448">
        <w:rPr>
          <w:noProof/>
          <w:szCs w:val="24"/>
          <w:lang w:val="en"/>
        </w:rPr>
        <w:fldChar w:fldCharType="begin"/>
      </w:r>
      <w:r w:rsidR="007E66D2">
        <w:rPr>
          <w:noProof/>
          <w:szCs w:val="24"/>
          <w:lang w:val="en"/>
        </w:rPr>
        <w:instrText xml:space="preserve"> ADDIN EN.CITE &lt;EndNote&gt;&lt;Cite&gt;&lt;Author&gt;Vojíř&lt;/Author&gt;&lt;Year&gt;2021&lt;/Year&gt;&lt;RecNum&gt;11263&lt;/RecNum&gt;&lt;DisplayText&gt;&lt;style face="superscript"&gt;22&lt;/style&gt;&lt;/DisplayText&gt;&lt;record&gt;&lt;rec-number&gt;11263&lt;/rec-number&gt;&lt;foreign-keys&gt;&lt;key app="EN" db-id="saa5ds50eazsscesdes55e2i9vzfzdzs0xsd" timestamp="1614946621"&gt;11263&lt;/key&gt;&lt;/foreign-keys&gt;&lt;ref-type name="Journal Article"&gt;17&lt;/ref-type&gt;&lt;contributors&gt;&lt;authors&gt;&lt;author&gt;&lt;style face="normal" font="default" charset="238" size="100%"&gt;Voj&lt;/style&gt;&lt;style face="normal" font="default" size="100%"&gt;í&lt;/style&gt;&lt;style face="normal" font="default" charset="238" size="100%"&gt;ř, K.&lt;/style&gt;&lt;/author&gt;&lt;author&gt;&lt;style face="normal" font="default" charset="238" size="100%"&gt;Rusek, M.&lt;/style&gt;&lt;/author&gt;&lt;/authors&gt;&lt;/contributors&gt;&lt;titles&gt;&lt;title&gt;Preferred Chemistry Curriculum Perspective: Teachers’ Perception of Lower-Secondary School Textbooks&lt;/title&gt;&lt;secondary-title&gt;&lt;style face="normal" font="default" charset="238" size="100%"&gt;Journal of Baltic Science Education&lt;/style&gt;&lt;/secondary-title&gt;&lt;short-title&gt;&lt;style face="normal" font="default" charset="238" size="100%"&gt;J. Balt. Sci. Educ.&lt;/style&gt;&lt;/short-title&gt;&lt;/titles&gt;&lt;periodical&gt;&lt;full-title&gt;Journal of Baltic Science Education&lt;/full-title&gt;&lt;/periodical&gt;&lt;pages&gt;&lt;style face="normal" font="default" charset="238" size="100%"&gt;316-331&lt;/style&gt;&lt;/pages&gt;&lt;volume&gt;&lt;style face="normal" font="default" charset="238" size="100%"&gt;20&lt;/style&gt;&lt;/volume&gt;&lt;number&gt;&lt;style face="normal" font="default" charset="238" size="100%"&gt;2&lt;/style&gt;&lt;/number&gt;&lt;dates&gt;&lt;year&gt;&lt;style face="normal" font="default" charset="238" size="100%"&gt;2021&lt;/style&gt;&lt;/year&gt;&lt;/dates&gt;&lt;urls&gt;&lt;/urls&gt;&lt;electronic-resource-num&gt;10.33225/jbse/21.20.00&lt;/electronic-resource-num&gt;&lt;/record&gt;&lt;/Cite&gt;&lt;/EndNote&gt;</w:instrText>
      </w:r>
      <w:r w:rsidR="00FF0448">
        <w:rPr>
          <w:noProof/>
          <w:szCs w:val="24"/>
          <w:lang w:val="en"/>
        </w:rPr>
        <w:fldChar w:fldCharType="separate"/>
      </w:r>
      <w:r w:rsidR="007E66D2" w:rsidRPr="007E66D2">
        <w:rPr>
          <w:noProof/>
          <w:szCs w:val="24"/>
          <w:vertAlign w:val="superscript"/>
          <w:lang w:val="en"/>
        </w:rPr>
        <w:t>22</w:t>
      </w:r>
      <w:r w:rsidR="00FF0448">
        <w:rPr>
          <w:noProof/>
          <w:szCs w:val="24"/>
          <w:lang w:val="en"/>
        </w:rPr>
        <w:fldChar w:fldCharType="end"/>
      </w:r>
      <w:r>
        <w:rPr>
          <w:lang w:val="en"/>
        </w:rPr>
        <w:t xml:space="preserve"> </w:t>
      </w:r>
      <w:r w:rsidR="00932CC0">
        <w:rPr>
          <w:lang w:val="en"/>
        </w:rPr>
        <w:t xml:space="preserve">based on </w:t>
      </w:r>
      <w:r>
        <w:rPr>
          <w:szCs w:val="24"/>
          <w:lang w:val="en"/>
        </w:rPr>
        <w:t xml:space="preserve">former curriculum </w:t>
      </w:r>
      <w:r w:rsidR="002E0BDB">
        <w:rPr>
          <w:szCs w:val="24"/>
          <w:lang w:val="en"/>
        </w:rPr>
        <w:t>(</w:t>
      </w:r>
      <w:r>
        <w:rPr>
          <w:szCs w:val="24"/>
          <w:lang w:val="en"/>
        </w:rPr>
        <w:fldChar w:fldCharType="begin">
          <w:fldData xml:space="preserve">PEVuZE5vdGU+PENpdGU+PEF1dGhvcj5Wb2rDrcWZPC9BdXRob3I+PFllYXI+MjAyMDwvWWVhcj48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=
</w:fldData>
        </w:fldChar>
      </w:r>
      <w:r w:rsidR="007E66D2">
        <w:rPr>
          <w:szCs w:val="24"/>
          <w:lang w:val="en"/>
        </w:rPr>
        <w:instrText xml:space="preserve"> ADDIN EN.CITE </w:instrText>
      </w:r>
      <w:r w:rsidR="007E66D2">
        <w:rPr>
          <w:szCs w:val="24"/>
          <w:lang w:val="en"/>
        </w:rPr>
        <w:fldChar w:fldCharType="begin">
          <w:fldData xml:space="preserve">PEVuZE5vdGU+PENpdGU+PEF1dGhvcj5Wb2rDrcWZPC9BdXRob3I+PFllYXI+MjAyMDwvWWVhcj48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=
</w:fldData>
        </w:fldChar>
      </w:r>
      <w:r w:rsidR="007E66D2">
        <w:rPr>
          <w:szCs w:val="24"/>
          <w:lang w:val="en"/>
        </w:rPr>
        <w:instrText xml:space="preserve"> ADDIN EN.CITE.DATA </w:instrText>
      </w:r>
      <w:r w:rsidR="007E66D2">
        <w:rPr>
          <w:szCs w:val="24"/>
          <w:lang w:val="en"/>
        </w:rPr>
      </w:r>
      <w:r w:rsidR="007E66D2">
        <w:rPr>
          <w:szCs w:val="24"/>
          <w:lang w:val="en"/>
        </w:rPr>
        <w:fldChar w:fldCharType="end"/>
      </w:r>
      <w:r>
        <w:rPr>
          <w:szCs w:val="24"/>
          <w:lang w:val="en"/>
        </w:rPr>
      </w:r>
      <w:r>
        <w:rPr>
          <w:szCs w:val="24"/>
          <w:lang w:val="en"/>
        </w:rPr>
        <w:fldChar w:fldCharType="separate"/>
      </w:r>
      <w:r w:rsidR="007E66D2">
        <w:rPr>
          <w:noProof/>
          <w:szCs w:val="24"/>
          <w:lang w:val="en"/>
        </w:rPr>
        <w:t xml:space="preserve">cf. </w:t>
      </w:r>
      <w:r w:rsidR="007E66D2" w:rsidRPr="007E66D2">
        <w:rPr>
          <w:noProof/>
          <w:szCs w:val="24"/>
          <w:vertAlign w:val="superscript"/>
          <w:lang w:val="en"/>
        </w:rPr>
        <w:t>23</w:t>
      </w:r>
      <w:r>
        <w:rPr>
          <w:szCs w:val="24"/>
          <w:lang w:val="en"/>
        </w:rPr>
        <w:fldChar w:fldCharType="end"/>
      </w:r>
      <w:r w:rsidR="002E0BDB">
        <w:rPr>
          <w:szCs w:val="24"/>
          <w:lang w:val="en"/>
        </w:rPr>
        <w:t>)</w:t>
      </w:r>
      <w:r>
        <w:rPr>
          <w:szCs w:val="24"/>
          <w:lang w:val="en"/>
        </w:rPr>
        <w:t>.</w:t>
      </w:r>
    </w:p>
    <w:p w14:paraId="5F8A5C95" w14:textId="53AAAF35" w:rsidR="00234EA8" w:rsidRDefault="00A84C70" w:rsidP="00C30AF6">
      <w:pPr>
        <w:spacing w:after="0"/>
        <w:rPr>
          <w:rFonts w:cs="Times New Roman"/>
          <w:b/>
          <w:bCs/>
          <w:szCs w:val="24"/>
        </w:rPr>
      </w:pPr>
      <w:r>
        <w:rPr>
          <w:rFonts w:cs="Times New Roman"/>
          <w:b/>
          <w:bCs/>
          <w:szCs w:val="24"/>
        </w:rPr>
        <w:t>3</w:t>
      </w:r>
      <w:r w:rsidR="002542A9" w:rsidRPr="002542A9">
        <w:rPr>
          <w:rFonts w:cs="Times New Roman"/>
          <w:b/>
          <w:bCs/>
          <w:szCs w:val="24"/>
        </w:rPr>
        <w:t xml:space="preserve">. </w:t>
      </w:r>
      <w:proofErr w:type="spellStart"/>
      <w:r w:rsidR="00AB4476">
        <w:rPr>
          <w:rFonts w:cs="Times New Roman"/>
          <w:b/>
          <w:bCs/>
          <w:szCs w:val="24"/>
        </w:rPr>
        <w:t>Aims</w:t>
      </w:r>
      <w:proofErr w:type="spellEnd"/>
      <w:r w:rsidR="00AB4476">
        <w:rPr>
          <w:rFonts w:cs="Times New Roman"/>
          <w:b/>
          <w:bCs/>
          <w:szCs w:val="24"/>
        </w:rPr>
        <w:t xml:space="preserve"> and </w:t>
      </w:r>
      <w:proofErr w:type="spellStart"/>
      <w:r w:rsidR="00AB4476">
        <w:rPr>
          <w:rFonts w:cs="Times New Roman"/>
          <w:b/>
          <w:bCs/>
          <w:szCs w:val="24"/>
        </w:rPr>
        <w:t>methodology</w:t>
      </w:r>
      <w:proofErr w:type="spellEnd"/>
    </w:p>
    <w:p w14:paraId="7156E950" w14:textId="561074A5" w:rsidR="002542A9" w:rsidRDefault="00A84C70" w:rsidP="00C30AF6">
      <w:pPr>
        <w:spacing w:after="0"/>
        <w:rPr>
          <w:rFonts w:cs="Times New Roman"/>
          <w:szCs w:val="24"/>
        </w:rPr>
      </w:pPr>
      <w:r>
        <w:rPr>
          <w:rFonts w:cs="Times New Roman"/>
          <w:szCs w:val="24"/>
        </w:rPr>
        <w:t>3</w:t>
      </w:r>
      <w:r w:rsidR="002542A9">
        <w:rPr>
          <w:rFonts w:cs="Times New Roman"/>
          <w:szCs w:val="24"/>
        </w:rPr>
        <w:t xml:space="preserve">.1. </w:t>
      </w:r>
      <w:proofErr w:type="spellStart"/>
      <w:r w:rsidR="00AB4476">
        <w:rPr>
          <w:rFonts w:cs="Times New Roman"/>
          <w:szCs w:val="24"/>
        </w:rPr>
        <w:t>Aims</w:t>
      </w:r>
      <w:proofErr w:type="spellEnd"/>
    </w:p>
    <w:p w14:paraId="750555D0" w14:textId="354D2CDE" w:rsidR="00AB4476" w:rsidRDefault="00AB4476" w:rsidP="00DE344B">
      <w:pPr>
        <w:rPr>
          <w:rFonts w:cs="Times New Roman"/>
          <w:szCs w:val="24"/>
        </w:rPr>
      </w:pPr>
      <w:r>
        <w:rPr>
          <w:szCs w:val="24"/>
          <w:lang w:val="en"/>
        </w:rPr>
        <w:t xml:space="preserve">As mentioned above, the extent </w:t>
      </w:r>
      <w:r w:rsidR="00932CC0">
        <w:rPr>
          <w:szCs w:val="24"/>
          <w:lang w:val="en"/>
        </w:rPr>
        <w:t>of</w:t>
      </w:r>
      <w:r>
        <w:rPr>
          <w:szCs w:val="24"/>
          <w:lang w:val="en"/>
        </w:rPr>
        <w:t xml:space="preserve"> chemistry calculation subject-matter may vary from school to school. It is therefore very difficult to map </w:t>
      </w:r>
      <w:r w:rsidR="00932CC0">
        <w:rPr>
          <w:szCs w:val="24"/>
          <w:lang w:val="en"/>
        </w:rPr>
        <w:t xml:space="preserve">the </w:t>
      </w:r>
      <w:r>
        <w:rPr>
          <w:szCs w:val="24"/>
          <w:lang w:val="en"/>
        </w:rPr>
        <w:t xml:space="preserve">entire student population’s chemical calculation solving skills. However, this skill plays a crucial role </w:t>
      </w:r>
      <w:r w:rsidR="0005281C">
        <w:rPr>
          <w:szCs w:val="24"/>
          <w:lang w:val="en"/>
        </w:rPr>
        <w:t>for</w:t>
      </w:r>
      <w:r>
        <w:rPr>
          <w:szCs w:val="24"/>
          <w:lang w:val="en"/>
        </w:rPr>
        <w:t xml:space="preserve"> students </w:t>
      </w:r>
      <w:r w:rsidR="0005281C">
        <w:rPr>
          <w:szCs w:val="24"/>
          <w:lang w:val="en"/>
        </w:rPr>
        <w:t>who have chosen chemistry as their field of study</w:t>
      </w:r>
      <w:r w:rsidR="00932CC0">
        <w:rPr>
          <w:szCs w:val="24"/>
          <w:lang w:val="en"/>
        </w:rPr>
        <w:t>,</w:t>
      </w:r>
      <w:r w:rsidR="0005281C">
        <w:rPr>
          <w:szCs w:val="24"/>
          <w:lang w:val="en"/>
        </w:rPr>
        <w:t xml:space="preserve"> especially </w:t>
      </w:r>
      <w:r>
        <w:rPr>
          <w:szCs w:val="24"/>
          <w:lang w:val="en"/>
        </w:rPr>
        <w:t xml:space="preserve">in the early stages of their studies. </w:t>
      </w:r>
      <w:r w:rsidR="0005281C">
        <w:rPr>
          <w:szCs w:val="24"/>
          <w:lang w:val="en"/>
        </w:rPr>
        <w:t>These students are, on one hand, expected to have mastered</w:t>
      </w:r>
      <w:r>
        <w:rPr>
          <w:szCs w:val="24"/>
          <w:lang w:val="en"/>
        </w:rPr>
        <w:t xml:space="preserve"> the topic of calculations at a higher than basic level</w:t>
      </w:r>
      <w:r w:rsidR="00932CC0">
        <w:rPr>
          <w:szCs w:val="24"/>
          <w:lang w:val="en"/>
        </w:rPr>
        <w:t>,</w:t>
      </w:r>
      <w:r>
        <w:rPr>
          <w:szCs w:val="24"/>
          <w:lang w:val="en"/>
        </w:rPr>
        <w:t xml:space="preserve"> thanks to </w:t>
      </w:r>
      <w:r w:rsidR="0005281C">
        <w:rPr>
          <w:szCs w:val="24"/>
          <w:lang w:val="en"/>
        </w:rPr>
        <w:t>their</w:t>
      </w:r>
      <w:r>
        <w:rPr>
          <w:szCs w:val="24"/>
          <w:lang w:val="en"/>
        </w:rPr>
        <w:t xml:space="preserve"> study ambitions and interest in the field. At the same time, it is these students </w:t>
      </w:r>
      <w:r w:rsidR="0005281C">
        <w:rPr>
          <w:szCs w:val="24"/>
          <w:lang w:val="en"/>
        </w:rPr>
        <w:t>who,</w:t>
      </w:r>
      <w:r>
        <w:rPr>
          <w:szCs w:val="24"/>
          <w:lang w:val="en"/>
        </w:rPr>
        <w:t xml:space="preserve"> </w:t>
      </w:r>
      <w:r w:rsidR="0005281C">
        <w:rPr>
          <w:szCs w:val="24"/>
          <w:lang w:val="en"/>
        </w:rPr>
        <w:t>in case of chemistry calculation solving</w:t>
      </w:r>
      <w:r>
        <w:rPr>
          <w:szCs w:val="24"/>
          <w:lang w:val="en"/>
        </w:rPr>
        <w:t xml:space="preserve"> skills</w:t>
      </w:r>
      <w:r w:rsidR="0005281C">
        <w:rPr>
          <w:szCs w:val="24"/>
          <w:lang w:val="en"/>
        </w:rPr>
        <w:t xml:space="preserve"> deficit</w:t>
      </w:r>
      <w:r w:rsidR="00932CC0">
        <w:rPr>
          <w:szCs w:val="24"/>
          <w:lang w:val="en"/>
        </w:rPr>
        <w:t>s</w:t>
      </w:r>
      <w:r w:rsidR="0005281C">
        <w:rPr>
          <w:szCs w:val="24"/>
          <w:lang w:val="en"/>
        </w:rPr>
        <w:t>,</w:t>
      </w:r>
      <w:r>
        <w:rPr>
          <w:szCs w:val="24"/>
          <w:lang w:val="en"/>
        </w:rPr>
        <w:t xml:space="preserve"> can be </w:t>
      </w:r>
      <w:r w:rsidR="0005281C">
        <w:rPr>
          <w:szCs w:val="24"/>
          <w:lang w:val="en"/>
        </w:rPr>
        <w:t>significantly</w:t>
      </w:r>
      <w:r>
        <w:rPr>
          <w:szCs w:val="24"/>
          <w:lang w:val="en"/>
        </w:rPr>
        <w:t xml:space="preserve"> limit</w:t>
      </w:r>
      <w:r w:rsidR="0005281C">
        <w:rPr>
          <w:szCs w:val="24"/>
          <w:lang w:val="en"/>
        </w:rPr>
        <w:t>ed</w:t>
      </w:r>
      <w:r>
        <w:rPr>
          <w:szCs w:val="24"/>
          <w:lang w:val="en"/>
        </w:rPr>
        <w:t xml:space="preserve"> </w:t>
      </w:r>
      <w:r w:rsidR="0005281C">
        <w:rPr>
          <w:szCs w:val="24"/>
          <w:lang w:val="en"/>
        </w:rPr>
        <w:t>in</w:t>
      </w:r>
      <w:r>
        <w:rPr>
          <w:szCs w:val="24"/>
          <w:lang w:val="en"/>
        </w:rPr>
        <w:t xml:space="preserve"> their university studies.</w:t>
      </w:r>
    </w:p>
    <w:p w14:paraId="68BA14B4" w14:textId="596AAC93" w:rsidR="00AB4476" w:rsidRPr="00E334A6" w:rsidRDefault="00AB4476" w:rsidP="00DE344B">
      <w:pPr>
        <w:rPr>
          <w:rFonts w:cs="Times New Roman"/>
          <w:i/>
          <w:iCs/>
          <w:szCs w:val="24"/>
        </w:rPr>
      </w:pPr>
      <w:r>
        <w:rPr>
          <w:szCs w:val="24"/>
          <w:lang w:val="en"/>
        </w:rPr>
        <w:t xml:space="preserve">With </w:t>
      </w:r>
      <w:r w:rsidR="00E334A6">
        <w:rPr>
          <w:szCs w:val="24"/>
          <w:lang w:val="en"/>
        </w:rPr>
        <w:t>respect</w:t>
      </w:r>
      <w:r>
        <w:rPr>
          <w:szCs w:val="24"/>
          <w:lang w:val="en"/>
        </w:rPr>
        <w:t xml:space="preserve"> to understanding the results of secondary education in this area </w:t>
      </w:r>
      <w:r w:rsidR="00E334A6">
        <w:rPr>
          <w:szCs w:val="24"/>
          <w:lang w:val="en"/>
        </w:rPr>
        <w:t>as well as</w:t>
      </w:r>
      <w:r>
        <w:rPr>
          <w:szCs w:val="24"/>
          <w:lang w:val="en"/>
        </w:rPr>
        <w:t xml:space="preserve"> mapping the baseline to which higher education courses must respond, the aim of this </w:t>
      </w:r>
      <w:r w:rsidR="00E334A6">
        <w:rPr>
          <w:szCs w:val="24"/>
          <w:lang w:val="en"/>
        </w:rPr>
        <w:t>study</w:t>
      </w:r>
      <w:r>
        <w:rPr>
          <w:szCs w:val="24"/>
          <w:lang w:val="en"/>
        </w:rPr>
        <w:t xml:space="preserve"> was to find </w:t>
      </w:r>
      <w:r>
        <w:rPr>
          <w:szCs w:val="24"/>
          <w:lang w:val="en"/>
        </w:rPr>
        <w:lastRenderedPageBreak/>
        <w:t xml:space="preserve">out </w:t>
      </w:r>
      <w:r w:rsidRPr="00E334A6">
        <w:rPr>
          <w:i/>
          <w:iCs/>
          <w:szCs w:val="24"/>
          <w:lang w:val="en"/>
        </w:rPr>
        <w:t xml:space="preserve">what </w:t>
      </w:r>
      <w:r w:rsidR="00932CC0" w:rsidRPr="00E334A6">
        <w:rPr>
          <w:i/>
          <w:iCs/>
          <w:szCs w:val="24"/>
          <w:lang w:val="en"/>
        </w:rPr>
        <w:t xml:space="preserve">chemistry calculation </w:t>
      </w:r>
      <w:r w:rsidRPr="00E334A6">
        <w:rPr>
          <w:i/>
          <w:iCs/>
          <w:szCs w:val="24"/>
          <w:lang w:val="en"/>
        </w:rPr>
        <w:t xml:space="preserve">knowledge and skills </w:t>
      </w:r>
      <w:r w:rsidR="00E334A6" w:rsidRPr="00E334A6">
        <w:rPr>
          <w:i/>
          <w:iCs/>
          <w:szCs w:val="24"/>
          <w:lang w:val="en"/>
        </w:rPr>
        <w:t>freshman university students</w:t>
      </w:r>
      <w:r w:rsidRPr="00E334A6">
        <w:rPr>
          <w:i/>
          <w:iCs/>
          <w:szCs w:val="24"/>
          <w:lang w:val="en"/>
        </w:rPr>
        <w:t xml:space="preserve"> focused on chemistry have at the beginning of their studies.</w:t>
      </w:r>
    </w:p>
    <w:p w14:paraId="5969095F" w14:textId="62E3C5D0" w:rsidR="00AB4476" w:rsidRDefault="00E334A6" w:rsidP="009F779C">
      <w:pPr>
        <w:rPr>
          <w:rFonts w:cs="Times New Roman"/>
          <w:szCs w:val="24"/>
          <w:lang w:val="en-GB"/>
        </w:rPr>
      </w:pPr>
      <w:r w:rsidRPr="00E334A6">
        <w:rPr>
          <w:rFonts w:cs="Times New Roman"/>
          <w:szCs w:val="24"/>
          <w:lang w:val="en-GB"/>
        </w:rPr>
        <w:t xml:space="preserve">The general expectation was that the students </w:t>
      </w:r>
      <w:r>
        <w:rPr>
          <w:rFonts w:cs="Times New Roman"/>
          <w:szCs w:val="24"/>
          <w:lang w:val="en-GB"/>
        </w:rPr>
        <w:t>are able to solve the chemistry calculation tasks at the chosen level. The study’s aim was specified by the following hypotheses:</w:t>
      </w:r>
    </w:p>
    <w:p w14:paraId="60EE7884" w14:textId="6D028E80" w:rsidR="00E334A6" w:rsidRPr="00E334A6" w:rsidRDefault="00E334A6" w:rsidP="00E334A6">
      <w:pPr>
        <w:rPr>
          <w:rFonts w:cs="Times New Roman"/>
          <w:szCs w:val="24"/>
          <w:lang w:val="en-GB"/>
        </w:rPr>
      </w:pPr>
      <w:r w:rsidRPr="00E334A6">
        <w:rPr>
          <w:rFonts w:cs="Times New Roman"/>
          <w:szCs w:val="24"/>
          <w:vertAlign w:val="superscript"/>
          <w:lang w:val="en-GB"/>
        </w:rPr>
        <w:t>0</w:t>
      </w:r>
      <w:r w:rsidRPr="00E334A6">
        <w:rPr>
          <w:rFonts w:cs="Times New Roman"/>
          <w:szCs w:val="24"/>
          <w:lang w:val="en-GB"/>
        </w:rPr>
        <w:t>H</w:t>
      </w:r>
      <w:r w:rsidRPr="00E334A6">
        <w:rPr>
          <w:rFonts w:cs="Times New Roman"/>
          <w:szCs w:val="24"/>
          <w:vertAlign w:val="subscript"/>
          <w:lang w:val="en-GB"/>
        </w:rPr>
        <w:t>1</w:t>
      </w:r>
      <w:r w:rsidRPr="00E334A6">
        <w:rPr>
          <w:rFonts w:cs="Times New Roman"/>
          <w:szCs w:val="24"/>
          <w:lang w:val="en-GB"/>
        </w:rPr>
        <w:t xml:space="preserve">: </w:t>
      </w:r>
      <w:r>
        <w:rPr>
          <w:rFonts w:cs="Times New Roman"/>
          <w:szCs w:val="24"/>
          <w:lang w:val="en-GB"/>
        </w:rPr>
        <w:t>There is no statistically significant difference in chemistry calculation test results between students in study programmes focused on chemistry and on chemistry education</w:t>
      </w:r>
      <w:r w:rsidRPr="00E334A6">
        <w:rPr>
          <w:rFonts w:cs="Times New Roman"/>
          <w:szCs w:val="24"/>
          <w:lang w:val="en-GB"/>
        </w:rPr>
        <w:t>.</w:t>
      </w:r>
    </w:p>
    <w:p w14:paraId="37924C9A" w14:textId="20680DBC" w:rsidR="00E334A6" w:rsidRPr="00E334A6" w:rsidRDefault="00E334A6" w:rsidP="00E334A6">
      <w:pPr>
        <w:rPr>
          <w:rFonts w:cs="Times New Roman"/>
          <w:szCs w:val="24"/>
          <w:lang w:val="en-GB"/>
        </w:rPr>
      </w:pPr>
      <w:r w:rsidRPr="00E334A6">
        <w:rPr>
          <w:szCs w:val="24"/>
          <w:lang w:val="en"/>
        </w:rPr>
        <w:t xml:space="preserve">With regard to the double </w:t>
      </w:r>
      <w:r>
        <w:rPr>
          <w:szCs w:val="24"/>
          <w:lang w:val="en"/>
        </w:rPr>
        <w:t xml:space="preserve">task type (word problem and </w:t>
      </w:r>
      <w:r w:rsidR="002C670C">
        <w:rPr>
          <w:szCs w:val="24"/>
          <w:lang w:val="en"/>
        </w:rPr>
        <w:t>symbols</w:t>
      </w:r>
      <w:r>
        <w:rPr>
          <w:szCs w:val="24"/>
          <w:lang w:val="en"/>
        </w:rPr>
        <w:t>)</w:t>
      </w:r>
      <w:r w:rsidRPr="00E334A6">
        <w:rPr>
          <w:szCs w:val="24"/>
          <w:lang w:val="en"/>
        </w:rPr>
        <w:t>, the second hypothesis was tested:</w:t>
      </w:r>
    </w:p>
    <w:p w14:paraId="029171F6" w14:textId="55D84A4F" w:rsidR="002C670C" w:rsidRDefault="00E334A6" w:rsidP="002C670C">
      <w:r w:rsidRPr="00E334A6">
        <w:rPr>
          <w:rFonts w:cs="Times New Roman"/>
          <w:szCs w:val="24"/>
          <w:vertAlign w:val="superscript"/>
          <w:lang w:val="en-GB"/>
        </w:rPr>
        <w:t>0</w:t>
      </w:r>
      <w:r w:rsidRPr="00E334A6">
        <w:rPr>
          <w:rFonts w:cs="Times New Roman"/>
          <w:szCs w:val="24"/>
          <w:lang w:val="en-GB"/>
        </w:rPr>
        <w:t>H</w:t>
      </w:r>
      <w:r w:rsidRPr="00E334A6">
        <w:rPr>
          <w:rFonts w:cs="Times New Roman"/>
          <w:szCs w:val="24"/>
          <w:vertAlign w:val="subscript"/>
          <w:lang w:val="en-GB"/>
        </w:rPr>
        <w:t>2</w:t>
      </w:r>
      <w:r w:rsidRPr="00E334A6">
        <w:rPr>
          <w:rFonts w:cs="Times New Roman"/>
          <w:szCs w:val="24"/>
          <w:lang w:val="en-GB"/>
        </w:rPr>
        <w:t xml:space="preserve">: </w:t>
      </w:r>
      <w:r w:rsidR="002C670C">
        <w:rPr>
          <w:rFonts w:cs="Times New Roman"/>
          <w:szCs w:val="24"/>
          <w:lang w:val="en-GB"/>
        </w:rPr>
        <w:t>There is no statistically significant difference between the students’ results in word problems and tasks assigned using symbols.</w:t>
      </w:r>
    </w:p>
    <w:p w14:paraId="20CD9ED2" w14:textId="0A46ECAD" w:rsidR="00E334A6" w:rsidRPr="00E334A6" w:rsidRDefault="002C670C" w:rsidP="00E334A6">
      <w:pPr>
        <w:rPr>
          <w:rFonts w:cs="Times New Roman"/>
          <w:szCs w:val="24"/>
          <w:lang w:val="en-GB"/>
        </w:rPr>
      </w:pPr>
      <w:r>
        <w:rPr>
          <w:rFonts w:cs="Times New Roman"/>
          <w:szCs w:val="24"/>
          <w:lang w:val="en-GB"/>
        </w:rPr>
        <w:t>This hypothesis was supported by</w:t>
      </w:r>
      <w:r w:rsidR="00975ED5">
        <w:rPr>
          <w:rFonts w:cs="Times New Roman"/>
          <w:szCs w:val="24"/>
          <w:lang w:val="en-GB"/>
        </w:rPr>
        <w:t xml:space="preserve"> </w:t>
      </w:r>
      <w:proofErr w:type="spellStart"/>
      <w:r w:rsidR="00975ED5">
        <w:rPr>
          <w:rFonts w:cs="Times New Roman"/>
          <w:szCs w:val="24"/>
          <w:lang w:val="en-GB"/>
        </w:rPr>
        <w:t>Tóthová</w:t>
      </w:r>
      <w:proofErr w:type="spellEnd"/>
      <w:r w:rsidR="00975ED5">
        <w:rPr>
          <w:rFonts w:cs="Times New Roman"/>
          <w:szCs w:val="24"/>
          <w:lang w:val="en-GB"/>
        </w:rPr>
        <w:t xml:space="preserve"> a</w:t>
      </w:r>
      <w:r w:rsidR="00291D08">
        <w:rPr>
          <w:rFonts w:cs="Times New Roman"/>
          <w:szCs w:val="24"/>
          <w:lang w:val="en-GB"/>
        </w:rPr>
        <w:t>nd</w:t>
      </w:r>
      <w:r w:rsidR="00975ED5">
        <w:rPr>
          <w:rFonts w:cs="Times New Roman"/>
          <w:szCs w:val="24"/>
          <w:lang w:val="en-GB"/>
        </w:rPr>
        <w:t xml:space="preserve"> Rusek</w:t>
      </w:r>
      <w:r w:rsidR="00222BF0">
        <w:rPr>
          <w:rFonts w:cs="Times New Roman"/>
          <w:szCs w:val="24"/>
          <w:lang w:val="en-GB"/>
        </w:rPr>
        <w:t>.</w:t>
      </w:r>
      <w:r w:rsidR="00E334A6" w:rsidRPr="00E334A6">
        <w:rPr>
          <w:rFonts w:cs="Times New Roman"/>
          <w:szCs w:val="24"/>
          <w:lang w:val="en-GB"/>
        </w:rPr>
        <w:fldChar w:fldCharType="begin">
          <w:fldData xml:space="preserve">PEVuZE5vdGU+PENpdGU+PEF1dGhvcj5Uw7N0aG92w6E8L0F1dGhvcj48WWVhcj4yMDIxPC9ZZWFy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</w:fldData>
        </w:fldChar>
      </w:r>
      <w:r w:rsidR="007E66D2">
        <w:rPr>
          <w:rFonts w:cs="Times New Roman"/>
          <w:szCs w:val="24"/>
          <w:lang w:val="en-GB"/>
        </w:rPr>
        <w:instrText xml:space="preserve"> ADDIN EN.CITE </w:instrText>
      </w:r>
      <w:r w:rsidR="007E66D2">
        <w:rPr>
          <w:rFonts w:cs="Times New Roman"/>
          <w:szCs w:val="24"/>
          <w:lang w:val="en-GB"/>
        </w:rPr>
        <w:fldChar w:fldCharType="begin">
          <w:fldData xml:space="preserve">PEVuZE5vdGU+PENpdGU+PEF1dGhvcj5Uw7N0aG92w6E8L0F1dGhvcj48WWVhcj4yMDIxPC9ZZWFy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</w:fldData>
        </w:fldChar>
      </w:r>
      <w:r w:rsidR="007E66D2">
        <w:rPr>
          <w:rFonts w:cs="Times New Roman"/>
          <w:szCs w:val="24"/>
          <w:lang w:val="en-GB"/>
        </w:rPr>
        <w:instrText xml:space="preserve"> ADDIN EN.CITE.DATA </w:instrText>
      </w:r>
      <w:r w:rsidR="007E66D2">
        <w:rPr>
          <w:rFonts w:cs="Times New Roman"/>
          <w:szCs w:val="24"/>
          <w:lang w:val="en-GB"/>
        </w:rPr>
      </w:r>
      <w:r w:rsidR="007E66D2">
        <w:rPr>
          <w:rFonts w:cs="Times New Roman"/>
          <w:szCs w:val="24"/>
          <w:lang w:val="en-GB"/>
        </w:rPr>
        <w:fldChar w:fldCharType="end"/>
      </w:r>
      <w:r w:rsidR="00E334A6" w:rsidRPr="00E334A6">
        <w:rPr>
          <w:rFonts w:cs="Times New Roman"/>
          <w:szCs w:val="24"/>
          <w:lang w:val="en-GB"/>
        </w:rPr>
      </w:r>
      <w:r w:rsidR="00E334A6" w:rsidRPr="00E334A6">
        <w:rPr>
          <w:rFonts w:cs="Times New Roman"/>
          <w:szCs w:val="24"/>
          <w:lang w:val="en-GB"/>
        </w:rPr>
        <w:fldChar w:fldCharType="separate"/>
      </w:r>
      <w:r w:rsidR="007E66D2" w:rsidRPr="007E66D2">
        <w:rPr>
          <w:rFonts w:cs="Times New Roman"/>
          <w:noProof/>
          <w:szCs w:val="24"/>
          <w:vertAlign w:val="superscript"/>
          <w:lang w:val="en-GB"/>
        </w:rPr>
        <w:t>9</w:t>
      </w:r>
      <w:r w:rsidR="00E334A6" w:rsidRPr="00E334A6">
        <w:rPr>
          <w:rFonts w:cs="Times New Roman"/>
          <w:szCs w:val="24"/>
          <w:lang w:val="en-GB"/>
        </w:rPr>
        <w:fldChar w:fldCharType="end"/>
      </w:r>
      <w:r w:rsidR="00E334A6" w:rsidRPr="00E334A6">
        <w:rPr>
          <w:rFonts w:cs="Times New Roman"/>
          <w:szCs w:val="24"/>
          <w:lang w:val="en-GB"/>
        </w:rPr>
        <w:t xml:space="preserve"> </w:t>
      </w:r>
    </w:p>
    <w:p w14:paraId="0D7A4F0D" w14:textId="6C6B6FAC" w:rsidR="002542A9" w:rsidRDefault="00A84C70" w:rsidP="00C30AF6">
      <w:pPr>
        <w:spacing w:after="0"/>
        <w:rPr>
          <w:rFonts w:cs="Times New Roman"/>
          <w:szCs w:val="24"/>
          <w:lang w:val="en-GB"/>
        </w:rPr>
      </w:pPr>
      <w:r>
        <w:rPr>
          <w:rFonts w:cs="Times New Roman"/>
          <w:szCs w:val="24"/>
          <w:lang w:val="en-GB"/>
        </w:rPr>
        <w:t>3</w:t>
      </w:r>
      <w:r w:rsidR="002542A9" w:rsidRPr="002C670C">
        <w:rPr>
          <w:rFonts w:cs="Times New Roman"/>
          <w:szCs w:val="24"/>
          <w:lang w:val="en-GB"/>
        </w:rPr>
        <w:t xml:space="preserve">.2. </w:t>
      </w:r>
      <w:r w:rsidR="00291D08">
        <w:rPr>
          <w:rFonts w:cs="Times New Roman"/>
          <w:szCs w:val="24"/>
          <w:lang w:val="en-GB"/>
        </w:rPr>
        <w:t>The r</w:t>
      </w:r>
      <w:r w:rsidR="002C670C" w:rsidRPr="002C670C">
        <w:rPr>
          <w:rFonts w:cs="Times New Roman"/>
          <w:szCs w:val="24"/>
          <w:lang w:val="en-GB"/>
        </w:rPr>
        <w:t>esearch sample</w:t>
      </w:r>
    </w:p>
    <w:p w14:paraId="1929B11C" w14:textId="0ECAE365" w:rsidR="002C670C" w:rsidRDefault="002C670C" w:rsidP="002C670C">
      <w:pPr>
        <w:spacing w:after="0"/>
        <w:rPr>
          <w:rFonts w:cs="Times New Roman"/>
          <w:szCs w:val="24"/>
        </w:rPr>
      </w:pPr>
      <w:r>
        <w:rPr>
          <w:rFonts w:cs="Times New Roman"/>
          <w:szCs w:val="24"/>
          <w:lang w:val="en-GB"/>
        </w:rPr>
        <w:t xml:space="preserve">The research sample </w:t>
      </w:r>
      <w:r>
        <w:rPr>
          <w:szCs w:val="24"/>
          <w:lang w:val="en"/>
        </w:rPr>
        <w:t>consisted of 220 students in the first year of bachelor's degrees. 42</w:t>
      </w:r>
      <w:r w:rsidR="00683AA1">
        <w:rPr>
          <w:szCs w:val="24"/>
          <w:lang w:val="en"/>
        </w:rPr>
        <w:t xml:space="preserve"> </w:t>
      </w:r>
      <w:r>
        <w:rPr>
          <w:szCs w:val="24"/>
          <w:lang w:val="en"/>
        </w:rPr>
        <w:t xml:space="preserve">% were students of </w:t>
      </w:r>
      <w:r w:rsidR="00291D08">
        <w:rPr>
          <w:szCs w:val="24"/>
          <w:lang w:val="en"/>
        </w:rPr>
        <w:t xml:space="preserve">chemistry-focused </w:t>
      </w:r>
      <w:r>
        <w:rPr>
          <w:szCs w:val="24"/>
          <w:lang w:val="en"/>
        </w:rPr>
        <w:t>fields (environmental chemistry, biochemistry, restoration, etc.), 58</w:t>
      </w:r>
      <w:r w:rsidR="00683AA1">
        <w:rPr>
          <w:szCs w:val="24"/>
          <w:lang w:val="en"/>
        </w:rPr>
        <w:t> </w:t>
      </w:r>
      <w:r>
        <w:rPr>
          <w:szCs w:val="24"/>
          <w:lang w:val="en"/>
        </w:rPr>
        <w:t xml:space="preserve">% of the sample were students of </w:t>
      </w:r>
      <w:r w:rsidR="00291D08">
        <w:rPr>
          <w:szCs w:val="24"/>
          <w:lang w:val="en"/>
        </w:rPr>
        <w:t xml:space="preserve">chemistry teaching-focused </w:t>
      </w:r>
      <w:r>
        <w:rPr>
          <w:szCs w:val="24"/>
          <w:lang w:val="en"/>
        </w:rPr>
        <w:t>fields (combin</w:t>
      </w:r>
      <w:r w:rsidR="00291D08">
        <w:rPr>
          <w:szCs w:val="24"/>
          <w:lang w:val="en"/>
        </w:rPr>
        <w:t>ed</w:t>
      </w:r>
      <w:r>
        <w:rPr>
          <w:szCs w:val="24"/>
          <w:lang w:val="en"/>
        </w:rPr>
        <w:t xml:space="preserve"> with biology, mathematics, health education, etc.). In the academic year 2020/2021, these students studied at</w:t>
      </w:r>
      <w:r w:rsidR="00AD7EA7">
        <w:rPr>
          <w:szCs w:val="24"/>
          <w:lang w:val="en"/>
        </w:rPr>
        <w:t xml:space="preserve"> four different universities </w:t>
      </w:r>
      <w:r w:rsidR="00291D08">
        <w:rPr>
          <w:szCs w:val="24"/>
          <w:lang w:val="en"/>
        </w:rPr>
        <w:t>in</w:t>
      </w:r>
      <w:r w:rsidR="00AD7EA7">
        <w:rPr>
          <w:szCs w:val="24"/>
          <w:lang w:val="en"/>
        </w:rPr>
        <w:t xml:space="preserve"> Czechia.</w:t>
      </w:r>
    </w:p>
    <w:p w14:paraId="3F9C8A7B" w14:textId="53AA025C" w:rsidR="0090687C" w:rsidRPr="00AD7EA7" w:rsidRDefault="00A84C70" w:rsidP="00C30AF6">
      <w:pPr>
        <w:spacing w:after="0"/>
        <w:rPr>
          <w:rFonts w:cs="Times New Roman"/>
          <w:szCs w:val="24"/>
          <w:lang w:val="en-GB"/>
        </w:rPr>
      </w:pPr>
      <w:r>
        <w:rPr>
          <w:rFonts w:cs="Times New Roman"/>
          <w:szCs w:val="24"/>
          <w:lang w:val="en-GB"/>
        </w:rPr>
        <w:t>3</w:t>
      </w:r>
      <w:r w:rsidR="0090687C" w:rsidRPr="00AD7EA7">
        <w:rPr>
          <w:rFonts w:cs="Times New Roman"/>
          <w:szCs w:val="24"/>
          <w:lang w:val="en-GB"/>
        </w:rPr>
        <w:t xml:space="preserve">.3. </w:t>
      </w:r>
      <w:r w:rsidR="00AD7EA7">
        <w:rPr>
          <w:rFonts w:cs="Times New Roman"/>
          <w:szCs w:val="24"/>
          <w:lang w:val="en-GB"/>
        </w:rPr>
        <w:t>The research tool</w:t>
      </w:r>
    </w:p>
    <w:p w14:paraId="47F86D93" w14:textId="24118B95" w:rsidR="00AD7EA7" w:rsidRPr="00AD7EA7" w:rsidRDefault="00AD7EA7" w:rsidP="00DE344B">
      <w:pPr>
        <w:rPr>
          <w:rFonts w:cs="Times New Roman"/>
          <w:szCs w:val="24"/>
          <w:lang w:val="en-GB"/>
        </w:rPr>
      </w:pPr>
      <w:r w:rsidRPr="00AD7EA7">
        <w:rPr>
          <w:szCs w:val="24"/>
          <w:lang w:val="en-GB"/>
        </w:rPr>
        <w:t xml:space="preserve">A test consisting of five pairs of tasks was used </w:t>
      </w:r>
      <w:r>
        <w:rPr>
          <w:szCs w:val="24"/>
          <w:lang w:val="en-GB"/>
        </w:rPr>
        <w:t>in</w:t>
      </w:r>
      <w:r w:rsidRPr="00AD7EA7">
        <w:rPr>
          <w:szCs w:val="24"/>
          <w:lang w:val="en-GB"/>
        </w:rPr>
        <w:t xml:space="preserve"> the </w:t>
      </w:r>
      <w:r>
        <w:rPr>
          <w:szCs w:val="24"/>
          <w:lang w:val="en-GB"/>
        </w:rPr>
        <w:t>study</w:t>
      </w:r>
      <w:r w:rsidRPr="00AD7EA7">
        <w:rPr>
          <w:szCs w:val="24"/>
          <w:lang w:val="en-GB"/>
        </w:rPr>
        <w:t xml:space="preserve">. </w:t>
      </w:r>
      <w:r>
        <w:rPr>
          <w:szCs w:val="24"/>
          <w:lang w:val="en-GB"/>
        </w:rPr>
        <w:t>T</w:t>
      </w:r>
      <w:r w:rsidRPr="00AD7EA7">
        <w:rPr>
          <w:szCs w:val="24"/>
          <w:lang w:val="en-GB"/>
        </w:rPr>
        <w:t>he</w:t>
      </w:r>
      <w:r>
        <w:rPr>
          <w:szCs w:val="24"/>
          <w:lang w:val="en-GB"/>
        </w:rPr>
        <w:t xml:space="preserve"> tasks </w:t>
      </w:r>
      <w:r w:rsidRPr="00AD7EA7">
        <w:rPr>
          <w:szCs w:val="24"/>
          <w:lang w:val="en-GB"/>
        </w:rPr>
        <w:t>focused on:</w:t>
      </w:r>
      <w:r>
        <w:rPr>
          <w:szCs w:val="24"/>
          <w:lang w:val="en-GB"/>
        </w:rPr>
        <w:t xml:space="preserve"> </w:t>
      </w:r>
      <w:r w:rsidRPr="00AD7EA7">
        <w:rPr>
          <w:lang w:val="en-GB"/>
        </w:rPr>
        <w:t xml:space="preserve">mass fraction, mixing </w:t>
      </w:r>
      <w:r w:rsidRPr="00AD7EA7">
        <w:rPr>
          <w:szCs w:val="24"/>
          <w:lang w:val="en-GB"/>
        </w:rPr>
        <w:t xml:space="preserve">solutions, molar concentration </w:t>
      </w:r>
      <w:r w:rsidRPr="00AD7EA7">
        <w:rPr>
          <w:lang w:val="en-GB"/>
        </w:rPr>
        <w:t>of solution</w:t>
      </w:r>
      <w:r w:rsidR="00291D08">
        <w:rPr>
          <w:lang w:val="en-GB"/>
        </w:rPr>
        <w:t>s</w:t>
      </w:r>
      <w:r w:rsidRPr="00AD7EA7">
        <w:rPr>
          <w:lang w:val="en-GB"/>
        </w:rPr>
        <w:t xml:space="preserve">, </w:t>
      </w:r>
      <w:r w:rsidRPr="00AD7EA7">
        <w:rPr>
          <w:szCs w:val="24"/>
          <w:lang w:val="en-GB"/>
        </w:rPr>
        <w:t xml:space="preserve">calculations from chemical equations and pH calculations. Each pair </w:t>
      </w:r>
      <w:r>
        <w:rPr>
          <w:szCs w:val="24"/>
          <w:lang w:val="en-GB"/>
        </w:rPr>
        <w:t xml:space="preserve">of tasks </w:t>
      </w:r>
      <w:r w:rsidRPr="00AD7EA7">
        <w:rPr>
          <w:szCs w:val="24"/>
          <w:lang w:val="en-GB"/>
        </w:rPr>
        <w:t xml:space="preserve">was </w:t>
      </w:r>
      <w:r>
        <w:rPr>
          <w:szCs w:val="24"/>
          <w:lang w:val="en-GB"/>
        </w:rPr>
        <w:t>represented by</w:t>
      </w:r>
      <w:r w:rsidRPr="00AD7EA7">
        <w:rPr>
          <w:szCs w:val="24"/>
          <w:lang w:val="en-GB"/>
        </w:rPr>
        <w:t xml:space="preserve"> a word </w:t>
      </w:r>
      <w:r>
        <w:rPr>
          <w:szCs w:val="24"/>
          <w:lang w:val="en-GB"/>
        </w:rPr>
        <w:t>problem</w:t>
      </w:r>
      <w:r w:rsidRPr="00AD7EA7">
        <w:rPr>
          <w:szCs w:val="24"/>
          <w:lang w:val="en-GB"/>
        </w:rPr>
        <w:t xml:space="preserve"> and an example specified in symbolic notation using formulas and variables. The aim was to include only basic calculations with</w:t>
      </w:r>
      <w:r w:rsidR="00291D08">
        <w:rPr>
          <w:szCs w:val="24"/>
          <w:lang w:val="en-GB"/>
        </w:rPr>
        <w:t xml:space="preserve"> few</w:t>
      </w:r>
      <w:r w:rsidRPr="00AD7EA7">
        <w:rPr>
          <w:szCs w:val="24"/>
          <w:lang w:val="en-GB"/>
        </w:rPr>
        <w:t xml:space="preserve"> partial steps</w:t>
      </w:r>
      <w:r w:rsidR="00222BF0">
        <w:rPr>
          <w:szCs w:val="24"/>
          <w:lang w:val="en-GB"/>
        </w:rPr>
        <w:t>,</w:t>
      </w:r>
      <w:r w:rsidR="00DF5DDC">
        <w:rPr>
          <w:szCs w:val="24"/>
          <w:lang w:val="en-GB"/>
        </w:rPr>
        <w:fldChar w:fldCharType="begin"/>
      </w:r>
      <w:r w:rsidR="007E66D2">
        <w:rPr>
          <w:szCs w:val="24"/>
          <w:lang w:val="en-GB"/>
        </w:rPr>
        <w:instrText xml:space="preserve"> ADDIN EN.CITE &lt;EndNote&gt;&lt;Cite&gt;&lt;Author&gt;Johnstone&lt;/Author&gt;&lt;Year&gt;1986&lt;/Year&gt;&lt;RecNum&gt;11510&lt;/RecNum&gt;&lt;DisplayText&gt;&lt;style face="superscript"&gt;14&lt;/style&gt;&lt;/DisplayText&gt;&lt;record&gt;&lt;rec-number&gt;11510&lt;/rec-number&gt;&lt;foreign-keys&gt;&lt;key app="EN" db-id="saa5ds50eazsscesdes55e2i9vzfzdzs0xsd" timestamp="1633701831"&gt;11510&lt;/key&gt;&lt;/foreign-keys&gt;&lt;ref-type name="Journal Article"&gt;17&lt;/ref-type&gt;&lt;contributors&gt;&lt;authors&gt;&lt;author&gt;Johnstone, AH&lt;/author&gt;&lt;author&gt;El-Banna, H&lt;/author&gt;&lt;/authors&gt;&lt;/contributors&gt;&lt;titles&gt;&lt;title&gt;Capacities, demands and processes–a predictive model for science education&lt;/title&gt;&lt;secondary-title&gt;Education in chemistry&lt;/secondary-title&gt;&lt;short-title&gt;&lt;style face="normal" font="default" charset="238" size="100%"&gt;Educ. Chem.&lt;/style&gt;&lt;/short-title&gt;&lt;/titles&gt;&lt;periodical&gt;&lt;full-title&gt;Education in chemistry&lt;/full-title&gt;&lt;/periodical&gt;&lt;pages&gt;80-84&lt;/pages&gt;&lt;volume&gt;23&lt;/volume&gt;&lt;number&gt;3&lt;/number&gt;&lt;dates&gt;&lt;year&gt;1986&lt;/year&gt;&lt;/dates&gt;&lt;urls&gt;&lt;/urls&gt;&lt;/record&gt;&lt;/Cite&gt;&lt;/EndNote&gt;</w:instrText>
      </w:r>
      <w:r w:rsidR="00DF5DDC">
        <w:rPr>
          <w:szCs w:val="24"/>
          <w:lang w:val="en-GB"/>
        </w:rPr>
        <w:fldChar w:fldCharType="separate"/>
      </w:r>
      <w:r w:rsidR="007E66D2" w:rsidRPr="007E66D2">
        <w:rPr>
          <w:noProof/>
          <w:szCs w:val="24"/>
          <w:vertAlign w:val="superscript"/>
          <w:lang w:val="en-GB"/>
        </w:rPr>
        <w:t>14</w:t>
      </w:r>
      <w:r w:rsidR="00DF5DDC">
        <w:rPr>
          <w:szCs w:val="24"/>
          <w:lang w:val="en-GB"/>
        </w:rPr>
        <w:fldChar w:fldCharType="end"/>
      </w:r>
      <w:r w:rsidRPr="00AD7EA7">
        <w:rPr>
          <w:szCs w:val="24"/>
          <w:lang w:val="en-GB"/>
        </w:rPr>
        <w:t xml:space="preserve"> which would then not allow </w:t>
      </w:r>
      <w:r w:rsidR="00291D08">
        <w:rPr>
          <w:szCs w:val="24"/>
          <w:lang w:val="en-GB"/>
        </w:rPr>
        <w:t xml:space="preserve">us to </w:t>
      </w:r>
      <w:r w:rsidRPr="00AD7EA7">
        <w:rPr>
          <w:szCs w:val="24"/>
          <w:lang w:val="en-GB"/>
        </w:rPr>
        <w:t xml:space="preserve">map the causes of possible </w:t>
      </w:r>
      <w:r w:rsidR="00291D08">
        <w:rPr>
          <w:szCs w:val="24"/>
          <w:lang w:val="en-GB"/>
        </w:rPr>
        <w:t xml:space="preserve">solver </w:t>
      </w:r>
      <w:r w:rsidRPr="00AD7EA7">
        <w:rPr>
          <w:szCs w:val="24"/>
          <w:lang w:val="en-GB"/>
        </w:rPr>
        <w:t>failure</w:t>
      </w:r>
      <w:r w:rsidR="00291D08">
        <w:rPr>
          <w:szCs w:val="24"/>
          <w:lang w:val="en-GB"/>
        </w:rPr>
        <w:t>s</w:t>
      </w:r>
      <w:r w:rsidRPr="00AD7EA7">
        <w:rPr>
          <w:szCs w:val="24"/>
          <w:lang w:val="en-GB"/>
        </w:rPr>
        <w:t>. For illustration, two type</w:t>
      </w:r>
      <w:r w:rsidR="00291D08">
        <w:rPr>
          <w:szCs w:val="24"/>
          <w:lang w:val="en-GB"/>
        </w:rPr>
        <w:t>s of</w:t>
      </w:r>
      <w:r w:rsidRPr="00AD7EA7">
        <w:rPr>
          <w:szCs w:val="24"/>
          <w:lang w:val="en-GB"/>
        </w:rPr>
        <w:t xml:space="preserve"> example</w:t>
      </w:r>
      <w:r w:rsidR="0097415E">
        <w:rPr>
          <w:szCs w:val="24"/>
          <w:lang w:val="en-GB"/>
        </w:rPr>
        <w:t xml:space="preserve"> are shown</w:t>
      </w:r>
      <w:r w:rsidRPr="00AD7EA7">
        <w:rPr>
          <w:szCs w:val="24"/>
          <w:lang w:val="en-GB"/>
        </w:rPr>
        <w:t>:</w:t>
      </w:r>
    </w:p>
    <w:p w14:paraId="3F0D33E9" w14:textId="1C22E3D7" w:rsidR="00AD7EA7" w:rsidRDefault="0097415E" w:rsidP="0090687C">
      <w:pPr>
        <w:rPr>
          <w:rFonts w:cs="Times New Roman"/>
          <w:i/>
          <w:iCs/>
          <w:szCs w:val="24"/>
          <w:lang w:val="en-GB"/>
        </w:rPr>
      </w:pPr>
      <w:r w:rsidRPr="0097415E">
        <w:rPr>
          <w:rFonts w:cs="Times New Roman"/>
          <w:i/>
          <w:iCs/>
          <w:szCs w:val="24"/>
          <w:lang w:val="en-GB"/>
        </w:rPr>
        <w:t>The word problem example</w:t>
      </w:r>
    </w:p>
    <w:p w14:paraId="522F31D6" w14:textId="14283719" w:rsidR="0097415E" w:rsidRDefault="0097415E" w:rsidP="0090687C">
      <w:pPr>
        <w:rPr>
          <w:rFonts w:cs="Times New Roman"/>
          <w:szCs w:val="24"/>
          <w:lang w:val="en-GB"/>
        </w:rPr>
      </w:pPr>
      <w:r>
        <w:rPr>
          <w:rFonts w:cs="Times New Roman"/>
          <w:szCs w:val="24"/>
          <w:lang w:val="en-GB"/>
        </w:rPr>
        <w:t>Saline used for medical purposes is a solution of sodium chloride in water in 0.15 mol/dm</w:t>
      </w:r>
      <w:r w:rsidRPr="0097415E">
        <w:rPr>
          <w:rFonts w:cs="Times New Roman"/>
          <w:szCs w:val="24"/>
          <w:vertAlign w:val="superscript"/>
          <w:lang w:val="en-GB"/>
        </w:rPr>
        <w:t>3</w:t>
      </w:r>
      <w:r w:rsidR="00291D08" w:rsidRPr="00291D08">
        <w:rPr>
          <w:rFonts w:cs="Times New Roman"/>
          <w:szCs w:val="24"/>
          <w:lang w:val="en-GB"/>
        </w:rPr>
        <w:t xml:space="preserve"> </w:t>
      </w:r>
      <w:r w:rsidR="00291D08">
        <w:rPr>
          <w:rFonts w:cs="Times New Roman"/>
          <w:szCs w:val="24"/>
          <w:lang w:val="en-GB"/>
        </w:rPr>
        <w:t>concentration</w:t>
      </w:r>
      <w:r>
        <w:rPr>
          <w:rFonts w:cs="Times New Roman"/>
          <w:szCs w:val="24"/>
          <w:lang w:val="en-GB"/>
        </w:rPr>
        <w:t xml:space="preserve">. Count how much sodium chloride </w:t>
      </w:r>
      <w:r w:rsidR="00291D08">
        <w:rPr>
          <w:rFonts w:cs="Times New Roman"/>
          <w:szCs w:val="24"/>
          <w:lang w:val="en-GB"/>
        </w:rPr>
        <w:t xml:space="preserve">is </w:t>
      </w:r>
      <w:r>
        <w:rPr>
          <w:rFonts w:cs="Times New Roman"/>
          <w:szCs w:val="24"/>
          <w:lang w:val="en-GB"/>
        </w:rPr>
        <w:t>need</w:t>
      </w:r>
      <w:r w:rsidR="00291D08">
        <w:rPr>
          <w:rFonts w:cs="Times New Roman"/>
          <w:szCs w:val="24"/>
          <w:lang w:val="en-GB"/>
        </w:rPr>
        <w:t>ed</w:t>
      </w:r>
      <w:r>
        <w:rPr>
          <w:rFonts w:cs="Times New Roman"/>
          <w:szCs w:val="24"/>
          <w:lang w:val="en-GB"/>
        </w:rPr>
        <w:t xml:space="preserve"> to prepare 30 litres of saline. Molar mass of NaCl is 58.5 g/mol.</w:t>
      </w:r>
    </w:p>
    <w:p w14:paraId="06C58C65" w14:textId="51092F08" w:rsidR="0097415E" w:rsidRPr="0097415E" w:rsidRDefault="0097415E" w:rsidP="0090687C">
      <w:pPr>
        <w:rPr>
          <w:rFonts w:cs="Times New Roman"/>
          <w:i/>
          <w:iCs/>
          <w:szCs w:val="24"/>
          <w:lang w:val="en-GB"/>
        </w:rPr>
      </w:pPr>
      <w:r w:rsidRPr="0097415E">
        <w:rPr>
          <w:rFonts w:cs="Times New Roman"/>
          <w:i/>
          <w:iCs/>
          <w:szCs w:val="24"/>
          <w:lang w:val="en-GB"/>
        </w:rPr>
        <w:t>The symbol type example</w:t>
      </w:r>
    </w:p>
    <w:p w14:paraId="54D30AE1" w14:textId="0A71F17F" w:rsidR="002340D0" w:rsidRPr="0097415E" w:rsidRDefault="0097415E" w:rsidP="0097415E">
      <w:pPr>
        <w:rPr>
          <w:rFonts w:cs="Times New Roman"/>
          <w:bCs/>
          <w:szCs w:val="24"/>
          <w:lang w:val="en-GB"/>
        </w:rPr>
      </w:pPr>
      <w:r>
        <w:rPr>
          <w:rFonts w:cs="Times New Roman"/>
          <w:bCs/>
          <w:szCs w:val="24"/>
          <w:lang w:val="en-GB"/>
        </w:rPr>
        <w:lastRenderedPageBreak/>
        <w:t xml:space="preserve">Count </w:t>
      </w:r>
      <w:r w:rsidR="002340D0" w:rsidRPr="0097415E">
        <w:rPr>
          <w:rFonts w:cs="Times New Roman"/>
          <w:bCs/>
          <w:i/>
          <w:iCs/>
          <w:szCs w:val="24"/>
          <w:lang w:val="en-GB"/>
        </w:rPr>
        <w:t>m</w:t>
      </w:r>
      <w:r w:rsidR="002340D0" w:rsidRPr="0097415E">
        <w:rPr>
          <w:rFonts w:cs="Times New Roman"/>
          <w:bCs/>
          <w:szCs w:val="24"/>
          <w:lang w:val="en-GB"/>
        </w:rPr>
        <w:t>(CuCl</w:t>
      </w:r>
      <w:r w:rsidR="002340D0" w:rsidRPr="0097415E">
        <w:rPr>
          <w:rFonts w:cs="Times New Roman"/>
          <w:bCs/>
          <w:szCs w:val="24"/>
          <w:vertAlign w:val="subscript"/>
          <w:lang w:val="en-GB"/>
        </w:rPr>
        <w:t>2</w:t>
      </w:r>
      <w:r w:rsidR="002340D0" w:rsidRPr="0097415E">
        <w:rPr>
          <w:rFonts w:cs="Times New Roman"/>
          <w:bCs/>
          <w:szCs w:val="24"/>
          <w:lang w:val="en-GB"/>
        </w:rPr>
        <w:t xml:space="preserve">) </w:t>
      </w:r>
      <w:r>
        <w:rPr>
          <w:rFonts w:cs="Times New Roman"/>
          <w:bCs/>
          <w:szCs w:val="24"/>
          <w:lang w:val="en-GB"/>
        </w:rPr>
        <w:t>in a solution when you know that</w:t>
      </w:r>
      <w:r w:rsidR="002340D0" w:rsidRPr="0097415E">
        <w:rPr>
          <w:rFonts w:cs="Times New Roman"/>
          <w:bCs/>
          <w:szCs w:val="24"/>
          <w:lang w:val="en-GB"/>
        </w:rPr>
        <w:t xml:space="preserve">: </w:t>
      </w:r>
      <w:r w:rsidR="002340D0" w:rsidRPr="0097415E">
        <w:rPr>
          <w:rFonts w:cs="Times New Roman"/>
          <w:bCs/>
          <w:i/>
          <w:iCs/>
          <w:szCs w:val="24"/>
          <w:lang w:val="en-GB"/>
        </w:rPr>
        <w:t>V</w:t>
      </w:r>
      <w:r w:rsidR="002340D0" w:rsidRPr="0097415E">
        <w:rPr>
          <w:rFonts w:cs="Times New Roman"/>
          <w:bCs/>
          <w:szCs w:val="24"/>
          <w:lang w:val="en-GB"/>
        </w:rPr>
        <w:t>(</w:t>
      </w:r>
      <w:r>
        <w:rPr>
          <w:rFonts w:cs="Times New Roman"/>
          <w:bCs/>
          <w:szCs w:val="24"/>
          <w:lang w:val="en-GB"/>
        </w:rPr>
        <w:t>solution</w:t>
      </w:r>
      <w:r w:rsidR="002340D0" w:rsidRPr="0097415E">
        <w:rPr>
          <w:rFonts w:cs="Times New Roman"/>
          <w:bCs/>
          <w:szCs w:val="24"/>
          <w:lang w:val="en-GB"/>
        </w:rPr>
        <w:t>) = 24 dm</w:t>
      </w:r>
      <w:r w:rsidR="002340D0" w:rsidRPr="0097415E">
        <w:rPr>
          <w:rFonts w:cs="Times New Roman"/>
          <w:bCs/>
          <w:szCs w:val="24"/>
          <w:vertAlign w:val="superscript"/>
          <w:lang w:val="en-GB"/>
        </w:rPr>
        <w:t>3</w:t>
      </w:r>
      <w:r w:rsidR="002340D0" w:rsidRPr="0097415E">
        <w:rPr>
          <w:rFonts w:cs="Times New Roman"/>
          <w:bCs/>
          <w:szCs w:val="24"/>
          <w:lang w:val="en-GB"/>
        </w:rPr>
        <w:t xml:space="preserve">, </w:t>
      </w:r>
      <w:r w:rsidR="002340D0" w:rsidRPr="0097415E">
        <w:rPr>
          <w:rFonts w:cs="Times New Roman"/>
          <w:bCs/>
          <w:i/>
          <w:iCs/>
          <w:szCs w:val="24"/>
          <w:lang w:val="en-GB"/>
        </w:rPr>
        <w:t>c</w:t>
      </w:r>
      <w:r w:rsidR="002340D0" w:rsidRPr="0097415E">
        <w:rPr>
          <w:rFonts w:cs="Times New Roman"/>
          <w:bCs/>
          <w:szCs w:val="24"/>
          <w:lang w:val="en-GB"/>
        </w:rPr>
        <w:t>(CuCl</w:t>
      </w:r>
      <w:r w:rsidR="002340D0" w:rsidRPr="0097415E">
        <w:rPr>
          <w:rFonts w:cs="Times New Roman"/>
          <w:bCs/>
          <w:szCs w:val="24"/>
          <w:vertAlign w:val="subscript"/>
          <w:lang w:val="en-GB"/>
        </w:rPr>
        <w:t>2</w:t>
      </w:r>
      <w:r w:rsidR="002340D0" w:rsidRPr="0097415E">
        <w:rPr>
          <w:rFonts w:cs="Times New Roman"/>
          <w:bCs/>
          <w:szCs w:val="24"/>
          <w:lang w:val="en-GB"/>
        </w:rPr>
        <w:t>) = 0</w:t>
      </w:r>
      <w:r w:rsidR="00975ED5">
        <w:rPr>
          <w:rFonts w:cs="Times New Roman"/>
          <w:bCs/>
          <w:szCs w:val="24"/>
          <w:lang w:val="en-GB"/>
        </w:rPr>
        <w:t>.</w:t>
      </w:r>
      <w:r w:rsidR="002340D0" w:rsidRPr="0097415E">
        <w:rPr>
          <w:rFonts w:cs="Times New Roman"/>
          <w:bCs/>
          <w:szCs w:val="24"/>
          <w:lang w:val="en-GB"/>
        </w:rPr>
        <w:t>1 mol/dm</w:t>
      </w:r>
      <w:r w:rsidR="002340D0" w:rsidRPr="0097415E">
        <w:rPr>
          <w:rFonts w:cs="Times New Roman"/>
          <w:bCs/>
          <w:szCs w:val="24"/>
          <w:vertAlign w:val="superscript"/>
          <w:lang w:val="en-GB"/>
        </w:rPr>
        <w:t>3</w:t>
      </w:r>
      <w:r w:rsidR="002340D0" w:rsidRPr="0097415E">
        <w:rPr>
          <w:rFonts w:cs="Times New Roman"/>
          <w:bCs/>
          <w:szCs w:val="24"/>
          <w:lang w:val="en-GB"/>
        </w:rPr>
        <w:t xml:space="preserve">, </w:t>
      </w:r>
      <w:r w:rsidR="002340D0" w:rsidRPr="0097415E">
        <w:rPr>
          <w:rFonts w:cs="Times New Roman"/>
          <w:bCs/>
          <w:i/>
          <w:iCs/>
          <w:szCs w:val="24"/>
          <w:lang w:val="en-GB"/>
        </w:rPr>
        <w:t>M</w:t>
      </w:r>
      <w:r w:rsidR="002340D0" w:rsidRPr="0097415E">
        <w:rPr>
          <w:rFonts w:cs="Times New Roman"/>
          <w:bCs/>
          <w:szCs w:val="24"/>
          <w:lang w:val="en-GB"/>
        </w:rPr>
        <w:t>(</w:t>
      </w:r>
      <w:r w:rsidR="00FB6200" w:rsidRPr="0097415E">
        <w:rPr>
          <w:rFonts w:cs="Times New Roman"/>
          <w:bCs/>
          <w:szCs w:val="24"/>
          <w:lang w:val="en-GB"/>
        </w:rPr>
        <w:t>CuCl</w:t>
      </w:r>
      <w:r w:rsidR="00FB6200" w:rsidRPr="0097415E">
        <w:rPr>
          <w:rFonts w:cs="Times New Roman"/>
          <w:bCs/>
          <w:szCs w:val="24"/>
          <w:vertAlign w:val="subscript"/>
          <w:lang w:val="en-GB"/>
        </w:rPr>
        <w:t>2</w:t>
      </w:r>
      <w:r w:rsidR="002340D0" w:rsidRPr="0097415E">
        <w:rPr>
          <w:rFonts w:cs="Times New Roman"/>
          <w:bCs/>
          <w:szCs w:val="24"/>
          <w:lang w:val="en-GB"/>
        </w:rPr>
        <w:t>) = 134</w:t>
      </w:r>
      <w:r w:rsidR="00975ED5">
        <w:rPr>
          <w:rFonts w:cs="Times New Roman"/>
          <w:bCs/>
          <w:szCs w:val="24"/>
          <w:lang w:val="en-GB"/>
        </w:rPr>
        <w:t>.</w:t>
      </w:r>
      <w:r w:rsidR="002340D0" w:rsidRPr="0097415E">
        <w:rPr>
          <w:rFonts w:cs="Times New Roman"/>
          <w:bCs/>
          <w:szCs w:val="24"/>
          <w:lang w:val="en-GB"/>
        </w:rPr>
        <w:t>45 g/mol.</w:t>
      </w:r>
    </w:p>
    <w:p w14:paraId="7E7BCDFA" w14:textId="656C7722" w:rsidR="0097415E" w:rsidRDefault="0097415E" w:rsidP="0090687C">
      <w:pPr>
        <w:rPr>
          <w:rFonts w:cs="Times New Roman"/>
          <w:szCs w:val="24"/>
          <w:lang w:val="en-GB"/>
        </w:rPr>
      </w:pPr>
      <w:r>
        <w:rPr>
          <w:rFonts w:cs="Times New Roman"/>
          <w:szCs w:val="24"/>
          <w:lang w:val="en-GB"/>
        </w:rPr>
        <w:t xml:space="preserve">The test underwent </w:t>
      </w:r>
      <w:r w:rsidR="00291D08">
        <w:rPr>
          <w:rFonts w:cs="Times New Roman"/>
          <w:szCs w:val="24"/>
          <w:lang w:val="en-GB"/>
        </w:rPr>
        <w:t xml:space="preserve">a </w:t>
      </w:r>
      <w:r>
        <w:rPr>
          <w:rFonts w:cs="Times New Roman"/>
          <w:szCs w:val="24"/>
          <w:lang w:val="en-GB"/>
        </w:rPr>
        <w:t>multi-cycle validation process in an expert panel consisting of six university teachers focus</w:t>
      </w:r>
      <w:r w:rsidR="00291D08">
        <w:rPr>
          <w:rFonts w:cs="Times New Roman"/>
          <w:szCs w:val="24"/>
          <w:lang w:val="en-GB"/>
        </w:rPr>
        <w:t>ed</w:t>
      </w:r>
      <w:r>
        <w:rPr>
          <w:rFonts w:cs="Times New Roman"/>
          <w:szCs w:val="24"/>
          <w:lang w:val="en-GB"/>
        </w:rPr>
        <w:t xml:space="preserve"> on chemistry calculation teaching and/or on chemistry education. The resulting test was piloted on a convenient sample of bachelor students. After </w:t>
      </w:r>
      <w:r w:rsidR="00DF5DDC">
        <w:rPr>
          <w:rFonts w:cs="Times New Roman"/>
          <w:szCs w:val="24"/>
          <w:lang w:val="en-GB"/>
        </w:rPr>
        <w:t xml:space="preserve">slight changes in formulations, the final version of the test arose. It was given to freshman university students at the beginning of their studies (late September – mid October) in order </w:t>
      </w:r>
      <w:r w:rsidR="00291D08">
        <w:rPr>
          <w:rFonts w:cs="Times New Roman"/>
          <w:szCs w:val="24"/>
          <w:lang w:val="en-GB"/>
        </w:rPr>
        <w:t xml:space="preserve">not to affect the results of </w:t>
      </w:r>
      <w:r w:rsidR="00DF5DDC">
        <w:rPr>
          <w:rFonts w:cs="Times New Roman"/>
          <w:szCs w:val="24"/>
          <w:lang w:val="en-GB"/>
        </w:rPr>
        <w:t>ongoing courses.</w:t>
      </w:r>
    </w:p>
    <w:p w14:paraId="0A6B5F06" w14:textId="4E269151" w:rsidR="002340D0" w:rsidRPr="00DF5DDC" w:rsidRDefault="00A84C70" w:rsidP="00C30AF6">
      <w:pPr>
        <w:spacing w:after="0"/>
        <w:rPr>
          <w:rFonts w:cs="Times New Roman"/>
          <w:szCs w:val="24"/>
          <w:lang w:val="en-GB"/>
        </w:rPr>
      </w:pPr>
      <w:r>
        <w:rPr>
          <w:rFonts w:cs="Times New Roman"/>
          <w:szCs w:val="24"/>
          <w:lang w:val="en-GB"/>
        </w:rPr>
        <w:t>3</w:t>
      </w:r>
      <w:r w:rsidR="002340D0" w:rsidRPr="00DF5DDC">
        <w:rPr>
          <w:rFonts w:cs="Times New Roman"/>
          <w:szCs w:val="24"/>
          <w:lang w:val="en-GB"/>
        </w:rPr>
        <w:t xml:space="preserve">.4. </w:t>
      </w:r>
      <w:r w:rsidR="00DF5DDC" w:rsidRPr="00DF5DDC">
        <w:rPr>
          <w:rFonts w:cs="Times New Roman"/>
          <w:szCs w:val="24"/>
          <w:lang w:val="en-GB"/>
        </w:rPr>
        <w:t>Used methods</w:t>
      </w:r>
    </w:p>
    <w:p w14:paraId="11D1F3AF" w14:textId="5187D06A" w:rsidR="00DF5DDC" w:rsidRPr="00DF5DDC" w:rsidRDefault="00291D08" w:rsidP="00DF5DDC">
      <w:pPr>
        <w:rPr>
          <w:rFonts w:cs="Times New Roman"/>
          <w:szCs w:val="24"/>
          <w:lang w:val="en-GB"/>
        </w:rPr>
      </w:pPr>
      <w:r>
        <w:rPr>
          <w:rFonts w:cs="Times New Roman"/>
          <w:szCs w:val="24"/>
          <w:lang w:val="en-GB"/>
        </w:rPr>
        <w:t>S</w:t>
      </w:r>
      <w:r w:rsidR="00DF5DDC" w:rsidRPr="00DF5DDC">
        <w:rPr>
          <w:rFonts w:cs="Times New Roman"/>
          <w:szCs w:val="24"/>
          <w:lang w:val="en-GB"/>
        </w:rPr>
        <w:t>tatistical analysis was performe</w:t>
      </w:r>
      <w:r>
        <w:rPr>
          <w:rFonts w:cs="Times New Roman"/>
          <w:szCs w:val="24"/>
          <w:lang w:val="en-GB"/>
        </w:rPr>
        <w:t>d</w:t>
      </w:r>
      <w:r w:rsidR="00DF5DDC" w:rsidRPr="00DF5DDC">
        <w:rPr>
          <w:rFonts w:cs="Times New Roman"/>
          <w:szCs w:val="24"/>
          <w:lang w:val="en-GB"/>
        </w:rPr>
        <w:t xml:space="preserve"> in </w:t>
      </w:r>
      <w:r w:rsidR="009B7886" w:rsidRPr="00DF5DDC">
        <w:rPr>
          <w:rFonts w:cs="Times New Roman"/>
          <w:szCs w:val="24"/>
          <w:lang w:val="en-GB"/>
        </w:rPr>
        <w:t xml:space="preserve">IBM SPSS Statistics 26. </w:t>
      </w:r>
      <w:r w:rsidR="00DF5DDC" w:rsidRPr="00DF5DDC">
        <w:rPr>
          <w:rFonts w:cs="Times New Roman"/>
          <w:szCs w:val="24"/>
          <w:lang w:val="en-GB"/>
        </w:rPr>
        <w:t>Based on the normality test, which did not enable reject</w:t>
      </w:r>
      <w:r>
        <w:rPr>
          <w:rFonts w:cs="Times New Roman"/>
          <w:szCs w:val="24"/>
          <w:lang w:val="en-GB"/>
        </w:rPr>
        <w:t>ion of the</w:t>
      </w:r>
      <w:r w:rsidR="00DF5DDC" w:rsidRPr="00DF5DDC">
        <w:rPr>
          <w:rFonts w:cs="Times New Roman"/>
          <w:szCs w:val="24"/>
          <w:lang w:val="en-GB"/>
        </w:rPr>
        <w:t xml:space="preserve"> hypothesis about normal distribution, non-parametric tests, i.e. Kruskal-Wallis</w:t>
      </w:r>
      <w:r w:rsidR="00975ED5" w:rsidRPr="00DF5DDC">
        <w:rPr>
          <w:rFonts w:cs="Times New Roman"/>
          <w:szCs w:val="24"/>
          <w:lang w:val="en-GB"/>
        </w:rPr>
        <w:t>’</w:t>
      </w:r>
      <w:r w:rsidR="00975ED5" w:rsidRPr="00DF5DDC" w:rsidDel="00975ED5">
        <w:rPr>
          <w:rFonts w:cs="Times New Roman"/>
          <w:szCs w:val="24"/>
          <w:lang w:val="en-GB"/>
        </w:rPr>
        <w:t xml:space="preserve"> </w:t>
      </w:r>
      <w:r w:rsidR="00DF5DDC" w:rsidRPr="00DF5DDC">
        <w:rPr>
          <w:rFonts w:cs="Times New Roman"/>
          <w:szCs w:val="24"/>
          <w:lang w:val="en-GB"/>
        </w:rPr>
        <w:t>test for students’ results divided by the university/fa</w:t>
      </w:r>
      <w:r w:rsidR="00DF5DDC">
        <w:rPr>
          <w:rFonts w:cs="Times New Roman"/>
          <w:szCs w:val="24"/>
          <w:lang w:val="en-GB"/>
        </w:rPr>
        <w:t>c</w:t>
      </w:r>
      <w:r w:rsidR="00DF5DDC" w:rsidRPr="00DF5DDC">
        <w:rPr>
          <w:rFonts w:cs="Times New Roman"/>
          <w:szCs w:val="24"/>
          <w:lang w:val="en-GB"/>
        </w:rPr>
        <w:t>ulty they started studying a</w:t>
      </w:r>
      <w:r w:rsidR="00975ED5">
        <w:rPr>
          <w:rFonts w:cs="Times New Roman"/>
          <w:szCs w:val="24"/>
          <w:lang w:val="en-GB"/>
        </w:rPr>
        <w:t>t</w:t>
      </w:r>
      <w:r w:rsidR="00DF5DDC" w:rsidRPr="00DF5DDC">
        <w:rPr>
          <w:rFonts w:cs="Times New Roman"/>
          <w:szCs w:val="24"/>
          <w:lang w:val="en-GB"/>
        </w:rPr>
        <w:t xml:space="preserve"> and Wilcoxon’s test </w:t>
      </w:r>
      <w:r>
        <w:rPr>
          <w:rFonts w:cs="Times New Roman"/>
          <w:szCs w:val="24"/>
          <w:lang w:val="en-GB"/>
        </w:rPr>
        <w:t xml:space="preserve">to </w:t>
      </w:r>
      <w:r w:rsidR="00DF5DDC" w:rsidRPr="00DF5DDC">
        <w:rPr>
          <w:rFonts w:cs="Times New Roman"/>
          <w:szCs w:val="24"/>
          <w:lang w:val="en-GB"/>
        </w:rPr>
        <w:t>evaluat</w:t>
      </w:r>
      <w:r>
        <w:rPr>
          <w:rFonts w:cs="Times New Roman"/>
          <w:szCs w:val="24"/>
          <w:lang w:val="en-GB"/>
        </w:rPr>
        <w:t>e s</w:t>
      </w:r>
      <w:r w:rsidR="00DF5DDC" w:rsidRPr="00DF5DDC">
        <w:rPr>
          <w:rFonts w:cs="Times New Roman"/>
          <w:szCs w:val="24"/>
          <w:lang w:val="en-GB"/>
        </w:rPr>
        <w:t>tudents</w:t>
      </w:r>
      <w:r w:rsidR="00975ED5" w:rsidRPr="00DF5DDC">
        <w:rPr>
          <w:rFonts w:cs="Times New Roman"/>
          <w:szCs w:val="24"/>
          <w:lang w:val="en-GB"/>
        </w:rPr>
        <w:t>’</w:t>
      </w:r>
      <w:r w:rsidR="00975ED5" w:rsidRPr="00DF5DDC" w:rsidDel="00975ED5">
        <w:rPr>
          <w:rFonts w:cs="Times New Roman"/>
          <w:szCs w:val="24"/>
          <w:lang w:val="en-GB"/>
        </w:rPr>
        <w:t xml:space="preserve"> </w:t>
      </w:r>
      <w:r w:rsidR="00DF5DDC" w:rsidRPr="00DF5DDC">
        <w:rPr>
          <w:rFonts w:cs="Times New Roman"/>
          <w:szCs w:val="24"/>
          <w:lang w:val="en-GB"/>
        </w:rPr>
        <w:t xml:space="preserve"> results according to their study field as well as the results divided according to the task type.</w:t>
      </w:r>
      <w:r w:rsidR="00DF5DDC">
        <w:rPr>
          <w:rFonts w:cs="Times New Roman"/>
          <w:szCs w:val="24"/>
          <w:lang w:val="en-GB"/>
        </w:rPr>
        <w:t xml:space="preserve"> To calculate the effect-size</w:t>
      </w:r>
      <w:r>
        <w:rPr>
          <w:rFonts w:cs="Times New Roman"/>
          <w:szCs w:val="24"/>
          <w:lang w:val="en-GB"/>
        </w:rPr>
        <w:t>,</w:t>
      </w:r>
      <w:r w:rsidR="00DF5DDC">
        <w:rPr>
          <w:rFonts w:cs="Times New Roman"/>
          <w:szCs w:val="24"/>
          <w:lang w:val="en-GB"/>
        </w:rPr>
        <w:t xml:space="preserve"> </w:t>
      </w:r>
      <w:r w:rsidR="00DF5DDC">
        <w:rPr>
          <w:rFonts w:cs="Times New Roman"/>
          <w:i/>
          <w:iCs/>
          <w:szCs w:val="24"/>
          <w:lang w:val="en-GB"/>
        </w:rPr>
        <w:t>r</w:t>
      </w:r>
      <w:r w:rsidR="00DF5DDC">
        <w:rPr>
          <w:rFonts w:cs="Times New Roman"/>
          <w:szCs w:val="24"/>
          <w:lang w:val="en-GB"/>
        </w:rPr>
        <w:t xml:space="preserve"> was used.</w:t>
      </w:r>
    </w:p>
    <w:p w14:paraId="43CA18D4" w14:textId="1EB39439" w:rsidR="005057BC" w:rsidRPr="00DF5DDC" w:rsidRDefault="00A84C70" w:rsidP="00C30AF6">
      <w:pPr>
        <w:spacing w:after="0"/>
        <w:rPr>
          <w:rFonts w:cs="Times New Roman"/>
          <w:b/>
          <w:szCs w:val="24"/>
          <w:lang w:val="en-GB"/>
        </w:rPr>
      </w:pPr>
      <w:r>
        <w:rPr>
          <w:rFonts w:cs="Times New Roman"/>
          <w:b/>
          <w:szCs w:val="24"/>
          <w:lang w:val="en-GB"/>
        </w:rPr>
        <w:t>4</w:t>
      </w:r>
      <w:r w:rsidR="005057BC" w:rsidRPr="00DF5DDC">
        <w:rPr>
          <w:rFonts w:cs="Times New Roman"/>
          <w:b/>
          <w:szCs w:val="24"/>
          <w:lang w:val="en-GB"/>
        </w:rPr>
        <w:t xml:space="preserve">. </w:t>
      </w:r>
      <w:r w:rsidR="00DF5DDC" w:rsidRPr="00DF5DDC">
        <w:rPr>
          <w:rFonts w:cs="Times New Roman"/>
          <w:b/>
          <w:szCs w:val="24"/>
          <w:lang w:val="en-GB"/>
        </w:rPr>
        <w:t>Results</w:t>
      </w:r>
    </w:p>
    <w:p w14:paraId="35ED4E0A" w14:textId="6A4A01F5" w:rsidR="00B42015" w:rsidRPr="00DF5DDC" w:rsidRDefault="00A84C70" w:rsidP="00C30AF6">
      <w:pPr>
        <w:spacing w:after="0"/>
        <w:rPr>
          <w:rFonts w:cs="Times New Roman"/>
          <w:szCs w:val="24"/>
          <w:lang w:val="en-GB"/>
        </w:rPr>
      </w:pPr>
      <w:r>
        <w:rPr>
          <w:rFonts w:cs="Times New Roman"/>
          <w:szCs w:val="24"/>
          <w:lang w:val="en-GB"/>
        </w:rPr>
        <w:t>4</w:t>
      </w:r>
      <w:r w:rsidR="00B42015" w:rsidRPr="00DF5DDC">
        <w:rPr>
          <w:rFonts w:cs="Times New Roman"/>
          <w:szCs w:val="24"/>
          <w:lang w:val="en-GB"/>
        </w:rPr>
        <w:t xml:space="preserve">.1. </w:t>
      </w:r>
      <w:r w:rsidR="00DF5DDC" w:rsidRPr="00DF5DDC">
        <w:rPr>
          <w:rFonts w:cs="Times New Roman"/>
          <w:szCs w:val="24"/>
          <w:lang w:val="en-GB"/>
        </w:rPr>
        <w:t>Overall results</w:t>
      </w:r>
    </w:p>
    <w:p w14:paraId="09AA4B35" w14:textId="6253594F" w:rsidR="00E65C2C" w:rsidRDefault="00DF5DDC" w:rsidP="00DF5DDC">
      <w:pPr>
        <w:spacing w:after="0"/>
        <w:rPr>
          <w:rFonts w:cs="Times New Roman"/>
          <w:szCs w:val="24"/>
          <w:lang w:val="en-GB"/>
        </w:rPr>
      </w:pPr>
      <w:r w:rsidRPr="00DF5DDC">
        <w:rPr>
          <w:rFonts w:cs="Times New Roman"/>
          <w:szCs w:val="24"/>
          <w:lang w:val="en-GB"/>
        </w:rPr>
        <w:t>The results of the statistical analysis among the students from different universities/faculties</w:t>
      </w:r>
      <w:r w:rsidR="00E65C2C" w:rsidRPr="00DF5DDC">
        <w:rPr>
          <w:rFonts w:cs="Times New Roman"/>
          <w:szCs w:val="24"/>
          <w:lang w:val="en-GB"/>
        </w:rPr>
        <w:t xml:space="preserve"> (p &gt; 0</w:t>
      </w:r>
      <w:r w:rsidR="00683AA1">
        <w:rPr>
          <w:rFonts w:cs="Times New Roman"/>
          <w:szCs w:val="24"/>
          <w:lang w:val="en-GB"/>
        </w:rPr>
        <w:t>.</w:t>
      </w:r>
      <w:r w:rsidR="00E65C2C" w:rsidRPr="00DF5DDC">
        <w:rPr>
          <w:rFonts w:cs="Times New Roman"/>
          <w:szCs w:val="24"/>
          <w:lang w:val="en-GB"/>
        </w:rPr>
        <w:t xml:space="preserve">05) </w:t>
      </w:r>
      <w:r w:rsidRPr="00DF5DDC">
        <w:rPr>
          <w:rFonts w:cs="Times New Roman"/>
          <w:szCs w:val="24"/>
          <w:lang w:val="en-GB"/>
        </w:rPr>
        <w:t>suggested there are no statistically significant difference – the students from faculties of science did not reach better results than students from the faculties of education. Likewise</w:t>
      </w:r>
      <w:r w:rsidR="007002A7">
        <w:rPr>
          <w:rFonts w:cs="Times New Roman"/>
          <w:szCs w:val="24"/>
          <w:lang w:val="en-GB"/>
        </w:rPr>
        <w:t>,</w:t>
      </w:r>
      <w:r w:rsidRPr="00DF5DDC">
        <w:rPr>
          <w:rFonts w:cs="Times New Roman"/>
          <w:szCs w:val="24"/>
          <w:lang w:val="en-GB"/>
        </w:rPr>
        <w:t xml:space="preserve"> the differences between the students focused on chemistry and chemistry education (</w:t>
      </w:r>
      <w:r w:rsidR="000359F6" w:rsidRPr="00DF5DDC">
        <w:rPr>
          <w:rFonts w:cs="Times New Roman"/>
          <w:szCs w:val="24"/>
          <w:lang w:val="en-GB"/>
        </w:rPr>
        <w:t>p &gt; 0</w:t>
      </w:r>
      <w:r w:rsidR="00683AA1">
        <w:rPr>
          <w:rFonts w:cs="Times New Roman"/>
          <w:szCs w:val="24"/>
          <w:lang w:val="en-GB"/>
        </w:rPr>
        <w:t>.</w:t>
      </w:r>
      <w:r w:rsidR="000359F6" w:rsidRPr="00DF5DDC">
        <w:rPr>
          <w:rFonts w:cs="Times New Roman"/>
          <w:szCs w:val="24"/>
          <w:lang w:val="en-GB"/>
        </w:rPr>
        <w:t>05</w:t>
      </w:r>
      <w:r w:rsidRPr="00DF5DDC">
        <w:rPr>
          <w:rFonts w:cs="Times New Roman"/>
          <w:szCs w:val="24"/>
          <w:lang w:val="en-GB"/>
        </w:rPr>
        <w:t>) did not suggest any statistically significant difference. The original expectation about chemistry students</w:t>
      </w:r>
      <w:r w:rsidR="000359F6" w:rsidRPr="00DF5DDC">
        <w:rPr>
          <w:rFonts w:cs="Times New Roman"/>
          <w:szCs w:val="24"/>
          <w:lang w:val="en-GB"/>
        </w:rPr>
        <w:t xml:space="preserve"> </w:t>
      </w:r>
      <w:r w:rsidRPr="00DF5DDC">
        <w:rPr>
          <w:rFonts w:cs="Times New Roman"/>
          <w:szCs w:val="24"/>
          <w:lang w:val="en-GB"/>
        </w:rPr>
        <w:t>outperforming chemistry education students was not proven. The sample was then considered homogenous.</w:t>
      </w:r>
    </w:p>
    <w:p w14:paraId="16516F55" w14:textId="77777777" w:rsidR="00DF5DDC" w:rsidRPr="00DF5DDC" w:rsidRDefault="00DF5DDC" w:rsidP="00DF5DDC">
      <w:pPr>
        <w:spacing w:after="0"/>
        <w:rPr>
          <w:rFonts w:cs="Times New Roman"/>
          <w:szCs w:val="24"/>
          <w:lang w:val="en-GB"/>
        </w:rPr>
      </w:pPr>
    </w:p>
    <w:p w14:paraId="3D3568E0" w14:textId="5226C94D" w:rsidR="00DF5DDC" w:rsidRDefault="00DF5DDC" w:rsidP="00DE344B">
      <w:pPr>
        <w:rPr>
          <w:rFonts w:cs="Times New Roman"/>
          <w:szCs w:val="24"/>
        </w:rPr>
      </w:pPr>
      <w:r>
        <w:rPr>
          <w:szCs w:val="24"/>
          <w:lang w:val="en"/>
        </w:rPr>
        <w:t>The students’ success in solving individual calculation types is shown in Figure 1. The students achieved the highest success rate in the mass fraction</w:t>
      </w:r>
      <w:r w:rsidR="007002A7">
        <w:rPr>
          <w:szCs w:val="24"/>
          <w:lang w:val="en"/>
        </w:rPr>
        <w:t xml:space="preserve"> calculations</w:t>
      </w:r>
      <w:r>
        <w:rPr>
          <w:szCs w:val="24"/>
          <w:lang w:val="en"/>
        </w:rPr>
        <w:t xml:space="preserve">, with some distance from </w:t>
      </w:r>
      <w:r w:rsidR="007002A7">
        <w:rPr>
          <w:szCs w:val="24"/>
          <w:lang w:val="en"/>
        </w:rPr>
        <w:t xml:space="preserve">solutions’ </w:t>
      </w:r>
      <w:r>
        <w:rPr>
          <w:szCs w:val="24"/>
          <w:lang w:val="en"/>
        </w:rPr>
        <w:t>concentration and composition. However, even these results do not correspond to expectations f</w:t>
      </w:r>
      <w:r w:rsidR="007002A7">
        <w:rPr>
          <w:szCs w:val="24"/>
          <w:lang w:val="en"/>
        </w:rPr>
        <w:t>o</w:t>
      </w:r>
      <w:r>
        <w:rPr>
          <w:szCs w:val="24"/>
          <w:lang w:val="en"/>
        </w:rPr>
        <w:t xml:space="preserve">r students who have chosen chemistry as their field of study. Although the composition of solutions </w:t>
      </w:r>
      <w:r w:rsidR="007002A7">
        <w:rPr>
          <w:szCs w:val="24"/>
          <w:lang w:val="en"/>
        </w:rPr>
        <w:t xml:space="preserve">calculation </w:t>
      </w:r>
      <w:r>
        <w:rPr>
          <w:szCs w:val="24"/>
          <w:lang w:val="en"/>
        </w:rPr>
        <w:t xml:space="preserve">is </w:t>
      </w:r>
      <w:r w:rsidR="007002A7">
        <w:rPr>
          <w:szCs w:val="24"/>
          <w:lang w:val="en"/>
        </w:rPr>
        <w:t xml:space="preserve">already </w:t>
      </w:r>
      <w:r>
        <w:rPr>
          <w:szCs w:val="24"/>
          <w:lang w:val="en"/>
        </w:rPr>
        <w:t>a</w:t>
      </w:r>
      <w:r w:rsidR="00683AA1">
        <w:rPr>
          <w:szCs w:val="24"/>
          <w:lang w:val="en"/>
        </w:rPr>
        <w:t>n</w:t>
      </w:r>
      <w:r>
        <w:rPr>
          <w:szCs w:val="24"/>
          <w:lang w:val="en"/>
        </w:rPr>
        <w:t xml:space="preserve"> obligatory output in lower-secondary education</w:t>
      </w:r>
      <w:r w:rsidR="00222BF0">
        <w:rPr>
          <w:szCs w:val="24"/>
          <w:lang w:val="en"/>
        </w:rPr>
        <w:t>,</w:t>
      </w:r>
      <w:r>
        <w:rPr>
          <w:szCs w:val="24"/>
          <w:lang w:val="en"/>
        </w:rPr>
        <w:fldChar w:fldCharType="begin"/>
      </w:r>
      <w:r w:rsidR="007E66D2">
        <w:rPr>
          <w:szCs w:val="24"/>
          <w:lang w:val="en"/>
        </w:rPr>
        <w:instrText xml:space="preserve"> ADDIN EN.CITE &lt;EndNote&gt;&lt;Cite&gt;&lt;Year&gt;2021&lt;/Year&gt;&lt;RecNum&gt;11447&lt;/RecNum&gt;&lt;DisplayText&gt;&lt;style face="superscript"&gt;18&lt;/style&gt;&lt;/DisplayText&gt;&lt;record&gt;&lt;rec-number&gt;11447&lt;/rec-number&gt;&lt;foreign-keys&gt;&lt;key app="EN" db-id="saa5ds50eazsscesdes55e2i9vzfzdzs0xsd" timestamp="1629459049"&gt;11447&lt;/key&gt;&lt;/foreign-keys&gt;&lt;ref-type name="Book"&gt;6&lt;/ref-type&gt;&lt;contributors&gt;&lt;/contributors&gt;&lt;titles&gt;&lt;title&gt;&lt;style face="normal" font="default" charset="238" size="100%"&gt;Rámcový vzdělávací program pro základní vzdělávání&lt;/style&gt;&lt;/title&gt;&lt;/titles&gt;&lt;dates&gt;&lt;year&gt;&lt;style face="normal" font="default" charset="238" size="100%"&gt;2021&lt;/style&gt;&lt;/year&gt;&lt;/dates&gt;&lt;pub-location&gt;&lt;style face="normal" font="default" charset="238" size="100%"&gt;Praha&lt;/style&gt;&lt;/pub-location&gt;&lt;publisher&gt;&lt;style face="normal" font="default" charset="238" size="100%"&gt;MŠMT&lt;/style&gt;&lt;/publisher&gt;&lt;urls&gt;&lt;related-urls&gt;&lt;url&gt;http://www.nuv.cz/file/4982_1_1/&lt;/url&gt;&lt;/related-urls&gt;&lt;/urls&gt;&lt;/record&gt;&lt;/Cite&gt;&lt;/EndNote&gt;</w:instrText>
      </w:r>
      <w:r>
        <w:rPr>
          <w:szCs w:val="24"/>
          <w:lang w:val="en"/>
        </w:rPr>
        <w:fldChar w:fldCharType="separate"/>
      </w:r>
      <w:r w:rsidR="007E66D2" w:rsidRPr="007E66D2">
        <w:rPr>
          <w:noProof/>
          <w:szCs w:val="24"/>
          <w:vertAlign w:val="superscript"/>
          <w:lang w:val="en"/>
        </w:rPr>
        <w:t>18</w:t>
      </w:r>
      <w:r>
        <w:rPr>
          <w:szCs w:val="24"/>
          <w:lang w:val="en"/>
        </w:rPr>
        <w:fldChar w:fldCharType="end"/>
      </w:r>
      <w:r>
        <w:rPr>
          <w:szCs w:val="24"/>
          <w:lang w:val="en"/>
        </w:rPr>
        <w:t xml:space="preserve"> a fourth of the students failed to solve the task about the </w:t>
      </w:r>
      <w:r w:rsidR="007002A7">
        <w:rPr>
          <w:szCs w:val="24"/>
          <w:lang w:val="en"/>
        </w:rPr>
        <w:t>component</w:t>
      </w:r>
      <w:r w:rsidR="00725430">
        <w:rPr>
          <w:szCs w:val="24"/>
          <w:lang w:val="en"/>
        </w:rPr>
        <w:t>s of the mixture’s</w:t>
      </w:r>
      <w:r w:rsidR="007002A7">
        <w:rPr>
          <w:szCs w:val="24"/>
          <w:lang w:val="en"/>
        </w:rPr>
        <w:t xml:space="preserve"> </w:t>
      </w:r>
      <w:r>
        <w:rPr>
          <w:szCs w:val="24"/>
          <w:lang w:val="en"/>
        </w:rPr>
        <w:t>mass proportions. The results for pH calculations, solution mixing and chemical equations,</w:t>
      </w:r>
      <w:r>
        <w:rPr>
          <w:lang w:val="en"/>
        </w:rPr>
        <w:t xml:space="preserve"> which were solved by only a third of students, are all the more dramatic.</w:t>
      </w:r>
    </w:p>
    <w:p w14:paraId="0D49AFF0" w14:textId="787C77A8" w:rsidR="00DF5DDC" w:rsidRDefault="007E66D2" w:rsidP="00C30AF6">
      <w:pPr>
        <w:spacing w:after="0"/>
        <w:rPr>
          <w:rFonts w:cs="Times New Roman"/>
          <w:szCs w:val="24"/>
        </w:rPr>
      </w:pPr>
      <w:r>
        <w:rPr>
          <w:noProof/>
          <w:lang w:eastAsia="cs-CZ"/>
        </w:rPr>
        <w:lastRenderedPageBreak/>
        <mc:AlternateContent>
          <mc:Choice Requires="wps">
            <w:drawing>
              <wp:anchor distT="0" distB="0" distL="114300" distR="114300" simplePos="0" relativeHeight="251659264" behindDoc="0" locked="0" layoutInCell="1" allowOverlap="1" wp14:anchorId="130B1AAC" wp14:editId="29A47A8A">
                <wp:simplePos x="0" y="0"/>
                <wp:positionH relativeFrom="column">
                  <wp:posOffset>-60960</wp:posOffset>
                </wp:positionH>
                <wp:positionV relativeFrom="paragraph">
                  <wp:posOffset>1939290</wp:posOffset>
                </wp:positionV>
                <wp:extent cx="5400040" cy="635"/>
                <wp:effectExtent l="0" t="0" r="0" b="0"/>
                <wp:wrapSquare wrapText="bothSides"/>
                <wp:docPr id="2" name="Textové pole 2"/>
                <wp:cNvGraphicFramePr/>
                <a:graphic xmlns:a="http://schemas.openxmlformats.org/drawingml/2006/main">
                  <a:graphicData uri="http://schemas.microsoft.com/office/word/2010/wordprocessingShape">
                    <wps:wsp>
                      <wps:cNvSpPr txBox="1"/>
                      <wps:spPr>
                        <a:xfrm>
                          <a:off x="0" y="0"/>
                          <a:ext cx="5400040" cy="635"/>
                        </a:xfrm>
                        <a:prstGeom prst="rect">
                          <a:avLst/>
                        </a:prstGeom>
                        <a:solidFill>
                          <a:prstClr val="white"/>
                        </a:solidFill>
                        <a:ln>
                          <a:noFill/>
                        </a:ln>
                      </wps:spPr>
                      <wps:txbx>
                        <w:txbxContent>
                          <w:p w14:paraId="16E97791" w14:textId="0F427C8C" w:rsidR="006F5643" w:rsidRPr="00CA52CD" w:rsidRDefault="006F5643" w:rsidP="00725547">
                            <w:pPr>
                              <w:pStyle w:val="Titulek"/>
                              <w:rPr>
                                <w:rFonts w:cs="Times New Roman"/>
                                <w:noProof/>
                                <w:sz w:val="24"/>
                                <w:szCs w:val="24"/>
                              </w:rPr>
                            </w:pPr>
                            <w:r>
                              <w:t xml:space="preserve">Figure </w:t>
                            </w:r>
                            <w:fldSimple w:instr=" SEQ Graf \* ARABIC ">
                              <w:r w:rsidR="00914C37">
                                <w:rPr>
                                  <w:noProof/>
                                </w:rPr>
                                <w:t>1</w:t>
                              </w:r>
                            </w:fldSimple>
                            <w:r>
                              <w:t xml:space="preserve"> </w:t>
                            </w:r>
                            <w:r>
                              <w:rPr>
                                <w:lang w:val="en"/>
                              </w:rPr>
                              <w:t>Students’ success in solving individual types of chemical calculations depending on the type of assignment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30B1AAC" id="_x0000_t202" coordsize="21600,21600" o:spt="202" path="m,l,21600r21600,l21600,xe">
                <v:stroke joinstyle="miter"/>
                <v:path gradientshapeok="t" o:connecttype="rect"/>
              </v:shapetype>
              <v:shape id="Textové pole 2" o:spid="_x0000_s1026" type="#_x0000_t202" style="position:absolute;left:0;text-align:left;margin-left:-4.8pt;margin-top:152.7pt;width:425.2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" stroked="f">
                <v:textbox style="mso-fit-shape-to-text:t" inset="0,0,0,0">
                  <w:txbxContent>
                    <w:p w14:paraId="16E97791" w14:textId="0F427C8C" w:rsidR="006F5643" w:rsidRPr="00CA52CD" w:rsidRDefault="006F5643" w:rsidP="00725547">
                      <w:pPr>
                        <w:pStyle w:val="Titulek"/>
                        <w:rPr>
                          <w:rFonts w:cs="Times New Roman"/>
                          <w:noProof/>
                          <w:sz w:val="24"/>
                          <w:szCs w:val="24"/>
                        </w:rPr>
                      </w:pPr>
                      <w:r>
                        <w:t xml:space="preserve">Figure </w:t>
                      </w:r>
                      <w:fldSimple w:instr=" SEQ Graf \* ARABIC ">
                        <w:r w:rsidR="00914C37">
                          <w:rPr>
                            <w:noProof/>
                          </w:rPr>
                          <w:t>1</w:t>
                        </w:r>
                      </w:fldSimple>
                      <w:r>
                        <w:t xml:space="preserve"> </w:t>
                      </w:r>
                      <w:r>
                        <w:rPr>
                          <w:lang w:val="en"/>
                        </w:rPr>
                        <w:t>Students’ success in solving individual types of chemical calculations depending on the type of assignment</w:t>
                      </w:r>
                    </w:p>
                  </w:txbxContent>
                </v:textbox>
                <w10:wrap type="square"/>
              </v:shape>
            </w:pict>
          </mc:Fallback>
        </mc:AlternateContent>
      </w:r>
      <w:r w:rsidRPr="007E66D2">
        <w:rPr>
          <w:noProof/>
        </w:rPr>
        <w:t xml:space="preserve"> </w:t>
      </w:r>
      <w:r>
        <w:rPr>
          <w:noProof/>
        </w:rPr>
        <w:drawing>
          <wp:inline distT="0" distB="0" distL="0" distR="0" wp14:anchorId="57FBF318" wp14:editId="6593F3A7">
            <wp:extent cx="3611880" cy="1851660"/>
            <wp:effectExtent l="0" t="0" r="7620" b="15240"/>
            <wp:docPr id="1" name="Graf 1">
              <a:extLst xmlns:a="http://schemas.openxmlformats.org/drawingml/2006/main">
                <a:ext uri="{FF2B5EF4-FFF2-40B4-BE49-F238E27FC236}">
                  <a16:creationId xmlns:a16="http://schemas.microsoft.com/office/drawing/2014/main" id="{424F0616-5600-44D8-BDF2-EF70711BD0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3D77C41" w14:textId="4C7D2836" w:rsidR="00683AA1" w:rsidRDefault="00683AA1" w:rsidP="00C30AF6">
      <w:pPr>
        <w:spacing w:after="0"/>
        <w:rPr>
          <w:rFonts w:cs="Times New Roman"/>
          <w:szCs w:val="24"/>
        </w:rPr>
      </w:pPr>
    </w:p>
    <w:p w14:paraId="58A38AB7" w14:textId="3B1CE5B9" w:rsidR="00134C41" w:rsidRDefault="00A84C70" w:rsidP="00C30AF6">
      <w:pPr>
        <w:spacing w:after="0"/>
        <w:rPr>
          <w:rFonts w:cs="Times New Roman"/>
          <w:szCs w:val="24"/>
        </w:rPr>
      </w:pPr>
      <w:r>
        <w:rPr>
          <w:rFonts w:cs="Times New Roman"/>
          <w:szCs w:val="24"/>
        </w:rPr>
        <w:t>4</w:t>
      </w:r>
      <w:r w:rsidR="00F13F32">
        <w:rPr>
          <w:rFonts w:cs="Times New Roman"/>
          <w:szCs w:val="24"/>
        </w:rPr>
        <w:t xml:space="preserve">.2. </w:t>
      </w:r>
      <w:r w:rsidR="00DF5DDC">
        <w:rPr>
          <w:szCs w:val="24"/>
          <w:lang w:val="en"/>
        </w:rPr>
        <w:t>Differences between students’ results by assignment type</w:t>
      </w:r>
    </w:p>
    <w:p w14:paraId="5D8890F3" w14:textId="42ADAF52" w:rsidR="00B56B7B" w:rsidRDefault="00B56B7B" w:rsidP="00DE344B">
      <w:pPr>
        <w:rPr>
          <w:rFonts w:cs="Times New Roman"/>
          <w:szCs w:val="24"/>
        </w:rPr>
      </w:pPr>
      <w:r>
        <w:rPr>
          <w:szCs w:val="24"/>
          <w:lang w:val="en"/>
        </w:rPr>
        <w:t xml:space="preserve">As proven by </w:t>
      </w:r>
      <w:r w:rsidR="006F5643" w:rsidRPr="006F5643">
        <w:rPr>
          <w:szCs w:val="24"/>
          <w:lang w:val="en"/>
        </w:rPr>
        <w:t>Drummond and Selvaratnam</w:t>
      </w:r>
      <w:r>
        <w:rPr>
          <w:szCs w:val="24"/>
          <w:lang w:val="en"/>
        </w:rPr>
        <w:fldChar w:fldCharType="begin"/>
      </w:r>
      <w:r w:rsidR="006F5643">
        <w:rPr>
          <w:szCs w:val="24"/>
          <w:lang w:val="en"/>
        </w:rPr>
        <w:instrText xml:space="preserve"> ADDIN EN.CITE &lt;EndNote&gt;&lt;Cite ExcludeAuth="1"&gt;&lt;Author&gt;Drummond&lt;/Author&gt;&lt;Year&gt;2009&lt;/Year&gt;&lt;RecNum&gt;10895&lt;/RecNum&gt;&lt;DisplayText&gt;&lt;style face="superscript"&gt;5&lt;/style&gt;&lt;/DisplayText&gt;&lt;record&gt;&lt;rec-number&gt;10895&lt;/rec-number&gt;&lt;foreign-keys&gt;&lt;key app="EN" db-id="saa5ds50eazsscesdes55e2i9vzfzdzs0xsd" timestamp="1597837934"&gt;10895&lt;/key&gt;&lt;/foreign-keys&gt;&lt;ref-type name="Journal Article"&gt;17&lt;/ref-type&gt;&lt;contributors&gt;&lt;authors&gt;&lt;author&gt;Drummond, Helen P&lt;/author&gt;&lt;author&gt;Selvaratnam, Mailoo&lt;/author&gt;&lt;/authors&gt;&lt;/contributors&gt;&lt;titles&gt;&lt;title&gt;Intellectual skills needed for the effective learning and application of chemical knowledge&lt;/title&gt;&lt;secondary-title&gt;South African Journal of Chemistry&lt;/secondary-title&gt;&lt;short-title&gt;&lt;style face="normal" font="default" charset="238" size="100%"&gt;S. African J. Chem.&lt;/style&gt;&lt;/short-title&gt;&lt;/titles&gt;&lt;periodical&gt;&lt;full-title&gt;South African Journal of Chemistry&lt;/full-title&gt;&lt;/periodical&gt;&lt;pages&gt;179-184&lt;/pages&gt;&lt;volume&gt;62&lt;/volume&gt;&lt;dates&gt;&lt;year&gt;2009&lt;/year&gt;&lt;/dates&gt;&lt;isbn&gt;0379-4350&lt;/isbn&gt;&lt;urls&gt;&lt;related-urls&gt;&lt;url&gt;http://www.scielo.org.za/pdf/sajc/v62/31.pdf&lt;/url&gt;&lt;/related-urls&gt;&lt;/urls&gt;&lt;/record&gt;&lt;/Cite&gt;&lt;/EndNote&gt;</w:instrText>
      </w:r>
      <w:r>
        <w:rPr>
          <w:szCs w:val="24"/>
          <w:lang w:val="en"/>
        </w:rPr>
        <w:fldChar w:fldCharType="separate"/>
      </w:r>
      <w:r w:rsidR="006F5643" w:rsidRPr="006F5643">
        <w:rPr>
          <w:noProof/>
          <w:szCs w:val="24"/>
          <w:vertAlign w:val="superscript"/>
          <w:lang w:val="en"/>
        </w:rPr>
        <w:t>5</w:t>
      </w:r>
      <w:r>
        <w:rPr>
          <w:szCs w:val="24"/>
          <w:lang w:val="en"/>
        </w:rPr>
        <w:fldChar w:fldCharType="end"/>
      </w:r>
      <w:r w:rsidR="00725430">
        <w:rPr>
          <w:szCs w:val="24"/>
          <w:lang w:val="en"/>
        </w:rPr>
        <w:t>,</w:t>
      </w:r>
      <w:r>
        <w:rPr>
          <w:szCs w:val="24"/>
          <w:lang w:val="en"/>
        </w:rPr>
        <w:t xml:space="preserve"> students often struggle </w:t>
      </w:r>
      <w:r w:rsidR="00725430">
        <w:rPr>
          <w:szCs w:val="24"/>
          <w:lang w:val="en"/>
        </w:rPr>
        <w:t>to</w:t>
      </w:r>
      <w:r>
        <w:rPr>
          <w:szCs w:val="24"/>
          <w:lang w:val="en"/>
        </w:rPr>
        <w:t xml:space="preserve"> process mathematical information given in word problems and convert them into appropriate relationships and formulas. This involves both the use of the corresponding mathematical relationships </w:t>
      </w:r>
      <w:r>
        <w:rPr>
          <w:lang w:val="en"/>
        </w:rPr>
        <w:t>expressed in the word input and the conversion of the verbally described quantities into the marks used in</w:t>
      </w:r>
      <w:r>
        <w:rPr>
          <w:szCs w:val="24"/>
          <w:lang w:val="en"/>
        </w:rPr>
        <w:t xml:space="preserve"> the formulas. Therefore, a higher success</w:t>
      </w:r>
      <w:r>
        <w:rPr>
          <w:lang w:val="en"/>
        </w:rPr>
        <w:t xml:space="preserve"> rate was assumed when using chemical formulas and variable symbols to specify examples, due to a clearer definition of the example type leading directly to the placement of specific symbols in known definition relationships.</w:t>
      </w:r>
      <w:r w:rsidR="006F5643">
        <w:rPr>
          <w:lang w:val="en"/>
        </w:rPr>
        <w:t xml:space="preserve"> Based on previous research, reading demands were considered a hurdle too.</w:t>
      </w:r>
      <w:r w:rsidR="006F5643">
        <w:rPr>
          <w:lang w:val="en"/>
        </w:rPr>
        <w:fldChar w:fldCharType="begin"/>
      </w:r>
      <w:r w:rsidR="007E66D2">
        <w:rPr>
          <w:lang w:val="en"/>
        </w:rPr>
        <w:instrText xml:space="preserve"> ADDIN EN.CITE &lt;EndNote&gt;&lt;Cite&gt;&lt;Author&gt;Cruz Neri&lt;/Author&gt;&lt;Year&gt;2021&lt;/Year&gt;&lt;RecNum&gt;11560&lt;/RecNum&gt;&lt;DisplayText&gt;&lt;style face="superscript"&gt;12&lt;/style&gt;&lt;/DisplayText&gt;&lt;record&gt;&lt;rec-number&gt;11560&lt;/rec-number&gt;&lt;foreign-keys&gt;&lt;key app="EN" db-id="saa5ds50eazsscesdes55e2i9vzfzdzs0xsd" timestamp="1635782908"&gt;11560&lt;/key&gt;&lt;/foreign-keys&gt;&lt;ref-type name="Journal Article"&gt;17&lt;/ref-type&gt;&lt;contributors&gt;&lt;authors&gt;&lt;author&gt;Cruz Neri, Nadine&lt;/author&gt;&lt;author&gt;Guill, Karin&lt;/author&gt;&lt;author&gt;Retelsdorf, Jan&lt;/author&gt;&lt;/authors&gt;&lt;/contributors&gt;&lt;titles&gt;&lt;title&gt;Language in science performance: do good readers perform better?&lt;/title&gt;&lt;secondary-title&gt;European Journal of Psychology of Education&lt;/secondary-title&gt;&lt;short-title&gt;&lt;style face="normal" font="default" charset="238" size="100%"&gt;Eur. J. Psychol. Educ.&lt;/style&gt;&lt;/short-title&gt;&lt;/titles&gt;&lt;periodical&gt;&lt;full-title&gt;European Journal of Psychology of Education&lt;/full-title&gt;&lt;/periodical&gt;&lt;pages&gt;45-61&lt;/pages&gt;&lt;volume&gt;36&lt;/volume&gt;&lt;number&gt;1&lt;/number&gt;&lt;dates&gt;&lt;year&gt;2021&lt;/year&gt;&lt;pub-dates&gt;&lt;date&gt;2021/03/01&lt;/date&gt;&lt;/pub-dates&gt;&lt;/dates&gt;&lt;isbn&gt;1878-5174&lt;/isbn&gt;&lt;urls&gt;&lt;related-urls&gt;&lt;url&gt;https://doi.org/10.1007/s10212-019-00453-5&lt;/url&gt;&lt;/related-urls&gt;&lt;/urls&gt;&lt;electronic-resource-num&gt;10.1007/s10212-019-00453-5&lt;/electronic-resource-num&gt;&lt;/record&gt;&lt;/Cite&gt;&lt;/EndNote&gt;</w:instrText>
      </w:r>
      <w:r w:rsidR="006F5643">
        <w:rPr>
          <w:lang w:val="en"/>
        </w:rPr>
        <w:fldChar w:fldCharType="separate"/>
      </w:r>
      <w:r w:rsidR="007E66D2" w:rsidRPr="007E66D2">
        <w:rPr>
          <w:noProof/>
          <w:vertAlign w:val="superscript"/>
          <w:lang w:val="en"/>
        </w:rPr>
        <w:t>12</w:t>
      </w:r>
      <w:r w:rsidR="006F5643">
        <w:rPr>
          <w:lang w:val="en"/>
        </w:rPr>
        <w:fldChar w:fldCharType="end"/>
      </w:r>
    </w:p>
    <w:p w14:paraId="0C6646C3" w14:textId="1227C633" w:rsidR="00B56B7B" w:rsidRDefault="00B56B7B" w:rsidP="00DE344B">
      <w:pPr>
        <w:rPr>
          <w:szCs w:val="24"/>
          <w:lang w:val="en"/>
        </w:rPr>
      </w:pPr>
      <w:r>
        <w:rPr>
          <w:szCs w:val="24"/>
          <w:lang w:val="en"/>
        </w:rPr>
        <w:t xml:space="preserve">The Kruskal-Wallis test value (p &lt; 0.05) enabled </w:t>
      </w:r>
      <w:r w:rsidR="00725430">
        <w:rPr>
          <w:szCs w:val="24"/>
          <w:lang w:val="en"/>
        </w:rPr>
        <w:t xml:space="preserve">us </w:t>
      </w:r>
      <w:r>
        <w:rPr>
          <w:szCs w:val="24"/>
          <w:lang w:val="en"/>
        </w:rPr>
        <w:t xml:space="preserve">to reject the zero hypothesis of comparable student outcomes according to the assignment type. Specifically, there were differences in calculations focused on the mass fraction (p = 0.022; r = 0.01), molar concentration and composition of solutions (p = 0.03, r = 0.143), </w:t>
      </w:r>
      <w:r w:rsidRPr="00420D25">
        <w:rPr>
          <w:szCs w:val="24"/>
          <w:lang w:val="en"/>
        </w:rPr>
        <w:t>and</w:t>
      </w:r>
      <w:r>
        <w:rPr>
          <w:szCs w:val="24"/>
          <w:lang w:val="en"/>
        </w:rPr>
        <w:t xml:space="preserve"> calculations from chemical equations</w:t>
      </w:r>
      <w:r>
        <w:rPr>
          <w:lang w:val="en"/>
        </w:rPr>
        <w:t xml:space="preserve"> </w:t>
      </w:r>
      <w:r w:rsidRPr="00420D25">
        <w:rPr>
          <w:szCs w:val="24"/>
          <w:lang w:val="en"/>
        </w:rPr>
        <w:t>(p &lt; 0.001, r = 0.337).</w:t>
      </w:r>
      <w:r>
        <w:rPr>
          <w:lang w:val="en"/>
        </w:rPr>
        <w:t xml:space="preserve"> While for examples </w:t>
      </w:r>
      <w:r w:rsidR="00FF0448">
        <w:rPr>
          <w:lang w:val="en"/>
        </w:rPr>
        <w:t>of</w:t>
      </w:r>
      <w:r>
        <w:rPr>
          <w:lang w:val="en"/>
        </w:rPr>
        <w:t xml:space="preserve"> calculating the mass fraction and chemical equation</w:t>
      </w:r>
      <w:r w:rsidR="00725430">
        <w:rPr>
          <w:lang w:val="en"/>
        </w:rPr>
        <w:t xml:space="preserve"> calculation</w:t>
      </w:r>
      <w:r>
        <w:rPr>
          <w:lang w:val="en"/>
        </w:rPr>
        <w:t xml:space="preserve">s, students were statistically significantly more successful in the tasks assigned in formulas and variables, </w:t>
      </w:r>
      <w:r w:rsidR="00725430">
        <w:rPr>
          <w:lang w:val="en"/>
        </w:rPr>
        <w:t xml:space="preserve">but </w:t>
      </w:r>
      <w:r>
        <w:rPr>
          <w:lang w:val="en"/>
        </w:rPr>
        <w:t xml:space="preserve">in the </w:t>
      </w:r>
      <w:r w:rsidR="00725430">
        <w:rPr>
          <w:lang w:val="en"/>
        </w:rPr>
        <w:t xml:space="preserve">solution </w:t>
      </w:r>
      <w:r>
        <w:rPr>
          <w:lang w:val="en"/>
        </w:rPr>
        <w:t>concentration</w:t>
      </w:r>
      <w:r>
        <w:rPr>
          <w:szCs w:val="24"/>
          <w:lang w:val="en"/>
        </w:rPr>
        <w:t xml:space="preserve"> </w:t>
      </w:r>
      <w:r>
        <w:rPr>
          <w:lang w:val="en"/>
        </w:rPr>
        <w:t>calculations</w:t>
      </w:r>
      <w:r>
        <w:rPr>
          <w:szCs w:val="24"/>
          <w:lang w:val="en"/>
        </w:rPr>
        <w:t xml:space="preserve">, this was the opposite. However, the effect-size value in cases of mass fraction and concentration calculations indicates a </w:t>
      </w:r>
      <w:r w:rsidRPr="00B56B7B">
        <w:rPr>
          <w:i/>
          <w:iCs/>
          <w:szCs w:val="24"/>
          <w:lang w:val="en"/>
        </w:rPr>
        <w:t>low</w:t>
      </w:r>
      <w:r>
        <w:rPr>
          <w:szCs w:val="24"/>
          <w:lang w:val="en"/>
        </w:rPr>
        <w:t xml:space="preserve"> effect-size. For calculations from chemical equations, the effect-size was medium. For this reason, the initial assumption was only partially confirmed, and further research is needed on the effect of longer text on student results. Especially in calculations from chemical equations, the result can also be influenced by students’ reading literacy. The task focused on this type of calculation contained the longest text describing the reaction, its course and amount of individual reactants due to the information needed to describe the situation. In contrast, in the assignment using chemical equations and variable symbols, it was not necessary to analyze </w:t>
      </w:r>
      <w:r>
        <w:rPr>
          <w:szCs w:val="24"/>
          <w:lang w:val="en"/>
        </w:rPr>
        <w:lastRenderedPageBreak/>
        <w:t xml:space="preserve">the input to understand the context and identify the variables, and the information was already ready </w:t>
      </w:r>
      <w:r w:rsidR="00725430">
        <w:rPr>
          <w:szCs w:val="24"/>
          <w:lang w:val="en"/>
        </w:rPr>
        <w:t xml:space="preserve">to </w:t>
      </w:r>
      <w:r>
        <w:rPr>
          <w:szCs w:val="24"/>
          <w:lang w:val="en"/>
        </w:rPr>
        <w:t>appl</w:t>
      </w:r>
      <w:r w:rsidR="00725430">
        <w:rPr>
          <w:szCs w:val="24"/>
          <w:lang w:val="en"/>
        </w:rPr>
        <w:t>y the</w:t>
      </w:r>
      <w:r>
        <w:rPr>
          <w:szCs w:val="24"/>
          <w:lang w:val="en"/>
        </w:rPr>
        <w:t xml:space="preserve"> algorithmic calculation.</w:t>
      </w:r>
    </w:p>
    <w:p w14:paraId="390D818C" w14:textId="5882C70D" w:rsidR="00793915" w:rsidRDefault="00793915" w:rsidP="00793915">
      <w:pPr>
        <w:rPr>
          <w:rFonts w:cs="Times New Roman"/>
          <w:szCs w:val="24"/>
        </w:rPr>
      </w:pPr>
      <w:r>
        <w:rPr>
          <w:szCs w:val="24"/>
          <w:lang w:val="en"/>
        </w:rPr>
        <w:t xml:space="preserve">A sufficient level of reading literacy appears to be a prerequisite </w:t>
      </w:r>
      <w:r w:rsidR="00725430">
        <w:rPr>
          <w:szCs w:val="24"/>
          <w:lang w:val="en"/>
        </w:rPr>
        <w:t>to</w:t>
      </w:r>
      <w:r>
        <w:rPr>
          <w:szCs w:val="24"/>
          <w:lang w:val="en"/>
        </w:rPr>
        <w:t xml:space="preserve"> develop scientific literacy</w:t>
      </w:r>
      <w:r>
        <w:rPr>
          <w:szCs w:val="24"/>
          <w:lang w:val="en"/>
        </w:rPr>
        <w:fldChar w:fldCharType="begin"/>
      </w:r>
      <w:r w:rsidR="007E66D2">
        <w:rPr>
          <w:szCs w:val="24"/>
          <w:lang w:val="en"/>
        </w:rPr>
        <w:instrText xml:space="preserve"> ADDIN EN.CITE &lt;EndNote&gt;&lt;Cite&gt;&lt;Author&gt;OECD&lt;/Author&gt;&lt;Year&gt;2019&lt;/Year&gt;&lt;RecNum&gt;11106&lt;/RecNum&gt;&lt;DisplayText&gt;&lt;style face="superscript"&gt;24&lt;/style&gt;&lt;/DisplayText&gt;&lt;record&gt;&lt;rec-number&gt;11106&lt;/rec-number&gt;&lt;foreign-keys&gt;&lt;key app="EN" db-id="saa5ds50eazsscesdes55e2i9vzfzdzs0xsd" timestamp="1611921506"&gt;11106&lt;/key&gt;&lt;/foreign-keys&gt;&lt;ref-type name="Book"&gt;6&lt;/ref-type&gt;&lt;contributors&gt;&lt;authors&gt;&lt;author&gt;OECD&lt;/author&gt;&lt;/authors&gt;&lt;/contributors&gt;&lt;titles&gt;&lt;title&gt;PISA 2018 Assessment and Analytical Framework&lt;/title&gt;&lt;/titles&gt;&lt;dates&gt;&lt;year&gt;2019&lt;/year&gt;&lt;/dates&gt;&lt;pub-location&gt;&lt;style face="normal" font="default" charset="238" size="100%"&gt;Paris&lt;/style&gt;&lt;/pub-location&gt;&lt;publisher&gt;&lt;style face="normal" font="default" charset="238" size="100%"&gt;OECD Publishing&lt;/style&gt;&lt;/publisher&gt;&lt;urls&gt;&lt;related-urls&gt;&lt;url&gt;https://www.oecd-ilibrary.org/content/publication/b25efab8-en&lt;/url&gt;&lt;/related-urls&gt;&lt;/urls&gt;&lt;electronic-resource-num&gt;10.1787/b25efab8-en&lt;/electronic-resource-num&gt;&lt;/record&gt;&lt;/Cite&gt;&lt;/EndNote&gt;</w:instrText>
      </w:r>
      <w:r>
        <w:rPr>
          <w:szCs w:val="24"/>
          <w:lang w:val="en"/>
        </w:rPr>
        <w:fldChar w:fldCharType="separate"/>
      </w:r>
      <w:r w:rsidR="007E66D2" w:rsidRPr="007E66D2">
        <w:rPr>
          <w:noProof/>
          <w:szCs w:val="24"/>
          <w:vertAlign w:val="superscript"/>
          <w:lang w:val="en"/>
        </w:rPr>
        <w:t>24</w:t>
      </w:r>
      <w:r>
        <w:rPr>
          <w:szCs w:val="24"/>
          <w:lang w:val="en"/>
        </w:rPr>
        <w:fldChar w:fldCharType="end"/>
      </w:r>
      <w:r>
        <w:rPr>
          <w:szCs w:val="24"/>
          <w:lang w:val="en"/>
        </w:rPr>
        <w:t xml:space="preserve"> and in consequence also for problem solving, including chemical calculations. To initiate any change in</w:t>
      </w:r>
      <w:r>
        <w:rPr>
          <w:lang w:val="en"/>
        </w:rPr>
        <w:t xml:space="preserve"> this area, it seems desirable to shift the choice of teaching from tasks focusing on isolated field knowledge</w:t>
      </w:r>
      <w:r>
        <w:rPr>
          <w:szCs w:val="24"/>
          <w:lang w:val="en"/>
        </w:rPr>
        <w:fldChar w:fldCharType="begin"/>
      </w:r>
      <w:r w:rsidR="007E66D2">
        <w:rPr>
          <w:szCs w:val="24"/>
          <w:lang w:val="en"/>
        </w:rPr>
        <w:instrText xml:space="preserve"> ADDIN EN.CITE &lt;EndNote&gt;&lt;Cite&gt;&lt;Author&gt;Vojíř&lt;/Author&gt;&lt;Year&gt;2021&lt;/Year&gt;&lt;RecNum&gt;11448&lt;/RecNum&gt;&lt;DisplayText&gt;&lt;style face="superscript"&gt;25&lt;/style&gt;&lt;/DisplayText&gt;&lt;record&gt;&lt;rec-number&gt;11448&lt;/rec-number&gt;&lt;foreign-keys&gt;&lt;key app="EN" db-id="saa5ds50eazsscesdes55e2i9vzfzdzs0xsd" timestamp="1629998914"&gt;11448&lt;/key&gt;&lt;/foreign-keys&gt;&lt;ref-type name="Conference Paper"&gt;47&lt;/ref-type&gt;&lt;contributors&gt;&lt;authors&gt;&lt;author&gt;&lt;style face="normal" font="default" charset="238" size="100%"&gt;Vojíř, K.&lt;/style&gt;&lt;/author&gt;&lt;/authors&gt;&lt;secondary-authors&gt;&lt;author&gt;&lt;style face="normal" font="default" charset="238" size="100%"&gt;Rusek, M.&lt;/style&gt;&lt;/author&gt;&lt;author&gt;&lt;style face="normal" font="default" charset="238" size="100%"&gt;Tóthová, M.&lt;/style&gt;&lt;/author&gt;&lt;author&gt;&lt;style face="normal" font="default" charset="238" size="100%"&gt;Vojíř, K.&lt;/style&gt;&lt;/author&gt;&lt;/secondary-authors&gt;&lt;/contributors&gt;&lt;titles&gt;&lt;title&gt;What tasks are included in chemistry textbooks for lower-secondary schools: A qualitative view&lt;/title&gt;&lt;secondary-title&gt;Project-based Education and other activating Strategies in Science Education XVIII.&lt;/secondary-title&gt;&lt;/titles&gt;&lt;pages&gt;&lt;style face="normal" font="default" charset="238" size="100%"&gt;247-256&lt;/style&gt;&lt;/pages&gt;&lt;dates&gt;&lt;year&gt;&lt;style face="normal" font="default" charset="238" size="100%"&gt;2021&lt;/style&gt;&lt;/year&gt;&lt;/dates&gt;&lt;publisher&gt;Charles University, Faculty of Education&lt;/publisher&gt;&lt;urls&gt;&lt;/urls&gt;&lt;custom1&gt;&lt;style face="normal" font="default" charset="238" size="100%"&gt;Prague&lt;/style&gt;&lt;/custom1&gt;&lt;/record&gt;&lt;/Cite&gt;&lt;/EndNote&gt;</w:instrText>
      </w:r>
      <w:r>
        <w:rPr>
          <w:szCs w:val="24"/>
          <w:lang w:val="en"/>
        </w:rPr>
        <w:fldChar w:fldCharType="separate"/>
      </w:r>
      <w:r w:rsidR="007E66D2" w:rsidRPr="007E66D2">
        <w:rPr>
          <w:noProof/>
          <w:szCs w:val="24"/>
          <w:vertAlign w:val="superscript"/>
          <w:lang w:val="en"/>
        </w:rPr>
        <w:t>25</w:t>
      </w:r>
      <w:r>
        <w:rPr>
          <w:szCs w:val="24"/>
          <w:lang w:val="en"/>
        </w:rPr>
        <w:fldChar w:fldCharType="end"/>
      </w:r>
      <w:r>
        <w:rPr>
          <w:szCs w:val="24"/>
          <w:lang w:val="en"/>
        </w:rPr>
        <w:t xml:space="preserve"> </w:t>
      </w:r>
      <w:r>
        <w:rPr>
          <w:lang w:val="en"/>
        </w:rPr>
        <w:t xml:space="preserve">towards </w:t>
      </w:r>
      <w:r w:rsidR="00725430">
        <w:rPr>
          <w:lang w:val="en"/>
        </w:rPr>
        <w:t xml:space="preserve">the </w:t>
      </w:r>
      <w:r>
        <w:rPr>
          <w:lang w:val="en"/>
        </w:rPr>
        <w:t xml:space="preserve">use of tasks including </w:t>
      </w:r>
      <w:r>
        <w:rPr>
          <w:szCs w:val="24"/>
          <w:lang w:val="en"/>
        </w:rPr>
        <w:t>analyzing and choosing appropriate solutions.</w:t>
      </w:r>
    </w:p>
    <w:p w14:paraId="5B240B01" w14:textId="472A07AF" w:rsidR="00FF0448" w:rsidRDefault="00FF0448" w:rsidP="00DE344B">
      <w:pPr>
        <w:rPr>
          <w:rFonts w:cs="Times New Roman"/>
          <w:szCs w:val="24"/>
        </w:rPr>
      </w:pPr>
      <w:r>
        <w:rPr>
          <w:szCs w:val="24"/>
          <w:lang w:val="en"/>
        </w:rPr>
        <w:t xml:space="preserve">Another explanation could be in the context of the word problems. </w:t>
      </w:r>
      <w:r w:rsidR="00793915">
        <w:rPr>
          <w:szCs w:val="24"/>
          <w:lang w:val="en"/>
        </w:rPr>
        <w:t>Students are known to be more active in task solving when they relate to the context</w:t>
      </w:r>
      <w:r w:rsidR="00EF7240">
        <w:rPr>
          <w:szCs w:val="24"/>
          <w:lang w:val="en"/>
        </w:rPr>
        <w:t>.</w:t>
      </w:r>
      <w:r w:rsidR="00793915">
        <w:rPr>
          <w:szCs w:val="24"/>
          <w:lang w:val="en"/>
        </w:rPr>
        <w:fldChar w:fldCharType="begin"/>
      </w:r>
      <w:r w:rsidR="007E66D2">
        <w:rPr>
          <w:szCs w:val="24"/>
          <w:lang w:val="en"/>
        </w:rPr>
        <w:instrText xml:space="preserve"> ADDIN EN.CITE &lt;EndNote&gt;&lt;Cite&gt;&lt;Author&gt;Havlíčková&lt;/Author&gt;&lt;Year&gt;2020&lt;/Year&gt;&lt;RecNum&gt;11520&lt;/RecNum&gt;&lt;DisplayText&gt;&lt;style face="superscript"&gt;26&lt;/style&gt;&lt;/DisplayText&gt;&lt;record&gt;&lt;rec-number&gt;11520&lt;/rec-number&gt;&lt;foreign-keys&gt;&lt;key app="EN" db-id="saa5ds50eazsscesdes55e2i9vzfzdzs0xsd" timestamp="1634915536"&gt;11520&lt;/key&gt;&lt;/foreign-keys&gt;&lt;ref-type name="Journal Article"&gt;17&lt;/ref-type&gt;&lt;contributors&gt;&lt;authors&gt;&lt;author&gt;Havlíčková, Radka&lt;/author&gt;&lt;/authors&gt;&lt;/contributors&gt;&lt;titles&gt;&lt;title&gt;Vliv atraktivity kontextu matematické slovní úlohy na řešitelský proces&lt;/title&gt;&lt;secondary-title&gt;Scientia in educatione&lt;/secondary-title&gt;&lt;short-title&gt;&lt;style face="normal" font="default" charset="238" size="100%"&gt;Sci in Educ.&lt;/style&gt;&lt;/short-title&gt;&lt;translated-title&gt;&lt;style face="normal" font="default" charset="238" size="100%"&gt;The influence of the attractiveness of context of a mathematical word problemon solving processes&lt;/style&gt;&lt;/translated-title&gt;&lt;/titles&gt;&lt;periodical&gt;&lt;full-title&gt;Scientia in Educatione&lt;/full-title&gt;&lt;/periodical&gt;&lt;pages&gt;2-21&lt;/pages&gt;&lt;volume&gt;11&lt;/volume&gt;&lt;number&gt;1&lt;/number&gt;&lt;dates&gt;&lt;year&gt;2020&lt;/year&gt;&lt;pub-dates&gt;&lt;date&gt;06/30&lt;/date&gt;&lt;/pub-dates&gt;&lt;/dates&gt;&lt;urls&gt;&lt;/urls&gt;&lt;electronic-resource-num&gt;10.14712/18047106.1715&lt;/electronic-resource-num&gt;&lt;access-date&gt;2021/10/22&lt;/access-date&gt;&lt;/record&gt;&lt;/Cite&gt;&lt;/EndNote&gt;</w:instrText>
      </w:r>
      <w:r w:rsidR="00793915">
        <w:rPr>
          <w:szCs w:val="24"/>
          <w:lang w:val="en"/>
        </w:rPr>
        <w:fldChar w:fldCharType="separate"/>
      </w:r>
      <w:r w:rsidR="007E66D2" w:rsidRPr="007E66D2">
        <w:rPr>
          <w:noProof/>
          <w:szCs w:val="24"/>
          <w:vertAlign w:val="superscript"/>
          <w:lang w:val="en"/>
        </w:rPr>
        <w:t>26</w:t>
      </w:r>
      <w:r w:rsidR="00793915">
        <w:rPr>
          <w:szCs w:val="24"/>
          <w:lang w:val="en"/>
        </w:rPr>
        <w:fldChar w:fldCharType="end"/>
      </w:r>
      <w:r w:rsidR="007E66D2">
        <w:rPr>
          <w:szCs w:val="24"/>
          <w:lang w:val="en"/>
        </w:rPr>
        <w:t xml:space="preserve"> </w:t>
      </w:r>
      <w:r w:rsidR="00793915">
        <w:rPr>
          <w:szCs w:val="24"/>
          <w:lang w:val="en"/>
        </w:rPr>
        <w:t>T</w:t>
      </w:r>
      <w:r>
        <w:rPr>
          <w:szCs w:val="24"/>
          <w:lang w:val="en"/>
        </w:rPr>
        <w:t xml:space="preserve">he word problem in which the students reached better results – molar concentration – built on a medical context. This could be closer to the students </w:t>
      </w:r>
      <w:r w:rsidR="00725430">
        <w:rPr>
          <w:szCs w:val="24"/>
          <w:lang w:val="en"/>
        </w:rPr>
        <w:t>than</w:t>
      </w:r>
      <w:r>
        <w:rPr>
          <w:szCs w:val="24"/>
          <w:lang w:val="en"/>
        </w:rPr>
        <w:t xml:space="preserve"> the chemistry context of the other two types of calculations.  </w:t>
      </w:r>
    </w:p>
    <w:p w14:paraId="3CB1BAE2" w14:textId="35845E60" w:rsidR="00B56B7B" w:rsidRPr="00B56B7B" w:rsidRDefault="00A84C70" w:rsidP="00DE344B">
      <w:pPr>
        <w:spacing w:after="0"/>
        <w:rPr>
          <w:rFonts w:cs="Times New Roman"/>
          <w:szCs w:val="24"/>
          <w:lang w:val="en-GB"/>
        </w:rPr>
      </w:pPr>
      <w:r>
        <w:rPr>
          <w:szCs w:val="24"/>
          <w:lang w:val="en-GB"/>
        </w:rPr>
        <w:t>4</w:t>
      </w:r>
      <w:r w:rsidR="00B56B7B" w:rsidRPr="00B56B7B">
        <w:rPr>
          <w:szCs w:val="24"/>
          <w:lang w:val="en-GB"/>
        </w:rPr>
        <w:t>.3. Causes of students</w:t>
      </w:r>
      <w:r w:rsidR="00EF7240">
        <w:rPr>
          <w:szCs w:val="24"/>
          <w:lang w:val="en"/>
        </w:rPr>
        <w:t>’</w:t>
      </w:r>
      <w:r w:rsidR="00EF7240" w:rsidRPr="00B56B7B" w:rsidDel="00EF7240">
        <w:rPr>
          <w:szCs w:val="24"/>
          <w:lang w:val="en-GB"/>
        </w:rPr>
        <w:t xml:space="preserve"> </w:t>
      </w:r>
      <w:r w:rsidR="00B56B7B" w:rsidRPr="00B56B7B">
        <w:rPr>
          <w:szCs w:val="24"/>
          <w:lang w:val="en-GB"/>
        </w:rPr>
        <w:t>failure</w:t>
      </w:r>
    </w:p>
    <w:p w14:paraId="74106754" w14:textId="6A26DF6B" w:rsidR="00627FB8" w:rsidRDefault="00627FB8" w:rsidP="00DE344B">
      <w:pPr>
        <w:rPr>
          <w:rFonts w:cs="Times New Roman"/>
          <w:szCs w:val="24"/>
        </w:rPr>
      </w:pPr>
      <w:r w:rsidRPr="00F723AE">
        <w:rPr>
          <w:szCs w:val="24"/>
          <w:lang w:val="en"/>
        </w:rPr>
        <w:t xml:space="preserve">In the </w:t>
      </w:r>
      <w:r>
        <w:rPr>
          <w:szCs w:val="24"/>
          <w:lang w:val="en"/>
        </w:rPr>
        <w:t>tasks aimed at</w:t>
      </w:r>
      <w:r>
        <w:rPr>
          <w:lang w:val="en"/>
        </w:rPr>
        <w:t xml:space="preserve"> calculating the</w:t>
      </w:r>
      <w:r w:rsidRPr="00F723AE">
        <w:rPr>
          <w:i/>
          <w:iCs/>
          <w:szCs w:val="24"/>
          <w:lang w:val="en"/>
        </w:rPr>
        <w:t xml:space="preserve"> </w:t>
      </w:r>
      <w:r w:rsidRPr="00627FB8">
        <w:rPr>
          <w:szCs w:val="24"/>
          <w:lang w:val="en"/>
        </w:rPr>
        <w:t>mass</w:t>
      </w:r>
      <w:r>
        <w:rPr>
          <w:lang w:val="en"/>
        </w:rPr>
        <w:t xml:space="preserve"> fraction, the most common cause of students’ failure was the non-mention of the relevant mathematical relationship for the weight of the individual components</w:t>
      </w:r>
      <w:r>
        <w:rPr>
          <w:szCs w:val="24"/>
          <w:lang w:val="en"/>
        </w:rPr>
        <w:t xml:space="preserve"> and the whole system. The students who failed usually did not include the dissolved substance’s mass to the solvent’s mass. Also, some of them failed to </w:t>
      </w:r>
      <w:r>
        <w:rPr>
          <w:lang w:val="en"/>
        </w:rPr>
        <w:t xml:space="preserve">provide a mathematical formula or other </w:t>
      </w:r>
      <w:r>
        <w:rPr>
          <w:szCs w:val="24"/>
          <w:lang w:val="en"/>
        </w:rPr>
        <w:t>proportional calculation. Furthermore,</w:t>
      </w:r>
      <w:r>
        <w:rPr>
          <w:lang w:val="en"/>
        </w:rPr>
        <w:t xml:space="preserve"> </w:t>
      </w:r>
      <w:r w:rsidRPr="00F723AE">
        <w:rPr>
          <w:szCs w:val="24"/>
          <w:lang w:val="en"/>
        </w:rPr>
        <w:t>numerical</w:t>
      </w:r>
      <w:r>
        <w:rPr>
          <w:szCs w:val="24"/>
          <w:lang w:val="en"/>
        </w:rPr>
        <w:t xml:space="preserve"> </w:t>
      </w:r>
      <w:r>
        <w:rPr>
          <w:lang w:val="en"/>
        </w:rPr>
        <w:t xml:space="preserve">errors </w:t>
      </w:r>
      <w:r>
        <w:rPr>
          <w:szCs w:val="24"/>
          <w:lang w:val="en"/>
        </w:rPr>
        <w:t xml:space="preserve">or </w:t>
      </w:r>
      <w:r w:rsidR="00725430">
        <w:rPr>
          <w:szCs w:val="24"/>
          <w:lang w:val="en"/>
        </w:rPr>
        <w:t xml:space="preserve">unit </w:t>
      </w:r>
      <w:r>
        <w:rPr>
          <w:szCs w:val="24"/>
          <w:lang w:val="en"/>
        </w:rPr>
        <w:t>mis-indications</w:t>
      </w:r>
      <w:r>
        <w:rPr>
          <w:lang w:val="en"/>
        </w:rPr>
        <w:t xml:space="preserve"> appeared</w:t>
      </w:r>
      <w:r w:rsidR="00725430">
        <w:rPr>
          <w:lang w:val="en"/>
        </w:rPr>
        <w:t>,</w:t>
      </w:r>
      <w:r>
        <w:rPr>
          <w:lang w:val="en"/>
        </w:rPr>
        <w:t xml:space="preserve"> indicating a fairly common </w:t>
      </w:r>
      <w:r>
        <w:rPr>
          <w:szCs w:val="24"/>
          <w:lang w:val="en"/>
        </w:rPr>
        <w:t>misunderstanding</w:t>
      </w:r>
      <w:r>
        <w:rPr>
          <w:lang w:val="en"/>
        </w:rPr>
        <w:t xml:space="preserve"> of the concept of mass fraction as a relative quantity. Similarly, for the second type of expressi</w:t>
      </w:r>
      <w:r w:rsidR="00725430">
        <w:rPr>
          <w:lang w:val="en"/>
        </w:rPr>
        <w:t>ng</w:t>
      </w:r>
      <w:r>
        <w:rPr>
          <w:lang w:val="en"/>
        </w:rPr>
        <w:t xml:space="preserve"> the solution’s composition included </w:t>
      </w:r>
      <w:r>
        <w:rPr>
          <w:szCs w:val="24"/>
          <w:lang w:val="en"/>
        </w:rPr>
        <w:t>in the test (examples of molar concentration calculation), typically unsuccessful students did not even state the basic relationship (formula) required for the calculation. 77</w:t>
      </w:r>
      <w:r w:rsidR="00EF7240">
        <w:rPr>
          <w:szCs w:val="24"/>
          <w:lang w:val="en"/>
        </w:rPr>
        <w:t xml:space="preserve"> </w:t>
      </w:r>
      <w:r>
        <w:rPr>
          <w:szCs w:val="24"/>
          <w:lang w:val="en"/>
        </w:rPr>
        <w:t xml:space="preserve">% of the students reported a general formula or otherwise expressed mathematical relationship </w:t>
      </w:r>
      <w:r w:rsidR="00725430">
        <w:rPr>
          <w:szCs w:val="24"/>
          <w:lang w:val="en"/>
        </w:rPr>
        <w:t>to</w:t>
      </w:r>
      <w:r>
        <w:rPr>
          <w:szCs w:val="24"/>
          <w:lang w:val="en"/>
        </w:rPr>
        <w:t xml:space="preserve"> calculat</w:t>
      </w:r>
      <w:r w:rsidR="00725430">
        <w:rPr>
          <w:szCs w:val="24"/>
          <w:lang w:val="en"/>
        </w:rPr>
        <w:t>e</w:t>
      </w:r>
      <w:r>
        <w:rPr>
          <w:szCs w:val="24"/>
          <w:lang w:val="en"/>
        </w:rPr>
        <w:t xml:space="preserve"> molar concentration, </w:t>
      </w:r>
      <w:r w:rsidR="00725430">
        <w:rPr>
          <w:szCs w:val="24"/>
          <w:lang w:val="en"/>
        </w:rPr>
        <w:t xml:space="preserve">and </w:t>
      </w:r>
      <w:r>
        <w:rPr>
          <w:szCs w:val="24"/>
          <w:lang w:val="en"/>
        </w:rPr>
        <w:t>most of them were also able to use it. A similar proportion of students (78</w:t>
      </w:r>
      <w:r w:rsidR="00EF7240">
        <w:rPr>
          <w:szCs w:val="24"/>
          <w:lang w:val="en"/>
        </w:rPr>
        <w:t xml:space="preserve"> </w:t>
      </w:r>
      <w:r>
        <w:rPr>
          <w:szCs w:val="24"/>
          <w:lang w:val="en"/>
        </w:rPr>
        <w:t xml:space="preserve">%) introduced a relationship </w:t>
      </w:r>
      <w:r w:rsidR="00725430">
        <w:rPr>
          <w:szCs w:val="24"/>
          <w:lang w:val="en"/>
        </w:rPr>
        <w:t>to</w:t>
      </w:r>
      <w:r>
        <w:rPr>
          <w:szCs w:val="24"/>
          <w:lang w:val="en"/>
        </w:rPr>
        <w:t xml:space="preserve"> calculat</w:t>
      </w:r>
      <w:r w:rsidR="00725430">
        <w:rPr>
          <w:szCs w:val="24"/>
          <w:lang w:val="en"/>
        </w:rPr>
        <w:t>e</w:t>
      </w:r>
      <w:r>
        <w:rPr>
          <w:szCs w:val="24"/>
          <w:lang w:val="en"/>
        </w:rPr>
        <w:t xml:space="preserve"> the weight of a substance from a substance amount. Lower shares of successful solutions were mainly due to the addition of specific values according to the assignment or numerical errors.</w:t>
      </w:r>
    </w:p>
    <w:p w14:paraId="6FB096D9" w14:textId="2F8761C2" w:rsidR="00627FB8" w:rsidRDefault="00627FB8" w:rsidP="0076136C">
      <w:pPr>
        <w:rPr>
          <w:rFonts w:cs="Times New Roman"/>
          <w:szCs w:val="24"/>
        </w:rPr>
      </w:pPr>
    </w:p>
    <w:p w14:paraId="4A817B38" w14:textId="662EBE32" w:rsidR="00627FB8" w:rsidRDefault="00627FB8" w:rsidP="00DE344B">
      <w:pPr>
        <w:rPr>
          <w:rFonts w:cs="Times New Roman"/>
          <w:szCs w:val="24"/>
        </w:rPr>
      </w:pPr>
      <w:r>
        <w:rPr>
          <w:szCs w:val="24"/>
          <w:lang w:val="en"/>
        </w:rPr>
        <w:t xml:space="preserve">While </w:t>
      </w:r>
      <w:r w:rsidR="00725430">
        <w:rPr>
          <w:szCs w:val="24"/>
          <w:lang w:val="en"/>
        </w:rPr>
        <w:t xml:space="preserve">in </w:t>
      </w:r>
      <w:r>
        <w:rPr>
          <w:szCs w:val="24"/>
          <w:lang w:val="en"/>
        </w:rPr>
        <w:t xml:space="preserve">simple calculations focused on </w:t>
      </w:r>
      <w:r w:rsidR="00725430">
        <w:rPr>
          <w:szCs w:val="24"/>
          <w:lang w:val="en"/>
        </w:rPr>
        <w:t xml:space="preserve">solution </w:t>
      </w:r>
      <w:r>
        <w:rPr>
          <w:szCs w:val="24"/>
          <w:lang w:val="en"/>
        </w:rPr>
        <w:t xml:space="preserve">composition the success rate was relatively higher, in the examples aimed at mixing solutions, only 34 % of students reported a relevant mathematical relationship (mixing equation or other calculation involving weight-to-mass fraction relationships in </w:t>
      </w:r>
      <w:r w:rsidR="00DE344B">
        <w:rPr>
          <w:szCs w:val="24"/>
          <w:lang w:val="en"/>
        </w:rPr>
        <w:t>mass fraction</w:t>
      </w:r>
      <w:r>
        <w:rPr>
          <w:szCs w:val="24"/>
          <w:lang w:val="en"/>
        </w:rPr>
        <w:t>) and only 30 % of respondents used it in the</w:t>
      </w:r>
      <w:r w:rsidR="00DE344B">
        <w:rPr>
          <w:szCs w:val="24"/>
          <w:lang w:val="en"/>
        </w:rPr>
        <w:t>ir</w:t>
      </w:r>
      <w:r>
        <w:rPr>
          <w:szCs w:val="24"/>
          <w:lang w:val="en"/>
        </w:rPr>
        <w:t xml:space="preserve"> calculation. Many students were able to express the composition of solutions only in simple examples </w:t>
      </w:r>
      <w:r w:rsidR="00DE344B">
        <w:rPr>
          <w:szCs w:val="24"/>
          <w:lang w:val="en"/>
        </w:rPr>
        <w:t xml:space="preserve">based </w:t>
      </w:r>
      <w:r w:rsidR="00DE344B">
        <w:rPr>
          <w:szCs w:val="24"/>
          <w:lang w:val="en"/>
        </w:rPr>
        <w:lastRenderedPageBreak/>
        <w:t>on</w:t>
      </w:r>
      <w:r>
        <w:rPr>
          <w:szCs w:val="24"/>
          <w:lang w:val="en"/>
        </w:rPr>
        <w:t xml:space="preserve"> the application of a direct algorithmic solution. </w:t>
      </w:r>
      <w:r w:rsidR="00DE344B">
        <w:rPr>
          <w:szCs w:val="24"/>
          <w:lang w:val="en"/>
        </w:rPr>
        <w:t>Nevertheless,</w:t>
      </w:r>
      <w:r>
        <w:rPr>
          <w:szCs w:val="24"/>
          <w:lang w:val="en"/>
        </w:rPr>
        <w:t xml:space="preserve"> </w:t>
      </w:r>
      <w:r w:rsidR="00DE344B">
        <w:rPr>
          <w:szCs w:val="24"/>
          <w:lang w:val="en"/>
        </w:rPr>
        <w:t xml:space="preserve">their </w:t>
      </w:r>
      <w:r>
        <w:rPr>
          <w:szCs w:val="24"/>
          <w:lang w:val="en"/>
        </w:rPr>
        <w:t xml:space="preserve">conceptual understanding of individual quantities and their relationships may not be sufficient to use them in examples requiring more comprehensive judgment. This problem seems to </w:t>
      </w:r>
      <w:r w:rsidRPr="005E0595">
        <w:rPr>
          <w:szCs w:val="24"/>
          <w:lang w:val="en"/>
        </w:rPr>
        <w:t>have</w:t>
      </w:r>
      <w:r w:rsidR="00DE344B">
        <w:rPr>
          <w:szCs w:val="24"/>
          <w:lang w:val="en"/>
        </w:rPr>
        <w:t xml:space="preserve"> a</w:t>
      </w:r>
      <w:r w:rsidRPr="005E0595">
        <w:rPr>
          <w:szCs w:val="24"/>
          <w:lang w:val="en"/>
        </w:rPr>
        <w:t xml:space="preserve"> wider</w:t>
      </w:r>
      <w:r>
        <w:rPr>
          <w:lang w:val="en"/>
        </w:rPr>
        <w:t xml:space="preserve"> </w:t>
      </w:r>
      <w:r>
        <w:rPr>
          <w:szCs w:val="24"/>
          <w:lang w:val="en"/>
        </w:rPr>
        <w:t xml:space="preserve">validity </w:t>
      </w:r>
      <w:r w:rsidRPr="0008243D">
        <w:rPr>
          <w:szCs w:val="24"/>
          <w:lang w:val="en"/>
        </w:rPr>
        <w:t xml:space="preserve">in relation to </w:t>
      </w:r>
      <w:r>
        <w:rPr>
          <w:lang w:val="en"/>
        </w:rPr>
        <w:t>chemical problem</w:t>
      </w:r>
      <w:r w:rsidR="00DE344B">
        <w:rPr>
          <w:lang w:val="en"/>
        </w:rPr>
        <w:t xml:space="preserve"> solving</w:t>
      </w:r>
      <w:r>
        <w:rPr>
          <w:szCs w:val="24"/>
          <w:lang w:val="en"/>
        </w:rPr>
        <w:t xml:space="preserve"> </w:t>
      </w:r>
      <w:r w:rsidR="007E66D2">
        <w:rPr>
          <w:szCs w:val="24"/>
          <w:lang w:val="en"/>
        </w:rPr>
        <w:t>(</w:t>
      </w:r>
      <w:r>
        <w:rPr>
          <w:szCs w:val="24"/>
          <w:lang w:val="en"/>
        </w:rPr>
        <w:fldChar w:fldCharType="begin"/>
      </w:r>
      <w:r w:rsidR="007E66D2">
        <w:rPr>
          <w:szCs w:val="24"/>
          <w:lang w:val="en"/>
        </w:rPr>
        <w:instrText xml:space="preserve"> ADDIN EN.CITE &lt;EndNote&gt;&lt;Cite&gt;&lt;Author&gt;Chiu&lt;/Author&gt;&lt;Year&gt;2001&lt;/Year&gt;&lt;RecNum&gt;11449&lt;/RecNum&gt;&lt;Prefix&gt;cf.&lt;/Prefix&gt;&lt;DisplayText&gt;cf.&lt;style face="superscript"&gt;27&lt;/style&gt;&lt;/DisplayText&gt;&lt;record&gt;&lt;rec-number&gt;11449&lt;/rec-number&gt;&lt;foreign-keys&gt;&lt;key app="EN" db-id="saa5ds50eazsscesdes55e2i9vzfzdzs0xsd" timestamp="1629998914"&gt;11449&lt;/key&gt;&lt;/foreign-keys&gt;&lt;ref-type name="Journal Article"&gt;17&lt;/ref-type&gt;&lt;contributors&gt;&lt;authors&gt;&lt;author&gt;Chiu, M.-H.&lt;/author&gt;&lt;/authors&gt;&lt;/contributors&gt;&lt;titles&gt;&lt;title&gt;&lt;style face="normal" font="default" size="100%"&gt;Algorithmic problem-solving and conceptual understanding of chemistry by students at a local&lt;/style&gt;&lt;style face="normal" font="default" charset="238" size="100%"&gt; &lt;/style&gt;&lt;style face="normal" font="default" size="100%"&gt;high school in Taiwan&lt;/style&gt;&lt;/title&gt;&lt;secondary-title&gt;Proceedings of the National Science Council, Part (D)&lt;/secondary-title&gt;&lt;/titles&gt;&lt;periodical&gt;&lt;full-title&gt;Proceedings of the National Science Council, Part (D)&lt;/full-title&gt;&lt;/periodical&gt;&lt;pages&gt;&lt;style face="normal" font="default" charset="238" size="100%"&gt;20-38&lt;/style&gt;&lt;/pages&gt;&lt;volume&gt;&lt;style face="normal" font="default" charset="238" size="100%"&gt;11&lt;/style&gt;&lt;/volume&gt;&lt;number&gt;&lt;style face="normal" font="default" charset="238" size="100%"&gt;1&lt;/style&gt;&lt;/number&gt;&lt;dates&gt;&lt;year&gt;&lt;style face="normal" font="default" charset="238" size="100%"&gt;2001&lt;/style&gt;&lt;/year&gt;&lt;/dates&gt;&lt;urls&gt;&lt;/urls&gt;&lt;/record&gt;&lt;/Cite&gt;&lt;/EndNote&gt;</w:instrText>
      </w:r>
      <w:r>
        <w:rPr>
          <w:szCs w:val="24"/>
          <w:lang w:val="en"/>
        </w:rPr>
        <w:fldChar w:fldCharType="separate"/>
      </w:r>
      <w:r w:rsidR="007E66D2">
        <w:rPr>
          <w:noProof/>
          <w:szCs w:val="24"/>
          <w:lang w:val="en"/>
        </w:rPr>
        <w:t>cf.</w:t>
      </w:r>
      <w:r w:rsidR="007E66D2" w:rsidRPr="007E66D2">
        <w:rPr>
          <w:noProof/>
          <w:szCs w:val="24"/>
          <w:vertAlign w:val="superscript"/>
          <w:lang w:val="en"/>
        </w:rPr>
        <w:t>27</w:t>
      </w:r>
      <w:r>
        <w:rPr>
          <w:szCs w:val="24"/>
          <w:lang w:val="en"/>
        </w:rPr>
        <w:fldChar w:fldCharType="end"/>
      </w:r>
      <w:r w:rsidR="007E66D2">
        <w:rPr>
          <w:szCs w:val="24"/>
          <w:lang w:val="en"/>
        </w:rPr>
        <w:t>)</w:t>
      </w:r>
      <w:r w:rsidR="00EF7240">
        <w:rPr>
          <w:szCs w:val="24"/>
          <w:lang w:val="en"/>
        </w:rPr>
        <w:t>.</w:t>
      </w:r>
      <w:r>
        <w:rPr>
          <w:szCs w:val="24"/>
          <w:lang w:val="en"/>
        </w:rPr>
        <w:t xml:space="preserve"> At the same time, the problems identified in introduc</w:t>
      </w:r>
      <w:r w:rsidR="00725430">
        <w:rPr>
          <w:szCs w:val="24"/>
          <w:lang w:val="en"/>
        </w:rPr>
        <w:t>ing</w:t>
      </w:r>
      <w:r>
        <w:rPr>
          <w:szCs w:val="24"/>
          <w:lang w:val="en"/>
        </w:rPr>
        <w:t xml:space="preserve"> adequate relationships for calculation</w:t>
      </w:r>
      <w:r w:rsidR="00DE344B">
        <w:rPr>
          <w:szCs w:val="24"/>
          <w:lang w:val="en"/>
        </w:rPr>
        <w:t>s</w:t>
      </w:r>
      <w:r>
        <w:rPr>
          <w:szCs w:val="24"/>
          <w:lang w:val="en"/>
        </w:rPr>
        <w:t xml:space="preserve"> further confirm that the low success rate in solving chemical calculations cannot be attributed only to </w:t>
      </w:r>
      <w:r w:rsidR="00DE344B">
        <w:rPr>
          <w:szCs w:val="24"/>
          <w:lang w:val="en"/>
        </w:rPr>
        <w:t xml:space="preserve">students’ </w:t>
      </w:r>
      <w:r>
        <w:rPr>
          <w:szCs w:val="24"/>
          <w:lang w:val="en"/>
        </w:rPr>
        <w:t>insufficient mathematical skills</w:t>
      </w:r>
      <w:r w:rsidR="00DE344B">
        <w:rPr>
          <w:szCs w:val="24"/>
          <w:lang w:val="en"/>
        </w:rPr>
        <w:fldChar w:fldCharType="begin">
          <w:fldData xml:space="preserve">PEVuZE5vdGU+PENpdGU+PEF1dGhvcj5TY290dDwvQXV0aG9yPjxZZWFyPjIwMTI8L1llYXI+PFJl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</w:fldData>
        </w:fldChar>
      </w:r>
      <w:r w:rsidR="00E8329B">
        <w:rPr>
          <w:szCs w:val="24"/>
          <w:lang w:val="en"/>
        </w:rPr>
        <w:instrText xml:space="preserve"> ADDIN EN.CITE </w:instrText>
      </w:r>
      <w:r w:rsidR="00E8329B">
        <w:rPr>
          <w:szCs w:val="24"/>
          <w:lang w:val="en"/>
        </w:rPr>
        <w:fldChar w:fldCharType="begin">
          <w:fldData xml:space="preserve">PEVuZE5vdGU+PENpdGU+PEF1dGhvcj5TY290dDwvQXV0aG9yPjxZZWFyPjIwMTI8L1llYXI+PFJl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</w:fldData>
        </w:fldChar>
      </w:r>
      <w:r w:rsidR="00E8329B">
        <w:rPr>
          <w:szCs w:val="24"/>
          <w:lang w:val="en"/>
        </w:rPr>
        <w:instrText xml:space="preserve"> ADDIN EN.CITE.DATA </w:instrText>
      </w:r>
      <w:r w:rsidR="00E8329B">
        <w:rPr>
          <w:szCs w:val="24"/>
          <w:lang w:val="en"/>
        </w:rPr>
      </w:r>
      <w:r w:rsidR="00E8329B">
        <w:rPr>
          <w:szCs w:val="24"/>
          <w:lang w:val="en"/>
        </w:rPr>
        <w:fldChar w:fldCharType="end"/>
      </w:r>
      <w:r w:rsidR="00DE344B">
        <w:rPr>
          <w:szCs w:val="24"/>
          <w:lang w:val="en"/>
        </w:rPr>
      </w:r>
      <w:r w:rsidR="00DE344B">
        <w:rPr>
          <w:szCs w:val="24"/>
          <w:lang w:val="en"/>
        </w:rPr>
        <w:fldChar w:fldCharType="separate"/>
      </w:r>
      <w:r w:rsidR="00F8086D" w:rsidRPr="00F8086D">
        <w:rPr>
          <w:noProof/>
          <w:szCs w:val="24"/>
          <w:vertAlign w:val="superscript"/>
          <w:lang w:val="en"/>
        </w:rPr>
        <w:t>7-8</w:t>
      </w:r>
      <w:r w:rsidR="00DE344B">
        <w:rPr>
          <w:szCs w:val="24"/>
          <w:lang w:val="en"/>
        </w:rPr>
        <w:fldChar w:fldCharType="end"/>
      </w:r>
      <w:r w:rsidR="00DE344B">
        <w:rPr>
          <w:szCs w:val="24"/>
          <w:lang w:val="en"/>
        </w:rPr>
        <w:t xml:space="preserve"> </w:t>
      </w:r>
      <w:r>
        <w:rPr>
          <w:szCs w:val="24"/>
          <w:lang w:val="en"/>
        </w:rPr>
        <w:t>and there is a need to focus more on the conceptual understanding of calculated quantities.</w:t>
      </w:r>
    </w:p>
    <w:p w14:paraId="523D938A" w14:textId="770B5C9D" w:rsidR="00DE344B" w:rsidRPr="00F723AE" w:rsidRDefault="00DE344B" w:rsidP="00DE344B">
      <w:pPr>
        <w:rPr>
          <w:rFonts w:cs="Times New Roman"/>
          <w:szCs w:val="24"/>
        </w:rPr>
      </w:pPr>
      <w:r>
        <w:rPr>
          <w:szCs w:val="24"/>
          <w:lang w:val="en"/>
        </w:rPr>
        <w:t>Students’ difficulties were also identified in the field of us</w:t>
      </w:r>
      <w:r w:rsidR="00CA2248">
        <w:rPr>
          <w:szCs w:val="24"/>
          <w:lang w:val="en"/>
        </w:rPr>
        <w:t>ing</w:t>
      </w:r>
      <w:r>
        <w:rPr>
          <w:szCs w:val="24"/>
          <w:lang w:val="en"/>
        </w:rPr>
        <w:t xml:space="preserve"> </w:t>
      </w:r>
      <w:r w:rsidR="00CA2248">
        <w:rPr>
          <w:szCs w:val="24"/>
          <w:lang w:val="en"/>
        </w:rPr>
        <w:t xml:space="preserve">the </w:t>
      </w:r>
      <w:r>
        <w:rPr>
          <w:szCs w:val="24"/>
          <w:lang w:val="en"/>
        </w:rPr>
        <w:t>relationships of quantities students encounter already in the early years of science education. Only 57</w:t>
      </w:r>
      <w:r w:rsidR="00EF7240">
        <w:rPr>
          <w:szCs w:val="24"/>
          <w:lang w:val="en"/>
        </w:rPr>
        <w:t xml:space="preserve"> </w:t>
      </w:r>
      <w:r>
        <w:rPr>
          <w:szCs w:val="24"/>
          <w:lang w:val="en"/>
        </w:rPr>
        <w:t>% of students provided the relationship for calculating weight when volume and density is given in these examples. This in itself does not represent any significant problem, nevertheless only 50</w:t>
      </w:r>
      <w:r w:rsidR="00EF7240">
        <w:rPr>
          <w:szCs w:val="24"/>
          <w:lang w:val="en"/>
        </w:rPr>
        <w:t xml:space="preserve"> </w:t>
      </w:r>
      <w:r>
        <w:rPr>
          <w:szCs w:val="24"/>
          <w:lang w:val="en"/>
        </w:rPr>
        <w:t>% used the calculation correctly in their test</w:t>
      </w:r>
      <w:r w:rsidR="00CA2248">
        <w:rPr>
          <w:szCs w:val="24"/>
          <w:lang w:val="en"/>
        </w:rPr>
        <w:t>,</w:t>
      </w:r>
      <w:r>
        <w:rPr>
          <w:szCs w:val="24"/>
          <w:lang w:val="en"/>
        </w:rPr>
        <w:t xml:space="preserve"> which was represented as their understanding </w:t>
      </w:r>
      <w:r w:rsidR="00CA2248">
        <w:rPr>
          <w:szCs w:val="24"/>
          <w:lang w:val="en"/>
        </w:rPr>
        <w:t>of</w:t>
      </w:r>
      <w:r>
        <w:rPr>
          <w:szCs w:val="24"/>
          <w:lang w:val="en"/>
        </w:rPr>
        <w:t xml:space="preserve"> this relation</w:t>
      </w:r>
      <w:r w:rsidR="00CA2248">
        <w:rPr>
          <w:szCs w:val="24"/>
          <w:lang w:val="en"/>
        </w:rPr>
        <w:t>ship</w:t>
      </w:r>
      <w:r>
        <w:rPr>
          <w:szCs w:val="24"/>
          <w:lang w:val="en"/>
        </w:rPr>
        <w:t>.</w:t>
      </w:r>
    </w:p>
    <w:p w14:paraId="1F51F053" w14:textId="799B8EF8" w:rsidR="00DE344B" w:rsidRPr="00F723AE" w:rsidRDefault="00DE344B" w:rsidP="00DE344B">
      <w:pPr>
        <w:rPr>
          <w:rFonts w:cs="Times New Roman"/>
          <w:szCs w:val="24"/>
        </w:rPr>
      </w:pPr>
      <w:r>
        <w:rPr>
          <w:szCs w:val="24"/>
          <w:lang w:val="en"/>
        </w:rPr>
        <w:t>In the examples aimed at calculating pH, ignorance of basic relationships was significant. Only</w:t>
      </w:r>
      <w:r w:rsidRPr="00F723AE">
        <w:rPr>
          <w:szCs w:val="24"/>
          <w:lang w:val="en"/>
        </w:rPr>
        <w:t xml:space="preserve"> 49</w:t>
      </w:r>
      <w:r w:rsidR="00EF7240">
        <w:rPr>
          <w:szCs w:val="24"/>
          <w:lang w:val="en"/>
        </w:rPr>
        <w:t xml:space="preserve"> </w:t>
      </w:r>
      <w:r w:rsidRPr="00F723AE">
        <w:rPr>
          <w:szCs w:val="24"/>
          <w:lang w:val="en"/>
        </w:rPr>
        <w:t xml:space="preserve">% of students reported </w:t>
      </w:r>
      <w:r>
        <w:rPr>
          <w:lang w:val="en"/>
        </w:rPr>
        <w:t xml:space="preserve">the correct relationship </w:t>
      </w:r>
      <w:r w:rsidR="00CA2248">
        <w:rPr>
          <w:lang w:val="en"/>
        </w:rPr>
        <w:t>to</w:t>
      </w:r>
      <w:r>
        <w:rPr>
          <w:lang w:val="en"/>
        </w:rPr>
        <w:t xml:space="preserve"> </w:t>
      </w:r>
      <w:r w:rsidRPr="00F723AE">
        <w:rPr>
          <w:szCs w:val="24"/>
          <w:lang w:val="en"/>
        </w:rPr>
        <w:t>calculat</w:t>
      </w:r>
      <w:r w:rsidR="00CA2248">
        <w:rPr>
          <w:szCs w:val="24"/>
          <w:lang w:val="en"/>
        </w:rPr>
        <w:t>e</w:t>
      </w:r>
      <w:r w:rsidRPr="00F723AE">
        <w:rPr>
          <w:szCs w:val="24"/>
          <w:lang w:val="en"/>
        </w:rPr>
        <w:t xml:space="preserve"> pH and 27</w:t>
      </w:r>
      <w:r w:rsidR="00EF7240">
        <w:rPr>
          <w:szCs w:val="24"/>
          <w:lang w:val="en"/>
        </w:rPr>
        <w:t xml:space="preserve"> </w:t>
      </w:r>
      <w:r w:rsidRPr="00F723AE">
        <w:rPr>
          <w:szCs w:val="24"/>
          <w:lang w:val="en"/>
        </w:rPr>
        <w:t xml:space="preserve">% of pH-pOH </w:t>
      </w:r>
      <w:r>
        <w:rPr>
          <w:lang w:val="en"/>
        </w:rPr>
        <w:t>relationship which was later mirrored in their test results</w:t>
      </w:r>
      <w:r w:rsidRPr="00F723AE">
        <w:rPr>
          <w:szCs w:val="24"/>
          <w:lang w:val="en"/>
        </w:rPr>
        <w:t>.</w:t>
      </w:r>
      <w:r>
        <w:rPr>
          <w:lang w:val="en"/>
        </w:rPr>
        <w:t xml:space="preserve"> </w:t>
      </w:r>
      <w:r>
        <w:rPr>
          <w:szCs w:val="24"/>
          <w:lang w:val="en"/>
        </w:rPr>
        <w:t>However, even if the right relationship was stated, there was a lack of conceptual understanding.</w:t>
      </w:r>
      <w:r>
        <w:rPr>
          <w:lang w:val="en"/>
        </w:rPr>
        <w:t xml:space="preserve"> </w:t>
      </w:r>
      <w:r w:rsidRPr="00F723AE">
        <w:rPr>
          <w:szCs w:val="24"/>
          <w:lang w:val="en"/>
        </w:rPr>
        <w:t>Only 20</w:t>
      </w:r>
      <w:r w:rsidR="00EF7240">
        <w:rPr>
          <w:szCs w:val="24"/>
          <w:lang w:val="en"/>
        </w:rPr>
        <w:t xml:space="preserve"> </w:t>
      </w:r>
      <w:r w:rsidRPr="00F723AE">
        <w:rPr>
          <w:szCs w:val="24"/>
          <w:lang w:val="en"/>
        </w:rPr>
        <w:t>%</w:t>
      </w:r>
      <w:r>
        <w:rPr>
          <w:lang w:val="en"/>
        </w:rPr>
        <w:t xml:space="preserve"> </w:t>
      </w:r>
      <w:r>
        <w:rPr>
          <w:szCs w:val="24"/>
          <w:lang w:val="en"/>
        </w:rPr>
        <w:t>of students</w:t>
      </w:r>
      <w:r>
        <w:rPr>
          <w:lang w:val="en"/>
        </w:rPr>
        <w:t xml:space="preserve"> </w:t>
      </w:r>
      <w:r w:rsidRPr="00F723AE">
        <w:rPr>
          <w:szCs w:val="24"/>
          <w:lang w:val="en"/>
        </w:rPr>
        <w:t>took into account</w:t>
      </w:r>
      <w:r w:rsidR="00CA2248">
        <w:rPr>
          <w:szCs w:val="24"/>
          <w:lang w:val="en"/>
        </w:rPr>
        <w:t xml:space="preserve"> that</w:t>
      </w:r>
      <w:r w:rsidRPr="00F723AE">
        <w:rPr>
          <w:szCs w:val="24"/>
          <w:lang w:val="en"/>
        </w:rPr>
        <w:t xml:space="preserve"> </w:t>
      </w:r>
      <w:r w:rsidR="00AC5B2D">
        <w:rPr>
          <w:szCs w:val="24"/>
          <w:lang w:val="en"/>
        </w:rPr>
        <w:t>sulfuric acid is dibasic.</w:t>
      </w:r>
      <w:r w:rsidRPr="00F723AE">
        <w:rPr>
          <w:szCs w:val="24"/>
          <w:lang w:val="en"/>
        </w:rPr>
        <w:t xml:space="preserve"> </w:t>
      </w:r>
      <w:r w:rsidR="00AC5B2D">
        <w:rPr>
          <w:szCs w:val="24"/>
          <w:lang w:val="en"/>
        </w:rPr>
        <w:t xml:space="preserve">The rest of these only </w:t>
      </w:r>
      <w:r w:rsidRPr="00F723AE">
        <w:rPr>
          <w:szCs w:val="24"/>
          <w:lang w:val="en"/>
        </w:rPr>
        <w:t xml:space="preserve">mechanically added a concentration value to the </w:t>
      </w:r>
      <w:r>
        <w:rPr>
          <w:szCs w:val="24"/>
          <w:lang w:val="en"/>
        </w:rPr>
        <w:t>pH</w:t>
      </w:r>
      <w:r>
        <w:rPr>
          <w:lang w:val="en"/>
        </w:rPr>
        <w:t xml:space="preserve"> </w:t>
      </w:r>
      <w:r w:rsidRPr="00F723AE">
        <w:rPr>
          <w:szCs w:val="24"/>
          <w:lang w:val="en"/>
        </w:rPr>
        <w:t>calculation formula.</w:t>
      </w:r>
      <w:r>
        <w:rPr>
          <w:lang w:val="en"/>
        </w:rPr>
        <w:t xml:space="preserve"> The result suggests that these students do not understand the principle of calculation and do not </w:t>
      </w:r>
      <w:r>
        <w:rPr>
          <w:szCs w:val="24"/>
          <w:lang w:val="en"/>
        </w:rPr>
        <w:t xml:space="preserve">distinguish between the concentration of </w:t>
      </w:r>
      <w:r w:rsidR="00AC5B2D">
        <w:rPr>
          <w:szCs w:val="24"/>
          <w:lang w:val="en"/>
        </w:rPr>
        <w:t>hydronium</w:t>
      </w:r>
      <w:r>
        <w:rPr>
          <w:szCs w:val="24"/>
          <w:lang w:val="en"/>
        </w:rPr>
        <w:t xml:space="preserve"> and the concentration of acid.</w:t>
      </w:r>
    </w:p>
    <w:p w14:paraId="0E95E7AA" w14:textId="42D51EFC" w:rsidR="00DE344B" w:rsidRPr="00AC5B2D" w:rsidRDefault="00AC5B2D" w:rsidP="0076136C">
      <w:pPr>
        <w:rPr>
          <w:rFonts w:cs="Times New Roman"/>
          <w:szCs w:val="24"/>
          <w:lang w:val="en-GB"/>
        </w:rPr>
      </w:pPr>
      <w:r w:rsidRPr="00AC5B2D">
        <w:rPr>
          <w:rFonts w:cs="Times New Roman"/>
          <w:szCs w:val="24"/>
          <w:lang w:val="en-GB"/>
        </w:rPr>
        <w:t>As far as the calculations from chemical equations are concerned, many students failed at the very beginning, i.e. balancing the formula.</w:t>
      </w:r>
      <w:r>
        <w:rPr>
          <w:rFonts w:cs="Times New Roman"/>
          <w:szCs w:val="24"/>
          <w:lang w:val="en-GB"/>
        </w:rPr>
        <w:t xml:space="preserve"> The chemical formula in the word-problem task was correctly solved by 50</w:t>
      </w:r>
      <w:r w:rsidR="00D646C9">
        <w:rPr>
          <w:rFonts w:cs="Times New Roman"/>
          <w:szCs w:val="24"/>
          <w:lang w:val="en-GB"/>
        </w:rPr>
        <w:t xml:space="preserve"> </w:t>
      </w:r>
      <w:r>
        <w:rPr>
          <w:rFonts w:cs="Times New Roman"/>
          <w:szCs w:val="24"/>
          <w:lang w:val="en-GB"/>
        </w:rPr>
        <w:t>% students, 64</w:t>
      </w:r>
      <w:r w:rsidR="00D646C9">
        <w:rPr>
          <w:rFonts w:cs="Times New Roman"/>
          <w:szCs w:val="24"/>
          <w:lang w:val="en-GB"/>
        </w:rPr>
        <w:t xml:space="preserve"> </w:t>
      </w:r>
      <w:r>
        <w:rPr>
          <w:rFonts w:cs="Times New Roman"/>
          <w:szCs w:val="24"/>
          <w:lang w:val="en-GB"/>
        </w:rPr>
        <w:t>% wrote reactants and products without balancing the formula. The symbolic-assignment task’s formula was correctly balanced by 77</w:t>
      </w:r>
      <w:r w:rsidR="00D646C9">
        <w:rPr>
          <w:rFonts w:cs="Times New Roman"/>
          <w:szCs w:val="24"/>
          <w:lang w:val="en-GB"/>
        </w:rPr>
        <w:t xml:space="preserve"> </w:t>
      </w:r>
      <w:r>
        <w:rPr>
          <w:rFonts w:cs="Times New Roman"/>
          <w:szCs w:val="24"/>
          <w:lang w:val="en-GB"/>
        </w:rPr>
        <w:t xml:space="preserve">% students. </w:t>
      </w:r>
    </w:p>
    <w:p w14:paraId="4C545426" w14:textId="77777777" w:rsidR="00AC5B2D" w:rsidRDefault="00AC5B2D" w:rsidP="0076136C">
      <w:pPr>
        <w:rPr>
          <w:rFonts w:cs="Times New Roman"/>
          <w:szCs w:val="24"/>
        </w:rPr>
      </w:pPr>
    </w:p>
    <w:p w14:paraId="0D4DE3A9" w14:textId="71BDDE28" w:rsidR="00AC5B2D" w:rsidRDefault="00AC5B2D" w:rsidP="0076136C">
      <w:pPr>
        <w:rPr>
          <w:rFonts w:cs="Times New Roman"/>
          <w:szCs w:val="24"/>
        </w:rPr>
      </w:pPr>
      <w:r w:rsidRPr="00F723AE">
        <w:rPr>
          <w:szCs w:val="24"/>
          <w:lang w:val="en"/>
        </w:rPr>
        <w:t xml:space="preserve">Since </w:t>
      </w:r>
      <w:r>
        <w:rPr>
          <w:szCs w:val="24"/>
          <w:lang w:val="en"/>
        </w:rPr>
        <w:t>in both cases the equations contained only two reactants and one product</w:t>
      </w:r>
      <w:r>
        <w:rPr>
          <w:lang w:val="en"/>
        </w:rPr>
        <w:t xml:space="preserve">, which can be considered one of the easiest versions, the result </w:t>
      </w:r>
      <w:r w:rsidRPr="00F723AE">
        <w:rPr>
          <w:szCs w:val="24"/>
          <w:lang w:val="en"/>
        </w:rPr>
        <w:t>is</w:t>
      </w:r>
      <w:r>
        <w:rPr>
          <w:lang w:val="en"/>
        </w:rPr>
        <w:t xml:space="preserve"> </w:t>
      </w:r>
      <w:r>
        <w:rPr>
          <w:szCs w:val="24"/>
          <w:lang w:val="en"/>
        </w:rPr>
        <w:t>surprising</w:t>
      </w:r>
      <w:r w:rsidRPr="00F723AE">
        <w:rPr>
          <w:szCs w:val="24"/>
          <w:lang w:val="en"/>
        </w:rPr>
        <w:t>.</w:t>
      </w:r>
      <w:r>
        <w:rPr>
          <w:lang w:val="en"/>
        </w:rPr>
        <w:t xml:space="preserve"> </w:t>
      </w:r>
      <w:r>
        <w:rPr>
          <w:szCs w:val="24"/>
          <w:lang w:val="en"/>
        </w:rPr>
        <w:t xml:space="preserve">Both the nomenclature of inorganic compounds and the balancing </w:t>
      </w:r>
      <w:r w:rsidR="00CA2248">
        <w:rPr>
          <w:szCs w:val="24"/>
          <w:lang w:val="en"/>
        </w:rPr>
        <w:t xml:space="preserve">of </w:t>
      </w:r>
      <w:r>
        <w:rPr>
          <w:szCs w:val="24"/>
          <w:lang w:val="en"/>
        </w:rPr>
        <w:t xml:space="preserve">chemical equations are given extensive </w:t>
      </w:r>
      <w:r>
        <w:rPr>
          <w:lang w:val="en"/>
        </w:rPr>
        <w:t>attention in chemistry teaching</w:t>
      </w:r>
      <w:r w:rsidR="00222BF0">
        <w:rPr>
          <w:lang w:val="en"/>
        </w:rPr>
        <w:t>,</w:t>
      </w:r>
      <w:r>
        <w:rPr>
          <w:lang w:val="en"/>
        </w:rPr>
        <w:fldChar w:fldCharType="begin"/>
      </w:r>
      <w:r w:rsidR="00F8086D">
        <w:rPr>
          <w:lang w:val="en"/>
        </w:rPr>
        <w:instrText xml:space="preserve"> ADDIN EN.CITE &lt;EndNote&gt;&lt;Cite&gt;&lt;Author&gt;Rusek&lt;/Author&gt;&lt;Year&gt;2013&lt;/Year&gt;&lt;RecNum&gt;474&lt;/RecNum&gt;&lt;DisplayText&gt;&lt;style face="superscript"&gt;3&lt;/style&gt;&lt;/DisplayText&gt;&lt;record&gt;&lt;rec-number&gt;474&lt;/rec-number&gt;&lt;foreign-keys&gt;&lt;key app="EN" db-id="saa5ds50eazsscesdes55e2i9vzfzdzs0xsd" timestamp="1382278953"&gt;474&lt;/key&gt;&lt;/foreign-keys&gt;&lt;ref-type name="Thesis"&gt;32&lt;/ref-type&gt;&lt;contributors&gt;&lt;authors&gt;&lt;author&gt;&lt;style face="normal" font="default" charset="238" size="100%"&gt;Rusek, M.&lt;/style&gt;&lt;/author&gt;&lt;/authors&gt;&lt;/contributors&gt;&lt;titles&gt;&lt;title&gt;&lt;style face="normal" font="default" charset="238" size="100%"&gt;Výzkum postojů žáků středních škol k výuce chemie na základní škole&lt;/style&gt;&lt;/title&gt;&lt;secondary-title&gt;&lt;style face="normal" font="default" charset="238" size="100%"&gt;Univerzita Karlova&lt;/style&gt;&lt;/secondary-title&gt;&lt;translated-title&gt;&lt;style face="normal" font="default" charset="238" size="100%"&gt;Vocational school students&amp;apos; attitudes towards chemistry education at lower-secondary schools research&lt;/style&gt;&lt;/translated-title&gt;&lt;/titles&gt;&lt;pages&gt;&lt;style face="normal" font="default" charset="238" size="100%"&gt;160&lt;/style&gt;&lt;/pages&gt;&lt;volume&gt;&lt;style face="normal" font="default" charset="238" size="100%"&gt;Ph.D.&lt;/style&gt;&lt;/volume&gt;&lt;dates&gt;&lt;year&gt;&lt;style face="normal" font="default" charset="238" size="100%"&gt;2013&lt;/style&gt;&lt;/year&gt;&lt;/dates&gt;&lt;pub-location&gt;&lt;style face="normal" font="default" charset="238" size="100%"&gt;Praha&lt;/style&gt;&lt;/pub-location&gt;&lt;publisher&gt;&lt;style face="normal" font="default" charset="238" size="100%"&gt;Univerzita Karlova&lt;/style&gt;&lt;/publisher&gt;&lt;work-type&gt;&lt;style face="normal" font="default" charset="238" size="100%"&gt;Doctoral thesis&lt;/style&gt;&lt;/work-type&gt;&lt;urls&gt;&lt;/urls&gt;&lt;/record&gt;&lt;/Cite&gt;&lt;/EndNote&gt;</w:instrText>
      </w:r>
      <w:r>
        <w:rPr>
          <w:lang w:val="en"/>
        </w:rPr>
        <w:fldChar w:fldCharType="separate"/>
      </w:r>
      <w:r w:rsidR="00F8086D" w:rsidRPr="00F8086D">
        <w:rPr>
          <w:noProof/>
          <w:vertAlign w:val="superscript"/>
          <w:lang w:val="en"/>
        </w:rPr>
        <w:t>3</w:t>
      </w:r>
      <w:r>
        <w:rPr>
          <w:lang w:val="en"/>
        </w:rPr>
        <w:fldChar w:fldCharType="end"/>
      </w:r>
      <w:r>
        <w:rPr>
          <w:lang w:val="en"/>
        </w:rPr>
        <w:t xml:space="preserve"> these topics </w:t>
      </w:r>
      <w:r w:rsidR="00CA2248">
        <w:rPr>
          <w:lang w:val="en"/>
        </w:rPr>
        <w:t xml:space="preserve">also </w:t>
      </w:r>
      <w:r>
        <w:rPr>
          <w:lang w:val="en"/>
        </w:rPr>
        <w:t xml:space="preserve">take up a significant number of textbook pages even for lower-secondary schools, although at the state curriculum </w:t>
      </w:r>
      <w:r w:rsidR="00CA2248">
        <w:rPr>
          <w:lang w:val="en"/>
        </w:rPr>
        <w:t xml:space="preserve">level </w:t>
      </w:r>
      <w:r>
        <w:rPr>
          <w:lang w:val="en"/>
        </w:rPr>
        <w:t xml:space="preserve">the emphasis on this topic is </w:t>
      </w:r>
      <w:r>
        <w:rPr>
          <w:lang w:val="en"/>
        </w:rPr>
        <w:lastRenderedPageBreak/>
        <w:t>being gradually limited</w:t>
      </w:r>
      <w:r w:rsidR="00D646C9">
        <w:rPr>
          <w:lang w:val="en"/>
        </w:rPr>
        <w:t>.</w:t>
      </w:r>
      <w:r>
        <w:rPr>
          <w:szCs w:val="24"/>
          <w:lang w:val="en"/>
        </w:rPr>
        <w:fldChar w:fldCharType="begin">
          <w:fldData xml:space="preserve">PEVuZE5vdGU+PENpdGU+PEF1dGhvcj5Wb2rDrcWZPC9BdXRob3I+PFllYXI+MjAyMDwvWWVhcj48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</w:fldData>
        </w:fldChar>
      </w:r>
      <w:r w:rsidR="007E66D2">
        <w:rPr>
          <w:szCs w:val="24"/>
          <w:lang w:val="en"/>
        </w:rPr>
        <w:instrText xml:space="preserve"> ADDIN EN.CITE </w:instrText>
      </w:r>
      <w:r w:rsidR="007E66D2">
        <w:rPr>
          <w:szCs w:val="24"/>
          <w:lang w:val="en"/>
        </w:rPr>
        <w:fldChar w:fldCharType="begin">
          <w:fldData xml:space="preserve">PEVuZE5vdGU+PENpdGU+PEF1dGhvcj5Wb2rDrcWZPC9BdXRob3I+PFllYXI+MjAyMDwvWWVhcj48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</w:fldData>
        </w:fldChar>
      </w:r>
      <w:r w:rsidR="007E66D2">
        <w:rPr>
          <w:szCs w:val="24"/>
          <w:lang w:val="en"/>
        </w:rPr>
        <w:instrText xml:space="preserve"> ADDIN EN.CITE.DATA </w:instrText>
      </w:r>
      <w:r w:rsidR="007E66D2">
        <w:rPr>
          <w:szCs w:val="24"/>
          <w:lang w:val="en"/>
        </w:rPr>
      </w:r>
      <w:r w:rsidR="007E66D2">
        <w:rPr>
          <w:szCs w:val="24"/>
          <w:lang w:val="en"/>
        </w:rPr>
        <w:fldChar w:fldCharType="end"/>
      </w:r>
      <w:r>
        <w:rPr>
          <w:szCs w:val="24"/>
          <w:lang w:val="en"/>
        </w:rPr>
      </w:r>
      <w:r>
        <w:rPr>
          <w:szCs w:val="24"/>
          <w:lang w:val="en"/>
        </w:rPr>
        <w:fldChar w:fldCharType="separate"/>
      </w:r>
      <w:r w:rsidR="007E66D2" w:rsidRPr="007E66D2">
        <w:rPr>
          <w:noProof/>
          <w:szCs w:val="24"/>
          <w:vertAlign w:val="superscript"/>
          <w:lang w:val="en"/>
        </w:rPr>
        <w:t>23</w:t>
      </w:r>
      <w:r>
        <w:rPr>
          <w:szCs w:val="24"/>
          <w:lang w:val="en"/>
        </w:rPr>
        <w:fldChar w:fldCharType="end"/>
      </w:r>
      <w:r>
        <w:rPr>
          <w:szCs w:val="24"/>
          <w:lang w:val="en"/>
        </w:rPr>
        <w:t xml:space="preserve"> The findings show that, although it is a traditional chemistry subject-matter, teaching does not seem to lead to the desired educational outcomes</w:t>
      </w:r>
      <w:r w:rsidR="00CE2803">
        <w:rPr>
          <w:szCs w:val="24"/>
          <w:lang w:val="en"/>
        </w:rPr>
        <w:t>, whereby the series of problematic topic</w:t>
      </w:r>
      <w:r w:rsidR="00CA2248">
        <w:rPr>
          <w:szCs w:val="24"/>
          <w:lang w:val="en"/>
        </w:rPr>
        <w:t>s</w:t>
      </w:r>
      <w:r w:rsidR="00CE2803">
        <w:rPr>
          <w:szCs w:val="24"/>
          <w:lang w:val="en"/>
        </w:rPr>
        <w:t xml:space="preserve"> is extended</w:t>
      </w:r>
      <w:r w:rsidR="00D646C9">
        <w:rPr>
          <w:szCs w:val="24"/>
          <w:lang w:val="en"/>
        </w:rPr>
        <w:t>.</w:t>
      </w:r>
      <w:r w:rsidR="00CE2803">
        <w:rPr>
          <w:szCs w:val="24"/>
          <w:lang w:val="en"/>
        </w:rPr>
        <w:fldChar w:fldCharType="begin">
          <w:fldData xml:space="preserve">PEVuZE5vdGU+PENpdGU+PEF1dGhvcj5SdXNlazwvQXV0aG9yPjxZZWFyPjIwMjE8L1llYXI+PFJl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</w:fldData>
        </w:fldChar>
      </w:r>
      <w:r w:rsidR="007E66D2">
        <w:rPr>
          <w:szCs w:val="24"/>
          <w:lang w:val="en"/>
        </w:rPr>
        <w:instrText xml:space="preserve"> ADDIN EN.CITE </w:instrText>
      </w:r>
      <w:r w:rsidR="007E66D2">
        <w:rPr>
          <w:szCs w:val="24"/>
          <w:lang w:val="en"/>
        </w:rPr>
        <w:fldChar w:fldCharType="begin">
          <w:fldData xml:space="preserve">PEVuZE5vdGU+PENpdGU+PEF1dGhvcj5SdXNlazwvQXV0aG9yPjxZZWFyPjIwMjE8L1llYXI+PFJl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</w:fldData>
        </w:fldChar>
      </w:r>
      <w:r w:rsidR="007E66D2">
        <w:rPr>
          <w:szCs w:val="24"/>
          <w:lang w:val="en"/>
        </w:rPr>
        <w:instrText xml:space="preserve"> ADDIN EN.CITE.DATA </w:instrText>
      </w:r>
      <w:r w:rsidR="007E66D2">
        <w:rPr>
          <w:szCs w:val="24"/>
          <w:lang w:val="en"/>
        </w:rPr>
      </w:r>
      <w:r w:rsidR="007E66D2">
        <w:rPr>
          <w:szCs w:val="24"/>
          <w:lang w:val="en"/>
        </w:rPr>
        <w:fldChar w:fldCharType="end"/>
      </w:r>
      <w:r w:rsidR="00CE2803">
        <w:rPr>
          <w:szCs w:val="24"/>
          <w:lang w:val="en"/>
        </w:rPr>
      </w:r>
      <w:r w:rsidR="00CE2803">
        <w:rPr>
          <w:szCs w:val="24"/>
          <w:lang w:val="en"/>
        </w:rPr>
        <w:fldChar w:fldCharType="separate"/>
      </w:r>
      <w:r w:rsidR="007E66D2" w:rsidRPr="007E66D2">
        <w:rPr>
          <w:noProof/>
          <w:szCs w:val="24"/>
          <w:vertAlign w:val="superscript"/>
          <w:lang w:val="en"/>
        </w:rPr>
        <w:t>28</w:t>
      </w:r>
      <w:r w:rsidR="00CE2803">
        <w:rPr>
          <w:szCs w:val="24"/>
          <w:lang w:val="en"/>
        </w:rPr>
        <w:fldChar w:fldCharType="end"/>
      </w:r>
      <w:r>
        <w:rPr>
          <w:szCs w:val="24"/>
          <w:lang w:val="en"/>
        </w:rPr>
        <w:t xml:space="preserve"> The seriousness of the findings is enhanced by the fact that </w:t>
      </w:r>
      <w:r w:rsidR="00CE2803">
        <w:rPr>
          <w:szCs w:val="24"/>
          <w:lang w:val="en"/>
        </w:rPr>
        <w:t xml:space="preserve">the respondents were </w:t>
      </w:r>
      <w:r>
        <w:rPr>
          <w:szCs w:val="24"/>
          <w:lang w:val="en"/>
        </w:rPr>
        <w:t>students interested in the field of chemistry. It therefore seems desirable to revise general education leading either to a large-scale innovation in teaching of this topic or to some form of its replacement with other key topics</w:t>
      </w:r>
      <w:r w:rsidR="00CE2803">
        <w:rPr>
          <w:szCs w:val="24"/>
          <w:lang w:val="en"/>
        </w:rPr>
        <w:t xml:space="preserve"> (big ideas)</w:t>
      </w:r>
      <w:r>
        <w:rPr>
          <w:szCs w:val="24"/>
          <w:lang w:val="en"/>
        </w:rPr>
        <w:t xml:space="preserve">, leaving the focus of </w:t>
      </w:r>
      <w:r w:rsidR="00CE2803">
        <w:rPr>
          <w:szCs w:val="24"/>
          <w:lang w:val="en"/>
        </w:rPr>
        <w:t>nomenclature</w:t>
      </w:r>
      <w:r>
        <w:rPr>
          <w:szCs w:val="24"/>
          <w:lang w:val="en"/>
        </w:rPr>
        <w:t xml:space="preserve"> and chemical equation</w:t>
      </w:r>
      <w:r w:rsidR="00CE2803">
        <w:rPr>
          <w:szCs w:val="24"/>
          <w:lang w:val="en"/>
        </w:rPr>
        <w:t xml:space="preserve"> balancing</w:t>
      </w:r>
      <w:r>
        <w:rPr>
          <w:szCs w:val="24"/>
          <w:lang w:val="en"/>
        </w:rPr>
        <w:t xml:space="preserve"> for special seminars.</w:t>
      </w:r>
    </w:p>
    <w:p w14:paraId="15D76D35" w14:textId="2CD6F406" w:rsidR="00CE2803" w:rsidRPr="00F723AE" w:rsidRDefault="00CE2803" w:rsidP="006F5643">
      <w:pPr>
        <w:rPr>
          <w:rFonts w:cs="Times New Roman"/>
          <w:szCs w:val="24"/>
        </w:rPr>
      </w:pPr>
      <w:r w:rsidRPr="00F723AE">
        <w:rPr>
          <w:szCs w:val="24"/>
          <w:lang w:val="en"/>
        </w:rPr>
        <w:t>Although 48</w:t>
      </w:r>
      <w:r w:rsidR="00D646C9">
        <w:rPr>
          <w:szCs w:val="24"/>
          <w:lang w:val="en"/>
        </w:rPr>
        <w:t xml:space="preserve"> </w:t>
      </w:r>
      <w:r w:rsidRPr="00F723AE">
        <w:rPr>
          <w:szCs w:val="24"/>
          <w:lang w:val="en"/>
        </w:rPr>
        <w:t xml:space="preserve">% of respondents correctly established the relationship </w:t>
      </w:r>
      <w:r w:rsidR="00CA2248">
        <w:rPr>
          <w:szCs w:val="24"/>
          <w:lang w:val="en"/>
        </w:rPr>
        <w:t>to</w:t>
      </w:r>
      <w:r>
        <w:rPr>
          <w:szCs w:val="24"/>
          <w:lang w:val="en"/>
        </w:rPr>
        <w:t xml:space="preserve"> calculat</w:t>
      </w:r>
      <w:r w:rsidR="00CA2248">
        <w:rPr>
          <w:szCs w:val="24"/>
          <w:lang w:val="en"/>
        </w:rPr>
        <w:t>e</w:t>
      </w:r>
      <w:r>
        <w:rPr>
          <w:szCs w:val="24"/>
          <w:lang w:val="en"/>
        </w:rPr>
        <w:t xml:space="preserve"> the amount </w:t>
      </w:r>
      <w:r>
        <w:rPr>
          <w:lang w:val="en"/>
        </w:rPr>
        <w:t xml:space="preserve">of substance in the context of calculations from chemical </w:t>
      </w:r>
      <w:r w:rsidRPr="00F723AE">
        <w:rPr>
          <w:szCs w:val="24"/>
          <w:lang w:val="en"/>
        </w:rPr>
        <w:t>equations, only 12</w:t>
      </w:r>
      <w:r w:rsidR="00D646C9">
        <w:rPr>
          <w:szCs w:val="24"/>
          <w:lang w:val="en"/>
        </w:rPr>
        <w:t xml:space="preserve"> </w:t>
      </w:r>
      <w:r w:rsidRPr="00F723AE">
        <w:rPr>
          <w:szCs w:val="24"/>
          <w:lang w:val="en"/>
        </w:rPr>
        <w:t xml:space="preserve">% of respondents correctly used it. The most common problems were the </w:t>
      </w:r>
      <w:r>
        <w:rPr>
          <w:szCs w:val="24"/>
          <w:lang w:val="en"/>
        </w:rPr>
        <w:t>faulty</w:t>
      </w:r>
      <w:r w:rsidRPr="00F723AE">
        <w:rPr>
          <w:szCs w:val="24"/>
          <w:lang w:val="en"/>
        </w:rPr>
        <w:t xml:space="preserve"> determin</w:t>
      </w:r>
      <w:r>
        <w:rPr>
          <w:szCs w:val="24"/>
          <w:lang w:val="en"/>
        </w:rPr>
        <w:t>at</w:t>
      </w:r>
      <w:r w:rsidRPr="00F723AE">
        <w:rPr>
          <w:szCs w:val="24"/>
          <w:lang w:val="en"/>
        </w:rPr>
        <w:t>i</w:t>
      </w:r>
      <w:r>
        <w:rPr>
          <w:szCs w:val="24"/>
          <w:lang w:val="en"/>
        </w:rPr>
        <w:t>o</w:t>
      </w:r>
      <w:r w:rsidRPr="00F723AE">
        <w:rPr>
          <w:szCs w:val="24"/>
          <w:lang w:val="en"/>
        </w:rPr>
        <w:t>n</w:t>
      </w:r>
      <w:r>
        <w:rPr>
          <w:szCs w:val="24"/>
          <w:lang w:val="en"/>
        </w:rPr>
        <w:t xml:space="preserve"> of the</w:t>
      </w:r>
      <w:r w:rsidRPr="00F723AE">
        <w:rPr>
          <w:szCs w:val="24"/>
          <w:lang w:val="en"/>
        </w:rPr>
        <w:t xml:space="preserve"> </w:t>
      </w:r>
      <w:r>
        <w:rPr>
          <w:szCs w:val="24"/>
          <w:lang w:val="en"/>
        </w:rPr>
        <w:t>reactant in surplus</w:t>
      </w:r>
      <w:r w:rsidRPr="00F723AE">
        <w:rPr>
          <w:szCs w:val="24"/>
          <w:lang w:val="en"/>
        </w:rPr>
        <w:t xml:space="preserve">, and by far errors in the </w:t>
      </w:r>
      <w:r>
        <w:rPr>
          <w:szCs w:val="24"/>
          <w:lang w:val="en"/>
        </w:rPr>
        <w:t>stoichiometry</w:t>
      </w:r>
      <w:r w:rsidRPr="00F723AE">
        <w:rPr>
          <w:szCs w:val="24"/>
          <w:lang w:val="en"/>
        </w:rPr>
        <w:t xml:space="preserve">. </w:t>
      </w:r>
      <w:r>
        <w:rPr>
          <w:szCs w:val="24"/>
          <w:lang w:val="en"/>
        </w:rPr>
        <w:t>These problems suggest only a superficial understanding of the chemical equations</w:t>
      </w:r>
      <w:r w:rsidR="00CA2248">
        <w:rPr>
          <w:szCs w:val="24"/>
          <w:lang w:val="en"/>
        </w:rPr>
        <w:t>’ meaning</w:t>
      </w:r>
      <w:r>
        <w:rPr>
          <w:szCs w:val="24"/>
          <w:lang w:val="en"/>
        </w:rPr>
        <w:t xml:space="preserve">. The simple algorithmic application of relevant </w:t>
      </w:r>
      <w:r w:rsidR="00CA2248">
        <w:rPr>
          <w:szCs w:val="24"/>
          <w:lang w:val="en"/>
        </w:rPr>
        <w:t xml:space="preserve">quantities’ </w:t>
      </w:r>
      <w:r>
        <w:rPr>
          <w:szCs w:val="24"/>
          <w:lang w:val="en"/>
        </w:rPr>
        <w:t xml:space="preserve">relationships does not subsequently lead to the correct result. </w:t>
      </w:r>
      <w:r w:rsidR="00CA2248">
        <w:rPr>
          <w:szCs w:val="24"/>
          <w:lang w:val="en"/>
        </w:rPr>
        <w:t>A s</w:t>
      </w:r>
      <w:r>
        <w:rPr>
          <w:szCs w:val="24"/>
          <w:lang w:val="en"/>
        </w:rPr>
        <w:t xml:space="preserve">imilar problem was found by </w:t>
      </w:r>
      <w:r>
        <w:rPr>
          <w:szCs w:val="24"/>
          <w:lang w:val="en"/>
        </w:rPr>
        <w:fldChar w:fldCharType="begin">
          <w:fldData xml:space="preserve">PEVuZE5vdGU+PENpdGUgQXV0aG9yWWVhcj0iMSI+PEF1dGhvcj5NZW5zYWg8L0F1dGhvcj48WWVh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</w:fldData>
        </w:fldChar>
      </w:r>
      <w:r w:rsidR="007E66D2">
        <w:rPr>
          <w:szCs w:val="24"/>
          <w:lang w:val="en"/>
        </w:rPr>
        <w:instrText xml:space="preserve"> ADDIN EN.CITE </w:instrText>
      </w:r>
      <w:r w:rsidR="007E66D2">
        <w:rPr>
          <w:szCs w:val="24"/>
          <w:lang w:val="en"/>
        </w:rPr>
        <w:fldChar w:fldCharType="begin">
          <w:fldData xml:space="preserve">PEVuZE5vdGU+PENpdGUgQXV0aG9yWWVhcj0iMSI+PEF1dGhvcj5NZW5zYWg8L0F1dGhvcj48WWVh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</w:fldData>
        </w:fldChar>
      </w:r>
      <w:r w:rsidR="007E66D2">
        <w:rPr>
          <w:szCs w:val="24"/>
          <w:lang w:val="en"/>
        </w:rPr>
        <w:instrText xml:space="preserve"> ADDIN EN.CITE.DATA </w:instrText>
      </w:r>
      <w:r w:rsidR="007E66D2">
        <w:rPr>
          <w:szCs w:val="24"/>
          <w:lang w:val="en"/>
        </w:rPr>
      </w:r>
      <w:r w:rsidR="007E66D2">
        <w:rPr>
          <w:szCs w:val="24"/>
          <w:lang w:val="en"/>
        </w:rPr>
        <w:fldChar w:fldCharType="end"/>
      </w:r>
      <w:r>
        <w:rPr>
          <w:szCs w:val="24"/>
          <w:lang w:val="en"/>
        </w:rPr>
      </w:r>
      <w:r>
        <w:rPr>
          <w:szCs w:val="24"/>
          <w:lang w:val="en"/>
        </w:rPr>
        <w:fldChar w:fldCharType="separate"/>
      </w:r>
      <w:r w:rsidR="007E66D2">
        <w:rPr>
          <w:noProof/>
          <w:szCs w:val="24"/>
          <w:lang w:val="en"/>
        </w:rPr>
        <w:t xml:space="preserve">Mensah and Morabe </w:t>
      </w:r>
      <w:r w:rsidR="007E66D2" w:rsidRPr="007E66D2">
        <w:rPr>
          <w:noProof/>
          <w:szCs w:val="24"/>
          <w:vertAlign w:val="superscript"/>
          <w:lang w:val="en"/>
        </w:rPr>
        <w:t>29</w:t>
      </w:r>
      <w:r>
        <w:rPr>
          <w:szCs w:val="24"/>
          <w:lang w:val="en"/>
        </w:rPr>
        <w:fldChar w:fldCharType="end"/>
      </w:r>
      <w:r w:rsidR="00CA2248">
        <w:rPr>
          <w:szCs w:val="24"/>
          <w:lang w:val="en"/>
        </w:rPr>
        <w:t>.</w:t>
      </w:r>
      <w:r>
        <w:rPr>
          <w:szCs w:val="24"/>
          <w:lang w:val="en"/>
        </w:rPr>
        <w:t xml:space="preserve"> For the relevance of learning numerical algorithms, it </w:t>
      </w:r>
      <w:r w:rsidRPr="0008243D">
        <w:rPr>
          <w:szCs w:val="24"/>
          <w:lang w:val="en"/>
        </w:rPr>
        <w:t>is</w:t>
      </w:r>
      <w:r>
        <w:rPr>
          <w:lang w:val="en"/>
        </w:rPr>
        <w:t xml:space="preserve"> necessary to closely link the tasks with the </w:t>
      </w:r>
      <w:r w:rsidR="00CA2248">
        <w:rPr>
          <w:lang w:val="en"/>
        </w:rPr>
        <w:t xml:space="preserve">described situation’s </w:t>
      </w:r>
      <w:r>
        <w:rPr>
          <w:lang w:val="en"/>
        </w:rPr>
        <w:t>conceptual understanding</w:t>
      </w:r>
      <w:r>
        <w:rPr>
          <w:szCs w:val="24"/>
          <w:lang w:val="en"/>
        </w:rPr>
        <w:t xml:space="preserve">. The teaching process based on the expectation </w:t>
      </w:r>
      <w:r>
        <w:rPr>
          <w:lang w:val="en"/>
        </w:rPr>
        <w:t xml:space="preserve">that students will understand the concept of the </w:t>
      </w:r>
      <w:r w:rsidR="00CA2248">
        <w:rPr>
          <w:lang w:val="en"/>
        </w:rPr>
        <w:t xml:space="preserve">reaction’s </w:t>
      </w:r>
      <w:r>
        <w:rPr>
          <w:lang w:val="en"/>
        </w:rPr>
        <w:t xml:space="preserve">course and its outcome based on learning </w:t>
      </w:r>
      <w:r w:rsidR="00CA2248">
        <w:rPr>
          <w:lang w:val="en"/>
        </w:rPr>
        <w:t>the</w:t>
      </w:r>
      <w:r>
        <w:rPr>
          <w:lang w:val="en"/>
        </w:rPr>
        <w:t xml:space="preserve"> algorithmic numerical procedures was proven ineffective</w:t>
      </w:r>
      <w:r w:rsidR="00D646C9">
        <w:rPr>
          <w:lang w:val="en"/>
        </w:rPr>
        <w:t>.</w:t>
      </w:r>
      <w:r>
        <w:rPr>
          <w:szCs w:val="24"/>
          <w:lang w:val="en"/>
        </w:rPr>
        <w:fldChar w:fldCharType="begin">
          <w:fldData xml:space="preserve">PEVuZE5vdGU+PENpdGU+PEF1dGhvcj5NZW5zYWg8L0F1dGhvcj48WWVhcj4yMDE4PC9ZZWFyPjxS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</w:fldData>
        </w:fldChar>
      </w:r>
      <w:r w:rsidR="007E66D2">
        <w:rPr>
          <w:szCs w:val="24"/>
          <w:lang w:val="en"/>
        </w:rPr>
        <w:instrText xml:space="preserve"> ADDIN EN.CITE </w:instrText>
      </w:r>
      <w:r w:rsidR="007E66D2">
        <w:rPr>
          <w:szCs w:val="24"/>
          <w:lang w:val="en"/>
        </w:rPr>
        <w:fldChar w:fldCharType="begin">
          <w:fldData xml:space="preserve">PEVuZE5vdGU+PENpdGU+PEF1dGhvcj5NZW5zYWg8L0F1dGhvcj48WWVhcj4yMDE4PC9ZZWFyPjxS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</w:fldData>
        </w:fldChar>
      </w:r>
      <w:r w:rsidR="007E66D2">
        <w:rPr>
          <w:szCs w:val="24"/>
          <w:lang w:val="en"/>
        </w:rPr>
        <w:instrText xml:space="preserve"> ADDIN EN.CITE.DATA </w:instrText>
      </w:r>
      <w:r w:rsidR="007E66D2">
        <w:rPr>
          <w:szCs w:val="24"/>
          <w:lang w:val="en"/>
        </w:rPr>
      </w:r>
      <w:r w:rsidR="007E66D2">
        <w:rPr>
          <w:szCs w:val="24"/>
          <w:lang w:val="en"/>
        </w:rPr>
        <w:fldChar w:fldCharType="end"/>
      </w:r>
      <w:r>
        <w:rPr>
          <w:szCs w:val="24"/>
          <w:lang w:val="en"/>
        </w:rPr>
      </w:r>
      <w:r>
        <w:rPr>
          <w:szCs w:val="24"/>
          <w:lang w:val="en"/>
        </w:rPr>
        <w:fldChar w:fldCharType="separate"/>
      </w:r>
      <w:r w:rsidR="007E66D2" w:rsidRPr="007E66D2">
        <w:rPr>
          <w:noProof/>
          <w:szCs w:val="24"/>
          <w:vertAlign w:val="superscript"/>
          <w:lang w:val="en"/>
        </w:rPr>
        <w:t>29</w:t>
      </w:r>
      <w:r>
        <w:rPr>
          <w:szCs w:val="24"/>
          <w:lang w:val="en"/>
        </w:rPr>
        <w:fldChar w:fldCharType="end"/>
      </w:r>
    </w:p>
    <w:p w14:paraId="3F284870" w14:textId="77777777" w:rsidR="00CE2803" w:rsidRDefault="00CE2803" w:rsidP="0076136C">
      <w:pPr>
        <w:rPr>
          <w:rFonts w:cs="Times New Roman"/>
          <w:szCs w:val="24"/>
        </w:rPr>
      </w:pPr>
    </w:p>
    <w:p w14:paraId="475EC761" w14:textId="2B73407F" w:rsidR="00CE2803" w:rsidRPr="00F723AE" w:rsidRDefault="00CE2803" w:rsidP="006F5643">
      <w:pPr>
        <w:rPr>
          <w:rFonts w:cs="Times New Roman"/>
          <w:szCs w:val="24"/>
        </w:rPr>
      </w:pPr>
      <w:r w:rsidRPr="00F723AE">
        <w:rPr>
          <w:szCs w:val="24"/>
          <w:lang w:val="en"/>
        </w:rPr>
        <w:t>Due to the</w:t>
      </w:r>
      <w:r>
        <w:rPr>
          <w:szCs w:val="24"/>
          <w:lang w:val="en"/>
        </w:rPr>
        <w:t xml:space="preserve"> fact the student sample was convenient, their relatively </w:t>
      </w:r>
      <w:r w:rsidRPr="00F723AE">
        <w:rPr>
          <w:szCs w:val="24"/>
          <w:lang w:val="en"/>
        </w:rPr>
        <w:t>high number</w:t>
      </w:r>
      <w:r>
        <w:rPr>
          <w:szCs w:val="24"/>
          <w:lang w:val="en"/>
        </w:rPr>
        <w:t xml:space="preserve"> </w:t>
      </w:r>
      <w:r>
        <w:rPr>
          <w:lang w:val="en"/>
        </w:rPr>
        <w:t xml:space="preserve">does not allow </w:t>
      </w:r>
      <w:r w:rsidR="00CA2248">
        <w:rPr>
          <w:lang w:val="en"/>
        </w:rPr>
        <w:t xml:space="preserve">the </w:t>
      </w:r>
      <w:r>
        <w:rPr>
          <w:lang w:val="en"/>
        </w:rPr>
        <w:t>generaliz</w:t>
      </w:r>
      <w:r w:rsidR="00CA2248">
        <w:rPr>
          <w:lang w:val="en"/>
        </w:rPr>
        <w:t>ation of</w:t>
      </w:r>
      <w:r>
        <w:rPr>
          <w:lang w:val="en"/>
        </w:rPr>
        <w:t xml:space="preserve"> results to the entire population of students </w:t>
      </w:r>
      <w:r w:rsidRPr="00F723AE">
        <w:rPr>
          <w:szCs w:val="24"/>
          <w:lang w:val="en"/>
        </w:rPr>
        <w:t>in the fields of chemistry or chemistry teaching. However, due to the variability of the</w:t>
      </w:r>
      <w:r>
        <w:rPr>
          <w:szCs w:val="24"/>
          <w:lang w:val="en"/>
        </w:rPr>
        <w:t xml:space="preserve"> </w:t>
      </w:r>
      <w:r>
        <w:rPr>
          <w:lang w:val="en"/>
        </w:rPr>
        <w:t xml:space="preserve">sample (students came from a high number of secondary schools), the results show possible shortcomings in their preparation and significant limitations that need to be addressed at the beginning of </w:t>
      </w:r>
      <w:r w:rsidR="00CA2248">
        <w:rPr>
          <w:lang w:val="en"/>
        </w:rPr>
        <w:t xml:space="preserve">chemistry’s </w:t>
      </w:r>
      <w:r>
        <w:rPr>
          <w:lang w:val="en"/>
        </w:rPr>
        <w:t>higher</w:t>
      </w:r>
      <w:r>
        <w:rPr>
          <w:szCs w:val="24"/>
          <w:lang w:val="en"/>
        </w:rPr>
        <w:t xml:space="preserve"> education</w:t>
      </w:r>
      <w:r w:rsidRPr="00F723AE">
        <w:rPr>
          <w:szCs w:val="24"/>
          <w:lang w:val="en"/>
        </w:rPr>
        <w:t>.</w:t>
      </w:r>
    </w:p>
    <w:p w14:paraId="3A31C688" w14:textId="7C3FFC24" w:rsidR="00F6766E" w:rsidRPr="007E66D2" w:rsidRDefault="00A84C70" w:rsidP="006F5643">
      <w:pPr>
        <w:spacing w:after="0"/>
        <w:rPr>
          <w:b/>
          <w:bCs/>
          <w:lang w:val="en-GB"/>
        </w:rPr>
      </w:pPr>
      <w:r w:rsidRPr="007E66D2">
        <w:rPr>
          <w:b/>
          <w:bCs/>
          <w:szCs w:val="24"/>
          <w:lang w:val="en-GB"/>
        </w:rPr>
        <w:t>5</w:t>
      </w:r>
      <w:r w:rsidR="00CE2803" w:rsidRPr="007E66D2">
        <w:rPr>
          <w:b/>
          <w:bCs/>
          <w:szCs w:val="24"/>
          <w:lang w:val="en-GB"/>
        </w:rPr>
        <w:t>.</w:t>
      </w:r>
      <w:r w:rsidR="00CE2803" w:rsidRPr="007E66D2">
        <w:rPr>
          <w:b/>
          <w:bCs/>
          <w:lang w:val="en-GB"/>
        </w:rPr>
        <w:t xml:space="preserve"> </w:t>
      </w:r>
      <w:r w:rsidR="00F6766E" w:rsidRPr="007E66D2">
        <w:rPr>
          <w:b/>
          <w:bCs/>
          <w:lang w:val="en-GB"/>
        </w:rPr>
        <w:t>Implications</w:t>
      </w:r>
    </w:p>
    <w:p w14:paraId="29571B75" w14:textId="23E2EEEC" w:rsidR="00F6766E" w:rsidRDefault="00F6766E" w:rsidP="00F6766E">
      <w:pPr>
        <w:rPr>
          <w:szCs w:val="24"/>
          <w:lang w:val="en"/>
        </w:rPr>
      </w:pPr>
      <w:r>
        <w:rPr>
          <w:szCs w:val="24"/>
          <w:lang w:val="en"/>
        </w:rPr>
        <w:t xml:space="preserve">The implications need to be divided in two parts respecting the actions: 1. secondary school curriculum and 2. reaction from universities. </w:t>
      </w:r>
    </w:p>
    <w:p w14:paraId="0DC5232F" w14:textId="3C2C3074" w:rsidR="00F6766E" w:rsidRPr="00F6766E" w:rsidRDefault="00F6766E" w:rsidP="00F6766E">
      <w:pPr>
        <w:pStyle w:val="Odstavecseseznamem"/>
        <w:numPr>
          <w:ilvl w:val="0"/>
          <w:numId w:val="9"/>
        </w:numPr>
        <w:ind w:left="0" w:firstLine="0"/>
        <w:rPr>
          <w:rFonts w:cs="Times New Roman"/>
          <w:szCs w:val="24"/>
        </w:rPr>
      </w:pPr>
      <w:r w:rsidRPr="00CE2803">
        <w:rPr>
          <w:szCs w:val="24"/>
          <w:lang w:val="en"/>
        </w:rPr>
        <w:t xml:space="preserve">In order to </w:t>
      </w:r>
      <w:r w:rsidRPr="00CE2803">
        <w:rPr>
          <w:lang w:val="en"/>
        </w:rPr>
        <w:t>promote interest in the study of natural sciences as well as the us</w:t>
      </w:r>
      <w:r w:rsidR="00CA2248">
        <w:rPr>
          <w:lang w:val="en"/>
        </w:rPr>
        <w:t>e of</w:t>
      </w:r>
      <w:r w:rsidRPr="00CE2803">
        <w:rPr>
          <w:lang w:val="en"/>
        </w:rPr>
        <w:t xml:space="preserve"> skills acquired in general education in an </w:t>
      </w:r>
      <w:r w:rsidRPr="00CE2803">
        <w:rPr>
          <w:szCs w:val="24"/>
          <w:lang w:val="en"/>
        </w:rPr>
        <w:t xml:space="preserve">extracurricular environment, </w:t>
      </w:r>
      <w:r w:rsidRPr="00CE2803">
        <w:rPr>
          <w:lang w:val="en"/>
        </w:rPr>
        <w:t xml:space="preserve">rethinking the concept of a curriculum for chemical education </w:t>
      </w:r>
      <w:r>
        <w:rPr>
          <w:lang w:val="en"/>
        </w:rPr>
        <w:t>needs to be</w:t>
      </w:r>
      <w:r w:rsidRPr="00CE2803">
        <w:rPr>
          <w:lang w:val="en"/>
        </w:rPr>
        <w:t xml:space="preserve"> </w:t>
      </w:r>
      <w:r w:rsidRPr="00CE2803">
        <w:rPr>
          <w:szCs w:val="24"/>
          <w:lang w:val="en"/>
        </w:rPr>
        <w:t>considered.</w:t>
      </w:r>
      <w:r>
        <w:rPr>
          <w:szCs w:val="24"/>
          <w:lang w:val="en"/>
        </w:rPr>
        <w:t xml:space="preserve"> Since there are only sporadic situations when people need to calculate a specific chemistry calculation task (in many cases </w:t>
      </w:r>
      <w:r>
        <w:rPr>
          <w:szCs w:val="24"/>
          <w:lang w:val="en"/>
        </w:rPr>
        <w:lastRenderedPageBreak/>
        <w:t>mere rule of three suffices), the topic can hardly be considered important for the field’s inner structure. Therefore</w:t>
      </w:r>
      <w:r w:rsidR="00CA2248">
        <w:rPr>
          <w:szCs w:val="24"/>
          <w:lang w:val="en"/>
        </w:rPr>
        <w:t>,</w:t>
      </w:r>
      <w:r>
        <w:rPr>
          <w:szCs w:val="24"/>
          <w:lang w:val="en"/>
        </w:rPr>
        <w:t xml:space="preserve"> it can be removed from the core subject-matter topics placed among broadening topics. This act is also in accordance with other research which identified this topic </w:t>
      </w:r>
      <w:r w:rsidR="00CA2248">
        <w:rPr>
          <w:szCs w:val="24"/>
          <w:lang w:val="en"/>
        </w:rPr>
        <w:t>is</w:t>
      </w:r>
      <w:r>
        <w:rPr>
          <w:szCs w:val="24"/>
          <w:lang w:val="en"/>
        </w:rPr>
        <w:t xml:space="preserve"> seen by students as too difficult, useless and with too much attention given to it</w:t>
      </w:r>
      <w:r w:rsidR="00CE3CE6">
        <w:rPr>
          <w:szCs w:val="24"/>
          <w:lang w:val="en"/>
        </w:rPr>
        <w:t>.</w:t>
      </w:r>
      <w:r>
        <w:rPr>
          <w:szCs w:val="24"/>
          <w:lang w:val="en"/>
        </w:rPr>
        <w:fldChar w:fldCharType="begin"/>
      </w:r>
      <w:r w:rsidR="00F8086D">
        <w:rPr>
          <w:szCs w:val="24"/>
          <w:lang w:val="en"/>
        </w:rPr>
        <w:instrText xml:space="preserve"> ADDIN EN.CITE &lt;EndNote&gt;&lt;Cite&gt;&lt;Author&gt;Rusek&lt;/Author&gt;&lt;Year&gt;2013&lt;/Year&gt;&lt;RecNum&gt;474&lt;/RecNum&gt;&lt;DisplayText&gt;&lt;style face="superscript"&gt;3&lt;/style&gt;&lt;/DisplayText&gt;&lt;record&gt;&lt;rec-number&gt;474&lt;/rec-number&gt;&lt;foreign-keys&gt;&lt;key app="EN" db-id="saa5ds50eazsscesdes55e2i9vzfzdzs0xsd" timestamp="1382278953"&gt;474&lt;/key&gt;&lt;/foreign-keys&gt;&lt;ref-type name="Thesis"&gt;32&lt;/ref-type&gt;&lt;contributors&gt;&lt;authors&gt;&lt;author&gt;&lt;style face="normal" font="default" charset="238" size="100%"&gt;Rusek, M.&lt;/style&gt;&lt;/author&gt;&lt;/authors&gt;&lt;/contributors&gt;&lt;titles&gt;&lt;title&gt;&lt;style face="normal" font="default" charset="238" size="100%"&gt;Výzkum postojů žáků středních škol k výuce chemie na základní škole&lt;/style&gt;&lt;/title&gt;&lt;secondary-title&gt;&lt;style face="normal" font="default" charset="238" size="100%"&gt;Univerzita Karlova&lt;/style&gt;&lt;/secondary-title&gt;&lt;translated-title&gt;&lt;style face="normal" font="default" charset="238" size="100%"&gt;Vocational school students&amp;apos; attitudes towards chemistry education at lower-secondary schools research&lt;/style&gt;&lt;/translated-title&gt;&lt;/titles&gt;&lt;pages&gt;&lt;style face="normal" font="default" charset="238" size="100%"&gt;160&lt;/style&gt;&lt;/pages&gt;&lt;volume&gt;&lt;style face="normal" font="default" charset="238" size="100%"&gt;Ph.D.&lt;/style&gt;&lt;/volume&gt;&lt;dates&gt;&lt;year&gt;&lt;style face="normal" font="default" charset="238" size="100%"&gt;2013&lt;/style&gt;&lt;/year&gt;&lt;/dates&gt;&lt;pub-location&gt;&lt;style face="normal" font="default" charset="238" size="100%"&gt;Praha&lt;/style&gt;&lt;/pub-location&gt;&lt;publisher&gt;&lt;style face="normal" font="default" charset="238" size="100%"&gt;Univerzita Karlova&lt;/style&gt;&lt;/publisher&gt;&lt;work-type&gt;&lt;style face="normal" font="default" charset="238" size="100%"&gt;Doctoral thesis&lt;/style&gt;&lt;/work-type&gt;&lt;urls&gt;&lt;/urls&gt;&lt;/record&gt;&lt;/Cite&gt;&lt;/EndNote&gt;</w:instrText>
      </w:r>
      <w:r>
        <w:rPr>
          <w:szCs w:val="24"/>
          <w:lang w:val="en"/>
        </w:rPr>
        <w:fldChar w:fldCharType="separate"/>
      </w:r>
      <w:r w:rsidR="00F8086D" w:rsidRPr="00F8086D">
        <w:rPr>
          <w:noProof/>
          <w:szCs w:val="24"/>
          <w:vertAlign w:val="superscript"/>
          <w:lang w:val="en"/>
        </w:rPr>
        <w:t>3</w:t>
      </w:r>
      <w:r>
        <w:rPr>
          <w:szCs w:val="24"/>
          <w:lang w:val="en"/>
        </w:rPr>
        <w:fldChar w:fldCharType="end"/>
      </w:r>
      <w:r>
        <w:rPr>
          <w:szCs w:val="24"/>
          <w:lang w:val="en"/>
        </w:rPr>
        <w:t xml:space="preserve"> Considering its negative effect on students’ attitudes and the fact that despite the perceived high number of lesson</w:t>
      </w:r>
      <w:r w:rsidR="00CA2248">
        <w:rPr>
          <w:szCs w:val="24"/>
          <w:lang w:val="en"/>
        </w:rPr>
        <w:t>s</w:t>
      </w:r>
      <w:r>
        <w:rPr>
          <w:szCs w:val="24"/>
          <w:lang w:val="en"/>
        </w:rPr>
        <w:t xml:space="preserve"> </w:t>
      </w:r>
      <w:r w:rsidR="00CA2248">
        <w:rPr>
          <w:szCs w:val="24"/>
          <w:lang w:val="en"/>
        </w:rPr>
        <w:t>devoted</w:t>
      </w:r>
      <w:r>
        <w:rPr>
          <w:szCs w:val="24"/>
          <w:lang w:val="en"/>
        </w:rPr>
        <w:t xml:space="preserve"> to the topic</w:t>
      </w:r>
      <w:r w:rsidR="00CA2248">
        <w:rPr>
          <w:szCs w:val="24"/>
          <w:lang w:val="en"/>
        </w:rPr>
        <w:t>,</w:t>
      </w:r>
      <w:r>
        <w:rPr>
          <w:szCs w:val="24"/>
          <w:lang w:val="en"/>
        </w:rPr>
        <w:t xml:space="preserve"> students mostly fail the tasks</w:t>
      </w:r>
      <w:r w:rsidR="00CA2248">
        <w:rPr>
          <w:szCs w:val="24"/>
          <w:lang w:val="en"/>
        </w:rPr>
        <w:t xml:space="preserve"> and</w:t>
      </w:r>
      <w:r>
        <w:rPr>
          <w:szCs w:val="24"/>
          <w:lang w:val="en"/>
        </w:rPr>
        <w:t xml:space="preserve"> its removal can be considered.</w:t>
      </w:r>
    </w:p>
    <w:p w14:paraId="59C215A2" w14:textId="3454685A" w:rsidR="00F6766E" w:rsidRPr="00F6766E" w:rsidRDefault="00F6766E" w:rsidP="00F6766E">
      <w:pPr>
        <w:pStyle w:val="Odstavecseseznamem"/>
        <w:numPr>
          <w:ilvl w:val="0"/>
          <w:numId w:val="9"/>
        </w:numPr>
        <w:ind w:left="0" w:firstLine="0"/>
        <w:rPr>
          <w:rFonts w:cs="Times New Roman"/>
          <w:szCs w:val="24"/>
        </w:rPr>
      </w:pPr>
      <w:r w:rsidRPr="00F6766E">
        <w:rPr>
          <w:szCs w:val="24"/>
          <w:lang w:val="en"/>
        </w:rPr>
        <w:t xml:space="preserve">The finding that students’ results coming </w:t>
      </w:r>
      <w:r w:rsidR="001F572A">
        <w:rPr>
          <w:szCs w:val="24"/>
          <w:lang w:val="en"/>
        </w:rPr>
        <w:t xml:space="preserve">into higher education </w:t>
      </w:r>
      <w:r w:rsidRPr="00F6766E">
        <w:rPr>
          <w:szCs w:val="24"/>
          <w:lang w:val="en"/>
        </w:rPr>
        <w:t xml:space="preserve">from secondary schools </w:t>
      </w:r>
      <w:r w:rsidRPr="00F6766E">
        <w:rPr>
          <w:lang w:val="en"/>
        </w:rPr>
        <w:t>are insufficient in the field of chemical calculations should be</w:t>
      </w:r>
      <w:r w:rsidRPr="00F6766E">
        <w:rPr>
          <w:szCs w:val="24"/>
          <w:lang w:val="en"/>
        </w:rPr>
        <w:t xml:space="preserve"> reflected in the relevant courses at</w:t>
      </w:r>
      <w:r w:rsidRPr="00F6766E">
        <w:rPr>
          <w:lang w:val="en"/>
        </w:rPr>
        <w:t xml:space="preserve"> </w:t>
      </w:r>
      <w:r w:rsidRPr="00F6766E">
        <w:rPr>
          <w:szCs w:val="24"/>
          <w:lang w:val="en"/>
        </w:rPr>
        <w:t>higher education institutions.</w:t>
      </w:r>
      <w:r w:rsidRPr="00F6766E">
        <w:rPr>
          <w:lang w:val="en"/>
        </w:rPr>
        <w:t xml:space="preserve"> </w:t>
      </w:r>
      <w:r w:rsidRPr="00F6766E">
        <w:rPr>
          <w:szCs w:val="24"/>
          <w:lang w:val="en"/>
        </w:rPr>
        <w:t>This condition represents a potential</w:t>
      </w:r>
      <w:r w:rsidRPr="00F6766E">
        <w:rPr>
          <w:lang w:val="en"/>
        </w:rPr>
        <w:t xml:space="preserve"> </w:t>
      </w:r>
      <w:r w:rsidRPr="00F6766E">
        <w:rPr>
          <w:szCs w:val="24"/>
          <w:lang w:val="en"/>
        </w:rPr>
        <w:t>risk to their successful study. The courses simply cannot start as an extension of upper-secondary subject matter but need to consider starting from a considerably lower level. Also, the students’ problems should be taken into account and tackled in the university courses to prevent the students from unnecessary struggle at the very beginning of their university studies. The key aspects are: understanding the key concepts, understanding the role of the formulas and relations in particular calculation types</w:t>
      </w:r>
      <w:r w:rsidR="001F572A">
        <w:rPr>
          <w:szCs w:val="24"/>
          <w:lang w:val="en"/>
        </w:rPr>
        <w:t>,</w:t>
      </w:r>
      <w:r w:rsidRPr="00F6766E">
        <w:rPr>
          <w:szCs w:val="24"/>
          <w:lang w:val="en"/>
        </w:rPr>
        <w:t xml:space="preserve"> followed by mastery of these procedures’ application first on known, </w:t>
      </w:r>
      <w:r w:rsidR="001F572A">
        <w:rPr>
          <w:szCs w:val="24"/>
          <w:lang w:val="en"/>
        </w:rPr>
        <w:t xml:space="preserve">and </w:t>
      </w:r>
      <w:r w:rsidRPr="00F6766E">
        <w:rPr>
          <w:szCs w:val="24"/>
          <w:lang w:val="en"/>
        </w:rPr>
        <w:t>later on unknown problems</w:t>
      </w:r>
      <w:r w:rsidR="007E66D2">
        <w:rPr>
          <w:szCs w:val="24"/>
          <w:lang w:val="en"/>
        </w:rPr>
        <w:t>.</w:t>
      </w:r>
      <w:r w:rsidRPr="00F6766E">
        <w:rPr>
          <w:szCs w:val="24"/>
          <w:lang w:val="en"/>
        </w:rPr>
        <w:fldChar w:fldCharType="begin"/>
      </w:r>
      <w:r w:rsidR="007E66D2">
        <w:rPr>
          <w:szCs w:val="24"/>
          <w:lang w:val="en"/>
        </w:rPr>
        <w:instrText xml:space="preserve"> ADDIN EN.CITE &lt;EndNote&gt;&lt;Cite&gt;&lt;Author&gt;Johnstone&lt;/Author&gt;&lt;Year&gt;2001&lt;/Year&gt;&lt;RecNum&gt;10678&lt;/RecNum&gt;&lt;DisplayText&gt;&lt;style face="superscript"&gt;30&lt;/style&gt;&lt;/DisplayText&gt;&lt;record&gt;&lt;rec-number&gt;10678&lt;/rec-number&gt;&lt;foreign-keys&gt;&lt;key app="EN" db-id="saa5ds50eazsscesdes55e2i9vzfzdzs0xsd" timestamp="1582298795"&gt;10678&lt;/key&gt;&lt;/foreign-keys&gt;&lt;ref-type name="Journal Article"&gt;17&lt;/ref-type&gt;&lt;contributors&gt;&lt;authors&gt;&lt;author&gt;Johnstone, Alex H&lt;/author&gt;&lt;/authors&gt;&lt;/contributors&gt;&lt;titles&gt;&lt;title&gt;Can problem solving be taught&lt;/title&gt;&lt;secondary-title&gt;University Chemistry Education&lt;/secondary-title&gt;&lt;short-title&gt;&lt;style face="normal" font="default" charset="238" size="100%"&gt;Uni. Chem. Educ.&lt;/style&gt;&lt;/short-title&gt;&lt;/titles&gt;&lt;periodical&gt;&lt;full-title&gt;University Chemistry Education&lt;/full-title&gt;&lt;/periodical&gt;&lt;pages&gt;&lt;style face="normal" font="default" charset="238" size="100%"&gt;12-18&lt;/style&gt;&lt;/pages&gt;&lt;volume&gt;5&lt;/volume&gt;&lt;number&gt;2&lt;/number&gt;&lt;section&gt;&lt;style face="normal" font="default" charset="238" size="100%"&gt;12&lt;/style&gt;&lt;/section&gt;&lt;dates&gt;&lt;year&gt;2001&lt;/year&gt;&lt;/dates&gt;&lt;isbn&gt;1369-5614&lt;/isbn&gt;&lt;urls&gt;&lt;/urls&gt;&lt;/record&gt;&lt;/Cite&gt;&lt;/EndNote&gt;</w:instrText>
      </w:r>
      <w:r w:rsidRPr="00F6766E">
        <w:rPr>
          <w:szCs w:val="24"/>
          <w:lang w:val="en"/>
        </w:rPr>
        <w:fldChar w:fldCharType="separate"/>
      </w:r>
      <w:r w:rsidR="007E66D2" w:rsidRPr="007E66D2">
        <w:rPr>
          <w:noProof/>
          <w:szCs w:val="24"/>
          <w:vertAlign w:val="superscript"/>
          <w:lang w:val="en"/>
        </w:rPr>
        <w:t>30</w:t>
      </w:r>
      <w:r w:rsidRPr="00F6766E">
        <w:rPr>
          <w:szCs w:val="24"/>
          <w:lang w:val="en"/>
        </w:rPr>
        <w:fldChar w:fldCharType="end"/>
      </w:r>
    </w:p>
    <w:p w14:paraId="3078E788" w14:textId="77777777" w:rsidR="00F6766E" w:rsidRPr="00F6766E" w:rsidRDefault="00F6766E" w:rsidP="006F5643">
      <w:pPr>
        <w:spacing w:after="0"/>
      </w:pPr>
    </w:p>
    <w:p w14:paraId="7219C9B3" w14:textId="3ED3A94A" w:rsidR="00CE2803" w:rsidRPr="00CE2803" w:rsidRDefault="00A84C70" w:rsidP="006F5643">
      <w:pPr>
        <w:spacing w:after="0"/>
        <w:rPr>
          <w:rFonts w:cs="Times New Roman"/>
          <w:b/>
          <w:bCs/>
          <w:szCs w:val="24"/>
          <w:lang w:val="en-GB"/>
        </w:rPr>
      </w:pPr>
      <w:r>
        <w:rPr>
          <w:b/>
          <w:bCs/>
          <w:szCs w:val="24"/>
          <w:lang w:val="en-GB"/>
        </w:rPr>
        <w:t>6</w:t>
      </w:r>
      <w:r w:rsidR="00F6766E">
        <w:rPr>
          <w:b/>
          <w:bCs/>
          <w:szCs w:val="24"/>
          <w:lang w:val="en-GB"/>
        </w:rPr>
        <w:t xml:space="preserve">. </w:t>
      </w:r>
      <w:r w:rsidR="00CE2803" w:rsidRPr="00CE2803">
        <w:rPr>
          <w:b/>
          <w:bCs/>
          <w:szCs w:val="24"/>
          <w:lang w:val="en-GB"/>
        </w:rPr>
        <w:t>Conclusion</w:t>
      </w:r>
    </w:p>
    <w:p w14:paraId="7089A7BE" w14:textId="2D1A3933" w:rsidR="00CE2803" w:rsidRPr="00434483" w:rsidRDefault="00CE2803" w:rsidP="006F5643">
      <w:pPr>
        <w:rPr>
          <w:rFonts w:cs="Times New Roman"/>
          <w:szCs w:val="24"/>
        </w:rPr>
      </w:pPr>
      <w:r w:rsidRPr="00434483">
        <w:rPr>
          <w:szCs w:val="24"/>
          <w:lang w:val="en"/>
        </w:rPr>
        <w:t xml:space="preserve">Although the research sample does not fully allow generalization of the findings, parallels with previous research suggest that students' results in chemical calculations have significant </w:t>
      </w:r>
      <w:r>
        <w:rPr>
          <w:szCs w:val="24"/>
          <w:lang w:val="en"/>
        </w:rPr>
        <w:t>reserves</w:t>
      </w:r>
      <w:r w:rsidRPr="00434483">
        <w:rPr>
          <w:szCs w:val="24"/>
          <w:lang w:val="en"/>
        </w:rPr>
        <w:t>. This is an impulse for a wide range of areas</w:t>
      </w:r>
      <w:r>
        <w:rPr>
          <w:szCs w:val="24"/>
          <w:lang w:val="en"/>
        </w:rPr>
        <w:t xml:space="preserve"> and actors in education</w:t>
      </w:r>
      <w:r w:rsidRPr="00434483">
        <w:rPr>
          <w:szCs w:val="24"/>
          <w:lang w:val="en"/>
        </w:rPr>
        <w:t xml:space="preserve">. The result is a message towards the </w:t>
      </w:r>
      <w:r w:rsidR="00F6766E">
        <w:rPr>
          <w:szCs w:val="24"/>
          <w:lang w:val="en"/>
        </w:rPr>
        <w:t xml:space="preserve">content as well as </w:t>
      </w:r>
      <w:r w:rsidRPr="00434483">
        <w:rPr>
          <w:szCs w:val="24"/>
          <w:lang w:val="en"/>
        </w:rPr>
        <w:t xml:space="preserve">concept of teaching this topic in </w:t>
      </w:r>
      <w:r>
        <w:rPr>
          <w:szCs w:val="24"/>
          <w:lang w:val="en"/>
        </w:rPr>
        <w:t>upper-</w:t>
      </w:r>
      <w:r w:rsidRPr="00434483">
        <w:rPr>
          <w:szCs w:val="24"/>
          <w:lang w:val="en"/>
        </w:rPr>
        <w:t xml:space="preserve">secondary, and </w:t>
      </w:r>
      <w:r>
        <w:rPr>
          <w:szCs w:val="24"/>
          <w:lang w:val="en"/>
        </w:rPr>
        <w:t>even lower-secondary</w:t>
      </w:r>
      <w:r w:rsidRPr="00434483">
        <w:rPr>
          <w:szCs w:val="24"/>
          <w:lang w:val="en"/>
        </w:rPr>
        <w:t xml:space="preserve"> schools.</w:t>
      </w:r>
    </w:p>
    <w:p w14:paraId="14E2A1BA" w14:textId="67F599C8" w:rsidR="00CE2803" w:rsidRDefault="00CE2803" w:rsidP="006F5643">
      <w:pPr>
        <w:rPr>
          <w:szCs w:val="24"/>
          <w:lang w:val="en"/>
        </w:rPr>
      </w:pPr>
      <w:r w:rsidRPr="00434483">
        <w:rPr>
          <w:szCs w:val="24"/>
          <w:lang w:val="en"/>
        </w:rPr>
        <w:t xml:space="preserve">According to </w:t>
      </w:r>
      <w:r>
        <w:rPr>
          <w:szCs w:val="24"/>
          <w:lang w:val="en"/>
        </w:rPr>
        <w:t xml:space="preserve">these </w:t>
      </w:r>
      <w:r w:rsidRPr="00434483">
        <w:rPr>
          <w:szCs w:val="24"/>
          <w:lang w:val="en"/>
        </w:rPr>
        <w:t xml:space="preserve">partial findings, teaching chemistry at secondary school does not lead to the </w:t>
      </w:r>
      <w:r>
        <w:rPr>
          <w:szCs w:val="24"/>
          <w:lang w:val="en"/>
        </w:rPr>
        <w:t xml:space="preserve">students </w:t>
      </w:r>
      <w:r w:rsidRPr="00434483">
        <w:rPr>
          <w:szCs w:val="24"/>
          <w:lang w:val="en"/>
        </w:rPr>
        <w:t>master</w:t>
      </w:r>
      <w:r>
        <w:rPr>
          <w:szCs w:val="24"/>
          <w:lang w:val="en"/>
        </w:rPr>
        <w:t>ing</w:t>
      </w:r>
      <w:r w:rsidRPr="00434483">
        <w:rPr>
          <w:szCs w:val="24"/>
          <w:lang w:val="en"/>
        </w:rPr>
        <w:t xml:space="preserve"> basic calculations. The </w:t>
      </w:r>
      <w:r>
        <w:rPr>
          <w:szCs w:val="24"/>
          <w:lang w:val="en"/>
        </w:rPr>
        <w:t xml:space="preserve">study’s </w:t>
      </w:r>
      <w:r w:rsidRPr="00434483">
        <w:rPr>
          <w:szCs w:val="24"/>
          <w:lang w:val="en"/>
        </w:rPr>
        <w:t>results suggest that the output of secondary education is t</w:t>
      </w:r>
      <w:r w:rsidR="000E2FDC">
        <w:rPr>
          <w:szCs w:val="24"/>
          <w:lang w:val="en"/>
        </w:rPr>
        <w:t>o</w:t>
      </w:r>
      <w:r w:rsidRPr="00434483">
        <w:rPr>
          <w:szCs w:val="24"/>
          <w:lang w:val="en"/>
        </w:rPr>
        <w:t xml:space="preserve"> adopt some algorithmic procedures consisting </w:t>
      </w:r>
      <w:r w:rsidR="000E2FDC">
        <w:rPr>
          <w:szCs w:val="24"/>
          <w:lang w:val="en"/>
        </w:rPr>
        <w:t>of</w:t>
      </w:r>
      <w:r w:rsidRPr="00434483">
        <w:rPr>
          <w:szCs w:val="24"/>
          <w:lang w:val="en"/>
        </w:rPr>
        <w:t xml:space="preserve"> placement in remembered definition relationships, but </w:t>
      </w:r>
      <w:r w:rsidR="000E2FDC">
        <w:rPr>
          <w:szCs w:val="24"/>
          <w:lang w:val="en"/>
        </w:rPr>
        <w:t>with</w:t>
      </w:r>
      <w:r w:rsidRPr="00434483">
        <w:rPr>
          <w:szCs w:val="24"/>
          <w:lang w:val="en"/>
        </w:rPr>
        <w:t xml:space="preserve"> conceptual understanding of calculated quantities and their relationships</w:t>
      </w:r>
      <w:r>
        <w:rPr>
          <w:szCs w:val="24"/>
          <w:lang w:val="en"/>
        </w:rPr>
        <w:t xml:space="preserve"> at a very low level. The finding</w:t>
      </w:r>
      <w:r w:rsidR="00CE3CE6">
        <w:rPr>
          <w:szCs w:val="24"/>
          <w:lang w:val="en"/>
        </w:rPr>
        <w:t>s</w:t>
      </w:r>
      <w:r>
        <w:rPr>
          <w:szCs w:val="24"/>
          <w:lang w:val="en"/>
        </w:rPr>
        <w:t xml:space="preserve"> are even more dramatic when the research sample is considered. Low conceptual understanding was found in individuals interested in chemistry. It is therefore reasonable to assume that</w:t>
      </w:r>
      <w:r w:rsidR="000E2FDC">
        <w:rPr>
          <w:szCs w:val="24"/>
          <w:lang w:val="en"/>
        </w:rPr>
        <w:t xml:space="preserve"> for</w:t>
      </w:r>
      <w:r>
        <w:rPr>
          <w:szCs w:val="24"/>
          <w:lang w:val="en"/>
        </w:rPr>
        <w:t xml:space="preserve"> secondary school students with interests in a different field, the results would be </w:t>
      </w:r>
      <w:r w:rsidR="000E2FDC">
        <w:rPr>
          <w:szCs w:val="24"/>
          <w:lang w:val="en"/>
        </w:rPr>
        <w:t xml:space="preserve">even more </w:t>
      </w:r>
      <w:r>
        <w:rPr>
          <w:szCs w:val="24"/>
          <w:lang w:val="en"/>
        </w:rPr>
        <w:t>unsatisfactory.</w:t>
      </w:r>
      <w:r w:rsidR="00F6766E">
        <w:rPr>
          <w:szCs w:val="24"/>
          <w:lang w:val="en"/>
        </w:rPr>
        <w:t xml:space="preserve"> For this reason, suggestions to remove this topic from the </w:t>
      </w:r>
      <w:r w:rsidR="000E2FDC">
        <w:rPr>
          <w:szCs w:val="24"/>
          <w:lang w:val="en"/>
        </w:rPr>
        <w:t xml:space="preserve">chemistry </w:t>
      </w:r>
      <w:r w:rsidR="00F6766E">
        <w:rPr>
          <w:szCs w:val="24"/>
          <w:lang w:val="en"/>
        </w:rPr>
        <w:t>curriculum for everyone was made with it</w:t>
      </w:r>
      <w:r w:rsidR="000E2FDC">
        <w:rPr>
          <w:szCs w:val="24"/>
          <w:lang w:val="en"/>
        </w:rPr>
        <w:t xml:space="preserve"> being</w:t>
      </w:r>
      <w:r w:rsidR="00F6766E">
        <w:rPr>
          <w:szCs w:val="24"/>
          <w:lang w:val="en"/>
        </w:rPr>
        <w:t xml:space="preserve"> place</w:t>
      </w:r>
      <w:r w:rsidR="000E2FDC">
        <w:rPr>
          <w:szCs w:val="24"/>
          <w:lang w:val="en"/>
        </w:rPr>
        <w:t>d</w:t>
      </w:r>
      <w:r w:rsidR="00F6766E">
        <w:rPr>
          <w:szCs w:val="24"/>
          <w:lang w:val="en"/>
        </w:rPr>
        <w:t xml:space="preserve"> among </w:t>
      </w:r>
      <w:r w:rsidR="000E2FDC">
        <w:rPr>
          <w:szCs w:val="24"/>
          <w:lang w:val="en"/>
        </w:rPr>
        <w:t xml:space="preserve">a </w:t>
      </w:r>
      <w:r w:rsidR="00F6766E">
        <w:rPr>
          <w:szCs w:val="24"/>
          <w:lang w:val="en"/>
        </w:rPr>
        <w:t xml:space="preserve">broadening topic for students with interest in chemistry. However, even </w:t>
      </w:r>
      <w:r w:rsidR="000E2FDC">
        <w:rPr>
          <w:szCs w:val="24"/>
          <w:lang w:val="en"/>
        </w:rPr>
        <w:t>for</w:t>
      </w:r>
      <w:r w:rsidR="00F6766E">
        <w:rPr>
          <w:szCs w:val="24"/>
          <w:lang w:val="en"/>
        </w:rPr>
        <w:t xml:space="preserve"> the group </w:t>
      </w:r>
      <w:r w:rsidR="00F6766E">
        <w:rPr>
          <w:szCs w:val="24"/>
          <w:lang w:val="en"/>
        </w:rPr>
        <w:lastRenderedPageBreak/>
        <w:t>of students with chemistry aspirations, the identified problems need to be taken into account during this topic’s instruction. This naturally applies also for university courses. B</w:t>
      </w:r>
      <w:r w:rsidR="000E2FDC">
        <w:rPr>
          <w:szCs w:val="24"/>
          <w:lang w:val="en"/>
        </w:rPr>
        <w:t>eing b</w:t>
      </w:r>
      <w:r w:rsidR="00F6766E">
        <w:rPr>
          <w:szCs w:val="24"/>
          <w:lang w:val="en"/>
        </w:rPr>
        <w:t xml:space="preserve">etter prepared </w:t>
      </w:r>
      <w:r w:rsidR="0089171B">
        <w:rPr>
          <w:szCs w:val="24"/>
          <w:lang w:val="en"/>
        </w:rPr>
        <w:t>for</w:t>
      </w:r>
      <w:r w:rsidR="00F6766E">
        <w:rPr>
          <w:szCs w:val="24"/>
          <w:lang w:val="en"/>
        </w:rPr>
        <w:t xml:space="preserve"> these students’ </w:t>
      </w:r>
      <w:r w:rsidR="0089171B">
        <w:rPr>
          <w:szCs w:val="24"/>
          <w:lang w:val="en"/>
        </w:rPr>
        <w:t xml:space="preserve">chemistry calculation </w:t>
      </w:r>
      <w:r w:rsidR="00F6766E">
        <w:rPr>
          <w:szCs w:val="24"/>
          <w:lang w:val="en"/>
        </w:rPr>
        <w:t xml:space="preserve">problems could significantly improve their dropout </w:t>
      </w:r>
      <w:r w:rsidR="0089171B">
        <w:rPr>
          <w:szCs w:val="24"/>
          <w:lang w:val="en"/>
        </w:rPr>
        <w:t xml:space="preserve">rate </w:t>
      </w:r>
      <w:r w:rsidR="00F6766E">
        <w:rPr>
          <w:szCs w:val="24"/>
          <w:lang w:val="en"/>
        </w:rPr>
        <w:t>and make their freshman semesters more pleasant.</w:t>
      </w:r>
    </w:p>
    <w:p w14:paraId="4A6FF5BA" w14:textId="59124769" w:rsidR="00D75440" w:rsidRPr="009F779C" w:rsidRDefault="009F779C" w:rsidP="00C30AF6">
      <w:pPr>
        <w:spacing w:after="0"/>
        <w:rPr>
          <w:rFonts w:cs="Times New Roman"/>
          <w:b/>
          <w:bCs/>
          <w:szCs w:val="24"/>
        </w:rPr>
      </w:pPr>
      <w:r w:rsidRPr="009F779C">
        <w:rPr>
          <w:rFonts w:cs="Times New Roman"/>
          <w:b/>
          <w:bCs/>
          <w:szCs w:val="24"/>
        </w:rPr>
        <w:t xml:space="preserve">7. </w:t>
      </w:r>
      <w:proofErr w:type="spellStart"/>
      <w:r w:rsidR="00222BF0">
        <w:rPr>
          <w:rFonts w:cs="Times New Roman"/>
          <w:b/>
          <w:bCs/>
          <w:szCs w:val="24"/>
        </w:rPr>
        <w:t>References</w:t>
      </w:r>
      <w:proofErr w:type="spellEnd"/>
    </w:p>
    <w:p w14:paraId="1CB262FC" w14:textId="77777777" w:rsidR="007E66D2" w:rsidRPr="007E66D2" w:rsidRDefault="00D75440" w:rsidP="007E66D2">
      <w:pPr>
        <w:pStyle w:val="EndNoteBibliography"/>
        <w:spacing w:after="0"/>
      </w:pPr>
      <w:r w:rsidRPr="007A31B8">
        <w:rPr>
          <w:rFonts w:ascii="Times New Roman" w:hAnsi="Times New Roman" w:cs="Times New Roman"/>
          <w:szCs w:val="24"/>
        </w:rPr>
        <w:fldChar w:fldCharType="begin"/>
      </w:r>
      <w:r w:rsidRPr="007A31B8">
        <w:rPr>
          <w:rFonts w:ascii="Times New Roman" w:hAnsi="Times New Roman" w:cs="Times New Roman"/>
          <w:szCs w:val="24"/>
        </w:rPr>
        <w:instrText xml:space="preserve"> ADDIN EN.REFLIST </w:instrText>
      </w:r>
      <w:r w:rsidRPr="007A31B8">
        <w:rPr>
          <w:rFonts w:ascii="Times New Roman" w:hAnsi="Times New Roman" w:cs="Times New Roman"/>
          <w:szCs w:val="24"/>
        </w:rPr>
        <w:fldChar w:fldCharType="separate"/>
      </w:r>
      <w:r w:rsidR="007E66D2" w:rsidRPr="007E66D2">
        <w:t>1.</w:t>
      </w:r>
      <w:r w:rsidR="007E66D2" w:rsidRPr="007E66D2">
        <w:tab/>
        <w:t xml:space="preserve">M. C. Srougi, H. B. Miller, </w:t>
      </w:r>
      <w:r w:rsidR="007E66D2" w:rsidRPr="007E66D2">
        <w:rPr>
          <w:i/>
        </w:rPr>
        <w:t>Chem. Educ. Res. Pract.</w:t>
      </w:r>
      <w:r w:rsidR="007E66D2" w:rsidRPr="007E66D2">
        <w:t xml:space="preserve"> </w:t>
      </w:r>
      <w:r w:rsidR="007E66D2" w:rsidRPr="007E66D2">
        <w:rPr>
          <w:b/>
        </w:rPr>
        <w:t>2018,</w:t>
      </w:r>
      <w:r w:rsidR="007E66D2" w:rsidRPr="007E66D2">
        <w:t xml:space="preserve"> </w:t>
      </w:r>
      <w:r w:rsidR="007E66D2" w:rsidRPr="007E66D2">
        <w:rPr>
          <w:i/>
        </w:rPr>
        <w:t>19</w:t>
      </w:r>
      <w:r w:rsidR="007E66D2" w:rsidRPr="007E66D2">
        <w:t xml:space="preserve">, 319-330. </w:t>
      </w:r>
      <w:r w:rsidR="007E66D2" w:rsidRPr="007E66D2">
        <w:rPr>
          <w:b/>
        </w:rPr>
        <w:t>DOI:</w:t>
      </w:r>
      <w:r w:rsidR="007E66D2" w:rsidRPr="007E66D2">
        <w:t xml:space="preserve"> 10.1039/C7RP00152E </w:t>
      </w:r>
    </w:p>
    <w:p w14:paraId="3AE81510" w14:textId="29D1F17C" w:rsidR="007E66D2" w:rsidRPr="007E66D2" w:rsidRDefault="007E66D2" w:rsidP="007E66D2">
      <w:pPr>
        <w:pStyle w:val="EndNoteBibliography"/>
        <w:spacing w:after="0"/>
      </w:pPr>
      <w:r w:rsidRPr="007E66D2">
        <w:t>2.</w:t>
      </w:r>
      <w:r w:rsidRPr="007E66D2">
        <w:tab/>
        <w:t xml:space="preserve">J. Rychtera, M. Bílek, I. Bártová, K. Chroustová, R. Sloup, M. Šmídl, V. Machková, J. Štrofová, K. Kolář, O. Kesnerová Řádková, </w:t>
      </w:r>
      <w:r w:rsidRPr="007E66D2">
        <w:rPr>
          <w:i/>
        </w:rPr>
        <w:t>Arnika</w:t>
      </w:r>
      <w:r w:rsidRPr="007E66D2">
        <w:t xml:space="preserve"> </w:t>
      </w:r>
      <w:r w:rsidRPr="007E66D2">
        <w:rPr>
          <w:b/>
        </w:rPr>
        <w:t>2018,</w:t>
      </w:r>
      <w:r w:rsidRPr="007E66D2">
        <w:t xml:space="preserve"> </w:t>
      </w:r>
      <w:r w:rsidRPr="007E66D2">
        <w:rPr>
          <w:i/>
        </w:rPr>
        <w:t>8</w:t>
      </w:r>
      <w:r w:rsidRPr="007E66D2">
        <w:t xml:space="preserve">, 35-44. </w:t>
      </w:r>
      <w:hyperlink r:id="rId7" w:history="1">
        <w:r w:rsidRPr="007E66D2">
          <w:rPr>
            <w:rStyle w:val="Hypertextovodkaz"/>
          </w:rPr>
          <w:t>https://www.arnica.zcu.cz/images/casopis/2018/Arnika_2018_1-5_Rychtera-Bilek--web.pdf</w:t>
        </w:r>
      </w:hyperlink>
    </w:p>
    <w:p w14:paraId="14C638B6" w14:textId="77777777" w:rsidR="007E66D2" w:rsidRPr="007E66D2" w:rsidRDefault="007E66D2" w:rsidP="007E66D2">
      <w:pPr>
        <w:pStyle w:val="EndNoteBibliography"/>
        <w:spacing w:after="0"/>
      </w:pPr>
      <w:r w:rsidRPr="007E66D2">
        <w:t>3.</w:t>
      </w:r>
      <w:r w:rsidRPr="007E66D2">
        <w:tab/>
        <w:t xml:space="preserve">M. Rusek. Výzkum postojů žáků středních škol k výuce chemie na základní škole. [Vocational school students' attitudes towards chemistry education at lower-secondary schools research]. Doctoral thesis, Univerzita Karlova, Praha, </w:t>
      </w:r>
      <w:r w:rsidRPr="007E66D2">
        <w:rPr>
          <w:b/>
        </w:rPr>
        <w:t>2013</w:t>
      </w:r>
      <w:r w:rsidRPr="007E66D2">
        <w:t>.</w:t>
      </w:r>
    </w:p>
    <w:p w14:paraId="2004A6A9" w14:textId="77777777" w:rsidR="007E66D2" w:rsidRPr="007E66D2" w:rsidRDefault="007E66D2" w:rsidP="007E66D2">
      <w:pPr>
        <w:pStyle w:val="EndNoteBibliography"/>
        <w:spacing w:after="0"/>
      </w:pPr>
      <w:r w:rsidRPr="007E66D2">
        <w:t>4.</w:t>
      </w:r>
      <w:r w:rsidRPr="007E66D2">
        <w:tab/>
        <w:t xml:space="preserve">M. Rusek, A. Jančařík, J. Novotná In: Rychtarikova, D.; Szarkova, D.; Balko, L. (Eds.) </w:t>
      </w:r>
      <w:r w:rsidRPr="007E66D2">
        <w:rPr>
          <w:i/>
        </w:rPr>
        <w:t>Chemical calculations: A neccessary evil or an important part of chemistry education?:</w:t>
      </w:r>
      <w:r w:rsidRPr="007E66D2">
        <w:t xml:space="preserve"> </w:t>
      </w:r>
      <w:r w:rsidRPr="007E66D2">
        <w:rPr>
          <w:i/>
        </w:rPr>
        <w:t>APLIMAT 2016 - 15th Conference on Applied Mathematics 2016, Proceedings</w:t>
      </w:r>
      <w:r w:rsidRPr="007E66D2">
        <w:t xml:space="preserve">, Bratislava, </w:t>
      </w:r>
      <w:r w:rsidRPr="007E66D2">
        <w:rPr>
          <w:b/>
        </w:rPr>
        <w:t>2016</w:t>
      </w:r>
      <w:r w:rsidRPr="007E66D2">
        <w:t>; pp 978-986.</w:t>
      </w:r>
    </w:p>
    <w:p w14:paraId="0AB78DEF" w14:textId="38EB29A4" w:rsidR="007E66D2" w:rsidRPr="007E66D2" w:rsidRDefault="007E66D2" w:rsidP="007E66D2">
      <w:pPr>
        <w:pStyle w:val="EndNoteBibliography"/>
        <w:spacing w:after="0"/>
      </w:pPr>
      <w:r w:rsidRPr="007E66D2">
        <w:t>5.</w:t>
      </w:r>
      <w:r w:rsidRPr="007E66D2">
        <w:tab/>
        <w:t xml:space="preserve">H. P. Drummond, M. Selvaratnam, </w:t>
      </w:r>
      <w:r w:rsidRPr="007E66D2">
        <w:rPr>
          <w:i/>
        </w:rPr>
        <w:t>S. African J. Chem.</w:t>
      </w:r>
      <w:r w:rsidRPr="007E66D2">
        <w:t xml:space="preserve"> </w:t>
      </w:r>
      <w:r w:rsidRPr="007E66D2">
        <w:rPr>
          <w:b/>
        </w:rPr>
        <w:t>2009,</w:t>
      </w:r>
      <w:r w:rsidRPr="007E66D2">
        <w:t xml:space="preserve"> </w:t>
      </w:r>
      <w:r w:rsidRPr="007E66D2">
        <w:rPr>
          <w:i/>
        </w:rPr>
        <w:t>62</w:t>
      </w:r>
      <w:r w:rsidRPr="007E66D2">
        <w:t xml:space="preserve">, 179-184. </w:t>
      </w:r>
      <w:hyperlink r:id="rId8" w:history="1">
        <w:r w:rsidRPr="007E66D2">
          <w:rPr>
            <w:rStyle w:val="Hypertextovodkaz"/>
          </w:rPr>
          <w:t>http://www.scielo.org.za/pdf/sajc/v62/31.pdf</w:t>
        </w:r>
      </w:hyperlink>
    </w:p>
    <w:p w14:paraId="5C19B826" w14:textId="77777777" w:rsidR="007E66D2" w:rsidRPr="007E66D2" w:rsidRDefault="007E66D2" w:rsidP="007E66D2">
      <w:pPr>
        <w:pStyle w:val="EndNoteBibliography"/>
        <w:spacing w:after="0"/>
      </w:pPr>
      <w:r w:rsidRPr="007E66D2">
        <w:t>6.</w:t>
      </w:r>
      <w:r w:rsidRPr="007E66D2">
        <w:tab/>
        <w:t xml:space="preserve">D. G. Leopold, B. Edgar, </w:t>
      </w:r>
      <w:r w:rsidRPr="007E66D2">
        <w:rPr>
          <w:i/>
        </w:rPr>
        <w:t>J. Chem. Educ.</w:t>
      </w:r>
      <w:r w:rsidRPr="007E66D2">
        <w:t xml:space="preserve"> </w:t>
      </w:r>
      <w:r w:rsidRPr="007E66D2">
        <w:rPr>
          <w:b/>
        </w:rPr>
        <w:t>2008,</w:t>
      </w:r>
      <w:r w:rsidRPr="007E66D2">
        <w:t xml:space="preserve"> </w:t>
      </w:r>
      <w:r w:rsidRPr="007E66D2">
        <w:rPr>
          <w:i/>
        </w:rPr>
        <w:t>85</w:t>
      </w:r>
      <w:r w:rsidRPr="007E66D2">
        <w:t xml:space="preserve">, 724-731. </w:t>
      </w:r>
      <w:r w:rsidRPr="007E66D2">
        <w:rPr>
          <w:b/>
        </w:rPr>
        <w:t>DOI:</w:t>
      </w:r>
      <w:r w:rsidRPr="007E66D2">
        <w:t xml:space="preserve"> 10.1021/ed085p724 </w:t>
      </w:r>
    </w:p>
    <w:p w14:paraId="4AF72FCA" w14:textId="77777777" w:rsidR="007E66D2" w:rsidRPr="007E66D2" w:rsidRDefault="007E66D2" w:rsidP="007E66D2">
      <w:pPr>
        <w:pStyle w:val="EndNoteBibliography"/>
        <w:spacing w:after="0"/>
      </w:pPr>
      <w:r w:rsidRPr="007E66D2">
        <w:t>7.</w:t>
      </w:r>
      <w:r w:rsidRPr="007E66D2">
        <w:tab/>
        <w:t xml:space="preserve">F. J. Scott, </w:t>
      </w:r>
      <w:r w:rsidRPr="007E66D2">
        <w:rPr>
          <w:i/>
        </w:rPr>
        <w:t>Chem. Educ. Res. Pract.</w:t>
      </w:r>
      <w:r w:rsidRPr="007E66D2">
        <w:t xml:space="preserve"> </w:t>
      </w:r>
      <w:r w:rsidRPr="007E66D2">
        <w:rPr>
          <w:b/>
        </w:rPr>
        <w:t>2012,</w:t>
      </w:r>
      <w:r w:rsidRPr="007E66D2">
        <w:t xml:space="preserve"> </w:t>
      </w:r>
      <w:r w:rsidRPr="007E66D2">
        <w:rPr>
          <w:i/>
        </w:rPr>
        <w:t>13</w:t>
      </w:r>
      <w:r w:rsidRPr="007E66D2">
        <w:t xml:space="preserve">, 330-336. </w:t>
      </w:r>
      <w:r w:rsidRPr="007E66D2">
        <w:rPr>
          <w:b/>
        </w:rPr>
        <w:t>DOI:</w:t>
      </w:r>
      <w:r w:rsidRPr="007E66D2">
        <w:t xml:space="preserve"> 10.1039/C2RP00001F </w:t>
      </w:r>
    </w:p>
    <w:p w14:paraId="53A1AB6B" w14:textId="77777777" w:rsidR="007E66D2" w:rsidRPr="007E66D2" w:rsidRDefault="007E66D2" w:rsidP="007E66D2">
      <w:pPr>
        <w:pStyle w:val="EndNoteBibliography"/>
        <w:spacing w:after="0"/>
      </w:pPr>
      <w:r w:rsidRPr="007E66D2">
        <w:t>8.</w:t>
      </w:r>
      <w:r w:rsidRPr="007E66D2">
        <w:tab/>
        <w:t xml:space="preserve">M. Rusek, K. Vojíř, K. Chroustová, An Investigation into Freshman Chemistry Teacher Students' Difficulty in Performing Chemistry Calculations. In </w:t>
      </w:r>
      <w:r w:rsidRPr="007E66D2">
        <w:rPr>
          <w:i/>
        </w:rPr>
        <w:t>Scientific Thinking in Chemical Education</w:t>
      </w:r>
      <w:r w:rsidRPr="007E66D2">
        <w:t xml:space="preserve">, Nodzynska, M., Ed. Pedagogical University of Kraków: Kraków, </w:t>
      </w:r>
      <w:r w:rsidRPr="007E66D2">
        <w:rPr>
          <w:b/>
        </w:rPr>
        <w:t>2021</w:t>
      </w:r>
      <w:r w:rsidRPr="007E66D2">
        <w:t>; pp 61-68.</w:t>
      </w:r>
    </w:p>
    <w:p w14:paraId="5B90D00F" w14:textId="77777777" w:rsidR="007E66D2" w:rsidRPr="007E66D2" w:rsidRDefault="007E66D2" w:rsidP="007E66D2">
      <w:pPr>
        <w:pStyle w:val="EndNoteBibliography"/>
        <w:spacing w:after="0"/>
      </w:pPr>
      <w:r w:rsidRPr="007E66D2">
        <w:t>9.</w:t>
      </w:r>
      <w:r w:rsidRPr="007E66D2">
        <w:tab/>
        <w:t xml:space="preserve">M. Tóthová, M. Rusek, V. Chytrý, </w:t>
      </w:r>
      <w:r w:rsidRPr="007E66D2">
        <w:rPr>
          <w:i/>
        </w:rPr>
        <w:t>J. Chem. Educ.</w:t>
      </w:r>
      <w:r w:rsidRPr="007E66D2">
        <w:t xml:space="preserve"> </w:t>
      </w:r>
      <w:r w:rsidRPr="007E66D2">
        <w:rPr>
          <w:b/>
        </w:rPr>
        <w:t>2021,</w:t>
      </w:r>
      <w:r w:rsidRPr="007E66D2">
        <w:t xml:space="preserve"> </w:t>
      </w:r>
      <w:r w:rsidRPr="007E66D2">
        <w:rPr>
          <w:i/>
        </w:rPr>
        <w:t>98</w:t>
      </w:r>
      <w:r w:rsidRPr="007E66D2">
        <w:t xml:space="preserve">, 1831-1840. </w:t>
      </w:r>
      <w:r w:rsidRPr="007E66D2">
        <w:rPr>
          <w:b/>
        </w:rPr>
        <w:t>DOI:</w:t>
      </w:r>
      <w:r w:rsidRPr="007E66D2">
        <w:t xml:space="preserve"> 10.1021/acs.jchemed.1c00167 </w:t>
      </w:r>
    </w:p>
    <w:p w14:paraId="3B1BAEDC" w14:textId="77777777" w:rsidR="007E66D2" w:rsidRPr="007E66D2" w:rsidRDefault="007E66D2" w:rsidP="007E66D2">
      <w:pPr>
        <w:pStyle w:val="EndNoteBibliography"/>
        <w:spacing w:after="0"/>
      </w:pPr>
      <w:r w:rsidRPr="007E66D2">
        <w:t>10.</w:t>
      </w:r>
      <w:r w:rsidRPr="007E66D2">
        <w:tab/>
        <w:t xml:space="preserve">M. Stuckey, A. Hofstein, R. Mamlok-Naaman, I. Eilks, </w:t>
      </w:r>
      <w:r w:rsidRPr="007E66D2">
        <w:rPr>
          <w:i/>
        </w:rPr>
        <w:t>Stud. Sci. Educ.</w:t>
      </w:r>
      <w:r w:rsidRPr="007E66D2">
        <w:t xml:space="preserve"> </w:t>
      </w:r>
      <w:r w:rsidRPr="007E66D2">
        <w:rPr>
          <w:b/>
        </w:rPr>
        <w:t>2013,</w:t>
      </w:r>
      <w:r w:rsidRPr="007E66D2">
        <w:t xml:space="preserve"> </w:t>
      </w:r>
      <w:r w:rsidRPr="007E66D2">
        <w:rPr>
          <w:i/>
        </w:rPr>
        <w:t>49</w:t>
      </w:r>
      <w:r w:rsidRPr="007E66D2">
        <w:t xml:space="preserve">, 1-34. </w:t>
      </w:r>
      <w:r w:rsidRPr="007E66D2">
        <w:rPr>
          <w:b/>
        </w:rPr>
        <w:t>DOI:</w:t>
      </w:r>
      <w:r w:rsidRPr="007E66D2">
        <w:t xml:space="preserve"> 10.1080/03057267.2013.802463 </w:t>
      </w:r>
    </w:p>
    <w:p w14:paraId="72B5ED9F" w14:textId="77777777" w:rsidR="007E66D2" w:rsidRPr="007E66D2" w:rsidRDefault="007E66D2" w:rsidP="007E66D2">
      <w:pPr>
        <w:pStyle w:val="EndNoteBibliography"/>
        <w:spacing w:after="0"/>
      </w:pPr>
      <w:r w:rsidRPr="007E66D2">
        <w:t>11.</w:t>
      </w:r>
      <w:r w:rsidRPr="007E66D2">
        <w:tab/>
        <w:t xml:space="preserve">J. Wellington, J. Osborne, </w:t>
      </w:r>
      <w:r w:rsidRPr="007E66D2">
        <w:rPr>
          <w:i/>
        </w:rPr>
        <w:t>Language and literacy in science education</w:t>
      </w:r>
      <w:r w:rsidRPr="007E66D2">
        <w:t xml:space="preserve">. McGraw-Hill Education: Buckingham, </w:t>
      </w:r>
      <w:r w:rsidRPr="007E66D2">
        <w:rPr>
          <w:b/>
        </w:rPr>
        <w:t>2001</w:t>
      </w:r>
      <w:r w:rsidRPr="007E66D2">
        <w:t>; p 160.</w:t>
      </w:r>
    </w:p>
    <w:p w14:paraId="06C32B27" w14:textId="3BB29826" w:rsidR="007E66D2" w:rsidRPr="007E66D2" w:rsidRDefault="007E66D2" w:rsidP="007E66D2">
      <w:pPr>
        <w:pStyle w:val="EndNoteBibliography"/>
        <w:spacing w:after="0"/>
      </w:pPr>
      <w:r w:rsidRPr="007E66D2">
        <w:t>12.</w:t>
      </w:r>
      <w:r w:rsidRPr="007E66D2">
        <w:tab/>
        <w:t xml:space="preserve">N. Cruz Neri, K. Guill, J. Retelsdorf, </w:t>
      </w:r>
      <w:r w:rsidRPr="007E66D2">
        <w:rPr>
          <w:i/>
        </w:rPr>
        <w:t>Eur. J. Psychol. Educ.</w:t>
      </w:r>
      <w:r w:rsidRPr="007E66D2">
        <w:t xml:space="preserve"> </w:t>
      </w:r>
      <w:r w:rsidRPr="007E66D2">
        <w:rPr>
          <w:b/>
        </w:rPr>
        <w:t>2021,</w:t>
      </w:r>
      <w:r w:rsidRPr="007E66D2">
        <w:t xml:space="preserve"> </w:t>
      </w:r>
      <w:r w:rsidRPr="007E66D2">
        <w:rPr>
          <w:i/>
        </w:rPr>
        <w:t>36</w:t>
      </w:r>
      <w:r w:rsidRPr="007E66D2">
        <w:t xml:space="preserve">, 45-61. </w:t>
      </w:r>
      <w:r w:rsidRPr="007E66D2">
        <w:rPr>
          <w:b/>
        </w:rPr>
        <w:t>DOI:</w:t>
      </w:r>
      <w:r w:rsidRPr="007E66D2">
        <w:t xml:space="preserve"> 10.1007/s10212-019-00453-5 </w:t>
      </w:r>
      <w:hyperlink r:id="rId9" w:history="1">
        <w:r w:rsidRPr="007E66D2">
          <w:rPr>
            <w:rStyle w:val="Hypertextovodkaz"/>
          </w:rPr>
          <w:t>https://doi.org/10.1007/s10212-019-00453-5</w:t>
        </w:r>
      </w:hyperlink>
    </w:p>
    <w:p w14:paraId="4A23E073" w14:textId="77777777" w:rsidR="007E66D2" w:rsidRPr="007E66D2" w:rsidRDefault="007E66D2" w:rsidP="007E66D2">
      <w:pPr>
        <w:pStyle w:val="EndNoteBibliography"/>
        <w:spacing w:after="0"/>
      </w:pPr>
      <w:r w:rsidRPr="007E66D2">
        <w:t>13.</w:t>
      </w:r>
      <w:r w:rsidRPr="007E66D2">
        <w:tab/>
        <w:t xml:space="preserve">J. Novotná, </w:t>
      </w:r>
      <w:r w:rsidRPr="007E66D2">
        <w:rPr>
          <w:i/>
        </w:rPr>
        <w:t>Analýza řešení slovních úloh</w:t>
      </w:r>
      <w:r w:rsidRPr="007E66D2">
        <w:t xml:space="preserve">. [Analysis of word problems' solution]; Univerzita Karlova, Pedagogická fakulta: </w:t>
      </w:r>
      <w:r w:rsidRPr="007E66D2">
        <w:rPr>
          <w:b/>
        </w:rPr>
        <w:t>2000</w:t>
      </w:r>
      <w:r w:rsidRPr="007E66D2">
        <w:t>.</w:t>
      </w:r>
    </w:p>
    <w:p w14:paraId="3EB82033" w14:textId="77777777" w:rsidR="007E66D2" w:rsidRPr="00914C37" w:rsidRDefault="007E66D2" w:rsidP="007E66D2">
      <w:pPr>
        <w:pStyle w:val="EndNoteBibliography"/>
        <w:spacing w:after="0"/>
        <w:rPr>
          <w:lang w:val="de-DE"/>
        </w:rPr>
      </w:pPr>
      <w:r w:rsidRPr="007E66D2">
        <w:t>14.</w:t>
      </w:r>
      <w:r w:rsidRPr="007E66D2">
        <w:tab/>
        <w:t xml:space="preserve">A. Johnstone, H. El-Banna, </w:t>
      </w:r>
      <w:r w:rsidRPr="007E66D2">
        <w:rPr>
          <w:i/>
        </w:rPr>
        <w:t xml:space="preserve">Educ. </w:t>
      </w:r>
      <w:r w:rsidRPr="00914C37">
        <w:rPr>
          <w:i/>
          <w:lang w:val="de-DE"/>
        </w:rPr>
        <w:t>Chem.</w:t>
      </w:r>
      <w:r w:rsidRPr="00914C37">
        <w:rPr>
          <w:lang w:val="de-DE"/>
        </w:rPr>
        <w:t xml:space="preserve"> </w:t>
      </w:r>
      <w:r w:rsidRPr="00914C37">
        <w:rPr>
          <w:b/>
          <w:lang w:val="de-DE"/>
        </w:rPr>
        <w:t>1986,</w:t>
      </w:r>
      <w:r w:rsidRPr="00914C37">
        <w:rPr>
          <w:lang w:val="de-DE"/>
        </w:rPr>
        <w:t xml:space="preserve"> </w:t>
      </w:r>
      <w:r w:rsidRPr="00914C37">
        <w:rPr>
          <w:i/>
          <w:lang w:val="de-DE"/>
        </w:rPr>
        <w:t>23</w:t>
      </w:r>
      <w:r w:rsidRPr="00914C37">
        <w:rPr>
          <w:lang w:val="de-DE"/>
        </w:rPr>
        <w:t xml:space="preserve">, 80-84. </w:t>
      </w:r>
    </w:p>
    <w:p w14:paraId="0AFEA77D" w14:textId="77777777" w:rsidR="007E66D2" w:rsidRPr="007E66D2" w:rsidRDefault="007E66D2" w:rsidP="007E66D2">
      <w:pPr>
        <w:pStyle w:val="EndNoteBibliography"/>
        <w:spacing w:after="0"/>
      </w:pPr>
      <w:r w:rsidRPr="00914C37">
        <w:rPr>
          <w:lang w:val="de-DE"/>
        </w:rPr>
        <w:t>15.</w:t>
      </w:r>
      <w:r w:rsidRPr="00914C37">
        <w:rPr>
          <w:lang w:val="de-DE"/>
        </w:rPr>
        <w:tab/>
        <w:t xml:space="preserve">N. Graulich, </w:t>
      </w:r>
      <w:r w:rsidRPr="00914C37">
        <w:rPr>
          <w:i/>
          <w:lang w:val="de-DE"/>
        </w:rPr>
        <w:t xml:space="preserve">Chem. Educ. Res. </w:t>
      </w:r>
      <w:r w:rsidRPr="007E66D2">
        <w:rPr>
          <w:i/>
        </w:rPr>
        <w:t>Pract.</w:t>
      </w:r>
      <w:r w:rsidRPr="007E66D2">
        <w:t xml:space="preserve"> </w:t>
      </w:r>
      <w:r w:rsidRPr="007E66D2">
        <w:rPr>
          <w:b/>
        </w:rPr>
        <w:t>2015,</w:t>
      </w:r>
      <w:r w:rsidRPr="007E66D2">
        <w:t xml:space="preserve"> </w:t>
      </w:r>
      <w:r w:rsidRPr="007E66D2">
        <w:rPr>
          <w:i/>
        </w:rPr>
        <w:t>16</w:t>
      </w:r>
      <w:r w:rsidRPr="007E66D2">
        <w:t xml:space="preserve">, 9-21. </w:t>
      </w:r>
      <w:r w:rsidRPr="007E66D2">
        <w:rPr>
          <w:b/>
        </w:rPr>
        <w:t>DOI:</w:t>
      </w:r>
      <w:r w:rsidRPr="007E66D2">
        <w:t xml:space="preserve"> 10.1039/c4rp00165f &lt;Go to ISI&gt;://WOS:000347955000002</w:t>
      </w:r>
    </w:p>
    <w:p w14:paraId="5A949D5F" w14:textId="77777777" w:rsidR="007E66D2" w:rsidRPr="007E66D2" w:rsidRDefault="007E66D2" w:rsidP="007E66D2">
      <w:pPr>
        <w:pStyle w:val="EndNoteBibliography"/>
        <w:spacing w:after="0"/>
      </w:pPr>
      <w:r w:rsidRPr="007E66D2">
        <w:t>16.</w:t>
      </w:r>
      <w:r w:rsidRPr="007E66D2">
        <w:tab/>
        <w:t xml:space="preserve">M. Tóthová, M. Rusek, </w:t>
      </w:r>
      <w:r w:rsidRPr="007E66D2">
        <w:rPr>
          <w:i/>
        </w:rPr>
        <w:t>Acta Chim. Slov.</w:t>
      </w:r>
      <w:r w:rsidRPr="007E66D2">
        <w:t xml:space="preserve"> </w:t>
      </w:r>
      <w:r w:rsidRPr="007E66D2">
        <w:rPr>
          <w:b/>
        </w:rPr>
        <w:t>in press</w:t>
      </w:r>
      <w:r w:rsidRPr="007E66D2">
        <w:t xml:space="preserve">. </w:t>
      </w:r>
    </w:p>
    <w:p w14:paraId="0C4926FF" w14:textId="77777777" w:rsidR="007E66D2" w:rsidRPr="007E66D2" w:rsidRDefault="007E66D2" w:rsidP="007E66D2">
      <w:pPr>
        <w:pStyle w:val="EndNoteBibliography"/>
        <w:spacing w:after="0"/>
      </w:pPr>
      <w:r w:rsidRPr="007E66D2">
        <w:t>17.</w:t>
      </w:r>
      <w:r w:rsidRPr="007E66D2">
        <w:tab/>
        <w:t xml:space="preserve">M. Slapnicar, V. Tompa, S. A. Glazar, I. Devetak, J. Pavlin, </w:t>
      </w:r>
      <w:r w:rsidRPr="007E66D2">
        <w:rPr>
          <w:i/>
        </w:rPr>
        <w:t>Acta Chim. Slov.</w:t>
      </w:r>
      <w:r w:rsidRPr="007E66D2">
        <w:t xml:space="preserve"> </w:t>
      </w:r>
      <w:r w:rsidRPr="007E66D2">
        <w:rPr>
          <w:b/>
        </w:rPr>
        <w:t>2020,</w:t>
      </w:r>
      <w:r w:rsidRPr="007E66D2">
        <w:t xml:space="preserve"> </w:t>
      </w:r>
      <w:r w:rsidRPr="007E66D2">
        <w:rPr>
          <w:i/>
        </w:rPr>
        <w:t>67</w:t>
      </w:r>
      <w:r w:rsidRPr="007E66D2">
        <w:t xml:space="preserve">, 904-915. </w:t>
      </w:r>
      <w:r w:rsidRPr="007E66D2">
        <w:rPr>
          <w:b/>
        </w:rPr>
        <w:t>DOI:</w:t>
      </w:r>
      <w:r w:rsidRPr="007E66D2">
        <w:t xml:space="preserve"> 10.17344/acsi.2020.5908 </w:t>
      </w:r>
    </w:p>
    <w:p w14:paraId="0DF0E961" w14:textId="77777777" w:rsidR="007E66D2" w:rsidRPr="007E66D2" w:rsidRDefault="007E66D2" w:rsidP="007E66D2">
      <w:pPr>
        <w:pStyle w:val="EndNoteBibliography"/>
        <w:spacing w:after="0"/>
      </w:pPr>
      <w:r w:rsidRPr="007E66D2">
        <w:t>18.</w:t>
      </w:r>
      <w:r w:rsidRPr="007E66D2">
        <w:tab/>
      </w:r>
      <w:r w:rsidRPr="007E66D2">
        <w:rPr>
          <w:i/>
        </w:rPr>
        <w:t>Rámcový vzdělávací program pro základní vzdělávání</w:t>
      </w:r>
      <w:r w:rsidRPr="007E66D2">
        <w:t xml:space="preserve">. MŠMT: Praha, </w:t>
      </w:r>
      <w:r w:rsidRPr="007E66D2">
        <w:rPr>
          <w:b/>
        </w:rPr>
        <w:t>2021</w:t>
      </w:r>
      <w:r w:rsidRPr="007E66D2">
        <w:t>.</w:t>
      </w:r>
    </w:p>
    <w:p w14:paraId="1C05A428" w14:textId="77777777" w:rsidR="007E66D2" w:rsidRPr="007E66D2" w:rsidRDefault="007E66D2" w:rsidP="007E66D2">
      <w:pPr>
        <w:pStyle w:val="EndNoteBibliography"/>
        <w:spacing w:after="0"/>
      </w:pPr>
      <w:r w:rsidRPr="007E66D2">
        <w:t>19.</w:t>
      </w:r>
      <w:r w:rsidRPr="007E66D2">
        <w:tab/>
      </w:r>
      <w:r w:rsidRPr="007E66D2">
        <w:rPr>
          <w:i/>
        </w:rPr>
        <w:t>Rámcový vzdělávací program pro gymnázia</w:t>
      </w:r>
      <w:r w:rsidRPr="007E66D2">
        <w:t xml:space="preserve">. [Framework educational programme for grammar schools]; Výzkumný ústav pedagogický v Praze: Praha, </w:t>
      </w:r>
      <w:r w:rsidRPr="007E66D2">
        <w:rPr>
          <w:b/>
        </w:rPr>
        <w:t>2007</w:t>
      </w:r>
      <w:r w:rsidRPr="007E66D2">
        <w:t>; p 100.</w:t>
      </w:r>
    </w:p>
    <w:p w14:paraId="3D2D3341" w14:textId="77777777" w:rsidR="007E66D2" w:rsidRPr="007E66D2" w:rsidRDefault="007E66D2" w:rsidP="007E66D2">
      <w:pPr>
        <w:pStyle w:val="EndNoteBibliography"/>
        <w:spacing w:after="0"/>
      </w:pPr>
      <w:r w:rsidRPr="007E66D2">
        <w:t>20.</w:t>
      </w:r>
      <w:r w:rsidRPr="007E66D2">
        <w:tab/>
      </w:r>
      <w:r w:rsidRPr="007E66D2">
        <w:rPr>
          <w:i/>
        </w:rPr>
        <w:t>Rámcový vzdělávací program pro obor vzdělání 23-52-H/01 Nástrojař</w:t>
      </w:r>
      <w:r w:rsidRPr="007E66D2">
        <w:t xml:space="preserve">. NÚOV: Praha, </w:t>
      </w:r>
      <w:r w:rsidRPr="007E66D2">
        <w:rPr>
          <w:b/>
        </w:rPr>
        <w:t>2007</w:t>
      </w:r>
      <w:r w:rsidRPr="007E66D2">
        <w:t>; p 79.</w:t>
      </w:r>
    </w:p>
    <w:p w14:paraId="5FD2ADC6" w14:textId="77777777" w:rsidR="007E66D2" w:rsidRPr="007E66D2" w:rsidRDefault="007E66D2" w:rsidP="007E66D2">
      <w:pPr>
        <w:pStyle w:val="EndNoteBibliography"/>
        <w:spacing w:after="0"/>
      </w:pPr>
      <w:r w:rsidRPr="007E66D2">
        <w:t>21.</w:t>
      </w:r>
      <w:r w:rsidRPr="007E66D2">
        <w:tab/>
      </w:r>
      <w:r w:rsidRPr="007E66D2">
        <w:rPr>
          <w:i/>
        </w:rPr>
        <w:t>Rámcový vzdělávací program pro obor vzdělání 78-42-M/02 Ekonomické lyceum</w:t>
      </w:r>
      <w:r w:rsidRPr="007E66D2">
        <w:t xml:space="preserve">. [Framework educational programme for educational field 78-42-M/02 Economic lyceum]; NÚOV: Praha, </w:t>
      </w:r>
      <w:r w:rsidRPr="007E66D2">
        <w:rPr>
          <w:b/>
        </w:rPr>
        <w:t>2007</w:t>
      </w:r>
      <w:r w:rsidRPr="007E66D2">
        <w:t>.</w:t>
      </w:r>
    </w:p>
    <w:p w14:paraId="2318B642" w14:textId="77777777" w:rsidR="007E66D2" w:rsidRPr="007E66D2" w:rsidRDefault="007E66D2" w:rsidP="007E66D2">
      <w:pPr>
        <w:pStyle w:val="EndNoteBibliography"/>
        <w:spacing w:after="0"/>
      </w:pPr>
      <w:r w:rsidRPr="00914C37">
        <w:rPr>
          <w:lang w:val="de-DE"/>
        </w:rPr>
        <w:t>22.</w:t>
      </w:r>
      <w:r w:rsidRPr="00914C37">
        <w:rPr>
          <w:lang w:val="de-DE"/>
        </w:rPr>
        <w:tab/>
        <w:t xml:space="preserve">K. Vojíř, M. Rusek, </w:t>
      </w:r>
      <w:r w:rsidRPr="00914C37">
        <w:rPr>
          <w:i/>
          <w:lang w:val="de-DE"/>
        </w:rPr>
        <w:t xml:space="preserve">J. Balt. Sci. </w:t>
      </w:r>
      <w:r w:rsidRPr="007E66D2">
        <w:rPr>
          <w:i/>
        </w:rPr>
        <w:t>Educ.</w:t>
      </w:r>
      <w:r w:rsidRPr="007E66D2">
        <w:t xml:space="preserve"> </w:t>
      </w:r>
      <w:r w:rsidRPr="007E66D2">
        <w:rPr>
          <w:b/>
        </w:rPr>
        <w:t>2021,</w:t>
      </w:r>
      <w:r w:rsidRPr="007E66D2">
        <w:t xml:space="preserve"> </w:t>
      </w:r>
      <w:r w:rsidRPr="007E66D2">
        <w:rPr>
          <w:i/>
        </w:rPr>
        <w:t>20</w:t>
      </w:r>
      <w:r w:rsidRPr="007E66D2">
        <w:t xml:space="preserve">, 316-331. </w:t>
      </w:r>
      <w:r w:rsidRPr="007E66D2">
        <w:rPr>
          <w:b/>
        </w:rPr>
        <w:t>DOI:</w:t>
      </w:r>
      <w:r w:rsidRPr="007E66D2">
        <w:t xml:space="preserve"> 10.33225/jbse/21.20.00 </w:t>
      </w:r>
    </w:p>
    <w:p w14:paraId="66015E74" w14:textId="00F3DB10" w:rsidR="007E66D2" w:rsidRPr="007E66D2" w:rsidRDefault="007E66D2" w:rsidP="007E66D2">
      <w:pPr>
        <w:pStyle w:val="EndNoteBibliography"/>
        <w:spacing w:after="0"/>
      </w:pPr>
      <w:r w:rsidRPr="007E66D2">
        <w:t>23.</w:t>
      </w:r>
      <w:r w:rsidRPr="007E66D2">
        <w:tab/>
        <w:t xml:space="preserve">K. Vojíř, M. Rusek, </w:t>
      </w:r>
      <w:r w:rsidRPr="007E66D2">
        <w:rPr>
          <w:i/>
        </w:rPr>
        <w:t>Chem. Listy</w:t>
      </w:r>
      <w:r w:rsidRPr="007E66D2">
        <w:t xml:space="preserve"> </w:t>
      </w:r>
      <w:r w:rsidRPr="007E66D2">
        <w:rPr>
          <w:b/>
        </w:rPr>
        <w:t>2020,</w:t>
      </w:r>
      <w:r w:rsidRPr="007E66D2">
        <w:t xml:space="preserve"> </w:t>
      </w:r>
      <w:r w:rsidRPr="007E66D2">
        <w:rPr>
          <w:i/>
        </w:rPr>
        <w:t>114</w:t>
      </w:r>
      <w:r w:rsidRPr="007E66D2">
        <w:t xml:space="preserve">, 366-369. </w:t>
      </w:r>
      <w:hyperlink r:id="rId10" w:history="1">
        <w:r w:rsidRPr="007E66D2">
          <w:rPr>
            <w:rStyle w:val="Hypertextovodkaz"/>
          </w:rPr>
          <w:t>http://ww.chemicke-listy.cz/ojs3/index.php/chemicke-listy/article/view/3606/3552</w:t>
        </w:r>
      </w:hyperlink>
    </w:p>
    <w:p w14:paraId="310EE1D3" w14:textId="77777777" w:rsidR="007E66D2" w:rsidRPr="007E66D2" w:rsidRDefault="007E66D2" w:rsidP="007E66D2">
      <w:pPr>
        <w:pStyle w:val="EndNoteBibliography"/>
        <w:spacing w:after="0"/>
      </w:pPr>
      <w:r w:rsidRPr="007E66D2">
        <w:lastRenderedPageBreak/>
        <w:t>24.</w:t>
      </w:r>
      <w:r w:rsidRPr="007E66D2">
        <w:tab/>
        <w:t xml:space="preserve">OECD, </w:t>
      </w:r>
      <w:r w:rsidRPr="007E66D2">
        <w:rPr>
          <w:i/>
        </w:rPr>
        <w:t>PISA 2018 Assessment and Analytical Framework</w:t>
      </w:r>
      <w:r w:rsidRPr="007E66D2">
        <w:t xml:space="preserve">. OECD Publishing: Paris, </w:t>
      </w:r>
      <w:r w:rsidRPr="007E66D2">
        <w:rPr>
          <w:b/>
        </w:rPr>
        <w:t>2019</w:t>
      </w:r>
      <w:r w:rsidRPr="007E66D2">
        <w:t>.</w:t>
      </w:r>
    </w:p>
    <w:p w14:paraId="3182B48A" w14:textId="77777777" w:rsidR="007E66D2" w:rsidRPr="007E66D2" w:rsidRDefault="007E66D2" w:rsidP="007E66D2">
      <w:pPr>
        <w:pStyle w:val="EndNoteBibliography"/>
        <w:spacing w:after="0"/>
      </w:pPr>
      <w:r w:rsidRPr="007E66D2">
        <w:t>25.</w:t>
      </w:r>
      <w:r w:rsidRPr="007E66D2">
        <w:tab/>
        <w:t xml:space="preserve">K. Vojíř In: Rusek, M.; Tóthová, M.; Vojíř, K. (Eds.) </w:t>
      </w:r>
      <w:r w:rsidRPr="007E66D2">
        <w:rPr>
          <w:i/>
        </w:rPr>
        <w:t>What tasks are included in chemistry textbooks for lower-secondary schools: A qualitative view:</w:t>
      </w:r>
      <w:r w:rsidRPr="007E66D2">
        <w:t xml:space="preserve"> </w:t>
      </w:r>
      <w:r w:rsidRPr="007E66D2">
        <w:rPr>
          <w:i/>
        </w:rPr>
        <w:t>Project-based Education and other activating Strategies in Science Education XVIII.</w:t>
      </w:r>
      <w:r w:rsidRPr="007E66D2">
        <w:t xml:space="preserve">, </w:t>
      </w:r>
      <w:r w:rsidRPr="007E66D2">
        <w:rPr>
          <w:b/>
        </w:rPr>
        <w:t>2021</w:t>
      </w:r>
      <w:r w:rsidRPr="007E66D2">
        <w:t>; pp 247-256.</w:t>
      </w:r>
    </w:p>
    <w:p w14:paraId="5F803427" w14:textId="77777777" w:rsidR="007E66D2" w:rsidRPr="007E66D2" w:rsidRDefault="007E66D2" w:rsidP="007E66D2">
      <w:pPr>
        <w:pStyle w:val="EndNoteBibliography"/>
        <w:spacing w:after="0"/>
      </w:pPr>
      <w:r w:rsidRPr="007E66D2">
        <w:t>26.</w:t>
      </w:r>
      <w:r w:rsidRPr="007E66D2">
        <w:tab/>
        <w:t xml:space="preserve">R. Havlíčková, </w:t>
      </w:r>
      <w:r w:rsidRPr="007E66D2">
        <w:rPr>
          <w:i/>
        </w:rPr>
        <w:t>Sci in Educ.</w:t>
      </w:r>
      <w:r w:rsidRPr="007E66D2">
        <w:t xml:space="preserve"> </w:t>
      </w:r>
      <w:r w:rsidRPr="007E66D2">
        <w:rPr>
          <w:b/>
        </w:rPr>
        <w:t>2020,</w:t>
      </w:r>
      <w:r w:rsidRPr="007E66D2">
        <w:t xml:space="preserve"> </w:t>
      </w:r>
      <w:r w:rsidRPr="007E66D2">
        <w:rPr>
          <w:i/>
        </w:rPr>
        <w:t>11</w:t>
      </w:r>
      <w:r w:rsidRPr="007E66D2">
        <w:t xml:space="preserve">, 2-21. </w:t>
      </w:r>
      <w:r w:rsidRPr="007E66D2">
        <w:rPr>
          <w:b/>
        </w:rPr>
        <w:t>DOI:</w:t>
      </w:r>
      <w:r w:rsidRPr="007E66D2">
        <w:t xml:space="preserve"> 10.14712/18047106.1715 </w:t>
      </w:r>
    </w:p>
    <w:p w14:paraId="27E89E87" w14:textId="77777777" w:rsidR="007E66D2" w:rsidRPr="007E66D2" w:rsidRDefault="007E66D2" w:rsidP="007E66D2">
      <w:pPr>
        <w:pStyle w:val="EndNoteBibliography"/>
        <w:spacing w:after="0"/>
      </w:pPr>
      <w:r w:rsidRPr="007E66D2">
        <w:t>27.</w:t>
      </w:r>
      <w:r w:rsidRPr="007E66D2">
        <w:tab/>
        <w:t xml:space="preserve">M.-H. Chiu, </w:t>
      </w:r>
      <w:r w:rsidRPr="007E66D2">
        <w:rPr>
          <w:i/>
        </w:rPr>
        <w:t>Algorithmic problem-solving and conceptual understanding of chemistry by students at a local high school in Taiwan</w:t>
      </w:r>
      <w:r w:rsidRPr="007E66D2">
        <w:t xml:space="preserve"> </w:t>
      </w:r>
      <w:r w:rsidRPr="007E66D2">
        <w:rPr>
          <w:b/>
        </w:rPr>
        <w:t>2001,</w:t>
      </w:r>
      <w:r w:rsidRPr="007E66D2">
        <w:t xml:space="preserve"> </w:t>
      </w:r>
      <w:r w:rsidRPr="007E66D2">
        <w:rPr>
          <w:i/>
        </w:rPr>
        <w:t>11</w:t>
      </w:r>
      <w:r w:rsidRPr="007E66D2">
        <w:t xml:space="preserve">, 20-38. </w:t>
      </w:r>
    </w:p>
    <w:p w14:paraId="1478EA92" w14:textId="77777777" w:rsidR="007E66D2" w:rsidRPr="007E66D2" w:rsidRDefault="007E66D2" w:rsidP="007E66D2">
      <w:pPr>
        <w:pStyle w:val="EndNoteBibliography"/>
        <w:spacing w:after="0"/>
      </w:pPr>
      <w:r w:rsidRPr="007E66D2">
        <w:t>28.</w:t>
      </w:r>
      <w:r w:rsidRPr="007E66D2">
        <w:tab/>
        <w:t xml:space="preserve">M. Rusek, M. Tóthová In: Rusek, M.; Tóthová, M.; Vojíř, K. (Eds.) </w:t>
      </w:r>
      <w:r w:rsidRPr="007E66D2">
        <w:rPr>
          <w:i/>
        </w:rPr>
        <w:t>Did students reach the periodic table related curricular objectives after leaving from lower-secondary education?:</w:t>
      </w:r>
      <w:r w:rsidRPr="007E66D2">
        <w:t xml:space="preserve"> </w:t>
      </w:r>
      <w:r w:rsidRPr="007E66D2">
        <w:rPr>
          <w:i/>
        </w:rPr>
        <w:t>Project-based education and other activating strategies in science education XVIII.</w:t>
      </w:r>
      <w:r w:rsidRPr="007E66D2">
        <w:t xml:space="preserve">, Praha, </w:t>
      </w:r>
      <w:r w:rsidRPr="007E66D2">
        <w:rPr>
          <w:b/>
        </w:rPr>
        <w:t>2021</w:t>
      </w:r>
      <w:r w:rsidRPr="007E66D2">
        <w:t>; pp 178-185.</w:t>
      </w:r>
    </w:p>
    <w:p w14:paraId="350D22CF" w14:textId="77777777" w:rsidR="007E66D2" w:rsidRPr="007E66D2" w:rsidRDefault="007E66D2" w:rsidP="007E66D2">
      <w:pPr>
        <w:pStyle w:val="EndNoteBibliography"/>
        <w:spacing w:after="0"/>
      </w:pPr>
      <w:r w:rsidRPr="007E66D2">
        <w:t>29.</w:t>
      </w:r>
      <w:r w:rsidRPr="007E66D2">
        <w:tab/>
        <w:t xml:space="preserve">A. Mensah, O. N. Morabe, </w:t>
      </w:r>
      <w:r w:rsidRPr="007E66D2">
        <w:rPr>
          <w:i/>
        </w:rPr>
        <w:t>African J. Res. Mat. Sci. Tech. Educ.</w:t>
      </w:r>
      <w:r w:rsidRPr="007E66D2">
        <w:t xml:space="preserve"> </w:t>
      </w:r>
      <w:r w:rsidRPr="007E66D2">
        <w:rPr>
          <w:b/>
        </w:rPr>
        <w:t>2018,</w:t>
      </w:r>
      <w:r w:rsidRPr="007E66D2">
        <w:t xml:space="preserve"> </w:t>
      </w:r>
      <w:r w:rsidRPr="007E66D2">
        <w:rPr>
          <w:i/>
        </w:rPr>
        <w:t>22</w:t>
      </w:r>
      <w:r w:rsidRPr="007E66D2">
        <w:t xml:space="preserve">, 174-185. </w:t>
      </w:r>
      <w:r w:rsidRPr="007E66D2">
        <w:rPr>
          <w:b/>
        </w:rPr>
        <w:t>DOI:</w:t>
      </w:r>
      <w:r w:rsidRPr="007E66D2">
        <w:t xml:space="preserve"> 10.1080/18117295.2018.1475908 </w:t>
      </w:r>
    </w:p>
    <w:p w14:paraId="31CD4579" w14:textId="77777777" w:rsidR="007E66D2" w:rsidRPr="007E66D2" w:rsidRDefault="007E66D2" w:rsidP="007E66D2">
      <w:pPr>
        <w:pStyle w:val="EndNoteBibliography"/>
      </w:pPr>
      <w:r w:rsidRPr="007E66D2">
        <w:t>30.</w:t>
      </w:r>
      <w:r w:rsidRPr="007E66D2">
        <w:tab/>
        <w:t xml:space="preserve">A. H. Johnstone, </w:t>
      </w:r>
      <w:r w:rsidRPr="007E66D2">
        <w:rPr>
          <w:i/>
        </w:rPr>
        <w:t>Uni. Chem. Educ.</w:t>
      </w:r>
      <w:r w:rsidRPr="007E66D2">
        <w:t xml:space="preserve"> </w:t>
      </w:r>
      <w:r w:rsidRPr="007E66D2">
        <w:rPr>
          <w:b/>
        </w:rPr>
        <w:t>2001,</w:t>
      </w:r>
      <w:r w:rsidRPr="007E66D2">
        <w:t xml:space="preserve"> </w:t>
      </w:r>
      <w:r w:rsidRPr="007E66D2">
        <w:rPr>
          <w:i/>
        </w:rPr>
        <w:t>5</w:t>
      </w:r>
      <w:r w:rsidRPr="007E66D2">
        <w:t xml:space="preserve">, 12-18. </w:t>
      </w:r>
    </w:p>
    <w:p w14:paraId="05258E4C" w14:textId="53FD26FB" w:rsidR="00224939" w:rsidRPr="005909B1" w:rsidRDefault="00D75440" w:rsidP="002B113F">
      <w:pPr>
        <w:autoSpaceDE w:val="0"/>
        <w:autoSpaceDN w:val="0"/>
        <w:adjustRightInd w:val="0"/>
        <w:spacing w:after="0"/>
        <w:rPr>
          <w:rFonts w:cs="Times New Roman"/>
          <w:szCs w:val="24"/>
          <w:lang w:val="en-GB"/>
        </w:rPr>
      </w:pPr>
      <w:r w:rsidRPr="007A31B8">
        <w:rPr>
          <w:rFonts w:cs="Times New Roman"/>
          <w:szCs w:val="24"/>
        </w:rPr>
        <w:fldChar w:fldCharType="end"/>
      </w:r>
    </w:p>
    <w:sectPr w:rsidR="00224939" w:rsidRPr="005909B1" w:rsidSect="007E66D2">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10D66"/>
    <w:multiLevelType w:val="hybridMultilevel"/>
    <w:tmpl w:val="3B349A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B2E"/>
    <w:multiLevelType w:val="hybridMultilevel"/>
    <w:tmpl w:val="41C0D1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A445D4"/>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CD95A47"/>
    <w:multiLevelType w:val="hybridMultilevel"/>
    <w:tmpl w:val="36887B6E"/>
    <w:lvl w:ilvl="0" w:tplc="A2B68E10">
      <w:start w:val="1"/>
      <w:numFmt w:val="bullet"/>
      <w:lvlText w:val=""/>
      <w:lvlJc w:val="left"/>
      <w:pPr>
        <w:tabs>
          <w:tab w:val="num" w:pos="720"/>
        </w:tabs>
        <w:ind w:left="720" w:hanging="360"/>
      </w:pPr>
      <w:rPr>
        <w:rFonts w:ascii="Wingdings" w:hAnsi="Wingdings" w:hint="default"/>
      </w:rPr>
    </w:lvl>
    <w:lvl w:ilvl="1" w:tplc="6712A08C" w:tentative="1">
      <w:start w:val="1"/>
      <w:numFmt w:val="bullet"/>
      <w:lvlText w:val=""/>
      <w:lvlJc w:val="left"/>
      <w:pPr>
        <w:tabs>
          <w:tab w:val="num" w:pos="1440"/>
        </w:tabs>
        <w:ind w:left="1440" w:hanging="360"/>
      </w:pPr>
      <w:rPr>
        <w:rFonts w:ascii="Wingdings" w:hAnsi="Wingdings" w:hint="default"/>
      </w:rPr>
    </w:lvl>
    <w:lvl w:ilvl="2" w:tplc="9110A6BA" w:tentative="1">
      <w:start w:val="1"/>
      <w:numFmt w:val="bullet"/>
      <w:lvlText w:val=""/>
      <w:lvlJc w:val="left"/>
      <w:pPr>
        <w:tabs>
          <w:tab w:val="num" w:pos="2160"/>
        </w:tabs>
        <w:ind w:left="2160" w:hanging="360"/>
      </w:pPr>
      <w:rPr>
        <w:rFonts w:ascii="Wingdings" w:hAnsi="Wingdings" w:hint="default"/>
      </w:rPr>
    </w:lvl>
    <w:lvl w:ilvl="3" w:tplc="B6F8F048" w:tentative="1">
      <w:start w:val="1"/>
      <w:numFmt w:val="bullet"/>
      <w:lvlText w:val=""/>
      <w:lvlJc w:val="left"/>
      <w:pPr>
        <w:tabs>
          <w:tab w:val="num" w:pos="2880"/>
        </w:tabs>
        <w:ind w:left="2880" w:hanging="360"/>
      </w:pPr>
      <w:rPr>
        <w:rFonts w:ascii="Wingdings" w:hAnsi="Wingdings" w:hint="default"/>
      </w:rPr>
    </w:lvl>
    <w:lvl w:ilvl="4" w:tplc="ABB604C8" w:tentative="1">
      <w:start w:val="1"/>
      <w:numFmt w:val="bullet"/>
      <w:lvlText w:val=""/>
      <w:lvlJc w:val="left"/>
      <w:pPr>
        <w:tabs>
          <w:tab w:val="num" w:pos="3600"/>
        </w:tabs>
        <w:ind w:left="3600" w:hanging="360"/>
      </w:pPr>
      <w:rPr>
        <w:rFonts w:ascii="Wingdings" w:hAnsi="Wingdings" w:hint="default"/>
      </w:rPr>
    </w:lvl>
    <w:lvl w:ilvl="5" w:tplc="EA7E8178" w:tentative="1">
      <w:start w:val="1"/>
      <w:numFmt w:val="bullet"/>
      <w:lvlText w:val=""/>
      <w:lvlJc w:val="left"/>
      <w:pPr>
        <w:tabs>
          <w:tab w:val="num" w:pos="4320"/>
        </w:tabs>
        <w:ind w:left="4320" w:hanging="360"/>
      </w:pPr>
      <w:rPr>
        <w:rFonts w:ascii="Wingdings" w:hAnsi="Wingdings" w:hint="default"/>
      </w:rPr>
    </w:lvl>
    <w:lvl w:ilvl="6" w:tplc="4D7CDE68" w:tentative="1">
      <w:start w:val="1"/>
      <w:numFmt w:val="bullet"/>
      <w:lvlText w:val=""/>
      <w:lvlJc w:val="left"/>
      <w:pPr>
        <w:tabs>
          <w:tab w:val="num" w:pos="5040"/>
        </w:tabs>
        <w:ind w:left="5040" w:hanging="360"/>
      </w:pPr>
      <w:rPr>
        <w:rFonts w:ascii="Wingdings" w:hAnsi="Wingdings" w:hint="default"/>
      </w:rPr>
    </w:lvl>
    <w:lvl w:ilvl="7" w:tplc="CDC462BC" w:tentative="1">
      <w:start w:val="1"/>
      <w:numFmt w:val="bullet"/>
      <w:lvlText w:val=""/>
      <w:lvlJc w:val="left"/>
      <w:pPr>
        <w:tabs>
          <w:tab w:val="num" w:pos="5760"/>
        </w:tabs>
        <w:ind w:left="5760" w:hanging="360"/>
      </w:pPr>
      <w:rPr>
        <w:rFonts w:ascii="Wingdings" w:hAnsi="Wingdings" w:hint="default"/>
      </w:rPr>
    </w:lvl>
    <w:lvl w:ilvl="8" w:tplc="4BA21BC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10AC4"/>
    <w:multiLevelType w:val="hybridMultilevel"/>
    <w:tmpl w:val="501A6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AB5341"/>
    <w:multiLevelType w:val="hybridMultilevel"/>
    <w:tmpl w:val="1C6A9420"/>
    <w:lvl w:ilvl="0" w:tplc="3C0AD990">
      <w:start w:val="1"/>
      <w:numFmt w:val="decimal"/>
      <w:lvlText w:val="%1."/>
      <w:lvlJc w:val="left"/>
      <w:pPr>
        <w:ind w:left="720" w:hanging="360"/>
      </w:pPr>
      <w:rPr>
        <w:rFonts w:asciiTheme="minorHAnsi" w:hAnsi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923E27"/>
    <w:multiLevelType w:val="hybridMultilevel"/>
    <w:tmpl w:val="CED45154"/>
    <w:lvl w:ilvl="0" w:tplc="F51859DC">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7" w15:restartNumberingAfterBreak="0">
    <w:nsid w:val="4B3B4E46"/>
    <w:multiLevelType w:val="hybridMultilevel"/>
    <w:tmpl w:val="515A5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AD24837"/>
    <w:multiLevelType w:val="hybridMultilevel"/>
    <w:tmpl w:val="4F1AF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6"/>
  </w:num>
  <w:num w:numId="5">
    <w:abstractNumId w:val="2"/>
  </w:num>
  <w:num w:numId="6">
    <w:abstractNumId w:val="3"/>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a5ds50eazsscesdes55e2i9vzfzdzs0xsd&quot;&gt;062020&lt;record-ids&gt;&lt;item&gt;351&lt;/item&gt;&lt;item&gt;352&lt;/item&gt;&lt;item&gt;376&lt;/item&gt;&lt;item&gt;474&lt;/item&gt;&lt;item&gt;1674&lt;/item&gt;&lt;item&gt;5206&lt;/item&gt;&lt;item&gt;8190&lt;/item&gt;&lt;item&gt;10384&lt;/item&gt;&lt;item&gt;10620&lt;/item&gt;&lt;item&gt;10678&lt;/item&gt;&lt;item&gt;10709&lt;/item&gt;&lt;item&gt;10877&lt;/item&gt;&lt;item&gt;10894&lt;/item&gt;&lt;item&gt;10895&lt;/item&gt;&lt;item&gt;11007&lt;/item&gt;&lt;item&gt;11106&lt;/item&gt;&lt;item&gt;11263&lt;/item&gt;&lt;item&gt;11319&lt;/item&gt;&lt;item&gt;11320&lt;/item&gt;&lt;item&gt;11395&lt;/item&gt;&lt;item&gt;11414&lt;/item&gt;&lt;item&gt;11447&lt;/item&gt;&lt;item&gt;11448&lt;/item&gt;&lt;item&gt;11449&lt;/item&gt;&lt;item&gt;11450&lt;/item&gt;&lt;item&gt;11510&lt;/item&gt;&lt;item&gt;11518&lt;/item&gt;&lt;item&gt;11520&lt;/item&gt;&lt;item&gt;11559&lt;/item&gt;&lt;item&gt;11560&lt;/item&gt;&lt;/record-ids&gt;&lt;/item&gt;&lt;/Libraries&gt;"/>
  </w:docVars>
  <w:rsids>
    <w:rsidRoot w:val="005057BC"/>
    <w:rsid w:val="00011F00"/>
    <w:rsid w:val="00012D51"/>
    <w:rsid w:val="0002517F"/>
    <w:rsid w:val="000270E8"/>
    <w:rsid w:val="000359F6"/>
    <w:rsid w:val="00036A00"/>
    <w:rsid w:val="00036E74"/>
    <w:rsid w:val="00047D02"/>
    <w:rsid w:val="0005281C"/>
    <w:rsid w:val="00062FF1"/>
    <w:rsid w:val="00064D33"/>
    <w:rsid w:val="00075F7F"/>
    <w:rsid w:val="00077F65"/>
    <w:rsid w:val="0008243D"/>
    <w:rsid w:val="000842B4"/>
    <w:rsid w:val="0008527F"/>
    <w:rsid w:val="00085962"/>
    <w:rsid w:val="00097FC0"/>
    <w:rsid w:val="000A128A"/>
    <w:rsid w:val="000B057C"/>
    <w:rsid w:val="000B11D1"/>
    <w:rsid w:val="000C1BE8"/>
    <w:rsid w:val="000D3E9F"/>
    <w:rsid w:val="000E071E"/>
    <w:rsid w:val="000E07CF"/>
    <w:rsid w:val="000E103F"/>
    <w:rsid w:val="000E1FA3"/>
    <w:rsid w:val="000E2FDC"/>
    <w:rsid w:val="000F27A5"/>
    <w:rsid w:val="00105FEC"/>
    <w:rsid w:val="001133EF"/>
    <w:rsid w:val="001138AD"/>
    <w:rsid w:val="00116280"/>
    <w:rsid w:val="00120F6E"/>
    <w:rsid w:val="00121500"/>
    <w:rsid w:val="0012718E"/>
    <w:rsid w:val="00134AF2"/>
    <w:rsid w:val="00134C41"/>
    <w:rsid w:val="001450BF"/>
    <w:rsid w:val="0014615E"/>
    <w:rsid w:val="00162777"/>
    <w:rsid w:val="00173884"/>
    <w:rsid w:val="0018316F"/>
    <w:rsid w:val="001A365B"/>
    <w:rsid w:val="001A65B0"/>
    <w:rsid w:val="001B1362"/>
    <w:rsid w:val="001C56D2"/>
    <w:rsid w:val="001F572A"/>
    <w:rsid w:val="001F7BFD"/>
    <w:rsid w:val="001F7FD7"/>
    <w:rsid w:val="00210CF0"/>
    <w:rsid w:val="00210F61"/>
    <w:rsid w:val="00220B7E"/>
    <w:rsid w:val="00222BF0"/>
    <w:rsid w:val="00224939"/>
    <w:rsid w:val="002340D0"/>
    <w:rsid w:val="00234EA8"/>
    <w:rsid w:val="00242EAC"/>
    <w:rsid w:val="00242FE5"/>
    <w:rsid w:val="002463B6"/>
    <w:rsid w:val="00246F23"/>
    <w:rsid w:val="002542A9"/>
    <w:rsid w:val="00260194"/>
    <w:rsid w:val="00261F37"/>
    <w:rsid w:val="00270389"/>
    <w:rsid w:val="00270FE5"/>
    <w:rsid w:val="00282271"/>
    <w:rsid w:val="002835C9"/>
    <w:rsid w:val="0028598D"/>
    <w:rsid w:val="00287407"/>
    <w:rsid w:val="00291D08"/>
    <w:rsid w:val="002B113F"/>
    <w:rsid w:val="002C670C"/>
    <w:rsid w:val="002E02A3"/>
    <w:rsid w:val="002E0395"/>
    <w:rsid w:val="002E0BDB"/>
    <w:rsid w:val="002E3EBD"/>
    <w:rsid w:val="0030421C"/>
    <w:rsid w:val="00310964"/>
    <w:rsid w:val="0032714C"/>
    <w:rsid w:val="00330B34"/>
    <w:rsid w:val="00340DE5"/>
    <w:rsid w:val="003657F9"/>
    <w:rsid w:val="0036653C"/>
    <w:rsid w:val="00375FBE"/>
    <w:rsid w:val="00384717"/>
    <w:rsid w:val="003A13F3"/>
    <w:rsid w:val="003A7F90"/>
    <w:rsid w:val="003C648F"/>
    <w:rsid w:val="003C6A7E"/>
    <w:rsid w:val="003E1FCF"/>
    <w:rsid w:val="003E3946"/>
    <w:rsid w:val="003F0C5A"/>
    <w:rsid w:val="00400089"/>
    <w:rsid w:val="0040198A"/>
    <w:rsid w:val="00420D25"/>
    <w:rsid w:val="00427984"/>
    <w:rsid w:val="00434483"/>
    <w:rsid w:val="004360F0"/>
    <w:rsid w:val="00442CCD"/>
    <w:rsid w:val="00450C1F"/>
    <w:rsid w:val="00452644"/>
    <w:rsid w:val="004603B8"/>
    <w:rsid w:val="00463641"/>
    <w:rsid w:val="00470CEB"/>
    <w:rsid w:val="0047529D"/>
    <w:rsid w:val="004923BA"/>
    <w:rsid w:val="004A4DBF"/>
    <w:rsid w:val="004C0B72"/>
    <w:rsid w:val="004C51A7"/>
    <w:rsid w:val="004D3A3C"/>
    <w:rsid w:val="004D5575"/>
    <w:rsid w:val="004E707A"/>
    <w:rsid w:val="004F7AD0"/>
    <w:rsid w:val="005057BC"/>
    <w:rsid w:val="00525A50"/>
    <w:rsid w:val="00535908"/>
    <w:rsid w:val="00541C68"/>
    <w:rsid w:val="00546EA3"/>
    <w:rsid w:val="0055015C"/>
    <w:rsid w:val="0055088A"/>
    <w:rsid w:val="005528F0"/>
    <w:rsid w:val="005909B1"/>
    <w:rsid w:val="005969BD"/>
    <w:rsid w:val="005C165B"/>
    <w:rsid w:val="005D1E7B"/>
    <w:rsid w:val="005D5850"/>
    <w:rsid w:val="005E0595"/>
    <w:rsid w:val="005E12F4"/>
    <w:rsid w:val="005E591A"/>
    <w:rsid w:val="00600C42"/>
    <w:rsid w:val="006038C7"/>
    <w:rsid w:val="00605095"/>
    <w:rsid w:val="00605507"/>
    <w:rsid w:val="00610F58"/>
    <w:rsid w:val="0061466A"/>
    <w:rsid w:val="006163F6"/>
    <w:rsid w:val="00627FB8"/>
    <w:rsid w:val="006325DD"/>
    <w:rsid w:val="006326D3"/>
    <w:rsid w:val="0063329E"/>
    <w:rsid w:val="0066517E"/>
    <w:rsid w:val="00683AA1"/>
    <w:rsid w:val="00685270"/>
    <w:rsid w:val="00686F26"/>
    <w:rsid w:val="006C2345"/>
    <w:rsid w:val="006C4758"/>
    <w:rsid w:val="006E0FBF"/>
    <w:rsid w:val="006F2EE1"/>
    <w:rsid w:val="006F5643"/>
    <w:rsid w:val="007002A7"/>
    <w:rsid w:val="00706AA9"/>
    <w:rsid w:val="007113EB"/>
    <w:rsid w:val="007179B1"/>
    <w:rsid w:val="00725430"/>
    <w:rsid w:val="00725547"/>
    <w:rsid w:val="007413EF"/>
    <w:rsid w:val="00741EC4"/>
    <w:rsid w:val="00742F71"/>
    <w:rsid w:val="00744753"/>
    <w:rsid w:val="00746D20"/>
    <w:rsid w:val="007472BC"/>
    <w:rsid w:val="0075600C"/>
    <w:rsid w:val="00760DFB"/>
    <w:rsid w:val="007611F7"/>
    <w:rsid w:val="0076136C"/>
    <w:rsid w:val="007665D3"/>
    <w:rsid w:val="00772C7E"/>
    <w:rsid w:val="00774E8F"/>
    <w:rsid w:val="007760D8"/>
    <w:rsid w:val="007778CF"/>
    <w:rsid w:val="00780C42"/>
    <w:rsid w:val="00793915"/>
    <w:rsid w:val="007A1535"/>
    <w:rsid w:val="007A21A5"/>
    <w:rsid w:val="007A31B8"/>
    <w:rsid w:val="007B6341"/>
    <w:rsid w:val="007D2667"/>
    <w:rsid w:val="007E4E34"/>
    <w:rsid w:val="007E66D2"/>
    <w:rsid w:val="00801428"/>
    <w:rsid w:val="008275C0"/>
    <w:rsid w:val="0083340E"/>
    <w:rsid w:val="00835198"/>
    <w:rsid w:val="008413D6"/>
    <w:rsid w:val="00852C35"/>
    <w:rsid w:val="008537EB"/>
    <w:rsid w:val="008624E9"/>
    <w:rsid w:val="00866F18"/>
    <w:rsid w:val="00871B33"/>
    <w:rsid w:val="00871B6B"/>
    <w:rsid w:val="00890050"/>
    <w:rsid w:val="0089171B"/>
    <w:rsid w:val="00892DC4"/>
    <w:rsid w:val="008A0CBE"/>
    <w:rsid w:val="008B238E"/>
    <w:rsid w:val="008C446D"/>
    <w:rsid w:val="008D43C6"/>
    <w:rsid w:val="008E3FC5"/>
    <w:rsid w:val="008F07FE"/>
    <w:rsid w:val="008F3F4D"/>
    <w:rsid w:val="008F54AC"/>
    <w:rsid w:val="00902A48"/>
    <w:rsid w:val="00902EC7"/>
    <w:rsid w:val="0090687C"/>
    <w:rsid w:val="00914C37"/>
    <w:rsid w:val="00932CC0"/>
    <w:rsid w:val="00937E3D"/>
    <w:rsid w:val="00946D83"/>
    <w:rsid w:val="00971AC5"/>
    <w:rsid w:val="0097415E"/>
    <w:rsid w:val="00975ED5"/>
    <w:rsid w:val="00984C86"/>
    <w:rsid w:val="00987D0E"/>
    <w:rsid w:val="00990790"/>
    <w:rsid w:val="00994A62"/>
    <w:rsid w:val="009B7886"/>
    <w:rsid w:val="009C2916"/>
    <w:rsid w:val="009C3FE9"/>
    <w:rsid w:val="009D7929"/>
    <w:rsid w:val="009E6ACA"/>
    <w:rsid w:val="009F21DC"/>
    <w:rsid w:val="009F779C"/>
    <w:rsid w:val="00A00DFD"/>
    <w:rsid w:val="00A10C98"/>
    <w:rsid w:val="00A26BF5"/>
    <w:rsid w:val="00A324DC"/>
    <w:rsid w:val="00A3473C"/>
    <w:rsid w:val="00A402FD"/>
    <w:rsid w:val="00A4085C"/>
    <w:rsid w:val="00A4157B"/>
    <w:rsid w:val="00A7401B"/>
    <w:rsid w:val="00A812E0"/>
    <w:rsid w:val="00A8253F"/>
    <w:rsid w:val="00A84C70"/>
    <w:rsid w:val="00A957C2"/>
    <w:rsid w:val="00A9603F"/>
    <w:rsid w:val="00AB4476"/>
    <w:rsid w:val="00AB48F0"/>
    <w:rsid w:val="00AC5B2D"/>
    <w:rsid w:val="00AD7EA7"/>
    <w:rsid w:val="00AE29AD"/>
    <w:rsid w:val="00AE4182"/>
    <w:rsid w:val="00AF65B1"/>
    <w:rsid w:val="00B04AB9"/>
    <w:rsid w:val="00B07F64"/>
    <w:rsid w:val="00B16B4E"/>
    <w:rsid w:val="00B16BDA"/>
    <w:rsid w:val="00B403CE"/>
    <w:rsid w:val="00B42015"/>
    <w:rsid w:val="00B54829"/>
    <w:rsid w:val="00B56B7B"/>
    <w:rsid w:val="00B57F75"/>
    <w:rsid w:val="00B63611"/>
    <w:rsid w:val="00B7256D"/>
    <w:rsid w:val="00B8077B"/>
    <w:rsid w:val="00B856DB"/>
    <w:rsid w:val="00B92161"/>
    <w:rsid w:val="00B94119"/>
    <w:rsid w:val="00BA0CAE"/>
    <w:rsid w:val="00BB6DD6"/>
    <w:rsid w:val="00BC239E"/>
    <w:rsid w:val="00BC7054"/>
    <w:rsid w:val="00BC7DD1"/>
    <w:rsid w:val="00BD5280"/>
    <w:rsid w:val="00BE02A9"/>
    <w:rsid w:val="00BE401C"/>
    <w:rsid w:val="00BF22F4"/>
    <w:rsid w:val="00BF59D8"/>
    <w:rsid w:val="00C05912"/>
    <w:rsid w:val="00C14CD1"/>
    <w:rsid w:val="00C30AF6"/>
    <w:rsid w:val="00C3487E"/>
    <w:rsid w:val="00C40400"/>
    <w:rsid w:val="00C50632"/>
    <w:rsid w:val="00C52F70"/>
    <w:rsid w:val="00C64ED9"/>
    <w:rsid w:val="00C66C20"/>
    <w:rsid w:val="00C713B8"/>
    <w:rsid w:val="00C72B88"/>
    <w:rsid w:val="00CA2248"/>
    <w:rsid w:val="00CC5C28"/>
    <w:rsid w:val="00CD07E2"/>
    <w:rsid w:val="00CE2803"/>
    <w:rsid w:val="00CE3CE6"/>
    <w:rsid w:val="00CF50D4"/>
    <w:rsid w:val="00D479BC"/>
    <w:rsid w:val="00D61A42"/>
    <w:rsid w:val="00D646C9"/>
    <w:rsid w:val="00D75440"/>
    <w:rsid w:val="00D83E11"/>
    <w:rsid w:val="00D9385A"/>
    <w:rsid w:val="00DA4BA9"/>
    <w:rsid w:val="00DA69C4"/>
    <w:rsid w:val="00DB1605"/>
    <w:rsid w:val="00DB26F8"/>
    <w:rsid w:val="00DE344B"/>
    <w:rsid w:val="00DE3D9B"/>
    <w:rsid w:val="00DE4832"/>
    <w:rsid w:val="00DE62F5"/>
    <w:rsid w:val="00DE72BA"/>
    <w:rsid w:val="00DF5DDC"/>
    <w:rsid w:val="00E00349"/>
    <w:rsid w:val="00E035DE"/>
    <w:rsid w:val="00E039C7"/>
    <w:rsid w:val="00E334A6"/>
    <w:rsid w:val="00E528E3"/>
    <w:rsid w:val="00E65C2C"/>
    <w:rsid w:val="00E711E1"/>
    <w:rsid w:val="00E72B9C"/>
    <w:rsid w:val="00E8329B"/>
    <w:rsid w:val="00EA0AD8"/>
    <w:rsid w:val="00EA493D"/>
    <w:rsid w:val="00EA7668"/>
    <w:rsid w:val="00EB10AC"/>
    <w:rsid w:val="00EB3A09"/>
    <w:rsid w:val="00ED0DE4"/>
    <w:rsid w:val="00ED266F"/>
    <w:rsid w:val="00ED4F55"/>
    <w:rsid w:val="00EE6DED"/>
    <w:rsid w:val="00EF61B7"/>
    <w:rsid w:val="00EF7240"/>
    <w:rsid w:val="00EF7B37"/>
    <w:rsid w:val="00F017DF"/>
    <w:rsid w:val="00F13F32"/>
    <w:rsid w:val="00F14C6B"/>
    <w:rsid w:val="00F30F39"/>
    <w:rsid w:val="00F32AFC"/>
    <w:rsid w:val="00F34DC0"/>
    <w:rsid w:val="00F35E3E"/>
    <w:rsid w:val="00F37F99"/>
    <w:rsid w:val="00F6766E"/>
    <w:rsid w:val="00F711B1"/>
    <w:rsid w:val="00F723AE"/>
    <w:rsid w:val="00F7632F"/>
    <w:rsid w:val="00F8086D"/>
    <w:rsid w:val="00F817CB"/>
    <w:rsid w:val="00FB31CC"/>
    <w:rsid w:val="00FB6200"/>
    <w:rsid w:val="00FC0890"/>
    <w:rsid w:val="00FC35D7"/>
    <w:rsid w:val="00FC3D95"/>
    <w:rsid w:val="00FE30C3"/>
    <w:rsid w:val="00FF0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9CCA"/>
  <w15:docId w15:val="{8E3B883F-4B62-4321-B5DA-36CBB20C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46C9"/>
    <w:pPr>
      <w:spacing w:line="360" w:lineRule="auto"/>
      <w:jc w:val="both"/>
    </w:pPr>
    <w:rPr>
      <w:rFonts w:ascii="Times New Roman" w:hAnsi="Times New Roman"/>
      <w:sz w:val="24"/>
    </w:rPr>
  </w:style>
  <w:style w:type="paragraph" w:styleId="Nadpis1">
    <w:name w:val="heading 1"/>
    <w:basedOn w:val="Normln"/>
    <w:next w:val="Normln"/>
    <w:link w:val="Nadpis1Char"/>
    <w:uiPriority w:val="9"/>
    <w:qFormat/>
    <w:rsid w:val="005057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057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5057B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57BC"/>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5057B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5057BC"/>
    <w:rPr>
      <w:rFonts w:asciiTheme="majorHAnsi" w:eastAsiaTheme="majorEastAsia" w:hAnsiTheme="majorHAnsi" w:cstheme="majorBidi"/>
      <w:color w:val="1F3763" w:themeColor="accent1" w:themeShade="7F"/>
      <w:sz w:val="24"/>
      <w:szCs w:val="24"/>
    </w:rPr>
  </w:style>
  <w:style w:type="paragraph" w:customStyle="1" w:styleId="EndNoteBibliographyTitle">
    <w:name w:val="EndNote Bibliography Title"/>
    <w:basedOn w:val="Normln"/>
    <w:link w:val="EndNoteBibliographyTitleChar"/>
    <w:rsid w:val="005057BC"/>
    <w:pPr>
      <w:spacing w:after="0"/>
      <w:jc w:val="center"/>
    </w:pPr>
    <w:rPr>
      <w:rFonts w:ascii="Calibri" w:hAnsi="Calibri" w:cs="Calibri"/>
      <w:noProof/>
      <w:sz w:val="22"/>
      <w:lang w:val="en-US"/>
    </w:rPr>
  </w:style>
  <w:style w:type="character" w:customStyle="1" w:styleId="EndNoteBibliographyTitleChar">
    <w:name w:val="EndNote Bibliography Title Char"/>
    <w:basedOn w:val="Standardnpsmoodstavce"/>
    <w:link w:val="EndNoteBibliographyTitle"/>
    <w:rsid w:val="005057BC"/>
    <w:rPr>
      <w:rFonts w:ascii="Calibri" w:hAnsi="Calibri" w:cs="Calibri"/>
      <w:noProof/>
      <w:lang w:val="en-US"/>
    </w:rPr>
  </w:style>
  <w:style w:type="paragraph" w:customStyle="1" w:styleId="EndNoteBibliography">
    <w:name w:val="EndNote Bibliography"/>
    <w:basedOn w:val="Normln"/>
    <w:link w:val="EndNoteBibliographyChar"/>
    <w:rsid w:val="005057BC"/>
    <w:pPr>
      <w:spacing w:line="240" w:lineRule="auto"/>
    </w:pPr>
    <w:rPr>
      <w:rFonts w:ascii="Calibri" w:hAnsi="Calibri" w:cs="Calibri"/>
      <w:noProof/>
      <w:sz w:val="22"/>
      <w:lang w:val="en-US"/>
    </w:rPr>
  </w:style>
  <w:style w:type="character" w:customStyle="1" w:styleId="EndNoteBibliographyChar">
    <w:name w:val="EndNote Bibliography Char"/>
    <w:basedOn w:val="Standardnpsmoodstavce"/>
    <w:link w:val="EndNoteBibliography"/>
    <w:rsid w:val="005057BC"/>
    <w:rPr>
      <w:rFonts w:ascii="Calibri" w:hAnsi="Calibri" w:cs="Calibri"/>
      <w:noProof/>
      <w:lang w:val="en-US"/>
    </w:rPr>
  </w:style>
  <w:style w:type="character" w:styleId="Odkaznakoment">
    <w:name w:val="annotation reference"/>
    <w:basedOn w:val="Standardnpsmoodstavce"/>
    <w:uiPriority w:val="99"/>
    <w:semiHidden/>
    <w:unhideWhenUsed/>
    <w:rsid w:val="005057BC"/>
    <w:rPr>
      <w:sz w:val="16"/>
      <w:szCs w:val="16"/>
    </w:rPr>
  </w:style>
  <w:style w:type="paragraph" w:styleId="Textkomente">
    <w:name w:val="annotation text"/>
    <w:basedOn w:val="Normln"/>
    <w:link w:val="TextkomenteChar"/>
    <w:uiPriority w:val="99"/>
    <w:unhideWhenUsed/>
    <w:rsid w:val="005057BC"/>
    <w:pPr>
      <w:spacing w:line="240" w:lineRule="auto"/>
    </w:pPr>
    <w:rPr>
      <w:sz w:val="20"/>
      <w:szCs w:val="20"/>
    </w:rPr>
  </w:style>
  <w:style w:type="character" w:customStyle="1" w:styleId="TextkomenteChar">
    <w:name w:val="Text komentáře Char"/>
    <w:basedOn w:val="Standardnpsmoodstavce"/>
    <w:link w:val="Textkomente"/>
    <w:uiPriority w:val="99"/>
    <w:rsid w:val="005057BC"/>
    <w:rPr>
      <w:sz w:val="20"/>
      <w:szCs w:val="20"/>
    </w:rPr>
  </w:style>
  <w:style w:type="paragraph" w:styleId="Pedmtkomente">
    <w:name w:val="annotation subject"/>
    <w:basedOn w:val="Textkomente"/>
    <w:next w:val="Textkomente"/>
    <w:link w:val="PedmtkomenteChar"/>
    <w:uiPriority w:val="99"/>
    <w:semiHidden/>
    <w:unhideWhenUsed/>
    <w:rsid w:val="005057BC"/>
    <w:rPr>
      <w:b/>
      <w:bCs/>
    </w:rPr>
  </w:style>
  <w:style w:type="character" w:customStyle="1" w:styleId="PedmtkomenteChar">
    <w:name w:val="Předmět komentáře Char"/>
    <w:basedOn w:val="TextkomenteChar"/>
    <w:link w:val="Pedmtkomente"/>
    <w:uiPriority w:val="99"/>
    <w:semiHidden/>
    <w:rsid w:val="005057BC"/>
    <w:rPr>
      <w:b/>
      <w:bCs/>
      <w:sz w:val="20"/>
      <w:szCs w:val="20"/>
    </w:rPr>
  </w:style>
  <w:style w:type="paragraph" w:styleId="Textbubliny">
    <w:name w:val="Balloon Text"/>
    <w:basedOn w:val="Normln"/>
    <w:link w:val="TextbublinyChar"/>
    <w:uiPriority w:val="99"/>
    <w:semiHidden/>
    <w:unhideWhenUsed/>
    <w:rsid w:val="005057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57BC"/>
    <w:rPr>
      <w:rFonts w:ascii="Segoe UI" w:hAnsi="Segoe UI" w:cs="Segoe UI"/>
      <w:sz w:val="18"/>
      <w:szCs w:val="18"/>
    </w:rPr>
  </w:style>
  <w:style w:type="paragraph" w:styleId="Odstavecseseznamem">
    <w:name w:val="List Paragraph"/>
    <w:basedOn w:val="Normln"/>
    <w:uiPriority w:val="34"/>
    <w:qFormat/>
    <w:rsid w:val="005057BC"/>
    <w:pPr>
      <w:ind w:left="720"/>
      <w:contextualSpacing/>
    </w:pPr>
  </w:style>
  <w:style w:type="table" w:styleId="Mkatabulky">
    <w:name w:val="Table Grid"/>
    <w:basedOn w:val="Normlntabulka"/>
    <w:uiPriority w:val="39"/>
    <w:rsid w:val="00505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5057BC"/>
    <w:pPr>
      <w:spacing w:after="200" w:line="240" w:lineRule="auto"/>
    </w:pPr>
    <w:rPr>
      <w:i/>
      <w:iCs/>
      <w:color w:val="44546A" w:themeColor="text2"/>
      <w:sz w:val="18"/>
      <w:szCs w:val="18"/>
    </w:rPr>
  </w:style>
  <w:style w:type="character" w:styleId="Hypertextovodkaz">
    <w:name w:val="Hyperlink"/>
    <w:basedOn w:val="Standardnpsmoodstavce"/>
    <w:uiPriority w:val="99"/>
    <w:unhideWhenUsed/>
    <w:rsid w:val="00801428"/>
    <w:rPr>
      <w:color w:val="0563C1" w:themeColor="hyperlink"/>
      <w:u w:val="single"/>
    </w:rPr>
  </w:style>
  <w:style w:type="character" w:customStyle="1" w:styleId="Nevyeenzmnka1">
    <w:name w:val="Nevyřešená zmínka1"/>
    <w:basedOn w:val="Standardnpsmoodstavce"/>
    <w:uiPriority w:val="99"/>
    <w:semiHidden/>
    <w:unhideWhenUsed/>
    <w:rsid w:val="00801428"/>
    <w:rPr>
      <w:color w:val="605E5C"/>
      <w:shd w:val="clear" w:color="auto" w:fill="E1DFDD"/>
    </w:rPr>
  </w:style>
  <w:style w:type="character" w:customStyle="1" w:styleId="Nevyeenzmnka2">
    <w:name w:val="Nevyřešená zmínka2"/>
    <w:basedOn w:val="Standardnpsmoodstavce"/>
    <w:uiPriority w:val="99"/>
    <w:semiHidden/>
    <w:unhideWhenUsed/>
    <w:rsid w:val="0032714C"/>
    <w:rPr>
      <w:color w:val="605E5C"/>
      <w:shd w:val="clear" w:color="auto" w:fill="E1DFDD"/>
    </w:rPr>
  </w:style>
  <w:style w:type="character" w:styleId="Sledovanodkaz">
    <w:name w:val="FollowedHyperlink"/>
    <w:basedOn w:val="Standardnpsmoodstavce"/>
    <w:uiPriority w:val="99"/>
    <w:semiHidden/>
    <w:unhideWhenUsed/>
    <w:rsid w:val="002835C9"/>
    <w:rPr>
      <w:color w:val="954F72" w:themeColor="followedHyperlink"/>
      <w:u w:val="single"/>
    </w:rPr>
  </w:style>
  <w:style w:type="character" w:styleId="Nevyeenzmnka">
    <w:name w:val="Unresolved Mention"/>
    <w:basedOn w:val="Standardnpsmoodstavce"/>
    <w:uiPriority w:val="99"/>
    <w:semiHidden/>
    <w:unhideWhenUsed/>
    <w:rsid w:val="00B8077B"/>
    <w:rPr>
      <w:color w:val="605E5C"/>
      <w:shd w:val="clear" w:color="auto" w:fill="E1DFDD"/>
    </w:rPr>
  </w:style>
  <w:style w:type="character" w:styleId="slodku">
    <w:name w:val="line number"/>
    <w:basedOn w:val="Standardnpsmoodstavce"/>
    <w:uiPriority w:val="99"/>
    <w:semiHidden/>
    <w:unhideWhenUsed/>
    <w:rsid w:val="007E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264903">
      <w:bodyDiv w:val="1"/>
      <w:marLeft w:val="0"/>
      <w:marRight w:val="0"/>
      <w:marTop w:val="0"/>
      <w:marBottom w:val="0"/>
      <w:divBdr>
        <w:top w:val="none" w:sz="0" w:space="0" w:color="auto"/>
        <w:left w:val="none" w:sz="0" w:space="0" w:color="auto"/>
        <w:bottom w:val="none" w:sz="0" w:space="0" w:color="auto"/>
        <w:right w:val="none" w:sz="0" w:space="0" w:color="auto"/>
      </w:divBdr>
      <w:divsChild>
        <w:div w:id="252976975">
          <w:marLeft w:val="720"/>
          <w:marRight w:val="0"/>
          <w:marTop w:val="0"/>
          <w:marBottom w:val="0"/>
          <w:divBdr>
            <w:top w:val="none" w:sz="0" w:space="0" w:color="auto"/>
            <w:left w:val="none" w:sz="0" w:space="0" w:color="auto"/>
            <w:bottom w:val="none" w:sz="0" w:space="0" w:color="auto"/>
            <w:right w:val="none" w:sz="0" w:space="0" w:color="auto"/>
          </w:divBdr>
        </w:div>
      </w:divsChild>
    </w:div>
    <w:div w:id="1135488817">
      <w:bodyDiv w:val="1"/>
      <w:marLeft w:val="0"/>
      <w:marRight w:val="0"/>
      <w:marTop w:val="0"/>
      <w:marBottom w:val="0"/>
      <w:divBdr>
        <w:top w:val="none" w:sz="0" w:space="0" w:color="auto"/>
        <w:left w:val="none" w:sz="0" w:space="0" w:color="auto"/>
        <w:bottom w:val="none" w:sz="0" w:space="0" w:color="auto"/>
        <w:right w:val="none" w:sz="0" w:space="0" w:color="auto"/>
      </w:divBdr>
      <w:divsChild>
        <w:div w:id="1640725328">
          <w:marLeft w:val="0"/>
          <w:marRight w:val="0"/>
          <w:marTop w:val="0"/>
          <w:marBottom w:val="0"/>
          <w:divBdr>
            <w:top w:val="none" w:sz="0" w:space="0" w:color="auto"/>
            <w:left w:val="none" w:sz="0" w:space="0" w:color="auto"/>
            <w:bottom w:val="none" w:sz="0" w:space="0" w:color="auto"/>
            <w:right w:val="none" w:sz="0" w:space="0" w:color="auto"/>
          </w:divBdr>
        </w:div>
        <w:div w:id="1255092553">
          <w:marLeft w:val="0"/>
          <w:marRight w:val="0"/>
          <w:marTop w:val="0"/>
          <w:marBottom w:val="0"/>
          <w:divBdr>
            <w:top w:val="none" w:sz="0" w:space="0" w:color="auto"/>
            <w:left w:val="none" w:sz="0" w:space="0" w:color="auto"/>
            <w:bottom w:val="none" w:sz="0" w:space="0" w:color="auto"/>
            <w:right w:val="none" w:sz="0" w:space="0" w:color="auto"/>
          </w:divBdr>
        </w:div>
      </w:divsChild>
    </w:div>
    <w:div w:id="1516842960">
      <w:bodyDiv w:val="1"/>
      <w:marLeft w:val="0"/>
      <w:marRight w:val="0"/>
      <w:marTop w:val="0"/>
      <w:marBottom w:val="0"/>
      <w:divBdr>
        <w:top w:val="none" w:sz="0" w:space="0" w:color="auto"/>
        <w:left w:val="none" w:sz="0" w:space="0" w:color="auto"/>
        <w:bottom w:val="none" w:sz="0" w:space="0" w:color="auto"/>
        <w:right w:val="none" w:sz="0" w:space="0" w:color="auto"/>
      </w:divBdr>
    </w:div>
    <w:div w:id="19758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za/pdf/sajc/v62/31.pdf" TargetMode="External"/><Relationship Id="rId3" Type="http://schemas.openxmlformats.org/officeDocument/2006/relationships/styles" Target="styles.xml"/><Relationship Id="rId7" Type="http://schemas.openxmlformats.org/officeDocument/2006/relationships/hyperlink" Target="https://www.arnica.zcu.cz/images/casopis/2018/Arnika_2018_1-5_Rychtera-Bilek--web.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chemicke-listy.cz/ojs3/index.php/chemicke-listy/article/view/3606/3552" TargetMode="External"/><Relationship Id="rId4" Type="http://schemas.openxmlformats.org/officeDocument/2006/relationships/settings" Target="settings.xml"/><Relationship Id="rId9" Type="http://schemas.openxmlformats.org/officeDocument/2006/relationships/hyperlink" Target="https://doi.org/10.1007/s10212-019-00453-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M&#367;j%20disk\Publishing\_Journals\ACSi\Chemistry%20calculations\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Vyhodnocení!$H$17</c:f>
              <c:strCache>
                <c:ptCount val="1"/>
                <c:pt idx="0">
                  <c:v>formula-based instruction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Vyhodnocení!$G$18:$G$22</c:f>
              <c:strCache>
                <c:ptCount val="5"/>
                <c:pt idx="0">
                  <c:v>w</c:v>
                </c:pt>
                <c:pt idx="1">
                  <c:v>pH</c:v>
                </c:pt>
                <c:pt idx="2">
                  <c:v>c</c:v>
                </c:pt>
                <c:pt idx="3">
                  <c:v>dillution</c:v>
                </c:pt>
                <c:pt idx="4">
                  <c:v>equations</c:v>
                </c:pt>
              </c:strCache>
            </c:strRef>
          </c:cat>
          <c:val>
            <c:numRef>
              <c:f>Vyhodnocení!$H$18:$H$22</c:f>
              <c:numCache>
                <c:formatCode>0%</c:formatCode>
                <c:ptCount val="5"/>
                <c:pt idx="0">
                  <c:v>0.82272727272727275</c:v>
                </c:pt>
                <c:pt idx="1">
                  <c:v>0.15454545454545454</c:v>
                </c:pt>
                <c:pt idx="2">
                  <c:v>0.62272727272727268</c:v>
                </c:pt>
                <c:pt idx="3">
                  <c:v>0.20454545454545456</c:v>
                </c:pt>
                <c:pt idx="4">
                  <c:v>0.33181818181818185</c:v>
                </c:pt>
              </c:numCache>
            </c:numRef>
          </c:val>
          <c:extLst>
            <c:ext xmlns:c16="http://schemas.microsoft.com/office/drawing/2014/chart" uri="{C3380CC4-5D6E-409C-BE32-E72D297353CC}">
              <c16:uniqueId val="{00000000-95FF-4564-BEAF-7239E9A8781F}"/>
            </c:ext>
          </c:extLst>
        </c:ser>
        <c:ser>
          <c:idx val="1"/>
          <c:order val="1"/>
          <c:tx>
            <c:strRef>
              <c:f>Vyhodnocení!$I$17</c:f>
              <c:strCache>
                <c:ptCount val="1"/>
                <c:pt idx="0">
                  <c:v>word-problem instruction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Vyhodnocení!$G$18:$G$22</c:f>
              <c:strCache>
                <c:ptCount val="5"/>
                <c:pt idx="0">
                  <c:v>w</c:v>
                </c:pt>
                <c:pt idx="1">
                  <c:v>pH</c:v>
                </c:pt>
                <c:pt idx="2">
                  <c:v>c</c:v>
                </c:pt>
                <c:pt idx="3">
                  <c:v>dillution</c:v>
                </c:pt>
                <c:pt idx="4">
                  <c:v>equations</c:v>
                </c:pt>
              </c:strCache>
            </c:strRef>
          </c:cat>
          <c:val>
            <c:numRef>
              <c:f>Vyhodnocení!$I$18:$I$22</c:f>
              <c:numCache>
                <c:formatCode>0%</c:formatCode>
                <c:ptCount val="5"/>
                <c:pt idx="0">
                  <c:v>0.75</c:v>
                </c:pt>
                <c:pt idx="1">
                  <c:v>0.17272727272727273</c:v>
                </c:pt>
                <c:pt idx="2">
                  <c:v>0.73181818181818181</c:v>
                </c:pt>
                <c:pt idx="3">
                  <c:v>0.25</c:v>
                </c:pt>
                <c:pt idx="4">
                  <c:v>7.0000000000000007E-2</c:v>
                </c:pt>
              </c:numCache>
            </c:numRef>
          </c:val>
          <c:extLst>
            <c:ext xmlns:c16="http://schemas.microsoft.com/office/drawing/2014/chart" uri="{C3380CC4-5D6E-409C-BE32-E72D297353CC}">
              <c16:uniqueId val="{00000001-95FF-4564-BEAF-7239E9A8781F}"/>
            </c:ext>
          </c:extLst>
        </c:ser>
        <c:dLbls>
          <c:dLblPos val="outEnd"/>
          <c:showLegendKey val="0"/>
          <c:showVal val="1"/>
          <c:showCatName val="0"/>
          <c:showSerName val="0"/>
          <c:showPercent val="0"/>
          <c:showBubbleSize val="0"/>
        </c:dLbls>
        <c:gapWidth val="219"/>
        <c:overlap val="-27"/>
        <c:axId val="610346336"/>
        <c:axId val="610341088"/>
      </c:barChart>
      <c:catAx>
        <c:axId val="610346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calculation</a:t>
                </a:r>
                <a:r>
                  <a:rPr lang="en-GB" baseline="0"/>
                  <a:t> 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10341088"/>
        <c:crosses val="autoZero"/>
        <c:auto val="1"/>
        <c:lblAlgn val="ctr"/>
        <c:lblOffset val="100"/>
        <c:noMultiLvlLbl val="0"/>
      </c:catAx>
      <c:valAx>
        <c:axId val="610341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overall</a:t>
                </a:r>
                <a:r>
                  <a:rPr lang="en-GB" baseline="0"/>
                  <a:t> success</a:t>
                </a:r>
                <a:endParaRPr lang="cs-CZ"/>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1034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A5BED-270E-4EF9-986E-FF240DC1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8432</Words>
  <Characters>49752</Characters>
  <Application>Microsoft Office Word</Application>
  <DocSecurity>0</DocSecurity>
  <Lines>414</Lines>
  <Paragraphs>116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Rusek</dc:creator>
  <cp:lastModifiedBy>Martin Rusek</cp:lastModifiedBy>
  <cp:revision>4</cp:revision>
  <cp:lastPrinted>2021-11-01T18:50:00Z</cp:lastPrinted>
  <dcterms:created xsi:type="dcterms:W3CDTF">2021-11-01T15:59:00Z</dcterms:created>
  <dcterms:modified xsi:type="dcterms:W3CDTF">2021-11-01T19:07:00Z</dcterms:modified>
</cp:coreProperties>
</file>