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B29E9B" w14:textId="26287123" w:rsidR="00C4507A" w:rsidRDefault="00647F8B" w:rsidP="00AA2156">
      <w:pPr>
        <w:spacing w:after="0" w:line="360" w:lineRule="auto"/>
        <w:jc w:val="center"/>
        <w:rPr>
          <w:rFonts w:ascii="Times New Roman" w:eastAsia="Times New Roman" w:hAnsi="Times New Roman" w:cs="Times New Roman"/>
          <w:b/>
          <w:sz w:val="28"/>
          <w:szCs w:val="28"/>
          <w:lang w:val="en-GB"/>
        </w:rPr>
      </w:pPr>
      <w:r w:rsidRPr="00AA2156">
        <w:rPr>
          <w:rFonts w:ascii="Times New Roman" w:eastAsia="Times New Roman" w:hAnsi="Times New Roman" w:cs="Times New Roman"/>
          <w:b/>
          <w:sz w:val="28"/>
          <w:szCs w:val="28"/>
          <w:lang w:val="en-GB"/>
        </w:rPr>
        <w:t>O</w:t>
      </w:r>
      <w:r w:rsidR="00AA2156">
        <w:rPr>
          <w:rFonts w:ascii="Times New Roman" w:eastAsia="Times New Roman" w:hAnsi="Times New Roman" w:cs="Times New Roman"/>
          <w:b/>
          <w:sz w:val="28"/>
          <w:szCs w:val="28"/>
          <w:lang w:val="en-GB"/>
        </w:rPr>
        <w:t>pportunities</w:t>
      </w:r>
      <w:r w:rsidRPr="00AA2156">
        <w:rPr>
          <w:rFonts w:ascii="Times New Roman" w:eastAsia="Times New Roman" w:hAnsi="Times New Roman" w:cs="Times New Roman"/>
          <w:b/>
          <w:sz w:val="28"/>
          <w:szCs w:val="28"/>
          <w:lang w:val="en-GB"/>
        </w:rPr>
        <w:t xml:space="preserve"> F</w:t>
      </w:r>
      <w:r w:rsidR="00AA2156">
        <w:rPr>
          <w:rFonts w:ascii="Times New Roman" w:eastAsia="Times New Roman" w:hAnsi="Times New Roman" w:cs="Times New Roman"/>
          <w:b/>
          <w:sz w:val="28"/>
          <w:szCs w:val="28"/>
          <w:lang w:val="en-GB"/>
        </w:rPr>
        <w:t>or</w:t>
      </w:r>
      <w:r w:rsidRPr="00AA2156">
        <w:rPr>
          <w:rFonts w:ascii="Times New Roman" w:eastAsia="Times New Roman" w:hAnsi="Times New Roman" w:cs="Times New Roman"/>
          <w:b/>
          <w:sz w:val="28"/>
          <w:szCs w:val="28"/>
          <w:lang w:val="en-GB"/>
        </w:rPr>
        <w:t xml:space="preserve"> chemistry </w:t>
      </w:r>
      <w:r w:rsidR="00AA2156">
        <w:rPr>
          <w:rFonts w:ascii="Times New Roman" w:eastAsia="Times New Roman" w:hAnsi="Times New Roman" w:cs="Times New Roman"/>
          <w:b/>
          <w:sz w:val="28"/>
          <w:szCs w:val="28"/>
          <w:lang w:val="en-GB"/>
        </w:rPr>
        <w:t>learning</w:t>
      </w:r>
      <w:r w:rsidRPr="00AA2156">
        <w:rPr>
          <w:rFonts w:ascii="Times New Roman" w:eastAsia="Times New Roman" w:hAnsi="Times New Roman" w:cs="Times New Roman"/>
          <w:b/>
          <w:sz w:val="28"/>
          <w:szCs w:val="28"/>
          <w:lang w:val="en-GB"/>
        </w:rPr>
        <w:t xml:space="preserve">: </w:t>
      </w:r>
      <w:r w:rsidR="00ED3BE1" w:rsidRPr="00AA2156">
        <w:rPr>
          <w:rFonts w:ascii="Times New Roman" w:eastAsia="Times New Roman" w:hAnsi="Times New Roman" w:cs="Times New Roman"/>
          <w:b/>
          <w:sz w:val="28"/>
          <w:szCs w:val="28"/>
          <w:lang w:val="en-GB"/>
        </w:rPr>
        <w:t>Analysis of lower-secondary textbook tasks</w:t>
      </w:r>
    </w:p>
    <w:p w14:paraId="0595C294" w14:textId="3E5E1764" w:rsidR="00AA2156" w:rsidRPr="006C08A4" w:rsidRDefault="00AA2156" w:rsidP="00AA2156">
      <w:pPr>
        <w:jc w:val="center"/>
        <w:rPr>
          <w:b/>
          <w:bCs/>
        </w:rPr>
      </w:pPr>
      <w:r>
        <w:rPr>
          <w:b/>
          <w:bCs/>
        </w:rPr>
        <w:t>Karel Vojíř</w:t>
      </w:r>
      <w:r>
        <w:rPr>
          <w:b/>
          <w:bCs/>
          <w:vertAlign w:val="superscript"/>
        </w:rPr>
        <w:t>1,2</w:t>
      </w:r>
      <w:r w:rsidRPr="006C08A4">
        <w:rPr>
          <w:b/>
          <w:bCs/>
        </w:rPr>
        <w:t>, Martin Rusek</w:t>
      </w:r>
      <w:r w:rsidRPr="00AA2156">
        <w:rPr>
          <w:b/>
          <w:bCs/>
          <w:vertAlign w:val="superscript"/>
        </w:rPr>
        <w:t>1</w:t>
      </w:r>
      <w:r w:rsidRPr="006C08A4">
        <w:rPr>
          <w:b/>
          <w:bCs/>
        </w:rPr>
        <w:t>*</w:t>
      </w:r>
    </w:p>
    <w:p w14:paraId="5D566189" w14:textId="09EDBDAD" w:rsidR="00AA2156" w:rsidRDefault="00AA2156" w:rsidP="00AA2156">
      <w:pPr>
        <w:jc w:val="center"/>
        <w:rPr>
          <w:i/>
          <w:iCs/>
          <w:lang w:val="en-GB"/>
        </w:rPr>
      </w:pPr>
      <w:r w:rsidRPr="00AA2156">
        <w:rPr>
          <w:i/>
          <w:iCs/>
          <w:vertAlign w:val="superscript"/>
          <w:lang w:val="en-GB"/>
        </w:rPr>
        <w:t>1</w:t>
      </w:r>
      <w:r w:rsidRPr="006C08A4">
        <w:rPr>
          <w:i/>
          <w:iCs/>
          <w:lang w:val="en-GB"/>
        </w:rPr>
        <w:t>Charles University, Faculty of Education, Department of Chemistry and Chemistry Education, Magdalény Rettigové 4, 116 39 Praha</w:t>
      </w:r>
    </w:p>
    <w:p w14:paraId="6626FE1C" w14:textId="46A4C633" w:rsidR="00AA2156" w:rsidRPr="006C08A4" w:rsidRDefault="00AA2156" w:rsidP="00AA2156">
      <w:pPr>
        <w:jc w:val="center"/>
        <w:rPr>
          <w:i/>
          <w:iCs/>
          <w:lang w:val="en-GB"/>
        </w:rPr>
      </w:pPr>
      <w:r>
        <w:rPr>
          <w:i/>
          <w:iCs/>
          <w:vertAlign w:val="superscript"/>
          <w:lang w:val="en-GB"/>
        </w:rPr>
        <w:t>2</w:t>
      </w:r>
      <w:r w:rsidRPr="006C08A4">
        <w:rPr>
          <w:i/>
          <w:iCs/>
          <w:lang w:val="en-GB"/>
        </w:rPr>
        <w:t xml:space="preserve">Charles University, Faculty of </w:t>
      </w:r>
      <w:r>
        <w:rPr>
          <w:i/>
          <w:iCs/>
          <w:lang w:val="en-GB"/>
        </w:rPr>
        <w:t>Science</w:t>
      </w:r>
      <w:r w:rsidRPr="006C08A4">
        <w:rPr>
          <w:i/>
          <w:iCs/>
          <w:lang w:val="en-GB"/>
        </w:rPr>
        <w:t xml:space="preserve">, Department of </w:t>
      </w:r>
      <w:r>
        <w:rPr>
          <w:i/>
          <w:iCs/>
          <w:lang w:val="en-GB"/>
        </w:rPr>
        <w:t xml:space="preserve">Teaching </w:t>
      </w:r>
      <w:r w:rsidRPr="006C08A4">
        <w:rPr>
          <w:i/>
          <w:iCs/>
          <w:lang w:val="en-GB"/>
        </w:rPr>
        <w:t xml:space="preserve">and Chemistry Education, </w:t>
      </w:r>
      <w:r>
        <w:rPr>
          <w:i/>
          <w:iCs/>
          <w:lang w:val="en-GB"/>
        </w:rPr>
        <w:t>Hlavova 8, 128 43 Praha 2</w:t>
      </w:r>
    </w:p>
    <w:p w14:paraId="009243C8" w14:textId="77777777" w:rsidR="00AA2156" w:rsidRPr="006C08A4" w:rsidRDefault="00AA2156" w:rsidP="00AA2156">
      <w:pPr>
        <w:jc w:val="center"/>
        <w:rPr>
          <w:i/>
          <w:iCs/>
          <w:lang w:val="en-GB"/>
        </w:rPr>
      </w:pPr>
    </w:p>
    <w:p w14:paraId="55E8A055" w14:textId="77777777" w:rsidR="00AA2156" w:rsidRPr="006C08A4" w:rsidRDefault="00AA2156" w:rsidP="00AA2156">
      <w:pPr>
        <w:jc w:val="center"/>
        <w:rPr>
          <w:i/>
          <w:iCs/>
          <w:lang w:val="en-GB"/>
        </w:rPr>
      </w:pPr>
      <w:r w:rsidRPr="006C08A4">
        <w:rPr>
          <w:i/>
          <w:iCs/>
          <w:lang w:val="en-GB"/>
        </w:rPr>
        <w:t>*Corresponding author: E-mail: martin.rusek@pedf.cuni.cz</w:t>
      </w:r>
    </w:p>
    <w:p w14:paraId="788910B8" w14:textId="77777777" w:rsidR="00AA2156" w:rsidRPr="00AA2156" w:rsidRDefault="00AA2156" w:rsidP="00AA2156">
      <w:pPr>
        <w:spacing w:after="0" w:line="360" w:lineRule="auto"/>
        <w:jc w:val="center"/>
        <w:rPr>
          <w:rFonts w:ascii="Times New Roman" w:eastAsia="Times New Roman" w:hAnsi="Times New Roman" w:cs="Times New Roman"/>
          <w:b/>
          <w:sz w:val="28"/>
          <w:szCs w:val="28"/>
          <w:lang w:val="en-GB"/>
        </w:rPr>
      </w:pPr>
    </w:p>
    <w:p w14:paraId="3A3179EA" w14:textId="0EAE2BBC" w:rsidR="00C4507A" w:rsidRPr="00ED3BE1" w:rsidRDefault="00C4507A" w:rsidP="00BC2747">
      <w:pPr>
        <w:spacing w:after="0" w:line="360" w:lineRule="auto"/>
        <w:jc w:val="both"/>
        <w:rPr>
          <w:rFonts w:ascii="Times New Roman" w:eastAsia="Times New Roman" w:hAnsi="Times New Roman" w:cs="Times New Roman"/>
          <w:i/>
          <w:lang w:val="en-GB"/>
        </w:rPr>
      </w:pPr>
      <w:r w:rsidRPr="00ED3BE1">
        <w:rPr>
          <w:rFonts w:ascii="Times New Roman" w:eastAsia="Times New Roman" w:hAnsi="Times New Roman" w:cs="Times New Roman"/>
          <w:b/>
          <w:lang w:val="en-GB"/>
        </w:rPr>
        <w:t xml:space="preserve">Abstract. </w:t>
      </w:r>
      <w:r w:rsidR="00ED3BE1" w:rsidRPr="00ED3BE1">
        <w:rPr>
          <w:rFonts w:ascii="Times New Roman" w:eastAsia="Times New Roman" w:hAnsi="Times New Roman" w:cs="Times New Roman"/>
          <w:i/>
          <w:lang w:val="en-GB"/>
        </w:rPr>
        <w:t>Lower-secondary chemistry textbooks tasks were analysed to describe their position in textbook chapters, required response</w:t>
      </w:r>
      <w:r w:rsidR="000A043C">
        <w:rPr>
          <w:rFonts w:ascii="Times New Roman" w:eastAsia="Times New Roman" w:hAnsi="Times New Roman" w:cs="Times New Roman"/>
          <w:i/>
          <w:lang w:val="en-GB"/>
        </w:rPr>
        <w:t xml:space="preserve"> type</w:t>
      </w:r>
      <w:r w:rsidR="00ED3BE1" w:rsidRPr="00ED3BE1">
        <w:rPr>
          <w:rFonts w:ascii="Times New Roman" w:eastAsia="Times New Roman" w:hAnsi="Times New Roman" w:cs="Times New Roman"/>
          <w:i/>
          <w:lang w:val="en-GB"/>
        </w:rPr>
        <w:t xml:space="preserve">, overall </w:t>
      </w:r>
      <w:r w:rsidR="000A043C">
        <w:rPr>
          <w:rFonts w:ascii="Times New Roman" w:eastAsia="Times New Roman" w:hAnsi="Times New Roman" w:cs="Times New Roman"/>
          <w:i/>
          <w:lang w:val="en-GB"/>
        </w:rPr>
        <w:t xml:space="preserve">task </w:t>
      </w:r>
      <w:r w:rsidR="00ED3BE1" w:rsidRPr="00ED3BE1">
        <w:rPr>
          <w:rFonts w:ascii="Times New Roman" w:eastAsia="Times New Roman" w:hAnsi="Times New Roman" w:cs="Times New Roman"/>
          <w:i/>
          <w:lang w:val="en-GB"/>
        </w:rPr>
        <w:t>nature</w:t>
      </w:r>
      <w:r w:rsidR="000A043C">
        <w:rPr>
          <w:rFonts w:ascii="Times New Roman" w:eastAsia="Times New Roman" w:hAnsi="Times New Roman" w:cs="Times New Roman"/>
          <w:i/>
          <w:lang w:val="en-GB"/>
        </w:rPr>
        <w:t>,</w:t>
      </w:r>
      <w:r w:rsidR="00ED3BE1" w:rsidRPr="00ED3BE1">
        <w:rPr>
          <w:rFonts w:ascii="Times New Roman" w:eastAsia="Times New Roman" w:hAnsi="Times New Roman" w:cs="Times New Roman"/>
          <w:i/>
          <w:lang w:val="en-GB"/>
        </w:rPr>
        <w:t xml:space="preserve"> as well as cognitive requirements. The results showed older textbooks contain task banks at the end of chapters suggest a transmissive teaching paradigm, whereas newer textbooks containing tasks within the chapters. </w:t>
      </w:r>
      <w:r w:rsidR="008725AE">
        <w:rPr>
          <w:rFonts w:ascii="Times New Roman" w:eastAsia="Times New Roman" w:hAnsi="Times New Roman" w:cs="Times New Roman"/>
          <w:i/>
          <w:lang w:val="en-GB"/>
        </w:rPr>
        <w:t>As far as the nature of the tasks is concerned,</w:t>
      </w:r>
      <w:r w:rsidR="008725AE" w:rsidRPr="00ED3BE1">
        <w:rPr>
          <w:rFonts w:ascii="Times New Roman" w:eastAsia="Times New Roman" w:hAnsi="Times New Roman" w:cs="Times New Roman"/>
          <w:i/>
          <w:lang w:val="en-GB"/>
        </w:rPr>
        <w:t xml:space="preserve"> </w:t>
      </w:r>
      <w:r w:rsidR="008725AE">
        <w:rPr>
          <w:rFonts w:ascii="Times New Roman" w:eastAsia="Times New Roman" w:hAnsi="Times New Roman" w:cs="Times New Roman"/>
          <w:i/>
          <w:lang w:val="en-GB"/>
        </w:rPr>
        <w:t xml:space="preserve">a </w:t>
      </w:r>
      <w:r w:rsidR="008725AE" w:rsidRPr="00ED3BE1">
        <w:rPr>
          <w:rFonts w:ascii="Times New Roman" w:eastAsia="Times New Roman" w:hAnsi="Times New Roman" w:cs="Times New Roman"/>
          <w:i/>
          <w:lang w:val="en-GB"/>
        </w:rPr>
        <w:t>strong stereotypical genre was found</w:t>
      </w:r>
      <w:r w:rsidR="008725AE">
        <w:rPr>
          <w:rFonts w:ascii="Times New Roman" w:eastAsia="Times New Roman" w:hAnsi="Times New Roman" w:cs="Times New Roman"/>
          <w:i/>
          <w:lang w:val="en-GB"/>
        </w:rPr>
        <w:t xml:space="preserve"> in the chemistry textbooks</w:t>
      </w:r>
      <w:r w:rsidR="008725AE" w:rsidRPr="00ED3BE1">
        <w:rPr>
          <w:rFonts w:ascii="Times New Roman" w:eastAsia="Times New Roman" w:hAnsi="Times New Roman" w:cs="Times New Roman"/>
          <w:i/>
          <w:lang w:val="en-GB"/>
        </w:rPr>
        <w:t xml:space="preserve">. </w:t>
      </w:r>
      <w:r w:rsidR="00ED3BE1" w:rsidRPr="00ED3BE1">
        <w:rPr>
          <w:rFonts w:ascii="Times New Roman" w:eastAsia="Times New Roman" w:hAnsi="Times New Roman" w:cs="Times New Roman"/>
          <w:i/>
          <w:lang w:val="en-GB"/>
        </w:rPr>
        <w:t xml:space="preserve">Most of the </w:t>
      </w:r>
      <w:r w:rsidR="008725AE">
        <w:rPr>
          <w:rFonts w:ascii="Times New Roman" w:eastAsia="Times New Roman" w:hAnsi="Times New Roman" w:cs="Times New Roman"/>
          <w:i/>
          <w:lang w:val="en-GB"/>
        </w:rPr>
        <w:t xml:space="preserve">textbook </w:t>
      </w:r>
      <w:r w:rsidR="00ED3BE1" w:rsidRPr="00ED3BE1">
        <w:rPr>
          <w:rFonts w:ascii="Times New Roman" w:eastAsia="Times New Roman" w:hAnsi="Times New Roman" w:cs="Times New Roman"/>
          <w:i/>
          <w:lang w:val="en-GB"/>
        </w:rPr>
        <w:t>tasks require open-ended answer</w:t>
      </w:r>
      <w:r w:rsidR="000A043C">
        <w:rPr>
          <w:rFonts w:ascii="Times New Roman" w:eastAsia="Times New Roman" w:hAnsi="Times New Roman" w:cs="Times New Roman"/>
          <w:i/>
          <w:lang w:val="en-GB"/>
        </w:rPr>
        <w:t>s</w:t>
      </w:r>
      <w:r w:rsidR="00ED3BE1" w:rsidRPr="00ED3BE1">
        <w:rPr>
          <w:rFonts w:ascii="Times New Roman" w:eastAsia="Times New Roman" w:hAnsi="Times New Roman" w:cs="Times New Roman"/>
          <w:i/>
          <w:lang w:val="en-GB"/>
        </w:rPr>
        <w:t xml:space="preserve"> and target</w:t>
      </w:r>
      <w:r w:rsidR="00612276">
        <w:rPr>
          <w:rFonts w:ascii="Times New Roman" w:eastAsia="Times New Roman" w:hAnsi="Times New Roman" w:cs="Times New Roman"/>
          <w:i/>
          <w:lang w:val="en-GB"/>
        </w:rPr>
        <w:t>:</w:t>
      </w:r>
      <w:r w:rsidR="00ED3BE1" w:rsidRPr="00ED3BE1">
        <w:rPr>
          <w:rFonts w:ascii="Times New Roman" w:eastAsia="Times New Roman" w:hAnsi="Times New Roman" w:cs="Times New Roman"/>
          <w:i/>
          <w:lang w:val="en-GB"/>
        </w:rPr>
        <w:t xml:space="preserve"> factual </w:t>
      </w:r>
      <w:r w:rsidR="00612276">
        <w:rPr>
          <w:rFonts w:ascii="Times New Roman" w:eastAsia="Times New Roman" w:hAnsi="Times New Roman" w:cs="Times New Roman"/>
          <w:i/>
          <w:lang w:val="en-GB"/>
        </w:rPr>
        <w:t>and</w:t>
      </w:r>
      <w:r w:rsidR="00ED3BE1" w:rsidRPr="00ED3BE1">
        <w:rPr>
          <w:rFonts w:ascii="Times New Roman" w:eastAsia="Times New Roman" w:hAnsi="Times New Roman" w:cs="Times New Roman"/>
          <w:i/>
          <w:lang w:val="en-GB"/>
        </w:rPr>
        <w:t xml:space="preserve"> conceptual knowledge </w:t>
      </w:r>
      <w:r w:rsidR="00612276">
        <w:rPr>
          <w:rFonts w:ascii="Times New Roman" w:eastAsia="Times New Roman" w:hAnsi="Times New Roman" w:cs="Times New Roman"/>
          <w:i/>
          <w:lang w:val="en-GB"/>
        </w:rPr>
        <w:t xml:space="preserve">remembering </w:t>
      </w:r>
      <w:r w:rsidR="00ED3BE1" w:rsidRPr="00ED3BE1">
        <w:rPr>
          <w:rFonts w:ascii="Times New Roman" w:eastAsia="Times New Roman" w:hAnsi="Times New Roman" w:cs="Times New Roman"/>
          <w:i/>
          <w:lang w:val="en-GB"/>
        </w:rPr>
        <w:t>or procedure application</w:t>
      </w:r>
      <w:r w:rsidRPr="00ED3BE1">
        <w:rPr>
          <w:rFonts w:ascii="Times New Roman" w:eastAsia="Times New Roman" w:hAnsi="Times New Roman" w:cs="Times New Roman"/>
          <w:i/>
          <w:lang w:val="en-GB"/>
        </w:rPr>
        <w:t xml:space="preserve">. </w:t>
      </w:r>
      <w:r w:rsidR="00ED3BE1" w:rsidRPr="00ED3BE1">
        <w:rPr>
          <w:rFonts w:ascii="Times New Roman" w:eastAsia="Times New Roman" w:hAnsi="Times New Roman" w:cs="Times New Roman"/>
          <w:i/>
          <w:lang w:val="en-GB"/>
        </w:rPr>
        <w:t>The authors therefore suggest several changes</w:t>
      </w:r>
      <w:r w:rsidR="008725AE">
        <w:rPr>
          <w:rFonts w:ascii="Times New Roman" w:eastAsia="Times New Roman" w:hAnsi="Times New Roman" w:cs="Times New Roman"/>
          <w:i/>
          <w:lang w:val="en-GB"/>
        </w:rPr>
        <w:t xml:space="preserve"> to the tasks, including </w:t>
      </w:r>
      <w:r w:rsidR="00ED3BE1" w:rsidRPr="00ED3BE1">
        <w:rPr>
          <w:rFonts w:ascii="Times New Roman" w:eastAsia="Times New Roman" w:hAnsi="Times New Roman" w:cs="Times New Roman"/>
          <w:i/>
          <w:lang w:val="en-GB"/>
        </w:rPr>
        <w:t xml:space="preserve">the required </w:t>
      </w:r>
      <w:r w:rsidR="008725AE">
        <w:rPr>
          <w:rFonts w:ascii="Times New Roman" w:eastAsia="Times New Roman" w:hAnsi="Times New Roman" w:cs="Times New Roman"/>
          <w:i/>
          <w:lang w:val="en-GB"/>
        </w:rPr>
        <w:t xml:space="preserve">response type as well as </w:t>
      </w:r>
      <w:r w:rsidR="00ED3BE1" w:rsidRPr="00ED3BE1">
        <w:rPr>
          <w:rFonts w:ascii="Times New Roman" w:eastAsia="Times New Roman" w:hAnsi="Times New Roman" w:cs="Times New Roman"/>
          <w:i/>
          <w:lang w:val="en-GB"/>
        </w:rPr>
        <w:t>in order to meet chemistry education goals.</w:t>
      </w:r>
    </w:p>
    <w:p w14:paraId="171EE120" w14:textId="44D830C0" w:rsidR="00C4507A" w:rsidRPr="00ED3BE1" w:rsidRDefault="00C4507A" w:rsidP="00BC2747">
      <w:pPr>
        <w:spacing w:after="0" w:line="360" w:lineRule="auto"/>
        <w:jc w:val="both"/>
        <w:rPr>
          <w:rFonts w:ascii="Times New Roman" w:eastAsia="Times New Roman" w:hAnsi="Times New Roman" w:cs="Times New Roman"/>
          <w:lang w:val="en-GB"/>
        </w:rPr>
      </w:pPr>
      <w:r w:rsidRPr="00ED3BE1">
        <w:rPr>
          <w:rFonts w:ascii="Times New Roman" w:eastAsia="Times New Roman" w:hAnsi="Times New Roman" w:cs="Times New Roman"/>
          <w:b/>
          <w:lang w:val="en-GB"/>
        </w:rPr>
        <w:t>Keywords</w:t>
      </w:r>
      <w:r w:rsidRPr="00ED3BE1">
        <w:rPr>
          <w:rFonts w:ascii="Times New Roman" w:eastAsia="Times New Roman" w:hAnsi="Times New Roman" w:cs="Times New Roman"/>
          <w:lang w:val="en-GB"/>
        </w:rPr>
        <w:t xml:space="preserve">: </w:t>
      </w:r>
      <w:r w:rsidR="00ED3BE1" w:rsidRPr="00ED3BE1">
        <w:rPr>
          <w:rFonts w:ascii="Times New Roman" w:eastAsia="Times New Roman" w:hAnsi="Times New Roman" w:cs="Times New Roman"/>
          <w:i/>
          <w:lang w:val="en-GB"/>
        </w:rPr>
        <w:t>tasks; textbook analysis; chemistry education</w:t>
      </w:r>
      <w:r w:rsidRPr="00ED3BE1">
        <w:rPr>
          <w:rFonts w:ascii="Times New Roman" w:eastAsia="Times New Roman" w:hAnsi="Times New Roman" w:cs="Times New Roman"/>
          <w:lang w:val="en-GB"/>
        </w:rPr>
        <w:t xml:space="preserve">  </w:t>
      </w:r>
    </w:p>
    <w:p w14:paraId="16AF374F" w14:textId="77777777" w:rsidR="00C4507A" w:rsidRPr="00ED3BE1" w:rsidRDefault="00C4507A" w:rsidP="00BC2747">
      <w:pPr>
        <w:spacing w:after="0" w:line="360" w:lineRule="auto"/>
        <w:jc w:val="both"/>
        <w:rPr>
          <w:rFonts w:ascii="Times New Roman" w:eastAsia="Times New Roman" w:hAnsi="Times New Roman" w:cs="Times New Roman"/>
          <w:color w:val="0000FF"/>
          <w:sz w:val="24"/>
          <w:szCs w:val="24"/>
          <w:lang w:val="en-GB"/>
        </w:rPr>
      </w:pPr>
    </w:p>
    <w:p w14:paraId="5AE98B65" w14:textId="58786223" w:rsidR="00C4507A" w:rsidRPr="00ED3BE1" w:rsidRDefault="00C4507A" w:rsidP="006F6A34">
      <w:pPr>
        <w:pStyle w:val="Odstavecseseznamem"/>
        <w:numPr>
          <w:ilvl w:val="0"/>
          <w:numId w:val="24"/>
        </w:numPr>
        <w:spacing w:after="0" w:line="360" w:lineRule="auto"/>
        <w:jc w:val="both"/>
        <w:rPr>
          <w:rFonts w:ascii="Times New Roman" w:eastAsia="Times New Roman" w:hAnsi="Times New Roman" w:cs="Times New Roman"/>
          <w:b/>
          <w:sz w:val="24"/>
          <w:szCs w:val="24"/>
          <w:lang w:val="en-GB"/>
        </w:rPr>
      </w:pPr>
      <w:r w:rsidRPr="00ED3BE1">
        <w:rPr>
          <w:rFonts w:ascii="Times New Roman" w:eastAsia="Times New Roman" w:hAnsi="Times New Roman" w:cs="Times New Roman"/>
          <w:b/>
          <w:sz w:val="24"/>
          <w:szCs w:val="24"/>
          <w:lang w:val="en-GB"/>
        </w:rPr>
        <w:t>Introduction</w:t>
      </w:r>
    </w:p>
    <w:p w14:paraId="4C957649" w14:textId="793E853D" w:rsidR="00C4507A" w:rsidRPr="00756DB1" w:rsidRDefault="00C4507A" w:rsidP="00BC2747">
      <w:pPr>
        <w:spacing w:after="0" w:line="360" w:lineRule="auto"/>
        <w:jc w:val="both"/>
        <w:rPr>
          <w:rFonts w:ascii="Times New Roman" w:eastAsia="Times New Roman" w:hAnsi="Times New Roman" w:cs="Times New Roman"/>
          <w:b/>
          <w:sz w:val="24"/>
          <w:szCs w:val="24"/>
          <w:highlight w:val="yellow"/>
          <w:lang w:val="en-GB"/>
        </w:rPr>
      </w:pPr>
    </w:p>
    <w:p w14:paraId="453506E2" w14:textId="4671E019" w:rsidR="002C6E45" w:rsidRPr="00756DB1" w:rsidRDefault="002C6E45" w:rsidP="00BC2747">
      <w:pPr>
        <w:spacing w:after="0" w:line="360" w:lineRule="auto"/>
        <w:ind w:firstLine="567"/>
        <w:jc w:val="both"/>
        <w:rPr>
          <w:rFonts w:ascii="Times New Roman" w:eastAsia="Times New Roman" w:hAnsi="Times New Roman" w:cs="Times New Roman"/>
          <w:sz w:val="24"/>
          <w:szCs w:val="24"/>
          <w:lang w:val="en-GB"/>
        </w:rPr>
      </w:pPr>
      <w:r w:rsidRPr="00756DB1">
        <w:rPr>
          <w:rFonts w:ascii="Times New Roman" w:hAnsi="Times New Roman" w:cs="Times New Roman"/>
          <w:sz w:val="24"/>
          <w:szCs w:val="24"/>
          <w:lang w:val="en-GB"/>
        </w:rPr>
        <w:t xml:space="preserve">Changes in society, together with an increasing amount of information, place demands on </w:t>
      </w:r>
      <w:r w:rsidR="007339F8">
        <w:rPr>
          <w:rFonts w:ascii="Times New Roman" w:hAnsi="Times New Roman" w:cs="Times New Roman"/>
          <w:sz w:val="24"/>
          <w:szCs w:val="24"/>
          <w:lang w:val="en-GB"/>
        </w:rPr>
        <w:t xml:space="preserve">education’s </w:t>
      </w:r>
      <w:r w:rsidRPr="00756DB1">
        <w:rPr>
          <w:rFonts w:ascii="Times New Roman" w:hAnsi="Times New Roman" w:cs="Times New Roman"/>
          <w:sz w:val="24"/>
          <w:szCs w:val="24"/>
          <w:lang w:val="en-GB"/>
        </w:rPr>
        <w:t>transformation. The demands for effective participation in society led to key competences for lifelong learning</w:t>
      </w:r>
      <w:r w:rsidR="007339F8">
        <w:rPr>
          <w:rFonts w:ascii="Times New Roman" w:hAnsi="Times New Roman" w:cs="Times New Roman"/>
          <w:sz w:val="24"/>
          <w:szCs w:val="24"/>
          <w:lang w:val="en-GB"/>
        </w:rPr>
        <w:t xml:space="preserve"> being formulated</w:t>
      </w:r>
      <w:r w:rsidR="009E4B3D">
        <w:rPr>
          <w:rFonts w:ascii="Times New Roman" w:hAnsi="Times New Roman" w:cs="Times New Roman"/>
          <w:sz w:val="24"/>
          <w:szCs w:val="24"/>
          <w:lang w:val="en-GB"/>
        </w:rPr>
        <w:t>.</w:t>
      </w:r>
      <w:hyperlink w:anchor="_ENREF_1" w:tooltip=", 2018 #11526" w:history="1">
        <w:r w:rsidR="00CA79EC" w:rsidRPr="00756DB1">
          <w:rPr>
            <w:rFonts w:ascii="Times New Roman" w:hAnsi="Times New Roman" w:cs="Times New Roman"/>
            <w:sz w:val="24"/>
            <w:szCs w:val="24"/>
            <w:lang w:val="en-GB"/>
          </w:rPr>
          <w:fldChar w:fldCharType="begin"/>
        </w:r>
        <w:r w:rsidR="00CA79EC">
          <w:rPr>
            <w:rFonts w:ascii="Times New Roman" w:hAnsi="Times New Roman" w:cs="Times New Roman"/>
            <w:sz w:val="24"/>
            <w:szCs w:val="24"/>
            <w:lang w:val="en-GB"/>
          </w:rPr>
          <w:instrText xml:space="preserve"> ADDIN EN.CITE &lt;EndNote&gt;&lt;Cite&gt;&lt;Year&gt;2018&lt;/Year&gt;&lt;RecNum&gt;11526&lt;/RecNum&gt;&lt;DisplayText&gt;&lt;style face="superscript"&gt;1&lt;/style&gt;&lt;/DisplayText&gt;&lt;record&gt;&lt;rec-number&gt;11526&lt;/rec-number&gt;&lt;foreign-keys&gt;&lt;key app="EN" db-id="saa5ds50eazsscesdes55e2i9vzfzdzs0xsd" timestamp="1635010794"&gt;11526&lt;/key&gt;&lt;/foreign-keys&gt;&lt;ref-type name="Journal Article"&gt;17&lt;/ref-type&gt;&lt;contributors&gt;&lt;/contributors&gt;&lt;titles&gt;&lt;title&gt;&lt;style face="normal" font="default" size="100%"&gt;C&lt;/style&gt;&lt;style face="normal" font="default" charset="238" size="100%"&gt;ouncil recommendation &lt;/style&gt;&lt;style face="normal" font="default" size="100%"&gt;of 22 May 2018&lt;/style&gt;&lt;style face="normal" font="default" charset="238" size="100%"&gt; &lt;/style&gt;&lt;style face="normal" font="default" size="100%"&gt;on key competences for lifelong learning&lt;/style&gt;&lt;/title&gt;&lt;secondary-title&gt;Official Journal of the European Union&lt;/secondary-title&gt;&lt;/titles&gt;&lt;periodical&gt;&lt;full-title&gt;Official Journal of the European Union&lt;/full-title&gt;&lt;/periodical&gt;&lt;pages&gt;&lt;style face="normal" font="default" charset="238" size="100%"&gt;1-13&lt;/style&gt;&lt;/pages&gt;&lt;volume&gt;&lt;style face="normal" font="default" charset="238" size="100%"&gt;61&lt;/style&gt;&lt;/volume&gt;&lt;dates&gt;&lt;year&gt;&lt;style face="normal" font="default" charset="238" size="100%"&gt;2018&lt;/style&gt;&lt;/year&gt;&lt;/dates&gt;&lt;urls&gt;&lt;related-urls&gt;&lt;url&gt;https://eur-lex.europa.eu/legal-content/EN/TXT/PDF/?uri=CELEX:32018H0604(01)&amp;amp;rid=7&lt;/url&gt;&lt;/related-urls&gt;&lt;/urls&gt;&lt;/record&gt;&lt;/Cite&gt;&lt;/EndNote&gt;</w:instrText>
        </w:r>
        <w:r w:rsidR="00CA79EC" w:rsidRPr="00756DB1">
          <w:rPr>
            <w:rFonts w:ascii="Times New Roman" w:hAnsi="Times New Roman" w:cs="Times New Roman"/>
            <w:sz w:val="24"/>
            <w:szCs w:val="24"/>
            <w:lang w:val="en-GB"/>
          </w:rPr>
          <w:fldChar w:fldCharType="separate"/>
        </w:r>
        <w:r w:rsidR="00CA79EC" w:rsidRPr="00557EA6">
          <w:rPr>
            <w:rFonts w:ascii="Times New Roman" w:hAnsi="Times New Roman" w:cs="Times New Roman"/>
            <w:noProof/>
            <w:sz w:val="24"/>
            <w:szCs w:val="24"/>
            <w:vertAlign w:val="superscript"/>
            <w:lang w:val="en-GB"/>
          </w:rPr>
          <w:t>1</w:t>
        </w:r>
        <w:r w:rsidR="00CA79EC" w:rsidRPr="00756DB1">
          <w:rPr>
            <w:rFonts w:ascii="Times New Roman" w:hAnsi="Times New Roman" w:cs="Times New Roman"/>
            <w:sz w:val="24"/>
            <w:szCs w:val="24"/>
            <w:lang w:val="en-GB"/>
          </w:rPr>
          <w:fldChar w:fldCharType="end"/>
        </w:r>
      </w:hyperlink>
      <w:r w:rsidRPr="00756DB1">
        <w:rPr>
          <w:rFonts w:ascii="Times New Roman" w:hAnsi="Times New Roman" w:cs="Times New Roman"/>
          <w:sz w:val="24"/>
          <w:szCs w:val="24"/>
          <w:lang w:val="en-GB"/>
        </w:rPr>
        <w:t xml:space="preserve"> As part of the educational process, the emphasis on students is also strengthened. A key element in thinking about education and thus in changing the curriculum is the effort to move from a traditional approach exercising algorithm-based, lower-order cognitive skills to an approach stressing higher-order cognitive skills associated with asking questions, critical or system thinking, decision making and problem solving</w:t>
      </w:r>
      <w:r w:rsidR="009E4B3D">
        <w:rPr>
          <w:rFonts w:ascii="Times New Roman" w:hAnsi="Times New Roman" w:cs="Times New Roman"/>
          <w:sz w:val="24"/>
          <w:szCs w:val="24"/>
          <w:lang w:val="en-GB"/>
        </w:rPr>
        <w:t>.</w:t>
      </w:r>
      <w:hyperlink w:anchor="_ENREF_2" w:tooltip="Zoller, 2007 #6141" w:history="1">
        <w:r w:rsidR="00CA79EC" w:rsidRPr="00756DB1">
          <w:rPr>
            <w:rFonts w:ascii="Times New Roman" w:hAnsi="Times New Roman" w:cs="Times New Roman"/>
            <w:sz w:val="24"/>
            <w:szCs w:val="24"/>
            <w:lang w:val="en-GB"/>
          </w:rPr>
          <w:fldChar w:fldCharType="begin"/>
        </w:r>
        <w:r w:rsidR="00CA79EC">
          <w:rPr>
            <w:rFonts w:ascii="Times New Roman" w:hAnsi="Times New Roman" w:cs="Times New Roman"/>
            <w:sz w:val="24"/>
            <w:szCs w:val="24"/>
            <w:lang w:val="en-GB"/>
          </w:rPr>
          <w:instrText xml:space="preserve"> ADDIN EN.CITE &lt;EndNote&gt;&lt;Cite&gt;&lt;Author&gt;Zoller&lt;/Author&gt;&lt;Year&gt;2007&lt;/Year&gt;&lt;RecNum&gt;6141&lt;/RecNum&gt;&lt;DisplayText&gt;&lt;style face="superscript"&gt;2&lt;/style&gt;&lt;/DisplayText&gt;&lt;record&gt;&lt;rec-number&gt;6141&lt;/rec-number&gt;&lt;foreign-keys&gt;&lt;key app="EN" db-id="saa5ds50eazsscesdes55e2i9vzfzdzs0xsd" timestamp="1532342463"&gt;6141&lt;/key&gt;&lt;/foreign-keys&gt;&lt;ref-type name="Journal Article"&gt;17&lt;/ref-type&gt;&lt;contributors&gt;&lt;authors&gt;&lt;author&gt;Zoller, U.&lt;/author&gt;&lt;author&gt;Pushkin, D.&lt;/author&gt;&lt;/authors&gt;&lt;/contributors&gt;&lt;titles&gt;&lt;title&gt;Matching Higher-Order Cognitive Skills (HOCS) promotion goals with problem-based laboratory practice in a freshman organic chemistry course&lt;/title&gt;&lt;secondary-title&gt;Chemistry Education Research and Practice&lt;/secondary-title&gt;&lt;short-title&gt;&lt;style face="normal" font="default" charset="238" size="100%"&gt;Chem. Educ. Res. Pract.&lt;/style&gt;&lt;/short-title&gt;&lt;/titles&gt;&lt;periodical&gt;&lt;full-title&gt;Chemistry Education Research and Practice&lt;/full-title&gt;&lt;/periodical&gt;&lt;pages&gt;153-171&lt;/pages&gt;&lt;volume&gt;8&lt;/volume&gt;&lt;number&gt;2&lt;/number&gt;&lt;dates&gt;&lt;year&gt;2007&lt;/year&gt;&lt;pub-dates&gt;&lt;date&gt;Apr&lt;/date&gt;&lt;/pub-dates&gt;&lt;/dates&gt;&lt;isbn&gt;1109-4028&lt;/isbn&gt;&lt;accession-num&gt;WOS:000259185600006&lt;/accession-num&gt;&lt;urls&gt;&lt;related-urls&gt;&lt;url&gt;&amp;lt;Go to ISI&amp;gt;://WOS:000259185600006&lt;/url&gt;&lt;/related-urls&gt;&lt;/urls&gt;&lt;/record&gt;&lt;/Cite&gt;&lt;/EndNote&gt;</w:instrText>
        </w:r>
        <w:r w:rsidR="00CA79EC" w:rsidRPr="00756DB1">
          <w:rPr>
            <w:rFonts w:ascii="Times New Roman" w:hAnsi="Times New Roman" w:cs="Times New Roman"/>
            <w:sz w:val="24"/>
            <w:szCs w:val="24"/>
            <w:lang w:val="en-GB"/>
          </w:rPr>
          <w:fldChar w:fldCharType="separate"/>
        </w:r>
        <w:r w:rsidR="00CA79EC" w:rsidRPr="00557EA6">
          <w:rPr>
            <w:rFonts w:ascii="Times New Roman" w:hAnsi="Times New Roman" w:cs="Times New Roman"/>
            <w:noProof/>
            <w:sz w:val="24"/>
            <w:szCs w:val="24"/>
            <w:vertAlign w:val="superscript"/>
            <w:lang w:val="en-GB"/>
          </w:rPr>
          <w:t>2</w:t>
        </w:r>
        <w:r w:rsidR="00CA79EC" w:rsidRPr="00756DB1">
          <w:rPr>
            <w:rFonts w:ascii="Times New Roman" w:hAnsi="Times New Roman" w:cs="Times New Roman"/>
            <w:sz w:val="24"/>
            <w:szCs w:val="24"/>
            <w:lang w:val="en-GB"/>
          </w:rPr>
          <w:fldChar w:fldCharType="end"/>
        </w:r>
      </w:hyperlink>
      <w:r w:rsidRPr="00756DB1">
        <w:rPr>
          <w:rFonts w:ascii="Times New Roman" w:hAnsi="Times New Roman" w:cs="Times New Roman"/>
          <w:sz w:val="24"/>
          <w:szCs w:val="24"/>
          <w:lang w:val="en-GB"/>
        </w:rPr>
        <w:t xml:space="preserve"> Changes in access to education are gradually being incorporated into the curriculum at </w:t>
      </w:r>
      <w:r w:rsidR="007339F8">
        <w:rPr>
          <w:rFonts w:ascii="Times New Roman" w:hAnsi="Times New Roman" w:cs="Times New Roman"/>
          <w:sz w:val="24"/>
          <w:szCs w:val="24"/>
          <w:lang w:val="en-GB"/>
        </w:rPr>
        <w:t xml:space="preserve">a </w:t>
      </w:r>
      <w:r w:rsidRPr="00756DB1">
        <w:rPr>
          <w:rFonts w:ascii="Times New Roman" w:hAnsi="Times New Roman" w:cs="Times New Roman"/>
          <w:sz w:val="24"/>
          <w:szCs w:val="24"/>
          <w:lang w:val="en-GB"/>
        </w:rPr>
        <w:t xml:space="preserve">national level. A responsible approach to the changes requires an evidence-based approach. Unfortunately, many curriculum reforms take place without adequate research evidence </w:t>
      </w:r>
      <w:r w:rsidR="007339F8">
        <w:rPr>
          <w:rFonts w:ascii="Times New Roman" w:hAnsi="Times New Roman" w:cs="Times New Roman"/>
          <w:sz w:val="24"/>
          <w:szCs w:val="24"/>
          <w:lang w:val="en-GB"/>
        </w:rPr>
        <w:t>or</w:t>
      </w:r>
      <w:r w:rsidRPr="00756DB1">
        <w:rPr>
          <w:rFonts w:ascii="Times New Roman" w:hAnsi="Times New Roman" w:cs="Times New Roman"/>
          <w:sz w:val="24"/>
          <w:szCs w:val="24"/>
          <w:lang w:val="en-GB"/>
        </w:rPr>
        <w:t xml:space="preserve"> mapping educational reality</w:t>
      </w:r>
      <w:r w:rsidR="009E4B3D">
        <w:rPr>
          <w:rFonts w:ascii="Times New Roman" w:hAnsi="Times New Roman" w:cs="Times New Roman"/>
          <w:sz w:val="24"/>
          <w:szCs w:val="24"/>
          <w:lang w:val="en-GB"/>
        </w:rPr>
        <w:t>.</w:t>
      </w:r>
      <w:hyperlink w:anchor="_ENREF_3" w:tooltip="Schildkamp, 2010 #1273" w:history="1">
        <w:r w:rsidR="00CA79EC" w:rsidRPr="00756DB1">
          <w:rPr>
            <w:rFonts w:ascii="Times New Roman" w:hAnsi="Times New Roman" w:cs="Times New Roman"/>
            <w:sz w:val="24"/>
            <w:szCs w:val="24"/>
            <w:lang w:val="en-GB"/>
          </w:rPr>
          <w:fldChar w:fldCharType="begin"/>
        </w:r>
        <w:r w:rsidR="00CA79EC">
          <w:rPr>
            <w:rFonts w:ascii="Times New Roman" w:hAnsi="Times New Roman" w:cs="Times New Roman"/>
            <w:sz w:val="24"/>
            <w:szCs w:val="24"/>
            <w:lang w:val="en-GB"/>
          </w:rPr>
          <w:instrText xml:space="preserve"> ADDIN EN.CITE &lt;EndNote&gt;&lt;Cite&gt;&lt;Author&gt;K.&lt;/Author&gt;&lt;Year&gt;2010&lt;/Year&gt;&lt;RecNum&gt;1273&lt;/RecNum&gt;&lt;DisplayText&gt;&lt;style face="superscript"&gt;3&lt;/style&gt;&lt;/DisplayText&gt;&lt;record&gt;&lt;rec-number&gt;1273&lt;/rec-number&gt;&lt;foreign-keys&gt;&lt;key app="EN" db-id="2azdstswsp2tpcextvfxve5ovwvtzz5tfp50"&gt;1273&lt;/key&gt;&lt;/foreign-keys&gt;&lt;ref-type name="Journal Article"&gt;17&lt;/ref-type&gt;&lt;contributors&gt;&lt;authors&gt;&lt;author&gt;&lt;style face="normal" font="default" size="100%"&gt;Schildkamp&lt;/style&gt;&lt;style face="normal" font="default" charset="238" size="100%"&gt;,&lt;/style&gt;&lt;style face="normal" font="default" size="100%"&gt; K.&lt;/style&gt;&lt;/author&gt;&lt;author&gt;&lt;style face="normal" font="default" size="100%"&gt;Kuiper&lt;/style&gt;&lt;style face="normal" font="default" charset="238" size="100%"&gt;,&lt;/style&gt;&lt;style face="normal" font="default" size="100%"&gt; W.&lt;/style&gt;&lt;/author&gt;&lt;/authors&gt;&lt;/contributors&gt;&lt;titles&gt;&lt;title&gt;&lt;style face="normal" font="default" size="100%"&gt;Data-informed curriculum&lt;/style&gt;&lt;style face="normal" font="default" charset="238" size="100%"&gt; &lt;/style&gt;&lt;style face="normal" font="default" size="100%"&gt;reform: Which data, what purposes, and promoting and&lt;/style&gt;&lt;style face="normal" font="default" charset="238" size="100%"&gt; &lt;/style&gt;&lt;style face="normal" font="default" size="100%"&gt;hindering factors&lt;/style&gt;&lt;/title&gt;&lt;secondary-title&gt;&lt;style face="normal" font="default" charset="238" size="100%"&gt;Teaching and Teacher Education&lt;/style&gt;&lt;/secondary-title&gt;&lt;/titles&gt;&lt;periodical&gt;&lt;full-title&gt;Teaching and Teacher Education&lt;/full-title&gt;&lt;/periodical&gt;&lt;pages&gt;&lt;style face="normal" font="default" charset="238" size="100%"&gt;482-496&lt;/style&gt;&lt;/pages&gt;&lt;volume&gt;&lt;style face="normal" font="default" charset="238" size="100%"&gt;26&lt;/style&gt;&lt;/volume&gt;&lt;number&gt;&lt;style face="normal" font="default" charset="238" size="100%"&gt;3&lt;/style&gt;&lt;/number&gt;&lt;dates&gt;&lt;year&gt;&lt;style face="normal" font="default" charset="238" size="100%"&gt;2010&lt;/style&gt;&lt;/year&gt;&lt;/dates&gt;&lt;urls&gt;&lt;/urls&gt;&lt;electronic-resource-num&gt;10.1016/j.tate.2009.06.007&lt;/electronic-resource-num&gt;&lt;/record&gt;&lt;/Cite&gt;&lt;/EndNote&gt;</w:instrText>
        </w:r>
        <w:r w:rsidR="00CA79EC" w:rsidRPr="00756DB1">
          <w:rPr>
            <w:rFonts w:ascii="Times New Roman" w:hAnsi="Times New Roman" w:cs="Times New Roman"/>
            <w:sz w:val="24"/>
            <w:szCs w:val="24"/>
            <w:lang w:val="en-GB"/>
          </w:rPr>
          <w:fldChar w:fldCharType="separate"/>
        </w:r>
        <w:r w:rsidR="00CA79EC" w:rsidRPr="00557EA6">
          <w:rPr>
            <w:rFonts w:ascii="Times New Roman" w:hAnsi="Times New Roman" w:cs="Times New Roman"/>
            <w:noProof/>
            <w:sz w:val="24"/>
            <w:szCs w:val="24"/>
            <w:vertAlign w:val="superscript"/>
            <w:lang w:val="en-GB"/>
          </w:rPr>
          <w:t>3</w:t>
        </w:r>
        <w:r w:rsidR="00CA79EC" w:rsidRPr="00756DB1">
          <w:rPr>
            <w:rFonts w:ascii="Times New Roman" w:hAnsi="Times New Roman" w:cs="Times New Roman"/>
            <w:sz w:val="24"/>
            <w:szCs w:val="24"/>
            <w:lang w:val="en-GB"/>
          </w:rPr>
          <w:fldChar w:fldCharType="end"/>
        </w:r>
      </w:hyperlink>
    </w:p>
    <w:p w14:paraId="62266BEB" w14:textId="2526AD05" w:rsidR="002C6E45" w:rsidRPr="00756DB1" w:rsidRDefault="002C6E45" w:rsidP="00BC2747">
      <w:pPr>
        <w:spacing w:after="0" w:line="360" w:lineRule="auto"/>
        <w:ind w:firstLine="567"/>
        <w:jc w:val="both"/>
        <w:rPr>
          <w:rFonts w:ascii="Times New Roman" w:eastAsia="Times New Roman" w:hAnsi="Times New Roman" w:cs="Times New Roman"/>
          <w:sz w:val="24"/>
          <w:szCs w:val="24"/>
          <w:lang w:val="en-GB"/>
        </w:rPr>
      </w:pPr>
      <w:r w:rsidRPr="00756DB1">
        <w:rPr>
          <w:rFonts w:ascii="Times New Roman" w:hAnsi="Times New Roman" w:cs="Times New Roman"/>
          <w:sz w:val="24"/>
          <w:szCs w:val="24"/>
          <w:lang w:val="en-GB"/>
        </w:rPr>
        <w:lastRenderedPageBreak/>
        <w:t xml:space="preserve">Although the objectives and </w:t>
      </w:r>
      <w:r w:rsidR="007339F8">
        <w:rPr>
          <w:rFonts w:ascii="Times New Roman" w:hAnsi="Times New Roman" w:cs="Times New Roman"/>
          <w:sz w:val="24"/>
          <w:szCs w:val="24"/>
          <w:lang w:val="en-GB"/>
        </w:rPr>
        <w:t xml:space="preserve">education </w:t>
      </w:r>
      <w:r w:rsidRPr="00756DB1">
        <w:rPr>
          <w:rFonts w:ascii="Times New Roman" w:hAnsi="Times New Roman" w:cs="Times New Roman"/>
          <w:sz w:val="24"/>
          <w:szCs w:val="24"/>
          <w:lang w:val="en-GB"/>
        </w:rPr>
        <w:t>content are set out in state curricular documents, textbooks play an important role in the implementation of teaching. These bring a concrete transformation of educational content and, compared to the higher levels of the curriculum, represent the concretization of the intended curriculum</w:t>
      </w:r>
      <w:hyperlink w:anchor="_ENREF_4" w:tooltip="Maňák, 2006 #1492" w:history="1">
        <w:r w:rsidR="00CA79EC" w:rsidRPr="00756DB1">
          <w:rPr>
            <w:rFonts w:ascii="Times New Roman" w:hAnsi="Times New Roman" w:cs="Times New Roman"/>
            <w:sz w:val="24"/>
            <w:szCs w:val="24"/>
            <w:lang w:val="en-GB"/>
          </w:rPr>
          <w:fldChar w:fldCharType="begin"/>
        </w:r>
        <w:r w:rsidR="00CA79EC">
          <w:rPr>
            <w:rFonts w:ascii="Times New Roman" w:hAnsi="Times New Roman" w:cs="Times New Roman"/>
            <w:sz w:val="24"/>
            <w:szCs w:val="24"/>
            <w:lang w:val="en-GB"/>
          </w:rPr>
          <w:instrText xml:space="preserve"> ADDIN EN.CITE &lt;EndNote&gt;&lt;Cite&gt;&lt;Author&gt;Maňák&lt;/Author&gt;&lt;Year&gt;2006&lt;/Year&gt;&lt;RecNum&gt;1492&lt;/RecNum&gt;&lt;DisplayText&gt;&lt;style face="superscript"&gt;4&lt;/style&gt;&lt;/DisplayText&gt;&lt;record&gt;&lt;rec-number&gt;1492&lt;/rec-number&gt;&lt;foreign-keys&gt;&lt;key app="EN" db-id="saa5ds50eazsscesdes55e2i9vzfzdzs0xsd" timestamp="1465293892"&gt;1492&lt;/key&gt;&lt;/foreign-keys&gt;&lt;ref-type name="Edited Book"&gt;28&lt;/ref-type&gt;&lt;contributors&gt;&lt;authors&gt;&lt;author&gt;&lt;style face="normal" font="default" charset="238" size="100%"&gt;Maňák, J.&lt;/style&gt;&lt;/author&gt;&lt;author&gt;&lt;style face="normal" font="default" charset="238" size="100%"&gt;Klapko, D.&lt;/style&gt;&lt;/author&gt;&lt;/authors&gt;&lt;/contributors&gt;&lt;titles&gt;&lt;title&gt;&lt;style face="normal" font="default" charset="238" size="100%"&gt;Učebnice pod lupou&lt;/style&gt;&lt;/title&gt;&lt;/titles&gt;&lt;pages&gt;&lt;style face="normal" font="default" charset="238" size="100%"&gt;124&lt;/style&gt;&lt;/pages&gt;&lt;dates&gt;&lt;year&gt;&lt;style face="normal" font="default" charset="238" size="100%"&gt;2006&lt;/style&gt;&lt;/year&gt;&lt;/dates&gt;&lt;pub-location&gt;&lt;style face="normal" font="default" charset="238" size="100%"&gt;Brno&lt;/style&gt;&lt;/pub-location&gt;&lt;publisher&gt;&lt;style face="normal" font="default" charset="238" size="100%"&gt;Paido&lt;/style&gt;&lt;/publisher&gt;&lt;isbn&gt;80-7315-124-3&lt;/isbn&gt;&lt;urls&gt;&lt;/urls&gt;&lt;/record&gt;&lt;/Cite&gt;&lt;/EndNote&gt;</w:instrText>
        </w:r>
        <w:r w:rsidR="00CA79EC" w:rsidRPr="00756DB1">
          <w:rPr>
            <w:rFonts w:ascii="Times New Roman" w:hAnsi="Times New Roman" w:cs="Times New Roman"/>
            <w:sz w:val="24"/>
            <w:szCs w:val="24"/>
            <w:lang w:val="en-GB"/>
          </w:rPr>
          <w:fldChar w:fldCharType="separate"/>
        </w:r>
        <w:r w:rsidR="00CA79EC" w:rsidRPr="00557EA6">
          <w:rPr>
            <w:rFonts w:ascii="Times New Roman" w:hAnsi="Times New Roman" w:cs="Times New Roman"/>
            <w:noProof/>
            <w:sz w:val="24"/>
            <w:szCs w:val="24"/>
            <w:vertAlign w:val="superscript"/>
            <w:lang w:val="en-GB"/>
          </w:rPr>
          <w:t>4</w:t>
        </w:r>
        <w:r w:rsidR="00CA79EC" w:rsidRPr="00756DB1">
          <w:rPr>
            <w:rFonts w:ascii="Times New Roman" w:hAnsi="Times New Roman" w:cs="Times New Roman"/>
            <w:sz w:val="24"/>
            <w:szCs w:val="24"/>
            <w:lang w:val="en-GB"/>
          </w:rPr>
          <w:fldChar w:fldCharType="end"/>
        </w:r>
      </w:hyperlink>
      <w:r w:rsidRPr="00756DB1">
        <w:rPr>
          <w:rFonts w:ascii="Times New Roman" w:hAnsi="Times New Roman" w:cs="Times New Roman"/>
          <w:sz w:val="24"/>
          <w:szCs w:val="24"/>
          <w:lang w:val="en-GB"/>
        </w:rPr>
        <w:t xml:space="preserve"> into concrete activities. They thus represent not only the selection of particular </w:t>
      </w:r>
      <w:r w:rsidR="008725AE">
        <w:rPr>
          <w:rFonts w:ascii="Times New Roman" w:hAnsi="Times New Roman" w:cs="Times New Roman"/>
          <w:sz w:val="24"/>
          <w:szCs w:val="24"/>
          <w:lang w:val="en-GB"/>
        </w:rPr>
        <w:t>subject-matter</w:t>
      </w:r>
      <w:r w:rsidRPr="00756DB1">
        <w:rPr>
          <w:rFonts w:ascii="Times New Roman" w:hAnsi="Times New Roman" w:cs="Times New Roman"/>
          <w:sz w:val="24"/>
          <w:szCs w:val="24"/>
          <w:lang w:val="en-GB"/>
        </w:rPr>
        <w:t>, but also its transformation using specific methods and the form of its mediation. A significant proportion of teachers use textbooks for teaching preparation</w:t>
      </w:r>
      <w:r w:rsidR="009E4B3D">
        <w:rPr>
          <w:rFonts w:ascii="Times New Roman" w:hAnsi="Times New Roman" w:cs="Times New Roman"/>
          <w:sz w:val="24"/>
          <w:szCs w:val="24"/>
          <w:lang w:val="en-GB"/>
        </w:rPr>
        <w:t>.</w:t>
      </w:r>
      <w:hyperlink w:anchor="_ENREF_5" w:tooltip="Sikorová, 2010 #10659" w:history="1">
        <w:r w:rsidR="00CA79EC" w:rsidRPr="00756DB1">
          <w:rPr>
            <w:rFonts w:ascii="Times New Roman" w:hAnsi="Times New Roman" w:cs="Times New Roman"/>
            <w:sz w:val="24"/>
            <w:szCs w:val="24"/>
            <w:lang w:val="en-GB"/>
          </w:rPr>
          <w:fldChar w:fldCharType="begin"/>
        </w:r>
        <w:r w:rsidR="00CA79EC">
          <w:rPr>
            <w:rFonts w:ascii="Times New Roman" w:hAnsi="Times New Roman" w:cs="Times New Roman"/>
            <w:sz w:val="24"/>
            <w:szCs w:val="24"/>
            <w:lang w:val="en-GB"/>
          </w:rPr>
          <w:instrText xml:space="preserve"> ADDIN EN.CITE &lt;EndNote&gt;&lt;Cite&gt;&lt;Author&gt;Sikorová&lt;/Author&gt;&lt;Year&gt;2010&lt;/Year&gt;&lt;RecNum&gt;10659&lt;/RecNum&gt;&lt;DisplayText&gt;&lt;style face="superscript"&gt;5&lt;/style&gt;&lt;/DisplayText&gt;&lt;record&gt;&lt;rec-number&gt;10659&lt;/rec-number&gt;&lt;foreign-keys&gt;&lt;key app="EN" db-id="saa5ds50eazsscesdes55e2i9vzfzdzs0xsd" timestamp="1580722534"&gt;10659&lt;/key&gt;&lt;/foreign-keys&gt;&lt;ref-type name="Book"&gt;6&lt;/ref-type&gt;&lt;contributors&gt;&lt;authors&gt;&lt;author&gt;&lt;style face="normal" font="default" size="100%"&gt;Sikorová, Z&lt;/style&gt;&lt;style face="normal" font="default" charset="238" size="100%"&gt;.&lt;/style&gt;&lt;/author&gt;&lt;/authors&gt;&lt;/contributors&gt;&lt;titles&gt;&lt;title&gt;Učitel a učebnice: užívání učebnic na 2. stupni základních škol&lt;/title&gt;&lt;translated-title&gt;A teacher and textbooks: The use of textbooks at lower-secondary education&lt;/translated-title&gt;&lt;/titles&gt;&lt;dates&gt;&lt;year&gt;2010&lt;/year&gt;&lt;/dates&gt;&lt;pub-location&gt;&lt;style face="normal" font="default" charset="238" size="100%"&gt;Ostrava&lt;/style&gt;&lt;/pub-location&gt;&lt;publisher&gt;Ostravská univerzita v Ostravě, Pedagogická fakulta&lt;/publisher&gt;&lt;isbn&gt;8073689235&lt;/isbn&gt;&lt;urls&gt;&lt;/urls&gt;&lt;/record&gt;&lt;/Cite&gt;&lt;/EndNote&gt;</w:instrText>
        </w:r>
        <w:r w:rsidR="00CA79EC" w:rsidRPr="00756DB1">
          <w:rPr>
            <w:rFonts w:ascii="Times New Roman" w:hAnsi="Times New Roman" w:cs="Times New Roman"/>
            <w:sz w:val="24"/>
            <w:szCs w:val="24"/>
            <w:lang w:val="en-GB"/>
          </w:rPr>
          <w:fldChar w:fldCharType="separate"/>
        </w:r>
        <w:r w:rsidR="00CA79EC" w:rsidRPr="00557EA6">
          <w:rPr>
            <w:rFonts w:ascii="Times New Roman" w:hAnsi="Times New Roman" w:cs="Times New Roman"/>
            <w:noProof/>
            <w:sz w:val="24"/>
            <w:szCs w:val="24"/>
            <w:vertAlign w:val="superscript"/>
            <w:lang w:val="en-GB"/>
          </w:rPr>
          <w:t>5</w:t>
        </w:r>
        <w:r w:rsidR="00CA79EC" w:rsidRPr="00756DB1">
          <w:rPr>
            <w:rFonts w:ascii="Times New Roman" w:hAnsi="Times New Roman" w:cs="Times New Roman"/>
            <w:sz w:val="24"/>
            <w:szCs w:val="24"/>
            <w:lang w:val="en-GB"/>
          </w:rPr>
          <w:fldChar w:fldCharType="end"/>
        </w:r>
      </w:hyperlink>
      <w:r w:rsidRPr="00756DB1">
        <w:rPr>
          <w:rFonts w:ascii="Times New Roman" w:hAnsi="Times New Roman" w:cs="Times New Roman"/>
          <w:sz w:val="24"/>
          <w:szCs w:val="24"/>
          <w:lang w:val="en-GB"/>
        </w:rPr>
        <w:t xml:space="preserve"> Teachers consider textbooks to be the main source of educational content</w:t>
      </w:r>
      <w:hyperlink w:anchor="_ENREF_6" w:tooltip="Chou, 2020 #1038" w:history="1">
        <w:r w:rsidR="00CA79EC" w:rsidRPr="00756DB1">
          <w:rPr>
            <w:rFonts w:ascii="Times New Roman" w:hAnsi="Times New Roman" w:cs="Times New Roman"/>
            <w:sz w:val="24"/>
            <w:szCs w:val="24"/>
            <w:lang w:val="en-GB"/>
          </w:rPr>
          <w:fldChar w:fldCharType="begin"/>
        </w:r>
        <w:r w:rsidR="00CA79EC">
          <w:rPr>
            <w:rFonts w:ascii="Times New Roman" w:hAnsi="Times New Roman" w:cs="Times New Roman"/>
            <w:sz w:val="24"/>
            <w:szCs w:val="24"/>
            <w:lang w:val="en-GB"/>
          </w:rPr>
          <w:instrText xml:space="preserve"> ADDIN EN.CITE &lt;EndNote&gt;&lt;Cite&gt;&lt;Author&gt;Chou&lt;/Author&gt;&lt;Year&gt;2020&lt;/Year&gt;&lt;RecNum&gt;1038&lt;/RecNum&gt;&lt;DisplayText&gt;&lt;style face="superscript"&gt;6-7&lt;/style&gt;&lt;/DisplayText&gt;&lt;record&gt;&lt;rec-number&gt;1038&lt;/rec-number&gt;&lt;foreign-keys&gt;&lt;key app="EN" db-id="2azdstswsp2tpcextvfxve5ovwvtzz5tfp50"&gt;1038&lt;/key&gt;&lt;/foreign-keys&gt;&lt;ref-type name="Journal Article"&gt;17&lt;/ref-type&gt;&lt;contributors&gt;&lt;authors&gt;&lt;author&gt;Chou, Pei-I&lt;/author&gt;&lt;/authors&gt;&lt;/contributors&gt;&lt;titles&gt;&lt;title&gt;The Representation of Global Issues in Taiwanese Elementary School Science Textbooks&lt;/title&gt;&lt;secondary-title&gt;International Journal of Science and Mathematics Education&lt;/secondary-title&gt;&lt;/titles&gt;&lt;periodical&gt;&lt;full-title&gt;International Journal of Science and Mathematics Education&lt;/full-title&gt;&lt;/periodical&gt;&lt;pages&gt;1-19&lt;/pages&gt;&lt;dates&gt;&lt;year&gt;2020&lt;/year&gt;&lt;/dates&gt;&lt;isbn&gt;1571-0068&lt;/isbn&gt;&lt;urls&gt;&lt;/urls&gt;&lt;electronic-resource-num&gt;10.1007/s10763-020-10083-9&lt;/electronic-resource-num&gt;&lt;/record&gt;&lt;/Cite&gt;&lt;Cite&gt;&lt;Author&gt;Johansson&lt;/Author&gt;&lt;Year&gt;2006&lt;/Year&gt;&lt;RecNum&gt;1037&lt;/RecNum&gt;&lt;record&gt;&lt;rec-number&gt;1037&lt;/rec-number&gt;&lt;foreign-keys&gt;&lt;key app="EN" db-id="2azdstswsp2tpcextvfxve5ovwvtzz5tfp50"&gt;1037&lt;/key&gt;&lt;/foreign-keys&gt;&lt;ref-type name="Thesis"&gt;32&lt;/ref-type&gt;&lt;contributors&gt;&lt;authors&gt;&lt;author&gt;Johansson, Monica&lt;/author&gt;&lt;/authors&gt;&lt;/contributors&gt;&lt;titles&gt;&lt;title&gt;Teaching mathematics with textbooks: a classroom and curricular perspective&lt;/title&gt;&lt;secondary-title&gt;Luleå tekniska universitet&lt;/secondary-title&gt;&lt;/titles&gt;&lt;volume&gt;&lt;style face="normal" font="default" charset="238" size="100%"&gt;Doctoral thesis&lt;/style&gt;&lt;/volume&gt;&lt;dates&gt;&lt;year&gt;2006&lt;/year&gt;&lt;/dates&gt;&lt;publisher&gt;Luleå tekniska universitet&lt;/publisher&gt;&lt;work-type&gt;&lt;style face="normal" font="default" charset="238" size="100%"&gt;Doctoral thesis&lt;/style&gt;&lt;/work-type&gt;&lt;urls&gt;&lt;/urls&gt;&lt;/record&gt;&lt;/Cite&gt;&lt;/EndNote&gt;</w:instrText>
        </w:r>
        <w:r w:rsidR="00CA79EC" w:rsidRPr="00756DB1">
          <w:rPr>
            <w:rFonts w:ascii="Times New Roman" w:hAnsi="Times New Roman" w:cs="Times New Roman"/>
            <w:sz w:val="24"/>
            <w:szCs w:val="24"/>
            <w:lang w:val="en-GB"/>
          </w:rPr>
          <w:fldChar w:fldCharType="separate"/>
        </w:r>
        <w:r w:rsidR="00CA79EC" w:rsidRPr="008725AE">
          <w:rPr>
            <w:rFonts w:ascii="Times New Roman" w:hAnsi="Times New Roman" w:cs="Times New Roman"/>
            <w:noProof/>
            <w:sz w:val="24"/>
            <w:szCs w:val="24"/>
            <w:vertAlign w:val="superscript"/>
            <w:lang w:val="en-GB"/>
          </w:rPr>
          <w:t>6-7</w:t>
        </w:r>
        <w:r w:rsidR="00CA79EC" w:rsidRPr="00756DB1">
          <w:rPr>
            <w:rFonts w:ascii="Times New Roman" w:hAnsi="Times New Roman" w:cs="Times New Roman"/>
            <w:sz w:val="24"/>
            <w:szCs w:val="24"/>
            <w:lang w:val="en-GB"/>
          </w:rPr>
          <w:fldChar w:fldCharType="end"/>
        </w:r>
      </w:hyperlink>
      <w:r w:rsidRPr="00756DB1">
        <w:rPr>
          <w:rFonts w:ascii="Times New Roman" w:hAnsi="Times New Roman" w:cs="Times New Roman"/>
          <w:sz w:val="24"/>
          <w:szCs w:val="24"/>
          <w:lang w:val="en-GB"/>
        </w:rPr>
        <w:t xml:space="preserve"> but they also use them models</w:t>
      </w:r>
      <w:hyperlink w:anchor="_ENREF_8" w:tooltip="Harrison, 2001 #10645" w:history="1">
        <w:r w:rsidR="00CA79EC" w:rsidRPr="00756DB1">
          <w:rPr>
            <w:rFonts w:ascii="Times New Roman" w:hAnsi="Times New Roman" w:cs="Times New Roman"/>
            <w:sz w:val="24"/>
            <w:szCs w:val="24"/>
            <w:lang w:val="en-GB"/>
          </w:rPr>
          <w:fldChar w:fldCharType="begin">
            <w:fldData xml:space="preserve">PEVuZE5vdGU+PENpdGU+PEF1dGhvcj5IYXJyaXNvbjwvQXV0aG9yPjxZZWFyPjIwMDE8L1llYXI+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</w:fldData>
          </w:fldChar>
        </w:r>
        <w:r w:rsidR="00CA79EC">
          <w:rPr>
            <w:rFonts w:ascii="Times New Roman" w:hAnsi="Times New Roman" w:cs="Times New Roman"/>
            <w:sz w:val="24"/>
            <w:szCs w:val="24"/>
            <w:lang w:val="en-GB"/>
          </w:rPr>
          <w:instrText xml:space="preserve"> ADDIN EN.CITE </w:instrText>
        </w:r>
        <w:r w:rsidR="00CA79EC">
          <w:rPr>
            <w:rFonts w:ascii="Times New Roman" w:hAnsi="Times New Roman" w:cs="Times New Roman"/>
            <w:sz w:val="24"/>
            <w:szCs w:val="24"/>
            <w:lang w:val="en-GB"/>
          </w:rPr>
          <w:fldChar w:fldCharType="begin">
            <w:fldData xml:space="preserve">PEVuZE5vdGU+PENpdGU+PEF1dGhvcj5IYXJyaXNvbjwvQXV0aG9yPjxZZWFyPjIwMDE8L1llYXI+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</w:fldData>
          </w:fldChar>
        </w:r>
        <w:r w:rsidR="00CA79EC">
          <w:rPr>
            <w:rFonts w:ascii="Times New Roman" w:hAnsi="Times New Roman" w:cs="Times New Roman"/>
            <w:sz w:val="24"/>
            <w:szCs w:val="24"/>
            <w:lang w:val="en-GB"/>
          </w:rPr>
          <w:instrText xml:space="preserve"> ADDIN EN.CITE.DATA </w:instrText>
        </w:r>
        <w:r w:rsidR="00CA79EC">
          <w:rPr>
            <w:rFonts w:ascii="Times New Roman" w:hAnsi="Times New Roman" w:cs="Times New Roman"/>
            <w:sz w:val="24"/>
            <w:szCs w:val="24"/>
            <w:lang w:val="en-GB"/>
          </w:rPr>
        </w:r>
        <w:r w:rsidR="00CA79EC">
          <w:rPr>
            <w:rFonts w:ascii="Times New Roman" w:hAnsi="Times New Roman" w:cs="Times New Roman"/>
            <w:sz w:val="24"/>
            <w:szCs w:val="24"/>
            <w:lang w:val="en-GB"/>
          </w:rPr>
          <w:fldChar w:fldCharType="end"/>
        </w:r>
        <w:r w:rsidR="00CA79EC" w:rsidRPr="00756DB1">
          <w:rPr>
            <w:rFonts w:ascii="Times New Roman" w:hAnsi="Times New Roman" w:cs="Times New Roman"/>
            <w:sz w:val="24"/>
            <w:szCs w:val="24"/>
            <w:lang w:val="en-GB"/>
          </w:rPr>
        </w:r>
        <w:r w:rsidR="00CA79EC" w:rsidRPr="00756DB1">
          <w:rPr>
            <w:rFonts w:ascii="Times New Roman" w:hAnsi="Times New Roman" w:cs="Times New Roman"/>
            <w:sz w:val="24"/>
            <w:szCs w:val="24"/>
            <w:lang w:val="en-GB"/>
          </w:rPr>
          <w:fldChar w:fldCharType="separate"/>
        </w:r>
        <w:r w:rsidR="00CA79EC" w:rsidRPr="00557EA6">
          <w:rPr>
            <w:rFonts w:ascii="Times New Roman" w:hAnsi="Times New Roman" w:cs="Times New Roman"/>
            <w:noProof/>
            <w:sz w:val="24"/>
            <w:szCs w:val="24"/>
            <w:vertAlign w:val="superscript"/>
            <w:lang w:val="en-GB"/>
          </w:rPr>
          <w:t>8</w:t>
        </w:r>
        <w:r w:rsidR="00CA79EC" w:rsidRPr="00756DB1">
          <w:rPr>
            <w:rFonts w:ascii="Times New Roman" w:hAnsi="Times New Roman" w:cs="Times New Roman"/>
            <w:sz w:val="24"/>
            <w:szCs w:val="24"/>
            <w:lang w:val="en-GB"/>
          </w:rPr>
          <w:fldChar w:fldCharType="end"/>
        </w:r>
      </w:hyperlink>
      <w:r w:rsidRPr="00756DB1">
        <w:rPr>
          <w:rFonts w:ascii="Times New Roman" w:hAnsi="Times New Roman" w:cs="Times New Roman"/>
          <w:sz w:val="24"/>
          <w:szCs w:val="24"/>
          <w:lang w:val="en-GB"/>
        </w:rPr>
        <w:t xml:space="preserve"> or teaching methods and organizational forms</w:t>
      </w:r>
      <w:r w:rsidR="009E4B3D">
        <w:rPr>
          <w:rFonts w:ascii="Times New Roman" w:hAnsi="Times New Roman" w:cs="Times New Roman"/>
          <w:sz w:val="24"/>
          <w:szCs w:val="24"/>
          <w:lang w:val="en-GB"/>
        </w:rPr>
        <w:t>.</w:t>
      </w:r>
      <w:hyperlink w:anchor="_ENREF_9" w:tooltip="Bergqvist, 2017 #11527" w:history="1">
        <w:r w:rsidR="00CA79EC" w:rsidRPr="00756DB1">
          <w:rPr>
            <w:rFonts w:ascii="Times New Roman" w:hAnsi="Times New Roman" w:cs="Times New Roman"/>
            <w:sz w:val="24"/>
            <w:szCs w:val="24"/>
            <w:lang w:val="en-GB"/>
          </w:rPr>
          <w:fldChar w:fldCharType="begin"/>
        </w:r>
        <w:r w:rsidR="00CA79EC">
          <w:rPr>
            <w:rFonts w:ascii="Times New Roman" w:hAnsi="Times New Roman" w:cs="Times New Roman"/>
            <w:sz w:val="24"/>
            <w:szCs w:val="24"/>
            <w:lang w:val="en-GB"/>
          </w:rPr>
          <w:instrText xml:space="preserve"> ADDIN EN.CITE &lt;EndNote&gt;&lt;Cite&gt;&lt;Author&gt;Bergqvist&lt;/Author&gt;&lt;Year&gt;2017&lt;/Year&gt;&lt;RecNum&gt;11527&lt;/RecNum&gt;&lt;DisplayText&gt;&lt;style face="superscript"&gt;9&lt;/style&gt;&lt;/DisplayText&gt;&lt;record&gt;&lt;rec-number&gt;11527&lt;/rec-number&gt;&lt;foreign-keys&gt;&lt;key app="EN" db-id="saa5ds50eazsscesdes55e2i9vzfzdzs0xsd" timestamp="1635010796"&gt;11527&lt;/key&gt;&lt;/foreign-keys&gt;&lt;ref-type name="Journal Article"&gt;17&lt;/ref-type&gt;&lt;contributors&gt;&lt;authors&gt;&lt;author&gt;Bergqvist, A.&lt;/author&gt;&lt;author&gt;Rundgren, S. N. C.&lt;/author&gt;&lt;/authors&gt;&lt;/contributors&gt;&lt;titles&gt;&lt;title&gt;The influence of textbooks on teachers&amp;apos; knowledge of chemical bonding representations relative to students&amp;apos; difficulties understanding&lt;/title&gt;&lt;secondary-title&gt;Research in Science &amp;amp; Technological Education&lt;/secondary-title&gt;&lt;short-title&gt;&lt;style face="normal" font="default" charset="238" size="100%"&gt;Res. Sci. echnol. Educ.&lt;/style&gt;&lt;/short-title&gt;&lt;/titles&gt;&lt;periodical&gt;&lt;full-title&gt;Research in Science &amp;amp; Technological Education&lt;/full-title&gt;&lt;/periodical&gt;&lt;pages&gt;215-237&lt;/pages&gt;&lt;volume&gt;35&lt;/volume&gt;&lt;number&gt;2&lt;/number&gt;&lt;dates&gt;&lt;year&gt;2017&lt;/year&gt;&lt;pub-dates&gt;&lt;date&gt;Jun&lt;/date&gt;&lt;/pub-dates&gt;&lt;/dates&gt;&lt;isbn&gt;0263-5143&lt;/isbn&gt;&lt;accession-num&gt;WOS:000400179000006&lt;/accession-num&gt;&lt;urls&gt;&lt;related-urls&gt;&lt;url&gt;&amp;lt;Go to ISI&amp;gt;://WOS:000400179000006&lt;/url&gt;&lt;/related-urls&gt;&lt;/urls&gt;&lt;electronic-resource-num&gt;10.1080/02635143.2017.1295934&lt;/electronic-resource-num&gt;&lt;/record&gt;&lt;/Cite&gt;&lt;/EndNote&gt;</w:instrText>
        </w:r>
        <w:r w:rsidR="00CA79EC" w:rsidRPr="00756DB1">
          <w:rPr>
            <w:rFonts w:ascii="Times New Roman" w:hAnsi="Times New Roman" w:cs="Times New Roman"/>
            <w:sz w:val="24"/>
            <w:szCs w:val="24"/>
            <w:lang w:val="en-GB"/>
          </w:rPr>
          <w:fldChar w:fldCharType="separate"/>
        </w:r>
        <w:r w:rsidR="00CA79EC" w:rsidRPr="00557EA6">
          <w:rPr>
            <w:rFonts w:ascii="Times New Roman" w:hAnsi="Times New Roman" w:cs="Times New Roman"/>
            <w:noProof/>
            <w:sz w:val="24"/>
            <w:szCs w:val="24"/>
            <w:vertAlign w:val="superscript"/>
            <w:lang w:val="en-GB"/>
          </w:rPr>
          <w:t>9</w:t>
        </w:r>
        <w:r w:rsidR="00CA79EC" w:rsidRPr="00756DB1">
          <w:rPr>
            <w:rFonts w:ascii="Times New Roman" w:hAnsi="Times New Roman" w:cs="Times New Roman"/>
            <w:sz w:val="24"/>
            <w:szCs w:val="24"/>
            <w:lang w:val="en-GB"/>
          </w:rPr>
          <w:fldChar w:fldCharType="end"/>
        </w:r>
      </w:hyperlink>
      <w:r w:rsidRPr="00756DB1">
        <w:rPr>
          <w:rFonts w:ascii="Times New Roman" w:hAnsi="Times New Roman" w:cs="Times New Roman"/>
          <w:sz w:val="24"/>
          <w:szCs w:val="24"/>
          <w:lang w:val="en-GB"/>
        </w:rPr>
        <w:t xml:space="preserve"> Textbooks thus represent a potentially implemented curriculum</w:t>
      </w:r>
      <w:hyperlink w:anchor="_ENREF_10" w:tooltip="Törnroos, 2005 #10457" w:history="1">
        <w:r w:rsidR="00CA79EC" w:rsidRPr="00756DB1">
          <w:rPr>
            <w:rFonts w:ascii="Times New Roman" w:hAnsi="Times New Roman" w:cs="Times New Roman"/>
            <w:sz w:val="24"/>
            <w:szCs w:val="24"/>
            <w:lang w:val="en-GB"/>
          </w:rPr>
          <w:fldChar w:fldCharType="begin"/>
        </w:r>
        <w:r w:rsidR="00CA79EC">
          <w:rPr>
            <w:rFonts w:ascii="Times New Roman" w:hAnsi="Times New Roman" w:cs="Times New Roman"/>
            <w:sz w:val="24"/>
            <w:szCs w:val="24"/>
            <w:lang w:val="en-GB"/>
          </w:rPr>
          <w:instrText xml:space="preserve"> ADDIN EN.CITE &lt;EndNote&gt;&lt;Cite&gt;&lt;Author&gt;Törnroos&lt;/Author&gt;&lt;Year&gt;2005&lt;/Year&gt;&lt;RecNum&gt;10457&lt;/RecNum&gt;&lt;DisplayText&gt;&lt;style face="superscript"&gt;10&lt;/style&gt;&lt;/DisplayText&gt;&lt;record&gt;&lt;rec-number&gt;10457&lt;/rec-number&gt;&lt;foreign-keys&gt;&lt;key app="EN" db-id="saa5ds50eazsscesdes55e2i9vzfzdzs0xsd" timestamp="1552761711"&gt;10457&lt;/key&gt;&lt;/foreign-keys&gt;&lt;ref-type name="Journal Article"&gt;17&lt;/ref-type&gt;&lt;contributors&gt;&lt;authors&gt;&lt;author&gt;Törnroos, Jukka&lt;/author&gt;&lt;/authors&gt;&lt;/contributors&gt;&lt;titles&gt;&lt;title&gt;Mathematics textbooks, opportunity to learn and student achievement&lt;/title&gt;&lt;secondary-title&gt;Studies in Educational Evaluation&lt;/secondary-title&gt;&lt;short-title&gt;&lt;style face="normal" font="default" charset="238" size="100%"&gt;Stud. Edu. Eval.&lt;/style&gt;&lt;/short-title&gt;&lt;/titles&gt;&lt;periodical&gt;&lt;full-title&gt;Studies in Educational Evaluation&lt;/full-title&gt;&lt;/periodical&gt;&lt;pages&gt;315-327&lt;/pages&gt;&lt;volume&gt;31&lt;/volume&gt;&lt;number&gt;4&lt;/number&gt;&lt;section&gt;&lt;style face="normal" font="default" charset="238" size="100%"&gt;315&lt;/style&gt;&lt;/section&gt;&lt;dates&gt;&lt;year&gt;2005&lt;/year&gt;&lt;/dates&gt;&lt;isbn&gt;0191-491X&lt;/isbn&gt;&lt;urls&gt;&lt;/urls&gt;&lt;electronic-resource-num&gt;10.1016/j.stueduc.2005.11.005&lt;/electronic-resource-num&gt;&lt;/record&gt;&lt;/Cite&gt;&lt;/EndNote&gt;</w:instrText>
        </w:r>
        <w:r w:rsidR="00CA79EC" w:rsidRPr="00756DB1">
          <w:rPr>
            <w:rFonts w:ascii="Times New Roman" w:hAnsi="Times New Roman" w:cs="Times New Roman"/>
            <w:sz w:val="24"/>
            <w:szCs w:val="24"/>
            <w:lang w:val="en-GB"/>
          </w:rPr>
          <w:fldChar w:fldCharType="separate"/>
        </w:r>
        <w:r w:rsidR="00CA79EC" w:rsidRPr="00557EA6">
          <w:rPr>
            <w:rFonts w:ascii="Times New Roman" w:hAnsi="Times New Roman" w:cs="Times New Roman"/>
            <w:noProof/>
            <w:sz w:val="24"/>
            <w:szCs w:val="24"/>
            <w:vertAlign w:val="superscript"/>
            <w:lang w:val="en-GB"/>
          </w:rPr>
          <w:t>10</w:t>
        </w:r>
        <w:r w:rsidR="00CA79EC" w:rsidRPr="00756DB1">
          <w:rPr>
            <w:rFonts w:ascii="Times New Roman" w:hAnsi="Times New Roman" w:cs="Times New Roman"/>
            <w:sz w:val="24"/>
            <w:szCs w:val="24"/>
            <w:lang w:val="en-GB"/>
          </w:rPr>
          <w:fldChar w:fldCharType="end"/>
        </w:r>
      </w:hyperlink>
      <w:r w:rsidRPr="00756DB1">
        <w:rPr>
          <w:rFonts w:ascii="Times New Roman" w:hAnsi="Times New Roman" w:cs="Times New Roman"/>
          <w:sz w:val="24"/>
          <w:szCs w:val="24"/>
          <w:lang w:val="en-GB"/>
        </w:rPr>
        <w:t xml:space="preserve"> with a direct impact on students.</w:t>
      </w:r>
    </w:p>
    <w:p w14:paraId="60EF3124" w14:textId="5F55B7BB" w:rsidR="002C6E45" w:rsidRPr="00756DB1" w:rsidRDefault="00693383" w:rsidP="00BC2747">
      <w:pPr>
        <w:spacing w:after="0" w:line="360" w:lineRule="auto"/>
        <w:ind w:firstLine="567"/>
        <w:jc w:val="both"/>
        <w:rPr>
          <w:rFonts w:ascii="Times New Roman" w:eastAsia="Times New Roman" w:hAnsi="Times New Roman" w:cs="Times New Roman"/>
          <w:b/>
          <w:sz w:val="24"/>
          <w:szCs w:val="24"/>
          <w:highlight w:val="yellow"/>
          <w:lang w:val="en-GB"/>
        </w:rPr>
      </w:pPr>
      <w:r w:rsidRPr="00756DB1">
        <w:rPr>
          <w:rFonts w:ascii="Times New Roman" w:hAnsi="Times New Roman" w:cs="Times New Roman"/>
          <w:sz w:val="24"/>
          <w:szCs w:val="24"/>
          <w:lang w:val="en-GB"/>
        </w:rPr>
        <w:t xml:space="preserve">The role of textbooks is twofold: they can be used directly in education as well as by teachers for lesson preparation </w:t>
      </w:r>
      <w:r w:rsidR="0018110E">
        <w:rPr>
          <w:rFonts w:ascii="Times New Roman" w:hAnsi="Times New Roman" w:cs="Times New Roman"/>
          <w:sz w:val="24"/>
          <w:szCs w:val="24"/>
          <w:lang w:val="en-GB"/>
        </w:rPr>
        <w:t>-</w:t>
      </w:r>
      <w:r w:rsidRPr="00756DB1">
        <w:rPr>
          <w:rFonts w:ascii="Times New Roman" w:hAnsi="Times New Roman" w:cs="Times New Roman"/>
          <w:sz w:val="24"/>
          <w:szCs w:val="24"/>
          <w:lang w:val="en-GB"/>
        </w:rPr>
        <w:t xml:space="preserve"> which seems to be their domineering role</w:t>
      </w:r>
      <w:r w:rsidR="009E4B3D">
        <w:rPr>
          <w:rFonts w:ascii="Times New Roman" w:hAnsi="Times New Roman" w:cs="Times New Roman"/>
          <w:sz w:val="24"/>
          <w:szCs w:val="24"/>
          <w:lang w:val="en-GB"/>
        </w:rPr>
        <w:t>.</w:t>
      </w:r>
      <w:hyperlink w:anchor="_ENREF_11" w:tooltip="Vojíř, 2021 #11263" w:history="1">
        <w:r w:rsidR="00CA79EC" w:rsidRPr="00756DB1">
          <w:rPr>
            <w:rFonts w:ascii="Times New Roman" w:hAnsi="Times New Roman" w:cs="Times New Roman"/>
            <w:sz w:val="24"/>
            <w:szCs w:val="24"/>
            <w:lang w:val="en-GB"/>
          </w:rPr>
          <w:fldChar w:fldCharType="begin"/>
        </w:r>
        <w:r w:rsidR="00CA79EC">
          <w:rPr>
            <w:rFonts w:ascii="Times New Roman" w:hAnsi="Times New Roman" w:cs="Times New Roman"/>
            <w:sz w:val="24"/>
            <w:szCs w:val="24"/>
            <w:lang w:val="en-GB"/>
          </w:rPr>
          <w:instrText xml:space="preserve"> ADDIN EN.CITE &lt;EndNote&gt;&lt;Cite&gt;&lt;Author&gt;Vojíř&lt;/Author&gt;&lt;Year&gt;2021&lt;/Year&gt;&lt;RecNum&gt;11263&lt;/RecNum&gt;&lt;DisplayText&gt;&lt;style face="superscript"&gt;11&lt;/style&gt;&lt;/DisplayText&gt;&lt;record&gt;&lt;rec-number&gt;11263&lt;/rec-number&gt;&lt;foreign-keys&gt;&lt;key app="EN" db-id="saa5ds50eazsscesdes55e2i9vzfzdzs0xsd" timestamp="1614946621"&gt;11263&lt;/key&gt;&lt;/foreign-keys&gt;&lt;ref-type name="Journal Article"&gt;17&lt;/ref-type&gt;&lt;contributors&gt;&lt;authors&gt;&lt;author&gt;&lt;style face="normal" font="default" charset="238" size="100%"&gt;Voj&lt;/style&gt;&lt;style face="normal" font="default" size="100%"&gt;í&lt;/style&gt;&lt;style face="normal" font="default" charset="238" size="100%"&gt;ř, K.&lt;/style&gt;&lt;/author&gt;&lt;author&gt;&lt;style face="normal" font="default" charset="238" size="100%"&gt;Rusek, M.&lt;/style&gt;&lt;/author&gt;&lt;/authors&gt;&lt;/contributors&gt;&lt;titles&gt;&lt;title&gt;Preferred Chemistry Curriculum Perspective: Teachers’ Perception of Lower-Secondary School Textbooks&lt;/title&gt;&lt;secondary-title&gt;&lt;style face="normal" font="default" charset="238" size="100%"&gt;Journal of Baltic Science Education&lt;/style&gt;&lt;/secondary-title&gt;&lt;short-title&gt;&lt;style face="normal" font="default" charset="238" size="100%"&gt;J. Balt. Sci. Educ.&lt;/style&gt;&lt;/short-title&gt;&lt;/titles&gt;&lt;periodical&gt;&lt;full-title&gt;Journal of Baltic Science Education&lt;/full-title&gt;&lt;/periodical&gt;&lt;pages&gt;&lt;style face="normal" font="default" charset="238" size="100%"&gt;316-331&lt;/style&gt;&lt;/pages&gt;&lt;volume&gt;&lt;style face="normal" font="default" charset="238" size="100%"&gt;20&lt;/style&gt;&lt;/volume&gt;&lt;number&gt;&lt;style face="normal" font="default" charset="238" size="100%"&gt;2&lt;/style&gt;&lt;/number&gt;&lt;dates&gt;&lt;year&gt;&lt;style face="normal" font="default" charset="238" size="100%"&gt;2021&lt;/style&gt;&lt;/year&gt;&lt;/dates&gt;&lt;urls&gt;&lt;/urls&gt;&lt;electronic-resource-num&gt;10.33225/jbse/21.20.00&lt;/electronic-resource-num&gt;&lt;/record&gt;&lt;/Cite&gt;&lt;/EndNote&gt;</w:instrText>
        </w:r>
        <w:r w:rsidR="00CA79EC" w:rsidRPr="00756DB1">
          <w:rPr>
            <w:rFonts w:ascii="Times New Roman" w:hAnsi="Times New Roman" w:cs="Times New Roman"/>
            <w:sz w:val="24"/>
            <w:szCs w:val="24"/>
            <w:lang w:val="en-GB"/>
          </w:rPr>
          <w:fldChar w:fldCharType="separate"/>
        </w:r>
        <w:r w:rsidR="00CA79EC" w:rsidRPr="00557EA6">
          <w:rPr>
            <w:rFonts w:ascii="Times New Roman" w:hAnsi="Times New Roman" w:cs="Times New Roman"/>
            <w:noProof/>
            <w:sz w:val="24"/>
            <w:szCs w:val="24"/>
            <w:vertAlign w:val="superscript"/>
            <w:lang w:val="en-GB"/>
          </w:rPr>
          <w:t>11</w:t>
        </w:r>
        <w:r w:rsidR="00CA79EC" w:rsidRPr="00756DB1">
          <w:rPr>
            <w:rFonts w:ascii="Times New Roman" w:hAnsi="Times New Roman" w:cs="Times New Roman"/>
            <w:sz w:val="24"/>
            <w:szCs w:val="24"/>
            <w:lang w:val="en-GB"/>
          </w:rPr>
          <w:fldChar w:fldCharType="end"/>
        </w:r>
      </w:hyperlink>
      <w:r w:rsidRPr="00756DB1">
        <w:rPr>
          <w:rFonts w:ascii="Times New Roman" w:hAnsi="Times New Roman" w:cs="Times New Roman"/>
          <w:sz w:val="24"/>
          <w:szCs w:val="24"/>
          <w:lang w:val="en-GB"/>
        </w:rPr>
        <w:t xml:space="preserve"> Textbooks’ effect is given by their structural components’ utilization. T</w:t>
      </w:r>
      <w:r w:rsidR="002C6E45" w:rsidRPr="00756DB1">
        <w:rPr>
          <w:rFonts w:ascii="Times New Roman" w:hAnsi="Times New Roman" w:cs="Times New Roman"/>
          <w:sz w:val="24"/>
          <w:szCs w:val="24"/>
          <w:lang w:val="en-GB"/>
        </w:rPr>
        <w:t xml:space="preserve">he main structural components </w:t>
      </w:r>
      <w:r w:rsidR="00DA593D">
        <w:rPr>
          <w:rFonts w:ascii="Times New Roman" w:hAnsi="Times New Roman" w:cs="Times New Roman"/>
          <w:sz w:val="24"/>
          <w:szCs w:val="24"/>
          <w:lang w:val="en-GB"/>
        </w:rPr>
        <w:t>in textbooks to</w:t>
      </w:r>
      <w:r w:rsidR="002C6E45" w:rsidRPr="00756DB1">
        <w:rPr>
          <w:rFonts w:ascii="Times New Roman" w:hAnsi="Times New Roman" w:cs="Times New Roman"/>
          <w:sz w:val="24"/>
          <w:szCs w:val="24"/>
          <w:lang w:val="en-GB"/>
        </w:rPr>
        <w:t xml:space="preserve"> mediate the educational content is </w:t>
      </w:r>
      <w:r w:rsidRPr="00756DB1">
        <w:rPr>
          <w:rFonts w:ascii="Times New Roman" w:hAnsi="Times New Roman" w:cs="Times New Roman"/>
          <w:sz w:val="24"/>
          <w:szCs w:val="24"/>
          <w:lang w:val="en-GB"/>
        </w:rPr>
        <w:t xml:space="preserve">naturally </w:t>
      </w:r>
      <w:r w:rsidR="002C6E45" w:rsidRPr="00756DB1">
        <w:rPr>
          <w:rFonts w:ascii="Times New Roman" w:hAnsi="Times New Roman" w:cs="Times New Roman"/>
          <w:sz w:val="24"/>
          <w:szCs w:val="24"/>
          <w:lang w:val="en-GB"/>
        </w:rPr>
        <w:t>the text</w:t>
      </w:r>
      <w:r w:rsidR="009E4B3D">
        <w:rPr>
          <w:rFonts w:ascii="Times New Roman" w:hAnsi="Times New Roman" w:cs="Times New Roman"/>
          <w:sz w:val="24"/>
          <w:szCs w:val="24"/>
          <w:lang w:val="en-GB"/>
        </w:rPr>
        <w:t>.</w:t>
      </w:r>
      <w:hyperlink w:anchor="_ENREF_12" w:tooltip="Rusek, 2019 #616" w:history="1">
        <w:r w:rsidR="00CA79EC" w:rsidRPr="00756DB1">
          <w:rPr>
            <w:rFonts w:ascii="Times New Roman" w:hAnsi="Times New Roman" w:cs="Times New Roman"/>
            <w:sz w:val="24"/>
            <w:szCs w:val="24"/>
            <w:lang w:val="en-GB"/>
          </w:rPr>
          <w:fldChar w:fldCharType="begin"/>
        </w:r>
        <w:r w:rsidR="00CA79EC">
          <w:rPr>
            <w:rFonts w:ascii="Times New Roman" w:hAnsi="Times New Roman" w:cs="Times New Roman"/>
            <w:sz w:val="24"/>
            <w:szCs w:val="24"/>
            <w:lang w:val="en-GB"/>
          </w:rPr>
          <w:instrText xml:space="preserve"> ADDIN EN.CITE &lt;EndNote&gt;&lt;Cite&gt;&lt;Author&gt;Rusek&lt;/Author&gt;&lt;Year&gt;2019&lt;/Year&gt;&lt;RecNum&gt;616&lt;/RecNum&gt;&lt;DisplayText&gt;&lt;style face="superscript"&gt;12&lt;/style&gt;&lt;/DisplayText&gt;&lt;record&gt;&lt;rec-number&gt;616&lt;/rec-number&gt;&lt;foreign-keys&gt;&lt;key app="EN" db-id="2azdstswsp2tpcextvfxve5ovwvtzz5tfp50"&gt;616&lt;/key&gt;&lt;/foreign-keys&gt;&lt;ref-type name="Journal Article"&gt;17&lt;/ref-type&gt;&lt;contributors&gt;&lt;authors&gt;&lt;author&gt;&lt;style face="normal" font="default" size="100%"&gt;Rusek, M&lt;/style&gt;&lt;style face="normal" font="default" charset="238" size="100%"&gt;.&lt;/style&gt;&lt;/author&gt;&lt;author&gt;&lt;style face="normal" font="default" size="100%"&gt;Vojíř, K&lt;/style&gt;&lt;style face="normal" font="default" charset="238" size="100%"&gt;.&lt;/style&gt;&lt;/author&gt;&lt;/authors&gt;&lt;/contributors&gt;&lt;titles&gt;&lt;title&gt;Analysis of text difficulty in lower-secondary chemistry textbooks&lt;/title&gt;&lt;secondary-title&gt;Chemistry Education Research and Practice&lt;/secondary-title&gt;&lt;/titles&gt;&lt;periodical&gt;&lt;full-title&gt;Chemistry Education Research and Practice&lt;/full-title&gt;&lt;/periodical&gt;&lt;pages&gt;&lt;style face="normal" font="default" charset="238" size="100%"&gt;85-94&lt;/style&gt;&lt;/pages&gt;&lt;volume&gt;&lt;style face="normal" font="default" charset="238" size="100%"&gt;20&lt;/style&gt;&lt;/volume&gt;&lt;number&gt;&lt;style face="normal" font="default" charset="238" size="100%"&gt;1&lt;/style&gt;&lt;/number&gt;&lt;dates&gt;&lt;year&gt;&lt;style face="normal" font="default" size="100%"&gt;201&lt;/style&gt;&lt;style face="normal" font="default" charset="238" size="100%"&gt;9&lt;/style&gt;&lt;/year&gt;&lt;/dates&gt;&lt;publisher&gt;The Royal Society of Chemistry&lt;/publisher&gt;&lt;isbn&gt;1109-4028&lt;/isbn&gt;&lt;urls&gt;&lt;related-urls&gt;&lt;url&gt;http://dx.doi.org/10.1039/C8RP00141C&lt;/url&gt;&lt;/related-urls&gt;&lt;/urls&gt;&lt;electronic-resource-num&gt;10.1039/c8rp00141c&lt;/electronic-resource-num&gt;&lt;/record&gt;&lt;/Cite&gt;&lt;/EndNote&gt;</w:instrText>
        </w:r>
        <w:r w:rsidR="00CA79EC" w:rsidRPr="00756DB1">
          <w:rPr>
            <w:rFonts w:ascii="Times New Roman" w:hAnsi="Times New Roman" w:cs="Times New Roman"/>
            <w:sz w:val="24"/>
            <w:szCs w:val="24"/>
            <w:lang w:val="en-GB"/>
          </w:rPr>
          <w:fldChar w:fldCharType="separate"/>
        </w:r>
        <w:r w:rsidR="00CA79EC" w:rsidRPr="00557EA6">
          <w:rPr>
            <w:rFonts w:ascii="Times New Roman" w:hAnsi="Times New Roman" w:cs="Times New Roman"/>
            <w:noProof/>
            <w:sz w:val="24"/>
            <w:szCs w:val="24"/>
            <w:vertAlign w:val="superscript"/>
            <w:lang w:val="en-GB"/>
          </w:rPr>
          <w:t>12</w:t>
        </w:r>
        <w:r w:rsidR="00CA79EC" w:rsidRPr="00756DB1">
          <w:rPr>
            <w:rFonts w:ascii="Times New Roman" w:hAnsi="Times New Roman" w:cs="Times New Roman"/>
            <w:sz w:val="24"/>
            <w:szCs w:val="24"/>
            <w:lang w:val="en-GB"/>
          </w:rPr>
          <w:fldChar w:fldCharType="end"/>
        </w:r>
      </w:hyperlink>
      <w:r w:rsidR="002C6E45" w:rsidRPr="00756DB1">
        <w:rPr>
          <w:rFonts w:ascii="Times New Roman" w:hAnsi="Times New Roman" w:cs="Times New Roman"/>
          <w:sz w:val="24"/>
          <w:szCs w:val="24"/>
          <w:lang w:val="en-GB"/>
        </w:rPr>
        <w:t xml:space="preserve"> The interpretive text itself is not yet a learning tool, as it does not evoke a specific learning activity. The emphasis on the direction of students’ own learning activities also comes to the fore with regard to the science (chemistry) education</w:t>
      </w:r>
      <w:r w:rsidR="00DA593D">
        <w:rPr>
          <w:rFonts w:ascii="Times New Roman" w:hAnsi="Times New Roman" w:cs="Times New Roman"/>
          <w:sz w:val="24"/>
          <w:szCs w:val="24"/>
          <w:lang w:val="en-GB"/>
        </w:rPr>
        <w:t xml:space="preserve"> objectives</w:t>
      </w:r>
      <w:r w:rsidR="002C6E45" w:rsidRPr="00756DB1">
        <w:rPr>
          <w:rFonts w:ascii="Times New Roman" w:hAnsi="Times New Roman" w:cs="Times New Roman"/>
          <w:sz w:val="24"/>
          <w:szCs w:val="24"/>
          <w:lang w:val="en-GB"/>
        </w:rPr>
        <w:t>, namely science literacy</w:t>
      </w:r>
      <w:r w:rsidR="009E4B3D">
        <w:rPr>
          <w:rFonts w:ascii="Times New Roman" w:hAnsi="Times New Roman" w:cs="Times New Roman"/>
          <w:sz w:val="24"/>
          <w:szCs w:val="24"/>
          <w:lang w:val="en-GB"/>
        </w:rPr>
        <w:t>,</w:t>
      </w:r>
      <w:hyperlink w:anchor="_ENREF_13" w:tooltip="OECD, 2019 #11106" w:history="1">
        <w:r w:rsidR="00CA79EC" w:rsidRPr="00756DB1">
          <w:rPr>
            <w:rFonts w:ascii="Times New Roman" w:hAnsi="Times New Roman" w:cs="Times New Roman"/>
            <w:sz w:val="24"/>
            <w:szCs w:val="24"/>
            <w:lang w:val="en-GB"/>
          </w:rPr>
          <w:fldChar w:fldCharType="begin"/>
        </w:r>
        <w:r w:rsidR="00CA79EC">
          <w:rPr>
            <w:rFonts w:ascii="Times New Roman" w:hAnsi="Times New Roman" w:cs="Times New Roman"/>
            <w:sz w:val="24"/>
            <w:szCs w:val="24"/>
            <w:lang w:val="en-GB"/>
          </w:rPr>
          <w:instrText xml:space="preserve"> ADDIN EN.CITE &lt;EndNote&gt;&lt;Cite&gt;&lt;Author&gt;OECD&lt;/Author&gt;&lt;Year&gt;2019&lt;/Year&gt;&lt;RecNum&gt;11106&lt;/RecNum&gt;&lt;DisplayText&gt;&lt;style face="superscript"&gt;13&lt;/style&gt;&lt;/DisplayText&gt;&lt;record&gt;&lt;rec-number&gt;11106&lt;/rec-number&gt;&lt;foreign-keys&gt;&lt;key app="EN" db-id="saa5ds50eazsscesdes55e2i9vzfzdzs0xsd" timestamp="1611921506"&gt;11106&lt;/key&gt;&lt;/foreign-keys&gt;&lt;ref-type name="Book"&gt;6&lt;/ref-type&gt;&lt;contributors&gt;&lt;authors&gt;&lt;author&gt;OECD&lt;/author&gt;&lt;/authors&gt;&lt;/contributors&gt;&lt;titles&gt;&lt;title&gt;PISA 2018 Assessment and Analytical Framework&lt;/title&gt;&lt;/titles&gt;&lt;dates&gt;&lt;year&gt;2019&lt;/year&gt;&lt;/dates&gt;&lt;pub-location&gt;&lt;style face="normal" font="default" charset="238" size="100%"&gt;Paris&lt;/style&gt;&lt;/pub-location&gt;&lt;publisher&gt;&lt;style face="normal" font="default" charset="238" size="100%"&gt;OECD Publishing&lt;/style&gt;&lt;/publisher&gt;&lt;urls&gt;&lt;related-urls&gt;&lt;url&gt;https://www.oecd-ilibrary.org/content/publication/b25efab8-en&lt;/url&gt;&lt;/related-urls&gt;&lt;/urls&gt;&lt;electronic-resource-num&gt;10.1787/b25efab8-en&lt;/electronic-resource-num&gt;&lt;/record&gt;&lt;/Cite&gt;&lt;/EndNote&gt;</w:instrText>
        </w:r>
        <w:r w:rsidR="00CA79EC" w:rsidRPr="00756DB1">
          <w:rPr>
            <w:rFonts w:ascii="Times New Roman" w:hAnsi="Times New Roman" w:cs="Times New Roman"/>
            <w:sz w:val="24"/>
            <w:szCs w:val="24"/>
            <w:lang w:val="en-GB"/>
          </w:rPr>
          <w:fldChar w:fldCharType="separate"/>
        </w:r>
        <w:r w:rsidR="00CA79EC" w:rsidRPr="00557EA6">
          <w:rPr>
            <w:rFonts w:ascii="Times New Roman" w:hAnsi="Times New Roman" w:cs="Times New Roman"/>
            <w:noProof/>
            <w:sz w:val="24"/>
            <w:szCs w:val="24"/>
            <w:vertAlign w:val="superscript"/>
            <w:lang w:val="en-GB"/>
          </w:rPr>
          <w:t>13</w:t>
        </w:r>
        <w:r w:rsidR="00CA79EC" w:rsidRPr="00756DB1">
          <w:rPr>
            <w:rFonts w:ascii="Times New Roman" w:hAnsi="Times New Roman" w:cs="Times New Roman"/>
            <w:sz w:val="24"/>
            <w:szCs w:val="24"/>
            <w:lang w:val="en-GB"/>
          </w:rPr>
          <w:fldChar w:fldCharType="end"/>
        </w:r>
      </w:hyperlink>
      <w:r w:rsidR="002C6E45" w:rsidRPr="00756DB1">
        <w:rPr>
          <w:rFonts w:ascii="Times New Roman" w:hAnsi="Times New Roman" w:cs="Times New Roman"/>
          <w:sz w:val="24"/>
          <w:szCs w:val="24"/>
          <w:lang w:val="en-GB"/>
        </w:rPr>
        <w:t xml:space="preserve"> which includes not only </w:t>
      </w:r>
      <w:r w:rsidR="00DA593D">
        <w:rPr>
          <w:rFonts w:ascii="Times New Roman" w:hAnsi="Times New Roman" w:cs="Times New Roman"/>
          <w:sz w:val="24"/>
          <w:szCs w:val="24"/>
          <w:lang w:val="en-GB"/>
        </w:rPr>
        <w:t xml:space="preserve">the </w:t>
      </w:r>
      <w:r w:rsidR="002C6E45" w:rsidRPr="00756DB1">
        <w:rPr>
          <w:rFonts w:ascii="Times New Roman" w:hAnsi="Times New Roman" w:cs="Times New Roman"/>
          <w:sz w:val="24"/>
          <w:szCs w:val="24"/>
          <w:lang w:val="en-GB"/>
        </w:rPr>
        <w:t xml:space="preserve">mastery of certain knowledge, but also </w:t>
      </w:r>
      <w:r w:rsidR="00D57AA7">
        <w:rPr>
          <w:rFonts w:ascii="Times New Roman" w:hAnsi="Times New Roman" w:cs="Times New Roman"/>
          <w:sz w:val="24"/>
          <w:szCs w:val="24"/>
          <w:lang w:val="en-GB"/>
        </w:rPr>
        <w:t xml:space="preserve">the </w:t>
      </w:r>
      <w:r w:rsidR="002C6E45" w:rsidRPr="00756DB1">
        <w:rPr>
          <w:rFonts w:ascii="Times New Roman" w:hAnsi="Times New Roman" w:cs="Times New Roman"/>
          <w:sz w:val="24"/>
          <w:szCs w:val="24"/>
          <w:lang w:val="en-GB"/>
        </w:rPr>
        <w:t xml:space="preserve">development of various science-oriented skills. In order </w:t>
      </w:r>
      <w:r w:rsidR="00D57AA7">
        <w:rPr>
          <w:rFonts w:ascii="Times New Roman" w:hAnsi="Times New Roman" w:cs="Times New Roman"/>
          <w:sz w:val="24"/>
          <w:szCs w:val="24"/>
          <w:lang w:val="en-GB"/>
        </w:rPr>
        <w:t xml:space="preserve">for </w:t>
      </w:r>
      <w:r w:rsidR="002C6E45" w:rsidRPr="00756DB1">
        <w:rPr>
          <w:rFonts w:ascii="Times New Roman" w:hAnsi="Times New Roman" w:cs="Times New Roman"/>
          <w:sz w:val="24"/>
          <w:szCs w:val="24"/>
          <w:lang w:val="en-GB"/>
        </w:rPr>
        <w:t>textbooks to perform their function, they cannot be perceived only as educational content intended for simple memorization. Functional textbooks are an aid that helps to condition the diverse learning situations leading to the students</w:t>
      </w:r>
      <w:r w:rsidR="00D57AA7">
        <w:rPr>
          <w:rFonts w:ascii="Times New Roman" w:hAnsi="Times New Roman" w:cs="Times New Roman"/>
          <w:sz w:val="24"/>
          <w:szCs w:val="24"/>
          <w:lang w:val="en-GB"/>
        </w:rPr>
        <w:t>’</w:t>
      </w:r>
      <w:r w:rsidR="002C6E45" w:rsidRPr="00756DB1">
        <w:rPr>
          <w:rFonts w:ascii="Times New Roman" w:hAnsi="Times New Roman" w:cs="Times New Roman"/>
          <w:sz w:val="24"/>
          <w:szCs w:val="24"/>
          <w:lang w:val="en-GB"/>
        </w:rPr>
        <w:t xml:space="preserve"> development in a broad sense.</w:t>
      </w:r>
    </w:p>
    <w:p w14:paraId="3B143D12" w14:textId="7F79AC49" w:rsidR="00EE7E30" w:rsidRPr="00756DB1" w:rsidRDefault="004C60B7" w:rsidP="00BC2747">
      <w:pPr>
        <w:spacing w:after="0" w:line="360" w:lineRule="auto"/>
        <w:ind w:firstLine="567"/>
        <w:jc w:val="both"/>
        <w:rPr>
          <w:rFonts w:ascii="Times New Roman" w:eastAsia="Times New Roman" w:hAnsi="Times New Roman" w:cs="Times New Roman"/>
          <w:sz w:val="24"/>
          <w:szCs w:val="24"/>
          <w:lang w:val="en-GB"/>
        </w:rPr>
      </w:pPr>
      <w:r w:rsidRPr="00756DB1">
        <w:rPr>
          <w:rFonts w:ascii="Times New Roman" w:eastAsia="Times New Roman" w:hAnsi="Times New Roman" w:cs="Times New Roman"/>
          <w:sz w:val="24"/>
          <w:szCs w:val="24"/>
          <w:lang w:val="en-GB"/>
        </w:rPr>
        <w:t xml:space="preserve">Students’ attention as well as </w:t>
      </w:r>
      <w:r w:rsidR="00D57AA7">
        <w:rPr>
          <w:rFonts w:ascii="Times New Roman" w:eastAsia="Times New Roman" w:hAnsi="Times New Roman" w:cs="Times New Roman"/>
          <w:sz w:val="24"/>
          <w:szCs w:val="24"/>
          <w:lang w:val="en-GB"/>
        </w:rPr>
        <w:t xml:space="preserve">their </w:t>
      </w:r>
      <w:r w:rsidRPr="00756DB1">
        <w:rPr>
          <w:rFonts w:ascii="Times New Roman" w:eastAsia="Times New Roman" w:hAnsi="Times New Roman" w:cs="Times New Roman"/>
          <w:sz w:val="24"/>
          <w:szCs w:val="24"/>
          <w:lang w:val="en-GB"/>
        </w:rPr>
        <w:t xml:space="preserve">activity </w:t>
      </w:r>
      <w:r w:rsidR="00D57AA7">
        <w:rPr>
          <w:rFonts w:ascii="Times New Roman" w:eastAsia="Times New Roman" w:hAnsi="Times New Roman" w:cs="Times New Roman"/>
          <w:sz w:val="24"/>
          <w:szCs w:val="24"/>
          <w:lang w:val="en-GB"/>
        </w:rPr>
        <w:t>is</w:t>
      </w:r>
      <w:r w:rsidRPr="00756DB1">
        <w:rPr>
          <w:rFonts w:ascii="Times New Roman" w:eastAsia="Times New Roman" w:hAnsi="Times New Roman" w:cs="Times New Roman"/>
          <w:sz w:val="24"/>
          <w:szCs w:val="24"/>
          <w:lang w:val="en-GB"/>
        </w:rPr>
        <w:t xml:space="preserve"> directed by learning tasks. They represent the students’ </w:t>
      </w:r>
      <w:r w:rsidRPr="00756DB1">
        <w:rPr>
          <w:rFonts w:ascii="Times New Roman" w:eastAsia="Times New Roman" w:hAnsi="Times New Roman" w:cs="Times New Roman"/>
          <w:i/>
          <w:iCs/>
          <w:sz w:val="24"/>
          <w:szCs w:val="24"/>
          <w:lang w:val="en-GB"/>
        </w:rPr>
        <w:t>opportunity to learn</w:t>
      </w:r>
      <w:hyperlink w:anchor="_ENREF_14" w:tooltip="Yang, 2017 #11108" w:history="1">
        <w:r w:rsidR="00CA79EC" w:rsidRPr="00756DB1">
          <w:rPr>
            <w:rFonts w:ascii="Times New Roman" w:eastAsia="Times New Roman" w:hAnsi="Times New Roman" w:cs="Times New Roman"/>
            <w:sz w:val="24"/>
            <w:szCs w:val="24"/>
            <w:lang w:val="en-GB"/>
          </w:rPr>
          <w:fldChar w:fldCharType="begin"/>
        </w:r>
        <w:r w:rsidR="00CA79EC">
          <w:rPr>
            <w:rFonts w:ascii="Times New Roman" w:eastAsia="Times New Roman" w:hAnsi="Times New Roman" w:cs="Times New Roman"/>
            <w:sz w:val="24"/>
            <w:szCs w:val="24"/>
            <w:lang w:val="en-GB"/>
          </w:rPr>
          <w:instrText xml:space="preserve"> ADDIN EN.CITE &lt;EndNote&gt;&lt;Cite&gt;&lt;Author&gt;Yang&lt;/Author&gt;&lt;Year&gt;2017&lt;/Year&gt;&lt;RecNum&gt;11108&lt;/RecNum&gt;&lt;DisplayText&gt;&lt;style face="superscript"&gt;14&lt;/style&gt;&lt;/DisplayText&gt;&lt;record&gt;&lt;rec-number&gt;11108&lt;/rec-number&gt;&lt;foreign-keys&gt;&lt;key app="EN" db-id="saa5ds50eazsscesdes55e2i9vzfzdzs0xsd" timestamp="1611921506"&gt;11108&lt;/key&gt;&lt;/foreign-keys&gt;&lt;ref-type name="Journal Article"&gt;17&lt;/ref-type&gt;&lt;contributors&gt;&lt;authors&gt;&lt;author&gt;Yang, D. C.&lt;/author&gt;&lt;author&gt;Tseng, Y. K.&lt;/author&gt;&lt;author&gt;Wang, T. L.&lt;/author&gt;&lt;/authors&gt;&lt;/contributors&gt;&lt;titles&gt;&lt;title&gt;A Comparison of Geometry Problems in Middle-Grade Mathematics Textbooks from Taiwan, Singapore, Finland, and the United States&lt;/title&gt;&lt;secondary-title&gt;Eurasia Journal of Mathematics Science and Technology Education&lt;/secondary-title&gt;&lt;short-title&gt;&lt;style face="normal" font="default" charset="238" size="100%"&gt;Eurasia J. Math. Sci. T.&lt;/style&gt;&lt;/short-title&gt;&lt;/titles&gt;&lt;periodical&gt;&lt;full-title&gt;Eurasia Journal of Mathematics Science and Technology Education&lt;/full-title&gt;&lt;/periodical&gt;&lt;pages&gt;2841-2857&lt;/pages&gt;&lt;volume&gt;13&lt;/volume&gt;&lt;number&gt;7&lt;/number&gt;&lt;dates&gt;&lt;year&gt;2017&lt;/year&gt;&lt;pub-dates&gt;&lt;date&gt;Jul&lt;/date&gt;&lt;/pub-dates&gt;&lt;/dates&gt;&lt;isbn&gt;1305-8215&lt;/isbn&gt;&lt;accession-num&gt;WOS:000404607800003&lt;/accession-num&gt;&lt;urls&gt;&lt;related-urls&gt;&lt;url&gt;&amp;lt;Go to ISI&amp;gt;://WOS:000404607800003&lt;/url&gt;&lt;/related-urls&gt;&lt;/urls&gt;&lt;electronic-resource-num&gt;10.12973/eurasia.2017.00721a&lt;/electronic-resource-num&gt;&lt;/record&gt;&lt;/Cite&gt;&lt;/EndNote&gt;</w:instrText>
        </w:r>
        <w:r w:rsidR="00CA79EC" w:rsidRPr="00756DB1">
          <w:rPr>
            <w:rFonts w:ascii="Times New Roman" w:eastAsia="Times New Roman" w:hAnsi="Times New Roman" w:cs="Times New Roman"/>
            <w:sz w:val="24"/>
            <w:szCs w:val="24"/>
            <w:lang w:val="en-GB"/>
          </w:rPr>
          <w:fldChar w:fldCharType="separate"/>
        </w:r>
        <w:r w:rsidR="00CA79EC" w:rsidRPr="00557EA6">
          <w:rPr>
            <w:rFonts w:ascii="Times New Roman" w:eastAsia="Times New Roman" w:hAnsi="Times New Roman" w:cs="Times New Roman"/>
            <w:noProof/>
            <w:sz w:val="24"/>
            <w:szCs w:val="24"/>
            <w:vertAlign w:val="superscript"/>
            <w:lang w:val="en-GB"/>
          </w:rPr>
          <w:t>14</w:t>
        </w:r>
        <w:r w:rsidR="00CA79EC" w:rsidRPr="00756DB1">
          <w:rPr>
            <w:rFonts w:ascii="Times New Roman" w:eastAsia="Times New Roman" w:hAnsi="Times New Roman" w:cs="Times New Roman"/>
            <w:sz w:val="24"/>
            <w:szCs w:val="24"/>
            <w:lang w:val="en-GB"/>
          </w:rPr>
          <w:fldChar w:fldCharType="end"/>
        </w:r>
      </w:hyperlink>
      <w:r w:rsidR="00693383" w:rsidRPr="00756DB1">
        <w:rPr>
          <w:rFonts w:ascii="Times New Roman" w:eastAsia="Times New Roman" w:hAnsi="Times New Roman" w:cs="Times New Roman"/>
          <w:sz w:val="24"/>
          <w:szCs w:val="24"/>
          <w:lang w:val="en-GB"/>
        </w:rPr>
        <w:t xml:space="preserve"> and are the key to student activation</w:t>
      </w:r>
      <w:r w:rsidRPr="00756DB1">
        <w:rPr>
          <w:rFonts w:ascii="Times New Roman" w:eastAsia="Times New Roman" w:hAnsi="Times New Roman" w:cs="Times New Roman"/>
          <w:sz w:val="24"/>
          <w:szCs w:val="24"/>
          <w:lang w:val="en-GB"/>
        </w:rPr>
        <w:t xml:space="preserve">. </w:t>
      </w:r>
      <w:r w:rsidR="0018110E">
        <w:rPr>
          <w:rFonts w:ascii="Times New Roman" w:eastAsia="Times New Roman" w:hAnsi="Times New Roman" w:cs="Times New Roman"/>
          <w:sz w:val="24"/>
          <w:szCs w:val="24"/>
          <w:lang w:val="en-GB"/>
        </w:rPr>
        <w:t>Since t</w:t>
      </w:r>
      <w:r w:rsidR="00F50A65">
        <w:rPr>
          <w:rFonts w:ascii="Times New Roman" w:eastAsia="Times New Roman" w:hAnsi="Times New Roman" w:cs="Times New Roman"/>
          <w:sz w:val="24"/>
          <w:szCs w:val="24"/>
          <w:lang w:val="en-GB"/>
        </w:rPr>
        <w:t>here is a relation</w:t>
      </w:r>
      <w:r w:rsidR="00D57AA7">
        <w:rPr>
          <w:rFonts w:ascii="Times New Roman" w:eastAsia="Times New Roman" w:hAnsi="Times New Roman" w:cs="Times New Roman"/>
          <w:sz w:val="24"/>
          <w:szCs w:val="24"/>
          <w:lang w:val="en-GB"/>
        </w:rPr>
        <w:t>ship</w:t>
      </w:r>
      <w:r w:rsidR="00F50A65">
        <w:rPr>
          <w:rFonts w:ascii="Times New Roman" w:eastAsia="Times New Roman" w:hAnsi="Times New Roman" w:cs="Times New Roman"/>
          <w:sz w:val="24"/>
          <w:szCs w:val="24"/>
          <w:lang w:val="en-GB"/>
        </w:rPr>
        <w:t xml:space="preserve"> between questions and answers</w:t>
      </w:r>
      <w:r w:rsidR="009E4B3D">
        <w:rPr>
          <w:rFonts w:ascii="Times New Roman" w:eastAsia="Times New Roman" w:hAnsi="Times New Roman" w:cs="Times New Roman"/>
          <w:sz w:val="24"/>
          <w:szCs w:val="24"/>
          <w:lang w:val="en-GB"/>
        </w:rPr>
        <w:t>,</w:t>
      </w:r>
      <w:hyperlink w:anchor="_ENREF_15" w:tooltip="Raphael, 1986 #11528" w:history="1">
        <w:r w:rsidR="00CA79EC" w:rsidRPr="00756DB1">
          <w:rPr>
            <w:rFonts w:ascii="Times New Roman" w:eastAsia="Times New Roman" w:hAnsi="Times New Roman" w:cs="Times New Roman"/>
            <w:sz w:val="24"/>
            <w:szCs w:val="24"/>
            <w:lang w:val="en-GB"/>
          </w:rPr>
          <w:fldChar w:fldCharType="begin"/>
        </w:r>
        <w:r w:rsidR="00CA79EC">
          <w:rPr>
            <w:rFonts w:ascii="Times New Roman" w:eastAsia="Times New Roman" w:hAnsi="Times New Roman" w:cs="Times New Roman"/>
            <w:sz w:val="24"/>
            <w:szCs w:val="24"/>
            <w:lang w:val="en-GB"/>
          </w:rPr>
          <w:instrText xml:space="preserve"> ADDIN EN.CITE &lt;EndNote&gt;&lt;Cite&gt;&lt;Author&gt;Raphael&lt;/Author&gt;&lt;Year&gt;1986&lt;/Year&gt;&lt;RecNum&gt;11528&lt;/RecNum&gt;&lt;DisplayText&gt;&lt;style face="superscript"&gt;15&lt;/style&gt;&lt;/DisplayText&gt;&lt;record&gt;&lt;rec-number&gt;11528&lt;/rec-number&gt;&lt;foreign-keys&gt;&lt;key app="EN" db-id="saa5ds50eazsscesdes55e2i9vzfzdzs0xsd" timestamp="1635010796"&gt;11528&lt;/key&gt;&lt;/foreign-keys&gt;&lt;ref-type name="Journal Article"&gt;17&lt;/ref-type&gt;&lt;contributors&gt;&lt;authors&gt;&lt;author&gt;Raphael, T. E.&lt;/author&gt;&lt;/authors&gt;&lt;/contributors&gt;&lt;titles&gt;&lt;title&gt;&lt;style face="normal" font="default" size="100%"&gt;T&lt;/style&gt;&lt;style face="normal" font="default" charset="238" size="100%"&gt;eaching question answer relationships, revisited&lt;/style&gt;&lt;/title&gt;&lt;secondary-title&gt;Reading Teacher&lt;/secondary-title&gt;&lt;short-title&gt;&lt;style face="normal" font="default" size="100%"&gt;Read&lt;/style&gt;&lt;style face="normal" font="default" charset="238" size="100%"&gt;.&lt;/style&gt;&lt;style face="normal" font="default" size="100%"&gt; Teach&lt;/style&gt;&lt;style face="normal" font="default" charset="238" size="100%"&gt;.&lt;/style&gt;&lt;/short-title&gt;&lt;/titles&gt;&lt;periodical&gt;&lt;full-title&gt;Reading Teacher&lt;/full-title&gt;&lt;/periodical&gt;&lt;pages&gt;516-522&lt;/pages&gt;&lt;volume&gt;39&lt;/volume&gt;&lt;number&gt;6&lt;/number&gt;&lt;dates&gt;&lt;year&gt;1986&lt;/year&gt;&lt;pub-dates&gt;&lt;date&gt;Feb&lt;/date&gt;&lt;/pub-dates&gt;&lt;/dates&gt;&lt;isbn&gt;0034-0561&lt;/isbn&gt;&lt;accession-num&gt;WOS:A1986AYW2900004&lt;/accession-num&gt;&lt;urls&gt;&lt;related-urls&gt;&lt;url&gt;https://www.jstor.org/stable/20199149&lt;/url&gt;&lt;/related-urls&gt;&lt;/urls&gt;&lt;/record&gt;&lt;/Cite&gt;&lt;/EndNote&gt;</w:instrText>
        </w:r>
        <w:r w:rsidR="00CA79EC" w:rsidRPr="00756DB1">
          <w:rPr>
            <w:rFonts w:ascii="Times New Roman" w:eastAsia="Times New Roman" w:hAnsi="Times New Roman" w:cs="Times New Roman"/>
            <w:sz w:val="24"/>
            <w:szCs w:val="24"/>
            <w:lang w:val="en-GB"/>
          </w:rPr>
          <w:fldChar w:fldCharType="separate"/>
        </w:r>
        <w:r w:rsidR="00CA79EC" w:rsidRPr="0018110E">
          <w:rPr>
            <w:rFonts w:ascii="Times New Roman" w:eastAsia="Times New Roman" w:hAnsi="Times New Roman" w:cs="Times New Roman"/>
            <w:noProof/>
            <w:sz w:val="24"/>
            <w:szCs w:val="24"/>
            <w:vertAlign w:val="superscript"/>
            <w:lang w:val="en-GB"/>
          </w:rPr>
          <w:t>15</w:t>
        </w:r>
        <w:r w:rsidR="00CA79EC" w:rsidRPr="00756DB1">
          <w:rPr>
            <w:rFonts w:ascii="Times New Roman" w:eastAsia="Times New Roman" w:hAnsi="Times New Roman" w:cs="Times New Roman"/>
            <w:sz w:val="24"/>
            <w:szCs w:val="24"/>
            <w:lang w:val="en-GB"/>
          </w:rPr>
          <w:fldChar w:fldCharType="end"/>
        </w:r>
      </w:hyperlink>
      <w:r w:rsidR="00F50A65">
        <w:rPr>
          <w:rFonts w:ascii="Times New Roman" w:eastAsia="Times New Roman" w:hAnsi="Times New Roman" w:cs="Times New Roman"/>
          <w:sz w:val="24"/>
          <w:szCs w:val="24"/>
          <w:lang w:val="en-GB"/>
        </w:rPr>
        <w:t xml:space="preserve"> </w:t>
      </w:r>
      <w:r w:rsidR="0018110E">
        <w:rPr>
          <w:rFonts w:ascii="Times New Roman" w:eastAsia="Times New Roman" w:hAnsi="Times New Roman" w:cs="Times New Roman"/>
          <w:sz w:val="24"/>
          <w:szCs w:val="24"/>
          <w:lang w:val="en-GB"/>
        </w:rPr>
        <w:t>t</w:t>
      </w:r>
      <w:r w:rsidR="00F50A65">
        <w:rPr>
          <w:rFonts w:ascii="Times New Roman" w:eastAsia="Times New Roman" w:hAnsi="Times New Roman" w:cs="Times New Roman"/>
          <w:sz w:val="24"/>
          <w:szCs w:val="24"/>
          <w:lang w:val="en-GB"/>
        </w:rPr>
        <w:t xml:space="preserve">he form of </w:t>
      </w:r>
      <w:r w:rsidR="00D57AA7">
        <w:rPr>
          <w:rFonts w:ascii="Times New Roman" w:eastAsia="Times New Roman" w:hAnsi="Times New Roman" w:cs="Times New Roman"/>
          <w:sz w:val="24"/>
          <w:szCs w:val="24"/>
          <w:lang w:val="en-GB"/>
        </w:rPr>
        <w:t>questions</w:t>
      </w:r>
      <w:r w:rsidR="00F50A65">
        <w:rPr>
          <w:rFonts w:ascii="Times New Roman" w:eastAsia="Times New Roman" w:hAnsi="Times New Roman" w:cs="Times New Roman"/>
          <w:sz w:val="24"/>
          <w:szCs w:val="24"/>
          <w:lang w:val="en-GB"/>
        </w:rPr>
        <w:t xml:space="preserve"> and their context determine students’ activity, i.e. what about and in what way they think. </w:t>
      </w:r>
      <w:r w:rsidR="00693383" w:rsidRPr="00756DB1">
        <w:rPr>
          <w:rFonts w:ascii="Times New Roman" w:eastAsia="Times New Roman" w:hAnsi="Times New Roman" w:cs="Times New Roman"/>
          <w:sz w:val="24"/>
          <w:szCs w:val="24"/>
          <w:lang w:val="en-GB"/>
        </w:rPr>
        <w:t>Since textbooks are know</w:t>
      </w:r>
      <w:r w:rsidR="00EE7E30" w:rsidRPr="00756DB1">
        <w:rPr>
          <w:rFonts w:ascii="Times New Roman" w:eastAsia="Times New Roman" w:hAnsi="Times New Roman" w:cs="Times New Roman"/>
          <w:sz w:val="24"/>
          <w:szCs w:val="24"/>
          <w:lang w:val="en-GB"/>
        </w:rPr>
        <w:t>n</w:t>
      </w:r>
      <w:r w:rsidR="00693383" w:rsidRPr="00756DB1">
        <w:rPr>
          <w:rFonts w:ascii="Times New Roman" w:eastAsia="Times New Roman" w:hAnsi="Times New Roman" w:cs="Times New Roman"/>
          <w:sz w:val="24"/>
          <w:szCs w:val="24"/>
          <w:lang w:val="en-GB"/>
        </w:rPr>
        <w:t xml:space="preserve"> to </w:t>
      </w:r>
      <w:r w:rsidR="00EE7E30" w:rsidRPr="00756DB1">
        <w:rPr>
          <w:rFonts w:ascii="Times New Roman" w:eastAsia="Times New Roman" w:hAnsi="Times New Roman" w:cs="Times New Roman"/>
          <w:sz w:val="24"/>
          <w:szCs w:val="24"/>
          <w:lang w:val="en-GB"/>
        </w:rPr>
        <w:t xml:space="preserve">represent curricular material for many teachers </w:t>
      </w:r>
      <w:r w:rsidR="008725AE">
        <w:rPr>
          <w:rFonts w:ascii="Times New Roman" w:eastAsia="Times New Roman" w:hAnsi="Times New Roman" w:cs="Times New Roman"/>
          <w:sz w:val="24"/>
          <w:szCs w:val="24"/>
          <w:lang w:val="en-GB"/>
        </w:rPr>
        <w:t>(cf.</w:t>
      </w:r>
      <w:hyperlink w:anchor="_ENREF_16" w:tooltip="Lepik, 2015 #10646" w:history="1">
        <w:r w:rsidR="00CA79EC" w:rsidRPr="00756DB1">
          <w:rPr>
            <w:rFonts w:ascii="Times New Roman" w:eastAsia="Times New Roman" w:hAnsi="Times New Roman" w:cs="Times New Roman"/>
            <w:sz w:val="24"/>
            <w:szCs w:val="24"/>
            <w:lang w:val="en-GB"/>
          </w:rPr>
          <w:fldChar w:fldCharType="begin"/>
        </w:r>
        <w:r w:rsidR="00CA79EC">
          <w:rPr>
            <w:rFonts w:ascii="Times New Roman" w:eastAsia="Times New Roman" w:hAnsi="Times New Roman" w:cs="Times New Roman"/>
            <w:sz w:val="24"/>
            <w:szCs w:val="24"/>
            <w:lang w:val="en-GB"/>
          </w:rPr>
          <w:instrText xml:space="preserve"> ADDIN EN.CITE &lt;EndNote&gt;&lt;Cite&gt;&lt;Author&gt;Lepik&lt;/Author&gt;&lt;Year&gt;2015&lt;/Year&gt;&lt;RecNum&gt;10646&lt;/RecNum&gt;&lt;DisplayText&gt;&lt;style face="superscript"&gt;16&lt;/style&gt;&lt;/DisplayText&gt;&lt;record&gt;&lt;rec-number&gt;10646&lt;/rec-number&gt;&lt;foreign-keys&gt;&lt;key app="EN" db-id="saa5ds50eazsscesdes55e2i9vzfzdzs0xsd" timestamp="1580680031"&gt;10646&lt;/key&gt;&lt;/foreign-keys&gt;&lt;ref-type name="Journal Article"&gt;17&lt;/ref-type&gt;&lt;contributors&gt;&lt;authors&gt;&lt;author&gt;Lepik, M.&lt;/author&gt;&lt;author&gt;Grevholm, B. &lt;/author&gt;&lt;author&gt;Viholainen, A.&lt;/author&gt;&lt;/authors&gt;&lt;/contributors&gt;&lt;titles&gt;&lt;title&gt;Using textbooks in the mathematics classroom – the teachers’ view &lt;/title&gt;&lt;secondary-title&gt;Nordic Studies in Mathematics Education&lt;/secondary-title&gt;&lt;short-title&gt;&lt;style face="normal" font="default" size="100%"&gt;Nord&lt;/style&gt;&lt;style face="normal" font="default" charset="238" size="100%"&gt;.&lt;/style&gt;&lt;style face="normal" font="default" size="100%"&gt; Stud&lt;/style&gt;&lt;style face="normal" font="default" charset="238" size="100%"&gt;.&lt;/style&gt;&lt;style face="normal" font="default" size="100%"&gt; Math&lt;/style&gt;&lt;style face="normal" font="default" charset="238" size="100%"&gt;.&lt;/style&gt;&lt;style face="normal" font="default" size="100%"&gt; Ed&lt;/style&gt;&lt;style face="normal" font="default" charset="238" size="100%"&gt;.&lt;/style&gt;&lt;/short-title&gt;&lt;/titles&gt;&lt;periodical&gt;&lt;full-title&gt;Nordic Studies in Mathematics Education&lt;/full-title&gt;&lt;/periodical&gt;&lt;pages&gt;&lt;style face="normal" font="default" charset="238" size="100%"&gt;129-156&lt;/style&gt;&lt;/pages&gt;&lt;volume&gt;&lt;style face="normal" font="default" charset="238" size="100%"&gt;20&lt;/style&gt;&lt;/volume&gt;&lt;number&gt;&lt;style face="normal" font="default" charset="238" size="100%"&gt;3-4&lt;/style&gt;&lt;/number&gt;&lt;dates&gt;&lt;year&gt;&lt;style face="normal" font="default" charset="238" size="100%"&gt;2015&lt;/style&gt;&lt;/year&gt;&lt;/dates&gt;&lt;urls&gt;&lt;related-urls&gt;&lt;url&gt;http://arkiv.ncm.gu.se/node/7993&lt;/url&gt;&lt;/related-urls&gt;&lt;/urls&gt;&lt;/record&gt;&lt;/Cite&gt;&lt;/EndNote&gt;</w:instrText>
        </w:r>
        <w:r w:rsidR="00CA79EC" w:rsidRPr="00756DB1">
          <w:rPr>
            <w:rFonts w:ascii="Times New Roman" w:eastAsia="Times New Roman" w:hAnsi="Times New Roman" w:cs="Times New Roman"/>
            <w:sz w:val="24"/>
            <w:szCs w:val="24"/>
            <w:lang w:val="en-GB"/>
          </w:rPr>
          <w:fldChar w:fldCharType="separate"/>
        </w:r>
        <w:r w:rsidR="00CA79EC" w:rsidRPr="008725AE">
          <w:rPr>
            <w:rFonts w:ascii="Times New Roman" w:eastAsia="Times New Roman" w:hAnsi="Times New Roman" w:cs="Times New Roman"/>
            <w:noProof/>
            <w:sz w:val="24"/>
            <w:szCs w:val="24"/>
            <w:vertAlign w:val="superscript"/>
            <w:lang w:val="en-GB"/>
          </w:rPr>
          <w:t>16</w:t>
        </w:r>
        <w:r w:rsidR="00CA79EC" w:rsidRPr="00756DB1">
          <w:rPr>
            <w:rFonts w:ascii="Times New Roman" w:eastAsia="Times New Roman" w:hAnsi="Times New Roman" w:cs="Times New Roman"/>
            <w:sz w:val="24"/>
            <w:szCs w:val="24"/>
            <w:lang w:val="en-GB"/>
          </w:rPr>
          <w:fldChar w:fldCharType="end"/>
        </w:r>
      </w:hyperlink>
      <w:r w:rsidR="008725AE">
        <w:rPr>
          <w:rFonts w:ascii="Times New Roman" w:eastAsia="Times New Roman" w:hAnsi="Times New Roman" w:cs="Times New Roman"/>
          <w:sz w:val="24"/>
          <w:szCs w:val="24"/>
          <w:lang w:val="en-GB"/>
        </w:rPr>
        <w:t>)</w:t>
      </w:r>
      <w:r w:rsidR="00EE7E30" w:rsidRPr="00756DB1">
        <w:rPr>
          <w:rFonts w:ascii="Times New Roman" w:eastAsia="Times New Roman" w:hAnsi="Times New Roman" w:cs="Times New Roman"/>
          <w:sz w:val="24"/>
          <w:szCs w:val="24"/>
          <w:lang w:val="en-GB"/>
        </w:rPr>
        <w:t xml:space="preserve"> and t</w:t>
      </w:r>
      <w:r w:rsidR="00D57AA7">
        <w:rPr>
          <w:rFonts w:ascii="Times New Roman" w:eastAsia="Times New Roman" w:hAnsi="Times New Roman" w:cs="Times New Roman"/>
          <w:sz w:val="24"/>
          <w:szCs w:val="24"/>
          <w:lang w:val="en-GB"/>
        </w:rPr>
        <w:t>heir</w:t>
      </w:r>
      <w:r w:rsidR="00EE7E30" w:rsidRPr="00756DB1">
        <w:rPr>
          <w:rFonts w:ascii="Times New Roman" w:eastAsia="Times New Roman" w:hAnsi="Times New Roman" w:cs="Times New Roman"/>
          <w:sz w:val="24"/>
          <w:szCs w:val="24"/>
          <w:lang w:val="en-GB"/>
        </w:rPr>
        <w:t xml:space="preserve"> conception, gives teachers a certain example how to deliver its content</w:t>
      </w:r>
      <w:r w:rsidR="009E4B3D">
        <w:rPr>
          <w:rFonts w:ascii="Times New Roman" w:eastAsia="Times New Roman" w:hAnsi="Times New Roman" w:cs="Times New Roman"/>
          <w:sz w:val="24"/>
          <w:szCs w:val="24"/>
          <w:lang w:val="en-GB"/>
        </w:rPr>
        <w:t>,</w:t>
      </w:r>
      <w:hyperlink w:anchor="_ENREF_17" w:tooltip="Bergqvist, 2017 #10418" w:history="1">
        <w:r w:rsidR="00CA79EC" w:rsidRPr="00756DB1">
          <w:rPr>
            <w:rFonts w:ascii="Times New Roman" w:eastAsia="Times New Roman" w:hAnsi="Times New Roman" w:cs="Times New Roman"/>
            <w:sz w:val="24"/>
            <w:szCs w:val="24"/>
            <w:lang w:val="en-GB"/>
          </w:rPr>
          <w:fldChar w:fldCharType="begin"/>
        </w:r>
        <w:r w:rsidR="00CA79EC">
          <w:rPr>
            <w:rFonts w:ascii="Times New Roman" w:eastAsia="Times New Roman" w:hAnsi="Times New Roman" w:cs="Times New Roman"/>
            <w:sz w:val="24"/>
            <w:szCs w:val="24"/>
            <w:lang w:val="en-GB"/>
          </w:rPr>
          <w:instrText xml:space="preserve"> ADDIN EN.CITE &lt;EndNote&gt;&lt;Cite&gt;&lt;Author&gt;Bergqvist&lt;/Author&gt;&lt;Year&gt;2017&lt;/Year&gt;&lt;RecNum&gt;10418&lt;/RecNum&gt;&lt;DisplayText&gt;&lt;style face="superscript"&gt;17&lt;/style&gt;&lt;/DisplayText&gt;&lt;record&gt;&lt;rec-number&gt;10418&lt;/rec-number&gt;&lt;foreign-keys&gt;&lt;key app="EN" db-id="saa5ds50eazsscesdes55e2i9vzfzdzs0xsd" timestamp="1551718125"&gt;10418&lt;/key&gt;&lt;/foreign-keys&gt;&lt;ref-type name="Journal Article"&gt;17&lt;/ref-type&gt;&lt;contributors&gt;&lt;authors&gt;&lt;author&gt;Bergqvist, Anna&lt;/author&gt;&lt;author&gt;Chang Rundgren, Shu-Nu&lt;/author&gt;&lt;/authors&gt;&lt;/contributors&gt;&lt;titles&gt;&lt;title&gt;The influence of textbooks on teachers’ knowledge of chemical bonding representations relative to students’ difficulties understanding&lt;/title&gt;&lt;secondary-title&gt;Research in Science &amp;amp; Technological Education&lt;/secondary-title&gt;&lt;short-title&gt;&lt;style face="normal" font="default" charset="238" size="100%"&gt;Res. Sci. Tech. Educ.&lt;/style&gt;&lt;/short-title&gt;&lt;/titles&gt;&lt;periodical&gt;&lt;full-title&gt;Research in Science &amp;amp; Technological Education&lt;/full-title&gt;&lt;/periodical&gt;&lt;pages&gt;215-237&lt;/pages&gt;&lt;volume&gt;35&lt;/volume&gt;&lt;number&gt;2&lt;/number&gt;&lt;section&gt;&lt;style face="normal" font="default" charset="238" size="100%"&gt;215&lt;/style&gt;&lt;/section&gt;&lt;dates&gt;&lt;year&gt;2017&lt;/year&gt;&lt;/dates&gt;&lt;isbn&gt;0263-5143&lt;/isbn&gt;&lt;urls&gt;&lt;/urls&gt;&lt;electronic-resource-num&gt;https://doi.org/10.1080/02635143.2017.1295934&lt;/electronic-resource-num&gt;&lt;/record&gt;&lt;/Cite&gt;&lt;/EndNote&gt;</w:instrText>
        </w:r>
        <w:r w:rsidR="00CA79EC" w:rsidRPr="00756DB1">
          <w:rPr>
            <w:rFonts w:ascii="Times New Roman" w:eastAsia="Times New Roman" w:hAnsi="Times New Roman" w:cs="Times New Roman"/>
            <w:sz w:val="24"/>
            <w:szCs w:val="24"/>
            <w:lang w:val="en-GB"/>
          </w:rPr>
          <w:fldChar w:fldCharType="separate"/>
        </w:r>
        <w:r w:rsidR="00CA79EC" w:rsidRPr="00557EA6">
          <w:rPr>
            <w:rFonts w:ascii="Times New Roman" w:eastAsia="Times New Roman" w:hAnsi="Times New Roman" w:cs="Times New Roman"/>
            <w:noProof/>
            <w:sz w:val="24"/>
            <w:szCs w:val="24"/>
            <w:vertAlign w:val="superscript"/>
            <w:lang w:val="en-GB"/>
          </w:rPr>
          <w:t>17</w:t>
        </w:r>
        <w:r w:rsidR="00CA79EC" w:rsidRPr="00756DB1">
          <w:rPr>
            <w:rFonts w:ascii="Times New Roman" w:eastAsia="Times New Roman" w:hAnsi="Times New Roman" w:cs="Times New Roman"/>
            <w:sz w:val="24"/>
            <w:szCs w:val="24"/>
            <w:lang w:val="en-GB"/>
          </w:rPr>
          <w:fldChar w:fldCharType="end"/>
        </w:r>
      </w:hyperlink>
      <w:r w:rsidR="00693383" w:rsidRPr="00756DB1">
        <w:rPr>
          <w:rFonts w:ascii="Times New Roman" w:eastAsia="Times New Roman" w:hAnsi="Times New Roman" w:cs="Times New Roman"/>
          <w:sz w:val="24"/>
          <w:szCs w:val="24"/>
          <w:lang w:val="en-GB"/>
        </w:rPr>
        <w:t xml:space="preserve"> </w:t>
      </w:r>
      <w:r w:rsidR="00D57AA7">
        <w:rPr>
          <w:rFonts w:ascii="Times New Roman" w:eastAsia="Times New Roman" w:hAnsi="Times New Roman" w:cs="Times New Roman"/>
          <w:sz w:val="24"/>
          <w:szCs w:val="24"/>
          <w:lang w:val="en-GB"/>
        </w:rPr>
        <w:t xml:space="preserve">elaborating on </w:t>
      </w:r>
      <w:r w:rsidR="00693383" w:rsidRPr="00756DB1">
        <w:rPr>
          <w:rFonts w:ascii="Times New Roman" w:eastAsia="Times New Roman" w:hAnsi="Times New Roman" w:cs="Times New Roman"/>
          <w:sz w:val="24"/>
          <w:szCs w:val="24"/>
          <w:lang w:val="en-GB"/>
        </w:rPr>
        <w:t>t</w:t>
      </w:r>
      <w:r w:rsidRPr="00756DB1">
        <w:rPr>
          <w:rFonts w:ascii="Times New Roman" w:eastAsia="Times New Roman" w:hAnsi="Times New Roman" w:cs="Times New Roman"/>
          <w:sz w:val="24"/>
          <w:szCs w:val="24"/>
          <w:lang w:val="en-GB"/>
        </w:rPr>
        <w:t>extbook</w:t>
      </w:r>
      <w:r w:rsidR="00EE7E30" w:rsidRPr="00756DB1">
        <w:rPr>
          <w:rFonts w:ascii="Times New Roman" w:eastAsia="Times New Roman" w:hAnsi="Times New Roman" w:cs="Times New Roman"/>
          <w:sz w:val="24"/>
          <w:szCs w:val="24"/>
          <w:lang w:val="en-GB"/>
        </w:rPr>
        <w:t xml:space="preserve"> components</w:t>
      </w:r>
      <w:r w:rsidRPr="00756DB1">
        <w:rPr>
          <w:rFonts w:ascii="Times New Roman" w:eastAsia="Times New Roman" w:hAnsi="Times New Roman" w:cs="Times New Roman"/>
          <w:sz w:val="24"/>
          <w:szCs w:val="24"/>
          <w:lang w:val="en-GB"/>
        </w:rPr>
        <w:t xml:space="preserve"> play</w:t>
      </w:r>
      <w:r w:rsidR="00EE7E30" w:rsidRPr="00756DB1">
        <w:rPr>
          <w:rFonts w:ascii="Times New Roman" w:eastAsia="Times New Roman" w:hAnsi="Times New Roman" w:cs="Times New Roman"/>
          <w:sz w:val="24"/>
          <w:szCs w:val="24"/>
          <w:lang w:val="en-GB"/>
        </w:rPr>
        <w:t>s</w:t>
      </w:r>
      <w:r w:rsidRPr="00756DB1">
        <w:rPr>
          <w:rFonts w:ascii="Times New Roman" w:eastAsia="Times New Roman" w:hAnsi="Times New Roman" w:cs="Times New Roman"/>
          <w:sz w:val="24"/>
          <w:szCs w:val="24"/>
          <w:lang w:val="en-GB"/>
        </w:rPr>
        <w:t xml:space="preserve"> a vital role. </w:t>
      </w:r>
      <w:r w:rsidR="00EE7E30" w:rsidRPr="00756DB1">
        <w:rPr>
          <w:rFonts w:ascii="Times New Roman" w:eastAsia="Times New Roman" w:hAnsi="Times New Roman" w:cs="Times New Roman"/>
          <w:sz w:val="24"/>
          <w:szCs w:val="24"/>
          <w:lang w:val="en-GB"/>
        </w:rPr>
        <w:t xml:space="preserve">Without clear guidance, textbooks can easily serve as mere containers of text and pictures which become subject-matter. It is the incentives for activity which distinguish any book from a textbook </w:t>
      </w:r>
      <w:r w:rsidR="0018110E">
        <w:rPr>
          <w:rFonts w:ascii="Times New Roman" w:eastAsia="Times New Roman" w:hAnsi="Times New Roman" w:cs="Times New Roman"/>
          <w:sz w:val="24"/>
          <w:szCs w:val="24"/>
          <w:lang w:val="en-GB"/>
        </w:rPr>
        <w:t>-</w:t>
      </w:r>
      <w:r w:rsidR="00EE7E30" w:rsidRPr="00756DB1">
        <w:rPr>
          <w:rFonts w:ascii="Times New Roman" w:eastAsia="Times New Roman" w:hAnsi="Times New Roman" w:cs="Times New Roman"/>
          <w:sz w:val="24"/>
          <w:szCs w:val="24"/>
          <w:lang w:val="en-GB"/>
        </w:rPr>
        <w:t xml:space="preserve"> a suitable learning tool.</w:t>
      </w:r>
    </w:p>
    <w:p w14:paraId="2E21943E" w14:textId="6BBD3FDF" w:rsidR="00FC3D55" w:rsidRDefault="008725AE" w:rsidP="00BC2747">
      <w:pPr>
        <w:spacing w:after="0" w:line="360" w:lineRule="auto"/>
        <w:ind w:firstLine="567"/>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S</w:t>
      </w:r>
      <w:r w:rsidRPr="00756DB1">
        <w:rPr>
          <w:rFonts w:ascii="Times New Roman" w:eastAsia="Times New Roman" w:hAnsi="Times New Roman" w:cs="Times New Roman"/>
          <w:sz w:val="24"/>
          <w:szCs w:val="24"/>
          <w:lang w:val="en-GB"/>
        </w:rPr>
        <w:t>tudents’ activation</w:t>
      </w:r>
      <w:r>
        <w:rPr>
          <w:rFonts w:ascii="Times New Roman" w:eastAsia="Times New Roman" w:hAnsi="Times New Roman" w:cs="Times New Roman"/>
          <w:sz w:val="24"/>
          <w:szCs w:val="24"/>
          <w:lang w:val="en-GB"/>
        </w:rPr>
        <w:t xml:space="preserve"> can be accomplished by using textbook.</w:t>
      </w:r>
      <w:r w:rsidR="0018110E">
        <w:rPr>
          <w:rFonts w:ascii="Times New Roman" w:eastAsia="Times New Roman" w:hAnsi="Times New Roman" w:cs="Times New Roman"/>
          <w:sz w:val="24"/>
          <w:szCs w:val="24"/>
          <w:lang w:val="en-GB"/>
        </w:rPr>
        <w:t xml:space="preserve"> Xin</w:t>
      </w:r>
      <w:hyperlink w:anchor="_ENREF_18" w:tooltip="Xin, 2007 #11109" w:history="1">
        <w:r w:rsidR="00CA79EC" w:rsidRPr="00756DB1">
          <w:rPr>
            <w:rFonts w:ascii="Times New Roman" w:eastAsia="Times New Roman" w:hAnsi="Times New Roman" w:cs="Times New Roman"/>
            <w:sz w:val="24"/>
            <w:szCs w:val="24"/>
            <w:lang w:val="en-GB"/>
          </w:rPr>
          <w:fldChar w:fldCharType="begin"/>
        </w:r>
        <w:r w:rsidR="00CA79EC">
          <w:rPr>
            <w:rFonts w:ascii="Times New Roman" w:eastAsia="Times New Roman" w:hAnsi="Times New Roman" w:cs="Times New Roman"/>
            <w:sz w:val="24"/>
            <w:szCs w:val="24"/>
            <w:lang w:val="en-GB"/>
          </w:rPr>
          <w:instrText xml:space="preserve"> ADDIN EN.CITE &lt;EndNote&gt;&lt;Cite&gt;&lt;Author&gt;Xin&lt;/Author&gt;&lt;Year&gt;2007&lt;/Year&gt;&lt;RecNum&gt;11109&lt;/RecNum&gt;&lt;DisplayText&gt;&lt;style face="superscript"&gt;18&lt;/style&gt;&lt;/DisplayText&gt;&lt;record&gt;&lt;rec-number&gt;11109&lt;/rec-number&gt;&lt;foreign-keys&gt;&lt;key app="EN" db-id="saa5ds50eazsscesdes55e2i9vzfzdzs0xsd" timestamp="1611921506"&gt;11109&lt;/key&gt;&lt;/foreign-keys&gt;&lt;ref-type name="Journal Article"&gt;17&lt;/ref-type&gt;&lt;contributors&gt;&lt;authors&gt;&lt;author&gt;Xin, Y. P.&lt;/author&gt;&lt;/authors&gt;&lt;/contributors&gt;&lt;titles&gt;&lt;title&gt;Word problem solving tasks in textbooks and their relation to student performance&lt;/title&gt;&lt;secondary-title&gt;Journal of Educational Research&lt;/secondary-title&gt;&lt;short-title&gt;&lt;style face="normal" font="default" charset="238" size="100%"&gt;J. Educ. Res.&lt;/style&gt;&lt;/short-title&gt;&lt;/titles&gt;&lt;periodical&gt;&lt;full-title&gt;Journal of Educational Research&lt;/full-title&gt;&lt;/periodical&gt;&lt;pages&gt;347-359&lt;/pages&gt;&lt;volume&gt;100&lt;/volume&gt;&lt;number&gt;6&lt;/number&gt;&lt;dates&gt;&lt;year&gt;2007&lt;/year&gt;&lt;pub-dates&gt;&lt;date&gt;Jul-Aug&lt;/date&gt;&lt;/pub-dates&gt;&lt;/dates&gt;&lt;isbn&gt;0022-0671&lt;/isbn&gt;&lt;accession-num&gt;WOS:000248396900003&lt;/accession-num&gt;&lt;urls&gt;&lt;related-urls&gt;&lt;url&gt;&amp;lt;Go to ISI&amp;gt;://WOS:000248396900003&lt;/url&gt;&lt;/related-urls&gt;&lt;/urls&gt;&lt;electronic-resource-num&gt;10.3200/joer.100.6.347-360&lt;/electronic-resource-num&gt;&lt;/record&gt;&lt;/Cite&gt;&lt;/EndNote&gt;</w:instrText>
        </w:r>
        <w:r w:rsidR="00CA79EC" w:rsidRPr="00756DB1">
          <w:rPr>
            <w:rFonts w:ascii="Times New Roman" w:eastAsia="Times New Roman" w:hAnsi="Times New Roman" w:cs="Times New Roman"/>
            <w:sz w:val="24"/>
            <w:szCs w:val="24"/>
            <w:lang w:val="en-GB"/>
          </w:rPr>
          <w:fldChar w:fldCharType="separate"/>
        </w:r>
        <w:r w:rsidR="00CA79EC" w:rsidRPr="0018110E">
          <w:rPr>
            <w:rFonts w:ascii="Times New Roman" w:eastAsia="Times New Roman" w:hAnsi="Times New Roman" w:cs="Times New Roman"/>
            <w:noProof/>
            <w:sz w:val="24"/>
            <w:szCs w:val="24"/>
            <w:vertAlign w:val="superscript"/>
            <w:lang w:val="en-GB"/>
          </w:rPr>
          <w:t>18</w:t>
        </w:r>
        <w:r w:rsidR="00CA79EC" w:rsidRPr="00756DB1">
          <w:rPr>
            <w:rFonts w:ascii="Times New Roman" w:eastAsia="Times New Roman" w:hAnsi="Times New Roman" w:cs="Times New Roman"/>
            <w:sz w:val="24"/>
            <w:szCs w:val="24"/>
            <w:lang w:val="en-GB"/>
          </w:rPr>
          <w:fldChar w:fldCharType="end"/>
        </w:r>
      </w:hyperlink>
      <w:r w:rsidR="004C60B7" w:rsidRPr="00756DB1">
        <w:rPr>
          <w:rFonts w:ascii="Times New Roman" w:eastAsia="Times New Roman" w:hAnsi="Times New Roman" w:cs="Times New Roman"/>
          <w:sz w:val="24"/>
          <w:szCs w:val="24"/>
          <w:lang w:val="en-GB"/>
        </w:rPr>
        <w:t xml:space="preserve"> found that task distribution in textbooks affects students</w:t>
      </w:r>
      <w:r w:rsidR="00EE7E30" w:rsidRPr="00756DB1">
        <w:rPr>
          <w:rFonts w:ascii="Times New Roman" w:eastAsia="Times New Roman" w:hAnsi="Times New Roman" w:cs="Times New Roman"/>
          <w:sz w:val="24"/>
          <w:szCs w:val="24"/>
          <w:lang w:val="en-GB"/>
        </w:rPr>
        <w:t>’</w:t>
      </w:r>
      <w:r w:rsidR="004C60B7" w:rsidRPr="00756DB1">
        <w:rPr>
          <w:rFonts w:ascii="Times New Roman" w:eastAsia="Times New Roman" w:hAnsi="Times New Roman" w:cs="Times New Roman"/>
          <w:sz w:val="24"/>
          <w:szCs w:val="24"/>
          <w:lang w:val="en-GB"/>
        </w:rPr>
        <w:t xml:space="preserve"> ability to solve certain types of tasks. </w:t>
      </w:r>
      <w:r>
        <w:rPr>
          <w:rFonts w:ascii="Times New Roman" w:eastAsia="Times New Roman" w:hAnsi="Times New Roman" w:cs="Times New Roman"/>
          <w:sz w:val="24"/>
          <w:szCs w:val="24"/>
          <w:lang w:val="en-GB"/>
        </w:rPr>
        <w:t>Tasks offer the learning opportunities. Yet, as argued by</w:t>
      </w:r>
      <w:r w:rsidR="004C60B7" w:rsidRPr="00756DB1">
        <w:rPr>
          <w:rFonts w:ascii="Times New Roman" w:eastAsia="Times New Roman" w:hAnsi="Times New Roman" w:cs="Times New Roman"/>
          <w:sz w:val="24"/>
          <w:szCs w:val="24"/>
          <w:lang w:val="en-GB"/>
        </w:rPr>
        <w:t xml:space="preserve"> </w:t>
      </w:r>
      <w:r w:rsidR="0018110E">
        <w:rPr>
          <w:rFonts w:ascii="Times New Roman" w:eastAsia="Times New Roman" w:hAnsi="Times New Roman" w:cs="Times New Roman"/>
          <w:sz w:val="24"/>
          <w:szCs w:val="24"/>
          <w:lang w:val="en-GB"/>
        </w:rPr>
        <w:t>Yang et al.</w:t>
      </w:r>
      <w:hyperlink w:anchor="_ENREF_14" w:tooltip="Yang, 2017 #11108" w:history="1">
        <w:r w:rsidR="00CA79EC" w:rsidRPr="00756DB1">
          <w:rPr>
            <w:rFonts w:ascii="Times New Roman" w:eastAsia="Times New Roman" w:hAnsi="Times New Roman" w:cs="Times New Roman"/>
            <w:sz w:val="24"/>
            <w:szCs w:val="24"/>
            <w:lang w:val="en-GB"/>
          </w:rPr>
          <w:fldChar w:fldCharType="begin"/>
        </w:r>
        <w:r w:rsidR="00CA79EC">
          <w:rPr>
            <w:rFonts w:ascii="Times New Roman" w:eastAsia="Times New Roman" w:hAnsi="Times New Roman" w:cs="Times New Roman"/>
            <w:sz w:val="24"/>
            <w:szCs w:val="24"/>
            <w:lang w:val="en-GB"/>
          </w:rPr>
          <w:instrText xml:space="preserve"> ADDIN EN.CITE &lt;EndNote&gt;&lt;Cite&gt;&lt;Author&gt;Yang&lt;/Author&gt;&lt;Year&gt;2017&lt;/Year&gt;&lt;RecNum&gt;11108&lt;/RecNum&gt;&lt;DisplayText&gt;&lt;style face="superscript"&gt;14&lt;/style&gt;&lt;/DisplayText&gt;&lt;record&gt;&lt;rec-number&gt;11108&lt;/rec-number&gt;&lt;foreign-keys&gt;&lt;key app="EN" db-id="saa5ds50eazsscesdes55e2i9vzfzdzs0xsd" timestamp="1611921506"&gt;11108&lt;/key&gt;&lt;/foreign-keys&gt;&lt;ref-type name="Journal Article"&gt;17&lt;/ref-type&gt;&lt;contributors&gt;&lt;authors&gt;&lt;author&gt;Yang, D. C.&lt;/author&gt;&lt;author&gt;Tseng, Y. K.&lt;/author&gt;&lt;author&gt;Wang, T. L.&lt;/author&gt;&lt;/authors&gt;&lt;/contributors&gt;&lt;titles&gt;&lt;title&gt;A Comparison of Geometry Problems in Middle-Grade Mathematics Textbooks from Taiwan, Singapore, Finland, and the United States&lt;/title&gt;&lt;secondary-title&gt;Eurasia Journal of Mathematics Science and Technology Education&lt;/secondary-title&gt;&lt;short-title&gt;&lt;style face="normal" font="default" charset="238" size="100%"&gt;Eurasia J. Math. Sci. T.&lt;/style&gt;&lt;/short-title&gt;&lt;/titles&gt;&lt;periodical&gt;&lt;full-title&gt;Eurasia Journal of Mathematics Science and Technology Education&lt;/full-title&gt;&lt;/periodical&gt;&lt;pages&gt;2841-2857&lt;/pages&gt;&lt;volume&gt;13&lt;/volume&gt;&lt;number&gt;7&lt;/number&gt;&lt;dates&gt;&lt;year&gt;2017&lt;/year&gt;&lt;pub-dates&gt;&lt;date&gt;Jul&lt;/date&gt;&lt;/pub-dates&gt;&lt;/dates&gt;&lt;isbn&gt;1305-8215&lt;/isbn&gt;&lt;accession-num&gt;WOS:000404607800003&lt;/accession-num&gt;&lt;urls&gt;&lt;related-urls&gt;&lt;url&gt;&amp;lt;Go to ISI&amp;gt;://WOS:000404607800003&lt;/url&gt;&lt;/related-urls&gt;&lt;/urls&gt;&lt;electronic-resource-num&gt;10.12973/eurasia.2017.00721a&lt;/electronic-resource-num&gt;&lt;/record&gt;&lt;/Cite&gt;&lt;/EndNote&gt;</w:instrText>
        </w:r>
        <w:r w:rsidR="00CA79EC" w:rsidRPr="00756DB1">
          <w:rPr>
            <w:rFonts w:ascii="Times New Roman" w:eastAsia="Times New Roman" w:hAnsi="Times New Roman" w:cs="Times New Roman"/>
            <w:sz w:val="24"/>
            <w:szCs w:val="24"/>
            <w:lang w:val="en-GB"/>
          </w:rPr>
          <w:fldChar w:fldCharType="separate"/>
        </w:r>
        <w:r w:rsidR="00CA79EC" w:rsidRPr="0018110E">
          <w:rPr>
            <w:rFonts w:ascii="Times New Roman" w:eastAsia="Times New Roman" w:hAnsi="Times New Roman" w:cs="Times New Roman"/>
            <w:noProof/>
            <w:sz w:val="24"/>
            <w:szCs w:val="24"/>
            <w:vertAlign w:val="superscript"/>
            <w:lang w:val="en-GB"/>
          </w:rPr>
          <w:t>14</w:t>
        </w:r>
        <w:r w:rsidR="00CA79EC" w:rsidRPr="00756DB1">
          <w:rPr>
            <w:rFonts w:ascii="Times New Roman" w:eastAsia="Times New Roman" w:hAnsi="Times New Roman" w:cs="Times New Roman"/>
            <w:sz w:val="24"/>
            <w:szCs w:val="24"/>
            <w:lang w:val="en-GB"/>
          </w:rPr>
          <w:fldChar w:fldCharType="end"/>
        </w:r>
      </w:hyperlink>
      <w:r>
        <w:rPr>
          <w:rFonts w:ascii="Times New Roman" w:eastAsia="Times New Roman" w:hAnsi="Times New Roman" w:cs="Times New Roman"/>
          <w:sz w:val="24"/>
          <w:szCs w:val="24"/>
          <w:lang w:val="en-GB"/>
        </w:rPr>
        <w:t>,</w:t>
      </w:r>
      <w:r w:rsidR="004C60B7" w:rsidRPr="00756DB1">
        <w:rPr>
          <w:rFonts w:ascii="Times New Roman" w:eastAsia="Times New Roman" w:hAnsi="Times New Roman" w:cs="Times New Roman"/>
          <w:sz w:val="24"/>
          <w:szCs w:val="24"/>
          <w:lang w:val="en-GB"/>
        </w:rPr>
        <w:t xml:space="preserve"> that task representation in textbooks does not directly show the textbooks’ quality.</w:t>
      </w:r>
    </w:p>
    <w:p w14:paraId="692465B3" w14:textId="3B7C2424" w:rsidR="00F50A65" w:rsidRDefault="004C60B7" w:rsidP="009A495D">
      <w:pPr>
        <w:spacing w:after="0" w:line="360" w:lineRule="auto"/>
        <w:ind w:firstLine="567"/>
        <w:jc w:val="both"/>
        <w:rPr>
          <w:rFonts w:ascii="Times New Roman" w:hAnsi="Times New Roman" w:cs="Times New Roman"/>
          <w:sz w:val="24"/>
          <w:szCs w:val="24"/>
          <w:lang w:val="en-GB"/>
        </w:rPr>
      </w:pPr>
      <w:r w:rsidRPr="00756DB1">
        <w:rPr>
          <w:rFonts w:ascii="Times New Roman" w:hAnsi="Times New Roman" w:cs="Times New Roman"/>
          <w:sz w:val="24"/>
          <w:szCs w:val="24"/>
          <w:lang w:val="en-GB"/>
        </w:rPr>
        <w:lastRenderedPageBreak/>
        <w:t xml:space="preserve">Through textbook tasks, students are also presented with the </w:t>
      </w:r>
      <w:r w:rsidR="009A2529" w:rsidRPr="00756DB1">
        <w:rPr>
          <w:rFonts w:ascii="Times New Roman" w:hAnsi="Times New Roman" w:cs="Times New Roman"/>
          <w:sz w:val="24"/>
          <w:szCs w:val="24"/>
          <w:lang w:val="en-GB"/>
        </w:rPr>
        <w:t>nature of science (NoS)</w:t>
      </w:r>
      <w:r w:rsidRPr="00756DB1">
        <w:rPr>
          <w:rFonts w:ascii="Times New Roman" w:hAnsi="Times New Roman" w:cs="Times New Roman"/>
          <w:sz w:val="24"/>
          <w:szCs w:val="24"/>
          <w:lang w:val="en-GB"/>
        </w:rPr>
        <w:t>, as they are directed towards the way of thinking in a given scientific discipline</w:t>
      </w:r>
      <w:r w:rsidR="009E4B3D">
        <w:rPr>
          <w:rFonts w:ascii="Times New Roman" w:hAnsi="Times New Roman" w:cs="Times New Roman"/>
          <w:sz w:val="24"/>
          <w:szCs w:val="24"/>
          <w:lang w:val="en-GB"/>
        </w:rPr>
        <w:t>.</w:t>
      </w:r>
      <w:hyperlink w:anchor="_ENREF_19" w:tooltip="Andersson-Bakken, 2020 #1061" w:history="1">
        <w:r w:rsidR="00CA79EC" w:rsidRPr="00756DB1">
          <w:rPr>
            <w:rFonts w:ascii="Times New Roman" w:hAnsi="Times New Roman" w:cs="Times New Roman"/>
            <w:sz w:val="24"/>
            <w:szCs w:val="24"/>
            <w:lang w:val="en-GB"/>
          </w:rPr>
          <w:fldChar w:fldCharType="begin">
            <w:fldData xml:space="preserve">PEVuZE5vdGU+PENpdGU+PEF1dGhvcj5BbmRlcnNzb24tQmFra2VuPC9BdXRob3I+PFllYXI+MjAy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</w:fldData>
          </w:fldChar>
        </w:r>
        <w:r w:rsidR="00CA79EC">
          <w:rPr>
            <w:rFonts w:ascii="Times New Roman" w:hAnsi="Times New Roman" w:cs="Times New Roman"/>
            <w:sz w:val="24"/>
            <w:szCs w:val="24"/>
            <w:lang w:val="en-GB"/>
          </w:rPr>
          <w:instrText xml:space="preserve"> ADDIN EN.CITE </w:instrText>
        </w:r>
        <w:r w:rsidR="00CA79EC">
          <w:rPr>
            <w:rFonts w:ascii="Times New Roman" w:hAnsi="Times New Roman" w:cs="Times New Roman"/>
            <w:sz w:val="24"/>
            <w:szCs w:val="24"/>
            <w:lang w:val="en-GB"/>
          </w:rPr>
          <w:fldChar w:fldCharType="begin">
            <w:fldData xml:space="preserve">PEVuZE5vdGU+PENpdGU+PEF1dGhvcj5BbmRlcnNzb24tQmFra2VuPC9BdXRob3I+PFllYXI+MjAy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</w:fldData>
          </w:fldChar>
        </w:r>
        <w:r w:rsidR="00CA79EC">
          <w:rPr>
            <w:rFonts w:ascii="Times New Roman" w:hAnsi="Times New Roman" w:cs="Times New Roman"/>
            <w:sz w:val="24"/>
            <w:szCs w:val="24"/>
            <w:lang w:val="en-GB"/>
          </w:rPr>
          <w:instrText xml:space="preserve"> ADDIN EN.CITE.DATA </w:instrText>
        </w:r>
        <w:r w:rsidR="00CA79EC">
          <w:rPr>
            <w:rFonts w:ascii="Times New Roman" w:hAnsi="Times New Roman" w:cs="Times New Roman"/>
            <w:sz w:val="24"/>
            <w:szCs w:val="24"/>
            <w:lang w:val="en-GB"/>
          </w:rPr>
        </w:r>
        <w:r w:rsidR="00CA79EC">
          <w:rPr>
            <w:rFonts w:ascii="Times New Roman" w:hAnsi="Times New Roman" w:cs="Times New Roman"/>
            <w:sz w:val="24"/>
            <w:szCs w:val="24"/>
            <w:lang w:val="en-GB"/>
          </w:rPr>
          <w:fldChar w:fldCharType="end"/>
        </w:r>
        <w:r w:rsidR="00CA79EC" w:rsidRPr="00756DB1">
          <w:rPr>
            <w:rFonts w:ascii="Times New Roman" w:hAnsi="Times New Roman" w:cs="Times New Roman"/>
            <w:sz w:val="24"/>
            <w:szCs w:val="24"/>
            <w:lang w:val="en-GB"/>
          </w:rPr>
        </w:r>
        <w:r w:rsidR="00CA79EC" w:rsidRPr="00756DB1">
          <w:rPr>
            <w:rFonts w:ascii="Times New Roman" w:hAnsi="Times New Roman" w:cs="Times New Roman"/>
            <w:sz w:val="24"/>
            <w:szCs w:val="24"/>
            <w:lang w:val="en-GB"/>
          </w:rPr>
          <w:fldChar w:fldCharType="separate"/>
        </w:r>
        <w:r w:rsidR="00CA79EC" w:rsidRPr="00557EA6">
          <w:rPr>
            <w:rFonts w:ascii="Times New Roman" w:hAnsi="Times New Roman" w:cs="Times New Roman"/>
            <w:noProof/>
            <w:sz w:val="24"/>
            <w:szCs w:val="24"/>
            <w:vertAlign w:val="superscript"/>
            <w:lang w:val="en-GB"/>
          </w:rPr>
          <w:t>19</w:t>
        </w:r>
        <w:r w:rsidR="00CA79EC" w:rsidRPr="00756DB1">
          <w:rPr>
            <w:rFonts w:ascii="Times New Roman" w:hAnsi="Times New Roman" w:cs="Times New Roman"/>
            <w:sz w:val="24"/>
            <w:szCs w:val="24"/>
            <w:lang w:val="en-GB"/>
          </w:rPr>
          <w:fldChar w:fldCharType="end"/>
        </w:r>
      </w:hyperlink>
      <w:r w:rsidRPr="00756DB1">
        <w:rPr>
          <w:rFonts w:ascii="Times New Roman" w:hAnsi="Times New Roman" w:cs="Times New Roman"/>
          <w:sz w:val="24"/>
          <w:szCs w:val="24"/>
          <w:lang w:val="en-GB"/>
        </w:rPr>
        <w:t xml:space="preserve"> In addition to tools </w:t>
      </w:r>
      <w:r w:rsidR="00437948">
        <w:rPr>
          <w:rFonts w:ascii="Times New Roman" w:hAnsi="Times New Roman" w:cs="Times New Roman"/>
          <w:sz w:val="24"/>
          <w:szCs w:val="24"/>
          <w:lang w:val="en-GB"/>
        </w:rPr>
        <w:t xml:space="preserve">to develop </w:t>
      </w:r>
      <w:r w:rsidRPr="00756DB1">
        <w:rPr>
          <w:rFonts w:ascii="Times New Roman" w:hAnsi="Times New Roman" w:cs="Times New Roman"/>
          <w:sz w:val="24"/>
          <w:szCs w:val="24"/>
          <w:lang w:val="en-GB"/>
        </w:rPr>
        <w:t xml:space="preserve">general competences, textbooks can also be a means of scientific enculturation. This puts pressure on the form of textbook tasks so that the </w:t>
      </w:r>
      <w:r w:rsidR="009A2529" w:rsidRPr="00756DB1">
        <w:rPr>
          <w:rFonts w:ascii="Times New Roman" w:hAnsi="Times New Roman" w:cs="Times New Roman"/>
          <w:sz w:val="24"/>
          <w:szCs w:val="24"/>
          <w:lang w:val="en-GB"/>
        </w:rPr>
        <w:t>NoS</w:t>
      </w:r>
      <w:r w:rsidRPr="00756DB1">
        <w:rPr>
          <w:rFonts w:ascii="Times New Roman" w:hAnsi="Times New Roman" w:cs="Times New Roman"/>
          <w:sz w:val="24"/>
          <w:szCs w:val="24"/>
          <w:lang w:val="en-GB"/>
        </w:rPr>
        <w:t xml:space="preserve"> presented to students is consistent with real science. As pointed out by </w:t>
      </w:r>
      <w:r w:rsidR="0018110E">
        <w:rPr>
          <w:rFonts w:ascii="Times New Roman" w:hAnsi="Times New Roman" w:cs="Times New Roman"/>
          <w:sz w:val="24"/>
          <w:szCs w:val="24"/>
          <w:lang w:val="en-GB"/>
        </w:rPr>
        <w:t>Wood</w:t>
      </w:r>
      <w:r w:rsidR="009E4B3D">
        <w:rPr>
          <w:rFonts w:ascii="Times New Roman" w:hAnsi="Times New Roman" w:cs="Times New Roman"/>
          <w:sz w:val="24"/>
          <w:szCs w:val="24"/>
          <w:lang w:val="en-GB"/>
        </w:rPr>
        <w:t>,</w:t>
      </w:r>
      <w:hyperlink w:anchor="_ENREF_20" w:tooltip="Wood, 2006 #11529" w:history="1">
        <w:r w:rsidR="00CA79EC" w:rsidRPr="00756DB1">
          <w:rPr>
            <w:rFonts w:ascii="Times New Roman" w:hAnsi="Times New Roman" w:cs="Times New Roman"/>
            <w:sz w:val="24"/>
            <w:szCs w:val="24"/>
            <w:lang w:val="en-GB"/>
          </w:rPr>
          <w:fldChar w:fldCharType="begin"/>
        </w:r>
        <w:r w:rsidR="00CA79EC">
          <w:rPr>
            <w:rFonts w:ascii="Times New Roman" w:hAnsi="Times New Roman" w:cs="Times New Roman"/>
            <w:sz w:val="24"/>
            <w:szCs w:val="24"/>
            <w:lang w:val="en-GB"/>
          </w:rPr>
          <w:instrText xml:space="preserve"> ADDIN EN.CITE &lt;EndNote&gt;&lt;Cite&gt;&lt;Author&gt;Wood&lt;/Author&gt;&lt;Year&gt;2006&lt;/Year&gt;&lt;RecNum&gt;11529&lt;/RecNum&gt;&lt;DisplayText&gt;&lt;style face="superscript"&gt;20&lt;/style&gt;&lt;/DisplayText&gt;&lt;record&gt;&lt;rec-number&gt;11529&lt;/rec-number&gt;&lt;foreign-keys&gt;&lt;key app="EN" db-id="saa5ds50eazsscesdes55e2i9vzfzdzs0xsd" timestamp="1635010797"&gt;11529&lt;/key&gt;&lt;/foreign-keys&gt;&lt;ref-type name="Journal Article"&gt;17&lt;/ref-type&gt;&lt;contributors&gt;&lt;authors&gt;&lt;author&gt;&lt;style face="normal" font="default" charset="238" size="100%"&gt;Wood, C.&lt;/style&gt;&lt;/author&gt;&lt;/authors&gt;&lt;/contributors&gt;&lt;titles&gt;&lt;title&gt;The development of creative problem solving in chemistry&lt;/title&gt;&lt;secondary-title&gt;&lt;style face="normal" font="default" charset="238" size="100%"&gt;Chemistry Education Reasearch and Practice&lt;/style&gt;&lt;/secondary-title&gt;&lt;short-title&gt;&lt;style face="normal" font="default" charset="238" size="100%"&gt;Chem. Educ. Res. Pract.&lt;/style&gt;&lt;/short-title&gt;&lt;/titles&gt;&lt;periodical&gt;&lt;full-title&gt;Chemistry Education Reasearch and Practice&lt;/full-title&gt;&lt;/periodical&gt;&lt;pages&gt;96-113&lt;/pages&gt;&lt;volume&gt;&lt;style face="normal" font="default" charset="238" size="100%"&gt;7&lt;/style&gt;&lt;/volume&gt;&lt;number&gt;&lt;style face="normal" font="default" charset="238" size="100%"&gt;2&lt;/style&gt;&lt;/number&gt;&lt;dates&gt;&lt;year&gt;&lt;style face="normal" font="default" charset="238" size="100%"&gt;2006&lt;/style&gt;&lt;/year&gt;&lt;/dates&gt;&lt;urls&gt;&lt;/urls&gt;&lt;electronic-resource-num&gt;https://doi.org/10.1039/B6RP90003H&lt;/electronic-resource-num&gt;&lt;/record&gt;&lt;/Cite&gt;&lt;/EndNote&gt;</w:instrText>
        </w:r>
        <w:r w:rsidR="00CA79EC" w:rsidRPr="00756DB1">
          <w:rPr>
            <w:rFonts w:ascii="Times New Roman" w:hAnsi="Times New Roman" w:cs="Times New Roman"/>
            <w:sz w:val="24"/>
            <w:szCs w:val="24"/>
            <w:lang w:val="en-GB"/>
          </w:rPr>
          <w:fldChar w:fldCharType="separate"/>
        </w:r>
        <w:r w:rsidR="00CA79EC" w:rsidRPr="0018110E">
          <w:rPr>
            <w:rFonts w:ascii="Times New Roman" w:hAnsi="Times New Roman" w:cs="Times New Roman"/>
            <w:noProof/>
            <w:sz w:val="24"/>
            <w:szCs w:val="24"/>
            <w:vertAlign w:val="superscript"/>
            <w:lang w:val="en-GB"/>
          </w:rPr>
          <w:t>20</w:t>
        </w:r>
        <w:r w:rsidR="00CA79EC" w:rsidRPr="00756DB1">
          <w:rPr>
            <w:rFonts w:ascii="Times New Roman" w:hAnsi="Times New Roman" w:cs="Times New Roman"/>
            <w:sz w:val="24"/>
            <w:szCs w:val="24"/>
            <w:lang w:val="en-GB"/>
          </w:rPr>
          <w:fldChar w:fldCharType="end"/>
        </w:r>
      </w:hyperlink>
      <w:r w:rsidRPr="00756DB1">
        <w:rPr>
          <w:rFonts w:ascii="Times New Roman" w:hAnsi="Times New Roman" w:cs="Times New Roman"/>
          <w:sz w:val="24"/>
          <w:szCs w:val="24"/>
          <w:lang w:val="en-GB"/>
        </w:rPr>
        <w:t xml:space="preserve"> unlike the classical school concept of natural science teaching, in real chemical (science) problems there is usually </w:t>
      </w:r>
      <w:r w:rsidR="00437948">
        <w:rPr>
          <w:rFonts w:ascii="Times New Roman" w:hAnsi="Times New Roman" w:cs="Times New Roman"/>
          <w:sz w:val="24"/>
          <w:szCs w:val="24"/>
          <w:lang w:val="en-GB"/>
        </w:rPr>
        <w:t xml:space="preserve">more than </w:t>
      </w:r>
      <w:r w:rsidRPr="00756DB1">
        <w:rPr>
          <w:rFonts w:ascii="Times New Roman" w:hAnsi="Times New Roman" w:cs="Times New Roman"/>
          <w:sz w:val="24"/>
          <w:szCs w:val="24"/>
          <w:lang w:val="en-GB"/>
        </w:rPr>
        <w:t xml:space="preserve">one </w:t>
      </w:r>
      <w:r w:rsidR="00EE7E30" w:rsidRPr="00756DB1">
        <w:rPr>
          <w:rFonts w:ascii="Times New Roman" w:hAnsi="Times New Roman" w:cs="Times New Roman"/>
          <w:sz w:val="24"/>
          <w:szCs w:val="24"/>
          <w:lang w:val="en-GB"/>
        </w:rPr>
        <w:t>correct</w:t>
      </w:r>
      <w:r w:rsidRPr="00756DB1">
        <w:rPr>
          <w:rFonts w:ascii="Times New Roman" w:hAnsi="Times New Roman" w:cs="Times New Roman"/>
          <w:sz w:val="24"/>
          <w:szCs w:val="24"/>
          <w:lang w:val="en-GB"/>
        </w:rPr>
        <w:t xml:space="preserve"> solution, and in many cases only the most appropriate and achievable solution is sought. In this respect, “school task</w:t>
      </w:r>
      <w:r w:rsidR="00437948">
        <w:rPr>
          <w:rFonts w:ascii="Times New Roman" w:hAnsi="Times New Roman" w:cs="Times New Roman"/>
          <w:sz w:val="24"/>
          <w:szCs w:val="24"/>
          <w:lang w:val="en-GB"/>
        </w:rPr>
        <w:t>s</w:t>
      </w:r>
      <w:r w:rsidRPr="00756DB1">
        <w:rPr>
          <w:rFonts w:ascii="Times New Roman" w:hAnsi="Times New Roman" w:cs="Times New Roman"/>
          <w:sz w:val="24"/>
          <w:szCs w:val="24"/>
          <w:lang w:val="en-GB"/>
        </w:rPr>
        <w:t xml:space="preserve">” frequently designed </w:t>
      </w:r>
      <w:r w:rsidR="00437948">
        <w:rPr>
          <w:rFonts w:ascii="Times New Roman" w:hAnsi="Times New Roman" w:cs="Times New Roman"/>
          <w:sz w:val="24"/>
          <w:szCs w:val="24"/>
          <w:lang w:val="en-GB"/>
        </w:rPr>
        <w:t xml:space="preserve">to evaluate </w:t>
      </w:r>
      <w:r w:rsidRPr="00756DB1">
        <w:rPr>
          <w:rFonts w:ascii="Times New Roman" w:hAnsi="Times New Roman" w:cs="Times New Roman"/>
          <w:sz w:val="24"/>
          <w:szCs w:val="24"/>
          <w:lang w:val="en-GB"/>
        </w:rPr>
        <w:t xml:space="preserve">students </w:t>
      </w:r>
      <w:r w:rsidR="00AD32D6" w:rsidRPr="00756DB1">
        <w:rPr>
          <w:rFonts w:ascii="Times New Roman" w:hAnsi="Times New Roman" w:cs="Times New Roman"/>
          <w:sz w:val="24"/>
          <w:szCs w:val="24"/>
          <w:lang w:val="en-GB"/>
        </w:rPr>
        <w:t xml:space="preserve">deflect from the real tasks as a certain response is needed in order to grade </w:t>
      </w:r>
      <w:r w:rsidR="00EE7E30" w:rsidRPr="00756DB1">
        <w:rPr>
          <w:rFonts w:ascii="Times New Roman" w:hAnsi="Times New Roman" w:cs="Times New Roman"/>
          <w:sz w:val="24"/>
          <w:szCs w:val="24"/>
          <w:lang w:val="en-GB"/>
        </w:rPr>
        <w:t>the</w:t>
      </w:r>
      <w:r w:rsidR="00AD32D6" w:rsidRPr="00756DB1">
        <w:rPr>
          <w:rFonts w:ascii="Times New Roman" w:hAnsi="Times New Roman" w:cs="Times New Roman"/>
          <w:sz w:val="24"/>
          <w:szCs w:val="24"/>
          <w:lang w:val="en-GB"/>
        </w:rPr>
        <w:t xml:space="preserve"> answer.</w:t>
      </w:r>
    </w:p>
    <w:p w14:paraId="6192B864" w14:textId="15A13FB7" w:rsidR="004C60B7" w:rsidRPr="00756DB1" w:rsidRDefault="00AD32D6" w:rsidP="009A495D">
      <w:pPr>
        <w:spacing w:after="0" w:line="360" w:lineRule="auto"/>
        <w:ind w:firstLine="567"/>
        <w:jc w:val="both"/>
        <w:rPr>
          <w:rFonts w:ascii="Times New Roman" w:eastAsia="Times New Roman" w:hAnsi="Times New Roman" w:cs="Times New Roman"/>
          <w:sz w:val="24"/>
          <w:szCs w:val="24"/>
          <w:lang w:val="en-GB"/>
        </w:rPr>
      </w:pPr>
      <w:r w:rsidRPr="00756DB1">
        <w:rPr>
          <w:rFonts w:ascii="Times New Roman" w:hAnsi="Times New Roman" w:cs="Times New Roman"/>
          <w:sz w:val="24"/>
          <w:szCs w:val="24"/>
          <w:lang w:val="en-GB"/>
        </w:rPr>
        <w:t xml:space="preserve">It is natural to expect these tasks </w:t>
      </w:r>
      <w:r w:rsidR="00864DC4">
        <w:rPr>
          <w:rFonts w:ascii="Times New Roman" w:hAnsi="Times New Roman" w:cs="Times New Roman"/>
          <w:sz w:val="24"/>
          <w:szCs w:val="24"/>
          <w:lang w:val="en-GB"/>
        </w:rPr>
        <w:t xml:space="preserve">to be </w:t>
      </w:r>
      <w:r w:rsidRPr="00756DB1">
        <w:rPr>
          <w:rFonts w:ascii="Times New Roman" w:hAnsi="Times New Roman" w:cs="Times New Roman"/>
          <w:sz w:val="24"/>
          <w:szCs w:val="24"/>
          <w:lang w:val="en-GB"/>
        </w:rPr>
        <w:t xml:space="preserve">placed </w:t>
      </w:r>
      <w:r w:rsidR="007D735C" w:rsidRPr="00756DB1">
        <w:rPr>
          <w:rFonts w:ascii="Times New Roman" w:hAnsi="Times New Roman" w:cs="Times New Roman"/>
          <w:sz w:val="24"/>
          <w:szCs w:val="24"/>
          <w:lang w:val="en-GB"/>
        </w:rPr>
        <w:t>inside</w:t>
      </w:r>
      <w:r w:rsidRPr="00756DB1">
        <w:rPr>
          <w:rFonts w:ascii="Times New Roman" w:hAnsi="Times New Roman" w:cs="Times New Roman"/>
          <w:sz w:val="24"/>
          <w:szCs w:val="24"/>
          <w:lang w:val="en-GB"/>
        </w:rPr>
        <w:t xml:space="preserve"> the chapters as they represent the learning content itself, whereas </w:t>
      </w:r>
      <w:r w:rsidR="00864DC4">
        <w:rPr>
          <w:rFonts w:ascii="Times New Roman" w:hAnsi="Times New Roman" w:cs="Times New Roman"/>
          <w:sz w:val="24"/>
          <w:szCs w:val="24"/>
          <w:lang w:val="en-GB"/>
        </w:rPr>
        <w:t xml:space="preserve">the role of </w:t>
      </w:r>
      <w:r w:rsidRPr="00756DB1">
        <w:rPr>
          <w:rFonts w:ascii="Times New Roman" w:hAnsi="Times New Roman" w:cs="Times New Roman"/>
          <w:sz w:val="24"/>
          <w:szCs w:val="24"/>
          <w:lang w:val="en-GB"/>
        </w:rPr>
        <w:t xml:space="preserve">tasks </w:t>
      </w:r>
      <w:r w:rsidR="00864DC4">
        <w:rPr>
          <w:rFonts w:ascii="Times New Roman" w:hAnsi="Times New Roman" w:cs="Times New Roman"/>
          <w:sz w:val="24"/>
          <w:szCs w:val="24"/>
          <w:lang w:val="en-GB"/>
        </w:rPr>
        <w:t xml:space="preserve">placed </w:t>
      </w:r>
      <w:r w:rsidRPr="00756DB1">
        <w:rPr>
          <w:rFonts w:ascii="Times New Roman" w:hAnsi="Times New Roman" w:cs="Times New Roman"/>
          <w:sz w:val="24"/>
          <w:szCs w:val="24"/>
          <w:lang w:val="en-GB"/>
        </w:rPr>
        <w:t>at the end is to evaluate the learning progress.</w:t>
      </w:r>
      <w:r w:rsidR="004C60B7" w:rsidRPr="00756DB1">
        <w:rPr>
          <w:rFonts w:ascii="Times New Roman" w:hAnsi="Times New Roman" w:cs="Times New Roman"/>
          <w:sz w:val="24"/>
          <w:szCs w:val="24"/>
          <w:lang w:val="en-GB"/>
        </w:rPr>
        <w:t xml:space="preserve"> Mediati</w:t>
      </w:r>
      <w:r w:rsidR="00864DC4">
        <w:rPr>
          <w:rFonts w:ascii="Times New Roman" w:hAnsi="Times New Roman" w:cs="Times New Roman"/>
          <w:sz w:val="24"/>
          <w:szCs w:val="24"/>
          <w:lang w:val="en-GB"/>
        </w:rPr>
        <w:t>ng</w:t>
      </w:r>
      <w:r w:rsidR="004C60B7" w:rsidRPr="00756DB1">
        <w:rPr>
          <w:rFonts w:ascii="Times New Roman" w:hAnsi="Times New Roman" w:cs="Times New Roman"/>
          <w:sz w:val="24"/>
          <w:szCs w:val="24"/>
          <w:lang w:val="en-GB"/>
        </w:rPr>
        <w:t xml:space="preserve"> real science practices in school teaching is one of </w:t>
      </w:r>
      <w:r w:rsidR="00EE7E30" w:rsidRPr="00756DB1">
        <w:rPr>
          <w:rFonts w:ascii="Times New Roman" w:hAnsi="Times New Roman" w:cs="Times New Roman"/>
          <w:sz w:val="24"/>
          <w:szCs w:val="24"/>
          <w:lang w:val="en-GB"/>
        </w:rPr>
        <w:t xml:space="preserve">science education’s </w:t>
      </w:r>
      <w:r w:rsidR="004C60B7" w:rsidRPr="00756DB1">
        <w:rPr>
          <w:rFonts w:ascii="Times New Roman" w:hAnsi="Times New Roman" w:cs="Times New Roman"/>
          <w:sz w:val="24"/>
          <w:szCs w:val="24"/>
          <w:lang w:val="en-GB"/>
        </w:rPr>
        <w:t>key challenges</w:t>
      </w:r>
      <w:r w:rsidR="009E4B3D">
        <w:rPr>
          <w:rFonts w:ascii="Times New Roman" w:hAnsi="Times New Roman" w:cs="Times New Roman"/>
          <w:sz w:val="24"/>
          <w:szCs w:val="24"/>
          <w:lang w:val="en-GB"/>
        </w:rPr>
        <w:t>.</w:t>
      </w:r>
      <w:hyperlink w:anchor="_ENREF_21" w:tooltip="Osborne, 2010 #11530" w:history="1">
        <w:r w:rsidR="00CA79EC" w:rsidRPr="00756DB1">
          <w:rPr>
            <w:rFonts w:ascii="Times New Roman" w:hAnsi="Times New Roman" w:cs="Times New Roman"/>
            <w:sz w:val="24"/>
            <w:szCs w:val="24"/>
            <w:lang w:val="en-GB"/>
          </w:rPr>
          <w:fldChar w:fldCharType="begin"/>
        </w:r>
        <w:r w:rsidR="00CA79EC">
          <w:rPr>
            <w:rFonts w:ascii="Times New Roman" w:hAnsi="Times New Roman" w:cs="Times New Roman"/>
            <w:sz w:val="24"/>
            <w:szCs w:val="24"/>
            <w:lang w:val="en-GB"/>
          </w:rPr>
          <w:instrText xml:space="preserve"> ADDIN EN.CITE &lt;EndNote&gt;&lt;Cite&gt;&lt;Author&gt;Osborne&lt;/Author&gt;&lt;Year&gt;2010&lt;/Year&gt;&lt;RecNum&gt;11530&lt;/RecNum&gt;&lt;DisplayText&gt;&lt;style face="superscript"&gt;21&lt;/style&gt;&lt;/DisplayText&gt;&lt;record&gt;&lt;rec-number&gt;11530&lt;/rec-number&gt;&lt;foreign-keys&gt;&lt;key app="EN" db-id="saa5ds50eazsscesdes55e2i9vzfzdzs0xsd" timestamp="1635010798"&gt;11530&lt;/key&gt;&lt;/foreign-keys&gt;&lt;ref-type name="Book Section"&gt;5&lt;/ref-type&gt;&lt;contributors&gt;&lt;authors&gt;&lt;author&gt;Osborne, J.&lt;/author&gt;&lt;/authors&gt;&lt;secondary-authors&gt;&lt;author&gt;&lt;style face="normal" font="default" size="100%"&gt;Osborne&lt;/style&gt;&lt;style face="normal" font="default" charset="238" size="100%"&gt;, J.&lt;/style&gt;&lt;/author&gt;&lt;author&gt;&lt;style face="normal" font="default" size="100%"&gt;Dillon&lt;/style&gt;&lt;style face="normal" font="default" charset="238" size="100%"&gt;, J.&lt;/style&gt;&lt;style face="normal" font="default" size="100%"&gt;, &lt;/style&gt;&lt;/author&gt;&lt;/secondary-authors&gt;&lt;/contributors&gt;&lt;titles&gt;&lt;title&gt;Science for citizenship&lt;/title&gt;&lt;secondary-title&gt;&lt;style face="normal" font="default" size="100%"&gt;Good practice in science&lt;/style&gt;&lt;style face="normal" font="default" charset="238" size="100%"&gt; &lt;/style&gt;&lt;style face="normal" font="default" size="100%"&gt;teaching. What research has to say&lt;/style&gt;&lt;/secondary-title&gt;&lt;/titles&gt;&lt;pages&gt;&lt;style face="normal" font="default" charset="238" size="100%"&gt;44-67&lt;/style&gt;&lt;/pages&gt;&lt;dates&gt;&lt;year&gt;&lt;style face="normal" font="default" charset="238" size="100%"&gt;2010&lt;/style&gt;&lt;/year&gt;&lt;/dates&gt;&lt;publisher&gt;Open University Press&lt;/publisher&gt;&lt;urls&gt;&lt;/urls&gt;&lt;/record&gt;&lt;/Cite&gt;&lt;/EndNote&gt;</w:instrText>
        </w:r>
        <w:r w:rsidR="00CA79EC" w:rsidRPr="00756DB1">
          <w:rPr>
            <w:rFonts w:ascii="Times New Roman" w:hAnsi="Times New Roman" w:cs="Times New Roman"/>
            <w:sz w:val="24"/>
            <w:szCs w:val="24"/>
            <w:lang w:val="en-GB"/>
          </w:rPr>
          <w:fldChar w:fldCharType="separate"/>
        </w:r>
        <w:r w:rsidR="00CA79EC" w:rsidRPr="0018110E">
          <w:rPr>
            <w:rFonts w:ascii="Times New Roman" w:hAnsi="Times New Roman" w:cs="Times New Roman"/>
            <w:noProof/>
            <w:sz w:val="24"/>
            <w:szCs w:val="24"/>
            <w:vertAlign w:val="superscript"/>
            <w:lang w:val="en-GB"/>
          </w:rPr>
          <w:t>21</w:t>
        </w:r>
        <w:r w:rsidR="00CA79EC" w:rsidRPr="00756DB1">
          <w:rPr>
            <w:rFonts w:ascii="Times New Roman" w:hAnsi="Times New Roman" w:cs="Times New Roman"/>
            <w:sz w:val="24"/>
            <w:szCs w:val="24"/>
            <w:lang w:val="en-GB"/>
          </w:rPr>
          <w:fldChar w:fldCharType="end"/>
        </w:r>
      </w:hyperlink>
    </w:p>
    <w:p w14:paraId="7BCCD88B" w14:textId="648DFF2E" w:rsidR="00CA787D" w:rsidRPr="00756DB1" w:rsidRDefault="00CA6B53" w:rsidP="00BC2747">
      <w:pPr>
        <w:spacing w:after="0" w:line="360" w:lineRule="auto"/>
        <w:ind w:firstLine="567"/>
        <w:jc w:val="both"/>
        <w:rPr>
          <w:rFonts w:ascii="Times New Roman" w:hAnsi="Times New Roman" w:cs="Times New Roman"/>
          <w:sz w:val="24"/>
          <w:szCs w:val="24"/>
          <w:lang w:val="en-GB"/>
        </w:rPr>
      </w:pPr>
      <w:r w:rsidRPr="00756DB1">
        <w:rPr>
          <w:rFonts w:ascii="Times New Roman" w:hAnsi="Times New Roman" w:cs="Times New Roman"/>
          <w:sz w:val="24"/>
          <w:szCs w:val="24"/>
          <w:lang w:val="en-GB"/>
        </w:rPr>
        <w:t xml:space="preserve">As shown by </w:t>
      </w:r>
      <w:r w:rsidR="0018110E">
        <w:rPr>
          <w:rFonts w:ascii="Times New Roman" w:hAnsi="Times New Roman" w:cs="Times New Roman"/>
          <w:sz w:val="24"/>
          <w:szCs w:val="24"/>
          <w:lang w:val="en-GB"/>
        </w:rPr>
        <w:t>Andersson-Bakken et al.</w:t>
      </w:r>
      <w:hyperlink w:anchor="_ENREF_19" w:tooltip="Andersson-Bakken, 2020 #1061" w:history="1">
        <w:r w:rsidR="00CA79EC" w:rsidRPr="00756DB1">
          <w:rPr>
            <w:rFonts w:ascii="Times New Roman" w:hAnsi="Times New Roman" w:cs="Times New Roman"/>
            <w:sz w:val="24"/>
            <w:szCs w:val="24"/>
            <w:lang w:val="en-GB"/>
          </w:rPr>
          <w:fldChar w:fldCharType="begin">
            <w:fldData xml:space="preserve">PEVuZE5vdGU+PENpdGU+PEF1dGhvcj5BbmRlcnNzb24tQmFra2VuPC9BdXRob3I+PFllYXI+MjAy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</w:fldData>
          </w:fldChar>
        </w:r>
        <w:r w:rsidR="00CA79EC">
          <w:rPr>
            <w:rFonts w:ascii="Times New Roman" w:hAnsi="Times New Roman" w:cs="Times New Roman"/>
            <w:sz w:val="24"/>
            <w:szCs w:val="24"/>
            <w:lang w:val="en-GB"/>
          </w:rPr>
          <w:instrText xml:space="preserve"> ADDIN EN.CITE </w:instrText>
        </w:r>
        <w:r w:rsidR="00CA79EC">
          <w:rPr>
            <w:rFonts w:ascii="Times New Roman" w:hAnsi="Times New Roman" w:cs="Times New Roman"/>
            <w:sz w:val="24"/>
            <w:szCs w:val="24"/>
            <w:lang w:val="en-GB"/>
          </w:rPr>
          <w:fldChar w:fldCharType="begin">
            <w:fldData xml:space="preserve">PEVuZE5vdGU+PENpdGU+PEF1dGhvcj5BbmRlcnNzb24tQmFra2VuPC9BdXRob3I+PFllYXI+MjAy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</w:fldData>
          </w:fldChar>
        </w:r>
        <w:r w:rsidR="00CA79EC">
          <w:rPr>
            <w:rFonts w:ascii="Times New Roman" w:hAnsi="Times New Roman" w:cs="Times New Roman"/>
            <w:sz w:val="24"/>
            <w:szCs w:val="24"/>
            <w:lang w:val="en-GB"/>
          </w:rPr>
          <w:instrText xml:space="preserve"> ADDIN EN.CITE.DATA </w:instrText>
        </w:r>
        <w:r w:rsidR="00CA79EC">
          <w:rPr>
            <w:rFonts w:ascii="Times New Roman" w:hAnsi="Times New Roman" w:cs="Times New Roman"/>
            <w:sz w:val="24"/>
            <w:szCs w:val="24"/>
            <w:lang w:val="en-GB"/>
          </w:rPr>
        </w:r>
        <w:r w:rsidR="00CA79EC">
          <w:rPr>
            <w:rFonts w:ascii="Times New Roman" w:hAnsi="Times New Roman" w:cs="Times New Roman"/>
            <w:sz w:val="24"/>
            <w:szCs w:val="24"/>
            <w:lang w:val="en-GB"/>
          </w:rPr>
          <w:fldChar w:fldCharType="end"/>
        </w:r>
        <w:r w:rsidR="00CA79EC" w:rsidRPr="00756DB1">
          <w:rPr>
            <w:rFonts w:ascii="Times New Roman" w:hAnsi="Times New Roman" w:cs="Times New Roman"/>
            <w:sz w:val="24"/>
            <w:szCs w:val="24"/>
            <w:lang w:val="en-GB"/>
          </w:rPr>
        </w:r>
        <w:r w:rsidR="00CA79EC" w:rsidRPr="00756DB1">
          <w:rPr>
            <w:rFonts w:ascii="Times New Roman" w:hAnsi="Times New Roman" w:cs="Times New Roman"/>
            <w:sz w:val="24"/>
            <w:szCs w:val="24"/>
            <w:lang w:val="en-GB"/>
          </w:rPr>
          <w:fldChar w:fldCharType="separate"/>
        </w:r>
        <w:r w:rsidR="00CA79EC" w:rsidRPr="0018110E">
          <w:rPr>
            <w:rFonts w:ascii="Times New Roman" w:hAnsi="Times New Roman" w:cs="Times New Roman"/>
            <w:noProof/>
            <w:sz w:val="24"/>
            <w:szCs w:val="24"/>
            <w:vertAlign w:val="superscript"/>
            <w:lang w:val="en-GB"/>
          </w:rPr>
          <w:t>19</w:t>
        </w:r>
        <w:r w:rsidR="00CA79EC" w:rsidRPr="00756DB1">
          <w:rPr>
            <w:rFonts w:ascii="Times New Roman" w:hAnsi="Times New Roman" w:cs="Times New Roman"/>
            <w:sz w:val="24"/>
            <w:szCs w:val="24"/>
            <w:lang w:val="en-GB"/>
          </w:rPr>
          <w:fldChar w:fldCharType="end"/>
        </w:r>
      </w:hyperlink>
      <w:r w:rsidRPr="00756DB1">
        <w:rPr>
          <w:rFonts w:ascii="Times New Roman" w:hAnsi="Times New Roman" w:cs="Times New Roman"/>
          <w:sz w:val="24"/>
          <w:szCs w:val="24"/>
          <w:lang w:val="en-GB"/>
        </w:rPr>
        <w:t xml:space="preserve">, a number of </w:t>
      </w:r>
      <w:r w:rsidR="00864DC4">
        <w:rPr>
          <w:rFonts w:ascii="Times New Roman" w:hAnsi="Times New Roman" w:cs="Times New Roman"/>
          <w:sz w:val="24"/>
          <w:szCs w:val="24"/>
          <w:lang w:val="en-GB"/>
        </w:rPr>
        <w:t>studies</w:t>
      </w:r>
      <w:r w:rsidRPr="00756DB1">
        <w:rPr>
          <w:rFonts w:ascii="Times New Roman" w:hAnsi="Times New Roman" w:cs="Times New Roman"/>
          <w:sz w:val="24"/>
          <w:szCs w:val="24"/>
          <w:lang w:val="en-GB"/>
        </w:rPr>
        <w:t xml:space="preserve"> focusing on textbook </w:t>
      </w:r>
      <w:r w:rsidR="00EE7E30" w:rsidRPr="00756DB1">
        <w:rPr>
          <w:rFonts w:ascii="Times New Roman" w:hAnsi="Times New Roman" w:cs="Times New Roman"/>
          <w:sz w:val="24"/>
          <w:szCs w:val="24"/>
          <w:lang w:val="en-GB"/>
        </w:rPr>
        <w:t>task</w:t>
      </w:r>
      <w:r w:rsidRPr="00756DB1">
        <w:rPr>
          <w:rFonts w:ascii="Times New Roman" w:hAnsi="Times New Roman" w:cs="Times New Roman"/>
          <w:sz w:val="24"/>
          <w:szCs w:val="24"/>
          <w:lang w:val="en-GB"/>
        </w:rPr>
        <w:t>s show</w:t>
      </w:r>
      <w:r w:rsidR="00EE7E30" w:rsidRPr="00756DB1">
        <w:rPr>
          <w:rFonts w:ascii="Times New Roman" w:hAnsi="Times New Roman" w:cs="Times New Roman"/>
          <w:sz w:val="24"/>
          <w:szCs w:val="24"/>
          <w:lang w:val="en-GB"/>
        </w:rPr>
        <w:t>ed</w:t>
      </w:r>
      <w:r w:rsidRPr="00756DB1">
        <w:rPr>
          <w:rFonts w:ascii="Times New Roman" w:hAnsi="Times New Roman" w:cs="Times New Roman"/>
          <w:sz w:val="24"/>
          <w:szCs w:val="24"/>
          <w:lang w:val="en-GB"/>
        </w:rPr>
        <w:t xml:space="preserve"> a specific culture is evolving in individual school subjects. </w:t>
      </w:r>
      <w:r w:rsidR="0018110E">
        <w:rPr>
          <w:rFonts w:ascii="Times New Roman" w:hAnsi="Times New Roman" w:cs="Times New Roman"/>
          <w:sz w:val="24"/>
          <w:szCs w:val="24"/>
          <w:lang w:val="en-GB"/>
        </w:rPr>
        <w:t>Bakken and Andersson-Bakken</w:t>
      </w:r>
      <w:hyperlink w:anchor="_ENREF_22" w:tooltip="Bakken, 2021 #11511" w:history="1">
        <w:r w:rsidR="00CA79EC" w:rsidRPr="00756DB1">
          <w:rPr>
            <w:rFonts w:ascii="Times New Roman" w:hAnsi="Times New Roman" w:cs="Times New Roman"/>
            <w:sz w:val="24"/>
            <w:szCs w:val="24"/>
            <w:lang w:val="en-GB"/>
          </w:rPr>
          <w:fldChar w:fldCharType="begin"/>
        </w:r>
        <w:r w:rsidR="00CA79EC">
          <w:rPr>
            <w:rFonts w:ascii="Times New Roman" w:hAnsi="Times New Roman" w:cs="Times New Roman"/>
            <w:sz w:val="24"/>
            <w:szCs w:val="24"/>
            <w:lang w:val="en-GB"/>
          </w:rPr>
          <w:instrText xml:space="preserve"> ADDIN EN.CITE &lt;EndNote&gt;&lt;Cite&gt;&lt;Author&gt;Bakken&lt;/Author&gt;&lt;Year&gt;2021&lt;/Year&gt;&lt;RecNum&gt;11511&lt;/RecNum&gt;&lt;DisplayText&gt;&lt;style face="superscript"&gt;22&lt;/style&gt;&lt;/DisplayText&gt;&lt;record&gt;&lt;rec-number&gt;11511&lt;/rec-number&gt;&lt;foreign-keys&gt;&lt;key app="EN" db-id="saa5ds50eazsscesdes55e2i9vzfzdzs0xsd" timestamp="1633942795"&gt;11511&lt;/key&gt;&lt;/foreign-keys&gt;&lt;ref-type name="Journal Article"&gt;17&lt;/ref-type&gt;&lt;contributors&gt;&lt;authors&gt;&lt;author&gt;Bakken, Jonas&lt;/author&gt;&lt;author&gt;Andersson-Bakken, Emilia&lt;/author&gt;&lt;/authors&gt;&lt;/contributors&gt;&lt;titles&gt;&lt;title&gt;The textbook task as a genre&lt;/title&gt;&lt;secondary-title&gt;Journal of Curriculum Studies&lt;/secondary-title&gt;&lt;short-title&gt;&lt;style face="normal" font="default" charset="238" size="100%"&gt;J. Curriculum Stud.&lt;/style&gt;&lt;/short-title&gt;&lt;/titles&gt;&lt;periodical&gt;&lt;full-title&gt;Journal of Curriculum Studies&lt;/full-title&gt;&lt;/periodical&gt;&lt;pages&gt;1-20&lt;/pages&gt;&lt;dates&gt;&lt;year&gt;2021&lt;/year&gt;&lt;/dates&gt;&lt;publisher&gt;Routledge&lt;/publisher&gt;&lt;isbn&gt;0022-0272&lt;/isbn&gt;&lt;urls&gt;&lt;related-urls&gt;&lt;url&gt;https://doi.org/10.1080/00220272.2021.1929499&lt;/url&gt;&lt;/related-urls&gt;&lt;/urls&gt;&lt;electronic-resource-num&gt;10.1080/00220272.2021.1929499&lt;/electronic-resource-num&gt;&lt;/record&gt;&lt;/Cite&gt;&lt;/EndNote&gt;</w:instrText>
        </w:r>
        <w:r w:rsidR="00CA79EC" w:rsidRPr="00756DB1">
          <w:rPr>
            <w:rFonts w:ascii="Times New Roman" w:hAnsi="Times New Roman" w:cs="Times New Roman"/>
            <w:sz w:val="24"/>
            <w:szCs w:val="24"/>
            <w:lang w:val="en-GB"/>
          </w:rPr>
          <w:fldChar w:fldCharType="separate"/>
        </w:r>
        <w:r w:rsidR="00CA79EC" w:rsidRPr="0018110E">
          <w:rPr>
            <w:rFonts w:ascii="Times New Roman" w:hAnsi="Times New Roman" w:cs="Times New Roman"/>
            <w:noProof/>
            <w:sz w:val="24"/>
            <w:szCs w:val="24"/>
            <w:vertAlign w:val="superscript"/>
            <w:lang w:val="en-GB"/>
          </w:rPr>
          <w:t>22</w:t>
        </w:r>
        <w:r w:rsidR="00CA79EC" w:rsidRPr="00756DB1">
          <w:rPr>
            <w:rFonts w:ascii="Times New Roman" w:hAnsi="Times New Roman" w:cs="Times New Roman"/>
            <w:sz w:val="24"/>
            <w:szCs w:val="24"/>
            <w:lang w:val="en-GB"/>
          </w:rPr>
          <w:fldChar w:fldCharType="end"/>
        </w:r>
      </w:hyperlink>
      <w:r w:rsidRPr="00756DB1">
        <w:rPr>
          <w:rFonts w:ascii="Times New Roman" w:hAnsi="Times New Roman" w:cs="Times New Roman"/>
          <w:sz w:val="24"/>
          <w:szCs w:val="24"/>
          <w:lang w:val="en-GB"/>
        </w:rPr>
        <w:t xml:space="preserve"> even identified textbook tasks to be a specific genre not only in </w:t>
      </w:r>
      <w:r w:rsidR="00EE7E30" w:rsidRPr="00756DB1">
        <w:rPr>
          <w:rFonts w:ascii="Times New Roman" w:hAnsi="Times New Roman" w:cs="Times New Roman"/>
          <w:sz w:val="24"/>
          <w:szCs w:val="24"/>
          <w:lang w:val="en-GB"/>
        </w:rPr>
        <w:t>s</w:t>
      </w:r>
      <w:r w:rsidRPr="00756DB1">
        <w:rPr>
          <w:rFonts w:ascii="Times New Roman" w:hAnsi="Times New Roman" w:cs="Times New Roman"/>
          <w:sz w:val="24"/>
          <w:szCs w:val="24"/>
          <w:lang w:val="en-GB"/>
        </w:rPr>
        <w:t>cience textbooks. Textbook tasks are thus influenced by the characteristic standards of their formulation</w:t>
      </w:r>
      <w:r w:rsidR="001A06E2">
        <w:rPr>
          <w:rFonts w:ascii="Times New Roman" w:hAnsi="Times New Roman" w:cs="Times New Roman"/>
          <w:sz w:val="24"/>
          <w:szCs w:val="24"/>
          <w:lang w:val="en-GB"/>
        </w:rPr>
        <w:t>,</w:t>
      </w:r>
      <w:r w:rsidRPr="00756DB1">
        <w:rPr>
          <w:rFonts w:ascii="Times New Roman" w:hAnsi="Times New Roman" w:cs="Times New Roman"/>
          <w:sz w:val="24"/>
          <w:szCs w:val="24"/>
          <w:lang w:val="en-GB"/>
        </w:rPr>
        <w:t xml:space="preserve"> purpose and educational objectives. The field-specific culture regarding used tasks is further strengthened by </w:t>
      </w:r>
      <w:r w:rsidR="001A06E2">
        <w:rPr>
          <w:rFonts w:ascii="Times New Roman" w:hAnsi="Times New Roman" w:cs="Times New Roman"/>
          <w:sz w:val="24"/>
          <w:szCs w:val="24"/>
          <w:lang w:val="en-GB"/>
        </w:rPr>
        <w:t xml:space="preserve">textbook </w:t>
      </w:r>
      <w:r w:rsidRPr="00756DB1">
        <w:rPr>
          <w:rFonts w:ascii="Times New Roman" w:hAnsi="Times New Roman" w:cs="Times New Roman"/>
          <w:sz w:val="24"/>
          <w:szCs w:val="24"/>
          <w:lang w:val="en-GB"/>
        </w:rPr>
        <w:t>use by teachers</w:t>
      </w:r>
      <w:r w:rsidR="00CA787D" w:rsidRPr="00756DB1">
        <w:rPr>
          <w:rFonts w:ascii="Times New Roman" w:hAnsi="Times New Roman" w:cs="Times New Roman"/>
          <w:sz w:val="24"/>
          <w:szCs w:val="24"/>
          <w:lang w:val="en-GB"/>
        </w:rPr>
        <w:t>. They are known</w:t>
      </w:r>
      <w:r w:rsidRPr="00756DB1">
        <w:rPr>
          <w:rFonts w:ascii="Times New Roman" w:hAnsi="Times New Roman" w:cs="Times New Roman"/>
          <w:sz w:val="24"/>
          <w:szCs w:val="24"/>
          <w:lang w:val="en-GB"/>
        </w:rPr>
        <w:t xml:space="preserve"> to prepare </w:t>
      </w:r>
      <w:r w:rsidR="00CA787D" w:rsidRPr="00756DB1">
        <w:rPr>
          <w:rFonts w:ascii="Times New Roman" w:hAnsi="Times New Roman" w:cs="Times New Roman"/>
          <w:sz w:val="24"/>
          <w:szCs w:val="24"/>
          <w:lang w:val="en-GB"/>
        </w:rPr>
        <w:t>their lessons according to the textbooks</w:t>
      </w:r>
      <w:r w:rsidR="009E4B3D">
        <w:rPr>
          <w:rFonts w:ascii="Times New Roman" w:hAnsi="Times New Roman" w:cs="Times New Roman"/>
          <w:sz w:val="24"/>
          <w:szCs w:val="24"/>
          <w:lang w:val="en-GB"/>
        </w:rPr>
        <w:t>,</w:t>
      </w:r>
      <w:hyperlink w:anchor="_ENREF_11" w:tooltip="Vojíř, 2021 #11263" w:history="1">
        <w:r w:rsidR="00CA79EC" w:rsidRPr="00756DB1">
          <w:rPr>
            <w:rFonts w:ascii="Times New Roman" w:hAnsi="Times New Roman" w:cs="Times New Roman"/>
            <w:sz w:val="24"/>
            <w:szCs w:val="24"/>
            <w:lang w:val="en-GB"/>
          </w:rPr>
          <w:fldChar w:fldCharType="begin"/>
        </w:r>
        <w:r w:rsidR="00CA79EC">
          <w:rPr>
            <w:rFonts w:ascii="Times New Roman" w:hAnsi="Times New Roman" w:cs="Times New Roman"/>
            <w:sz w:val="24"/>
            <w:szCs w:val="24"/>
            <w:lang w:val="en-GB"/>
          </w:rPr>
          <w:instrText xml:space="preserve"> ADDIN EN.CITE &lt;EndNote&gt;&lt;Cite&gt;&lt;Author&gt;Vojíř&lt;/Author&gt;&lt;Year&gt;2021&lt;/Year&gt;&lt;RecNum&gt;11263&lt;/RecNum&gt;&lt;DisplayText&gt;&lt;style face="superscript"&gt;11&lt;/style&gt;&lt;/DisplayText&gt;&lt;record&gt;&lt;rec-number&gt;11263&lt;/rec-number&gt;&lt;foreign-keys&gt;&lt;key app="EN" db-id="saa5ds50eazsscesdes55e2i9vzfzdzs0xsd" timestamp="1614946621"&gt;11263&lt;/key&gt;&lt;/foreign-keys&gt;&lt;ref-type name="Journal Article"&gt;17&lt;/ref-type&gt;&lt;contributors&gt;&lt;authors&gt;&lt;author&gt;&lt;style face="normal" font="default" charset="238" size="100%"&gt;Voj&lt;/style&gt;&lt;style face="normal" font="default" size="100%"&gt;í&lt;/style&gt;&lt;style face="normal" font="default" charset="238" size="100%"&gt;ř, K.&lt;/style&gt;&lt;/author&gt;&lt;author&gt;&lt;style face="normal" font="default" charset="238" size="100%"&gt;Rusek, M.&lt;/style&gt;&lt;/author&gt;&lt;/authors&gt;&lt;/contributors&gt;&lt;titles&gt;&lt;title&gt;Preferred Chemistry Curriculum Perspective: Teachers’ Perception of Lower-Secondary School Textbooks&lt;/title&gt;&lt;secondary-title&gt;&lt;style face="normal" font="default" charset="238" size="100%"&gt;Journal of Baltic Science Education&lt;/style&gt;&lt;/secondary-title&gt;&lt;short-title&gt;&lt;style face="normal" font="default" charset="238" size="100%"&gt;J. Balt. Sci. Educ.&lt;/style&gt;&lt;/short-title&gt;&lt;/titles&gt;&lt;periodical&gt;&lt;full-title&gt;Journal of Baltic Science Education&lt;/full-title&gt;&lt;/periodical&gt;&lt;pages&gt;&lt;style face="normal" font="default" charset="238" size="100%"&gt;316-331&lt;/style&gt;&lt;/pages&gt;&lt;volume&gt;&lt;style face="normal" font="default" charset="238" size="100%"&gt;20&lt;/style&gt;&lt;/volume&gt;&lt;number&gt;&lt;style face="normal" font="default" charset="238" size="100%"&gt;2&lt;/style&gt;&lt;/number&gt;&lt;dates&gt;&lt;year&gt;&lt;style face="normal" font="default" charset="238" size="100%"&gt;2021&lt;/style&gt;&lt;/year&gt;&lt;/dates&gt;&lt;urls&gt;&lt;/urls&gt;&lt;electronic-resource-num&gt;10.33225/jbse/21.20.00&lt;/electronic-resource-num&gt;&lt;/record&gt;&lt;/Cite&gt;&lt;/EndNote&gt;</w:instrText>
        </w:r>
        <w:r w:rsidR="00CA79EC" w:rsidRPr="00756DB1">
          <w:rPr>
            <w:rFonts w:ascii="Times New Roman" w:hAnsi="Times New Roman" w:cs="Times New Roman"/>
            <w:sz w:val="24"/>
            <w:szCs w:val="24"/>
            <w:lang w:val="en-GB"/>
          </w:rPr>
          <w:fldChar w:fldCharType="separate"/>
        </w:r>
        <w:r w:rsidR="00CA79EC" w:rsidRPr="00557EA6">
          <w:rPr>
            <w:rFonts w:ascii="Times New Roman" w:hAnsi="Times New Roman" w:cs="Times New Roman"/>
            <w:noProof/>
            <w:sz w:val="24"/>
            <w:szCs w:val="24"/>
            <w:vertAlign w:val="superscript"/>
            <w:lang w:val="en-GB"/>
          </w:rPr>
          <w:t>11</w:t>
        </w:r>
        <w:r w:rsidR="00CA79EC" w:rsidRPr="00756DB1">
          <w:rPr>
            <w:rFonts w:ascii="Times New Roman" w:hAnsi="Times New Roman" w:cs="Times New Roman"/>
            <w:sz w:val="24"/>
            <w:szCs w:val="24"/>
            <w:lang w:val="en-GB"/>
          </w:rPr>
          <w:fldChar w:fldCharType="end"/>
        </w:r>
      </w:hyperlink>
      <w:r w:rsidR="00CA787D" w:rsidRPr="00756DB1">
        <w:rPr>
          <w:rFonts w:ascii="Times New Roman" w:hAnsi="Times New Roman" w:cs="Times New Roman"/>
          <w:sz w:val="24"/>
          <w:szCs w:val="24"/>
          <w:lang w:val="en-GB"/>
        </w:rPr>
        <w:t xml:space="preserve"> namely</w:t>
      </w:r>
      <w:r w:rsidRPr="00756DB1">
        <w:rPr>
          <w:rFonts w:ascii="Times New Roman" w:hAnsi="Times New Roman" w:cs="Times New Roman"/>
          <w:sz w:val="24"/>
          <w:szCs w:val="24"/>
          <w:lang w:val="en-GB"/>
        </w:rPr>
        <w:t xml:space="preserve"> by adopting the concept of teaching in the form of educational content and methods </w:t>
      </w:r>
      <w:r w:rsidR="00CA787D" w:rsidRPr="00756DB1">
        <w:rPr>
          <w:rFonts w:ascii="Times New Roman" w:hAnsi="Times New Roman" w:cs="Times New Roman"/>
          <w:sz w:val="24"/>
          <w:szCs w:val="24"/>
          <w:lang w:val="en-GB"/>
        </w:rPr>
        <w:t>as presented in their textbook</w:t>
      </w:r>
      <w:r w:rsidR="009E4B3D">
        <w:rPr>
          <w:rFonts w:ascii="Times New Roman" w:hAnsi="Times New Roman" w:cs="Times New Roman"/>
          <w:sz w:val="24"/>
          <w:szCs w:val="24"/>
          <w:lang w:val="en-GB"/>
        </w:rPr>
        <w:t>.</w:t>
      </w:r>
      <w:r w:rsidRPr="00756DB1">
        <w:rPr>
          <w:rFonts w:ascii="Times New Roman" w:hAnsi="Times New Roman" w:cs="Times New Roman"/>
          <w:sz w:val="24"/>
          <w:szCs w:val="24"/>
          <w:lang w:val="en-GB"/>
        </w:rPr>
        <w:fldChar w:fldCharType="begin">
          <w:fldData xml:space="preserve">PEVuZE5vdGU+PENpdGU+PEF1dGhvcj5CZXJncXZpc3Q8L0F1dGhvcj48WWVhcj4yMDE3PC9ZZWFy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</w:fldData>
        </w:fldChar>
      </w:r>
      <w:r w:rsidR="0018110E">
        <w:rPr>
          <w:rFonts w:ascii="Times New Roman" w:hAnsi="Times New Roman" w:cs="Times New Roman"/>
          <w:sz w:val="24"/>
          <w:szCs w:val="24"/>
          <w:lang w:val="en-GB"/>
        </w:rPr>
        <w:instrText xml:space="preserve"> ADDIN EN.CITE </w:instrText>
      </w:r>
      <w:r w:rsidR="0018110E">
        <w:rPr>
          <w:rFonts w:ascii="Times New Roman" w:hAnsi="Times New Roman" w:cs="Times New Roman"/>
          <w:sz w:val="24"/>
          <w:szCs w:val="24"/>
          <w:lang w:val="en-GB"/>
        </w:rPr>
        <w:fldChar w:fldCharType="begin">
          <w:fldData xml:space="preserve">PEVuZE5vdGU+PENpdGU+PEF1dGhvcj5CZXJncXZpc3Q8L0F1dGhvcj48WWVhcj4yMDE3PC9ZZWFy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</w:fldData>
        </w:fldChar>
      </w:r>
      <w:r w:rsidR="0018110E">
        <w:rPr>
          <w:rFonts w:ascii="Times New Roman" w:hAnsi="Times New Roman" w:cs="Times New Roman"/>
          <w:sz w:val="24"/>
          <w:szCs w:val="24"/>
          <w:lang w:val="en-GB"/>
        </w:rPr>
        <w:instrText xml:space="preserve"> ADDIN EN.CITE.DATA </w:instrText>
      </w:r>
      <w:r w:rsidR="0018110E">
        <w:rPr>
          <w:rFonts w:ascii="Times New Roman" w:hAnsi="Times New Roman" w:cs="Times New Roman"/>
          <w:sz w:val="24"/>
          <w:szCs w:val="24"/>
          <w:lang w:val="en-GB"/>
        </w:rPr>
      </w:r>
      <w:r w:rsidR="0018110E">
        <w:rPr>
          <w:rFonts w:ascii="Times New Roman" w:hAnsi="Times New Roman" w:cs="Times New Roman"/>
          <w:sz w:val="24"/>
          <w:szCs w:val="24"/>
          <w:lang w:val="en-GB"/>
        </w:rPr>
        <w:fldChar w:fldCharType="end"/>
      </w:r>
      <w:r w:rsidRPr="00756DB1">
        <w:rPr>
          <w:rFonts w:ascii="Times New Roman" w:hAnsi="Times New Roman" w:cs="Times New Roman"/>
          <w:sz w:val="24"/>
          <w:szCs w:val="24"/>
          <w:lang w:val="en-GB"/>
        </w:rPr>
      </w:r>
      <w:r w:rsidRPr="00756DB1">
        <w:rPr>
          <w:rFonts w:ascii="Times New Roman" w:hAnsi="Times New Roman" w:cs="Times New Roman"/>
          <w:sz w:val="24"/>
          <w:szCs w:val="24"/>
          <w:lang w:val="en-GB"/>
        </w:rPr>
        <w:fldChar w:fldCharType="separate"/>
      </w:r>
      <w:hyperlink w:anchor="_ENREF_9" w:tooltip="Bergqvist, 2017 #11527" w:history="1">
        <w:r w:rsidR="00CA79EC" w:rsidRPr="0018110E">
          <w:rPr>
            <w:rFonts w:ascii="Times New Roman" w:hAnsi="Times New Roman" w:cs="Times New Roman"/>
            <w:noProof/>
            <w:sz w:val="24"/>
            <w:szCs w:val="24"/>
            <w:vertAlign w:val="superscript"/>
            <w:lang w:val="en-GB"/>
          </w:rPr>
          <w:t>9</w:t>
        </w:r>
      </w:hyperlink>
      <w:r w:rsidR="0018110E" w:rsidRPr="0018110E">
        <w:rPr>
          <w:rFonts w:ascii="Times New Roman" w:hAnsi="Times New Roman" w:cs="Times New Roman"/>
          <w:noProof/>
          <w:sz w:val="24"/>
          <w:szCs w:val="24"/>
          <w:vertAlign w:val="superscript"/>
          <w:lang w:val="en-GB"/>
        </w:rPr>
        <w:t xml:space="preserve">, </w:t>
      </w:r>
      <w:hyperlink w:anchor="_ENREF_11" w:tooltip="Vojíř, 2021 #11263" w:history="1">
        <w:r w:rsidR="00CA79EC" w:rsidRPr="0018110E">
          <w:rPr>
            <w:rFonts w:ascii="Times New Roman" w:hAnsi="Times New Roman" w:cs="Times New Roman"/>
            <w:noProof/>
            <w:sz w:val="24"/>
            <w:szCs w:val="24"/>
            <w:vertAlign w:val="superscript"/>
            <w:lang w:val="en-GB"/>
          </w:rPr>
          <w:t>11</w:t>
        </w:r>
      </w:hyperlink>
      <w:r w:rsidRPr="00756DB1">
        <w:rPr>
          <w:rFonts w:ascii="Times New Roman" w:hAnsi="Times New Roman" w:cs="Times New Roman"/>
          <w:sz w:val="24"/>
          <w:szCs w:val="24"/>
          <w:lang w:val="en-GB"/>
        </w:rPr>
        <w:fldChar w:fldCharType="end"/>
      </w:r>
    </w:p>
    <w:p w14:paraId="7EEA959B" w14:textId="4076FC97" w:rsidR="004C60B7" w:rsidRPr="00756DB1" w:rsidRDefault="00CB2FC6" w:rsidP="002470E0">
      <w:pPr>
        <w:spacing w:after="0" w:line="360" w:lineRule="auto"/>
        <w:ind w:firstLine="567"/>
        <w:jc w:val="both"/>
        <w:rPr>
          <w:rFonts w:ascii="Times New Roman" w:eastAsia="Times New Roman" w:hAnsi="Times New Roman" w:cs="Times New Roman"/>
          <w:sz w:val="24"/>
          <w:szCs w:val="24"/>
          <w:lang w:val="en-GB"/>
        </w:rPr>
      </w:pPr>
      <w:r w:rsidRPr="00756DB1">
        <w:rPr>
          <w:rFonts w:ascii="Times New Roman" w:hAnsi="Times New Roman" w:cs="Times New Roman"/>
          <w:sz w:val="24"/>
          <w:szCs w:val="24"/>
          <w:lang w:val="en-GB"/>
        </w:rPr>
        <w:t>The abovementioned trend was observed</w:t>
      </w:r>
      <w:hyperlink w:anchor="_ENREF_23" w:tooltip="Nakiboğlu, 2011 #1541" w:history="1">
        <w:r w:rsidR="00CA79EC">
          <w:rPr>
            <w:rFonts w:ascii="Times New Roman" w:hAnsi="Times New Roman" w:cs="Times New Roman"/>
            <w:sz w:val="24"/>
            <w:szCs w:val="24"/>
            <w:lang w:val="en-GB"/>
          </w:rPr>
          <w:fldChar w:fldCharType="begin"/>
        </w:r>
        <w:r w:rsidR="00CA79EC">
          <w:rPr>
            <w:rFonts w:ascii="Times New Roman" w:hAnsi="Times New Roman" w:cs="Times New Roman"/>
            <w:sz w:val="24"/>
            <w:szCs w:val="24"/>
            <w:lang w:val="en-GB"/>
          </w:rPr>
          <w:instrText xml:space="preserve"> ADDIN EN.CITE &lt;EndNote&gt;&lt;Cite&gt;&lt;Author&gt;Nakiboğlu&lt;/Author&gt;&lt;Year&gt;2011&lt;/Year&gt;&lt;RecNum&gt;1541&lt;/RecNum&gt;&lt;DisplayText&gt;&lt;style face="superscript"&gt;23&lt;/style&gt;&lt;/DisplayText&gt;&lt;record&gt;&lt;rec-number&gt;1541&lt;/rec-number&gt;&lt;foreign-keys&gt;&lt;key app="EN" db-id="saa5ds50eazsscesdes55e2i9vzfzdzs0xsd" timestamp="1465294740"&gt;1541&lt;/key&gt;&lt;/foreign-keys&gt;&lt;ref-type name="Journal Article"&gt;17&lt;/ref-type&gt;&lt;contributors&gt;&lt;authors&gt;&lt;author&gt;Nakiboğlu, Canan&lt;/author&gt;&lt;author&gt;Yildirir, H. Esra&lt;/author&gt;&lt;/authors&gt;&lt;/contributors&gt;&lt;titles&gt;&lt;title&gt;&lt;style face="normal" font="default" charset="238" size="100%"&gt;Analysis of Turkish high school chemistry textbooks and teacher-generated questions about gas laws&lt;/style&gt;&lt;/title&gt;&lt;secondary-title&gt;International Journal of Science and Mathematics Education&lt;/secondary-title&gt;&lt;short-title&gt;&lt;style face="normal" font="default" charset="238" size="100%"&gt;Int. J. Sci. Math. Educ.&lt;/style&gt;&lt;/short-title&gt;&lt;/titles&gt;&lt;periodical&gt;&lt;full-title&gt;International Journal of Science and Mathematics Education&lt;/full-title&gt;&lt;/periodical&gt;&lt;pages&gt;1047-1071&lt;/pages&gt;&lt;volume&gt;9&lt;/volume&gt;&lt;number&gt;5&lt;/number&gt;&lt;section&gt;&lt;style face="normal" font="default" charset="238" size="100%"&gt;1047&lt;/style&gt;&lt;/section&gt;&lt;dates&gt;&lt;year&gt;2011&lt;/year&gt;&lt;/dates&gt;&lt;isbn&gt;1573-1774&lt;/isbn&gt;&lt;label&gt;Nakiboğlu2011&lt;/label&gt;&lt;work-type&gt;journal article&lt;/work-type&gt;&lt;urls&gt;&lt;related-urls&gt;&lt;url&gt;http://dx.doi.org/10.1007/s10763-010-9231-6&lt;/url&gt;&lt;/related-urls&gt;&lt;/urls&gt;&lt;electronic-resource-num&gt;10.1007/s10763-010-9231-6&lt;/electronic-resource-num&gt;&lt;/record&gt;&lt;/Cite&gt;&lt;/EndNote&gt;</w:instrText>
        </w:r>
        <w:r w:rsidR="00CA79EC">
          <w:rPr>
            <w:rFonts w:ascii="Times New Roman" w:hAnsi="Times New Roman" w:cs="Times New Roman"/>
            <w:sz w:val="24"/>
            <w:szCs w:val="24"/>
            <w:lang w:val="en-GB"/>
          </w:rPr>
          <w:fldChar w:fldCharType="separate"/>
        </w:r>
        <w:r w:rsidR="00CA79EC" w:rsidRPr="00EA1C4E">
          <w:rPr>
            <w:rFonts w:ascii="Times New Roman" w:hAnsi="Times New Roman" w:cs="Times New Roman"/>
            <w:noProof/>
            <w:sz w:val="24"/>
            <w:szCs w:val="24"/>
            <w:vertAlign w:val="superscript"/>
            <w:lang w:val="en-GB"/>
          </w:rPr>
          <w:t>23</w:t>
        </w:r>
        <w:r w:rsidR="00CA79EC">
          <w:rPr>
            <w:rFonts w:ascii="Times New Roman" w:hAnsi="Times New Roman" w:cs="Times New Roman"/>
            <w:sz w:val="24"/>
            <w:szCs w:val="24"/>
            <w:lang w:val="en-GB"/>
          </w:rPr>
          <w:fldChar w:fldCharType="end"/>
        </w:r>
      </w:hyperlink>
      <w:r w:rsidRPr="00756DB1">
        <w:rPr>
          <w:rFonts w:ascii="Times New Roman" w:hAnsi="Times New Roman" w:cs="Times New Roman"/>
          <w:sz w:val="24"/>
          <w:szCs w:val="24"/>
          <w:lang w:val="en-GB"/>
        </w:rPr>
        <w:t xml:space="preserve"> </w:t>
      </w:r>
      <w:r w:rsidR="00EA1C4E">
        <w:rPr>
          <w:rFonts w:ascii="Times New Roman" w:hAnsi="Times New Roman" w:cs="Times New Roman"/>
          <w:sz w:val="24"/>
          <w:szCs w:val="24"/>
          <w:lang w:val="en-GB"/>
        </w:rPr>
        <w:t>with</w:t>
      </w:r>
      <w:r w:rsidR="00CA787D" w:rsidRPr="00756DB1">
        <w:rPr>
          <w:rFonts w:ascii="Times New Roman" w:hAnsi="Times New Roman" w:cs="Times New Roman"/>
          <w:sz w:val="24"/>
          <w:szCs w:val="24"/>
          <w:lang w:val="en-GB"/>
        </w:rPr>
        <w:t xml:space="preserve"> </w:t>
      </w:r>
      <w:r w:rsidR="00CA6B53" w:rsidRPr="00756DB1">
        <w:rPr>
          <w:rFonts w:ascii="Times New Roman" w:hAnsi="Times New Roman" w:cs="Times New Roman"/>
          <w:sz w:val="24"/>
          <w:szCs w:val="24"/>
          <w:lang w:val="en-GB"/>
        </w:rPr>
        <w:t xml:space="preserve">significant similarities between the questions used by chemistry teachers </w:t>
      </w:r>
      <w:r w:rsidR="00CA787D" w:rsidRPr="00756DB1">
        <w:rPr>
          <w:rFonts w:ascii="Times New Roman" w:hAnsi="Times New Roman" w:cs="Times New Roman"/>
          <w:sz w:val="24"/>
          <w:szCs w:val="24"/>
          <w:lang w:val="en-GB"/>
        </w:rPr>
        <w:t xml:space="preserve">in their lessons </w:t>
      </w:r>
      <w:r w:rsidR="00CA6B53" w:rsidRPr="00756DB1">
        <w:rPr>
          <w:rFonts w:ascii="Times New Roman" w:hAnsi="Times New Roman" w:cs="Times New Roman"/>
          <w:sz w:val="24"/>
          <w:szCs w:val="24"/>
          <w:lang w:val="en-GB"/>
        </w:rPr>
        <w:t xml:space="preserve">and </w:t>
      </w:r>
      <w:r w:rsidR="00CA787D" w:rsidRPr="00756DB1">
        <w:rPr>
          <w:rFonts w:ascii="Times New Roman" w:hAnsi="Times New Roman" w:cs="Times New Roman"/>
          <w:sz w:val="24"/>
          <w:szCs w:val="24"/>
          <w:lang w:val="en-GB"/>
        </w:rPr>
        <w:t>the questions</w:t>
      </w:r>
      <w:r w:rsidR="00CA6B53" w:rsidRPr="00756DB1">
        <w:rPr>
          <w:rFonts w:ascii="Times New Roman" w:hAnsi="Times New Roman" w:cs="Times New Roman"/>
          <w:sz w:val="24"/>
          <w:szCs w:val="24"/>
          <w:lang w:val="en-GB"/>
        </w:rPr>
        <w:t xml:space="preserve"> in the textbooks </w:t>
      </w:r>
      <w:r w:rsidR="00CA787D" w:rsidRPr="00756DB1">
        <w:rPr>
          <w:rFonts w:ascii="Times New Roman" w:hAnsi="Times New Roman" w:cs="Times New Roman"/>
          <w:sz w:val="24"/>
          <w:szCs w:val="24"/>
          <w:lang w:val="en-GB"/>
        </w:rPr>
        <w:t xml:space="preserve">they </w:t>
      </w:r>
      <w:r w:rsidR="00CA6B53" w:rsidRPr="00756DB1">
        <w:rPr>
          <w:rFonts w:ascii="Times New Roman" w:hAnsi="Times New Roman" w:cs="Times New Roman"/>
          <w:sz w:val="24"/>
          <w:szCs w:val="24"/>
          <w:lang w:val="en-GB"/>
        </w:rPr>
        <w:t xml:space="preserve">use. Efforts to innovate the curriculum can thus be significantly limited by the lack of </w:t>
      </w:r>
      <w:r w:rsidR="00CA787D" w:rsidRPr="00756DB1">
        <w:rPr>
          <w:rFonts w:ascii="Times New Roman" w:hAnsi="Times New Roman" w:cs="Times New Roman"/>
          <w:sz w:val="24"/>
          <w:szCs w:val="24"/>
          <w:lang w:val="en-GB"/>
        </w:rPr>
        <w:t xml:space="preserve">textbook </w:t>
      </w:r>
      <w:r w:rsidR="00CA6B53" w:rsidRPr="00756DB1">
        <w:rPr>
          <w:rFonts w:ascii="Times New Roman" w:hAnsi="Times New Roman" w:cs="Times New Roman"/>
          <w:sz w:val="24"/>
          <w:szCs w:val="24"/>
          <w:lang w:val="en-GB"/>
        </w:rPr>
        <w:t xml:space="preserve">innovation. Although textbooks follow different </w:t>
      </w:r>
      <w:r w:rsidR="00424256">
        <w:rPr>
          <w:rFonts w:ascii="Times New Roman" w:hAnsi="Times New Roman" w:cs="Times New Roman"/>
          <w:sz w:val="24"/>
          <w:szCs w:val="24"/>
          <w:lang w:val="en-GB"/>
        </w:rPr>
        <w:t xml:space="preserve">curriculum </w:t>
      </w:r>
      <w:r w:rsidR="00CA6B53" w:rsidRPr="00756DB1">
        <w:rPr>
          <w:rFonts w:ascii="Times New Roman" w:hAnsi="Times New Roman" w:cs="Times New Roman"/>
          <w:sz w:val="24"/>
          <w:szCs w:val="24"/>
          <w:lang w:val="en-GB"/>
        </w:rPr>
        <w:t xml:space="preserve">concepts with different emphases and </w:t>
      </w:r>
      <w:r w:rsidR="00CA787D" w:rsidRPr="00756DB1">
        <w:rPr>
          <w:rFonts w:ascii="Times New Roman" w:hAnsi="Times New Roman" w:cs="Times New Roman"/>
          <w:sz w:val="24"/>
          <w:szCs w:val="24"/>
          <w:lang w:val="en-GB"/>
        </w:rPr>
        <w:t xml:space="preserve">educational </w:t>
      </w:r>
      <w:r w:rsidR="00CA6B53" w:rsidRPr="00756DB1">
        <w:rPr>
          <w:rFonts w:ascii="Times New Roman" w:hAnsi="Times New Roman" w:cs="Times New Roman"/>
          <w:sz w:val="24"/>
          <w:szCs w:val="24"/>
          <w:lang w:val="en-GB"/>
        </w:rPr>
        <w:t>objectives, this is not always clearly reflected in the</w:t>
      </w:r>
      <w:r w:rsidR="00CA787D" w:rsidRPr="00756DB1">
        <w:rPr>
          <w:rFonts w:ascii="Times New Roman" w:hAnsi="Times New Roman" w:cs="Times New Roman"/>
          <w:sz w:val="24"/>
          <w:szCs w:val="24"/>
          <w:lang w:val="en-GB"/>
        </w:rPr>
        <w:t>ir content</w:t>
      </w:r>
      <w:r w:rsidR="00CA6B53" w:rsidRPr="00756DB1">
        <w:rPr>
          <w:rFonts w:ascii="Times New Roman" w:hAnsi="Times New Roman" w:cs="Times New Roman"/>
          <w:sz w:val="24"/>
          <w:szCs w:val="24"/>
          <w:lang w:val="en-GB"/>
        </w:rPr>
        <w:t xml:space="preserve">. Even in textbooks following </w:t>
      </w:r>
      <w:r w:rsidR="00CA787D" w:rsidRPr="00756DB1">
        <w:rPr>
          <w:rFonts w:ascii="Times New Roman" w:hAnsi="Times New Roman" w:cs="Times New Roman"/>
          <w:sz w:val="24"/>
          <w:szCs w:val="24"/>
          <w:lang w:val="en-GB"/>
        </w:rPr>
        <w:t>a</w:t>
      </w:r>
      <w:r w:rsidR="00CA6B53" w:rsidRPr="00756DB1">
        <w:rPr>
          <w:rFonts w:ascii="Times New Roman" w:hAnsi="Times New Roman" w:cs="Times New Roman"/>
          <w:sz w:val="24"/>
          <w:szCs w:val="24"/>
          <w:lang w:val="en-GB"/>
        </w:rPr>
        <w:t xml:space="preserve"> reformed curriculum declaring a focus on develop</w:t>
      </w:r>
      <w:r w:rsidR="00424256">
        <w:rPr>
          <w:rFonts w:ascii="Times New Roman" w:hAnsi="Times New Roman" w:cs="Times New Roman"/>
          <w:sz w:val="24"/>
          <w:szCs w:val="24"/>
          <w:lang w:val="en-GB"/>
        </w:rPr>
        <w:t>ing</w:t>
      </w:r>
      <w:r w:rsidR="00CA6B53" w:rsidRPr="00756DB1">
        <w:rPr>
          <w:rFonts w:ascii="Times New Roman" w:hAnsi="Times New Roman" w:cs="Times New Roman"/>
          <w:sz w:val="24"/>
          <w:szCs w:val="24"/>
          <w:lang w:val="en-GB"/>
        </w:rPr>
        <w:t xml:space="preserve"> </w:t>
      </w:r>
      <w:r w:rsidR="00CA787D" w:rsidRPr="00756DB1">
        <w:rPr>
          <w:rFonts w:ascii="Times New Roman" w:hAnsi="Times New Roman" w:cs="Times New Roman"/>
          <w:sz w:val="24"/>
          <w:szCs w:val="24"/>
          <w:lang w:val="en-GB"/>
        </w:rPr>
        <w:t>student</w:t>
      </w:r>
      <w:r w:rsidR="00CA6B53" w:rsidRPr="00756DB1">
        <w:rPr>
          <w:rFonts w:ascii="Times New Roman" w:hAnsi="Times New Roman" w:cs="Times New Roman"/>
          <w:sz w:val="24"/>
          <w:szCs w:val="24"/>
          <w:lang w:val="en-GB"/>
        </w:rPr>
        <w:t>s</w:t>
      </w:r>
      <w:r w:rsidR="00CA787D" w:rsidRPr="00756DB1">
        <w:rPr>
          <w:rFonts w:ascii="Times New Roman" w:hAnsi="Times New Roman" w:cs="Times New Roman"/>
          <w:sz w:val="24"/>
          <w:szCs w:val="24"/>
          <w:lang w:val="en-GB"/>
        </w:rPr>
        <w:t>’</w:t>
      </w:r>
      <w:r w:rsidR="00CA6B53" w:rsidRPr="00756DB1">
        <w:rPr>
          <w:rFonts w:ascii="Times New Roman" w:hAnsi="Times New Roman" w:cs="Times New Roman"/>
          <w:sz w:val="24"/>
          <w:szCs w:val="24"/>
          <w:lang w:val="en-GB"/>
        </w:rPr>
        <w:t xml:space="preserve"> competences, </w:t>
      </w:r>
      <w:r w:rsidR="00CA787D" w:rsidRPr="00756DB1">
        <w:rPr>
          <w:rFonts w:ascii="Times New Roman" w:hAnsi="Times New Roman" w:cs="Times New Roman"/>
          <w:sz w:val="24"/>
          <w:szCs w:val="24"/>
          <w:lang w:val="en-GB"/>
        </w:rPr>
        <w:t xml:space="preserve">only </w:t>
      </w:r>
      <w:r w:rsidR="00424256">
        <w:rPr>
          <w:rFonts w:ascii="Times New Roman" w:hAnsi="Times New Roman" w:cs="Times New Roman"/>
          <w:sz w:val="24"/>
          <w:szCs w:val="24"/>
          <w:lang w:val="en-GB"/>
        </w:rPr>
        <w:t>a</w:t>
      </w:r>
      <w:r w:rsidR="00CA6B53" w:rsidRPr="00756DB1">
        <w:rPr>
          <w:rFonts w:ascii="Times New Roman" w:hAnsi="Times New Roman" w:cs="Times New Roman"/>
          <w:sz w:val="24"/>
          <w:szCs w:val="24"/>
          <w:lang w:val="en-GB"/>
        </w:rPr>
        <w:t xml:space="preserve"> </w:t>
      </w:r>
      <w:r w:rsidR="00CA787D" w:rsidRPr="00756DB1">
        <w:rPr>
          <w:rFonts w:ascii="Times New Roman" w:hAnsi="Times New Roman" w:cs="Times New Roman"/>
          <w:sz w:val="24"/>
          <w:szCs w:val="24"/>
          <w:lang w:val="en-GB"/>
        </w:rPr>
        <w:t xml:space="preserve">limited </w:t>
      </w:r>
      <w:r w:rsidR="00CA6B53" w:rsidRPr="00756DB1">
        <w:rPr>
          <w:rFonts w:ascii="Times New Roman" w:hAnsi="Times New Roman" w:cs="Times New Roman"/>
          <w:sz w:val="24"/>
          <w:szCs w:val="24"/>
          <w:lang w:val="en-GB"/>
        </w:rPr>
        <w:t>proportion of tasks targeting</w:t>
      </w:r>
      <w:r w:rsidR="00CA787D" w:rsidRPr="00756DB1">
        <w:rPr>
          <w:rFonts w:ascii="Times New Roman" w:hAnsi="Times New Roman" w:cs="Times New Roman"/>
          <w:sz w:val="24"/>
          <w:szCs w:val="24"/>
          <w:lang w:val="en-GB"/>
        </w:rPr>
        <w:t xml:space="preserve"> higher-order thinking was found</w:t>
      </w:r>
      <w:r w:rsidR="009E4B3D">
        <w:rPr>
          <w:rFonts w:ascii="Times New Roman" w:hAnsi="Times New Roman" w:cs="Times New Roman"/>
          <w:sz w:val="24"/>
          <w:szCs w:val="24"/>
          <w:lang w:val="en-GB"/>
        </w:rPr>
        <w:t>.</w:t>
      </w:r>
      <w:hyperlink w:anchor="_ENREF_24" w:tooltip="Overman, 2013 #409" w:history="1">
        <w:r w:rsidR="00CA79EC" w:rsidRPr="00756DB1">
          <w:rPr>
            <w:rFonts w:ascii="Times New Roman" w:hAnsi="Times New Roman" w:cs="Times New Roman"/>
            <w:sz w:val="24"/>
            <w:szCs w:val="24"/>
            <w:lang w:val="en-GB"/>
          </w:rPr>
          <w:fldChar w:fldCharType="begin"/>
        </w:r>
        <w:r w:rsidR="00CA79EC">
          <w:rPr>
            <w:rFonts w:ascii="Times New Roman" w:hAnsi="Times New Roman" w:cs="Times New Roman"/>
            <w:sz w:val="24"/>
            <w:szCs w:val="24"/>
            <w:lang w:val="en-GB"/>
          </w:rPr>
          <w:instrText xml:space="preserve"> ADDIN EN.CITE &lt;EndNote&gt;&lt;Cite&gt;&lt;Author&gt;Overman&lt;/Author&gt;&lt;Year&gt;2013&lt;/Year&gt;&lt;RecNum&gt;409&lt;/RecNum&gt;&lt;DisplayText&gt;&lt;style face="superscript"&gt;24&lt;/style&gt;&lt;/DisplayText&gt;&lt;record&gt;&lt;rec-number&gt;409&lt;/rec-number&gt;&lt;foreign-keys&gt;&lt;key app="EN" db-id="2azdstswsp2tpcextvfxve5ovwvtzz5tfp50"&gt;409&lt;/key&gt;&lt;/foreign-keys&gt;&lt;ref-type name="Journal Article"&gt;17&lt;/ref-type&gt;&lt;contributors&gt;&lt;authors&gt;&lt;author&gt;Overman, M.&lt;/author&gt;&lt;author&gt;Vermunt, J. D.&lt;/author&gt;&lt;author&gt;Meijer, P. C.&lt;/author&gt;&lt;author&gt;Bulte, A. M. W.&lt;/author&gt;&lt;author&gt;Brekelmans, M.&lt;/author&gt;&lt;/authors&gt;&lt;/contributors&gt;&lt;titles&gt;&lt;title&gt;Textbook Questions in Context-Based and Traditional Chemistry Curricula Analysed from a Content Perspective and a Learning Activities Perspective&lt;/title&gt;&lt;secondary-title&gt;International Journal of Science Education&lt;/secondary-title&gt;&lt;/titles&gt;&lt;periodical&gt;&lt;full-title&gt;International Journal of Science Education&lt;/full-title&gt;&lt;/periodical&gt;&lt;pages&gt;2954-2978&lt;/pages&gt;&lt;volume&gt;35&lt;/volume&gt;&lt;number&gt;17&lt;/number&gt;&lt;dates&gt;&lt;year&gt;2013&lt;/year&gt;&lt;pub-dates&gt;&lt;date&gt;Nov&lt;/date&gt;&lt;/pub-dates&gt;&lt;/dates&gt;&lt;isbn&gt;0950-0693&lt;/isbn&gt;&lt;accession-num&gt;WOS:000324904300006&lt;/accession-num&gt;&lt;urls&gt;&lt;related-urls&gt;&lt;url&gt;&amp;lt;Go to ISI&amp;gt;://WOS:000324904300006&lt;/url&gt;&lt;/related-urls&gt;&lt;/urls&gt;&lt;electronic-resource-num&gt;10.1080/09500693.2012.680253&lt;/electronic-resource-num&gt;&lt;/record&gt;&lt;/Cite&gt;&lt;/EndNote&gt;</w:instrText>
        </w:r>
        <w:r w:rsidR="00CA79EC" w:rsidRPr="00756DB1">
          <w:rPr>
            <w:rFonts w:ascii="Times New Roman" w:hAnsi="Times New Roman" w:cs="Times New Roman"/>
            <w:sz w:val="24"/>
            <w:szCs w:val="24"/>
            <w:lang w:val="en-GB"/>
          </w:rPr>
          <w:fldChar w:fldCharType="separate"/>
        </w:r>
        <w:r w:rsidR="00CA79EC" w:rsidRPr="0018110E">
          <w:rPr>
            <w:rFonts w:ascii="Times New Roman" w:hAnsi="Times New Roman" w:cs="Times New Roman"/>
            <w:noProof/>
            <w:sz w:val="24"/>
            <w:szCs w:val="24"/>
            <w:vertAlign w:val="superscript"/>
            <w:lang w:val="en-GB"/>
          </w:rPr>
          <w:t>24</w:t>
        </w:r>
        <w:r w:rsidR="00CA79EC" w:rsidRPr="00756DB1">
          <w:rPr>
            <w:rFonts w:ascii="Times New Roman" w:hAnsi="Times New Roman" w:cs="Times New Roman"/>
            <w:sz w:val="24"/>
            <w:szCs w:val="24"/>
            <w:lang w:val="en-GB"/>
          </w:rPr>
          <w:fldChar w:fldCharType="end"/>
        </w:r>
      </w:hyperlink>
      <w:r w:rsidR="00CA787D" w:rsidRPr="00756DB1">
        <w:rPr>
          <w:rFonts w:ascii="Times New Roman" w:hAnsi="Times New Roman" w:cs="Times New Roman"/>
          <w:sz w:val="24"/>
          <w:szCs w:val="24"/>
          <w:lang w:val="en-GB"/>
        </w:rPr>
        <w:t xml:space="preserve"> Orientation </w:t>
      </w:r>
      <w:r w:rsidR="00424256">
        <w:rPr>
          <w:rFonts w:ascii="Times New Roman" w:hAnsi="Times New Roman" w:cs="Times New Roman"/>
          <w:sz w:val="24"/>
          <w:szCs w:val="24"/>
          <w:lang w:val="en-GB"/>
        </w:rPr>
        <w:t>to</w:t>
      </w:r>
      <w:r w:rsidR="00CA787D" w:rsidRPr="00756DB1">
        <w:rPr>
          <w:rFonts w:ascii="Times New Roman" w:hAnsi="Times New Roman" w:cs="Times New Roman"/>
          <w:sz w:val="24"/>
          <w:szCs w:val="24"/>
          <w:lang w:val="en-GB"/>
        </w:rPr>
        <w:t xml:space="preserve"> tasks, i.e. student activity, remains implicit</w:t>
      </w:r>
      <w:hyperlink w:anchor="_ENREF_25" w:tooltip="Andersen, 2020 #10981" w:history="1">
        <w:r w:rsidR="00CA79EC" w:rsidRPr="00756DB1">
          <w:rPr>
            <w:rFonts w:ascii="Times New Roman" w:hAnsi="Times New Roman" w:cs="Times New Roman"/>
            <w:sz w:val="24"/>
            <w:szCs w:val="24"/>
            <w:lang w:val="en-GB"/>
          </w:rPr>
          <w:fldChar w:fldCharType="begin"/>
        </w:r>
        <w:r w:rsidR="00CA79EC">
          <w:rPr>
            <w:rFonts w:ascii="Times New Roman" w:hAnsi="Times New Roman" w:cs="Times New Roman"/>
            <w:sz w:val="24"/>
            <w:szCs w:val="24"/>
            <w:lang w:val="en-GB"/>
          </w:rPr>
          <w:instrText xml:space="preserve"> ADDIN EN.CITE &lt;EndNote&gt;&lt;Cite&gt;&lt;Author&gt;Andersen&lt;/Author&gt;&lt;Year&gt;2020&lt;/Year&gt;&lt;RecNum&gt;10981&lt;/RecNum&gt;&lt;DisplayText&gt;&lt;style face="superscript"&gt;25&lt;/style&gt;&lt;/DisplayText&gt;&lt;record&gt;&lt;rec-number&gt;10981&lt;/rec-number&gt;&lt;foreign-keys&gt;&lt;key app="EN" db-id="saa5ds50eazsscesdes55e2i9vzfzdzs0xsd" timestamp="1607719067"&gt;10981&lt;/key&gt;&lt;/foreign-keys&gt;&lt;ref-type name="Journal Article"&gt;17&lt;/ref-type&gt;&lt;contributors&gt;&lt;authors&gt;&lt;author&gt;Andersen, K. N.&lt;/author&gt;&lt;/authors&gt;&lt;/contributors&gt;&lt;auth-address&gt;[Andersen, Katja N.] Univ Luxembourg, Fac Humanities Educ &amp;amp; Social Sci, 11 Porte Sci, L-4366 Esch Sur Alzette, Luxembourg.&amp;#xD;Andersen, KN (corresponding author), Univ Luxembourg, Fac Humanities Educ &amp;amp; Social Sci, 11 Porte Sci, L-4366 Esch Sur Alzette, Luxembourg.&amp;#xD;katja.andersen@uni.lu&lt;/auth-address&gt;&lt;titles&gt;&lt;title&gt;Assessing task-orientation potential in primary science textbooks: Toward a new approach&lt;/title&gt;&lt;secondary-title&gt;Journal of Research in Science Teaching&lt;/secondary-title&gt;&lt;short-title&gt;&lt;style face="normal" font="default" charset="238" size="100%"&gt;J Res Sci Teach&lt;/style&gt;&lt;/short-title&gt;&lt;/titles&gt;&lt;periodical&gt;&lt;full-title&gt;Journal of Research in Science Teaching&lt;/full-title&gt;&lt;/periodical&gt;&lt;pages&gt;481-509&lt;/pages&gt;&lt;volume&gt;57&lt;/volume&gt;&lt;number&gt;4&lt;/number&gt;&lt;keywords&gt;&lt;keyword&gt;cognitive activation&lt;/keyword&gt;&lt;keyword&gt;primary science education&lt;/keyword&gt;&lt;keyword&gt;science textbooks&lt;/keyword&gt;&lt;keyword&gt;task&lt;/keyword&gt;&lt;keyword&gt;orientation&lt;/keyword&gt;&lt;keyword&gt;high-school biology&lt;/keyword&gt;&lt;keyword&gt;representations&lt;/keyword&gt;&lt;keyword&gt;middle&lt;/keyword&gt;&lt;keyword&gt;challenges&lt;/keyword&gt;&lt;keyword&gt;classroom&lt;/keyword&gt;&lt;/keywords&gt;&lt;dates&gt;&lt;year&gt;2020&lt;/year&gt;&lt;pub-dates&gt;&lt;date&gt;Apr&lt;/date&gt;&lt;/pub-dates&gt;&lt;/dates&gt;&lt;isbn&gt;0022-4308&lt;/isbn&gt;&lt;accession-num&gt;WOS:000499741300001&lt;/accession-num&gt;&lt;urls&gt;&lt;related-urls&gt;&lt;url&gt;&amp;lt;Go to ISI&amp;gt;://WOS:000499741300001&lt;/url&gt;&lt;/related-urls&gt;&lt;/urls&gt;&lt;electronic-resource-num&gt;10.1002/tea.21599&lt;/electronic-resource-num&gt;&lt;language&gt;English&lt;/language&gt;&lt;/record&gt;&lt;/Cite&gt;&lt;/EndNote&gt;</w:instrText>
        </w:r>
        <w:r w:rsidR="00CA79EC" w:rsidRPr="00756DB1">
          <w:rPr>
            <w:rFonts w:ascii="Times New Roman" w:hAnsi="Times New Roman" w:cs="Times New Roman"/>
            <w:sz w:val="24"/>
            <w:szCs w:val="24"/>
            <w:lang w:val="en-GB"/>
          </w:rPr>
          <w:fldChar w:fldCharType="separate"/>
        </w:r>
        <w:r w:rsidR="00CA79EC" w:rsidRPr="0018110E">
          <w:rPr>
            <w:rFonts w:ascii="Times New Roman" w:hAnsi="Times New Roman" w:cs="Times New Roman"/>
            <w:noProof/>
            <w:sz w:val="24"/>
            <w:szCs w:val="24"/>
            <w:vertAlign w:val="superscript"/>
            <w:lang w:val="en-GB"/>
          </w:rPr>
          <w:t>25</w:t>
        </w:r>
        <w:r w:rsidR="00CA79EC" w:rsidRPr="00756DB1">
          <w:rPr>
            <w:rFonts w:ascii="Times New Roman" w:hAnsi="Times New Roman" w:cs="Times New Roman"/>
            <w:sz w:val="24"/>
            <w:szCs w:val="24"/>
            <w:lang w:val="en-GB"/>
          </w:rPr>
          <w:fldChar w:fldCharType="end"/>
        </w:r>
      </w:hyperlink>
      <w:r w:rsidR="00CA6B53" w:rsidRPr="00756DB1">
        <w:rPr>
          <w:rFonts w:ascii="Times New Roman" w:hAnsi="Times New Roman" w:cs="Times New Roman"/>
          <w:sz w:val="24"/>
          <w:szCs w:val="24"/>
          <w:lang w:val="en-GB"/>
        </w:rPr>
        <w:t>.</w:t>
      </w:r>
    </w:p>
    <w:p w14:paraId="0C979C19" w14:textId="40F351C5" w:rsidR="00CA787D" w:rsidRPr="00756DB1" w:rsidRDefault="00CA787D" w:rsidP="00BC2747">
      <w:pPr>
        <w:spacing w:after="0" w:line="360" w:lineRule="auto"/>
        <w:ind w:firstLine="567"/>
        <w:jc w:val="both"/>
        <w:rPr>
          <w:rFonts w:ascii="Times New Roman" w:eastAsia="Times New Roman" w:hAnsi="Times New Roman" w:cs="Times New Roman"/>
          <w:sz w:val="24"/>
          <w:szCs w:val="24"/>
          <w:lang w:val="en-GB"/>
        </w:rPr>
      </w:pPr>
      <w:r w:rsidRPr="00756DB1">
        <w:rPr>
          <w:rFonts w:ascii="Times New Roman" w:hAnsi="Times New Roman" w:cs="Times New Roman"/>
          <w:sz w:val="24"/>
          <w:szCs w:val="24"/>
          <w:lang w:val="en-GB"/>
        </w:rPr>
        <w:t xml:space="preserve">As seen from the above, by </w:t>
      </w:r>
      <w:r w:rsidR="00EA1C4E" w:rsidRPr="00756DB1">
        <w:rPr>
          <w:rFonts w:ascii="Times New Roman" w:hAnsi="Times New Roman" w:cs="Times New Roman"/>
          <w:sz w:val="24"/>
          <w:szCs w:val="24"/>
          <w:lang w:val="en-GB"/>
        </w:rPr>
        <w:t>analysing</w:t>
      </w:r>
      <w:r w:rsidRPr="00756DB1">
        <w:rPr>
          <w:rFonts w:ascii="Times New Roman" w:hAnsi="Times New Roman" w:cs="Times New Roman"/>
          <w:sz w:val="24"/>
          <w:szCs w:val="24"/>
          <w:lang w:val="en-GB"/>
        </w:rPr>
        <w:t xml:space="preserve"> textbook tasks, it is possible to identify both the learning opportunities presented to students and the </w:t>
      </w:r>
      <w:r w:rsidR="00424256">
        <w:rPr>
          <w:rFonts w:ascii="Times New Roman" w:hAnsi="Times New Roman" w:cs="Times New Roman"/>
          <w:sz w:val="24"/>
          <w:szCs w:val="24"/>
          <w:lang w:val="en-GB"/>
        </w:rPr>
        <w:t xml:space="preserve">NoS </w:t>
      </w:r>
      <w:r w:rsidRPr="00756DB1">
        <w:rPr>
          <w:rFonts w:ascii="Times New Roman" w:hAnsi="Times New Roman" w:cs="Times New Roman"/>
          <w:sz w:val="24"/>
          <w:szCs w:val="24"/>
          <w:lang w:val="en-GB"/>
        </w:rPr>
        <w:t>understanding that textbooks convey. However, these aspects have so far received rather partial attention in science textbook research</w:t>
      </w:r>
      <w:r w:rsidR="00424256" w:rsidRPr="00424256">
        <w:rPr>
          <w:rFonts w:ascii="Times New Roman" w:hAnsi="Times New Roman" w:cs="Times New Roman"/>
          <w:sz w:val="24"/>
          <w:szCs w:val="24"/>
          <w:lang w:val="en-GB"/>
        </w:rPr>
        <w:t xml:space="preserve"> </w:t>
      </w:r>
      <w:r w:rsidR="00424256" w:rsidRPr="00756DB1">
        <w:rPr>
          <w:rFonts w:ascii="Times New Roman" w:hAnsi="Times New Roman" w:cs="Times New Roman"/>
          <w:sz w:val="24"/>
          <w:szCs w:val="24"/>
          <w:lang w:val="en-GB"/>
        </w:rPr>
        <w:t>internationally</w:t>
      </w:r>
      <w:r w:rsidR="009E4B3D">
        <w:rPr>
          <w:rFonts w:ascii="Times New Roman" w:hAnsi="Times New Roman" w:cs="Times New Roman"/>
          <w:sz w:val="24"/>
          <w:szCs w:val="24"/>
          <w:lang w:val="en-GB"/>
        </w:rPr>
        <w:t>.</w:t>
      </w:r>
      <w:hyperlink w:anchor="_ENREF_26" w:tooltip="Vojíř, 2019 #11110" w:history="1">
        <w:r w:rsidR="00CA79EC" w:rsidRPr="00756DB1">
          <w:rPr>
            <w:rFonts w:ascii="Times New Roman" w:hAnsi="Times New Roman" w:cs="Times New Roman"/>
            <w:sz w:val="24"/>
            <w:szCs w:val="24"/>
            <w:lang w:val="en-GB"/>
          </w:rPr>
          <w:fldChar w:fldCharType="begin"/>
        </w:r>
        <w:r w:rsidR="00CA79EC">
          <w:rPr>
            <w:rFonts w:ascii="Times New Roman" w:hAnsi="Times New Roman" w:cs="Times New Roman"/>
            <w:sz w:val="24"/>
            <w:szCs w:val="24"/>
            <w:lang w:val="en-GB"/>
          </w:rPr>
          <w:instrText xml:space="preserve"> ADDIN EN.CITE &lt;EndNote&gt;&lt;Cite&gt;&lt;Author&gt;Vojíř&lt;/Author&gt;&lt;Year&gt;2019&lt;/Year&gt;&lt;RecNum&gt;11110&lt;/RecNum&gt;&lt;DisplayText&gt;&lt;style face="superscript"&gt;26&lt;/style&gt;&lt;/DisplayText&gt;&lt;record&gt;&lt;rec-number&gt;11110&lt;/rec-number&gt;&lt;foreign-keys&gt;&lt;key app="EN" db-id="saa5ds50eazsscesdes55e2i9vzfzdzs0xsd" timestamp="1611921506"&gt;11110&lt;/key&gt;&lt;/foreign-keys&gt;&lt;ref-type name="Journal Article"&gt;17&lt;/ref-type&gt;&lt;contributors&gt;&lt;authors&gt;&lt;author&gt;&lt;style face="normal" font="default" size="100%"&gt;Voj&lt;/style&gt;&lt;style face="normal" font="default" charset="238" size="100%"&gt;íř&lt;/style&gt;&lt;style face="normal" font="default" size="100%"&gt;, K.&lt;/style&gt;&lt;/author&gt;&lt;author&gt;Rusek, M.&lt;/author&gt;&lt;/authors&gt;&lt;/contributors&gt;&lt;titles&gt;&lt;title&gt;Science education textbook research trends: a systematic literature review&lt;/title&gt;&lt;secondary-title&gt;International Journal of Science Education&lt;/secondary-title&gt;&lt;short-title&gt;&lt;style face="normal" font="default" charset="238" size="100%"&gt;Int. J. Sci. Educ.&lt;/style&gt;&lt;/short-title&gt;&lt;/titles&gt;&lt;periodical&gt;&lt;full-title&gt;International Journal of Science Education&lt;/full-title&gt;&lt;/periodical&gt;&lt;pages&gt;1496-1516&lt;/pages&gt;&lt;volume&gt;41&lt;/volume&gt;&lt;number&gt;11&lt;/number&gt;&lt;dates&gt;&lt;year&gt;2019&lt;/year&gt;&lt;/dates&gt;&lt;isbn&gt;0950-0693&lt;/isbn&gt;&lt;urls&gt;&lt;/urls&gt;&lt;electronic-resource-num&gt;10.1080/09500693.2019.1613584&lt;/electronic-resource-num&gt;&lt;/record&gt;&lt;/Cite&gt;&lt;/EndNote&gt;</w:instrText>
        </w:r>
        <w:r w:rsidR="00CA79EC" w:rsidRPr="00756DB1">
          <w:rPr>
            <w:rFonts w:ascii="Times New Roman" w:hAnsi="Times New Roman" w:cs="Times New Roman"/>
            <w:sz w:val="24"/>
            <w:szCs w:val="24"/>
            <w:lang w:val="en-GB"/>
          </w:rPr>
          <w:fldChar w:fldCharType="separate"/>
        </w:r>
        <w:r w:rsidR="00CA79EC" w:rsidRPr="00EA1C4E">
          <w:rPr>
            <w:rFonts w:ascii="Times New Roman" w:hAnsi="Times New Roman" w:cs="Times New Roman"/>
            <w:noProof/>
            <w:sz w:val="24"/>
            <w:szCs w:val="24"/>
            <w:vertAlign w:val="superscript"/>
            <w:lang w:val="en-GB"/>
          </w:rPr>
          <w:t>26</w:t>
        </w:r>
        <w:r w:rsidR="00CA79EC" w:rsidRPr="00756DB1">
          <w:rPr>
            <w:rFonts w:ascii="Times New Roman" w:hAnsi="Times New Roman" w:cs="Times New Roman"/>
            <w:sz w:val="24"/>
            <w:szCs w:val="24"/>
            <w:lang w:val="en-GB"/>
          </w:rPr>
          <w:fldChar w:fldCharType="end"/>
        </w:r>
      </w:hyperlink>
    </w:p>
    <w:p w14:paraId="4FA75F17" w14:textId="353E0C38" w:rsidR="00C4507A" w:rsidRPr="006F6A34" w:rsidRDefault="00C4507A" w:rsidP="006F6A34">
      <w:pPr>
        <w:pStyle w:val="Odstavecseseznamem"/>
        <w:keepNext/>
        <w:numPr>
          <w:ilvl w:val="0"/>
          <w:numId w:val="24"/>
        </w:numPr>
        <w:spacing w:after="0" w:line="360" w:lineRule="auto"/>
        <w:rPr>
          <w:rFonts w:ascii="Times New Roman" w:eastAsia="Times New Roman" w:hAnsi="Times New Roman" w:cs="Times New Roman"/>
          <w:b/>
          <w:bCs/>
          <w:iCs/>
          <w:sz w:val="24"/>
          <w:szCs w:val="24"/>
          <w:lang w:val="en-GB"/>
        </w:rPr>
      </w:pPr>
      <w:r w:rsidRPr="006F6A34">
        <w:rPr>
          <w:rFonts w:ascii="Times New Roman" w:eastAsia="Times New Roman" w:hAnsi="Times New Roman" w:cs="Times New Roman"/>
          <w:b/>
          <w:bCs/>
          <w:iCs/>
          <w:sz w:val="24"/>
          <w:szCs w:val="24"/>
          <w:lang w:val="en-GB"/>
        </w:rPr>
        <w:t>Research Aim and Research Questions</w:t>
      </w:r>
    </w:p>
    <w:p w14:paraId="44D3B57C" w14:textId="77777777" w:rsidR="005963EF" w:rsidRPr="00756DB1" w:rsidRDefault="005963EF" w:rsidP="00BC2747">
      <w:pPr>
        <w:spacing w:after="0" w:line="360" w:lineRule="auto"/>
        <w:jc w:val="both"/>
        <w:rPr>
          <w:rFonts w:ascii="Times New Roman" w:eastAsia="Times New Roman" w:hAnsi="Times New Roman" w:cs="Times New Roman"/>
          <w:i/>
          <w:sz w:val="24"/>
          <w:szCs w:val="24"/>
          <w:lang w:val="en-GB"/>
        </w:rPr>
      </w:pPr>
    </w:p>
    <w:p w14:paraId="729ADD5D" w14:textId="11FD55FF" w:rsidR="002C6E45" w:rsidRPr="00756DB1" w:rsidRDefault="002C6E45" w:rsidP="00BC2747">
      <w:pPr>
        <w:spacing w:after="0" w:line="360" w:lineRule="auto"/>
        <w:ind w:firstLine="567"/>
        <w:jc w:val="both"/>
        <w:rPr>
          <w:rFonts w:ascii="Times New Roman" w:eastAsia="Times New Roman" w:hAnsi="Times New Roman" w:cs="Times New Roman"/>
          <w:sz w:val="24"/>
          <w:szCs w:val="24"/>
          <w:lang w:val="en-GB"/>
        </w:rPr>
      </w:pPr>
      <w:r w:rsidRPr="00756DB1">
        <w:rPr>
          <w:rFonts w:ascii="Times New Roman" w:eastAsia="Times New Roman" w:hAnsi="Times New Roman" w:cs="Times New Roman"/>
          <w:sz w:val="24"/>
          <w:szCs w:val="24"/>
          <w:lang w:val="en-GB"/>
        </w:rPr>
        <w:t xml:space="preserve">As suggested above, from a certain point of view, task elaboration offers a model of curriculum implementation as seen via </w:t>
      </w:r>
      <w:r w:rsidR="00424256">
        <w:rPr>
          <w:rFonts w:ascii="Times New Roman" w:eastAsia="Times New Roman" w:hAnsi="Times New Roman" w:cs="Times New Roman"/>
          <w:sz w:val="24"/>
          <w:szCs w:val="24"/>
          <w:lang w:val="en-GB"/>
        </w:rPr>
        <w:t xml:space="preserve">the </w:t>
      </w:r>
      <w:r w:rsidRPr="00756DB1">
        <w:rPr>
          <w:rFonts w:ascii="Times New Roman" w:eastAsia="Times New Roman" w:hAnsi="Times New Roman" w:cs="Times New Roman"/>
          <w:sz w:val="24"/>
          <w:szCs w:val="24"/>
          <w:lang w:val="en-GB"/>
        </w:rPr>
        <w:t>student activity perspective. Textbo</w:t>
      </w:r>
      <w:r w:rsidR="009A2529" w:rsidRPr="00756DB1">
        <w:rPr>
          <w:rFonts w:ascii="Times New Roman" w:eastAsia="Times New Roman" w:hAnsi="Times New Roman" w:cs="Times New Roman"/>
          <w:sz w:val="24"/>
          <w:szCs w:val="24"/>
          <w:lang w:val="en-GB"/>
        </w:rPr>
        <w:t>o</w:t>
      </w:r>
      <w:r w:rsidRPr="00756DB1">
        <w:rPr>
          <w:rFonts w:ascii="Times New Roman" w:eastAsia="Times New Roman" w:hAnsi="Times New Roman" w:cs="Times New Roman"/>
          <w:sz w:val="24"/>
          <w:szCs w:val="24"/>
          <w:lang w:val="en-GB"/>
        </w:rPr>
        <w:t xml:space="preserve">ks therefore become a tool </w:t>
      </w:r>
      <w:r w:rsidRPr="00756DB1">
        <w:rPr>
          <w:rFonts w:ascii="Times New Roman" w:eastAsia="Times New Roman" w:hAnsi="Times New Roman" w:cs="Times New Roman"/>
          <w:sz w:val="24"/>
          <w:szCs w:val="24"/>
          <w:lang w:val="en-GB"/>
        </w:rPr>
        <w:lastRenderedPageBreak/>
        <w:t xml:space="preserve">influencing </w:t>
      </w:r>
      <w:r w:rsidR="00424256">
        <w:rPr>
          <w:rFonts w:ascii="Times New Roman" w:eastAsia="Times New Roman" w:hAnsi="Times New Roman" w:cs="Times New Roman"/>
          <w:sz w:val="24"/>
          <w:szCs w:val="24"/>
          <w:lang w:val="en-GB"/>
        </w:rPr>
        <w:t xml:space="preserve">curriculum </w:t>
      </w:r>
      <w:r w:rsidRPr="00756DB1">
        <w:rPr>
          <w:rFonts w:ascii="Times New Roman" w:eastAsia="Times New Roman" w:hAnsi="Times New Roman" w:cs="Times New Roman"/>
          <w:sz w:val="24"/>
          <w:szCs w:val="24"/>
          <w:lang w:val="en-GB"/>
        </w:rPr>
        <w:t>conception</w:t>
      </w:r>
      <w:r w:rsidR="00424256">
        <w:rPr>
          <w:rFonts w:ascii="Times New Roman" w:eastAsia="Times New Roman" w:hAnsi="Times New Roman" w:cs="Times New Roman"/>
          <w:sz w:val="24"/>
          <w:szCs w:val="24"/>
          <w:lang w:val="en-GB"/>
        </w:rPr>
        <w:t xml:space="preserve"> </w:t>
      </w:r>
      <w:r w:rsidRPr="00756DB1">
        <w:rPr>
          <w:rFonts w:ascii="Times New Roman" w:eastAsia="Times New Roman" w:hAnsi="Times New Roman" w:cs="Times New Roman"/>
          <w:sz w:val="24"/>
          <w:szCs w:val="24"/>
          <w:lang w:val="en-GB"/>
        </w:rPr>
        <w:t>(</w:t>
      </w:r>
      <w:r w:rsidR="00424256">
        <w:rPr>
          <w:rFonts w:ascii="Times New Roman" w:eastAsia="Times New Roman" w:hAnsi="Times New Roman" w:cs="Times New Roman"/>
          <w:sz w:val="24"/>
          <w:szCs w:val="24"/>
          <w:lang w:val="en-GB"/>
        </w:rPr>
        <w:t>when</w:t>
      </w:r>
      <w:r w:rsidRPr="00756DB1">
        <w:rPr>
          <w:rFonts w:ascii="Times New Roman" w:eastAsia="Times New Roman" w:hAnsi="Times New Roman" w:cs="Times New Roman"/>
          <w:sz w:val="24"/>
          <w:szCs w:val="24"/>
          <w:lang w:val="en-GB"/>
        </w:rPr>
        <w:t xml:space="preserve"> textbooks are being used in education)</w:t>
      </w:r>
      <w:r w:rsidR="009A2529" w:rsidRPr="00756DB1">
        <w:rPr>
          <w:rFonts w:ascii="Times New Roman" w:eastAsia="Times New Roman" w:hAnsi="Times New Roman" w:cs="Times New Roman"/>
          <w:sz w:val="24"/>
          <w:szCs w:val="24"/>
          <w:lang w:val="en-GB"/>
        </w:rPr>
        <w:t xml:space="preserve"> and</w:t>
      </w:r>
      <w:r w:rsidRPr="00756DB1">
        <w:rPr>
          <w:rFonts w:ascii="Times New Roman" w:eastAsia="Times New Roman" w:hAnsi="Times New Roman" w:cs="Times New Roman"/>
          <w:sz w:val="24"/>
          <w:szCs w:val="24"/>
          <w:lang w:val="en-GB"/>
        </w:rPr>
        <w:t xml:space="preserve"> tasks </w:t>
      </w:r>
      <w:r w:rsidR="009A2529" w:rsidRPr="00756DB1">
        <w:rPr>
          <w:rFonts w:ascii="Times New Roman" w:eastAsia="Times New Roman" w:hAnsi="Times New Roman" w:cs="Times New Roman"/>
          <w:sz w:val="24"/>
          <w:szCs w:val="24"/>
          <w:lang w:val="en-GB"/>
        </w:rPr>
        <w:t xml:space="preserve">in them </w:t>
      </w:r>
      <w:r w:rsidRPr="00756DB1">
        <w:rPr>
          <w:rFonts w:ascii="Times New Roman" w:eastAsia="Times New Roman" w:hAnsi="Times New Roman" w:cs="Times New Roman"/>
          <w:sz w:val="24"/>
          <w:szCs w:val="24"/>
          <w:lang w:val="en-GB"/>
        </w:rPr>
        <w:t xml:space="preserve">reflect </w:t>
      </w:r>
      <w:r w:rsidR="00424256">
        <w:rPr>
          <w:rFonts w:ascii="Times New Roman" w:eastAsia="Times New Roman" w:hAnsi="Times New Roman" w:cs="Times New Roman"/>
          <w:sz w:val="24"/>
          <w:szCs w:val="24"/>
          <w:lang w:val="en-GB"/>
        </w:rPr>
        <w:t>the</w:t>
      </w:r>
      <w:r w:rsidRPr="00756DB1">
        <w:rPr>
          <w:rFonts w:ascii="Times New Roman" w:eastAsia="Times New Roman" w:hAnsi="Times New Roman" w:cs="Times New Roman"/>
          <w:sz w:val="24"/>
          <w:szCs w:val="24"/>
          <w:lang w:val="en-GB"/>
        </w:rPr>
        <w:t xml:space="preserve"> potential </w:t>
      </w:r>
      <w:r w:rsidR="00424256">
        <w:rPr>
          <w:rFonts w:ascii="Times New Roman" w:eastAsia="Times New Roman" w:hAnsi="Times New Roman" w:cs="Times New Roman"/>
          <w:sz w:val="24"/>
          <w:szCs w:val="24"/>
          <w:lang w:val="en-GB"/>
        </w:rPr>
        <w:t>for</w:t>
      </w:r>
      <w:r w:rsidRPr="00756DB1">
        <w:rPr>
          <w:rFonts w:ascii="Times New Roman" w:eastAsia="Times New Roman" w:hAnsi="Times New Roman" w:cs="Times New Roman"/>
          <w:sz w:val="24"/>
          <w:szCs w:val="24"/>
          <w:lang w:val="en-GB"/>
        </w:rPr>
        <w:t xml:space="preserve"> active learning.</w:t>
      </w:r>
    </w:p>
    <w:p w14:paraId="3F708FCB" w14:textId="6F0935D2" w:rsidR="006017B9" w:rsidRPr="00756DB1" w:rsidRDefault="006017B9" w:rsidP="00BC2747">
      <w:pPr>
        <w:spacing w:after="0" w:line="360" w:lineRule="auto"/>
        <w:ind w:firstLine="567"/>
        <w:jc w:val="both"/>
        <w:rPr>
          <w:rFonts w:ascii="Times New Roman" w:eastAsia="Times New Roman" w:hAnsi="Times New Roman" w:cs="Times New Roman"/>
          <w:sz w:val="24"/>
          <w:szCs w:val="24"/>
          <w:lang w:val="en-GB"/>
        </w:rPr>
      </w:pPr>
      <w:r w:rsidRPr="00756DB1">
        <w:rPr>
          <w:rFonts w:ascii="Times New Roman" w:hAnsi="Times New Roman" w:cs="Times New Roman"/>
          <w:sz w:val="24"/>
          <w:szCs w:val="24"/>
          <w:lang w:val="en-GB"/>
        </w:rPr>
        <w:t>Textbook tasks reflect the potential of students’ active learning given the textbook is being used. As research show</w:t>
      </w:r>
      <w:r w:rsidR="00424256">
        <w:rPr>
          <w:rFonts w:ascii="Times New Roman" w:hAnsi="Times New Roman" w:cs="Times New Roman"/>
          <w:sz w:val="24"/>
          <w:szCs w:val="24"/>
          <w:lang w:val="en-GB"/>
        </w:rPr>
        <w:t>s</w:t>
      </w:r>
      <w:r w:rsidRPr="00756DB1">
        <w:rPr>
          <w:rFonts w:ascii="Times New Roman" w:hAnsi="Times New Roman" w:cs="Times New Roman"/>
          <w:sz w:val="24"/>
          <w:szCs w:val="24"/>
          <w:lang w:val="en-GB"/>
        </w:rPr>
        <w:t xml:space="preserve">, textbooks are an important support for teachers </w:t>
      </w:r>
      <w:r w:rsidR="00424256">
        <w:rPr>
          <w:rFonts w:ascii="Times New Roman" w:hAnsi="Times New Roman" w:cs="Times New Roman"/>
          <w:sz w:val="24"/>
          <w:szCs w:val="24"/>
          <w:lang w:val="en-GB"/>
        </w:rPr>
        <w:t>in</w:t>
      </w:r>
      <w:r w:rsidRPr="00756DB1">
        <w:rPr>
          <w:rFonts w:ascii="Times New Roman" w:hAnsi="Times New Roman" w:cs="Times New Roman"/>
          <w:sz w:val="24"/>
          <w:szCs w:val="24"/>
          <w:lang w:val="en-GB"/>
        </w:rPr>
        <w:t xml:space="preserve"> their work, show</w:t>
      </w:r>
      <w:r w:rsidR="00424256">
        <w:rPr>
          <w:rFonts w:ascii="Times New Roman" w:hAnsi="Times New Roman" w:cs="Times New Roman"/>
          <w:sz w:val="24"/>
          <w:szCs w:val="24"/>
          <w:lang w:val="en-GB"/>
        </w:rPr>
        <w:t>ing</w:t>
      </w:r>
      <w:r w:rsidRPr="00756DB1">
        <w:rPr>
          <w:rFonts w:ascii="Times New Roman" w:hAnsi="Times New Roman" w:cs="Times New Roman"/>
          <w:sz w:val="24"/>
          <w:szCs w:val="24"/>
          <w:lang w:val="en-GB"/>
        </w:rPr>
        <w:t xml:space="preserve"> them not only what to teach, but also what methods to use</w:t>
      </w:r>
      <w:r w:rsidR="009E4B3D">
        <w:rPr>
          <w:rFonts w:ascii="Times New Roman" w:hAnsi="Times New Roman" w:cs="Times New Roman"/>
          <w:sz w:val="24"/>
          <w:szCs w:val="24"/>
          <w:lang w:val="en-GB"/>
        </w:rPr>
        <w:t>,</w:t>
      </w:r>
      <w:r w:rsidRPr="00756DB1">
        <w:rPr>
          <w:rFonts w:ascii="Times New Roman" w:hAnsi="Times New Roman" w:cs="Times New Roman"/>
          <w:sz w:val="24"/>
          <w:szCs w:val="24"/>
          <w:lang w:val="en-GB"/>
        </w:rPr>
        <w:fldChar w:fldCharType="begin">
          <w:fldData xml:space="preserve">PEVuZE5vdGU+PENpdGU+PEF1dGhvcj5TdGVlbmJydWdnZTwvQXV0aG9yPjxZZWFyPjIwMTM8L1ll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==
</w:fldData>
        </w:fldChar>
      </w:r>
      <w:r w:rsidR="00994F93">
        <w:rPr>
          <w:rFonts w:ascii="Times New Roman" w:hAnsi="Times New Roman" w:cs="Times New Roman"/>
          <w:sz w:val="24"/>
          <w:szCs w:val="24"/>
          <w:lang w:val="en-GB"/>
        </w:rPr>
        <w:instrText xml:space="preserve"> ADDIN EN.CITE </w:instrText>
      </w:r>
      <w:r w:rsidR="00994F93">
        <w:rPr>
          <w:rFonts w:ascii="Times New Roman" w:hAnsi="Times New Roman" w:cs="Times New Roman"/>
          <w:sz w:val="24"/>
          <w:szCs w:val="24"/>
          <w:lang w:val="en-GB"/>
        </w:rPr>
        <w:fldChar w:fldCharType="begin">
          <w:fldData xml:space="preserve">PEVuZE5vdGU+PENpdGU+PEF1dGhvcj5TdGVlbmJydWdnZTwvQXV0aG9yPjxZZWFyPjIwMTM8L1ll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==
</w:fldData>
        </w:fldChar>
      </w:r>
      <w:r w:rsidR="00994F93">
        <w:rPr>
          <w:rFonts w:ascii="Times New Roman" w:hAnsi="Times New Roman" w:cs="Times New Roman"/>
          <w:sz w:val="24"/>
          <w:szCs w:val="24"/>
          <w:lang w:val="en-GB"/>
        </w:rPr>
        <w:instrText xml:space="preserve"> ADDIN EN.CITE.DATA </w:instrText>
      </w:r>
      <w:r w:rsidR="00994F93">
        <w:rPr>
          <w:rFonts w:ascii="Times New Roman" w:hAnsi="Times New Roman" w:cs="Times New Roman"/>
          <w:sz w:val="24"/>
          <w:szCs w:val="24"/>
          <w:lang w:val="en-GB"/>
        </w:rPr>
      </w:r>
      <w:r w:rsidR="00994F93">
        <w:rPr>
          <w:rFonts w:ascii="Times New Roman" w:hAnsi="Times New Roman" w:cs="Times New Roman"/>
          <w:sz w:val="24"/>
          <w:szCs w:val="24"/>
          <w:lang w:val="en-GB"/>
        </w:rPr>
        <w:fldChar w:fldCharType="end"/>
      </w:r>
      <w:r w:rsidRPr="00756DB1">
        <w:rPr>
          <w:rFonts w:ascii="Times New Roman" w:hAnsi="Times New Roman" w:cs="Times New Roman"/>
          <w:sz w:val="24"/>
          <w:szCs w:val="24"/>
          <w:lang w:val="en-GB"/>
        </w:rPr>
      </w:r>
      <w:r w:rsidRPr="00756DB1">
        <w:rPr>
          <w:rFonts w:ascii="Times New Roman" w:hAnsi="Times New Roman" w:cs="Times New Roman"/>
          <w:sz w:val="24"/>
          <w:szCs w:val="24"/>
          <w:lang w:val="en-GB"/>
        </w:rPr>
        <w:fldChar w:fldCharType="separate"/>
      </w:r>
      <w:hyperlink w:anchor="_ENREF_8" w:tooltip="Harrison, 2001 #10645" w:history="1">
        <w:r w:rsidR="00CA79EC" w:rsidRPr="00994F93">
          <w:rPr>
            <w:rFonts w:ascii="Times New Roman" w:hAnsi="Times New Roman" w:cs="Times New Roman"/>
            <w:noProof/>
            <w:sz w:val="24"/>
            <w:szCs w:val="24"/>
            <w:vertAlign w:val="superscript"/>
            <w:lang w:val="en-GB"/>
          </w:rPr>
          <w:t>8</w:t>
        </w:r>
      </w:hyperlink>
      <w:r w:rsidR="00994F93" w:rsidRPr="00994F93">
        <w:rPr>
          <w:rFonts w:ascii="Times New Roman" w:hAnsi="Times New Roman" w:cs="Times New Roman"/>
          <w:noProof/>
          <w:sz w:val="24"/>
          <w:szCs w:val="24"/>
          <w:vertAlign w:val="superscript"/>
          <w:lang w:val="en-GB"/>
        </w:rPr>
        <w:t xml:space="preserve">, </w:t>
      </w:r>
      <w:hyperlink w:anchor="_ENREF_16" w:tooltip="Lepik, 2015 #10646" w:history="1">
        <w:r w:rsidR="00CA79EC" w:rsidRPr="00994F93">
          <w:rPr>
            <w:rFonts w:ascii="Times New Roman" w:hAnsi="Times New Roman" w:cs="Times New Roman"/>
            <w:noProof/>
            <w:sz w:val="24"/>
            <w:szCs w:val="24"/>
            <w:vertAlign w:val="superscript"/>
            <w:lang w:val="en-GB"/>
          </w:rPr>
          <w:t>16</w:t>
        </w:r>
      </w:hyperlink>
      <w:r w:rsidR="00994F93" w:rsidRPr="00994F93">
        <w:rPr>
          <w:rFonts w:ascii="Times New Roman" w:hAnsi="Times New Roman" w:cs="Times New Roman"/>
          <w:noProof/>
          <w:sz w:val="24"/>
          <w:szCs w:val="24"/>
          <w:vertAlign w:val="superscript"/>
          <w:lang w:val="en-GB"/>
        </w:rPr>
        <w:t xml:space="preserve">, </w:t>
      </w:r>
      <w:hyperlink w:anchor="_ENREF_27" w:tooltip="Steenbrugge, 2013 #10644" w:history="1">
        <w:r w:rsidR="00CA79EC" w:rsidRPr="00994F93">
          <w:rPr>
            <w:rFonts w:ascii="Times New Roman" w:hAnsi="Times New Roman" w:cs="Times New Roman"/>
            <w:noProof/>
            <w:sz w:val="24"/>
            <w:szCs w:val="24"/>
            <w:vertAlign w:val="superscript"/>
            <w:lang w:val="en-GB"/>
          </w:rPr>
          <w:t>27</w:t>
        </w:r>
      </w:hyperlink>
      <w:r w:rsidRPr="00756DB1">
        <w:rPr>
          <w:rFonts w:ascii="Times New Roman" w:hAnsi="Times New Roman" w:cs="Times New Roman"/>
          <w:sz w:val="24"/>
          <w:szCs w:val="24"/>
          <w:lang w:val="en-GB"/>
        </w:rPr>
        <w:fldChar w:fldCharType="end"/>
      </w:r>
      <w:r w:rsidRPr="00756DB1">
        <w:rPr>
          <w:rFonts w:ascii="Times New Roman" w:hAnsi="Times New Roman" w:cs="Times New Roman"/>
          <w:sz w:val="24"/>
          <w:szCs w:val="24"/>
          <w:lang w:val="en-GB"/>
        </w:rPr>
        <w:t xml:space="preserve"> therefore the use of textbook does not mean it</w:t>
      </w:r>
      <w:r w:rsidR="00424256">
        <w:rPr>
          <w:rFonts w:ascii="Times New Roman" w:hAnsi="Times New Roman" w:cs="Times New Roman"/>
          <w:sz w:val="24"/>
          <w:szCs w:val="24"/>
          <w:lang w:val="en-GB"/>
        </w:rPr>
        <w:t xml:space="preserve"> i</w:t>
      </w:r>
      <w:r w:rsidRPr="00756DB1">
        <w:rPr>
          <w:rFonts w:ascii="Times New Roman" w:hAnsi="Times New Roman" w:cs="Times New Roman"/>
          <w:sz w:val="24"/>
          <w:szCs w:val="24"/>
          <w:lang w:val="en-GB"/>
        </w:rPr>
        <w:t xml:space="preserve">s </w:t>
      </w:r>
      <w:r w:rsidR="00424256">
        <w:rPr>
          <w:rFonts w:ascii="Times New Roman" w:hAnsi="Times New Roman" w:cs="Times New Roman"/>
          <w:sz w:val="24"/>
          <w:szCs w:val="24"/>
          <w:lang w:val="en-GB"/>
        </w:rPr>
        <w:t xml:space="preserve">only </w:t>
      </w:r>
      <w:r w:rsidRPr="00756DB1">
        <w:rPr>
          <w:rFonts w:ascii="Times New Roman" w:hAnsi="Times New Roman" w:cs="Times New Roman"/>
          <w:sz w:val="24"/>
          <w:szCs w:val="24"/>
          <w:lang w:val="en-GB"/>
        </w:rPr>
        <w:t>used in the class with students</w:t>
      </w:r>
      <w:r w:rsidR="00424256">
        <w:rPr>
          <w:rFonts w:ascii="Times New Roman" w:hAnsi="Times New Roman" w:cs="Times New Roman"/>
          <w:sz w:val="24"/>
          <w:szCs w:val="24"/>
          <w:lang w:val="en-GB"/>
        </w:rPr>
        <w:t>,</w:t>
      </w:r>
      <w:r w:rsidRPr="00756DB1">
        <w:rPr>
          <w:rFonts w:ascii="Times New Roman" w:hAnsi="Times New Roman" w:cs="Times New Roman"/>
          <w:sz w:val="24"/>
          <w:szCs w:val="24"/>
          <w:lang w:val="en-GB"/>
        </w:rPr>
        <w:t xml:space="preserve"> but also </w:t>
      </w:r>
      <w:r w:rsidR="00424256">
        <w:rPr>
          <w:rFonts w:ascii="Times New Roman" w:hAnsi="Times New Roman" w:cs="Times New Roman"/>
          <w:sz w:val="24"/>
          <w:szCs w:val="24"/>
          <w:lang w:val="en-GB"/>
        </w:rPr>
        <w:t xml:space="preserve">for </w:t>
      </w:r>
      <w:r w:rsidRPr="00756DB1">
        <w:rPr>
          <w:rFonts w:ascii="Times New Roman" w:hAnsi="Times New Roman" w:cs="Times New Roman"/>
          <w:sz w:val="24"/>
          <w:szCs w:val="24"/>
          <w:lang w:val="en-GB"/>
        </w:rPr>
        <w:t>teachers’ lesson preparation. Understanding current tasks is thus an important element for understanding the current state of the concept of teaching. I</w:t>
      </w:r>
      <w:r w:rsidR="00424256">
        <w:rPr>
          <w:rFonts w:ascii="Times New Roman" w:hAnsi="Times New Roman" w:cs="Times New Roman"/>
          <w:sz w:val="24"/>
          <w:szCs w:val="24"/>
          <w:lang w:val="en-GB"/>
        </w:rPr>
        <w:t xml:space="preserve">f </w:t>
      </w:r>
      <w:r w:rsidRPr="00756DB1">
        <w:rPr>
          <w:rFonts w:ascii="Times New Roman" w:hAnsi="Times New Roman" w:cs="Times New Roman"/>
          <w:sz w:val="24"/>
          <w:szCs w:val="24"/>
          <w:lang w:val="en-GB"/>
        </w:rPr>
        <w:t>certain deflections from an ideal appear, this information is a starting point for innovations.</w:t>
      </w:r>
    </w:p>
    <w:p w14:paraId="62F7E1A0" w14:textId="52BC8222" w:rsidR="00C4507A" w:rsidRPr="00756DB1" w:rsidRDefault="00C4507A" w:rsidP="00BC2747">
      <w:pPr>
        <w:spacing w:after="0" w:line="360" w:lineRule="auto"/>
        <w:ind w:firstLine="567"/>
        <w:jc w:val="both"/>
        <w:rPr>
          <w:rFonts w:ascii="Times New Roman" w:eastAsia="Times New Roman" w:hAnsi="Times New Roman" w:cs="Times New Roman"/>
          <w:sz w:val="24"/>
          <w:szCs w:val="24"/>
          <w:lang w:val="en-GB"/>
        </w:rPr>
      </w:pPr>
      <w:r w:rsidRPr="00756DB1">
        <w:rPr>
          <w:rFonts w:ascii="Times New Roman" w:eastAsia="Times New Roman" w:hAnsi="Times New Roman" w:cs="Times New Roman"/>
          <w:sz w:val="24"/>
          <w:szCs w:val="24"/>
          <w:lang w:val="en-GB"/>
        </w:rPr>
        <w:t xml:space="preserve">For these reasons, the aim of the research was to find out </w:t>
      </w:r>
      <w:r w:rsidRPr="00756DB1">
        <w:rPr>
          <w:rFonts w:ascii="Times New Roman" w:eastAsia="Times New Roman" w:hAnsi="Times New Roman" w:cs="Times New Roman"/>
          <w:i/>
          <w:iCs/>
          <w:sz w:val="24"/>
          <w:szCs w:val="24"/>
          <w:lang w:val="en-GB"/>
        </w:rPr>
        <w:t xml:space="preserve">what tasks are contained in lower-secondary school chemistry textbooks </w:t>
      </w:r>
      <w:r w:rsidRPr="00756DB1">
        <w:rPr>
          <w:rFonts w:ascii="Times New Roman" w:eastAsia="Times New Roman" w:hAnsi="Times New Roman" w:cs="Times New Roman"/>
          <w:sz w:val="24"/>
          <w:szCs w:val="24"/>
          <w:lang w:val="en-GB"/>
        </w:rPr>
        <w:t xml:space="preserve">and </w:t>
      </w:r>
      <w:r w:rsidRPr="00756DB1">
        <w:rPr>
          <w:rFonts w:ascii="Times New Roman" w:eastAsia="Times New Roman" w:hAnsi="Times New Roman" w:cs="Times New Roman"/>
          <w:i/>
          <w:iCs/>
          <w:sz w:val="24"/>
          <w:szCs w:val="24"/>
          <w:lang w:val="en-GB"/>
        </w:rPr>
        <w:t xml:space="preserve">What differences </w:t>
      </w:r>
      <w:r w:rsidR="00424256">
        <w:rPr>
          <w:rFonts w:ascii="Times New Roman" w:eastAsia="Times New Roman" w:hAnsi="Times New Roman" w:cs="Times New Roman"/>
          <w:i/>
          <w:iCs/>
          <w:sz w:val="24"/>
          <w:szCs w:val="24"/>
          <w:lang w:val="en-GB"/>
        </w:rPr>
        <w:t xml:space="preserve">there are </w:t>
      </w:r>
      <w:r w:rsidRPr="00756DB1">
        <w:rPr>
          <w:rFonts w:ascii="Times New Roman" w:eastAsia="Times New Roman" w:hAnsi="Times New Roman" w:cs="Times New Roman"/>
          <w:i/>
          <w:iCs/>
          <w:sz w:val="24"/>
          <w:szCs w:val="24"/>
          <w:lang w:val="en-GB"/>
        </w:rPr>
        <w:t>between the particular lower-secondary school chemistry textbooks in terms of tasks</w:t>
      </w:r>
      <w:r w:rsidRPr="00756DB1">
        <w:rPr>
          <w:rFonts w:ascii="Times New Roman" w:eastAsia="Times New Roman" w:hAnsi="Times New Roman" w:cs="Times New Roman"/>
          <w:sz w:val="24"/>
          <w:szCs w:val="24"/>
          <w:lang w:val="en-GB"/>
        </w:rPr>
        <w:t>. These aims were further specified by the following research questions:</w:t>
      </w:r>
    </w:p>
    <w:p w14:paraId="5A97A305" w14:textId="77777777" w:rsidR="00C4507A" w:rsidRPr="00756DB1" w:rsidRDefault="00C4507A" w:rsidP="00BC2747">
      <w:pPr>
        <w:numPr>
          <w:ilvl w:val="0"/>
          <w:numId w:val="7"/>
        </w:numPr>
        <w:spacing w:after="0" w:line="360" w:lineRule="auto"/>
        <w:jc w:val="both"/>
        <w:rPr>
          <w:rFonts w:ascii="Times New Roman" w:eastAsia="Times New Roman" w:hAnsi="Times New Roman" w:cs="Times New Roman"/>
          <w:sz w:val="24"/>
          <w:szCs w:val="24"/>
          <w:lang w:val="en-GB"/>
        </w:rPr>
      </w:pPr>
      <w:r w:rsidRPr="00756DB1">
        <w:rPr>
          <w:rFonts w:ascii="Times New Roman" w:eastAsia="Times New Roman" w:hAnsi="Times New Roman" w:cs="Times New Roman"/>
          <w:sz w:val="24"/>
          <w:szCs w:val="24"/>
          <w:lang w:val="en-GB"/>
        </w:rPr>
        <w:t>What is the placement of tasks in textbooks?</w:t>
      </w:r>
    </w:p>
    <w:p w14:paraId="0655E63D" w14:textId="17C0F1D5" w:rsidR="00C4507A" w:rsidRPr="00756DB1" w:rsidRDefault="00C4507A" w:rsidP="00BC2747">
      <w:pPr>
        <w:numPr>
          <w:ilvl w:val="0"/>
          <w:numId w:val="7"/>
        </w:numPr>
        <w:spacing w:after="0" w:line="360" w:lineRule="auto"/>
        <w:jc w:val="both"/>
        <w:rPr>
          <w:rFonts w:ascii="Times New Roman" w:eastAsia="Times New Roman" w:hAnsi="Times New Roman" w:cs="Times New Roman"/>
          <w:sz w:val="24"/>
          <w:szCs w:val="24"/>
          <w:lang w:val="en-GB"/>
        </w:rPr>
      </w:pPr>
      <w:r w:rsidRPr="00756DB1">
        <w:rPr>
          <w:rFonts w:ascii="Times New Roman" w:eastAsia="Times New Roman" w:hAnsi="Times New Roman" w:cs="Times New Roman"/>
          <w:sz w:val="24"/>
          <w:szCs w:val="24"/>
          <w:lang w:val="en-GB"/>
        </w:rPr>
        <w:t>What type of response is used in the textbook ta</w:t>
      </w:r>
      <w:r w:rsidR="00424256">
        <w:rPr>
          <w:rFonts w:ascii="Times New Roman" w:eastAsia="Times New Roman" w:hAnsi="Times New Roman" w:cs="Times New Roman"/>
          <w:sz w:val="24"/>
          <w:szCs w:val="24"/>
          <w:lang w:val="en-GB"/>
        </w:rPr>
        <w:t>s</w:t>
      </w:r>
      <w:r w:rsidRPr="00756DB1">
        <w:rPr>
          <w:rFonts w:ascii="Times New Roman" w:eastAsia="Times New Roman" w:hAnsi="Times New Roman" w:cs="Times New Roman"/>
          <w:sz w:val="24"/>
          <w:szCs w:val="24"/>
          <w:lang w:val="en-GB"/>
        </w:rPr>
        <w:t>ks?</w:t>
      </w:r>
    </w:p>
    <w:p w14:paraId="221CC320" w14:textId="24D92D9E" w:rsidR="006017B9" w:rsidRPr="008A7C36" w:rsidRDefault="00C4507A" w:rsidP="008A7C36">
      <w:pPr>
        <w:numPr>
          <w:ilvl w:val="0"/>
          <w:numId w:val="7"/>
        </w:numPr>
        <w:spacing w:after="0" w:line="360" w:lineRule="auto"/>
        <w:jc w:val="both"/>
        <w:rPr>
          <w:rFonts w:ascii="Times New Roman" w:eastAsia="Times New Roman" w:hAnsi="Times New Roman" w:cs="Times New Roman"/>
          <w:sz w:val="24"/>
          <w:szCs w:val="24"/>
          <w:lang w:val="en-GB"/>
        </w:rPr>
      </w:pPr>
      <w:r w:rsidRPr="00756DB1">
        <w:rPr>
          <w:rFonts w:ascii="Times New Roman" w:eastAsia="Times New Roman" w:hAnsi="Times New Roman" w:cs="Times New Roman"/>
          <w:sz w:val="24"/>
          <w:szCs w:val="24"/>
          <w:lang w:val="en-GB"/>
        </w:rPr>
        <w:t xml:space="preserve">What are the required cognitive processes and the required types of </w:t>
      </w:r>
      <w:r w:rsidR="00424256">
        <w:rPr>
          <w:rFonts w:ascii="Times New Roman" w:eastAsia="Times New Roman" w:hAnsi="Times New Roman" w:cs="Times New Roman"/>
          <w:sz w:val="24"/>
          <w:szCs w:val="24"/>
          <w:lang w:val="en-GB"/>
        </w:rPr>
        <w:t xml:space="preserve">task </w:t>
      </w:r>
      <w:r w:rsidRPr="00756DB1">
        <w:rPr>
          <w:rFonts w:ascii="Times New Roman" w:eastAsia="Times New Roman" w:hAnsi="Times New Roman" w:cs="Times New Roman"/>
          <w:sz w:val="24"/>
          <w:szCs w:val="24"/>
          <w:lang w:val="en-GB"/>
        </w:rPr>
        <w:t xml:space="preserve">knowledge in </w:t>
      </w:r>
      <w:r w:rsidR="00424256">
        <w:rPr>
          <w:rFonts w:ascii="Times New Roman" w:eastAsia="Times New Roman" w:hAnsi="Times New Roman" w:cs="Times New Roman"/>
          <w:sz w:val="24"/>
          <w:szCs w:val="24"/>
          <w:lang w:val="en-GB"/>
        </w:rPr>
        <w:t xml:space="preserve">the </w:t>
      </w:r>
      <w:r w:rsidRPr="00756DB1">
        <w:rPr>
          <w:rFonts w:ascii="Times New Roman" w:eastAsia="Times New Roman" w:hAnsi="Times New Roman" w:cs="Times New Roman"/>
          <w:sz w:val="24"/>
          <w:szCs w:val="24"/>
          <w:lang w:val="en-GB"/>
        </w:rPr>
        <w:t>textbook?</w:t>
      </w:r>
    </w:p>
    <w:p w14:paraId="022085F0" w14:textId="2FC7217D" w:rsidR="001033DA" w:rsidRDefault="00C4507A" w:rsidP="00BC2747">
      <w:pPr>
        <w:spacing w:after="0" w:line="360" w:lineRule="auto"/>
        <w:ind w:firstLine="567"/>
        <w:jc w:val="both"/>
        <w:rPr>
          <w:rFonts w:ascii="Times New Roman" w:hAnsi="Times New Roman" w:cs="Times New Roman"/>
          <w:sz w:val="24"/>
          <w:szCs w:val="24"/>
          <w:lang w:val="en-GB"/>
        </w:rPr>
      </w:pPr>
      <w:r w:rsidRPr="00756DB1">
        <w:rPr>
          <w:rFonts w:ascii="Times New Roman" w:eastAsia="Times New Roman" w:hAnsi="Times New Roman" w:cs="Times New Roman"/>
          <w:sz w:val="24"/>
          <w:szCs w:val="24"/>
          <w:lang w:val="en-GB"/>
        </w:rPr>
        <w:t xml:space="preserve">The placement of tasks in textbooks </w:t>
      </w:r>
      <w:r w:rsidR="006017B9" w:rsidRPr="00756DB1">
        <w:rPr>
          <w:rFonts w:ascii="Times New Roman" w:eastAsia="Times New Roman" w:hAnsi="Times New Roman" w:cs="Times New Roman"/>
          <w:sz w:val="24"/>
          <w:szCs w:val="24"/>
          <w:lang w:val="en-GB"/>
        </w:rPr>
        <w:t xml:space="preserve">shows their authors’ </w:t>
      </w:r>
      <w:r w:rsidR="009A2529" w:rsidRPr="00756DB1">
        <w:rPr>
          <w:rFonts w:ascii="Times New Roman" w:eastAsia="Times New Roman" w:hAnsi="Times New Roman" w:cs="Times New Roman"/>
          <w:sz w:val="24"/>
          <w:szCs w:val="24"/>
          <w:lang w:val="en-GB"/>
        </w:rPr>
        <w:t>intended conception of chemistry subject-matter presentation</w:t>
      </w:r>
      <w:r w:rsidR="00994F93">
        <w:rPr>
          <w:rFonts w:ascii="Times New Roman" w:eastAsia="Times New Roman" w:hAnsi="Times New Roman" w:cs="Times New Roman"/>
          <w:sz w:val="24"/>
          <w:szCs w:val="24"/>
          <w:lang w:val="en-GB"/>
        </w:rPr>
        <w:t xml:space="preserve"> -</w:t>
      </w:r>
      <w:r w:rsidR="009A2529" w:rsidRPr="00756DB1">
        <w:rPr>
          <w:rFonts w:ascii="Times New Roman" w:eastAsia="Times New Roman" w:hAnsi="Times New Roman" w:cs="Times New Roman"/>
          <w:sz w:val="24"/>
          <w:szCs w:val="24"/>
          <w:lang w:val="en-GB"/>
        </w:rPr>
        <w:t xml:space="preserve"> </w:t>
      </w:r>
      <w:r w:rsidR="006017B9" w:rsidRPr="00756DB1">
        <w:rPr>
          <w:rFonts w:ascii="Times New Roman" w:eastAsia="Times New Roman" w:hAnsi="Times New Roman" w:cs="Times New Roman"/>
          <w:sz w:val="24"/>
          <w:szCs w:val="24"/>
          <w:lang w:val="en-GB"/>
        </w:rPr>
        <w:t>student activation</w:t>
      </w:r>
      <w:r w:rsidR="001033DA">
        <w:rPr>
          <w:rFonts w:ascii="Times New Roman" w:eastAsia="Times New Roman" w:hAnsi="Times New Roman" w:cs="Times New Roman"/>
          <w:sz w:val="24"/>
          <w:szCs w:val="24"/>
          <w:lang w:val="en-GB"/>
        </w:rPr>
        <w:t xml:space="preserve">. </w:t>
      </w:r>
      <w:r w:rsidR="001033DA">
        <w:rPr>
          <w:rFonts w:ascii="Times New Roman" w:hAnsi="Times New Roman" w:cs="Times New Roman"/>
          <w:sz w:val="24"/>
          <w:szCs w:val="24"/>
          <w:lang w:val="en-GB"/>
        </w:rPr>
        <w:t xml:space="preserve">There are basically two scenarios: </w:t>
      </w:r>
      <w:r w:rsidR="001033DA">
        <w:rPr>
          <w:rFonts w:ascii="Times New Roman" w:eastAsia="Times New Roman" w:hAnsi="Times New Roman" w:cs="Times New Roman"/>
          <w:sz w:val="24"/>
          <w:szCs w:val="24"/>
          <w:lang w:val="en-GB"/>
        </w:rPr>
        <w:t>Tasks either induce</w:t>
      </w:r>
      <w:r w:rsidR="001033DA">
        <w:rPr>
          <w:rFonts w:ascii="Times New Roman" w:hAnsi="Times New Roman" w:cs="Times New Roman"/>
          <w:sz w:val="24"/>
          <w:szCs w:val="24"/>
          <w:lang w:val="en-GB"/>
        </w:rPr>
        <w:t xml:space="preserve"> </w:t>
      </w:r>
      <w:r w:rsidR="001033DA" w:rsidRPr="00756DB1">
        <w:rPr>
          <w:rFonts w:ascii="Times New Roman" w:hAnsi="Times New Roman" w:cs="Times New Roman"/>
          <w:sz w:val="24"/>
          <w:szCs w:val="24"/>
          <w:lang w:val="en-GB"/>
        </w:rPr>
        <w:t xml:space="preserve">students’ active learning </w:t>
      </w:r>
      <w:r w:rsidR="001033DA">
        <w:rPr>
          <w:rFonts w:ascii="Times New Roman" w:hAnsi="Times New Roman" w:cs="Times New Roman"/>
          <w:sz w:val="24"/>
          <w:szCs w:val="24"/>
          <w:lang w:val="en-GB"/>
        </w:rPr>
        <w:t>and bring the</w:t>
      </w:r>
      <w:r w:rsidR="001033DA" w:rsidRPr="00756DB1">
        <w:rPr>
          <w:rFonts w:ascii="Times New Roman" w:hAnsi="Times New Roman" w:cs="Times New Roman"/>
          <w:sz w:val="24"/>
          <w:szCs w:val="24"/>
          <w:lang w:val="en-GB"/>
        </w:rPr>
        <w:t xml:space="preserve"> initial motivation and student activation</w:t>
      </w:r>
      <w:r w:rsidR="001033DA">
        <w:rPr>
          <w:rFonts w:ascii="Times New Roman" w:hAnsi="Times New Roman" w:cs="Times New Roman"/>
          <w:sz w:val="24"/>
          <w:szCs w:val="24"/>
          <w:lang w:val="en-GB"/>
        </w:rPr>
        <w:t xml:space="preserve"> leading</w:t>
      </w:r>
      <w:r w:rsidR="001033DA" w:rsidRPr="00756DB1">
        <w:rPr>
          <w:rFonts w:ascii="Times New Roman" w:hAnsi="Times New Roman" w:cs="Times New Roman"/>
          <w:sz w:val="24"/>
          <w:szCs w:val="24"/>
          <w:lang w:val="en-GB"/>
        </w:rPr>
        <w:t>, to their acquisition of new subject-matter</w:t>
      </w:r>
      <w:r w:rsidR="001033DA">
        <w:rPr>
          <w:rFonts w:ascii="Times New Roman" w:hAnsi="Times New Roman" w:cs="Times New Roman"/>
          <w:sz w:val="24"/>
          <w:szCs w:val="24"/>
          <w:lang w:val="en-GB"/>
        </w:rPr>
        <w:t xml:space="preserve">, or tasks are designed to fixate subject-matter transmitted by a teacher, therefore conclude non-active methods. </w:t>
      </w:r>
    </w:p>
    <w:p w14:paraId="2586C5D4" w14:textId="36C14845" w:rsidR="00EE067B" w:rsidRPr="00756DB1" w:rsidRDefault="006017B9" w:rsidP="00BC2747">
      <w:pPr>
        <w:spacing w:after="0" w:line="360" w:lineRule="auto"/>
        <w:ind w:firstLine="567"/>
        <w:jc w:val="both"/>
        <w:rPr>
          <w:rFonts w:ascii="Times New Roman" w:hAnsi="Times New Roman" w:cs="Times New Roman"/>
          <w:sz w:val="24"/>
          <w:szCs w:val="24"/>
          <w:lang w:val="en-GB"/>
        </w:rPr>
      </w:pPr>
      <w:r w:rsidRPr="00756DB1">
        <w:rPr>
          <w:rFonts w:ascii="Times New Roman" w:hAnsi="Times New Roman" w:cs="Times New Roman"/>
          <w:sz w:val="24"/>
          <w:szCs w:val="24"/>
          <w:lang w:val="en-GB"/>
        </w:rPr>
        <w:t>Different types of response required in assigned tasks correspond with a different type of thinking and development of problem-solving strategies. While close-ended tasks require analysis and differentiation of individual submitted claims, open-ended tasks aim to create a</w:t>
      </w:r>
      <w:r w:rsidR="00C03B36">
        <w:rPr>
          <w:rFonts w:ascii="Times New Roman" w:hAnsi="Times New Roman" w:cs="Times New Roman"/>
          <w:sz w:val="24"/>
          <w:szCs w:val="24"/>
          <w:lang w:val="en-GB"/>
        </w:rPr>
        <w:t>n</w:t>
      </w:r>
      <w:r w:rsidRPr="00756DB1">
        <w:rPr>
          <w:rFonts w:ascii="Times New Roman" w:hAnsi="Times New Roman" w:cs="Times New Roman"/>
          <w:sz w:val="24"/>
          <w:szCs w:val="24"/>
          <w:lang w:val="en-GB"/>
        </w:rPr>
        <w:t xml:space="preserve"> individual response. Each type of task therefore aims at a different science education or literacy </w:t>
      </w:r>
      <w:r w:rsidR="00C03B36">
        <w:rPr>
          <w:rFonts w:ascii="Times New Roman" w:hAnsi="Times New Roman" w:cs="Times New Roman"/>
          <w:sz w:val="24"/>
          <w:szCs w:val="24"/>
          <w:lang w:val="en-GB"/>
        </w:rPr>
        <w:t xml:space="preserve">goal </w:t>
      </w:r>
      <w:r w:rsidRPr="00756DB1">
        <w:rPr>
          <w:rFonts w:ascii="Times New Roman" w:hAnsi="Times New Roman" w:cs="Times New Roman"/>
          <w:sz w:val="24"/>
          <w:szCs w:val="24"/>
          <w:lang w:val="en-GB"/>
        </w:rPr>
        <w:t xml:space="preserve">and are supposed to </w:t>
      </w:r>
      <w:r w:rsidR="00C03B36">
        <w:rPr>
          <w:rFonts w:ascii="Times New Roman" w:hAnsi="Times New Roman" w:cs="Times New Roman"/>
          <w:sz w:val="24"/>
          <w:szCs w:val="24"/>
          <w:lang w:val="en-GB"/>
        </w:rPr>
        <w:t xml:space="preserve">be </w:t>
      </w:r>
      <w:r w:rsidR="00EE067B" w:rsidRPr="00756DB1">
        <w:rPr>
          <w:rFonts w:ascii="Times New Roman" w:hAnsi="Times New Roman" w:cs="Times New Roman"/>
          <w:sz w:val="24"/>
          <w:szCs w:val="24"/>
          <w:lang w:val="en-GB"/>
        </w:rPr>
        <w:t>balance</w:t>
      </w:r>
      <w:r w:rsidR="00C03B36">
        <w:rPr>
          <w:rFonts w:ascii="Times New Roman" w:hAnsi="Times New Roman" w:cs="Times New Roman"/>
          <w:sz w:val="24"/>
          <w:szCs w:val="24"/>
          <w:lang w:val="en-GB"/>
        </w:rPr>
        <w:t>d</w:t>
      </w:r>
      <w:r w:rsidRPr="00756DB1">
        <w:rPr>
          <w:rFonts w:ascii="Times New Roman" w:hAnsi="Times New Roman" w:cs="Times New Roman"/>
          <w:sz w:val="24"/>
          <w:szCs w:val="24"/>
          <w:lang w:val="en-GB"/>
        </w:rPr>
        <w:t>.</w:t>
      </w:r>
    </w:p>
    <w:p w14:paraId="3DF22715" w14:textId="60797EB0" w:rsidR="006017B9" w:rsidRPr="00756DB1" w:rsidRDefault="006017B9" w:rsidP="00BC2747">
      <w:pPr>
        <w:spacing w:after="0" w:line="360" w:lineRule="auto"/>
        <w:ind w:firstLine="567"/>
        <w:jc w:val="both"/>
        <w:rPr>
          <w:rFonts w:ascii="Times New Roman" w:eastAsia="Times New Roman" w:hAnsi="Times New Roman" w:cs="Times New Roman"/>
          <w:sz w:val="24"/>
          <w:szCs w:val="24"/>
          <w:lang w:val="en-GB"/>
        </w:rPr>
      </w:pPr>
      <w:r w:rsidRPr="00756DB1">
        <w:rPr>
          <w:rFonts w:ascii="Times New Roman" w:hAnsi="Times New Roman" w:cs="Times New Roman"/>
          <w:sz w:val="24"/>
          <w:szCs w:val="24"/>
          <w:lang w:val="en-GB"/>
        </w:rPr>
        <w:t xml:space="preserve">Similarly, the focus on different cognitive processes and types of knowledge shows the emphasis of textbooks on </w:t>
      </w:r>
      <w:r w:rsidR="00EE067B" w:rsidRPr="00756DB1">
        <w:rPr>
          <w:rFonts w:ascii="Times New Roman" w:hAnsi="Times New Roman" w:cs="Times New Roman"/>
          <w:sz w:val="24"/>
          <w:szCs w:val="24"/>
          <w:lang w:val="en-GB"/>
        </w:rPr>
        <w:t xml:space="preserve">students’ </w:t>
      </w:r>
      <w:r w:rsidRPr="00756DB1">
        <w:rPr>
          <w:rFonts w:ascii="Times New Roman" w:hAnsi="Times New Roman" w:cs="Times New Roman"/>
          <w:sz w:val="24"/>
          <w:szCs w:val="24"/>
          <w:lang w:val="en-GB"/>
        </w:rPr>
        <w:t>specific thought operations and skills. At the same time, they contribute to the formation of a specific picture of scientific knowledge.</w:t>
      </w:r>
    </w:p>
    <w:p w14:paraId="7F74DB6E" w14:textId="77777777" w:rsidR="006017B9" w:rsidRPr="00756DB1" w:rsidRDefault="006017B9" w:rsidP="00BC2747">
      <w:pPr>
        <w:spacing w:after="0" w:line="360" w:lineRule="auto"/>
        <w:ind w:firstLine="567"/>
        <w:jc w:val="both"/>
        <w:rPr>
          <w:rFonts w:ascii="Times New Roman" w:eastAsia="Times New Roman" w:hAnsi="Times New Roman" w:cs="Times New Roman"/>
          <w:sz w:val="24"/>
          <w:szCs w:val="24"/>
          <w:lang w:val="en-GB"/>
        </w:rPr>
      </w:pPr>
    </w:p>
    <w:p w14:paraId="71498A1F" w14:textId="182AC01E" w:rsidR="00C4507A" w:rsidRPr="0006780D" w:rsidRDefault="00C4507A" w:rsidP="002055C0">
      <w:pPr>
        <w:pStyle w:val="Odstavecseseznamem"/>
        <w:numPr>
          <w:ilvl w:val="0"/>
          <w:numId w:val="24"/>
        </w:numPr>
        <w:spacing w:after="0" w:line="360" w:lineRule="auto"/>
        <w:jc w:val="both"/>
        <w:rPr>
          <w:rFonts w:ascii="Times New Roman" w:eastAsia="Times New Roman" w:hAnsi="Times New Roman" w:cs="Times New Roman"/>
          <w:sz w:val="24"/>
          <w:szCs w:val="24"/>
          <w:lang w:val="en-GB"/>
        </w:rPr>
      </w:pPr>
      <w:r w:rsidRPr="0068032F">
        <w:rPr>
          <w:rFonts w:ascii="Times New Roman" w:eastAsia="Times New Roman" w:hAnsi="Times New Roman" w:cs="Times New Roman"/>
          <w:b/>
          <w:sz w:val="24"/>
          <w:szCs w:val="24"/>
          <w:lang w:val="en-GB"/>
        </w:rPr>
        <w:t xml:space="preserve">Research Methodology </w:t>
      </w:r>
    </w:p>
    <w:p w14:paraId="3B1900FC" w14:textId="77777777" w:rsidR="0006780D" w:rsidRPr="0006780D" w:rsidRDefault="0006780D" w:rsidP="0006780D">
      <w:pPr>
        <w:spacing w:after="0" w:line="360" w:lineRule="auto"/>
        <w:jc w:val="both"/>
        <w:rPr>
          <w:rFonts w:ascii="Times New Roman" w:eastAsia="Times New Roman" w:hAnsi="Times New Roman" w:cs="Times New Roman"/>
          <w:sz w:val="24"/>
          <w:szCs w:val="24"/>
          <w:lang w:val="en-GB"/>
        </w:rPr>
      </w:pPr>
    </w:p>
    <w:p w14:paraId="425D1549" w14:textId="2FFE5469" w:rsidR="00C4507A" w:rsidRPr="00756DB1" w:rsidRDefault="00EE067B" w:rsidP="00EB1257">
      <w:pPr>
        <w:spacing w:after="0" w:line="360" w:lineRule="auto"/>
        <w:ind w:firstLine="567"/>
        <w:jc w:val="both"/>
        <w:rPr>
          <w:rFonts w:ascii="Times New Roman" w:eastAsia="Times New Roman" w:hAnsi="Times New Roman" w:cs="Times New Roman"/>
          <w:sz w:val="24"/>
          <w:szCs w:val="24"/>
          <w:lang w:val="en-GB"/>
        </w:rPr>
      </w:pPr>
      <w:r w:rsidRPr="00756DB1">
        <w:rPr>
          <w:rFonts w:ascii="Times New Roman" w:eastAsia="Times New Roman" w:hAnsi="Times New Roman" w:cs="Times New Roman"/>
          <w:sz w:val="24"/>
          <w:szCs w:val="24"/>
          <w:lang w:val="en-GB"/>
        </w:rPr>
        <w:lastRenderedPageBreak/>
        <w:t xml:space="preserve">To answer the research questions, </w:t>
      </w:r>
      <w:r w:rsidR="00C03B36">
        <w:rPr>
          <w:rFonts w:ascii="Times New Roman" w:eastAsia="Times New Roman" w:hAnsi="Times New Roman" w:cs="Times New Roman"/>
          <w:sz w:val="24"/>
          <w:szCs w:val="24"/>
          <w:lang w:val="en-GB"/>
        </w:rPr>
        <w:t xml:space="preserve">a </w:t>
      </w:r>
      <w:r w:rsidRPr="00756DB1">
        <w:rPr>
          <w:rFonts w:ascii="Times New Roman" w:eastAsia="Times New Roman" w:hAnsi="Times New Roman" w:cs="Times New Roman"/>
          <w:sz w:val="24"/>
          <w:szCs w:val="24"/>
          <w:lang w:val="en-GB"/>
        </w:rPr>
        <w:t>quantitative approach based on textbook task closed-coding was chosen.</w:t>
      </w:r>
    </w:p>
    <w:p w14:paraId="08066CC9" w14:textId="307B4722" w:rsidR="00C4507A" w:rsidRPr="00756DB1" w:rsidRDefault="00C4507A" w:rsidP="00BC2747">
      <w:pPr>
        <w:spacing w:after="0" w:line="360" w:lineRule="auto"/>
        <w:jc w:val="center"/>
        <w:rPr>
          <w:rFonts w:ascii="Times New Roman" w:eastAsia="Times New Roman" w:hAnsi="Times New Roman" w:cs="Times New Roman"/>
          <w:i/>
          <w:sz w:val="24"/>
          <w:szCs w:val="24"/>
          <w:lang w:val="en-GB"/>
        </w:rPr>
      </w:pPr>
      <w:r w:rsidRPr="00756DB1">
        <w:rPr>
          <w:rFonts w:ascii="Times New Roman" w:eastAsia="Times New Roman" w:hAnsi="Times New Roman" w:cs="Times New Roman"/>
          <w:i/>
          <w:sz w:val="24"/>
          <w:szCs w:val="24"/>
          <w:lang w:val="en-GB"/>
        </w:rPr>
        <w:t>Research sample</w:t>
      </w:r>
    </w:p>
    <w:p w14:paraId="5299F747" w14:textId="3F008A72" w:rsidR="00EE067B" w:rsidRPr="00756DB1" w:rsidRDefault="00EE067B" w:rsidP="00BC2747">
      <w:pPr>
        <w:spacing w:after="0" w:line="360" w:lineRule="auto"/>
        <w:jc w:val="both"/>
        <w:rPr>
          <w:rFonts w:ascii="Times New Roman" w:eastAsia="Times New Roman" w:hAnsi="Times New Roman" w:cs="Times New Roman"/>
          <w:i/>
          <w:sz w:val="24"/>
          <w:szCs w:val="24"/>
          <w:lang w:val="en-GB"/>
        </w:rPr>
      </w:pPr>
    </w:p>
    <w:p w14:paraId="3656F1BF" w14:textId="3431539F" w:rsidR="00EE067B" w:rsidRPr="00F50A65" w:rsidRDefault="00EE067B" w:rsidP="00BC2747">
      <w:pPr>
        <w:spacing w:after="0" w:line="360" w:lineRule="auto"/>
        <w:ind w:firstLine="567"/>
        <w:jc w:val="both"/>
        <w:rPr>
          <w:rFonts w:ascii="Times New Roman" w:eastAsia="Times New Roman" w:hAnsi="Times New Roman" w:cs="Times New Roman"/>
          <w:sz w:val="24"/>
          <w:szCs w:val="24"/>
          <w:lang w:val="en-GB"/>
        </w:rPr>
      </w:pPr>
      <w:r w:rsidRPr="00F50A65">
        <w:rPr>
          <w:rFonts w:ascii="Times New Roman" w:hAnsi="Times New Roman" w:cs="Times New Roman"/>
          <w:sz w:val="24"/>
          <w:szCs w:val="24"/>
          <w:lang w:val="en-GB"/>
        </w:rPr>
        <w:t>The most commonly used (used at 5% of schools or more) chemistry textbooks for lower-secondary schools</w:t>
      </w:r>
      <w:r w:rsidR="009A2529" w:rsidRPr="00F50A65">
        <w:rPr>
          <w:rFonts w:ascii="Times New Roman" w:hAnsi="Times New Roman" w:cs="Times New Roman"/>
          <w:sz w:val="24"/>
          <w:szCs w:val="24"/>
          <w:lang w:val="en-GB"/>
        </w:rPr>
        <w:t xml:space="preserve"> in Czechia</w:t>
      </w:r>
      <w:hyperlink w:anchor="_ENREF_11" w:tooltip="Vojíř, 2021 #11263" w:history="1">
        <w:r w:rsidR="00CA79EC" w:rsidRPr="00F50A65">
          <w:rPr>
            <w:rFonts w:ascii="Times New Roman" w:hAnsi="Times New Roman" w:cs="Times New Roman"/>
            <w:sz w:val="24"/>
            <w:szCs w:val="24"/>
            <w:lang w:val="en-GB"/>
          </w:rPr>
          <w:fldChar w:fldCharType="begin"/>
        </w:r>
        <w:r w:rsidR="00CA79EC">
          <w:rPr>
            <w:rFonts w:ascii="Times New Roman" w:hAnsi="Times New Roman" w:cs="Times New Roman"/>
            <w:sz w:val="24"/>
            <w:szCs w:val="24"/>
            <w:lang w:val="en-GB"/>
          </w:rPr>
          <w:instrText xml:space="preserve"> ADDIN EN.CITE &lt;EndNote&gt;&lt;Cite&gt;&lt;Author&gt;Vojíř&lt;/Author&gt;&lt;Year&gt;2021&lt;/Year&gt;&lt;RecNum&gt;11263&lt;/RecNum&gt;&lt;DisplayText&gt;&lt;style face="superscript"&gt;11&lt;/style&gt;&lt;/DisplayText&gt;&lt;record&gt;&lt;rec-number&gt;11263&lt;/rec-number&gt;&lt;foreign-keys&gt;&lt;key app="EN" db-id="saa5ds50eazsscesdes55e2i9vzfzdzs0xsd" timestamp="1614946621"&gt;11263&lt;/key&gt;&lt;/foreign-keys&gt;&lt;ref-type name="Journal Article"&gt;17&lt;/ref-type&gt;&lt;contributors&gt;&lt;authors&gt;&lt;author&gt;&lt;style face="normal" font="default" charset="238" size="100%"&gt;Voj&lt;/style&gt;&lt;style face="normal" font="default" size="100%"&gt;í&lt;/style&gt;&lt;style face="normal" font="default" charset="238" size="100%"&gt;ř, K.&lt;/style&gt;&lt;/author&gt;&lt;author&gt;&lt;style face="normal" font="default" charset="238" size="100%"&gt;Rusek, M.&lt;/style&gt;&lt;/author&gt;&lt;/authors&gt;&lt;/contributors&gt;&lt;titles&gt;&lt;title&gt;Preferred Chemistry Curriculum Perspective: Teachers’ Perception of Lower-Secondary School Textbooks&lt;/title&gt;&lt;secondary-title&gt;&lt;style face="normal" font="default" charset="238" size="100%"&gt;Journal of Baltic Science Education&lt;/style&gt;&lt;/secondary-title&gt;&lt;short-title&gt;&lt;style face="normal" font="default" charset="238" size="100%"&gt;J. Balt. Sci. Educ.&lt;/style&gt;&lt;/short-title&gt;&lt;/titles&gt;&lt;periodical&gt;&lt;full-title&gt;Journal of Baltic Science Education&lt;/full-title&gt;&lt;/periodical&gt;&lt;pages&gt;&lt;style face="normal" font="default" charset="238" size="100%"&gt;316-331&lt;/style&gt;&lt;/pages&gt;&lt;volume&gt;&lt;style face="normal" font="default" charset="238" size="100%"&gt;20&lt;/style&gt;&lt;/volume&gt;&lt;number&gt;&lt;style face="normal" font="default" charset="238" size="100%"&gt;2&lt;/style&gt;&lt;/number&gt;&lt;dates&gt;&lt;year&gt;&lt;style face="normal" font="default" charset="238" size="100%"&gt;2021&lt;/style&gt;&lt;/year&gt;&lt;/dates&gt;&lt;urls&gt;&lt;/urls&gt;&lt;electronic-resource-num&gt;10.33225/jbse/21.20.00&lt;/electronic-resource-num&gt;&lt;/record&gt;&lt;/Cite&gt;&lt;/EndNote&gt;</w:instrText>
        </w:r>
        <w:r w:rsidR="00CA79EC" w:rsidRPr="00F50A65">
          <w:rPr>
            <w:rFonts w:ascii="Times New Roman" w:hAnsi="Times New Roman" w:cs="Times New Roman"/>
            <w:sz w:val="24"/>
            <w:szCs w:val="24"/>
            <w:lang w:val="en-GB"/>
          </w:rPr>
          <w:fldChar w:fldCharType="separate"/>
        </w:r>
        <w:r w:rsidR="00CA79EC" w:rsidRPr="00557EA6">
          <w:rPr>
            <w:rFonts w:ascii="Times New Roman" w:hAnsi="Times New Roman" w:cs="Times New Roman"/>
            <w:noProof/>
            <w:sz w:val="24"/>
            <w:szCs w:val="24"/>
            <w:vertAlign w:val="superscript"/>
            <w:lang w:val="en-GB"/>
          </w:rPr>
          <w:t>11</w:t>
        </w:r>
        <w:r w:rsidR="00CA79EC" w:rsidRPr="00F50A65">
          <w:rPr>
            <w:rFonts w:ascii="Times New Roman" w:hAnsi="Times New Roman" w:cs="Times New Roman"/>
            <w:sz w:val="24"/>
            <w:szCs w:val="24"/>
            <w:lang w:val="en-GB"/>
          </w:rPr>
          <w:fldChar w:fldCharType="end"/>
        </w:r>
      </w:hyperlink>
      <w:r w:rsidR="009A2529" w:rsidRPr="00F50A65">
        <w:rPr>
          <w:rFonts w:ascii="Times New Roman" w:hAnsi="Times New Roman" w:cs="Times New Roman"/>
          <w:sz w:val="24"/>
          <w:szCs w:val="24"/>
          <w:lang w:val="en-GB"/>
        </w:rPr>
        <w:t xml:space="preserve"> were </w:t>
      </w:r>
      <w:r w:rsidR="00F50A65" w:rsidRPr="00F50A65">
        <w:rPr>
          <w:rFonts w:ascii="Times New Roman" w:hAnsi="Times New Roman" w:cs="Times New Roman"/>
          <w:sz w:val="24"/>
          <w:szCs w:val="24"/>
          <w:lang w:val="en-GB"/>
        </w:rPr>
        <w:t>analysed</w:t>
      </w:r>
      <w:r w:rsidR="009A2529" w:rsidRPr="00F50A65">
        <w:rPr>
          <w:rFonts w:ascii="Times New Roman" w:hAnsi="Times New Roman" w:cs="Times New Roman"/>
          <w:sz w:val="24"/>
          <w:szCs w:val="24"/>
          <w:lang w:val="en-GB"/>
        </w:rPr>
        <w:t>.</w:t>
      </w:r>
      <w:r w:rsidRPr="00F50A65">
        <w:rPr>
          <w:rFonts w:ascii="Times New Roman" w:hAnsi="Times New Roman" w:cs="Times New Roman"/>
          <w:sz w:val="24"/>
          <w:szCs w:val="24"/>
          <w:lang w:val="en-GB"/>
        </w:rPr>
        <w:t xml:space="preserve"> With regard to </w:t>
      </w:r>
      <w:r w:rsidR="00C03B36">
        <w:rPr>
          <w:rFonts w:ascii="Times New Roman" w:hAnsi="Times New Roman" w:cs="Times New Roman"/>
          <w:sz w:val="24"/>
          <w:szCs w:val="24"/>
          <w:lang w:val="en-GB"/>
        </w:rPr>
        <w:t xml:space="preserve">one textbook’s </w:t>
      </w:r>
      <w:r w:rsidRPr="00F50A65">
        <w:rPr>
          <w:rFonts w:ascii="Times New Roman" w:hAnsi="Times New Roman" w:cs="Times New Roman"/>
          <w:sz w:val="24"/>
          <w:szCs w:val="24"/>
          <w:lang w:val="en-GB"/>
        </w:rPr>
        <w:t>publication of a new edition, this textbook was included in the sample too. It is a direct follow-up to the previous series</w:t>
      </w:r>
      <w:r w:rsidR="00CC1772" w:rsidRPr="00F50A65">
        <w:rPr>
          <w:rFonts w:ascii="Times New Roman" w:hAnsi="Times New Roman" w:cs="Times New Roman"/>
          <w:sz w:val="24"/>
          <w:szCs w:val="24"/>
          <w:lang w:val="en-GB"/>
        </w:rPr>
        <w:t>,</w:t>
      </w:r>
      <w:r w:rsidRPr="00F50A65">
        <w:rPr>
          <w:rFonts w:ascii="Times New Roman" w:hAnsi="Times New Roman" w:cs="Times New Roman"/>
          <w:sz w:val="24"/>
          <w:szCs w:val="24"/>
          <w:lang w:val="en-GB"/>
        </w:rPr>
        <w:t xml:space="preserve"> and it is therefore reasonable to assume that it will continue to be used</w:t>
      </w:r>
      <w:r w:rsidR="00C03B36">
        <w:rPr>
          <w:rFonts w:ascii="Times New Roman" w:hAnsi="Times New Roman" w:cs="Times New Roman"/>
          <w:sz w:val="24"/>
          <w:szCs w:val="24"/>
          <w:lang w:val="en-GB"/>
        </w:rPr>
        <w:t>,</w:t>
      </w:r>
      <w:r w:rsidRPr="00F50A65">
        <w:rPr>
          <w:rFonts w:ascii="Times New Roman" w:hAnsi="Times New Roman" w:cs="Times New Roman"/>
          <w:sz w:val="24"/>
          <w:szCs w:val="24"/>
          <w:lang w:val="en-GB"/>
        </w:rPr>
        <w:t xml:space="preserve"> replacing the earlier edition. The </w:t>
      </w:r>
      <w:r w:rsidR="00F50A65" w:rsidRPr="00F50A65">
        <w:rPr>
          <w:rFonts w:ascii="Times New Roman" w:hAnsi="Times New Roman" w:cs="Times New Roman"/>
          <w:sz w:val="24"/>
          <w:szCs w:val="24"/>
          <w:lang w:val="en-GB"/>
        </w:rPr>
        <w:t>analysed</w:t>
      </w:r>
      <w:r w:rsidRPr="00F50A65">
        <w:rPr>
          <w:rFonts w:ascii="Times New Roman" w:hAnsi="Times New Roman" w:cs="Times New Roman"/>
          <w:sz w:val="24"/>
          <w:szCs w:val="24"/>
          <w:lang w:val="en-GB"/>
        </w:rPr>
        <w:t xml:space="preserve"> textbooks</w:t>
      </w:r>
      <w:r w:rsidRPr="00F50A65">
        <w:rPr>
          <w:rFonts w:ascii="Times New Roman" w:hAnsi="Times New Roman" w:cs="Times New Roman"/>
          <w:lang w:val="en-GB"/>
        </w:rPr>
        <w:t xml:space="preserve"> </w:t>
      </w:r>
      <w:r w:rsidRPr="00F50A65">
        <w:rPr>
          <w:rFonts w:ascii="Times New Roman" w:hAnsi="Times New Roman" w:cs="Times New Roman"/>
          <w:sz w:val="24"/>
          <w:szCs w:val="24"/>
          <w:lang w:val="en-GB"/>
        </w:rPr>
        <w:t xml:space="preserve">are referenced using abbreviations </w:t>
      </w:r>
      <w:r w:rsidR="0018110E">
        <w:rPr>
          <w:rFonts w:ascii="Times New Roman" w:hAnsi="Times New Roman" w:cs="Times New Roman"/>
          <w:sz w:val="24"/>
          <w:szCs w:val="24"/>
          <w:lang w:val="en-GB"/>
        </w:rPr>
        <w:t>-</w:t>
      </w:r>
      <w:r w:rsidRPr="00F50A65">
        <w:rPr>
          <w:rFonts w:ascii="Times New Roman" w:hAnsi="Times New Roman" w:cs="Times New Roman"/>
          <w:sz w:val="24"/>
          <w:szCs w:val="24"/>
          <w:lang w:val="en-GB"/>
        </w:rPr>
        <w:t xml:space="preserve"> see Table 1.</w:t>
      </w:r>
      <w:r w:rsidRPr="00F50A65">
        <w:rPr>
          <w:rFonts w:ascii="Times New Roman" w:hAnsi="Times New Roman" w:cs="Times New Roman"/>
          <w:lang w:val="en-GB"/>
        </w:rPr>
        <w:t xml:space="preserve"> </w:t>
      </w:r>
      <w:r w:rsidRPr="00F50A65">
        <w:rPr>
          <w:rFonts w:ascii="Times New Roman" w:hAnsi="Times New Roman" w:cs="Times New Roman"/>
          <w:sz w:val="24"/>
          <w:szCs w:val="24"/>
          <w:lang w:val="en-GB"/>
        </w:rPr>
        <w:t xml:space="preserve">All the </w:t>
      </w:r>
      <w:r w:rsidR="00F50A65" w:rsidRPr="00F50A65">
        <w:rPr>
          <w:rFonts w:ascii="Times New Roman" w:hAnsi="Times New Roman" w:cs="Times New Roman"/>
          <w:sz w:val="24"/>
          <w:szCs w:val="24"/>
          <w:lang w:val="en-GB"/>
        </w:rPr>
        <w:t>analysed</w:t>
      </w:r>
      <w:r w:rsidRPr="00F50A65">
        <w:rPr>
          <w:rFonts w:ascii="Times New Roman" w:hAnsi="Times New Roman" w:cs="Times New Roman"/>
          <w:sz w:val="24"/>
          <w:szCs w:val="24"/>
          <w:lang w:val="en-GB"/>
        </w:rPr>
        <w:t xml:space="preserve"> textbooks are intended for the 8</w:t>
      </w:r>
      <w:r w:rsidRPr="0018110E">
        <w:rPr>
          <w:rFonts w:ascii="Times New Roman" w:hAnsi="Times New Roman" w:cs="Times New Roman"/>
          <w:sz w:val="24"/>
          <w:szCs w:val="24"/>
          <w:vertAlign w:val="superscript"/>
          <w:lang w:val="en-GB"/>
        </w:rPr>
        <w:t>th</w:t>
      </w:r>
      <w:r w:rsidRPr="00F50A65">
        <w:rPr>
          <w:rFonts w:ascii="Times New Roman" w:hAnsi="Times New Roman" w:cs="Times New Roman"/>
          <w:sz w:val="24"/>
          <w:szCs w:val="24"/>
          <w:lang w:val="en-GB"/>
        </w:rPr>
        <w:t xml:space="preserve"> grade. These are textbooks designed for teaching in the first year students encounter chemistry in the Czech Republic. By </w:t>
      </w:r>
      <w:r w:rsidR="00F50A65" w:rsidRPr="00F50A65">
        <w:rPr>
          <w:rFonts w:ascii="Times New Roman" w:hAnsi="Times New Roman" w:cs="Times New Roman"/>
          <w:sz w:val="24"/>
          <w:szCs w:val="24"/>
          <w:lang w:val="en-GB"/>
        </w:rPr>
        <w:t>analysing</w:t>
      </w:r>
      <w:r w:rsidRPr="00F50A65">
        <w:rPr>
          <w:rFonts w:ascii="Times New Roman" w:hAnsi="Times New Roman" w:cs="Times New Roman"/>
          <w:sz w:val="24"/>
          <w:szCs w:val="24"/>
          <w:lang w:val="en-GB"/>
        </w:rPr>
        <w:t xml:space="preserve"> these textbooks, the basis of chemistry education is thus evaluated. Entire textbooks were </w:t>
      </w:r>
      <w:r w:rsidR="00F50A65" w:rsidRPr="00F50A65">
        <w:rPr>
          <w:rFonts w:ascii="Times New Roman" w:hAnsi="Times New Roman" w:cs="Times New Roman"/>
          <w:sz w:val="24"/>
          <w:szCs w:val="24"/>
          <w:lang w:val="en-GB"/>
        </w:rPr>
        <w:t>analysed</w:t>
      </w:r>
      <w:r w:rsidRPr="00F50A65">
        <w:rPr>
          <w:rFonts w:ascii="Times New Roman" w:hAnsi="Times New Roman" w:cs="Times New Roman"/>
          <w:sz w:val="24"/>
          <w:szCs w:val="24"/>
          <w:lang w:val="en-GB"/>
        </w:rPr>
        <w:t xml:space="preserve"> to obtain </w:t>
      </w:r>
      <w:r w:rsidR="00C03B36">
        <w:rPr>
          <w:rFonts w:ascii="Times New Roman" w:hAnsi="Times New Roman" w:cs="Times New Roman"/>
          <w:sz w:val="24"/>
          <w:szCs w:val="24"/>
          <w:lang w:val="en-GB"/>
        </w:rPr>
        <w:t xml:space="preserve">a </w:t>
      </w:r>
      <w:r w:rsidRPr="00F50A65">
        <w:rPr>
          <w:rFonts w:ascii="Times New Roman" w:hAnsi="Times New Roman" w:cs="Times New Roman"/>
          <w:sz w:val="24"/>
          <w:szCs w:val="24"/>
          <w:lang w:val="en-GB"/>
        </w:rPr>
        <w:t>comprehensive insight covering both the content of individual chapters as well as the complementary tasks.</w:t>
      </w:r>
    </w:p>
    <w:p w14:paraId="4084F9B7" w14:textId="77777777" w:rsidR="00EE067B" w:rsidRPr="00756DB1" w:rsidRDefault="00EE067B" w:rsidP="00BC2747">
      <w:pPr>
        <w:spacing w:after="0" w:line="360" w:lineRule="auto"/>
        <w:jc w:val="both"/>
        <w:rPr>
          <w:rFonts w:ascii="Times New Roman" w:eastAsia="Times New Roman" w:hAnsi="Times New Roman" w:cs="Times New Roman"/>
          <w:sz w:val="24"/>
          <w:szCs w:val="24"/>
          <w:lang w:val="en-GB"/>
        </w:rPr>
      </w:pPr>
    </w:p>
    <w:p w14:paraId="0DAB2841" w14:textId="77777777" w:rsidR="00C4507A" w:rsidRPr="00756DB1" w:rsidRDefault="00C4507A" w:rsidP="00BC2747">
      <w:pPr>
        <w:spacing w:after="0" w:line="360" w:lineRule="auto"/>
        <w:jc w:val="both"/>
        <w:rPr>
          <w:rFonts w:ascii="Times New Roman" w:eastAsia="Times New Roman" w:hAnsi="Times New Roman" w:cs="Times New Roman"/>
          <w:b/>
          <w:sz w:val="24"/>
          <w:szCs w:val="24"/>
          <w:lang w:val="en-GB"/>
        </w:rPr>
      </w:pPr>
      <w:r w:rsidRPr="00756DB1">
        <w:rPr>
          <w:rFonts w:ascii="Times New Roman" w:eastAsia="Times New Roman" w:hAnsi="Times New Roman" w:cs="Times New Roman"/>
          <w:b/>
          <w:sz w:val="24"/>
          <w:szCs w:val="24"/>
          <w:lang w:val="en-GB"/>
        </w:rPr>
        <w:t>Table 1</w:t>
      </w:r>
    </w:p>
    <w:p w14:paraId="7A33F4E4" w14:textId="77777777" w:rsidR="00C4507A" w:rsidRPr="00756DB1" w:rsidRDefault="00C4507A" w:rsidP="00BC2747">
      <w:pPr>
        <w:spacing w:after="0" w:line="360" w:lineRule="auto"/>
        <w:jc w:val="both"/>
        <w:rPr>
          <w:rFonts w:ascii="Times New Roman" w:eastAsia="Times New Roman" w:hAnsi="Times New Roman" w:cs="Times New Roman"/>
          <w:bCs/>
          <w:i/>
          <w:sz w:val="24"/>
          <w:szCs w:val="24"/>
          <w:lang w:val="en-GB"/>
        </w:rPr>
      </w:pPr>
      <w:r w:rsidRPr="00756DB1">
        <w:rPr>
          <w:rFonts w:ascii="Times New Roman" w:eastAsia="Times New Roman" w:hAnsi="Times New Roman" w:cs="Times New Roman"/>
          <w:i/>
          <w:color w:val="000000"/>
          <w:sz w:val="24"/>
          <w:szCs w:val="24"/>
          <w:lang w:val="en-GB"/>
        </w:rPr>
        <w:t>Analysed textbooks</w:t>
      </w:r>
      <w:r w:rsidRPr="00756DB1">
        <w:rPr>
          <w:rFonts w:ascii="Times New Roman" w:eastAsia="Times New Roman" w:hAnsi="Times New Roman" w:cs="Times New Roman"/>
          <w:bCs/>
          <w:i/>
          <w:sz w:val="24"/>
          <w:szCs w:val="24"/>
          <w:lang w:val="en-GB"/>
        </w:rPr>
        <w:t xml:space="preserve"> </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20" w:firstRow="1" w:lastRow="0" w:firstColumn="0" w:lastColumn="0" w:noHBand="0" w:noVBand="1"/>
      </w:tblPr>
      <w:tblGrid>
        <w:gridCol w:w="2863"/>
        <w:gridCol w:w="2745"/>
        <w:gridCol w:w="1377"/>
        <w:gridCol w:w="1312"/>
        <w:gridCol w:w="1375"/>
      </w:tblGrid>
      <w:tr w:rsidR="00C4507A" w:rsidRPr="00756DB1" w14:paraId="3836D14E" w14:textId="77777777" w:rsidTr="003E4AE3">
        <w:trPr>
          <w:trHeight w:val="232"/>
        </w:trPr>
        <w:tc>
          <w:tcPr>
            <w:tcW w:w="1480" w:type="pct"/>
            <w:shd w:val="clear" w:color="auto" w:fill="auto"/>
            <w:hideMark/>
          </w:tcPr>
          <w:p w14:paraId="534AF134" w14:textId="77777777" w:rsidR="00C4507A" w:rsidRPr="00756DB1" w:rsidRDefault="00C4507A" w:rsidP="00E9562D">
            <w:pPr>
              <w:spacing w:after="0" w:line="240" w:lineRule="auto"/>
              <w:jc w:val="both"/>
              <w:rPr>
                <w:rFonts w:ascii="Times New Roman" w:eastAsia="Times New Roman" w:hAnsi="Times New Roman" w:cs="Times New Roman"/>
                <w:lang w:val="en-GB" w:eastAsia="cs-CZ"/>
              </w:rPr>
            </w:pPr>
            <w:r w:rsidRPr="00756DB1">
              <w:rPr>
                <w:rFonts w:ascii="Times New Roman" w:eastAsia="Arial" w:hAnsi="Times New Roman" w:cs="Times New Roman"/>
                <w:b/>
                <w:bCs/>
                <w:kern w:val="24"/>
                <w:lang w:val="en-GB" w:eastAsia="cs-CZ"/>
              </w:rPr>
              <w:t>Book title</w:t>
            </w:r>
          </w:p>
        </w:tc>
        <w:tc>
          <w:tcPr>
            <w:tcW w:w="1419" w:type="pct"/>
            <w:shd w:val="clear" w:color="auto" w:fill="auto"/>
            <w:hideMark/>
          </w:tcPr>
          <w:p w14:paraId="7D14456F" w14:textId="77777777" w:rsidR="00C4507A" w:rsidRPr="00756DB1" w:rsidRDefault="00C4507A" w:rsidP="00E9562D">
            <w:pPr>
              <w:spacing w:after="0" w:line="240" w:lineRule="auto"/>
              <w:jc w:val="both"/>
              <w:rPr>
                <w:rFonts w:ascii="Times New Roman" w:eastAsia="Times New Roman" w:hAnsi="Times New Roman" w:cs="Times New Roman"/>
                <w:lang w:val="en-GB" w:eastAsia="cs-CZ"/>
              </w:rPr>
            </w:pPr>
            <w:r w:rsidRPr="00756DB1">
              <w:rPr>
                <w:rFonts w:ascii="Times New Roman" w:eastAsia="Arial" w:hAnsi="Times New Roman" w:cs="Times New Roman"/>
                <w:b/>
                <w:bCs/>
                <w:kern w:val="24"/>
                <w:lang w:val="en-GB" w:eastAsia="cs-CZ"/>
              </w:rPr>
              <w:t>Authors</w:t>
            </w:r>
          </w:p>
        </w:tc>
        <w:tc>
          <w:tcPr>
            <w:tcW w:w="712" w:type="pct"/>
            <w:shd w:val="clear" w:color="auto" w:fill="auto"/>
            <w:hideMark/>
          </w:tcPr>
          <w:p w14:paraId="0DB8A299" w14:textId="77777777" w:rsidR="00C4507A" w:rsidRPr="00756DB1" w:rsidRDefault="00C4507A" w:rsidP="00E9562D">
            <w:pPr>
              <w:spacing w:after="0" w:line="240" w:lineRule="auto"/>
              <w:rPr>
                <w:rFonts w:ascii="Times New Roman" w:eastAsia="Times New Roman" w:hAnsi="Times New Roman" w:cs="Times New Roman"/>
                <w:lang w:val="en-GB" w:eastAsia="cs-CZ"/>
              </w:rPr>
            </w:pPr>
            <w:r w:rsidRPr="00756DB1">
              <w:rPr>
                <w:rFonts w:ascii="Times New Roman" w:eastAsia="Arial" w:hAnsi="Times New Roman" w:cs="Times New Roman"/>
                <w:b/>
                <w:bCs/>
                <w:kern w:val="24"/>
                <w:lang w:val="en-GB" w:eastAsia="cs-CZ"/>
              </w:rPr>
              <w:t>Year of publication</w:t>
            </w:r>
          </w:p>
        </w:tc>
        <w:tc>
          <w:tcPr>
            <w:tcW w:w="678" w:type="pct"/>
            <w:shd w:val="clear" w:color="auto" w:fill="auto"/>
            <w:hideMark/>
          </w:tcPr>
          <w:p w14:paraId="7F427104" w14:textId="77777777" w:rsidR="00C4507A" w:rsidRPr="00756DB1" w:rsidRDefault="00C4507A" w:rsidP="00E9562D">
            <w:pPr>
              <w:spacing w:after="0" w:line="240" w:lineRule="auto"/>
              <w:jc w:val="both"/>
              <w:rPr>
                <w:rFonts w:ascii="Times New Roman" w:eastAsia="Times New Roman" w:hAnsi="Times New Roman" w:cs="Times New Roman"/>
                <w:lang w:val="en-GB" w:eastAsia="cs-CZ"/>
              </w:rPr>
            </w:pPr>
            <w:r w:rsidRPr="00756DB1">
              <w:rPr>
                <w:rFonts w:ascii="Times New Roman" w:eastAsia="Arial" w:hAnsi="Times New Roman" w:cs="Times New Roman"/>
                <w:b/>
                <w:bCs/>
                <w:kern w:val="24"/>
                <w:lang w:val="en-GB" w:eastAsia="cs-CZ"/>
              </w:rPr>
              <w:t>Publishing house</w:t>
            </w:r>
          </w:p>
        </w:tc>
        <w:tc>
          <w:tcPr>
            <w:tcW w:w="711" w:type="pct"/>
            <w:shd w:val="clear" w:color="auto" w:fill="auto"/>
            <w:hideMark/>
          </w:tcPr>
          <w:p w14:paraId="32F69174" w14:textId="77777777" w:rsidR="00C4507A" w:rsidRPr="00756DB1" w:rsidRDefault="00C4507A" w:rsidP="00E9562D">
            <w:pPr>
              <w:spacing w:after="0" w:line="240" w:lineRule="auto"/>
              <w:jc w:val="both"/>
              <w:rPr>
                <w:rFonts w:ascii="Times New Roman" w:eastAsia="Times New Roman" w:hAnsi="Times New Roman" w:cs="Times New Roman"/>
                <w:lang w:val="en-GB" w:eastAsia="cs-CZ"/>
              </w:rPr>
            </w:pPr>
            <w:r w:rsidRPr="00756DB1">
              <w:rPr>
                <w:rFonts w:ascii="Times New Roman" w:eastAsia="Arial" w:hAnsi="Times New Roman" w:cs="Times New Roman"/>
                <w:b/>
                <w:bCs/>
                <w:kern w:val="24"/>
                <w:lang w:val="en-GB" w:eastAsia="cs-CZ"/>
              </w:rPr>
              <w:t>Referenced in the text</w:t>
            </w:r>
          </w:p>
        </w:tc>
      </w:tr>
      <w:tr w:rsidR="00C4507A" w:rsidRPr="00756DB1" w14:paraId="674587F2" w14:textId="77777777" w:rsidTr="003E4AE3">
        <w:trPr>
          <w:trHeight w:val="232"/>
        </w:trPr>
        <w:tc>
          <w:tcPr>
            <w:tcW w:w="1480" w:type="pct"/>
            <w:shd w:val="clear" w:color="auto" w:fill="auto"/>
            <w:hideMark/>
          </w:tcPr>
          <w:p w14:paraId="2A085FB9" w14:textId="77777777" w:rsidR="00C4507A" w:rsidRPr="00756DB1" w:rsidRDefault="00C4507A" w:rsidP="00E9562D">
            <w:pPr>
              <w:spacing w:after="0" w:line="240" w:lineRule="auto"/>
              <w:jc w:val="both"/>
              <w:rPr>
                <w:rFonts w:ascii="Times New Roman" w:eastAsia="Times New Roman" w:hAnsi="Times New Roman" w:cs="Times New Roman"/>
                <w:lang w:val="en-GB" w:eastAsia="cs-CZ"/>
              </w:rPr>
            </w:pPr>
            <w:r w:rsidRPr="00756DB1">
              <w:rPr>
                <w:rFonts w:ascii="Times New Roman" w:eastAsia="Arial" w:hAnsi="Times New Roman" w:cs="Times New Roman"/>
                <w:color w:val="000000"/>
                <w:kern w:val="24"/>
                <w:lang w:val="en-GB" w:eastAsia="cs-CZ"/>
              </w:rPr>
              <w:t>Základy chemie 1</w:t>
            </w:r>
          </w:p>
        </w:tc>
        <w:tc>
          <w:tcPr>
            <w:tcW w:w="1419" w:type="pct"/>
            <w:shd w:val="clear" w:color="auto" w:fill="auto"/>
            <w:hideMark/>
          </w:tcPr>
          <w:p w14:paraId="1E4D1380" w14:textId="77777777" w:rsidR="00C4507A" w:rsidRPr="00756DB1" w:rsidRDefault="00C4507A" w:rsidP="00E9562D">
            <w:pPr>
              <w:spacing w:after="0" w:line="240" w:lineRule="auto"/>
              <w:jc w:val="both"/>
              <w:rPr>
                <w:rFonts w:ascii="Times New Roman" w:eastAsia="Times New Roman" w:hAnsi="Times New Roman" w:cs="Times New Roman"/>
                <w:lang w:val="en-GB" w:eastAsia="cs-CZ"/>
              </w:rPr>
            </w:pPr>
            <w:r w:rsidRPr="00756DB1">
              <w:rPr>
                <w:rFonts w:ascii="Times New Roman" w:eastAsia="Arial" w:hAnsi="Times New Roman" w:cs="Times New Roman"/>
                <w:color w:val="000000"/>
                <w:kern w:val="24"/>
                <w:lang w:val="en-GB" w:eastAsia="cs-CZ"/>
              </w:rPr>
              <w:t>Beneš, Pumpr, &amp; Banýr</w:t>
            </w:r>
          </w:p>
        </w:tc>
        <w:tc>
          <w:tcPr>
            <w:tcW w:w="712" w:type="pct"/>
            <w:shd w:val="clear" w:color="auto" w:fill="auto"/>
            <w:hideMark/>
          </w:tcPr>
          <w:p w14:paraId="0DF1E06F" w14:textId="77777777" w:rsidR="00C4507A" w:rsidRPr="00756DB1" w:rsidRDefault="00C4507A" w:rsidP="00E9562D">
            <w:pPr>
              <w:spacing w:after="0" w:line="240" w:lineRule="auto"/>
              <w:jc w:val="both"/>
              <w:rPr>
                <w:rFonts w:ascii="Times New Roman" w:eastAsia="Times New Roman" w:hAnsi="Times New Roman" w:cs="Times New Roman"/>
                <w:lang w:val="en-GB" w:eastAsia="cs-CZ"/>
              </w:rPr>
            </w:pPr>
            <w:r w:rsidRPr="00756DB1">
              <w:rPr>
                <w:rFonts w:ascii="Times New Roman" w:eastAsia="Arial" w:hAnsi="Times New Roman" w:cs="Times New Roman"/>
                <w:color w:val="000000"/>
                <w:kern w:val="24"/>
                <w:lang w:val="en-GB" w:eastAsia="cs-CZ"/>
              </w:rPr>
              <w:t>1993</w:t>
            </w:r>
          </w:p>
        </w:tc>
        <w:tc>
          <w:tcPr>
            <w:tcW w:w="678" w:type="pct"/>
            <w:shd w:val="clear" w:color="auto" w:fill="auto"/>
            <w:hideMark/>
          </w:tcPr>
          <w:p w14:paraId="133BA804" w14:textId="77777777" w:rsidR="00C4507A" w:rsidRPr="00756DB1" w:rsidRDefault="00C4507A" w:rsidP="00E9562D">
            <w:pPr>
              <w:spacing w:after="0" w:line="240" w:lineRule="auto"/>
              <w:jc w:val="both"/>
              <w:rPr>
                <w:rFonts w:ascii="Times New Roman" w:eastAsia="Times New Roman" w:hAnsi="Times New Roman" w:cs="Times New Roman"/>
                <w:lang w:val="en-GB" w:eastAsia="cs-CZ"/>
              </w:rPr>
            </w:pPr>
            <w:r w:rsidRPr="00756DB1">
              <w:rPr>
                <w:rFonts w:ascii="Times New Roman" w:eastAsia="Arial" w:hAnsi="Times New Roman" w:cs="Times New Roman"/>
                <w:color w:val="000000"/>
                <w:kern w:val="24"/>
                <w:lang w:val="en-GB" w:eastAsia="cs-CZ"/>
              </w:rPr>
              <w:t>Fortuna</w:t>
            </w:r>
          </w:p>
        </w:tc>
        <w:tc>
          <w:tcPr>
            <w:tcW w:w="711" w:type="pct"/>
            <w:shd w:val="clear" w:color="auto" w:fill="auto"/>
            <w:hideMark/>
          </w:tcPr>
          <w:p w14:paraId="72A962F0" w14:textId="77777777" w:rsidR="00C4507A" w:rsidRPr="00756DB1" w:rsidRDefault="00C4507A" w:rsidP="00E9562D">
            <w:pPr>
              <w:spacing w:after="0" w:line="240" w:lineRule="auto"/>
              <w:jc w:val="both"/>
              <w:rPr>
                <w:rFonts w:ascii="Times New Roman" w:eastAsia="Times New Roman" w:hAnsi="Times New Roman" w:cs="Times New Roman"/>
                <w:lang w:val="en-GB" w:eastAsia="cs-CZ"/>
              </w:rPr>
            </w:pPr>
            <w:r w:rsidRPr="00756DB1">
              <w:rPr>
                <w:rFonts w:ascii="Times New Roman" w:eastAsia="Arial" w:hAnsi="Times New Roman" w:cs="Times New Roman"/>
                <w:color w:val="000000"/>
                <w:kern w:val="24"/>
                <w:lang w:val="en-GB" w:eastAsia="cs-CZ"/>
              </w:rPr>
              <w:t>ZCH</w:t>
            </w:r>
          </w:p>
        </w:tc>
      </w:tr>
      <w:tr w:rsidR="00C4507A" w:rsidRPr="00756DB1" w14:paraId="23299480" w14:textId="77777777" w:rsidTr="003E4AE3">
        <w:trPr>
          <w:trHeight w:val="232"/>
        </w:trPr>
        <w:tc>
          <w:tcPr>
            <w:tcW w:w="1480" w:type="pct"/>
            <w:shd w:val="clear" w:color="auto" w:fill="auto"/>
            <w:hideMark/>
          </w:tcPr>
          <w:p w14:paraId="717D4B5E" w14:textId="77777777" w:rsidR="00C4507A" w:rsidRPr="00756DB1" w:rsidRDefault="00C4507A" w:rsidP="00E9562D">
            <w:pPr>
              <w:spacing w:after="0" w:line="240" w:lineRule="auto"/>
              <w:jc w:val="both"/>
              <w:rPr>
                <w:rFonts w:ascii="Times New Roman" w:eastAsia="Times New Roman" w:hAnsi="Times New Roman" w:cs="Times New Roman"/>
                <w:lang w:val="en-GB" w:eastAsia="cs-CZ"/>
              </w:rPr>
            </w:pPr>
            <w:r w:rsidRPr="00756DB1">
              <w:rPr>
                <w:rFonts w:ascii="Times New Roman" w:eastAsia="Arial" w:hAnsi="Times New Roman" w:cs="Times New Roman"/>
                <w:color w:val="000000"/>
                <w:kern w:val="24"/>
                <w:lang w:val="en-GB" w:eastAsia="cs-CZ"/>
              </w:rPr>
              <w:t>Základy praktické chemie1</w:t>
            </w:r>
          </w:p>
        </w:tc>
        <w:tc>
          <w:tcPr>
            <w:tcW w:w="1419" w:type="pct"/>
            <w:shd w:val="clear" w:color="auto" w:fill="auto"/>
            <w:hideMark/>
          </w:tcPr>
          <w:p w14:paraId="6EC14A09" w14:textId="77777777" w:rsidR="00C4507A" w:rsidRPr="00756DB1" w:rsidRDefault="00C4507A" w:rsidP="00E9562D">
            <w:pPr>
              <w:spacing w:after="0" w:line="240" w:lineRule="auto"/>
              <w:jc w:val="both"/>
              <w:rPr>
                <w:rFonts w:ascii="Times New Roman" w:eastAsia="Times New Roman" w:hAnsi="Times New Roman" w:cs="Times New Roman"/>
                <w:lang w:val="en-GB" w:eastAsia="cs-CZ"/>
              </w:rPr>
            </w:pPr>
            <w:r w:rsidRPr="00756DB1">
              <w:rPr>
                <w:rFonts w:ascii="Times New Roman" w:eastAsia="Arial" w:hAnsi="Times New Roman" w:cs="Times New Roman"/>
                <w:color w:val="000000"/>
                <w:kern w:val="24"/>
                <w:lang w:val="en-GB" w:eastAsia="cs-CZ"/>
              </w:rPr>
              <w:t>Beneš, Pumpr, &amp; Banýr</w:t>
            </w:r>
          </w:p>
        </w:tc>
        <w:tc>
          <w:tcPr>
            <w:tcW w:w="712" w:type="pct"/>
            <w:shd w:val="clear" w:color="auto" w:fill="auto"/>
            <w:hideMark/>
          </w:tcPr>
          <w:p w14:paraId="084222E6" w14:textId="77777777" w:rsidR="00C4507A" w:rsidRPr="00756DB1" w:rsidRDefault="00C4507A" w:rsidP="00E9562D">
            <w:pPr>
              <w:spacing w:after="0" w:line="240" w:lineRule="auto"/>
              <w:jc w:val="both"/>
              <w:rPr>
                <w:rFonts w:ascii="Times New Roman" w:eastAsia="Times New Roman" w:hAnsi="Times New Roman" w:cs="Times New Roman"/>
                <w:lang w:val="en-GB" w:eastAsia="cs-CZ"/>
              </w:rPr>
            </w:pPr>
            <w:r w:rsidRPr="00756DB1">
              <w:rPr>
                <w:rFonts w:ascii="Times New Roman" w:eastAsia="Arial" w:hAnsi="Times New Roman" w:cs="Times New Roman"/>
                <w:color w:val="000000"/>
                <w:kern w:val="24"/>
                <w:lang w:val="en-GB" w:eastAsia="cs-CZ"/>
              </w:rPr>
              <w:t>1999</w:t>
            </w:r>
          </w:p>
        </w:tc>
        <w:tc>
          <w:tcPr>
            <w:tcW w:w="678" w:type="pct"/>
            <w:shd w:val="clear" w:color="auto" w:fill="auto"/>
            <w:hideMark/>
          </w:tcPr>
          <w:p w14:paraId="6C418D1F" w14:textId="77777777" w:rsidR="00C4507A" w:rsidRPr="00756DB1" w:rsidRDefault="00C4507A" w:rsidP="00E9562D">
            <w:pPr>
              <w:spacing w:after="0" w:line="240" w:lineRule="auto"/>
              <w:jc w:val="both"/>
              <w:rPr>
                <w:rFonts w:ascii="Times New Roman" w:eastAsia="Times New Roman" w:hAnsi="Times New Roman" w:cs="Times New Roman"/>
                <w:lang w:val="en-GB" w:eastAsia="cs-CZ"/>
              </w:rPr>
            </w:pPr>
            <w:r w:rsidRPr="00756DB1">
              <w:rPr>
                <w:rFonts w:ascii="Times New Roman" w:eastAsia="Arial" w:hAnsi="Times New Roman" w:cs="Times New Roman"/>
                <w:color w:val="000000"/>
                <w:kern w:val="24"/>
                <w:lang w:val="en-GB" w:eastAsia="cs-CZ"/>
              </w:rPr>
              <w:t>Fortuna</w:t>
            </w:r>
          </w:p>
        </w:tc>
        <w:tc>
          <w:tcPr>
            <w:tcW w:w="711" w:type="pct"/>
            <w:shd w:val="clear" w:color="auto" w:fill="auto"/>
            <w:hideMark/>
          </w:tcPr>
          <w:p w14:paraId="29CFC79D" w14:textId="77777777" w:rsidR="00C4507A" w:rsidRPr="00756DB1" w:rsidRDefault="00C4507A" w:rsidP="00E9562D">
            <w:pPr>
              <w:spacing w:after="0" w:line="240" w:lineRule="auto"/>
              <w:jc w:val="both"/>
              <w:rPr>
                <w:rFonts w:ascii="Times New Roman" w:eastAsia="Times New Roman" w:hAnsi="Times New Roman" w:cs="Times New Roman"/>
                <w:lang w:val="en-GB" w:eastAsia="cs-CZ"/>
              </w:rPr>
            </w:pPr>
            <w:r w:rsidRPr="00756DB1">
              <w:rPr>
                <w:rFonts w:ascii="Times New Roman" w:eastAsia="Arial" w:hAnsi="Times New Roman" w:cs="Times New Roman"/>
                <w:color w:val="000000"/>
                <w:kern w:val="24"/>
                <w:lang w:val="en-GB" w:eastAsia="cs-CZ"/>
              </w:rPr>
              <w:t>PCH</w:t>
            </w:r>
          </w:p>
        </w:tc>
      </w:tr>
      <w:tr w:rsidR="00C4507A" w:rsidRPr="00756DB1" w14:paraId="40A0A115" w14:textId="77777777" w:rsidTr="003E4AE3">
        <w:trPr>
          <w:trHeight w:val="232"/>
        </w:trPr>
        <w:tc>
          <w:tcPr>
            <w:tcW w:w="1480" w:type="pct"/>
            <w:shd w:val="clear" w:color="auto" w:fill="auto"/>
            <w:hideMark/>
          </w:tcPr>
          <w:p w14:paraId="0D32AA66" w14:textId="77777777" w:rsidR="00C4507A" w:rsidRPr="00756DB1" w:rsidRDefault="00C4507A" w:rsidP="00E9562D">
            <w:pPr>
              <w:spacing w:after="0" w:line="240" w:lineRule="auto"/>
              <w:jc w:val="both"/>
              <w:rPr>
                <w:rFonts w:ascii="Times New Roman" w:eastAsia="Times New Roman" w:hAnsi="Times New Roman" w:cs="Times New Roman"/>
                <w:lang w:val="en-GB" w:eastAsia="cs-CZ"/>
              </w:rPr>
            </w:pPr>
            <w:r w:rsidRPr="00756DB1">
              <w:rPr>
                <w:rFonts w:ascii="Times New Roman" w:eastAsia="Arial" w:hAnsi="Times New Roman" w:cs="Times New Roman"/>
                <w:color w:val="000000"/>
                <w:kern w:val="24"/>
                <w:lang w:val="en-GB" w:eastAsia="cs-CZ"/>
              </w:rPr>
              <w:t>Chemie 8</w:t>
            </w:r>
          </w:p>
        </w:tc>
        <w:tc>
          <w:tcPr>
            <w:tcW w:w="1419" w:type="pct"/>
            <w:shd w:val="clear" w:color="auto" w:fill="auto"/>
            <w:hideMark/>
          </w:tcPr>
          <w:p w14:paraId="6BBFD1DC" w14:textId="77777777" w:rsidR="00C4507A" w:rsidRPr="00756DB1" w:rsidRDefault="00C4507A" w:rsidP="00E9562D">
            <w:pPr>
              <w:spacing w:after="0" w:line="240" w:lineRule="auto"/>
              <w:jc w:val="both"/>
              <w:rPr>
                <w:rFonts w:ascii="Times New Roman" w:eastAsia="Times New Roman" w:hAnsi="Times New Roman" w:cs="Times New Roman"/>
                <w:lang w:val="en-GB" w:eastAsia="cs-CZ"/>
              </w:rPr>
            </w:pPr>
            <w:r w:rsidRPr="00756DB1">
              <w:rPr>
                <w:rFonts w:ascii="Times New Roman" w:eastAsia="Arial" w:hAnsi="Times New Roman" w:cs="Times New Roman"/>
                <w:color w:val="000000"/>
                <w:kern w:val="24"/>
                <w:lang w:val="en-GB" w:eastAsia="cs-CZ"/>
              </w:rPr>
              <w:t>Škoda &amp; Doulík</w:t>
            </w:r>
          </w:p>
        </w:tc>
        <w:tc>
          <w:tcPr>
            <w:tcW w:w="712" w:type="pct"/>
            <w:shd w:val="clear" w:color="auto" w:fill="auto"/>
            <w:hideMark/>
          </w:tcPr>
          <w:p w14:paraId="38E2D7B6" w14:textId="77777777" w:rsidR="00C4507A" w:rsidRPr="00756DB1" w:rsidRDefault="00C4507A" w:rsidP="00E9562D">
            <w:pPr>
              <w:spacing w:after="0" w:line="240" w:lineRule="auto"/>
              <w:jc w:val="both"/>
              <w:rPr>
                <w:rFonts w:ascii="Times New Roman" w:eastAsia="Times New Roman" w:hAnsi="Times New Roman" w:cs="Times New Roman"/>
                <w:lang w:val="en-GB" w:eastAsia="cs-CZ"/>
              </w:rPr>
            </w:pPr>
            <w:r w:rsidRPr="00756DB1">
              <w:rPr>
                <w:rFonts w:ascii="Times New Roman" w:eastAsia="Arial" w:hAnsi="Times New Roman" w:cs="Times New Roman"/>
                <w:color w:val="000000"/>
                <w:kern w:val="24"/>
                <w:lang w:val="en-GB" w:eastAsia="cs-CZ"/>
              </w:rPr>
              <w:t>2006</w:t>
            </w:r>
          </w:p>
        </w:tc>
        <w:tc>
          <w:tcPr>
            <w:tcW w:w="678" w:type="pct"/>
            <w:shd w:val="clear" w:color="auto" w:fill="auto"/>
            <w:hideMark/>
          </w:tcPr>
          <w:p w14:paraId="717A4572" w14:textId="77777777" w:rsidR="00C4507A" w:rsidRPr="00756DB1" w:rsidRDefault="00C4507A" w:rsidP="00E9562D">
            <w:pPr>
              <w:spacing w:after="0" w:line="240" w:lineRule="auto"/>
              <w:jc w:val="both"/>
              <w:rPr>
                <w:rFonts w:ascii="Times New Roman" w:eastAsia="Times New Roman" w:hAnsi="Times New Roman" w:cs="Times New Roman"/>
                <w:lang w:val="en-GB" w:eastAsia="cs-CZ"/>
              </w:rPr>
            </w:pPr>
            <w:r w:rsidRPr="00756DB1">
              <w:rPr>
                <w:rFonts w:ascii="Times New Roman" w:eastAsia="Arial" w:hAnsi="Times New Roman" w:cs="Times New Roman"/>
                <w:color w:val="000000"/>
                <w:kern w:val="24"/>
                <w:lang w:val="en-GB" w:eastAsia="cs-CZ"/>
              </w:rPr>
              <w:t>Fraus</w:t>
            </w:r>
          </w:p>
        </w:tc>
        <w:tc>
          <w:tcPr>
            <w:tcW w:w="711" w:type="pct"/>
            <w:shd w:val="clear" w:color="auto" w:fill="auto"/>
            <w:hideMark/>
          </w:tcPr>
          <w:p w14:paraId="7AC70891" w14:textId="77777777" w:rsidR="00C4507A" w:rsidRPr="00756DB1" w:rsidRDefault="00C4507A" w:rsidP="00E9562D">
            <w:pPr>
              <w:spacing w:after="0" w:line="240" w:lineRule="auto"/>
              <w:jc w:val="both"/>
              <w:rPr>
                <w:rFonts w:ascii="Times New Roman" w:eastAsia="Times New Roman" w:hAnsi="Times New Roman" w:cs="Times New Roman"/>
                <w:lang w:val="en-GB" w:eastAsia="cs-CZ"/>
              </w:rPr>
            </w:pPr>
            <w:r w:rsidRPr="00756DB1">
              <w:rPr>
                <w:rFonts w:ascii="Times New Roman" w:eastAsia="Arial" w:hAnsi="Times New Roman" w:cs="Times New Roman"/>
                <w:color w:val="000000"/>
                <w:kern w:val="24"/>
                <w:lang w:val="en-GB" w:eastAsia="cs-CZ"/>
              </w:rPr>
              <w:t>FR</w:t>
            </w:r>
          </w:p>
        </w:tc>
      </w:tr>
      <w:tr w:rsidR="00C4507A" w:rsidRPr="00756DB1" w14:paraId="2FCBB6D4" w14:textId="77777777" w:rsidTr="003E4AE3">
        <w:trPr>
          <w:trHeight w:val="232"/>
        </w:trPr>
        <w:tc>
          <w:tcPr>
            <w:tcW w:w="1480" w:type="pct"/>
            <w:shd w:val="clear" w:color="auto" w:fill="auto"/>
            <w:hideMark/>
          </w:tcPr>
          <w:p w14:paraId="6D506696" w14:textId="77777777" w:rsidR="00C4507A" w:rsidRPr="00756DB1" w:rsidRDefault="00C4507A" w:rsidP="00E9562D">
            <w:pPr>
              <w:spacing w:after="0" w:line="240" w:lineRule="auto"/>
              <w:jc w:val="both"/>
              <w:rPr>
                <w:rFonts w:ascii="Times New Roman" w:eastAsia="Times New Roman" w:hAnsi="Times New Roman" w:cs="Times New Roman"/>
                <w:lang w:val="en-GB" w:eastAsia="cs-CZ"/>
              </w:rPr>
            </w:pPr>
            <w:r w:rsidRPr="00756DB1">
              <w:rPr>
                <w:rFonts w:ascii="Times New Roman" w:eastAsia="Arial" w:hAnsi="Times New Roman" w:cs="Times New Roman"/>
                <w:color w:val="000000"/>
                <w:kern w:val="24"/>
                <w:lang w:val="en-GB" w:eastAsia="cs-CZ"/>
              </w:rPr>
              <w:t>Chemie 8</w:t>
            </w:r>
          </w:p>
        </w:tc>
        <w:tc>
          <w:tcPr>
            <w:tcW w:w="1419" w:type="pct"/>
            <w:shd w:val="clear" w:color="auto" w:fill="auto"/>
            <w:hideMark/>
          </w:tcPr>
          <w:p w14:paraId="407C7F07" w14:textId="77777777" w:rsidR="00C4507A" w:rsidRPr="00756DB1" w:rsidRDefault="00C4507A" w:rsidP="00E9562D">
            <w:pPr>
              <w:spacing w:after="0" w:line="240" w:lineRule="auto"/>
              <w:jc w:val="both"/>
              <w:rPr>
                <w:rFonts w:ascii="Times New Roman" w:eastAsia="Times New Roman" w:hAnsi="Times New Roman" w:cs="Times New Roman"/>
                <w:lang w:val="en-GB" w:eastAsia="cs-CZ"/>
              </w:rPr>
            </w:pPr>
            <w:r w:rsidRPr="00756DB1">
              <w:rPr>
                <w:rFonts w:ascii="Times New Roman" w:eastAsia="Arial" w:hAnsi="Times New Roman" w:cs="Times New Roman"/>
                <w:color w:val="000000"/>
                <w:kern w:val="24"/>
                <w:lang w:val="en-GB" w:eastAsia="cs-CZ"/>
              </w:rPr>
              <w:t>Mach, Plucková, &amp; Šibor</w:t>
            </w:r>
          </w:p>
        </w:tc>
        <w:tc>
          <w:tcPr>
            <w:tcW w:w="712" w:type="pct"/>
            <w:shd w:val="clear" w:color="auto" w:fill="auto"/>
            <w:hideMark/>
          </w:tcPr>
          <w:p w14:paraId="0322172C" w14:textId="77777777" w:rsidR="00C4507A" w:rsidRPr="00756DB1" w:rsidRDefault="00C4507A" w:rsidP="00E9562D">
            <w:pPr>
              <w:spacing w:after="0" w:line="240" w:lineRule="auto"/>
              <w:jc w:val="both"/>
              <w:rPr>
                <w:rFonts w:ascii="Times New Roman" w:eastAsia="Times New Roman" w:hAnsi="Times New Roman" w:cs="Times New Roman"/>
                <w:lang w:val="en-GB" w:eastAsia="cs-CZ"/>
              </w:rPr>
            </w:pPr>
            <w:r w:rsidRPr="00756DB1">
              <w:rPr>
                <w:rFonts w:ascii="Times New Roman" w:eastAsia="Arial" w:hAnsi="Times New Roman" w:cs="Times New Roman"/>
                <w:color w:val="000000"/>
                <w:kern w:val="24"/>
                <w:lang w:val="en-GB" w:eastAsia="cs-CZ"/>
              </w:rPr>
              <w:t>2016</w:t>
            </w:r>
          </w:p>
        </w:tc>
        <w:tc>
          <w:tcPr>
            <w:tcW w:w="678" w:type="pct"/>
            <w:shd w:val="clear" w:color="auto" w:fill="auto"/>
            <w:hideMark/>
          </w:tcPr>
          <w:p w14:paraId="4DDFAE7A" w14:textId="77777777" w:rsidR="00C4507A" w:rsidRPr="00756DB1" w:rsidRDefault="00C4507A" w:rsidP="00E9562D">
            <w:pPr>
              <w:spacing w:after="0" w:line="240" w:lineRule="auto"/>
              <w:jc w:val="both"/>
              <w:rPr>
                <w:rFonts w:ascii="Times New Roman" w:eastAsia="Times New Roman" w:hAnsi="Times New Roman" w:cs="Times New Roman"/>
                <w:lang w:val="en-GB" w:eastAsia="cs-CZ"/>
              </w:rPr>
            </w:pPr>
            <w:r w:rsidRPr="00756DB1">
              <w:rPr>
                <w:rFonts w:ascii="Times New Roman" w:eastAsia="Arial" w:hAnsi="Times New Roman" w:cs="Times New Roman"/>
                <w:color w:val="000000"/>
                <w:kern w:val="24"/>
                <w:lang w:val="en-GB" w:eastAsia="cs-CZ"/>
              </w:rPr>
              <w:t>Nová škola</w:t>
            </w:r>
          </w:p>
        </w:tc>
        <w:tc>
          <w:tcPr>
            <w:tcW w:w="711" w:type="pct"/>
            <w:shd w:val="clear" w:color="auto" w:fill="auto"/>
            <w:hideMark/>
          </w:tcPr>
          <w:p w14:paraId="193560B5" w14:textId="77777777" w:rsidR="00C4507A" w:rsidRPr="00756DB1" w:rsidRDefault="00C4507A" w:rsidP="00E9562D">
            <w:pPr>
              <w:spacing w:after="0" w:line="240" w:lineRule="auto"/>
              <w:jc w:val="both"/>
              <w:rPr>
                <w:rFonts w:ascii="Times New Roman" w:eastAsia="Times New Roman" w:hAnsi="Times New Roman" w:cs="Times New Roman"/>
                <w:lang w:val="en-GB" w:eastAsia="cs-CZ"/>
              </w:rPr>
            </w:pPr>
            <w:r w:rsidRPr="00756DB1">
              <w:rPr>
                <w:rFonts w:ascii="Times New Roman" w:eastAsia="Arial" w:hAnsi="Times New Roman" w:cs="Times New Roman"/>
                <w:color w:val="000000"/>
                <w:kern w:val="24"/>
                <w:lang w:val="en-GB" w:eastAsia="cs-CZ"/>
              </w:rPr>
              <w:t>NŠ</w:t>
            </w:r>
          </w:p>
        </w:tc>
      </w:tr>
      <w:tr w:rsidR="00C4507A" w:rsidRPr="00756DB1" w14:paraId="0DE2806D" w14:textId="77777777" w:rsidTr="003E4AE3">
        <w:trPr>
          <w:trHeight w:val="232"/>
        </w:trPr>
        <w:tc>
          <w:tcPr>
            <w:tcW w:w="1480" w:type="pct"/>
            <w:shd w:val="clear" w:color="auto" w:fill="auto"/>
            <w:hideMark/>
          </w:tcPr>
          <w:p w14:paraId="3531A9E6" w14:textId="77777777" w:rsidR="00C4507A" w:rsidRPr="00756DB1" w:rsidRDefault="00C4507A" w:rsidP="00E9562D">
            <w:pPr>
              <w:spacing w:after="0" w:line="240" w:lineRule="auto"/>
              <w:jc w:val="both"/>
              <w:rPr>
                <w:rFonts w:ascii="Times New Roman" w:eastAsia="Times New Roman" w:hAnsi="Times New Roman" w:cs="Times New Roman"/>
                <w:lang w:val="en-GB" w:eastAsia="cs-CZ"/>
              </w:rPr>
            </w:pPr>
            <w:r w:rsidRPr="00756DB1">
              <w:rPr>
                <w:rFonts w:ascii="Times New Roman" w:eastAsia="Arial" w:hAnsi="Times New Roman" w:cs="Times New Roman"/>
                <w:color w:val="000000"/>
                <w:kern w:val="24"/>
                <w:lang w:val="en-GB" w:eastAsia="cs-CZ"/>
              </w:rPr>
              <w:t>Chemie 8 (new generation)</w:t>
            </w:r>
          </w:p>
        </w:tc>
        <w:tc>
          <w:tcPr>
            <w:tcW w:w="1419" w:type="pct"/>
            <w:shd w:val="clear" w:color="auto" w:fill="auto"/>
            <w:hideMark/>
          </w:tcPr>
          <w:p w14:paraId="4D4FAFF3" w14:textId="77777777" w:rsidR="00C4507A" w:rsidRPr="00756DB1" w:rsidRDefault="00C4507A" w:rsidP="00E9562D">
            <w:pPr>
              <w:spacing w:after="0" w:line="240" w:lineRule="auto"/>
              <w:jc w:val="both"/>
              <w:rPr>
                <w:rFonts w:ascii="Times New Roman" w:eastAsia="Times New Roman" w:hAnsi="Times New Roman" w:cs="Times New Roman"/>
                <w:lang w:val="en-GB" w:eastAsia="cs-CZ"/>
              </w:rPr>
            </w:pPr>
            <w:r w:rsidRPr="00756DB1">
              <w:rPr>
                <w:rFonts w:ascii="Times New Roman" w:eastAsia="Arial" w:hAnsi="Times New Roman" w:cs="Times New Roman"/>
                <w:color w:val="000000"/>
                <w:kern w:val="24"/>
                <w:lang w:val="en-GB" w:eastAsia="cs-CZ"/>
              </w:rPr>
              <w:t>Škoda &amp; Doulík</w:t>
            </w:r>
          </w:p>
        </w:tc>
        <w:tc>
          <w:tcPr>
            <w:tcW w:w="712" w:type="pct"/>
            <w:shd w:val="clear" w:color="auto" w:fill="auto"/>
            <w:hideMark/>
          </w:tcPr>
          <w:p w14:paraId="051DDD7D" w14:textId="77777777" w:rsidR="00C4507A" w:rsidRPr="00756DB1" w:rsidRDefault="00C4507A" w:rsidP="00E9562D">
            <w:pPr>
              <w:spacing w:after="0" w:line="240" w:lineRule="auto"/>
              <w:jc w:val="both"/>
              <w:rPr>
                <w:rFonts w:ascii="Times New Roman" w:eastAsia="Times New Roman" w:hAnsi="Times New Roman" w:cs="Times New Roman"/>
                <w:lang w:val="en-GB" w:eastAsia="cs-CZ"/>
              </w:rPr>
            </w:pPr>
            <w:r w:rsidRPr="00756DB1">
              <w:rPr>
                <w:rFonts w:ascii="Times New Roman" w:eastAsia="Arial" w:hAnsi="Times New Roman" w:cs="Times New Roman"/>
                <w:color w:val="000000"/>
                <w:kern w:val="24"/>
                <w:lang w:val="en-GB" w:eastAsia="cs-CZ"/>
              </w:rPr>
              <w:t>2018</w:t>
            </w:r>
          </w:p>
        </w:tc>
        <w:tc>
          <w:tcPr>
            <w:tcW w:w="678" w:type="pct"/>
            <w:shd w:val="clear" w:color="auto" w:fill="auto"/>
            <w:hideMark/>
          </w:tcPr>
          <w:p w14:paraId="65C6C093" w14:textId="77777777" w:rsidR="00C4507A" w:rsidRPr="00756DB1" w:rsidRDefault="00C4507A" w:rsidP="00E9562D">
            <w:pPr>
              <w:spacing w:after="0" w:line="240" w:lineRule="auto"/>
              <w:jc w:val="both"/>
              <w:rPr>
                <w:rFonts w:ascii="Times New Roman" w:eastAsia="Times New Roman" w:hAnsi="Times New Roman" w:cs="Times New Roman"/>
                <w:lang w:val="en-GB" w:eastAsia="cs-CZ"/>
              </w:rPr>
            </w:pPr>
            <w:r w:rsidRPr="00756DB1">
              <w:rPr>
                <w:rFonts w:ascii="Times New Roman" w:eastAsia="Arial" w:hAnsi="Times New Roman" w:cs="Times New Roman"/>
                <w:color w:val="000000"/>
                <w:kern w:val="24"/>
                <w:lang w:val="en-GB" w:eastAsia="cs-CZ"/>
              </w:rPr>
              <w:t>Fraus</w:t>
            </w:r>
          </w:p>
        </w:tc>
        <w:tc>
          <w:tcPr>
            <w:tcW w:w="711" w:type="pct"/>
            <w:shd w:val="clear" w:color="auto" w:fill="auto"/>
            <w:hideMark/>
          </w:tcPr>
          <w:p w14:paraId="14D6C223" w14:textId="77777777" w:rsidR="00C4507A" w:rsidRPr="00756DB1" w:rsidRDefault="00C4507A" w:rsidP="00E9562D">
            <w:pPr>
              <w:spacing w:after="0" w:line="240" w:lineRule="auto"/>
              <w:jc w:val="both"/>
              <w:rPr>
                <w:rFonts w:ascii="Times New Roman" w:eastAsia="Times New Roman" w:hAnsi="Times New Roman" w:cs="Times New Roman"/>
                <w:lang w:val="en-GB" w:eastAsia="cs-CZ"/>
              </w:rPr>
            </w:pPr>
            <w:r w:rsidRPr="00756DB1">
              <w:rPr>
                <w:rFonts w:ascii="Times New Roman" w:eastAsia="Arial" w:hAnsi="Times New Roman" w:cs="Times New Roman"/>
                <w:color w:val="000000"/>
                <w:kern w:val="24"/>
                <w:lang w:val="en-GB" w:eastAsia="cs-CZ"/>
              </w:rPr>
              <w:t>nFR</w:t>
            </w:r>
          </w:p>
        </w:tc>
      </w:tr>
    </w:tbl>
    <w:p w14:paraId="4565828E" w14:textId="77777777" w:rsidR="00C4507A" w:rsidRPr="00756DB1" w:rsidRDefault="00C4507A" w:rsidP="00BC2747">
      <w:pPr>
        <w:spacing w:after="0" w:line="360" w:lineRule="auto"/>
        <w:jc w:val="both"/>
        <w:rPr>
          <w:rFonts w:ascii="Times New Roman" w:eastAsia="Times New Roman" w:hAnsi="Times New Roman" w:cs="Times New Roman"/>
          <w:b/>
          <w:sz w:val="24"/>
          <w:szCs w:val="24"/>
          <w:highlight w:val="yellow"/>
          <w:lang w:val="en-GB"/>
        </w:rPr>
      </w:pPr>
    </w:p>
    <w:p w14:paraId="624E5AD3" w14:textId="3D29641E" w:rsidR="00C4507A" w:rsidRPr="00756DB1" w:rsidRDefault="00C4507A" w:rsidP="00BC2747">
      <w:pPr>
        <w:spacing w:after="0" w:line="360" w:lineRule="auto"/>
        <w:jc w:val="center"/>
        <w:rPr>
          <w:rFonts w:ascii="Times New Roman" w:eastAsia="Times New Roman" w:hAnsi="Times New Roman" w:cs="Times New Roman"/>
          <w:i/>
          <w:sz w:val="24"/>
          <w:szCs w:val="24"/>
          <w:lang w:val="en-GB"/>
        </w:rPr>
      </w:pPr>
      <w:r w:rsidRPr="00756DB1">
        <w:rPr>
          <w:rFonts w:ascii="Times New Roman" w:eastAsia="Times New Roman" w:hAnsi="Times New Roman" w:cs="Times New Roman"/>
          <w:i/>
          <w:sz w:val="24"/>
          <w:szCs w:val="24"/>
          <w:lang w:val="en-GB"/>
        </w:rPr>
        <w:t>Procedure and research tools</w:t>
      </w:r>
    </w:p>
    <w:p w14:paraId="77F29642" w14:textId="77777777" w:rsidR="00D67620" w:rsidRPr="00756DB1" w:rsidRDefault="00D67620" w:rsidP="00BC2747">
      <w:pPr>
        <w:spacing w:after="0" w:line="360" w:lineRule="auto"/>
        <w:jc w:val="both"/>
        <w:rPr>
          <w:rFonts w:ascii="Times New Roman" w:eastAsia="Times New Roman" w:hAnsi="Times New Roman" w:cs="Times New Roman"/>
          <w:i/>
          <w:sz w:val="24"/>
          <w:szCs w:val="24"/>
          <w:lang w:val="en-GB"/>
        </w:rPr>
      </w:pPr>
    </w:p>
    <w:p w14:paraId="2AAA162B" w14:textId="5CEF6BF7" w:rsidR="00EE067B" w:rsidRPr="00756DB1" w:rsidRDefault="00EE067B" w:rsidP="00BC2747">
      <w:pPr>
        <w:spacing w:after="0" w:line="360" w:lineRule="auto"/>
        <w:ind w:firstLine="567"/>
        <w:jc w:val="both"/>
        <w:rPr>
          <w:rFonts w:ascii="Times New Roman" w:eastAsia="Times New Roman" w:hAnsi="Times New Roman" w:cs="Times New Roman"/>
          <w:sz w:val="24"/>
          <w:szCs w:val="24"/>
          <w:lang w:val="en-GB"/>
        </w:rPr>
      </w:pPr>
      <w:r w:rsidRPr="00756DB1">
        <w:rPr>
          <w:rFonts w:ascii="Times New Roman" w:hAnsi="Times New Roman" w:cs="Times New Roman"/>
          <w:sz w:val="24"/>
          <w:szCs w:val="24"/>
          <w:lang w:val="en-GB"/>
        </w:rPr>
        <w:t xml:space="preserve">In the first step, all textbook tasks in terms of </w:t>
      </w:r>
      <w:r w:rsidR="00C03B36">
        <w:rPr>
          <w:rFonts w:ascii="Times New Roman" w:hAnsi="Times New Roman" w:cs="Times New Roman"/>
          <w:sz w:val="24"/>
          <w:szCs w:val="24"/>
          <w:lang w:val="en-GB"/>
        </w:rPr>
        <w:t xml:space="preserve">the </w:t>
      </w:r>
      <w:r w:rsidRPr="00756DB1">
        <w:rPr>
          <w:rFonts w:ascii="Times New Roman" w:hAnsi="Times New Roman" w:cs="Times New Roman"/>
          <w:sz w:val="24"/>
          <w:szCs w:val="24"/>
          <w:lang w:val="en-GB"/>
        </w:rPr>
        <w:t>means of inducing, guiding and supporting students’ learning activities (Nightingale et al., 2010) were identified and quantified. The identified tasks were further evaluated with regard to their position in the chapter/</w:t>
      </w:r>
      <w:r w:rsidR="00114324" w:rsidRPr="00756DB1">
        <w:rPr>
          <w:rFonts w:ascii="Times New Roman" w:hAnsi="Times New Roman" w:cs="Times New Roman"/>
          <w:sz w:val="24"/>
          <w:szCs w:val="24"/>
          <w:lang w:val="en-GB"/>
        </w:rPr>
        <w:t>unit</w:t>
      </w:r>
      <w:r w:rsidRPr="00756DB1">
        <w:rPr>
          <w:rFonts w:ascii="Times New Roman" w:hAnsi="Times New Roman" w:cs="Times New Roman"/>
          <w:sz w:val="24"/>
          <w:szCs w:val="24"/>
          <w:lang w:val="en-GB"/>
        </w:rPr>
        <w:t>, required response type, cognitive skills and types of knowledge.</w:t>
      </w:r>
    </w:p>
    <w:p w14:paraId="40A64C12" w14:textId="5BFB03FF" w:rsidR="00EE067B" w:rsidRPr="00756DB1" w:rsidRDefault="00EE067B" w:rsidP="00BC2747">
      <w:pPr>
        <w:spacing w:after="0" w:line="360" w:lineRule="auto"/>
        <w:ind w:firstLine="567"/>
        <w:jc w:val="both"/>
        <w:rPr>
          <w:rFonts w:ascii="Times New Roman" w:eastAsia="Times New Roman" w:hAnsi="Times New Roman" w:cs="Times New Roman"/>
          <w:sz w:val="24"/>
          <w:szCs w:val="24"/>
          <w:lang w:val="en-GB"/>
        </w:rPr>
      </w:pPr>
      <w:r w:rsidRPr="00756DB1">
        <w:rPr>
          <w:rFonts w:ascii="Times New Roman" w:hAnsi="Times New Roman" w:cs="Times New Roman"/>
          <w:sz w:val="24"/>
          <w:szCs w:val="24"/>
          <w:lang w:val="en-GB"/>
        </w:rPr>
        <w:t xml:space="preserve">The coding was inspired by </w:t>
      </w:r>
      <w:r w:rsidR="0018110E">
        <w:rPr>
          <w:rFonts w:ascii="Times New Roman" w:hAnsi="Times New Roman" w:cs="Times New Roman"/>
          <w:sz w:val="24"/>
          <w:szCs w:val="24"/>
          <w:lang w:val="en-GB"/>
        </w:rPr>
        <w:t>Gillette and Sanger</w:t>
      </w:r>
      <w:hyperlink w:anchor="_ENREF_28" w:tooltip="Gillette, 2014 #11532" w:history="1">
        <w:r w:rsidR="00CA79EC" w:rsidRPr="00756DB1">
          <w:rPr>
            <w:rFonts w:ascii="Times New Roman" w:hAnsi="Times New Roman" w:cs="Times New Roman"/>
            <w:sz w:val="24"/>
            <w:szCs w:val="24"/>
            <w:lang w:val="en-GB"/>
          </w:rPr>
          <w:fldChar w:fldCharType="begin"/>
        </w:r>
        <w:r w:rsidR="00CA79EC">
          <w:rPr>
            <w:rFonts w:ascii="Times New Roman" w:hAnsi="Times New Roman" w:cs="Times New Roman"/>
            <w:sz w:val="24"/>
            <w:szCs w:val="24"/>
            <w:lang w:val="en-GB"/>
          </w:rPr>
          <w:instrText xml:space="preserve"> ADDIN EN.CITE &lt;EndNote&gt;&lt;Cite&gt;&lt;Author&gt;Gillette&lt;/Author&gt;&lt;Year&gt;2014&lt;/Year&gt;&lt;RecNum&gt;11532&lt;/RecNum&gt;&lt;DisplayText&gt;&lt;style face="superscript"&gt;28&lt;/style&gt;&lt;/DisplayText&gt;&lt;record&gt;&lt;rec-number&gt;11532&lt;/rec-number&gt;&lt;foreign-keys&gt;&lt;key app="EN" db-id="saa5ds50eazsscesdes55e2i9vzfzdzs0xsd" timestamp="1635010800"&gt;11532&lt;/key&gt;&lt;/foreign-keys&gt;&lt;ref-type name="Journal Article"&gt;17&lt;/ref-type&gt;&lt;contributors&gt;&lt;authors&gt;&lt;author&gt;Gillette, G.&lt;/author&gt;&lt;author&gt;Sanger, M. J.&lt;/author&gt;&lt;/authors&gt;&lt;/contributors&gt;&lt;titles&gt;&lt;title&gt;Analysing the distribution of questions in the gas law chapters of secondary and introductory college chemistry textbooks from the United States&lt;/title&gt;&lt;secondary-title&gt;Chemistry Education Research and Practice&lt;/secondary-title&gt;&lt;short-title&gt;&lt;style face="normal" font="default" charset="238" size="100%"&gt;Chem. Educ. Res. Pract.&lt;/style&gt;&lt;/short-title&gt;&lt;/titles&gt;&lt;periodical&gt;&lt;full-title&gt;Chemistry Education Research and Practice&lt;/full-title&gt;&lt;/periodical&gt;&lt;pages&gt;787-799&lt;/pages&gt;&lt;volume&gt;15&lt;/volume&gt;&lt;number&gt;4&lt;/number&gt;&lt;dates&gt;&lt;year&gt;2014&lt;/year&gt;&lt;/dates&gt;&lt;isbn&gt;1109-4028&lt;/isbn&gt;&lt;accession-num&gt;WOS:000343036600030&lt;/accession-num&gt;&lt;urls&gt;&lt;related-urls&gt;&lt;url&gt;&amp;lt;Go to ISI&amp;gt;://WOS:000343036600030&lt;/url&gt;&lt;/related-urls&gt;&lt;/urls&gt;&lt;electronic-resource-num&gt;10.1039/c4rp00115j&lt;/electronic-resource-num&gt;&lt;/record&gt;&lt;/Cite&gt;&lt;/EndNote&gt;</w:instrText>
        </w:r>
        <w:r w:rsidR="00CA79EC" w:rsidRPr="00756DB1">
          <w:rPr>
            <w:rFonts w:ascii="Times New Roman" w:hAnsi="Times New Roman" w:cs="Times New Roman"/>
            <w:sz w:val="24"/>
            <w:szCs w:val="24"/>
            <w:lang w:val="en-GB"/>
          </w:rPr>
          <w:fldChar w:fldCharType="separate"/>
        </w:r>
        <w:r w:rsidR="00CA79EC" w:rsidRPr="0018110E">
          <w:rPr>
            <w:rFonts w:ascii="Times New Roman" w:hAnsi="Times New Roman" w:cs="Times New Roman"/>
            <w:noProof/>
            <w:sz w:val="24"/>
            <w:szCs w:val="24"/>
            <w:vertAlign w:val="superscript"/>
            <w:lang w:val="en-GB"/>
          </w:rPr>
          <w:t>28</w:t>
        </w:r>
        <w:r w:rsidR="00CA79EC" w:rsidRPr="00756DB1">
          <w:rPr>
            <w:rFonts w:ascii="Times New Roman" w:hAnsi="Times New Roman" w:cs="Times New Roman"/>
            <w:sz w:val="24"/>
            <w:szCs w:val="24"/>
            <w:lang w:val="en-GB"/>
          </w:rPr>
          <w:fldChar w:fldCharType="end"/>
        </w:r>
      </w:hyperlink>
      <w:r w:rsidRPr="00756DB1">
        <w:rPr>
          <w:rFonts w:ascii="Times New Roman" w:hAnsi="Times New Roman" w:cs="Times New Roman"/>
          <w:sz w:val="24"/>
          <w:szCs w:val="24"/>
          <w:lang w:val="en-GB"/>
        </w:rPr>
        <w:t xml:space="preserve"> in the categories that corresponded to the </w:t>
      </w:r>
      <w:r w:rsidR="00C03B36">
        <w:rPr>
          <w:rFonts w:ascii="Times New Roman" w:hAnsi="Times New Roman" w:cs="Times New Roman"/>
          <w:sz w:val="24"/>
          <w:szCs w:val="24"/>
          <w:lang w:val="en-GB"/>
        </w:rPr>
        <w:t xml:space="preserve">component </w:t>
      </w:r>
      <w:r w:rsidRPr="00756DB1">
        <w:rPr>
          <w:rFonts w:ascii="Times New Roman" w:hAnsi="Times New Roman" w:cs="Times New Roman"/>
          <w:sz w:val="24"/>
          <w:szCs w:val="24"/>
          <w:lang w:val="en-GB"/>
        </w:rPr>
        <w:t>distribution in textbooks as identified by the analysis of textbook didactic equipment</w:t>
      </w:r>
      <w:r w:rsidR="009E4B3D">
        <w:rPr>
          <w:rFonts w:ascii="Times New Roman" w:hAnsi="Times New Roman" w:cs="Times New Roman"/>
          <w:sz w:val="24"/>
          <w:szCs w:val="24"/>
          <w:lang w:val="en-GB"/>
        </w:rPr>
        <w:t>.</w:t>
      </w:r>
      <w:hyperlink w:anchor="_ENREF_13" w:tooltip="Gillette, 2014 #436" w:history="1"/>
      <w:hyperlink w:anchor="_ENREF_29" w:tooltip="Rusek, 2020 #11533" w:history="1">
        <w:r w:rsidR="00CA79EC" w:rsidRPr="00756DB1">
          <w:rPr>
            <w:rFonts w:ascii="Times New Roman" w:hAnsi="Times New Roman" w:cs="Times New Roman"/>
            <w:sz w:val="24"/>
            <w:szCs w:val="24"/>
            <w:lang w:val="en-GB"/>
          </w:rPr>
          <w:fldChar w:fldCharType="begin"/>
        </w:r>
        <w:r w:rsidR="00CA79EC">
          <w:rPr>
            <w:rFonts w:ascii="Times New Roman" w:hAnsi="Times New Roman" w:cs="Times New Roman"/>
            <w:sz w:val="24"/>
            <w:szCs w:val="24"/>
            <w:lang w:val="en-GB"/>
          </w:rPr>
          <w:instrText xml:space="preserve"> ADDIN EN.CITE &lt;EndNote&gt;&lt;Cite&gt;&lt;Author&gt;Rusek&lt;/Author&gt;&lt;Year&gt;2020&lt;/Year&gt;&lt;RecNum&gt;11533&lt;/RecNum&gt;&lt;DisplayText&gt;&lt;style face="superscript"&gt;29&lt;/style&gt;&lt;/DisplayText&gt;&lt;record&gt;&lt;rec-number&gt;11533&lt;/rec-number&gt;&lt;foreign-keys&gt;&lt;key app="EN" db-id="saa5ds50eazsscesdes55e2i9vzfzdzs0xsd" timestamp="1635010800"&gt;11533&lt;/key&gt;&lt;/foreign-keys&gt;&lt;ref-type name="Journal Article"&gt;17&lt;/ref-type&gt;&lt;contributors&gt;&lt;authors&gt;&lt;author&gt;Rusek, M.&lt;/author&gt;&lt;author&gt;&lt;style face="normal" font="default" size="100%"&gt;Vojí&lt;/style&gt;&lt;style face="normal" font="default" charset="238" size="100%"&gt;ř, K.&lt;/style&gt;&lt;/author&gt;&lt;author&gt;&lt;style face="normal" font="default" charset="238" size="100%"&gt;Šubov&lt;/style&gt;&lt;style face="normal" font="default" size="100%"&gt;á, &lt;/style&gt;&lt;style face="normal" font="default" charset="238" size="100%"&gt;Š.&lt;/style&gt;&lt;/author&gt;&lt;/authors&gt;&lt;/contributors&gt;&lt;titles&gt;&lt;title&gt;&lt;style face="normal" font="default" charset="238" size="100%"&gt;Lower-secondary school chemistry textbooks&amp;apos; didactical equipment&lt;/style&gt;&lt;/title&gt;&lt;secondary-title&gt;&lt;style face="normal" font="default" charset="238" size="100%"&gt;Chemistry-Didactics-Ecology-Metrology&lt;/style&gt;&lt;/secondary-title&gt;&lt;short-title&gt;&lt;style face="normal" font="default" charset="238" size="100%"&gt;Chem. Did. Ecol. Metrol.&lt;/style&gt;&lt;/short-title&gt;&lt;/titles&gt;&lt;periodical&gt;&lt;full-title&gt;Chemistry-Didactics-Ecology-Metrology&lt;/full-title&gt;&lt;/periodical&gt;&lt;pages&gt;&lt;style face="normal" font="default" charset="238" size="100%"&gt;69-77&lt;/style&gt;&lt;/pages&gt;&lt;volume&gt;&lt;style face="normal" font="default" charset="238" size="100%"&gt;25&lt;/style&gt;&lt;/volume&gt;&lt;number&gt;&lt;style face="normal" font="default" charset="238" size="100%"&gt;1-2&lt;/style&gt;&lt;/number&gt;&lt;dates&gt;&lt;year&gt;&lt;style face="normal" font="default" charset="238" size="100%"&gt;2020&lt;/style&gt;&lt;/year&gt;&lt;/dates&gt;&lt;urls&gt;&lt;/urls&gt;&lt;electronic-resource-num&gt;&lt;style face="normal" font="default" charset="238" size="100%"&gt;https://doi.org/10.2478/cdem-2020-0004&lt;/style&gt;&lt;/electronic-resource-num&gt;&lt;/record&gt;&lt;/Cite&gt;&lt;/EndNote&gt;</w:instrText>
        </w:r>
        <w:r w:rsidR="00CA79EC" w:rsidRPr="00756DB1">
          <w:rPr>
            <w:rFonts w:ascii="Times New Roman" w:hAnsi="Times New Roman" w:cs="Times New Roman"/>
            <w:sz w:val="24"/>
            <w:szCs w:val="24"/>
            <w:lang w:val="en-GB"/>
          </w:rPr>
          <w:fldChar w:fldCharType="separate"/>
        </w:r>
        <w:r w:rsidR="00CA79EC" w:rsidRPr="00EA1C4E">
          <w:rPr>
            <w:rFonts w:ascii="Times New Roman" w:hAnsi="Times New Roman" w:cs="Times New Roman"/>
            <w:noProof/>
            <w:sz w:val="24"/>
            <w:szCs w:val="24"/>
            <w:vertAlign w:val="superscript"/>
            <w:lang w:val="en-GB"/>
          </w:rPr>
          <w:t>29</w:t>
        </w:r>
        <w:r w:rsidR="00CA79EC" w:rsidRPr="00756DB1">
          <w:rPr>
            <w:rFonts w:ascii="Times New Roman" w:hAnsi="Times New Roman" w:cs="Times New Roman"/>
            <w:sz w:val="24"/>
            <w:szCs w:val="24"/>
            <w:lang w:val="en-GB"/>
          </w:rPr>
          <w:fldChar w:fldCharType="end"/>
        </w:r>
      </w:hyperlink>
      <w:r w:rsidRPr="00756DB1">
        <w:rPr>
          <w:rFonts w:ascii="Times New Roman" w:hAnsi="Times New Roman" w:cs="Times New Roman"/>
          <w:sz w:val="24"/>
          <w:szCs w:val="24"/>
          <w:lang w:val="en-GB"/>
        </w:rPr>
        <w:t xml:space="preserve"> The following categories were identified:</w:t>
      </w:r>
    </w:p>
    <w:p w14:paraId="46C1174B" w14:textId="72D6F566" w:rsidR="00EE067B" w:rsidRPr="00756DB1" w:rsidRDefault="00EE067B" w:rsidP="00FE15CD">
      <w:pPr>
        <w:numPr>
          <w:ilvl w:val="0"/>
          <w:numId w:val="25"/>
        </w:numPr>
        <w:spacing w:after="0" w:line="360" w:lineRule="auto"/>
        <w:jc w:val="both"/>
        <w:rPr>
          <w:rFonts w:ascii="Times New Roman" w:eastAsia="Times New Roman" w:hAnsi="Times New Roman" w:cs="Times New Roman"/>
          <w:i/>
          <w:iCs/>
          <w:sz w:val="24"/>
          <w:szCs w:val="24"/>
          <w:lang w:val="en-GB"/>
        </w:rPr>
      </w:pPr>
      <w:r w:rsidRPr="00756DB1">
        <w:rPr>
          <w:rFonts w:ascii="Times New Roman" w:hAnsi="Times New Roman" w:cs="Times New Roman"/>
          <w:i/>
          <w:iCs/>
          <w:sz w:val="24"/>
          <w:szCs w:val="24"/>
          <w:lang w:val="en-GB"/>
        </w:rPr>
        <w:t>Inside the chapter</w:t>
      </w:r>
      <w:r w:rsidRPr="00756DB1">
        <w:rPr>
          <w:rFonts w:ascii="Times New Roman" w:hAnsi="Times New Roman" w:cs="Times New Roman"/>
          <w:sz w:val="24"/>
          <w:szCs w:val="24"/>
          <w:lang w:val="en-GB"/>
        </w:rPr>
        <w:t xml:space="preserve"> - Tasks are integrated between image and text components and are thus part of the explanatory part of the textbook.</w:t>
      </w:r>
    </w:p>
    <w:p w14:paraId="78A78065" w14:textId="2BA2F921" w:rsidR="00EE067B" w:rsidRPr="00756DB1" w:rsidRDefault="00EE067B" w:rsidP="00FE15CD">
      <w:pPr>
        <w:numPr>
          <w:ilvl w:val="0"/>
          <w:numId w:val="25"/>
        </w:numPr>
        <w:spacing w:after="0" w:line="360" w:lineRule="auto"/>
        <w:jc w:val="both"/>
        <w:rPr>
          <w:rFonts w:ascii="Times New Roman" w:eastAsia="Times New Roman" w:hAnsi="Times New Roman" w:cs="Times New Roman"/>
          <w:i/>
          <w:iCs/>
          <w:sz w:val="24"/>
          <w:szCs w:val="24"/>
          <w:lang w:val="en-GB"/>
        </w:rPr>
      </w:pPr>
      <w:r w:rsidRPr="00756DB1">
        <w:rPr>
          <w:rFonts w:ascii="Times New Roman" w:hAnsi="Times New Roman" w:cs="Times New Roman"/>
          <w:i/>
          <w:iCs/>
          <w:sz w:val="24"/>
          <w:szCs w:val="24"/>
          <w:lang w:val="en-GB"/>
        </w:rPr>
        <w:lastRenderedPageBreak/>
        <w:t>End of page</w:t>
      </w:r>
      <w:r w:rsidRPr="00756DB1">
        <w:rPr>
          <w:rFonts w:ascii="Times New Roman" w:hAnsi="Times New Roman" w:cs="Times New Roman"/>
          <w:sz w:val="24"/>
          <w:szCs w:val="24"/>
          <w:lang w:val="en-GB"/>
        </w:rPr>
        <w:t xml:space="preserve"> - Tasks are </w:t>
      </w:r>
      <w:r w:rsidR="00114324" w:rsidRPr="00756DB1">
        <w:rPr>
          <w:rFonts w:ascii="Times New Roman" w:hAnsi="Times New Roman" w:cs="Times New Roman"/>
          <w:sz w:val="24"/>
          <w:szCs w:val="24"/>
          <w:lang w:val="en-GB"/>
        </w:rPr>
        <w:t>used</w:t>
      </w:r>
      <w:r w:rsidRPr="00756DB1">
        <w:rPr>
          <w:rFonts w:ascii="Times New Roman" w:hAnsi="Times New Roman" w:cs="Times New Roman"/>
          <w:sz w:val="24"/>
          <w:szCs w:val="24"/>
          <w:lang w:val="en-GB"/>
        </w:rPr>
        <w:t xml:space="preserve"> separately from other </w:t>
      </w:r>
      <w:r w:rsidR="00114324" w:rsidRPr="00756DB1">
        <w:rPr>
          <w:rFonts w:ascii="Times New Roman" w:hAnsi="Times New Roman" w:cs="Times New Roman"/>
          <w:sz w:val="24"/>
          <w:szCs w:val="24"/>
          <w:lang w:val="en-GB"/>
        </w:rPr>
        <w:t xml:space="preserve">textbook </w:t>
      </w:r>
      <w:r w:rsidRPr="00756DB1">
        <w:rPr>
          <w:rFonts w:ascii="Times New Roman" w:hAnsi="Times New Roman" w:cs="Times New Roman"/>
          <w:sz w:val="24"/>
          <w:szCs w:val="24"/>
          <w:lang w:val="en-GB"/>
        </w:rPr>
        <w:t xml:space="preserve">components on the page. They are </w:t>
      </w:r>
      <w:r w:rsidR="00114324" w:rsidRPr="00756DB1">
        <w:rPr>
          <w:rFonts w:ascii="Times New Roman" w:hAnsi="Times New Roman" w:cs="Times New Roman"/>
          <w:sz w:val="24"/>
          <w:szCs w:val="24"/>
          <w:lang w:val="en-GB"/>
        </w:rPr>
        <w:t>placed</w:t>
      </w:r>
      <w:r w:rsidRPr="00756DB1">
        <w:rPr>
          <w:rFonts w:ascii="Times New Roman" w:hAnsi="Times New Roman" w:cs="Times New Roman"/>
          <w:sz w:val="24"/>
          <w:szCs w:val="24"/>
          <w:lang w:val="en-GB"/>
        </w:rPr>
        <w:t xml:space="preserve"> in the context of the </w:t>
      </w:r>
      <w:r w:rsidR="00114324" w:rsidRPr="00756DB1">
        <w:rPr>
          <w:rFonts w:ascii="Times New Roman" w:hAnsi="Times New Roman" w:cs="Times New Roman"/>
          <w:sz w:val="24"/>
          <w:szCs w:val="24"/>
          <w:lang w:val="en-GB"/>
        </w:rPr>
        <w:t>chapter/</w:t>
      </w:r>
      <w:r w:rsidRPr="00756DB1">
        <w:rPr>
          <w:rFonts w:ascii="Times New Roman" w:hAnsi="Times New Roman" w:cs="Times New Roman"/>
          <w:sz w:val="24"/>
          <w:szCs w:val="24"/>
          <w:lang w:val="en-GB"/>
        </w:rPr>
        <w:t>unit, but after the expos</w:t>
      </w:r>
      <w:r w:rsidR="00114324" w:rsidRPr="00756DB1">
        <w:rPr>
          <w:rFonts w:ascii="Times New Roman" w:hAnsi="Times New Roman" w:cs="Times New Roman"/>
          <w:sz w:val="24"/>
          <w:szCs w:val="24"/>
          <w:lang w:val="en-GB"/>
        </w:rPr>
        <w:t>ition</w:t>
      </w:r>
      <w:r w:rsidRPr="00756DB1">
        <w:rPr>
          <w:rFonts w:ascii="Times New Roman" w:hAnsi="Times New Roman" w:cs="Times New Roman"/>
          <w:sz w:val="24"/>
          <w:szCs w:val="24"/>
          <w:lang w:val="en-GB"/>
        </w:rPr>
        <w:t xml:space="preserve"> part.</w:t>
      </w:r>
    </w:p>
    <w:p w14:paraId="48F221AE" w14:textId="77777777" w:rsidR="00114324" w:rsidRPr="00756DB1" w:rsidRDefault="00EE067B" w:rsidP="00FE15CD">
      <w:pPr>
        <w:numPr>
          <w:ilvl w:val="0"/>
          <w:numId w:val="25"/>
        </w:numPr>
        <w:spacing w:after="0" w:line="360" w:lineRule="auto"/>
        <w:jc w:val="both"/>
        <w:rPr>
          <w:rFonts w:ascii="Times New Roman" w:eastAsia="Times New Roman" w:hAnsi="Times New Roman" w:cs="Times New Roman"/>
          <w:i/>
          <w:iCs/>
          <w:sz w:val="24"/>
          <w:szCs w:val="24"/>
          <w:lang w:val="en-GB"/>
        </w:rPr>
      </w:pPr>
      <w:r w:rsidRPr="00756DB1">
        <w:rPr>
          <w:rFonts w:ascii="Times New Roman" w:hAnsi="Times New Roman" w:cs="Times New Roman"/>
          <w:i/>
          <w:iCs/>
          <w:sz w:val="24"/>
          <w:szCs w:val="24"/>
          <w:lang w:val="en-GB"/>
        </w:rPr>
        <w:t>Page margins</w:t>
      </w:r>
      <w:r w:rsidRPr="00756DB1">
        <w:rPr>
          <w:rFonts w:ascii="Times New Roman" w:hAnsi="Times New Roman" w:cs="Times New Roman"/>
          <w:sz w:val="24"/>
          <w:szCs w:val="24"/>
          <w:lang w:val="en-GB"/>
        </w:rPr>
        <w:t xml:space="preserve"> - Tasks are placed visually separately within the chapter</w:t>
      </w:r>
      <w:r w:rsidR="00114324" w:rsidRPr="00756DB1">
        <w:rPr>
          <w:rFonts w:ascii="Times New Roman" w:hAnsi="Times New Roman" w:cs="Times New Roman"/>
          <w:sz w:val="24"/>
          <w:szCs w:val="24"/>
          <w:lang w:val="en-GB"/>
        </w:rPr>
        <w:t>/unit</w:t>
      </w:r>
      <w:r w:rsidRPr="00756DB1">
        <w:rPr>
          <w:rFonts w:ascii="Times New Roman" w:hAnsi="Times New Roman" w:cs="Times New Roman"/>
          <w:sz w:val="24"/>
          <w:szCs w:val="24"/>
          <w:lang w:val="en-GB"/>
        </w:rPr>
        <w:t xml:space="preserve"> among other additional information.</w:t>
      </w:r>
    </w:p>
    <w:p w14:paraId="43F97F55" w14:textId="01C7AE12" w:rsidR="00114324" w:rsidRPr="00756DB1" w:rsidRDefault="00EE067B" w:rsidP="00FE15CD">
      <w:pPr>
        <w:numPr>
          <w:ilvl w:val="0"/>
          <w:numId w:val="25"/>
        </w:numPr>
        <w:spacing w:after="0" w:line="360" w:lineRule="auto"/>
        <w:jc w:val="both"/>
        <w:rPr>
          <w:rFonts w:ascii="Times New Roman" w:eastAsia="Times New Roman" w:hAnsi="Times New Roman" w:cs="Times New Roman"/>
          <w:i/>
          <w:iCs/>
          <w:sz w:val="24"/>
          <w:szCs w:val="24"/>
          <w:lang w:val="en-GB"/>
        </w:rPr>
      </w:pPr>
      <w:r w:rsidRPr="00756DB1">
        <w:rPr>
          <w:rFonts w:ascii="Times New Roman" w:hAnsi="Times New Roman" w:cs="Times New Roman"/>
          <w:i/>
          <w:iCs/>
          <w:sz w:val="24"/>
          <w:szCs w:val="24"/>
          <w:lang w:val="en-GB"/>
        </w:rPr>
        <w:t xml:space="preserve">Tasks banks </w:t>
      </w:r>
      <w:r w:rsidR="00114324" w:rsidRPr="00756DB1">
        <w:rPr>
          <w:rFonts w:ascii="Times New Roman" w:hAnsi="Times New Roman" w:cs="Times New Roman"/>
          <w:i/>
          <w:iCs/>
          <w:sz w:val="24"/>
          <w:szCs w:val="24"/>
          <w:lang w:val="en-GB"/>
        </w:rPr>
        <w:t>-</w:t>
      </w:r>
      <w:r w:rsidRPr="00756DB1">
        <w:rPr>
          <w:rFonts w:ascii="Times New Roman" w:hAnsi="Times New Roman" w:cs="Times New Roman"/>
          <w:i/>
          <w:iCs/>
          <w:sz w:val="24"/>
          <w:szCs w:val="24"/>
          <w:lang w:val="en-GB"/>
        </w:rPr>
        <w:t xml:space="preserve"> </w:t>
      </w:r>
      <w:r w:rsidRPr="00756DB1">
        <w:rPr>
          <w:rFonts w:ascii="Times New Roman" w:hAnsi="Times New Roman" w:cs="Times New Roman"/>
          <w:sz w:val="24"/>
          <w:szCs w:val="24"/>
          <w:lang w:val="en-GB"/>
        </w:rPr>
        <w:t xml:space="preserve">Tasks are classified in separate parts of the textbook separately from the </w:t>
      </w:r>
      <w:r w:rsidR="00114324" w:rsidRPr="00756DB1">
        <w:rPr>
          <w:rFonts w:ascii="Times New Roman" w:hAnsi="Times New Roman" w:cs="Times New Roman"/>
          <w:sz w:val="24"/>
          <w:szCs w:val="24"/>
          <w:lang w:val="en-GB"/>
        </w:rPr>
        <w:t xml:space="preserve">other </w:t>
      </w:r>
      <w:r w:rsidRPr="00756DB1">
        <w:rPr>
          <w:rFonts w:ascii="Times New Roman" w:hAnsi="Times New Roman" w:cs="Times New Roman"/>
          <w:sz w:val="24"/>
          <w:szCs w:val="24"/>
          <w:lang w:val="en-GB"/>
        </w:rPr>
        <w:t>components included in the chapters</w:t>
      </w:r>
      <w:r w:rsidR="00114324" w:rsidRPr="00756DB1">
        <w:rPr>
          <w:rFonts w:ascii="Times New Roman" w:hAnsi="Times New Roman" w:cs="Times New Roman"/>
          <w:sz w:val="24"/>
          <w:szCs w:val="24"/>
          <w:lang w:val="en-GB"/>
        </w:rPr>
        <w:t>.</w:t>
      </w:r>
    </w:p>
    <w:p w14:paraId="62797760" w14:textId="77777777" w:rsidR="00114324" w:rsidRPr="00756DB1" w:rsidRDefault="00114324" w:rsidP="00BC2747">
      <w:pPr>
        <w:spacing w:after="0" w:line="360" w:lineRule="auto"/>
        <w:ind w:firstLine="567"/>
        <w:jc w:val="both"/>
        <w:rPr>
          <w:rFonts w:ascii="Times New Roman" w:eastAsia="Times New Roman" w:hAnsi="Times New Roman" w:cs="Times New Roman"/>
          <w:sz w:val="24"/>
          <w:szCs w:val="24"/>
          <w:lang w:val="en-GB"/>
        </w:rPr>
      </w:pPr>
    </w:p>
    <w:p w14:paraId="31D9A460" w14:textId="6BC1ED00" w:rsidR="00114324" w:rsidRPr="00756DB1" w:rsidRDefault="00114324" w:rsidP="00BC2747">
      <w:pPr>
        <w:spacing w:after="0" w:line="360" w:lineRule="auto"/>
        <w:ind w:firstLine="567"/>
        <w:jc w:val="both"/>
        <w:rPr>
          <w:rFonts w:ascii="Times New Roman" w:eastAsia="Times New Roman" w:hAnsi="Times New Roman" w:cs="Times New Roman"/>
          <w:sz w:val="24"/>
          <w:szCs w:val="24"/>
          <w:lang w:val="en-GB"/>
        </w:rPr>
      </w:pPr>
      <w:r w:rsidRPr="00756DB1">
        <w:rPr>
          <w:rFonts w:ascii="Times New Roman" w:hAnsi="Times New Roman" w:cs="Times New Roman"/>
          <w:i/>
          <w:iCs/>
          <w:sz w:val="24"/>
          <w:szCs w:val="24"/>
          <w:lang w:val="en-GB"/>
        </w:rPr>
        <w:t>Closed-ended tasks</w:t>
      </w:r>
      <w:r w:rsidRPr="00756DB1">
        <w:rPr>
          <w:rFonts w:ascii="Times New Roman" w:hAnsi="Times New Roman" w:cs="Times New Roman"/>
          <w:sz w:val="24"/>
          <w:szCs w:val="24"/>
          <w:lang w:val="en-GB"/>
        </w:rPr>
        <w:t xml:space="preserve"> and </w:t>
      </w:r>
      <w:r w:rsidRPr="00756DB1">
        <w:rPr>
          <w:rFonts w:ascii="Times New Roman" w:hAnsi="Times New Roman" w:cs="Times New Roman"/>
          <w:i/>
          <w:iCs/>
          <w:sz w:val="24"/>
          <w:szCs w:val="24"/>
          <w:lang w:val="en-GB"/>
        </w:rPr>
        <w:t>open-ended tasks</w:t>
      </w:r>
      <w:r w:rsidRPr="00756DB1">
        <w:rPr>
          <w:rFonts w:ascii="Times New Roman" w:hAnsi="Times New Roman" w:cs="Times New Roman"/>
          <w:sz w:val="24"/>
          <w:szCs w:val="24"/>
          <w:lang w:val="en-GB"/>
        </w:rPr>
        <w:t xml:space="preserve"> were </w:t>
      </w:r>
      <w:r w:rsidR="001033DA">
        <w:rPr>
          <w:rFonts w:ascii="Times New Roman" w:hAnsi="Times New Roman" w:cs="Times New Roman"/>
          <w:sz w:val="24"/>
          <w:szCs w:val="24"/>
          <w:lang w:val="en-GB"/>
        </w:rPr>
        <w:t>identified</w:t>
      </w:r>
      <w:r w:rsidRPr="00756DB1">
        <w:rPr>
          <w:rFonts w:ascii="Times New Roman" w:hAnsi="Times New Roman" w:cs="Times New Roman"/>
          <w:sz w:val="24"/>
          <w:szCs w:val="24"/>
          <w:lang w:val="en-GB"/>
        </w:rPr>
        <w:t xml:space="preserve"> </w:t>
      </w:r>
      <w:r w:rsidR="007F4294">
        <w:rPr>
          <w:rFonts w:ascii="Times New Roman" w:hAnsi="Times New Roman" w:cs="Times New Roman"/>
          <w:sz w:val="24"/>
          <w:szCs w:val="24"/>
          <w:lang w:val="en-GB"/>
        </w:rPr>
        <w:t xml:space="preserve">as </w:t>
      </w:r>
      <w:r w:rsidRPr="00756DB1">
        <w:rPr>
          <w:rFonts w:ascii="Times New Roman" w:hAnsi="Times New Roman" w:cs="Times New Roman"/>
          <w:sz w:val="24"/>
          <w:szCs w:val="24"/>
          <w:lang w:val="en-GB"/>
        </w:rPr>
        <w:t xml:space="preserve">the type </w:t>
      </w:r>
      <w:r w:rsidRPr="00756DB1">
        <w:rPr>
          <w:rFonts w:ascii="Times New Roman" w:hAnsi="Times New Roman" w:cs="Times New Roman"/>
          <w:i/>
          <w:iCs/>
          <w:sz w:val="24"/>
          <w:szCs w:val="24"/>
          <w:lang w:val="en-GB"/>
        </w:rPr>
        <w:t>of response</w:t>
      </w:r>
      <w:r w:rsidRPr="00756DB1">
        <w:rPr>
          <w:rFonts w:ascii="Times New Roman" w:hAnsi="Times New Roman" w:cs="Times New Roman"/>
          <w:sz w:val="24"/>
          <w:szCs w:val="24"/>
          <w:lang w:val="en-GB"/>
        </w:rPr>
        <w:t xml:space="preserve"> requested. In this sense, tasks were distinguished only according to the form of the requested response. The response type was further specified on the basis of </w:t>
      </w:r>
      <w:r w:rsidR="007F4294">
        <w:rPr>
          <w:rFonts w:ascii="Times New Roman" w:hAnsi="Times New Roman" w:cs="Times New Roman"/>
          <w:sz w:val="24"/>
          <w:szCs w:val="24"/>
          <w:lang w:val="en-GB"/>
        </w:rPr>
        <w:t xml:space="preserve">task </w:t>
      </w:r>
      <w:r w:rsidRPr="00756DB1">
        <w:rPr>
          <w:rFonts w:ascii="Times New Roman" w:hAnsi="Times New Roman" w:cs="Times New Roman"/>
          <w:sz w:val="24"/>
          <w:szCs w:val="24"/>
          <w:lang w:val="en-GB"/>
        </w:rPr>
        <w:t xml:space="preserve">typologies according to </w:t>
      </w:r>
      <w:r w:rsidR="0018110E">
        <w:rPr>
          <w:rFonts w:ascii="Times New Roman" w:hAnsi="Times New Roman" w:cs="Times New Roman"/>
          <w:sz w:val="24"/>
          <w:szCs w:val="24"/>
          <w:lang w:val="en-GB"/>
        </w:rPr>
        <w:t>Kalhous and Obst</w:t>
      </w:r>
      <w:hyperlink w:anchor="_ENREF_30" w:tooltip="Kalhous, 2002 #11112" w:history="1">
        <w:r w:rsidR="00CA79EC" w:rsidRPr="00756DB1">
          <w:rPr>
            <w:rFonts w:ascii="Times New Roman" w:hAnsi="Times New Roman" w:cs="Times New Roman"/>
            <w:sz w:val="24"/>
            <w:szCs w:val="24"/>
            <w:lang w:val="en-GB"/>
          </w:rPr>
          <w:fldChar w:fldCharType="begin"/>
        </w:r>
        <w:r w:rsidR="00CA79EC">
          <w:rPr>
            <w:rFonts w:ascii="Times New Roman" w:hAnsi="Times New Roman" w:cs="Times New Roman"/>
            <w:sz w:val="24"/>
            <w:szCs w:val="24"/>
            <w:lang w:val="en-GB"/>
          </w:rPr>
          <w:instrText xml:space="preserve"> ADDIN EN.CITE &lt;EndNote&gt;&lt;Cite&gt;&lt;Author&gt;Kalhous&lt;/Author&gt;&lt;Year&gt;2002&lt;/Year&gt;&lt;RecNum&gt;11112&lt;/RecNum&gt;&lt;DisplayText&gt;&lt;style face="superscript"&gt;30&lt;/style&gt;&lt;/DisplayText&gt;&lt;record&gt;&lt;rec-number&gt;11112&lt;/rec-number&gt;&lt;foreign-keys&gt;&lt;key app="EN" db-id="saa5ds50eazsscesdes55e2i9vzfzdzs0xsd" timestamp="1611921506"&gt;11112&lt;/key&gt;&lt;/foreign-keys&gt;&lt;ref-type name="Book"&gt;6&lt;/ref-type&gt;&lt;contributors&gt;&lt;authors&gt;&lt;author&gt;&lt;style face="normal" font="default" charset="238" size="100%"&gt;Kalhous, Zdeněk&lt;/style&gt;&lt;/author&gt;&lt;author&gt;&lt;style face="normal" font="default" charset="238" size="100%"&gt;Obst, Otto&lt;/style&gt;&lt;/author&gt;&lt;/authors&gt;&lt;/contributors&gt;&lt;titles&gt;&lt;title&gt;&lt;style face="normal" font="default" charset="238" size="100%"&gt;Školní didaktika&lt;/style&gt;&lt;/title&gt;&lt;/titles&gt;&lt;dates&gt;&lt;year&gt;&lt;style face="normal" font="default" charset="238" size="100%"&gt;2002&lt;/style&gt;&lt;/year&gt;&lt;/dates&gt;&lt;pub-location&gt;&lt;style face="normal" font="default" charset="238" size="100%"&gt;Praha&lt;/style&gt;&lt;/pub-location&gt;&lt;publisher&gt;&lt;style face="normal" font="default" charset="238" size="100%"&gt;Portál&lt;/style&gt;&lt;/publisher&gt;&lt;isbn&gt;&lt;style face="normal" font="default" charset="238" size="100%"&gt;70-7178-253-X&lt;/style&gt;&lt;/isbn&gt;&lt;urls&gt;&lt;/urls&gt;&lt;/record&gt;&lt;/Cite&gt;&lt;/EndNote&gt;</w:instrText>
        </w:r>
        <w:r w:rsidR="00CA79EC" w:rsidRPr="00756DB1">
          <w:rPr>
            <w:rFonts w:ascii="Times New Roman" w:hAnsi="Times New Roman" w:cs="Times New Roman"/>
            <w:sz w:val="24"/>
            <w:szCs w:val="24"/>
            <w:lang w:val="en-GB"/>
          </w:rPr>
          <w:fldChar w:fldCharType="separate"/>
        </w:r>
        <w:r w:rsidR="00CA79EC" w:rsidRPr="0018110E">
          <w:rPr>
            <w:rFonts w:ascii="Times New Roman" w:hAnsi="Times New Roman" w:cs="Times New Roman"/>
            <w:noProof/>
            <w:sz w:val="24"/>
            <w:szCs w:val="24"/>
            <w:vertAlign w:val="superscript"/>
            <w:lang w:val="en-GB"/>
          </w:rPr>
          <w:t>30</w:t>
        </w:r>
        <w:r w:rsidR="00CA79EC" w:rsidRPr="00756DB1">
          <w:rPr>
            <w:rFonts w:ascii="Times New Roman" w:hAnsi="Times New Roman" w:cs="Times New Roman"/>
            <w:sz w:val="24"/>
            <w:szCs w:val="24"/>
            <w:lang w:val="en-GB"/>
          </w:rPr>
          <w:fldChar w:fldCharType="end"/>
        </w:r>
      </w:hyperlink>
      <w:r w:rsidRPr="00756DB1">
        <w:rPr>
          <w:rFonts w:ascii="Times New Roman" w:hAnsi="Times New Roman" w:cs="Times New Roman"/>
          <w:sz w:val="24"/>
          <w:szCs w:val="24"/>
          <w:lang w:val="en-GB"/>
        </w:rPr>
        <w:t xml:space="preserve"> and </w:t>
      </w:r>
      <w:r w:rsidR="0018110E">
        <w:rPr>
          <w:rFonts w:ascii="Times New Roman" w:hAnsi="Times New Roman" w:cs="Times New Roman"/>
          <w:sz w:val="24"/>
          <w:szCs w:val="24"/>
          <w:lang w:val="en-GB"/>
        </w:rPr>
        <w:t>Jeřábek and Bílek</w:t>
      </w:r>
      <w:hyperlink w:anchor="_ENREF_31" w:tooltip="Jeřábek, 2010 #11113" w:history="1">
        <w:r w:rsidR="00CA79EC" w:rsidRPr="00756DB1">
          <w:rPr>
            <w:rFonts w:ascii="Times New Roman" w:hAnsi="Times New Roman" w:cs="Times New Roman"/>
            <w:sz w:val="24"/>
            <w:szCs w:val="24"/>
            <w:lang w:val="en-GB"/>
          </w:rPr>
          <w:fldChar w:fldCharType="begin"/>
        </w:r>
        <w:r w:rsidR="00CA79EC">
          <w:rPr>
            <w:rFonts w:ascii="Times New Roman" w:hAnsi="Times New Roman" w:cs="Times New Roman"/>
            <w:sz w:val="24"/>
            <w:szCs w:val="24"/>
            <w:lang w:val="en-GB"/>
          </w:rPr>
          <w:instrText xml:space="preserve"> ADDIN EN.CITE &lt;EndNote&gt;&lt;Cite&gt;&lt;Author&gt;Jeřábek&lt;/Author&gt;&lt;Year&gt;2010&lt;/Year&gt;&lt;RecNum&gt;11113&lt;/RecNum&gt;&lt;DisplayText&gt;&lt;style face="superscript"&gt;31&lt;/style&gt;&lt;/DisplayText&gt;&lt;record&gt;&lt;rec-number&gt;11113&lt;/rec-number&gt;&lt;foreign-keys&gt;&lt;key app="EN" db-id="saa5ds50eazsscesdes55e2i9vzfzdzs0xsd" timestamp="1611921506"&gt;11113&lt;/key&gt;&lt;/foreign-keys&gt;&lt;ref-type name="Book"&gt;6&lt;/ref-type&gt;&lt;contributors&gt;&lt;authors&gt;&lt;author&gt;&lt;style face="normal" font="default" charset="238" size="100%"&gt;Jeřábek, Ondřej&lt;/style&gt;&lt;/author&gt;&lt;author&gt;&lt;style face="normal" font="default" charset="238" size="100%"&gt;Bílek, Martin&lt;/style&gt;&lt;/author&gt;&lt;/authors&gt;&lt;/contributors&gt;&lt;titles&gt;&lt;title&gt;&lt;style face="normal" font="default" charset="238" size="100%"&gt;Teorie a praxe tvorby didaktických testů&lt;/style&gt;&lt;/title&gt;&lt;/titles&gt;&lt;dates&gt;&lt;year&gt;&lt;style face="normal" font="default" charset="238" size="100%"&gt;2010&lt;/style&gt;&lt;/year&gt;&lt;/dates&gt;&lt;pub-location&gt;&lt;style face="normal" font="default" charset="238" size="100%"&gt;Olomouc&lt;/style&gt;&lt;/pub-location&gt;&lt;publisher&gt;&lt;style face="normal" font="default" charset="238" size="100%"&gt;Univerzita Palackého v Olomouci&lt;/style&gt;&lt;/publisher&gt;&lt;isbn&gt;&lt;style face="normal" font="default" charset="238" size="100%"&gt;978-80-244-2494-1&lt;/style&gt;&lt;/isbn&gt;&lt;urls&gt;&lt;/urls&gt;&lt;/record&gt;&lt;/Cite&gt;&lt;/EndNote&gt;</w:instrText>
        </w:r>
        <w:r w:rsidR="00CA79EC" w:rsidRPr="00756DB1">
          <w:rPr>
            <w:rFonts w:ascii="Times New Roman" w:hAnsi="Times New Roman" w:cs="Times New Roman"/>
            <w:sz w:val="24"/>
            <w:szCs w:val="24"/>
            <w:lang w:val="en-GB"/>
          </w:rPr>
          <w:fldChar w:fldCharType="separate"/>
        </w:r>
        <w:r w:rsidR="00CA79EC" w:rsidRPr="0018110E">
          <w:rPr>
            <w:rFonts w:ascii="Times New Roman" w:hAnsi="Times New Roman" w:cs="Times New Roman"/>
            <w:noProof/>
            <w:sz w:val="24"/>
            <w:szCs w:val="24"/>
            <w:vertAlign w:val="superscript"/>
            <w:lang w:val="en-GB"/>
          </w:rPr>
          <w:t>31</w:t>
        </w:r>
        <w:r w:rsidR="00CA79EC" w:rsidRPr="00756DB1">
          <w:rPr>
            <w:rFonts w:ascii="Times New Roman" w:hAnsi="Times New Roman" w:cs="Times New Roman"/>
            <w:sz w:val="24"/>
            <w:szCs w:val="24"/>
            <w:lang w:val="en-GB"/>
          </w:rPr>
          <w:fldChar w:fldCharType="end"/>
        </w:r>
      </w:hyperlink>
      <w:r w:rsidR="009E4B3D">
        <w:rPr>
          <w:rFonts w:ascii="Times New Roman" w:hAnsi="Times New Roman" w:cs="Times New Roman"/>
          <w:sz w:val="24"/>
          <w:szCs w:val="24"/>
          <w:lang w:val="en-GB"/>
        </w:rPr>
        <w:t>.</w:t>
      </w:r>
      <w:r w:rsidRPr="00756DB1">
        <w:rPr>
          <w:rFonts w:ascii="Times New Roman" w:hAnsi="Times New Roman" w:cs="Times New Roman"/>
          <w:sz w:val="24"/>
          <w:szCs w:val="24"/>
          <w:lang w:val="en-GB"/>
        </w:rPr>
        <w:t xml:space="preserve"> The categories used are summarized below:</w:t>
      </w:r>
    </w:p>
    <w:p w14:paraId="5FDA5092" w14:textId="77777777" w:rsidR="00C4507A" w:rsidRPr="00756DB1" w:rsidRDefault="00C4507A" w:rsidP="00BC2747">
      <w:pPr>
        <w:numPr>
          <w:ilvl w:val="0"/>
          <w:numId w:val="10"/>
        </w:numPr>
        <w:spacing w:after="0" w:line="360" w:lineRule="auto"/>
        <w:jc w:val="both"/>
        <w:rPr>
          <w:rFonts w:ascii="Times New Roman" w:eastAsia="Times New Roman" w:hAnsi="Times New Roman" w:cs="Times New Roman"/>
          <w:i/>
          <w:iCs/>
          <w:sz w:val="24"/>
          <w:szCs w:val="24"/>
          <w:lang w:val="en-GB"/>
        </w:rPr>
      </w:pPr>
      <w:r w:rsidRPr="00756DB1">
        <w:rPr>
          <w:rFonts w:ascii="Times New Roman" w:eastAsia="Times New Roman" w:hAnsi="Times New Roman" w:cs="Times New Roman"/>
          <w:i/>
          <w:iCs/>
          <w:sz w:val="24"/>
          <w:szCs w:val="24"/>
          <w:lang w:val="en-GB"/>
        </w:rPr>
        <w:t>Closed-ended tasks</w:t>
      </w:r>
    </w:p>
    <w:p w14:paraId="5551ED32" w14:textId="140ED386" w:rsidR="00C4507A" w:rsidRPr="00756DB1" w:rsidRDefault="00C4507A" w:rsidP="00BC2747">
      <w:pPr>
        <w:numPr>
          <w:ilvl w:val="1"/>
          <w:numId w:val="10"/>
        </w:numPr>
        <w:spacing w:after="0" w:line="360" w:lineRule="auto"/>
        <w:jc w:val="both"/>
        <w:rPr>
          <w:rFonts w:ascii="Times New Roman" w:eastAsia="Times New Roman" w:hAnsi="Times New Roman" w:cs="Times New Roman"/>
          <w:i/>
          <w:iCs/>
          <w:sz w:val="24"/>
          <w:szCs w:val="24"/>
          <w:lang w:val="en-GB"/>
        </w:rPr>
      </w:pPr>
      <w:r w:rsidRPr="00756DB1">
        <w:rPr>
          <w:rFonts w:ascii="Times New Roman" w:eastAsia="Times New Roman" w:hAnsi="Times New Roman" w:cs="Times New Roman"/>
          <w:i/>
          <w:iCs/>
          <w:sz w:val="24"/>
          <w:szCs w:val="24"/>
          <w:lang w:val="en-GB"/>
        </w:rPr>
        <w:t xml:space="preserve">Multiple choice </w:t>
      </w:r>
      <w:r w:rsidR="0018110E">
        <w:rPr>
          <w:rFonts w:ascii="Times New Roman" w:eastAsia="Times New Roman" w:hAnsi="Times New Roman" w:cs="Times New Roman"/>
          <w:i/>
          <w:iCs/>
          <w:sz w:val="24"/>
          <w:szCs w:val="24"/>
          <w:lang w:val="en-GB"/>
        </w:rPr>
        <w:t>-</w:t>
      </w:r>
      <w:r w:rsidRPr="00756DB1">
        <w:rPr>
          <w:rFonts w:ascii="Times New Roman" w:eastAsia="Times New Roman" w:hAnsi="Times New Roman" w:cs="Times New Roman"/>
          <w:i/>
          <w:iCs/>
          <w:sz w:val="24"/>
          <w:szCs w:val="24"/>
          <w:lang w:val="en-GB"/>
        </w:rPr>
        <w:t xml:space="preserve"> multiple-answer</w:t>
      </w:r>
    </w:p>
    <w:p w14:paraId="4305702E" w14:textId="729D3D1F" w:rsidR="00C4507A" w:rsidRPr="00756DB1" w:rsidRDefault="00C4507A" w:rsidP="00BC2747">
      <w:pPr>
        <w:numPr>
          <w:ilvl w:val="1"/>
          <w:numId w:val="10"/>
        </w:numPr>
        <w:spacing w:after="0" w:line="360" w:lineRule="auto"/>
        <w:jc w:val="both"/>
        <w:rPr>
          <w:rFonts w:ascii="Times New Roman" w:eastAsia="Times New Roman" w:hAnsi="Times New Roman" w:cs="Times New Roman"/>
          <w:i/>
          <w:iCs/>
          <w:sz w:val="24"/>
          <w:szCs w:val="24"/>
          <w:lang w:val="en-GB"/>
        </w:rPr>
      </w:pPr>
      <w:r w:rsidRPr="00756DB1">
        <w:rPr>
          <w:rFonts w:ascii="Times New Roman" w:eastAsia="Times New Roman" w:hAnsi="Times New Roman" w:cs="Times New Roman"/>
          <w:i/>
          <w:iCs/>
          <w:sz w:val="24"/>
          <w:szCs w:val="24"/>
          <w:lang w:val="en-GB"/>
        </w:rPr>
        <w:t xml:space="preserve">Multiple choice </w:t>
      </w:r>
      <w:r w:rsidR="0018110E">
        <w:rPr>
          <w:rFonts w:ascii="Times New Roman" w:eastAsia="Times New Roman" w:hAnsi="Times New Roman" w:cs="Times New Roman"/>
          <w:i/>
          <w:iCs/>
          <w:sz w:val="24"/>
          <w:szCs w:val="24"/>
          <w:lang w:val="en-GB"/>
        </w:rPr>
        <w:t>-</w:t>
      </w:r>
      <w:r w:rsidRPr="00756DB1">
        <w:rPr>
          <w:rFonts w:ascii="Times New Roman" w:eastAsia="Times New Roman" w:hAnsi="Times New Roman" w:cs="Times New Roman"/>
          <w:i/>
          <w:iCs/>
          <w:sz w:val="24"/>
          <w:szCs w:val="24"/>
          <w:lang w:val="en-GB"/>
        </w:rPr>
        <w:t xml:space="preserve"> single-answer</w:t>
      </w:r>
    </w:p>
    <w:p w14:paraId="42AD6675" w14:textId="77777777" w:rsidR="00C4507A" w:rsidRPr="00756DB1" w:rsidRDefault="00C4507A" w:rsidP="00BC2747">
      <w:pPr>
        <w:numPr>
          <w:ilvl w:val="1"/>
          <w:numId w:val="10"/>
        </w:numPr>
        <w:spacing w:after="0" w:line="360" w:lineRule="auto"/>
        <w:jc w:val="both"/>
        <w:rPr>
          <w:rFonts w:ascii="Times New Roman" w:eastAsia="Times New Roman" w:hAnsi="Times New Roman" w:cs="Times New Roman"/>
          <w:i/>
          <w:iCs/>
          <w:sz w:val="24"/>
          <w:szCs w:val="24"/>
          <w:lang w:val="en-GB"/>
        </w:rPr>
      </w:pPr>
      <w:r w:rsidRPr="00756DB1">
        <w:rPr>
          <w:rFonts w:ascii="Times New Roman" w:eastAsia="Times New Roman" w:hAnsi="Times New Roman" w:cs="Times New Roman"/>
          <w:i/>
          <w:iCs/>
          <w:sz w:val="24"/>
          <w:szCs w:val="24"/>
          <w:lang w:val="en-GB"/>
        </w:rPr>
        <w:t>Dichotomous</w:t>
      </w:r>
    </w:p>
    <w:p w14:paraId="114076DD" w14:textId="77777777" w:rsidR="00C4507A" w:rsidRPr="00756DB1" w:rsidRDefault="00C4507A" w:rsidP="00BC2747">
      <w:pPr>
        <w:numPr>
          <w:ilvl w:val="1"/>
          <w:numId w:val="10"/>
        </w:numPr>
        <w:spacing w:after="0" w:line="360" w:lineRule="auto"/>
        <w:jc w:val="both"/>
        <w:rPr>
          <w:rFonts w:ascii="Times New Roman" w:eastAsia="Times New Roman" w:hAnsi="Times New Roman" w:cs="Times New Roman"/>
          <w:i/>
          <w:iCs/>
          <w:sz w:val="24"/>
          <w:szCs w:val="24"/>
          <w:lang w:val="en-GB"/>
        </w:rPr>
      </w:pPr>
      <w:r w:rsidRPr="00756DB1">
        <w:rPr>
          <w:rFonts w:ascii="Times New Roman" w:eastAsia="Times New Roman" w:hAnsi="Times New Roman" w:cs="Times New Roman"/>
          <w:i/>
          <w:iCs/>
          <w:sz w:val="24"/>
          <w:szCs w:val="24"/>
          <w:lang w:val="en-GB"/>
        </w:rPr>
        <w:t>Coupling/pairing</w:t>
      </w:r>
    </w:p>
    <w:p w14:paraId="711CC663" w14:textId="77777777" w:rsidR="00C4507A" w:rsidRPr="00756DB1" w:rsidRDefault="00C4507A" w:rsidP="00BC2747">
      <w:pPr>
        <w:numPr>
          <w:ilvl w:val="1"/>
          <w:numId w:val="10"/>
        </w:numPr>
        <w:spacing w:after="0" w:line="360" w:lineRule="auto"/>
        <w:jc w:val="both"/>
        <w:rPr>
          <w:rFonts w:ascii="Times New Roman" w:eastAsia="Times New Roman" w:hAnsi="Times New Roman" w:cs="Times New Roman"/>
          <w:i/>
          <w:iCs/>
          <w:sz w:val="24"/>
          <w:szCs w:val="24"/>
          <w:lang w:val="en-GB"/>
        </w:rPr>
      </w:pPr>
      <w:r w:rsidRPr="00756DB1">
        <w:rPr>
          <w:rFonts w:ascii="Times New Roman" w:eastAsia="Times New Roman" w:hAnsi="Times New Roman" w:cs="Times New Roman"/>
          <w:i/>
          <w:iCs/>
          <w:sz w:val="24"/>
          <w:szCs w:val="24"/>
          <w:lang w:val="en-GB"/>
        </w:rPr>
        <w:t>Ordinance</w:t>
      </w:r>
    </w:p>
    <w:p w14:paraId="77F3B674" w14:textId="77777777" w:rsidR="00C4507A" w:rsidRPr="00756DB1" w:rsidRDefault="00C4507A" w:rsidP="00BC2747">
      <w:pPr>
        <w:numPr>
          <w:ilvl w:val="0"/>
          <w:numId w:val="10"/>
        </w:numPr>
        <w:spacing w:after="0" w:line="360" w:lineRule="auto"/>
        <w:jc w:val="both"/>
        <w:rPr>
          <w:rFonts w:ascii="Times New Roman" w:eastAsia="Times New Roman" w:hAnsi="Times New Roman" w:cs="Times New Roman"/>
          <w:i/>
          <w:iCs/>
          <w:sz w:val="24"/>
          <w:szCs w:val="24"/>
          <w:lang w:val="en-GB"/>
        </w:rPr>
      </w:pPr>
      <w:r w:rsidRPr="00756DB1">
        <w:rPr>
          <w:rFonts w:ascii="Times New Roman" w:eastAsia="Times New Roman" w:hAnsi="Times New Roman" w:cs="Times New Roman"/>
          <w:i/>
          <w:iCs/>
          <w:sz w:val="24"/>
          <w:szCs w:val="24"/>
          <w:lang w:val="en-GB"/>
        </w:rPr>
        <w:t>Open-ended tasks</w:t>
      </w:r>
    </w:p>
    <w:p w14:paraId="5BAB6EF5" w14:textId="77777777" w:rsidR="00C4507A" w:rsidRPr="00756DB1" w:rsidRDefault="00C4507A" w:rsidP="00BC2747">
      <w:pPr>
        <w:numPr>
          <w:ilvl w:val="1"/>
          <w:numId w:val="10"/>
        </w:numPr>
        <w:spacing w:after="0" w:line="360" w:lineRule="auto"/>
        <w:jc w:val="both"/>
        <w:rPr>
          <w:rFonts w:ascii="Times New Roman" w:eastAsia="Times New Roman" w:hAnsi="Times New Roman" w:cs="Times New Roman"/>
          <w:i/>
          <w:iCs/>
          <w:sz w:val="24"/>
          <w:szCs w:val="24"/>
          <w:lang w:val="en-GB"/>
        </w:rPr>
      </w:pPr>
      <w:r w:rsidRPr="00756DB1">
        <w:rPr>
          <w:rFonts w:ascii="Times New Roman" w:eastAsia="Times New Roman" w:hAnsi="Times New Roman" w:cs="Times New Roman"/>
          <w:i/>
          <w:iCs/>
          <w:sz w:val="24"/>
          <w:szCs w:val="24"/>
          <w:lang w:val="en-GB"/>
        </w:rPr>
        <w:t>Short answer</w:t>
      </w:r>
    </w:p>
    <w:p w14:paraId="5ACC9FB8" w14:textId="02E97256" w:rsidR="00C4507A" w:rsidRPr="00756DB1" w:rsidRDefault="00C4507A" w:rsidP="00BC2747">
      <w:pPr>
        <w:numPr>
          <w:ilvl w:val="1"/>
          <w:numId w:val="10"/>
        </w:numPr>
        <w:spacing w:after="0" w:line="360" w:lineRule="auto"/>
        <w:jc w:val="both"/>
        <w:rPr>
          <w:rFonts w:ascii="Times New Roman" w:eastAsia="Times New Roman" w:hAnsi="Times New Roman" w:cs="Times New Roman"/>
          <w:i/>
          <w:iCs/>
          <w:sz w:val="24"/>
          <w:szCs w:val="24"/>
          <w:lang w:val="en-GB"/>
        </w:rPr>
      </w:pPr>
      <w:r w:rsidRPr="00756DB1">
        <w:rPr>
          <w:rFonts w:ascii="Times New Roman" w:eastAsia="Times New Roman" w:hAnsi="Times New Roman" w:cs="Times New Roman"/>
          <w:i/>
          <w:iCs/>
          <w:sz w:val="24"/>
          <w:szCs w:val="24"/>
          <w:lang w:val="en-GB"/>
        </w:rPr>
        <w:t>Gap filling</w:t>
      </w:r>
    </w:p>
    <w:p w14:paraId="77183334" w14:textId="77777777" w:rsidR="00C4507A" w:rsidRPr="00756DB1" w:rsidRDefault="00C4507A" w:rsidP="00BC2747">
      <w:pPr>
        <w:numPr>
          <w:ilvl w:val="1"/>
          <w:numId w:val="10"/>
        </w:numPr>
        <w:spacing w:after="0" w:line="360" w:lineRule="auto"/>
        <w:jc w:val="both"/>
        <w:rPr>
          <w:rFonts w:ascii="Times New Roman" w:eastAsia="Times New Roman" w:hAnsi="Times New Roman" w:cs="Times New Roman"/>
          <w:i/>
          <w:iCs/>
          <w:sz w:val="24"/>
          <w:szCs w:val="24"/>
          <w:lang w:val="en-GB"/>
        </w:rPr>
      </w:pPr>
      <w:r w:rsidRPr="00756DB1">
        <w:rPr>
          <w:rFonts w:ascii="Times New Roman" w:eastAsia="Times New Roman" w:hAnsi="Times New Roman" w:cs="Times New Roman"/>
          <w:i/>
          <w:iCs/>
          <w:sz w:val="24"/>
          <w:szCs w:val="24"/>
          <w:lang w:val="en-GB"/>
        </w:rPr>
        <w:t>Table filling</w:t>
      </w:r>
    </w:p>
    <w:p w14:paraId="7671382A" w14:textId="77777777" w:rsidR="00C4507A" w:rsidRPr="00756DB1" w:rsidRDefault="00C4507A" w:rsidP="00BC2747">
      <w:pPr>
        <w:numPr>
          <w:ilvl w:val="1"/>
          <w:numId w:val="10"/>
        </w:numPr>
        <w:spacing w:after="0" w:line="360" w:lineRule="auto"/>
        <w:jc w:val="both"/>
        <w:rPr>
          <w:rFonts w:ascii="Times New Roman" w:eastAsia="Times New Roman" w:hAnsi="Times New Roman" w:cs="Times New Roman"/>
          <w:sz w:val="24"/>
          <w:szCs w:val="24"/>
          <w:lang w:val="en-GB"/>
        </w:rPr>
      </w:pPr>
      <w:r w:rsidRPr="00756DB1">
        <w:rPr>
          <w:rFonts w:ascii="Times New Roman" w:eastAsia="Times New Roman" w:hAnsi="Times New Roman" w:cs="Times New Roman"/>
          <w:i/>
          <w:iCs/>
          <w:sz w:val="24"/>
          <w:szCs w:val="24"/>
          <w:lang w:val="en-GB"/>
        </w:rPr>
        <w:t>Long answer</w:t>
      </w:r>
    </w:p>
    <w:p w14:paraId="2B9EE1B8" w14:textId="03765F1C" w:rsidR="00114324" w:rsidRPr="00756DB1" w:rsidRDefault="00114324" w:rsidP="00BC2747">
      <w:pPr>
        <w:spacing w:after="0" w:line="360" w:lineRule="auto"/>
        <w:ind w:firstLine="567"/>
        <w:rPr>
          <w:rFonts w:ascii="Times New Roman" w:eastAsia="Times New Roman" w:hAnsi="Times New Roman" w:cs="Times New Roman"/>
          <w:sz w:val="24"/>
          <w:szCs w:val="24"/>
          <w:lang w:val="en-GB"/>
        </w:rPr>
      </w:pPr>
      <w:r w:rsidRPr="00756DB1">
        <w:rPr>
          <w:rFonts w:ascii="Times New Roman" w:hAnsi="Times New Roman" w:cs="Times New Roman"/>
          <w:sz w:val="24"/>
          <w:szCs w:val="24"/>
          <w:lang w:val="en-GB"/>
        </w:rPr>
        <w:t>Based on the previous qualitative analysis of textbook tasks</w:t>
      </w:r>
      <w:r w:rsidR="009E4B3D">
        <w:rPr>
          <w:rFonts w:ascii="Times New Roman" w:hAnsi="Times New Roman" w:cs="Times New Roman"/>
          <w:sz w:val="24"/>
          <w:szCs w:val="24"/>
          <w:lang w:val="en-GB"/>
        </w:rPr>
        <w:t>,</w:t>
      </w:r>
      <w:hyperlink w:anchor="_ENREF_32" w:tooltip="Vojíř, 2021 #11448" w:history="1">
        <w:r w:rsidR="00CA79EC" w:rsidRPr="00756DB1">
          <w:rPr>
            <w:rFonts w:ascii="Times New Roman" w:hAnsi="Times New Roman" w:cs="Times New Roman"/>
            <w:sz w:val="24"/>
            <w:szCs w:val="24"/>
            <w:lang w:val="en-GB"/>
          </w:rPr>
          <w:fldChar w:fldCharType="begin"/>
        </w:r>
        <w:r w:rsidR="00CA79EC">
          <w:rPr>
            <w:rFonts w:ascii="Times New Roman" w:hAnsi="Times New Roman" w:cs="Times New Roman"/>
            <w:sz w:val="24"/>
            <w:szCs w:val="24"/>
            <w:lang w:val="en-GB"/>
          </w:rPr>
          <w:instrText xml:space="preserve"> ADDIN EN.CITE &lt;EndNote&gt;&lt;Cite&gt;&lt;Author&gt;Vojíř&lt;/Author&gt;&lt;Year&gt;2021&lt;/Year&gt;&lt;RecNum&gt;11448&lt;/RecNum&gt;&lt;DisplayText&gt;&lt;style face="superscript"&gt;32&lt;/style&gt;&lt;/DisplayText&gt;&lt;record&gt;&lt;rec-number&gt;11448&lt;/rec-number&gt;&lt;foreign-keys&gt;&lt;key app="EN" db-id="saa5ds50eazsscesdes55e2i9vzfzdzs0xsd" timestamp="1629998914"&gt;11448&lt;/key&gt;&lt;/foreign-keys&gt;&lt;ref-type name="Conference Paper"&gt;47&lt;/ref-type&gt;&lt;contributors&gt;&lt;authors&gt;&lt;author&gt;&lt;style face="normal" font="default" charset="238" size="100%"&gt;Vojíř, K.&lt;/style&gt;&lt;/author&gt;&lt;/authors&gt;&lt;secondary-authors&gt;&lt;author&gt;&lt;style face="normal" font="default" charset="238" size="100%"&gt;Rusek, M.&lt;/style&gt;&lt;/author&gt;&lt;author&gt;&lt;style face="normal" font="default" charset="238" size="100%"&gt;Tóthová, M.&lt;/style&gt;&lt;/author&gt;&lt;author&gt;&lt;style face="normal" font="default" charset="238" size="100%"&gt;Vojíř, K.&lt;/style&gt;&lt;/author&gt;&lt;/secondary-authors&gt;&lt;/contributors&gt;&lt;titles&gt;&lt;title&gt;What tasks are included in chemistry textbooks for lower-secondary schools: A qualitative view&lt;/title&gt;&lt;secondary-title&gt;Project-based Education and other activating Strategies in Science Education XVIII.&lt;/secondary-title&gt;&lt;/titles&gt;&lt;pages&gt;&lt;style face="normal" font="default" charset="238" size="100%"&gt;247-256&lt;/style&gt;&lt;/pages&gt;&lt;dates&gt;&lt;year&gt;&lt;style face="normal" font="default" charset="238" size="100%"&gt;2021&lt;/style&gt;&lt;/year&gt;&lt;/dates&gt;&lt;publisher&gt;Charles University, Faculty of Education&lt;/publisher&gt;&lt;urls&gt;&lt;/urls&gt;&lt;custom1&gt;&lt;style face="normal" font="default" charset="238" size="100%"&gt;Prague&lt;/style&gt;&lt;/custom1&gt;&lt;/record&gt;&lt;/Cite&gt;&lt;/EndNote&gt;</w:instrText>
        </w:r>
        <w:r w:rsidR="00CA79EC" w:rsidRPr="00756DB1">
          <w:rPr>
            <w:rFonts w:ascii="Times New Roman" w:hAnsi="Times New Roman" w:cs="Times New Roman"/>
            <w:sz w:val="24"/>
            <w:szCs w:val="24"/>
            <w:lang w:val="en-GB"/>
          </w:rPr>
          <w:fldChar w:fldCharType="separate"/>
        </w:r>
        <w:r w:rsidR="00CA79EC" w:rsidRPr="00EA1C4E">
          <w:rPr>
            <w:rFonts w:ascii="Times New Roman" w:hAnsi="Times New Roman" w:cs="Times New Roman"/>
            <w:noProof/>
            <w:sz w:val="24"/>
            <w:szCs w:val="24"/>
            <w:vertAlign w:val="superscript"/>
            <w:lang w:val="en-GB"/>
          </w:rPr>
          <w:t>32</w:t>
        </w:r>
        <w:r w:rsidR="00CA79EC" w:rsidRPr="00756DB1">
          <w:rPr>
            <w:rFonts w:ascii="Times New Roman" w:hAnsi="Times New Roman" w:cs="Times New Roman"/>
            <w:sz w:val="24"/>
            <w:szCs w:val="24"/>
            <w:lang w:val="en-GB"/>
          </w:rPr>
          <w:fldChar w:fldCharType="end"/>
        </w:r>
      </w:hyperlink>
      <w:r w:rsidRPr="00756DB1">
        <w:rPr>
          <w:rFonts w:ascii="Times New Roman" w:hAnsi="Times New Roman" w:cs="Times New Roman"/>
          <w:sz w:val="24"/>
          <w:szCs w:val="24"/>
          <w:lang w:val="en-GB"/>
        </w:rPr>
        <w:t xml:space="preserve"> tasks with</w:t>
      </w:r>
      <w:r w:rsidR="007F4294">
        <w:rPr>
          <w:rFonts w:ascii="Times New Roman" w:hAnsi="Times New Roman" w:cs="Times New Roman"/>
          <w:sz w:val="24"/>
          <w:szCs w:val="24"/>
          <w:lang w:val="en-GB"/>
        </w:rPr>
        <w:t xml:space="preserve"> no</w:t>
      </w:r>
      <w:r w:rsidRPr="00756DB1">
        <w:rPr>
          <w:rFonts w:ascii="Times New Roman" w:hAnsi="Times New Roman" w:cs="Times New Roman"/>
          <w:sz w:val="24"/>
          <w:szCs w:val="24"/>
          <w:lang w:val="en-GB"/>
        </w:rPr>
        <w:t xml:space="preserve"> required verbal response (non-response tasks) were further coded. Typically, these are tasks consisting of an instruction, e.g. observation, but it is not specified that students should express their observations verbally.</w:t>
      </w:r>
    </w:p>
    <w:p w14:paraId="256FD803" w14:textId="1A736910" w:rsidR="009B77A9" w:rsidRPr="00756DB1" w:rsidRDefault="009B77A9" w:rsidP="00BC2747">
      <w:pPr>
        <w:spacing w:after="0" w:line="360" w:lineRule="auto"/>
        <w:ind w:firstLine="567"/>
        <w:rPr>
          <w:rFonts w:ascii="Times New Roman" w:eastAsia="Times New Roman" w:hAnsi="Times New Roman" w:cs="Times New Roman"/>
          <w:sz w:val="24"/>
          <w:szCs w:val="24"/>
          <w:lang w:val="en-GB"/>
        </w:rPr>
      </w:pPr>
      <w:r w:rsidRPr="00756DB1">
        <w:rPr>
          <w:rFonts w:ascii="Times New Roman" w:eastAsia="Times New Roman" w:hAnsi="Times New Roman" w:cs="Times New Roman"/>
          <w:sz w:val="24"/>
          <w:szCs w:val="24"/>
          <w:lang w:val="en-GB"/>
        </w:rPr>
        <w:t>To assess the tasks’ cognitive and knowledge domains</w:t>
      </w:r>
      <w:r w:rsidR="00114324" w:rsidRPr="00756DB1">
        <w:rPr>
          <w:rFonts w:ascii="Times New Roman" w:eastAsia="Times New Roman" w:hAnsi="Times New Roman" w:cs="Times New Roman"/>
          <w:sz w:val="24"/>
          <w:szCs w:val="24"/>
          <w:lang w:val="en-GB"/>
        </w:rPr>
        <w:t>,</w:t>
      </w:r>
      <w:r w:rsidRPr="00756DB1">
        <w:rPr>
          <w:rFonts w:ascii="Times New Roman" w:eastAsia="Times New Roman" w:hAnsi="Times New Roman" w:cs="Times New Roman"/>
          <w:sz w:val="24"/>
          <w:szCs w:val="24"/>
          <w:lang w:val="en-GB"/>
        </w:rPr>
        <w:t xml:space="preserve"> Revised Bloom‘s taxonomy</w:t>
      </w:r>
      <w:hyperlink w:anchor="_ENREF_33" w:tooltip="Anderson, 2001 #11305" w:history="1">
        <w:r w:rsidR="00CA79EC" w:rsidRPr="00756DB1">
          <w:rPr>
            <w:rFonts w:ascii="Times New Roman" w:eastAsia="Times New Roman" w:hAnsi="Times New Roman" w:cs="Times New Roman"/>
            <w:sz w:val="24"/>
            <w:szCs w:val="24"/>
            <w:lang w:val="en-GB"/>
          </w:rPr>
          <w:fldChar w:fldCharType="begin"/>
        </w:r>
        <w:r w:rsidR="00CA79EC">
          <w:rPr>
            <w:rFonts w:ascii="Times New Roman" w:eastAsia="Times New Roman" w:hAnsi="Times New Roman" w:cs="Times New Roman"/>
            <w:sz w:val="24"/>
            <w:szCs w:val="24"/>
            <w:lang w:val="en-GB"/>
          </w:rPr>
          <w:instrText xml:space="preserve"> ADDIN EN.CITE &lt;EndNote&gt;&lt;Cite&gt;&lt;Author&gt;Anderson&lt;/Author&gt;&lt;Year&gt;2001&lt;/Year&gt;&lt;RecNum&gt;11305&lt;/RecNum&gt;&lt;DisplayText&gt;&lt;style face="superscript"&gt;33&lt;/style&gt;&lt;/DisplayText&gt;&lt;record&gt;&lt;rec-number&gt;11305&lt;/rec-number&gt;&lt;foreign-keys&gt;&lt;key app="EN" db-id="saa5ds50eazsscesdes55e2i9vzfzdzs0xsd" timestamp="1616416169"&gt;11305&lt;/key&gt;&lt;/foreign-keys&gt;&lt;ref-type name="Book"&gt;6&lt;/ref-type&gt;&lt;contributors&gt;&lt;authors&gt;&lt;author&gt;Anderson, L. W.&lt;/author&gt;&lt;author&gt;Krathwohl, D. R.&lt;/author&gt;&lt;/authors&gt;&lt;/contributors&gt;&lt;titles&gt;&lt;title&gt;A Taxonomy for Learning, Teaching and Assessing: a revision of Bloom&amp;apos;s taxonomy of educational objectives&lt;/title&gt;&lt;/titles&gt;&lt;dates&gt;&lt;year&gt;&lt;style face="normal" font="default" charset="238" size="100%"&gt;2001&lt;/style&gt;&lt;/year&gt;&lt;/dates&gt;&lt;pub-location&gt;New York&lt;/pub-location&gt;&lt;publisher&gt;&lt;style face="normal" font="default" charset="238" size="100%"&gt;Longman&lt;/style&gt;&lt;/publisher&gt;&lt;urls&gt;&lt;/urls&gt;&lt;/record&gt;&lt;/Cite&gt;&lt;/EndNote&gt;</w:instrText>
        </w:r>
        <w:r w:rsidR="00CA79EC" w:rsidRPr="00756DB1">
          <w:rPr>
            <w:rFonts w:ascii="Times New Roman" w:eastAsia="Times New Roman" w:hAnsi="Times New Roman" w:cs="Times New Roman"/>
            <w:sz w:val="24"/>
            <w:szCs w:val="24"/>
            <w:lang w:val="en-GB"/>
          </w:rPr>
          <w:fldChar w:fldCharType="separate"/>
        </w:r>
        <w:r w:rsidR="00CA79EC" w:rsidRPr="00EA1C4E">
          <w:rPr>
            <w:rFonts w:ascii="Times New Roman" w:eastAsia="Times New Roman" w:hAnsi="Times New Roman" w:cs="Times New Roman"/>
            <w:noProof/>
            <w:sz w:val="24"/>
            <w:szCs w:val="24"/>
            <w:vertAlign w:val="superscript"/>
            <w:lang w:val="en-GB"/>
          </w:rPr>
          <w:t>33</w:t>
        </w:r>
        <w:r w:rsidR="00CA79EC" w:rsidRPr="00756DB1">
          <w:rPr>
            <w:rFonts w:ascii="Times New Roman" w:eastAsia="Times New Roman" w:hAnsi="Times New Roman" w:cs="Times New Roman"/>
            <w:sz w:val="24"/>
            <w:szCs w:val="24"/>
            <w:lang w:val="en-GB"/>
          </w:rPr>
          <w:fldChar w:fldCharType="end"/>
        </w:r>
      </w:hyperlink>
      <w:r w:rsidRPr="00756DB1">
        <w:rPr>
          <w:rFonts w:ascii="Times New Roman" w:eastAsia="Times New Roman" w:hAnsi="Times New Roman" w:cs="Times New Roman"/>
          <w:sz w:val="24"/>
          <w:szCs w:val="24"/>
          <w:lang w:val="en-GB"/>
        </w:rPr>
        <w:t xml:space="preserve"> was used. </w:t>
      </w:r>
      <w:r w:rsidR="00114324" w:rsidRPr="00756DB1">
        <w:rPr>
          <w:rFonts w:ascii="Times New Roman" w:eastAsia="Times New Roman" w:hAnsi="Times New Roman" w:cs="Times New Roman"/>
          <w:sz w:val="24"/>
          <w:szCs w:val="24"/>
          <w:lang w:val="en-GB"/>
        </w:rPr>
        <w:t>Despite its criticism</w:t>
      </w:r>
      <w:r w:rsidRPr="00756DB1">
        <w:rPr>
          <w:rFonts w:ascii="Times New Roman" w:eastAsia="Times New Roman" w:hAnsi="Times New Roman" w:cs="Times New Roman"/>
          <w:sz w:val="24"/>
          <w:szCs w:val="24"/>
          <w:lang w:val="en-GB"/>
        </w:rPr>
        <w:t xml:space="preserve"> </w:t>
      </w:r>
      <w:r w:rsidR="0018110E">
        <w:rPr>
          <w:rFonts w:ascii="Times New Roman" w:eastAsia="Times New Roman" w:hAnsi="Times New Roman" w:cs="Times New Roman"/>
          <w:sz w:val="24"/>
          <w:szCs w:val="24"/>
          <w:lang w:val="en-GB"/>
        </w:rPr>
        <w:t>(</w:t>
      </w:r>
      <w:hyperlink w:anchor="_ENREF_34" w:tooltip="Booker, 2007 #10540" w:history="1">
        <w:r w:rsidR="00CA79EC" w:rsidRPr="00756DB1">
          <w:rPr>
            <w:rFonts w:ascii="Times New Roman" w:hAnsi="Times New Roman" w:cs="Times New Roman"/>
            <w:sz w:val="24"/>
            <w:szCs w:val="24"/>
            <w:lang w:val="en-GB"/>
          </w:rPr>
          <w:fldChar w:fldCharType="begin"/>
        </w:r>
        <w:r w:rsidR="00CA79EC">
          <w:rPr>
            <w:rFonts w:ascii="Times New Roman" w:hAnsi="Times New Roman" w:cs="Times New Roman"/>
            <w:sz w:val="24"/>
            <w:szCs w:val="24"/>
            <w:lang w:val="en-GB"/>
          </w:rPr>
          <w:instrText xml:space="preserve"> ADDIN EN.CITE &lt;EndNote&gt;&lt;Cite&gt;&lt;Author&gt;Booker&lt;/Author&gt;&lt;Year&gt;2007&lt;/Year&gt;&lt;RecNum&gt;10540&lt;/RecNum&gt;&lt;Prefix&gt;e.g.&lt;/Prefix&gt;&lt;DisplayText&gt;e.g.&lt;style face="superscript"&gt;34&lt;/style&gt;&lt;/DisplayText&gt;&lt;record&gt;&lt;rec-number&gt;10540&lt;/rec-number&gt;&lt;foreign-keys&gt;&lt;key app="EN" db-id="saa5ds50eazsscesdes55e2i9vzfzdzs0xsd" timestamp="1559079835"&gt;10540&lt;/key&gt;&lt;/foreign-keys&gt;&lt;ref-type name="Journal Article"&gt;17&lt;/ref-type&gt;&lt;contributors&gt;&lt;authors&gt;&lt;author&gt;&lt;style face="normal" font="default" size="100%"&gt;Booker, Michael J&lt;/style&gt;&lt;style face="normal" font="default" charset="238" size="100%"&gt;.&lt;/style&gt;&lt;/author&gt;&lt;/authors&gt;&lt;/contributors&gt;&lt;titles&gt;&lt;title&gt;A roof without walls: Benjamin Bloom’s taxonomy and the misdirection of American education&lt;/title&gt;&lt;secondary-title&gt;Academic Questions&lt;/secondary-title&gt;&lt;short-title&gt;&lt;style face="normal" font="default" charset="238" size="100%"&gt;Ac. Questions&lt;/style&gt;&lt;/short-title&gt;&lt;/titles&gt;&lt;periodical&gt;&lt;full-title&gt;Academic Questions&lt;/full-title&gt;&lt;/periodical&gt;&lt;pages&gt;347-355&lt;/pages&gt;&lt;volume&gt;20&lt;/volume&gt;&lt;number&gt;4&lt;/number&gt;&lt;dates&gt;&lt;year&gt;2007&lt;/year&gt;&lt;/dates&gt;&lt;isbn&gt;0895-4852&lt;/isbn&gt;&lt;urls&gt;&lt;/urls&gt;&lt;/record&gt;&lt;/Cite&gt;&lt;/EndNote&gt;</w:instrText>
        </w:r>
        <w:r w:rsidR="00CA79EC" w:rsidRPr="00756DB1">
          <w:rPr>
            <w:rFonts w:ascii="Times New Roman" w:hAnsi="Times New Roman" w:cs="Times New Roman"/>
            <w:sz w:val="24"/>
            <w:szCs w:val="24"/>
            <w:lang w:val="en-GB"/>
          </w:rPr>
          <w:fldChar w:fldCharType="separate"/>
        </w:r>
        <w:r w:rsidR="00CA79EC">
          <w:rPr>
            <w:rFonts w:ascii="Times New Roman" w:hAnsi="Times New Roman" w:cs="Times New Roman"/>
            <w:noProof/>
            <w:sz w:val="24"/>
            <w:szCs w:val="24"/>
            <w:lang w:val="en-GB"/>
          </w:rPr>
          <w:t>e.g.</w:t>
        </w:r>
        <w:r w:rsidR="00CA79EC" w:rsidRPr="0018110E">
          <w:rPr>
            <w:rFonts w:ascii="Times New Roman" w:hAnsi="Times New Roman" w:cs="Times New Roman"/>
            <w:noProof/>
            <w:sz w:val="24"/>
            <w:szCs w:val="24"/>
            <w:vertAlign w:val="superscript"/>
            <w:lang w:val="en-GB"/>
          </w:rPr>
          <w:t>34</w:t>
        </w:r>
        <w:r w:rsidR="00CA79EC" w:rsidRPr="00756DB1">
          <w:rPr>
            <w:rFonts w:ascii="Times New Roman" w:hAnsi="Times New Roman" w:cs="Times New Roman"/>
            <w:sz w:val="24"/>
            <w:szCs w:val="24"/>
            <w:lang w:val="en-GB"/>
          </w:rPr>
          <w:fldChar w:fldCharType="end"/>
        </w:r>
      </w:hyperlink>
      <w:r w:rsidR="0018110E">
        <w:rPr>
          <w:rFonts w:ascii="Times New Roman" w:eastAsia="Times New Roman" w:hAnsi="Times New Roman" w:cs="Times New Roman"/>
          <w:sz w:val="24"/>
          <w:szCs w:val="24"/>
          <w:lang w:val="en-GB"/>
        </w:rPr>
        <w:t>)</w:t>
      </w:r>
      <w:r w:rsidR="00114324" w:rsidRPr="00756DB1">
        <w:rPr>
          <w:rFonts w:ascii="Times New Roman" w:hAnsi="Times New Roman" w:cs="Times New Roman"/>
          <w:sz w:val="24"/>
          <w:szCs w:val="24"/>
          <w:lang w:val="en-GB"/>
        </w:rPr>
        <w:t>, this taxonomy is used for curricular objectives</w:t>
      </w:r>
      <w:hyperlink w:anchor="_ENREF_35" w:tooltip="Elmas, 2020 #10735" w:history="1">
        <w:r w:rsidR="00CA79EC" w:rsidRPr="00756DB1">
          <w:rPr>
            <w:rFonts w:ascii="Times New Roman" w:hAnsi="Times New Roman" w:cs="Times New Roman"/>
            <w:sz w:val="24"/>
            <w:szCs w:val="24"/>
            <w:lang w:val="en-GB"/>
          </w:rPr>
          <w:fldChar w:fldCharType="begin">
            <w:fldData xml:space="preserve">PEVuZE5vdGU+PENpdGU+PEF1dGhvcj5FbG1hczwvQXV0aG9yPjxZZWFyPjIwMjA8L1llYXI+PFJl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</w:fldData>
          </w:fldChar>
        </w:r>
        <w:r w:rsidR="00CA79EC">
          <w:rPr>
            <w:rFonts w:ascii="Times New Roman" w:hAnsi="Times New Roman" w:cs="Times New Roman"/>
            <w:sz w:val="24"/>
            <w:szCs w:val="24"/>
            <w:lang w:val="en-GB"/>
          </w:rPr>
          <w:instrText xml:space="preserve"> ADDIN EN.CITE </w:instrText>
        </w:r>
        <w:r w:rsidR="00CA79EC">
          <w:rPr>
            <w:rFonts w:ascii="Times New Roman" w:hAnsi="Times New Roman" w:cs="Times New Roman"/>
            <w:sz w:val="24"/>
            <w:szCs w:val="24"/>
            <w:lang w:val="en-GB"/>
          </w:rPr>
          <w:fldChar w:fldCharType="begin">
            <w:fldData xml:space="preserve">PEVuZE5vdGU+PENpdGU+PEF1dGhvcj5FbG1hczwvQXV0aG9yPjxZZWFyPjIwMjA8L1llYXI+PFJl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</w:fldData>
          </w:fldChar>
        </w:r>
        <w:r w:rsidR="00CA79EC">
          <w:rPr>
            <w:rFonts w:ascii="Times New Roman" w:hAnsi="Times New Roman" w:cs="Times New Roman"/>
            <w:sz w:val="24"/>
            <w:szCs w:val="24"/>
            <w:lang w:val="en-GB"/>
          </w:rPr>
          <w:instrText xml:space="preserve"> ADDIN EN.CITE.DATA </w:instrText>
        </w:r>
        <w:r w:rsidR="00CA79EC">
          <w:rPr>
            <w:rFonts w:ascii="Times New Roman" w:hAnsi="Times New Roman" w:cs="Times New Roman"/>
            <w:sz w:val="24"/>
            <w:szCs w:val="24"/>
            <w:lang w:val="en-GB"/>
          </w:rPr>
        </w:r>
        <w:r w:rsidR="00CA79EC">
          <w:rPr>
            <w:rFonts w:ascii="Times New Roman" w:hAnsi="Times New Roman" w:cs="Times New Roman"/>
            <w:sz w:val="24"/>
            <w:szCs w:val="24"/>
            <w:lang w:val="en-GB"/>
          </w:rPr>
          <w:fldChar w:fldCharType="end"/>
        </w:r>
        <w:r w:rsidR="00CA79EC" w:rsidRPr="00756DB1">
          <w:rPr>
            <w:rFonts w:ascii="Times New Roman" w:hAnsi="Times New Roman" w:cs="Times New Roman"/>
            <w:sz w:val="24"/>
            <w:szCs w:val="24"/>
            <w:lang w:val="en-GB"/>
          </w:rPr>
        </w:r>
        <w:r w:rsidR="00CA79EC" w:rsidRPr="00756DB1">
          <w:rPr>
            <w:rFonts w:ascii="Times New Roman" w:hAnsi="Times New Roman" w:cs="Times New Roman"/>
            <w:sz w:val="24"/>
            <w:szCs w:val="24"/>
            <w:lang w:val="en-GB"/>
          </w:rPr>
          <w:fldChar w:fldCharType="separate"/>
        </w:r>
        <w:r w:rsidR="00CA79EC" w:rsidRPr="00EA1C4E">
          <w:rPr>
            <w:rFonts w:ascii="Times New Roman" w:hAnsi="Times New Roman" w:cs="Times New Roman"/>
            <w:noProof/>
            <w:sz w:val="24"/>
            <w:szCs w:val="24"/>
            <w:vertAlign w:val="superscript"/>
            <w:lang w:val="en-GB"/>
          </w:rPr>
          <w:t>35-37</w:t>
        </w:r>
        <w:r w:rsidR="00CA79EC" w:rsidRPr="00756DB1">
          <w:rPr>
            <w:rFonts w:ascii="Times New Roman" w:hAnsi="Times New Roman" w:cs="Times New Roman"/>
            <w:sz w:val="24"/>
            <w:szCs w:val="24"/>
            <w:lang w:val="en-GB"/>
          </w:rPr>
          <w:fldChar w:fldCharType="end"/>
        </w:r>
      </w:hyperlink>
      <w:r w:rsidR="0072151E" w:rsidRPr="00756DB1">
        <w:rPr>
          <w:rFonts w:ascii="Times New Roman" w:hAnsi="Times New Roman" w:cs="Times New Roman"/>
          <w:sz w:val="24"/>
          <w:szCs w:val="24"/>
          <w:lang w:val="en-GB"/>
        </w:rPr>
        <w:t xml:space="preserve"> </w:t>
      </w:r>
      <w:r w:rsidR="00114324" w:rsidRPr="00756DB1">
        <w:rPr>
          <w:rFonts w:ascii="Times New Roman" w:hAnsi="Times New Roman" w:cs="Times New Roman"/>
          <w:sz w:val="24"/>
          <w:szCs w:val="24"/>
          <w:lang w:val="en-GB"/>
        </w:rPr>
        <w:t>as well as textbook task</w:t>
      </w:r>
      <w:r w:rsidRPr="00756DB1">
        <w:rPr>
          <w:rFonts w:ascii="Times New Roman" w:hAnsi="Times New Roman" w:cs="Times New Roman"/>
          <w:sz w:val="24"/>
          <w:szCs w:val="24"/>
          <w:lang w:val="en-GB"/>
        </w:rPr>
        <w:t xml:space="preserve"> </w:t>
      </w:r>
      <w:r w:rsidR="00114324" w:rsidRPr="00756DB1">
        <w:rPr>
          <w:rFonts w:ascii="Times New Roman" w:hAnsi="Times New Roman" w:cs="Times New Roman"/>
          <w:sz w:val="24"/>
          <w:szCs w:val="24"/>
          <w:lang w:val="en-GB"/>
        </w:rPr>
        <w:t>evaluation</w:t>
      </w:r>
      <w:r w:rsidR="009E4B3D">
        <w:rPr>
          <w:rFonts w:ascii="Times New Roman" w:hAnsi="Times New Roman" w:cs="Times New Roman"/>
          <w:sz w:val="24"/>
          <w:szCs w:val="24"/>
          <w:lang w:val="en-GB"/>
        </w:rPr>
        <w:t>.</w:t>
      </w:r>
      <w:hyperlink w:anchor="_ENREF_38" w:tooltip="Näsström, 2009 #10521" w:history="1">
        <w:r w:rsidR="00CA79EC" w:rsidRPr="00756DB1">
          <w:rPr>
            <w:rFonts w:ascii="Times New Roman" w:hAnsi="Times New Roman" w:cs="Times New Roman"/>
            <w:sz w:val="24"/>
            <w:szCs w:val="24"/>
            <w:lang w:val="en-GB"/>
          </w:rPr>
          <w:fldChar w:fldCharType="begin">
            <w:fldData xml:space="preserve">PEVuZE5vdGU+PENpdGU+PEF1dGhvcj5Ow6Rzc3Ryw7ZtPC9BdXRob3I+PFllYXI+MjAwOTwvWWVh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=
</w:fldData>
          </w:fldChar>
        </w:r>
        <w:r w:rsidR="00CA79EC">
          <w:rPr>
            <w:rFonts w:ascii="Times New Roman" w:hAnsi="Times New Roman" w:cs="Times New Roman"/>
            <w:sz w:val="24"/>
            <w:szCs w:val="24"/>
            <w:lang w:val="en-GB"/>
          </w:rPr>
          <w:instrText xml:space="preserve"> ADDIN EN.CITE </w:instrText>
        </w:r>
        <w:r w:rsidR="00CA79EC">
          <w:rPr>
            <w:rFonts w:ascii="Times New Roman" w:hAnsi="Times New Roman" w:cs="Times New Roman"/>
            <w:sz w:val="24"/>
            <w:szCs w:val="24"/>
            <w:lang w:val="en-GB"/>
          </w:rPr>
          <w:fldChar w:fldCharType="begin">
            <w:fldData xml:space="preserve">PEVuZE5vdGU+PENpdGU+PEF1dGhvcj5Ow6Rzc3Ryw7ZtPC9BdXRob3I+PFllYXI+MjAwOTwvWWVh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=
</w:fldData>
          </w:fldChar>
        </w:r>
        <w:r w:rsidR="00CA79EC">
          <w:rPr>
            <w:rFonts w:ascii="Times New Roman" w:hAnsi="Times New Roman" w:cs="Times New Roman"/>
            <w:sz w:val="24"/>
            <w:szCs w:val="24"/>
            <w:lang w:val="en-GB"/>
          </w:rPr>
          <w:instrText xml:space="preserve"> ADDIN EN.CITE.DATA </w:instrText>
        </w:r>
        <w:r w:rsidR="00CA79EC">
          <w:rPr>
            <w:rFonts w:ascii="Times New Roman" w:hAnsi="Times New Roman" w:cs="Times New Roman"/>
            <w:sz w:val="24"/>
            <w:szCs w:val="24"/>
            <w:lang w:val="en-GB"/>
          </w:rPr>
        </w:r>
        <w:r w:rsidR="00CA79EC">
          <w:rPr>
            <w:rFonts w:ascii="Times New Roman" w:hAnsi="Times New Roman" w:cs="Times New Roman"/>
            <w:sz w:val="24"/>
            <w:szCs w:val="24"/>
            <w:lang w:val="en-GB"/>
          </w:rPr>
          <w:fldChar w:fldCharType="end"/>
        </w:r>
        <w:r w:rsidR="00CA79EC" w:rsidRPr="00756DB1">
          <w:rPr>
            <w:rFonts w:ascii="Times New Roman" w:hAnsi="Times New Roman" w:cs="Times New Roman"/>
            <w:sz w:val="24"/>
            <w:szCs w:val="24"/>
            <w:lang w:val="en-GB"/>
          </w:rPr>
        </w:r>
        <w:r w:rsidR="00CA79EC" w:rsidRPr="00756DB1">
          <w:rPr>
            <w:rFonts w:ascii="Times New Roman" w:hAnsi="Times New Roman" w:cs="Times New Roman"/>
            <w:sz w:val="24"/>
            <w:szCs w:val="24"/>
            <w:lang w:val="en-GB"/>
          </w:rPr>
          <w:fldChar w:fldCharType="separate"/>
        </w:r>
        <w:r w:rsidR="00CA79EC" w:rsidRPr="0018110E">
          <w:rPr>
            <w:rFonts w:ascii="Times New Roman" w:hAnsi="Times New Roman" w:cs="Times New Roman"/>
            <w:noProof/>
            <w:sz w:val="24"/>
            <w:szCs w:val="24"/>
            <w:vertAlign w:val="superscript"/>
            <w:lang w:val="en-GB"/>
          </w:rPr>
          <w:t>38-39</w:t>
        </w:r>
        <w:r w:rsidR="00CA79EC" w:rsidRPr="00756DB1">
          <w:rPr>
            <w:rFonts w:ascii="Times New Roman" w:hAnsi="Times New Roman" w:cs="Times New Roman"/>
            <w:sz w:val="24"/>
            <w:szCs w:val="24"/>
            <w:lang w:val="en-GB"/>
          </w:rPr>
          <w:fldChar w:fldCharType="end"/>
        </w:r>
      </w:hyperlink>
      <w:r w:rsidR="00604858" w:rsidRPr="00756DB1">
        <w:rPr>
          <w:rFonts w:ascii="Times New Roman" w:hAnsi="Times New Roman" w:cs="Times New Roman"/>
          <w:sz w:val="24"/>
          <w:szCs w:val="24"/>
          <w:lang w:val="en-GB"/>
        </w:rPr>
        <w:t xml:space="preserve"> For this reason</w:t>
      </w:r>
      <w:r w:rsidR="000C3BFE">
        <w:rPr>
          <w:rFonts w:ascii="Times New Roman" w:hAnsi="Times New Roman" w:cs="Times New Roman"/>
          <w:sz w:val="24"/>
          <w:szCs w:val="24"/>
          <w:lang w:val="en-GB"/>
        </w:rPr>
        <w:t>,</w:t>
      </w:r>
      <w:r w:rsidR="00604858" w:rsidRPr="00756DB1">
        <w:rPr>
          <w:rFonts w:ascii="Times New Roman" w:hAnsi="Times New Roman" w:cs="Times New Roman"/>
          <w:sz w:val="24"/>
          <w:szCs w:val="24"/>
          <w:lang w:val="en-GB"/>
        </w:rPr>
        <w:t xml:space="preserve"> it was </w:t>
      </w:r>
      <w:r w:rsidR="007F4294">
        <w:rPr>
          <w:rFonts w:ascii="Times New Roman" w:hAnsi="Times New Roman" w:cs="Times New Roman"/>
          <w:sz w:val="24"/>
          <w:szCs w:val="24"/>
          <w:lang w:val="en-GB"/>
        </w:rPr>
        <w:t xml:space="preserve">also </w:t>
      </w:r>
      <w:r w:rsidR="00604858" w:rsidRPr="00756DB1">
        <w:rPr>
          <w:rFonts w:ascii="Times New Roman" w:hAnsi="Times New Roman" w:cs="Times New Roman"/>
          <w:sz w:val="24"/>
          <w:szCs w:val="24"/>
          <w:lang w:val="en-GB"/>
        </w:rPr>
        <w:t xml:space="preserve">used for the purpose of this study. </w:t>
      </w:r>
      <w:r w:rsidRPr="00756DB1">
        <w:rPr>
          <w:rFonts w:ascii="Times New Roman" w:eastAsia="Times New Roman" w:hAnsi="Times New Roman" w:cs="Times New Roman"/>
          <w:sz w:val="24"/>
          <w:szCs w:val="24"/>
          <w:lang w:val="en-GB"/>
        </w:rPr>
        <w:t xml:space="preserve">The highest </w:t>
      </w:r>
      <w:r w:rsidR="007F4294">
        <w:rPr>
          <w:rFonts w:ascii="Times New Roman" w:eastAsia="Times New Roman" w:hAnsi="Times New Roman" w:cs="Times New Roman"/>
          <w:sz w:val="24"/>
          <w:szCs w:val="24"/>
          <w:lang w:val="en-GB"/>
        </w:rPr>
        <w:t xml:space="preserve">task </w:t>
      </w:r>
      <w:r w:rsidRPr="00756DB1">
        <w:rPr>
          <w:rFonts w:ascii="Times New Roman" w:eastAsia="Times New Roman" w:hAnsi="Times New Roman" w:cs="Times New Roman"/>
          <w:sz w:val="24"/>
          <w:szCs w:val="24"/>
          <w:lang w:val="en-GB"/>
        </w:rPr>
        <w:t xml:space="preserve">potential was considered, and the required </w:t>
      </w:r>
      <w:r w:rsidR="00604858" w:rsidRPr="00756DB1">
        <w:rPr>
          <w:rFonts w:ascii="Times New Roman" w:eastAsia="Times New Roman" w:hAnsi="Times New Roman" w:cs="Times New Roman"/>
          <w:sz w:val="24"/>
          <w:szCs w:val="24"/>
          <w:lang w:val="en-GB"/>
        </w:rPr>
        <w:t xml:space="preserve">student </w:t>
      </w:r>
      <w:r w:rsidRPr="00756DB1">
        <w:rPr>
          <w:rFonts w:ascii="Times New Roman" w:eastAsia="Times New Roman" w:hAnsi="Times New Roman" w:cs="Times New Roman"/>
          <w:sz w:val="24"/>
          <w:szCs w:val="24"/>
          <w:lang w:val="en-GB"/>
        </w:rPr>
        <w:t>activity was decisive for task categorization. For cognitive processes</w:t>
      </w:r>
      <w:r w:rsidR="00604858" w:rsidRPr="00756DB1">
        <w:rPr>
          <w:rFonts w:ascii="Times New Roman" w:eastAsia="Times New Roman" w:hAnsi="Times New Roman" w:cs="Times New Roman"/>
          <w:sz w:val="24"/>
          <w:szCs w:val="24"/>
          <w:lang w:val="en-GB"/>
        </w:rPr>
        <w:t>, the categories</w:t>
      </w:r>
      <w:r w:rsidRPr="00756DB1">
        <w:rPr>
          <w:rFonts w:ascii="Times New Roman" w:eastAsia="Times New Roman" w:hAnsi="Times New Roman" w:cs="Times New Roman"/>
          <w:sz w:val="24"/>
          <w:szCs w:val="24"/>
          <w:lang w:val="en-GB"/>
        </w:rPr>
        <w:t xml:space="preserve">: </w:t>
      </w:r>
      <w:r w:rsidRPr="00756DB1">
        <w:rPr>
          <w:rFonts w:ascii="Times New Roman" w:eastAsia="Times New Roman" w:hAnsi="Times New Roman" w:cs="Times New Roman"/>
          <w:i/>
          <w:iCs/>
          <w:sz w:val="24"/>
          <w:szCs w:val="24"/>
          <w:lang w:val="en-GB"/>
        </w:rPr>
        <w:t>remember</w:t>
      </w:r>
      <w:r w:rsidRPr="00756DB1">
        <w:rPr>
          <w:rFonts w:ascii="Times New Roman" w:eastAsia="Times New Roman" w:hAnsi="Times New Roman" w:cs="Times New Roman"/>
          <w:sz w:val="24"/>
          <w:szCs w:val="24"/>
          <w:lang w:val="en-GB"/>
        </w:rPr>
        <w:t xml:space="preserve">, </w:t>
      </w:r>
      <w:r w:rsidRPr="00756DB1">
        <w:rPr>
          <w:rFonts w:ascii="Times New Roman" w:eastAsia="Times New Roman" w:hAnsi="Times New Roman" w:cs="Times New Roman"/>
          <w:i/>
          <w:iCs/>
          <w:sz w:val="24"/>
          <w:szCs w:val="24"/>
          <w:lang w:val="en-GB"/>
        </w:rPr>
        <w:t>understand</w:t>
      </w:r>
      <w:r w:rsidRPr="00756DB1">
        <w:rPr>
          <w:rFonts w:ascii="Times New Roman" w:eastAsia="Times New Roman" w:hAnsi="Times New Roman" w:cs="Times New Roman"/>
          <w:sz w:val="24"/>
          <w:szCs w:val="24"/>
          <w:lang w:val="en-GB"/>
        </w:rPr>
        <w:t xml:space="preserve">, </w:t>
      </w:r>
      <w:r w:rsidRPr="00756DB1">
        <w:rPr>
          <w:rFonts w:ascii="Times New Roman" w:eastAsia="Times New Roman" w:hAnsi="Times New Roman" w:cs="Times New Roman"/>
          <w:i/>
          <w:iCs/>
          <w:sz w:val="24"/>
          <w:szCs w:val="24"/>
          <w:lang w:val="en-GB"/>
        </w:rPr>
        <w:t>apply</w:t>
      </w:r>
      <w:r w:rsidRPr="00756DB1">
        <w:rPr>
          <w:rFonts w:ascii="Times New Roman" w:eastAsia="Times New Roman" w:hAnsi="Times New Roman" w:cs="Times New Roman"/>
          <w:sz w:val="24"/>
          <w:szCs w:val="24"/>
          <w:lang w:val="en-GB"/>
        </w:rPr>
        <w:t xml:space="preserve">, </w:t>
      </w:r>
      <w:r w:rsidR="00F50A65" w:rsidRPr="00756DB1">
        <w:rPr>
          <w:rFonts w:ascii="Times New Roman" w:eastAsia="Times New Roman" w:hAnsi="Times New Roman" w:cs="Times New Roman"/>
          <w:i/>
          <w:iCs/>
          <w:sz w:val="24"/>
          <w:szCs w:val="24"/>
          <w:lang w:val="en-GB"/>
        </w:rPr>
        <w:t>analyse</w:t>
      </w:r>
      <w:r w:rsidRPr="00756DB1">
        <w:rPr>
          <w:rFonts w:ascii="Times New Roman" w:eastAsia="Times New Roman" w:hAnsi="Times New Roman" w:cs="Times New Roman"/>
          <w:sz w:val="24"/>
          <w:szCs w:val="24"/>
          <w:lang w:val="en-GB"/>
        </w:rPr>
        <w:t xml:space="preserve">, </w:t>
      </w:r>
      <w:r w:rsidRPr="00756DB1">
        <w:rPr>
          <w:rFonts w:ascii="Times New Roman" w:eastAsia="Times New Roman" w:hAnsi="Times New Roman" w:cs="Times New Roman"/>
          <w:i/>
          <w:iCs/>
          <w:sz w:val="24"/>
          <w:szCs w:val="24"/>
          <w:lang w:val="en-GB"/>
        </w:rPr>
        <w:lastRenderedPageBreak/>
        <w:t>evaluate</w:t>
      </w:r>
      <w:r w:rsidRPr="00756DB1">
        <w:rPr>
          <w:rFonts w:ascii="Times New Roman" w:eastAsia="Times New Roman" w:hAnsi="Times New Roman" w:cs="Times New Roman"/>
          <w:sz w:val="24"/>
          <w:szCs w:val="24"/>
          <w:lang w:val="en-GB"/>
        </w:rPr>
        <w:t xml:space="preserve"> and </w:t>
      </w:r>
      <w:r w:rsidRPr="00756DB1">
        <w:rPr>
          <w:rFonts w:ascii="Times New Roman" w:eastAsia="Times New Roman" w:hAnsi="Times New Roman" w:cs="Times New Roman"/>
          <w:i/>
          <w:iCs/>
          <w:sz w:val="24"/>
          <w:szCs w:val="24"/>
          <w:lang w:val="en-GB"/>
        </w:rPr>
        <w:t>create</w:t>
      </w:r>
      <w:r w:rsidR="00604858" w:rsidRPr="00756DB1">
        <w:rPr>
          <w:rFonts w:ascii="Times New Roman" w:eastAsia="Times New Roman" w:hAnsi="Times New Roman" w:cs="Times New Roman"/>
          <w:sz w:val="24"/>
          <w:szCs w:val="24"/>
          <w:lang w:val="en-GB"/>
        </w:rPr>
        <w:t xml:space="preserve"> were used</w:t>
      </w:r>
      <w:r w:rsidRPr="00756DB1">
        <w:rPr>
          <w:rFonts w:ascii="Times New Roman" w:eastAsia="Times New Roman" w:hAnsi="Times New Roman" w:cs="Times New Roman"/>
          <w:sz w:val="24"/>
          <w:szCs w:val="24"/>
          <w:lang w:val="en-GB"/>
        </w:rPr>
        <w:t xml:space="preserve">. </w:t>
      </w:r>
      <w:r w:rsidR="00604858" w:rsidRPr="00756DB1">
        <w:rPr>
          <w:rFonts w:ascii="Times New Roman" w:eastAsia="Times New Roman" w:hAnsi="Times New Roman" w:cs="Times New Roman"/>
          <w:sz w:val="24"/>
          <w:szCs w:val="24"/>
          <w:lang w:val="en-GB"/>
        </w:rPr>
        <w:t xml:space="preserve">In the knowledge domain, </w:t>
      </w:r>
      <w:r w:rsidRPr="00756DB1">
        <w:rPr>
          <w:rFonts w:ascii="Times New Roman" w:eastAsia="Times New Roman" w:hAnsi="Times New Roman" w:cs="Times New Roman"/>
          <w:i/>
          <w:iCs/>
          <w:sz w:val="24"/>
          <w:szCs w:val="24"/>
          <w:lang w:val="en-GB"/>
        </w:rPr>
        <w:t>factual</w:t>
      </w:r>
      <w:r w:rsidRPr="00756DB1">
        <w:rPr>
          <w:rFonts w:ascii="Times New Roman" w:eastAsia="Times New Roman" w:hAnsi="Times New Roman" w:cs="Times New Roman"/>
          <w:sz w:val="24"/>
          <w:szCs w:val="24"/>
          <w:lang w:val="en-GB"/>
        </w:rPr>
        <w:t xml:space="preserve">, </w:t>
      </w:r>
      <w:r w:rsidRPr="00756DB1">
        <w:rPr>
          <w:rFonts w:ascii="Times New Roman" w:eastAsia="Times New Roman" w:hAnsi="Times New Roman" w:cs="Times New Roman"/>
          <w:i/>
          <w:iCs/>
          <w:sz w:val="24"/>
          <w:szCs w:val="24"/>
          <w:lang w:val="en-GB"/>
        </w:rPr>
        <w:t>conceptual</w:t>
      </w:r>
      <w:r w:rsidRPr="00756DB1">
        <w:rPr>
          <w:rFonts w:ascii="Times New Roman" w:eastAsia="Times New Roman" w:hAnsi="Times New Roman" w:cs="Times New Roman"/>
          <w:sz w:val="24"/>
          <w:szCs w:val="24"/>
          <w:lang w:val="en-GB"/>
        </w:rPr>
        <w:t xml:space="preserve">, </w:t>
      </w:r>
      <w:r w:rsidRPr="00756DB1">
        <w:rPr>
          <w:rFonts w:ascii="Times New Roman" w:eastAsia="Times New Roman" w:hAnsi="Times New Roman" w:cs="Times New Roman"/>
          <w:i/>
          <w:iCs/>
          <w:sz w:val="24"/>
          <w:szCs w:val="24"/>
          <w:lang w:val="en-GB"/>
        </w:rPr>
        <w:t>procedural</w:t>
      </w:r>
      <w:r w:rsidRPr="00756DB1">
        <w:rPr>
          <w:rFonts w:ascii="Times New Roman" w:eastAsia="Times New Roman" w:hAnsi="Times New Roman" w:cs="Times New Roman"/>
          <w:sz w:val="24"/>
          <w:szCs w:val="24"/>
          <w:lang w:val="en-GB"/>
        </w:rPr>
        <w:t xml:space="preserve"> and </w:t>
      </w:r>
      <w:r w:rsidRPr="00756DB1">
        <w:rPr>
          <w:rFonts w:ascii="Times New Roman" w:eastAsia="Times New Roman" w:hAnsi="Times New Roman" w:cs="Times New Roman"/>
          <w:i/>
          <w:iCs/>
          <w:sz w:val="24"/>
          <w:szCs w:val="24"/>
          <w:lang w:val="en-GB"/>
        </w:rPr>
        <w:t>metacognitive knowledge</w:t>
      </w:r>
      <w:r w:rsidR="00604858" w:rsidRPr="00756DB1">
        <w:rPr>
          <w:rFonts w:ascii="Times New Roman" w:eastAsia="Times New Roman" w:hAnsi="Times New Roman" w:cs="Times New Roman"/>
          <w:sz w:val="24"/>
          <w:szCs w:val="24"/>
          <w:lang w:val="en-GB"/>
        </w:rPr>
        <w:t xml:space="preserve"> were considered</w:t>
      </w:r>
      <w:r w:rsidR="009E4B3D">
        <w:rPr>
          <w:rFonts w:ascii="Times New Roman" w:eastAsia="Times New Roman" w:hAnsi="Times New Roman" w:cs="Times New Roman"/>
          <w:sz w:val="24"/>
          <w:szCs w:val="24"/>
          <w:lang w:val="en-GB"/>
        </w:rPr>
        <w:t>.</w:t>
      </w:r>
      <w:hyperlink w:anchor="_ENREF_33" w:tooltip="Anderson, 2001 #11305" w:history="1">
        <w:r w:rsidR="00CA79EC" w:rsidRPr="00756DB1">
          <w:rPr>
            <w:rFonts w:ascii="Times New Roman" w:eastAsia="Times New Roman" w:hAnsi="Times New Roman" w:cs="Times New Roman"/>
            <w:sz w:val="24"/>
            <w:szCs w:val="24"/>
            <w:lang w:val="en-GB"/>
          </w:rPr>
          <w:fldChar w:fldCharType="begin"/>
        </w:r>
        <w:r w:rsidR="00CA79EC">
          <w:rPr>
            <w:rFonts w:ascii="Times New Roman" w:eastAsia="Times New Roman" w:hAnsi="Times New Roman" w:cs="Times New Roman"/>
            <w:sz w:val="24"/>
            <w:szCs w:val="24"/>
            <w:lang w:val="en-GB"/>
          </w:rPr>
          <w:instrText xml:space="preserve"> ADDIN EN.CITE &lt;EndNote&gt;&lt;Cite&gt;&lt;Author&gt;Anderson&lt;/Author&gt;&lt;Year&gt;2001&lt;/Year&gt;&lt;RecNum&gt;11305&lt;/RecNum&gt;&lt;DisplayText&gt;&lt;style face="superscript"&gt;33&lt;/style&gt;&lt;/DisplayText&gt;&lt;record&gt;&lt;rec-number&gt;11305&lt;/rec-number&gt;&lt;foreign-keys&gt;&lt;key app="EN" db-id="saa5ds50eazsscesdes55e2i9vzfzdzs0xsd" timestamp="1616416169"&gt;11305&lt;/key&gt;&lt;/foreign-keys&gt;&lt;ref-type name="Book"&gt;6&lt;/ref-type&gt;&lt;contributors&gt;&lt;authors&gt;&lt;author&gt;Anderson, L. W.&lt;/author&gt;&lt;author&gt;Krathwohl, D. R.&lt;/author&gt;&lt;/authors&gt;&lt;/contributors&gt;&lt;titles&gt;&lt;title&gt;A Taxonomy for Learning, Teaching and Assessing: a revision of Bloom&amp;apos;s taxonomy of educational objectives&lt;/title&gt;&lt;/titles&gt;&lt;dates&gt;&lt;year&gt;&lt;style face="normal" font="default" charset="238" size="100%"&gt;2001&lt;/style&gt;&lt;/year&gt;&lt;/dates&gt;&lt;pub-location&gt;New York&lt;/pub-location&gt;&lt;publisher&gt;&lt;style face="normal" font="default" charset="238" size="100%"&gt;Longman&lt;/style&gt;&lt;/publisher&gt;&lt;urls&gt;&lt;/urls&gt;&lt;/record&gt;&lt;/Cite&gt;&lt;/EndNote&gt;</w:instrText>
        </w:r>
        <w:r w:rsidR="00CA79EC" w:rsidRPr="00756DB1">
          <w:rPr>
            <w:rFonts w:ascii="Times New Roman" w:eastAsia="Times New Roman" w:hAnsi="Times New Roman" w:cs="Times New Roman"/>
            <w:sz w:val="24"/>
            <w:szCs w:val="24"/>
            <w:lang w:val="en-GB"/>
          </w:rPr>
          <w:fldChar w:fldCharType="separate"/>
        </w:r>
        <w:r w:rsidR="00CA79EC" w:rsidRPr="00EA1C4E">
          <w:rPr>
            <w:rFonts w:ascii="Times New Roman" w:eastAsia="Times New Roman" w:hAnsi="Times New Roman" w:cs="Times New Roman"/>
            <w:noProof/>
            <w:sz w:val="24"/>
            <w:szCs w:val="24"/>
            <w:vertAlign w:val="superscript"/>
            <w:lang w:val="en-GB"/>
          </w:rPr>
          <w:t>33</w:t>
        </w:r>
        <w:r w:rsidR="00CA79EC" w:rsidRPr="00756DB1">
          <w:rPr>
            <w:rFonts w:ascii="Times New Roman" w:eastAsia="Times New Roman" w:hAnsi="Times New Roman" w:cs="Times New Roman"/>
            <w:sz w:val="24"/>
            <w:szCs w:val="24"/>
            <w:lang w:val="en-GB"/>
          </w:rPr>
          <w:fldChar w:fldCharType="end"/>
        </w:r>
      </w:hyperlink>
    </w:p>
    <w:p w14:paraId="717379BF" w14:textId="77777777" w:rsidR="00C4507A" w:rsidRPr="00756DB1" w:rsidRDefault="00C4507A" w:rsidP="00BC2747">
      <w:pPr>
        <w:spacing w:after="0" w:line="360" w:lineRule="auto"/>
        <w:jc w:val="both"/>
        <w:rPr>
          <w:rFonts w:ascii="Times New Roman" w:eastAsia="Times New Roman" w:hAnsi="Times New Roman" w:cs="Times New Roman"/>
          <w:sz w:val="24"/>
          <w:szCs w:val="24"/>
          <w:lang w:val="en-GB"/>
        </w:rPr>
      </w:pPr>
    </w:p>
    <w:p w14:paraId="76128095" w14:textId="6CB85501" w:rsidR="00C4507A" w:rsidRPr="00756DB1" w:rsidRDefault="00C4507A" w:rsidP="00BC2747">
      <w:pPr>
        <w:spacing w:after="0" w:line="360" w:lineRule="auto"/>
        <w:jc w:val="center"/>
        <w:rPr>
          <w:rFonts w:ascii="Times New Roman" w:eastAsia="Times New Roman" w:hAnsi="Times New Roman" w:cs="Times New Roman"/>
          <w:i/>
          <w:sz w:val="24"/>
          <w:szCs w:val="24"/>
          <w:lang w:val="en-GB"/>
        </w:rPr>
      </w:pPr>
      <w:r w:rsidRPr="00756DB1">
        <w:rPr>
          <w:rFonts w:ascii="Times New Roman" w:eastAsia="Times New Roman" w:hAnsi="Times New Roman" w:cs="Times New Roman"/>
          <w:i/>
          <w:sz w:val="24"/>
          <w:szCs w:val="24"/>
          <w:lang w:val="en-GB"/>
        </w:rPr>
        <w:t>Data Analysis</w:t>
      </w:r>
    </w:p>
    <w:p w14:paraId="76A1EDB6" w14:textId="77777777" w:rsidR="00D67620" w:rsidRPr="00756DB1" w:rsidRDefault="00D67620" w:rsidP="00BC2747">
      <w:pPr>
        <w:spacing w:after="0" w:line="360" w:lineRule="auto"/>
        <w:jc w:val="both"/>
        <w:rPr>
          <w:rFonts w:ascii="Times New Roman" w:eastAsia="Times New Roman" w:hAnsi="Times New Roman" w:cs="Times New Roman"/>
          <w:i/>
          <w:sz w:val="24"/>
          <w:szCs w:val="24"/>
          <w:lang w:val="en-GB"/>
        </w:rPr>
      </w:pPr>
    </w:p>
    <w:p w14:paraId="4971A394" w14:textId="349F8D0A" w:rsidR="00604858" w:rsidRPr="00756DB1" w:rsidRDefault="00604858" w:rsidP="00BC2747">
      <w:pPr>
        <w:spacing w:after="0" w:line="360" w:lineRule="auto"/>
        <w:ind w:firstLine="567"/>
        <w:jc w:val="both"/>
        <w:rPr>
          <w:rFonts w:ascii="Times New Roman" w:eastAsia="Times New Roman" w:hAnsi="Times New Roman" w:cs="Times New Roman"/>
          <w:sz w:val="24"/>
          <w:szCs w:val="24"/>
          <w:lang w:val="en-GB"/>
        </w:rPr>
      </w:pPr>
      <w:r w:rsidRPr="00756DB1">
        <w:rPr>
          <w:rFonts w:ascii="Times New Roman" w:hAnsi="Times New Roman" w:cs="Times New Roman"/>
          <w:sz w:val="24"/>
          <w:szCs w:val="24"/>
          <w:lang w:val="en-GB"/>
        </w:rPr>
        <w:t>The data was processed in MS Excel. To verify that the coding was correct, a randomly selected sample of 10% of the tasks was coded by a second researcher and a match was assessed using the Cohen</w:t>
      </w:r>
      <w:r w:rsidR="009E4B3D">
        <w:rPr>
          <w:rFonts w:ascii="Times New Roman" w:hAnsi="Times New Roman" w:cs="Times New Roman"/>
          <w:sz w:val="24"/>
          <w:szCs w:val="24"/>
          <w:lang w:val="en-GB"/>
        </w:rPr>
        <w:t>’</w:t>
      </w:r>
      <w:r w:rsidRPr="00756DB1">
        <w:rPr>
          <w:rFonts w:ascii="Times New Roman" w:hAnsi="Times New Roman" w:cs="Times New Roman"/>
          <w:sz w:val="24"/>
          <w:szCs w:val="24"/>
          <w:lang w:val="en-GB"/>
        </w:rPr>
        <w:t xml:space="preserve">s kappa coefficient. The kappa values in the individual categories ranging from 0.886 to 1 were found, which can be interpreted as almost perfect or perfect agreement </w:t>
      </w:r>
      <w:r w:rsidR="0018110E">
        <w:rPr>
          <w:rFonts w:ascii="Times New Roman" w:hAnsi="Times New Roman" w:cs="Times New Roman"/>
          <w:sz w:val="24"/>
          <w:szCs w:val="24"/>
          <w:lang w:val="en-GB"/>
        </w:rPr>
        <w:t>(</w:t>
      </w:r>
      <w:hyperlink w:anchor="_ENREF_40" w:tooltip="Landis, 1977 #11535" w:history="1">
        <w:r w:rsidR="00CA79EC" w:rsidRPr="00756DB1">
          <w:rPr>
            <w:rFonts w:ascii="Times New Roman" w:hAnsi="Times New Roman" w:cs="Times New Roman"/>
            <w:sz w:val="24"/>
            <w:szCs w:val="24"/>
            <w:lang w:val="en-GB"/>
          </w:rPr>
          <w:fldChar w:fldCharType="begin"/>
        </w:r>
        <w:r w:rsidR="00CA79EC">
          <w:rPr>
            <w:rFonts w:ascii="Times New Roman" w:hAnsi="Times New Roman" w:cs="Times New Roman"/>
            <w:sz w:val="24"/>
            <w:szCs w:val="24"/>
            <w:lang w:val="en-GB"/>
          </w:rPr>
          <w:instrText xml:space="preserve"> ADDIN EN.CITE &lt;EndNote&gt;&lt;Cite&gt;&lt;Author&gt;Landis&lt;/Author&gt;&lt;Year&gt;1977&lt;/Year&gt;&lt;RecNum&gt;11535&lt;/RecNum&gt;&lt;Prefix&gt;cf.&lt;/Prefix&gt;&lt;DisplayText&gt;cf.&lt;style face="superscript"&gt;40&lt;/style&gt;&lt;/DisplayText&gt;&lt;record&gt;&lt;rec-number&gt;11535&lt;/rec-number&gt;&lt;foreign-keys&gt;&lt;key app="EN" db-id="saa5ds50eazsscesdes55e2i9vzfzdzs0xsd" timestamp="1635010802"&gt;11535&lt;/key&gt;&lt;/foreign-keys&gt;&lt;ref-type name="Journal Article"&gt;17&lt;/ref-type&gt;&lt;contributors&gt;&lt;authors&gt;&lt;author&gt;&lt;style face="normal" font="default" size="100%"&gt;Landis, J&lt;/style&gt;&lt;style face="normal" font="default" charset="238" size="100%"&gt;. &lt;/style&gt;&lt;style face="normal" font="default" size="100%"&gt;R&lt;/style&gt;&lt;style face="normal" font="default" charset="238" size="100%"&gt;.&lt;/style&gt;&lt;/author&gt;&lt;author&gt;&lt;style face="normal" font="default" size="100%"&gt;Koch, G&lt;/style&gt;&lt;style face="normal" font="default" charset="238" size="100%"&gt;. &lt;/style&gt;&lt;style face="normal" font="default" size="100%"&gt;G&lt;/style&gt;&lt;style face="normal" font="default" charset="238" size="100%"&gt;.&lt;/style&gt;&lt;/author&gt;&lt;/authors&gt;&lt;/contributors&gt;&lt;titles&gt;&lt;title&gt;The measurement of observer agreement for categorical data&lt;/title&gt;&lt;secondary-title&gt;Biometrics&lt;/secondary-title&gt;&lt;short-title&gt;Biometrics&lt;/short-title&gt;&lt;/titles&gt;&lt;periodical&gt;&lt;full-title&gt;Biometrics&lt;/full-title&gt;&lt;/periodical&gt;&lt;pages&gt;159-174&lt;/pages&gt;&lt;volume&gt;&lt;style face="normal" font="default" charset="238" size="100%"&gt;33&lt;/style&gt;&lt;/volume&gt;&lt;dates&gt;&lt;year&gt;&lt;style face="normal" font="default" charset="238" size="100%"&gt;1977&lt;/style&gt;&lt;/year&gt;&lt;/dates&gt;&lt;urls&gt;&lt;/urls&gt;&lt;/record&gt;&lt;/Cite&gt;&lt;/EndNote&gt;</w:instrText>
        </w:r>
        <w:r w:rsidR="00CA79EC" w:rsidRPr="00756DB1">
          <w:rPr>
            <w:rFonts w:ascii="Times New Roman" w:hAnsi="Times New Roman" w:cs="Times New Roman"/>
            <w:sz w:val="24"/>
            <w:szCs w:val="24"/>
            <w:lang w:val="en-GB"/>
          </w:rPr>
          <w:fldChar w:fldCharType="separate"/>
        </w:r>
        <w:r w:rsidR="00CA79EC">
          <w:rPr>
            <w:rFonts w:ascii="Times New Roman" w:hAnsi="Times New Roman" w:cs="Times New Roman"/>
            <w:noProof/>
            <w:sz w:val="24"/>
            <w:szCs w:val="24"/>
            <w:lang w:val="en-GB"/>
          </w:rPr>
          <w:t>cf.</w:t>
        </w:r>
        <w:r w:rsidR="00CA79EC" w:rsidRPr="0018110E">
          <w:rPr>
            <w:rFonts w:ascii="Times New Roman" w:hAnsi="Times New Roman" w:cs="Times New Roman"/>
            <w:noProof/>
            <w:sz w:val="24"/>
            <w:szCs w:val="24"/>
            <w:vertAlign w:val="superscript"/>
            <w:lang w:val="en-GB"/>
          </w:rPr>
          <w:t>40</w:t>
        </w:r>
        <w:r w:rsidR="00CA79EC" w:rsidRPr="00756DB1">
          <w:rPr>
            <w:rFonts w:ascii="Times New Roman" w:hAnsi="Times New Roman" w:cs="Times New Roman"/>
            <w:sz w:val="24"/>
            <w:szCs w:val="24"/>
            <w:lang w:val="en-GB"/>
          </w:rPr>
          <w:fldChar w:fldCharType="end"/>
        </w:r>
      </w:hyperlink>
      <w:r w:rsidR="0018110E">
        <w:rPr>
          <w:rFonts w:ascii="Times New Roman" w:hAnsi="Times New Roman" w:cs="Times New Roman"/>
          <w:sz w:val="24"/>
          <w:szCs w:val="24"/>
          <w:lang w:val="en-GB"/>
        </w:rPr>
        <w:t>)</w:t>
      </w:r>
      <w:r w:rsidRPr="00756DB1">
        <w:rPr>
          <w:rFonts w:ascii="Times New Roman" w:hAnsi="Times New Roman" w:cs="Times New Roman"/>
          <w:sz w:val="24"/>
          <w:szCs w:val="24"/>
          <w:lang w:val="en-GB"/>
        </w:rPr>
        <w:t xml:space="preserve"> in the 95% confidence interval. With regard to research issues, the data was further quantitatively processed and descriptively evaluated.</w:t>
      </w:r>
    </w:p>
    <w:p w14:paraId="0E5741B4" w14:textId="77777777" w:rsidR="00C4507A" w:rsidRPr="00756DB1" w:rsidRDefault="00C4507A" w:rsidP="00BC2747">
      <w:pPr>
        <w:spacing w:after="0" w:line="360" w:lineRule="auto"/>
        <w:jc w:val="both"/>
        <w:rPr>
          <w:rFonts w:ascii="Times New Roman" w:eastAsia="Times New Roman" w:hAnsi="Times New Roman" w:cs="Times New Roman"/>
          <w:sz w:val="24"/>
          <w:szCs w:val="24"/>
          <w:highlight w:val="yellow"/>
          <w:lang w:val="en-GB"/>
        </w:rPr>
      </w:pPr>
    </w:p>
    <w:p w14:paraId="44805448" w14:textId="0C35B61B" w:rsidR="00C4507A" w:rsidRDefault="00C4507A" w:rsidP="00C90DB2">
      <w:pPr>
        <w:pStyle w:val="Odstavecseseznamem"/>
        <w:numPr>
          <w:ilvl w:val="0"/>
          <w:numId w:val="24"/>
        </w:numPr>
        <w:spacing w:after="0" w:line="360" w:lineRule="auto"/>
        <w:jc w:val="both"/>
        <w:rPr>
          <w:rFonts w:ascii="Times New Roman" w:eastAsia="Times New Roman" w:hAnsi="Times New Roman" w:cs="Times New Roman"/>
          <w:b/>
          <w:sz w:val="24"/>
          <w:szCs w:val="24"/>
          <w:lang w:val="en-GB"/>
        </w:rPr>
      </w:pPr>
      <w:r w:rsidRPr="00C90DB2">
        <w:rPr>
          <w:rFonts w:ascii="Times New Roman" w:eastAsia="Times New Roman" w:hAnsi="Times New Roman" w:cs="Times New Roman"/>
          <w:b/>
          <w:sz w:val="24"/>
          <w:szCs w:val="24"/>
          <w:lang w:val="en-GB"/>
        </w:rPr>
        <w:t>Research Results</w:t>
      </w:r>
    </w:p>
    <w:p w14:paraId="0397E3CF" w14:textId="77777777" w:rsidR="003357ED" w:rsidRPr="003357ED" w:rsidRDefault="003357ED" w:rsidP="003357ED">
      <w:pPr>
        <w:spacing w:after="0" w:line="360" w:lineRule="auto"/>
        <w:jc w:val="both"/>
        <w:rPr>
          <w:rFonts w:ascii="Times New Roman" w:eastAsia="Times New Roman" w:hAnsi="Times New Roman" w:cs="Times New Roman"/>
          <w:b/>
          <w:sz w:val="24"/>
          <w:szCs w:val="24"/>
          <w:lang w:val="en-GB"/>
        </w:rPr>
      </w:pPr>
    </w:p>
    <w:p w14:paraId="297D03E2" w14:textId="77777777" w:rsidR="00604858" w:rsidRPr="00756DB1" w:rsidRDefault="00604858" w:rsidP="00BC2747">
      <w:pPr>
        <w:spacing w:after="0" w:line="360" w:lineRule="auto"/>
        <w:jc w:val="center"/>
        <w:rPr>
          <w:rFonts w:ascii="Times New Roman" w:eastAsia="Times New Roman" w:hAnsi="Times New Roman" w:cs="Times New Roman"/>
          <w:i/>
          <w:iCs/>
          <w:sz w:val="24"/>
          <w:szCs w:val="24"/>
          <w:lang w:val="en-GB"/>
        </w:rPr>
      </w:pPr>
      <w:r w:rsidRPr="00756DB1">
        <w:rPr>
          <w:rFonts w:ascii="Times New Roman" w:hAnsi="Times New Roman" w:cs="Times New Roman"/>
          <w:i/>
          <w:iCs/>
          <w:sz w:val="24"/>
          <w:szCs w:val="24"/>
          <w:lang w:val="en-GB"/>
        </w:rPr>
        <w:t>Frequency of tasks in textbooks</w:t>
      </w:r>
    </w:p>
    <w:p w14:paraId="3C0AC38D" w14:textId="77777777" w:rsidR="00604858" w:rsidRPr="00756DB1" w:rsidRDefault="00604858" w:rsidP="00BC2747">
      <w:pPr>
        <w:spacing w:after="0" w:line="360" w:lineRule="auto"/>
        <w:jc w:val="both"/>
        <w:rPr>
          <w:rFonts w:ascii="Times New Roman" w:eastAsia="Times New Roman" w:hAnsi="Times New Roman" w:cs="Times New Roman"/>
          <w:i/>
          <w:iCs/>
          <w:sz w:val="24"/>
          <w:szCs w:val="24"/>
          <w:lang w:val="en-GB"/>
        </w:rPr>
      </w:pPr>
    </w:p>
    <w:p w14:paraId="206FE65E" w14:textId="267909AE" w:rsidR="00604858" w:rsidRPr="00756DB1" w:rsidRDefault="00604858" w:rsidP="00BC2747">
      <w:pPr>
        <w:spacing w:after="0" w:line="360" w:lineRule="auto"/>
        <w:ind w:firstLine="567"/>
        <w:jc w:val="both"/>
        <w:rPr>
          <w:rFonts w:ascii="Times New Roman" w:eastAsia="Times New Roman" w:hAnsi="Times New Roman" w:cs="Times New Roman"/>
          <w:sz w:val="24"/>
          <w:szCs w:val="24"/>
          <w:lang w:val="en-GB"/>
        </w:rPr>
      </w:pPr>
      <w:r w:rsidRPr="00756DB1">
        <w:rPr>
          <w:rFonts w:ascii="Times New Roman" w:hAnsi="Times New Roman" w:cs="Times New Roman"/>
          <w:sz w:val="24"/>
          <w:szCs w:val="24"/>
          <w:lang w:val="en-GB"/>
        </w:rPr>
        <w:t xml:space="preserve">In the chemistry textbooks for the 8th grade of lower-secondary school, relatively high numbers of 695 to 1000 </w:t>
      </w:r>
      <w:r w:rsidR="00C80813">
        <w:rPr>
          <w:rFonts w:ascii="Times New Roman" w:hAnsi="Times New Roman" w:cs="Times New Roman"/>
          <w:sz w:val="24"/>
          <w:szCs w:val="24"/>
          <w:lang w:val="en-GB"/>
        </w:rPr>
        <w:t xml:space="preserve">tasks </w:t>
      </w:r>
      <w:r w:rsidRPr="00756DB1">
        <w:rPr>
          <w:rFonts w:ascii="Times New Roman" w:hAnsi="Times New Roman" w:cs="Times New Roman"/>
          <w:sz w:val="24"/>
          <w:szCs w:val="24"/>
          <w:lang w:val="en-GB"/>
        </w:rPr>
        <w:t>were identified (see Table 2).</w:t>
      </w:r>
    </w:p>
    <w:p w14:paraId="50B89455" w14:textId="338BEA80" w:rsidR="00D6537E" w:rsidRPr="00756DB1" w:rsidRDefault="00C80813" w:rsidP="00BC2747">
      <w:pPr>
        <w:spacing w:after="0" w:line="360" w:lineRule="auto"/>
        <w:ind w:firstLine="567"/>
        <w:jc w:val="both"/>
        <w:rPr>
          <w:rFonts w:ascii="Times New Roman" w:eastAsia="Times New Roman" w:hAnsi="Times New Roman" w:cs="Times New Roman"/>
          <w:sz w:val="24"/>
          <w:szCs w:val="24"/>
          <w:lang w:val="en-GB"/>
        </w:rPr>
      </w:pPr>
      <w:r>
        <w:rPr>
          <w:rFonts w:ascii="Times New Roman" w:hAnsi="Times New Roman" w:cs="Times New Roman"/>
          <w:sz w:val="24"/>
          <w:szCs w:val="24"/>
          <w:lang w:val="en-GB"/>
        </w:rPr>
        <w:t>The d</w:t>
      </w:r>
      <w:r w:rsidR="00D6537E" w:rsidRPr="00756DB1">
        <w:rPr>
          <w:rFonts w:ascii="Times New Roman" w:hAnsi="Times New Roman" w:cs="Times New Roman"/>
          <w:sz w:val="24"/>
          <w:szCs w:val="24"/>
          <w:lang w:val="en-GB"/>
        </w:rPr>
        <w:t xml:space="preserve">ifferent total of tasks in each textbook is mainly related to the different </w:t>
      </w:r>
      <w:r>
        <w:rPr>
          <w:rFonts w:ascii="Times New Roman" w:hAnsi="Times New Roman" w:cs="Times New Roman"/>
          <w:sz w:val="24"/>
          <w:szCs w:val="24"/>
          <w:lang w:val="en-GB"/>
        </w:rPr>
        <w:t xml:space="preserve">textbook </w:t>
      </w:r>
      <w:r w:rsidR="00D6537E" w:rsidRPr="00756DB1">
        <w:rPr>
          <w:rFonts w:ascii="Times New Roman" w:hAnsi="Times New Roman" w:cs="Times New Roman"/>
          <w:sz w:val="24"/>
          <w:szCs w:val="24"/>
          <w:lang w:val="en-GB"/>
        </w:rPr>
        <w:t>scope</w:t>
      </w:r>
      <w:r>
        <w:rPr>
          <w:rFonts w:ascii="Times New Roman" w:hAnsi="Times New Roman" w:cs="Times New Roman"/>
          <w:sz w:val="24"/>
          <w:szCs w:val="24"/>
          <w:lang w:val="en-GB"/>
        </w:rPr>
        <w:t>s</w:t>
      </w:r>
      <w:r w:rsidR="00D6537E" w:rsidRPr="00756DB1">
        <w:rPr>
          <w:rFonts w:ascii="Times New Roman" w:hAnsi="Times New Roman" w:cs="Times New Roman"/>
          <w:sz w:val="24"/>
          <w:szCs w:val="24"/>
          <w:lang w:val="en-GB"/>
        </w:rPr>
        <w:t xml:space="preserve"> and the topics included. The highest range </w:t>
      </w:r>
      <w:r>
        <w:rPr>
          <w:rFonts w:ascii="Times New Roman" w:hAnsi="Times New Roman" w:cs="Times New Roman"/>
          <w:sz w:val="24"/>
          <w:szCs w:val="24"/>
          <w:lang w:val="en-GB"/>
        </w:rPr>
        <w:t>for</w:t>
      </w:r>
      <w:r w:rsidR="00D6537E" w:rsidRPr="00756DB1">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chapter </w:t>
      </w:r>
      <w:r w:rsidR="00D6537E" w:rsidRPr="00756DB1">
        <w:rPr>
          <w:rFonts w:ascii="Times New Roman" w:hAnsi="Times New Roman" w:cs="Times New Roman"/>
          <w:sz w:val="24"/>
          <w:szCs w:val="24"/>
          <w:lang w:val="en-GB"/>
        </w:rPr>
        <w:t xml:space="preserve">pages in textbooks was found in nFR (120), FR (116) and ZCH (114), which corresponds to the overall higher number of tasks (see Table 2). In contrast, the lowest number of tasks was found in the PCH textbook, which has the lowest range of chapter pages (62). Although the average </w:t>
      </w:r>
      <w:r>
        <w:rPr>
          <w:rFonts w:ascii="Times New Roman" w:hAnsi="Times New Roman" w:cs="Times New Roman"/>
          <w:sz w:val="24"/>
          <w:szCs w:val="24"/>
          <w:lang w:val="en-GB"/>
        </w:rPr>
        <w:t xml:space="preserve">subchapter </w:t>
      </w:r>
      <w:r w:rsidR="00D6537E" w:rsidRPr="00756DB1">
        <w:rPr>
          <w:rFonts w:ascii="Times New Roman" w:hAnsi="Times New Roman" w:cs="Times New Roman"/>
          <w:sz w:val="24"/>
          <w:szCs w:val="24"/>
          <w:lang w:val="en-GB"/>
        </w:rPr>
        <w:t xml:space="preserve">range corresponding to one comprehensive teaching unit ranges from 1.6 to 2.8 pages, the average number of tasks included in one subchapter is similar among </w:t>
      </w:r>
      <w:r>
        <w:rPr>
          <w:rFonts w:ascii="Times New Roman" w:hAnsi="Times New Roman" w:cs="Times New Roman"/>
          <w:sz w:val="24"/>
          <w:szCs w:val="24"/>
          <w:lang w:val="en-GB"/>
        </w:rPr>
        <w:t>all</w:t>
      </w:r>
      <w:r w:rsidR="00D6537E" w:rsidRPr="00756DB1">
        <w:rPr>
          <w:rFonts w:ascii="Times New Roman" w:hAnsi="Times New Roman" w:cs="Times New Roman"/>
          <w:sz w:val="24"/>
          <w:szCs w:val="24"/>
          <w:lang w:val="en-GB"/>
        </w:rPr>
        <w:t xml:space="preserve"> analy</w:t>
      </w:r>
      <w:r w:rsidR="009E4B3D">
        <w:rPr>
          <w:rFonts w:ascii="Times New Roman" w:hAnsi="Times New Roman" w:cs="Times New Roman"/>
          <w:sz w:val="24"/>
          <w:szCs w:val="24"/>
          <w:lang w:val="en-GB"/>
        </w:rPr>
        <w:t>s</w:t>
      </w:r>
      <w:r w:rsidR="00D6537E" w:rsidRPr="00756DB1">
        <w:rPr>
          <w:rFonts w:ascii="Times New Roman" w:hAnsi="Times New Roman" w:cs="Times New Roman"/>
          <w:sz w:val="24"/>
          <w:szCs w:val="24"/>
          <w:lang w:val="en-GB"/>
        </w:rPr>
        <w:t>ed textbooks (see Table 3).</w:t>
      </w:r>
    </w:p>
    <w:p w14:paraId="7ACDA91E" w14:textId="77777777" w:rsidR="00C4507A" w:rsidRPr="00756DB1" w:rsidRDefault="00C4507A" w:rsidP="00BC2747">
      <w:pPr>
        <w:spacing w:after="0" w:line="360" w:lineRule="auto"/>
        <w:jc w:val="both"/>
        <w:rPr>
          <w:rFonts w:ascii="Times New Roman" w:eastAsia="Times New Roman" w:hAnsi="Times New Roman" w:cs="Times New Roman"/>
          <w:sz w:val="24"/>
          <w:szCs w:val="24"/>
          <w:lang w:val="en-GB"/>
        </w:rPr>
      </w:pPr>
    </w:p>
    <w:p w14:paraId="3EDDDF3B" w14:textId="77777777" w:rsidR="00C4507A" w:rsidRPr="00756DB1" w:rsidRDefault="00C4507A" w:rsidP="00BC2747">
      <w:pPr>
        <w:spacing w:after="0" w:line="360" w:lineRule="auto"/>
        <w:jc w:val="both"/>
        <w:rPr>
          <w:rFonts w:ascii="Times New Roman" w:eastAsia="Times New Roman" w:hAnsi="Times New Roman" w:cs="Times New Roman"/>
          <w:b/>
          <w:sz w:val="24"/>
          <w:szCs w:val="24"/>
          <w:lang w:val="en-GB"/>
        </w:rPr>
      </w:pPr>
      <w:r w:rsidRPr="00756DB1">
        <w:rPr>
          <w:rFonts w:ascii="Times New Roman" w:eastAsia="Times New Roman" w:hAnsi="Times New Roman" w:cs="Times New Roman"/>
          <w:b/>
          <w:sz w:val="24"/>
          <w:szCs w:val="24"/>
          <w:lang w:val="en-GB"/>
        </w:rPr>
        <w:t>Table 2</w:t>
      </w:r>
    </w:p>
    <w:p w14:paraId="0E418320" w14:textId="7BC5DBD1" w:rsidR="00604858" w:rsidRPr="00756DB1" w:rsidRDefault="00604858" w:rsidP="00BC2747">
      <w:pPr>
        <w:spacing w:after="0" w:line="360" w:lineRule="auto"/>
        <w:jc w:val="both"/>
        <w:rPr>
          <w:rFonts w:ascii="Times New Roman" w:eastAsia="Times New Roman" w:hAnsi="Times New Roman" w:cs="Times New Roman"/>
          <w:bCs/>
          <w:i/>
          <w:sz w:val="24"/>
          <w:szCs w:val="24"/>
          <w:lang w:val="en-GB"/>
        </w:rPr>
      </w:pPr>
      <w:r w:rsidRPr="00756DB1">
        <w:rPr>
          <w:rFonts w:ascii="Times New Roman" w:hAnsi="Times New Roman" w:cs="Times New Roman"/>
          <w:i/>
          <w:color w:val="000000"/>
          <w:sz w:val="24"/>
          <w:szCs w:val="24"/>
          <w:lang w:val="en-GB"/>
        </w:rPr>
        <w:t>Number of tasks in lower-secondary chemistry textbooks</w:t>
      </w:r>
    </w:p>
    <w:tbl>
      <w:tblPr>
        <w:tblW w:w="50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991"/>
        <w:gridCol w:w="3443"/>
        <w:gridCol w:w="4164"/>
      </w:tblGrid>
      <w:tr w:rsidR="00D16256" w:rsidRPr="00756DB1" w14:paraId="20378FFE" w14:textId="77777777" w:rsidTr="00E9562D">
        <w:trPr>
          <w:trHeight w:val="168"/>
          <w:jc w:val="center"/>
        </w:trPr>
        <w:tc>
          <w:tcPr>
            <w:tcW w:w="608" w:type="pct"/>
            <w:shd w:val="clear" w:color="auto" w:fill="auto"/>
            <w:noWrap/>
            <w:hideMark/>
          </w:tcPr>
          <w:p w14:paraId="76E13141" w14:textId="77777777" w:rsidR="007664CB" w:rsidRPr="00756DB1" w:rsidRDefault="007664CB" w:rsidP="00E9562D">
            <w:pPr>
              <w:spacing w:after="0" w:line="240" w:lineRule="auto"/>
              <w:jc w:val="both"/>
              <w:rPr>
                <w:rFonts w:ascii="Times New Roman" w:eastAsia="Times New Roman" w:hAnsi="Times New Roman" w:cs="Times New Roman"/>
                <w:b/>
                <w:bCs/>
                <w:sz w:val="24"/>
                <w:szCs w:val="24"/>
                <w:lang w:val="en-GB"/>
              </w:rPr>
            </w:pPr>
            <w:r w:rsidRPr="00756DB1">
              <w:rPr>
                <w:rFonts w:ascii="Times New Roman" w:eastAsia="Times New Roman" w:hAnsi="Times New Roman" w:cs="Times New Roman"/>
                <w:b/>
                <w:bCs/>
                <w:sz w:val="24"/>
                <w:szCs w:val="24"/>
                <w:lang w:val="en-GB"/>
              </w:rPr>
              <w:t>Textbook</w:t>
            </w:r>
          </w:p>
        </w:tc>
        <w:tc>
          <w:tcPr>
            <w:tcW w:w="506" w:type="pct"/>
            <w:shd w:val="clear" w:color="auto" w:fill="auto"/>
          </w:tcPr>
          <w:p w14:paraId="382B79F5" w14:textId="03EAFC02" w:rsidR="007664CB" w:rsidRPr="00756DB1" w:rsidRDefault="00604858" w:rsidP="00E9562D">
            <w:pPr>
              <w:spacing w:after="0" w:line="240" w:lineRule="auto"/>
              <w:jc w:val="both"/>
              <w:rPr>
                <w:rFonts w:ascii="Times New Roman" w:eastAsia="Times New Roman" w:hAnsi="Times New Roman" w:cs="Times New Roman"/>
                <w:b/>
                <w:bCs/>
                <w:lang w:val="en-GB"/>
              </w:rPr>
            </w:pPr>
            <w:r w:rsidRPr="00756DB1">
              <w:rPr>
                <w:rFonts w:ascii="Times New Roman" w:eastAsia="Times New Roman" w:hAnsi="Times New Roman" w:cs="Times New Roman"/>
                <w:b/>
                <w:bCs/>
                <w:lang w:val="en-GB"/>
              </w:rPr>
              <w:t>Tasks in total</w:t>
            </w:r>
          </w:p>
        </w:tc>
        <w:tc>
          <w:tcPr>
            <w:tcW w:w="1759" w:type="pct"/>
            <w:shd w:val="clear" w:color="auto" w:fill="auto"/>
            <w:noWrap/>
            <w:hideMark/>
          </w:tcPr>
          <w:p w14:paraId="76F282D8" w14:textId="6BF2A6C1" w:rsidR="007664CB" w:rsidRPr="00756DB1" w:rsidRDefault="00604858" w:rsidP="00E9562D">
            <w:pPr>
              <w:spacing w:after="0" w:line="240" w:lineRule="auto"/>
              <w:jc w:val="both"/>
              <w:rPr>
                <w:rFonts w:ascii="Times New Roman" w:eastAsia="Times New Roman" w:hAnsi="Times New Roman" w:cs="Times New Roman"/>
                <w:b/>
                <w:bCs/>
                <w:lang w:val="en-GB"/>
              </w:rPr>
            </w:pPr>
            <w:r w:rsidRPr="00756DB1">
              <w:rPr>
                <w:rFonts w:ascii="Times New Roman" w:eastAsia="Times New Roman" w:hAnsi="Times New Roman" w:cs="Times New Roman"/>
                <w:b/>
                <w:bCs/>
                <w:lang w:val="en-GB"/>
              </w:rPr>
              <w:t xml:space="preserve">Laboratory </w:t>
            </w:r>
            <w:r w:rsidR="00D16256">
              <w:rPr>
                <w:rFonts w:ascii="Times New Roman" w:eastAsia="Times New Roman" w:hAnsi="Times New Roman" w:cs="Times New Roman"/>
                <w:b/>
                <w:bCs/>
                <w:lang w:val="en-GB"/>
              </w:rPr>
              <w:t>activities</w:t>
            </w:r>
          </w:p>
        </w:tc>
        <w:tc>
          <w:tcPr>
            <w:tcW w:w="2127" w:type="pct"/>
            <w:shd w:val="clear" w:color="auto" w:fill="auto"/>
            <w:noWrap/>
            <w:hideMark/>
          </w:tcPr>
          <w:p w14:paraId="50928650" w14:textId="0E0823F7" w:rsidR="007664CB" w:rsidRPr="00756DB1" w:rsidRDefault="00604858" w:rsidP="00E9562D">
            <w:pPr>
              <w:spacing w:after="0" w:line="240" w:lineRule="auto"/>
              <w:jc w:val="both"/>
              <w:rPr>
                <w:rFonts w:ascii="Times New Roman" w:eastAsia="Times New Roman" w:hAnsi="Times New Roman" w:cs="Times New Roman"/>
                <w:b/>
                <w:bCs/>
                <w:lang w:val="en-GB"/>
              </w:rPr>
            </w:pPr>
            <w:r w:rsidRPr="00756DB1">
              <w:rPr>
                <w:rFonts w:ascii="Times New Roman" w:eastAsia="Times New Roman" w:hAnsi="Times New Roman" w:cs="Times New Roman"/>
                <w:b/>
                <w:bCs/>
                <w:lang w:val="en-GB"/>
              </w:rPr>
              <w:t>Tasks from other fields (interdisciplinary)</w:t>
            </w:r>
          </w:p>
        </w:tc>
      </w:tr>
      <w:tr w:rsidR="00D16256" w:rsidRPr="00756DB1" w14:paraId="4D7C5103" w14:textId="77777777" w:rsidTr="00E9562D">
        <w:trPr>
          <w:trHeight w:val="168"/>
          <w:jc w:val="center"/>
        </w:trPr>
        <w:tc>
          <w:tcPr>
            <w:tcW w:w="608" w:type="pct"/>
            <w:shd w:val="clear" w:color="auto" w:fill="auto"/>
            <w:noWrap/>
            <w:hideMark/>
          </w:tcPr>
          <w:p w14:paraId="0E9BD074" w14:textId="77777777" w:rsidR="007664CB" w:rsidRPr="00756DB1" w:rsidRDefault="007664CB" w:rsidP="00E9562D">
            <w:pPr>
              <w:spacing w:after="0" w:line="240" w:lineRule="auto"/>
              <w:jc w:val="both"/>
              <w:rPr>
                <w:rFonts w:ascii="Times New Roman" w:eastAsia="Times New Roman" w:hAnsi="Times New Roman" w:cs="Times New Roman"/>
                <w:sz w:val="24"/>
                <w:szCs w:val="24"/>
                <w:lang w:val="en-GB"/>
              </w:rPr>
            </w:pPr>
            <w:r w:rsidRPr="00756DB1">
              <w:rPr>
                <w:rFonts w:ascii="Times New Roman" w:eastAsia="Times New Roman" w:hAnsi="Times New Roman" w:cs="Times New Roman"/>
                <w:sz w:val="24"/>
                <w:szCs w:val="24"/>
                <w:lang w:val="en-GB"/>
              </w:rPr>
              <w:t>ZCH</w:t>
            </w:r>
          </w:p>
        </w:tc>
        <w:tc>
          <w:tcPr>
            <w:tcW w:w="506" w:type="pct"/>
            <w:shd w:val="clear" w:color="auto" w:fill="auto"/>
          </w:tcPr>
          <w:p w14:paraId="0A98A911" w14:textId="77777777" w:rsidR="007664CB" w:rsidRPr="00756DB1" w:rsidRDefault="007664CB" w:rsidP="00E9562D">
            <w:pPr>
              <w:spacing w:after="0" w:line="240" w:lineRule="auto"/>
              <w:jc w:val="both"/>
              <w:rPr>
                <w:rFonts w:ascii="Times New Roman" w:eastAsia="Times New Roman" w:hAnsi="Times New Roman" w:cs="Times New Roman"/>
                <w:lang w:val="en-GB"/>
              </w:rPr>
            </w:pPr>
            <w:r w:rsidRPr="00756DB1">
              <w:rPr>
                <w:rFonts w:ascii="Times New Roman" w:eastAsia="Times New Roman" w:hAnsi="Times New Roman" w:cs="Times New Roman"/>
                <w:lang w:val="en-GB"/>
              </w:rPr>
              <w:t>561</w:t>
            </w:r>
          </w:p>
        </w:tc>
        <w:tc>
          <w:tcPr>
            <w:tcW w:w="1759" w:type="pct"/>
            <w:shd w:val="clear" w:color="auto" w:fill="auto"/>
            <w:noWrap/>
            <w:hideMark/>
          </w:tcPr>
          <w:p w14:paraId="1D9AAA20" w14:textId="77777777" w:rsidR="007664CB" w:rsidRPr="00756DB1" w:rsidRDefault="007664CB" w:rsidP="00E9562D">
            <w:pPr>
              <w:spacing w:after="0" w:line="240" w:lineRule="auto"/>
              <w:jc w:val="both"/>
              <w:rPr>
                <w:rFonts w:ascii="Times New Roman" w:eastAsia="Times New Roman" w:hAnsi="Times New Roman" w:cs="Times New Roman"/>
                <w:lang w:val="en-GB"/>
              </w:rPr>
            </w:pPr>
            <w:r w:rsidRPr="00756DB1">
              <w:rPr>
                <w:rFonts w:ascii="Times New Roman" w:eastAsia="Times New Roman" w:hAnsi="Times New Roman" w:cs="Times New Roman"/>
                <w:lang w:val="en-GB"/>
              </w:rPr>
              <w:t>157</w:t>
            </w:r>
          </w:p>
        </w:tc>
        <w:tc>
          <w:tcPr>
            <w:tcW w:w="2127" w:type="pct"/>
            <w:shd w:val="clear" w:color="auto" w:fill="auto"/>
            <w:noWrap/>
            <w:hideMark/>
          </w:tcPr>
          <w:p w14:paraId="517D42E6" w14:textId="77777777" w:rsidR="007664CB" w:rsidRPr="00756DB1" w:rsidRDefault="007664CB" w:rsidP="00E9562D">
            <w:pPr>
              <w:spacing w:after="0" w:line="240" w:lineRule="auto"/>
              <w:jc w:val="both"/>
              <w:rPr>
                <w:rFonts w:ascii="Times New Roman" w:eastAsia="Times New Roman" w:hAnsi="Times New Roman" w:cs="Times New Roman"/>
                <w:lang w:val="en-GB"/>
              </w:rPr>
            </w:pPr>
            <w:r w:rsidRPr="00756DB1">
              <w:rPr>
                <w:rFonts w:ascii="Times New Roman" w:eastAsia="Times New Roman" w:hAnsi="Times New Roman" w:cs="Times New Roman"/>
                <w:lang w:val="en-GB"/>
              </w:rPr>
              <w:t>4</w:t>
            </w:r>
          </w:p>
        </w:tc>
      </w:tr>
      <w:tr w:rsidR="00D16256" w:rsidRPr="00756DB1" w14:paraId="7A6A675C" w14:textId="77777777" w:rsidTr="00E9562D">
        <w:trPr>
          <w:trHeight w:val="168"/>
          <w:jc w:val="center"/>
        </w:trPr>
        <w:tc>
          <w:tcPr>
            <w:tcW w:w="608" w:type="pct"/>
            <w:shd w:val="clear" w:color="auto" w:fill="auto"/>
            <w:noWrap/>
            <w:hideMark/>
          </w:tcPr>
          <w:p w14:paraId="353CC9AA" w14:textId="77777777" w:rsidR="007664CB" w:rsidRPr="00756DB1" w:rsidRDefault="007664CB" w:rsidP="00E9562D">
            <w:pPr>
              <w:spacing w:after="0" w:line="240" w:lineRule="auto"/>
              <w:jc w:val="both"/>
              <w:rPr>
                <w:rFonts w:ascii="Times New Roman" w:eastAsia="Times New Roman" w:hAnsi="Times New Roman" w:cs="Times New Roman"/>
                <w:sz w:val="24"/>
                <w:szCs w:val="24"/>
                <w:lang w:val="en-GB"/>
              </w:rPr>
            </w:pPr>
            <w:r w:rsidRPr="00756DB1">
              <w:rPr>
                <w:rFonts w:ascii="Times New Roman" w:eastAsia="Times New Roman" w:hAnsi="Times New Roman" w:cs="Times New Roman"/>
                <w:sz w:val="24"/>
                <w:szCs w:val="24"/>
                <w:lang w:val="en-GB"/>
              </w:rPr>
              <w:t>PCH</w:t>
            </w:r>
          </w:p>
        </w:tc>
        <w:tc>
          <w:tcPr>
            <w:tcW w:w="506" w:type="pct"/>
            <w:shd w:val="clear" w:color="auto" w:fill="auto"/>
          </w:tcPr>
          <w:p w14:paraId="781155F9" w14:textId="77777777" w:rsidR="007664CB" w:rsidRPr="00756DB1" w:rsidRDefault="007664CB" w:rsidP="00E9562D">
            <w:pPr>
              <w:spacing w:after="0" w:line="240" w:lineRule="auto"/>
              <w:jc w:val="both"/>
              <w:rPr>
                <w:rFonts w:ascii="Times New Roman" w:eastAsia="Times New Roman" w:hAnsi="Times New Roman" w:cs="Times New Roman"/>
                <w:lang w:val="en-GB"/>
              </w:rPr>
            </w:pPr>
            <w:r w:rsidRPr="00756DB1">
              <w:rPr>
                <w:rFonts w:ascii="Times New Roman" w:eastAsia="Times New Roman" w:hAnsi="Times New Roman" w:cs="Times New Roman"/>
                <w:lang w:val="en-GB"/>
              </w:rPr>
              <w:t>320</w:t>
            </w:r>
          </w:p>
        </w:tc>
        <w:tc>
          <w:tcPr>
            <w:tcW w:w="1759" w:type="pct"/>
            <w:shd w:val="clear" w:color="auto" w:fill="auto"/>
            <w:noWrap/>
            <w:hideMark/>
          </w:tcPr>
          <w:p w14:paraId="4C1C1BC8" w14:textId="77777777" w:rsidR="007664CB" w:rsidRPr="00756DB1" w:rsidRDefault="007664CB" w:rsidP="00E9562D">
            <w:pPr>
              <w:spacing w:after="0" w:line="240" w:lineRule="auto"/>
              <w:jc w:val="both"/>
              <w:rPr>
                <w:rFonts w:ascii="Times New Roman" w:eastAsia="Times New Roman" w:hAnsi="Times New Roman" w:cs="Times New Roman"/>
                <w:lang w:val="en-GB"/>
              </w:rPr>
            </w:pPr>
            <w:r w:rsidRPr="00756DB1">
              <w:rPr>
                <w:rFonts w:ascii="Times New Roman" w:eastAsia="Times New Roman" w:hAnsi="Times New Roman" w:cs="Times New Roman"/>
                <w:lang w:val="en-GB"/>
              </w:rPr>
              <w:t>74</w:t>
            </w:r>
          </w:p>
        </w:tc>
        <w:tc>
          <w:tcPr>
            <w:tcW w:w="2127" w:type="pct"/>
            <w:shd w:val="clear" w:color="auto" w:fill="auto"/>
            <w:noWrap/>
            <w:hideMark/>
          </w:tcPr>
          <w:p w14:paraId="6D6297E7" w14:textId="77777777" w:rsidR="007664CB" w:rsidRPr="00756DB1" w:rsidRDefault="007664CB" w:rsidP="00E9562D">
            <w:pPr>
              <w:spacing w:after="0" w:line="240" w:lineRule="auto"/>
              <w:jc w:val="both"/>
              <w:rPr>
                <w:rFonts w:ascii="Times New Roman" w:eastAsia="Times New Roman" w:hAnsi="Times New Roman" w:cs="Times New Roman"/>
                <w:lang w:val="en-GB"/>
              </w:rPr>
            </w:pPr>
            <w:r w:rsidRPr="00756DB1">
              <w:rPr>
                <w:rFonts w:ascii="Times New Roman" w:eastAsia="Times New Roman" w:hAnsi="Times New Roman" w:cs="Times New Roman"/>
                <w:lang w:val="en-GB"/>
              </w:rPr>
              <w:t>3</w:t>
            </w:r>
          </w:p>
        </w:tc>
      </w:tr>
      <w:tr w:rsidR="00D16256" w:rsidRPr="00756DB1" w14:paraId="1EDAA890" w14:textId="77777777" w:rsidTr="00E9562D">
        <w:trPr>
          <w:trHeight w:val="168"/>
          <w:jc w:val="center"/>
        </w:trPr>
        <w:tc>
          <w:tcPr>
            <w:tcW w:w="608" w:type="pct"/>
            <w:shd w:val="clear" w:color="auto" w:fill="auto"/>
            <w:noWrap/>
            <w:hideMark/>
          </w:tcPr>
          <w:p w14:paraId="5F0C2ABB" w14:textId="77777777" w:rsidR="007664CB" w:rsidRPr="00756DB1" w:rsidRDefault="007664CB" w:rsidP="00E9562D">
            <w:pPr>
              <w:spacing w:after="0" w:line="240" w:lineRule="auto"/>
              <w:jc w:val="both"/>
              <w:rPr>
                <w:rFonts w:ascii="Times New Roman" w:eastAsia="Times New Roman" w:hAnsi="Times New Roman" w:cs="Times New Roman"/>
                <w:sz w:val="24"/>
                <w:szCs w:val="24"/>
                <w:lang w:val="en-GB"/>
              </w:rPr>
            </w:pPr>
            <w:r w:rsidRPr="00756DB1">
              <w:rPr>
                <w:rFonts w:ascii="Times New Roman" w:eastAsia="Times New Roman" w:hAnsi="Times New Roman" w:cs="Times New Roman"/>
                <w:sz w:val="24"/>
                <w:szCs w:val="24"/>
                <w:lang w:val="en-GB"/>
              </w:rPr>
              <w:t>FR</w:t>
            </w:r>
          </w:p>
        </w:tc>
        <w:tc>
          <w:tcPr>
            <w:tcW w:w="506" w:type="pct"/>
            <w:shd w:val="clear" w:color="auto" w:fill="auto"/>
          </w:tcPr>
          <w:p w14:paraId="70D040F1" w14:textId="77777777" w:rsidR="007664CB" w:rsidRPr="00756DB1" w:rsidRDefault="007664CB" w:rsidP="00E9562D">
            <w:pPr>
              <w:spacing w:after="0" w:line="240" w:lineRule="auto"/>
              <w:jc w:val="both"/>
              <w:rPr>
                <w:rFonts w:ascii="Times New Roman" w:eastAsia="Times New Roman" w:hAnsi="Times New Roman" w:cs="Times New Roman"/>
                <w:lang w:val="en-GB"/>
              </w:rPr>
            </w:pPr>
            <w:r w:rsidRPr="00756DB1">
              <w:rPr>
                <w:rFonts w:ascii="Times New Roman" w:eastAsia="Times New Roman" w:hAnsi="Times New Roman" w:cs="Times New Roman"/>
                <w:lang w:val="en-GB"/>
              </w:rPr>
              <w:t>651</w:t>
            </w:r>
          </w:p>
        </w:tc>
        <w:tc>
          <w:tcPr>
            <w:tcW w:w="1759" w:type="pct"/>
            <w:shd w:val="clear" w:color="auto" w:fill="auto"/>
            <w:noWrap/>
            <w:hideMark/>
          </w:tcPr>
          <w:p w14:paraId="005844CE" w14:textId="77777777" w:rsidR="007664CB" w:rsidRPr="00756DB1" w:rsidRDefault="007664CB" w:rsidP="00E9562D">
            <w:pPr>
              <w:spacing w:after="0" w:line="240" w:lineRule="auto"/>
              <w:jc w:val="both"/>
              <w:rPr>
                <w:rFonts w:ascii="Times New Roman" w:eastAsia="Times New Roman" w:hAnsi="Times New Roman" w:cs="Times New Roman"/>
                <w:lang w:val="en-GB"/>
              </w:rPr>
            </w:pPr>
            <w:r w:rsidRPr="00756DB1">
              <w:rPr>
                <w:rFonts w:ascii="Times New Roman" w:eastAsia="Times New Roman" w:hAnsi="Times New Roman" w:cs="Times New Roman"/>
                <w:lang w:val="en-GB"/>
              </w:rPr>
              <w:t>181</w:t>
            </w:r>
          </w:p>
        </w:tc>
        <w:tc>
          <w:tcPr>
            <w:tcW w:w="2127" w:type="pct"/>
            <w:shd w:val="clear" w:color="auto" w:fill="auto"/>
            <w:noWrap/>
            <w:hideMark/>
          </w:tcPr>
          <w:p w14:paraId="55545200" w14:textId="77777777" w:rsidR="007664CB" w:rsidRPr="00756DB1" w:rsidRDefault="007664CB" w:rsidP="00E9562D">
            <w:pPr>
              <w:spacing w:after="0" w:line="240" w:lineRule="auto"/>
              <w:jc w:val="both"/>
              <w:rPr>
                <w:rFonts w:ascii="Times New Roman" w:eastAsia="Times New Roman" w:hAnsi="Times New Roman" w:cs="Times New Roman"/>
                <w:lang w:val="en-GB"/>
              </w:rPr>
            </w:pPr>
            <w:r w:rsidRPr="00756DB1">
              <w:rPr>
                <w:rFonts w:ascii="Times New Roman" w:eastAsia="Times New Roman" w:hAnsi="Times New Roman" w:cs="Times New Roman"/>
                <w:lang w:val="en-GB"/>
              </w:rPr>
              <w:t>103</w:t>
            </w:r>
          </w:p>
        </w:tc>
      </w:tr>
      <w:tr w:rsidR="00D16256" w:rsidRPr="00756DB1" w14:paraId="3B058500" w14:textId="77777777" w:rsidTr="00E9562D">
        <w:trPr>
          <w:trHeight w:val="168"/>
          <w:jc w:val="center"/>
        </w:trPr>
        <w:tc>
          <w:tcPr>
            <w:tcW w:w="608" w:type="pct"/>
            <w:shd w:val="clear" w:color="auto" w:fill="auto"/>
            <w:noWrap/>
            <w:hideMark/>
          </w:tcPr>
          <w:p w14:paraId="45816704" w14:textId="77777777" w:rsidR="007664CB" w:rsidRPr="00756DB1" w:rsidRDefault="007664CB" w:rsidP="00E9562D">
            <w:pPr>
              <w:spacing w:after="0" w:line="240" w:lineRule="auto"/>
              <w:jc w:val="both"/>
              <w:rPr>
                <w:rFonts w:ascii="Times New Roman" w:eastAsia="Times New Roman" w:hAnsi="Times New Roman" w:cs="Times New Roman"/>
                <w:sz w:val="24"/>
                <w:szCs w:val="24"/>
                <w:lang w:val="en-GB"/>
              </w:rPr>
            </w:pPr>
            <w:r w:rsidRPr="00756DB1">
              <w:rPr>
                <w:rFonts w:ascii="Times New Roman" w:eastAsia="Times New Roman" w:hAnsi="Times New Roman" w:cs="Times New Roman"/>
                <w:sz w:val="24"/>
                <w:szCs w:val="24"/>
                <w:lang w:val="en-GB"/>
              </w:rPr>
              <w:t>NŠ</w:t>
            </w:r>
          </w:p>
        </w:tc>
        <w:tc>
          <w:tcPr>
            <w:tcW w:w="506" w:type="pct"/>
            <w:shd w:val="clear" w:color="auto" w:fill="auto"/>
          </w:tcPr>
          <w:p w14:paraId="1059E1F8" w14:textId="77777777" w:rsidR="007664CB" w:rsidRPr="00756DB1" w:rsidRDefault="007664CB" w:rsidP="00E9562D">
            <w:pPr>
              <w:spacing w:after="0" w:line="240" w:lineRule="auto"/>
              <w:jc w:val="both"/>
              <w:rPr>
                <w:rFonts w:ascii="Times New Roman" w:eastAsia="Times New Roman" w:hAnsi="Times New Roman" w:cs="Times New Roman"/>
                <w:lang w:val="en-GB"/>
              </w:rPr>
            </w:pPr>
            <w:r w:rsidRPr="00756DB1">
              <w:rPr>
                <w:rFonts w:ascii="Times New Roman" w:eastAsia="Times New Roman" w:hAnsi="Times New Roman" w:cs="Times New Roman"/>
                <w:lang w:val="en-GB"/>
              </w:rPr>
              <w:t>517</w:t>
            </w:r>
          </w:p>
        </w:tc>
        <w:tc>
          <w:tcPr>
            <w:tcW w:w="1759" w:type="pct"/>
            <w:shd w:val="clear" w:color="auto" w:fill="auto"/>
            <w:noWrap/>
            <w:hideMark/>
          </w:tcPr>
          <w:p w14:paraId="633E8E94" w14:textId="77777777" w:rsidR="007664CB" w:rsidRPr="00756DB1" w:rsidRDefault="007664CB" w:rsidP="00E9562D">
            <w:pPr>
              <w:spacing w:after="0" w:line="240" w:lineRule="auto"/>
              <w:jc w:val="both"/>
              <w:rPr>
                <w:rFonts w:ascii="Times New Roman" w:eastAsia="Times New Roman" w:hAnsi="Times New Roman" w:cs="Times New Roman"/>
                <w:lang w:val="en-GB"/>
              </w:rPr>
            </w:pPr>
            <w:r w:rsidRPr="00756DB1">
              <w:rPr>
                <w:rFonts w:ascii="Times New Roman" w:eastAsia="Times New Roman" w:hAnsi="Times New Roman" w:cs="Times New Roman"/>
                <w:lang w:val="en-GB"/>
              </w:rPr>
              <w:t>73</w:t>
            </w:r>
          </w:p>
        </w:tc>
        <w:tc>
          <w:tcPr>
            <w:tcW w:w="2127" w:type="pct"/>
            <w:shd w:val="clear" w:color="auto" w:fill="auto"/>
            <w:noWrap/>
            <w:hideMark/>
          </w:tcPr>
          <w:p w14:paraId="71F0B966" w14:textId="77777777" w:rsidR="007664CB" w:rsidRPr="00756DB1" w:rsidRDefault="007664CB" w:rsidP="00E9562D">
            <w:pPr>
              <w:spacing w:after="0" w:line="240" w:lineRule="auto"/>
              <w:jc w:val="both"/>
              <w:rPr>
                <w:rFonts w:ascii="Times New Roman" w:eastAsia="Times New Roman" w:hAnsi="Times New Roman" w:cs="Times New Roman"/>
                <w:lang w:val="en-GB"/>
              </w:rPr>
            </w:pPr>
            <w:r w:rsidRPr="00756DB1">
              <w:rPr>
                <w:rFonts w:ascii="Times New Roman" w:eastAsia="Times New Roman" w:hAnsi="Times New Roman" w:cs="Times New Roman"/>
                <w:lang w:val="en-GB"/>
              </w:rPr>
              <w:t>16</w:t>
            </w:r>
          </w:p>
        </w:tc>
      </w:tr>
      <w:tr w:rsidR="00D16256" w:rsidRPr="00756DB1" w14:paraId="179D8CEE" w14:textId="77777777" w:rsidTr="00E9562D">
        <w:trPr>
          <w:trHeight w:val="168"/>
          <w:jc w:val="center"/>
        </w:trPr>
        <w:tc>
          <w:tcPr>
            <w:tcW w:w="608" w:type="pct"/>
            <w:shd w:val="clear" w:color="auto" w:fill="auto"/>
            <w:noWrap/>
            <w:hideMark/>
          </w:tcPr>
          <w:p w14:paraId="5DCC3015" w14:textId="77777777" w:rsidR="007664CB" w:rsidRPr="00756DB1" w:rsidRDefault="007664CB" w:rsidP="00E9562D">
            <w:pPr>
              <w:spacing w:after="0" w:line="240" w:lineRule="auto"/>
              <w:jc w:val="both"/>
              <w:rPr>
                <w:rFonts w:ascii="Times New Roman" w:eastAsia="Times New Roman" w:hAnsi="Times New Roman" w:cs="Times New Roman"/>
                <w:sz w:val="24"/>
                <w:szCs w:val="24"/>
                <w:lang w:val="en-GB"/>
              </w:rPr>
            </w:pPr>
            <w:r w:rsidRPr="00756DB1">
              <w:rPr>
                <w:rFonts w:ascii="Times New Roman" w:eastAsia="Times New Roman" w:hAnsi="Times New Roman" w:cs="Times New Roman"/>
                <w:sz w:val="24"/>
                <w:szCs w:val="24"/>
                <w:lang w:val="en-GB"/>
              </w:rPr>
              <w:t>nFR</w:t>
            </w:r>
          </w:p>
        </w:tc>
        <w:tc>
          <w:tcPr>
            <w:tcW w:w="506" w:type="pct"/>
            <w:shd w:val="clear" w:color="auto" w:fill="auto"/>
          </w:tcPr>
          <w:p w14:paraId="7D5D82B9" w14:textId="77777777" w:rsidR="007664CB" w:rsidRPr="00756DB1" w:rsidRDefault="007664CB" w:rsidP="00E9562D">
            <w:pPr>
              <w:spacing w:after="0" w:line="240" w:lineRule="auto"/>
              <w:jc w:val="both"/>
              <w:rPr>
                <w:rFonts w:ascii="Times New Roman" w:eastAsia="Times New Roman" w:hAnsi="Times New Roman" w:cs="Times New Roman"/>
                <w:lang w:val="en-GB"/>
              </w:rPr>
            </w:pPr>
            <w:r w:rsidRPr="00756DB1">
              <w:rPr>
                <w:rFonts w:ascii="Times New Roman" w:eastAsia="Times New Roman" w:hAnsi="Times New Roman" w:cs="Times New Roman"/>
                <w:lang w:val="en-GB"/>
              </w:rPr>
              <w:t>695</w:t>
            </w:r>
          </w:p>
        </w:tc>
        <w:tc>
          <w:tcPr>
            <w:tcW w:w="1759" w:type="pct"/>
            <w:shd w:val="clear" w:color="auto" w:fill="auto"/>
            <w:noWrap/>
            <w:hideMark/>
          </w:tcPr>
          <w:p w14:paraId="076CDF08" w14:textId="77777777" w:rsidR="007664CB" w:rsidRPr="00756DB1" w:rsidRDefault="007664CB" w:rsidP="00E9562D">
            <w:pPr>
              <w:spacing w:after="0" w:line="240" w:lineRule="auto"/>
              <w:jc w:val="both"/>
              <w:rPr>
                <w:rFonts w:ascii="Times New Roman" w:eastAsia="Times New Roman" w:hAnsi="Times New Roman" w:cs="Times New Roman"/>
                <w:lang w:val="en-GB"/>
              </w:rPr>
            </w:pPr>
            <w:r w:rsidRPr="00756DB1">
              <w:rPr>
                <w:rFonts w:ascii="Times New Roman" w:eastAsia="Times New Roman" w:hAnsi="Times New Roman" w:cs="Times New Roman"/>
                <w:lang w:val="en-GB"/>
              </w:rPr>
              <w:t>163</w:t>
            </w:r>
          </w:p>
        </w:tc>
        <w:tc>
          <w:tcPr>
            <w:tcW w:w="2127" w:type="pct"/>
            <w:shd w:val="clear" w:color="auto" w:fill="auto"/>
            <w:noWrap/>
            <w:hideMark/>
          </w:tcPr>
          <w:p w14:paraId="76B4F811" w14:textId="77777777" w:rsidR="007664CB" w:rsidRPr="00756DB1" w:rsidRDefault="007664CB" w:rsidP="00E9562D">
            <w:pPr>
              <w:spacing w:after="0" w:line="240" w:lineRule="auto"/>
              <w:jc w:val="both"/>
              <w:rPr>
                <w:rFonts w:ascii="Times New Roman" w:eastAsia="Times New Roman" w:hAnsi="Times New Roman" w:cs="Times New Roman"/>
                <w:lang w:val="en-GB"/>
              </w:rPr>
            </w:pPr>
            <w:r w:rsidRPr="00756DB1">
              <w:rPr>
                <w:rFonts w:ascii="Times New Roman" w:eastAsia="Times New Roman" w:hAnsi="Times New Roman" w:cs="Times New Roman"/>
                <w:lang w:val="en-GB"/>
              </w:rPr>
              <w:t>131</w:t>
            </w:r>
          </w:p>
        </w:tc>
      </w:tr>
    </w:tbl>
    <w:p w14:paraId="5F5FE7F3" w14:textId="7B3F5BFC" w:rsidR="00C4507A" w:rsidRPr="00756DB1" w:rsidRDefault="00C4507A" w:rsidP="00BC2747">
      <w:pPr>
        <w:spacing w:after="0" w:line="360" w:lineRule="auto"/>
        <w:jc w:val="both"/>
        <w:rPr>
          <w:rFonts w:ascii="Times New Roman" w:eastAsia="Times New Roman" w:hAnsi="Times New Roman" w:cs="Times New Roman"/>
          <w:sz w:val="24"/>
          <w:szCs w:val="24"/>
          <w:lang w:val="en-GB"/>
        </w:rPr>
      </w:pPr>
    </w:p>
    <w:p w14:paraId="4F968D89" w14:textId="2B8B85A4" w:rsidR="00604858" w:rsidRPr="00756DB1" w:rsidRDefault="00604858" w:rsidP="00BC2747">
      <w:pPr>
        <w:spacing w:after="0" w:line="360" w:lineRule="auto"/>
        <w:ind w:firstLine="567"/>
        <w:jc w:val="both"/>
        <w:rPr>
          <w:rFonts w:ascii="Times New Roman" w:eastAsia="Times New Roman" w:hAnsi="Times New Roman" w:cs="Times New Roman"/>
          <w:sz w:val="24"/>
          <w:szCs w:val="24"/>
          <w:lang w:val="en-GB"/>
        </w:rPr>
      </w:pPr>
      <w:r w:rsidRPr="00756DB1">
        <w:rPr>
          <w:rFonts w:ascii="Times New Roman" w:hAnsi="Times New Roman" w:cs="Times New Roman"/>
          <w:sz w:val="24"/>
          <w:szCs w:val="24"/>
          <w:lang w:val="en-GB"/>
        </w:rPr>
        <w:t xml:space="preserve">Differences </w:t>
      </w:r>
      <w:r w:rsidR="00D6537E" w:rsidRPr="00756DB1">
        <w:rPr>
          <w:rFonts w:ascii="Times New Roman" w:hAnsi="Times New Roman" w:cs="Times New Roman"/>
          <w:sz w:val="24"/>
          <w:szCs w:val="24"/>
          <w:lang w:val="en-GB"/>
        </w:rPr>
        <w:t xml:space="preserve">were identified </w:t>
      </w:r>
      <w:r w:rsidR="009C102E" w:rsidRPr="00756DB1">
        <w:rPr>
          <w:rFonts w:ascii="Times New Roman" w:hAnsi="Times New Roman" w:cs="Times New Roman"/>
          <w:sz w:val="24"/>
          <w:szCs w:val="24"/>
          <w:lang w:val="en-GB"/>
        </w:rPr>
        <w:t>among</w:t>
      </w:r>
      <w:r w:rsidRPr="00756DB1">
        <w:rPr>
          <w:rFonts w:ascii="Times New Roman" w:hAnsi="Times New Roman" w:cs="Times New Roman"/>
          <w:sz w:val="24"/>
          <w:szCs w:val="24"/>
          <w:lang w:val="en-GB"/>
        </w:rPr>
        <w:t xml:space="preserve"> the tasks in the individual textbooks. While in most textbooks</w:t>
      </w:r>
      <w:r w:rsidR="00C80813">
        <w:rPr>
          <w:rFonts w:ascii="Times New Roman" w:hAnsi="Times New Roman" w:cs="Times New Roman"/>
          <w:sz w:val="24"/>
          <w:szCs w:val="24"/>
          <w:lang w:val="en-GB"/>
        </w:rPr>
        <w:t>,</w:t>
      </w:r>
      <w:r w:rsidRPr="00756DB1">
        <w:rPr>
          <w:rFonts w:ascii="Times New Roman" w:hAnsi="Times New Roman" w:cs="Times New Roman"/>
          <w:sz w:val="24"/>
          <w:szCs w:val="24"/>
          <w:lang w:val="en-GB"/>
        </w:rPr>
        <w:t xml:space="preserve"> about a quarter of the tasks (ZCH and FR </w:t>
      </w:r>
      <w:r w:rsidR="0018110E">
        <w:rPr>
          <w:rFonts w:ascii="Times New Roman" w:hAnsi="Times New Roman" w:cs="Times New Roman"/>
          <w:sz w:val="24"/>
          <w:szCs w:val="24"/>
          <w:lang w:val="en-GB"/>
        </w:rPr>
        <w:t>-</w:t>
      </w:r>
      <w:r w:rsidRPr="00756DB1">
        <w:rPr>
          <w:rFonts w:ascii="Times New Roman" w:hAnsi="Times New Roman" w:cs="Times New Roman"/>
          <w:sz w:val="24"/>
          <w:szCs w:val="24"/>
          <w:lang w:val="en-GB"/>
        </w:rPr>
        <w:t xml:space="preserve"> 28%, PCH and nFR </w:t>
      </w:r>
      <w:r w:rsidR="0018110E">
        <w:rPr>
          <w:rFonts w:ascii="Times New Roman" w:hAnsi="Times New Roman" w:cs="Times New Roman"/>
          <w:sz w:val="24"/>
          <w:szCs w:val="24"/>
          <w:lang w:val="en-GB"/>
        </w:rPr>
        <w:t>-</w:t>
      </w:r>
      <w:r w:rsidRPr="00756DB1">
        <w:rPr>
          <w:rFonts w:ascii="Times New Roman" w:hAnsi="Times New Roman" w:cs="Times New Roman"/>
          <w:sz w:val="24"/>
          <w:szCs w:val="24"/>
          <w:lang w:val="en-GB"/>
        </w:rPr>
        <w:t xml:space="preserve"> 23 %) </w:t>
      </w:r>
      <w:r w:rsidR="00D6537E" w:rsidRPr="00756DB1">
        <w:rPr>
          <w:rFonts w:ascii="Times New Roman" w:hAnsi="Times New Roman" w:cs="Times New Roman"/>
          <w:sz w:val="24"/>
          <w:szCs w:val="24"/>
          <w:lang w:val="en-GB"/>
        </w:rPr>
        <w:t>fall</w:t>
      </w:r>
      <w:r w:rsidRPr="00756DB1">
        <w:rPr>
          <w:rFonts w:ascii="Times New Roman" w:hAnsi="Times New Roman" w:cs="Times New Roman"/>
          <w:sz w:val="24"/>
          <w:szCs w:val="24"/>
          <w:lang w:val="en-GB"/>
        </w:rPr>
        <w:t xml:space="preserve"> </w:t>
      </w:r>
      <w:r w:rsidR="00D6537E" w:rsidRPr="00756DB1">
        <w:rPr>
          <w:rFonts w:ascii="Times New Roman" w:hAnsi="Times New Roman" w:cs="Times New Roman"/>
          <w:sz w:val="24"/>
          <w:szCs w:val="24"/>
          <w:lang w:val="en-GB"/>
        </w:rPr>
        <w:t>in</w:t>
      </w:r>
      <w:r w:rsidRPr="00756DB1">
        <w:rPr>
          <w:rFonts w:ascii="Times New Roman" w:hAnsi="Times New Roman" w:cs="Times New Roman"/>
          <w:sz w:val="24"/>
          <w:szCs w:val="24"/>
          <w:lang w:val="en-GB"/>
        </w:rPr>
        <w:t xml:space="preserve">to </w:t>
      </w:r>
      <w:r w:rsidR="00D6537E" w:rsidRPr="00756DB1">
        <w:rPr>
          <w:rFonts w:ascii="Times New Roman" w:hAnsi="Times New Roman" w:cs="Times New Roman"/>
          <w:sz w:val="24"/>
          <w:szCs w:val="24"/>
          <w:lang w:val="en-GB"/>
        </w:rPr>
        <w:t xml:space="preserve">the </w:t>
      </w:r>
      <w:r w:rsidRPr="00756DB1">
        <w:rPr>
          <w:rFonts w:ascii="Times New Roman" w:hAnsi="Times New Roman" w:cs="Times New Roman"/>
          <w:sz w:val="24"/>
          <w:szCs w:val="24"/>
          <w:lang w:val="en-GB"/>
        </w:rPr>
        <w:t>laboratory activities</w:t>
      </w:r>
      <w:r w:rsidR="00C80813">
        <w:rPr>
          <w:rFonts w:ascii="Times New Roman" w:hAnsi="Times New Roman" w:cs="Times New Roman"/>
          <w:sz w:val="24"/>
          <w:szCs w:val="24"/>
          <w:lang w:val="en-GB"/>
        </w:rPr>
        <w:t xml:space="preserve"> category</w:t>
      </w:r>
      <w:r w:rsidRPr="00756DB1">
        <w:rPr>
          <w:rFonts w:ascii="Times New Roman" w:hAnsi="Times New Roman" w:cs="Times New Roman"/>
          <w:sz w:val="24"/>
          <w:szCs w:val="24"/>
          <w:lang w:val="en-GB"/>
        </w:rPr>
        <w:t xml:space="preserve">, i.e. experiment or tasks related to the demonstration of substances and their properties, in the NŠ textbook there are only 14%. Significant differences were </w:t>
      </w:r>
      <w:r w:rsidR="00D6537E" w:rsidRPr="00756DB1">
        <w:rPr>
          <w:rFonts w:ascii="Times New Roman" w:hAnsi="Times New Roman" w:cs="Times New Roman"/>
          <w:sz w:val="24"/>
          <w:szCs w:val="24"/>
          <w:lang w:val="en-GB"/>
        </w:rPr>
        <w:t xml:space="preserve">also </w:t>
      </w:r>
      <w:r w:rsidRPr="00756DB1">
        <w:rPr>
          <w:rFonts w:ascii="Times New Roman" w:hAnsi="Times New Roman" w:cs="Times New Roman"/>
          <w:sz w:val="24"/>
          <w:szCs w:val="24"/>
          <w:lang w:val="en-GB"/>
        </w:rPr>
        <w:t>identified in the classification of tasks related to educational content of other field</w:t>
      </w:r>
      <w:r w:rsidR="00C80813">
        <w:rPr>
          <w:rFonts w:ascii="Times New Roman" w:hAnsi="Times New Roman" w:cs="Times New Roman"/>
          <w:sz w:val="24"/>
          <w:szCs w:val="24"/>
          <w:lang w:val="en-GB"/>
        </w:rPr>
        <w:t>s</w:t>
      </w:r>
      <w:r w:rsidRPr="00756DB1">
        <w:rPr>
          <w:rFonts w:ascii="Times New Roman" w:hAnsi="Times New Roman" w:cs="Times New Roman"/>
          <w:sz w:val="24"/>
          <w:szCs w:val="24"/>
          <w:lang w:val="en-GB"/>
        </w:rPr>
        <w:t xml:space="preserve"> than chemistry. These were found mainly in FR (16%) and nFR textbooks (19%), while other textbooks contain only </w:t>
      </w:r>
      <w:r w:rsidR="001033DA">
        <w:rPr>
          <w:rFonts w:ascii="Times New Roman" w:hAnsi="Times New Roman" w:cs="Times New Roman"/>
          <w:sz w:val="24"/>
          <w:szCs w:val="24"/>
          <w:lang w:val="en-GB"/>
        </w:rPr>
        <w:t>a few</w:t>
      </w:r>
      <w:r w:rsidR="00C80813">
        <w:rPr>
          <w:rFonts w:ascii="Times New Roman" w:hAnsi="Times New Roman" w:cs="Times New Roman"/>
          <w:sz w:val="24"/>
          <w:szCs w:val="24"/>
          <w:lang w:val="en-GB"/>
        </w:rPr>
        <w:t xml:space="preserve"> </w:t>
      </w:r>
      <w:r w:rsidRPr="00756DB1">
        <w:rPr>
          <w:rFonts w:ascii="Times New Roman" w:hAnsi="Times New Roman" w:cs="Times New Roman"/>
          <w:sz w:val="24"/>
          <w:szCs w:val="24"/>
          <w:lang w:val="en-GB"/>
        </w:rPr>
        <w:t>of these tasks (see Table 2).</w:t>
      </w:r>
    </w:p>
    <w:p w14:paraId="762DB865" w14:textId="77777777" w:rsidR="00C4507A" w:rsidRPr="00756DB1" w:rsidRDefault="00C4507A" w:rsidP="00BC2747">
      <w:pPr>
        <w:spacing w:after="0" w:line="360" w:lineRule="auto"/>
        <w:ind w:firstLine="567"/>
        <w:jc w:val="both"/>
        <w:rPr>
          <w:rFonts w:ascii="Times New Roman" w:eastAsia="Times New Roman" w:hAnsi="Times New Roman" w:cs="Times New Roman"/>
          <w:sz w:val="24"/>
          <w:szCs w:val="24"/>
          <w:lang w:val="en-GB"/>
        </w:rPr>
      </w:pPr>
    </w:p>
    <w:p w14:paraId="53080083" w14:textId="77777777" w:rsidR="00C4507A" w:rsidRPr="00756DB1" w:rsidRDefault="00C4507A" w:rsidP="00BC2747">
      <w:pPr>
        <w:spacing w:after="0" w:line="360" w:lineRule="auto"/>
        <w:jc w:val="both"/>
        <w:rPr>
          <w:rFonts w:ascii="Times New Roman" w:eastAsia="Times New Roman" w:hAnsi="Times New Roman" w:cs="Times New Roman"/>
          <w:b/>
          <w:sz w:val="24"/>
          <w:szCs w:val="24"/>
          <w:lang w:val="en-GB"/>
        </w:rPr>
      </w:pPr>
      <w:r w:rsidRPr="00756DB1">
        <w:rPr>
          <w:rFonts w:ascii="Times New Roman" w:eastAsia="Times New Roman" w:hAnsi="Times New Roman" w:cs="Times New Roman"/>
          <w:b/>
          <w:sz w:val="24"/>
          <w:szCs w:val="24"/>
          <w:lang w:val="en-GB"/>
        </w:rPr>
        <w:t>Table 3</w:t>
      </w:r>
    </w:p>
    <w:p w14:paraId="2C1A7711" w14:textId="78C19D7F" w:rsidR="009C102E" w:rsidRPr="00756DB1" w:rsidRDefault="009C102E" w:rsidP="00BC2747">
      <w:pPr>
        <w:spacing w:after="0" w:line="360" w:lineRule="auto"/>
        <w:jc w:val="both"/>
        <w:rPr>
          <w:rFonts w:ascii="Times New Roman" w:eastAsia="Times New Roman" w:hAnsi="Times New Roman" w:cs="Times New Roman"/>
          <w:bCs/>
          <w:i/>
          <w:sz w:val="24"/>
          <w:szCs w:val="24"/>
          <w:lang w:val="en-GB"/>
        </w:rPr>
      </w:pPr>
      <w:r w:rsidRPr="00756DB1">
        <w:rPr>
          <w:rFonts w:ascii="Times New Roman" w:hAnsi="Times New Roman" w:cs="Times New Roman"/>
          <w:i/>
          <w:color w:val="000000"/>
          <w:sz w:val="24"/>
          <w:szCs w:val="24"/>
          <w:lang w:val="en-GB"/>
        </w:rPr>
        <w:t>Subchapter in textbooks and the tasks they contain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
        <w:gridCol w:w="1521"/>
        <w:gridCol w:w="1802"/>
        <w:gridCol w:w="2798"/>
        <w:gridCol w:w="2722"/>
      </w:tblGrid>
      <w:tr w:rsidR="00C4507A" w:rsidRPr="00756DB1" w14:paraId="2080F8F1" w14:textId="77777777" w:rsidTr="00E9562D">
        <w:trPr>
          <w:trHeight w:val="196"/>
          <w:jc w:val="center"/>
        </w:trPr>
        <w:tc>
          <w:tcPr>
            <w:tcW w:w="800" w:type="pct"/>
            <w:shd w:val="clear" w:color="auto" w:fill="auto"/>
            <w:noWrap/>
            <w:hideMark/>
          </w:tcPr>
          <w:p w14:paraId="0BFF5D37" w14:textId="77777777" w:rsidR="00C4507A" w:rsidRPr="00756DB1" w:rsidRDefault="00C4507A" w:rsidP="00E9562D">
            <w:pPr>
              <w:spacing w:after="0" w:line="240" w:lineRule="auto"/>
              <w:jc w:val="both"/>
              <w:rPr>
                <w:rFonts w:ascii="Times New Roman" w:eastAsia="Times New Roman" w:hAnsi="Times New Roman" w:cs="Times New Roman"/>
                <w:b/>
                <w:bCs/>
                <w:lang w:val="en-GB"/>
              </w:rPr>
            </w:pPr>
            <w:r w:rsidRPr="00756DB1">
              <w:rPr>
                <w:rFonts w:ascii="Times New Roman" w:eastAsia="Times New Roman" w:hAnsi="Times New Roman" w:cs="Times New Roman"/>
                <w:b/>
                <w:bCs/>
                <w:lang w:val="en-GB"/>
              </w:rPr>
              <w:t>Textbook</w:t>
            </w:r>
          </w:p>
        </w:tc>
        <w:tc>
          <w:tcPr>
            <w:tcW w:w="1122" w:type="pct"/>
            <w:shd w:val="clear" w:color="auto" w:fill="auto"/>
            <w:noWrap/>
            <w:hideMark/>
          </w:tcPr>
          <w:p w14:paraId="5EA7BF7A" w14:textId="008335AE" w:rsidR="00C4507A" w:rsidRPr="00756DB1" w:rsidRDefault="00604858" w:rsidP="00E9562D">
            <w:pPr>
              <w:spacing w:after="0" w:line="240" w:lineRule="auto"/>
              <w:jc w:val="both"/>
              <w:rPr>
                <w:rFonts w:ascii="Times New Roman" w:eastAsia="Times New Roman" w:hAnsi="Times New Roman" w:cs="Times New Roman"/>
                <w:b/>
                <w:bCs/>
                <w:lang w:val="en-GB"/>
              </w:rPr>
            </w:pPr>
            <w:r w:rsidRPr="00756DB1">
              <w:rPr>
                <w:rFonts w:ascii="Times New Roman" w:eastAsia="Times New Roman" w:hAnsi="Times New Roman" w:cs="Times New Roman"/>
                <w:b/>
                <w:bCs/>
                <w:lang w:val="en-GB"/>
              </w:rPr>
              <w:t>Number of chapters</w:t>
            </w:r>
          </w:p>
        </w:tc>
        <w:tc>
          <w:tcPr>
            <w:tcW w:w="1036" w:type="pct"/>
            <w:shd w:val="clear" w:color="auto" w:fill="auto"/>
            <w:noWrap/>
            <w:hideMark/>
          </w:tcPr>
          <w:p w14:paraId="64698382" w14:textId="54F121C3" w:rsidR="00C4507A" w:rsidRPr="00756DB1" w:rsidRDefault="00604858" w:rsidP="00E9562D">
            <w:pPr>
              <w:spacing w:after="0" w:line="240" w:lineRule="auto"/>
              <w:jc w:val="both"/>
              <w:rPr>
                <w:rFonts w:ascii="Times New Roman" w:eastAsia="Times New Roman" w:hAnsi="Times New Roman" w:cs="Times New Roman"/>
                <w:b/>
                <w:bCs/>
                <w:lang w:val="en-GB"/>
              </w:rPr>
            </w:pPr>
            <w:r w:rsidRPr="00756DB1">
              <w:rPr>
                <w:rFonts w:ascii="Times New Roman" w:eastAsia="Times New Roman" w:hAnsi="Times New Roman" w:cs="Times New Roman"/>
                <w:b/>
                <w:bCs/>
                <w:lang w:val="en-GB"/>
              </w:rPr>
              <w:t>Number of sub-chapters</w:t>
            </w:r>
          </w:p>
        </w:tc>
        <w:tc>
          <w:tcPr>
            <w:tcW w:w="992" w:type="pct"/>
            <w:shd w:val="clear" w:color="auto" w:fill="auto"/>
            <w:noWrap/>
            <w:hideMark/>
          </w:tcPr>
          <w:p w14:paraId="3EE70A69" w14:textId="4FE048C2" w:rsidR="00C4507A" w:rsidRPr="00756DB1" w:rsidRDefault="00604858" w:rsidP="00E9562D">
            <w:pPr>
              <w:spacing w:after="0" w:line="240" w:lineRule="auto"/>
              <w:jc w:val="both"/>
              <w:rPr>
                <w:rFonts w:ascii="Times New Roman" w:eastAsia="Times New Roman" w:hAnsi="Times New Roman" w:cs="Times New Roman"/>
                <w:b/>
                <w:bCs/>
                <w:lang w:val="en-GB"/>
              </w:rPr>
            </w:pPr>
            <w:r w:rsidRPr="00756DB1">
              <w:rPr>
                <w:rFonts w:ascii="Times New Roman" w:eastAsia="Times New Roman" w:hAnsi="Times New Roman" w:cs="Times New Roman"/>
                <w:b/>
                <w:bCs/>
                <w:lang w:val="en-GB"/>
              </w:rPr>
              <w:t>Mean chapter length</w:t>
            </w:r>
            <w:r w:rsidR="00C4507A" w:rsidRPr="00756DB1">
              <w:rPr>
                <w:rFonts w:ascii="Times New Roman" w:eastAsia="Times New Roman" w:hAnsi="Times New Roman" w:cs="Times New Roman"/>
                <w:b/>
                <w:bCs/>
                <w:lang w:val="en-GB"/>
              </w:rPr>
              <w:t xml:space="preserve"> (</w:t>
            </w:r>
            <w:r w:rsidRPr="00756DB1">
              <w:rPr>
                <w:rFonts w:ascii="Times New Roman" w:eastAsia="Times New Roman" w:hAnsi="Times New Roman" w:cs="Times New Roman"/>
                <w:b/>
                <w:bCs/>
                <w:lang w:val="en-GB"/>
              </w:rPr>
              <w:t>number of pages</w:t>
            </w:r>
            <w:r w:rsidR="00C4507A" w:rsidRPr="00756DB1">
              <w:rPr>
                <w:rFonts w:ascii="Times New Roman" w:eastAsia="Times New Roman" w:hAnsi="Times New Roman" w:cs="Times New Roman"/>
                <w:b/>
                <w:bCs/>
                <w:lang w:val="en-GB"/>
              </w:rPr>
              <w:t>)</w:t>
            </w:r>
          </w:p>
        </w:tc>
        <w:tc>
          <w:tcPr>
            <w:tcW w:w="1050" w:type="pct"/>
            <w:shd w:val="clear" w:color="auto" w:fill="auto"/>
            <w:noWrap/>
            <w:hideMark/>
          </w:tcPr>
          <w:p w14:paraId="40874579" w14:textId="62DF6F04" w:rsidR="00C4507A" w:rsidRPr="00756DB1" w:rsidRDefault="00604858" w:rsidP="00E9562D">
            <w:pPr>
              <w:spacing w:after="0" w:line="240" w:lineRule="auto"/>
              <w:jc w:val="both"/>
              <w:rPr>
                <w:rFonts w:ascii="Times New Roman" w:eastAsia="Times New Roman" w:hAnsi="Times New Roman" w:cs="Times New Roman"/>
                <w:b/>
                <w:bCs/>
                <w:lang w:val="en-GB"/>
              </w:rPr>
            </w:pPr>
            <w:r w:rsidRPr="00756DB1">
              <w:rPr>
                <w:rFonts w:ascii="Times New Roman" w:eastAsia="Times New Roman" w:hAnsi="Times New Roman" w:cs="Times New Roman"/>
                <w:b/>
                <w:bCs/>
                <w:lang w:val="en-GB"/>
              </w:rPr>
              <w:t>Mean number of tasks in sub-chapters</w:t>
            </w:r>
          </w:p>
        </w:tc>
      </w:tr>
      <w:tr w:rsidR="00C4507A" w:rsidRPr="00756DB1" w14:paraId="03C97768" w14:textId="77777777" w:rsidTr="00E9562D">
        <w:trPr>
          <w:trHeight w:val="196"/>
          <w:jc w:val="center"/>
        </w:trPr>
        <w:tc>
          <w:tcPr>
            <w:tcW w:w="800" w:type="pct"/>
            <w:shd w:val="clear" w:color="auto" w:fill="auto"/>
            <w:noWrap/>
            <w:hideMark/>
          </w:tcPr>
          <w:p w14:paraId="0EDB020E" w14:textId="77777777" w:rsidR="00C4507A" w:rsidRPr="00756DB1" w:rsidRDefault="00C4507A" w:rsidP="00E9562D">
            <w:pPr>
              <w:spacing w:after="0" w:line="240" w:lineRule="auto"/>
              <w:jc w:val="both"/>
              <w:rPr>
                <w:rFonts w:ascii="Times New Roman" w:eastAsia="Times New Roman" w:hAnsi="Times New Roman" w:cs="Times New Roman"/>
                <w:lang w:val="en-GB"/>
              </w:rPr>
            </w:pPr>
            <w:r w:rsidRPr="00756DB1">
              <w:rPr>
                <w:rFonts w:ascii="Times New Roman" w:eastAsia="Times New Roman" w:hAnsi="Times New Roman" w:cs="Times New Roman"/>
                <w:lang w:val="en-GB"/>
              </w:rPr>
              <w:t>ZCH</w:t>
            </w:r>
          </w:p>
        </w:tc>
        <w:tc>
          <w:tcPr>
            <w:tcW w:w="1122" w:type="pct"/>
            <w:shd w:val="clear" w:color="auto" w:fill="auto"/>
            <w:noWrap/>
            <w:hideMark/>
          </w:tcPr>
          <w:p w14:paraId="02EA9806" w14:textId="77777777" w:rsidR="00C4507A" w:rsidRPr="00756DB1" w:rsidRDefault="00C4507A" w:rsidP="00E9562D">
            <w:pPr>
              <w:spacing w:after="0" w:line="240" w:lineRule="auto"/>
              <w:ind w:firstLine="567"/>
              <w:jc w:val="both"/>
              <w:rPr>
                <w:rFonts w:ascii="Times New Roman" w:eastAsia="Times New Roman" w:hAnsi="Times New Roman" w:cs="Times New Roman"/>
                <w:lang w:val="en-GB"/>
              </w:rPr>
            </w:pPr>
            <w:r w:rsidRPr="00756DB1">
              <w:rPr>
                <w:rFonts w:ascii="Times New Roman" w:eastAsia="Times New Roman" w:hAnsi="Times New Roman" w:cs="Times New Roman"/>
                <w:lang w:val="en-GB"/>
              </w:rPr>
              <w:t>9</w:t>
            </w:r>
          </w:p>
        </w:tc>
        <w:tc>
          <w:tcPr>
            <w:tcW w:w="1036" w:type="pct"/>
            <w:shd w:val="clear" w:color="auto" w:fill="auto"/>
            <w:noWrap/>
            <w:hideMark/>
          </w:tcPr>
          <w:p w14:paraId="7CD6D5D9" w14:textId="77777777" w:rsidR="00C4507A" w:rsidRPr="00756DB1" w:rsidRDefault="00C4507A" w:rsidP="00E9562D">
            <w:pPr>
              <w:spacing w:after="0" w:line="240" w:lineRule="auto"/>
              <w:ind w:firstLine="567"/>
              <w:jc w:val="both"/>
              <w:rPr>
                <w:rFonts w:ascii="Times New Roman" w:eastAsia="Times New Roman" w:hAnsi="Times New Roman" w:cs="Times New Roman"/>
                <w:lang w:val="en-GB"/>
              </w:rPr>
            </w:pPr>
            <w:r w:rsidRPr="00756DB1">
              <w:rPr>
                <w:rFonts w:ascii="Times New Roman" w:eastAsia="Times New Roman" w:hAnsi="Times New Roman" w:cs="Times New Roman"/>
                <w:lang w:val="en-GB"/>
              </w:rPr>
              <w:t>41</w:t>
            </w:r>
          </w:p>
        </w:tc>
        <w:tc>
          <w:tcPr>
            <w:tcW w:w="992" w:type="pct"/>
            <w:shd w:val="clear" w:color="auto" w:fill="auto"/>
            <w:noWrap/>
            <w:hideMark/>
          </w:tcPr>
          <w:p w14:paraId="58D6E476" w14:textId="77777777" w:rsidR="00C4507A" w:rsidRPr="00756DB1" w:rsidRDefault="00C4507A" w:rsidP="00E9562D">
            <w:pPr>
              <w:spacing w:after="0" w:line="240" w:lineRule="auto"/>
              <w:ind w:firstLine="567"/>
              <w:jc w:val="both"/>
              <w:rPr>
                <w:rFonts w:ascii="Times New Roman" w:eastAsia="Times New Roman" w:hAnsi="Times New Roman" w:cs="Times New Roman"/>
                <w:lang w:val="en-GB"/>
              </w:rPr>
            </w:pPr>
            <w:r w:rsidRPr="00756DB1">
              <w:rPr>
                <w:rFonts w:ascii="Times New Roman" w:eastAsia="Times New Roman" w:hAnsi="Times New Roman" w:cs="Times New Roman"/>
                <w:lang w:val="en-GB"/>
              </w:rPr>
              <w:t>2,8</w:t>
            </w:r>
          </w:p>
        </w:tc>
        <w:tc>
          <w:tcPr>
            <w:tcW w:w="1050" w:type="pct"/>
            <w:shd w:val="clear" w:color="auto" w:fill="auto"/>
            <w:noWrap/>
            <w:hideMark/>
          </w:tcPr>
          <w:p w14:paraId="470772BC" w14:textId="77777777" w:rsidR="00C4507A" w:rsidRPr="00756DB1" w:rsidRDefault="00C4507A" w:rsidP="00E9562D">
            <w:pPr>
              <w:spacing w:after="0" w:line="240" w:lineRule="auto"/>
              <w:ind w:firstLine="567"/>
              <w:jc w:val="both"/>
              <w:rPr>
                <w:rFonts w:ascii="Times New Roman" w:eastAsia="Times New Roman" w:hAnsi="Times New Roman" w:cs="Times New Roman"/>
                <w:lang w:val="en-GB"/>
              </w:rPr>
            </w:pPr>
            <w:r w:rsidRPr="00756DB1">
              <w:rPr>
                <w:rFonts w:ascii="Times New Roman" w:eastAsia="Times New Roman" w:hAnsi="Times New Roman" w:cs="Times New Roman"/>
                <w:lang w:val="en-GB"/>
              </w:rPr>
              <w:t>13,7</w:t>
            </w:r>
          </w:p>
        </w:tc>
      </w:tr>
      <w:tr w:rsidR="00C4507A" w:rsidRPr="00756DB1" w14:paraId="7EA73AA4" w14:textId="77777777" w:rsidTr="00E9562D">
        <w:trPr>
          <w:trHeight w:val="196"/>
          <w:jc w:val="center"/>
        </w:trPr>
        <w:tc>
          <w:tcPr>
            <w:tcW w:w="800" w:type="pct"/>
            <w:shd w:val="clear" w:color="auto" w:fill="auto"/>
            <w:noWrap/>
            <w:hideMark/>
          </w:tcPr>
          <w:p w14:paraId="62F693D7" w14:textId="77777777" w:rsidR="00C4507A" w:rsidRPr="00756DB1" w:rsidRDefault="00C4507A" w:rsidP="00E9562D">
            <w:pPr>
              <w:spacing w:after="0" w:line="240" w:lineRule="auto"/>
              <w:jc w:val="both"/>
              <w:rPr>
                <w:rFonts w:ascii="Times New Roman" w:eastAsia="Times New Roman" w:hAnsi="Times New Roman" w:cs="Times New Roman"/>
                <w:lang w:val="en-GB"/>
              </w:rPr>
            </w:pPr>
            <w:r w:rsidRPr="00756DB1">
              <w:rPr>
                <w:rFonts w:ascii="Times New Roman" w:eastAsia="Times New Roman" w:hAnsi="Times New Roman" w:cs="Times New Roman"/>
                <w:lang w:val="en-GB"/>
              </w:rPr>
              <w:t>PCH</w:t>
            </w:r>
          </w:p>
        </w:tc>
        <w:tc>
          <w:tcPr>
            <w:tcW w:w="1122" w:type="pct"/>
            <w:shd w:val="clear" w:color="auto" w:fill="auto"/>
            <w:noWrap/>
            <w:hideMark/>
          </w:tcPr>
          <w:p w14:paraId="28928EC0" w14:textId="77777777" w:rsidR="00C4507A" w:rsidRPr="00756DB1" w:rsidRDefault="00C4507A" w:rsidP="00E9562D">
            <w:pPr>
              <w:spacing w:after="0" w:line="240" w:lineRule="auto"/>
              <w:ind w:firstLine="567"/>
              <w:jc w:val="both"/>
              <w:rPr>
                <w:rFonts w:ascii="Times New Roman" w:eastAsia="Times New Roman" w:hAnsi="Times New Roman" w:cs="Times New Roman"/>
                <w:lang w:val="en-GB"/>
              </w:rPr>
            </w:pPr>
            <w:r w:rsidRPr="00756DB1">
              <w:rPr>
                <w:rFonts w:ascii="Times New Roman" w:eastAsia="Times New Roman" w:hAnsi="Times New Roman" w:cs="Times New Roman"/>
                <w:lang w:val="en-GB"/>
              </w:rPr>
              <w:t>9</w:t>
            </w:r>
          </w:p>
        </w:tc>
        <w:tc>
          <w:tcPr>
            <w:tcW w:w="1036" w:type="pct"/>
            <w:shd w:val="clear" w:color="auto" w:fill="auto"/>
            <w:noWrap/>
            <w:hideMark/>
          </w:tcPr>
          <w:p w14:paraId="197B27F4" w14:textId="77777777" w:rsidR="00C4507A" w:rsidRPr="00756DB1" w:rsidRDefault="00C4507A" w:rsidP="00E9562D">
            <w:pPr>
              <w:spacing w:after="0" w:line="240" w:lineRule="auto"/>
              <w:ind w:firstLine="567"/>
              <w:jc w:val="both"/>
              <w:rPr>
                <w:rFonts w:ascii="Times New Roman" w:eastAsia="Times New Roman" w:hAnsi="Times New Roman" w:cs="Times New Roman"/>
                <w:lang w:val="en-GB"/>
              </w:rPr>
            </w:pPr>
            <w:r w:rsidRPr="00756DB1">
              <w:rPr>
                <w:rFonts w:ascii="Times New Roman" w:eastAsia="Times New Roman" w:hAnsi="Times New Roman" w:cs="Times New Roman"/>
                <w:lang w:val="en-GB"/>
              </w:rPr>
              <w:t>40</w:t>
            </w:r>
          </w:p>
        </w:tc>
        <w:tc>
          <w:tcPr>
            <w:tcW w:w="992" w:type="pct"/>
            <w:shd w:val="clear" w:color="auto" w:fill="auto"/>
            <w:noWrap/>
            <w:hideMark/>
          </w:tcPr>
          <w:p w14:paraId="24B88B11" w14:textId="77777777" w:rsidR="00C4507A" w:rsidRPr="00756DB1" w:rsidRDefault="00C4507A" w:rsidP="00E9562D">
            <w:pPr>
              <w:spacing w:after="0" w:line="240" w:lineRule="auto"/>
              <w:ind w:firstLine="567"/>
              <w:jc w:val="both"/>
              <w:rPr>
                <w:rFonts w:ascii="Times New Roman" w:eastAsia="Times New Roman" w:hAnsi="Times New Roman" w:cs="Times New Roman"/>
                <w:lang w:val="en-GB"/>
              </w:rPr>
            </w:pPr>
            <w:r w:rsidRPr="00756DB1">
              <w:rPr>
                <w:rFonts w:ascii="Times New Roman" w:eastAsia="Times New Roman" w:hAnsi="Times New Roman" w:cs="Times New Roman"/>
                <w:lang w:val="en-GB"/>
              </w:rPr>
              <w:t>1,6</w:t>
            </w:r>
          </w:p>
        </w:tc>
        <w:tc>
          <w:tcPr>
            <w:tcW w:w="1050" w:type="pct"/>
            <w:shd w:val="clear" w:color="auto" w:fill="auto"/>
            <w:noWrap/>
            <w:hideMark/>
          </w:tcPr>
          <w:p w14:paraId="56BBD355" w14:textId="77777777" w:rsidR="00C4507A" w:rsidRPr="00756DB1" w:rsidRDefault="00C4507A" w:rsidP="00E9562D">
            <w:pPr>
              <w:spacing w:after="0" w:line="240" w:lineRule="auto"/>
              <w:ind w:firstLine="567"/>
              <w:jc w:val="both"/>
              <w:rPr>
                <w:rFonts w:ascii="Times New Roman" w:eastAsia="Times New Roman" w:hAnsi="Times New Roman" w:cs="Times New Roman"/>
                <w:lang w:val="en-GB"/>
              </w:rPr>
            </w:pPr>
            <w:r w:rsidRPr="00756DB1">
              <w:rPr>
                <w:rFonts w:ascii="Times New Roman" w:eastAsia="Times New Roman" w:hAnsi="Times New Roman" w:cs="Times New Roman"/>
                <w:lang w:val="en-GB"/>
              </w:rPr>
              <w:t>8,0</w:t>
            </w:r>
          </w:p>
        </w:tc>
      </w:tr>
      <w:tr w:rsidR="00C4507A" w:rsidRPr="00756DB1" w14:paraId="707FF074" w14:textId="77777777" w:rsidTr="00E9562D">
        <w:trPr>
          <w:trHeight w:val="196"/>
          <w:jc w:val="center"/>
        </w:trPr>
        <w:tc>
          <w:tcPr>
            <w:tcW w:w="800" w:type="pct"/>
            <w:shd w:val="clear" w:color="auto" w:fill="auto"/>
            <w:noWrap/>
            <w:hideMark/>
          </w:tcPr>
          <w:p w14:paraId="7081B2D1" w14:textId="77777777" w:rsidR="00C4507A" w:rsidRPr="00756DB1" w:rsidRDefault="00C4507A" w:rsidP="00E9562D">
            <w:pPr>
              <w:spacing w:after="0" w:line="240" w:lineRule="auto"/>
              <w:jc w:val="both"/>
              <w:rPr>
                <w:rFonts w:ascii="Times New Roman" w:eastAsia="Times New Roman" w:hAnsi="Times New Roman" w:cs="Times New Roman"/>
                <w:lang w:val="en-GB"/>
              </w:rPr>
            </w:pPr>
            <w:r w:rsidRPr="00756DB1">
              <w:rPr>
                <w:rFonts w:ascii="Times New Roman" w:eastAsia="Times New Roman" w:hAnsi="Times New Roman" w:cs="Times New Roman"/>
                <w:lang w:val="en-GB"/>
              </w:rPr>
              <w:t>FR</w:t>
            </w:r>
          </w:p>
        </w:tc>
        <w:tc>
          <w:tcPr>
            <w:tcW w:w="1122" w:type="pct"/>
            <w:shd w:val="clear" w:color="auto" w:fill="auto"/>
            <w:noWrap/>
            <w:hideMark/>
          </w:tcPr>
          <w:p w14:paraId="3AB5E4E7" w14:textId="77777777" w:rsidR="00C4507A" w:rsidRPr="00756DB1" w:rsidRDefault="00C4507A" w:rsidP="00E9562D">
            <w:pPr>
              <w:spacing w:after="0" w:line="240" w:lineRule="auto"/>
              <w:ind w:firstLine="567"/>
              <w:jc w:val="both"/>
              <w:rPr>
                <w:rFonts w:ascii="Times New Roman" w:eastAsia="Times New Roman" w:hAnsi="Times New Roman" w:cs="Times New Roman"/>
                <w:lang w:val="en-GB"/>
              </w:rPr>
            </w:pPr>
            <w:r w:rsidRPr="00756DB1">
              <w:rPr>
                <w:rFonts w:ascii="Times New Roman" w:eastAsia="Times New Roman" w:hAnsi="Times New Roman" w:cs="Times New Roman"/>
                <w:lang w:val="en-GB"/>
              </w:rPr>
              <w:t>17</w:t>
            </w:r>
          </w:p>
        </w:tc>
        <w:tc>
          <w:tcPr>
            <w:tcW w:w="1036" w:type="pct"/>
            <w:shd w:val="clear" w:color="auto" w:fill="auto"/>
            <w:noWrap/>
            <w:hideMark/>
          </w:tcPr>
          <w:p w14:paraId="6F1B37D3" w14:textId="77777777" w:rsidR="00C4507A" w:rsidRPr="00756DB1" w:rsidRDefault="00C4507A" w:rsidP="00E9562D">
            <w:pPr>
              <w:spacing w:after="0" w:line="240" w:lineRule="auto"/>
              <w:ind w:firstLine="567"/>
              <w:jc w:val="both"/>
              <w:rPr>
                <w:rFonts w:ascii="Times New Roman" w:eastAsia="Times New Roman" w:hAnsi="Times New Roman" w:cs="Times New Roman"/>
                <w:lang w:val="en-GB"/>
              </w:rPr>
            </w:pPr>
            <w:r w:rsidRPr="00756DB1">
              <w:rPr>
                <w:rFonts w:ascii="Times New Roman" w:eastAsia="Times New Roman" w:hAnsi="Times New Roman" w:cs="Times New Roman"/>
                <w:lang w:val="en-GB"/>
              </w:rPr>
              <w:t>55</w:t>
            </w:r>
          </w:p>
        </w:tc>
        <w:tc>
          <w:tcPr>
            <w:tcW w:w="992" w:type="pct"/>
            <w:shd w:val="clear" w:color="auto" w:fill="auto"/>
            <w:noWrap/>
            <w:hideMark/>
          </w:tcPr>
          <w:p w14:paraId="0239858E" w14:textId="77777777" w:rsidR="00C4507A" w:rsidRPr="00756DB1" w:rsidRDefault="00C4507A" w:rsidP="00E9562D">
            <w:pPr>
              <w:spacing w:after="0" w:line="240" w:lineRule="auto"/>
              <w:ind w:firstLine="567"/>
              <w:jc w:val="both"/>
              <w:rPr>
                <w:rFonts w:ascii="Times New Roman" w:eastAsia="Times New Roman" w:hAnsi="Times New Roman" w:cs="Times New Roman"/>
                <w:lang w:val="en-GB"/>
              </w:rPr>
            </w:pPr>
            <w:r w:rsidRPr="00756DB1">
              <w:rPr>
                <w:rFonts w:ascii="Times New Roman" w:eastAsia="Times New Roman" w:hAnsi="Times New Roman" w:cs="Times New Roman"/>
                <w:lang w:val="en-GB"/>
              </w:rPr>
              <w:t>2,1</w:t>
            </w:r>
          </w:p>
        </w:tc>
        <w:tc>
          <w:tcPr>
            <w:tcW w:w="1050" w:type="pct"/>
            <w:shd w:val="clear" w:color="auto" w:fill="auto"/>
            <w:noWrap/>
            <w:hideMark/>
          </w:tcPr>
          <w:p w14:paraId="73C53B46" w14:textId="77777777" w:rsidR="00C4507A" w:rsidRPr="00756DB1" w:rsidRDefault="00C4507A" w:rsidP="00E9562D">
            <w:pPr>
              <w:spacing w:after="0" w:line="240" w:lineRule="auto"/>
              <w:ind w:firstLine="567"/>
              <w:jc w:val="both"/>
              <w:rPr>
                <w:rFonts w:ascii="Times New Roman" w:eastAsia="Times New Roman" w:hAnsi="Times New Roman" w:cs="Times New Roman"/>
                <w:lang w:val="en-GB"/>
              </w:rPr>
            </w:pPr>
            <w:r w:rsidRPr="00756DB1">
              <w:rPr>
                <w:rFonts w:ascii="Times New Roman" w:eastAsia="Times New Roman" w:hAnsi="Times New Roman" w:cs="Times New Roman"/>
                <w:lang w:val="en-GB"/>
              </w:rPr>
              <w:t>11,5</w:t>
            </w:r>
          </w:p>
        </w:tc>
      </w:tr>
      <w:tr w:rsidR="00C4507A" w:rsidRPr="00756DB1" w14:paraId="4AD6B2B3" w14:textId="77777777" w:rsidTr="00E9562D">
        <w:trPr>
          <w:trHeight w:val="196"/>
          <w:jc w:val="center"/>
        </w:trPr>
        <w:tc>
          <w:tcPr>
            <w:tcW w:w="800" w:type="pct"/>
            <w:shd w:val="clear" w:color="auto" w:fill="auto"/>
            <w:noWrap/>
            <w:hideMark/>
          </w:tcPr>
          <w:p w14:paraId="77388501" w14:textId="77777777" w:rsidR="00C4507A" w:rsidRPr="00756DB1" w:rsidRDefault="00C4507A" w:rsidP="00E9562D">
            <w:pPr>
              <w:spacing w:after="0" w:line="240" w:lineRule="auto"/>
              <w:jc w:val="both"/>
              <w:rPr>
                <w:rFonts w:ascii="Times New Roman" w:eastAsia="Times New Roman" w:hAnsi="Times New Roman" w:cs="Times New Roman"/>
                <w:lang w:val="en-GB"/>
              </w:rPr>
            </w:pPr>
            <w:r w:rsidRPr="00756DB1">
              <w:rPr>
                <w:rFonts w:ascii="Times New Roman" w:eastAsia="Times New Roman" w:hAnsi="Times New Roman" w:cs="Times New Roman"/>
                <w:lang w:val="en-GB"/>
              </w:rPr>
              <w:t>NŠ</w:t>
            </w:r>
          </w:p>
        </w:tc>
        <w:tc>
          <w:tcPr>
            <w:tcW w:w="1122" w:type="pct"/>
            <w:shd w:val="clear" w:color="auto" w:fill="auto"/>
            <w:noWrap/>
            <w:hideMark/>
          </w:tcPr>
          <w:p w14:paraId="4E5362BC" w14:textId="77777777" w:rsidR="00C4507A" w:rsidRPr="00756DB1" w:rsidRDefault="00C4507A" w:rsidP="00E9562D">
            <w:pPr>
              <w:spacing w:after="0" w:line="240" w:lineRule="auto"/>
              <w:ind w:firstLine="567"/>
              <w:jc w:val="both"/>
              <w:rPr>
                <w:rFonts w:ascii="Times New Roman" w:eastAsia="Times New Roman" w:hAnsi="Times New Roman" w:cs="Times New Roman"/>
                <w:lang w:val="en-GB"/>
              </w:rPr>
            </w:pPr>
            <w:r w:rsidRPr="00756DB1">
              <w:rPr>
                <w:rFonts w:ascii="Times New Roman" w:eastAsia="Times New Roman" w:hAnsi="Times New Roman" w:cs="Times New Roman"/>
                <w:lang w:val="en-GB"/>
              </w:rPr>
              <w:t>6</w:t>
            </w:r>
          </w:p>
        </w:tc>
        <w:tc>
          <w:tcPr>
            <w:tcW w:w="1036" w:type="pct"/>
            <w:shd w:val="clear" w:color="auto" w:fill="auto"/>
            <w:noWrap/>
            <w:hideMark/>
          </w:tcPr>
          <w:p w14:paraId="6FFFAB5F" w14:textId="77777777" w:rsidR="00C4507A" w:rsidRPr="00756DB1" w:rsidRDefault="00C4507A" w:rsidP="00E9562D">
            <w:pPr>
              <w:spacing w:after="0" w:line="240" w:lineRule="auto"/>
              <w:ind w:firstLine="567"/>
              <w:jc w:val="both"/>
              <w:rPr>
                <w:rFonts w:ascii="Times New Roman" w:eastAsia="Times New Roman" w:hAnsi="Times New Roman" w:cs="Times New Roman"/>
                <w:lang w:val="en-GB"/>
              </w:rPr>
            </w:pPr>
            <w:r w:rsidRPr="00756DB1">
              <w:rPr>
                <w:rFonts w:ascii="Times New Roman" w:eastAsia="Times New Roman" w:hAnsi="Times New Roman" w:cs="Times New Roman"/>
                <w:lang w:val="en-GB"/>
              </w:rPr>
              <w:t>43</w:t>
            </w:r>
          </w:p>
        </w:tc>
        <w:tc>
          <w:tcPr>
            <w:tcW w:w="992" w:type="pct"/>
            <w:shd w:val="clear" w:color="auto" w:fill="auto"/>
            <w:noWrap/>
            <w:hideMark/>
          </w:tcPr>
          <w:p w14:paraId="3E5E5CFD" w14:textId="77777777" w:rsidR="00C4507A" w:rsidRPr="00756DB1" w:rsidRDefault="00C4507A" w:rsidP="00E9562D">
            <w:pPr>
              <w:spacing w:after="0" w:line="240" w:lineRule="auto"/>
              <w:ind w:firstLine="567"/>
              <w:jc w:val="both"/>
              <w:rPr>
                <w:rFonts w:ascii="Times New Roman" w:eastAsia="Times New Roman" w:hAnsi="Times New Roman" w:cs="Times New Roman"/>
                <w:lang w:val="en-GB"/>
              </w:rPr>
            </w:pPr>
            <w:r w:rsidRPr="00756DB1">
              <w:rPr>
                <w:rFonts w:ascii="Times New Roman" w:eastAsia="Times New Roman" w:hAnsi="Times New Roman" w:cs="Times New Roman"/>
                <w:lang w:val="en-GB"/>
              </w:rPr>
              <w:t>1,9</w:t>
            </w:r>
          </w:p>
        </w:tc>
        <w:tc>
          <w:tcPr>
            <w:tcW w:w="1050" w:type="pct"/>
            <w:shd w:val="clear" w:color="auto" w:fill="auto"/>
            <w:noWrap/>
            <w:hideMark/>
          </w:tcPr>
          <w:p w14:paraId="45222AF4" w14:textId="77777777" w:rsidR="00C4507A" w:rsidRPr="00756DB1" w:rsidRDefault="00C4507A" w:rsidP="00E9562D">
            <w:pPr>
              <w:spacing w:after="0" w:line="240" w:lineRule="auto"/>
              <w:ind w:firstLine="567"/>
              <w:jc w:val="both"/>
              <w:rPr>
                <w:rFonts w:ascii="Times New Roman" w:eastAsia="Times New Roman" w:hAnsi="Times New Roman" w:cs="Times New Roman"/>
                <w:lang w:val="en-GB"/>
              </w:rPr>
            </w:pPr>
            <w:r w:rsidRPr="00756DB1">
              <w:rPr>
                <w:rFonts w:ascii="Times New Roman" w:eastAsia="Times New Roman" w:hAnsi="Times New Roman" w:cs="Times New Roman"/>
                <w:lang w:val="en-GB"/>
              </w:rPr>
              <w:t>11,2</w:t>
            </w:r>
          </w:p>
        </w:tc>
      </w:tr>
      <w:tr w:rsidR="00C4507A" w:rsidRPr="00756DB1" w14:paraId="5CD59DF8" w14:textId="77777777" w:rsidTr="00E9562D">
        <w:trPr>
          <w:trHeight w:val="196"/>
          <w:jc w:val="center"/>
        </w:trPr>
        <w:tc>
          <w:tcPr>
            <w:tcW w:w="800" w:type="pct"/>
            <w:shd w:val="clear" w:color="auto" w:fill="auto"/>
            <w:noWrap/>
            <w:hideMark/>
          </w:tcPr>
          <w:p w14:paraId="299251A0" w14:textId="77777777" w:rsidR="00C4507A" w:rsidRPr="00756DB1" w:rsidRDefault="00C4507A" w:rsidP="00E9562D">
            <w:pPr>
              <w:spacing w:after="0" w:line="240" w:lineRule="auto"/>
              <w:jc w:val="both"/>
              <w:rPr>
                <w:rFonts w:ascii="Times New Roman" w:eastAsia="Times New Roman" w:hAnsi="Times New Roman" w:cs="Times New Roman"/>
                <w:lang w:val="en-GB"/>
              </w:rPr>
            </w:pPr>
            <w:r w:rsidRPr="00756DB1">
              <w:rPr>
                <w:rFonts w:ascii="Times New Roman" w:eastAsia="Times New Roman" w:hAnsi="Times New Roman" w:cs="Times New Roman"/>
                <w:lang w:val="en-GB"/>
              </w:rPr>
              <w:t>nFR</w:t>
            </w:r>
          </w:p>
        </w:tc>
        <w:tc>
          <w:tcPr>
            <w:tcW w:w="1122" w:type="pct"/>
            <w:shd w:val="clear" w:color="auto" w:fill="auto"/>
            <w:noWrap/>
            <w:hideMark/>
          </w:tcPr>
          <w:p w14:paraId="6D521D5F" w14:textId="77777777" w:rsidR="00C4507A" w:rsidRPr="00756DB1" w:rsidRDefault="00C4507A" w:rsidP="00E9562D">
            <w:pPr>
              <w:spacing w:after="0" w:line="240" w:lineRule="auto"/>
              <w:ind w:firstLine="567"/>
              <w:jc w:val="both"/>
              <w:rPr>
                <w:rFonts w:ascii="Times New Roman" w:eastAsia="Times New Roman" w:hAnsi="Times New Roman" w:cs="Times New Roman"/>
                <w:lang w:val="en-GB"/>
              </w:rPr>
            </w:pPr>
            <w:r w:rsidRPr="00756DB1">
              <w:rPr>
                <w:rFonts w:ascii="Times New Roman" w:eastAsia="Times New Roman" w:hAnsi="Times New Roman" w:cs="Times New Roman"/>
                <w:lang w:val="en-GB"/>
              </w:rPr>
              <w:t>18</w:t>
            </w:r>
          </w:p>
        </w:tc>
        <w:tc>
          <w:tcPr>
            <w:tcW w:w="1036" w:type="pct"/>
            <w:shd w:val="clear" w:color="auto" w:fill="auto"/>
            <w:noWrap/>
            <w:hideMark/>
          </w:tcPr>
          <w:p w14:paraId="023DB2D6" w14:textId="77777777" w:rsidR="00C4507A" w:rsidRPr="00756DB1" w:rsidRDefault="00C4507A" w:rsidP="00E9562D">
            <w:pPr>
              <w:spacing w:after="0" w:line="240" w:lineRule="auto"/>
              <w:ind w:firstLine="567"/>
              <w:jc w:val="both"/>
              <w:rPr>
                <w:rFonts w:ascii="Times New Roman" w:eastAsia="Times New Roman" w:hAnsi="Times New Roman" w:cs="Times New Roman"/>
                <w:lang w:val="en-GB"/>
              </w:rPr>
            </w:pPr>
            <w:r w:rsidRPr="00756DB1">
              <w:rPr>
                <w:rFonts w:ascii="Times New Roman" w:eastAsia="Times New Roman" w:hAnsi="Times New Roman" w:cs="Times New Roman"/>
                <w:lang w:val="en-GB"/>
              </w:rPr>
              <w:t>55</w:t>
            </w:r>
          </w:p>
        </w:tc>
        <w:tc>
          <w:tcPr>
            <w:tcW w:w="992" w:type="pct"/>
            <w:shd w:val="clear" w:color="auto" w:fill="auto"/>
            <w:noWrap/>
            <w:hideMark/>
          </w:tcPr>
          <w:p w14:paraId="14026FD2" w14:textId="77777777" w:rsidR="00C4507A" w:rsidRPr="00756DB1" w:rsidRDefault="00C4507A" w:rsidP="00E9562D">
            <w:pPr>
              <w:spacing w:after="0" w:line="240" w:lineRule="auto"/>
              <w:ind w:firstLine="567"/>
              <w:jc w:val="both"/>
              <w:rPr>
                <w:rFonts w:ascii="Times New Roman" w:eastAsia="Times New Roman" w:hAnsi="Times New Roman" w:cs="Times New Roman"/>
                <w:lang w:val="en-GB"/>
              </w:rPr>
            </w:pPr>
            <w:r w:rsidRPr="00756DB1">
              <w:rPr>
                <w:rFonts w:ascii="Times New Roman" w:eastAsia="Times New Roman" w:hAnsi="Times New Roman" w:cs="Times New Roman"/>
                <w:lang w:val="en-GB"/>
              </w:rPr>
              <w:t>2,2</w:t>
            </w:r>
          </w:p>
        </w:tc>
        <w:tc>
          <w:tcPr>
            <w:tcW w:w="1050" w:type="pct"/>
            <w:shd w:val="clear" w:color="auto" w:fill="auto"/>
            <w:noWrap/>
            <w:hideMark/>
          </w:tcPr>
          <w:p w14:paraId="3C8887FC" w14:textId="77777777" w:rsidR="00C4507A" w:rsidRPr="00756DB1" w:rsidRDefault="00C4507A" w:rsidP="00E9562D">
            <w:pPr>
              <w:spacing w:after="0" w:line="240" w:lineRule="auto"/>
              <w:ind w:firstLine="567"/>
              <w:jc w:val="both"/>
              <w:rPr>
                <w:rFonts w:ascii="Times New Roman" w:eastAsia="Times New Roman" w:hAnsi="Times New Roman" w:cs="Times New Roman"/>
                <w:lang w:val="en-GB"/>
              </w:rPr>
            </w:pPr>
            <w:r w:rsidRPr="00756DB1">
              <w:rPr>
                <w:rFonts w:ascii="Times New Roman" w:eastAsia="Times New Roman" w:hAnsi="Times New Roman" w:cs="Times New Roman"/>
                <w:lang w:val="en-GB"/>
              </w:rPr>
              <w:t>12,3</w:t>
            </w:r>
          </w:p>
        </w:tc>
      </w:tr>
    </w:tbl>
    <w:p w14:paraId="0A1A219E" w14:textId="77777777" w:rsidR="00C4507A" w:rsidRPr="00756DB1" w:rsidRDefault="00C4507A" w:rsidP="00BC2747">
      <w:pPr>
        <w:spacing w:after="0" w:line="360" w:lineRule="auto"/>
        <w:ind w:firstLine="567"/>
        <w:jc w:val="both"/>
        <w:rPr>
          <w:rFonts w:ascii="Times New Roman" w:eastAsia="Times New Roman" w:hAnsi="Times New Roman" w:cs="Times New Roman"/>
          <w:sz w:val="24"/>
          <w:szCs w:val="24"/>
          <w:lang w:val="en-GB"/>
        </w:rPr>
      </w:pPr>
    </w:p>
    <w:p w14:paraId="343421BB" w14:textId="2243B357" w:rsidR="00604858" w:rsidRPr="00756DB1" w:rsidRDefault="00604858" w:rsidP="00BC2747">
      <w:pPr>
        <w:spacing w:after="0" w:line="360" w:lineRule="auto"/>
        <w:jc w:val="center"/>
        <w:rPr>
          <w:rFonts w:ascii="Times New Roman" w:eastAsia="Times New Roman" w:hAnsi="Times New Roman" w:cs="Times New Roman"/>
          <w:i/>
          <w:iCs/>
          <w:sz w:val="24"/>
          <w:szCs w:val="24"/>
          <w:lang w:val="en-GB"/>
        </w:rPr>
      </w:pPr>
      <w:r w:rsidRPr="00756DB1">
        <w:rPr>
          <w:rFonts w:ascii="Times New Roman" w:hAnsi="Times New Roman" w:cs="Times New Roman"/>
          <w:i/>
          <w:iCs/>
          <w:sz w:val="24"/>
          <w:szCs w:val="24"/>
          <w:lang w:val="en-GB"/>
        </w:rPr>
        <w:t>Task locations</w:t>
      </w:r>
    </w:p>
    <w:p w14:paraId="4EFEDE32" w14:textId="77777777" w:rsidR="00604858" w:rsidRPr="00756DB1" w:rsidRDefault="00604858" w:rsidP="00BC2747">
      <w:pPr>
        <w:spacing w:after="0" w:line="360" w:lineRule="auto"/>
        <w:jc w:val="both"/>
        <w:rPr>
          <w:rFonts w:ascii="Times New Roman" w:eastAsia="Times New Roman" w:hAnsi="Times New Roman" w:cs="Times New Roman"/>
          <w:i/>
          <w:iCs/>
          <w:sz w:val="24"/>
          <w:szCs w:val="24"/>
          <w:lang w:val="en-GB"/>
        </w:rPr>
      </w:pPr>
    </w:p>
    <w:p w14:paraId="5D6E5CFB" w14:textId="693E38ED" w:rsidR="00604858" w:rsidRPr="00756DB1" w:rsidRDefault="00604858" w:rsidP="00BC2747">
      <w:pPr>
        <w:spacing w:after="240" w:line="360" w:lineRule="auto"/>
        <w:ind w:firstLine="567"/>
        <w:jc w:val="both"/>
        <w:rPr>
          <w:rFonts w:ascii="Times New Roman" w:eastAsia="Times New Roman" w:hAnsi="Times New Roman" w:cs="Times New Roman"/>
          <w:sz w:val="24"/>
          <w:szCs w:val="24"/>
          <w:lang w:val="en-GB"/>
        </w:rPr>
      </w:pPr>
      <w:r w:rsidRPr="00756DB1">
        <w:rPr>
          <w:rFonts w:ascii="Times New Roman" w:hAnsi="Times New Roman" w:cs="Times New Roman"/>
          <w:sz w:val="24"/>
          <w:szCs w:val="24"/>
          <w:lang w:val="en-GB"/>
        </w:rPr>
        <w:t xml:space="preserve">Significant differences were identified in the location of the tasks </w:t>
      </w:r>
      <w:r w:rsidR="00C80813">
        <w:rPr>
          <w:rFonts w:ascii="Times New Roman" w:hAnsi="Times New Roman" w:cs="Times New Roman"/>
          <w:sz w:val="24"/>
          <w:szCs w:val="24"/>
          <w:lang w:val="en-GB"/>
        </w:rPr>
        <w:t>in</w:t>
      </w:r>
      <w:r w:rsidRPr="00756DB1">
        <w:rPr>
          <w:rFonts w:ascii="Times New Roman" w:hAnsi="Times New Roman" w:cs="Times New Roman"/>
          <w:sz w:val="24"/>
          <w:szCs w:val="24"/>
          <w:lang w:val="en-GB"/>
        </w:rPr>
        <w:t xml:space="preserve"> the textbooks. While earlier published textbooks tend to place the tasks at the end of the page (ZCH) or in the task bank (PCH), in the newly published textbooks</w:t>
      </w:r>
      <w:r w:rsidR="00C80813">
        <w:rPr>
          <w:rFonts w:ascii="Times New Roman" w:hAnsi="Times New Roman" w:cs="Times New Roman"/>
          <w:sz w:val="24"/>
          <w:szCs w:val="24"/>
          <w:lang w:val="en-GB"/>
        </w:rPr>
        <w:t>,</w:t>
      </w:r>
      <w:r w:rsidRPr="00756DB1">
        <w:rPr>
          <w:rFonts w:ascii="Times New Roman" w:hAnsi="Times New Roman" w:cs="Times New Roman"/>
          <w:sz w:val="24"/>
          <w:szCs w:val="24"/>
          <w:lang w:val="en-GB"/>
        </w:rPr>
        <w:t xml:space="preserve"> FR, NŠ and nFR, the </w:t>
      </w:r>
      <w:r w:rsidR="00C80813">
        <w:rPr>
          <w:rFonts w:ascii="Times New Roman" w:hAnsi="Times New Roman" w:cs="Times New Roman"/>
          <w:sz w:val="24"/>
          <w:szCs w:val="24"/>
          <w:lang w:val="en-GB"/>
        </w:rPr>
        <w:t>tasks being included</w:t>
      </w:r>
      <w:r w:rsidRPr="00756DB1">
        <w:rPr>
          <w:rFonts w:ascii="Times New Roman" w:hAnsi="Times New Roman" w:cs="Times New Roman"/>
          <w:sz w:val="24"/>
          <w:szCs w:val="24"/>
          <w:lang w:val="en-GB"/>
        </w:rPr>
        <w:t xml:space="preserve"> directly in the chapters prevails. It shows a shift towards greater individual component</w:t>
      </w:r>
      <w:r w:rsidR="00C80813">
        <w:rPr>
          <w:rFonts w:ascii="Times New Roman" w:hAnsi="Times New Roman" w:cs="Times New Roman"/>
          <w:sz w:val="24"/>
          <w:szCs w:val="24"/>
          <w:lang w:val="en-GB"/>
        </w:rPr>
        <w:t xml:space="preserve"> </w:t>
      </w:r>
      <w:r w:rsidR="00C80813" w:rsidRPr="00756DB1">
        <w:rPr>
          <w:rFonts w:ascii="Times New Roman" w:hAnsi="Times New Roman" w:cs="Times New Roman"/>
          <w:sz w:val="24"/>
          <w:szCs w:val="24"/>
          <w:lang w:val="en-GB"/>
        </w:rPr>
        <w:t>interconnectedness</w:t>
      </w:r>
      <w:r w:rsidRPr="00756DB1">
        <w:rPr>
          <w:rFonts w:ascii="Times New Roman" w:hAnsi="Times New Roman" w:cs="Times New Roman"/>
          <w:sz w:val="24"/>
          <w:szCs w:val="24"/>
          <w:lang w:val="en-GB"/>
        </w:rPr>
        <w:t xml:space="preserve"> in the chapters of newer textbooks. In FR and nFR textbooks, page margins are also used as the only ones for assigning additional tasks (see Table 4).</w:t>
      </w:r>
    </w:p>
    <w:p w14:paraId="4E0DAC3B" w14:textId="77777777" w:rsidR="00C4507A" w:rsidRPr="00756DB1" w:rsidRDefault="00C4507A" w:rsidP="00BC2747">
      <w:pPr>
        <w:spacing w:after="0" w:line="360" w:lineRule="auto"/>
        <w:jc w:val="both"/>
        <w:rPr>
          <w:rFonts w:ascii="Times New Roman" w:eastAsia="Times New Roman" w:hAnsi="Times New Roman" w:cs="Times New Roman"/>
          <w:b/>
          <w:sz w:val="24"/>
          <w:szCs w:val="24"/>
          <w:lang w:val="en-GB"/>
        </w:rPr>
      </w:pPr>
      <w:r w:rsidRPr="00756DB1">
        <w:rPr>
          <w:rFonts w:ascii="Times New Roman" w:eastAsia="Times New Roman" w:hAnsi="Times New Roman" w:cs="Times New Roman"/>
          <w:b/>
          <w:sz w:val="24"/>
          <w:szCs w:val="24"/>
          <w:lang w:val="en-GB"/>
        </w:rPr>
        <w:t>Table 4</w:t>
      </w:r>
    </w:p>
    <w:p w14:paraId="600DD5A4" w14:textId="131ABBC9" w:rsidR="00604858" w:rsidRPr="00756DB1" w:rsidRDefault="00604858" w:rsidP="00BC2747">
      <w:pPr>
        <w:spacing w:after="0" w:line="360" w:lineRule="auto"/>
        <w:jc w:val="both"/>
        <w:rPr>
          <w:rFonts w:ascii="Times New Roman" w:eastAsia="Times New Roman" w:hAnsi="Times New Roman" w:cs="Times New Roman"/>
          <w:bCs/>
          <w:i/>
          <w:sz w:val="24"/>
          <w:szCs w:val="24"/>
          <w:lang w:val="en-GB"/>
        </w:rPr>
      </w:pPr>
      <w:r w:rsidRPr="00756DB1">
        <w:rPr>
          <w:rFonts w:ascii="Times New Roman" w:hAnsi="Times New Roman" w:cs="Times New Roman"/>
          <w:i/>
          <w:color w:val="000000"/>
          <w:sz w:val="24"/>
          <w:szCs w:val="24"/>
          <w:lang w:val="en-GB"/>
        </w:rPr>
        <w:t>Task location in the textbooks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1916"/>
        <w:gridCol w:w="1916"/>
        <w:gridCol w:w="1916"/>
        <w:gridCol w:w="1916"/>
      </w:tblGrid>
      <w:tr w:rsidR="00C4507A" w:rsidRPr="00756DB1" w14:paraId="2B40B046" w14:textId="77777777" w:rsidTr="00E9562D">
        <w:trPr>
          <w:trHeight w:val="264"/>
          <w:jc w:val="center"/>
        </w:trPr>
        <w:tc>
          <w:tcPr>
            <w:tcW w:w="1040" w:type="pct"/>
            <w:shd w:val="clear" w:color="auto" w:fill="auto"/>
            <w:noWrap/>
            <w:vAlign w:val="center"/>
            <w:hideMark/>
          </w:tcPr>
          <w:p w14:paraId="316AA65E" w14:textId="77777777" w:rsidR="00C4507A" w:rsidRPr="00756DB1" w:rsidRDefault="00C4507A" w:rsidP="00E9562D">
            <w:pPr>
              <w:spacing w:after="0" w:line="240" w:lineRule="auto"/>
              <w:rPr>
                <w:rFonts w:ascii="Times New Roman" w:eastAsia="Times New Roman" w:hAnsi="Times New Roman" w:cs="Times New Roman"/>
                <w:b/>
                <w:bCs/>
                <w:lang w:val="en-GB"/>
              </w:rPr>
            </w:pPr>
            <w:r w:rsidRPr="00756DB1">
              <w:rPr>
                <w:rFonts w:ascii="Times New Roman" w:eastAsia="Times New Roman" w:hAnsi="Times New Roman" w:cs="Times New Roman"/>
                <w:b/>
                <w:bCs/>
                <w:lang w:val="en-GB"/>
              </w:rPr>
              <w:t>Textbook</w:t>
            </w:r>
          </w:p>
        </w:tc>
        <w:tc>
          <w:tcPr>
            <w:tcW w:w="990" w:type="pct"/>
            <w:shd w:val="clear" w:color="auto" w:fill="auto"/>
            <w:noWrap/>
            <w:vAlign w:val="center"/>
            <w:hideMark/>
          </w:tcPr>
          <w:p w14:paraId="637D2C87" w14:textId="77777777" w:rsidR="00C4507A" w:rsidRPr="00756DB1" w:rsidRDefault="00C4507A" w:rsidP="00E9562D">
            <w:pPr>
              <w:spacing w:after="0" w:line="240" w:lineRule="auto"/>
              <w:rPr>
                <w:rFonts w:ascii="Times New Roman" w:eastAsia="Times New Roman" w:hAnsi="Times New Roman" w:cs="Times New Roman"/>
                <w:b/>
                <w:bCs/>
                <w:lang w:val="en-GB"/>
              </w:rPr>
            </w:pPr>
            <w:r w:rsidRPr="00756DB1">
              <w:rPr>
                <w:rFonts w:ascii="Times New Roman" w:eastAsia="Times New Roman" w:hAnsi="Times New Roman" w:cs="Times New Roman"/>
                <w:b/>
                <w:bCs/>
                <w:lang w:val="en-GB"/>
              </w:rPr>
              <w:t>Inside the chapter</w:t>
            </w:r>
          </w:p>
        </w:tc>
        <w:tc>
          <w:tcPr>
            <w:tcW w:w="990" w:type="pct"/>
            <w:shd w:val="clear" w:color="auto" w:fill="auto"/>
            <w:noWrap/>
            <w:vAlign w:val="center"/>
            <w:hideMark/>
          </w:tcPr>
          <w:p w14:paraId="542222B7" w14:textId="77777777" w:rsidR="00C4507A" w:rsidRPr="00756DB1" w:rsidRDefault="00C4507A" w:rsidP="00E9562D">
            <w:pPr>
              <w:spacing w:after="0" w:line="240" w:lineRule="auto"/>
              <w:rPr>
                <w:rFonts w:ascii="Times New Roman" w:eastAsia="Times New Roman" w:hAnsi="Times New Roman" w:cs="Times New Roman"/>
                <w:b/>
                <w:bCs/>
                <w:lang w:val="en-GB"/>
              </w:rPr>
            </w:pPr>
            <w:r w:rsidRPr="00756DB1">
              <w:rPr>
                <w:rFonts w:ascii="Times New Roman" w:eastAsia="Times New Roman" w:hAnsi="Times New Roman" w:cs="Times New Roman"/>
                <w:b/>
                <w:bCs/>
                <w:lang w:val="en-GB"/>
              </w:rPr>
              <w:t>Page margins</w:t>
            </w:r>
          </w:p>
        </w:tc>
        <w:tc>
          <w:tcPr>
            <w:tcW w:w="990" w:type="pct"/>
            <w:shd w:val="clear" w:color="auto" w:fill="auto"/>
            <w:noWrap/>
            <w:vAlign w:val="center"/>
            <w:hideMark/>
          </w:tcPr>
          <w:p w14:paraId="3C9AA0FF" w14:textId="77777777" w:rsidR="00C4507A" w:rsidRPr="00756DB1" w:rsidRDefault="00C4507A" w:rsidP="00E9562D">
            <w:pPr>
              <w:spacing w:after="0" w:line="240" w:lineRule="auto"/>
              <w:rPr>
                <w:rFonts w:ascii="Times New Roman" w:eastAsia="Times New Roman" w:hAnsi="Times New Roman" w:cs="Times New Roman"/>
                <w:b/>
                <w:bCs/>
                <w:lang w:val="en-GB"/>
              </w:rPr>
            </w:pPr>
            <w:r w:rsidRPr="00756DB1">
              <w:rPr>
                <w:rFonts w:ascii="Times New Roman" w:eastAsia="Times New Roman" w:hAnsi="Times New Roman" w:cs="Times New Roman"/>
                <w:b/>
                <w:bCs/>
                <w:lang w:val="en-GB"/>
              </w:rPr>
              <w:t>End of page</w:t>
            </w:r>
          </w:p>
        </w:tc>
        <w:tc>
          <w:tcPr>
            <w:tcW w:w="990" w:type="pct"/>
            <w:shd w:val="clear" w:color="auto" w:fill="auto"/>
            <w:noWrap/>
            <w:vAlign w:val="center"/>
            <w:hideMark/>
          </w:tcPr>
          <w:p w14:paraId="131F1A4D" w14:textId="77777777" w:rsidR="00C4507A" w:rsidRPr="00756DB1" w:rsidRDefault="00C4507A" w:rsidP="00E9562D">
            <w:pPr>
              <w:spacing w:after="0" w:line="240" w:lineRule="auto"/>
              <w:rPr>
                <w:rFonts w:ascii="Times New Roman" w:eastAsia="Times New Roman" w:hAnsi="Times New Roman" w:cs="Times New Roman"/>
                <w:b/>
                <w:bCs/>
                <w:lang w:val="en-GB"/>
              </w:rPr>
            </w:pPr>
            <w:r w:rsidRPr="00756DB1">
              <w:rPr>
                <w:rFonts w:ascii="Times New Roman" w:eastAsia="Times New Roman" w:hAnsi="Times New Roman" w:cs="Times New Roman"/>
                <w:b/>
                <w:bCs/>
                <w:lang w:val="en-GB"/>
              </w:rPr>
              <w:t>Tasks bank</w:t>
            </w:r>
          </w:p>
        </w:tc>
      </w:tr>
      <w:tr w:rsidR="00C4507A" w:rsidRPr="00756DB1" w14:paraId="769B4610" w14:textId="77777777" w:rsidTr="00E9562D">
        <w:trPr>
          <w:trHeight w:val="264"/>
          <w:jc w:val="center"/>
        </w:trPr>
        <w:tc>
          <w:tcPr>
            <w:tcW w:w="1040" w:type="pct"/>
            <w:shd w:val="clear" w:color="auto" w:fill="auto"/>
            <w:noWrap/>
            <w:vAlign w:val="center"/>
            <w:hideMark/>
          </w:tcPr>
          <w:p w14:paraId="6BB73F06" w14:textId="77777777" w:rsidR="00C4507A" w:rsidRPr="00756DB1" w:rsidRDefault="00C4507A" w:rsidP="00E9562D">
            <w:pPr>
              <w:spacing w:after="0" w:line="240" w:lineRule="auto"/>
              <w:rPr>
                <w:rFonts w:ascii="Times New Roman" w:eastAsia="Times New Roman" w:hAnsi="Times New Roman" w:cs="Times New Roman"/>
                <w:lang w:val="en-GB"/>
              </w:rPr>
            </w:pPr>
            <w:r w:rsidRPr="00756DB1">
              <w:rPr>
                <w:rFonts w:ascii="Times New Roman" w:eastAsia="Times New Roman" w:hAnsi="Times New Roman" w:cs="Times New Roman"/>
                <w:lang w:val="en-GB"/>
              </w:rPr>
              <w:t>ZCH</w:t>
            </w:r>
          </w:p>
        </w:tc>
        <w:tc>
          <w:tcPr>
            <w:tcW w:w="990" w:type="pct"/>
            <w:shd w:val="clear" w:color="auto" w:fill="auto"/>
            <w:noWrap/>
            <w:vAlign w:val="center"/>
            <w:hideMark/>
          </w:tcPr>
          <w:p w14:paraId="6FF9C1F6" w14:textId="77777777" w:rsidR="00C4507A" w:rsidRPr="00756DB1" w:rsidRDefault="00C4507A" w:rsidP="00E9562D">
            <w:pPr>
              <w:spacing w:after="0" w:line="240" w:lineRule="auto"/>
              <w:rPr>
                <w:rFonts w:ascii="Times New Roman" w:eastAsia="Times New Roman" w:hAnsi="Times New Roman" w:cs="Times New Roman"/>
                <w:lang w:val="en-GB"/>
              </w:rPr>
            </w:pPr>
            <w:r w:rsidRPr="00756DB1">
              <w:rPr>
                <w:rFonts w:ascii="Times New Roman" w:eastAsia="Times New Roman" w:hAnsi="Times New Roman" w:cs="Times New Roman"/>
                <w:lang w:val="en-GB"/>
              </w:rPr>
              <w:t>19%</w:t>
            </w:r>
          </w:p>
        </w:tc>
        <w:tc>
          <w:tcPr>
            <w:tcW w:w="990" w:type="pct"/>
            <w:shd w:val="clear" w:color="auto" w:fill="auto"/>
            <w:noWrap/>
            <w:vAlign w:val="center"/>
            <w:hideMark/>
          </w:tcPr>
          <w:p w14:paraId="5B92F313" w14:textId="77777777" w:rsidR="00C4507A" w:rsidRPr="00756DB1" w:rsidRDefault="00C4507A" w:rsidP="00E9562D">
            <w:pPr>
              <w:spacing w:after="0" w:line="240" w:lineRule="auto"/>
              <w:rPr>
                <w:rFonts w:ascii="Times New Roman" w:eastAsia="Times New Roman" w:hAnsi="Times New Roman" w:cs="Times New Roman"/>
                <w:lang w:val="en-GB"/>
              </w:rPr>
            </w:pPr>
            <w:r w:rsidRPr="00756DB1">
              <w:rPr>
                <w:rFonts w:ascii="Times New Roman" w:eastAsia="Times New Roman" w:hAnsi="Times New Roman" w:cs="Times New Roman"/>
                <w:lang w:val="en-GB"/>
              </w:rPr>
              <w:t>0%</w:t>
            </w:r>
          </w:p>
        </w:tc>
        <w:tc>
          <w:tcPr>
            <w:tcW w:w="990" w:type="pct"/>
            <w:shd w:val="clear" w:color="auto" w:fill="auto"/>
            <w:noWrap/>
            <w:vAlign w:val="center"/>
            <w:hideMark/>
          </w:tcPr>
          <w:p w14:paraId="2F8411B8" w14:textId="77777777" w:rsidR="00C4507A" w:rsidRPr="00756DB1" w:rsidRDefault="00C4507A" w:rsidP="00E9562D">
            <w:pPr>
              <w:spacing w:after="0" w:line="240" w:lineRule="auto"/>
              <w:rPr>
                <w:rFonts w:ascii="Times New Roman" w:eastAsia="Times New Roman" w:hAnsi="Times New Roman" w:cs="Times New Roman"/>
                <w:lang w:val="en-GB"/>
              </w:rPr>
            </w:pPr>
            <w:r w:rsidRPr="00756DB1">
              <w:rPr>
                <w:rFonts w:ascii="Times New Roman" w:eastAsia="Times New Roman" w:hAnsi="Times New Roman" w:cs="Times New Roman"/>
                <w:lang w:val="en-GB"/>
              </w:rPr>
              <w:t>69%</w:t>
            </w:r>
          </w:p>
        </w:tc>
        <w:tc>
          <w:tcPr>
            <w:tcW w:w="990" w:type="pct"/>
            <w:shd w:val="clear" w:color="auto" w:fill="auto"/>
            <w:noWrap/>
            <w:vAlign w:val="center"/>
            <w:hideMark/>
          </w:tcPr>
          <w:p w14:paraId="78A8964F" w14:textId="77777777" w:rsidR="00C4507A" w:rsidRPr="00756DB1" w:rsidRDefault="00C4507A" w:rsidP="00E9562D">
            <w:pPr>
              <w:spacing w:after="0" w:line="240" w:lineRule="auto"/>
              <w:rPr>
                <w:rFonts w:ascii="Times New Roman" w:eastAsia="Times New Roman" w:hAnsi="Times New Roman" w:cs="Times New Roman"/>
                <w:lang w:val="en-GB"/>
              </w:rPr>
            </w:pPr>
            <w:r w:rsidRPr="00756DB1">
              <w:rPr>
                <w:rFonts w:ascii="Times New Roman" w:eastAsia="Times New Roman" w:hAnsi="Times New Roman" w:cs="Times New Roman"/>
                <w:lang w:val="en-GB"/>
              </w:rPr>
              <w:t>12%</w:t>
            </w:r>
          </w:p>
        </w:tc>
      </w:tr>
      <w:tr w:rsidR="00C4507A" w:rsidRPr="00756DB1" w14:paraId="42F77EA6" w14:textId="77777777" w:rsidTr="00E9562D">
        <w:trPr>
          <w:trHeight w:val="264"/>
          <w:jc w:val="center"/>
        </w:trPr>
        <w:tc>
          <w:tcPr>
            <w:tcW w:w="1040" w:type="pct"/>
            <w:shd w:val="clear" w:color="auto" w:fill="auto"/>
            <w:noWrap/>
            <w:vAlign w:val="center"/>
            <w:hideMark/>
          </w:tcPr>
          <w:p w14:paraId="3DDBCD46" w14:textId="77777777" w:rsidR="00C4507A" w:rsidRPr="00756DB1" w:rsidRDefault="00C4507A" w:rsidP="00E9562D">
            <w:pPr>
              <w:spacing w:after="0" w:line="240" w:lineRule="auto"/>
              <w:rPr>
                <w:rFonts w:ascii="Times New Roman" w:eastAsia="Times New Roman" w:hAnsi="Times New Roman" w:cs="Times New Roman"/>
                <w:lang w:val="en-GB"/>
              </w:rPr>
            </w:pPr>
            <w:r w:rsidRPr="00756DB1">
              <w:rPr>
                <w:rFonts w:ascii="Times New Roman" w:eastAsia="Times New Roman" w:hAnsi="Times New Roman" w:cs="Times New Roman"/>
                <w:lang w:val="en-GB"/>
              </w:rPr>
              <w:t>PCH</w:t>
            </w:r>
          </w:p>
        </w:tc>
        <w:tc>
          <w:tcPr>
            <w:tcW w:w="990" w:type="pct"/>
            <w:shd w:val="clear" w:color="auto" w:fill="auto"/>
            <w:noWrap/>
            <w:vAlign w:val="center"/>
            <w:hideMark/>
          </w:tcPr>
          <w:p w14:paraId="345EBAD7" w14:textId="77777777" w:rsidR="00C4507A" w:rsidRPr="00756DB1" w:rsidRDefault="00C4507A" w:rsidP="00E9562D">
            <w:pPr>
              <w:spacing w:after="0" w:line="240" w:lineRule="auto"/>
              <w:rPr>
                <w:rFonts w:ascii="Times New Roman" w:eastAsia="Times New Roman" w:hAnsi="Times New Roman" w:cs="Times New Roman"/>
                <w:lang w:val="en-GB"/>
              </w:rPr>
            </w:pPr>
            <w:r w:rsidRPr="00756DB1">
              <w:rPr>
                <w:rFonts w:ascii="Times New Roman" w:eastAsia="Times New Roman" w:hAnsi="Times New Roman" w:cs="Times New Roman"/>
                <w:lang w:val="en-GB"/>
              </w:rPr>
              <w:t>22%</w:t>
            </w:r>
          </w:p>
        </w:tc>
        <w:tc>
          <w:tcPr>
            <w:tcW w:w="990" w:type="pct"/>
            <w:shd w:val="clear" w:color="auto" w:fill="auto"/>
            <w:noWrap/>
            <w:vAlign w:val="center"/>
            <w:hideMark/>
          </w:tcPr>
          <w:p w14:paraId="31329DBA" w14:textId="77777777" w:rsidR="00C4507A" w:rsidRPr="00756DB1" w:rsidRDefault="00C4507A" w:rsidP="00E9562D">
            <w:pPr>
              <w:spacing w:after="0" w:line="240" w:lineRule="auto"/>
              <w:rPr>
                <w:rFonts w:ascii="Times New Roman" w:eastAsia="Times New Roman" w:hAnsi="Times New Roman" w:cs="Times New Roman"/>
                <w:lang w:val="en-GB"/>
              </w:rPr>
            </w:pPr>
            <w:r w:rsidRPr="00756DB1">
              <w:rPr>
                <w:rFonts w:ascii="Times New Roman" w:eastAsia="Times New Roman" w:hAnsi="Times New Roman" w:cs="Times New Roman"/>
                <w:lang w:val="en-GB"/>
              </w:rPr>
              <w:t>0%</w:t>
            </w:r>
          </w:p>
        </w:tc>
        <w:tc>
          <w:tcPr>
            <w:tcW w:w="990" w:type="pct"/>
            <w:shd w:val="clear" w:color="auto" w:fill="auto"/>
            <w:noWrap/>
            <w:vAlign w:val="center"/>
            <w:hideMark/>
          </w:tcPr>
          <w:p w14:paraId="7DD9B751" w14:textId="77777777" w:rsidR="00C4507A" w:rsidRPr="00756DB1" w:rsidRDefault="00C4507A" w:rsidP="00E9562D">
            <w:pPr>
              <w:spacing w:after="0" w:line="240" w:lineRule="auto"/>
              <w:rPr>
                <w:rFonts w:ascii="Times New Roman" w:eastAsia="Times New Roman" w:hAnsi="Times New Roman" w:cs="Times New Roman"/>
                <w:lang w:val="en-GB"/>
              </w:rPr>
            </w:pPr>
            <w:r w:rsidRPr="00756DB1">
              <w:rPr>
                <w:rFonts w:ascii="Times New Roman" w:eastAsia="Times New Roman" w:hAnsi="Times New Roman" w:cs="Times New Roman"/>
                <w:lang w:val="en-GB"/>
              </w:rPr>
              <w:t>0%</w:t>
            </w:r>
          </w:p>
        </w:tc>
        <w:tc>
          <w:tcPr>
            <w:tcW w:w="990" w:type="pct"/>
            <w:shd w:val="clear" w:color="auto" w:fill="auto"/>
            <w:noWrap/>
            <w:vAlign w:val="center"/>
            <w:hideMark/>
          </w:tcPr>
          <w:p w14:paraId="245A9AF5" w14:textId="77777777" w:rsidR="00C4507A" w:rsidRPr="00756DB1" w:rsidRDefault="00C4507A" w:rsidP="00E9562D">
            <w:pPr>
              <w:spacing w:after="0" w:line="240" w:lineRule="auto"/>
              <w:rPr>
                <w:rFonts w:ascii="Times New Roman" w:eastAsia="Times New Roman" w:hAnsi="Times New Roman" w:cs="Times New Roman"/>
                <w:lang w:val="en-GB"/>
              </w:rPr>
            </w:pPr>
            <w:r w:rsidRPr="00756DB1">
              <w:rPr>
                <w:rFonts w:ascii="Times New Roman" w:eastAsia="Times New Roman" w:hAnsi="Times New Roman" w:cs="Times New Roman"/>
                <w:lang w:val="en-GB"/>
              </w:rPr>
              <w:t>78%</w:t>
            </w:r>
          </w:p>
        </w:tc>
      </w:tr>
      <w:tr w:rsidR="00C4507A" w:rsidRPr="00756DB1" w14:paraId="7DFC46D6" w14:textId="77777777" w:rsidTr="00E9562D">
        <w:trPr>
          <w:trHeight w:val="264"/>
          <w:jc w:val="center"/>
        </w:trPr>
        <w:tc>
          <w:tcPr>
            <w:tcW w:w="1040" w:type="pct"/>
            <w:shd w:val="clear" w:color="auto" w:fill="auto"/>
            <w:noWrap/>
            <w:vAlign w:val="center"/>
            <w:hideMark/>
          </w:tcPr>
          <w:p w14:paraId="2BC27162" w14:textId="77777777" w:rsidR="00C4507A" w:rsidRPr="00756DB1" w:rsidRDefault="00C4507A" w:rsidP="00E9562D">
            <w:pPr>
              <w:spacing w:after="0" w:line="240" w:lineRule="auto"/>
              <w:rPr>
                <w:rFonts w:ascii="Times New Roman" w:eastAsia="Times New Roman" w:hAnsi="Times New Roman" w:cs="Times New Roman"/>
                <w:lang w:val="en-GB"/>
              </w:rPr>
            </w:pPr>
            <w:r w:rsidRPr="00756DB1">
              <w:rPr>
                <w:rFonts w:ascii="Times New Roman" w:eastAsia="Times New Roman" w:hAnsi="Times New Roman" w:cs="Times New Roman"/>
                <w:lang w:val="en-GB"/>
              </w:rPr>
              <w:t>FR</w:t>
            </w:r>
          </w:p>
        </w:tc>
        <w:tc>
          <w:tcPr>
            <w:tcW w:w="990" w:type="pct"/>
            <w:shd w:val="clear" w:color="auto" w:fill="auto"/>
            <w:noWrap/>
            <w:vAlign w:val="center"/>
            <w:hideMark/>
          </w:tcPr>
          <w:p w14:paraId="5D849697" w14:textId="77777777" w:rsidR="00C4507A" w:rsidRPr="00756DB1" w:rsidRDefault="00C4507A" w:rsidP="00E9562D">
            <w:pPr>
              <w:spacing w:after="0" w:line="240" w:lineRule="auto"/>
              <w:rPr>
                <w:rFonts w:ascii="Times New Roman" w:eastAsia="Times New Roman" w:hAnsi="Times New Roman" w:cs="Times New Roman"/>
                <w:lang w:val="en-GB"/>
              </w:rPr>
            </w:pPr>
            <w:r w:rsidRPr="00756DB1">
              <w:rPr>
                <w:rFonts w:ascii="Times New Roman" w:eastAsia="Times New Roman" w:hAnsi="Times New Roman" w:cs="Times New Roman"/>
                <w:lang w:val="en-GB"/>
              </w:rPr>
              <w:t>62%</w:t>
            </w:r>
          </w:p>
        </w:tc>
        <w:tc>
          <w:tcPr>
            <w:tcW w:w="990" w:type="pct"/>
            <w:shd w:val="clear" w:color="auto" w:fill="auto"/>
            <w:noWrap/>
            <w:vAlign w:val="center"/>
            <w:hideMark/>
          </w:tcPr>
          <w:p w14:paraId="4291FE77" w14:textId="77777777" w:rsidR="00C4507A" w:rsidRPr="00756DB1" w:rsidRDefault="00C4507A" w:rsidP="00E9562D">
            <w:pPr>
              <w:spacing w:after="0" w:line="240" w:lineRule="auto"/>
              <w:rPr>
                <w:rFonts w:ascii="Times New Roman" w:eastAsia="Times New Roman" w:hAnsi="Times New Roman" w:cs="Times New Roman"/>
                <w:lang w:val="en-GB"/>
              </w:rPr>
            </w:pPr>
            <w:r w:rsidRPr="00756DB1">
              <w:rPr>
                <w:rFonts w:ascii="Times New Roman" w:eastAsia="Times New Roman" w:hAnsi="Times New Roman" w:cs="Times New Roman"/>
                <w:lang w:val="en-GB"/>
              </w:rPr>
              <w:t>36%</w:t>
            </w:r>
          </w:p>
        </w:tc>
        <w:tc>
          <w:tcPr>
            <w:tcW w:w="990" w:type="pct"/>
            <w:shd w:val="clear" w:color="auto" w:fill="auto"/>
            <w:noWrap/>
            <w:vAlign w:val="center"/>
            <w:hideMark/>
          </w:tcPr>
          <w:p w14:paraId="75DBEC60" w14:textId="77777777" w:rsidR="00C4507A" w:rsidRPr="00756DB1" w:rsidRDefault="00C4507A" w:rsidP="00E9562D">
            <w:pPr>
              <w:spacing w:after="0" w:line="240" w:lineRule="auto"/>
              <w:rPr>
                <w:rFonts w:ascii="Times New Roman" w:eastAsia="Times New Roman" w:hAnsi="Times New Roman" w:cs="Times New Roman"/>
                <w:lang w:val="en-GB"/>
              </w:rPr>
            </w:pPr>
            <w:r w:rsidRPr="00756DB1">
              <w:rPr>
                <w:rFonts w:ascii="Times New Roman" w:eastAsia="Times New Roman" w:hAnsi="Times New Roman" w:cs="Times New Roman"/>
                <w:lang w:val="en-GB"/>
              </w:rPr>
              <w:t>0%</w:t>
            </w:r>
          </w:p>
        </w:tc>
        <w:tc>
          <w:tcPr>
            <w:tcW w:w="990" w:type="pct"/>
            <w:shd w:val="clear" w:color="auto" w:fill="auto"/>
            <w:noWrap/>
            <w:vAlign w:val="center"/>
            <w:hideMark/>
          </w:tcPr>
          <w:p w14:paraId="11081437" w14:textId="77777777" w:rsidR="00C4507A" w:rsidRPr="00756DB1" w:rsidRDefault="00C4507A" w:rsidP="00E9562D">
            <w:pPr>
              <w:spacing w:after="0" w:line="240" w:lineRule="auto"/>
              <w:rPr>
                <w:rFonts w:ascii="Times New Roman" w:eastAsia="Times New Roman" w:hAnsi="Times New Roman" w:cs="Times New Roman"/>
                <w:lang w:val="en-GB"/>
              </w:rPr>
            </w:pPr>
            <w:r w:rsidRPr="00756DB1">
              <w:rPr>
                <w:rFonts w:ascii="Times New Roman" w:eastAsia="Times New Roman" w:hAnsi="Times New Roman" w:cs="Times New Roman"/>
                <w:lang w:val="en-GB"/>
              </w:rPr>
              <w:t>2%</w:t>
            </w:r>
          </w:p>
        </w:tc>
      </w:tr>
      <w:tr w:rsidR="00C4507A" w:rsidRPr="00756DB1" w14:paraId="7EBC233D" w14:textId="77777777" w:rsidTr="00E9562D">
        <w:trPr>
          <w:trHeight w:val="264"/>
          <w:jc w:val="center"/>
        </w:trPr>
        <w:tc>
          <w:tcPr>
            <w:tcW w:w="1040" w:type="pct"/>
            <w:shd w:val="clear" w:color="auto" w:fill="auto"/>
            <w:noWrap/>
            <w:vAlign w:val="center"/>
            <w:hideMark/>
          </w:tcPr>
          <w:p w14:paraId="52367D2C" w14:textId="77777777" w:rsidR="00C4507A" w:rsidRPr="00756DB1" w:rsidRDefault="00C4507A" w:rsidP="00E9562D">
            <w:pPr>
              <w:spacing w:after="0" w:line="240" w:lineRule="auto"/>
              <w:rPr>
                <w:rFonts w:ascii="Times New Roman" w:eastAsia="Times New Roman" w:hAnsi="Times New Roman" w:cs="Times New Roman"/>
                <w:lang w:val="en-GB"/>
              </w:rPr>
            </w:pPr>
            <w:r w:rsidRPr="00756DB1">
              <w:rPr>
                <w:rFonts w:ascii="Times New Roman" w:eastAsia="Times New Roman" w:hAnsi="Times New Roman" w:cs="Times New Roman"/>
                <w:lang w:val="en-GB"/>
              </w:rPr>
              <w:t>NŠ</w:t>
            </w:r>
          </w:p>
        </w:tc>
        <w:tc>
          <w:tcPr>
            <w:tcW w:w="990" w:type="pct"/>
            <w:shd w:val="clear" w:color="auto" w:fill="auto"/>
            <w:noWrap/>
            <w:vAlign w:val="center"/>
            <w:hideMark/>
          </w:tcPr>
          <w:p w14:paraId="0F6CDD86" w14:textId="77777777" w:rsidR="00C4507A" w:rsidRPr="00756DB1" w:rsidRDefault="00C4507A" w:rsidP="00E9562D">
            <w:pPr>
              <w:spacing w:after="0" w:line="240" w:lineRule="auto"/>
              <w:rPr>
                <w:rFonts w:ascii="Times New Roman" w:eastAsia="Times New Roman" w:hAnsi="Times New Roman" w:cs="Times New Roman"/>
                <w:lang w:val="en-GB"/>
              </w:rPr>
            </w:pPr>
            <w:r w:rsidRPr="00756DB1">
              <w:rPr>
                <w:rFonts w:ascii="Times New Roman" w:eastAsia="Times New Roman" w:hAnsi="Times New Roman" w:cs="Times New Roman"/>
                <w:lang w:val="en-GB"/>
              </w:rPr>
              <w:t>68%</w:t>
            </w:r>
          </w:p>
        </w:tc>
        <w:tc>
          <w:tcPr>
            <w:tcW w:w="990" w:type="pct"/>
            <w:shd w:val="clear" w:color="auto" w:fill="auto"/>
            <w:noWrap/>
            <w:vAlign w:val="center"/>
            <w:hideMark/>
          </w:tcPr>
          <w:p w14:paraId="5E7B1DAB" w14:textId="77777777" w:rsidR="00C4507A" w:rsidRPr="00756DB1" w:rsidRDefault="00C4507A" w:rsidP="00E9562D">
            <w:pPr>
              <w:spacing w:after="0" w:line="240" w:lineRule="auto"/>
              <w:rPr>
                <w:rFonts w:ascii="Times New Roman" w:eastAsia="Times New Roman" w:hAnsi="Times New Roman" w:cs="Times New Roman"/>
                <w:lang w:val="en-GB"/>
              </w:rPr>
            </w:pPr>
            <w:r w:rsidRPr="00756DB1">
              <w:rPr>
                <w:rFonts w:ascii="Times New Roman" w:eastAsia="Times New Roman" w:hAnsi="Times New Roman" w:cs="Times New Roman"/>
                <w:lang w:val="en-GB"/>
              </w:rPr>
              <w:t>0%</w:t>
            </w:r>
          </w:p>
        </w:tc>
        <w:tc>
          <w:tcPr>
            <w:tcW w:w="990" w:type="pct"/>
            <w:shd w:val="clear" w:color="auto" w:fill="auto"/>
            <w:noWrap/>
            <w:vAlign w:val="center"/>
            <w:hideMark/>
          </w:tcPr>
          <w:p w14:paraId="342E079B" w14:textId="77777777" w:rsidR="00C4507A" w:rsidRPr="00756DB1" w:rsidRDefault="00C4507A" w:rsidP="00E9562D">
            <w:pPr>
              <w:spacing w:after="0" w:line="240" w:lineRule="auto"/>
              <w:rPr>
                <w:rFonts w:ascii="Times New Roman" w:eastAsia="Times New Roman" w:hAnsi="Times New Roman" w:cs="Times New Roman"/>
                <w:lang w:val="en-GB"/>
              </w:rPr>
            </w:pPr>
            <w:r w:rsidRPr="00756DB1">
              <w:rPr>
                <w:rFonts w:ascii="Times New Roman" w:eastAsia="Times New Roman" w:hAnsi="Times New Roman" w:cs="Times New Roman"/>
                <w:lang w:val="en-GB"/>
              </w:rPr>
              <w:t>14%</w:t>
            </w:r>
          </w:p>
        </w:tc>
        <w:tc>
          <w:tcPr>
            <w:tcW w:w="990" w:type="pct"/>
            <w:shd w:val="clear" w:color="auto" w:fill="auto"/>
            <w:noWrap/>
            <w:vAlign w:val="center"/>
            <w:hideMark/>
          </w:tcPr>
          <w:p w14:paraId="64E6A105" w14:textId="77777777" w:rsidR="00C4507A" w:rsidRPr="00756DB1" w:rsidRDefault="00C4507A" w:rsidP="00E9562D">
            <w:pPr>
              <w:spacing w:after="0" w:line="240" w:lineRule="auto"/>
              <w:rPr>
                <w:rFonts w:ascii="Times New Roman" w:eastAsia="Times New Roman" w:hAnsi="Times New Roman" w:cs="Times New Roman"/>
                <w:lang w:val="en-GB"/>
              </w:rPr>
            </w:pPr>
            <w:r w:rsidRPr="00756DB1">
              <w:rPr>
                <w:rFonts w:ascii="Times New Roman" w:eastAsia="Times New Roman" w:hAnsi="Times New Roman" w:cs="Times New Roman"/>
                <w:lang w:val="en-GB"/>
              </w:rPr>
              <w:t>18%</w:t>
            </w:r>
          </w:p>
        </w:tc>
      </w:tr>
      <w:tr w:rsidR="00C4507A" w:rsidRPr="00756DB1" w14:paraId="56C46735" w14:textId="77777777" w:rsidTr="00E9562D">
        <w:trPr>
          <w:trHeight w:val="264"/>
          <w:jc w:val="center"/>
        </w:trPr>
        <w:tc>
          <w:tcPr>
            <w:tcW w:w="1040" w:type="pct"/>
            <w:shd w:val="clear" w:color="auto" w:fill="auto"/>
            <w:noWrap/>
            <w:vAlign w:val="center"/>
            <w:hideMark/>
          </w:tcPr>
          <w:p w14:paraId="12A0E6FB" w14:textId="77777777" w:rsidR="00C4507A" w:rsidRPr="00756DB1" w:rsidRDefault="00C4507A" w:rsidP="00E9562D">
            <w:pPr>
              <w:spacing w:after="0" w:line="240" w:lineRule="auto"/>
              <w:rPr>
                <w:rFonts w:ascii="Times New Roman" w:eastAsia="Times New Roman" w:hAnsi="Times New Roman" w:cs="Times New Roman"/>
                <w:lang w:val="en-GB"/>
              </w:rPr>
            </w:pPr>
            <w:r w:rsidRPr="00756DB1">
              <w:rPr>
                <w:rFonts w:ascii="Times New Roman" w:eastAsia="Times New Roman" w:hAnsi="Times New Roman" w:cs="Times New Roman"/>
                <w:lang w:val="en-GB"/>
              </w:rPr>
              <w:t>nFR</w:t>
            </w:r>
          </w:p>
        </w:tc>
        <w:tc>
          <w:tcPr>
            <w:tcW w:w="990" w:type="pct"/>
            <w:shd w:val="clear" w:color="auto" w:fill="auto"/>
            <w:noWrap/>
            <w:vAlign w:val="center"/>
            <w:hideMark/>
          </w:tcPr>
          <w:p w14:paraId="41C9DC90" w14:textId="77777777" w:rsidR="00C4507A" w:rsidRPr="00756DB1" w:rsidRDefault="00C4507A" w:rsidP="00E9562D">
            <w:pPr>
              <w:spacing w:after="0" w:line="240" w:lineRule="auto"/>
              <w:rPr>
                <w:rFonts w:ascii="Times New Roman" w:eastAsia="Times New Roman" w:hAnsi="Times New Roman" w:cs="Times New Roman"/>
                <w:lang w:val="en-GB"/>
              </w:rPr>
            </w:pPr>
            <w:r w:rsidRPr="00756DB1">
              <w:rPr>
                <w:rFonts w:ascii="Times New Roman" w:eastAsia="Times New Roman" w:hAnsi="Times New Roman" w:cs="Times New Roman"/>
                <w:lang w:val="en-GB"/>
              </w:rPr>
              <w:t>61%</w:t>
            </w:r>
          </w:p>
        </w:tc>
        <w:tc>
          <w:tcPr>
            <w:tcW w:w="990" w:type="pct"/>
            <w:shd w:val="clear" w:color="auto" w:fill="auto"/>
            <w:noWrap/>
            <w:vAlign w:val="center"/>
            <w:hideMark/>
          </w:tcPr>
          <w:p w14:paraId="781F4EAF" w14:textId="77777777" w:rsidR="00C4507A" w:rsidRPr="00756DB1" w:rsidRDefault="00C4507A" w:rsidP="00E9562D">
            <w:pPr>
              <w:spacing w:after="0" w:line="240" w:lineRule="auto"/>
              <w:rPr>
                <w:rFonts w:ascii="Times New Roman" w:eastAsia="Times New Roman" w:hAnsi="Times New Roman" w:cs="Times New Roman"/>
                <w:lang w:val="en-GB"/>
              </w:rPr>
            </w:pPr>
            <w:r w:rsidRPr="00756DB1">
              <w:rPr>
                <w:rFonts w:ascii="Times New Roman" w:eastAsia="Times New Roman" w:hAnsi="Times New Roman" w:cs="Times New Roman"/>
                <w:lang w:val="en-GB"/>
              </w:rPr>
              <w:t>36%</w:t>
            </w:r>
          </w:p>
        </w:tc>
        <w:tc>
          <w:tcPr>
            <w:tcW w:w="990" w:type="pct"/>
            <w:shd w:val="clear" w:color="auto" w:fill="auto"/>
            <w:noWrap/>
            <w:vAlign w:val="center"/>
            <w:hideMark/>
          </w:tcPr>
          <w:p w14:paraId="641A8FA0" w14:textId="77777777" w:rsidR="00C4507A" w:rsidRPr="00756DB1" w:rsidRDefault="00C4507A" w:rsidP="00E9562D">
            <w:pPr>
              <w:spacing w:after="0" w:line="240" w:lineRule="auto"/>
              <w:rPr>
                <w:rFonts w:ascii="Times New Roman" w:eastAsia="Times New Roman" w:hAnsi="Times New Roman" w:cs="Times New Roman"/>
                <w:lang w:val="en-GB"/>
              </w:rPr>
            </w:pPr>
            <w:r w:rsidRPr="00756DB1">
              <w:rPr>
                <w:rFonts w:ascii="Times New Roman" w:eastAsia="Times New Roman" w:hAnsi="Times New Roman" w:cs="Times New Roman"/>
                <w:lang w:val="en-GB"/>
              </w:rPr>
              <w:t>0%</w:t>
            </w:r>
          </w:p>
        </w:tc>
        <w:tc>
          <w:tcPr>
            <w:tcW w:w="990" w:type="pct"/>
            <w:shd w:val="clear" w:color="auto" w:fill="auto"/>
            <w:noWrap/>
            <w:vAlign w:val="center"/>
            <w:hideMark/>
          </w:tcPr>
          <w:p w14:paraId="6A04D74C" w14:textId="77777777" w:rsidR="00C4507A" w:rsidRPr="00756DB1" w:rsidRDefault="00C4507A" w:rsidP="00E9562D">
            <w:pPr>
              <w:spacing w:after="0" w:line="240" w:lineRule="auto"/>
              <w:rPr>
                <w:rFonts w:ascii="Times New Roman" w:eastAsia="Times New Roman" w:hAnsi="Times New Roman" w:cs="Times New Roman"/>
                <w:lang w:val="en-GB"/>
              </w:rPr>
            </w:pPr>
            <w:r w:rsidRPr="00756DB1">
              <w:rPr>
                <w:rFonts w:ascii="Times New Roman" w:eastAsia="Times New Roman" w:hAnsi="Times New Roman" w:cs="Times New Roman"/>
                <w:lang w:val="en-GB"/>
              </w:rPr>
              <w:t>3%</w:t>
            </w:r>
          </w:p>
        </w:tc>
      </w:tr>
    </w:tbl>
    <w:p w14:paraId="47B84BF9" w14:textId="77777777" w:rsidR="00C4507A" w:rsidRPr="00756DB1" w:rsidRDefault="00C4507A" w:rsidP="00BC2747">
      <w:pPr>
        <w:spacing w:after="0" w:line="360" w:lineRule="auto"/>
        <w:ind w:firstLine="567"/>
        <w:jc w:val="both"/>
        <w:rPr>
          <w:rFonts w:ascii="Times New Roman" w:eastAsia="Times New Roman" w:hAnsi="Times New Roman" w:cs="Times New Roman"/>
          <w:sz w:val="24"/>
          <w:szCs w:val="24"/>
          <w:lang w:val="en-GB"/>
        </w:rPr>
      </w:pPr>
    </w:p>
    <w:p w14:paraId="202FDC8B" w14:textId="1A0DAB2E" w:rsidR="00604858" w:rsidRPr="00756DB1" w:rsidRDefault="00604858" w:rsidP="00BC2747">
      <w:pPr>
        <w:spacing w:after="0" w:line="360" w:lineRule="auto"/>
        <w:ind w:firstLine="567"/>
        <w:jc w:val="both"/>
        <w:rPr>
          <w:rFonts w:ascii="Times New Roman" w:eastAsia="Times New Roman" w:hAnsi="Times New Roman" w:cs="Times New Roman"/>
          <w:sz w:val="24"/>
          <w:szCs w:val="24"/>
          <w:lang w:val="en-GB"/>
        </w:rPr>
      </w:pPr>
      <w:r w:rsidRPr="00756DB1">
        <w:rPr>
          <w:rFonts w:ascii="Times New Roman" w:hAnsi="Times New Roman" w:cs="Times New Roman"/>
          <w:sz w:val="24"/>
          <w:szCs w:val="24"/>
          <w:lang w:val="en-GB"/>
        </w:rPr>
        <w:lastRenderedPageBreak/>
        <w:t xml:space="preserve">In the tasks located in each section, differences in the tasks’ nature were found in terms of their link with laboratory activities. The tasks included inside the chapters are practically exclusively related to </w:t>
      </w:r>
      <w:r w:rsidR="00F50A65">
        <w:rPr>
          <w:rFonts w:ascii="Times New Roman" w:hAnsi="Times New Roman" w:cs="Times New Roman"/>
          <w:sz w:val="24"/>
          <w:szCs w:val="24"/>
          <w:lang w:val="en-GB"/>
        </w:rPr>
        <w:t>experimental</w:t>
      </w:r>
      <w:r w:rsidRPr="00756DB1">
        <w:rPr>
          <w:rFonts w:ascii="Times New Roman" w:hAnsi="Times New Roman" w:cs="Times New Roman"/>
          <w:sz w:val="24"/>
          <w:szCs w:val="24"/>
          <w:lang w:val="en-GB"/>
        </w:rPr>
        <w:t xml:space="preserve"> activities in the ZCH and PCH textbooks (ZCH </w:t>
      </w:r>
      <w:r w:rsidR="0018110E">
        <w:rPr>
          <w:rFonts w:ascii="Times New Roman" w:hAnsi="Times New Roman" w:cs="Times New Roman"/>
          <w:sz w:val="24"/>
          <w:szCs w:val="24"/>
          <w:lang w:val="en-GB"/>
        </w:rPr>
        <w:t>-</w:t>
      </w:r>
      <w:r w:rsidRPr="00756DB1">
        <w:rPr>
          <w:rFonts w:ascii="Times New Roman" w:hAnsi="Times New Roman" w:cs="Times New Roman"/>
          <w:sz w:val="24"/>
          <w:szCs w:val="24"/>
          <w:lang w:val="en-GB"/>
        </w:rPr>
        <w:t xml:space="preserve"> 95%, PCH </w:t>
      </w:r>
      <w:r w:rsidR="0034759D">
        <w:rPr>
          <w:rFonts w:ascii="Times New Roman" w:hAnsi="Times New Roman" w:cs="Times New Roman"/>
          <w:sz w:val="24"/>
          <w:szCs w:val="24"/>
          <w:lang w:val="en-GB"/>
        </w:rPr>
        <w:t>-</w:t>
      </w:r>
      <w:r w:rsidRPr="00756DB1">
        <w:rPr>
          <w:rFonts w:ascii="Times New Roman" w:hAnsi="Times New Roman" w:cs="Times New Roman"/>
          <w:sz w:val="24"/>
          <w:szCs w:val="24"/>
          <w:lang w:val="en-GB"/>
        </w:rPr>
        <w:t xml:space="preserve"> 100%). Other textbooks include theoretical tasks (tasks related to laboratory activities: FR </w:t>
      </w:r>
      <w:r w:rsidR="0018110E">
        <w:rPr>
          <w:rFonts w:ascii="Times New Roman" w:hAnsi="Times New Roman" w:cs="Times New Roman"/>
          <w:sz w:val="24"/>
          <w:szCs w:val="24"/>
          <w:lang w:val="en-GB"/>
        </w:rPr>
        <w:t>-</w:t>
      </w:r>
      <w:r w:rsidRPr="00756DB1">
        <w:rPr>
          <w:rFonts w:ascii="Times New Roman" w:hAnsi="Times New Roman" w:cs="Times New Roman"/>
          <w:sz w:val="24"/>
          <w:szCs w:val="24"/>
          <w:lang w:val="en-GB"/>
        </w:rPr>
        <w:t xml:space="preserve"> 41%, NŠ </w:t>
      </w:r>
      <w:r w:rsidR="0018110E">
        <w:rPr>
          <w:rFonts w:ascii="Times New Roman" w:hAnsi="Times New Roman" w:cs="Times New Roman"/>
          <w:sz w:val="24"/>
          <w:szCs w:val="24"/>
          <w:lang w:val="en-GB"/>
        </w:rPr>
        <w:t>-</w:t>
      </w:r>
      <w:r w:rsidRPr="00756DB1">
        <w:rPr>
          <w:rFonts w:ascii="Times New Roman" w:hAnsi="Times New Roman" w:cs="Times New Roman"/>
          <w:sz w:val="24"/>
          <w:szCs w:val="24"/>
          <w:lang w:val="en-GB"/>
        </w:rPr>
        <w:t xml:space="preserve"> 17%, nFR </w:t>
      </w:r>
      <w:r w:rsidR="0018110E">
        <w:rPr>
          <w:rFonts w:ascii="Times New Roman" w:hAnsi="Times New Roman" w:cs="Times New Roman"/>
          <w:sz w:val="24"/>
          <w:szCs w:val="24"/>
          <w:lang w:val="en-GB"/>
        </w:rPr>
        <w:t>-</w:t>
      </w:r>
      <w:r w:rsidR="0034759D">
        <w:rPr>
          <w:rFonts w:ascii="Times New Roman" w:hAnsi="Times New Roman" w:cs="Times New Roman"/>
          <w:sz w:val="24"/>
          <w:szCs w:val="24"/>
          <w:lang w:val="en-GB"/>
        </w:rPr>
        <w:t> </w:t>
      </w:r>
      <w:r w:rsidRPr="00756DB1">
        <w:rPr>
          <w:rFonts w:ascii="Times New Roman" w:hAnsi="Times New Roman" w:cs="Times New Roman"/>
          <w:sz w:val="24"/>
          <w:szCs w:val="24"/>
          <w:lang w:val="en-GB"/>
        </w:rPr>
        <w:t>33%) as a reaction to more safety restrictions as well as plausible usefulness</w:t>
      </w:r>
      <w:r w:rsidR="009E4B3D">
        <w:rPr>
          <w:rFonts w:ascii="Times New Roman" w:hAnsi="Times New Roman" w:cs="Times New Roman"/>
          <w:sz w:val="24"/>
          <w:szCs w:val="24"/>
          <w:lang w:val="en-GB"/>
        </w:rPr>
        <w:t>.</w:t>
      </w:r>
      <w:hyperlink w:anchor="_ENREF_41" w:tooltip="Rusek, 2020 #11306" w:history="1">
        <w:r w:rsidR="00CA79EC" w:rsidRPr="00756DB1">
          <w:rPr>
            <w:rFonts w:ascii="Times New Roman" w:hAnsi="Times New Roman" w:cs="Times New Roman"/>
            <w:sz w:val="24"/>
            <w:szCs w:val="24"/>
            <w:lang w:val="en-GB"/>
          </w:rPr>
          <w:fldChar w:fldCharType="begin">
            <w:fldData xml:space="preserve">PEVuZE5vdGU+PENpdGU+PEF1dGhvcj5SdXNlazwvQXV0aG9yPjxZZWFyPjIwMjA8L1llYXI+PFJl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</w:fldData>
          </w:fldChar>
        </w:r>
        <w:r w:rsidR="00CA79EC">
          <w:rPr>
            <w:rFonts w:ascii="Times New Roman" w:hAnsi="Times New Roman" w:cs="Times New Roman"/>
            <w:sz w:val="24"/>
            <w:szCs w:val="24"/>
            <w:lang w:val="en-GB"/>
          </w:rPr>
          <w:instrText xml:space="preserve"> ADDIN EN.CITE </w:instrText>
        </w:r>
        <w:r w:rsidR="00CA79EC">
          <w:rPr>
            <w:rFonts w:ascii="Times New Roman" w:hAnsi="Times New Roman" w:cs="Times New Roman"/>
            <w:sz w:val="24"/>
            <w:szCs w:val="24"/>
            <w:lang w:val="en-GB"/>
          </w:rPr>
          <w:fldChar w:fldCharType="begin">
            <w:fldData xml:space="preserve">PEVuZE5vdGU+PENpdGU+PEF1dGhvcj5SdXNlazwvQXV0aG9yPjxZZWFyPjIwMjA8L1llYXI+PFJl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</w:fldData>
          </w:fldChar>
        </w:r>
        <w:r w:rsidR="00CA79EC">
          <w:rPr>
            <w:rFonts w:ascii="Times New Roman" w:hAnsi="Times New Roman" w:cs="Times New Roman"/>
            <w:sz w:val="24"/>
            <w:szCs w:val="24"/>
            <w:lang w:val="en-GB"/>
          </w:rPr>
          <w:instrText xml:space="preserve"> ADDIN EN.CITE.DATA </w:instrText>
        </w:r>
        <w:r w:rsidR="00CA79EC">
          <w:rPr>
            <w:rFonts w:ascii="Times New Roman" w:hAnsi="Times New Roman" w:cs="Times New Roman"/>
            <w:sz w:val="24"/>
            <w:szCs w:val="24"/>
            <w:lang w:val="en-GB"/>
          </w:rPr>
        </w:r>
        <w:r w:rsidR="00CA79EC">
          <w:rPr>
            <w:rFonts w:ascii="Times New Roman" w:hAnsi="Times New Roman" w:cs="Times New Roman"/>
            <w:sz w:val="24"/>
            <w:szCs w:val="24"/>
            <w:lang w:val="en-GB"/>
          </w:rPr>
          <w:fldChar w:fldCharType="end"/>
        </w:r>
        <w:r w:rsidR="00CA79EC" w:rsidRPr="00756DB1">
          <w:rPr>
            <w:rFonts w:ascii="Times New Roman" w:hAnsi="Times New Roman" w:cs="Times New Roman"/>
            <w:sz w:val="24"/>
            <w:szCs w:val="24"/>
            <w:lang w:val="en-GB"/>
          </w:rPr>
        </w:r>
        <w:r w:rsidR="00CA79EC" w:rsidRPr="00756DB1">
          <w:rPr>
            <w:rFonts w:ascii="Times New Roman" w:hAnsi="Times New Roman" w:cs="Times New Roman"/>
            <w:sz w:val="24"/>
            <w:szCs w:val="24"/>
            <w:lang w:val="en-GB"/>
          </w:rPr>
          <w:fldChar w:fldCharType="separate"/>
        </w:r>
        <w:r w:rsidR="00CA79EC" w:rsidRPr="00EA1C4E">
          <w:rPr>
            <w:rFonts w:ascii="Times New Roman" w:hAnsi="Times New Roman" w:cs="Times New Roman"/>
            <w:noProof/>
            <w:sz w:val="24"/>
            <w:szCs w:val="24"/>
            <w:vertAlign w:val="superscript"/>
            <w:lang w:val="en-GB"/>
          </w:rPr>
          <w:t>41</w:t>
        </w:r>
        <w:r w:rsidR="00CA79EC" w:rsidRPr="00756DB1">
          <w:rPr>
            <w:rFonts w:ascii="Times New Roman" w:hAnsi="Times New Roman" w:cs="Times New Roman"/>
            <w:sz w:val="24"/>
            <w:szCs w:val="24"/>
            <w:lang w:val="en-GB"/>
          </w:rPr>
          <w:fldChar w:fldCharType="end"/>
        </w:r>
      </w:hyperlink>
    </w:p>
    <w:p w14:paraId="672C7445" w14:textId="15D2F527" w:rsidR="00604858" w:rsidRPr="00756DB1" w:rsidRDefault="00604858" w:rsidP="00BC2747">
      <w:pPr>
        <w:spacing w:after="0" w:line="360" w:lineRule="auto"/>
        <w:ind w:firstLine="567"/>
        <w:jc w:val="both"/>
        <w:rPr>
          <w:rFonts w:ascii="Times New Roman" w:eastAsia="Times New Roman" w:hAnsi="Times New Roman" w:cs="Times New Roman"/>
          <w:sz w:val="24"/>
          <w:szCs w:val="24"/>
          <w:lang w:val="en-GB"/>
        </w:rPr>
      </w:pPr>
      <w:r w:rsidRPr="00756DB1">
        <w:rPr>
          <w:rFonts w:ascii="Times New Roman" w:hAnsi="Times New Roman" w:cs="Times New Roman"/>
          <w:sz w:val="24"/>
          <w:szCs w:val="24"/>
          <w:lang w:val="en-GB"/>
        </w:rPr>
        <w:t xml:space="preserve">In all the </w:t>
      </w:r>
      <w:r w:rsidR="00F50A65" w:rsidRPr="00756DB1">
        <w:rPr>
          <w:rFonts w:ascii="Times New Roman" w:hAnsi="Times New Roman" w:cs="Times New Roman"/>
          <w:sz w:val="24"/>
          <w:szCs w:val="24"/>
          <w:lang w:val="en-GB"/>
        </w:rPr>
        <w:t>analysed</w:t>
      </w:r>
      <w:r w:rsidRPr="00756DB1">
        <w:rPr>
          <w:rFonts w:ascii="Times New Roman" w:hAnsi="Times New Roman" w:cs="Times New Roman"/>
          <w:sz w:val="24"/>
          <w:szCs w:val="24"/>
          <w:lang w:val="en-GB"/>
        </w:rPr>
        <w:t xml:space="preserve"> textbooks, the presence of task banks was found. However, their classification in relation to the content of the chapters varies. While in the ZCH and PCH textbooks</w:t>
      </w:r>
      <w:r w:rsidR="00032E7B">
        <w:rPr>
          <w:rFonts w:ascii="Times New Roman" w:hAnsi="Times New Roman" w:cs="Times New Roman"/>
          <w:sz w:val="24"/>
          <w:szCs w:val="24"/>
          <w:lang w:val="en-GB"/>
        </w:rPr>
        <w:t>,</w:t>
      </w:r>
      <w:r w:rsidRPr="00756DB1">
        <w:rPr>
          <w:rFonts w:ascii="Times New Roman" w:hAnsi="Times New Roman" w:cs="Times New Roman"/>
          <w:sz w:val="24"/>
          <w:szCs w:val="24"/>
          <w:lang w:val="en-GB"/>
        </w:rPr>
        <w:t xml:space="preserve"> task banks are connected with the chapter (in PCH textbooks</w:t>
      </w:r>
      <w:r w:rsidR="00032E7B">
        <w:rPr>
          <w:rFonts w:ascii="Times New Roman" w:hAnsi="Times New Roman" w:cs="Times New Roman"/>
          <w:sz w:val="24"/>
          <w:szCs w:val="24"/>
          <w:lang w:val="en-GB"/>
        </w:rPr>
        <w:t>,</w:t>
      </w:r>
      <w:r w:rsidRPr="00756DB1">
        <w:rPr>
          <w:rFonts w:ascii="Times New Roman" w:hAnsi="Times New Roman" w:cs="Times New Roman"/>
          <w:sz w:val="24"/>
          <w:szCs w:val="24"/>
          <w:lang w:val="en-GB"/>
        </w:rPr>
        <w:t xml:space="preserve"> it is the main method of consolidating the course), in the FR, NŠ and nFR textbooks, there is also a separate section at the end of the book devoted only to tasks that serve either to </w:t>
      </w:r>
      <w:r w:rsidR="00032E7B">
        <w:rPr>
          <w:rFonts w:ascii="Times New Roman" w:hAnsi="Times New Roman" w:cs="Times New Roman"/>
          <w:sz w:val="24"/>
          <w:szCs w:val="24"/>
          <w:lang w:val="en-GB"/>
        </w:rPr>
        <w:t xml:space="preserve">repetition of </w:t>
      </w:r>
      <w:r w:rsidRPr="00756DB1">
        <w:rPr>
          <w:rFonts w:ascii="Times New Roman" w:hAnsi="Times New Roman" w:cs="Times New Roman"/>
          <w:sz w:val="24"/>
          <w:szCs w:val="24"/>
          <w:lang w:val="en-GB"/>
        </w:rPr>
        <w:t xml:space="preserve">the whole year subject-matter or do not have an direct connection to the subject-matter from the chapters. In </w:t>
      </w:r>
      <w:r w:rsidR="00032E7B">
        <w:rPr>
          <w:rFonts w:ascii="Times New Roman" w:hAnsi="Times New Roman" w:cs="Times New Roman"/>
          <w:sz w:val="24"/>
          <w:szCs w:val="24"/>
          <w:lang w:val="en-GB"/>
        </w:rPr>
        <w:t xml:space="preserve">the </w:t>
      </w:r>
      <w:r w:rsidRPr="00756DB1">
        <w:rPr>
          <w:rFonts w:ascii="Times New Roman" w:hAnsi="Times New Roman" w:cs="Times New Roman"/>
          <w:sz w:val="24"/>
          <w:szCs w:val="24"/>
          <w:lang w:val="en-GB"/>
        </w:rPr>
        <w:t xml:space="preserve">NŠ textbooks, 41% of the tasks are placed in the task banks. In </w:t>
      </w:r>
      <w:r w:rsidR="00032E7B">
        <w:rPr>
          <w:rFonts w:ascii="Times New Roman" w:hAnsi="Times New Roman" w:cs="Times New Roman"/>
          <w:sz w:val="24"/>
          <w:szCs w:val="24"/>
          <w:lang w:val="en-GB"/>
        </w:rPr>
        <w:t>the</w:t>
      </w:r>
      <w:r w:rsidRPr="00756DB1">
        <w:rPr>
          <w:rFonts w:ascii="Times New Roman" w:hAnsi="Times New Roman" w:cs="Times New Roman"/>
          <w:sz w:val="24"/>
          <w:szCs w:val="24"/>
          <w:lang w:val="en-GB"/>
        </w:rPr>
        <w:t xml:space="preserve"> FR and nFR textbooks, all tasks included in task banks are classified in this way and are typically tasks related to laboratory activities (FR </w:t>
      </w:r>
      <w:r w:rsidR="0018110E">
        <w:rPr>
          <w:rFonts w:ascii="Times New Roman" w:hAnsi="Times New Roman" w:cs="Times New Roman"/>
          <w:sz w:val="24"/>
          <w:szCs w:val="24"/>
          <w:lang w:val="en-GB"/>
        </w:rPr>
        <w:t>-</w:t>
      </w:r>
      <w:r w:rsidRPr="00756DB1">
        <w:rPr>
          <w:rFonts w:ascii="Times New Roman" w:hAnsi="Times New Roman" w:cs="Times New Roman"/>
          <w:sz w:val="24"/>
          <w:szCs w:val="24"/>
          <w:lang w:val="en-GB"/>
        </w:rPr>
        <w:t xml:space="preserve"> 86%, nFR </w:t>
      </w:r>
      <w:r w:rsidR="0018110E">
        <w:rPr>
          <w:rFonts w:ascii="Times New Roman" w:hAnsi="Times New Roman" w:cs="Times New Roman"/>
          <w:sz w:val="24"/>
          <w:szCs w:val="24"/>
          <w:lang w:val="en-GB"/>
        </w:rPr>
        <w:t>-</w:t>
      </w:r>
      <w:r w:rsidRPr="00756DB1">
        <w:rPr>
          <w:rFonts w:ascii="Times New Roman" w:hAnsi="Times New Roman" w:cs="Times New Roman"/>
          <w:sz w:val="24"/>
          <w:szCs w:val="24"/>
          <w:lang w:val="en-GB"/>
        </w:rPr>
        <w:t xml:space="preserve"> 100%). However, compared to other </w:t>
      </w:r>
      <w:r w:rsidR="001033DA">
        <w:rPr>
          <w:rFonts w:ascii="Times New Roman" w:hAnsi="Times New Roman" w:cs="Times New Roman"/>
          <w:sz w:val="24"/>
          <w:szCs w:val="24"/>
          <w:lang w:val="en-GB"/>
        </w:rPr>
        <w:t>textbooks</w:t>
      </w:r>
      <w:r w:rsidRPr="00756DB1">
        <w:rPr>
          <w:rFonts w:ascii="Times New Roman" w:hAnsi="Times New Roman" w:cs="Times New Roman"/>
          <w:sz w:val="24"/>
          <w:szCs w:val="24"/>
          <w:lang w:val="en-GB"/>
        </w:rPr>
        <w:t xml:space="preserve">, the number is low in these </w:t>
      </w:r>
      <w:r w:rsidR="009C102E" w:rsidRPr="00756DB1">
        <w:rPr>
          <w:rFonts w:ascii="Times New Roman" w:hAnsi="Times New Roman" w:cs="Times New Roman"/>
          <w:sz w:val="24"/>
          <w:szCs w:val="24"/>
          <w:lang w:val="en-GB"/>
        </w:rPr>
        <w:t>categories</w:t>
      </w:r>
      <w:r w:rsidRPr="00756DB1">
        <w:rPr>
          <w:rFonts w:ascii="Times New Roman" w:hAnsi="Times New Roman" w:cs="Times New Roman"/>
          <w:sz w:val="24"/>
          <w:szCs w:val="24"/>
          <w:lang w:val="en-GB"/>
        </w:rPr>
        <w:t xml:space="preserve"> (cf. Table 4). Tasks linked to laboratory activities are represented in task banks and other textbooks (except </w:t>
      </w:r>
      <w:r w:rsidR="00032E7B">
        <w:rPr>
          <w:rFonts w:ascii="Times New Roman" w:hAnsi="Times New Roman" w:cs="Times New Roman"/>
          <w:sz w:val="24"/>
          <w:szCs w:val="24"/>
          <w:lang w:val="en-GB"/>
        </w:rPr>
        <w:t xml:space="preserve">for </w:t>
      </w:r>
      <w:r w:rsidRPr="00756DB1">
        <w:rPr>
          <w:rFonts w:ascii="Times New Roman" w:hAnsi="Times New Roman" w:cs="Times New Roman"/>
          <w:sz w:val="24"/>
          <w:szCs w:val="24"/>
          <w:lang w:val="en-GB"/>
        </w:rPr>
        <w:t xml:space="preserve">inside the chapter placement, this is the second typical classification of laboratory activities). 58% of tasks placed in task banks in the ZCH textbook are linked to laboratory activities. However, in the PCH textbook, this is only 1%. In the NŠ textbook, 14% of tasks are associated with laboratory activity in </w:t>
      </w:r>
      <w:r w:rsidR="009C102E" w:rsidRPr="00756DB1">
        <w:rPr>
          <w:rFonts w:ascii="Times New Roman" w:hAnsi="Times New Roman" w:cs="Times New Roman"/>
          <w:sz w:val="24"/>
          <w:szCs w:val="24"/>
          <w:lang w:val="en-GB"/>
        </w:rPr>
        <w:t xml:space="preserve">the </w:t>
      </w:r>
      <w:r w:rsidRPr="00756DB1">
        <w:rPr>
          <w:rFonts w:ascii="Times New Roman" w:hAnsi="Times New Roman" w:cs="Times New Roman"/>
          <w:sz w:val="24"/>
          <w:szCs w:val="24"/>
          <w:lang w:val="en-GB"/>
        </w:rPr>
        <w:t>task bank, which is related to the overall lower proportion of these tasks in this textbook (see Table 2).</w:t>
      </w:r>
    </w:p>
    <w:p w14:paraId="3B0D219A" w14:textId="77777777" w:rsidR="00604858" w:rsidRPr="00756DB1" w:rsidRDefault="00604858" w:rsidP="00BC2747">
      <w:pPr>
        <w:spacing w:after="0" w:line="360" w:lineRule="auto"/>
        <w:jc w:val="center"/>
        <w:rPr>
          <w:rFonts w:ascii="Times New Roman" w:eastAsia="Times New Roman" w:hAnsi="Times New Roman" w:cs="Times New Roman"/>
          <w:i/>
          <w:iCs/>
          <w:sz w:val="24"/>
          <w:szCs w:val="24"/>
          <w:lang w:val="en-GB"/>
        </w:rPr>
      </w:pPr>
    </w:p>
    <w:p w14:paraId="0E3555FC" w14:textId="7196F069" w:rsidR="00604858" w:rsidRPr="00756DB1" w:rsidRDefault="00604858" w:rsidP="00BC2747">
      <w:pPr>
        <w:spacing w:after="0" w:line="360" w:lineRule="auto"/>
        <w:jc w:val="center"/>
        <w:rPr>
          <w:rFonts w:ascii="Times New Roman" w:eastAsia="Times New Roman" w:hAnsi="Times New Roman" w:cs="Times New Roman"/>
          <w:i/>
          <w:iCs/>
          <w:sz w:val="24"/>
          <w:szCs w:val="24"/>
          <w:lang w:val="en-GB"/>
        </w:rPr>
      </w:pPr>
      <w:r w:rsidRPr="00756DB1">
        <w:rPr>
          <w:rFonts w:ascii="Times New Roman" w:hAnsi="Times New Roman" w:cs="Times New Roman"/>
          <w:i/>
          <w:iCs/>
          <w:sz w:val="24"/>
          <w:szCs w:val="24"/>
          <w:lang w:val="en-GB"/>
        </w:rPr>
        <w:t>Requested response type</w:t>
      </w:r>
    </w:p>
    <w:p w14:paraId="04AB4918" w14:textId="4A61C1C3" w:rsidR="00604858" w:rsidRDefault="00604858" w:rsidP="007A30FE">
      <w:pPr>
        <w:spacing w:after="0" w:line="360" w:lineRule="auto"/>
        <w:ind w:firstLine="567"/>
        <w:jc w:val="both"/>
        <w:rPr>
          <w:rFonts w:ascii="Times New Roman" w:hAnsi="Times New Roman" w:cs="Times New Roman"/>
          <w:sz w:val="24"/>
          <w:szCs w:val="24"/>
          <w:lang w:val="en-GB"/>
        </w:rPr>
      </w:pPr>
      <w:r w:rsidRPr="00756DB1">
        <w:rPr>
          <w:rFonts w:ascii="Times New Roman" w:hAnsi="Times New Roman" w:cs="Times New Roman"/>
          <w:sz w:val="24"/>
          <w:szCs w:val="24"/>
          <w:lang w:val="en-GB"/>
        </w:rPr>
        <w:t xml:space="preserve">In view of the response type required, the </w:t>
      </w:r>
      <w:r w:rsidR="00F50A65" w:rsidRPr="00756DB1">
        <w:rPr>
          <w:rFonts w:ascii="Times New Roman" w:hAnsi="Times New Roman" w:cs="Times New Roman"/>
          <w:sz w:val="24"/>
          <w:szCs w:val="24"/>
          <w:lang w:val="en-GB"/>
        </w:rPr>
        <w:t>analysed</w:t>
      </w:r>
      <w:r w:rsidRPr="00756DB1">
        <w:rPr>
          <w:rFonts w:ascii="Times New Roman" w:hAnsi="Times New Roman" w:cs="Times New Roman"/>
          <w:sz w:val="24"/>
          <w:szCs w:val="24"/>
          <w:lang w:val="en-GB"/>
        </w:rPr>
        <w:t xml:space="preserve"> textbooks are very similar. In all the textbooks, open-ended tasks significantly dominate. </w:t>
      </w:r>
      <w:r w:rsidR="00C46C10">
        <w:rPr>
          <w:rFonts w:ascii="Times New Roman" w:hAnsi="Times New Roman" w:cs="Times New Roman"/>
          <w:sz w:val="24"/>
          <w:szCs w:val="24"/>
          <w:lang w:val="en-GB"/>
        </w:rPr>
        <w:t>They</w:t>
      </w:r>
      <w:r w:rsidRPr="00756DB1">
        <w:rPr>
          <w:rFonts w:ascii="Times New Roman" w:hAnsi="Times New Roman" w:cs="Times New Roman"/>
          <w:sz w:val="24"/>
          <w:szCs w:val="24"/>
          <w:lang w:val="en-GB"/>
        </w:rPr>
        <w:t xml:space="preserve"> account for 70 to 92% of all assigned tasks (see Table 5) in textbooks. With the exception of FR and nFR, the most frequently required answers are represented </w:t>
      </w:r>
      <w:r w:rsidR="00C46C10">
        <w:rPr>
          <w:rFonts w:ascii="Times New Roman" w:hAnsi="Times New Roman" w:cs="Times New Roman"/>
          <w:sz w:val="24"/>
          <w:szCs w:val="24"/>
          <w:lang w:val="en-GB"/>
        </w:rPr>
        <w:t xml:space="preserve">only </w:t>
      </w:r>
      <w:r w:rsidRPr="00756DB1">
        <w:rPr>
          <w:rFonts w:ascii="Times New Roman" w:hAnsi="Times New Roman" w:cs="Times New Roman"/>
          <w:sz w:val="24"/>
          <w:szCs w:val="24"/>
          <w:lang w:val="en-GB"/>
        </w:rPr>
        <w:t>by individual words or phrases, mainly in the form of free short answers, or by completing a table or filling the gaps. Gap-fill and table-fill is typical</w:t>
      </w:r>
      <w:r w:rsidR="00C46C10">
        <w:rPr>
          <w:rFonts w:ascii="Times New Roman" w:hAnsi="Times New Roman" w:cs="Times New Roman"/>
          <w:sz w:val="24"/>
          <w:szCs w:val="24"/>
          <w:lang w:val="en-GB"/>
        </w:rPr>
        <w:t>,</w:t>
      </w:r>
      <w:r w:rsidRPr="00756DB1">
        <w:rPr>
          <w:rFonts w:ascii="Times New Roman" w:hAnsi="Times New Roman" w:cs="Times New Roman"/>
          <w:sz w:val="24"/>
          <w:szCs w:val="24"/>
          <w:lang w:val="en-GB"/>
        </w:rPr>
        <w:t xml:space="preserve"> especially for the ZCH textbook (both 5% of tasks). In NS textbooks, 3% of tasks are table-fills, in the case of other textbooks, adding answers appears only for single tasks. In </w:t>
      </w:r>
      <w:r w:rsidR="00C46C10">
        <w:rPr>
          <w:rFonts w:ascii="Times New Roman" w:hAnsi="Times New Roman" w:cs="Times New Roman"/>
          <w:sz w:val="24"/>
          <w:szCs w:val="24"/>
          <w:lang w:val="en-GB"/>
        </w:rPr>
        <w:t xml:space="preserve">the </w:t>
      </w:r>
      <w:r w:rsidRPr="00756DB1">
        <w:rPr>
          <w:rFonts w:ascii="Times New Roman" w:hAnsi="Times New Roman" w:cs="Times New Roman"/>
          <w:sz w:val="24"/>
          <w:szCs w:val="24"/>
          <w:lang w:val="en-GB"/>
        </w:rPr>
        <w:t>FR and nFR textbooks, this type of task is non-existent, but open</w:t>
      </w:r>
      <w:r w:rsidR="00EB0D85">
        <w:rPr>
          <w:rFonts w:ascii="Times New Roman" w:hAnsi="Times New Roman" w:cs="Times New Roman"/>
          <w:sz w:val="24"/>
          <w:szCs w:val="24"/>
          <w:lang w:val="en-GB"/>
        </w:rPr>
        <w:t>-ended</w:t>
      </w:r>
      <w:r w:rsidRPr="00756DB1">
        <w:rPr>
          <w:rFonts w:ascii="Times New Roman" w:hAnsi="Times New Roman" w:cs="Times New Roman"/>
          <w:sz w:val="24"/>
          <w:szCs w:val="24"/>
          <w:lang w:val="en-GB"/>
        </w:rPr>
        <w:t xml:space="preserve"> tasks with </w:t>
      </w:r>
      <w:r w:rsidR="00C46C10">
        <w:rPr>
          <w:rFonts w:ascii="Times New Roman" w:hAnsi="Times New Roman" w:cs="Times New Roman"/>
          <w:sz w:val="24"/>
          <w:szCs w:val="24"/>
          <w:lang w:val="en-GB"/>
        </w:rPr>
        <w:t xml:space="preserve">a </w:t>
      </w:r>
      <w:r w:rsidRPr="00756DB1">
        <w:rPr>
          <w:rFonts w:ascii="Times New Roman" w:hAnsi="Times New Roman" w:cs="Times New Roman"/>
          <w:sz w:val="24"/>
          <w:szCs w:val="24"/>
          <w:lang w:val="en-GB"/>
        </w:rPr>
        <w:t xml:space="preserve">long </w:t>
      </w:r>
      <w:r w:rsidR="00A07B04">
        <w:rPr>
          <w:rFonts w:ascii="Times New Roman" w:hAnsi="Times New Roman" w:cs="Times New Roman"/>
          <w:sz w:val="24"/>
          <w:szCs w:val="24"/>
          <w:lang w:val="en-GB"/>
        </w:rPr>
        <w:t>answer</w:t>
      </w:r>
      <w:r w:rsidRPr="00756DB1">
        <w:rPr>
          <w:rFonts w:ascii="Times New Roman" w:hAnsi="Times New Roman" w:cs="Times New Roman"/>
          <w:sz w:val="24"/>
          <w:szCs w:val="24"/>
          <w:lang w:val="en-GB"/>
        </w:rPr>
        <w:t xml:space="preserve"> dominate, representing more than half of all in the textbooks of the assigned tasks.</w:t>
      </w:r>
    </w:p>
    <w:p w14:paraId="10DDA3B5" w14:textId="77777777" w:rsidR="007A30FE" w:rsidRPr="00756DB1" w:rsidRDefault="007A30FE" w:rsidP="007A30FE">
      <w:pPr>
        <w:spacing w:after="0" w:line="360" w:lineRule="auto"/>
        <w:ind w:firstLine="567"/>
        <w:jc w:val="both"/>
        <w:rPr>
          <w:rFonts w:ascii="Times New Roman" w:eastAsia="Times New Roman" w:hAnsi="Times New Roman" w:cs="Times New Roman"/>
          <w:sz w:val="24"/>
          <w:szCs w:val="24"/>
          <w:lang w:val="en-GB"/>
        </w:rPr>
      </w:pPr>
    </w:p>
    <w:p w14:paraId="169F4300" w14:textId="77777777" w:rsidR="00C4507A" w:rsidRPr="00756DB1" w:rsidRDefault="00C4507A" w:rsidP="00BC2747">
      <w:pPr>
        <w:spacing w:after="0" w:line="360" w:lineRule="auto"/>
        <w:jc w:val="both"/>
        <w:rPr>
          <w:rFonts w:ascii="Times New Roman" w:eastAsia="Times New Roman" w:hAnsi="Times New Roman" w:cs="Times New Roman"/>
          <w:b/>
          <w:sz w:val="24"/>
          <w:szCs w:val="24"/>
          <w:lang w:val="en-GB"/>
        </w:rPr>
      </w:pPr>
      <w:r w:rsidRPr="00756DB1">
        <w:rPr>
          <w:rFonts w:ascii="Times New Roman" w:eastAsia="Times New Roman" w:hAnsi="Times New Roman" w:cs="Times New Roman"/>
          <w:b/>
          <w:sz w:val="24"/>
          <w:szCs w:val="24"/>
          <w:lang w:val="en-GB"/>
        </w:rPr>
        <w:t>Table 5</w:t>
      </w:r>
    </w:p>
    <w:p w14:paraId="395E379C" w14:textId="77777777" w:rsidR="00604858" w:rsidRPr="00756DB1" w:rsidRDefault="00604858" w:rsidP="00BC2747">
      <w:pPr>
        <w:spacing w:after="0" w:line="360" w:lineRule="auto"/>
        <w:jc w:val="both"/>
        <w:rPr>
          <w:rFonts w:ascii="Times New Roman" w:eastAsia="Times New Roman" w:hAnsi="Times New Roman" w:cs="Times New Roman"/>
          <w:bCs/>
          <w:i/>
          <w:sz w:val="24"/>
          <w:szCs w:val="24"/>
          <w:lang w:val="en-GB"/>
        </w:rPr>
      </w:pPr>
      <w:r w:rsidRPr="00756DB1">
        <w:rPr>
          <w:rFonts w:ascii="Times New Roman" w:hAnsi="Times New Roman" w:cs="Times New Roman"/>
          <w:i/>
          <w:color w:val="000000"/>
          <w:sz w:val="24"/>
          <w:szCs w:val="24"/>
          <w:lang w:val="en-GB"/>
        </w:rPr>
        <w:t>Tasks in textbooks according to the type of response requested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1613"/>
        <w:gridCol w:w="1614"/>
        <w:gridCol w:w="1612"/>
        <w:gridCol w:w="1612"/>
        <w:gridCol w:w="1614"/>
      </w:tblGrid>
      <w:tr w:rsidR="00C4507A" w:rsidRPr="00756DB1" w14:paraId="6CD3D211" w14:textId="77777777" w:rsidTr="00C64A05">
        <w:trPr>
          <w:trHeight w:val="558"/>
          <w:jc w:val="center"/>
        </w:trPr>
        <w:tc>
          <w:tcPr>
            <w:tcW w:w="833" w:type="pct"/>
            <w:shd w:val="clear" w:color="auto" w:fill="auto"/>
            <w:vAlign w:val="center"/>
            <w:hideMark/>
          </w:tcPr>
          <w:p w14:paraId="10EE8292" w14:textId="77777777" w:rsidR="00C4507A" w:rsidRPr="00756DB1" w:rsidRDefault="00C4507A" w:rsidP="00C64A05">
            <w:pPr>
              <w:spacing w:after="0" w:line="240" w:lineRule="auto"/>
              <w:rPr>
                <w:rFonts w:ascii="Times New Roman" w:eastAsia="Times New Roman" w:hAnsi="Times New Roman" w:cs="Times New Roman"/>
                <w:b/>
                <w:bCs/>
                <w:lang w:val="en-GB"/>
              </w:rPr>
            </w:pPr>
            <w:r w:rsidRPr="00756DB1">
              <w:rPr>
                <w:rFonts w:ascii="Times New Roman" w:eastAsia="Times New Roman" w:hAnsi="Times New Roman" w:cs="Times New Roman"/>
                <w:b/>
                <w:bCs/>
                <w:lang w:val="en-GB"/>
              </w:rPr>
              <w:lastRenderedPageBreak/>
              <w:t>Textbook</w:t>
            </w:r>
          </w:p>
        </w:tc>
        <w:tc>
          <w:tcPr>
            <w:tcW w:w="833" w:type="pct"/>
            <w:shd w:val="clear" w:color="auto" w:fill="auto"/>
            <w:vAlign w:val="center"/>
            <w:hideMark/>
          </w:tcPr>
          <w:p w14:paraId="2913D509" w14:textId="77777777" w:rsidR="00C4507A" w:rsidRPr="00756DB1" w:rsidRDefault="00C4507A" w:rsidP="00C64A05">
            <w:pPr>
              <w:spacing w:after="0" w:line="240" w:lineRule="auto"/>
              <w:rPr>
                <w:rFonts w:ascii="Times New Roman" w:eastAsia="Times New Roman" w:hAnsi="Times New Roman" w:cs="Times New Roman"/>
                <w:b/>
                <w:bCs/>
                <w:lang w:val="en-GB"/>
              </w:rPr>
            </w:pPr>
            <w:r w:rsidRPr="00756DB1">
              <w:rPr>
                <w:rFonts w:ascii="Times New Roman" w:eastAsia="Times New Roman" w:hAnsi="Times New Roman" w:cs="Times New Roman"/>
                <w:b/>
                <w:bCs/>
                <w:lang w:val="en-GB"/>
              </w:rPr>
              <w:t>Long answer</w:t>
            </w:r>
          </w:p>
        </w:tc>
        <w:tc>
          <w:tcPr>
            <w:tcW w:w="834" w:type="pct"/>
            <w:shd w:val="clear" w:color="auto" w:fill="auto"/>
            <w:vAlign w:val="center"/>
            <w:hideMark/>
          </w:tcPr>
          <w:p w14:paraId="78E0845F" w14:textId="77777777" w:rsidR="00C4507A" w:rsidRPr="00756DB1" w:rsidRDefault="00C4507A" w:rsidP="00C64A05">
            <w:pPr>
              <w:spacing w:after="0" w:line="240" w:lineRule="auto"/>
              <w:rPr>
                <w:rFonts w:ascii="Times New Roman" w:eastAsia="Times New Roman" w:hAnsi="Times New Roman" w:cs="Times New Roman"/>
                <w:b/>
                <w:bCs/>
                <w:lang w:val="en-GB"/>
              </w:rPr>
            </w:pPr>
            <w:r w:rsidRPr="00756DB1">
              <w:rPr>
                <w:rFonts w:ascii="Times New Roman" w:eastAsia="Times New Roman" w:hAnsi="Times New Roman" w:cs="Times New Roman"/>
                <w:b/>
                <w:bCs/>
                <w:lang w:val="en-GB"/>
              </w:rPr>
              <w:t>Short answer</w:t>
            </w:r>
          </w:p>
        </w:tc>
        <w:tc>
          <w:tcPr>
            <w:tcW w:w="833" w:type="pct"/>
            <w:shd w:val="clear" w:color="auto" w:fill="auto"/>
            <w:vAlign w:val="center"/>
            <w:hideMark/>
          </w:tcPr>
          <w:p w14:paraId="58432300" w14:textId="77777777" w:rsidR="00C4507A" w:rsidRPr="00756DB1" w:rsidRDefault="00C4507A" w:rsidP="00C64A05">
            <w:pPr>
              <w:spacing w:after="0" w:line="240" w:lineRule="auto"/>
              <w:rPr>
                <w:rFonts w:ascii="Times New Roman" w:eastAsia="Times New Roman" w:hAnsi="Times New Roman" w:cs="Times New Roman"/>
                <w:b/>
                <w:bCs/>
                <w:lang w:val="en-GB"/>
              </w:rPr>
            </w:pPr>
            <w:r w:rsidRPr="00756DB1">
              <w:rPr>
                <w:rFonts w:ascii="Times New Roman" w:eastAsia="Times New Roman" w:hAnsi="Times New Roman" w:cs="Times New Roman"/>
                <w:b/>
                <w:bCs/>
                <w:lang w:val="en-GB"/>
              </w:rPr>
              <w:t>Tables and gaps filling</w:t>
            </w:r>
          </w:p>
        </w:tc>
        <w:tc>
          <w:tcPr>
            <w:tcW w:w="833" w:type="pct"/>
            <w:shd w:val="clear" w:color="auto" w:fill="auto"/>
            <w:vAlign w:val="center"/>
            <w:hideMark/>
          </w:tcPr>
          <w:p w14:paraId="22A2A5D2" w14:textId="77777777" w:rsidR="00C4507A" w:rsidRPr="00756DB1" w:rsidRDefault="00C4507A" w:rsidP="00C64A05">
            <w:pPr>
              <w:spacing w:after="0" w:line="240" w:lineRule="auto"/>
              <w:rPr>
                <w:rFonts w:ascii="Times New Roman" w:eastAsia="Times New Roman" w:hAnsi="Times New Roman" w:cs="Times New Roman"/>
                <w:b/>
                <w:bCs/>
                <w:lang w:val="en-GB"/>
              </w:rPr>
            </w:pPr>
            <w:r w:rsidRPr="00756DB1">
              <w:rPr>
                <w:rFonts w:ascii="Times New Roman" w:eastAsia="Times New Roman" w:hAnsi="Times New Roman" w:cs="Times New Roman"/>
                <w:b/>
                <w:bCs/>
                <w:lang w:val="en-GB"/>
              </w:rPr>
              <w:t>Closed-ended tasks</w:t>
            </w:r>
          </w:p>
        </w:tc>
        <w:tc>
          <w:tcPr>
            <w:tcW w:w="834" w:type="pct"/>
            <w:shd w:val="clear" w:color="auto" w:fill="auto"/>
            <w:vAlign w:val="center"/>
            <w:hideMark/>
          </w:tcPr>
          <w:p w14:paraId="54C03591" w14:textId="77777777" w:rsidR="00C4507A" w:rsidRPr="00756DB1" w:rsidRDefault="00C4507A" w:rsidP="00C64A05">
            <w:pPr>
              <w:spacing w:after="0" w:line="240" w:lineRule="auto"/>
              <w:rPr>
                <w:rFonts w:ascii="Times New Roman" w:eastAsia="Times New Roman" w:hAnsi="Times New Roman" w:cs="Times New Roman"/>
                <w:b/>
                <w:bCs/>
                <w:lang w:val="en-GB"/>
              </w:rPr>
            </w:pPr>
            <w:r w:rsidRPr="00756DB1">
              <w:rPr>
                <w:rFonts w:ascii="Times New Roman" w:eastAsia="Times New Roman" w:hAnsi="Times New Roman" w:cs="Times New Roman"/>
                <w:b/>
                <w:bCs/>
                <w:lang w:val="en-GB"/>
              </w:rPr>
              <w:t>Non-answer tasks</w:t>
            </w:r>
          </w:p>
        </w:tc>
      </w:tr>
      <w:tr w:rsidR="00C4507A" w:rsidRPr="00756DB1" w14:paraId="0F635AC6" w14:textId="77777777" w:rsidTr="00C64A05">
        <w:trPr>
          <w:trHeight w:val="214"/>
          <w:jc w:val="center"/>
        </w:trPr>
        <w:tc>
          <w:tcPr>
            <w:tcW w:w="833" w:type="pct"/>
            <w:shd w:val="clear" w:color="auto" w:fill="auto"/>
            <w:vAlign w:val="center"/>
            <w:hideMark/>
          </w:tcPr>
          <w:p w14:paraId="152EC094" w14:textId="77777777" w:rsidR="00C4507A" w:rsidRPr="00756DB1" w:rsidRDefault="00C4507A" w:rsidP="00C64A05">
            <w:pPr>
              <w:spacing w:after="0" w:line="240" w:lineRule="auto"/>
              <w:rPr>
                <w:rFonts w:ascii="Times New Roman" w:eastAsia="Times New Roman" w:hAnsi="Times New Roman" w:cs="Times New Roman"/>
                <w:lang w:val="en-GB"/>
              </w:rPr>
            </w:pPr>
            <w:r w:rsidRPr="00756DB1">
              <w:rPr>
                <w:rFonts w:ascii="Times New Roman" w:eastAsia="Times New Roman" w:hAnsi="Times New Roman" w:cs="Times New Roman"/>
                <w:lang w:val="en-GB"/>
              </w:rPr>
              <w:t>ZCH</w:t>
            </w:r>
          </w:p>
        </w:tc>
        <w:tc>
          <w:tcPr>
            <w:tcW w:w="833" w:type="pct"/>
            <w:shd w:val="clear" w:color="auto" w:fill="auto"/>
            <w:vAlign w:val="center"/>
            <w:hideMark/>
          </w:tcPr>
          <w:p w14:paraId="3D9E9E8B" w14:textId="77777777" w:rsidR="00C4507A" w:rsidRPr="00756DB1" w:rsidRDefault="00C4507A" w:rsidP="00C64A05">
            <w:pPr>
              <w:spacing w:after="0" w:line="240" w:lineRule="auto"/>
              <w:rPr>
                <w:rFonts w:ascii="Times New Roman" w:eastAsia="Times New Roman" w:hAnsi="Times New Roman" w:cs="Times New Roman"/>
                <w:lang w:val="en-GB"/>
              </w:rPr>
            </w:pPr>
            <w:r w:rsidRPr="00756DB1">
              <w:rPr>
                <w:rFonts w:ascii="Times New Roman" w:eastAsia="Times New Roman" w:hAnsi="Times New Roman" w:cs="Times New Roman"/>
                <w:lang w:val="en-GB"/>
              </w:rPr>
              <w:t>31%</w:t>
            </w:r>
          </w:p>
        </w:tc>
        <w:tc>
          <w:tcPr>
            <w:tcW w:w="834" w:type="pct"/>
            <w:shd w:val="clear" w:color="auto" w:fill="auto"/>
            <w:vAlign w:val="center"/>
            <w:hideMark/>
          </w:tcPr>
          <w:p w14:paraId="09351DDB" w14:textId="77777777" w:rsidR="00C4507A" w:rsidRPr="00756DB1" w:rsidRDefault="00C4507A" w:rsidP="00C64A05">
            <w:pPr>
              <w:spacing w:after="0" w:line="240" w:lineRule="auto"/>
              <w:rPr>
                <w:rFonts w:ascii="Times New Roman" w:eastAsia="Times New Roman" w:hAnsi="Times New Roman" w:cs="Times New Roman"/>
                <w:lang w:val="en-GB"/>
              </w:rPr>
            </w:pPr>
            <w:r w:rsidRPr="00756DB1">
              <w:rPr>
                <w:rFonts w:ascii="Times New Roman" w:eastAsia="Times New Roman" w:hAnsi="Times New Roman" w:cs="Times New Roman"/>
                <w:lang w:val="en-GB"/>
              </w:rPr>
              <w:t>30%</w:t>
            </w:r>
          </w:p>
        </w:tc>
        <w:tc>
          <w:tcPr>
            <w:tcW w:w="833" w:type="pct"/>
            <w:shd w:val="clear" w:color="auto" w:fill="auto"/>
            <w:vAlign w:val="center"/>
            <w:hideMark/>
          </w:tcPr>
          <w:p w14:paraId="55C7087D" w14:textId="77777777" w:rsidR="00C4507A" w:rsidRPr="00756DB1" w:rsidRDefault="00C4507A" w:rsidP="00C64A05">
            <w:pPr>
              <w:spacing w:after="0" w:line="240" w:lineRule="auto"/>
              <w:rPr>
                <w:rFonts w:ascii="Times New Roman" w:eastAsia="Times New Roman" w:hAnsi="Times New Roman" w:cs="Times New Roman"/>
                <w:lang w:val="en-GB"/>
              </w:rPr>
            </w:pPr>
            <w:r w:rsidRPr="00756DB1">
              <w:rPr>
                <w:rFonts w:ascii="Times New Roman" w:eastAsia="Times New Roman" w:hAnsi="Times New Roman" w:cs="Times New Roman"/>
                <w:lang w:val="en-GB"/>
              </w:rPr>
              <w:t>9%</w:t>
            </w:r>
          </w:p>
        </w:tc>
        <w:tc>
          <w:tcPr>
            <w:tcW w:w="833" w:type="pct"/>
            <w:shd w:val="clear" w:color="auto" w:fill="auto"/>
            <w:vAlign w:val="center"/>
            <w:hideMark/>
          </w:tcPr>
          <w:p w14:paraId="4F9D8A83" w14:textId="77777777" w:rsidR="00C4507A" w:rsidRPr="00756DB1" w:rsidRDefault="00C4507A" w:rsidP="00C64A05">
            <w:pPr>
              <w:spacing w:after="0" w:line="240" w:lineRule="auto"/>
              <w:rPr>
                <w:rFonts w:ascii="Times New Roman" w:eastAsia="Times New Roman" w:hAnsi="Times New Roman" w:cs="Times New Roman"/>
                <w:lang w:val="en-GB"/>
              </w:rPr>
            </w:pPr>
            <w:r w:rsidRPr="00756DB1">
              <w:rPr>
                <w:rFonts w:ascii="Times New Roman" w:eastAsia="Times New Roman" w:hAnsi="Times New Roman" w:cs="Times New Roman"/>
                <w:lang w:val="en-GB"/>
              </w:rPr>
              <w:t>9%</w:t>
            </w:r>
          </w:p>
        </w:tc>
        <w:tc>
          <w:tcPr>
            <w:tcW w:w="834" w:type="pct"/>
            <w:shd w:val="clear" w:color="auto" w:fill="auto"/>
            <w:vAlign w:val="center"/>
            <w:hideMark/>
          </w:tcPr>
          <w:p w14:paraId="69D79B07" w14:textId="77777777" w:rsidR="00C4507A" w:rsidRPr="00756DB1" w:rsidRDefault="00C4507A" w:rsidP="00C64A05">
            <w:pPr>
              <w:spacing w:after="0" w:line="240" w:lineRule="auto"/>
              <w:rPr>
                <w:rFonts w:ascii="Times New Roman" w:eastAsia="Times New Roman" w:hAnsi="Times New Roman" w:cs="Times New Roman"/>
                <w:lang w:val="en-GB"/>
              </w:rPr>
            </w:pPr>
            <w:r w:rsidRPr="00756DB1">
              <w:rPr>
                <w:rFonts w:ascii="Times New Roman" w:eastAsia="Times New Roman" w:hAnsi="Times New Roman" w:cs="Times New Roman"/>
                <w:lang w:val="en-GB"/>
              </w:rPr>
              <w:t>20%</w:t>
            </w:r>
          </w:p>
        </w:tc>
      </w:tr>
      <w:tr w:rsidR="00C4507A" w:rsidRPr="00756DB1" w14:paraId="6D1ADD12" w14:textId="77777777" w:rsidTr="00C64A05">
        <w:trPr>
          <w:trHeight w:val="206"/>
          <w:jc w:val="center"/>
        </w:trPr>
        <w:tc>
          <w:tcPr>
            <w:tcW w:w="833" w:type="pct"/>
            <w:shd w:val="clear" w:color="auto" w:fill="auto"/>
            <w:vAlign w:val="center"/>
            <w:hideMark/>
          </w:tcPr>
          <w:p w14:paraId="719E21BD" w14:textId="77777777" w:rsidR="00C4507A" w:rsidRPr="00756DB1" w:rsidRDefault="00C4507A" w:rsidP="00C64A05">
            <w:pPr>
              <w:spacing w:after="0" w:line="240" w:lineRule="auto"/>
              <w:rPr>
                <w:rFonts w:ascii="Times New Roman" w:eastAsia="Times New Roman" w:hAnsi="Times New Roman" w:cs="Times New Roman"/>
                <w:lang w:val="en-GB"/>
              </w:rPr>
            </w:pPr>
            <w:r w:rsidRPr="00756DB1">
              <w:rPr>
                <w:rFonts w:ascii="Times New Roman" w:eastAsia="Times New Roman" w:hAnsi="Times New Roman" w:cs="Times New Roman"/>
                <w:lang w:val="en-GB"/>
              </w:rPr>
              <w:t>PCH</w:t>
            </w:r>
          </w:p>
        </w:tc>
        <w:tc>
          <w:tcPr>
            <w:tcW w:w="833" w:type="pct"/>
            <w:shd w:val="clear" w:color="auto" w:fill="auto"/>
            <w:vAlign w:val="center"/>
            <w:hideMark/>
          </w:tcPr>
          <w:p w14:paraId="5A813842" w14:textId="77777777" w:rsidR="00C4507A" w:rsidRPr="00756DB1" w:rsidRDefault="00C4507A" w:rsidP="00C64A05">
            <w:pPr>
              <w:spacing w:after="0" w:line="240" w:lineRule="auto"/>
              <w:rPr>
                <w:rFonts w:ascii="Times New Roman" w:eastAsia="Times New Roman" w:hAnsi="Times New Roman" w:cs="Times New Roman"/>
                <w:lang w:val="en-GB"/>
              </w:rPr>
            </w:pPr>
            <w:r w:rsidRPr="00756DB1">
              <w:rPr>
                <w:rFonts w:ascii="Times New Roman" w:eastAsia="Times New Roman" w:hAnsi="Times New Roman" w:cs="Times New Roman"/>
                <w:lang w:val="en-GB"/>
              </w:rPr>
              <w:t>29%</w:t>
            </w:r>
          </w:p>
        </w:tc>
        <w:tc>
          <w:tcPr>
            <w:tcW w:w="834" w:type="pct"/>
            <w:shd w:val="clear" w:color="auto" w:fill="auto"/>
            <w:vAlign w:val="center"/>
            <w:hideMark/>
          </w:tcPr>
          <w:p w14:paraId="2A582BB2" w14:textId="77777777" w:rsidR="00C4507A" w:rsidRPr="00756DB1" w:rsidRDefault="00C4507A" w:rsidP="00C64A05">
            <w:pPr>
              <w:spacing w:after="0" w:line="240" w:lineRule="auto"/>
              <w:rPr>
                <w:rFonts w:ascii="Times New Roman" w:eastAsia="Times New Roman" w:hAnsi="Times New Roman" w:cs="Times New Roman"/>
                <w:lang w:val="en-GB"/>
              </w:rPr>
            </w:pPr>
            <w:r w:rsidRPr="00756DB1">
              <w:rPr>
                <w:rFonts w:ascii="Times New Roman" w:eastAsia="Times New Roman" w:hAnsi="Times New Roman" w:cs="Times New Roman"/>
                <w:lang w:val="en-GB"/>
              </w:rPr>
              <w:t>38%</w:t>
            </w:r>
          </w:p>
        </w:tc>
        <w:tc>
          <w:tcPr>
            <w:tcW w:w="833" w:type="pct"/>
            <w:shd w:val="clear" w:color="auto" w:fill="auto"/>
            <w:vAlign w:val="center"/>
            <w:hideMark/>
          </w:tcPr>
          <w:p w14:paraId="13911ED6" w14:textId="77777777" w:rsidR="00C4507A" w:rsidRPr="00756DB1" w:rsidRDefault="00C4507A" w:rsidP="00C64A05">
            <w:pPr>
              <w:spacing w:after="0" w:line="240" w:lineRule="auto"/>
              <w:rPr>
                <w:rFonts w:ascii="Times New Roman" w:eastAsia="Times New Roman" w:hAnsi="Times New Roman" w:cs="Times New Roman"/>
                <w:lang w:val="en-GB"/>
              </w:rPr>
            </w:pPr>
            <w:r w:rsidRPr="00756DB1">
              <w:rPr>
                <w:rFonts w:ascii="Times New Roman" w:eastAsia="Times New Roman" w:hAnsi="Times New Roman" w:cs="Times New Roman"/>
                <w:lang w:val="en-GB"/>
              </w:rPr>
              <w:t>2%</w:t>
            </w:r>
          </w:p>
        </w:tc>
        <w:tc>
          <w:tcPr>
            <w:tcW w:w="833" w:type="pct"/>
            <w:shd w:val="clear" w:color="auto" w:fill="auto"/>
            <w:vAlign w:val="center"/>
            <w:hideMark/>
          </w:tcPr>
          <w:p w14:paraId="4158C30C" w14:textId="77777777" w:rsidR="00C4507A" w:rsidRPr="00756DB1" w:rsidRDefault="00C4507A" w:rsidP="00C64A05">
            <w:pPr>
              <w:spacing w:after="0" w:line="240" w:lineRule="auto"/>
              <w:rPr>
                <w:rFonts w:ascii="Times New Roman" w:eastAsia="Times New Roman" w:hAnsi="Times New Roman" w:cs="Times New Roman"/>
                <w:lang w:val="en-GB"/>
              </w:rPr>
            </w:pPr>
            <w:r w:rsidRPr="00756DB1">
              <w:rPr>
                <w:rFonts w:ascii="Times New Roman" w:eastAsia="Times New Roman" w:hAnsi="Times New Roman" w:cs="Times New Roman"/>
                <w:lang w:val="en-GB"/>
              </w:rPr>
              <w:t>10%</w:t>
            </w:r>
          </w:p>
        </w:tc>
        <w:tc>
          <w:tcPr>
            <w:tcW w:w="834" w:type="pct"/>
            <w:shd w:val="clear" w:color="auto" w:fill="auto"/>
            <w:vAlign w:val="center"/>
            <w:hideMark/>
          </w:tcPr>
          <w:p w14:paraId="053F6BE5" w14:textId="77777777" w:rsidR="00C4507A" w:rsidRPr="00756DB1" w:rsidRDefault="00C4507A" w:rsidP="00C64A05">
            <w:pPr>
              <w:spacing w:after="0" w:line="240" w:lineRule="auto"/>
              <w:rPr>
                <w:rFonts w:ascii="Times New Roman" w:eastAsia="Times New Roman" w:hAnsi="Times New Roman" w:cs="Times New Roman"/>
                <w:lang w:val="en-GB"/>
              </w:rPr>
            </w:pPr>
            <w:r w:rsidRPr="00756DB1">
              <w:rPr>
                <w:rFonts w:ascii="Times New Roman" w:eastAsia="Times New Roman" w:hAnsi="Times New Roman" w:cs="Times New Roman"/>
                <w:lang w:val="en-GB"/>
              </w:rPr>
              <w:t>20%</w:t>
            </w:r>
          </w:p>
        </w:tc>
      </w:tr>
      <w:tr w:rsidR="00C4507A" w:rsidRPr="00756DB1" w14:paraId="170A602D" w14:textId="77777777" w:rsidTr="00C64A05">
        <w:trPr>
          <w:trHeight w:val="206"/>
          <w:jc w:val="center"/>
        </w:trPr>
        <w:tc>
          <w:tcPr>
            <w:tcW w:w="833" w:type="pct"/>
            <w:shd w:val="clear" w:color="auto" w:fill="auto"/>
            <w:vAlign w:val="center"/>
            <w:hideMark/>
          </w:tcPr>
          <w:p w14:paraId="3A9FF42D" w14:textId="77777777" w:rsidR="00C4507A" w:rsidRPr="00756DB1" w:rsidRDefault="00C4507A" w:rsidP="00C64A05">
            <w:pPr>
              <w:spacing w:after="0" w:line="240" w:lineRule="auto"/>
              <w:rPr>
                <w:rFonts w:ascii="Times New Roman" w:eastAsia="Times New Roman" w:hAnsi="Times New Roman" w:cs="Times New Roman"/>
                <w:lang w:val="en-GB"/>
              </w:rPr>
            </w:pPr>
            <w:r w:rsidRPr="00756DB1">
              <w:rPr>
                <w:rFonts w:ascii="Times New Roman" w:eastAsia="Times New Roman" w:hAnsi="Times New Roman" w:cs="Times New Roman"/>
                <w:lang w:val="en-GB"/>
              </w:rPr>
              <w:t>FR</w:t>
            </w:r>
          </w:p>
        </w:tc>
        <w:tc>
          <w:tcPr>
            <w:tcW w:w="833" w:type="pct"/>
            <w:shd w:val="clear" w:color="auto" w:fill="auto"/>
            <w:vAlign w:val="center"/>
            <w:hideMark/>
          </w:tcPr>
          <w:p w14:paraId="256726E9" w14:textId="77777777" w:rsidR="00C4507A" w:rsidRPr="00756DB1" w:rsidRDefault="00C4507A" w:rsidP="00C64A05">
            <w:pPr>
              <w:spacing w:after="0" w:line="240" w:lineRule="auto"/>
              <w:rPr>
                <w:rFonts w:ascii="Times New Roman" w:eastAsia="Times New Roman" w:hAnsi="Times New Roman" w:cs="Times New Roman"/>
                <w:lang w:val="en-GB"/>
              </w:rPr>
            </w:pPr>
            <w:r w:rsidRPr="00756DB1">
              <w:rPr>
                <w:rFonts w:ascii="Times New Roman" w:eastAsia="Times New Roman" w:hAnsi="Times New Roman" w:cs="Times New Roman"/>
                <w:lang w:val="en-GB"/>
              </w:rPr>
              <w:t>52%</w:t>
            </w:r>
          </w:p>
        </w:tc>
        <w:tc>
          <w:tcPr>
            <w:tcW w:w="834" w:type="pct"/>
            <w:shd w:val="clear" w:color="auto" w:fill="auto"/>
            <w:vAlign w:val="center"/>
            <w:hideMark/>
          </w:tcPr>
          <w:p w14:paraId="014C73D8" w14:textId="77777777" w:rsidR="00C4507A" w:rsidRPr="00756DB1" w:rsidRDefault="00C4507A" w:rsidP="00C64A05">
            <w:pPr>
              <w:spacing w:after="0" w:line="240" w:lineRule="auto"/>
              <w:rPr>
                <w:rFonts w:ascii="Times New Roman" w:eastAsia="Times New Roman" w:hAnsi="Times New Roman" w:cs="Times New Roman"/>
                <w:lang w:val="en-GB"/>
              </w:rPr>
            </w:pPr>
            <w:r w:rsidRPr="00756DB1">
              <w:rPr>
                <w:rFonts w:ascii="Times New Roman" w:eastAsia="Times New Roman" w:hAnsi="Times New Roman" w:cs="Times New Roman"/>
                <w:lang w:val="en-GB"/>
              </w:rPr>
              <w:t>40%</w:t>
            </w:r>
          </w:p>
        </w:tc>
        <w:tc>
          <w:tcPr>
            <w:tcW w:w="833" w:type="pct"/>
            <w:shd w:val="clear" w:color="auto" w:fill="auto"/>
            <w:vAlign w:val="center"/>
            <w:hideMark/>
          </w:tcPr>
          <w:p w14:paraId="6D04C59C" w14:textId="77777777" w:rsidR="00C4507A" w:rsidRPr="00756DB1" w:rsidRDefault="00C4507A" w:rsidP="00C64A05">
            <w:pPr>
              <w:spacing w:after="0" w:line="240" w:lineRule="auto"/>
              <w:rPr>
                <w:rFonts w:ascii="Times New Roman" w:eastAsia="Times New Roman" w:hAnsi="Times New Roman" w:cs="Times New Roman"/>
                <w:lang w:val="en-GB"/>
              </w:rPr>
            </w:pPr>
            <w:r w:rsidRPr="00756DB1">
              <w:rPr>
                <w:rFonts w:ascii="Times New Roman" w:eastAsia="Times New Roman" w:hAnsi="Times New Roman" w:cs="Times New Roman"/>
                <w:lang w:val="en-GB"/>
              </w:rPr>
              <w:t>0,5%</w:t>
            </w:r>
          </w:p>
        </w:tc>
        <w:tc>
          <w:tcPr>
            <w:tcW w:w="833" w:type="pct"/>
            <w:shd w:val="clear" w:color="auto" w:fill="auto"/>
            <w:vAlign w:val="center"/>
            <w:hideMark/>
          </w:tcPr>
          <w:p w14:paraId="6B1DEEF3" w14:textId="77777777" w:rsidR="00C4507A" w:rsidRPr="00756DB1" w:rsidRDefault="00C4507A" w:rsidP="00C64A05">
            <w:pPr>
              <w:spacing w:after="0" w:line="240" w:lineRule="auto"/>
              <w:rPr>
                <w:rFonts w:ascii="Times New Roman" w:eastAsia="Times New Roman" w:hAnsi="Times New Roman" w:cs="Times New Roman"/>
                <w:lang w:val="en-GB"/>
              </w:rPr>
            </w:pPr>
            <w:r w:rsidRPr="00756DB1">
              <w:rPr>
                <w:rFonts w:ascii="Times New Roman" w:eastAsia="Times New Roman" w:hAnsi="Times New Roman" w:cs="Times New Roman"/>
                <w:lang w:val="en-GB"/>
              </w:rPr>
              <w:t>4%</w:t>
            </w:r>
          </w:p>
        </w:tc>
        <w:tc>
          <w:tcPr>
            <w:tcW w:w="834" w:type="pct"/>
            <w:shd w:val="clear" w:color="auto" w:fill="auto"/>
            <w:vAlign w:val="center"/>
            <w:hideMark/>
          </w:tcPr>
          <w:p w14:paraId="7664E0A0" w14:textId="77777777" w:rsidR="00C4507A" w:rsidRPr="00756DB1" w:rsidRDefault="00C4507A" w:rsidP="00C64A05">
            <w:pPr>
              <w:spacing w:after="0" w:line="240" w:lineRule="auto"/>
              <w:rPr>
                <w:rFonts w:ascii="Times New Roman" w:eastAsia="Times New Roman" w:hAnsi="Times New Roman" w:cs="Times New Roman"/>
                <w:lang w:val="en-GB"/>
              </w:rPr>
            </w:pPr>
            <w:r w:rsidRPr="00756DB1">
              <w:rPr>
                <w:rFonts w:ascii="Times New Roman" w:eastAsia="Times New Roman" w:hAnsi="Times New Roman" w:cs="Times New Roman"/>
                <w:lang w:val="en-GB"/>
              </w:rPr>
              <w:t>4%</w:t>
            </w:r>
          </w:p>
        </w:tc>
      </w:tr>
      <w:tr w:rsidR="00C4507A" w:rsidRPr="00756DB1" w14:paraId="6787D252" w14:textId="77777777" w:rsidTr="00C64A05">
        <w:trPr>
          <w:trHeight w:val="206"/>
          <w:jc w:val="center"/>
        </w:trPr>
        <w:tc>
          <w:tcPr>
            <w:tcW w:w="833" w:type="pct"/>
            <w:shd w:val="clear" w:color="auto" w:fill="auto"/>
            <w:vAlign w:val="center"/>
            <w:hideMark/>
          </w:tcPr>
          <w:p w14:paraId="0418502E" w14:textId="77777777" w:rsidR="00C4507A" w:rsidRPr="00756DB1" w:rsidRDefault="00C4507A" w:rsidP="00C64A05">
            <w:pPr>
              <w:spacing w:after="0" w:line="240" w:lineRule="auto"/>
              <w:rPr>
                <w:rFonts w:ascii="Times New Roman" w:eastAsia="Times New Roman" w:hAnsi="Times New Roman" w:cs="Times New Roman"/>
                <w:lang w:val="en-GB"/>
              </w:rPr>
            </w:pPr>
            <w:r w:rsidRPr="00756DB1">
              <w:rPr>
                <w:rFonts w:ascii="Times New Roman" w:eastAsia="Times New Roman" w:hAnsi="Times New Roman" w:cs="Times New Roman"/>
                <w:lang w:val="en-GB"/>
              </w:rPr>
              <w:t>NŠ</w:t>
            </w:r>
          </w:p>
        </w:tc>
        <w:tc>
          <w:tcPr>
            <w:tcW w:w="833" w:type="pct"/>
            <w:shd w:val="clear" w:color="auto" w:fill="auto"/>
            <w:vAlign w:val="center"/>
            <w:hideMark/>
          </w:tcPr>
          <w:p w14:paraId="33C8A02C" w14:textId="77777777" w:rsidR="00C4507A" w:rsidRPr="00756DB1" w:rsidRDefault="00C4507A" w:rsidP="00C64A05">
            <w:pPr>
              <w:spacing w:after="0" w:line="240" w:lineRule="auto"/>
              <w:rPr>
                <w:rFonts w:ascii="Times New Roman" w:eastAsia="Times New Roman" w:hAnsi="Times New Roman" w:cs="Times New Roman"/>
                <w:lang w:val="en-GB"/>
              </w:rPr>
            </w:pPr>
            <w:r w:rsidRPr="00756DB1">
              <w:rPr>
                <w:rFonts w:ascii="Times New Roman" w:eastAsia="Times New Roman" w:hAnsi="Times New Roman" w:cs="Times New Roman"/>
                <w:lang w:val="en-GB"/>
              </w:rPr>
              <w:t>32%</w:t>
            </w:r>
          </w:p>
        </w:tc>
        <w:tc>
          <w:tcPr>
            <w:tcW w:w="834" w:type="pct"/>
            <w:shd w:val="clear" w:color="auto" w:fill="auto"/>
            <w:vAlign w:val="center"/>
            <w:hideMark/>
          </w:tcPr>
          <w:p w14:paraId="32B578F3" w14:textId="77777777" w:rsidR="00C4507A" w:rsidRPr="00756DB1" w:rsidRDefault="00C4507A" w:rsidP="00C64A05">
            <w:pPr>
              <w:spacing w:after="0" w:line="240" w:lineRule="auto"/>
              <w:rPr>
                <w:rFonts w:ascii="Times New Roman" w:eastAsia="Times New Roman" w:hAnsi="Times New Roman" w:cs="Times New Roman"/>
                <w:lang w:val="en-GB"/>
              </w:rPr>
            </w:pPr>
            <w:r w:rsidRPr="00756DB1">
              <w:rPr>
                <w:rFonts w:ascii="Times New Roman" w:eastAsia="Times New Roman" w:hAnsi="Times New Roman" w:cs="Times New Roman"/>
                <w:lang w:val="en-GB"/>
              </w:rPr>
              <w:t>46%</w:t>
            </w:r>
          </w:p>
        </w:tc>
        <w:tc>
          <w:tcPr>
            <w:tcW w:w="833" w:type="pct"/>
            <w:shd w:val="clear" w:color="auto" w:fill="auto"/>
            <w:vAlign w:val="center"/>
            <w:hideMark/>
          </w:tcPr>
          <w:p w14:paraId="76EDC842" w14:textId="77777777" w:rsidR="00C4507A" w:rsidRPr="00756DB1" w:rsidRDefault="00C4507A" w:rsidP="00C64A05">
            <w:pPr>
              <w:spacing w:after="0" w:line="240" w:lineRule="auto"/>
              <w:rPr>
                <w:rFonts w:ascii="Times New Roman" w:eastAsia="Times New Roman" w:hAnsi="Times New Roman" w:cs="Times New Roman"/>
                <w:lang w:val="en-GB"/>
              </w:rPr>
            </w:pPr>
            <w:r w:rsidRPr="00756DB1">
              <w:rPr>
                <w:rFonts w:ascii="Times New Roman" w:eastAsia="Times New Roman" w:hAnsi="Times New Roman" w:cs="Times New Roman"/>
                <w:lang w:val="en-GB"/>
              </w:rPr>
              <w:t>5%</w:t>
            </w:r>
          </w:p>
        </w:tc>
        <w:tc>
          <w:tcPr>
            <w:tcW w:w="833" w:type="pct"/>
            <w:shd w:val="clear" w:color="auto" w:fill="auto"/>
            <w:vAlign w:val="center"/>
            <w:hideMark/>
          </w:tcPr>
          <w:p w14:paraId="1B287ED8" w14:textId="77777777" w:rsidR="00C4507A" w:rsidRPr="00756DB1" w:rsidRDefault="00C4507A" w:rsidP="00C64A05">
            <w:pPr>
              <w:spacing w:after="0" w:line="240" w:lineRule="auto"/>
              <w:rPr>
                <w:rFonts w:ascii="Times New Roman" w:eastAsia="Times New Roman" w:hAnsi="Times New Roman" w:cs="Times New Roman"/>
                <w:lang w:val="en-GB"/>
              </w:rPr>
            </w:pPr>
            <w:r w:rsidRPr="00756DB1">
              <w:rPr>
                <w:rFonts w:ascii="Times New Roman" w:eastAsia="Times New Roman" w:hAnsi="Times New Roman" w:cs="Times New Roman"/>
                <w:lang w:val="en-GB"/>
              </w:rPr>
              <w:t>5%</w:t>
            </w:r>
          </w:p>
        </w:tc>
        <w:tc>
          <w:tcPr>
            <w:tcW w:w="834" w:type="pct"/>
            <w:shd w:val="clear" w:color="auto" w:fill="auto"/>
            <w:vAlign w:val="center"/>
            <w:hideMark/>
          </w:tcPr>
          <w:p w14:paraId="7B96E979" w14:textId="77777777" w:rsidR="00C4507A" w:rsidRPr="00756DB1" w:rsidRDefault="00C4507A" w:rsidP="00C64A05">
            <w:pPr>
              <w:spacing w:after="0" w:line="240" w:lineRule="auto"/>
              <w:rPr>
                <w:rFonts w:ascii="Times New Roman" w:eastAsia="Times New Roman" w:hAnsi="Times New Roman" w:cs="Times New Roman"/>
                <w:lang w:val="en-GB"/>
              </w:rPr>
            </w:pPr>
            <w:r w:rsidRPr="00756DB1">
              <w:rPr>
                <w:rFonts w:ascii="Times New Roman" w:eastAsia="Times New Roman" w:hAnsi="Times New Roman" w:cs="Times New Roman"/>
                <w:lang w:val="en-GB"/>
              </w:rPr>
              <w:t>12%</w:t>
            </w:r>
          </w:p>
        </w:tc>
      </w:tr>
      <w:tr w:rsidR="00C4507A" w:rsidRPr="00756DB1" w14:paraId="05BE6A48" w14:textId="77777777" w:rsidTr="00C64A05">
        <w:trPr>
          <w:trHeight w:val="36"/>
          <w:jc w:val="center"/>
        </w:trPr>
        <w:tc>
          <w:tcPr>
            <w:tcW w:w="833" w:type="pct"/>
            <w:shd w:val="clear" w:color="auto" w:fill="auto"/>
            <w:vAlign w:val="center"/>
            <w:hideMark/>
          </w:tcPr>
          <w:p w14:paraId="609C8E4C" w14:textId="77777777" w:rsidR="00C4507A" w:rsidRPr="00756DB1" w:rsidRDefault="00C4507A" w:rsidP="00C64A05">
            <w:pPr>
              <w:spacing w:after="0" w:line="240" w:lineRule="auto"/>
              <w:rPr>
                <w:rFonts w:ascii="Times New Roman" w:eastAsia="Times New Roman" w:hAnsi="Times New Roman" w:cs="Times New Roman"/>
                <w:lang w:val="en-GB"/>
              </w:rPr>
            </w:pPr>
            <w:r w:rsidRPr="00756DB1">
              <w:rPr>
                <w:rFonts w:ascii="Times New Roman" w:eastAsia="Times New Roman" w:hAnsi="Times New Roman" w:cs="Times New Roman"/>
                <w:lang w:val="en-GB"/>
              </w:rPr>
              <w:t>nFR</w:t>
            </w:r>
          </w:p>
        </w:tc>
        <w:tc>
          <w:tcPr>
            <w:tcW w:w="833" w:type="pct"/>
            <w:shd w:val="clear" w:color="auto" w:fill="auto"/>
            <w:vAlign w:val="center"/>
            <w:hideMark/>
          </w:tcPr>
          <w:p w14:paraId="710BD2C5" w14:textId="77777777" w:rsidR="00C4507A" w:rsidRPr="00756DB1" w:rsidRDefault="00C4507A" w:rsidP="00C64A05">
            <w:pPr>
              <w:spacing w:after="0" w:line="240" w:lineRule="auto"/>
              <w:rPr>
                <w:rFonts w:ascii="Times New Roman" w:eastAsia="Times New Roman" w:hAnsi="Times New Roman" w:cs="Times New Roman"/>
                <w:lang w:val="en-GB"/>
              </w:rPr>
            </w:pPr>
            <w:r w:rsidRPr="00756DB1">
              <w:rPr>
                <w:rFonts w:ascii="Times New Roman" w:eastAsia="Times New Roman" w:hAnsi="Times New Roman" w:cs="Times New Roman"/>
                <w:lang w:val="en-GB"/>
              </w:rPr>
              <w:t>51%</w:t>
            </w:r>
          </w:p>
        </w:tc>
        <w:tc>
          <w:tcPr>
            <w:tcW w:w="834" w:type="pct"/>
            <w:shd w:val="clear" w:color="auto" w:fill="auto"/>
            <w:vAlign w:val="center"/>
            <w:hideMark/>
          </w:tcPr>
          <w:p w14:paraId="6DA1D59C" w14:textId="77777777" w:rsidR="00C4507A" w:rsidRPr="00756DB1" w:rsidRDefault="00C4507A" w:rsidP="00C64A05">
            <w:pPr>
              <w:spacing w:after="0" w:line="240" w:lineRule="auto"/>
              <w:rPr>
                <w:rFonts w:ascii="Times New Roman" w:eastAsia="Times New Roman" w:hAnsi="Times New Roman" w:cs="Times New Roman"/>
                <w:lang w:val="en-GB"/>
              </w:rPr>
            </w:pPr>
            <w:r w:rsidRPr="00756DB1">
              <w:rPr>
                <w:rFonts w:ascii="Times New Roman" w:eastAsia="Times New Roman" w:hAnsi="Times New Roman" w:cs="Times New Roman"/>
                <w:lang w:val="en-GB"/>
              </w:rPr>
              <w:t>42%</w:t>
            </w:r>
          </w:p>
        </w:tc>
        <w:tc>
          <w:tcPr>
            <w:tcW w:w="833" w:type="pct"/>
            <w:shd w:val="clear" w:color="auto" w:fill="auto"/>
            <w:vAlign w:val="center"/>
            <w:hideMark/>
          </w:tcPr>
          <w:p w14:paraId="748CC039" w14:textId="77777777" w:rsidR="00C4507A" w:rsidRPr="00756DB1" w:rsidRDefault="00C4507A" w:rsidP="00C64A05">
            <w:pPr>
              <w:spacing w:after="0" w:line="240" w:lineRule="auto"/>
              <w:rPr>
                <w:rFonts w:ascii="Times New Roman" w:eastAsia="Times New Roman" w:hAnsi="Times New Roman" w:cs="Times New Roman"/>
                <w:lang w:val="en-GB"/>
              </w:rPr>
            </w:pPr>
            <w:r w:rsidRPr="00756DB1">
              <w:rPr>
                <w:rFonts w:ascii="Times New Roman" w:eastAsia="Times New Roman" w:hAnsi="Times New Roman" w:cs="Times New Roman"/>
                <w:lang w:val="en-GB"/>
              </w:rPr>
              <w:t>0,6%</w:t>
            </w:r>
          </w:p>
        </w:tc>
        <w:tc>
          <w:tcPr>
            <w:tcW w:w="833" w:type="pct"/>
            <w:shd w:val="clear" w:color="auto" w:fill="auto"/>
            <w:vAlign w:val="center"/>
            <w:hideMark/>
          </w:tcPr>
          <w:p w14:paraId="56B742F7" w14:textId="77777777" w:rsidR="00C4507A" w:rsidRPr="00756DB1" w:rsidRDefault="00C4507A" w:rsidP="00C64A05">
            <w:pPr>
              <w:spacing w:after="0" w:line="240" w:lineRule="auto"/>
              <w:rPr>
                <w:rFonts w:ascii="Times New Roman" w:eastAsia="Times New Roman" w:hAnsi="Times New Roman" w:cs="Times New Roman"/>
                <w:lang w:val="en-GB"/>
              </w:rPr>
            </w:pPr>
            <w:r w:rsidRPr="00756DB1">
              <w:rPr>
                <w:rFonts w:ascii="Times New Roman" w:eastAsia="Times New Roman" w:hAnsi="Times New Roman" w:cs="Times New Roman"/>
                <w:lang w:val="en-GB"/>
              </w:rPr>
              <w:t>3%</w:t>
            </w:r>
          </w:p>
        </w:tc>
        <w:tc>
          <w:tcPr>
            <w:tcW w:w="834" w:type="pct"/>
            <w:shd w:val="clear" w:color="auto" w:fill="auto"/>
            <w:vAlign w:val="center"/>
            <w:hideMark/>
          </w:tcPr>
          <w:p w14:paraId="4F90EC19" w14:textId="77777777" w:rsidR="00C4507A" w:rsidRPr="00756DB1" w:rsidRDefault="00C4507A" w:rsidP="00C64A05">
            <w:pPr>
              <w:spacing w:after="0" w:line="240" w:lineRule="auto"/>
              <w:rPr>
                <w:rFonts w:ascii="Times New Roman" w:eastAsia="Times New Roman" w:hAnsi="Times New Roman" w:cs="Times New Roman"/>
                <w:lang w:val="en-GB"/>
              </w:rPr>
            </w:pPr>
            <w:r w:rsidRPr="00756DB1">
              <w:rPr>
                <w:rFonts w:ascii="Times New Roman" w:eastAsia="Times New Roman" w:hAnsi="Times New Roman" w:cs="Times New Roman"/>
                <w:lang w:val="en-GB"/>
              </w:rPr>
              <w:t>3%</w:t>
            </w:r>
          </w:p>
        </w:tc>
      </w:tr>
    </w:tbl>
    <w:p w14:paraId="74FFEE8C" w14:textId="77777777" w:rsidR="00C4507A" w:rsidRPr="00756DB1" w:rsidRDefault="00C4507A" w:rsidP="00BC2747">
      <w:pPr>
        <w:spacing w:after="0" w:line="360" w:lineRule="auto"/>
        <w:jc w:val="both"/>
        <w:rPr>
          <w:rFonts w:ascii="Times New Roman" w:eastAsia="Times New Roman" w:hAnsi="Times New Roman" w:cs="Times New Roman"/>
          <w:sz w:val="24"/>
          <w:szCs w:val="24"/>
          <w:lang w:val="en-GB"/>
        </w:rPr>
      </w:pPr>
    </w:p>
    <w:p w14:paraId="3BE4A6EB" w14:textId="6F684F6B" w:rsidR="00E91298" w:rsidRPr="00756DB1" w:rsidRDefault="00E91298" w:rsidP="00BC2747">
      <w:pPr>
        <w:spacing w:after="0" w:line="360" w:lineRule="auto"/>
        <w:ind w:firstLine="567"/>
        <w:jc w:val="both"/>
        <w:rPr>
          <w:rFonts w:ascii="Times New Roman" w:eastAsia="Times New Roman" w:hAnsi="Times New Roman" w:cs="Times New Roman"/>
          <w:sz w:val="24"/>
          <w:szCs w:val="24"/>
          <w:lang w:val="en-GB"/>
        </w:rPr>
      </w:pPr>
      <w:r w:rsidRPr="00756DB1">
        <w:rPr>
          <w:rFonts w:ascii="Times New Roman" w:hAnsi="Times New Roman" w:cs="Times New Roman"/>
          <w:sz w:val="24"/>
          <w:szCs w:val="24"/>
          <w:lang w:val="en-GB"/>
        </w:rPr>
        <w:t>None of the close-ended task types were represented in textbooks in more than 5% of cases. The most close-ended tasks were found in the ZCH and PCH</w:t>
      </w:r>
      <w:r w:rsidR="00C46C10">
        <w:rPr>
          <w:rFonts w:ascii="Times New Roman" w:hAnsi="Times New Roman" w:cs="Times New Roman"/>
          <w:sz w:val="24"/>
          <w:szCs w:val="24"/>
          <w:lang w:val="en-GB"/>
        </w:rPr>
        <w:t xml:space="preserve"> textbooks</w:t>
      </w:r>
      <w:r w:rsidRPr="00756DB1">
        <w:rPr>
          <w:rFonts w:ascii="Times New Roman" w:hAnsi="Times New Roman" w:cs="Times New Roman"/>
          <w:sz w:val="24"/>
          <w:szCs w:val="24"/>
          <w:lang w:val="en-GB"/>
        </w:rPr>
        <w:t xml:space="preserve"> (see Table 5). Both textbooks include tasks of all types. However, </w:t>
      </w:r>
      <w:r w:rsidRPr="00756DB1">
        <w:rPr>
          <w:rFonts w:ascii="Times New Roman" w:hAnsi="Times New Roman" w:cs="Times New Roman"/>
          <w:i/>
          <w:iCs/>
          <w:sz w:val="24"/>
          <w:szCs w:val="24"/>
          <w:lang w:val="en-GB"/>
        </w:rPr>
        <w:t>coupling/pairing</w:t>
      </w:r>
      <w:r w:rsidRPr="00756DB1">
        <w:rPr>
          <w:rFonts w:ascii="Times New Roman" w:hAnsi="Times New Roman" w:cs="Times New Roman"/>
          <w:lang w:val="en-GB"/>
        </w:rPr>
        <w:t xml:space="preserve"> tasks in the</w:t>
      </w:r>
      <w:r w:rsidRPr="00756DB1">
        <w:rPr>
          <w:rFonts w:ascii="Times New Roman" w:hAnsi="Times New Roman" w:cs="Times New Roman"/>
          <w:sz w:val="24"/>
          <w:szCs w:val="24"/>
          <w:lang w:val="en-GB"/>
        </w:rPr>
        <w:t xml:space="preserve"> </w:t>
      </w:r>
      <w:r w:rsidR="00C46C10">
        <w:rPr>
          <w:rFonts w:ascii="Times New Roman" w:hAnsi="Times New Roman" w:cs="Times New Roman"/>
          <w:sz w:val="24"/>
          <w:szCs w:val="24"/>
          <w:lang w:val="en-GB"/>
        </w:rPr>
        <w:t xml:space="preserve">ZCH </w:t>
      </w:r>
      <w:r w:rsidRPr="00756DB1">
        <w:rPr>
          <w:rFonts w:ascii="Times New Roman" w:hAnsi="Times New Roman" w:cs="Times New Roman"/>
          <w:sz w:val="24"/>
          <w:szCs w:val="24"/>
          <w:lang w:val="en-GB"/>
        </w:rPr>
        <w:t xml:space="preserve">textbook (3%) and multiple choice - single-answer tasks in the PCH textbook (4%) were represented more than </w:t>
      </w:r>
      <w:r w:rsidR="00C46C10">
        <w:rPr>
          <w:rFonts w:ascii="Times New Roman" w:hAnsi="Times New Roman" w:cs="Times New Roman"/>
          <w:sz w:val="24"/>
          <w:szCs w:val="24"/>
          <w:lang w:val="en-GB"/>
        </w:rPr>
        <w:t>o</w:t>
      </w:r>
      <w:r w:rsidRPr="00756DB1">
        <w:rPr>
          <w:rFonts w:ascii="Times New Roman" w:hAnsi="Times New Roman" w:cs="Times New Roman"/>
          <w:sz w:val="24"/>
          <w:szCs w:val="24"/>
          <w:lang w:val="en-GB"/>
        </w:rPr>
        <w:t>n</w:t>
      </w:r>
      <w:r w:rsidR="00C46C10">
        <w:rPr>
          <w:rFonts w:ascii="Times New Roman" w:hAnsi="Times New Roman" w:cs="Times New Roman"/>
          <w:sz w:val="24"/>
          <w:szCs w:val="24"/>
          <w:lang w:val="en-GB"/>
        </w:rPr>
        <w:t>ce</w:t>
      </w:r>
      <w:r w:rsidRPr="00756DB1">
        <w:rPr>
          <w:rFonts w:ascii="Times New Roman" w:hAnsi="Times New Roman" w:cs="Times New Roman"/>
          <w:sz w:val="24"/>
          <w:szCs w:val="24"/>
          <w:lang w:val="en-GB"/>
        </w:rPr>
        <w:t xml:space="preserve">. All types of close-ended tasks were also identified in the NŠ textbook, but only in limited numbers, dichotomous tasks (2%) are </w:t>
      </w:r>
      <w:r w:rsidR="00C46C10">
        <w:rPr>
          <w:rFonts w:ascii="Times New Roman" w:hAnsi="Times New Roman" w:cs="Times New Roman"/>
          <w:sz w:val="24"/>
          <w:szCs w:val="24"/>
          <w:lang w:val="en-GB"/>
        </w:rPr>
        <w:t xml:space="preserve">the </w:t>
      </w:r>
      <w:r w:rsidRPr="00756DB1">
        <w:rPr>
          <w:rFonts w:ascii="Times New Roman" w:hAnsi="Times New Roman" w:cs="Times New Roman"/>
          <w:sz w:val="24"/>
          <w:szCs w:val="24"/>
          <w:lang w:val="en-GB"/>
        </w:rPr>
        <w:t>most abundantly represented. Dichotomous tasks are also the most abundant type of close-ended tasks in the FR and nFR textbooks (3%). These contain the lowest variability of close-ended tasks, non-dichotomous</w:t>
      </w:r>
      <w:r w:rsidRPr="00756DB1">
        <w:rPr>
          <w:rFonts w:ascii="Times New Roman" w:hAnsi="Times New Roman" w:cs="Times New Roman"/>
          <w:lang w:val="en-GB"/>
        </w:rPr>
        <w:t xml:space="preserve"> tasks did not occur or were represented by only one task.</w:t>
      </w:r>
    </w:p>
    <w:p w14:paraId="2BAE3C28" w14:textId="2B7F2C73" w:rsidR="00E91298" w:rsidRPr="00756DB1" w:rsidRDefault="00E91298" w:rsidP="00BC2747">
      <w:pPr>
        <w:spacing w:after="0" w:line="360" w:lineRule="auto"/>
        <w:ind w:firstLine="567"/>
        <w:jc w:val="both"/>
        <w:rPr>
          <w:rFonts w:ascii="Times New Roman" w:eastAsia="Times New Roman" w:hAnsi="Times New Roman" w:cs="Times New Roman"/>
          <w:sz w:val="24"/>
          <w:szCs w:val="24"/>
          <w:lang w:val="en-GB"/>
        </w:rPr>
      </w:pPr>
      <w:r w:rsidRPr="00756DB1">
        <w:rPr>
          <w:rFonts w:ascii="Times New Roman" w:hAnsi="Times New Roman" w:cs="Times New Roman"/>
          <w:sz w:val="24"/>
          <w:szCs w:val="24"/>
          <w:lang w:val="en-GB"/>
        </w:rPr>
        <w:t>A significant proportion of tasks with</w:t>
      </w:r>
      <w:r w:rsidR="00C46C10">
        <w:rPr>
          <w:rFonts w:ascii="Times New Roman" w:hAnsi="Times New Roman" w:cs="Times New Roman"/>
          <w:sz w:val="24"/>
          <w:szCs w:val="24"/>
          <w:lang w:val="en-GB"/>
        </w:rPr>
        <w:t xml:space="preserve"> no</w:t>
      </w:r>
      <w:r w:rsidRPr="00756DB1">
        <w:rPr>
          <w:rFonts w:ascii="Times New Roman" w:hAnsi="Times New Roman" w:cs="Times New Roman"/>
          <w:sz w:val="24"/>
          <w:szCs w:val="24"/>
          <w:lang w:val="en-GB"/>
        </w:rPr>
        <w:t xml:space="preserve"> required answer were identified in the ZCH, PCH and NŠ textbooks (see Table 4). In all textbooks, most of these tasks are related to laboratory activity (ZCH - 87%, PCH - 98%, FR - 61%, NŠ - 87%, nFR - 79%). The form of laboratory activities is thus reflected in the non-answer tasks. While in the ZCH, PCH and NŠ textbooks</w:t>
      </w:r>
      <w:r w:rsidR="00C46C10">
        <w:rPr>
          <w:rFonts w:ascii="Times New Roman" w:hAnsi="Times New Roman" w:cs="Times New Roman"/>
          <w:sz w:val="24"/>
          <w:szCs w:val="24"/>
          <w:lang w:val="en-GB"/>
        </w:rPr>
        <w:t>,</w:t>
      </w:r>
      <w:r w:rsidRPr="00756DB1">
        <w:rPr>
          <w:rFonts w:ascii="Times New Roman" w:hAnsi="Times New Roman" w:cs="Times New Roman"/>
          <w:sz w:val="24"/>
          <w:szCs w:val="24"/>
          <w:lang w:val="en-GB"/>
        </w:rPr>
        <w:t xml:space="preserve"> most tasks associated with laboratory activities do not requir</w:t>
      </w:r>
      <w:r w:rsidR="009C102E" w:rsidRPr="00756DB1">
        <w:rPr>
          <w:rFonts w:ascii="Times New Roman" w:hAnsi="Times New Roman" w:cs="Times New Roman"/>
          <w:sz w:val="24"/>
          <w:szCs w:val="24"/>
          <w:lang w:val="en-GB"/>
        </w:rPr>
        <w:t>e</w:t>
      </w:r>
      <w:r w:rsidRPr="00756DB1">
        <w:rPr>
          <w:rFonts w:ascii="Times New Roman" w:hAnsi="Times New Roman" w:cs="Times New Roman"/>
          <w:sz w:val="24"/>
          <w:szCs w:val="24"/>
          <w:lang w:val="en-GB"/>
        </w:rPr>
        <w:t xml:space="preserve"> a response (62%, 86% and 71% of tasks related to laboratory activities)</w:t>
      </w:r>
      <w:r w:rsidR="009C102E" w:rsidRPr="00756DB1">
        <w:rPr>
          <w:rFonts w:ascii="Times New Roman" w:hAnsi="Times New Roman" w:cs="Times New Roman"/>
          <w:sz w:val="24"/>
          <w:szCs w:val="24"/>
          <w:lang w:val="en-GB"/>
        </w:rPr>
        <w:t xml:space="preserve"> and are only instructions</w:t>
      </w:r>
      <w:r w:rsidRPr="00756DB1">
        <w:rPr>
          <w:rFonts w:ascii="Times New Roman" w:hAnsi="Times New Roman" w:cs="Times New Roman"/>
          <w:sz w:val="24"/>
          <w:szCs w:val="24"/>
          <w:lang w:val="en-GB"/>
        </w:rPr>
        <w:t xml:space="preserve">, in </w:t>
      </w:r>
      <w:r w:rsidR="00C46C10">
        <w:rPr>
          <w:rFonts w:ascii="Times New Roman" w:hAnsi="Times New Roman" w:cs="Times New Roman"/>
          <w:sz w:val="24"/>
          <w:szCs w:val="24"/>
          <w:lang w:val="en-GB"/>
        </w:rPr>
        <w:t xml:space="preserve">the </w:t>
      </w:r>
      <w:r w:rsidRPr="00756DB1">
        <w:rPr>
          <w:rFonts w:ascii="Times New Roman" w:hAnsi="Times New Roman" w:cs="Times New Roman"/>
          <w:sz w:val="24"/>
          <w:szCs w:val="24"/>
          <w:lang w:val="en-GB"/>
        </w:rPr>
        <w:t xml:space="preserve">FR and nFR textbooks, tasks associated with laboratory activities are typically open-ended (83 and 82% respectively). Close-ended tasks follow laboratory activities only in </w:t>
      </w:r>
      <w:r w:rsidR="00C46C10">
        <w:rPr>
          <w:rFonts w:ascii="Times New Roman" w:hAnsi="Times New Roman" w:cs="Times New Roman"/>
          <w:sz w:val="24"/>
          <w:szCs w:val="24"/>
          <w:lang w:val="en-GB"/>
        </w:rPr>
        <w:t xml:space="preserve">the </w:t>
      </w:r>
      <w:r w:rsidRPr="00756DB1">
        <w:rPr>
          <w:rFonts w:ascii="Times New Roman" w:hAnsi="Times New Roman" w:cs="Times New Roman"/>
          <w:sz w:val="24"/>
          <w:szCs w:val="24"/>
          <w:lang w:val="en-GB"/>
        </w:rPr>
        <w:t xml:space="preserve">FR and nFR textbooks, in which they represent 9% of tasks related to laboratory activities and </w:t>
      </w:r>
      <w:r w:rsidR="00C46C10">
        <w:rPr>
          <w:rFonts w:ascii="Times New Roman" w:hAnsi="Times New Roman" w:cs="Times New Roman"/>
          <w:sz w:val="24"/>
          <w:szCs w:val="24"/>
          <w:lang w:val="en-GB"/>
        </w:rPr>
        <w:t xml:space="preserve">are </w:t>
      </w:r>
      <w:r w:rsidRPr="00756DB1">
        <w:rPr>
          <w:rFonts w:ascii="Times New Roman" w:hAnsi="Times New Roman" w:cs="Times New Roman"/>
          <w:sz w:val="24"/>
          <w:szCs w:val="24"/>
          <w:lang w:val="en-GB"/>
        </w:rPr>
        <w:t>limited in ZCH textbooks (3%).</w:t>
      </w:r>
    </w:p>
    <w:p w14:paraId="31142CD2" w14:textId="77777777" w:rsidR="00E91298" w:rsidRPr="00756DB1" w:rsidRDefault="00E91298" w:rsidP="00BC2747">
      <w:pPr>
        <w:spacing w:after="0" w:line="360" w:lineRule="auto"/>
        <w:ind w:firstLine="567"/>
        <w:jc w:val="both"/>
        <w:rPr>
          <w:rFonts w:ascii="Times New Roman" w:eastAsia="Times New Roman" w:hAnsi="Times New Roman" w:cs="Times New Roman"/>
          <w:sz w:val="24"/>
          <w:szCs w:val="24"/>
          <w:lang w:val="en-GB"/>
        </w:rPr>
      </w:pPr>
    </w:p>
    <w:p w14:paraId="6C16D69D" w14:textId="77777777" w:rsidR="00E91298" w:rsidRPr="00756DB1" w:rsidRDefault="00E91298" w:rsidP="00BC2747">
      <w:pPr>
        <w:spacing w:after="0" w:line="360" w:lineRule="auto"/>
        <w:jc w:val="center"/>
        <w:rPr>
          <w:rFonts w:ascii="Times New Roman" w:eastAsia="Times New Roman" w:hAnsi="Times New Roman" w:cs="Times New Roman"/>
          <w:i/>
          <w:iCs/>
          <w:sz w:val="24"/>
          <w:szCs w:val="24"/>
          <w:lang w:val="en-GB"/>
        </w:rPr>
      </w:pPr>
      <w:r w:rsidRPr="00756DB1">
        <w:rPr>
          <w:rFonts w:ascii="Times New Roman" w:hAnsi="Times New Roman" w:cs="Times New Roman"/>
          <w:i/>
          <w:iCs/>
          <w:sz w:val="24"/>
          <w:szCs w:val="24"/>
          <w:lang w:val="en-GB"/>
        </w:rPr>
        <w:t>Cognitive and knowledge domains in textbook tasks</w:t>
      </w:r>
    </w:p>
    <w:p w14:paraId="41B987CA" w14:textId="77777777" w:rsidR="00E91298" w:rsidRPr="00756DB1" w:rsidRDefault="00E91298" w:rsidP="00BC2747">
      <w:pPr>
        <w:spacing w:after="0" w:line="360" w:lineRule="auto"/>
        <w:ind w:firstLine="567"/>
        <w:jc w:val="both"/>
        <w:rPr>
          <w:rFonts w:ascii="Times New Roman" w:eastAsia="Times New Roman" w:hAnsi="Times New Roman" w:cs="Times New Roman"/>
          <w:sz w:val="24"/>
          <w:szCs w:val="24"/>
          <w:lang w:val="en-GB"/>
        </w:rPr>
      </w:pPr>
    </w:p>
    <w:p w14:paraId="7EDF3378" w14:textId="1312D5EA" w:rsidR="001E0BFD" w:rsidRPr="00756DB1" w:rsidRDefault="00C46C10" w:rsidP="00BC2747">
      <w:pPr>
        <w:spacing w:after="0" w:line="360" w:lineRule="auto"/>
        <w:ind w:firstLine="567"/>
        <w:jc w:val="both"/>
        <w:rPr>
          <w:rFonts w:ascii="Times New Roman" w:eastAsia="Times New Roman" w:hAnsi="Times New Roman" w:cs="Times New Roman"/>
          <w:sz w:val="24"/>
          <w:szCs w:val="24"/>
          <w:lang w:val="en-GB"/>
        </w:rPr>
      </w:pPr>
      <w:r>
        <w:rPr>
          <w:rFonts w:ascii="Times New Roman" w:hAnsi="Times New Roman" w:cs="Times New Roman"/>
          <w:sz w:val="24"/>
          <w:szCs w:val="24"/>
          <w:lang w:val="en-GB"/>
        </w:rPr>
        <w:t>T</w:t>
      </w:r>
      <w:r w:rsidR="001E0BFD" w:rsidRPr="00756DB1">
        <w:rPr>
          <w:rFonts w:ascii="Times New Roman" w:hAnsi="Times New Roman" w:cs="Times New Roman"/>
          <w:sz w:val="24"/>
          <w:szCs w:val="24"/>
          <w:lang w:val="en-GB"/>
        </w:rPr>
        <w:t xml:space="preserve">he </w:t>
      </w:r>
      <w:r w:rsidR="009C102E" w:rsidRPr="00756DB1">
        <w:rPr>
          <w:rFonts w:ascii="Times New Roman" w:hAnsi="Times New Roman" w:cs="Times New Roman"/>
          <w:sz w:val="24"/>
          <w:szCs w:val="24"/>
          <w:lang w:val="en-GB"/>
        </w:rPr>
        <w:t xml:space="preserve">tasks’ </w:t>
      </w:r>
      <w:r w:rsidR="001E0BFD" w:rsidRPr="00756DB1">
        <w:rPr>
          <w:rFonts w:ascii="Times New Roman" w:hAnsi="Times New Roman" w:cs="Times New Roman"/>
          <w:sz w:val="24"/>
          <w:szCs w:val="24"/>
          <w:lang w:val="en-GB"/>
        </w:rPr>
        <w:t xml:space="preserve">cognitive domain </w:t>
      </w:r>
      <w:r w:rsidR="009C102E" w:rsidRPr="00756DB1">
        <w:rPr>
          <w:rFonts w:ascii="Times New Roman" w:hAnsi="Times New Roman" w:cs="Times New Roman"/>
          <w:sz w:val="24"/>
          <w:szCs w:val="24"/>
          <w:lang w:val="en-GB"/>
        </w:rPr>
        <w:t xml:space="preserve">analysis </w:t>
      </w:r>
      <w:r>
        <w:rPr>
          <w:rFonts w:ascii="Times New Roman" w:hAnsi="Times New Roman" w:cs="Times New Roman"/>
          <w:sz w:val="24"/>
          <w:szCs w:val="24"/>
          <w:lang w:val="en-GB"/>
        </w:rPr>
        <w:t xml:space="preserve">also </w:t>
      </w:r>
      <w:r w:rsidR="009C102E" w:rsidRPr="00756DB1">
        <w:rPr>
          <w:rFonts w:ascii="Times New Roman" w:hAnsi="Times New Roman" w:cs="Times New Roman"/>
          <w:sz w:val="24"/>
          <w:szCs w:val="24"/>
          <w:lang w:val="en-GB"/>
        </w:rPr>
        <w:t>showed</w:t>
      </w:r>
      <w:r w:rsidR="001E0BFD" w:rsidRPr="00756DB1">
        <w:rPr>
          <w:rFonts w:ascii="Times New Roman" w:hAnsi="Times New Roman" w:cs="Times New Roman"/>
          <w:sz w:val="24"/>
          <w:szCs w:val="24"/>
          <w:lang w:val="en-GB"/>
        </w:rPr>
        <w:t xml:space="preserve"> significant similarities between textbooks. In all the textbooks, a significant prevalence of tasks focused on lower cognitive operations was identified. </w:t>
      </w:r>
      <w:r w:rsidR="001E0BFD" w:rsidRPr="00C46C10">
        <w:rPr>
          <w:rFonts w:ascii="Times New Roman" w:hAnsi="Times New Roman" w:cs="Times New Roman"/>
          <w:sz w:val="24"/>
          <w:szCs w:val="24"/>
          <w:lang w:val="en-GB"/>
        </w:rPr>
        <w:t xml:space="preserve">The tasks focused </w:t>
      </w:r>
      <w:r w:rsidR="001E0BFD" w:rsidRPr="0018110E">
        <w:rPr>
          <w:rFonts w:ascii="Times New Roman" w:hAnsi="Times New Roman" w:cs="Times New Roman"/>
          <w:sz w:val="24"/>
          <w:szCs w:val="24"/>
          <w:lang w:val="en-GB"/>
        </w:rPr>
        <w:t>on</w:t>
      </w:r>
      <w:r w:rsidR="001E0BFD" w:rsidRPr="00C46C10">
        <w:rPr>
          <w:rFonts w:ascii="Times New Roman" w:hAnsi="Times New Roman" w:cs="Times New Roman"/>
          <w:i/>
          <w:iCs/>
          <w:sz w:val="24"/>
          <w:szCs w:val="24"/>
          <w:lang w:val="en-GB"/>
        </w:rPr>
        <w:t xml:space="preserve"> </w:t>
      </w:r>
      <w:r w:rsidR="00F50A65" w:rsidRPr="00724D89">
        <w:rPr>
          <w:rFonts w:ascii="Times New Roman" w:hAnsi="Times New Roman" w:cs="Times New Roman"/>
          <w:i/>
          <w:iCs/>
          <w:sz w:val="24"/>
          <w:szCs w:val="24"/>
          <w:lang w:val="en-GB"/>
        </w:rPr>
        <w:t>analyse</w:t>
      </w:r>
      <w:r w:rsidR="001E0BFD" w:rsidRPr="00C46C10">
        <w:rPr>
          <w:rFonts w:ascii="Times New Roman" w:hAnsi="Times New Roman" w:cs="Times New Roman"/>
          <w:i/>
          <w:iCs/>
          <w:sz w:val="24"/>
          <w:szCs w:val="24"/>
          <w:lang w:val="en-GB"/>
        </w:rPr>
        <w:t>, evaluate</w:t>
      </w:r>
      <w:r w:rsidR="001E0BFD" w:rsidRPr="0018110E">
        <w:rPr>
          <w:rFonts w:ascii="Times New Roman" w:hAnsi="Times New Roman" w:cs="Times New Roman"/>
          <w:sz w:val="24"/>
          <w:szCs w:val="24"/>
          <w:lang w:val="en-GB"/>
        </w:rPr>
        <w:t xml:space="preserve"> </w:t>
      </w:r>
      <w:r w:rsidR="001E0BFD" w:rsidRPr="00C46C10">
        <w:rPr>
          <w:rFonts w:ascii="Times New Roman" w:hAnsi="Times New Roman" w:cs="Times New Roman"/>
          <w:sz w:val="24"/>
          <w:szCs w:val="24"/>
          <w:lang w:val="en-GB"/>
        </w:rPr>
        <w:t>and</w:t>
      </w:r>
      <w:r w:rsidR="001E0BFD" w:rsidRPr="0018110E">
        <w:rPr>
          <w:rFonts w:ascii="Times New Roman" w:hAnsi="Times New Roman" w:cs="Times New Roman"/>
          <w:sz w:val="24"/>
          <w:szCs w:val="24"/>
          <w:lang w:val="en-GB"/>
        </w:rPr>
        <w:t xml:space="preserve"> </w:t>
      </w:r>
      <w:r w:rsidR="001E0BFD" w:rsidRPr="00C46C10">
        <w:rPr>
          <w:rFonts w:ascii="Times New Roman" w:hAnsi="Times New Roman" w:cs="Times New Roman"/>
          <w:i/>
          <w:iCs/>
          <w:sz w:val="24"/>
          <w:szCs w:val="24"/>
          <w:lang w:val="en-GB"/>
        </w:rPr>
        <w:t>create</w:t>
      </w:r>
      <w:r w:rsidR="001E0BFD" w:rsidRPr="0018110E">
        <w:rPr>
          <w:rFonts w:ascii="Times New Roman" w:hAnsi="Times New Roman" w:cs="Times New Roman"/>
          <w:sz w:val="24"/>
          <w:szCs w:val="24"/>
          <w:lang w:val="en-GB"/>
        </w:rPr>
        <w:t xml:space="preserve"> were not identified in more than</w:t>
      </w:r>
      <w:r w:rsidR="001E0BFD" w:rsidRPr="00C46C10">
        <w:rPr>
          <w:rFonts w:ascii="Times New Roman" w:hAnsi="Times New Roman" w:cs="Times New Roman"/>
          <w:sz w:val="24"/>
          <w:szCs w:val="24"/>
          <w:lang w:val="en-GB"/>
        </w:rPr>
        <w:t xml:space="preserve"> 2% of the</w:t>
      </w:r>
      <w:r w:rsidR="001E0BFD" w:rsidRPr="00756DB1">
        <w:rPr>
          <w:rFonts w:ascii="Times New Roman" w:hAnsi="Times New Roman" w:cs="Times New Roman"/>
          <w:sz w:val="24"/>
          <w:szCs w:val="24"/>
          <w:lang w:val="en-GB"/>
        </w:rPr>
        <w:t xml:space="preserve"> tasks (see Figure 1)</w:t>
      </w:r>
      <w:r w:rsidR="009C102E" w:rsidRPr="00756DB1">
        <w:rPr>
          <w:rFonts w:ascii="Times New Roman" w:hAnsi="Times New Roman" w:cs="Times New Roman"/>
          <w:sz w:val="24"/>
          <w:szCs w:val="24"/>
          <w:lang w:val="en-GB"/>
        </w:rPr>
        <w:t>, i.e. textbooks practically do not aim at these operations</w:t>
      </w:r>
      <w:r w:rsidR="001E0BFD" w:rsidRPr="00756DB1">
        <w:rPr>
          <w:rFonts w:ascii="Times New Roman" w:hAnsi="Times New Roman" w:cs="Times New Roman"/>
          <w:sz w:val="24"/>
          <w:szCs w:val="24"/>
          <w:lang w:val="en-GB"/>
        </w:rPr>
        <w:t>.</w:t>
      </w:r>
    </w:p>
    <w:p w14:paraId="1421D9A1" w14:textId="77777777" w:rsidR="000A581C" w:rsidRPr="00756DB1" w:rsidRDefault="000A581C" w:rsidP="00BC2747">
      <w:pPr>
        <w:spacing w:after="0" w:line="360" w:lineRule="auto"/>
        <w:jc w:val="both"/>
        <w:rPr>
          <w:rFonts w:ascii="Times New Roman" w:eastAsia="Times New Roman" w:hAnsi="Times New Roman" w:cs="Times New Roman"/>
          <w:b/>
          <w:sz w:val="24"/>
          <w:szCs w:val="24"/>
          <w:lang w:val="en-GB"/>
        </w:rPr>
      </w:pPr>
    </w:p>
    <w:p w14:paraId="0279E997" w14:textId="05F7F294" w:rsidR="0009275B" w:rsidRPr="00756DB1" w:rsidRDefault="0009275B" w:rsidP="00BC2747">
      <w:pPr>
        <w:spacing w:after="0" w:line="360" w:lineRule="auto"/>
        <w:jc w:val="both"/>
        <w:rPr>
          <w:rFonts w:ascii="Times New Roman" w:eastAsia="Times New Roman" w:hAnsi="Times New Roman" w:cs="Times New Roman"/>
          <w:b/>
          <w:sz w:val="24"/>
          <w:szCs w:val="24"/>
          <w:lang w:val="en-GB"/>
        </w:rPr>
      </w:pPr>
      <w:r w:rsidRPr="00756DB1">
        <w:rPr>
          <w:rFonts w:ascii="Times New Roman" w:eastAsia="Times New Roman" w:hAnsi="Times New Roman" w:cs="Times New Roman"/>
          <w:b/>
          <w:sz w:val="24"/>
          <w:szCs w:val="24"/>
          <w:lang w:val="en-GB"/>
        </w:rPr>
        <w:t>Figure 1</w:t>
      </w:r>
    </w:p>
    <w:p w14:paraId="4B39245F" w14:textId="77777777" w:rsidR="001E0BFD" w:rsidRPr="00756DB1" w:rsidRDefault="001E0BFD" w:rsidP="00BC2747">
      <w:pPr>
        <w:spacing w:after="0" w:line="360" w:lineRule="auto"/>
        <w:jc w:val="both"/>
        <w:rPr>
          <w:rFonts w:ascii="Times New Roman" w:eastAsia="Times New Roman" w:hAnsi="Times New Roman" w:cs="Times New Roman"/>
          <w:bCs/>
          <w:i/>
          <w:sz w:val="24"/>
          <w:szCs w:val="24"/>
          <w:lang w:val="en-GB"/>
        </w:rPr>
      </w:pPr>
      <w:r w:rsidRPr="00756DB1">
        <w:rPr>
          <w:rFonts w:ascii="Times New Roman" w:hAnsi="Times New Roman" w:cs="Times New Roman"/>
          <w:i/>
          <w:color w:val="000000"/>
          <w:sz w:val="24"/>
          <w:szCs w:val="24"/>
          <w:lang w:val="en-GB"/>
        </w:rPr>
        <w:t>Proportion of tasks in textbooks according to required cognitive operations</w:t>
      </w:r>
    </w:p>
    <w:p w14:paraId="0FBB339C" w14:textId="7B370709" w:rsidR="00C4507A" w:rsidRPr="00756DB1" w:rsidRDefault="00D105D5" w:rsidP="00BC2747">
      <w:pPr>
        <w:spacing w:after="0" w:line="360" w:lineRule="auto"/>
        <w:jc w:val="both"/>
        <w:rPr>
          <w:rFonts w:ascii="Times New Roman" w:eastAsia="Times New Roman" w:hAnsi="Times New Roman" w:cs="Times New Roman"/>
          <w:sz w:val="24"/>
          <w:szCs w:val="24"/>
          <w:lang w:val="en-GB"/>
        </w:rPr>
      </w:pPr>
      <w:r w:rsidRPr="00756DB1">
        <w:rPr>
          <w:rFonts w:ascii="Times New Roman" w:hAnsi="Times New Roman" w:cs="Times New Roman"/>
          <w:noProof/>
          <w:lang w:val="en-GB"/>
        </w:rPr>
        <w:lastRenderedPageBreak/>
        <w:drawing>
          <wp:inline distT="0" distB="0" distL="0" distR="0" wp14:anchorId="0915D8F0" wp14:editId="4BE8AC18">
            <wp:extent cx="6120000" cy="2186940"/>
            <wp:effectExtent l="0" t="0" r="0" b="3810"/>
            <wp:docPr id="1" name="Graf 1">
              <a:extLst xmlns:a="http://schemas.openxmlformats.org/drawingml/2006/main">
                <a:ext uri="{FF2B5EF4-FFF2-40B4-BE49-F238E27FC236}">
                  <a16:creationId xmlns:a16="http://schemas.microsoft.com/office/drawing/2014/main" id="{FB0C4E73-BA45-424E-9F5D-D460D36E2F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1BB79FCC" w14:textId="71A6C25D" w:rsidR="00C4507A" w:rsidRPr="00F0615C" w:rsidRDefault="00C4507A" w:rsidP="00BC2747">
      <w:pPr>
        <w:spacing w:after="0" w:line="360" w:lineRule="auto"/>
        <w:jc w:val="both"/>
        <w:rPr>
          <w:rFonts w:ascii="Times New Roman" w:eastAsia="Times New Roman" w:hAnsi="Times New Roman" w:cs="Times New Roman"/>
          <w:sz w:val="24"/>
          <w:szCs w:val="24"/>
          <w:lang w:val="en-GB"/>
        </w:rPr>
      </w:pPr>
    </w:p>
    <w:p w14:paraId="75717354" w14:textId="73D8166F" w:rsidR="001E0BFD" w:rsidRPr="00F0615C" w:rsidRDefault="001E0BFD" w:rsidP="00BC2747">
      <w:pPr>
        <w:spacing w:after="0" w:line="360" w:lineRule="auto"/>
        <w:ind w:firstLine="567"/>
        <w:jc w:val="both"/>
        <w:rPr>
          <w:rFonts w:ascii="Times New Roman" w:eastAsia="Times New Roman" w:hAnsi="Times New Roman" w:cs="Times New Roman"/>
          <w:sz w:val="24"/>
          <w:szCs w:val="24"/>
          <w:lang w:val="en-GB"/>
        </w:rPr>
      </w:pPr>
      <w:r w:rsidRPr="00F0615C">
        <w:rPr>
          <w:rFonts w:ascii="Times New Roman" w:hAnsi="Times New Roman" w:cs="Times New Roman"/>
          <w:sz w:val="24"/>
          <w:szCs w:val="24"/>
          <w:lang w:val="en-GB"/>
        </w:rPr>
        <w:t>Tasks targeting understanding account for the highest share in all textbooks (50-63%). The lowest proportion of these tasks was identified in NŠ textbooks, thanks to a higher representation of tasks aimed at remembering (31%).</w:t>
      </w:r>
    </w:p>
    <w:p w14:paraId="6D488295" w14:textId="2D8D0228" w:rsidR="00B20E20" w:rsidRPr="00F0615C" w:rsidRDefault="00B20E20" w:rsidP="00BC2747">
      <w:pPr>
        <w:spacing w:after="0" w:line="360" w:lineRule="auto"/>
        <w:ind w:firstLine="567"/>
        <w:jc w:val="both"/>
        <w:rPr>
          <w:rFonts w:ascii="Times New Roman" w:eastAsia="Times New Roman" w:hAnsi="Times New Roman" w:cs="Times New Roman"/>
          <w:sz w:val="24"/>
          <w:szCs w:val="24"/>
          <w:lang w:val="en-GB"/>
        </w:rPr>
      </w:pPr>
      <w:r w:rsidRPr="00F0615C">
        <w:rPr>
          <w:rFonts w:ascii="Times New Roman" w:hAnsi="Times New Roman" w:cs="Times New Roman"/>
          <w:sz w:val="24"/>
          <w:szCs w:val="24"/>
          <w:lang w:val="en-GB"/>
        </w:rPr>
        <w:t xml:space="preserve">About a third of the tasks </w:t>
      </w:r>
      <w:r w:rsidRPr="00F0615C">
        <w:rPr>
          <w:rFonts w:ascii="Times New Roman" w:hAnsi="Times New Roman" w:cs="Times New Roman"/>
          <w:i/>
          <w:iCs/>
          <w:sz w:val="24"/>
          <w:szCs w:val="24"/>
          <w:lang w:val="en-GB"/>
        </w:rPr>
        <w:t xml:space="preserve">focused on remember were </w:t>
      </w:r>
      <w:r w:rsidRPr="00F0615C">
        <w:rPr>
          <w:rFonts w:ascii="Times New Roman" w:hAnsi="Times New Roman" w:cs="Times New Roman"/>
          <w:sz w:val="24"/>
          <w:szCs w:val="24"/>
          <w:lang w:val="en-GB"/>
        </w:rPr>
        <w:t xml:space="preserve">also found in FR and nFR textbooks (37 and 32% respectively). These textbooks however contained the highest variety of tasks compared to the other textbooks. A higher proportion of remember-oriented tasks is influenced by a significantly higher proportion of tasks focused on other educational areas (see Table 2), most of which (79 and 61% of these tasks) aim at remember. The remaining tasks in other educational areas in these textbooks are almost exclusively aimed at </w:t>
      </w:r>
      <w:r w:rsidRPr="00F0615C">
        <w:rPr>
          <w:rFonts w:ascii="Times New Roman" w:hAnsi="Times New Roman" w:cs="Times New Roman"/>
          <w:i/>
          <w:iCs/>
          <w:sz w:val="24"/>
          <w:szCs w:val="24"/>
          <w:lang w:val="en-GB"/>
        </w:rPr>
        <w:t>understand</w:t>
      </w:r>
      <w:r w:rsidRPr="00F0615C">
        <w:rPr>
          <w:rFonts w:ascii="Times New Roman" w:hAnsi="Times New Roman" w:cs="Times New Roman"/>
          <w:sz w:val="24"/>
          <w:szCs w:val="24"/>
          <w:lang w:val="en-GB"/>
        </w:rPr>
        <w:t xml:space="preserve">. The low representation of application-oriented tasks is also specific to FR and nFR </w:t>
      </w:r>
      <w:r w:rsidRPr="00F0615C">
        <w:rPr>
          <w:rFonts w:ascii="Times New Roman" w:hAnsi="Times New Roman" w:cs="Times New Roman"/>
          <w:i/>
          <w:iCs/>
          <w:sz w:val="24"/>
          <w:szCs w:val="24"/>
          <w:lang w:val="en-GB"/>
        </w:rPr>
        <w:t>textbooks.</w:t>
      </w:r>
      <w:r w:rsidRPr="00F0615C">
        <w:rPr>
          <w:rFonts w:ascii="Times New Roman" w:hAnsi="Times New Roman" w:cs="Times New Roman"/>
          <w:sz w:val="24"/>
          <w:szCs w:val="24"/>
          <w:lang w:val="en-GB"/>
        </w:rPr>
        <w:t xml:space="preserve"> Although in other textbooks these tasks represent 18</w:t>
      </w:r>
      <w:r w:rsidR="009E4B3D">
        <w:rPr>
          <w:rFonts w:ascii="Times New Roman" w:hAnsi="Times New Roman" w:cs="Times New Roman"/>
          <w:sz w:val="24"/>
          <w:szCs w:val="24"/>
          <w:lang w:val="en-GB"/>
        </w:rPr>
        <w:noBreakHyphen/>
      </w:r>
      <w:r w:rsidRPr="00F0615C">
        <w:rPr>
          <w:rFonts w:ascii="Times New Roman" w:hAnsi="Times New Roman" w:cs="Times New Roman"/>
          <w:sz w:val="24"/>
          <w:szCs w:val="24"/>
          <w:lang w:val="en-GB"/>
        </w:rPr>
        <w:t>26%, in FR and nFR textbooks it is only 5 and 4% respectively. This difference partially reflects the different classification of the topic of chemical calculations, which in the case of the FR and nFR textbook series are included in the textbook for the 9th grade which was not analy</w:t>
      </w:r>
      <w:r w:rsidR="009E4B3D">
        <w:rPr>
          <w:rFonts w:ascii="Times New Roman" w:hAnsi="Times New Roman" w:cs="Times New Roman"/>
          <w:sz w:val="24"/>
          <w:szCs w:val="24"/>
          <w:lang w:val="en-GB"/>
        </w:rPr>
        <w:t>s</w:t>
      </w:r>
      <w:r w:rsidRPr="00F0615C">
        <w:rPr>
          <w:rFonts w:ascii="Times New Roman" w:hAnsi="Times New Roman" w:cs="Times New Roman"/>
          <w:sz w:val="24"/>
          <w:szCs w:val="24"/>
          <w:lang w:val="en-GB"/>
        </w:rPr>
        <w:t>ed. While in the ZCH and PCH textbooks the numerical tasks represent 8% and in the NŠ textbook they represent 7%, in the FR and nFR textbooks they constitute less than 1% of the tasks. However, the main difference is due to a different approach in the chapters focused on selected substances. Most application tasks are focused on chemical nomenclature and balancing chemical equations. These skills are significantly less stressed in FR and nFR textbooks, and on the contrary, the connection in the wider context and with everyday life is emphasized significantly more.</w:t>
      </w:r>
    </w:p>
    <w:p w14:paraId="2894E44E" w14:textId="77777777" w:rsidR="00B20E20" w:rsidRPr="00756DB1" w:rsidRDefault="00B20E20" w:rsidP="00BC2747">
      <w:pPr>
        <w:spacing w:after="0" w:line="360" w:lineRule="auto"/>
        <w:ind w:firstLine="567"/>
        <w:jc w:val="both"/>
        <w:rPr>
          <w:rFonts w:ascii="Times New Roman" w:eastAsia="Times New Roman" w:hAnsi="Times New Roman" w:cs="Times New Roman"/>
          <w:sz w:val="24"/>
          <w:szCs w:val="24"/>
          <w:lang w:val="en-GB"/>
        </w:rPr>
      </w:pPr>
    </w:p>
    <w:p w14:paraId="77091E93" w14:textId="75A84EC3" w:rsidR="00B20E20" w:rsidRPr="00756DB1" w:rsidRDefault="00B20E20" w:rsidP="00BC2747">
      <w:pPr>
        <w:spacing w:after="0" w:line="360" w:lineRule="auto"/>
        <w:ind w:firstLine="567"/>
        <w:jc w:val="both"/>
        <w:rPr>
          <w:rFonts w:ascii="Times New Roman" w:eastAsia="Times New Roman" w:hAnsi="Times New Roman" w:cs="Times New Roman"/>
          <w:sz w:val="24"/>
          <w:szCs w:val="24"/>
          <w:lang w:val="en-GB"/>
        </w:rPr>
      </w:pPr>
      <w:r w:rsidRPr="00756DB1">
        <w:rPr>
          <w:rFonts w:ascii="Times New Roman" w:hAnsi="Times New Roman" w:cs="Times New Roman"/>
          <w:sz w:val="24"/>
          <w:szCs w:val="24"/>
          <w:lang w:val="en-GB"/>
        </w:rPr>
        <w:t xml:space="preserve">The abovementioned differences of FR and nFR textbooks are also shown in the tasks according to the required types of knowledge. A lower proportion of chemical nomenclature and equations </w:t>
      </w:r>
      <w:r w:rsidR="001033DA" w:rsidRPr="00756DB1">
        <w:rPr>
          <w:rFonts w:ascii="Times New Roman" w:hAnsi="Times New Roman" w:cs="Times New Roman"/>
          <w:sz w:val="24"/>
          <w:szCs w:val="24"/>
          <w:lang w:val="en-GB"/>
        </w:rPr>
        <w:t>balancing</w:t>
      </w:r>
      <w:r w:rsidRPr="00756DB1">
        <w:rPr>
          <w:rFonts w:ascii="Times New Roman" w:hAnsi="Times New Roman" w:cs="Times New Roman"/>
          <w:sz w:val="24"/>
          <w:szCs w:val="24"/>
          <w:lang w:val="en-GB"/>
        </w:rPr>
        <w:t xml:space="preserve"> tasks, respectively calculations, is reflected in a lower proportion of tasks </w:t>
      </w:r>
      <w:r w:rsidRPr="001033DA">
        <w:rPr>
          <w:rFonts w:ascii="Times New Roman" w:hAnsi="Times New Roman" w:cs="Times New Roman"/>
          <w:sz w:val="24"/>
          <w:szCs w:val="24"/>
          <w:lang w:val="en-GB"/>
        </w:rPr>
        <w:t>requiring</w:t>
      </w:r>
      <w:r w:rsidRPr="00756DB1">
        <w:rPr>
          <w:rFonts w:ascii="Times New Roman" w:hAnsi="Times New Roman" w:cs="Times New Roman"/>
          <w:i/>
          <w:iCs/>
          <w:sz w:val="24"/>
          <w:szCs w:val="24"/>
          <w:lang w:val="en-GB"/>
        </w:rPr>
        <w:t xml:space="preserve"> </w:t>
      </w:r>
      <w:r w:rsidRPr="00756DB1">
        <w:rPr>
          <w:rFonts w:ascii="Times New Roman" w:hAnsi="Times New Roman" w:cs="Times New Roman"/>
          <w:i/>
          <w:iCs/>
          <w:sz w:val="24"/>
          <w:szCs w:val="24"/>
          <w:lang w:val="en-GB"/>
        </w:rPr>
        <w:lastRenderedPageBreak/>
        <w:t>procedural knowledge</w:t>
      </w:r>
      <w:r w:rsidRPr="00756DB1">
        <w:rPr>
          <w:rFonts w:ascii="Times New Roman" w:hAnsi="Times New Roman" w:cs="Times New Roman"/>
          <w:sz w:val="24"/>
          <w:szCs w:val="24"/>
          <w:lang w:val="en-GB"/>
        </w:rPr>
        <w:t>. These represent only 3 and 4% of the tasks in FR and nFR textbooks, compared to 16-22% in other textbooks (see Figure 2).</w:t>
      </w:r>
    </w:p>
    <w:p w14:paraId="257B5190" w14:textId="77777777" w:rsidR="000A581C" w:rsidRPr="00756DB1" w:rsidRDefault="000A581C" w:rsidP="00BC2747">
      <w:pPr>
        <w:spacing w:after="0" w:line="360" w:lineRule="auto"/>
        <w:rPr>
          <w:rFonts w:ascii="Times New Roman" w:eastAsia="Times New Roman" w:hAnsi="Times New Roman" w:cs="Times New Roman"/>
          <w:sz w:val="24"/>
          <w:szCs w:val="24"/>
          <w:lang w:val="en-GB"/>
        </w:rPr>
      </w:pPr>
    </w:p>
    <w:p w14:paraId="6F7224C7" w14:textId="2BEE8E49" w:rsidR="00E13BE0" w:rsidRPr="00756DB1" w:rsidRDefault="00E13BE0" w:rsidP="00BC2747">
      <w:pPr>
        <w:spacing w:after="0" w:line="360" w:lineRule="auto"/>
        <w:jc w:val="both"/>
        <w:rPr>
          <w:rFonts w:ascii="Times New Roman" w:eastAsia="Times New Roman" w:hAnsi="Times New Roman" w:cs="Times New Roman"/>
          <w:b/>
          <w:sz w:val="24"/>
          <w:szCs w:val="24"/>
          <w:lang w:val="en-GB"/>
        </w:rPr>
      </w:pPr>
      <w:r w:rsidRPr="00756DB1">
        <w:rPr>
          <w:rFonts w:ascii="Times New Roman" w:eastAsia="Times New Roman" w:hAnsi="Times New Roman" w:cs="Times New Roman"/>
          <w:b/>
          <w:sz w:val="24"/>
          <w:szCs w:val="24"/>
          <w:lang w:val="en-GB"/>
        </w:rPr>
        <w:t>Figure 2</w:t>
      </w:r>
    </w:p>
    <w:p w14:paraId="183420DF" w14:textId="2C8C87EF" w:rsidR="00E13BE0" w:rsidRPr="00683B72" w:rsidRDefault="00B20E20" w:rsidP="00683B72">
      <w:pPr>
        <w:spacing w:after="0" w:line="360" w:lineRule="auto"/>
        <w:jc w:val="both"/>
        <w:rPr>
          <w:rFonts w:ascii="Times New Roman" w:eastAsia="Times New Roman" w:hAnsi="Times New Roman" w:cs="Times New Roman"/>
          <w:bCs/>
          <w:i/>
          <w:sz w:val="24"/>
          <w:szCs w:val="24"/>
          <w:lang w:val="en-GB"/>
        </w:rPr>
      </w:pPr>
      <w:r w:rsidRPr="00756DB1">
        <w:rPr>
          <w:rFonts w:ascii="Times New Roman" w:hAnsi="Times New Roman" w:cs="Times New Roman"/>
          <w:i/>
          <w:color w:val="000000"/>
          <w:sz w:val="24"/>
          <w:szCs w:val="24"/>
          <w:lang w:val="en-GB"/>
        </w:rPr>
        <w:t>Proportion of textbook tasks according to required knowledge types</w:t>
      </w:r>
    </w:p>
    <w:p w14:paraId="67F4C755" w14:textId="571DFFC0" w:rsidR="002849C6" w:rsidRPr="00756DB1" w:rsidRDefault="002849C6" w:rsidP="00BC2747">
      <w:pPr>
        <w:spacing w:after="0" w:line="360" w:lineRule="auto"/>
        <w:jc w:val="center"/>
        <w:rPr>
          <w:rFonts w:ascii="Times New Roman" w:eastAsia="Times New Roman" w:hAnsi="Times New Roman" w:cs="Times New Roman"/>
          <w:i/>
          <w:iCs/>
          <w:sz w:val="24"/>
          <w:szCs w:val="24"/>
          <w:lang w:val="en-GB"/>
        </w:rPr>
      </w:pPr>
      <w:r w:rsidRPr="00756DB1">
        <w:rPr>
          <w:rFonts w:ascii="Times New Roman" w:hAnsi="Times New Roman" w:cs="Times New Roman"/>
          <w:noProof/>
          <w:lang w:val="en-GB"/>
        </w:rPr>
        <w:drawing>
          <wp:inline distT="0" distB="0" distL="0" distR="0" wp14:anchorId="5D432C2C" wp14:editId="3DD35F21">
            <wp:extent cx="6119495" cy="1790700"/>
            <wp:effectExtent l="0" t="0" r="0" b="0"/>
            <wp:docPr id="2" name="Graf 2">
              <a:extLst xmlns:a="http://schemas.openxmlformats.org/drawingml/2006/main">
                <a:ext uri="{FF2B5EF4-FFF2-40B4-BE49-F238E27FC236}">
                  <a16:creationId xmlns:a16="http://schemas.microsoft.com/office/drawing/2014/main" id="{29950CAD-AE61-44A1-8842-6010D380AD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38ECCE3" w14:textId="2533D4B7" w:rsidR="00B20E20" w:rsidRPr="009E249F" w:rsidRDefault="00B20E20" w:rsidP="009E249F">
      <w:pPr>
        <w:spacing w:after="0" w:line="360" w:lineRule="auto"/>
        <w:ind w:firstLine="567"/>
        <w:jc w:val="both"/>
        <w:rPr>
          <w:rFonts w:ascii="Times New Roman" w:eastAsia="Times New Roman" w:hAnsi="Times New Roman" w:cs="Times New Roman"/>
          <w:i/>
          <w:iCs/>
          <w:sz w:val="24"/>
          <w:szCs w:val="24"/>
          <w:lang w:val="en-GB"/>
        </w:rPr>
      </w:pPr>
      <w:r w:rsidRPr="00AC661D">
        <w:rPr>
          <w:rFonts w:ascii="Times New Roman" w:hAnsi="Times New Roman" w:cs="Times New Roman"/>
          <w:sz w:val="24"/>
          <w:szCs w:val="24"/>
          <w:lang w:val="en-GB"/>
        </w:rPr>
        <w:t>As far as the knowledge types are concerned, significant similarities were identified between the textbooks</w:t>
      </w:r>
      <w:r w:rsidR="005367B1">
        <w:rPr>
          <w:rFonts w:ascii="Times New Roman" w:hAnsi="Times New Roman" w:cs="Times New Roman"/>
          <w:sz w:val="24"/>
          <w:szCs w:val="24"/>
          <w:lang w:val="en-GB"/>
        </w:rPr>
        <w:t>’</w:t>
      </w:r>
      <w:r w:rsidRPr="00AC661D">
        <w:rPr>
          <w:rFonts w:ascii="Times New Roman" w:hAnsi="Times New Roman" w:cs="Times New Roman"/>
          <w:sz w:val="24"/>
          <w:szCs w:val="24"/>
          <w:lang w:val="en-GB"/>
        </w:rPr>
        <w:t xml:space="preserve"> knowledge. Factual knowledge prevails in all textbooks (47-70% of tasks), and the focus on conceptual knowledge was found in about a third of the tasks. No metacognitive knowle</w:t>
      </w:r>
      <w:r w:rsidR="007F25D0">
        <w:rPr>
          <w:rFonts w:ascii="Times New Roman" w:hAnsi="Times New Roman" w:cs="Times New Roman"/>
          <w:sz w:val="24"/>
          <w:szCs w:val="24"/>
          <w:lang w:val="en-GB"/>
        </w:rPr>
        <w:t>d</w:t>
      </w:r>
      <w:r w:rsidRPr="00AC661D">
        <w:rPr>
          <w:rFonts w:ascii="Times New Roman" w:hAnsi="Times New Roman" w:cs="Times New Roman"/>
          <w:sz w:val="24"/>
          <w:szCs w:val="24"/>
          <w:lang w:val="en-GB"/>
        </w:rPr>
        <w:t>ge tasks were identified in any of the textbooks.</w:t>
      </w:r>
    </w:p>
    <w:p w14:paraId="4A29AFDD" w14:textId="54A524E2" w:rsidR="00B20E20" w:rsidRPr="009E249F" w:rsidRDefault="00B20E20" w:rsidP="009E249F">
      <w:pPr>
        <w:spacing w:after="0" w:line="360" w:lineRule="auto"/>
        <w:ind w:firstLine="567"/>
        <w:jc w:val="both"/>
        <w:rPr>
          <w:rFonts w:ascii="Times New Roman" w:hAnsi="Times New Roman" w:cs="Times New Roman"/>
          <w:sz w:val="24"/>
          <w:szCs w:val="24"/>
          <w:lang w:val="en-GB"/>
        </w:rPr>
      </w:pPr>
      <w:r w:rsidRPr="00AC661D">
        <w:rPr>
          <w:rFonts w:ascii="Times New Roman" w:hAnsi="Times New Roman" w:cs="Times New Roman"/>
          <w:sz w:val="24"/>
          <w:szCs w:val="24"/>
          <w:lang w:val="en-GB"/>
        </w:rPr>
        <w:t xml:space="preserve">The higher proportions of tasks requiring </w:t>
      </w:r>
      <w:r w:rsidRPr="00AC661D">
        <w:rPr>
          <w:rFonts w:ascii="Times New Roman" w:hAnsi="Times New Roman" w:cs="Times New Roman"/>
          <w:i/>
          <w:iCs/>
          <w:sz w:val="24"/>
          <w:szCs w:val="24"/>
          <w:lang w:val="en-GB"/>
        </w:rPr>
        <w:t>factual knowledge in</w:t>
      </w:r>
      <w:r w:rsidRPr="00AC661D">
        <w:rPr>
          <w:rFonts w:ascii="Times New Roman" w:hAnsi="Times New Roman" w:cs="Times New Roman"/>
          <w:sz w:val="24"/>
          <w:szCs w:val="24"/>
          <w:lang w:val="en-GB"/>
        </w:rPr>
        <w:t xml:space="preserve"> FR and nFR textbooks partly reflect the inclusion of tasks focused on other educational areas / school subjects, which target factual </w:t>
      </w:r>
      <w:r w:rsidRPr="00AC661D">
        <w:rPr>
          <w:rFonts w:ascii="Times New Roman" w:hAnsi="Times New Roman" w:cs="Times New Roman"/>
          <w:i/>
          <w:iCs/>
          <w:sz w:val="24"/>
          <w:szCs w:val="24"/>
          <w:lang w:val="en-GB"/>
        </w:rPr>
        <w:t>knowledge</w:t>
      </w:r>
      <w:r w:rsidRPr="00AC661D">
        <w:rPr>
          <w:rFonts w:ascii="Times New Roman" w:hAnsi="Times New Roman" w:cs="Times New Roman"/>
          <w:sz w:val="24"/>
          <w:szCs w:val="24"/>
          <w:lang w:val="en-GB"/>
        </w:rPr>
        <w:t xml:space="preserve"> (94% and 90% of these tasks, respectively). Even if these tasks were removed from the sample, the proportion of </w:t>
      </w:r>
      <w:r w:rsidRPr="00AC661D">
        <w:rPr>
          <w:rFonts w:ascii="Times New Roman" w:hAnsi="Times New Roman" w:cs="Times New Roman"/>
          <w:i/>
          <w:iCs/>
          <w:sz w:val="24"/>
          <w:szCs w:val="24"/>
          <w:lang w:val="en-GB"/>
        </w:rPr>
        <w:t>factual knowledge tasks is</w:t>
      </w:r>
      <w:r w:rsidRPr="00AC661D">
        <w:rPr>
          <w:rFonts w:ascii="Times New Roman" w:hAnsi="Times New Roman" w:cs="Times New Roman"/>
          <w:sz w:val="24"/>
          <w:szCs w:val="24"/>
          <w:lang w:val="en-GB"/>
        </w:rPr>
        <w:t xml:space="preserve"> still the highest of all </w:t>
      </w:r>
      <w:r w:rsidR="00F50A65" w:rsidRPr="00AC661D">
        <w:rPr>
          <w:rFonts w:ascii="Times New Roman" w:hAnsi="Times New Roman" w:cs="Times New Roman"/>
          <w:sz w:val="24"/>
          <w:szCs w:val="24"/>
          <w:lang w:val="en-GB"/>
        </w:rPr>
        <w:t>analysed</w:t>
      </w:r>
      <w:r w:rsidRPr="00AC661D">
        <w:rPr>
          <w:rFonts w:ascii="Times New Roman" w:hAnsi="Times New Roman" w:cs="Times New Roman"/>
          <w:sz w:val="24"/>
          <w:szCs w:val="24"/>
          <w:lang w:val="en-GB"/>
        </w:rPr>
        <w:t xml:space="preserve"> textbooks (65 and 60%, respectively).</w:t>
      </w:r>
    </w:p>
    <w:p w14:paraId="57B4C4DC" w14:textId="7AB7775A" w:rsidR="00B20E20" w:rsidRPr="00AC661D" w:rsidRDefault="00B20E20" w:rsidP="00BC2747">
      <w:pPr>
        <w:spacing w:after="0" w:line="360" w:lineRule="auto"/>
        <w:ind w:firstLine="567"/>
        <w:jc w:val="both"/>
        <w:rPr>
          <w:rFonts w:ascii="Times New Roman" w:eastAsia="Times New Roman" w:hAnsi="Times New Roman" w:cs="Times New Roman"/>
          <w:sz w:val="24"/>
          <w:szCs w:val="24"/>
          <w:lang w:val="en-GB"/>
        </w:rPr>
      </w:pPr>
      <w:r w:rsidRPr="00AC661D">
        <w:rPr>
          <w:rFonts w:ascii="Times New Roman" w:hAnsi="Times New Roman" w:cs="Times New Roman"/>
          <w:sz w:val="24"/>
          <w:szCs w:val="24"/>
          <w:lang w:val="en-GB"/>
        </w:rPr>
        <w:t xml:space="preserve">A more detailed analysis taking into account both cognitive and knowledge domains identified only four types of tasks that occur in at least 5% of textbook tasks (see Table 6). In the </w:t>
      </w:r>
      <w:r w:rsidR="005367B1">
        <w:rPr>
          <w:rFonts w:ascii="Times New Roman" w:hAnsi="Times New Roman" w:cs="Times New Roman"/>
          <w:sz w:val="24"/>
          <w:szCs w:val="24"/>
          <w:lang w:val="en-GB"/>
        </w:rPr>
        <w:t xml:space="preserve">ZCH and PCH </w:t>
      </w:r>
      <w:r w:rsidRPr="00AC661D">
        <w:rPr>
          <w:rFonts w:ascii="Times New Roman" w:hAnsi="Times New Roman" w:cs="Times New Roman"/>
          <w:sz w:val="24"/>
          <w:szCs w:val="24"/>
          <w:lang w:val="en-GB"/>
        </w:rPr>
        <w:t xml:space="preserve">textbooks, the most commonly represented task types </w:t>
      </w:r>
      <w:r w:rsidRPr="005367B1">
        <w:rPr>
          <w:rFonts w:ascii="Times New Roman" w:hAnsi="Times New Roman" w:cs="Times New Roman"/>
          <w:sz w:val="24"/>
          <w:szCs w:val="24"/>
          <w:lang w:val="en-GB"/>
        </w:rPr>
        <w:t xml:space="preserve">are </w:t>
      </w:r>
      <w:r w:rsidRPr="001033DA">
        <w:rPr>
          <w:rFonts w:ascii="Times New Roman" w:hAnsi="Times New Roman" w:cs="Times New Roman"/>
          <w:sz w:val="24"/>
          <w:szCs w:val="24"/>
          <w:lang w:val="en-GB"/>
        </w:rPr>
        <w:t xml:space="preserve">the </w:t>
      </w:r>
      <w:r w:rsidR="005367B1" w:rsidRPr="001033DA">
        <w:rPr>
          <w:rFonts w:ascii="Times New Roman" w:hAnsi="Times New Roman" w:cs="Times New Roman"/>
          <w:sz w:val="24"/>
          <w:szCs w:val="24"/>
          <w:lang w:val="en-GB"/>
        </w:rPr>
        <w:t>ones</w:t>
      </w:r>
      <w:r w:rsidRPr="001033DA">
        <w:rPr>
          <w:rFonts w:ascii="Times New Roman" w:hAnsi="Times New Roman" w:cs="Times New Roman"/>
          <w:sz w:val="24"/>
          <w:szCs w:val="24"/>
          <w:lang w:val="en-GB"/>
        </w:rPr>
        <w:t xml:space="preserve"> on</w:t>
      </w:r>
      <w:r w:rsidRPr="001033DA">
        <w:rPr>
          <w:rFonts w:ascii="Times New Roman" w:hAnsi="Times New Roman" w:cs="Times New Roman"/>
          <w:i/>
          <w:iCs/>
          <w:sz w:val="24"/>
          <w:szCs w:val="24"/>
          <w:lang w:val="en-GB"/>
        </w:rPr>
        <w:t xml:space="preserve"> understand</w:t>
      </w:r>
      <w:r w:rsidRPr="00AC661D">
        <w:rPr>
          <w:rFonts w:ascii="Times New Roman" w:hAnsi="Times New Roman" w:cs="Times New Roman"/>
          <w:i/>
          <w:iCs/>
          <w:sz w:val="24"/>
          <w:szCs w:val="24"/>
          <w:lang w:val="en-GB"/>
        </w:rPr>
        <w:t xml:space="preserve"> factual knowledge</w:t>
      </w:r>
      <w:r w:rsidRPr="00AC661D">
        <w:rPr>
          <w:rFonts w:ascii="Times New Roman" w:hAnsi="Times New Roman" w:cs="Times New Roman"/>
          <w:sz w:val="24"/>
          <w:szCs w:val="24"/>
          <w:lang w:val="en-GB"/>
        </w:rPr>
        <w:t xml:space="preserve"> and understand</w:t>
      </w:r>
      <w:r w:rsidRPr="00AC661D">
        <w:rPr>
          <w:rFonts w:ascii="Times New Roman" w:hAnsi="Times New Roman" w:cs="Times New Roman"/>
          <w:i/>
          <w:iCs/>
          <w:sz w:val="24"/>
          <w:szCs w:val="24"/>
          <w:lang w:val="en-GB"/>
        </w:rPr>
        <w:t xml:space="preserve"> conceptual knowledge</w:t>
      </w:r>
      <w:r w:rsidRPr="00AC661D">
        <w:rPr>
          <w:rFonts w:ascii="Times New Roman" w:hAnsi="Times New Roman" w:cs="Times New Roman"/>
          <w:sz w:val="24"/>
          <w:szCs w:val="24"/>
          <w:lang w:val="en-GB"/>
        </w:rPr>
        <w:t xml:space="preserve">. The FR, NŠ and nFR textbooks also include tasks focused on </w:t>
      </w:r>
      <w:r w:rsidRPr="001033DA">
        <w:rPr>
          <w:rFonts w:ascii="Times New Roman" w:hAnsi="Times New Roman" w:cs="Times New Roman"/>
          <w:i/>
          <w:iCs/>
          <w:sz w:val="24"/>
          <w:szCs w:val="24"/>
          <w:lang w:val="en-GB"/>
        </w:rPr>
        <w:t>remember</w:t>
      </w:r>
      <w:r w:rsidRPr="00AC661D">
        <w:rPr>
          <w:rFonts w:ascii="Times New Roman" w:hAnsi="Times New Roman" w:cs="Times New Roman"/>
          <w:sz w:val="24"/>
          <w:szCs w:val="24"/>
          <w:lang w:val="en-GB"/>
        </w:rPr>
        <w:t xml:space="preserve"> </w:t>
      </w:r>
      <w:r w:rsidRPr="001033DA">
        <w:rPr>
          <w:rFonts w:ascii="Times New Roman" w:hAnsi="Times New Roman" w:cs="Times New Roman"/>
          <w:i/>
          <w:iCs/>
          <w:sz w:val="24"/>
          <w:szCs w:val="24"/>
          <w:lang w:val="en-GB"/>
        </w:rPr>
        <w:t>factual</w:t>
      </w:r>
      <w:r w:rsidRPr="00AC661D">
        <w:rPr>
          <w:rFonts w:ascii="Times New Roman" w:hAnsi="Times New Roman" w:cs="Times New Roman"/>
          <w:sz w:val="24"/>
          <w:szCs w:val="24"/>
          <w:lang w:val="en-GB"/>
        </w:rPr>
        <w:t xml:space="preserve"> </w:t>
      </w:r>
      <w:r w:rsidRPr="00AC661D">
        <w:rPr>
          <w:rFonts w:ascii="Times New Roman" w:hAnsi="Times New Roman" w:cs="Times New Roman"/>
          <w:i/>
          <w:iCs/>
          <w:sz w:val="24"/>
          <w:szCs w:val="24"/>
          <w:lang w:val="en-GB"/>
        </w:rPr>
        <w:t>knowledge</w:t>
      </w:r>
      <w:r w:rsidR="005367B1" w:rsidRPr="005367B1">
        <w:rPr>
          <w:rFonts w:ascii="Times New Roman" w:hAnsi="Times New Roman" w:cs="Times New Roman"/>
          <w:sz w:val="24"/>
          <w:szCs w:val="24"/>
          <w:lang w:val="en-GB"/>
        </w:rPr>
        <w:t xml:space="preserve"> </w:t>
      </w:r>
      <w:r w:rsidR="005367B1">
        <w:rPr>
          <w:rFonts w:ascii="Times New Roman" w:hAnsi="Times New Roman" w:cs="Times New Roman"/>
          <w:sz w:val="24"/>
          <w:szCs w:val="24"/>
          <w:lang w:val="en-GB"/>
        </w:rPr>
        <w:t>more abundantly</w:t>
      </w:r>
      <w:r w:rsidRPr="00AC661D">
        <w:rPr>
          <w:rFonts w:ascii="Times New Roman" w:hAnsi="Times New Roman" w:cs="Times New Roman"/>
          <w:sz w:val="24"/>
          <w:szCs w:val="24"/>
          <w:lang w:val="en-GB"/>
        </w:rPr>
        <w:t xml:space="preserve">. Tasks </w:t>
      </w:r>
      <w:r w:rsidR="008C04CE">
        <w:rPr>
          <w:rFonts w:ascii="Times New Roman" w:hAnsi="Times New Roman" w:cs="Times New Roman"/>
          <w:sz w:val="24"/>
          <w:szCs w:val="24"/>
          <w:lang w:val="en-GB"/>
        </w:rPr>
        <w:t>from the other fields</w:t>
      </w:r>
      <w:r w:rsidRPr="00AC661D">
        <w:rPr>
          <w:rFonts w:ascii="Times New Roman" w:hAnsi="Times New Roman" w:cs="Times New Roman"/>
          <w:sz w:val="24"/>
          <w:szCs w:val="24"/>
          <w:lang w:val="en-GB"/>
        </w:rPr>
        <w:t xml:space="preserve"> included mainly in FR and nFR (see table 2) textbooks are reflected in this category of tasks. When </w:t>
      </w:r>
      <w:r w:rsidR="00F50A65" w:rsidRPr="00AC661D">
        <w:rPr>
          <w:rFonts w:ascii="Times New Roman" w:hAnsi="Times New Roman" w:cs="Times New Roman"/>
          <w:sz w:val="24"/>
          <w:szCs w:val="24"/>
          <w:lang w:val="en-GB"/>
        </w:rPr>
        <w:t>analysing</w:t>
      </w:r>
      <w:r w:rsidRPr="00AC661D">
        <w:rPr>
          <w:rFonts w:ascii="Times New Roman" w:hAnsi="Times New Roman" w:cs="Times New Roman"/>
          <w:sz w:val="24"/>
          <w:szCs w:val="24"/>
          <w:lang w:val="en-GB"/>
        </w:rPr>
        <w:t xml:space="preserve"> only tasks focused on chemical content, the tasks </w:t>
      </w:r>
      <w:r w:rsidR="009E4B3D" w:rsidRPr="00AC661D">
        <w:rPr>
          <w:rFonts w:ascii="Times New Roman" w:hAnsi="Times New Roman" w:cs="Times New Roman"/>
          <w:sz w:val="24"/>
          <w:szCs w:val="24"/>
          <w:lang w:val="en-GB"/>
        </w:rPr>
        <w:t>targe</w:t>
      </w:r>
      <w:r w:rsidR="009E4B3D">
        <w:rPr>
          <w:rFonts w:ascii="Times New Roman" w:hAnsi="Times New Roman" w:cs="Times New Roman"/>
          <w:sz w:val="24"/>
          <w:szCs w:val="24"/>
          <w:lang w:val="en-GB"/>
        </w:rPr>
        <w:t>ting</w:t>
      </w:r>
      <w:r w:rsidRPr="00AC661D">
        <w:rPr>
          <w:rFonts w:ascii="Times New Roman" w:hAnsi="Times New Roman" w:cs="Times New Roman"/>
          <w:sz w:val="24"/>
          <w:szCs w:val="24"/>
          <w:lang w:val="en-GB"/>
        </w:rPr>
        <w:t xml:space="preserve"> </w:t>
      </w:r>
      <w:r w:rsidRPr="009E4B3D">
        <w:rPr>
          <w:rFonts w:ascii="Times New Roman" w:hAnsi="Times New Roman" w:cs="Times New Roman"/>
          <w:i/>
          <w:iCs/>
          <w:sz w:val="24"/>
          <w:szCs w:val="24"/>
          <w:lang w:val="en-GB"/>
        </w:rPr>
        <w:t>factual</w:t>
      </w:r>
      <w:r w:rsidRPr="00AC661D">
        <w:rPr>
          <w:rFonts w:ascii="Times New Roman" w:hAnsi="Times New Roman" w:cs="Times New Roman"/>
          <w:sz w:val="24"/>
          <w:szCs w:val="24"/>
          <w:lang w:val="en-GB"/>
        </w:rPr>
        <w:t xml:space="preserve"> </w:t>
      </w:r>
      <w:r w:rsidRPr="00AC661D">
        <w:rPr>
          <w:rFonts w:ascii="Times New Roman" w:hAnsi="Times New Roman" w:cs="Times New Roman"/>
          <w:i/>
          <w:iCs/>
          <w:sz w:val="24"/>
          <w:szCs w:val="24"/>
          <w:lang w:val="en-GB"/>
        </w:rPr>
        <w:t>knowledge</w:t>
      </w:r>
      <w:r w:rsidRPr="00AC661D">
        <w:rPr>
          <w:rFonts w:ascii="Times New Roman" w:hAnsi="Times New Roman" w:cs="Times New Roman"/>
          <w:sz w:val="24"/>
          <w:szCs w:val="24"/>
          <w:lang w:val="en-GB"/>
        </w:rPr>
        <w:t xml:space="preserve"> </w:t>
      </w:r>
      <w:r w:rsidR="009E4B3D" w:rsidRPr="009E4B3D">
        <w:rPr>
          <w:rFonts w:ascii="Times New Roman" w:hAnsi="Times New Roman" w:cs="Times New Roman"/>
          <w:i/>
          <w:iCs/>
          <w:sz w:val="24"/>
          <w:szCs w:val="24"/>
          <w:lang w:val="en-GB"/>
        </w:rPr>
        <w:t>remembering</w:t>
      </w:r>
      <w:r w:rsidR="009E4B3D" w:rsidRPr="00AC661D">
        <w:rPr>
          <w:rFonts w:ascii="Times New Roman" w:hAnsi="Times New Roman" w:cs="Times New Roman"/>
          <w:sz w:val="24"/>
          <w:szCs w:val="24"/>
          <w:lang w:val="en-GB"/>
        </w:rPr>
        <w:t xml:space="preserve"> </w:t>
      </w:r>
      <w:r w:rsidRPr="00AC661D">
        <w:rPr>
          <w:rFonts w:ascii="Times New Roman" w:hAnsi="Times New Roman" w:cs="Times New Roman"/>
          <w:sz w:val="24"/>
          <w:szCs w:val="24"/>
          <w:lang w:val="en-GB"/>
        </w:rPr>
        <w:t>in these textbooks represent 27 and 24% respectively.</w:t>
      </w:r>
    </w:p>
    <w:p w14:paraId="4CF12142" w14:textId="77777777" w:rsidR="00B20E20" w:rsidRPr="00756DB1" w:rsidRDefault="00B20E20" w:rsidP="00BC2747">
      <w:pPr>
        <w:spacing w:after="0" w:line="360" w:lineRule="auto"/>
        <w:rPr>
          <w:rFonts w:ascii="Times New Roman" w:eastAsia="Times New Roman" w:hAnsi="Times New Roman" w:cs="Times New Roman"/>
          <w:sz w:val="24"/>
          <w:szCs w:val="24"/>
          <w:lang w:val="en-GB"/>
        </w:rPr>
      </w:pPr>
    </w:p>
    <w:p w14:paraId="58677183" w14:textId="01A3C0A0" w:rsidR="00D21CEF" w:rsidRPr="00756DB1" w:rsidRDefault="00D21CEF" w:rsidP="00BC2747">
      <w:pPr>
        <w:spacing w:after="0" w:line="360" w:lineRule="auto"/>
        <w:jc w:val="both"/>
        <w:rPr>
          <w:rFonts w:ascii="Times New Roman" w:eastAsia="Times New Roman" w:hAnsi="Times New Roman" w:cs="Times New Roman"/>
          <w:b/>
          <w:sz w:val="24"/>
          <w:szCs w:val="24"/>
          <w:lang w:val="en-GB"/>
        </w:rPr>
      </w:pPr>
      <w:r w:rsidRPr="00756DB1">
        <w:rPr>
          <w:rFonts w:ascii="Times New Roman" w:eastAsia="Times New Roman" w:hAnsi="Times New Roman" w:cs="Times New Roman"/>
          <w:b/>
          <w:sz w:val="24"/>
          <w:szCs w:val="24"/>
          <w:lang w:val="en-GB"/>
        </w:rPr>
        <w:t>Table 6</w:t>
      </w:r>
    </w:p>
    <w:p w14:paraId="232F4EFE" w14:textId="49820093" w:rsidR="00B20E20" w:rsidRPr="00756DB1" w:rsidRDefault="00B20E20" w:rsidP="00BC2747">
      <w:pPr>
        <w:spacing w:after="0" w:line="360" w:lineRule="auto"/>
        <w:jc w:val="both"/>
        <w:rPr>
          <w:rFonts w:ascii="Times New Roman" w:eastAsia="Times New Roman" w:hAnsi="Times New Roman" w:cs="Times New Roman"/>
          <w:bCs/>
          <w:i/>
          <w:sz w:val="24"/>
          <w:szCs w:val="24"/>
          <w:lang w:val="en-GB"/>
        </w:rPr>
      </w:pPr>
      <w:r w:rsidRPr="00756DB1">
        <w:rPr>
          <w:rFonts w:ascii="Times New Roman" w:hAnsi="Times New Roman" w:cs="Times New Roman"/>
          <w:i/>
          <w:color w:val="000000"/>
          <w:sz w:val="24"/>
          <w:szCs w:val="24"/>
          <w:lang w:val="en-GB"/>
        </w:rPr>
        <w:t>Most frequent tasks in textbooks</w:t>
      </w:r>
    </w:p>
    <w:tbl>
      <w:tblPr>
        <w:tblStyle w:val="Mkatabulky"/>
        <w:tblW w:w="0" w:type="auto"/>
        <w:tblLook w:val="04A0" w:firstRow="1" w:lastRow="0" w:firstColumn="1" w:lastColumn="0" w:noHBand="0" w:noVBand="1"/>
      </w:tblPr>
      <w:tblGrid>
        <w:gridCol w:w="1077"/>
        <w:gridCol w:w="1266"/>
        <w:gridCol w:w="1456"/>
        <w:gridCol w:w="1299"/>
        <w:gridCol w:w="1255"/>
      </w:tblGrid>
      <w:tr w:rsidR="002612CD" w:rsidRPr="00756DB1" w14:paraId="7D771206" w14:textId="77777777" w:rsidTr="002612CD">
        <w:trPr>
          <w:trHeight w:val="207"/>
        </w:trPr>
        <w:tc>
          <w:tcPr>
            <w:tcW w:w="1077" w:type="dxa"/>
            <w:noWrap/>
            <w:hideMark/>
          </w:tcPr>
          <w:p w14:paraId="643030BF" w14:textId="77777777" w:rsidR="00F568E9" w:rsidRPr="00756DB1" w:rsidRDefault="00F568E9" w:rsidP="00971F57">
            <w:pPr>
              <w:rPr>
                <w:b/>
                <w:bCs/>
                <w:sz w:val="22"/>
                <w:szCs w:val="22"/>
                <w:lang w:val="en-GB"/>
              </w:rPr>
            </w:pPr>
            <w:r w:rsidRPr="00756DB1">
              <w:rPr>
                <w:b/>
                <w:bCs/>
                <w:sz w:val="22"/>
                <w:szCs w:val="22"/>
                <w:lang w:val="en-GB"/>
              </w:rPr>
              <w:lastRenderedPageBreak/>
              <w:t>textbook</w:t>
            </w:r>
          </w:p>
        </w:tc>
        <w:tc>
          <w:tcPr>
            <w:tcW w:w="1266" w:type="dxa"/>
            <w:noWrap/>
            <w:hideMark/>
          </w:tcPr>
          <w:p w14:paraId="27CAFAB0" w14:textId="77777777" w:rsidR="00F568E9" w:rsidRPr="00756DB1" w:rsidRDefault="00F568E9" w:rsidP="00971F57">
            <w:pPr>
              <w:rPr>
                <w:b/>
                <w:bCs/>
                <w:sz w:val="22"/>
                <w:szCs w:val="22"/>
                <w:lang w:val="en-GB"/>
              </w:rPr>
            </w:pPr>
            <w:r w:rsidRPr="00756DB1">
              <w:rPr>
                <w:b/>
                <w:bCs/>
                <w:sz w:val="22"/>
                <w:szCs w:val="22"/>
                <w:lang w:val="en-GB"/>
              </w:rPr>
              <w:t>remember factual knowledge</w:t>
            </w:r>
          </w:p>
        </w:tc>
        <w:tc>
          <w:tcPr>
            <w:tcW w:w="1456" w:type="dxa"/>
            <w:noWrap/>
            <w:hideMark/>
          </w:tcPr>
          <w:p w14:paraId="30FFE99C" w14:textId="77777777" w:rsidR="00F568E9" w:rsidRPr="00756DB1" w:rsidRDefault="00F568E9" w:rsidP="00971F57">
            <w:pPr>
              <w:rPr>
                <w:b/>
                <w:bCs/>
                <w:sz w:val="22"/>
                <w:szCs w:val="22"/>
                <w:lang w:val="en-GB"/>
              </w:rPr>
            </w:pPr>
            <w:r w:rsidRPr="00756DB1">
              <w:rPr>
                <w:b/>
                <w:bCs/>
                <w:sz w:val="22"/>
                <w:szCs w:val="22"/>
                <w:lang w:val="en-GB"/>
              </w:rPr>
              <w:t>understand factual knowledge</w:t>
            </w:r>
          </w:p>
        </w:tc>
        <w:tc>
          <w:tcPr>
            <w:tcW w:w="1299" w:type="dxa"/>
            <w:noWrap/>
            <w:hideMark/>
          </w:tcPr>
          <w:p w14:paraId="64B1DDEF" w14:textId="77777777" w:rsidR="00F568E9" w:rsidRPr="00756DB1" w:rsidRDefault="00F568E9" w:rsidP="00971F57">
            <w:pPr>
              <w:rPr>
                <w:b/>
                <w:bCs/>
                <w:sz w:val="22"/>
                <w:szCs w:val="22"/>
                <w:lang w:val="en-GB"/>
              </w:rPr>
            </w:pPr>
            <w:r w:rsidRPr="00756DB1">
              <w:rPr>
                <w:b/>
                <w:bCs/>
                <w:sz w:val="22"/>
                <w:szCs w:val="22"/>
                <w:lang w:val="en-GB"/>
              </w:rPr>
              <w:t>understand conceptual knowledge</w:t>
            </w:r>
          </w:p>
        </w:tc>
        <w:tc>
          <w:tcPr>
            <w:tcW w:w="1134" w:type="dxa"/>
            <w:noWrap/>
            <w:hideMark/>
          </w:tcPr>
          <w:p w14:paraId="169C18FB" w14:textId="77777777" w:rsidR="00F568E9" w:rsidRPr="00756DB1" w:rsidRDefault="00F568E9" w:rsidP="00971F57">
            <w:pPr>
              <w:rPr>
                <w:b/>
                <w:bCs/>
                <w:sz w:val="22"/>
                <w:szCs w:val="22"/>
                <w:lang w:val="en-GB"/>
              </w:rPr>
            </w:pPr>
            <w:r w:rsidRPr="00756DB1">
              <w:rPr>
                <w:b/>
                <w:bCs/>
                <w:sz w:val="22"/>
                <w:szCs w:val="22"/>
                <w:lang w:val="en-GB"/>
              </w:rPr>
              <w:t>apply procedural knowledge</w:t>
            </w:r>
          </w:p>
        </w:tc>
      </w:tr>
      <w:tr w:rsidR="002612CD" w:rsidRPr="00756DB1" w14:paraId="6F0EBB4B" w14:textId="77777777" w:rsidTr="002612CD">
        <w:trPr>
          <w:trHeight w:val="207"/>
        </w:trPr>
        <w:tc>
          <w:tcPr>
            <w:tcW w:w="1077" w:type="dxa"/>
            <w:noWrap/>
            <w:hideMark/>
          </w:tcPr>
          <w:p w14:paraId="5BFB5CE6" w14:textId="77777777" w:rsidR="00F568E9" w:rsidRPr="00756DB1" w:rsidRDefault="00F568E9" w:rsidP="00971F57">
            <w:pPr>
              <w:rPr>
                <w:sz w:val="22"/>
                <w:szCs w:val="22"/>
                <w:lang w:val="en-GB"/>
              </w:rPr>
            </w:pPr>
            <w:r w:rsidRPr="00756DB1">
              <w:rPr>
                <w:sz w:val="22"/>
                <w:szCs w:val="22"/>
                <w:lang w:val="en-GB"/>
              </w:rPr>
              <w:t>ZCH</w:t>
            </w:r>
          </w:p>
        </w:tc>
        <w:tc>
          <w:tcPr>
            <w:tcW w:w="1266" w:type="dxa"/>
            <w:noWrap/>
            <w:hideMark/>
          </w:tcPr>
          <w:p w14:paraId="5527D2F9" w14:textId="77777777" w:rsidR="00F568E9" w:rsidRPr="00756DB1" w:rsidRDefault="00F568E9" w:rsidP="00971F57">
            <w:pPr>
              <w:rPr>
                <w:sz w:val="22"/>
                <w:szCs w:val="22"/>
                <w:lang w:val="en-GB"/>
              </w:rPr>
            </w:pPr>
            <w:r w:rsidRPr="00756DB1">
              <w:rPr>
                <w:sz w:val="22"/>
                <w:szCs w:val="22"/>
                <w:lang w:val="en-GB"/>
              </w:rPr>
              <w:t>15%</w:t>
            </w:r>
          </w:p>
        </w:tc>
        <w:tc>
          <w:tcPr>
            <w:tcW w:w="1456" w:type="dxa"/>
            <w:noWrap/>
            <w:hideMark/>
          </w:tcPr>
          <w:p w14:paraId="73D5781D" w14:textId="77777777" w:rsidR="00F568E9" w:rsidRPr="00756DB1" w:rsidRDefault="00F568E9" w:rsidP="00971F57">
            <w:pPr>
              <w:rPr>
                <w:sz w:val="22"/>
                <w:szCs w:val="22"/>
                <w:lang w:val="en-GB"/>
              </w:rPr>
            </w:pPr>
            <w:r w:rsidRPr="00756DB1">
              <w:rPr>
                <w:sz w:val="22"/>
                <w:szCs w:val="22"/>
                <w:lang w:val="en-GB"/>
              </w:rPr>
              <w:t>31%</w:t>
            </w:r>
          </w:p>
        </w:tc>
        <w:tc>
          <w:tcPr>
            <w:tcW w:w="1299" w:type="dxa"/>
            <w:noWrap/>
            <w:hideMark/>
          </w:tcPr>
          <w:p w14:paraId="5F6DF2AF" w14:textId="77777777" w:rsidR="00F568E9" w:rsidRPr="00756DB1" w:rsidRDefault="00F568E9" w:rsidP="00971F57">
            <w:pPr>
              <w:rPr>
                <w:sz w:val="22"/>
                <w:szCs w:val="22"/>
                <w:lang w:val="en-GB"/>
              </w:rPr>
            </w:pPr>
            <w:r w:rsidRPr="00756DB1">
              <w:rPr>
                <w:sz w:val="22"/>
                <w:szCs w:val="22"/>
                <w:lang w:val="en-GB"/>
              </w:rPr>
              <w:t>26%</w:t>
            </w:r>
          </w:p>
        </w:tc>
        <w:tc>
          <w:tcPr>
            <w:tcW w:w="1134" w:type="dxa"/>
            <w:noWrap/>
            <w:hideMark/>
          </w:tcPr>
          <w:p w14:paraId="1804110C" w14:textId="77777777" w:rsidR="00F568E9" w:rsidRPr="00756DB1" w:rsidRDefault="00F568E9" w:rsidP="00971F57">
            <w:pPr>
              <w:rPr>
                <w:sz w:val="22"/>
                <w:szCs w:val="22"/>
                <w:lang w:val="en-GB"/>
              </w:rPr>
            </w:pPr>
            <w:r w:rsidRPr="00756DB1">
              <w:rPr>
                <w:sz w:val="22"/>
                <w:szCs w:val="22"/>
                <w:lang w:val="en-GB"/>
              </w:rPr>
              <w:t>21%</w:t>
            </w:r>
          </w:p>
        </w:tc>
      </w:tr>
      <w:tr w:rsidR="002612CD" w:rsidRPr="00756DB1" w14:paraId="15265E32" w14:textId="77777777" w:rsidTr="002612CD">
        <w:trPr>
          <w:trHeight w:val="207"/>
        </w:trPr>
        <w:tc>
          <w:tcPr>
            <w:tcW w:w="1077" w:type="dxa"/>
            <w:noWrap/>
            <w:hideMark/>
          </w:tcPr>
          <w:p w14:paraId="23342675" w14:textId="77777777" w:rsidR="00F568E9" w:rsidRPr="00756DB1" w:rsidRDefault="00F568E9" w:rsidP="00971F57">
            <w:pPr>
              <w:rPr>
                <w:sz w:val="22"/>
                <w:szCs w:val="22"/>
                <w:lang w:val="en-GB"/>
              </w:rPr>
            </w:pPr>
            <w:r w:rsidRPr="00756DB1">
              <w:rPr>
                <w:sz w:val="22"/>
                <w:szCs w:val="22"/>
                <w:lang w:val="en-GB"/>
              </w:rPr>
              <w:t>PCH</w:t>
            </w:r>
          </w:p>
        </w:tc>
        <w:tc>
          <w:tcPr>
            <w:tcW w:w="1266" w:type="dxa"/>
            <w:noWrap/>
            <w:hideMark/>
          </w:tcPr>
          <w:p w14:paraId="22B413DF" w14:textId="77777777" w:rsidR="00F568E9" w:rsidRPr="00756DB1" w:rsidRDefault="00F568E9" w:rsidP="00971F57">
            <w:pPr>
              <w:rPr>
                <w:sz w:val="22"/>
                <w:szCs w:val="22"/>
                <w:lang w:val="en-GB"/>
              </w:rPr>
            </w:pPr>
            <w:r w:rsidRPr="00756DB1">
              <w:rPr>
                <w:sz w:val="22"/>
                <w:szCs w:val="22"/>
                <w:lang w:val="en-GB"/>
              </w:rPr>
              <w:t>12%</w:t>
            </w:r>
          </w:p>
        </w:tc>
        <w:tc>
          <w:tcPr>
            <w:tcW w:w="1456" w:type="dxa"/>
            <w:noWrap/>
            <w:hideMark/>
          </w:tcPr>
          <w:p w14:paraId="716B22C8" w14:textId="77777777" w:rsidR="00F568E9" w:rsidRPr="00756DB1" w:rsidRDefault="00F568E9" w:rsidP="00971F57">
            <w:pPr>
              <w:rPr>
                <w:sz w:val="22"/>
                <w:szCs w:val="22"/>
                <w:lang w:val="en-GB"/>
              </w:rPr>
            </w:pPr>
            <w:r w:rsidRPr="00756DB1">
              <w:rPr>
                <w:sz w:val="22"/>
                <w:szCs w:val="22"/>
                <w:lang w:val="en-GB"/>
              </w:rPr>
              <w:t>31%</w:t>
            </w:r>
          </w:p>
        </w:tc>
        <w:tc>
          <w:tcPr>
            <w:tcW w:w="1299" w:type="dxa"/>
            <w:noWrap/>
            <w:hideMark/>
          </w:tcPr>
          <w:p w14:paraId="36224B84" w14:textId="77777777" w:rsidR="00F568E9" w:rsidRPr="00756DB1" w:rsidRDefault="00F568E9" w:rsidP="00971F57">
            <w:pPr>
              <w:rPr>
                <w:sz w:val="22"/>
                <w:szCs w:val="22"/>
                <w:lang w:val="en-GB"/>
              </w:rPr>
            </w:pPr>
            <w:r w:rsidRPr="00756DB1">
              <w:rPr>
                <w:sz w:val="22"/>
                <w:szCs w:val="22"/>
                <w:lang w:val="en-GB"/>
              </w:rPr>
              <w:t>32%</w:t>
            </w:r>
          </w:p>
        </w:tc>
        <w:tc>
          <w:tcPr>
            <w:tcW w:w="1134" w:type="dxa"/>
            <w:noWrap/>
            <w:hideMark/>
          </w:tcPr>
          <w:p w14:paraId="5CB7E057" w14:textId="77777777" w:rsidR="00F568E9" w:rsidRPr="00756DB1" w:rsidRDefault="00F568E9" w:rsidP="00971F57">
            <w:pPr>
              <w:rPr>
                <w:sz w:val="22"/>
                <w:szCs w:val="22"/>
                <w:lang w:val="en-GB"/>
              </w:rPr>
            </w:pPr>
            <w:r w:rsidRPr="00756DB1">
              <w:rPr>
                <w:sz w:val="22"/>
                <w:szCs w:val="22"/>
                <w:lang w:val="en-GB"/>
              </w:rPr>
              <w:t>19%</w:t>
            </w:r>
          </w:p>
        </w:tc>
      </w:tr>
      <w:tr w:rsidR="002612CD" w:rsidRPr="00756DB1" w14:paraId="601ED5EC" w14:textId="77777777" w:rsidTr="002612CD">
        <w:trPr>
          <w:trHeight w:val="207"/>
        </w:trPr>
        <w:tc>
          <w:tcPr>
            <w:tcW w:w="1077" w:type="dxa"/>
            <w:noWrap/>
            <w:hideMark/>
          </w:tcPr>
          <w:p w14:paraId="7BF86FEA" w14:textId="77777777" w:rsidR="00F568E9" w:rsidRPr="00756DB1" w:rsidRDefault="00F568E9" w:rsidP="00971F57">
            <w:pPr>
              <w:rPr>
                <w:sz w:val="22"/>
                <w:szCs w:val="22"/>
                <w:lang w:val="en-GB"/>
              </w:rPr>
            </w:pPr>
            <w:r w:rsidRPr="00756DB1">
              <w:rPr>
                <w:sz w:val="22"/>
                <w:szCs w:val="22"/>
                <w:lang w:val="en-GB"/>
              </w:rPr>
              <w:t>FR</w:t>
            </w:r>
          </w:p>
        </w:tc>
        <w:tc>
          <w:tcPr>
            <w:tcW w:w="1266" w:type="dxa"/>
            <w:noWrap/>
            <w:hideMark/>
          </w:tcPr>
          <w:p w14:paraId="04EA565A" w14:textId="77777777" w:rsidR="00F568E9" w:rsidRPr="00756DB1" w:rsidRDefault="00F568E9" w:rsidP="00971F57">
            <w:pPr>
              <w:rPr>
                <w:sz w:val="22"/>
                <w:szCs w:val="22"/>
                <w:lang w:val="en-GB"/>
              </w:rPr>
            </w:pPr>
            <w:r w:rsidRPr="00756DB1">
              <w:rPr>
                <w:sz w:val="22"/>
                <w:szCs w:val="22"/>
                <w:lang w:val="en-GB"/>
              </w:rPr>
              <w:t>35%</w:t>
            </w:r>
          </w:p>
        </w:tc>
        <w:tc>
          <w:tcPr>
            <w:tcW w:w="1456" w:type="dxa"/>
            <w:noWrap/>
            <w:hideMark/>
          </w:tcPr>
          <w:p w14:paraId="2CFF755E" w14:textId="77777777" w:rsidR="00F568E9" w:rsidRPr="00756DB1" w:rsidRDefault="00F568E9" w:rsidP="00971F57">
            <w:pPr>
              <w:rPr>
                <w:sz w:val="22"/>
                <w:szCs w:val="22"/>
                <w:lang w:val="en-GB"/>
              </w:rPr>
            </w:pPr>
            <w:r w:rsidRPr="00756DB1">
              <w:rPr>
                <w:sz w:val="22"/>
                <w:szCs w:val="22"/>
                <w:lang w:val="en-GB"/>
              </w:rPr>
              <w:t>35%</w:t>
            </w:r>
          </w:p>
        </w:tc>
        <w:tc>
          <w:tcPr>
            <w:tcW w:w="1299" w:type="dxa"/>
            <w:noWrap/>
            <w:hideMark/>
          </w:tcPr>
          <w:p w14:paraId="5F46533D" w14:textId="77777777" w:rsidR="00F568E9" w:rsidRPr="00756DB1" w:rsidRDefault="00F568E9" w:rsidP="00971F57">
            <w:pPr>
              <w:rPr>
                <w:sz w:val="22"/>
                <w:szCs w:val="22"/>
                <w:lang w:val="en-GB"/>
              </w:rPr>
            </w:pPr>
            <w:r w:rsidRPr="00756DB1">
              <w:rPr>
                <w:sz w:val="22"/>
                <w:szCs w:val="22"/>
                <w:lang w:val="en-GB"/>
              </w:rPr>
              <w:t>22%</w:t>
            </w:r>
          </w:p>
        </w:tc>
        <w:tc>
          <w:tcPr>
            <w:tcW w:w="1134" w:type="dxa"/>
            <w:noWrap/>
            <w:hideMark/>
          </w:tcPr>
          <w:p w14:paraId="27F43EED" w14:textId="77777777" w:rsidR="00F568E9" w:rsidRPr="00756DB1" w:rsidRDefault="00F568E9" w:rsidP="00971F57">
            <w:pPr>
              <w:rPr>
                <w:sz w:val="22"/>
                <w:szCs w:val="22"/>
                <w:lang w:val="en-GB"/>
              </w:rPr>
            </w:pPr>
            <w:r w:rsidRPr="00756DB1">
              <w:rPr>
                <w:sz w:val="22"/>
                <w:szCs w:val="22"/>
                <w:lang w:val="en-GB"/>
              </w:rPr>
              <w:t>3%</w:t>
            </w:r>
          </w:p>
        </w:tc>
      </w:tr>
      <w:tr w:rsidR="002612CD" w:rsidRPr="00756DB1" w14:paraId="6B91EDCC" w14:textId="77777777" w:rsidTr="002612CD">
        <w:trPr>
          <w:trHeight w:val="207"/>
        </w:trPr>
        <w:tc>
          <w:tcPr>
            <w:tcW w:w="1077" w:type="dxa"/>
            <w:noWrap/>
            <w:hideMark/>
          </w:tcPr>
          <w:p w14:paraId="1A01B80C" w14:textId="77777777" w:rsidR="00F568E9" w:rsidRPr="00756DB1" w:rsidRDefault="00F568E9" w:rsidP="00971F57">
            <w:pPr>
              <w:rPr>
                <w:sz w:val="22"/>
                <w:szCs w:val="22"/>
                <w:lang w:val="en-GB"/>
              </w:rPr>
            </w:pPr>
            <w:r w:rsidRPr="00756DB1">
              <w:rPr>
                <w:sz w:val="22"/>
                <w:szCs w:val="22"/>
                <w:lang w:val="en-GB"/>
              </w:rPr>
              <w:t>NŠ</w:t>
            </w:r>
          </w:p>
        </w:tc>
        <w:tc>
          <w:tcPr>
            <w:tcW w:w="1266" w:type="dxa"/>
            <w:noWrap/>
            <w:hideMark/>
          </w:tcPr>
          <w:p w14:paraId="4EFE5AC2" w14:textId="77777777" w:rsidR="00F568E9" w:rsidRPr="00756DB1" w:rsidRDefault="00F568E9" w:rsidP="00971F57">
            <w:pPr>
              <w:rPr>
                <w:sz w:val="22"/>
                <w:szCs w:val="22"/>
                <w:lang w:val="en-GB"/>
              </w:rPr>
            </w:pPr>
            <w:r w:rsidRPr="00756DB1">
              <w:rPr>
                <w:sz w:val="22"/>
                <w:szCs w:val="22"/>
                <w:lang w:val="en-GB"/>
              </w:rPr>
              <w:t>27%</w:t>
            </w:r>
          </w:p>
        </w:tc>
        <w:tc>
          <w:tcPr>
            <w:tcW w:w="1456" w:type="dxa"/>
            <w:noWrap/>
            <w:hideMark/>
          </w:tcPr>
          <w:p w14:paraId="0EEC9960" w14:textId="77777777" w:rsidR="00F568E9" w:rsidRPr="00756DB1" w:rsidRDefault="00F568E9" w:rsidP="00971F57">
            <w:pPr>
              <w:rPr>
                <w:sz w:val="22"/>
                <w:szCs w:val="22"/>
                <w:lang w:val="en-GB"/>
              </w:rPr>
            </w:pPr>
            <w:r w:rsidRPr="00756DB1">
              <w:rPr>
                <w:sz w:val="22"/>
                <w:szCs w:val="22"/>
                <w:lang w:val="en-GB"/>
              </w:rPr>
              <w:t>29%</w:t>
            </w:r>
          </w:p>
        </w:tc>
        <w:tc>
          <w:tcPr>
            <w:tcW w:w="1299" w:type="dxa"/>
            <w:noWrap/>
            <w:hideMark/>
          </w:tcPr>
          <w:p w14:paraId="25C4A3A3" w14:textId="77777777" w:rsidR="00F568E9" w:rsidRPr="00756DB1" w:rsidRDefault="00F568E9" w:rsidP="00971F57">
            <w:pPr>
              <w:rPr>
                <w:sz w:val="22"/>
                <w:szCs w:val="22"/>
                <w:lang w:val="en-GB"/>
              </w:rPr>
            </w:pPr>
            <w:r w:rsidRPr="00756DB1">
              <w:rPr>
                <w:sz w:val="22"/>
                <w:szCs w:val="22"/>
                <w:lang w:val="en-GB"/>
              </w:rPr>
              <w:t>21%</w:t>
            </w:r>
          </w:p>
        </w:tc>
        <w:tc>
          <w:tcPr>
            <w:tcW w:w="1134" w:type="dxa"/>
            <w:noWrap/>
            <w:hideMark/>
          </w:tcPr>
          <w:p w14:paraId="03C65AB1" w14:textId="77777777" w:rsidR="00F568E9" w:rsidRPr="00756DB1" w:rsidRDefault="00F568E9" w:rsidP="00971F57">
            <w:pPr>
              <w:rPr>
                <w:sz w:val="22"/>
                <w:szCs w:val="22"/>
                <w:lang w:val="en-GB"/>
              </w:rPr>
            </w:pPr>
            <w:r w:rsidRPr="00756DB1">
              <w:rPr>
                <w:sz w:val="22"/>
                <w:szCs w:val="22"/>
                <w:lang w:val="en-GB"/>
              </w:rPr>
              <w:t>15%</w:t>
            </w:r>
          </w:p>
        </w:tc>
      </w:tr>
      <w:tr w:rsidR="002612CD" w:rsidRPr="00756DB1" w14:paraId="50DBBA17" w14:textId="77777777" w:rsidTr="002612CD">
        <w:trPr>
          <w:trHeight w:val="207"/>
        </w:trPr>
        <w:tc>
          <w:tcPr>
            <w:tcW w:w="1077" w:type="dxa"/>
            <w:noWrap/>
            <w:hideMark/>
          </w:tcPr>
          <w:p w14:paraId="585C9F79" w14:textId="77777777" w:rsidR="00F568E9" w:rsidRPr="00756DB1" w:rsidRDefault="00F568E9" w:rsidP="00971F57">
            <w:pPr>
              <w:rPr>
                <w:sz w:val="22"/>
                <w:szCs w:val="22"/>
                <w:lang w:val="en-GB"/>
              </w:rPr>
            </w:pPr>
            <w:r w:rsidRPr="00756DB1">
              <w:rPr>
                <w:sz w:val="22"/>
                <w:szCs w:val="22"/>
                <w:lang w:val="en-GB"/>
              </w:rPr>
              <w:t>nFR</w:t>
            </w:r>
          </w:p>
        </w:tc>
        <w:tc>
          <w:tcPr>
            <w:tcW w:w="1266" w:type="dxa"/>
            <w:noWrap/>
            <w:hideMark/>
          </w:tcPr>
          <w:p w14:paraId="745EC23D" w14:textId="77777777" w:rsidR="00F568E9" w:rsidRPr="00756DB1" w:rsidRDefault="00F568E9" w:rsidP="00971F57">
            <w:pPr>
              <w:rPr>
                <w:sz w:val="22"/>
                <w:szCs w:val="22"/>
                <w:lang w:val="en-GB"/>
              </w:rPr>
            </w:pPr>
            <w:r w:rsidRPr="00756DB1">
              <w:rPr>
                <w:sz w:val="22"/>
                <w:szCs w:val="22"/>
                <w:lang w:val="en-GB"/>
              </w:rPr>
              <w:t>31%</w:t>
            </w:r>
          </w:p>
        </w:tc>
        <w:tc>
          <w:tcPr>
            <w:tcW w:w="1456" w:type="dxa"/>
            <w:noWrap/>
            <w:hideMark/>
          </w:tcPr>
          <w:p w14:paraId="724EA3D4" w14:textId="77777777" w:rsidR="00F568E9" w:rsidRPr="00756DB1" w:rsidRDefault="00F568E9" w:rsidP="00971F57">
            <w:pPr>
              <w:rPr>
                <w:sz w:val="22"/>
                <w:szCs w:val="22"/>
                <w:lang w:val="en-GB"/>
              </w:rPr>
            </w:pPr>
            <w:r w:rsidRPr="00756DB1">
              <w:rPr>
                <w:sz w:val="22"/>
                <w:szCs w:val="22"/>
                <w:lang w:val="en-GB"/>
              </w:rPr>
              <w:t>34%</w:t>
            </w:r>
          </w:p>
        </w:tc>
        <w:tc>
          <w:tcPr>
            <w:tcW w:w="1299" w:type="dxa"/>
            <w:noWrap/>
            <w:hideMark/>
          </w:tcPr>
          <w:p w14:paraId="4DEFFE04" w14:textId="77777777" w:rsidR="00F568E9" w:rsidRPr="00756DB1" w:rsidRDefault="00F568E9" w:rsidP="00971F57">
            <w:pPr>
              <w:rPr>
                <w:sz w:val="22"/>
                <w:szCs w:val="22"/>
                <w:lang w:val="en-GB"/>
              </w:rPr>
            </w:pPr>
            <w:r w:rsidRPr="00756DB1">
              <w:rPr>
                <w:sz w:val="22"/>
                <w:szCs w:val="22"/>
                <w:lang w:val="en-GB"/>
              </w:rPr>
              <w:t>26%</w:t>
            </w:r>
          </w:p>
        </w:tc>
        <w:tc>
          <w:tcPr>
            <w:tcW w:w="1134" w:type="dxa"/>
            <w:noWrap/>
            <w:hideMark/>
          </w:tcPr>
          <w:p w14:paraId="0AF0BEFE" w14:textId="77777777" w:rsidR="00F568E9" w:rsidRPr="00756DB1" w:rsidRDefault="00F568E9" w:rsidP="00971F57">
            <w:pPr>
              <w:rPr>
                <w:sz w:val="22"/>
                <w:szCs w:val="22"/>
                <w:lang w:val="en-GB"/>
              </w:rPr>
            </w:pPr>
            <w:r w:rsidRPr="00756DB1">
              <w:rPr>
                <w:sz w:val="22"/>
                <w:szCs w:val="22"/>
                <w:lang w:val="en-GB"/>
              </w:rPr>
              <w:t>3%</w:t>
            </w:r>
          </w:p>
        </w:tc>
      </w:tr>
    </w:tbl>
    <w:p w14:paraId="435D4B78" w14:textId="375ED293" w:rsidR="00C4507A" w:rsidRPr="00463FCD" w:rsidRDefault="00C4507A" w:rsidP="00463FCD">
      <w:pPr>
        <w:pStyle w:val="Odstavecseseznamem"/>
        <w:numPr>
          <w:ilvl w:val="0"/>
          <w:numId w:val="24"/>
        </w:numPr>
        <w:spacing w:after="0" w:line="360" w:lineRule="auto"/>
        <w:jc w:val="both"/>
        <w:rPr>
          <w:rFonts w:ascii="Times New Roman" w:eastAsia="Times New Roman" w:hAnsi="Times New Roman" w:cs="Times New Roman"/>
          <w:b/>
          <w:sz w:val="24"/>
          <w:szCs w:val="24"/>
          <w:lang w:val="en-GB"/>
        </w:rPr>
      </w:pPr>
      <w:r w:rsidRPr="00463FCD">
        <w:rPr>
          <w:rFonts w:ascii="Times New Roman" w:eastAsia="Times New Roman" w:hAnsi="Times New Roman" w:cs="Times New Roman"/>
          <w:b/>
          <w:sz w:val="24"/>
          <w:szCs w:val="24"/>
          <w:lang w:val="en-GB"/>
        </w:rPr>
        <w:t>Discussion</w:t>
      </w:r>
    </w:p>
    <w:p w14:paraId="17863CDD" w14:textId="173F433B" w:rsidR="008F0BF7" w:rsidRPr="005573DB" w:rsidRDefault="008F0BF7" w:rsidP="00BC2747">
      <w:pPr>
        <w:spacing w:after="0" w:line="360" w:lineRule="auto"/>
        <w:ind w:firstLine="567"/>
        <w:jc w:val="both"/>
        <w:rPr>
          <w:rFonts w:ascii="Times New Roman" w:hAnsi="Times New Roman" w:cs="Times New Roman"/>
          <w:sz w:val="24"/>
          <w:szCs w:val="24"/>
          <w:lang w:val="en-GB"/>
        </w:rPr>
      </w:pPr>
      <w:r w:rsidRPr="005573DB">
        <w:rPr>
          <w:rFonts w:ascii="Times New Roman" w:hAnsi="Times New Roman" w:cs="Times New Roman"/>
          <w:sz w:val="24"/>
          <w:szCs w:val="24"/>
          <w:lang w:val="en-GB"/>
        </w:rPr>
        <w:t>The analy</w:t>
      </w:r>
      <w:r w:rsidR="007559F1">
        <w:rPr>
          <w:rFonts w:ascii="Times New Roman" w:hAnsi="Times New Roman" w:cs="Times New Roman"/>
          <w:sz w:val="24"/>
          <w:szCs w:val="24"/>
          <w:lang w:val="en-GB"/>
        </w:rPr>
        <w:t>s</w:t>
      </w:r>
      <w:r w:rsidRPr="005573DB">
        <w:rPr>
          <w:rFonts w:ascii="Times New Roman" w:hAnsi="Times New Roman" w:cs="Times New Roman"/>
          <w:sz w:val="24"/>
          <w:szCs w:val="24"/>
          <w:lang w:val="en-GB"/>
        </w:rPr>
        <w:t>ed lower-secondary chemistry textbooks contain a relatively high number of tasks</w:t>
      </w:r>
      <w:r w:rsidR="005367B1">
        <w:rPr>
          <w:rFonts w:ascii="Times New Roman" w:hAnsi="Times New Roman" w:cs="Times New Roman"/>
          <w:sz w:val="24"/>
          <w:szCs w:val="24"/>
          <w:lang w:val="en-GB"/>
        </w:rPr>
        <w:t>,</w:t>
      </w:r>
      <w:r w:rsidRPr="005573DB">
        <w:rPr>
          <w:rFonts w:ascii="Times New Roman" w:hAnsi="Times New Roman" w:cs="Times New Roman"/>
          <w:sz w:val="24"/>
          <w:szCs w:val="24"/>
          <w:lang w:val="en-GB"/>
        </w:rPr>
        <w:t xml:space="preserve"> which is </w:t>
      </w:r>
      <w:r w:rsidR="005367B1">
        <w:rPr>
          <w:rFonts w:ascii="Times New Roman" w:hAnsi="Times New Roman" w:cs="Times New Roman"/>
          <w:sz w:val="24"/>
          <w:szCs w:val="24"/>
          <w:lang w:val="en-GB"/>
        </w:rPr>
        <w:t xml:space="preserve">also </w:t>
      </w:r>
      <w:r w:rsidRPr="005573DB">
        <w:rPr>
          <w:rFonts w:ascii="Times New Roman" w:hAnsi="Times New Roman" w:cs="Times New Roman"/>
          <w:sz w:val="24"/>
          <w:szCs w:val="24"/>
          <w:lang w:val="en-GB"/>
        </w:rPr>
        <w:t>typical for textbooks in other countries</w:t>
      </w:r>
      <w:r w:rsidR="009E4B3D">
        <w:rPr>
          <w:rFonts w:ascii="Times New Roman" w:hAnsi="Times New Roman" w:cs="Times New Roman"/>
          <w:sz w:val="24"/>
          <w:szCs w:val="24"/>
          <w:lang w:val="en-GB"/>
        </w:rPr>
        <w:t>.</w:t>
      </w:r>
      <w:hyperlink w:anchor="_ENREF_22" w:tooltip="Bakken, 2021 #11511" w:history="1">
        <w:r w:rsidR="00CA79EC" w:rsidRPr="005573DB">
          <w:rPr>
            <w:rFonts w:ascii="Times New Roman" w:hAnsi="Times New Roman" w:cs="Times New Roman"/>
            <w:sz w:val="24"/>
            <w:szCs w:val="24"/>
            <w:lang w:val="en-GB"/>
          </w:rPr>
          <w:fldChar w:fldCharType="begin"/>
        </w:r>
        <w:r w:rsidR="00CA79EC">
          <w:rPr>
            <w:rFonts w:ascii="Times New Roman" w:hAnsi="Times New Roman" w:cs="Times New Roman"/>
            <w:sz w:val="24"/>
            <w:szCs w:val="24"/>
            <w:lang w:val="en-GB"/>
          </w:rPr>
          <w:instrText xml:space="preserve"> ADDIN EN.CITE &lt;EndNote&gt;&lt;Cite&gt;&lt;Author&gt;Bakken&lt;/Author&gt;&lt;Year&gt;2021&lt;/Year&gt;&lt;RecNum&gt;11511&lt;/RecNum&gt;&lt;DisplayText&gt;&lt;style face="superscript"&gt;22&lt;/style&gt;&lt;/DisplayText&gt;&lt;record&gt;&lt;rec-number&gt;11511&lt;/rec-number&gt;&lt;foreign-keys&gt;&lt;key app="EN" db-id="saa5ds50eazsscesdes55e2i9vzfzdzs0xsd" timestamp="1633942795"&gt;11511&lt;/key&gt;&lt;/foreign-keys&gt;&lt;ref-type name="Journal Article"&gt;17&lt;/ref-type&gt;&lt;contributors&gt;&lt;authors&gt;&lt;author&gt;Bakken, Jonas&lt;/author&gt;&lt;author&gt;Andersson-Bakken, Emilia&lt;/author&gt;&lt;/authors&gt;&lt;/contributors&gt;&lt;titles&gt;&lt;title&gt;The textbook task as a genre&lt;/title&gt;&lt;secondary-title&gt;Journal of Curriculum Studies&lt;/secondary-title&gt;&lt;short-title&gt;&lt;style face="normal" font="default" charset="238" size="100%"&gt;J. Curriculum Stud.&lt;/style&gt;&lt;/short-title&gt;&lt;/titles&gt;&lt;periodical&gt;&lt;full-title&gt;Journal of Curriculum Studies&lt;/full-title&gt;&lt;/periodical&gt;&lt;pages&gt;1-20&lt;/pages&gt;&lt;dates&gt;&lt;year&gt;2021&lt;/year&gt;&lt;/dates&gt;&lt;publisher&gt;Routledge&lt;/publisher&gt;&lt;isbn&gt;0022-0272&lt;/isbn&gt;&lt;urls&gt;&lt;related-urls&gt;&lt;url&gt;https://doi.org/10.1080/00220272.2021.1929499&lt;/url&gt;&lt;/related-urls&gt;&lt;/urls&gt;&lt;electronic-resource-num&gt;10.1080/00220272.2021.1929499&lt;/electronic-resource-num&gt;&lt;/record&gt;&lt;/Cite&gt;&lt;/EndNote&gt;</w:instrText>
        </w:r>
        <w:r w:rsidR="00CA79EC" w:rsidRPr="005573DB">
          <w:rPr>
            <w:rFonts w:ascii="Times New Roman" w:hAnsi="Times New Roman" w:cs="Times New Roman"/>
            <w:sz w:val="24"/>
            <w:szCs w:val="24"/>
            <w:lang w:val="en-GB"/>
          </w:rPr>
          <w:fldChar w:fldCharType="separate"/>
        </w:r>
        <w:r w:rsidR="00CA79EC" w:rsidRPr="00330765">
          <w:rPr>
            <w:rFonts w:ascii="Times New Roman" w:hAnsi="Times New Roman" w:cs="Times New Roman"/>
            <w:noProof/>
            <w:sz w:val="24"/>
            <w:szCs w:val="24"/>
            <w:vertAlign w:val="superscript"/>
            <w:lang w:val="en-GB"/>
          </w:rPr>
          <w:t>22</w:t>
        </w:r>
        <w:r w:rsidR="00CA79EC" w:rsidRPr="005573DB">
          <w:rPr>
            <w:rFonts w:ascii="Times New Roman" w:hAnsi="Times New Roman" w:cs="Times New Roman"/>
            <w:sz w:val="24"/>
            <w:szCs w:val="24"/>
            <w:lang w:val="en-GB"/>
          </w:rPr>
          <w:fldChar w:fldCharType="end"/>
        </w:r>
      </w:hyperlink>
      <w:r w:rsidRPr="005573DB">
        <w:rPr>
          <w:rFonts w:ascii="Times New Roman" w:hAnsi="Times New Roman" w:cs="Times New Roman"/>
          <w:sz w:val="24"/>
          <w:szCs w:val="24"/>
          <w:lang w:val="en-GB"/>
        </w:rPr>
        <w:t xml:space="preserve"> On average, there are 8 to 14 tasks per subchapter/unit. Due to the usual number of two teaching lessons per week</w:t>
      </w:r>
      <w:r w:rsidR="009E4B3D">
        <w:rPr>
          <w:rFonts w:ascii="Times New Roman" w:hAnsi="Times New Roman" w:cs="Times New Roman"/>
          <w:sz w:val="24"/>
          <w:szCs w:val="24"/>
          <w:lang w:val="en-GB"/>
        </w:rPr>
        <w:t>,</w:t>
      </w:r>
      <w:hyperlink w:anchor="_ENREF_42" w:tooltip="Čtrnáctová, 2010 #296" w:history="1">
        <w:r w:rsidR="00CA79EC" w:rsidRPr="005573DB">
          <w:rPr>
            <w:rFonts w:ascii="Times New Roman" w:hAnsi="Times New Roman" w:cs="Times New Roman"/>
            <w:sz w:val="24"/>
            <w:szCs w:val="24"/>
            <w:lang w:val="en-GB"/>
          </w:rPr>
          <w:fldChar w:fldCharType="begin"/>
        </w:r>
        <w:r w:rsidR="00CA79EC">
          <w:rPr>
            <w:rFonts w:ascii="Times New Roman" w:hAnsi="Times New Roman" w:cs="Times New Roman"/>
            <w:sz w:val="24"/>
            <w:szCs w:val="24"/>
            <w:lang w:val="en-GB"/>
          </w:rPr>
          <w:instrText xml:space="preserve"> ADDIN EN.CITE &lt;EndNote&gt;&lt;Cite&gt;&lt;Author&gt;Čtrnáctová&lt;/Author&gt;&lt;Year&gt;2010&lt;/Year&gt;&lt;RecNum&gt;296&lt;/RecNum&gt;&lt;DisplayText&gt;&lt;style face="superscript"&gt;42&lt;/style&gt;&lt;/DisplayText&gt;&lt;record&gt;&lt;rec-number&gt;296&lt;/rec-number&gt;&lt;foreign-keys&gt;&lt;key app="EN" db-id="saa5ds50eazsscesdes55e2i9vzfzdzs0xsd" timestamp="1353359362"&gt;296&lt;/key&gt;&lt;/foreign-keys&gt;&lt;ref-type name="Journal Article"&gt;17&lt;/ref-type&gt;&lt;contributors&gt;&lt;authors&gt;&lt;author&gt;&lt;style face="normal" font="default" charset="238" size="100%"&gt;Čtrnáctová, H.&lt;/style&gt;&lt;/author&gt;&lt;author&gt;&lt;style face="normal" font="default" charset="238" size="100%"&gt;Zajíček, J.&lt;/style&gt;&lt;/author&gt;&lt;/authors&gt;&lt;/contributors&gt;&lt;titles&gt;&lt;title&gt;&lt;style face="normal" font="default" size="100%"&gt;Sou&lt;/style&gt;&lt;style face="normal" font="default" charset="238" size="100%"&gt;časné školství a výuka chemie v České republice&lt;/style&gt;&lt;/title&gt;&lt;secondary-title&gt;&lt;style face="normal" font="default" charset="238" size="100%"&gt;Chemické listy&lt;/style&gt;&lt;/secondary-title&gt;&lt;short-title&gt;Chem. Listy&lt;/short-title&gt;&lt;/titles&gt;&lt;periodical&gt;&lt;full-title&gt;Chemické listy&lt;/full-title&gt;&lt;/periodical&gt;&lt;pages&gt;&lt;style face="normal" font="default" charset="238" size="100%"&gt;811-818&lt;/style&gt;&lt;/pages&gt;&lt;volume&gt;&lt;style face="normal" font="default" charset="238" size="100%"&gt;104&lt;/style&gt;&lt;/volume&gt;&lt;section&gt;&lt;style face="normal" font="default" charset="238" size="100%"&gt;811&lt;/style&gt;&lt;/section&gt;&lt;dates&gt;&lt;year&gt;&lt;style face="normal" font="default" charset="238" size="100%"&gt;2010&lt;/style&gt;&lt;/year&gt;&lt;/dates&gt;&lt;isbn&gt;1213-7103&lt;/isbn&gt;&lt;urls&gt;&lt;related-urls&gt;&lt;url&gt;http://www.chemicke-listy.cz/docs/full/2010_08_811-818.pdf&lt;/url&gt;&lt;/related-urls&gt;&lt;/urls&gt;&lt;/record&gt;&lt;/Cite&gt;&lt;/EndNote&gt;</w:instrText>
        </w:r>
        <w:r w:rsidR="00CA79EC" w:rsidRPr="005573DB">
          <w:rPr>
            <w:rFonts w:ascii="Times New Roman" w:hAnsi="Times New Roman" w:cs="Times New Roman"/>
            <w:sz w:val="24"/>
            <w:szCs w:val="24"/>
            <w:lang w:val="en-GB"/>
          </w:rPr>
          <w:fldChar w:fldCharType="separate"/>
        </w:r>
        <w:r w:rsidR="00CA79EC" w:rsidRPr="00EA1C4E">
          <w:rPr>
            <w:rFonts w:ascii="Times New Roman" w:hAnsi="Times New Roman" w:cs="Times New Roman"/>
            <w:noProof/>
            <w:sz w:val="24"/>
            <w:szCs w:val="24"/>
            <w:vertAlign w:val="superscript"/>
            <w:lang w:val="en-GB"/>
          </w:rPr>
          <w:t>42</w:t>
        </w:r>
        <w:r w:rsidR="00CA79EC" w:rsidRPr="005573DB">
          <w:rPr>
            <w:rFonts w:ascii="Times New Roman" w:hAnsi="Times New Roman" w:cs="Times New Roman"/>
            <w:sz w:val="24"/>
            <w:szCs w:val="24"/>
            <w:lang w:val="en-GB"/>
          </w:rPr>
          <w:fldChar w:fldCharType="end"/>
        </w:r>
      </w:hyperlink>
      <w:r w:rsidRPr="005573DB">
        <w:rPr>
          <w:rFonts w:ascii="Times New Roman" w:hAnsi="Times New Roman" w:cs="Times New Roman"/>
          <w:sz w:val="24"/>
          <w:szCs w:val="24"/>
          <w:lang w:val="en-GB"/>
        </w:rPr>
        <w:t xml:space="preserve"> the subchapters basically represent </w:t>
      </w:r>
      <w:r w:rsidR="005367B1">
        <w:rPr>
          <w:rFonts w:ascii="Times New Roman" w:hAnsi="Times New Roman" w:cs="Times New Roman"/>
          <w:sz w:val="24"/>
          <w:szCs w:val="24"/>
          <w:lang w:val="en-GB"/>
        </w:rPr>
        <w:t>the</w:t>
      </w:r>
      <w:r w:rsidRPr="005573DB">
        <w:rPr>
          <w:rFonts w:ascii="Times New Roman" w:hAnsi="Times New Roman" w:cs="Times New Roman"/>
          <w:sz w:val="24"/>
          <w:szCs w:val="24"/>
          <w:lang w:val="en-GB"/>
        </w:rPr>
        <w:t xml:space="preserve"> content of one lesson. As the teaching content does not consist only of tasks, the textbooks offer (1) more tasks for teachers to choose from and/or (2) task</w:t>
      </w:r>
      <w:r w:rsidR="005367B1">
        <w:rPr>
          <w:rFonts w:ascii="Times New Roman" w:hAnsi="Times New Roman" w:cs="Times New Roman"/>
          <w:sz w:val="24"/>
          <w:szCs w:val="24"/>
          <w:lang w:val="en-GB"/>
        </w:rPr>
        <w:t>s</w:t>
      </w:r>
      <w:r w:rsidRPr="005573DB">
        <w:rPr>
          <w:rFonts w:ascii="Times New Roman" w:hAnsi="Times New Roman" w:cs="Times New Roman"/>
          <w:sz w:val="24"/>
          <w:szCs w:val="24"/>
          <w:lang w:val="en-GB"/>
        </w:rPr>
        <w:t xml:space="preserve"> of a nature that allow for short</w:t>
      </w:r>
      <w:r w:rsidR="005367B1">
        <w:rPr>
          <w:rFonts w:ascii="Times New Roman" w:hAnsi="Times New Roman" w:cs="Times New Roman"/>
          <w:sz w:val="24"/>
          <w:szCs w:val="24"/>
          <w:lang w:val="en-GB"/>
        </w:rPr>
        <w:t>,</w:t>
      </w:r>
      <w:r w:rsidRPr="005573DB">
        <w:rPr>
          <w:rFonts w:ascii="Times New Roman" w:hAnsi="Times New Roman" w:cs="Times New Roman"/>
          <w:sz w:val="24"/>
          <w:szCs w:val="24"/>
          <w:lang w:val="en-GB"/>
        </w:rPr>
        <w:t xml:space="preserve"> quick answers. Based on Bakken’s</w:t>
      </w:r>
      <w:hyperlink w:anchor="_ENREF_43" w:tooltip="Bakken, 2019 #10654" w:history="1">
        <w:r w:rsidR="00CA79EC" w:rsidRPr="005573DB">
          <w:rPr>
            <w:rFonts w:ascii="Times New Roman" w:hAnsi="Times New Roman" w:cs="Times New Roman"/>
            <w:sz w:val="24"/>
            <w:szCs w:val="24"/>
            <w:lang w:val="en-GB"/>
          </w:rPr>
          <w:fldChar w:fldCharType="begin"/>
        </w:r>
        <w:r w:rsidR="00CA79EC">
          <w:rPr>
            <w:rFonts w:ascii="Times New Roman" w:hAnsi="Times New Roman" w:cs="Times New Roman"/>
            <w:sz w:val="24"/>
            <w:szCs w:val="24"/>
            <w:lang w:val="en-GB"/>
          </w:rPr>
          <w:instrText xml:space="preserve"> ADDIN EN.CITE &lt;EndNote&gt;&lt;Cite ExcludeAuth="1"&gt;&lt;Author&gt;Bakken&lt;/Author&gt;&lt;Year&gt;2019&lt;/Year&gt;&lt;RecNum&gt;10654&lt;/RecNum&gt;&lt;DisplayText&gt;&lt;style face="superscript"&gt;43&lt;/style&gt;&lt;/DisplayText&gt;&lt;record&gt;&lt;rec-number&gt;10654&lt;/rec-number&gt;&lt;foreign-keys&gt;&lt;key app="EN" db-id="saa5ds50eazsscesdes55e2i9vzfzdzs0xsd" timestamp="1580683362"&gt;10654&lt;/key&gt;&lt;/foreign-keys&gt;&lt;ref-type name="Journal Article"&gt;17&lt;/ref-type&gt;&lt;contributors&gt;&lt;authors&gt;&lt;author&gt;Bakken, Anja Synnøve&lt;/author&gt;&lt;/authors&gt;&lt;/contributors&gt;&lt;titles&gt;&lt;title&gt;Questions of autonomy in English teachers’ discursive practices&lt;/title&gt;&lt;secondary-title&gt;Educational Research&lt;/secondary-title&gt;&lt;short-title&gt;&lt;style face="normal" font="default" charset="238" size="100%"&gt;Educ. Res.&lt;/style&gt;&lt;/short-title&gt;&lt;/titles&gt;&lt;periodical&gt;&lt;full-title&gt;Educational Research&lt;/full-title&gt;&lt;/periodical&gt;&lt;pages&gt;105-122&lt;/pages&gt;&lt;volume&gt;61&lt;/volume&gt;&lt;number&gt;1&lt;/number&gt;&lt;dates&gt;&lt;year&gt;2019&lt;/year&gt;&lt;/dates&gt;&lt;isbn&gt;0013-1881&lt;/isbn&gt;&lt;urls&gt;&lt;/urls&gt;&lt;electronic-resource-num&gt;10.1080/00131881.2018.1561202&lt;/electronic-resource-num&gt;&lt;/record&gt;&lt;/Cite&gt;&lt;/EndNote&gt;</w:instrText>
        </w:r>
        <w:r w:rsidR="00CA79EC" w:rsidRPr="005573DB">
          <w:rPr>
            <w:rFonts w:ascii="Times New Roman" w:hAnsi="Times New Roman" w:cs="Times New Roman"/>
            <w:sz w:val="24"/>
            <w:szCs w:val="24"/>
            <w:lang w:val="en-GB"/>
          </w:rPr>
          <w:fldChar w:fldCharType="separate"/>
        </w:r>
        <w:r w:rsidR="00CA79EC" w:rsidRPr="00EA1C4E">
          <w:rPr>
            <w:rFonts w:ascii="Times New Roman" w:hAnsi="Times New Roman" w:cs="Times New Roman"/>
            <w:noProof/>
            <w:sz w:val="24"/>
            <w:szCs w:val="24"/>
            <w:vertAlign w:val="superscript"/>
            <w:lang w:val="en-GB"/>
          </w:rPr>
          <w:t>43</w:t>
        </w:r>
        <w:r w:rsidR="00CA79EC" w:rsidRPr="005573DB">
          <w:rPr>
            <w:rFonts w:ascii="Times New Roman" w:hAnsi="Times New Roman" w:cs="Times New Roman"/>
            <w:sz w:val="24"/>
            <w:szCs w:val="24"/>
            <w:lang w:val="en-GB"/>
          </w:rPr>
          <w:fldChar w:fldCharType="end"/>
        </w:r>
      </w:hyperlink>
      <w:r w:rsidRPr="005573DB">
        <w:rPr>
          <w:rFonts w:ascii="Times New Roman" w:hAnsi="Times New Roman" w:cs="Times New Roman"/>
          <w:sz w:val="24"/>
          <w:szCs w:val="24"/>
          <w:lang w:val="en-GB"/>
        </w:rPr>
        <w:t xml:space="preserve"> findings, it is reasonable to expect teachers </w:t>
      </w:r>
      <w:r w:rsidR="005367B1">
        <w:rPr>
          <w:rFonts w:ascii="Times New Roman" w:hAnsi="Times New Roman" w:cs="Times New Roman"/>
          <w:sz w:val="24"/>
          <w:szCs w:val="24"/>
          <w:lang w:val="en-GB"/>
        </w:rPr>
        <w:t xml:space="preserve">to </w:t>
      </w:r>
      <w:r w:rsidRPr="005573DB">
        <w:rPr>
          <w:rFonts w:ascii="Times New Roman" w:hAnsi="Times New Roman" w:cs="Times New Roman"/>
          <w:sz w:val="24"/>
          <w:szCs w:val="24"/>
          <w:lang w:val="en-GB"/>
        </w:rPr>
        <w:t>have the tendency to cover all textbook content. As long as the tasks are an integral part of the textbook (mainly the case of the newer textbooks), tasks which fit this approach need to be short. Previous research</w:t>
      </w:r>
      <w:hyperlink w:anchor="_ENREF_11" w:tooltip="Vojíř, 2021 #11263" w:history="1">
        <w:r w:rsidR="00CA79EC" w:rsidRPr="005573DB">
          <w:rPr>
            <w:rFonts w:ascii="Times New Roman" w:hAnsi="Times New Roman" w:cs="Times New Roman"/>
            <w:sz w:val="24"/>
            <w:szCs w:val="24"/>
            <w:lang w:val="en-GB"/>
          </w:rPr>
          <w:fldChar w:fldCharType="begin"/>
        </w:r>
        <w:r w:rsidR="00CA79EC">
          <w:rPr>
            <w:rFonts w:ascii="Times New Roman" w:hAnsi="Times New Roman" w:cs="Times New Roman"/>
            <w:sz w:val="24"/>
            <w:szCs w:val="24"/>
            <w:lang w:val="en-GB"/>
          </w:rPr>
          <w:instrText xml:space="preserve"> ADDIN EN.CITE &lt;EndNote&gt;&lt;Cite&gt;&lt;Author&gt;Vojíř&lt;/Author&gt;&lt;Year&gt;2021&lt;/Year&gt;&lt;RecNum&gt;11263&lt;/RecNum&gt;&lt;DisplayText&gt;&lt;style face="superscript"&gt;11&lt;/style&gt;&lt;/DisplayText&gt;&lt;record&gt;&lt;rec-number&gt;11263&lt;/rec-number&gt;&lt;foreign-keys&gt;&lt;key app="EN" db-id="saa5ds50eazsscesdes55e2i9vzfzdzs0xsd" timestamp="1614946621"&gt;11263&lt;/key&gt;&lt;/foreign-keys&gt;&lt;ref-type name="Journal Article"&gt;17&lt;/ref-type&gt;&lt;contributors&gt;&lt;authors&gt;&lt;author&gt;&lt;style face="normal" font="default" charset="238" size="100%"&gt;Voj&lt;/style&gt;&lt;style face="normal" font="default" size="100%"&gt;í&lt;/style&gt;&lt;style face="normal" font="default" charset="238" size="100%"&gt;ř, K.&lt;/style&gt;&lt;/author&gt;&lt;author&gt;&lt;style face="normal" font="default" charset="238" size="100%"&gt;Rusek, M.&lt;/style&gt;&lt;/author&gt;&lt;/authors&gt;&lt;/contributors&gt;&lt;titles&gt;&lt;title&gt;Preferred Chemistry Curriculum Perspective: Teachers’ Perception of Lower-Secondary School Textbooks&lt;/title&gt;&lt;secondary-title&gt;&lt;style face="normal" font="default" charset="238" size="100%"&gt;Journal of Baltic Science Education&lt;/style&gt;&lt;/secondary-title&gt;&lt;short-title&gt;&lt;style face="normal" font="default" charset="238" size="100%"&gt;J. Balt. Sci. Educ.&lt;/style&gt;&lt;/short-title&gt;&lt;/titles&gt;&lt;periodical&gt;&lt;full-title&gt;Journal of Baltic Science Education&lt;/full-title&gt;&lt;/periodical&gt;&lt;pages&gt;&lt;style face="normal" font="default" charset="238" size="100%"&gt;316-331&lt;/style&gt;&lt;/pages&gt;&lt;volume&gt;&lt;style face="normal" font="default" charset="238" size="100%"&gt;20&lt;/style&gt;&lt;/volume&gt;&lt;number&gt;&lt;style face="normal" font="default" charset="238" size="100%"&gt;2&lt;/style&gt;&lt;/number&gt;&lt;dates&gt;&lt;year&gt;&lt;style face="normal" font="default" charset="238" size="100%"&gt;2021&lt;/style&gt;&lt;/year&gt;&lt;/dates&gt;&lt;urls&gt;&lt;/urls&gt;&lt;electronic-resource-num&gt;10.33225/jbse/21.20.00&lt;/electronic-resource-num&gt;&lt;/record&gt;&lt;/Cite&gt;&lt;/EndNote&gt;</w:instrText>
        </w:r>
        <w:r w:rsidR="00CA79EC" w:rsidRPr="005573DB">
          <w:rPr>
            <w:rFonts w:ascii="Times New Roman" w:hAnsi="Times New Roman" w:cs="Times New Roman"/>
            <w:sz w:val="24"/>
            <w:szCs w:val="24"/>
            <w:lang w:val="en-GB"/>
          </w:rPr>
          <w:fldChar w:fldCharType="separate"/>
        </w:r>
        <w:r w:rsidR="00CA79EC" w:rsidRPr="00557EA6">
          <w:rPr>
            <w:rFonts w:ascii="Times New Roman" w:hAnsi="Times New Roman" w:cs="Times New Roman"/>
            <w:noProof/>
            <w:sz w:val="24"/>
            <w:szCs w:val="24"/>
            <w:vertAlign w:val="superscript"/>
            <w:lang w:val="en-GB"/>
          </w:rPr>
          <w:t>11</w:t>
        </w:r>
        <w:r w:rsidR="00CA79EC" w:rsidRPr="005573DB">
          <w:rPr>
            <w:rFonts w:ascii="Times New Roman" w:hAnsi="Times New Roman" w:cs="Times New Roman"/>
            <w:sz w:val="24"/>
            <w:szCs w:val="24"/>
            <w:lang w:val="en-GB"/>
          </w:rPr>
          <w:fldChar w:fldCharType="end"/>
        </w:r>
      </w:hyperlink>
      <w:r w:rsidRPr="005573DB">
        <w:rPr>
          <w:rFonts w:ascii="Times New Roman" w:hAnsi="Times New Roman" w:cs="Times New Roman"/>
          <w:sz w:val="24"/>
          <w:szCs w:val="24"/>
          <w:lang w:val="en-GB"/>
        </w:rPr>
        <w:t xml:space="preserve"> showed teachers’ </w:t>
      </w:r>
      <w:r w:rsidR="009C102E" w:rsidRPr="005573DB">
        <w:rPr>
          <w:rFonts w:ascii="Times New Roman" w:hAnsi="Times New Roman" w:cs="Times New Roman"/>
          <w:sz w:val="24"/>
          <w:szCs w:val="24"/>
          <w:lang w:val="en-GB"/>
        </w:rPr>
        <w:t>use questions and tasks from textbooks often. Therefore</w:t>
      </w:r>
      <w:r w:rsidR="005A232A">
        <w:rPr>
          <w:rFonts w:ascii="Times New Roman" w:hAnsi="Times New Roman" w:cs="Times New Roman"/>
          <w:sz w:val="24"/>
          <w:szCs w:val="24"/>
          <w:lang w:val="en-GB"/>
        </w:rPr>
        <w:t>,</w:t>
      </w:r>
      <w:r w:rsidR="009C102E" w:rsidRPr="005573DB">
        <w:rPr>
          <w:rFonts w:ascii="Times New Roman" w:hAnsi="Times New Roman" w:cs="Times New Roman"/>
          <w:sz w:val="24"/>
          <w:szCs w:val="24"/>
          <w:lang w:val="en-GB"/>
        </w:rPr>
        <w:t xml:space="preserve"> the impact of the tasks is immense.</w:t>
      </w:r>
    </w:p>
    <w:p w14:paraId="77454BD0" w14:textId="32A769B4" w:rsidR="008F0BF7" w:rsidRPr="005573DB" w:rsidRDefault="00127103" w:rsidP="00BC2747">
      <w:pPr>
        <w:spacing w:after="0" w:line="360" w:lineRule="auto"/>
        <w:ind w:firstLine="567"/>
        <w:jc w:val="both"/>
        <w:rPr>
          <w:rFonts w:ascii="Times New Roman" w:eastAsia="Times New Roman" w:hAnsi="Times New Roman" w:cs="Times New Roman"/>
          <w:sz w:val="24"/>
          <w:szCs w:val="24"/>
          <w:lang w:val="en-GB"/>
        </w:rPr>
      </w:pPr>
      <w:r w:rsidRPr="005573DB">
        <w:rPr>
          <w:rFonts w:ascii="Times New Roman" w:hAnsi="Times New Roman" w:cs="Times New Roman"/>
          <w:sz w:val="24"/>
          <w:szCs w:val="24"/>
          <w:lang w:val="en-GB"/>
        </w:rPr>
        <w:t xml:space="preserve">The results of this study fully agree with </w:t>
      </w:r>
      <w:r w:rsidR="0034759D">
        <w:rPr>
          <w:rFonts w:ascii="Times New Roman" w:hAnsi="Times New Roman" w:cs="Times New Roman"/>
          <w:sz w:val="24"/>
          <w:szCs w:val="24"/>
          <w:lang w:val="en-GB"/>
        </w:rPr>
        <w:t>Bakken and Andersson-Bakken</w:t>
      </w:r>
      <w:hyperlink w:anchor="_ENREF_22" w:tooltip="Bakken, 2021 #11511" w:history="1">
        <w:r w:rsidR="00CA79EC" w:rsidRPr="005573DB">
          <w:rPr>
            <w:rFonts w:ascii="Times New Roman" w:hAnsi="Times New Roman" w:cs="Times New Roman"/>
            <w:sz w:val="24"/>
            <w:szCs w:val="24"/>
            <w:lang w:val="en-GB"/>
          </w:rPr>
          <w:fldChar w:fldCharType="begin"/>
        </w:r>
        <w:r w:rsidR="00CA79EC">
          <w:rPr>
            <w:rFonts w:ascii="Times New Roman" w:hAnsi="Times New Roman" w:cs="Times New Roman"/>
            <w:sz w:val="24"/>
            <w:szCs w:val="24"/>
            <w:lang w:val="en-GB"/>
          </w:rPr>
          <w:instrText xml:space="preserve"> ADDIN EN.CITE &lt;EndNote&gt;&lt;Cite&gt;&lt;Author&gt;Bakken&lt;/Author&gt;&lt;Year&gt;2021&lt;/Year&gt;&lt;RecNum&gt;11511&lt;/RecNum&gt;&lt;DisplayText&gt;&lt;style face="superscript"&gt;22&lt;/style&gt;&lt;/DisplayText&gt;&lt;record&gt;&lt;rec-number&gt;11511&lt;/rec-number&gt;&lt;foreign-keys&gt;&lt;key app="EN" db-id="saa5ds50eazsscesdes55e2i9vzfzdzs0xsd" timestamp="1633942795"&gt;11511&lt;/key&gt;&lt;/foreign-keys&gt;&lt;ref-type name="Journal Article"&gt;17&lt;/ref-type&gt;&lt;contributors&gt;&lt;authors&gt;&lt;author&gt;Bakken, Jonas&lt;/author&gt;&lt;author&gt;Andersson-Bakken, Emilia&lt;/author&gt;&lt;/authors&gt;&lt;/contributors&gt;&lt;titles&gt;&lt;title&gt;The textbook task as a genre&lt;/title&gt;&lt;secondary-title&gt;Journal of Curriculum Studies&lt;/secondary-title&gt;&lt;short-title&gt;&lt;style face="normal" font="default" charset="238" size="100%"&gt;J. Curriculum Stud.&lt;/style&gt;&lt;/short-title&gt;&lt;/titles&gt;&lt;periodical&gt;&lt;full-title&gt;Journal of Curriculum Studies&lt;/full-title&gt;&lt;/periodical&gt;&lt;pages&gt;1-20&lt;/pages&gt;&lt;dates&gt;&lt;year&gt;2021&lt;/year&gt;&lt;/dates&gt;&lt;publisher&gt;Routledge&lt;/publisher&gt;&lt;isbn&gt;0022-0272&lt;/isbn&gt;&lt;urls&gt;&lt;related-urls&gt;&lt;url&gt;https://doi.org/10.1080/00220272.2021.1929499&lt;/url&gt;&lt;/related-urls&gt;&lt;/urls&gt;&lt;electronic-resource-num&gt;10.1080/00220272.2021.1929499&lt;/electronic-resource-num&gt;&lt;/record&gt;&lt;/Cite&gt;&lt;/EndNote&gt;</w:instrText>
        </w:r>
        <w:r w:rsidR="00CA79EC" w:rsidRPr="005573DB">
          <w:rPr>
            <w:rFonts w:ascii="Times New Roman" w:hAnsi="Times New Roman" w:cs="Times New Roman"/>
            <w:sz w:val="24"/>
            <w:szCs w:val="24"/>
            <w:lang w:val="en-GB"/>
          </w:rPr>
          <w:fldChar w:fldCharType="separate"/>
        </w:r>
        <w:r w:rsidR="00CA79EC" w:rsidRPr="0034759D">
          <w:rPr>
            <w:rFonts w:ascii="Times New Roman" w:hAnsi="Times New Roman" w:cs="Times New Roman"/>
            <w:noProof/>
            <w:sz w:val="24"/>
            <w:szCs w:val="24"/>
            <w:vertAlign w:val="superscript"/>
            <w:lang w:val="en-GB"/>
          </w:rPr>
          <w:t>22</w:t>
        </w:r>
        <w:r w:rsidR="00CA79EC" w:rsidRPr="005573DB">
          <w:rPr>
            <w:rFonts w:ascii="Times New Roman" w:hAnsi="Times New Roman" w:cs="Times New Roman"/>
            <w:sz w:val="24"/>
            <w:szCs w:val="24"/>
            <w:lang w:val="en-GB"/>
          </w:rPr>
          <w:fldChar w:fldCharType="end"/>
        </w:r>
      </w:hyperlink>
      <w:r w:rsidRPr="005573DB">
        <w:rPr>
          <w:rFonts w:ascii="Times New Roman" w:hAnsi="Times New Roman" w:cs="Times New Roman"/>
          <w:sz w:val="24"/>
          <w:szCs w:val="24"/>
          <w:lang w:val="en-GB"/>
        </w:rPr>
        <w:t xml:space="preserve">. From various angles, textbook tasks are a very specific genre whose concept, however, is worth reconsidering. </w:t>
      </w:r>
      <w:r w:rsidR="008F0BF7" w:rsidRPr="005573DB">
        <w:rPr>
          <w:rFonts w:ascii="Times New Roman" w:hAnsi="Times New Roman" w:cs="Times New Roman"/>
          <w:sz w:val="24"/>
          <w:szCs w:val="24"/>
          <w:lang w:val="en-GB"/>
        </w:rPr>
        <w:t xml:space="preserve">Although most of the assigned tasks have an open form of response </w:t>
      </w:r>
      <w:r w:rsidRPr="005573DB">
        <w:rPr>
          <w:rFonts w:ascii="Times New Roman" w:hAnsi="Times New Roman" w:cs="Times New Roman"/>
          <w:sz w:val="24"/>
          <w:szCs w:val="24"/>
          <w:lang w:val="en-GB"/>
        </w:rPr>
        <w:t xml:space="preserve">which seems to require a more complex student answer, </w:t>
      </w:r>
      <w:r w:rsidR="008F0BF7" w:rsidRPr="005573DB">
        <w:rPr>
          <w:rFonts w:ascii="Times New Roman" w:hAnsi="Times New Roman" w:cs="Times New Roman"/>
          <w:sz w:val="24"/>
          <w:szCs w:val="24"/>
          <w:lang w:val="en-GB"/>
        </w:rPr>
        <w:t xml:space="preserve">if all of them were used, there would not be enough time in class for thorough thought or answer. </w:t>
      </w:r>
      <w:r w:rsidRPr="005573DB">
        <w:rPr>
          <w:rFonts w:ascii="Times New Roman" w:hAnsi="Times New Roman" w:cs="Times New Roman"/>
          <w:sz w:val="24"/>
          <w:szCs w:val="24"/>
          <w:lang w:val="en-GB"/>
        </w:rPr>
        <w:t>T</w:t>
      </w:r>
      <w:r w:rsidR="008F0BF7" w:rsidRPr="005573DB">
        <w:rPr>
          <w:rFonts w:ascii="Times New Roman" w:hAnsi="Times New Roman" w:cs="Times New Roman"/>
          <w:sz w:val="24"/>
          <w:szCs w:val="24"/>
          <w:lang w:val="en-GB"/>
        </w:rPr>
        <w:t xml:space="preserve">he culture of using </w:t>
      </w:r>
      <w:r w:rsidR="009C102E" w:rsidRPr="005573DB">
        <w:rPr>
          <w:rFonts w:ascii="Times New Roman" w:hAnsi="Times New Roman" w:cs="Times New Roman"/>
          <w:sz w:val="24"/>
          <w:szCs w:val="24"/>
          <w:lang w:val="en-GB"/>
        </w:rPr>
        <w:t>learning tasks</w:t>
      </w:r>
      <w:r w:rsidRPr="005573DB">
        <w:rPr>
          <w:rFonts w:ascii="Times New Roman" w:hAnsi="Times New Roman" w:cs="Times New Roman"/>
          <w:sz w:val="24"/>
          <w:szCs w:val="24"/>
          <w:lang w:val="en-GB"/>
        </w:rPr>
        <w:t xml:space="preserve"> is therefore very probably </w:t>
      </w:r>
      <w:r w:rsidR="00F50A65">
        <w:rPr>
          <w:rFonts w:ascii="Times New Roman" w:hAnsi="Times New Roman" w:cs="Times New Roman"/>
          <w:sz w:val="24"/>
          <w:szCs w:val="24"/>
          <w:lang w:val="en-GB"/>
        </w:rPr>
        <w:t>not exploit</w:t>
      </w:r>
      <w:r w:rsidR="00702D1D">
        <w:rPr>
          <w:rFonts w:ascii="Times New Roman" w:hAnsi="Times New Roman" w:cs="Times New Roman"/>
          <w:sz w:val="24"/>
          <w:szCs w:val="24"/>
          <w:lang w:val="en-GB"/>
        </w:rPr>
        <w:t>ing</w:t>
      </w:r>
      <w:r w:rsidR="00F50A65">
        <w:rPr>
          <w:rFonts w:ascii="Times New Roman" w:hAnsi="Times New Roman" w:cs="Times New Roman"/>
          <w:sz w:val="24"/>
          <w:szCs w:val="24"/>
          <w:lang w:val="en-GB"/>
        </w:rPr>
        <w:t xml:space="preserve"> the potential of open-ended tasks fully</w:t>
      </w:r>
      <w:r w:rsidRPr="005573DB">
        <w:rPr>
          <w:rFonts w:ascii="Times New Roman" w:hAnsi="Times New Roman" w:cs="Times New Roman"/>
          <w:sz w:val="24"/>
          <w:szCs w:val="24"/>
          <w:lang w:val="en-GB"/>
        </w:rPr>
        <w:t>:</w:t>
      </w:r>
      <w:r w:rsidR="008F0BF7" w:rsidRPr="005573DB">
        <w:rPr>
          <w:rFonts w:ascii="Times New Roman" w:hAnsi="Times New Roman" w:cs="Times New Roman"/>
          <w:sz w:val="24"/>
          <w:szCs w:val="24"/>
          <w:lang w:val="en-GB"/>
        </w:rPr>
        <w:t xml:space="preserve"> </w:t>
      </w:r>
      <w:r w:rsidRPr="005573DB">
        <w:rPr>
          <w:rFonts w:ascii="Times New Roman" w:hAnsi="Times New Roman" w:cs="Times New Roman"/>
          <w:sz w:val="24"/>
          <w:szCs w:val="24"/>
          <w:lang w:val="en-GB"/>
        </w:rPr>
        <w:t>teachers transform the questions in</w:t>
      </w:r>
      <w:r w:rsidR="00702D1D">
        <w:rPr>
          <w:rFonts w:ascii="Times New Roman" w:hAnsi="Times New Roman" w:cs="Times New Roman"/>
          <w:sz w:val="24"/>
          <w:szCs w:val="24"/>
          <w:lang w:val="en-GB"/>
        </w:rPr>
        <w:t>to</w:t>
      </w:r>
      <w:r w:rsidRPr="005573DB">
        <w:rPr>
          <w:rFonts w:ascii="Times New Roman" w:hAnsi="Times New Roman" w:cs="Times New Roman"/>
          <w:sz w:val="24"/>
          <w:szCs w:val="24"/>
          <w:lang w:val="en-GB"/>
        </w:rPr>
        <w:t xml:space="preserve"> the format which fits the time constraints</w:t>
      </w:r>
      <w:hyperlink w:anchor="_ENREF_44" w:tooltip="Son, 2015 #10655" w:history="1">
        <w:r w:rsidR="00CA79EC" w:rsidRPr="005573DB">
          <w:rPr>
            <w:rFonts w:ascii="Times New Roman" w:hAnsi="Times New Roman" w:cs="Times New Roman"/>
            <w:sz w:val="24"/>
            <w:szCs w:val="24"/>
            <w:lang w:val="en-GB"/>
          </w:rPr>
          <w:fldChar w:fldCharType="begin"/>
        </w:r>
        <w:r w:rsidR="00CA79EC">
          <w:rPr>
            <w:rFonts w:ascii="Times New Roman" w:hAnsi="Times New Roman" w:cs="Times New Roman"/>
            <w:sz w:val="24"/>
            <w:szCs w:val="24"/>
            <w:lang w:val="en-GB"/>
          </w:rPr>
          <w:instrText xml:space="preserve"> ADDIN EN.CITE &lt;EndNote&gt;&lt;Cite&gt;&lt;Author&gt;Son&lt;/Author&gt;&lt;Year&gt;2015&lt;/Year&gt;&lt;RecNum&gt;10655&lt;/RecNum&gt;&lt;DisplayText&gt;&lt;style face="superscript"&gt;44&lt;/style&gt;&lt;/DisplayText&gt;&lt;record&gt;&lt;rec-number&gt;10655&lt;/rec-number&gt;&lt;foreign-keys&gt;&lt;key app="EN" db-id="saa5ds50eazsscesdes55e2i9vzfzdzs0xsd" timestamp="1580683571"&gt;10655&lt;/key&gt;&lt;/foreign-keys&gt;&lt;ref-type name="Journal Article"&gt;17&lt;/ref-type&gt;&lt;contributors&gt;&lt;authors&gt;&lt;author&gt;Son, Ji-Won&lt;/author&gt;&lt;author&gt;Kim, Ok-Kyeong&lt;/author&gt;&lt;/authors&gt;&lt;/contributors&gt;&lt;titles&gt;&lt;title&gt;Teachers’ selection and enactment of mathematical problems from textbooks&lt;/title&gt;&lt;secondary-title&gt;Mathematics Education Research Journal&lt;/secondary-title&gt;&lt;short-title&gt;&lt;style face="normal" font="default" charset="238" size="100%"&gt;Math. Educ. Res. J.&lt;/style&gt;&lt;/short-title&gt;&lt;/titles&gt;&lt;periodical&gt;&lt;full-title&gt;Mathematics Education Research Journal&lt;/full-title&gt;&lt;/periodical&gt;&lt;pages&gt;491-518&lt;/pages&gt;&lt;volume&gt;27&lt;/volume&gt;&lt;number&gt;4&lt;/number&gt;&lt;dates&gt;&lt;year&gt;2015&lt;/year&gt;&lt;/dates&gt;&lt;isbn&gt;1033-2170&lt;/isbn&gt;&lt;urls&gt;&lt;/urls&gt;&lt;electronic-resource-num&gt;10.1007/s13394-015-0148-9&lt;/electronic-resource-num&gt;&lt;/record&gt;&lt;/Cite&gt;&lt;/EndNote&gt;</w:instrText>
        </w:r>
        <w:r w:rsidR="00CA79EC" w:rsidRPr="005573DB">
          <w:rPr>
            <w:rFonts w:ascii="Times New Roman" w:hAnsi="Times New Roman" w:cs="Times New Roman"/>
            <w:sz w:val="24"/>
            <w:szCs w:val="24"/>
            <w:lang w:val="en-GB"/>
          </w:rPr>
          <w:fldChar w:fldCharType="separate"/>
        </w:r>
        <w:r w:rsidR="00CA79EC" w:rsidRPr="00EA1C4E">
          <w:rPr>
            <w:rFonts w:ascii="Times New Roman" w:hAnsi="Times New Roman" w:cs="Times New Roman"/>
            <w:noProof/>
            <w:sz w:val="24"/>
            <w:szCs w:val="24"/>
            <w:vertAlign w:val="superscript"/>
            <w:lang w:val="en-GB"/>
          </w:rPr>
          <w:t>44</w:t>
        </w:r>
        <w:r w:rsidR="00CA79EC" w:rsidRPr="005573DB">
          <w:rPr>
            <w:rFonts w:ascii="Times New Roman" w:hAnsi="Times New Roman" w:cs="Times New Roman"/>
            <w:sz w:val="24"/>
            <w:szCs w:val="24"/>
            <w:lang w:val="en-GB"/>
          </w:rPr>
          <w:fldChar w:fldCharType="end"/>
        </w:r>
      </w:hyperlink>
      <w:r w:rsidRPr="005573DB">
        <w:rPr>
          <w:rFonts w:ascii="Times New Roman" w:hAnsi="Times New Roman" w:cs="Times New Roman"/>
          <w:sz w:val="24"/>
          <w:szCs w:val="24"/>
          <w:lang w:val="en-GB"/>
        </w:rPr>
        <w:t xml:space="preserve"> or</w:t>
      </w:r>
      <w:r w:rsidR="008F0BF7" w:rsidRPr="005573DB">
        <w:rPr>
          <w:rFonts w:ascii="Times New Roman" w:hAnsi="Times New Roman" w:cs="Times New Roman"/>
          <w:sz w:val="24"/>
          <w:szCs w:val="24"/>
          <w:lang w:val="en-GB"/>
        </w:rPr>
        <w:t xml:space="preserve"> leave </w:t>
      </w:r>
      <w:r w:rsidR="009C102E" w:rsidRPr="005573DB">
        <w:rPr>
          <w:rFonts w:ascii="Times New Roman" w:hAnsi="Times New Roman" w:cs="Times New Roman"/>
          <w:sz w:val="24"/>
          <w:szCs w:val="24"/>
          <w:lang w:val="en-GB"/>
        </w:rPr>
        <w:t>students</w:t>
      </w:r>
      <w:r w:rsidR="008F0BF7" w:rsidRPr="005573DB">
        <w:rPr>
          <w:rFonts w:ascii="Times New Roman" w:hAnsi="Times New Roman" w:cs="Times New Roman"/>
          <w:sz w:val="24"/>
          <w:szCs w:val="24"/>
          <w:lang w:val="en-GB"/>
        </w:rPr>
        <w:t xml:space="preserve"> </w:t>
      </w:r>
      <w:r w:rsidR="00702D1D">
        <w:rPr>
          <w:rFonts w:ascii="Times New Roman" w:hAnsi="Times New Roman" w:cs="Times New Roman"/>
          <w:sz w:val="24"/>
          <w:szCs w:val="24"/>
          <w:lang w:val="en-GB"/>
        </w:rPr>
        <w:t xml:space="preserve">a </w:t>
      </w:r>
      <w:r w:rsidR="008F0BF7" w:rsidRPr="005573DB">
        <w:rPr>
          <w:rFonts w:ascii="Times New Roman" w:hAnsi="Times New Roman" w:cs="Times New Roman"/>
          <w:sz w:val="24"/>
          <w:szCs w:val="24"/>
          <w:lang w:val="en-GB"/>
        </w:rPr>
        <w:t>very short time to think about the answer after asking a question</w:t>
      </w:r>
      <w:r w:rsidR="009E4B3D">
        <w:rPr>
          <w:rFonts w:ascii="Times New Roman" w:hAnsi="Times New Roman" w:cs="Times New Roman"/>
          <w:sz w:val="24"/>
          <w:szCs w:val="24"/>
          <w:lang w:val="en-GB"/>
        </w:rPr>
        <w:t>.</w:t>
      </w:r>
      <w:hyperlink w:anchor="_ENREF_45" w:tooltip="Švaříček, 2011 #11536" w:history="1">
        <w:r w:rsidR="00CA79EC" w:rsidRPr="005573DB">
          <w:rPr>
            <w:rFonts w:ascii="Times New Roman" w:hAnsi="Times New Roman" w:cs="Times New Roman"/>
            <w:sz w:val="24"/>
            <w:szCs w:val="24"/>
            <w:lang w:val="en-GB"/>
          </w:rPr>
          <w:fldChar w:fldCharType="begin"/>
        </w:r>
        <w:r w:rsidR="00CA79EC">
          <w:rPr>
            <w:rFonts w:ascii="Times New Roman" w:hAnsi="Times New Roman" w:cs="Times New Roman"/>
            <w:sz w:val="24"/>
            <w:szCs w:val="24"/>
            <w:lang w:val="en-GB"/>
          </w:rPr>
          <w:instrText xml:space="preserve"> ADDIN EN.CITE &lt;EndNote&gt;&lt;Cite&gt;&lt;Author&gt;Švaříček&lt;/Author&gt;&lt;Year&gt;2011&lt;/Year&gt;&lt;RecNum&gt;11536&lt;/RecNum&gt;&lt;DisplayText&gt;&lt;style face="superscript"&gt;45&lt;/style&gt;&lt;/DisplayText&gt;&lt;record&gt;&lt;rec-number&gt;11536&lt;/rec-number&gt;&lt;foreign-keys&gt;&lt;key app="EN" db-id="saa5ds50eazsscesdes55e2i9vzfzdzs0xsd" timestamp="1635010803"&gt;11536&lt;/key&gt;&lt;/foreign-keys&gt;&lt;ref-type name="Journal Article"&gt;17&lt;/ref-type&gt;&lt;contributors&gt;&lt;authors&gt;&lt;author&gt;&lt;style face="normal" font="default" charset="238" size="100%"&gt;Švař&lt;/style&gt;&lt;style face="normal" font="default" size="100%"&gt;í&lt;/style&gt;&lt;style face="normal" font="default" charset="238" size="100%"&gt;ček, R.&lt;/style&gt;&lt;/author&gt;&lt;/authors&gt;&lt;/contributors&gt;&lt;titles&gt;&lt;title&gt;&lt;style face="normal" font="default" size="100%"&gt;Funkce u&lt;/style&gt;&lt;style face="normal" font="default" charset="238" size="100%"&gt;čitelsk&lt;/style&gt;&lt;style face="normal" font="default" size="100%"&gt;ých otázek&lt;/style&gt;&lt;style face="normal" font="default" charset="238" size="100%"&gt; &lt;/style&gt;&lt;style face="normal" font="default" size="100%"&gt;ve výukové komunikaci&lt;/style&gt;&lt;style face="normal" font="default" charset="238" size="100%"&gt; &lt;/style&gt;&lt;style face="normal" font="default" size="100%"&gt;na druhém stupni základní &lt;/style&gt;&lt;style face="normal" font="default" charset="238" size="100%"&gt;školy [Thefunction of teacher questioning in educational communication at lower secondary school]&lt;/style&gt;&lt;/title&gt;&lt;secondary-title&gt;Studia paedagogica&lt;/secondary-title&gt;&lt;short-title&gt;&lt;style face="normal" font="default" charset="238" size="100%"&gt;Stud. paed.&lt;/style&gt;&lt;/short-title&gt;&lt;/titles&gt;&lt;periodical&gt;&lt;full-title&gt;Studia paedagogica&lt;/full-title&gt;&lt;/periodical&gt;&lt;pages&gt;&lt;style face="normal" font="default" charset="238" size="100%"&gt;9-46&lt;/style&gt;&lt;/pages&gt;&lt;volume&gt;&lt;style face="normal" font="default" charset="238" size="100%"&gt;16&lt;/style&gt;&lt;/volume&gt;&lt;num-vols&gt;&lt;style face="normal" font="default" charset="238" size="100%"&gt;1&lt;/style&gt;&lt;/num-vols&gt;&lt;dates&gt;&lt;year&gt;&lt;style face="normal" font="default" charset="238" size="100%"&gt;2011&lt;/style&gt;&lt;/year&gt;&lt;/dates&gt;&lt;urls&gt;&lt;/urls&gt;&lt;/record&gt;&lt;/Cite&gt;&lt;/EndNote&gt;</w:instrText>
        </w:r>
        <w:r w:rsidR="00CA79EC" w:rsidRPr="005573DB">
          <w:rPr>
            <w:rFonts w:ascii="Times New Roman" w:hAnsi="Times New Roman" w:cs="Times New Roman"/>
            <w:sz w:val="24"/>
            <w:szCs w:val="24"/>
            <w:lang w:val="en-GB"/>
          </w:rPr>
          <w:fldChar w:fldCharType="separate"/>
        </w:r>
        <w:r w:rsidR="00CA79EC" w:rsidRPr="00EA1C4E">
          <w:rPr>
            <w:rFonts w:ascii="Times New Roman" w:hAnsi="Times New Roman" w:cs="Times New Roman"/>
            <w:noProof/>
            <w:sz w:val="24"/>
            <w:szCs w:val="24"/>
            <w:vertAlign w:val="superscript"/>
            <w:lang w:val="en-GB"/>
          </w:rPr>
          <w:t>45</w:t>
        </w:r>
        <w:r w:rsidR="00CA79EC" w:rsidRPr="005573DB">
          <w:rPr>
            <w:rFonts w:ascii="Times New Roman" w:hAnsi="Times New Roman" w:cs="Times New Roman"/>
            <w:sz w:val="24"/>
            <w:szCs w:val="24"/>
            <w:lang w:val="en-GB"/>
          </w:rPr>
          <w:fldChar w:fldCharType="end"/>
        </w:r>
      </w:hyperlink>
      <w:r w:rsidR="008F0BF7" w:rsidRPr="005573DB">
        <w:rPr>
          <w:rFonts w:ascii="Times New Roman" w:hAnsi="Times New Roman" w:cs="Times New Roman"/>
          <w:sz w:val="24"/>
          <w:szCs w:val="24"/>
          <w:lang w:val="en-GB"/>
        </w:rPr>
        <w:t xml:space="preserve"> </w:t>
      </w:r>
      <w:r w:rsidRPr="005573DB">
        <w:rPr>
          <w:rFonts w:ascii="Times New Roman" w:hAnsi="Times New Roman" w:cs="Times New Roman"/>
          <w:sz w:val="24"/>
          <w:szCs w:val="24"/>
          <w:lang w:val="en-GB"/>
        </w:rPr>
        <w:t>Either</w:t>
      </w:r>
      <w:r w:rsidR="008F0BF7" w:rsidRPr="005573DB">
        <w:rPr>
          <w:rFonts w:ascii="Times New Roman" w:hAnsi="Times New Roman" w:cs="Times New Roman"/>
          <w:sz w:val="24"/>
          <w:szCs w:val="24"/>
          <w:lang w:val="en-GB"/>
        </w:rPr>
        <w:t xml:space="preserve"> way of using the tasks does not leave enough space for the </w:t>
      </w:r>
      <w:r w:rsidR="009C102E" w:rsidRPr="005573DB">
        <w:rPr>
          <w:rFonts w:ascii="Times New Roman" w:hAnsi="Times New Roman" w:cs="Times New Roman"/>
          <w:sz w:val="24"/>
          <w:szCs w:val="24"/>
          <w:lang w:val="en-GB"/>
        </w:rPr>
        <w:t>student</w:t>
      </w:r>
      <w:r w:rsidR="008F0BF7" w:rsidRPr="005573DB">
        <w:rPr>
          <w:rFonts w:ascii="Times New Roman" w:hAnsi="Times New Roman" w:cs="Times New Roman"/>
          <w:sz w:val="24"/>
          <w:szCs w:val="24"/>
          <w:lang w:val="en-GB"/>
        </w:rPr>
        <w:t>s</w:t>
      </w:r>
      <w:r w:rsidR="0034759D">
        <w:rPr>
          <w:rFonts w:ascii="Times New Roman" w:hAnsi="Times New Roman" w:cs="Times New Roman"/>
          <w:sz w:val="24"/>
          <w:szCs w:val="24"/>
          <w:lang w:val="en-GB"/>
        </w:rPr>
        <w:t>’</w:t>
      </w:r>
      <w:r w:rsidR="008F0BF7" w:rsidRPr="005573DB">
        <w:rPr>
          <w:rFonts w:ascii="Times New Roman" w:hAnsi="Times New Roman" w:cs="Times New Roman"/>
          <w:sz w:val="24"/>
          <w:szCs w:val="24"/>
          <w:lang w:val="en-GB"/>
        </w:rPr>
        <w:t xml:space="preserve"> learning activity itself and does not provide learning opportunities for all </w:t>
      </w:r>
      <w:r w:rsidR="009C102E" w:rsidRPr="005573DB">
        <w:rPr>
          <w:rFonts w:ascii="Times New Roman" w:hAnsi="Times New Roman" w:cs="Times New Roman"/>
          <w:sz w:val="24"/>
          <w:szCs w:val="24"/>
          <w:lang w:val="en-GB"/>
        </w:rPr>
        <w:t>students</w:t>
      </w:r>
      <w:r w:rsidR="008F0BF7" w:rsidRPr="005573DB">
        <w:rPr>
          <w:rFonts w:ascii="Times New Roman" w:hAnsi="Times New Roman" w:cs="Times New Roman"/>
          <w:sz w:val="24"/>
          <w:szCs w:val="24"/>
          <w:lang w:val="en-GB"/>
        </w:rPr>
        <w:t xml:space="preserve">, thus not fully exploiting the </w:t>
      </w:r>
      <w:r w:rsidR="00702D1D">
        <w:rPr>
          <w:rFonts w:ascii="Times New Roman" w:hAnsi="Times New Roman" w:cs="Times New Roman"/>
          <w:sz w:val="24"/>
          <w:szCs w:val="24"/>
          <w:lang w:val="en-GB"/>
        </w:rPr>
        <w:t xml:space="preserve">tasks’ </w:t>
      </w:r>
      <w:r w:rsidR="008F0BF7" w:rsidRPr="005573DB">
        <w:rPr>
          <w:rFonts w:ascii="Times New Roman" w:hAnsi="Times New Roman" w:cs="Times New Roman"/>
          <w:sz w:val="24"/>
          <w:szCs w:val="24"/>
          <w:lang w:val="en-GB"/>
        </w:rPr>
        <w:t>potential.</w:t>
      </w:r>
    </w:p>
    <w:p w14:paraId="701F2E9C" w14:textId="7D1EA171" w:rsidR="002D7BDE" w:rsidRPr="005573DB" w:rsidRDefault="00926060" w:rsidP="0051203B">
      <w:pPr>
        <w:spacing w:after="0" w:line="360" w:lineRule="auto"/>
        <w:ind w:firstLine="567"/>
        <w:jc w:val="both"/>
        <w:rPr>
          <w:rFonts w:ascii="Times New Roman" w:hAnsi="Times New Roman" w:cs="Times New Roman"/>
          <w:sz w:val="24"/>
          <w:szCs w:val="24"/>
          <w:lang w:val="en-GB"/>
        </w:rPr>
      </w:pPr>
      <w:r w:rsidRPr="005573DB">
        <w:rPr>
          <w:rFonts w:ascii="Times New Roman" w:hAnsi="Times New Roman" w:cs="Times New Roman"/>
          <w:sz w:val="24"/>
          <w:szCs w:val="24"/>
          <w:lang w:val="en-GB"/>
        </w:rPr>
        <w:t xml:space="preserve">Although the </w:t>
      </w:r>
      <w:r w:rsidR="002D7BDE" w:rsidRPr="005573DB">
        <w:rPr>
          <w:rFonts w:ascii="Times New Roman" w:hAnsi="Times New Roman" w:cs="Times New Roman"/>
          <w:sz w:val="24"/>
          <w:szCs w:val="24"/>
          <w:lang w:val="en-GB"/>
        </w:rPr>
        <w:t>analysed</w:t>
      </w:r>
      <w:r w:rsidRPr="005573DB">
        <w:rPr>
          <w:rFonts w:ascii="Times New Roman" w:hAnsi="Times New Roman" w:cs="Times New Roman"/>
          <w:sz w:val="24"/>
          <w:szCs w:val="24"/>
          <w:lang w:val="en-GB"/>
        </w:rPr>
        <w:t xml:space="preserve"> textbooks are similar as far as the structural components are concerned</w:t>
      </w:r>
      <w:r w:rsidR="009E4B3D">
        <w:rPr>
          <w:rFonts w:ascii="Times New Roman" w:hAnsi="Times New Roman" w:cs="Times New Roman"/>
          <w:sz w:val="24"/>
          <w:szCs w:val="24"/>
          <w:lang w:val="en-GB"/>
        </w:rPr>
        <w:t>,</w:t>
      </w:r>
      <w:hyperlink w:anchor="_ENREF_29" w:tooltip="Rusek, 2020 #11533" w:history="1">
        <w:r w:rsidR="00CA79EC" w:rsidRPr="005573DB">
          <w:rPr>
            <w:rFonts w:ascii="Times New Roman" w:hAnsi="Times New Roman" w:cs="Times New Roman"/>
            <w:sz w:val="24"/>
            <w:szCs w:val="24"/>
            <w:lang w:val="en-GB"/>
          </w:rPr>
          <w:fldChar w:fldCharType="begin"/>
        </w:r>
        <w:r w:rsidR="00CA79EC">
          <w:rPr>
            <w:rFonts w:ascii="Times New Roman" w:hAnsi="Times New Roman" w:cs="Times New Roman"/>
            <w:sz w:val="24"/>
            <w:szCs w:val="24"/>
            <w:lang w:val="en-GB"/>
          </w:rPr>
          <w:instrText xml:space="preserve"> ADDIN EN.CITE &lt;EndNote&gt;&lt;Cite&gt;&lt;Author&gt;Rusek&lt;/Author&gt;&lt;Year&gt;2020&lt;/Year&gt;&lt;RecNum&gt;11533&lt;/RecNum&gt;&lt;DisplayText&gt;&lt;style face="superscript"&gt;29&lt;/style&gt;&lt;/DisplayText&gt;&lt;record&gt;&lt;rec-number&gt;11533&lt;/rec-number&gt;&lt;foreign-keys&gt;&lt;key app="EN" db-id="saa5ds50eazsscesdes55e2i9vzfzdzs0xsd" timestamp="1635010800"&gt;11533&lt;/key&gt;&lt;/foreign-keys&gt;&lt;ref-type name="Journal Article"&gt;17&lt;/ref-type&gt;&lt;contributors&gt;&lt;authors&gt;&lt;author&gt;Rusek, M.&lt;/author&gt;&lt;author&gt;&lt;style face="normal" font="default" size="100%"&gt;Vojí&lt;/style&gt;&lt;style face="normal" font="default" charset="238" size="100%"&gt;ř, K.&lt;/style&gt;&lt;/author&gt;&lt;author&gt;&lt;style face="normal" font="default" charset="238" size="100%"&gt;Šubov&lt;/style&gt;&lt;style face="normal" font="default" size="100%"&gt;á, &lt;/style&gt;&lt;style face="normal" font="default" charset="238" size="100%"&gt;Š.&lt;/style&gt;&lt;/author&gt;&lt;/authors&gt;&lt;/contributors&gt;&lt;titles&gt;&lt;title&gt;&lt;style face="normal" font="default" charset="238" size="100%"&gt;Lower-secondary school chemistry textbooks&amp;apos; didactical equipment&lt;/style&gt;&lt;/title&gt;&lt;secondary-title&gt;&lt;style face="normal" font="default" charset="238" size="100%"&gt;Chemistry-Didactics-Ecology-Metrology&lt;/style&gt;&lt;/secondary-title&gt;&lt;short-title&gt;&lt;style face="normal" font="default" charset="238" size="100%"&gt;Chem. Did. Ecol. Metrol.&lt;/style&gt;&lt;/short-title&gt;&lt;/titles&gt;&lt;periodical&gt;&lt;full-title&gt;Chemistry-Didactics-Ecology-Metrology&lt;/full-title&gt;&lt;/periodical&gt;&lt;pages&gt;&lt;style face="normal" font="default" charset="238" size="100%"&gt;69-77&lt;/style&gt;&lt;/pages&gt;&lt;volume&gt;&lt;style face="normal" font="default" charset="238" size="100%"&gt;25&lt;/style&gt;&lt;/volume&gt;&lt;number&gt;&lt;style face="normal" font="default" charset="238" size="100%"&gt;1-2&lt;/style&gt;&lt;/number&gt;&lt;dates&gt;&lt;year&gt;&lt;style face="normal" font="default" charset="238" size="100%"&gt;2020&lt;/style&gt;&lt;/year&gt;&lt;/dates&gt;&lt;urls&gt;&lt;/urls&gt;&lt;electronic-resource-num&gt;&lt;style face="normal" font="default" charset="238" size="100%"&gt;https://doi.org/10.2478/cdem-2020-0004&lt;/style&gt;&lt;/electronic-resource-num&gt;&lt;/record&gt;&lt;/Cite&gt;&lt;/EndNote&gt;</w:instrText>
        </w:r>
        <w:r w:rsidR="00CA79EC" w:rsidRPr="005573DB">
          <w:rPr>
            <w:rFonts w:ascii="Times New Roman" w:hAnsi="Times New Roman" w:cs="Times New Roman"/>
            <w:sz w:val="24"/>
            <w:szCs w:val="24"/>
            <w:lang w:val="en-GB"/>
          </w:rPr>
          <w:fldChar w:fldCharType="separate"/>
        </w:r>
        <w:r w:rsidR="00CA79EC" w:rsidRPr="00EA1C4E">
          <w:rPr>
            <w:rFonts w:ascii="Times New Roman" w:hAnsi="Times New Roman" w:cs="Times New Roman"/>
            <w:noProof/>
            <w:sz w:val="24"/>
            <w:szCs w:val="24"/>
            <w:vertAlign w:val="superscript"/>
            <w:lang w:val="en-GB"/>
          </w:rPr>
          <w:t>29</w:t>
        </w:r>
        <w:r w:rsidR="00CA79EC" w:rsidRPr="005573DB">
          <w:rPr>
            <w:rFonts w:ascii="Times New Roman" w:hAnsi="Times New Roman" w:cs="Times New Roman"/>
            <w:sz w:val="24"/>
            <w:szCs w:val="24"/>
            <w:lang w:val="en-GB"/>
          </w:rPr>
          <w:fldChar w:fldCharType="end"/>
        </w:r>
      </w:hyperlink>
      <w:r w:rsidRPr="005573DB">
        <w:rPr>
          <w:rFonts w:ascii="Times New Roman" w:hAnsi="Times New Roman" w:cs="Times New Roman"/>
          <w:sz w:val="24"/>
          <w:szCs w:val="24"/>
          <w:lang w:val="en-GB"/>
        </w:rPr>
        <w:t xml:space="preserve"> connecti</w:t>
      </w:r>
      <w:r w:rsidR="00702D1D">
        <w:rPr>
          <w:rFonts w:ascii="Times New Roman" w:hAnsi="Times New Roman" w:cs="Times New Roman"/>
          <w:sz w:val="24"/>
          <w:szCs w:val="24"/>
          <w:lang w:val="en-GB"/>
        </w:rPr>
        <w:t>ng</w:t>
      </w:r>
      <w:r w:rsidRPr="005573DB">
        <w:rPr>
          <w:rFonts w:ascii="Times New Roman" w:hAnsi="Times New Roman" w:cs="Times New Roman"/>
          <w:sz w:val="24"/>
          <w:szCs w:val="24"/>
          <w:lang w:val="en-GB"/>
        </w:rPr>
        <w:t xml:space="preserve"> these components within </w:t>
      </w:r>
      <w:r w:rsidR="0051203B" w:rsidRPr="0051203B">
        <w:rPr>
          <w:rFonts w:ascii="Times New Roman" w:hAnsi="Times New Roman" w:cs="Times New Roman"/>
          <w:sz w:val="24"/>
          <w:szCs w:val="24"/>
          <w:lang w:val="en-GB"/>
        </w:rPr>
        <w:t>the chapter</w:t>
      </w:r>
      <w:r w:rsidR="00F50A65">
        <w:rPr>
          <w:rFonts w:ascii="Times New Roman" w:hAnsi="Times New Roman" w:cs="Times New Roman"/>
          <w:sz w:val="24"/>
          <w:szCs w:val="24"/>
          <w:lang w:val="en-GB"/>
        </w:rPr>
        <w:t>s</w:t>
      </w:r>
      <w:r w:rsidR="0051203B" w:rsidRPr="0051203B">
        <w:rPr>
          <w:rFonts w:ascii="Times New Roman" w:hAnsi="Times New Roman" w:cs="Times New Roman"/>
          <w:sz w:val="24"/>
          <w:szCs w:val="24"/>
          <w:lang w:val="en-GB"/>
        </w:rPr>
        <w:t xml:space="preserve"> </w:t>
      </w:r>
      <w:r w:rsidRPr="005573DB">
        <w:rPr>
          <w:rFonts w:ascii="Times New Roman" w:hAnsi="Times New Roman" w:cs="Times New Roman"/>
          <w:sz w:val="24"/>
          <w:szCs w:val="24"/>
          <w:lang w:val="en-GB"/>
        </w:rPr>
        <w:t xml:space="preserve"> differs significantly. </w:t>
      </w:r>
      <w:r w:rsidR="00127103" w:rsidRPr="005573DB">
        <w:rPr>
          <w:rFonts w:ascii="Times New Roman" w:hAnsi="Times New Roman" w:cs="Times New Roman"/>
          <w:sz w:val="24"/>
          <w:szCs w:val="24"/>
          <w:lang w:val="en-GB"/>
        </w:rPr>
        <w:t>Task analysis then offers better understanding to the textbook authors’ conception of chemistry teaching reflected in their textbook.</w:t>
      </w:r>
      <w:r w:rsidR="002D7BDE" w:rsidRPr="005573DB">
        <w:rPr>
          <w:rFonts w:ascii="Times New Roman" w:hAnsi="Times New Roman" w:cs="Times New Roman"/>
          <w:sz w:val="24"/>
          <w:szCs w:val="24"/>
          <w:lang w:val="en-GB"/>
        </w:rPr>
        <w:t xml:space="preserve"> In this study, this was revealed in the textbooks’ focus on students’ activity, accent on science literacy and, a domain </w:t>
      </w:r>
      <w:r w:rsidR="001033DA">
        <w:rPr>
          <w:rFonts w:ascii="Times New Roman" w:hAnsi="Times New Roman" w:cs="Times New Roman"/>
          <w:sz w:val="24"/>
          <w:szCs w:val="24"/>
          <w:lang w:val="en-GB"/>
        </w:rPr>
        <w:t>dominated by</w:t>
      </w:r>
      <w:r w:rsidR="002D7BDE" w:rsidRPr="005573DB">
        <w:rPr>
          <w:rFonts w:ascii="Times New Roman" w:hAnsi="Times New Roman" w:cs="Times New Roman"/>
          <w:sz w:val="24"/>
          <w:szCs w:val="24"/>
          <w:lang w:val="en-GB"/>
        </w:rPr>
        <w:t xml:space="preserve"> science education, experimental activities.</w:t>
      </w:r>
    </w:p>
    <w:p w14:paraId="5F0B669E" w14:textId="20285450" w:rsidR="002D7BDE" w:rsidRPr="005573DB" w:rsidRDefault="002D7BDE" w:rsidP="00BC2747">
      <w:pPr>
        <w:spacing w:after="0" w:line="360" w:lineRule="auto"/>
        <w:ind w:firstLine="567"/>
        <w:jc w:val="both"/>
        <w:rPr>
          <w:rFonts w:ascii="Times New Roman" w:hAnsi="Times New Roman" w:cs="Times New Roman"/>
          <w:sz w:val="24"/>
          <w:szCs w:val="24"/>
          <w:lang w:val="en-GB"/>
        </w:rPr>
      </w:pPr>
      <w:r w:rsidRPr="005573DB">
        <w:rPr>
          <w:rFonts w:ascii="Times New Roman" w:hAnsi="Times New Roman" w:cs="Times New Roman"/>
          <w:sz w:val="24"/>
          <w:szCs w:val="24"/>
          <w:lang w:val="en-GB"/>
        </w:rPr>
        <w:t>The position</w:t>
      </w:r>
      <w:r w:rsidR="00702D1D">
        <w:rPr>
          <w:rFonts w:ascii="Times New Roman" w:hAnsi="Times New Roman" w:cs="Times New Roman"/>
          <w:sz w:val="24"/>
          <w:szCs w:val="24"/>
          <w:lang w:val="en-GB"/>
        </w:rPr>
        <w:t>ing</w:t>
      </w:r>
      <w:r w:rsidRPr="005573DB">
        <w:rPr>
          <w:rFonts w:ascii="Times New Roman" w:hAnsi="Times New Roman" w:cs="Times New Roman"/>
          <w:sz w:val="24"/>
          <w:szCs w:val="24"/>
          <w:lang w:val="en-GB"/>
        </w:rPr>
        <w:t xml:space="preserve"> of tasks suggests the required course of the learning activity. </w:t>
      </w:r>
      <w:r w:rsidR="00926060" w:rsidRPr="005573DB">
        <w:rPr>
          <w:rFonts w:ascii="Times New Roman" w:hAnsi="Times New Roman" w:cs="Times New Roman"/>
          <w:sz w:val="24"/>
          <w:szCs w:val="24"/>
          <w:lang w:val="en-GB"/>
        </w:rPr>
        <w:t>In the forme</w:t>
      </w:r>
      <w:r w:rsidR="00127103" w:rsidRPr="005573DB">
        <w:rPr>
          <w:rFonts w:ascii="Times New Roman" w:hAnsi="Times New Roman" w:cs="Times New Roman"/>
          <w:sz w:val="24"/>
          <w:szCs w:val="24"/>
          <w:lang w:val="en-GB"/>
        </w:rPr>
        <w:t>r</w:t>
      </w:r>
      <w:r w:rsidR="00926060" w:rsidRPr="005573DB">
        <w:rPr>
          <w:rFonts w:ascii="Times New Roman" w:hAnsi="Times New Roman" w:cs="Times New Roman"/>
          <w:sz w:val="24"/>
          <w:szCs w:val="24"/>
          <w:lang w:val="en-GB"/>
        </w:rPr>
        <w:t>ly published ZCH and PCH</w:t>
      </w:r>
      <w:r w:rsidR="00127103" w:rsidRPr="005573DB">
        <w:rPr>
          <w:rFonts w:ascii="Times New Roman" w:hAnsi="Times New Roman" w:cs="Times New Roman"/>
          <w:sz w:val="24"/>
          <w:szCs w:val="24"/>
          <w:lang w:val="en-GB"/>
        </w:rPr>
        <w:t xml:space="preserve"> </w:t>
      </w:r>
      <w:r w:rsidR="00702D1D">
        <w:rPr>
          <w:rFonts w:ascii="Times New Roman" w:hAnsi="Times New Roman" w:cs="Times New Roman"/>
          <w:sz w:val="24"/>
          <w:szCs w:val="24"/>
          <w:lang w:val="en-GB"/>
        </w:rPr>
        <w:t xml:space="preserve">textbooks </w:t>
      </w:r>
      <w:r w:rsidR="00127103" w:rsidRPr="005573DB">
        <w:rPr>
          <w:rFonts w:ascii="Times New Roman" w:hAnsi="Times New Roman" w:cs="Times New Roman"/>
          <w:sz w:val="24"/>
          <w:szCs w:val="24"/>
          <w:lang w:val="en-GB"/>
        </w:rPr>
        <w:t>(first published before the contemporary curriculum was released)</w:t>
      </w:r>
      <w:r w:rsidR="00926060" w:rsidRPr="005573DB">
        <w:rPr>
          <w:rFonts w:ascii="Times New Roman" w:hAnsi="Times New Roman" w:cs="Times New Roman"/>
          <w:sz w:val="24"/>
          <w:szCs w:val="24"/>
          <w:lang w:val="en-GB"/>
        </w:rPr>
        <w:t xml:space="preserve">, tasks are placed at the end of the chapter. This in itself is an indicator of a proposed learning </w:t>
      </w:r>
      <w:r w:rsidR="00926060" w:rsidRPr="005573DB">
        <w:rPr>
          <w:rFonts w:ascii="Times New Roman" w:hAnsi="Times New Roman" w:cs="Times New Roman"/>
          <w:sz w:val="24"/>
          <w:szCs w:val="24"/>
          <w:lang w:val="en-GB"/>
        </w:rPr>
        <w:lastRenderedPageBreak/>
        <w:t>conception which builds upon an initial transmissive transfer of knowledge to end with questions and task</w:t>
      </w:r>
      <w:r w:rsidR="00FA6459" w:rsidRPr="005573DB">
        <w:rPr>
          <w:rFonts w:ascii="Times New Roman" w:hAnsi="Times New Roman" w:cs="Times New Roman"/>
          <w:sz w:val="24"/>
          <w:szCs w:val="24"/>
          <w:lang w:val="en-GB"/>
        </w:rPr>
        <w:t xml:space="preserve"> design</w:t>
      </w:r>
      <w:r w:rsidR="00702D1D">
        <w:rPr>
          <w:rFonts w:ascii="Times New Roman" w:hAnsi="Times New Roman" w:cs="Times New Roman"/>
          <w:sz w:val="24"/>
          <w:szCs w:val="24"/>
          <w:lang w:val="en-GB"/>
        </w:rPr>
        <w:t>ed to evaluate</w:t>
      </w:r>
      <w:r w:rsidR="00FA6459" w:rsidRPr="005573DB">
        <w:rPr>
          <w:rFonts w:ascii="Times New Roman" w:hAnsi="Times New Roman" w:cs="Times New Roman"/>
          <w:sz w:val="24"/>
          <w:szCs w:val="24"/>
          <w:lang w:val="en-GB"/>
        </w:rPr>
        <w:t xml:space="preserve"> students’ knowledge</w:t>
      </w:r>
      <w:r w:rsidR="00926060" w:rsidRPr="005573DB">
        <w:rPr>
          <w:rFonts w:ascii="Times New Roman" w:hAnsi="Times New Roman" w:cs="Times New Roman"/>
          <w:sz w:val="24"/>
          <w:szCs w:val="24"/>
          <w:lang w:val="en-GB"/>
        </w:rPr>
        <w:t>, i.e. the shape of textbooks from the 90’s</w:t>
      </w:r>
      <w:hyperlink w:anchor="_ENREF_46" w:tooltip="Čtrnáctová, 1997 #11537" w:history="1">
        <w:r w:rsidR="00CA79EC" w:rsidRPr="005573DB">
          <w:rPr>
            <w:rFonts w:ascii="Times New Roman" w:hAnsi="Times New Roman" w:cs="Times New Roman"/>
            <w:sz w:val="24"/>
            <w:szCs w:val="24"/>
            <w:lang w:val="en-GB"/>
          </w:rPr>
          <w:fldChar w:fldCharType="begin"/>
        </w:r>
        <w:r w:rsidR="00CA79EC">
          <w:rPr>
            <w:rFonts w:ascii="Times New Roman" w:hAnsi="Times New Roman" w:cs="Times New Roman"/>
            <w:sz w:val="24"/>
            <w:szCs w:val="24"/>
            <w:lang w:val="en-GB"/>
          </w:rPr>
          <w:instrText xml:space="preserve"> ADDIN EN.CITE &lt;EndNote&gt;&lt;Cite&gt;&lt;Author&gt;Čtrnáctová&lt;/Author&gt;&lt;Year&gt;1997&lt;/Year&gt;&lt;RecNum&gt;11537&lt;/RecNum&gt;&lt;DisplayText&gt;&lt;style face="superscript"&gt;46&lt;/style&gt;&lt;/DisplayText&gt;&lt;record&gt;&lt;rec-number&gt;11537&lt;/rec-number&gt;&lt;foreign-keys&gt;&lt;key app="EN" db-id="saa5ds50eazsscesdes55e2i9vzfzdzs0xsd" timestamp="1635010804"&gt;11537&lt;/key&gt;&lt;/foreign-keys&gt;&lt;ref-type name="Journal Article"&gt;17&lt;/ref-type&gt;&lt;contributors&gt;&lt;authors&gt;&lt;author&gt;&lt;style face="normal" font="default" charset="238" size="100%"&gt;Čtrnáctová, H.&lt;/style&gt;&lt;/author&gt;&lt;/authors&gt;&lt;/contributors&gt;&lt;titles&gt;&lt;title&gt;&lt;style face="normal" font="default" size="100%"&gt;P&lt;/style&gt;&lt;style face="normal" font="default" charset="238" size="100%"&gt;říspěvek didaktiky chemie k teorii a praxi projektování učebních úloh&lt;/style&gt;&lt;/title&gt;&lt;secondary-title&gt;&lt;style face="normal" font="default" charset="238" size="100%"&gt;Pedagogika&lt;/style&gt;&lt;/secondary-title&gt;&lt;short-title&gt;&lt;style face="normal" font="default" charset="238" size="100%"&gt;Pedagogika&lt;/style&gt;&lt;/short-title&gt;&lt;translated-title&gt;&lt;style face="normal" font="default" charset="238" size="100%"&gt;Contribution of chemistry didactics to the theory and practice of projecting learning tasks&lt;/style&gt;&lt;/translated-title&gt;&lt;/titles&gt;&lt;periodical&gt;&lt;full-title&gt;Pedagogika&lt;/full-title&gt;&lt;/periodical&gt;&lt;pages&gt;&lt;style face="normal" font="default" charset="238" size="100%"&gt;138-149&lt;/style&gt;&lt;/pages&gt;&lt;volume&gt;&lt;style face="normal" font="default" charset="238" size="100%"&gt;47&lt;/style&gt;&lt;/volume&gt;&lt;section&gt;&lt;style face="normal" font="default" charset="238" size="100%"&gt;Pedagogika&lt;/style&gt;&lt;/section&gt;&lt;dates&gt;&lt;year&gt;&lt;style face="normal" font="default" charset="238" size="100%"&gt;1997&lt;/style&gt;&lt;/year&gt;&lt;/dates&gt;&lt;urls&gt;&lt;/urls&gt;&lt;/record&gt;&lt;/Cite&gt;&lt;/EndNote&gt;</w:instrText>
        </w:r>
        <w:r w:rsidR="00CA79EC" w:rsidRPr="005573DB">
          <w:rPr>
            <w:rFonts w:ascii="Times New Roman" w:hAnsi="Times New Roman" w:cs="Times New Roman"/>
            <w:sz w:val="24"/>
            <w:szCs w:val="24"/>
            <w:lang w:val="en-GB"/>
          </w:rPr>
          <w:fldChar w:fldCharType="separate"/>
        </w:r>
        <w:r w:rsidR="00CA79EC" w:rsidRPr="00EA1C4E">
          <w:rPr>
            <w:rFonts w:ascii="Times New Roman" w:hAnsi="Times New Roman" w:cs="Times New Roman"/>
            <w:noProof/>
            <w:sz w:val="24"/>
            <w:szCs w:val="24"/>
            <w:vertAlign w:val="superscript"/>
            <w:lang w:val="en-GB"/>
          </w:rPr>
          <w:t>46</w:t>
        </w:r>
        <w:r w:rsidR="00CA79EC" w:rsidRPr="005573DB">
          <w:rPr>
            <w:rFonts w:ascii="Times New Roman" w:hAnsi="Times New Roman" w:cs="Times New Roman"/>
            <w:sz w:val="24"/>
            <w:szCs w:val="24"/>
            <w:lang w:val="en-GB"/>
          </w:rPr>
          <w:fldChar w:fldCharType="end"/>
        </w:r>
      </w:hyperlink>
      <w:r w:rsidR="00926060" w:rsidRPr="005573DB">
        <w:rPr>
          <w:rFonts w:ascii="Times New Roman" w:hAnsi="Times New Roman" w:cs="Times New Roman"/>
          <w:sz w:val="24"/>
          <w:szCs w:val="24"/>
          <w:lang w:val="en-GB"/>
        </w:rPr>
        <w:t xml:space="preserve">. </w:t>
      </w:r>
      <w:r w:rsidR="00406B14" w:rsidRPr="005573DB">
        <w:rPr>
          <w:rFonts w:ascii="Times New Roman" w:hAnsi="Times New Roman" w:cs="Times New Roman"/>
          <w:sz w:val="24"/>
          <w:szCs w:val="24"/>
          <w:lang w:val="en-GB"/>
        </w:rPr>
        <w:t xml:space="preserve">In newer textbooks, tasks are typically placed inside chapters which suggest their authors’ attempt </w:t>
      </w:r>
      <w:r w:rsidR="00702D1D">
        <w:rPr>
          <w:rFonts w:ascii="Times New Roman" w:hAnsi="Times New Roman" w:cs="Times New Roman"/>
          <w:sz w:val="24"/>
          <w:szCs w:val="24"/>
          <w:lang w:val="en-GB"/>
        </w:rPr>
        <w:t>to activate</w:t>
      </w:r>
      <w:r w:rsidR="00406B14" w:rsidRPr="005573DB">
        <w:rPr>
          <w:rFonts w:ascii="Times New Roman" w:hAnsi="Times New Roman" w:cs="Times New Roman"/>
          <w:sz w:val="24"/>
          <w:szCs w:val="24"/>
          <w:lang w:val="en-GB"/>
        </w:rPr>
        <w:t xml:space="preserve"> student</w:t>
      </w:r>
      <w:r w:rsidR="00702D1D">
        <w:rPr>
          <w:rFonts w:ascii="Times New Roman" w:hAnsi="Times New Roman" w:cs="Times New Roman"/>
          <w:sz w:val="24"/>
          <w:szCs w:val="24"/>
          <w:lang w:val="en-GB"/>
        </w:rPr>
        <w:t>s</w:t>
      </w:r>
      <w:r w:rsidR="00406B14" w:rsidRPr="005573DB">
        <w:rPr>
          <w:rFonts w:ascii="Times New Roman" w:hAnsi="Times New Roman" w:cs="Times New Roman"/>
          <w:sz w:val="24"/>
          <w:szCs w:val="24"/>
          <w:lang w:val="en-GB"/>
        </w:rPr>
        <w:t xml:space="preserve"> </w:t>
      </w:r>
      <w:r w:rsidR="00702D1D">
        <w:rPr>
          <w:rFonts w:ascii="Times New Roman" w:hAnsi="Times New Roman" w:cs="Times New Roman"/>
          <w:sz w:val="24"/>
          <w:szCs w:val="24"/>
          <w:lang w:val="en-GB"/>
        </w:rPr>
        <w:t xml:space="preserve">earlier, </w:t>
      </w:r>
      <w:r w:rsidR="00406B14" w:rsidRPr="005573DB">
        <w:rPr>
          <w:rFonts w:ascii="Times New Roman" w:hAnsi="Times New Roman" w:cs="Times New Roman"/>
          <w:sz w:val="24"/>
          <w:szCs w:val="24"/>
          <w:lang w:val="en-GB"/>
        </w:rPr>
        <w:t xml:space="preserve">during new knowledge presentation. </w:t>
      </w:r>
    </w:p>
    <w:p w14:paraId="71F7BDFD" w14:textId="41718576" w:rsidR="002D7BDE" w:rsidRPr="005573DB" w:rsidRDefault="002D7BDE" w:rsidP="00BC2747">
      <w:pPr>
        <w:spacing w:after="0" w:line="360" w:lineRule="auto"/>
        <w:ind w:firstLine="567"/>
        <w:jc w:val="both"/>
        <w:rPr>
          <w:rFonts w:ascii="Times New Roman" w:hAnsi="Times New Roman" w:cs="Times New Roman"/>
          <w:sz w:val="24"/>
          <w:szCs w:val="24"/>
          <w:lang w:val="en-GB"/>
        </w:rPr>
      </w:pPr>
      <w:r w:rsidRPr="005573DB">
        <w:rPr>
          <w:rFonts w:ascii="Times New Roman" w:hAnsi="Times New Roman" w:cs="Times New Roman"/>
          <w:sz w:val="24"/>
          <w:szCs w:val="24"/>
          <w:lang w:val="en-GB"/>
        </w:rPr>
        <w:t xml:space="preserve">The concept of scientific literacy spread mostly thanks to the PISA project. Naturally, textbooks published before 2000 did not have it incorporated in them. Nevertheless, as curriculum analysis showed, despite not explicitly </w:t>
      </w:r>
      <w:r w:rsidR="00702D1D">
        <w:rPr>
          <w:rFonts w:ascii="Times New Roman" w:hAnsi="Times New Roman" w:cs="Times New Roman"/>
          <w:sz w:val="24"/>
          <w:szCs w:val="24"/>
          <w:lang w:val="en-GB"/>
        </w:rPr>
        <w:t xml:space="preserve">being </w:t>
      </w:r>
      <w:r w:rsidRPr="005573DB">
        <w:rPr>
          <w:rFonts w:ascii="Times New Roman" w:hAnsi="Times New Roman" w:cs="Times New Roman"/>
          <w:sz w:val="24"/>
          <w:szCs w:val="24"/>
          <w:lang w:val="en-GB"/>
        </w:rPr>
        <w:t>named, the content of scientific literacy is reflected in the national curriculum for chemistry</w:t>
      </w:r>
      <w:r w:rsidR="009E4B3D">
        <w:rPr>
          <w:rFonts w:ascii="Times New Roman" w:hAnsi="Times New Roman" w:cs="Times New Roman"/>
          <w:sz w:val="24"/>
          <w:szCs w:val="24"/>
          <w:lang w:val="en-GB"/>
        </w:rPr>
        <w:t>.</w:t>
      </w:r>
      <w:hyperlink w:anchor="_ENREF_47" w:tooltip="Janoušková, 2019 #10472" w:history="1">
        <w:r w:rsidR="00CA79EC" w:rsidRPr="005573DB">
          <w:rPr>
            <w:rFonts w:ascii="Times New Roman" w:hAnsi="Times New Roman" w:cs="Times New Roman"/>
            <w:sz w:val="24"/>
            <w:szCs w:val="24"/>
            <w:lang w:val="en-GB"/>
          </w:rPr>
          <w:fldChar w:fldCharType="begin">
            <w:fldData xml:space="preserve">PEVuZE5vdGU+PENpdGU+PEF1dGhvcj5KYW5vdcWha292w6E8L0F1dGhvcj48WWVhcj4yMDE5PC9Z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</w:fldData>
          </w:fldChar>
        </w:r>
        <w:r w:rsidR="00CA79EC">
          <w:rPr>
            <w:rFonts w:ascii="Times New Roman" w:hAnsi="Times New Roman" w:cs="Times New Roman"/>
            <w:sz w:val="24"/>
            <w:szCs w:val="24"/>
            <w:lang w:val="en-GB"/>
          </w:rPr>
          <w:instrText xml:space="preserve"> ADDIN EN.CITE </w:instrText>
        </w:r>
        <w:r w:rsidR="00CA79EC">
          <w:rPr>
            <w:rFonts w:ascii="Times New Roman" w:hAnsi="Times New Roman" w:cs="Times New Roman"/>
            <w:sz w:val="24"/>
            <w:szCs w:val="24"/>
            <w:lang w:val="en-GB"/>
          </w:rPr>
          <w:fldChar w:fldCharType="begin">
            <w:fldData xml:space="preserve">PEVuZE5vdGU+PENpdGU+PEF1dGhvcj5KYW5vdcWha292w6E8L0F1dGhvcj48WWVhcj4yMDE5PC9Z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</w:fldData>
          </w:fldChar>
        </w:r>
        <w:r w:rsidR="00CA79EC">
          <w:rPr>
            <w:rFonts w:ascii="Times New Roman" w:hAnsi="Times New Roman" w:cs="Times New Roman"/>
            <w:sz w:val="24"/>
            <w:szCs w:val="24"/>
            <w:lang w:val="en-GB"/>
          </w:rPr>
          <w:instrText xml:space="preserve"> ADDIN EN.CITE.DATA </w:instrText>
        </w:r>
        <w:r w:rsidR="00CA79EC">
          <w:rPr>
            <w:rFonts w:ascii="Times New Roman" w:hAnsi="Times New Roman" w:cs="Times New Roman"/>
            <w:sz w:val="24"/>
            <w:szCs w:val="24"/>
            <w:lang w:val="en-GB"/>
          </w:rPr>
        </w:r>
        <w:r w:rsidR="00CA79EC">
          <w:rPr>
            <w:rFonts w:ascii="Times New Roman" w:hAnsi="Times New Roman" w:cs="Times New Roman"/>
            <w:sz w:val="24"/>
            <w:szCs w:val="24"/>
            <w:lang w:val="en-GB"/>
          </w:rPr>
          <w:fldChar w:fldCharType="end"/>
        </w:r>
        <w:r w:rsidR="00CA79EC" w:rsidRPr="005573DB">
          <w:rPr>
            <w:rFonts w:ascii="Times New Roman" w:hAnsi="Times New Roman" w:cs="Times New Roman"/>
            <w:sz w:val="24"/>
            <w:szCs w:val="24"/>
            <w:lang w:val="en-GB"/>
          </w:rPr>
        </w:r>
        <w:r w:rsidR="00CA79EC" w:rsidRPr="005573DB">
          <w:rPr>
            <w:rFonts w:ascii="Times New Roman" w:hAnsi="Times New Roman" w:cs="Times New Roman"/>
            <w:sz w:val="24"/>
            <w:szCs w:val="24"/>
            <w:lang w:val="en-GB"/>
          </w:rPr>
          <w:fldChar w:fldCharType="separate"/>
        </w:r>
        <w:r w:rsidR="00CA79EC" w:rsidRPr="00EA1C4E">
          <w:rPr>
            <w:rFonts w:ascii="Times New Roman" w:hAnsi="Times New Roman" w:cs="Times New Roman"/>
            <w:noProof/>
            <w:sz w:val="24"/>
            <w:szCs w:val="24"/>
            <w:vertAlign w:val="superscript"/>
            <w:lang w:val="en-GB"/>
          </w:rPr>
          <w:t>47</w:t>
        </w:r>
        <w:r w:rsidR="00CA79EC" w:rsidRPr="005573DB">
          <w:rPr>
            <w:rFonts w:ascii="Times New Roman" w:hAnsi="Times New Roman" w:cs="Times New Roman"/>
            <w:sz w:val="24"/>
            <w:szCs w:val="24"/>
            <w:lang w:val="en-GB"/>
          </w:rPr>
          <w:fldChar w:fldCharType="end"/>
        </w:r>
      </w:hyperlink>
      <w:r w:rsidRPr="005573DB">
        <w:rPr>
          <w:rFonts w:ascii="Times New Roman" w:hAnsi="Times New Roman" w:cs="Times New Roman"/>
          <w:sz w:val="24"/>
          <w:szCs w:val="24"/>
          <w:lang w:val="en-GB"/>
        </w:rPr>
        <w:t xml:space="preserve"> The declaration that all the chemistry textbooks with a valid approval clause</w:t>
      </w:r>
      <w:hyperlink w:anchor="_ENREF_11" w:tooltip="Vojíř, 2021 #11263" w:history="1">
        <w:r w:rsidR="00CA79EC" w:rsidRPr="005573DB">
          <w:rPr>
            <w:rFonts w:ascii="Times New Roman" w:hAnsi="Times New Roman" w:cs="Times New Roman"/>
            <w:sz w:val="24"/>
            <w:szCs w:val="24"/>
            <w:lang w:val="en-GB"/>
          </w:rPr>
          <w:fldChar w:fldCharType="begin"/>
        </w:r>
        <w:r w:rsidR="00CA79EC">
          <w:rPr>
            <w:rFonts w:ascii="Times New Roman" w:hAnsi="Times New Roman" w:cs="Times New Roman"/>
            <w:sz w:val="24"/>
            <w:szCs w:val="24"/>
            <w:lang w:val="en-GB"/>
          </w:rPr>
          <w:instrText xml:space="preserve"> ADDIN EN.CITE &lt;EndNote&gt;&lt;Cite&gt;&lt;Author&gt;Vojíř&lt;/Author&gt;&lt;Year&gt;2021&lt;/Year&gt;&lt;RecNum&gt;11263&lt;/RecNum&gt;&lt;DisplayText&gt;&lt;style face="superscript"&gt;11&lt;/style&gt;&lt;/DisplayText&gt;&lt;record&gt;&lt;rec-number&gt;11263&lt;/rec-number&gt;&lt;foreign-keys&gt;&lt;key app="EN" db-id="saa5ds50eazsscesdes55e2i9vzfzdzs0xsd" timestamp="1614946621"&gt;11263&lt;/key&gt;&lt;/foreign-keys&gt;&lt;ref-type name="Journal Article"&gt;17&lt;/ref-type&gt;&lt;contributors&gt;&lt;authors&gt;&lt;author&gt;&lt;style face="normal" font="default" charset="238" size="100%"&gt;Voj&lt;/style&gt;&lt;style face="normal" font="default" size="100%"&gt;í&lt;/style&gt;&lt;style face="normal" font="default" charset="238" size="100%"&gt;ř, K.&lt;/style&gt;&lt;/author&gt;&lt;author&gt;&lt;style face="normal" font="default" charset="238" size="100%"&gt;Rusek, M.&lt;/style&gt;&lt;/author&gt;&lt;/authors&gt;&lt;/contributors&gt;&lt;titles&gt;&lt;title&gt;Preferred Chemistry Curriculum Perspective: Teachers’ Perception of Lower-Secondary School Textbooks&lt;/title&gt;&lt;secondary-title&gt;&lt;style face="normal" font="default" charset="238" size="100%"&gt;Journal of Baltic Science Education&lt;/style&gt;&lt;/secondary-title&gt;&lt;short-title&gt;&lt;style face="normal" font="default" charset="238" size="100%"&gt;J. Balt. Sci. Educ.&lt;/style&gt;&lt;/short-title&gt;&lt;/titles&gt;&lt;periodical&gt;&lt;full-title&gt;Journal of Baltic Science Education&lt;/full-title&gt;&lt;/periodical&gt;&lt;pages&gt;&lt;style face="normal" font="default" charset="238" size="100%"&gt;316-331&lt;/style&gt;&lt;/pages&gt;&lt;volume&gt;&lt;style face="normal" font="default" charset="238" size="100%"&gt;20&lt;/style&gt;&lt;/volume&gt;&lt;number&gt;&lt;style face="normal" font="default" charset="238" size="100%"&gt;2&lt;/style&gt;&lt;/number&gt;&lt;dates&gt;&lt;year&gt;&lt;style face="normal" font="default" charset="238" size="100%"&gt;2021&lt;/style&gt;&lt;/year&gt;&lt;/dates&gt;&lt;urls&gt;&lt;/urls&gt;&lt;electronic-resource-num&gt;10.33225/jbse/21.20.00&lt;/electronic-resource-num&gt;&lt;/record&gt;&lt;/Cite&gt;&lt;/EndNote&gt;</w:instrText>
        </w:r>
        <w:r w:rsidR="00CA79EC" w:rsidRPr="005573DB">
          <w:rPr>
            <w:rFonts w:ascii="Times New Roman" w:hAnsi="Times New Roman" w:cs="Times New Roman"/>
            <w:sz w:val="24"/>
            <w:szCs w:val="24"/>
            <w:lang w:val="en-GB"/>
          </w:rPr>
          <w:fldChar w:fldCharType="separate"/>
        </w:r>
        <w:r w:rsidR="00CA79EC" w:rsidRPr="00330765">
          <w:rPr>
            <w:rFonts w:ascii="Times New Roman" w:hAnsi="Times New Roman" w:cs="Times New Roman"/>
            <w:noProof/>
            <w:sz w:val="24"/>
            <w:szCs w:val="24"/>
            <w:vertAlign w:val="superscript"/>
            <w:lang w:val="en-GB"/>
          </w:rPr>
          <w:t>11</w:t>
        </w:r>
        <w:r w:rsidR="00CA79EC" w:rsidRPr="005573DB">
          <w:rPr>
            <w:rFonts w:ascii="Times New Roman" w:hAnsi="Times New Roman" w:cs="Times New Roman"/>
            <w:sz w:val="24"/>
            <w:szCs w:val="24"/>
            <w:lang w:val="en-GB"/>
          </w:rPr>
          <w:fldChar w:fldCharType="end"/>
        </w:r>
      </w:hyperlink>
      <w:r w:rsidR="00702D1D">
        <w:rPr>
          <w:rFonts w:ascii="Times New Roman" w:hAnsi="Times New Roman" w:cs="Times New Roman"/>
          <w:sz w:val="24"/>
          <w:szCs w:val="24"/>
          <w:lang w:val="en-GB"/>
        </w:rPr>
        <w:t>,</w:t>
      </w:r>
      <w:r w:rsidRPr="005573DB">
        <w:rPr>
          <w:rFonts w:ascii="Times New Roman" w:hAnsi="Times New Roman" w:cs="Times New Roman"/>
          <w:sz w:val="24"/>
          <w:szCs w:val="24"/>
          <w:lang w:val="en-GB"/>
        </w:rPr>
        <w:t xml:space="preserve"> are in accordance with the curriculum, is not fully valid. It is the interconnectedness of topics and especially </w:t>
      </w:r>
      <w:r w:rsidR="00702D1D">
        <w:rPr>
          <w:rFonts w:ascii="Times New Roman" w:hAnsi="Times New Roman" w:cs="Times New Roman"/>
          <w:sz w:val="24"/>
          <w:szCs w:val="24"/>
          <w:lang w:val="en-GB"/>
        </w:rPr>
        <w:t>th</w:t>
      </w:r>
      <w:r w:rsidR="0034759D">
        <w:rPr>
          <w:rFonts w:ascii="Times New Roman" w:hAnsi="Times New Roman" w:cs="Times New Roman"/>
          <w:sz w:val="24"/>
          <w:szCs w:val="24"/>
          <w:lang w:val="en-GB"/>
        </w:rPr>
        <w:t>eir</w:t>
      </w:r>
      <w:r w:rsidR="00702D1D">
        <w:rPr>
          <w:rFonts w:ascii="Times New Roman" w:hAnsi="Times New Roman" w:cs="Times New Roman"/>
          <w:sz w:val="24"/>
          <w:szCs w:val="24"/>
          <w:lang w:val="en-GB"/>
        </w:rPr>
        <w:t xml:space="preserve"> </w:t>
      </w:r>
      <w:r w:rsidRPr="005573DB">
        <w:rPr>
          <w:rFonts w:ascii="Times New Roman" w:hAnsi="Times New Roman" w:cs="Times New Roman"/>
          <w:sz w:val="24"/>
          <w:szCs w:val="24"/>
          <w:lang w:val="en-GB"/>
        </w:rPr>
        <w:t xml:space="preserve">links to other fields of human knowledge which is (or is not) reflected in textbook tasks. </w:t>
      </w:r>
      <w:r w:rsidR="00702D1D">
        <w:rPr>
          <w:rFonts w:ascii="Times New Roman" w:hAnsi="Times New Roman" w:cs="Times New Roman"/>
          <w:sz w:val="24"/>
          <w:szCs w:val="24"/>
          <w:lang w:val="en-GB"/>
        </w:rPr>
        <w:t>O</w:t>
      </w:r>
      <w:r w:rsidRPr="005573DB">
        <w:rPr>
          <w:rFonts w:ascii="Times New Roman" w:hAnsi="Times New Roman" w:cs="Times New Roman"/>
          <w:sz w:val="24"/>
          <w:szCs w:val="24"/>
          <w:lang w:val="en-GB"/>
        </w:rPr>
        <w:t>nly the textbooks by one publishing house (FR) contain such links. Other textbook</w:t>
      </w:r>
      <w:r w:rsidR="00702D1D">
        <w:rPr>
          <w:rFonts w:ascii="Times New Roman" w:hAnsi="Times New Roman" w:cs="Times New Roman"/>
          <w:sz w:val="24"/>
          <w:szCs w:val="24"/>
          <w:lang w:val="en-GB"/>
        </w:rPr>
        <w:t>s</w:t>
      </w:r>
      <w:r w:rsidRPr="005573DB">
        <w:rPr>
          <w:rFonts w:ascii="Times New Roman" w:hAnsi="Times New Roman" w:cs="Times New Roman"/>
          <w:sz w:val="24"/>
          <w:szCs w:val="24"/>
          <w:lang w:val="en-GB"/>
        </w:rPr>
        <w:t xml:space="preserve"> seem to concentrate on chemistry only</w:t>
      </w:r>
      <w:r w:rsidR="00702D1D">
        <w:rPr>
          <w:rFonts w:ascii="Times New Roman" w:hAnsi="Times New Roman" w:cs="Times New Roman"/>
          <w:sz w:val="24"/>
          <w:szCs w:val="24"/>
          <w:lang w:val="en-GB"/>
        </w:rPr>
        <w:t>,</w:t>
      </w:r>
      <w:r w:rsidRPr="005573DB">
        <w:rPr>
          <w:rFonts w:ascii="Times New Roman" w:hAnsi="Times New Roman" w:cs="Times New Roman"/>
          <w:sz w:val="24"/>
          <w:szCs w:val="24"/>
          <w:lang w:val="en-GB"/>
        </w:rPr>
        <w:t xml:space="preserve"> containing interdisciplinary relations only in individual cases.</w:t>
      </w:r>
    </w:p>
    <w:p w14:paraId="7D83D842" w14:textId="103E4FEC" w:rsidR="002D7BDE" w:rsidRPr="005573DB" w:rsidRDefault="002D7BDE" w:rsidP="00BC2747">
      <w:pPr>
        <w:spacing w:after="0" w:line="360" w:lineRule="auto"/>
        <w:ind w:firstLine="567"/>
        <w:jc w:val="both"/>
        <w:rPr>
          <w:rFonts w:ascii="Times New Roman" w:hAnsi="Times New Roman" w:cs="Times New Roman"/>
          <w:sz w:val="24"/>
          <w:szCs w:val="24"/>
          <w:lang w:val="en-GB"/>
        </w:rPr>
      </w:pPr>
      <w:r w:rsidRPr="005573DB">
        <w:rPr>
          <w:rFonts w:ascii="Times New Roman" w:hAnsi="Times New Roman" w:cs="Times New Roman"/>
          <w:sz w:val="24"/>
          <w:szCs w:val="24"/>
          <w:lang w:val="en-GB"/>
        </w:rPr>
        <w:t xml:space="preserve">Another </w:t>
      </w:r>
      <w:r w:rsidR="001033DA">
        <w:rPr>
          <w:rFonts w:ascii="Times New Roman" w:hAnsi="Times New Roman" w:cs="Times New Roman"/>
          <w:sz w:val="24"/>
          <w:szCs w:val="24"/>
          <w:lang w:val="en-GB"/>
        </w:rPr>
        <w:t xml:space="preserve">aspect of </w:t>
      </w:r>
      <w:r w:rsidRPr="005573DB">
        <w:rPr>
          <w:rFonts w:ascii="Times New Roman" w:hAnsi="Times New Roman" w:cs="Times New Roman"/>
          <w:sz w:val="24"/>
          <w:szCs w:val="24"/>
          <w:lang w:val="en-GB"/>
        </w:rPr>
        <w:t xml:space="preserve">scientific literacy </w:t>
      </w:r>
      <w:r w:rsidR="0018110E">
        <w:rPr>
          <w:rFonts w:ascii="Times New Roman" w:hAnsi="Times New Roman" w:cs="Times New Roman"/>
          <w:sz w:val="24"/>
          <w:szCs w:val="24"/>
          <w:lang w:val="en-GB"/>
        </w:rPr>
        <w:t xml:space="preserve">specific to </w:t>
      </w:r>
      <w:r w:rsidRPr="005573DB">
        <w:rPr>
          <w:rFonts w:ascii="Times New Roman" w:hAnsi="Times New Roman" w:cs="Times New Roman"/>
          <w:sz w:val="24"/>
          <w:szCs w:val="24"/>
          <w:lang w:val="en-GB"/>
        </w:rPr>
        <w:t xml:space="preserve">science disciplines is the accent of experimental activities. </w:t>
      </w:r>
      <w:r w:rsidR="006D59D5" w:rsidRPr="005573DB">
        <w:rPr>
          <w:rFonts w:ascii="Times New Roman" w:hAnsi="Times New Roman" w:cs="Times New Roman"/>
          <w:sz w:val="24"/>
          <w:szCs w:val="24"/>
          <w:lang w:val="en-GB"/>
        </w:rPr>
        <w:t>Notwithstanding the safety issues</w:t>
      </w:r>
      <w:r w:rsidR="00335C18">
        <w:rPr>
          <w:rFonts w:ascii="Times New Roman" w:hAnsi="Times New Roman" w:cs="Times New Roman"/>
          <w:sz w:val="24"/>
          <w:szCs w:val="24"/>
          <w:lang w:val="en-GB"/>
        </w:rPr>
        <w:t>,</w:t>
      </w:r>
      <w:r w:rsidR="00702D1D">
        <w:rPr>
          <w:rFonts w:ascii="Times New Roman" w:hAnsi="Times New Roman" w:cs="Times New Roman"/>
          <w:sz w:val="24"/>
          <w:szCs w:val="24"/>
          <w:lang w:val="en-GB"/>
        </w:rPr>
        <w:t xml:space="preserve"> </w:t>
      </w:r>
      <w:r w:rsidR="006D59D5" w:rsidRPr="005573DB">
        <w:rPr>
          <w:rFonts w:ascii="Times New Roman" w:hAnsi="Times New Roman" w:cs="Times New Roman"/>
          <w:sz w:val="24"/>
          <w:szCs w:val="24"/>
          <w:lang w:val="en-GB"/>
        </w:rPr>
        <w:t>especially in chemistry experiments</w:t>
      </w:r>
      <w:r w:rsidR="00702D1D">
        <w:rPr>
          <w:rFonts w:ascii="Times New Roman" w:hAnsi="Times New Roman" w:cs="Times New Roman"/>
          <w:sz w:val="24"/>
          <w:szCs w:val="24"/>
          <w:lang w:val="en-GB"/>
        </w:rPr>
        <w:t>,</w:t>
      </w:r>
      <w:r w:rsidR="006D59D5" w:rsidRPr="005573DB">
        <w:rPr>
          <w:rFonts w:ascii="Times New Roman" w:hAnsi="Times New Roman" w:cs="Times New Roman"/>
          <w:sz w:val="24"/>
          <w:szCs w:val="24"/>
          <w:lang w:val="en-GB"/>
        </w:rPr>
        <w:t xml:space="preserve"> </w:t>
      </w:r>
      <w:hyperlink w:anchor="_ENREF_48" w:tooltip="Boesdorfer, 2018 #11516" w:history="1">
        <w:r w:rsidR="00CA79EC" w:rsidRPr="005573DB">
          <w:rPr>
            <w:rFonts w:ascii="Times New Roman" w:hAnsi="Times New Roman" w:cs="Times New Roman"/>
            <w:sz w:val="24"/>
            <w:szCs w:val="24"/>
            <w:lang w:val="en-GB"/>
          </w:rPr>
          <w:fldChar w:fldCharType="begin"/>
        </w:r>
        <w:r w:rsidR="00CA79EC">
          <w:rPr>
            <w:rFonts w:ascii="Times New Roman" w:hAnsi="Times New Roman" w:cs="Times New Roman"/>
            <w:sz w:val="24"/>
            <w:szCs w:val="24"/>
            <w:lang w:val="en-GB"/>
          </w:rPr>
          <w:instrText xml:space="preserve"> ADDIN EN.CITE &lt;EndNote&gt;&lt;Cite&gt;&lt;Author&gt;Boesdorfer&lt;/Author&gt;&lt;Year&gt;2018&lt;/Year&gt;&lt;RecNum&gt;11516&lt;/RecNum&gt;&lt;Prefix&gt;see e.g.&lt;/Prefix&gt;&lt;DisplayText&gt;see e.g.&lt;style face="superscript"&gt;48&lt;/style&gt;&lt;/DisplayText&gt;&lt;record&gt;&lt;rec-number&gt;11516&lt;/rec-number&gt;&lt;foreign-keys&gt;&lt;key app="EN" db-id="saa5ds50eazsscesdes55e2i9vzfzdzs0xsd" timestamp="1634379079"&gt;11516&lt;/key&gt;&lt;/foreign-keys&gt;&lt;ref-type name="Journal Article"&gt;17&lt;/ref-type&gt;&lt;contributors&gt;&lt;authors&gt;&lt;author&gt;Boesdorfer, Sarah B&lt;/author&gt;&lt;author&gt;Livermore, Robin A&lt;/author&gt;&lt;/authors&gt;&lt;/contributors&gt;&lt;titles&gt;&lt;title&gt;Secondary school chemistry teacher&amp;apos;s current use of laboratory activities and the impact of expense on their laboratory choices&lt;/title&gt;&lt;secondary-title&gt;Chemistry Education Research and Practice&lt;/secondary-title&gt;&lt;short-title&gt;&lt;style face="normal" font="default" charset="238" size="100%"&gt;Chem. Educ. Res. Pract.&lt;/style&gt;&lt;/short-title&gt;&lt;/titles&gt;&lt;periodical&gt;&lt;full-title&gt;Chemistry Education Research and Practice&lt;/full-title&gt;&lt;/periodical&gt;&lt;pages&gt;135-148&lt;/pages&gt;&lt;volume&gt;19&lt;/volume&gt;&lt;number&gt;1&lt;/number&gt;&lt;dates&gt;&lt;year&gt;2018&lt;/year&gt;&lt;/dates&gt;&lt;urls&gt;&lt;/urls&gt;&lt;electronic-resource-num&gt;10.1039/C7RP00159B&lt;/electronic-resource-num&gt;&lt;/record&gt;&lt;/Cite&gt;&lt;/EndNote&gt;</w:instrText>
        </w:r>
        <w:r w:rsidR="00CA79EC" w:rsidRPr="005573DB">
          <w:rPr>
            <w:rFonts w:ascii="Times New Roman" w:hAnsi="Times New Roman" w:cs="Times New Roman"/>
            <w:sz w:val="24"/>
            <w:szCs w:val="24"/>
            <w:lang w:val="en-GB"/>
          </w:rPr>
          <w:fldChar w:fldCharType="separate"/>
        </w:r>
        <w:r w:rsidR="00CA79EC">
          <w:rPr>
            <w:rFonts w:ascii="Times New Roman" w:hAnsi="Times New Roman" w:cs="Times New Roman"/>
            <w:noProof/>
            <w:sz w:val="24"/>
            <w:szCs w:val="24"/>
            <w:lang w:val="en-GB"/>
          </w:rPr>
          <w:t>see e.g.</w:t>
        </w:r>
        <w:r w:rsidR="00CA79EC" w:rsidRPr="0034759D">
          <w:rPr>
            <w:rFonts w:ascii="Times New Roman" w:hAnsi="Times New Roman" w:cs="Times New Roman"/>
            <w:noProof/>
            <w:sz w:val="24"/>
            <w:szCs w:val="24"/>
            <w:vertAlign w:val="superscript"/>
            <w:lang w:val="en-GB"/>
          </w:rPr>
          <w:t>48</w:t>
        </w:r>
        <w:r w:rsidR="00CA79EC" w:rsidRPr="005573DB">
          <w:rPr>
            <w:rFonts w:ascii="Times New Roman" w:hAnsi="Times New Roman" w:cs="Times New Roman"/>
            <w:sz w:val="24"/>
            <w:szCs w:val="24"/>
            <w:lang w:val="en-GB"/>
          </w:rPr>
          <w:fldChar w:fldCharType="end"/>
        </w:r>
      </w:hyperlink>
      <w:r w:rsidR="006D59D5" w:rsidRPr="005573DB">
        <w:rPr>
          <w:rFonts w:ascii="Times New Roman" w:hAnsi="Times New Roman" w:cs="Times New Roman"/>
          <w:sz w:val="24"/>
          <w:szCs w:val="24"/>
          <w:lang w:val="en-GB"/>
        </w:rPr>
        <w:t>, educational experiments are cornerstones of science teaching. In this respect, chemistry textbooks maintain the status quo</w:t>
      </w:r>
      <w:r w:rsidR="00335C18">
        <w:rPr>
          <w:rFonts w:ascii="Times New Roman" w:hAnsi="Times New Roman" w:cs="Times New Roman"/>
          <w:sz w:val="24"/>
          <w:szCs w:val="24"/>
          <w:lang w:val="en-GB"/>
        </w:rPr>
        <w:t>,</w:t>
      </w:r>
      <w:r w:rsidR="006D59D5" w:rsidRPr="005573DB">
        <w:rPr>
          <w:rFonts w:ascii="Times New Roman" w:hAnsi="Times New Roman" w:cs="Times New Roman"/>
          <w:sz w:val="24"/>
          <w:szCs w:val="24"/>
          <w:lang w:val="en-GB"/>
        </w:rPr>
        <w:t xml:space="preserve"> containing about 25% of the tasks </w:t>
      </w:r>
      <w:r w:rsidR="00F50A65">
        <w:rPr>
          <w:rFonts w:ascii="Times New Roman" w:hAnsi="Times New Roman" w:cs="Times New Roman"/>
          <w:sz w:val="24"/>
          <w:szCs w:val="24"/>
          <w:lang w:val="en-GB"/>
        </w:rPr>
        <w:t>aimed at laboratory activities</w:t>
      </w:r>
      <w:r w:rsidR="006D59D5" w:rsidRPr="005573DB">
        <w:rPr>
          <w:rFonts w:ascii="Times New Roman" w:hAnsi="Times New Roman" w:cs="Times New Roman"/>
          <w:sz w:val="24"/>
          <w:szCs w:val="24"/>
          <w:lang w:val="en-GB"/>
        </w:rPr>
        <w:t xml:space="preserve">. </w:t>
      </w:r>
      <w:r w:rsidR="007D2A9F">
        <w:rPr>
          <w:rFonts w:ascii="Times New Roman" w:hAnsi="Times New Roman" w:cs="Times New Roman"/>
          <w:sz w:val="24"/>
          <w:szCs w:val="24"/>
          <w:lang w:val="en-GB"/>
        </w:rPr>
        <w:t>H</w:t>
      </w:r>
      <w:r w:rsidR="008A40D4" w:rsidRPr="008A40D4">
        <w:rPr>
          <w:rFonts w:ascii="Times New Roman" w:hAnsi="Times New Roman" w:cs="Times New Roman"/>
          <w:sz w:val="24"/>
          <w:szCs w:val="24"/>
          <w:lang w:val="en-GB"/>
        </w:rPr>
        <w:t xml:space="preserve">owever, laboratory activities in Czech chemistry textbooks are typically only demonstrations performed by the teacher and not experiments in the true sense of the word, </w:t>
      </w:r>
      <w:r w:rsidR="00F50A65">
        <w:rPr>
          <w:rFonts w:ascii="Times New Roman" w:hAnsi="Times New Roman" w:cs="Times New Roman"/>
          <w:sz w:val="24"/>
          <w:szCs w:val="24"/>
          <w:lang w:val="en-GB"/>
        </w:rPr>
        <w:t>i.e.</w:t>
      </w:r>
      <w:r w:rsidR="008A40D4" w:rsidRPr="008A40D4">
        <w:rPr>
          <w:rFonts w:ascii="Times New Roman" w:hAnsi="Times New Roman" w:cs="Times New Roman"/>
          <w:sz w:val="24"/>
          <w:szCs w:val="24"/>
          <w:lang w:val="en-GB"/>
        </w:rPr>
        <w:t xml:space="preserve"> laboratory activities performed by students</w:t>
      </w:r>
      <w:hyperlink w:anchor="_ENREF_32" w:tooltip="Vojíř, 2021 #11448" w:history="1">
        <w:r w:rsidR="00CA79EC">
          <w:rPr>
            <w:rFonts w:ascii="Times New Roman" w:hAnsi="Times New Roman" w:cs="Times New Roman"/>
            <w:sz w:val="24"/>
            <w:szCs w:val="24"/>
            <w:lang w:val="en-GB"/>
          </w:rPr>
          <w:fldChar w:fldCharType="begin"/>
        </w:r>
        <w:r w:rsidR="00CA79EC">
          <w:rPr>
            <w:rFonts w:ascii="Times New Roman" w:hAnsi="Times New Roman" w:cs="Times New Roman"/>
            <w:sz w:val="24"/>
            <w:szCs w:val="24"/>
            <w:lang w:val="en-GB"/>
          </w:rPr>
          <w:instrText xml:space="preserve"> ADDIN EN.CITE &lt;EndNote&gt;&lt;Cite&gt;&lt;Author&gt;Vojíř&lt;/Author&gt;&lt;Year&gt;2021&lt;/Year&gt;&lt;RecNum&gt;11448&lt;/RecNum&gt;&lt;DisplayText&gt;&lt;style face="superscript"&gt;32&lt;/style&gt;&lt;/DisplayText&gt;&lt;record&gt;&lt;rec-number&gt;11448&lt;/rec-number&gt;&lt;foreign-keys&gt;&lt;key app="EN" db-id="saa5ds50eazsscesdes55e2i9vzfzdzs0xsd" timestamp="1629998914"&gt;11448&lt;/key&gt;&lt;/foreign-keys&gt;&lt;ref-type name="Conference Paper"&gt;47&lt;/ref-type&gt;&lt;contributors&gt;&lt;authors&gt;&lt;author&gt;&lt;style face="normal" font="default" charset="238" size="100%"&gt;Vojíř, K.&lt;/style&gt;&lt;/author&gt;&lt;/authors&gt;&lt;secondary-authors&gt;&lt;author&gt;&lt;style face="normal" font="default" charset="238" size="100%"&gt;Rusek, M.&lt;/style&gt;&lt;/author&gt;&lt;author&gt;&lt;style face="normal" font="default" charset="238" size="100%"&gt;Tóthová, M.&lt;/style&gt;&lt;/author&gt;&lt;author&gt;&lt;style face="normal" font="default" charset="238" size="100%"&gt;Vojíř, K.&lt;/style&gt;&lt;/author&gt;&lt;/secondary-authors&gt;&lt;/contributors&gt;&lt;titles&gt;&lt;title&gt;What tasks are included in chemistry textbooks for lower-secondary schools: A qualitative view&lt;/title&gt;&lt;secondary-title&gt;Project-based Education and other activating Strategies in Science Education XVIII.&lt;/secondary-title&gt;&lt;/titles&gt;&lt;pages&gt;&lt;style face="normal" font="default" charset="238" size="100%"&gt;247-256&lt;/style&gt;&lt;/pages&gt;&lt;dates&gt;&lt;year&gt;&lt;style face="normal" font="default" charset="238" size="100%"&gt;2021&lt;/style&gt;&lt;/year&gt;&lt;/dates&gt;&lt;publisher&gt;Charles University, Faculty of Education&lt;/publisher&gt;&lt;urls&gt;&lt;/urls&gt;&lt;custom1&gt;&lt;style face="normal" font="default" charset="238" size="100%"&gt;Prague&lt;/style&gt;&lt;/custom1&gt;&lt;/record&gt;&lt;/Cite&gt;&lt;/EndNote&gt;</w:instrText>
        </w:r>
        <w:r w:rsidR="00CA79EC">
          <w:rPr>
            <w:rFonts w:ascii="Times New Roman" w:hAnsi="Times New Roman" w:cs="Times New Roman"/>
            <w:sz w:val="24"/>
            <w:szCs w:val="24"/>
            <w:lang w:val="en-GB"/>
          </w:rPr>
          <w:fldChar w:fldCharType="separate"/>
        </w:r>
        <w:r w:rsidR="00CA79EC" w:rsidRPr="00EA1C4E">
          <w:rPr>
            <w:rFonts w:ascii="Times New Roman" w:hAnsi="Times New Roman" w:cs="Times New Roman"/>
            <w:noProof/>
            <w:sz w:val="24"/>
            <w:szCs w:val="24"/>
            <w:vertAlign w:val="superscript"/>
            <w:lang w:val="en-GB"/>
          </w:rPr>
          <w:t>32</w:t>
        </w:r>
        <w:r w:rsidR="00CA79EC">
          <w:rPr>
            <w:rFonts w:ascii="Times New Roman" w:hAnsi="Times New Roman" w:cs="Times New Roman"/>
            <w:sz w:val="24"/>
            <w:szCs w:val="24"/>
            <w:lang w:val="en-GB"/>
          </w:rPr>
          <w:fldChar w:fldCharType="end"/>
        </w:r>
      </w:hyperlink>
      <w:r w:rsidR="008A40D4" w:rsidRPr="008A40D4">
        <w:rPr>
          <w:rFonts w:ascii="Times New Roman" w:hAnsi="Times New Roman" w:cs="Times New Roman"/>
          <w:sz w:val="24"/>
          <w:szCs w:val="24"/>
          <w:lang w:val="en-GB"/>
        </w:rPr>
        <w:t>.</w:t>
      </w:r>
      <w:r w:rsidR="008A40D4">
        <w:rPr>
          <w:rFonts w:ascii="Times New Roman" w:hAnsi="Times New Roman" w:cs="Times New Roman"/>
          <w:sz w:val="24"/>
          <w:szCs w:val="24"/>
          <w:lang w:val="en-GB"/>
        </w:rPr>
        <w:t xml:space="preserve"> </w:t>
      </w:r>
      <w:r w:rsidR="00F50A65">
        <w:rPr>
          <w:rFonts w:ascii="Times New Roman" w:hAnsi="Times New Roman" w:cs="Times New Roman"/>
          <w:sz w:val="24"/>
          <w:szCs w:val="24"/>
          <w:lang w:val="en-GB"/>
        </w:rPr>
        <w:t>This explains Rusek et al.’s findings</w:t>
      </w:r>
      <w:hyperlink w:anchor="_ENREF_41" w:tooltip="Rusek, 2020 #11306" w:history="1">
        <w:r w:rsidR="00CA79EC">
          <w:rPr>
            <w:rFonts w:ascii="Times New Roman" w:hAnsi="Times New Roman" w:cs="Times New Roman"/>
            <w:sz w:val="24"/>
            <w:szCs w:val="24"/>
            <w:lang w:val="en-GB"/>
          </w:rPr>
          <w:fldChar w:fldCharType="begin">
            <w:fldData xml:space="preserve">PEVuZE5vdGU+PENpdGU+PEF1dGhvcj5SdXNlazwvQXV0aG9yPjxZZWFyPjIwMjA8L1llYXI+PFJl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</w:fldData>
          </w:fldChar>
        </w:r>
        <w:r w:rsidR="00CA79EC">
          <w:rPr>
            <w:rFonts w:ascii="Times New Roman" w:hAnsi="Times New Roman" w:cs="Times New Roman"/>
            <w:sz w:val="24"/>
            <w:szCs w:val="24"/>
            <w:lang w:val="en-GB"/>
          </w:rPr>
          <w:instrText xml:space="preserve"> ADDIN EN.CITE </w:instrText>
        </w:r>
        <w:r w:rsidR="00CA79EC">
          <w:rPr>
            <w:rFonts w:ascii="Times New Roman" w:hAnsi="Times New Roman" w:cs="Times New Roman"/>
            <w:sz w:val="24"/>
            <w:szCs w:val="24"/>
            <w:lang w:val="en-GB"/>
          </w:rPr>
          <w:fldChar w:fldCharType="begin">
            <w:fldData xml:space="preserve">PEVuZE5vdGU+PENpdGU+PEF1dGhvcj5SdXNlazwvQXV0aG9yPjxZZWFyPjIwMjA8L1llYXI+PFJl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</w:fldData>
          </w:fldChar>
        </w:r>
        <w:r w:rsidR="00CA79EC">
          <w:rPr>
            <w:rFonts w:ascii="Times New Roman" w:hAnsi="Times New Roman" w:cs="Times New Roman"/>
            <w:sz w:val="24"/>
            <w:szCs w:val="24"/>
            <w:lang w:val="en-GB"/>
          </w:rPr>
          <w:instrText xml:space="preserve"> ADDIN EN.CITE.DATA </w:instrText>
        </w:r>
        <w:r w:rsidR="00CA79EC">
          <w:rPr>
            <w:rFonts w:ascii="Times New Roman" w:hAnsi="Times New Roman" w:cs="Times New Roman"/>
            <w:sz w:val="24"/>
            <w:szCs w:val="24"/>
            <w:lang w:val="en-GB"/>
          </w:rPr>
        </w:r>
        <w:r w:rsidR="00CA79EC">
          <w:rPr>
            <w:rFonts w:ascii="Times New Roman" w:hAnsi="Times New Roman" w:cs="Times New Roman"/>
            <w:sz w:val="24"/>
            <w:szCs w:val="24"/>
            <w:lang w:val="en-GB"/>
          </w:rPr>
          <w:fldChar w:fldCharType="end"/>
        </w:r>
        <w:r w:rsidR="00CA79EC">
          <w:rPr>
            <w:rFonts w:ascii="Times New Roman" w:hAnsi="Times New Roman" w:cs="Times New Roman"/>
            <w:sz w:val="24"/>
            <w:szCs w:val="24"/>
            <w:lang w:val="en-GB"/>
          </w:rPr>
        </w:r>
        <w:r w:rsidR="00CA79EC">
          <w:rPr>
            <w:rFonts w:ascii="Times New Roman" w:hAnsi="Times New Roman" w:cs="Times New Roman"/>
            <w:sz w:val="24"/>
            <w:szCs w:val="24"/>
            <w:lang w:val="en-GB"/>
          </w:rPr>
          <w:fldChar w:fldCharType="separate"/>
        </w:r>
        <w:r w:rsidR="00CA79EC" w:rsidRPr="0034759D">
          <w:rPr>
            <w:rFonts w:ascii="Times New Roman" w:hAnsi="Times New Roman" w:cs="Times New Roman"/>
            <w:noProof/>
            <w:sz w:val="24"/>
            <w:szCs w:val="24"/>
            <w:vertAlign w:val="superscript"/>
            <w:lang w:val="en-GB"/>
          </w:rPr>
          <w:t>41</w:t>
        </w:r>
        <w:r w:rsidR="00CA79EC">
          <w:rPr>
            <w:rFonts w:ascii="Times New Roman" w:hAnsi="Times New Roman" w:cs="Times New Roman"/>
            <w:sz w:val="24"/>
            <w:szCs w:val="24"/>
            <w:lang w:val="en-GB"/>
          </w:rPr>
          <w:fldChar w:fldCharType="end"/>
        </w:r>
      </w:hyperlink>
      <w:r w:rsidR="00F50A65">
        <w:rPr>
          <w:rFonts w:ascii="Times New Roman" w:hAnsi="Times New Roman" w:cs="Times New Roman"/>
          <w:sz w:val="24"/>
          <w:szCs w:val="24"/>
          <w:lang w:val="en-GB"/>
        </w:rPr>
        <w:t xml:space="preserve"> about demonstrations predominating all chemistry experimental activities in chemistry lessons in Czechia. </w:t>
      </w:r>
      <w:r w:rsidR="002A03B3">
        <w:rPr>
          <w:rFonts w:ascii="Times New Roman" w:hAnsi="Times New Roman" w:cs="Times New Roman"/>
          <w:sz w:val="24"/>
          <w:szCs w:val="24"/>
          <w:lang w:val="en-GB"/>
        </w:rPr>
        <w:t>Moreo</w:t>
      </w:r>
      <w:r w:rsidR="002A03B3" w:rsidRPr="005573DB">
        <w:rPr>
          <w:rFonts w:ascii="Times New Roman" w:hAnsi="Times New Roman" w:cs="Times New Roman"/>
          <w:sz w:val="24"/>
          <w:szCs w:val="24"/>
          <w:lang w:val="en-GB"/>
        </w:rPr>
        <w:t>ver</w:t>
      </w:r>
      <w:r w:rsidR="006D59D5" w:rsidRPr="005573DB">
        <w:rPr>
          <w:rFonts w:ascii="Times New Roman" w:hAnsi="Times New Roman" w:cs="Times New Roman"/>
          <w:sz w:val="24"/>
          <w:szCs w:val="24"/>
          <w:lang w:val="en-GB"/>
        </w:rPr>
        <w:t xml:space="preserve">, in this particular respect, there seems to be a contradiction between textbook content and teachers’ actions. Textbook use reported worldwide shows several aspects teachers from different countries share. They were reported to follow textbooks for the content, i.e. </w:t>
      </w:r>
      <w:r w:rsidR="006D59D5" w:rsidRPr="00F50A65">
        <w:rPr>
          <w:rFonts w:ascii="Times New Roman" w:hAnsi="Times New Roman" w:cs="Times New Roman"/>
          <w:sz w:val="24"/>
          <w:szCs w:val="24"/>
          <w:lang w:val="en-GB"/>
        </w:rPr>
        <w:t>subject-matter</w:t>
      </w:r>
      <w:r w:rsidR="006302FD" w:rsidRPr="00F50A65">
        <w:rPr>
          <w:rFonts w:ascii="Times New Roman" w:hAnsi="Times New Roman" w:cs="Times New Roman"/>
          <w:sz w:val="24"/>
          <w:szCs w:val="24"/>
          <w:lang w:val="en-GB"/>
        </w:rPr>
        <w:t xml:space="preserve"> </w:t>
      </w:r>
      <w:r w:rsidR="0034759D">
        <w:rPr>
          <w:rFonts w:ascii="Times New Roman" w:hAnsi="Times New Roman" w:cs="Times New Roman"/>
          <w:sz w:val="24"/>
          <w:szCs w:val="24"/>
          <w:lang w:val="en-GB"/>
        </w:rPr>
        <w:t>(</w:t>
      </w:r>
      <w:r w:rsidR="006302FD" w:rsidRPr="00F50A65">
        <w:rPr>
          <w:rFonts w:ascii="Times New Roman" w:hAnsi="Times New Roman" w:cs="Times New Roman"/>
          <w:sz w:val="24"/>
          <w:szCs w:val="24"/>
          <w:lang w:val="en-GB"/>
        </w:rPr>
        <w:fldChar w:fldCharType="begin"/>
      </w:r>
      <w:r w:rsidR="0034759D">
        <w:rPr>
          <w:rFonts w:ascii="Times New Roman" w:hAnsi="Times New Roman" w:cs="Times New Roman"/>
          <w:sz w:val="24"/>
          <w:szCs w:val="24"/>
          <w:lang w:val="en-GB"/>
        </w:rPr>
        <w:instrText xml:space="preserve"> ADDIN EN.CITE &lt;EndNote&gt;&lt;Cite&gt;&lt;Author&gt;Johansson&lt;/Author&gt;&lt;Year&gt;2006&lt;/Year&gt;&lt;RecNum&gt;1037&lt;/RecNum&gt;&lt;Prefix&gt;e.g.&lt;/Prefix&gt;&lt;DisplayText&gt;e.g.&lt;style face="superscript"&gt;6, 7&lt;/style&gt;&lt;/DisplayText&gt;&lt;record&gt;&lt;rec-number&gt;1037&lt;/rec-number&gt;&lt;foreign-keys&gt;&lt;key app="EN" db-id="2azdstswsp2tpcextvfxve5ovwvtzz5tfp50"&gt;1037&lt;/key&gt;&lt;/foreign-keys&gt;&lt;ref-type name="Thesis"&gt;32&lt;/ref-type&gt;&lt;contributors&gt;&lt;authors&gt;&lt;author&gt;Johansson, Monica&lt;/author&gt;&lt;/authors&gt;&lt;/contributors&gt;&lt;titles&gt;&lt;title&gt;Teaching mathematics with textbooks: a classroom and curricular perspective&lt;/title&gt;&lt;secondary-title&gt;Luleå tekniska universitet&lt;/secondary-title&gt;&lt;/titles&gt;&lt;volume&gt;&lt;style face="normal" font="default" charset="238" size="100%"&gt;Doctoral thesis&lt;/style&gt;&lt;/volume&gt;&lt;dates&gt;&lt;year&gt;2006&lt;/year&gt;&lt;/dates&gt;&lt;publisher&gt;Luleå tekniska universitet&lt;/publisher&gt;&lt;work-type&gt;&lt;style face="normal" font="default" charset="238" size="100%"&gt;Doctoral thesis&lt;/style&gt;&lt;/work-type&gt;&lt;urls&gt;&lt;/urls&gt;&lt;/record&gt;&lt;/Cite&gt;&lt;Cite&gt;&lt;Author&gt;Chou&lt;/Author&gt;&lt;Year&gt;2020&lt;/Year&gt;&lt;RecNum&gt;1038&lt;/RecNum&gt;&lt;record&gt;&lt;rec-number&gt;1038&lt;/rec-number&gt;&lt;foreign-keys&gt;&lt;key app="EN" db-id="2azdstswsp2tpcextvfxve5ovwvtzz5tfp50"&gt;1038&lt;/key&gt;&lt;/foreign-keys&gt;&lt;ref-type name="Journal Article"&gt;17&lt;/ref-type&gt;&lt;contributors&gt;&lt;authors&gt;&lt;author&gt;Chou, Pei-I&lt;/author&gt;&lt;/authors&gt;&lt;/contributors&gt;&lt;titles&gt;&lt;title&gt;The Representation of Global Issues in Taiwanese Elementary School Science Textbooks&lt;/title&gt;&lt;secondary-title&gt;International Journal of Science and Mathematics Education&lt;/secondary-title&gt;&lt;/titles&gt;&lt;periodical&gt;&lt;full-title&gt;International Journal of Science and Mathematics Education&lt;/full-title&gt;&lt;/periodical&gt;&lt;pages&gt;1-19&lt;/pages&gt;&lt;dates&gt;&lt;year&gt;2020&lt;/year&gt;&lt;/dates&gt;&lt;isbn&gt;1571-0068&lt;/isbn&gt;&lt;urls&gt;&lt;/urls&gt;&lt;electronic-resource-num&gt;10.1007/s10763-020-10083-9&lt;/electronic-resource-num&gt;&lt;/record&gt;&lt;/Cite&gt;&lt;/EndNote&gt;</w:instrText>
      </w:r>
      <w:r w:rsidR="006302FD" w:rsidRPr="00F50A65">
        <w:rPr>
          <w:rFonts w:ascii="Times New Roman" w:hAnsi="Times New Roman" w:cs="Times New Roman"/>
          <w:sz w:val="24"/>
          <w:szCs w:val="24"/>
          <w:lang w:val="en-GB"/>
        </w:rPr>
        <w:fldChar w:fldCharType="separate"/>
      </w:r>
      <w:r w:rsidR="0034759D">
        <w:rPr>
          <w:rFonts w:ascii="Times New Roman" w:hAnsi="Times New Roman" w:cs="Times New Roman"/>
          <w:noProof/>
          <w:sz w:val="24"/>
          <w:szCs w:val="24"/>
          <w:lang w:val="en-GB"/>
        </w:rPr>
        <w:t>e.g.</w:t>
      </w:r>
      <w:hyperlink w:anchor="_ENREF_6" w:tooltip="Chou, 2020 #1038" w:history="1">
        <w:r w:rsidR="00CA79EC" w:rsidRPr="0034759D">
          <w:rPr>
            <w:rFonts w:ascii="Times New Roman" w:hAnsi="Times New Roman" w:cs="Times New Roman"/>
            <w:noProof/>
            <w:sz w:val="24"/>
            <w:szCs w:val="24"/>
            <w:vertAlign w:val="superscript"/>
            <w:lang w:val="en-GB"/>
          </w:rPr>
          <w:t>6</w:t>
        </w:r>
      </w:hyperlink>
      <w:r w:rsidR="0034759D" w:rsidRPr="0034759D">
        <w:rPr>
          <w:rFonts w:ascii="Times New Roman" w:hAnsi="Times New Roman" w:cs="Times New Roman"/>
          <w:noProof/>
          <w:sz w:val="24"/>
          <w:szCs w:val="24"/>
          <w:vertAlign w:val="superscript"/>
          <w:lang w:val="en-GB"/>
        </w:rPr>
        <w:t xml:space="preserve">, </w:t>
      </w:r>
      <w:hyperlink w:anchor="_ENREF_7" w:tooltip="Johansson, 2006 #1037" w:history="1">
        <w:r w:rsidR="00CA79EC" w:rsidRPr="0034759D">
          <w:rPr>
            <w:rFonts w:ascii="Times New Roman" w:hAnsi="Times New Roman" w:cs="Times New Roman"/>
            <w:noProof/>
            <w:sz w:val="24"/>
            <w:szCs w:val="24"/>
            <w:vertAlign w:val="superscript"/>
            <w:lang w:val="en-GB"/>
          </w:rPr>
          <w:t>7</w:t>
        </w:r>
      </w:hyperlink>
      <w:r w:rsidR="006302FD" w:rsidRPr="00F50A65">
        <w:rPr>
          <w:rFonts w:ascii="Times New Roman" w:hAnsi="Times New Roman" w:cs="Times New Roman"/>
          <w:sz w:val="24"/>
          <w:szCs w:val="24"/>
          <w:lang w:val="en-GB"/>
        </w:rPr>
        <w:fldChar w:fldCharType="end"/>
      </w:r>
      <w:r w:rsidR="0034759D">
        <w:rPr>
          <w:rFonts w:ascii="Times New Roman" w:hAnsi="Times New Roman" w:cs="Times New Roman"/>
          <w:sz w:val="24"/>
          <w:szCs w:val="24"/>
          <w:lang w:val="en-GB"/>
        </w:rPr>
        <w:t>)</w:t>
      </w:r>
      <w:r w:rsidR="006D59D5" w:rsidRPr="00F50A65">
        <w:rPr>
          <w:rFonts w:ascii="Times New Roman" w:hAnsi="Times New Roman" w:cs="Times New Roman"/>
          <w:sz w:val="24"/>
          <w:szCs w:val="24"/>
          <w:lang w:val="en-GB"/>
        </w:rPr>
        <w:t>, used analogies</w:t>
      </w:r>
      <w:r w:rsidR="009E4B3D">
        <w:rPr>
          <w:rFonts w:ascii="Times New Roman" w:hAnsi="Times New Roman" w:cs="Times New Roman"/>
          <w:sz w:val="24"/>
          <w:szCs w:val="24"/>
          <w:lang w:val="en-GB"/>
        </w:rPr>
        <w:t>,</w:t>
      </w:r>
      <w:hyperlink w:anchor="_ENREF_8" w:tooltip="Harrison, 2001 #10645" w:history="1">
        <w:r w:rsidR="00CA79EC" w:rsidRPr="00F50A65">
          <w:rPr>
            <w:rFonts w:ascii="Times New Roman" w:hAnsi="Times New Roman" w:cs="Times New Roman"/>
            <w:sz w:val="24"/>
            <w:szCs w:val="24"/>
            <w:lang w:val="en-GB"/>
          </w:rPr>
          <w:fldChar w:fldCharType="begin">
            <w:fldData xml:space="preserve">PEVuZE5vdGU+PENpdGU+PEF1dGhvcj5IYXJyaXNvbjwvQXV0aG9yPjxZZWFyPjIwMDE8L1llYXI+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</w:fldData>
          </w:fldChar>
        </w:r>
        <w:r w:rsidR="00CA79EC">
          <w:rPr>
            <w:rFonts w:ascii="Times New Roman" w:hAnsi="Times New Roman" w:cs="Times New Roman"/>
            <w:sz w:val="24"/>
            <w:szCs w:val="24"/>
            <w:lang w:val="en-GB"/>
          </w:rPr>
          <w:instrText xml:space="preserve"> ADDIN EN.CITE </w:instrText>
        </w:r>
        <w:r w:rsidR="00CA79EC">
          <w:rPr>
            <w:rFonts w:ascii="Times New Roman" w:hAnsi="Times New Roman" w:cs="Times New Roman"/>
            <w:sz w:val="24"/>
            <w:szCs w:val="24"/>
            <w:lang w:val="en-GB"/>
          </w:rPr>
          <w:fldChar w:fldCharType="begin">
            <w:fldData xml:space="preserve">PEVuZE5vdGU+PENpdGU+PEF1dGhvcj5IYXJyaXNvbjwvQXV0aG9yPjxZZWFyPjIwMDE8L1llYXI+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</w:fldData>
          </w:fldChar>
        </w:r>
        <w:r w:rsidR="00CA79EC">
          <w:rPr>
            <w:rFonts w:ascii="Times New Roman" w:hAnsi="Times New Roman" w:cs="Times New Roman"/>
            <w:sz w:val="24"/>
            <w:szCs w:val="24"/>
            <w:lang w:val="en-GB"/>
          </w:rPr>
          <w:instrText xml:space="preserve"> ADDIN EN.CITE.DATA </w:instrText>
        </w:r>
        <w:r w:rsidR="00CA79EC">
          <w:rPr>
            <w:rFonts w:ascii="Times New Roman" w:hAnsi="Times New Roman" w:cs="Times New Roman"/>
            <w:sz w:val="24"/>
            <w:szCs w:val="24"/>
            <w:lang w:val="en-GB"/>
          </w:rPr>
        </w:r>
        <w:r w:rsidR="00CA79EC">
          <w:rPr>
            <w:rFonts w:ascii="Times New Roman" w:hAnsi="Times New Roman" w:cs="Times New Roman"/>
            <w:sz w:val="24"/>
            <w:szCs w:val="24"/>
            <w:lang w:val="en-GB"/>
          </w:rPr>
          <w:fldChar w:fldCharType="end"/>
        </w:r>
        <w:r w:rsidR="00CA79EC" w:rsidRPr="00F50A65">
          <w:rPr>
            <w:rFonts w:ascii="Times New Roman" w:hAnsi="Times New Roman" w:cs="Times New Roman"/>
            <w:sz w:val="24"/>
            <w:szCs w:val="24"/>
            <w:lang w:val="en-GB"/>
          </w:rPr>
        </w:r>
        <w:r w:rsidR="00CA79EC" w:rsidRPr="00F50A65">
          <w:rPr>
            <w:rFonts w:ascii="Times New Roman" w:hAnsi="Times New Roman" w:cs="Times New Roman"/>
            <w:sz w:val="24"/>
            <w:szCs w:val="24"/>
            <w:lang w:val="en-GB"/>
          </w:rPr>
          <w:fldChar w:fldCharType="separate"/>
        </w:r>
        <w:r w:rsidR="00CA79EC" w:rsidRPr="00557EA6">
          <w:rPr>
            <w:rFonts w:ascii="Times New Roman" w:hAnsi="Times New Roman" w:cs="Times New Roman"/>
            <w:noProof/>
            <w:sz w:val="24"/>
            <w:szCs w:val="24"/>
            <w:vertAlign w:val="superscript"/>
            <w:lang w:val="en-GB"/>
          </w:rPr>
          <w:t>8</w:t>
        </w:r>
        <w:r w:rsidR="00CA79EC" w:rsidRPr="00F50A65">
          <w:rPr>
            <w:rFonts w:ascii="Times New Roman" w:hAnsi="Times New Roman" w:cs="Times New Roman"/>
            <w:sz w:val="24"/>
            <w:szCs w:val="24"/>
            <w:lang w:val="en-GB"/>
          </w:rPr>
          <w:fldChar w:fldCharType="end"/>
        </w:r>
      </w:hyperlink>
      <w:r w:rsidR="006D59D5" w:rsidRPr="00F50A65">
        <w:rPr>
          <w:rFonts w:ascii="Times New Roman" w:hAnsi="Times New Roman" w:cs="Times New Roman"/>
          <w:sz w:val="24"/>
          <w:szCs w:val="24"/>
          <w:lang w:val="en-GB"/>
        </w:rPr>
        <w:t xml:space="preserve"> questions</w:t>
      </w:r>
      <w:hyperlink w:anchor="_ENREF_23" w:tooltip="Nakiboğlu, 2011 #1541" w:history="1">
        <w:r w:rsidR="00CA79EC" w:rsidRPr="00F50A65">
          <w:rPr>
            <w:rFonts w:ascii="Times New Roman" w:hAnsi="Times New Roman" w:cs="Times New Roman"/>
            <w:sz w:val="24"/>
            <w:szCs w:val="24"/>
            <w:lang w:val="en-GB"/>
          </w:rPr>
          <w:fldChar w:fldCharType="begin"/>
        </w:r>
        <w:r w:rsidR="00CA79EC">
          <w:rPr>
            <w:rFonts w:ascii="Times New Roman" w:hAnsi="Times New Roman" w:cs="Times New Roman"/>
            <w:sz w:val="24"/>
            <w:szCs w:val="24"/>
            <w:lang w:val="en-GB"/>
          </w:rPr>
          <w:instrText xml:space="preserve"> ADDIN EN.CITE &lt;EndNote&gt;&lt;Cite&gt;&lt;Author&gt;Nakiboğlu&lt;/Author&gt;&lt;Year&gt;2011&lt;/Year&gt;&lt;RecNum&gt;1541&lt;/RecNum&gt;&lt;DisplayText&gt;&lt;style face="superscript"&gt;23&lt;/style&gt;&lt;/DisplayText&gt;&lt;record&gt;&lt;rec-number&gt;1541&lt;/rec-number&gt;&lt;foreign-keys&gt;&lt;key app="EN" db-id="saa5ds50eazsscesdes55e2i9vzfzdzs0xsd" timestamp="1465294740"&gt;1541&lt;/key&gt;&lt;/foreign-keys&gt;&lt;ref-type name="Journal Article"&gt;17&lt;/ref-type&gt;&lt;contributors&gt;&lt;authors&gt;&lt;author&gt;Nakiboğlu, Canan&lt;/author&gt;&lt;author&gt;Yildirir, H. Esra&lt;/author&gt;&lt;/authors&gt;&lt;/contributors&gt;&lt;titles&gt;&lt;title&gt;&lt;style face="normal" font="default" charset="238" size="100%"&gt;Analysis of Turkish high school chemistry textbooks and teacher-generated questions about gas laws&lt;/style&gt;&lt;/title&gt;&lt;secondary-title&gt;International Journal of Science and Mathematics Education&lt;/secondary-title&gt;&lt;short-title&gt;&lt;style face="normal" font="default" charset="238" size="100%"&gt;Int. J. Sci. Math. Educ.&lt;/style&gt;&lt;/short-title&gt;&lt;/titles&gt;&lt;periodical&gt;&lt;full-title&gt;International Journal of Science and Mathematics Education&lt;/full-title&gt;&lt;/periodical&gt;&lt;pages&gt;1047-1071&lt;/pages&gt;&lt;volume&gt;9&lt;/volume&gt;&lt;number&gt;5&lt;/number&gt;&lt;section&gt;&lt;style face="normal" font="default" charset="238" size="100%"&gt;1047&lt;/style&gt;&lt;/section&gt;&lt;dates&gt;&lt;year&gt;2011&lt;/year&gt;&lt;/dates&gt;&lt;isbn&gt;1573-1774&lt;/isbn&gt;&lt;label&gt;Nakiboğlu2011&lt;/label&gt;&lt;work-type&gt;journal article&lt;/work-type&gt;&lt;urls&gt;&lt;related-urls&gt;&lt;url&gt;http://dx.doi.org/10.1007/s10763-010-9231-6&lt;/url&gt;&lt;/related-urls&gt;&lt;/urls&gt;&lt;electronic-resource-num&gt;10.1007/s10763-010-9231-6&lt;/electronic-resource-num&gt;&lt;/record&gt;&lt;/Cite&gt;&lt;/EndNote&gt;</w:instrText>
        </w:r>
        <w:r w:rsidR="00CA79EC" w:rsidRPr="00F50A65">
          <w:rPr>
            <w:rFonts w:ascii="Times New Roman" w:hAnsi="Times New Roman" w:cs="Times New Roman"/>
            <w:sz w:val="24"/>
            <w:szCs w:val="24"/>
            <w:lang w:val="en-GB"/>
          </w:rPr>
          <w:fldChar w:fldCharType="separate"/>
        </w:r>
        <w:r w:rsidR="00CA79EC" w:rsidRPr="00EA1C4E">
          <w:rPr>
            <w:rFonts w:ascii="Times New Roman" w:hAnsi="Times New Roman" w:cs="Times New Roman"/>
            <w:noProof/>
            <w:sz w:val="24"/>
            <w:szCs w:val="24"/>
            <w:vertAlign w:val="superscript"/>
            <w:lang w:val="en-GB"/>
          </w:rPr>
          <w:t>23</w:t>
        </w:r>
        <w:r w:rsidR="00CA79EC" w:rsidRPr="00F50A65">
          <w:rPr>
            <w:rFonts w:ascii="Times New Roman" w:hAnsi="Times New Roman" w:cs="Times New Roman"/>
            <w:sz w:val="24"/>
            <w:szCs w:val="24"/>
            <w:lang w:val="en-GB"/>
          </w:rPr>
          <w:fldChar w:fldCharType="end"/>
        </w:r>
      </w:hyperlink>
      <w:r w:rsidR="006D59D5" w:rsidRPr="00F50A65">
        <w:rPr>
          <w:rFonts w:ascii="Times New Roman" w:hAnsi="Times New Roman" w:cs="Times New Roman"/>
          <w:sz w:val="24"/>
          <w:szCs w:val="24"/>
          <w:lang w:val="en-GB"/>
        </w:rPr>
        <w:t xml:space="preserve"> and also methods </w:t>
      </w:r>
      <w:hyperlink w:anchor="_ENREF_17" w:tooltip="Bergqvist, 2017 #10418" w:history="1">
        <w:r w:rsidR="00CA79EC" w:rsidRPr="00F50A65">
          <w:rPr>
            <w:rFonts w:ascii="Times New Roman" w:hAnsi="Times New Roman" w:cs="Times New Roman"/>
            <w:sz w:val="24"/>
            <w:szCs w:val="24"/>
            <w:lang w:val="en-GB"/>
          </w:rPr>
          <w:fldChar w:fldCharType="begin"/>
        </w:r>
        <w:r w:rsidR="00CA79EC">
          <w:rPr>
            <w:rFonts w:ascii="Times New Roman" w:hAnsi="Times New Roman" w:cs="Times New Roman"/>
            <w:sz w:val="24"/>
            <w:szCs w:val="24"/>
            <w:lang w:val="en-GB"/>
          </w:rPr>
          <w:instrText xml:space="preserve"> ADDIN EN.CITE &lt;EndNote&gt;&lt;Cite&gt;&lt;Author&gt;Bergqvist&lt;/Author&gt;&lt;Year&gt;2017&lt;/Year&gt;&lt;RecNum&gt;10418&lt;/RecNum&gt;&lt;DisplayText&gt;&lt;style face="superscript"&gt;17&lt;/style&gt;&lt;/DisplayText&gt;&lt;record&gt;&lt;rec-number&gt;10418&lt;/rec-number&gt;&lt;foreign-keys&gt;&lt;key app="EN" db-id="saa5ds50eazsscesdes55e2i9vzfzdzs0xsd" timestamp="1551718125"&gt;10418&lt;/key&gt;&lt;/foreign-keys&gt;&lt;ref-type name="Journal Article"&gt;17&lt;/ref-type&gt;&lt;contributors&gt;&lt;authors&gt;&lt;author&gt;Bergqvist, Anna&lt;/author&gt;&lt;author&gt;Chang Rundgren, Shu-Nu&lt;/author&gt;&lt;/authors&gt;&lt;/contributors&gt;&lt;titles&gt;&lt;title&gt;The influence of textbooks on teachers’ knowledge of chemical bonding representations relative to students’ difficulties understanding&lt;/title&gt;&lt;secondary-title&gt;Research in Science &amp;amp; Technological Education&lt;/secondary-title&gt;&lt;short-title&gt;&lt;style face="normal" font="default" charset="238" size="100%"&gt;Res. Sci. Tech. Educ.&lt;/style&gt;&lt;/short-title&gt;&lt;/titles&gt;&lt;periodical&gt;&lt;full-title&gt;Research in Science &amp;amp; Technological Education&lt;/full-title&gt;&lt;/periodical&gt;&lt;pages&gt;215-237&lt;/pages&gt;&lt;volume&gt;35&lt;/volume&gt;&lt;number&gt;2&lt;/number&gt;&lt;section&gt;&lt;style face="normal" font="default" charset="238" size="100%"&gt;215&lt;/style&gt;&lt;/section&gt;&lt;dates&gt;&lt;year&gt;2017&lt;/year&gt;&lt;/dates&gt;&lt;isbn&gt;0263-5143&lt;/isbn&gt;&lt;urls&gt;&lt;/urls&gt;&lt;electronic-resource-num&gt;https://doi.org/10.1080/02635143.2017.1295934&lt;/electronic-resource-num&gt;&lt;/record&gt;&lt;/Cite&gt;&lt;/EndNote&gt;</w:instrText>
        </w:r>
        <w:r w:rsidR="00CA79EC" w:rsidRPr="00F50A65">
          <w:rPr>
            <w:rFonts w:ascii="Times New Roman" w:hAnsi="Times New Roman" w:cs="Times New Roman"/>
            <w:sz w:val="24"/>
            <w:szCs w:val="24"/>
            <w:lang w:val="en-GB"/>
          </w:rPr>
          <w:fldChar w:fldCharType="separate"/>
        </w:r>
        <w:r w:rsidR="00CA79EC" w:rsidRPr="00557EA6">
          <w:rPr>
            <w:rFonts w:ascii="Times New Roman" w:hAnsi="Times New Roman" w:cs="Times New Roman"/>
            <w:noProof/>
            <w:sz w:val="24"/>
            <w:szCs w:val="24"/>
            <w:vertAlign w:val="superscript"/>
            <w:lang w:val="en-GB"/>
          </w:rPr>
          <w:t>17</w:t>
        </w:r>
        <w:r w:rsidR="00CA79EC" w:rsidRPr="00F50A65">
          <w:rPr>
            <w:rFonts w:ascii="Times New Roman" w:hAnsi="Times New Roman" w:cs="Times New Roman"/>
            <w:sz w:val="24"/>
            <w:szCs w:val="24"/>
            <w:lang w:val="en-GB"/>
          </w:rPr>
          <w:fldChar w:fldCharType="end"/>
        </w:r>
      </w:hyperlink>
      <w:r w:rsidR="006D59D5" w:rsidRPr="00F50A65">
        <w:rPr>
          <w:rFonts w:ascii="Times New Roman" w:hAnsi="Times New Roman" w:cs="Times New Roman"/>
          <w:sz w:val="24"/>
          <w:szCs w:val="24"/>
          <w:lang w:val="en-GB"/>
        </w:rPr>
        <w:t xml:space="preserve"> </w:t>
      </w:r>
      <w:r w:rsidR="0018110E">
        <w:rPr>
          <w:rFonts w:ascii="Times New Roman" w:hAnsi="Times New Roman" w:cs="Times New Roman"/>
          <w:sz w:val="24"/>
          <w:szCs w:val="24"/>
          <w:lang w:val="en-GB"/>
        </w:rPr>
        <w:t>-</w:t>
      </w:r>
      <w:r w:rsidR="006D59D5" w:rsidRPr="00F50A65">
        <w:rPr>
          <w:rFonts w:ascii="Times New Roman" w:hAnsi="Times New Roman" w:cs="Times New Roman"/>
          <w:sz w:val="24"/>
          <w:szCs w:val="24"/>
          <w:lang w:val="en-GB"/>
        </w:rPr>
        <w:t xml:space="preserve"> sometimes even feeling under pressure</w:t>
      </w:r>
      <w:r w:rsidR="00335C18">
        <w:rPr>
          <w:rFonts w:ascii="Times New Roman" w:hAnsi="Times New Roman" w:cs="Times New Roman"/>
          <w:sz w:val="24"/>
          <w:szCs w:val="24"/>
          <w:lang w:val="en-GB"/>
        </w:rPr>
        <w:t>,</w:t>
      </w:r>
      <w:r w:rsidR="006D59D5" w:rsidRPr="00F50A65">
        <w:rPr>
          <w:rFonts w:ascii="Times New Roman" w:hAnsi="Times New Roman" w:cs="Times New Roman"/>
          <w:sz w:val="24"/>
          <w:szCs w:val="24"/>
          <w:lang w:val="en-GB"/>
        </w:rPr>
        <w:t xml:space="preserve"> considering them compulsory</w:t>
      </w:r>
      <w:r w:rsidR="009E4B3D">
        <w:rPr>
          <w:rFonts w:ascii="Times New Roman" w:hAnsi="Times New Roman" w:cs="Times New Roman"/>
          <w:sz w:val="24"/>
          <w:szCs w:val="24"/>
          <w:lang w:val="en-GB"/>
        </w:rPr>
        <w:t>.</w:t>
      </w:r>
      <w:hyperlink w:anchor="_ENREF_49" w:tooltip="Perkkilä, 2002 #10648" w:history="1">
        <w:r w:rsidR="00CA79EC" w:rsidRPr="00F50A65">
          <w:rPr>
            <w:rFonts w:ascii="Times New Roman" w:hAnsi="Times New Roman" w:cs="Times New Roman"/>
            <w:sz w:val="24"/>
            <w:szCs w:val="24"/>
            <w:lang w:val="en-GB"/>
          </w:rPr>
          <w:fldChar w:fldCharType="begin"/>
        </w:r>
        <w:r w:rsidR="00CA79EC">
          <w:rPr>
            <w:rFonts w:ascii="Times New Roman" w:hAnsi="Times New Roman" w:cs="Times New Roman"/>
            <w:sz w:val="24"/>
            <w:szCs w:val="24"/>
            <w:lang w:val="en-GB"/>
          </w:rPr>
          <w:instrText xml:space="preserve"> ADDIN EN.CITE &lt;EndNote&gt;&lt;Cite&gt;&lt;Author&gt;Perkkilä&lt;/Author&gt;&lt;Year&gt;2002&lt;/Year&gt;&lt;RecNum&gt;10648&lt;/RecNum&gt;&lt;DisplayText&gt;&lt;style face="superscript"&gt;49&lt;/style&gt;&lt;/DisplayText&gt;&lt;record&gt;&lt;rec-number&gt;10648&lt;/rec-number&gt;&lt;foreign-keys&gt;&lt;key app="EN" db-id="saa5ds50eazsscesdes55e2i9vzfzdzs0xsd" timestamp="1580682195"&gt;10648&lt;/key&gt;&lt;/foreign-keys&gt;&lt;ref-type name="Book"&gt;6&lt;/ref-type&gt;&lt;contributors&gt;&lt;authors&gt;&lt;author&gt;Perkkilä, Päivi&lt;/author&gt;&lt;/authors&gt;&lt;/contributors&gt;&lt;titles&gt;&lt;title&gt;&lt;style face="normal" font="default" size="100%"&gt;Opettajien matematiikkauskomukset ja matematiikan oppikirjan merkitys alkuopetuksessa&lt;/style&gt;&lt;style face="normal" font="default" charset="238" size="100%"&gt; [Teachers&amp;apos; mathematical beliefs and the role of the mathematics textbook in primary education ]&lt;/style&gt;&lt;/title&gt;&lt;/titles&gt;&lt;number&gt;195&lt;/number&gt;&lt;dates&gt;&lt;year&gt;2002&lt;/year&gt;&lt;/dates&gt;&lt;pub-location&gt;&lt;style face="normal" font="default" charset="238" size="100%"&gt;Jyv&lt;/style&gt;&lt;style face="normal" font="default" size="100%"&gt;ä&lt;/style&gt;&lt;style face="normal" font="default" charset="238" size="100%"&gt;skyl&lt;/style&gt;&lt;style face="normal" font="default" size="100%"&gt;ä&lt;/style&gt;&lt;/pub-location&gt;&lt;publisher&gt;Jyväskylän yliopisto&lt;/publisher&gt;&lt;isbn&gt;9513953386&lt;/isbn&gt;&lt;urls&gt;&lt;related-urls&gt;&lt;url&gt;http://urn.fi/URN:ISBN:978-951-39-5338-6&lt;/url&gt;&lt;/related-urls&gt;&lt;/urls&gt;&lt;/record&gt;&lt;/Cite&gt;&lt;/EndNote&gt;</w:instrText>
        </w:r>
        <w:r w:rsidR="00CA79EC" w:rsidRPr="00F50A65">
          <w:rPr>
            <w:rFonts w:ascii="Times New Roman" w:hAnsi="Times New Roman" w:cs="Times New Roman"/>
            <w:sz w:val="24"/>
            <w:szCs w:val="24"/>
            <w:lang w:val="en-GB"/>
          </w:rPr>
          <w:fldChar w:fldCharType="separate"/>
        </w:r>
        <w:r w:rsidR="00CA79EC" w:rsidRPr="00EA1C4E">
          <w:rPr>
            <w:rFonts w:ascii="Times New Roman" w:hAnsi="Times New Roman" w:cs="Times New Roman"/>
            <w:noProof/>
            <w:sz w:val="24"/>
            <w:szCs w:val="24"/>
            <w:vertAlign w:val="superscript"/>
            <w:lang w:val="en-GB"/>
          </w:rPr>
          <w:t>49</w:t>
        </w:r>
        <w:r w:rsidR="00CA79EC" w:rsidRPr="00F50A65">
          <w:rPr>
            <w:rFonts w:ascii="Times New Roman" w:hAnsi="Times New Roman" w:cs="Times New Roman"/>
            <w:sz w:val="24"/>
            <w:szCs w:val="24"/>
            <w:lang w:val="en-GB"/>
          </w:rPr>
          <w:fldChar w:fldCharType="end"/>
        </w:r>
      </w:hyperlink>
      <w:r w:rsidR="006D59D5" w:rsidRPr="00D844EA">
        <w:rPr>
          <w:rFonts w:ascii="Times New Roman" w:hAnsi="Times New Roman" w:cs="Times New Roman"/>
          <w:sz w:val="24"/>
          <w:szCs w:val="24"/>
          <w:lang w:val="fr-FR"/>
        </w:rPr>
        <w:t xml:space="preserve"> </w:t>
      </w:r>
      <w:r w:rsidR="006D59D5" w:rsidRPr="005573DB">
        <w:rPr>
          <w:rFonts w:ascii="Times New Roman" w:hAnsi="Times New Roman" w:cs="Times New Roman"/>
          <w:sz w:val="24"/>
          <w:szCs w:val="24"/>
          <w:lang w:val="en-GB"/>
        </w:rPr>
        <w:t xml:space="preserve">Yet, as far as </w:t>
      </w:r>
      <w:r w:rsidR="00D329AF">
        <w:rPr>
          <w:rFonts w:ascii="Times New Roman" w:hAnsi="Times New Roman" w:cs="Times New Roman"/>
          <w:sz w:val="24"/>
          <w:szCs w:val="24"/>
          <w:lang w:val="en-GB"/>
        </w:rPr>
        <w:t>laboratory activities</w:t>
      </w:r>
      <w:r w:rsidR="00D329AF" w:rsidRPr="005573DB">
        <w:rPr>
          <w:rFonts w:ascii="Times New Roman" w:hAnsi="Times New Roman" w:cs="Times New Roman"/>
          <w:sz w:val="24"/>
          <w:szCs w:val="24"/>
          <w:lang w:val="en-GB"/>
        </w:rPr>
        <w:t xml:space="preserve"> </w:t>
      </w:r>
      <w:r w:rsidR="006D59D5" w:rsidRPr="005573DB">
        <w:rPr>
          <w:rFonts w:ascii="Times New Roman" w:hAnsi="Times New Roman" w:cs="Times New Roman"/>
          <w:sz w:val="24"/>
          <w:szCs w:val="24"/>
          <w:lang w:val="en-GB"/>
        </w:rPr>
        <w:t xml:space="preserve">are concerned, despite textbooks </w:t>
      </w:r>
      <w:r w:rsidR="00335C18">
        <w:rPr>
          <w:rFonts w:ascii="Times New Roman" w:hAnsi="Times New Roman" w:cs="Times New Roman"/>
          <w:sz w:val="24"/>
          <w:szCs w:val="24"/>
          <w:lang w:val="en-GB"/>
        </w:rPr>
        <w:t>being</w:t>
      </w:r>
      <w:r w:rsidR="006D59D5" w:rsidRPr="005573DB">
        <w:rPr>
          <w:rFonts w:ascii="Times New Roman" w:hAnsi="Times New Roman" w:cs="Times New Roman"/>
          <w:sz w:val="24"/>
          <w:szCs w:val="24"/>
          <w:lang w:val="en-GB"/>
        </w:rPr>
        <w:t xml:space="preserve"> found to contain such a high share of experimental tasks, such activities are only seldom</w:t>
      </w:r>
      <w:r w:rsidR="009E4B3D">
        <w:rPr>
          <w:rFonts w:ascii="Times New Roman" w:hAnsi="Times New Roman" w:cs="Times New Roman"/>
          <w:sz w:val="24"/>
          <w:szCs w:val="24"/>
          <w:lang w:val="en-GB"/>
        </w:rPr>
        <w:t>.</w:t>
      </w:r>
      <w:hyperlink w:anchor="_ENREF_41" w:tooltip="Rusek, 2020 #11306" w:history="1">
        <w:r w:rsidR="00CA79EC" w:rsidRPr="005573DB">
          <w:rPr>
            <w:rFonts w:ascii="Times New Roman" w:hAnsi="Times New Roman" w:cs="Times New Roman"/>
            <w:sz w:val="24"/>
            <w:szCs w:val="24"/>
            <w:lang w:val="en-GB"/>
          </w:rPr>
          <w:fldChar w:fldCharType="begin">
            <w:fldData xml:space="preserve">PEVuZE5vdGU+PENpdGU+PEF1dGhvcj5SdXNlazwvQXV0aG9yPjxZZWFyPjIwMjA8L1llYXI+PFJl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</w:fldData>
          </w:fldChar>
        </w:r>
        <w:r w:rsidR="00CA79EC">
          <w:rPr>
            <w:rFonts w:ascii="Times New Roman" w:hAnsi="Times New Roman" w:cs="Times New Roman"/>
            <w:sz w:val="24"/>
            <w:szCs w:val="24"/>
            <w:lang w:val="en-GB"/>
          </w:rPr>
          <w:instrText xml:space="preserve"> ADDIN EN.CITE </w:instrText>
        </w:r>
        <w:r w:rsidR="00CA79EC">
          <w:rPr>
            <w:rFonts w:ascii="Times New Roman" w:hAnsi="Times New Roman" w:cs="Times New Roman"/>
            <w:sz w:val="24"/>
            <w:szCs w:val="24"/>
            <w:lang w:val="en-GB"/>
          </w:rPr>
          <w:fldChar w:fldCharType="begin">
            <w:fldData xml:space="preserve">PEVuZE5vdGU+PENpdGU+PEF1dGhvcj5SdXNlazwvQXV0aG9yPjxZZWFyPjIwMjA8L1llYXI+PFJl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</w:fldData>
          </w:fldChar>
        </w:r>
        <w:r w:rsidR="00CA79EC">
          <w:rPr>
            <w:rFonts w:ascii="Times New Roman" w:hAnsi="Times New Roman" w:cs="Times New Roman"/>
            <w:sz w:val="24"/>
            <w:szCs w:val="24"/>
            <w:lang w:val="en-GB"/>
          </w:rPr>
          <w:instrText xml:space="preserve"> ADDIN EN.CITE.DATA </w:instrText>
        </w:r>
        <w:r w:rsidR="00CA79EC">
          <w:rPr>
            <w:rFonts w:ascii="Times New Roman" w:hAnsi="Times New Roman" w:cs="Times New Roman"/>
            <w:sz w:val="24"/>
            <w:szCs w:val="24"/>
            <w:lang w:val="en-GB"/>
          </w:rPr>
        </w:r>
        <w:r w:rsidR="00CA79EC">
          <w:rPr>
            <w:rFonts w:ascii="Times New Roman" w:hAnsi="Times New Roman" w:cs="Times New Roman"/>
            <w:sz w:val="24"/>
            <w:szCs w:val="24"/>
            <w:lang w:val="en-GB"/>
          </w:rPr>
          <w:fldChar w:fldCharType="end"/>
        </w:r>
        <w:r w:rsidR="00CA79EC" w:rsidRPr="005573DB">
          <w:rPr>
            <w:rFonts w:ascii="Times New Roman" w:hAnsi="Times New Roman" w:cs="Times New Roman"/>
            <w:sz w:val="24"/>
            <w:szCs w:val="24"/>
            <w:lang w:val="en-GB"/>
          </w:rPr>
        </w:r>
        <w:r w:rsidR="00CA79EC" w:rsidRPr="005573DB">
          <w:rPr>
            <w:rFonts w:ascii="Times New Roman" w:hAnsi="Times New Roman" w:cs="Times New Roman"/>
            <w:sz w:val="24"/>
            <w:szCs w:val="24"/>
            <w:lang w:val="en-GB"/>
          </w:rPr>
          <w:fldChar w:fldCharType="separate"/>
        </w:r>
        <w:r w:rsidR="00CA79EC" w:rsidRPr="00EA1C4E">
          <w:rPr>
            <w:rFonts w:ascii="Times New Roman" w:hAnsi="Times New Roman" w:cs="Times New Roman"/>
            <w:noProof/>
            <w:sz w:val="24"/>
            <w:szCs w:val="24"/>
            <w:vertAlign w:val="superscript"/>
            <w:lang w:val="en-GB"/>
          </w:rPr>
          <w:t>41</w:t>
        </w:r>
        <w:r w:rsidR="00CA79EC" w:rsidRPr="005573DB">
          <w:rPr>
            <w:rFonts w:ascii="Times New Roman" w:hAnsi="Times New Roman" w:cs="Times New Roman"/>
            <w:sz w:val="24"/>
            <w:szCs w:val="24"/>
            <w:lang w:val="en-GB"/>
          </w:rPr>
          <w:fldChar w:fldCharType="end"/>
        </w:r>
      </w:hyperlink>
      <w:r w:rsidR="00CA79EC">
        <w:rPr>
          <w:rFonts w:ascii="Times New Roman" w:hAnsi="Times New Roman" w:cs="Times New Roman"/>
          <w:sz w:val="24"/>
          <w:szCs w:val="24"/>
          <w:lang w:val="en-GB"/>
        </w:rPr>
        <w:t xml:space="preserve"> This may lead to students’ underdevelopment in one of crucial parts of chemistry (cf.</w:t>
      </w:r>
      <w:hyperlink w:anchor="_ENREF_50" w:tooltip="Logar, 2011 #11557" w:history="1">
        <w:r w:rsidR="00CA79EC">
          <w:rPr>
            <w:rFonts w:ascii="Times New Roman" w:hAnsi="Times New Roman" w:cs="Times New Roman"/>
            <w:sz w:val="24"/>
            <w:szCs w:val="24"/>
            <w:lang w:val="en-GB"/>
          </w:rPr>
          <w:fldChar w:fldCharType="begin">
            <w:fldData xml:space="preserve">PEVuZE5vdGU+PENpdGU+PEF1dGhvcj5Mb2dhcjwvQXV0aG9yPjxZZWFyPjIwMTE8L1llYXI+PFJl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</w:fldData>
          </w:fldChar>
        </w:r>
        <w:r w:rsidR="00CA79EC">
          <w:rPr>
            <w:rFonts w:ascii="Times New Roman" w:hAnsi="Times New Roman" w:cs="Times New Roman"/>
            <w:sz w:val="24"/>
            <w:szCs w:val="24"/>
            <w:lang w:val="en-GB"/>
          </w:rPr>
          <w:instrText xml:space="preserve"> ADDIN EN.CITE </w:instrText>
        </w:r>
        <w:r w:rsidR="00CA79EC">
          <w:rPr>
            <w:rFonts w:ascii="Times New Roman" w:hAnsi="Times New Roman" w:cs="Times New Roman"/>
            <w:sz w:val="24"/>
            <w:szCs w:val="24"/>
            <w:lang w:val="en-GB"/>
          </w:rPr>
          <w:fldChar w:fldCharType="begin">
            <w:fldData xml:space="preserve">PEVuZE5vdGU+PENpdGU+PEF1dGhvcj5Mb2dhcjwvQXV0aG9yPjxZZWFyPjIwMTE8L1llYXI+PFJl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</w:fldData>
          </w:fldChar>
        </w:r>
        <w:r w:rsidR="00CA79EC">
          <w:rPr>
            <w:rFonts w:ascii="Times New Roman" w:hAnsi="Times New Roman" w:cs="Times New Roman"/>
            <w:sz w:val="24"/>
            <w:szCs w:val="24"/>
            <w:lang w:val="en-GB"/>
          </w:rPr>
          <w:instrText xml:space="preserve"> ADDIN EN.CITE.DATA </w:instrText>
        </w:r>
        <w:r w:rsidR="00CA79EC">
          <w:rPr>
            <w:rFonts w:ascii="Times New Roman" w:hAnsi="Times New Roman" w:cs="Times New Roman"/>
            <w:sz w:val="24"/>
            <w:szCs w:val="24"/>
            <w:lang w:val="en-GB"/>
          </w:rPr>
        </w:r>
        <w:r w:rsidR="00CA79EC">
          <w:rPr>
            <w:rFonts w:ascii="Times New Roman" w:hAnsi="Times New Roman" w:cs="Times New Roman"/>
            <w:sz w:val="24"/>
            <w:szCs w:val="24"/>
            <w:lang w:val="en-GB"/>
          </w:rPr>
          <w:fldChar w:fldCharType="end"/>
        </w:r>
        <w:r w:rsidR="00CA79EC">
          <w:rPr>
            <w:rFonts w:ascii="Times New Roman" w:hAnsi="Times New Roman" w:cs="Times New Roman"/>
            <w:sz w:val="24"/>
            <w:szCs w:val="24"/>
            <w:lang w:val="en-GB"/>
          </w:rPr>
          <w:fldChar w:fldCharType="separate"/>
        </w:r>
        <w:r w:rsidR="00CA79EC" w:rsidRPr="00CA79EC">
          <w:rPr>
            <w:rFonts w:ascii="Times New Roman" w:hAnsi="Times New Roman" w:cs="Times New Roman"/>
            <w:noProof/>
            <w:sz w:val="24"/>
            <w:szCs w:val="24"/>
            <w:vertAlign w:val="superscript"/>
            <w:lang w:val="en-GB"/>
          </w:rPr>
          <w:t>50-51</w:t>
        </w:r>
        <w:r w:rsidR="00CA79EC">
          <w:rPr>
            <w:rFonts w:ascii="Times New Roman" w:hAnsi="Times New Roman" w:cs="Times New Roman"/>
            <w:sz w:val="24"/>
            <w:szCs w:val="24"/>
            <w:lang w:val="en-GB"/>
          </w:rPr>
          <w:fldChar w:fldCharType="end"/>
        </w:r>
      </w:hyperlink>
      <w:r w:rsidR="00CA79EC">
        <w:rPr>
          <w:rFonts w:ascii="Times New Roman" w:hAnsi="Times New Roman" w:cs="Times New Roman"/>
          <w:sz w:val="24"/>
          <w:szCs w:val="24"/>
          <w:lang w:val="en-GB"/>
        </w:rPr>
        <w:t>).</w:t>
      </w:r>
    </w:p>
    <w:p w14:paraId="35E41DE4" w14:textId="43E02441" w:rsidR="005A28FC" w:rsidRPr="005573DB" w:rsidRDefault="005A28FC" w:rsidP="00BC2747">
      <w:pPr>
        <w:spacing w:after="0" w:line="360" w:lineRule="auto"/>
        <w:ind w:firstLine="567"/>
        <w:jc w:val="both"/>
        <w:rPr>
          <w:rFonts w:ascii="Times New Roman" w:hAnsi="Times New Roman" w:cs="Times New Roman"/>
          <w:sz w:val="24"/>
          <w:szCs w:val="24"/>
          <w:lang w:val="en-GB"/>
        </w:rPr>
      </w:pPr>
      <w:r w:rsidRPr="005573DB">
        <w:rPr>
          <w:rFonts w:ascii="Times New Roman" w:hAnsi="Times New Roman" w:cs="Times New Roman"/>
          <w:sz w:val="24"/>
          <w:szCs w:val="24"/>
          <w:lang w:val="en-GB"/>
        </w:rPr>
        <w:t>This finding opens the question of the experimental activities’ nature as well as textbooks’ fitness for use under contemporary conditions. The textbook which contained the least tasks of experimental nature (NŠ) is the most frequently used textbook</w:t>
      </w:r>
      <w:hyperlink w:anchor="_ENREF_11" w:tooltip="Vojíř, 2021 #11263" w:history="1">
        <w:r w:rsidR="00CA79EC" w:rsidRPr="005573DB">
          <w:rPr>
            <w:rFonts w:ascii="Times New Roman" w:hAnsi="Times New Roman" w:cs="Times New Roman"/>
            <w:sz w:val="24"/>
            <w:szCs w:val="24"/>
            <w:lang w:val="en-GB"/>
          </w:rPr>
          <w:fldChar w:fldCharType="begin"/>
        </w:r>
        <w:r w:rsidR="00CA79EC">
          <w:rPr>
            <w:rFonts w:ascii="Times New Roman" w:hAnsi="Times New Roman" w:cs="Times New Roman"/>
            <w:sz w:val="24"/>
            <w:szCs w:val="24"/>
            <w:lang w:val="en-GB"/>
          </w:rPr>
          <w:instrText xml:space="preserve"> ADDIN EN.CITE &lt;EndNote&gt;&lt;Cite&gt;&lt;Author&gt;Vojíř&lt;/Author&gt;&lt;Year&gt;2021&lt;/Year&gt;&lt;RecNum&gt;11263&lt;/RecNum&gt;&lt;DisplayText&gt;&lt;style face="superscript"&gt;11&lt;/style&gt;&lt;/DisplayText&gt;&lt;record&gt;&lt;rec-number&gt;11263&lt;/rec-number&gt;&lt;foreign-keys&gt;&lt;key app="EN" db-id="saa5ds50eazsscesdes55e2i9vzfzdzs0xsd" timestamp="1614946621"&gt;11263&lt;/key&gt;&lt;/foreign-keys&gt;&lt;ref-type name="Journal Article"&gt;17&lt;/ref-type&gt;&lt;contributors&gt;&lt;authors&gt;&lt;author&gt;&lt;style face="normal" font="default" charset="238" size="100%"&gt;Voj&lt;/style&gt;&lt;style face="normal" font="default" size="100%"&gt;í&lt;/style&gt;&lt;style face="normal" font="default" charset="238" size="100%"&gt;ř, K.&lt;/style&gt;&lt;/author&gt;&lt;author&gt;&lt;style face="normal" font="default" charset="238" size="100%"&gt;Rusek, M.&lt;/style&gt;&lt;/author&gt;&lt;/authors&gt;&lt;/contributors&gt;&lt;titles&gt;&lt;title&gt;Preferred Chemistry Curriculum Perspective: Teachers’ Perception of Lower-Secondary School Textbooks&lt;/title&gt;&lt;secondary-title&gt;&lt;style face="normal" font="default" charset="238" size="100%"&gt;Journal of Baltic Science Education&lt;/style&gt;&lt;/secondary-title&gt;&lt;short-title&gt;&lt;style face="normal" font="default" charset="238" size="100%"&gt;J. Balt. Sci. Educ.&lt;/style&gt;&lt;/short-title&gt;&lt;/titles&gt;&lt;periodical&gt;&lt;full-title&gt;Journal of Baltic Science Education&lt;/full-title&gt;&lt;/periodical&gt;&lt;pages&gt;&lt;style face="normal" font="default" charset="238" size="100%"&gt;316-331&lt;/style&gt;&lt;/pages&gt;&lt;volume&gt;&lt;style face="normal" font="default" charset="238" size="100%"&gt;20&lt;/style&gt;&lt;/volume&gt;&lt;number&gt;&lt;style face="normal" font="default" charset="238" size="100%"&gt;2&lt;/style&gt;&lt;/number&gt;&lt;dates&gt;&lt;year&gt;&lt;style face="normal" font="default" charset="238" size="100%"&gt;2021&lt;/style&gt;&lt;/year&gt;&lt;/dates&gt;&lt;urls&gt;&lt;/urls&gt;&lt;electronic-resource-num&gt;10.33225/jbse/21.20.00&lt;/electronic-resource-num&gt;&lt;/record&gt;&lt;/Cite&gt;&lt;/EndNote&gt;</w:instrText>
        </w:r>
        <w:r w:rsidR="00CA79EC" w:rsidRPr="005573DB">
          <w:rPr>
            <w:rFonts w:ascii="Times New Roman" w:hAnsi="Times New Roman" w:cs="Times New Roman"/>
            <w:sz w:val="24"/>
            <w:szCs w:val="24"/>
            <w:lang w:val="en-GB"/>
          </w:rPr>
          <w:fldChar w:fldCharType="separate"/>
        </w:r>
        <w:r w:rsidR="00CA79EC" w:rsidRPr="00557EA6">
          <w:rPr>
            <w:rFonts w:ascii="Times New Roman" w:hAnsi="Times New Roman" w:cs="Times New Roman"/>
            <w:noProof/>
            <w:sz w:val="24"/>
            <w:szCs w:val="24"/>
            <w:vertAlign w:val="superscript"/>
            <w:lang w:val="en-GB"/>
          </w:rPr>
          <w:t>11</w:t>
        </w:r>
        <w:r w:rsidR="00CA79EC" w:rsidRPr="005573DB">
          <w:rPr>
            <w:rFonts w:ascii="Times New Roman" w:hAnsi="Times New Roman" w:cs="Times New Roman"/>
            <w:sz w:val="24"/>
            <w:szCs w:val="24"/>
            <w:lang w:val="en-GB"/>
          </w:rPr>
          <w:fldChar w:fldCharType="end"/>
        </w:r>
      </w:hyperlink>
      <w:r w:rsidRPr="005573DB">
        <w:rPr>
          <w:rFonts w:ascii="Times New Roman" w:hAnsi="Times New Roman" w:cs="Times New Roman"/>
          <w:sz w:val="24"/>
          <w:szCs w:val="24"/>
          <w:lang w:val="en-GB"/>
        </w:rPr>
        <w:t xml:space="preserve"> in Czechia. This could be an explanation. The lessons/units are prepared in a way teachers can take over more easily </w:t>
      </w:r>
      <w:r w:rsidR="00335C18">
        <w:rPr>
          <w:rFonts w:ascii="Times New Roman" w:hAnsi="Times New Roman" w:cs="Times New Roman"/>
          <w:sz w:val="24"/>
          <w:szCs w:val="24"/>
          <w:lang w:val="en-GB"/>
        </w:rPr>
        <w:t>than</w:t>
      </w:r>
      <w:r w:rsidRPr="005573DB">
        <w:rPr>
          <w:rFonts w:ascii="Times New Roman" w:hAnsi="Times New Roman" w:cs="Times New Roman"/>
          <w:sz w:val="24"/>
          <w:szCs w:val="24"/>
          <w:lang w:val="en-GB"/>
        </w:rPr>
        <w:t xml:space="preserve"> others (especially ZCH and PCH) which contain the experiments directly in the text.</w:t>
      </w:r>
    </w:p>
    <w:p w14:paraId="0E13AC88" w14:textId="4B735450" w:rsidR="00926060" w:rsidRPr="005573DB" w:rsidRDefault="00F61725" w:rsidP="00BC2747">
      <w:pPr>
        <w:spacing w:after="0" w:line="360" w:lineRule="auto"/>
        <w:ind w:firstLine="567"/>
        <w:jc w:val="both"/>
        <w:rPr>
          <w:rFonts w:ascii="Times New Roman" w:hAnsi="Times New Roman" w:cs="Times New Roman"/>
          <w:sz w:val="24"/>
          <w:szCs w:val="24"/>
          <w:lang w:val="en-GB"/>
        </w:rPr>
      </w:pPr>
      <w:r w:rsidRPr="005573DB">
        <w:rPr>
          <w:rFonts w:ascii="Times New Roman" w:hAnsi="Times New Roman" w:cs="Times New Roman"/>
          <w:sz w:val="24"/>
          <w:szCs w:val="24"/>
          <w:lang w:val="en-GB"/>
        </w:rPr>
        <w:lastRenderedPageBreak/>
        <w:t xml:space="preserve">As shown in the requested task answer analysis as well as </w:t>
      </w:r>
      <w:r w:rsidR="00335C18">
        <w:rPr>
          <w:rFonts w:ascii="Times New Roman" w:hAnsi="Times New Roman" w:cs="Times New Roman"/>
          <w:sz w:val="24"/>
          <w:szCs w:val="24"/>
          <w:lang w:val="en-GB"/>
        </w:rPr>
        <w:t xml:space="preserve">the </w:t>
      </w:r>
      <w:r w:rsidRPr="005573DB">
        <w:rPr>
          <w:rFonts w:ascii="Times New Roman" w:hAnsi="Times New Roman" w:cs="Times New Roman"/>
          <w:sz w:val="24"/>
          <w:szCs w:val="24"/>
          <w:lang w:val="en-GB"/>
        </w:rPr>
        <w:t xml:space="preserve">targeted cognitive and knowledge domain, the genre is not represented only by the tasks’ structure. This inertia seems to block any distinct change. </w:t>
      </w:r>
      <w:r w:rsidR="00335C18">
        <w:rPr>
          <w:rFonts w:ascii="Times New Roman" w:hAnsi="Times New Roman" w:cs="Times New Roman"/>
          <w:sz w:val="24"/>
          <w:szCs w:val="24"/>
          <w:lang w:val="en-GB"/>
        </w:rPr>
        <w:t>A s</w:t>
      </w:r>
      <w:r w:rsidRPr="005573DB">
        <w:rPr>
          <w:rFonts w:ascii="Times New Roman" w:hAnsi="Times New Roman" w:cs="Times New Roman"/>
          <w:sz w:val="24"/>
          <w:szCs w:val="24"/>
          <w:lang w:val="en-GB"/>
        </w:rPr>
        <w:t xml:space="preserve">imilar phenomenon was also captured by </w:t>
      </w:r>
      <w:r w:rsidR="0034759D">
        <w:rPr>
          <w:rFonts w:ascii="Times New Roman" w:hAnsi="Times New Roman" w:cs="Times New Roman"/>
          <w:sz w:val="24"/>
          <w:szCs w:val="24"/>
          <w:lang w:val="en-GB"/>
        </w:rPr>
        <w:t>Abd-El-Khalick et al.</w:t>
      </w:r>
      <w:hyperlink w:anchor="_ENREF_52" w:tooltip="Abd‐El‐Khalick, 2008 #10390" w:history="1">
        <w:r w:rsidR="00CA79EC" w:rsidRPr="005573DB">
          <w:rPr>
            <w:rFonts w:ascii="Times New Roman" w:hAnsi="Times New Roman" w:cs="Times New Roman"/>
            <w:sz w:val="24"/>
            <w:szCs w:val="24"/>
            <w:lang w:val="en-GB"/>
          </w:rPr>
          <w:fldChar w:fldCharType="begin"/>
        </w:r>
        <w:r w:rsidR="00CA79EC">
          <w:rPr>
            <w:rFonts w:ascii="Times New Roman" w:hAnsi="Times New Roman" w:cs="Times New Roman"/>
            <w:sz w:val="24"/>
            <w:szCs w:val="24"/>
            <w:lang w:val="en-GB"/>
          </w:rPr>
          <w:instrText xml:space="preserve"> ADDIN EN.CITE &lt;EndNote&gt;&lt;Cite&gt;&lt;Author&gt;Abd‐El‐Khalick&lt;/Author&gt;&lt;Year&gt;2008&lt;/Year&gt;&lt;RecNum&gt;10390&lt;/RecNum&gt;&lt;DisplayText&gt;&lt;style face="superscript"&gt;52&lt;/style&gt;&lt;/DisplayText&gt;&lt;record&gt;&lt;rec-number&gt;10390&lt;/rec-number&gt;&lt;foreign-keys&gt;&lt;key app="EN" db-id="saa5ds50eazsscesdes55e2i9vzfzdzs0xsd" timestamp="1551531688"&gt;10390&lt;/key&gt;&lt;/foreign-keys&gt;&lt;ref-type name="Journal Article"&gt;17&lt;/ref-type&gt;&lt;contributors&gt;&lt;authors&gt;&lt;author&gt;Abd‐El‐Khalick, Fouad&lt;/author&gt;&lt;author&gt;Waters, Mindy&lt;/author&gt;&lt;author&gt;Le, An‐Phong&lt;/author&gt;&lt;/authors&gt;&lt;/contributors&gt;&lt;titles&gt;&lt;title&gt;Representations of nature of science in high school chemistry textbooks over the past four decades&lt;/title&gt;&lt;secondary-title&gt;Journal of Research in Science Teaching&lt;/secondary-title&gt;&lt;short-title&gt;J. Res. Sci. Teach.&lt;/short-title&gt;&lt;/titles&gt;&lt;periodical&gt;&lt;full-title&gt;Journal of Research in Science Teaching&lt;/full-title&gt;&lt;/periodical&gt;&lt;pages&gt;835-855&lt;/pages&gt;&lt;volume&gt;45&lt;/volume&gt;&lt;number&gt;7&lt;/number&gt;&lt;section&gt;&lt;style face="normal" font="default" charset="238" size="100%"&gt;835&lt;/style&gt;&lt;/section&gt;&lt;dates&gt;&lt;year&gt;2008&lt;/year&gt;&lt;/dates&gt;&lt;isbn&gt;0022-4308&lt;/isbn&gt;&lt;urls&gt;&lt;/urls&gt;&lt;/record&gt;&lt;/Cite&gt;&lt;/EndNote&gt;</w:instrText>
        </w:r>
        <w:r w:rsidR="00CA79EC" w:rsidRPr="005573DB">
          <w:rPr>
            <w:rFonts w:ascii="Times New Roman" w:hAnsi="Times New Roman" w:cs="Times New Roman"/>
            <w:sz w:val="24"/>
            <w:szCs w:val="24"/>
            <w:lang w:val="en-GB"/>
          </w:rPr>
          <w:fldChar w:fldCharType="separate"/>
        </w:r>
        <w:r w:rsidR="00CA79EC" w:rsidRPr="00CA79EC">
          <w:rPr>
            <w:rFonts w:ascii="Times New Roman" w:hAnsi="Times New Roman" w:cs="Times New Roman"/>
            <w:noProof/>
            <w:sz w:val="24"/>
            <w:szCs w:val="24"/>
            <w:vertAlign w:val="superscript"/>
            <w:lang w:val="en-GB"/>
          </w:rPr>
          <w:t>52</w:t>
        </w:r>
        <w:r w:rsidR="00CA79EC" w:rsidRPr="005573DB">
          <w:rPr>
            <w:rFonts w:ascii="Times New Roman" w:hAnsi="Times New Roman" w:cs="Times New Roman"/>
            <w:sz w:val="24"/>
            <w:szCs w:val="24"/>
            <w:lang w:val="en-GB"/>
          </w:rPr>
          <w:fldChar w:fldCharType="end"/>
        </w:r>
      </w:hyperlink>
      <w:r w:rsidRPr="005573DB">
        <w:rPr>
          <w:rFonts w:ascii="Times New Roman" w:hAnsi="Times New Roman" w:cs="Times New Roman"/>
          <w:sz w:val="24"/>
          <w:szCs w:val="24"/>
          <w:lang w:val="en-GB"/>
        </w:rPr>
        <w:t xml:space="preserve"> in American science textbooks. The impact of former curriculum is therefore being strengthened not only by teachers’ relation</w:t>
      </w:r>
      <w:r w:rsidR="00335C18">
        <w:rPr>
          <w:rFonts w:ascii="Times New Roman" w:hAnsi="Times New Roman" w:cs="Times New Roman"/>
          <w:sz w:val="24"/>
          <w:szCs w:val="24"/>
          <w:lang w:val="en-GB"/>
        </w:rPr>
        <w:t>ships</w:t>
      </w:r>
      <w:r w:rsidRPr="005573DB">
        <w:rPr>
          <w:rFonts w:ascii="Times New Roman" w:hAnsi="Times New Roman" w:cs="Times New Roman"/>
          <w:sz w:val="24"/>
          <w:szCs w:val="24"/>
          <w:lang w:val="en-GB"/>
        </w:rPr>
        <w:t xml:space="preserve"> to the familiar and well-tried, but also by even new textbooks taking over former structures, including teaching conceptions </w:t>
      </w:r>
      <w:r w:rsidR="0034759D">
        <w:rPr>
          <w:rFonts w:ascii="Times New Roman" w:hAnsi="Times New Roman" w:cs="Times New Roman"/>
          <w:sz w:val="24"/>
          <w:szCs w:val="24"/>
          <w:lang w:val="en-GB"/>
        </w:rPr>
        <w:t>(</w:t>
      </w:r>
      <w:hyperlink w:anchor="_ENREF_53" w:tooltip="Vojíř, 2020 #10620" w:history="1">
        <w:r w:rsidR="00CA79EC" w:rsidRPr="005573DB">
          <w:rPr>
            <w:rFonts w:ascii="Times New Roman" w:hAnsi="Times New Roman" w:cs="Times New Roman"/>
            <w:sz w:val="24"/>
            <w:szCs w:val="24"/>
            <w:lang w:val="en-GB"/>
          </w:rPr>
          <w:fldChar w:fldCharType="begin">
            <w:fldData xml:space="preserve">PEVuZE5vdGU+PENpdGU+PEF1dGhvcj5Wb2rDrcWZPC9BdXRob3I+PFllYXI+MjAyMDwvWWVhcj48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</w:fldData>
          </w:fldChar>
        </w:r>
        <w:r w:rsidR="00CA79EC">
          <w:rPr>
            <w:rFonts w:ascii="Times New Roman" w:hAnsi="Times New Roman" w:cs="Times New Roman"/>
            <w:sz w:val="24"/>
            <w:szCs w:val="24"/>
            <w:lang w:val="en-GB"/>
          </w:rPr>
          <w:instrText xml:space="preserve"> ADDIN EN.CITE </w:instrText>
        </w:r>
        <w:r w:rsidR="00CA79EC">
          <w:rPr>
            <w:rFonts w:ascii="Times New Roman" w:hAnsi="Times New Roman" w:cs="Times New Roman"/>
            <w:sz w:val="24"/>
            <w:szCs w:val="24"/>
            <w:lang w:val="en-GB"/>
          </w:rPr>
          <w:fldChar w:fldCharType="begin">
            <w:fldData xml:space="preserve">PEVuZE5vdGU+PENpdGU+PEF1dGhvcj5Wb2rDrcWZPC9BdXRob3I+PFllYXI+MjAyMDwvWWVhcj48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</w:fldData>
          </w:fldChar>
        </w:r>
        <w:r w:rsidR="00CA79EC">
          <w:rPr>
            <w:rFonts w:ascii="Times New Roman" w:hAnsi="Times New Roman" w:cs="Times New Roman"/>
            <w:sz w:val="24"/>
            <w:szCs w:val="24"/>
            <w:lang w:val="en-GB"/>
          </w:rPr>
          <w:instrText xml:space="preserve"> ADDIN EN.CITE.DATA </w:instrText>
        </w:r>
        <w:r w:rsidR="00CA79EC">
          <w:rPr>
            <w:rFonts w:ascii="Times New Roman" w:hAnsi="Times New Roman" w:cs="Times New Roman"/>
            <w:sz w:val="24"/>
            <w:szCs w:val="24"/>
            <w:lang w:val="en-GB"/>
          </w:rPr>
        </w:r>
        <w:r w:rsidR="00CA79EC">
          <w:rPr>
            <w:rFonts w:ascii="Times New Roman" w:hAnsi="Times New Roman" w:cs="Times New Roman"/>
            <w:sz w:val="24"/>
            <w:szCs w:val="24"/>
            <w:lang w:val="en-GB"/>
          </w:rPr>
          <w:fldChar w:fldCharType="end"/>
        </w:r>
        <w:r w:rsidR="00CA79EC" w:rsidRPr="005573DB">
          <w:rPr>
            <w:rFonts w:ascii="Times New Roman" w:hAnsi="Times New Roman" w:cs="Times New Roman"/>
            <w:sz w:val="24"/>
            <w:szCs w:val="24"/>
            <w:lang w:val="en-GB"/>
          </w:rPr>
          <w:fldChar w:fldCharType="separate"/>
        </w:r>
        <w:r w:rsidR="00CA79EC">
          <w:rPr>
            <w:rFonts w:ascii="Times New Roman" w:hAnsi="Times New Roman" w:cs="Times New Roman"/>
            <w:noProof/>
            <w:sz w:val="24"/>
            <w:szCs w:val="24"/>
            <w:lang w:val="en-GB"/>
          </w:rPr>
          <w:t>see</w:t>
        </w:r>
        <w:r w:rsidR="00CA79EC" w:rsidRPr="00CA79EC">
          <w:rPr>
            <w:rFonts w:ascii="Times New Roman" w:hAnsi="Times New Roman" w:cs="Times New Roman"/>
            <w:noProof/>
            <w:sz w:val="24"/>
            <w:szCs w:val="24"/>
            <w:vertAlign w:val="superscript"/>
            <w:lang w:val="en-GB"/>
          </w:rPr>
          <w:t>53</w:t>
        </w:r>
        <w:r w:rsidR="00CA79EC" w:rsidRPr="005573DB">
          <w:rPr>
            <w:rFonts w:ascii="Times New Roman" w:hAnsi="Times New Roman" w:cs="Times New Roman"/>
            <w:sz w:val="24"/>
            <w:szCs w:val="24"/>
            <w:lang w:val="en-GB"/>
          </w:rPr>
          <w:fldChar w:fldCharType="end"/>
        </w:r>
      </w:hyperlink>
      <w:r w:rsidR="0034759D">
        <w:rPr>
          <w:rFonts w:ascii="Times New Roman" w:hAnsi="Times New Roman" w:cs="Times New Roman"/>
          <w:sz w:val="24"/>
          <w:szCs w:val="24"/>
          <w:lang w:val="en-GB"/>
        </w:rPr>
        <w:t>)</w:t>
      </w:r>
      <w:r w:rsidR="00335C18">
        <w:rPr>
          <w:rFonts w:ascii="Times New Roman" w:hAnsi="Times New Roman" w:cs="Times New Roman"/>
          <w:sz w:val="24"/>
          <w:szCs w:val="24"/>
          <w:lang w:val="en-GB"/>
        </w:rPr>
        <w:t>,</w:t>
      </w:r>
      <w:r w:rsidRPr="005573DB">
        <w:rPr>
          <w:rFonts w:ascii="Times New Roman" w:hAnsi="Times New Roman" w:cs="Times New Roman"/>
          <w:sz w:val="24"/>
          <w:szCs w:val="24"/>
          <w:lang w:val="en-GB"/>
        </w:rPr>
        <w:t xml:space="preserve"> </w:t>
      </w:r>
      <w:r w:rsidR="005A28FC" w:rsidRPr="005573DB">
        <w:rPr>
          <w:rFonts w:ascii="Times New Roman" w:hAnsi="Times New Roman" w:cs="Times New Roman"/>
          <w:sz w:val="24"/>
          <w:szCs w:val="24"/>
          <w:lang w:val="en-GB"/>
        </w:rPr>
        <w:t>including</w:t>
      </w:r>
      <w:r w:rsidRPr="005573DB">
        <w:rPr>
          <w:rFonts w:ascii="Times New Roman" w:hAnsi="Times New Roman" w:cs="Times New Roman"/>
          <w:sz w:val="24"/>
          <w:szCs w:val="24"/>
          <w:lang w:val="en-GB"/>
        </w:rPr>
        <w:t xml:space="preserve"> tasks.</w:t>
      </w:r>
      <w:r w:rsidR="00926060" w:rsidRPr="005573DB">
        <w:rPr>
          <w:rFonts w:ascii="Times New Roman" w:hAnsi="Times New Roman" w:cs="Times New Roman"/>
          <w:sz w:val="24"/>
          <w:szCs w:val="24"/>
          <w:lang w:val="en-GB"/>
        </w:rPr>
        <w:t xml:space="preserve"> </w:t>
      </w:r>
      <w:r w:rsidRPr="005573DB">
        <w:rPr>
          <w:rFonts w:ascii="Times New Roman" w:hAnsi="Times New Roman" w:cs="Times New Roman"/>
          <w:sz w:val="24"/>
          <w:szCs w:val="24"/>
          <w:lang w:val="en-GB"/>
        </w:rPr>
        <w:t xml:space="preserve">Although the intended curriculum declares a shift in teaching conception, the school reality, i.e. </w:t>
      </w:r>
      <w:r w:rsidR="00335C18">
        <w:rPr>
          <w:rFonts w:ascii="Times New Roman" w:hAnsi="Times New Roman" w:cs="Times New Roman"/>
          <w:sz w:val="24"/>
          <w:szCs w:val="24"/>
          <w:lang w:val="en-GB"/>
        </w:rPr>
        <w:t xml:space="preserve">the </w:t>
      </w:r>
      <w:r w:rsidRPr="005573DB">
        <w:rPr>
          <w:rFonts w:ascii="Times New Roman" w:hAnsi="Times New Roman" w:cs="Times New Roman"/>
          <w:sz w:val="24"/>
          <w:szCs w:val="24"/>
          <w:lang w:val="en-GB"/>
        </w:rPr>
        <w:t>implemented or experienced curriculum</w:t>
      </w:r>
      <w:hyperlink w:anchor="_ENREF_54" w:tooltip="van den Akker, 2013 #10512" w:history="1">
        <w:r w:rsidR="00CA79EC" w:rsidRPr="005573DB">
          <w:rPr>
            <w:rFonts w:ascii="Times New Roman" w:hAnsi="Times New Roman" w:cs="Times New Roman"/>
            <w:sz w:val="24"/>
            <w:szCs w:val="24"/>
            <w:lang w:val="en-GB"/>
          </w:rPr>
          <w:fldChar w:fldCharType="begin"/>
        </w:r>
        <w:r w:rsidR="00CA79EC">
          <w:rPr>
            <w:rFonts w:ascii="Times New Roman" w:hAnsi="Times New Roman" w:cs="Times New Roman"/>
            <w:sz w:val="24"/>
            <w:szCs w:val="24"/>
            <w:lang w:val="en-GB"/>
          </w:rPr>
          <w:instrText xml:space="preserve"> ADDIN EN.CITE &lt;EndNote&gt;&lt;Cite&gt;&lt;Author&gt;van den Akker&lt;/Author&gt;&lt;Year&gt;2013&lt;/Year&gt;&lt;RecNum&gt;10512&lt;/RecNum&gt;&lt;DisplayText&gt;&lt;style face="superscript"&gt;54&lt;/style&gt;&lt;/DisplayText&gt;&lt;record&gt;&lt;rec-number&gt;10512&lt;/rec-number&gt;&lt;foreign-keys&gt;&lt;key app="EN" db-id="saa5ds50eazsscesdes55e2i9vzfzdzs0xsd" timestamp="1559076801"&gt;10512&lt;/key&gt;&lt;/foreign-keys&gt;&lt;ref-type name="Book Section"&gt;5&lt;/ref-type&gt;&lt;contributors&gt;&lt;authors&gt;&lt;author&gt;van den Akker, Jan&lt;/author&gt;&lt;/authors&gt;&lt;secondary-authors&gt;&lt;author&gt;&lt;style face="normal" font="default" size="100%"&gt;Plomp&lt;/style&gt;&lt;style face="normal" font="default" charset="238" size="100%"&gt;, T.&lt;/style&gt;&lt;style face="normal" font="default" size="100%"&gt; &lt;/style&gt;&lt;/author&gt;&lt;author&gt;&lt;style face="normal" font="default" size="100%"&gt;Nieveen&lt;/style&gt;&lt;style face="normal" font="default" charset="238" size="100%"&gt;, N.&lt;/style&gt;&lt;/author&gt;&lt;/secondary-authors&gt;&lt;/contributors&gt;&lt;titles&gt;&lt;title&gt;Curricular development research as specimen of educational design research&lt;/title&gt;&lt;secondary-title&gt;Educational Design Research&lt;/secondary-title&gt;&lt;/titles&gt;&lt;periodical&gt;&lt;full-title&gt;Educational Design Research&lt;/full-title&gt;&lt;/periodical&gt;&lt;pages&gt;&lt;style face="normal" font="default" size="100%"&gt;5&lt;/style&gt;&lt;style face="normal" font="default" charset="238" size="100%"&gt;2&lt;/style&gt;&lt;style face="normal" font="default" size="100%"&gt;-7&lt;/style&gt;&lt;style face="normal" font="default" charset="238" size="100%"&gt;1&lt;/style&gt;&lt;/pages&gt;&lt;dates&gt;&lt;year&gt;2013&lt;/year&gt;&lt;/dates&gt;&lt;pub-location&gt;&lt;style face="normal" font="default" charset="238" size="100%"&gt;Enschede&lt;/style&gt;&lt;/pub-location&gt;&lt;publisher&gt;&lt;style face="normal" font="default" charset="238" size="100%"&gt;Netherlands Institute for Curriculum Development&lt;/style&gt;&lt;/publisher&gt;&lt;urls&gt;&lt;/urls&gt;&lt;/record&gt;&lt;/Cite&gt;&lt;/EndNote&gt;</w:instrText>
        </w:r>
        <w:r w:rsidR="00CA79EC" w:rsidRPr="005573DB">
          <w:rPr>
            <w:rFonts w:ascii="Times New Roman" w:hAnsi="Times New Roman" w:cs="Times New Roman"/>
            <w:sz w:val="24"/>
            <w:szCs w:val="24"/>
            <w:lang w:val="en-GB"/>
          </w:rPr>
          <w:fldChar w:fldCharType="separate"/>
        </w:r>
        <w:r w:rsidR="00CA79EC" w:rsidRPr="00CA79EC">
          <w:rPr>
            <w:rFonts w:ascii="Times New Roman" w:hAnsi="Times New Roman" w:cs="Times New Roman"/>
            <w:noProof/>
            <w:sz w:val="24"/>
            <w:szCs w:val="24"/>
            <w:vertAlign w:val="superscript"/>
            <w:lang w:val="en-GB"/>
          </w:rPr>
          <w:t>54</w:t>
        </w:r>
        <w:r w:rsidR="00CA79EC" w:rsidRPr="005573DB">
          <w:rPr>
            <w:rFonts w:ascii="Times New Roman" w:hAnsi="Times New Roman" w:cs="Times New Roman"/>
            <w:sz w:val="24"/>
            <w:szCs w:val="24"/>
            <w:lang w:val="en-GB"/>
          </w:rPr>
          <w:fldChar w:fldCharType="end"/>
        </w:r>
      </w:hyperlink>
      <w:r w:rsidRPr="005573DB">
        <w:rPr>
          <w:rFonts w:ascii="Times New Roman" w:hAnsi="Times New Roman" w:cs="Times New Roman"/>
          <w:sz w:val="24"/>
          <w:szCs w:val="24"/>
          <w:lang w:val="en-GB"/>
        </w:rPr>
        <w:t xml:space="preserve"> reflects this shift only in a limited way.</w:t>
      </w:r>
    </w:p>
    <w:p w14:paraId="4D48EE16" w14:textId="00632BBD" w:rsidR="00166493" w:rsidRPr="005573DB" w:rsidRDefault="00F61725" w:rsidP="00BC2747">
      <w:pPr>
        <w:spacing w:after="0" w:line="360" w:lineRule="auto"/>
        <w:ind w:firstLine="567"/>
        <w:jc w:val="both"/>
        <w:rPr>
          <w:rFonts w:ascii="Times New Roman" w:hAnsi="Times New Roman" w:cs="Times New Roman"/>
          <w:sz w:val="24"/>
          <w:szCs w:val="24"/>
          <w:lang w:val="en-GB"/>
        </w:rPr>
      </w:pPr>
      <w:r w:rsidRPr="005573DB">
        <w:rPr>
          <w:rFonts w:ascii="Times New Roman" w:hAnsi="Times New Roman" w:cs="Times New Roman"/>
          <w:sz w:val="24"/>
          <w:szCs w:val="24"/>
          <w:lang w:val="en-GB"/>
        </w:rPr>
        <w:t xml:space="preserve">The required task response type analysis showed a strong task culture. </w:t>
      </w:r>
      <w:r w:rsidR="00335C18">
        <w:rPr>
          <w:rFonts w:ascii="Times New Roman" w:hAnsi="Times New Roman" w:cs="Times New Roman"/>
          <w:sz w:val="24"/>
          <w:szCs w:val="24"/>
          <w:lang w:val="en-GB"/>
        </w:rPr>
        <w:t>A</w:t>
      </w:r>
      <w:r w:rsidRPr="005573DB">
        <w:rPr>
          <w:rFonts w:ascii="Times New Roman" w:hAnsi="Times New Roman" w:cs="Times New Roman"/>
          <w:sz w:val="24"/>
          <w:szCs w:val="24"/>
          <w:lang w:val="en-GB"/>
        </w:rPr>
        <w:t xml:space="preserve">ll the </w:t>
      </w:r>
      <w:r w:rsidR="00F50A65" w:rsidRPr="005573DB">
        <w:rPr>
          <w:rFonts w:ascii="Times New Roman" w:hAnsi="Times New Roman" w:cs="Times New Roman"/>
          <w:sz w:val="24"/>
          <w:szCs w:val="24"/>
          <w:lang w:val="en-GB"/>
        </w:rPr>
        <w:t>analysed</w:t>
      </w:r>
      <w:r w:rsidRPr="005573DB">
        <w:rPr>
          <w:rFonts w:ascii="Times New Roman" w:hAnsi="Times New Roman" w:cs="Times New Roman"/>
          <w:sz w:val="24"/>
          <w:szCs w:val="24"/>
          <w:lang w:val="en-GB"/>
        </w:rPr>
        <w:t xml:space="preserve"> textbooks significantly predominate open response type tasks, which represent 70-96% of all tasks. In all </w:t>
      </w:r>
      <w:r w:rsidR="00F50A65" w:rsidRPr="005573DB">
        <w:rPr>
          <w:rFonts w:ascii="Times New Roman" w:hAnsi="Times New Roman" w:cs="Times New Roman"/>
          <w:sz w:val="24"/>
          <w:szCs w:val="24"/>
          <w:lang w:val="en-GB"/>
        </w:rPr>
        <w:t>analysed</w:t>
      </w:r>
      <w:r w:rsidRPr="005573DB">
        <w:rPr>
          <w:rFonts w:ascii="Times New Roman" w:hAnsi="Times New Roman" w:cs="Times New Roman"/>
          <w:sz w:val="24"/>
          <w:szCs w:val="24"/>
          <w:lang w:val="en-GB"/>
        </w:rPr>
        <w:t xml:space="preserve"> textbooks, both tasks with </w:t>
      </w:r>
      <w:r w:rsidR="00335C18">
        <w:rPr>
          <w:rFonts w:ascii="Times New Roman" w:hAnsi="Times New Roman" w:cs="Times New Roman"/>
          <w:sz w:val="24"/>
          <w:szCs w:val="24"/>
          <w:lang w:val="en-GB"/>
        </w:rPr>
        <w:t>a</w:t>
      </w:r>
      <w:r w:rsidRPr="005573DB">
        <w:rPr>
          <w:rFonts w:ascii="Times New Roman" w:hAnsi="Times New Roman" w:cs="Times New Roman"/>
          <w:sz w:val="24"/>
          <w:szCs w:val="24"/>
          <w:lang w:val="en-GB"/>
        </w:rPr>
        <w:t xml:space="preserve"> required short and long answer are abundantly represented. In contrast, close-ended tasks are represented only from 3-10%. Although the use of open-ended tasks can be viewed positively due to the students’ need to formulate their own response, thus also develop </w:t>
      </w:r>
      <w:r w:rsidR="00166493" w:rsidRPr="005573DB">
        <w:rPr>
          <w:rFonts w:ascii="Times New Roman" w:hAnsi="Times New Roman" w:cs="Times New Roman"/>
          <w:sz w:val="24"/>
          <w:szCs w:val="24"/>
          <w:lang w:val="en-GB"/>
        </w:rPr>
        <w:t xml:space="preserve">students’ </w:t>
      </w:r>
      <w:r w:rsidRPr="005573DB">
        <w:rPr>
          <w:rFonts w:ascii="Times New Roman" w:hAnsi="Times New Roman" w:cs="Times New Roman"/>
          <w:sz w:val="24"/>
          <w:szCs w:val="24"/>
          <w:lang w:val="en-GB"/>
        </w:rPr>
        <w:t xml:space="preserve">communication competence </w:t>
      </w:r>
      <w:r w:rsidR="0034759D">
        <w:rPr>
          <w:rFonts w:ascii="Times New Roman" w:hAnsi="Times New Roman" w:cs="Times New Roman"/>
          <w:sz w:val="24"/>
          <w:szCs w:val="24"/>
          <w:lang w:val="en-GB"/>
        </w:rPr>
        <w:t>(</w:t>
      </w:r>
      <w:hyperlink w:anchor="_ENREF_55" w:tooltip="Kulgemeyer, 2013 #11515" w:history="1">
        <w:r w:rsidR="00CA79EC" w:rsidRPr="005573DB">
          <w:rPr>
            <w:rFonts w:ascii="Times New Roman" w:hAnsi="Times New Roman" w:cs="Times New Roman"/>
            <w:sz w:val="24"/>
            <w:szCs w:val="24"/>
            <w:lang w:val="en-GB"/>
          </w:rPr>
          <w:fldChar w:fldCharType="begin"/>
        </w:r>
        <w:r w:rsidR="00CA79EC">
          <w:rPr>
            <w:rFonts w:ascii="Times New Roman" w:hAnsi="Times New Roman" w:cs="Times New Roman"/>
            <w:sz w:val="24"/>
            <w:szCs w:val="24"/>
            <w:lang w:val="en-GB"/>
          </w:rPr>
          <w:instrText xml:space="preserve"> ADDIN EN.CITE &lt;EndNote&gt;&lt;Cite&gt;&lt;Author&gt;Kulgemeyer&lt;/Author&gt;&lt;Year&gt;2013&lt;/Year&gt;&lt;RecNum&gt;11515&lt;/RecNum&gt;&lt;Prefix&gt;see e.g.&lt;/Prefix&gt;&lt;DisplayText&gt;see e.g.&lt;style face="superscript"&gt;55&lt;/style&gt;&lt;/DisplayText&gt;&lt;record&gt;&lt;rec-number&gt;11515&lt;/rec-number&gt;&lt;foreign-keys&gt;&lt;key app="EN" db-id="saa5ds50eazsscesdes55e2i9vzfzdzs0xsd" timestamp="1634051770"&gt;11515&lt;/key&gt;&lt;/foreign-keys&gt;&lt;ref-type name="Journal Article"&gt;17&lt;/ref-type&gt;&lt;contributors&gt;&lt;authors&gt;&lt;author&gt;Kulgemeyer, Christoph&lt;/author&gt;&lt;author&gt;Schecker, Horst&lt;/author&gt;&lt;/authors&gt;&lt;/contributors&gt;&lt;titles&gt;&lt;title&gt;Students Explaining Science—Assessment of Science Communication Competence&lt;/title&gt;&lt;secondary-title&gt;Research in Science Education&lt;/secondary-title&gt;&lt;short-title&gt;&lt;style face="normal" font="default" charset="238" size="100%"&gt;Res. Sci. Ed.&lt;/style&gt;&lt;/short-title&gt;&lt;/titles&gt;&lt;periodical&gt;&lt;full-title&gt;Research in Science Education&lt;/full-title&gt;&lt;/periodical&gt;&lt;pages&gt;2235-2256&lt;/pages&gt;&lt;volume&gt;43&lt;/volume&gt;&lt;number&gt;6&lt;/number&gt;&lt;dates&gt;&lt;year&gt;2013&lt;/year&gt;&lt;pub-dates&gt;&lt;date&gt;2013/12/01&lt;/date&gt;&lt;/pub-dates&gt;&lt;/dates&gt;&lt;isbn&gt;1573-1898&lt;/isbn&gt;&lt;urls&gt;&lt;related-urls&gt;&lt;url&gt;https://doi.org/10.1007/s11165-013-9354-1&lt;/url&gt;&lt;/related-urls&gt;&lt;/urls&gt;&lt;electronic-resource-num&gt;10.1007/s11165-013-9354-1&lt;/electronic-resource-num&gt;&lt;/record&gt;&lt;/Cite&gt;&lt;/EndNote&gt;</w:instrText>
        </w:r>
        <w:r w:rsidR="00CA79EC" w:rsidRPr="005573DB">
          <w:rPr>
            <w:rFonts w:ascii="Times New Roman" w:hAnsi="Times New Roman" w:cs="Times New Roman"/>
            <w:sz w:val="24"/>
            <w:szCs w:val="24"/>
            <w:lang w:val="en-GB"/>
          </w:rPr>
          <w:fldChar w:fldCharType="separate"/>
        </w:r>
        <w:r w:rsidR="00CA79EC">
          <w:rPr>
            <w:rFonts w:ascii="Times New Roman" w:hAnsi="Times New Roman" w:cs="Times New Roman"/>
            <w:noProof/>
            <w:sz w:val="24"/>
            <w:szCs w:val="24"/>
            <w:lang w:val="en-GB"/>
          </w:rPr>
          <w:t>see e.g.</w:t>
        </w:r>
        <w:r w:rsidR="00CA79EC" w:rsidRPr="00CA79EC">
          <w:rPr>
            <w:rFonts w:ascii="Times New Roman" w:hAnsi="Times New Roman" w:cs="Times New Roman"/>
            <w:noProof/>
            <w:sz w:val="24"/>
            <w:szCs w:val="24"/>
            <w:vertAlign w:val="superscript"/>
            <w:lang w:val="en-GB"/>
          </w:rPr>
          <w:t>55</w:t>
        </w:r>
        <w:r w:rsidR="00CA79EC" w:rsidRPr="005573DB">
          <w:rPr>
            <w:rFonts w:ascii="Times New Roman" w:hAnsi="Times New Roman" w:cs="Times New Roman"/>
            <w:sz w:val="24"/>
            <w:szCs w:val="24"/>
            <w:lang w:val="en-GB"/>
          </w:rPr>
          <w:fldChar w:fldCharType="end"/>
        </w:r>
      </w:hyperlink>
      <w:r w:rsidR="0034759D">
        <w:rPr>
          <w:rFonts w:ascii="Times New Roman" w:hAnsi="Times New Roman" w:cs="Times New Roman"/>
          <w:sz w:val="24"/>
          <w:szCs w:val="24"/>
          <w:lang w:val="en-GB"/>
        </w:rPr>
        <w:t>)</w:t>
      </w:r>
      <w:r w:rsidR="00166493" w:rsidRPr="005573DB">
        <w:rPr>
          <w:rFonts w:ascii="Times New Roman" w:hAnsi="Times New Roman" w:cs="Times New Roman"/>
          <w:sz w:val="24"/>
          <w:szCs w:val="24"/>
          <w:lang w:val="en-GB"/>
        </w:rPr>
        <w:t xml:space="preserve"> </w:t>
      </w:r>
      <w:r w:rsidRPr="005573DB">
        <w:rPr>
          <w:rFonts w:ascii="Times New Roman" w:hAnsi="Times New Roman" w:cs="Times New Roman"/>
          <w:sz w:val="24"/>
          <w:szCs w:val="24"/>
          <w:lang w:val="en-GB"/>
        </w:rPr>
        <w:t xml:space="preserve">this significant imbalance in all textbooks points to the one-sidedness of </w:t>
      </w:r>
      <w:r w:rsidR="002F39CD">
        <w:rPr>
          <w:rFonts w:ascii="Times New Roman" w:hAnsi="Times New Roman" w:cs="Times New Roman"/>
          <w:sz w:val="24"/>
          <w:szCs w:val="24"/>
          <w:lang w:val="en-GB"/>
        </w:rPr>
        <w:t xml:space="preserve">assignment </w:t>
      </w:r>
      <w:r w:rsidRPr="005573DB">
        <w:rPr>
          <w:rFonts w:ascii="Times New Roman" w:hAnsi="Times New Roman" w:cs="Times New Roman"/>
          <w:sz w:val="24"/>
          <w:szCs w:val="24"/>
          <w:lang w:val="en-GB"/>
        </w:rPr>
        <w:t xml:space="preserve">wording. Textbooks thus do not provide </w:t>
      </w:r>
      <w:r w:rsidR="00166493" w:rsidRPr="005573DB">
        <w:rPr>
          <w:rFonts w:ascii="Times New Roman" w:hAnsi="Times New Roman" w:cs="Times New Roman"/>
          <w:sz w:val="24"/>
          <w:szCs w:val="24"/>
          <w:lang w:val="en-GB"/>
        </w:rPr>
        <w:t xml:space="preserve">students with </w:t>
      </w:r>
      <w:r w:rsidRPr="005573DB">
        <w:rPr>
          <w:rFonts w:ascii="Times New Roman" w:hAnsi="Times New Roman" w:cs="Times New Roman"/>
          <w:sz w:val="24"/>
          <w:szCs w:val="24"/>
          <w:lang w:val="en-GB"/>
        </w:rPr>
        <w:t xml:space="preserve">tools to adopt strategies </w:t>
      </w:r>
      <w:r w:rsidR="00166493" w:rsidRPr="005573DB">
        <w:rPr>
          <w:rFonts w:ascii="Times New Roman" w:hAnsi="Times New Roman" w:cs="Times New Roman"/>
          <w:sz w:val="24"/>
          <w:szCs w:val="24"/>
          <w:lang w:val="en-GB"/>
        </w:rPr>
        <w:t>for</w:t>
      </w:r>
      <w:r w:rsidRPr="005573DB">
        <w:rPr>
          <w:rFonts w:ascii="Times New Roman" w:hAnsi="Times New Roman" w:cs="Times New Roman"/>
          <w:sz w:val="24"/>
          <w:szCs w:val="24"/>
          <w:lang w:val="en-GB"/>
        </w:rPr>
        <w:t xml:space="preserve"> compari</w:t>
      </w:r>
      <w:r w:rsidR="002F39CD">
        <w:rPr>
          <w:rFonts w:ascii="Times New Roman" w:hAnsi="Times New Roman" w:cs="Times New Roman"/>
          <w:sz w:val="24"/>
          <w:szCs w:val="24"/>
          <w:lang w:val="en-GB"/>
        </w:rPr>
        <w:t>ng</w:t>
      </w:r>
      <w:r w:rsidRPr="005573DB">
        <w:rPr>
          <w:rFonts w:ascii="Times New Roman" w:hAnsi="Times New Roman" w:cs="Times New Roman"/>
          <w:sz w:val="24"/>
          <w:szCs w:val="24"/>
          <w:lang w:val="en-GB"/>
        </w:rPr>
        <w:t>, evaluati</w:t>
      </w:r>
      <w:r w:rsidR="002F39CD">
        <w:rPr>
          <w:rFonts w:ascii="Times New Roman" w:hAnsi="Times New Roman" w:cs="Times New Roman"/>
          <w:sz w:val="24"/>
          <w:szCs w:val="24"/>
          <w:lang w:val="en-GB"/>
        </w:rPr>
        <w:t>ng</w:t>
      </w:r>
      <w:r w:rsidRPr="005573DB">
        <w:rPr>
          <w:rFonts w:ascii="Times New Roman" w:hAnsi="Times New Roman" w:cs="Times New Roman"/>
          <w:sz w:val="24"/>
          <w:szCs w:val="24"/>
          <w:lang w:val="en-GB"/>
        </w:rPr>
        <w:t xml:space="preserve"> and selecti</w:t>
      </w:r>
      <w:r w:rsidR="002F39CD">
        <w:rPr>
          <w:rFonts w:ascii="Times New Roman" w:hAnsi="Times New Roman" w:cs="Times New Roman"/>
          <w:sz w:val="24"/>
          <w:szCs w:val="24"/>
          <w:lang w:val="en-GB"/>
        </w:rPr>
        <w:t>ng</w:t>
      </w:r>
      <w:r w:rsidRPr="005573DB">
        <w:rPr>
          <w:rFonts w:ascii="Times New Roman" w:hAnsi="Times New Roman" w:cs="Times New Roman"/>
          <w:sz w:val="24"/>
          <w:szCs w:val="24"/>
          <w:lang w:val="en-GB"/>
        </w:rPr>
        <w:t xml:space="preserve"> the options offered. In contrast, the currently close</w:t>
      </w:r>
      <w:r w:rsidR="00CA79EC">
        <w:rPr>
          <w:rFonts w:ascii="Times New Roman" w:hAnsi="Times New Roman" w:cs="Times New Roman"/>
          <w:sz w:val="24"/>
          <w:szCs w:val="24"/>
          <w:lang w:val="en-GB"/>
        </w:rPr>
        <w:t>-ende</w:t>
      </w:r>
      <w:r w:rsidRPr="005573DB">
        <w:rPr>
          <w:rFonts w:ascii="Times New Roman" w:hAnsi="Times New Roman" w:cs="Times New Roman"/>
          <w:sz w:val="24"/>
          <w:szCs w:val="24"/>
          <w:lang w:val="en-GB"/>
        </w:rPr>
        <w:t xml:space="preserve">d tasks are widely used for both admission procedures and national and international surveys aimed at </w:t>
      </w:r>
      <w:r w:rsidR="00166493" w:rsidRPr="005573DB">
        <w:rPr>
          <w:rFonts w:ascii="Times New Roman" w:hAnsi="Times New Roman" w:cs="Times New Roman"/>
          <w:sz w:val="24"/>
          <w:szCs w:val="24"/>
          <w:lang w:val="en-GB"/>
        </w:rPr>
        <w:t>students’ scientific literacy</w:t>
      </w:r>
      <w:r w:rsidR="009E4B3D">
        <w:rPr>
          <w:rFonts w:ascii="Times New Roman" w:hAnsi="Times New Roman" w:cs="Times New Roman"/>
          <w:sz w:val="24"/>
          <w:szCs w:val="24"/>
          <w:lang w:val="en-GB"/>
        </w:rPr>
        <w:t>.</w:t>
      </w:r>
      <w:r w:rsidRPr="005573DB">
        <w:rPr>
          <w:rFonts w:ascii="Times New Roman" w:hAnsi="Times New Roman" w:cs="Times New Roman"/>
          <w:sz w:val="24"/>
          <w:szCs w:val="24"/>
          <w:lang w:val="en-GB"/>
        </w:rPr>
        <w:fldChar w:fldCharType="begin">
          <w:fldData xml:space="preserve">PEVuZE5vdGU+PENpdGU+PEF1dGhvcj5PRUNEPC9BdXRob3I+PFllYXI+MjAxOTwvWWVhcj48UmVj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</w:fldData>
        </w:fldChar>
      </w:r>
      <w:r w:rsidR="00CA79EC">
        <w:rPr>
          <w:rFonts w:ascii="Times New Roman" w:hAnsi="Times New Roman" w:cs="Times New Roman"/>
          <w:sz w:val="24"/>
          <w:szCs w:val="24"/>
          <w:lang w:val="en-GB"/>
        </w:rPr>
        <w:instrText xml:space="preserve"> ADDIN EN.CITE </w:instrText>
      </w:r>
      <w:r w:rsidR="00CA79EC">
        <w:rPr>
          <w:rFonts w:ascii="Times New Roman" w:hAnsi="Times New Roman" w:cs="Times New Roman"/>
          <w:sz w:val="24"/>
          <w:szCs w:val="24"/>
          <w:lang w:val="en-GB"/>
        </w:rPr>
        <w:fldChar w:fldCharType="begin">
          <w:fldData xml:space="preserve">PEVuZE5vdGU+PENpdGU+PEF1dGhvcj5PRUNEPC9BdXRob3I+PFllYXI+MjAxOTwvWWVhcj48UmVj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</w:fldData>
        </w:fldChar>
      </w:r>
      <w:r w:rsidR="00CA79EC">
        <w:rPr>
          <w:rFonts w:ascii="Times New Roman" w:hAnsi="Times New Roman" w:cs="Times New Roman"/>
          <w:sz w:val="24"/>
          <w:szCs w:val="24"/>
          <w:lang w:val="en-GB"/>
        </w:rPr>
        <w:instrText xml:space="preserve"> ADDIN EN.CITE.DATA </w:instrText>
      </w:r>
      <w:r w:rsidR="00CA79EC">
        <w:rPr>
          <w:rFonts w:ascii="Times New Roman" w:hAnsi="Times New Roman" w:cs="Times New Roman"/>
          <w:sz w:val="24"/>
          <w:szCs w:val="24"/>
          <w:lang w:val="en-GB"/>
        </w:rPr>
      </w:r>
      <w:r w:rsidR="00CA79EC">
        <w:rPr>
          <w:rFonts w:ascii="Times New Roman" w:hAnsi="Times New Roman" w:cs="Times New Roman"/>
          <w:sz w:val="24"/>
          <w:szCs w:val="24"/>
          <w:lang w:val="en-GB"/>
        </w:rPr>
        <w:fldChar w:fldCharType="end"/>
      </w:r>
      <w:r w:rsidRPr="005573DB">
        <w:rPr>
          <w:rFonts w:ascii="Times New Roman" w:hAnsi="Times New Roman" w:cs="Times New Roman"/>
          <w:sz w:val="24"/>
          <w:szCs w:val="24"/>
          <w:lang w:val="en-GB"/>
        </w:rPr>
        <w:fldChar w:fldCharType="separate"/>
      </w:r>
      <w:hyperlink w:anchor="_ENREF_13" w:tooltip="OECD, 2019 #11106" w:history="1">
        <w:r w:rsidR="00CA79EC" w:rsidRPr="00CA79EC">
          <w:rPr>
            <w:rFonts w:ascii="Times New Roman" w:hAnsi="Times New Roman" w:cs="Times New Roman"/>
            <w:noProof/>
            <w:sz w:val="24"/>
            <w:szCs w:val="24"/>
            <w:vertAlign w:val="superscript"/>
            <w:lang w:val="en-GB"/>
          </w:rPr>
          <w:t>13</w:t>
        </w:r>
      </w:hyperlink>
      <w:r w:rsidR="00CA79EC" w:rsidRPr="00CA79EC">
        <w:rPr>
          <w:rFonts w:ascii="Times New Roman" w:hAnsi="Times New Roman" w:cs="Times New Roman"/>
          <w:noProof/>
          <w:sz w:val="24"/>
          <w:szCs w:val="24"/>
          <w:vertAlign w:val="superscript"/>
          <w:lang w:val="en-GB"/>
        </w:rPr>
        <w:t xml:space="preserve">, </w:t>
      </w:r>
      <w:hyperlink w:anchor="_ENREF_56" w:tooltip="ČŠI, 2017 #11538" w:history="1">
        <w:r w:rsidR="00CA79EC" w:rsidRPr="00CA79EC">
          <w:rPr>
            <w:rFonts w:ascii="Times New Roman" w:hAnsi="Times New Roman" w:cs="Times New Roman"/>
            <w:noProof/>
            <w:sz w:val="24"/>
            <w:szCs w:val="24"/>
            <w:vertAlign w:val="superscript"/>
            <w:lang w:val="en-GB"/>
          </w:rPr>
          <w:t>56</w:t>
        </w:r>
      </w:hyperlink>
      <w:r w:rsidRPr="005573DB">
        <w:rPr>
          <w:rFonts w:ascii="Times New Roman" w:hAnsi="Times New Roman" w:cs="Times New Roman"/>
          <w:sz w:val="24"/>
          <w:szCs w:val="24"/>
          <w:lang w:val="en-GB"/>
        </w:rPr>
        <w:fldChar w:fldCharType="end"/>
      </w:r>
    </w:p>
    <w:p w14:paraId="0A68E374" w14:textId="77186DD6" w:rsidR="00F61725" w:rsidRPr="005573DB" w:rsidRDefault="00F61725" w:rsidP="00BC2747">
      <w:pPr>
        <w:spacing w:after="0" w:line="360" w:lineRule="auto"/>
        <w:ind w:firstLine="567"/>
        <w:jc w:val="both"/>
        <w:rPr>
          <w:rFonts w:ascii="Times New Roman" w:hAnsi="Times New Roman" w:cs="Times New Roman"/>
          <w:sz w:val="24"/>
          <w:szCs w:val="24"/>
          <w:lang w:val="en-GB"/>
        </w:rPr>
      </w:pPr>
      <w:r w:rsidRPr="005573DB">
        <w:rPr>
          <w:rFonts w:ascii="Times New Roman" w:hAnsi="Times New Roman" w:cs="Times New Roman"/>
          <w:sz w:val="24"/>
          <w:szCs w:val="24"/>
          <w:lang w:val="en-GB"/>
        </w:rPr>
        <w:t xml:space="preserve">Differences between textbooks in the area of required response </w:t>
      </w:r>
      <w:r w:rsidR="00166493" w:rsidRPr="005573DB">
        <w:rPr>
          <w:rFonts w:ascii="Times New Roman" w:hAnsi="Times New Roman" w:cs="Times New Roman"/>
          <w:sz w:val="24"/>
          <w:szCs w:val="24"/>
          <w:lang w:val="en-GB"/>
        </w:rPr>
        <w:t xml:space="preserve">type </w:t>
      </w:r>
      <w:r w:rsidRPr="005573DB">
        <w:rPr>
          <w:rFonts w:ascii="Times New Roman" w:hAnsi="Times New Roman" w:cs="Times New Roman"/>
          <w:sz w:val="24"/>
          <w:szCs w:val="24"/>
          <w:lang w:val="en-GB"/>
        </w:rPr>
        <w:t>were shown</w:t>
      </w:r>
      <w:r w:rsidR="002F39CD">
        <w:rPr>
          <w:rFonts w:ascii="Times New Roman" w:hAnsi="Times New Roman" w:cs="Times New Roman"/>
          <w:sz w:val="24"/>
          <w:szCs w:val="24"/>
          <w:lang w:val="en-GB"/>
        </w:rPr>
        <w:t>,</w:t>
      </w:r>
      <w:r w:rsidRPr="005573DB">
        <w:rPr>
          <w:rFonts w:ascii="Times New Roman" w:hAnsi="Times New Roman" w:cs="Times New Roman"/>
          <w:sz w:val="24"/>
          <w:szCs w:val="24"/>
          <w:lang w:val="en-GB"/>
        </w:rPr>
        <w:t xml:space="preserve"> in particular for tasks related to laboratory activity. While in the ZCH, PCH and NŠ textbooks, tasks associated with laboratory activit</w:t>
      </w:r>
      <w:r w:rsidR="00166493" w:rsidRPr="005573DB">
        <w:rPr>
          <w:rFonts w:ascii="Times New Roman" w:hAnsi="Times New Roman" w:cs="Times New Roman"/>
          <w:sz w:val="24"/>
          <w:szCs w:val="24"/>
          <w:lang w:val="en-GB"/>
        </w:rPr>
        <w:t>ies</w:t>
      </w:r>
      <w:r w:rsidRPr="005573DB">
        <w:rPr>
          <w:rFonts w:ascii="Times New Roman" w:hAnsi="Times New Roman" w:cs="Times New Roman"/>
          <w:sz w:val="24"/>
          <w:szCs w:val="24"/>
          <w:lang w:val="en-GB"/>
        </w:rPr>
        <w:t xml:space="preserve"> are typically formulated without specific verbal response</w:t>
      </w:r>
      <w:r w:rsidR="00166493" w:rsidRPr="005573DB">
        <w:rPr>
          <w:rFonts w:ascii="Times New Roman" w:hAnsi="Times New Roman" w:cs="Times New Roman"/>
          <w:sz w:val="24"/>
          <w:szCs w:val="24"/>
          <w:lang w:val="en-GB"/>
        </w:rPr>
        <w:t xml:space="preserve"> requirements</w:t>
      </w:r>
      <w:r w:rsidRPr="005573DB">
        <w:rPr>
          <w:rFonts w:ascii="Times New Roman" w:hAnsi="Times New Roman" w:cs="Times New Roman"/>
          <w:sz w:val="24"/>
          <w:szCs w:val="24"/>
          <w:lang w:val="en-GB"/>
        </w:rPr>
        <w:t xml:space="preserve">, </w:t>
      </w:r>
      <w:r w:rsidR="00166493" w:rsidRPr="005573DB">
        <w:rPr>
          <w:rFonts w:ascii="Times New Roman" w:hAnsi="Times New Roman" w:cs="Times New Roman"/>
          <w:sz w:val="24"/>
          <w:szCs w:val="24"/>
          <w:lang w:val="en-GB"/>
        </w:rPr>
        <w:t>FR</w:t>
      </w:r>
      <w:r w:rsidRPr="005573DB">
        <w:rPr>
          <w:rFonts w:ascii="Times New Roman" w:hAnsi="Times New Roman" w:cs="Times New Roman"/>
          <w:sz w:val="24"/>
          <w:szCs w:val="24"/>
          <w:lang w:val="en-GB"/>
        </w:rPr>
        <w:t xml:space="preserve"> and n</w:t>
      </w:r>
      <w:r w:rsidR="00166493" w:rsidRPr="005573DB">
        <w:rPr>
          <w:rFonts w:ascii="Times New Roman" w:hAnsi="Times New Roman" w:cs="Times New Roman"/>
          <w:sz w:val="24"/>
          <w:szCs w:val="24"/>
          <w:lang w:val="en-GB"/>
        </w:rPr>
        <w:t>FR</w:t>
      </w:r>
      <w:r w:rsidRPr="005573DB">
        <w:rPr>
          <w:rFonts w:ascii="Times New Roman" w:hAnsi="Times New Roman" w:cs="Times New Roman"/>
          <w:sz w:val="24"/>
          <w:szCs w:val="24"/>
          <w:lang w:val="en-GB"/>
        </w:rPr>
        <w:t xml:space="preserve"> textbooks typically </w:t>
      </w:r>
      <w:r w:rsidR="00166493" w:rsidRPr="005573DB">
        <w:rPr>
          <w:rFonts w:ascii="Times New Roman" w:hAnsi="Times New Roman" w:cs="Times New Roman"/>
          <w:sz w:val="24"/>
          <w:szCs w:val="24"/>
          <w:lang w:val="en-GB"/>
        </w:rPr>
        <w:t>use</w:t>
      </w:r>
      <w:r w:rsidRPr="005573DB">
        <w:rPr>
          <w:rFonts w:ascii="Times New Roman" w:hAnsi="Times New Roman" w:cs="Times New Roman"/>
          <w:sz w:val="24"/>
          <w:szCs w:val="24"/>
          <w:lang w:val="en-GB"/>
        </w:rPr>
        <w:t xml:space="preserve"> open-</w:t>
      </w:r>
      <w:r w:rsidR="00166493" w:rsidRPr="005573DB">
        <w:rPr>
          <w:rFonts w:ascii="Times New Roman" w:hAnsi="Times New Roman" w:cs="Times New Roman"/>
          <w:sz w:val="24"/>
          <w:szCs w:val="24"/>
          <w:lang w:val="en-GB"/>
        </w:rPr>
        <w:t>ended</w:t>
      </w:r>
      <w:r w:rsidRPr="005573DB">
        <w:rPr>
          <w:rFonts w:ascii="Times New Roman" w:hAnsi="Times New Roman" w:cs="Times New Roman"/>
          <w:sz w:val="24"/>
          <w:szCs w:val="24"/>
          <w:lang w:val="en-GB"/>
        </w:rPr>
        <w:t xml:space="preserve"> tasks. </w:t>
      </w:r>
      <w:r w:rsidR="00166493" w:rsidRPr="005573DB">
        <w:rPr>
          <w:rFonts w:ascii="Times New Roman" w:hAnsi="Times New Roman" w:cs="Times New Roman"/>
          <w:sz w:val="24"/>
          <w:szCs w:val="24"/>
          <w:lang w:val="en-GB"/>
        </w:rPr>
        <w:t>Students’</w:t>
      </w:r>
      <w:r w:rsidRPr="005573DB">
        <w:rPr>
          <w:rFonts w:ascii="Times New Roman" w:hAnsi="Times New Roman" w:cs="Times New Roman"/>
          <w:sz w:val="24"/>
          <w:szCs w:val="24"/>
          <w:lang w:val="en-GB"/>
        </w:rPr>
        <w:t xml:space="preserve"> attention in these textbooks is more clearly directed in the case of these tasks</w:t>
      </w:r>
      <w:r w:rsidR="002F39CD">
        <w:rPr>
          <w:rFonts w:ascii="Times New Roman" w:hAnsi="Times New Roman" w:cs="Times New Roman"/>
          <w:sz w:val="24"/>
          <w:szCs w:val="24"/>
          <w:lang w:val="en-GB"/>
        </w:rPr>
        <w:t>,</w:t>
      </w:r>
      <w:r w:rsidRPr="005573DB">
        <w:rPr>
          <w:rFonts w:ascii="Times New Roman" w:hAnsi="Times New Roman" w:cs="Times New Roman"/>
          <w:sz w:val="24"/>
          <w:szCs w:val="24"/>
          <w:lang w:val="en-GB"/>
        </w:rPr>
        <w:t xml:space="preserve"> </w:t>
      </w:r>
      <w:r w:rsidR="00166493" w:rsidRPr="005573DB">
        <w:rPr>
          <w:rFonts w:ascii="Times New Roman" w:hAnsi="Times New Roman" w:cs="Times New Roman"/>
          <w:sz w:val="24"/>
          <w:szCs w:val="24"/>
          <w:lang w:val="en-GB"/>
        </w:rPr>
        <w:t>so</w:t>
      </w:r>
      <w:r w:rsidRPr="005573DB">
        <w:rPr>
          <w:rFonts w:ascii="Times New Roman" w:hAnsi="Times New Roman" w:cs="Times New Roman"/>
          <w:sz w:val="24"/>
          <w:szCs w:val="24"/>
          <w:lang w:val="en-GB"/>
        </w:rPr>
        <w:t xml:space="preserve"> it is possible to </w:t>
      </w:r>
      <w:r w:rsidR="00166493" w:rsidRPr="005573DB">
        <w:rPr>
          <w:rFonts w:ascii="Times New Roman" w:hAnsi="Times New Roman" w:cs="Times New Roman"/>
          <w:sz w:val="24"/>
          <w:szCs w:val="24"/>
          <w:lang w:val="en-GB"/>
        </w:rPr>
        <w:t>guide</w:t>
      </w:r>
      <w:r w:rsidRPr="005573DB">
        <w:rPr>
          <w:rFonts w:ascii="Times New Roman" w:hAnsi="Times New Roman" w:cs="Times New Roman"/>
          <w:sz w:val="24"/>
          <w:szCs w:val="24"/>
          <w:lang w:val="en-GB"/>
        </w:rPr>
        <w:t xml:space="preserve"> them</w:t>
      </w:r>
      <w:r w:rsidR="009E4B3D">
        <w:rPr>
          <w:rFonts w:ascii="Times New Roman" w:hAnsi="Times New Roman" w:cs="Times New Roman"/>
          <w:sz w:val="24"/>
          <w:szCs w:val="24"/>
          <w:lang w:val="en-GB"/>
        </w:rPr>
        <w:t>.</w:t>
      </w:r>
      <w:hyperlink w:anchor="_ENREF_57" w:tooltip="Slavík, 2010 #11107" w:history="1">
        <w:r w:rsidR="00CA79EC" w:rsidRPr="005573DB">
          <w:rPr>
            <w:rFonts w:ascii="Times New Roman" w:hAnsi="Times New Roman" w:cs="Times New Roman"/>
            <w:sz w:val="24"/>
            <w:szCs w:val="24"/>
            <w:lang w:val="en-GB"/>
          </w:rPr>
          <w:fldChar w:fldCharType="begin"/>
        </w:r>
        <w:r w:rsidR="00CA79EC">
          <w:rPr>
            <w:rFonts w:ascii="Times New Roman" w:hAnsi="Times New Roman" w:cs="Times New Roman"/>
            <w:sz w:val="24"/>
            <w:szCs w:val="24"/>
            <w:lang w:val="en-GB"/>
          </w:rPr>
          <w:instrText xml:space="preserve"> ADDIN EN.CITE &lt;EndNote&gt;&lt;Cite&gt;&lt;Author&gt;Slavík&lt;/Author&gt;&lt;Year&gt;2010&lt;/Year&gt;&lt;RecNum&gt;11107&lt;/RecNum&gt;&lt;DisplayText&gt;&lt;style face="superscript"&gt;57&lt;/style&gt;&lt;/DisplayText&gt;&lt;record&gt;&lt;rec-number&gt;11107&lt;/rec-number&gt;&lt;foreign-keys&gt;&lt;key app="EN" db-id="saa5ds50eazsscesdes55e2i9vzfzdzs0xsd" timestamp="1611921506"&gt;11107&lt;/key&gt;&lt;/foreign-keys&gt;&lt;ref-type name="Journal Article"&gt;17&lt;/ref-type&gt;&lt;contributors&gt;&lt;authors&gt;&lt;author&gt;&lt;style face="normal" font="default" charset="238" size="100%"&gt;Slavík, J.&lt;/style&gt;&lt;/author&gt;&lt;author&gt;&lt;style face="normal" font="default" charset="238" size="100%"&gt;Dytrtová, K.&lt;/style&gt;&lt;/author&gt;&lt;author&gt;&lt;style face="normal" font="default" charset="238" size="100%"&gt;Fulková, M.&lt;/style&gt;&lt;/author&gt;&lt;/authors&gt;&lt;/contributors&gt;&lt;titles&gt;&lt;title&gt;&lt;style face="normal" font="default" charset="238" size="100%"&gt;Konceptová analýza tvořivých úloh jako nástroj učitelské reflexe&lt;/style&gt;&lt;/title&gt;&lt;secondary-title&gt;&lt;style face="normal" font="default" charset="238" size="100%"&gt;Pedagogika&lt;/style&gt;&lt;/secondary-title&gt;&lt;short-title&gt;&lt;style face="normal" font="default" charset="238" size="100%"&gt;Pedagogika&lt;/style&gt;&lt;/short-title&gt;&lt;/titles&gt;&lt;periodical&gt;&lt;full-title&gt;Pedagogika&lt;/full-title&gt;&lt;/periodical&gt;&lt;pages&gt;&lt;style face="normal" font="default" charset="238" size="100%"&gt;27-46&lt;/style&gt;&lt;/pages&gt;&lt;volume&gt;&lt;style face="normal" font="default" charset="238" size="100%"&gt;60&lt;/style&gt;&lt;/volume&gt;&lt;number&gt;&lt;style face="normal" font="default" charset="238" size="100%"&gt;3-4&lt;/style&gt;&lt;/number&gt;&lt;dates&gt;&lt;year&gt;&lt;style face="normal" font="default" charset="238" size="100%"&gt;2010&lt;/style&gt;&lt;/year&gt;&lt;/dates&gt;&lt;urls&gt;&lt;/urls&gt;&lt;/record&gt;&lt;/Cite&gt;&lt;/EndNote&gt;</w:instrText>
        </w:r>
        <w:r w:rsidR="00CA79EC" w:rsidRPr="005573DB">
          <w:rPr>
            <w:rFonts w:ascii="Times New Roman" w:hAnsi="Times New Roman" w:cs="Times New Roman"/>
            <w:sz w:val="24"/>
            <w:szCs w:val="24"/>
            <w:lang w:val="en-GB"/>
          </w:rPr>
          <w:fldChar w:fldCharType="separate"/>
        </w:r>
        <w:r w:rsidR="00CA79EC" w:rsidRPr="00CA79EC">
          <w:rPr>
            <w:rFonts w:ascii="Times New Roman" w:hAnsi="Times New Roman" w:cs="Times New Roman"/>
            <w:noProof/>
            <w:sz w:val="24"/>
            <w:szCs w:val="24"/>
            <w:vertAlign w:val="superscript"/>
            <w:lang w:val="en-GB"/>
          </w:rPr>
          <w:t>57</w:t>
        </w:r>
        <w:r w:rsidR="00CA79EC" w:rsidRPr="005573DB">
          <w:rPr>
            <w:rFonts w:ascii="Times New Roman" w:hAnsi="Times New Roman" w:cs="Times New Roman"/>
            <w:sz w:val="24"/>
            <w:szCs w:val="24"/>
            <w:lang w:val="en-GB"/>
          </w:rPr>
          <w:fldChar w:fldCharType="end"/>
        </w:r>
      </w:hyperlink>
    </w:p>
    <w:p w14:paraId="6AEF4AA7" w14:textId="652C2492" w:rsidR="00CA79EC" w:rsidRDefault="00166493" w:rsidP="00BC2747">
      <w:pPr>
        <w:spacing w:after="0" w:line="360" w:lineRule="auto"/>
        <w:ind w:firstLine="567"/>
        <w:jc w:val="both"/>
        <w:rPr>
          <w:rFonts w:ascii="Times New Roman" w:hAnsi="Times New Roman" w:cs="Times New Roman"/>
          <w:sz w:val="24"/>
          <w:szCs w:val="24"/>
          <w:lang w:val="en-GB"/>
        </w:rPr>
      </w:pPr>
      <w:r w:rsidRPr="005573DB">
        <w:rPr>
          <w:rFonts w:ascii="Times New Roman" w:hAnsi="Times New Roman" w:cs="Times New Roman"/>
          <w:sz w:val="24"/>
          <w:szCs w:val="24"/>
          <w:lang w:val="en-GB"/>
        </w:rPr>
        <w:t>The high homogeneity of the tasks was also identified in their cognitive demands. All analy</w:t>
      </w:r>
      <w:r w:rsidR="00791990">
        <w:rPr>
          <w:rFonts w:ascii="Times New Roman" w:hAnsi="Times New Roman" w:cs="Times New Roman"/>
          <w:sz w:val="24"/>
          <w:szCs w:val="24"/>
          <w:lang w:val="en-GB"/>
        </w:rPr>
        <w:t>s</w:t>
      </w:r>
      <w:r w:rsidRPr="005573DB">
        <w:rPr>
          <w:rFonts w:ascii="Times New Roman" w:hAnsi="Times New Roman" w:cs="Times New Roman"/>
          <w:sz w:val="24"/>
          <w:szCs w:val="24"/>
          <w:lang w:val="en-GB"/>
        </w:rPr>
        <w:t>ed textbooks are dominated by tasks aimed at understanding</w:t>
      </w:r>
      <w:r w:rsidR="002F39CD">
        <w:rPr>
          <w:rFonts w:ascii="Times New Roman" w:hAnsi="Times New Roman" w:cs="Times New Roman"/>
          <w:sz w:val="24"/>
          <w:szCs w:val="24"/>
          <w:lang w:val="en-GB"/>
        </w:rPr>
        <w:t>,</w:t>
      </w:r>
      <w:r w:rsidRPr="005573DB">
        <w:rPr>
          <w:rFonts w:ascii="Times New Roman" w:hAnsi="Times New Roman" w:cs="Times New Roman"/>
          <w:sz w:val="24"/>
          <w:szCs w:val="24"/>
          <w:lang w:val="en-GB"/>
        </w:rPr>
        <w:t xml:space="preserve"> followed by tasks focused on remembering and application. On the contrary, tasks targeting higher-order cognitive operations are almost neglected in textbooks (only 1-3% of tasks were identified).</w:t>
      </w:r>
      <w:r w:rsidR="00CA79EC">
        <w:rPr>
          <w:rFonts w:ascii="Times New Roman" w:hAnsi="Times New Roman" w:cs="Times New Roman"/>
          <w:sz w:val="24"/>
          <w:szCs w:val="24"/>
          <w:lang w:val="en-GB"/>
        </w:rPr>
        <w:t xml:space="preserve"> This fact, however, is in contrast with the required students’ problem solving skills,</w:t>
      </w:r>
      <w:hyperlink w:anchor="_ENREF_58" w:tooltip="Graulich, 2015 #11558" w:history="1">
        <w:r w:rsidR="00CA79EC">
          <w:rPr>
            <w:rFonts w:ascii="Times New Roman" w:hAnsi="Times New Roman" w:cs="Times New Roman"/>
            <w:sz w:val="24"/>
            <w:szCs w:val="24"/>
            <w:lang w:val="en-GB"/>
          </w:rPr>
          <w:fldChar w:fldCharType="begin"/>
        </w:r>
        <w:r w:rsidR="00CA79EC">
          <w:rPr>
            <w:rFonts w:ascii="Times New Roman" w:hAnsi="Times New Roman" w:cs="Times New Roman"/>
            <w:sz w:val="24"/>
            <w:szCs w:val="24"/>
            <w:lang w:val="en-GB"/>
          </w:rPr>
          <w:instrText xml:space="preserve"> ADDIN EN.CITE &lt;EndNote&gt;&lt;Cite&gt;&lt;Author&gt;Graulich&lt;/Author&gt;&lt;Year&gt;2015&lt;/Year&gt;&lt;RecNum&gt;11558&lt;/RecNum&gt;&lt;DisplayText&gt;&lt;style face="superscript"&gt;58&lt;/style&gt;&lt;/DisplayText&gt;&lt;record&gt;&lt;rec-number&gt;11558&lt;/rec-number&gt;&lt;foreign-keys&gt;&lt;key app="EN" db-id="saa5ds50eazsscesdes55e2i9vzfzdzs0xsd" timestamp="1635546170"&gt;11558&lt;/key&gt;&lt;/foreign-keys&gt;&lt;ref-type name="Journal Article"&gt;17&lt;/ref-type&gt;&lt;contributors&gt;&lt;authors&gt;&lt;author&gt;Graulich, Nicole&lt;/author&gt;&lt;/authors&gt;&lt;/contributors&gt;&lt;titles&gt;&lt;title&gt;The tip of the iceberg in organic chemistry classes: how do students deal with the invisible?&lt;/title&gt;&lt;secondary-title&gt;Chemistry Education Research and Practice&lt;/secondary-title&gt;&lt;/titles&gt;&lt;periodical&gt;&lt;full-title&gt;Chemistry Education Research and Practice&lt;/full-title&gt;&lt;/periodical&gt;&lt;pages&gt;9-21&lt;/pages&gt;&lt;volume&gt;16&lt;/volume&gt;&lt;number&gt;1&lt;/number&gt;&lt;dates&gt;&lt;year&gt;2015&lt;/year&gt;&lt;/dates&gt;&lt;urls&gt;&lt;/urls&gt;&lt;electronic-resource-num&gt;10.1039/C4RP00165F&lt;/electronic-resource-num&gt;&lt;/record&gt;&lt;/Cite&gt;&lt;/EndNote&gt;</w:instrText>
        </w:r>
        <w:r w:rsidR="00CA79EC">
          <w:rPr>
            <w:rFonts w:ascii="Times New Roman" w:hAnsi="Times New Roman" w:cs="Times New Roman"/>
            <w:sz w:val="24"/>
            <w:szCs w:val="24"/>
            <w:lang w:val="en-GB"/>
          </w:rPr>
          <w:fldChar w:fldCharType="separate"/>
        </w:r>
        <w:r w:rsidR="00CA79EC" w:rsidRPr="00CA79EC">
          <w:rPr>
            <w:rFonts w:ascii="Times New Roman" w:hAnsi="Times New Roman" w:cs="Times New Roman"/>
            <w:noProof/>
            <w:sz w:val="24"/>
            <w:szCs w:val="24"/>
            <w:vertAlign w:val="superscript"/>
            <w:lang w:val="en-GB"/>
          </w:rPr>
          <w:t>58</w:t>
        </w:r>
        <w:r w:rsidR="00CA79EC">
          <w:rPr>
            <w:rFonts w:ascii="Times New Roman" w:hAnsi="Times New Roman" w:cs="Times New Roman"/>
            <w:sz w:val="24"/>
            <w:szCs w:val="24"/>
            <w:lang w:val="en-GB"/>
          </w:rPr>
          <w:fldChar w:fldCharType="end"/>
        </w:r>
      </w:hyperlink>
      <w:r w:rsidR="00CA79EC">
        <w:rPr>
          <w:rFonts w:ascii="Times New Roman" w:hAnsi="Times New Roman" w:cs="Times New Roman"/>
          <w:sz w:val="24"/>
          <w:szCs w:val="24"/>
          <w:lang w:val="en-GB"/>
        </w:rPr>
        <w:t xml:space="preserve"> as these students’ skills remain underdeveloped,</w:t>
      </w:r>
      <w:hyperlink w:anchor="_ENREF_59" w:tooltip="Tóthová, in press #11559" w:history="1">
        <w:r w:rsidR="00CA79EC">
          <w:rPr>
            <w:rFonts w:ascii="Times New Roman" w:hAnsi="Times New Roman" w:cs="Times New Roman"/>
            <w:sz w:val="24"/>
            <w:szCs w:val="24"/>
            <w:lang w:val="en-GB"/>
          </w:rPr>
          <w:fldChar w:fldCharType="begin"/>
        </w:r>
        <w:r w:rsidR="00CA79EC">
          <w:rPr>
            <w:rFonts w:ascii="Times New Roman" w:hAnsi="Times New Roman" w:cs="Times New Roman"/>
            <w:sz w:val="24"/>
            <w:szCs w:val="24"/>
            <w:lang w:val="en-GB"/>
          </w:rPr>
          <w:instrText xml:space="preserve"> ADDIN EN.CITE &lt;EndNote&gt;&lt;Cite&gt;&lt;Author&gt;Tóthová&lt;/Author&gt;&lt;Year&gt;in press&lt;/Year&gt;&lt;RecNum&gt;11559&lt;/RecNum&gt;&lt;DisplayText&gt;&lt;style face="superscript"&gt;59&lt;/style&gt;&lt;/DisplayText&gt;&lt;record&gt;&lt;rec-number&gt;11559&lt;/rec-number&gt;&lt;foreign-keys&gt;&lt;key app="EN" db-id="saa5ds50eazsscesdes55e2i9vzfzdzs0xsd" timestamp="1635546617"&gt;11559&lt;/key&gt;&lt;/foreign-keys&gt;&lt;ref-type name="Journal Article"&gt;17&lt;/ref-type&gt;&lt;contributors&gt;&lt;authors&gt;&lt;author&gt;&lt;style face="normal" font="default" charset="238" size="100%"&gt;T&lt;/style&gt;&lt;style face="normal" font="default" size="100%"&gt;ó&lt;/style&gt;&lt;style face="normal" font="default" charset="238" size="100%"&gt;thov&lt;/style&gt;&lt;style face="normal" font="default" size="100%"&gt;á&lt;/style&gt;&lt;style face="normal" font="default" charset="238" size="100%"&gt;, M.&lt;/style&gt;&lt;/author&gt;&lt;author&gt;&lt;style face="normal" font="default" charset="238" size="100%"&gt;Rusek, M.&lt;/style&gt;&lt;/author&gt;&lt;/authors&gt;&lt;/contributors&gt;&lt;titles&gt;&lt;secondary-title&gt;&lt;style face="normal" font="default" charset="238" size="100%"&gt;Acta Chimica Slovenica&lt;/style&gt;&lt;/secondary-title&gt;&lt;/titles&gt;&lt;periodical&gt;&lt;full-title&gt;Acta Chimica Slovenica&lt;/full-title&gt;&lt;/periodical&gt;&lt;dates&gt;&lt;year&gt;&lt;style face="normal" font="default" charset="238" size="100%"&gt;in press&lt;/style&gt;&lt;/year&gt;&lt;/dates&gt;&lt;urls&gt;&lt;/urls&gt;&lt;/record&gt;&lt;/Cite&gt;&lt;/EndNote&gt;</w:instrText>
        </w:r>
        <w:r w:rsidR="00CA79EC">
          <w:rPr>
            <w:rFonts w:ascii="Times New Roman" w:hAnsi="Times New Roman" w:cs="Times New Roman"/>
            <w:sz w:val="24"/>
            <w:szCs w:val="24"/>
            <w:lang w:val="en-GB"/>
          </w:rPr>
          <w:fldChar w:fldCharType="separate"/>
        </w:r>
        <w:r w:rsidR="00CA79EC" w:rsidRPr="00CA79EC">
          <w:rPr>
            <w:rFonts w:ascii="Times New Roman" w:hAnsi="Times New Roman" w:cs="Times New Roman"/>
            <w:noProof/>
            <w:sz w:val="24"/>
            <w:szCs w:val="24"/>
            <w:vertAlign w:val="superscript"/>
            <w:lang w:val="en-GB"/>
          </w:rPr>
          <w:t>59</w:t>
        </w:r>
        <w:r w:rsidR="00CA79EC">
          <w:rPr>
            <w:rFonts w:ascii="Times New Roman" w:hAnsi="Times New Roman" w:cs="Times New Roman"/>
            <w:sz w:val="24"/>
            <w:szCs w:val="24"/>
            <w:lang w:val="en-GB"/>
          </w:rPr>
          <w:fldChar w:fldCharType="end"/>
        </w:r>
      </w:hyperlink>
      <w:r w:rsidR="00CA79EC">
        <w:rPr>
          <w:rFonts w:ascii="Times New Roman" w:hAnsi="Times New Roman" w:cs="Times New Roman"/>
          <w:sz w:val="24"/>
          <w:szCs w:val="24"/>
          <w:lang w:val="en-GB"/>
        </w:rPr>
        <w:t xml:space="preserve"> probably partly because of the lack of emphasis on problem solving in the textbooks.</w:t>
      </w:r>
    </w:p>
    <w:p w14:paraId="0940B257" w14:textId="668C926B" w:rsidR="006C7B47" w:rsidRPr="005573DB" w:rsidRDefault="005A28FC" w:rsidP="00BC2747">
      <w:pPr>
        <w:spacing w:after="0" w:line="360" w:lineRule="auto"/>
        <w:ind w:firstLine="567"/>
        <w:jc w:val="both"/>
        <w:rPr>
          <w:rFonts w:ascii="Times New Roman" w:hAnsi="Times New Roman" w:cs="Times New Roman"/>
          <w:sz w:val="24"/>
          <w:szCs w:val="24"/>
          <w:lang w:val="en-GB"/>
        </w:rPr>
      </w:pPr>
      <w:r w:rsidRPr="005573DB">
        <w:rPr>
          <w:rFonts w:ascii="Times New Roman" w:hAnsi="Times New Roman" w:cs="Times New Roman"/>
          <w:sz w:val="24"/>
          <w:szCs w:val="24"/>
          <w:lang w:val="en-GB"/>
        </w:rPr>
        <w:t>This is another aspect of textbooks only partial alignment with the national curriculum. Compared to the curricular objectives’ cognitive demands</w:t>
      </w:r>
      <w:r w:rsidR="00791990">
        <w:rPr>
          <w:rFonts w:ascii="Times New Roman" w:hAnsi="Times New Roman" w:cs="Times New Roman"/>
          <w:sz w:val="24"/>
          <w:szCs w:val="24"/>
          <w:lang w:val="en-GB"/>
        </w:rPr>
        <w:t xml:space="preserve"> (see</w:t>
      </w:r>
      <w:hyperlink w:anchor="_ENREF_36" w:tooltip="Kácovský, 2021 #11509" w:history="1">
        <w:r w:rsidR="00CA79EC" w:rsidRPr="005573DB">
          <w:rPr>
            <w:rFonts w:ascii="Times New Roman" w:hAnsi="Times New Roman" w:cs="Times New Roman"/>
            <w:sz w:val="24"/>
            <w:szCs w:val="24"/>
            <w:lang w:val="en-GB"/>
          </w:rPr>
          <w:fldChar w:fldCharType="begin"/>
        </w:r>
        <w:r w:rsidR="00CA79EC">
          <w:rPr>
            <w:rFonts w:ascii="Times New Roman" w:hAnsi="Times New Roman" w:cs="Times New Roman"/>
            <w:sz w:val="24"/>
            <w:szCs w:val="24"/>
            <w:lang w:val="en-GB"/>
          </w:rPr>
          <w:instrText xml:space="preserve"> ADDIN EN.CITE &lt;EndNote&gt;&lt;Cite&gt;&lt;Author&gt;Kácovský&lt;/Author&gt;&lt;Year&gt;2021&lt;/Year&gt;&lt;RecNum&gt;11509&lt;/RecNum&gt;&lt;DisplayText&gt;&lt;style face="superscript"&gt;36&lt;/style&gt;&lt;/DisplayText&gt;&lt;record&gt;&lt;rec-number&gt;11509&lt;/rec-number&gt;&lt;foreign-keys&gt;&lt;key app="EN" db-id="saa5ds50eazsscesdes55e2i9vzfzdzs0xsd" timestamp="1633458269"&gt;11509&lt;/key&gt;&lt;/foreign-keys&gt;&lt;ref-type name="Journal Article"&gt;17&lt;/ref-type&gt;&lt;contributors&gt;&lt;authors&gt;&lt;author&gt;Kácovský, Petr&lt;/author&gt;&lt;author&gt;Jedličková, Tereza&lt;/author&gt;&lt;author&gt;Kuba, Radim&lt;/author&gt;&lt;author&gt;Snětinová, Marie&lt;/author&gt;&lt;author&gt;Surynková, Petra&lt;/author&gt;&lt;author&gt;Vrhel, Matěj&lt;/author&gt;&lt;author&gt;Urválková, Eva Stratilová&lt;/author&gt;&lt;/authors&gt;&lt;/contributors&gt;&lt;titles&gt;&lt;title&gt;Lower secondary intended curricula of science subjects and mathematics: a comparison of the Czech Republic, Estonia, Poland and Slovenia&lt;/title&gt;&lt;secondary-title&gt;Journal of Curriculum Studies&lt;/secondary-title&gt;&lt;short-title&gt;&lt;style face="normal" font="default" charset="238" size="100%"&gt;J. Curriculum Stud.&lt;/style&gt;&lt;/short-title&gt;&lt;/titles&gt;&lt;periodical&gt;&lt;full-title&gt;Journal of Curriculum Studies&lt;/full-title&gt;&lt;/periodical&gt;&lt;pages&gt;1-22&lt;/pages&gt;&lt;dates&gt;&lt;year&gt;2021&lt;/year&gt;&lt;/dates&gt;&lt;publisher&gt;Routledge&lt;/publisher&gt;&lt;isbn&gt;0022-0272&lt;/isbn&gt;&lt;urls&gt;&lt;related-urls&gt;&lt;url&gt;https://doi.org/10.1080/00220272.2021.1978557&lt;/url&gt;&lt;/related-urls&gt;&lt;/urls&gt;&lt;electronic-resource-num&gt;10.1080/00220272.2021.1978557&lt;/electronic-resource-num&gt;&lt;/record&gt;&lt;/Cite&gt;&lt;/EndNote&gt;</w:instrText>
        </w:r>
        <w:r w:rsidR="00CA79EC" w:rsidRPr="005573DB">
          <w:rPr>
            <w:rFonts w:ascii="Times New Roman" w:hAnsi="Times New Roman" w:cs="Times New Roman"/>
            <w:sz w:val="24"/>
            <w:szCs w:val="24"/>
            <w:lang w:val="en-GB"/>
          </w:rPr>
          <w:fldChar w:fldCharType="separate"/>
        </w:r>
        <w:r w:rsidR="00CA79EC" w:rsidRPr="00791990">
          <w:rPr>
            <w:rFonts w:ascii="Times New Roman" w:hAnsi="Times New Roman" w:cs="Times New Roman"/>
            <w:noProof/>
            <w:sz w:val="24"/>
            <w:szCs w:val="24"/>
            <w:vertAlign w:val="superscript"/>
            <w:lang w:val="en-GB"/>
          </w:rPr>
          <w:t>36</w:t>
        </w:r>
        <w:r w:rsidR="00CA79EC" w:rsidRPr="005573DB">
          <w:rPr>
            <w:rFonts w:ascii="Times New Roman" w:hAnsi="Times New Roman" w:cs="Times New Roman"/>
            <w:sz w:val="24"/>
            <w:szCs w:val="24"/>
            <w:lang w:val="en-GB"/>
          </w:rPr>
          <w:fldChar w:fldCharType="end"/>
        </w:r>
      </w:hyperlink>
      <w:r w:rsidR="00791990">
        <w:rPr>
          <w:rFonts w:ascii="Times New Roman" w:hAnsi="Times New Roman" w:cs="Times New Roman"/>
          <w:sz w:val="24"/>
          <w:szCs w:val="24"/>
          <w:lang w:val="en-GB"/>
        </w:rPr>
        <w:t>)</w:t>
      </w:r>
      <w:r w:rsidRPr="005573DB">
        <w:rPr>
          <w:rFonts w:ascii="Times New Roman" w:hAnsi="Times New Roman" w:cs="Times New Roman"/>
          <w:sz w:val="24"/>
          <w:szCs w:val="24"/>
          <w:lang w:val="en-GB"/>
        </w:rPr>
        <w:t xml:space="preserve">, it was expected </w:t>
      </w:r>
      <w:r w:rsidR="006C7B47" w:rsidRPr="005573DB">
        <w:rPr>
          <w:rFonts w:ascii="Times New Roman" w:hAnsi="Times New Roman" w:cs="Times New Roman"/>
          <w:sz w:val="24"/>
          <w:szCs w:val="24"/>
          <w:lang w:val="en-GB"/>
        </w:rPr>
        <w:t>th</w:t>
      </w:r>
      <w:r w:rsidR="002F39CD">
        <w:rPr>
          <w:rFonts w:ascii="Times New Roman" w:hAnsi="Times New Roman" w:cs="Times New Roman"/>
          <w:sz w:val="24"/>
          <w:szCs w:val="24"/>
          <w:lang w:val="en-GB"/>
        </w:rPr>
        <w:t>at</w:t>
      </w:r>
      <w:r w:rsidR="006C7B47" w:rsidRPr="005573DB">
        <w:rPr>
          <w:rFonts w:ascii="Times New Roman" w:hAnsi="Times New Roman" w:cs="Times New Roman"/>
          <w:sz w:val="24"/>
          <w:szCs w:val="24"/>
          <w:lang w:val="en-GB"/>
        </w:rPr>
        <w:t xml:space="preserve"> most tasks would target understanding followed by remembering and application. Nevertheless, the share of objectives on evaluation is also significant.</w:t>
      </w:r>
      <w:r w:rsidR="00CA79EC">
        <w:rPr>
          <w:rFonts w:ascii="Times New Roman" w:hAnsi="Times New Roman" w:cs="Times New Roman"/>
          <w:sz w:val="24"/>
          <w:szCs w:val="24"/>
          <w:lang w:val="en-GB"/>
        </w:rPr>
        <w:t xml:space="preserve"> </w:t>
      </w:r>
      <w:r w:rsidR="000C256E">
        <w:rPr>
          <w:rFonts w:ascii="Times New Roman" w:hAnsi="Times New Roman" w:cs="Times New Roman"/>
          <w:sz w:val="24"/>
          <w:szCs w:val="24"/>
          <w:lang w:val="en-GB"/>
        </w:rPr>
        <w:t>A</w:t>
      </w:r>
      <w:r w:rsidR="000C256E" w:rsidRPr="000C256E">
        <w:rPr>
          <w:rFonts w:ascii="Times New Roman" w:hAnsi="Times New Roman" w:cs="Times New Roman"/>
          <w:sz w:val="24"/>
          <w:szCs w:val="24"/>
          <w:lang w:val="en-GB"/>
        </w:rPr>
        <w:t>lthough out</w:t>
      </w:r>
      <w:r w:rsidR="000C256E">
        <w:rPr>
          <w:rFonts w:ascii="Times New Roman" w:hAnsi="Times New Roman" w:cs="Times New Roman"/>
          <w:sz w:val="24"/>
          <w:szCs w:val="24"/>
          <w:lang w:val="en-GB"/>
        </w:rPr>
        <w:t>comes</w:t>
      </w:r>
      <w:r w:rsidR="000C256E" w:rsidRPr="000C256E">
        <w:rPr>
          <w:rFonts w:ascii="Times New Roman" w:hAnsi="Times New Roman" w:cs="Times New Roman"/>
          <w:sz w:val="24"/>
          <w:szCs w:val="24"/>
          <w:lang w:val="en-GB"/>
        </w:rPr>
        <w:t xml:space="preserve"> in the state</w:t>
      </w:r>
      <w:r w:rsidR="000C256E">
        <w:rPr>
          <w:rFonts w:ascii="Times New Roman" w:hAnsi="Times New Roman" w:cs="Times New Roman"/>
          <w:sz w:val="24"/>
          <w:szCs w:val="24"/>
          <w:lang w:val="en-GB"/>
        </w:rPr>
        <w:t xml:space="preserve"> </w:t>
      </w:r>
      <w:r w:rsidR="000C256E" w:rsidRPr="000C256E">
        <w:rPr>
          <w:rFonts w:ascii="Times New Roman" w:hAnsi="Times New Roman" w:cs="Times New Roman"/>
          <w:sz w:val="24"/>
          <w:szCs w:val="24"/>
          <w:lang w:val="en-GB"/>
        </w:rPr>
        <w:t>curriculum target</w:t>
      </w:r>
      <w:r w:rsidR="000C256E">
        <w:rPr>
          <w:rFonts w:ascii="Times New Roman" w:hAnsi="Times New Roman" w:cs="Times New Roman"/>
          <w:sz w:val="24"/>
          <w:szCs w:val="24"/>
          <w:lang w:val="en-GB"/>
        </w:rPr>
        <w:t xml:space="preserve"> </w:t>
      </w:r>
      <w:r w:rsidR="006C7B47" w:rsidRPr="005573DB">
        <w:rPr>
          <w:rFonts w:ascii="Times New Roman" w:hAnsi="Times New Roman" w:cs="Times New Roman"/>
          <w:sz w:val="24"/>
          <w:szCs w:val="24"/>
          <w:lang w:val="en-GB"/>
        </w:rPr>
        <w:t xml:space="preserve">mostly </w:t>
      </w:r>
      <w:r w:rsidR="006C7B47" w:rsidRPr="005573DB">
        <w:rPr>
          <w:rFonts w:ascii="Times New Roman" w:hAnsi="Times New Roman" w:cs="Times New Roman"/>
          <w:sz w:val="24"/>
          <w:szCs w:val="24"/>
          <w:lang w:val="en-GB"/>
        </w:rPr>
        <w:lastRenderedPageBreak/>
        <w:t>concepts (53%), followed by facts (28%)</w:t>
      </w:r>
      <w:r w:rsidR="002F39CD">
        <w:rPr>
          <w:rFonts w:ascii="Times New Roman" w:hAnsi="Times New Roman" w:cs="Times New Roman"/>
          <w:sz w:val="24"/>
          <w:szCs w:val="24"/>
          <w:lang w:val="en-GB"/>
        </w:rPr>
        <w:t>,</w:t>
      </w:r>
      <w:r w:rsidR="006C7B47" w:rsidRPr="005573DB">
        <w:rPr>
          <w:rFonts w:ascii="Times New Roman" w:hAnsi="Times New Roman" w:cs="Times New Roman"/>
          <w:sz w:val="24"/>
          <w:szCs w:val="24"/>
          <w:lang w:val="en-GB"/>
        </w:rPr>
        <w:t xml:space="preserve"> procedures (21%)</w:t>
      </w:r>
      <w:r w:rsidR="002F39CD">
        <w:rPr>
          <w:rFonts w:ascii="Times New Roman" w:hAnsi="Times New Roman" w:cs="Times New Roman"/>
          <w:sz w:val="24"/>
          <w:szCs w:val="24"/>
          <w:lang w:val="en-GB"/>
        </w:rPr>
        <w:t>,</w:t>
      </w:r>
      <w:r w:rsidR="006C7B47" w:rsidRPr="005573DB">
        <w:rPr>
          <w:rFonts w:ascii="Times New Roman" w:hAnsi="Times New Roman" w:cs="Times New Roman"/>
          <w:sz w:val="24"/>
          <w:szCs w:val="24"/>
          <w:lang w:val="en-GB"/>
        </w:rPr>
        <w:t xml:space="preserve"> but also metacognitive knowledge (20%</w:t>
      </w:r>
      <w:r w:rsidR="00791990">
        <w:rPr>
          <w:rFonts w:ascii="Times New Roman" w:hAnsi="Times New Roman" w:cs="Times New Roman"/>
          <w:sz w:val="24"/>
          <w:szCs w:val="24"/>
          <w:lang w:val="en-GB"/>
        </w:rPr>
        <w:t xml:space="preserve"> cit.</w:t>
      </w:r>
      <w:hyperlink w:anchor="_ENREF_36" w:tooltip="Kácovský, 2021 #11509" w:history="1">
        <w:r w:rsidR="00CA79EC" w:rsidRPr="005573DB">
          <w:rPr>
            <w:rFonts w:ascii="Times New Roman" w:hAnsi="Times New Roman" w:cs="Times New Roman"/>
            <w:sz w:val="24"/>
            <w:szCs w:val="24"/>
            <w:lang w:val="en-GB"/>
          </w:rPr>
          <w:fldChar w:fldCharType="begin"/>
        </w:r>
        <w:r w:rsidR="00CA79EC">
          <w:rPr>
            <w:rFonts w:ascii="Times New Roman" w:hAnsi="Times New Roman" w:cs="Times New Roman"/>
            <w:sz w:val="24"/>
            <w:szCs w:val="24"/>
            <w:lang w:val="en-GB"/>
          </w:rPr>
          <w:instrText xml:space="preserve"> ADDIN EN.CITE &lt;EndNote&gt;&lt;Cite&gt;&lt;Author&gt;Kácovský&lt;/Author&gt;&lt;Year&gt;2021&lt;/Year&gt;&lt;RecNum&gt;11509&lt;/RecNum&gt;&lt;DisplayText&gt;&lt;style face="superscript"&gt;36&lt;/style&gt;&lt;/DisplayText&gt;&lt;record&gt;&lt;rec-number&gt;11509&lt;/rec-number&gt;&lt;foreign-keys&gt;&lt;key app="EN" db-id="saa5ds50eazsscesdes55e2i9vzfzdzs0xsd" timestamp="1633458269"&gt;11509&lt;/key&gt;&lt;/foreign-keys&gt;&lt;ref-type name="Journal Article"&gt;17&lt;/ref-type&gt;&lt;contributors&gt;&lt;authors&gt;&lt;author&gt;Kácovský, Petr&lt;/author&gt;&lt;author&gt;Jedličková, Tereza&lt;/author&gt;&lt;author&gt;Kuba, Radim&lt;/author&gt;&lt;author&gt;Snětinová, Marie&lt;/author&gt;&lt;author&gt;Surynková, Petra&lt;/author&gt;&lt;author&gt;Vrhel, Matěj&lt;/author&gt;&lt;author&gt;Urválková, Eva Stratilová&lt;/author&gt;&lt;/authors&gt;&lt;/contributors&gt;&lt;titles&gt;&lt;title&gt;Lower secondary intended curricula of science subjects and mathematics: a comparison of the Czech Republic, Estonia, Poland and Slovenia&lt;/title&gt;&lt;secondary-title&gt;Journal of Curriculum Studies&lt;/secondary-title&gt;&lt;short-title&gt;&lt;style face="normal" font="default" charset="238" size="100%"&gt;J. Curriculum Stud.&lt;/style&gt;&lt;/short-title&gt;&lt;/titles&gt;&lt;periodical&gt;&lt;full-title&gt;Journal of Curriculum Studies&lt;/full-title&gt;&lt;/periodical&gt;&lt;pages&gt;1-22&lt;/pages&gt;&lt;dates&gt;&lt;year&gt;2021&lt;/year&gt;&lt;/dates&gt;&lt;publisher&gt;Routledge&lt;/publisher&gt;&lt;isbn&gt;0022-0272&lt;/isbn&gt;&lt;urls&gt;&lt;related-urls&gt;&lt;url&gt;https://doi.org/10.1080/00220272.2021.1978557&lt;/url&gt;&lt;/related-urls&gt;&lt;/urls&gt;&lt;electronic-resource-num&gt;10.1080/00220272.2021.1978557&lt;/electronic-resource-num&gt;&lt;/record&gt;&lt;/Cite&gt;&lt;/EndNote&gt;</w:instrText>
        </w:r>
        <w:r w:rsidR="00CA79EC" w:rsidRPr="005573DB">
          <w:rPr>
            <w:rFonts w:ascii="Times New Roman" w:hAnsi="Times New Roman" w:cs="Times New Roman"/>
            <w:sz w:val="24"/>
            <w:szCs w:val="24"/>
            <w:lang w:val="en-GB"/>
          </w:rPr>
          <w:fldChar w:fldCharType="separate"/>
        </w:r>
        <w:r w:rsidR="00CA79EC" w:rsidRPr="00EA1C4E">
          <w:rPr>
            <w:rFonts w:ascii="Times New Roman" w:hAnsi="Times New Roman" w:cs="Times New Roman"/>
            <w:noProof/>
            <w:sz w:val="24"/>
            <w:szCs w:val="24"/>
            <w:vertAlign w:val="superscript"/>
            <w:lang w:val="en-GB"/>
          </w:rPr>
          <w:t>36</w:t>
        </w:r>
        <w:r w:rsidR="00CA79EC" w:rsidRPr="005573DB">
          <w:rPr>
            <w:rFonts w:ascii="Times New Roman" w:hAnsi="Times New Roman" w:cs="Times New Roman"/>
            <w:sz w:val="24"/>
            <w:szCs w:val="24"/>
            <w:lang w:val="en-GB"/>
          </w:rPr>
          <w:fldChar w:fldCharType="end"/>
        </w:r>
      </w:hyperlink>
      <w:r w:rsidR="00791990">
        <w:rPr>
          <w:rFonts w:ascii="Times New Roman" w:hAnsi="Times New Roman" w:cs="Times New Roman"/>
          <w:sz w:val="24"/>
          <w:szCs w:val="24"/>
          <w:lang w:val="en-GB"/>
        </w:rPr>
        <w:t>)</w:t>
      </w:r>
      <w:r w:rsidR="006C7B47" w:rsidRPr="005573DB">
        <w:rPr>
          <w:rFonts w:ascii="Times New Roman" w:hAnsi="Times New Roman" w:cs="Times New Roman"/>
          <w:sz w:val="24"/>
          <w:szCs w:val="24"/>
          <w:lang w:val="en-GB"/>
        </w:rPr>
        <w:t xml:space="preserve">. The textbook task analysis, however, revealed that factual knowledge prevails (47-70% of tasks), conceptual knowledge is covered by about one third of the tasks. With the exception of </w:t>
      </w:r>
      <w:r w:rsidR="00ED67CB">
        <w:rPr>
          <w:rFonts w:ascii="Times New Roman" w:hAnsi="Times New Roman" w:cs="Times New Roman"/>
          <w:sz w:val="24"/>
          <w:szCs w:val="24"/>
          <w:lang w:val="en-GB"/>
        </w:rPr>
        <w:t xml:space="preserve">the </w:t>
      </w:r>
      <w:r w:rsidR="006C7B47" w:rsidRPr="005573DB">
        <w:rPr>
          <w:rFonts w:ascii="Times New Roman" w:hAnsi="Times New Roman" w:cs="Times New Roman"/>
          <w:sz w:val="24"/>
          <w:szCs w:val="24"/>
          <w:lang w:val="en-GB"/>
        </w:rPr>
        <w:t>FR and nFR textbooks, procedural knowledge is represented in about 20% and no metacognitive knowle</w:t>
      </w:r>
      <w:r w:rsidR="00ED67CB">
        <w:rPr>
          <w:rFonts w:ascii="Times New Roman" w:hAnsi="Times New Roman" w:cs="Times New Roman"/>
          <w:sz w:val="24"/>
          <w:szCs w:val="24"/>
          <w:lang w:val="en-GB"/>
        </w:rPr>
        <w:t>d</w:t>
      </w:r>
      <w:r w:rsidR="006C7B47" w:rsidRPr="005573DB">
        <w:rPr>
          <w:rFonts w:ascii="Times New Roman" w:hAnsi="Times New Roman" w:cs="Times New Roman"/>
          <w:sz w:val="24"/>
          <w:szCs w:val="24"/>
          <w:lang w:val="en-GB"/>
        </w:rPr>
        <w:t>ge tasks were identified in any of the textbooks.</w:t>
      </w:r>
    </w:p>
    <w:p w14:paraId="2AD9282E" w14:textId="695A45CF" w:rsidR="006C7B47" w:rsidRPr="005573DB" w:rsidRDefault="006C7B47" w:rsidP="00BC2747">
      <w:pPr>
        <w:spacing w:after="0" w:line="360" w:lineRule="auto"/>
        <w:ind w:firstLine="567"/>
        <w:jc w:val="both"/>
        <w:rPr>
          <w:rFonts w:ascii="Times New Roman" w:hAnsi="Times New Roman" w:cs="Times New Roman"/>
          <w:sz w:val="24"/>
          <w:szCs w:val="24"/>
          <w:lang w:val="en-GB"/>
        </w:rPr>
      </w:pPr>
      <w:r w:rsidRPr="005573DB">
        <w:rPr>
          <w:rFonts w:ascii="Times New Roman" w:hAnsi="Times New Roman" w:cs="Times New Roman"/>
          <w:sz w:val="24"/>
          <w:szCs w:val="24"/>
          <w:lang w:val="en-GB"/>
        </w:rPr>
        <w:t>Given the fact the procedural knowledge was represented by considerably one-sided tasks (training nomenclature, balancing formulas and performing calculations), even this category which, judging by the numbers, fits the curriculum needs to be considered only partially</w:t>
      </w:r>
      <w:r w:rsidR="005D7F7E">
        <w:rPr>
          <w:rFonts w:ascii="Times New Roman" w:hAnsi="Times New Roman" w:cs="Times New Roman"/>
          <w:sz w:val="24"/>
          <w:szCs w:val="24"/>
          <w:lang w:val="en-GB"/>
        </w:rPr>
        <w:t xml:space="preserve"> fitting</w:t>
      </w:r>
      <w:r w:rsidRPr="005573DB">
        <w:rPr>
          <w:rFonts w:ascii="Times New Roman" w:hAnsi="Times New Roman" w:cs="Times New Roman"/>
          <w:sz w:val="24"/>
          <w:szCs w:val="24"/>
          <w:lang w:val="en-GB"/>
        </w:rPr>
        <w:t>.</w:t>
      </w:r>
    </w:p>
    <w:p w14:paraId="77AA6169" w14:textId="286EEC90" w:rsidR="006C7B47" w:rsidRPr="005573DB" w:rsidRDefault="006C7B47" w:rsidP="00BC2747">
      <w:pPr>
        <w:spacing w:after="0" w:line="360" w:lineRule="auto"/>
        <w:ind w:firstLine="567"/>
        <w:jc w:val="both"/>
        <w:rPr>
          <w:rFonts w:ascii="Times New Roman" w:hAnsi="Times New Roman" w:cs="Times New Roman"/>
          <w:sz w:val="24"/>
          <w:szCs w:val="24"/>
          <w:lang w:val="en-GB"/>
        </w:rPr>
      </w:pPr>
      <w:r w:rsidRPr="005573DB">
        <w:rPr>
          <w:rFonts w:ascii="Times New Roman" w:hAnsi="Times New Roman" w:cs="Times New Roman"/>
          <w:sz w:val="24"/>
          <w:szCs w:val="24"/>
          <w:lang w:val="en-GB"/>
        </w:rPr>
        <w:t xml:space="preserve">When combined, most objectives </w:t>
      </w:r>
      <w:r w:rsidR="0018110E">
        <w:rPr>
          <w:rFonts w:ascii="Times New Roman" w:hAnsi="Times New Roman" w:cs="Times New Roman"/>
          <w:sz w:val="24"/>
          <w:szCs w:val="24"/>
          <w:lang w:val="en-GB"/>
        </w:rPr>
        <w:t>-</w:t>
      </w:r>
      <w:r w:rsidRPr="005573DB">
        <w:rPr>
          <w:rFonts w:ascii="Times New Roman" w:hAnsi="Times New Roman" w:cs="Times New Roman"/>
          <w:sz w:val="24"/>
          <w:szCs w:val="24"/>
          <w:lang w:val="en-GB"/>
        </w:rPr>
        <w:t xml:space="preserve"> translated in tasks </w:t>
      </w:r>
      <w:r w:rsidR="0018110E">
        <w:rPr>
          <w:rFonts w:ascii="Times New Roman" w:hAnsi="Times New Roman" w:cs="Times New Roman"/>
          <w:sz w:val="24"/>
          <w:szCs w:val="24"/>
          <w:lang w:val="en-GB"/>
        </w:rPr>
        <w:t>-</w:t>
      </w:r>
      <w:r w:rsidRPr="005573DB">
        <w:rPr>
          <w:rFonts w:ascii="Times New Roman" w:hAnsi="Times New Roman" w:cs="Times New Roman"/>
          <w:sz w:val="24"/>
          <w:szCs w:val="24"/>
          <w:lang w:val="en-GB"/>
        </w:rPr>
        <w:t xml:space="preserve"> are supposed to target understanding concepts, remembering facts, appl</w:t>
      </w:r>
      <w:r w:rsidR="005D7F7E">
        <w:rPr>
          <w:rFonts w:ascii="Times New Roman" w:hAnsi="Times New Roman" w:cs="Times New Roman"/>
          <w:sz w:val="24"/>
          <w:szCs w:val="24"/>
          <w:lang w:val="en-GB"/>
        </w:rPr>
        <w:t>ying</w:t>
      </w:r>
      <w:r w:rsidRPr="005573DB">
        <w:rPr>
          <w:rFonts w:ascii="Times New Roman" w:hAnsi="Times New Roman" w:cs="Times New Roman"/>
          <w:sz w:val="24"/>
          <w:szCs w:val="24"/>
          <w:lang w:val="en-GB"/>
        </w:rPr>
        <w:t xml:space="preserve"> procedure and evaluating concepts. The oldest textbooks meet the curriculum in their focus on understand</w:t>
      </w:r>
      <w:r w:rsidRPr="005573DB">
        <w:rPr>
          <w:rFonts w:ascii="Times New Roman" w:hAnsi="Times New Roman" w:cs="Times New Roman"/>
          <w:i/>
          <w:iCs/>
          <w:sz w:val="24"/>
          <w:szCs w:val="24"/>
          <w:lang w:val="en-GB"/>
        </w:rPr>
        <w:t xml:space="preserve"> conceptual knowledge</w:t>
      </w:r>
      <w:r w:rsidRPr="005573DB">
        <w:rPr>
          <w:rFonts w:ascii="Times New Roman" w:hAnsi="Times New Roman" w:cs="Times New Roman"/>
          <w:sz w:val="24"/>
          <w:szCs w:val="24"/>
          <w:lang w:val="en-GB"/>
        </w:rPr>
        <w:t xml:space="preserve">. The FR, NŠ and nFR textbooks include tasks focused on remember factual </w:t>
      </w:r>
      <w:r w:rsidRPr="005573DB">
        <w:rPr>
          <w:rFonts w:ascii="Times New Roman" w:hAnsi="Times New Roman" w:cs="Times New Roman"/>
          <w:i/>
          <w:iCs/>
          <w:sz w:val="24"/>
          <w:szCs w:val="24"/>
          <w:lang w:val="en-GB"/>
        </w:rPr>
        <w:t>knowledge</w:t>
      </w:r>
      <w:r w:rsidRPr="005573DB">
        <w:rPr>
          <w:rFonts w:ascii="Times New Roman" w:hAnsi="Times New Roman" w:cs="Times New Roman"/>
          <w:sz w:val="24"/>
          <w:szCs w:val="24"/>
          <w:lang w:val="en-GB"/>
        </w:rPr>
        <w:t xml:space="preserve">, especially when only the chemistry-oriented tasks in FR and nFR are considered. </w:t>
      </w:r>
      <w:r w:rsidR="001F268C" w:rsidRPr="005573DB">
        <w:rPr>
          <w:rFonts w:ascii="Times New Roman" w:hAnsi="Times New Roman" w:cs="Times New Roman"/>
          <w:sz w:val="24"/>
          <w:szCs w:val="24"/>
          <w:lang w:val="en-GB"/>
        </w:rPr>
        <w:t>None of</w:t>
      </w:r>
      <w:r w:rsidRPr="005573DB">
        <w:rPr>
          <w:rFonts w:ascii="Times New Roman" w:hAnsi="Times New Roman" w:cs="Times New Roman"/>
          <w:sz w:val="24"/>
          <w:szCs w:val="24"/>
          <w:lang w:val="en-GB"/>
        </w:rPr>
        <w:t xml:space="preserve"> the textbooks addressed concept evaluation.</w:t>
      </w:r>
    </w:p>
    <w:p w14:paraId="578E252B" w14:textId="250311A0" w:rsidR="001F268C" w:rsidRPr="005573DB" w:rsidRDefault="001F268C" w:rsidP="00BC2747">
      <w:pPr>
        <w:spacing w:after="0" w:line="360" w:lineRule="auto"/>
        <w:ind w:firstLine="567"/>
        <w:jc w:val="both"/>
        <w:rPr>
          <w:rFonts w:ascii="Times New Roman" w:eastAsia="Times New Roman" w:hAnsi="Times New Roman" w:cs="Times New Roman"/>
          <w:sz w:val="24"/>
          <w:szCs w:val="24"/>
          <w:lang w:val="en-GB"/>
        </w:rPr>
      </w:pPr>
      <w:r w:rsidRPr="005573DB">
        <w:rPr>
          <w:rFonts w:ascii="Times New Roman" w:hAnsi="Times New Roman" w:cs="Times New Roman"/>
          <w:sz w:val="24"/>
          <w:szCs w:val="24"/>
          <w:lang w:val="en-GB"/>
        </w:rPr>
        <w:t>This phenomenon, however, is not caused by the nature of the field</w:t>
      </w:r>
      <w:r w:rsidR="00F50A65">
        <w:rPr>
          <w:rFonts w:ascii="Times New Roman" w:hAnsi="Times New Roman" w:cs="Times New Roman"/>
          <w:sz w:val="24"/>
          <w:szCs w:val="24"/>
          <w:lang w:val="en-GB"/>
        </w:rPr>
        <w:t xml:space="preserve"> requir</w:t>
      </w:r>
      <w:r w:rsidR="005D7F7E">
        <w:rPr>
          <w:rFonts w:ascii="Times New Roman" w:hAnsi="Times New Roman" w:cs="Times New Roman"/>
          <w:sz w:val="24"/>
          <w:szCs w:val="24"/>
          <w:lang w:val="en-GB"/>
        </w:rPr>
        <w:t>ing</w:t>
      </w:r>
      <w:r w:rsidR="00F50A65">
        <w:rPr>
          <w:rFonts w:ascii="Times New Roman" w:hAnsi="Times New Roman" w:cs="Times New Roman"/>
          <w:sz w:val="24"/>
          <w:szCs w:val="24"/>
          <w:lang w:val="en-GB"/>
        </w:rPr>
        <w:t xml:space="preserve"> only a certain type of questions or tasks</w:t>
      </w:r>
      <w:r w:rsidRPr="005573DB">
        <w:rPr>
          <w:rFonts w:ascii="Times New Roman" w:hAnsi="Times New Roman" w:cs="Times New Roman"/>
          <w:sz w:val="24"/>
          <w:szCs w:val="24"/>
          <w:lang w:val="en-GB"/>
        </w:rPr>
        <w:t xml:space="preserve">. </w:t>
      </w:r>
      <w:r w:rsidR="006C7B47" w:rsidRPr="005573DB">
        <w:rPr>
          <w:rFonts w:ascii="Times New Roman" w:hAnsi="Times New Roman" w:cs="Times New Roman"/>
          <w:sz w:val="24"/>
          <w:szCs w:val="24"/>
          <w:lang w:val="en-GB"/>
        </w:rPr>
        <w:t>Kácovský et al.’s</w:t>
      </w:r>
      <w:hyperlink w:anchor="_ENREF_36" w:tooltip="Kácovský, 2021 #11509" w:history="1">
        <w:r w:rsidR="00CA79EC" w:rsidRPr="005573DB">
          <w:rPr>
            <w:rFonts w:ascii="Times New Roman" w:hAnsi="Times New Roman" w:cs="Times New Roman"/>
            <w:sz w:val="24"/>
            <w:szCs w:val="24"/>
            <w:lang w:val="en-GB"/>
          </w:rPr>
          <w:fldChar w:fldCharType="begin"/>
        </w:r>
        <w:r w:rsidR="00CA79EC">
          <w:rPr>
            <w:rFonts w:ascii="Times New Roman" w:hAnsi="Times New Roman" w:cs="Times New Roman"/>
            <w:sz w:val="24"/>
            <w:szCs w:val="24"/>
            <w:lang w:val="en-GB"/>
          </w:rPr>
          <w:instrText xml:space="preserve"> ADDIN EN.CITE &lt;EndNote&gt;&lt;Cite ExcludeAuth="1"&gt;&lt;Author&gt;Kácovský&lt;/Author&gt;&lt;Year&gt;2021&lt;/Year&gt;&lt;RecNum&gt;11509&lt;/RecNum&gt;&lt;DisplayText&gt;&lt;style face="superscript"&gt;36&lt;/style&gt;&lt;/DisplayText&gt;&lt;record&gt;&lt;rec-number&gt;11509&lt;/rec-number&gt;&lt;foreign-keys&gt;&lt;key app="EN" db-id="saa5ds50eazsscesdes55e2i9vzfzdzs0xsd" timestamp="1633458269"&gt;11509&lt;/key&gt;&lt;/foreign-keys&gt;&lt;ref-type name="Journal Article"&gt;17&lt;/ref-type&gt;&lt;contributors&gt;&lt;authors&gt;&lt;author&gt;Kácovský, Petr&lt;/author&gt;&lt;author&gt;Jedličková, Tereza&lt;/author&gt;&lt;author&gt;Kuba, Radim&lt;/author&gt;&lt;author&gt;Snětinová, Marie&lt;/author&gt;&lt;author&gt;Surynková, Petra&lt;/author&gt;&lt;author&gt;Vrhel, Matěj&lt;/author&gt;&lt;author&gt;Urválková, Eva Stratilová&lt;/author&gt;&lt;/authors&gt;&lt;/contributors&gt;&lt;titles&gt;&lt;title&gt;Lower secondary intended curricula of science subjects and mathematics: a comparison of the Czech Republic, Estonia, Poland and Slovenia&lt;/title&gt;&lt;secondary-title&gt;Journal of Curriculum Studies&lt;/secondary-title&gt;&lt;short-title&gt;&lt;style face="normal" font="default" charset="238" size="100%"&gt;J. Curriculum Stud.&lt;/style&gt;&lt;/short-title&gt;&lt;/titles&gt;&lt;periodical&gt;&lt;full-title&gt;Journal of Curriculum Studies&lt;/full-title&gt;&lt;/periodical&gt;&lt;pages&gt;1-22&lt;/pages&gt;&lt;dates&gt;&lt;year&gt;2021&lt;/year&gt;&lt;/dates&gt;&lt;publisher&gt;Routledge&lt;/publisher&gt;&lt;isbn&gt;0022-0272&lt;/isbn&gt;&lt;urls&gt;&lt;related-urls&gt;&lt;url&gt;https://doi.org/10.1080/00220272.2021.1978557&lt;/url&gt;&lt;/related-urls&gt;&lt;/urls&gt;&lt;electronic-resource-num&gt;10.1080/00220272.2021.1978557&lt;/electronic-resource-num&gt;&lt;/record&gt;&lt;/Cite&gt;&lt;/EndNote&gt;</w:instrText>
        </w:r>
        <w:r w:rsidR="00CA79EC" w:rsidRPr="005573DB">
          <w:rPr>
            <w:rFonts w:ascii="Times New Roman" w:hAnsi="Times New Roman" w:cs="Times New Roman"/>
            <w:sz w:val="24"/>
            <w:szCs w:val="24"/>
            <w:lang w:val="en-GB"/>
          </w:rPr>
          <w:fldChar w:fldCharType="separate"/>
        </w:r>
        <w:r w:rsidR="00CA79EC" w:rsidRPr="00EA1C4E">
          <w:rPr>
            <w:rFonts w:ascii="Times New Roman" w:hAnsi="Times New Roman" w:cs="Times New Roman"/>
            <w:noProof/>
            <w:sz w:val="24"/>
            <w:szCs w:val="24"/>
            <w:vertAlign w:val="superscript"/>
            <w:lang w:val="en-GB"/>
          </w:rPr>
          <w:t>36</w:t>
        </w:r>
        <w:r w:rsidR="00CA79EC" w:rsidRPr="005573DB">
          <w:rPr>
            <w:rFonts w:ascii="Times New Roman" w:hAnsi="Times New Roman" w:cs="Times New Roman"/>
            <w:sz w:val="24"/>
            <w:szCs w:val="24"/>
            <w:lang w:val="en-GB"/>
          </w:rPr>
          <w:fldChar w:fldCharType="end"/>
        </w:r>
      </w:hyperlink>
      <w:r w:rsidRPr="005573DB">
        <w:rPr>
          <w:rFonts w:ascii="Times New Roman" w:hAnsi="Times New Roman" w:cs="Times New Roman"/>
          <w:sz w:val="24"/>
          <w:szCs w:val="24"/>
          <w:lang w:val="en-GB"/>
        </w:rPr>
        <w:t xml:space="preserve"> </w:t>
      </w:r>
      <w:r w:rsidR="006C7B47" w:rsidRPr="005573DB">
        <w:rPr>
          <w:rFonts w:ascii="Times New Roman" w:hAnsi="Times New Roman" w:cs="Times New Roman"/>
          <w:sz w:val="24"/>
          <w:szCs w:val="24"/>
          <w:lang w:val="en-GB"/>
        </w:rPr>
        <w:t xml:space="preserve">analysis showed </w:t>
      </w:r>
      <w:r w:rsidRPr="005573DB">
        <w:rPr>
          <w:rFonts w:ascii="Times New Roman" w:hAnsi="Times New Roman" w:cs="Times New Roman"/>
          <w:sz w:val="24"/>
          <w:szCs w:val="24"/>
          <w:lang w:val="en-GB"/>
        </w:rPr>
        <w:t xml:space="preserve">Polish or Slovenian curriculum contains </w:t>
      </w:r>
      <w:r w:rsidR="005D7F7E">
        <w:rPr>
          <w:rFonts w:ascii="Times New Roman" w:hAnsi="Times New Roman" w:cs="Times New Roman"/>
          <w:sz w:val="24"/>
          <w:szCs w:val="24"/>
          <w:lang w:val="en-GB"/>
        </w:rPr>
        <w:t xml:space="preserve">a </w:t>
      </w:r>
      <w:r w:rsidRPr="005573DB">
        <w:rPr>
          <w:rFonts w:ascii="Times New Roman" w:hAnsi="Times New Roman" w:cs="Times New Roman"/>
          <w:sz w:val="24"/>
          <w:szCs w:val="24"/>
          <w:lang w:val="en-GB"/>
        </w:rPr>
        <w:t>wider range of objectives</w:t>
      </w:r>
      <w:r w:rsidR="00F50A65">
        <w:rPr>
          <w:rFonts w:ascii="Times New Roman" w:hAnsi="Times New Roman" w:cs="Times New Roman"/>
          <w:sz w:val="24"/>
          <w:szCs w:val="24"/>
          <w:lang w:val="en-GB"/>
        </w:rPr>
        <w:t xml:space="preserve"> </w:t>
      </w:r>
      <w:r w:rsidR="005D7F7E">
        <w:rPr>
          <w:rFonts w:ascii="Times New Roman" w:hAnsi="Times New Roman" w:cs="Times New Roman"/>
          <w:sz w:val="24"/>
          <w:szCs w:val="24"/>
          <w:lang w:val="en-GB"/>
        </w:rPr>
        <w:t>than</w:t>
      </w:r>
      <w:r w:rsidR="00F50A65">
        <w:rPr>
          <w:rFonts w:ascii="Times New Roman" w:hAnsi="Times New Roman" w:cs="Times New Roman"/>
          <w:sz w:val="24"/>
          <w:szCs w:val="24"/>
          <w:lang w:val="en-GB"/>
        </w:rPr>
        <w:t xml:space="preserve"> the Czech chemistry curriculum</w:t>
      </w:r>
      <w:r w:rsidRPr="005573DB">
        <w:rPr>
          <w:rFonts w:ascii="Times New Roman" w:hAnsi="Times New Roman" w:cs="Times New Roman"/>
          <w:sz w:val="24"/>
          <w:szCs w:val="24"/>
          <w:lang w:val="en-GB"/>
        </w:rPr>
        <w:t>.</w:t>
      </w:r>
      <w:r w:rsidR="00F50A65">
        <w:rPr>
          <w:rFonts w:ascii="Times New Roman" w:hAnsi="Times New Roman" w:cs="Times New Roman"/>
          <w:sz w:val="24"/>
          <w:szCs w:val="24"/>
          <w:lang w:val="en-GB"/>
        </w:rPr>
        <w:t xml:space="preserve"> In case</w:t>
      </w:r>
      <w:r w:rsidR="005D7F7E">
        <w:rPr>
          <w:rFonts w:ascii="Times New Roman" w:hAnsi="Times New Roman" w:cs="Times New Roman"/>
          <w:sz w:val="24"/>
          <w:szCs w:val="24"/>
          <w:lang w:val="en-GB"/>
        </w:rPr>
        <w:t>s when</w:t>
      </w:r>
      <w:r w:rsidR="00F50A65">
        <w:rPr>
          <w:rFonts w:ascii="Times New Roman" w:hAnsi="Times New Roman" w:cs="Times New Roman"/>
          <w:sz w:val="24"/>
          <w:szCs w:val="24"/>
          <w:lang w:val="en-GB"/>
        </w:rPr>
        <w:t xml:space="preserve"> </w:t>
      </w:r>
      <w:r w:rsidR="00F50A65" w:rsidRPr="005573DB">
        <w:rPr>
          <w:rFonts w:ascii="Times New Roman" w:hAnsi="Times New Roman" w:cs="Times New Roman"/>
          <w:sz w:val="24"/>
          <w:szCs w:val="24"/>
          <w:lang w:val="en-GB"/>
        </w:rPr>
        <w:t xml:space="preserve">even curriculum objectives do not contain larger </w:t>
      </w:r>
      <w:r w:rsidR="005D7F7E">
        <w:rPr>
          <w:rFonts w:ascii="Times New Roman" w:hAnsi="Times New Roman" w:cs="Times New Roman"/>
          <w:sz w:val="24"/>
          <w:szCs w:val="24"/>
          <w:lang w:val="en-GB"/>
        </w:rPr>
        <w:t xml:space="preserve">objective </w:t>
      </w:r>
      <w:r w:rsidR="00F50A65" w:rsidRPr="005573DB">
        <w:rPr>
          <w:rFonts w:ascii="Times New Roman" w:hAnsi="Times New Roman" w:cs="Times New Roman"/>
          <w:sz w:val="24"/>
          <w:szCs w:val="24"/>
          <w:lang w:val="en-GB"/>
        </w:rPr>
        <w:t xml:space="preserve">variability </w:t>
      </w:r>
      <w:r w:rsidR="005D7F7E">
        <w:rPr>
          <w:rFonts w:ascii="Times New Roman" w:hAnsi="Times New Roman" w:cs="Times New Roman"/>
          <w:sz w:val="24"/>
          <w:szCs w:val="24"/>
          <w:lang w:val="en-GB"/>
        </w:rPr>
        <w:t xml:space="preserve">than </w:t>
      </w:r>
      <w:r w:rsidR="00F50A65" w:rsidRPr="005573DB">
        <w:rPr>
          <w:rFonts w:ascii="Times New Roman" w:hAnsi="Times New Roman" w:cs="Times New Roman"/>
          <w:sz w:val="24"/>
          <w:szCs w:val="24"/>
          <w:lang w:val="en-GB"/>
        </w:rPr>
        <w:t>the students’ cognitive activities’</w:t>
      </w:r>
      <w:r w:rsidR="00F50A65">
        <w:rPr>
          <w:rFonts w:ascii="Times New Roman" w:hAnsi="Times New Roman" w:cs="Times New Roman"/>
          <w:sz w:val="24"/>
          <w:szCs w:val="24"/>
          <w:lang w:val="en-GB"/>
        </w:rPr>
        <w:t>, it is not reasonable to expect them in textbooks.</w:t>
      </w:r>
      <w:r w:rsidR="00F50A65" w:rsidRPr="005573DB">
        <w:rPr>
          <w:rFonts w:ascii="Times New Roman" w:hAnsi="Times New Roman" w:cs="Times New Roman"/>
          <w:sz w:val="24"/>
          <w:szCs w:val="24"/>
          <w:lang w:val="en-GB"/>
        </w:rPr>
        <w:t xml:space="preserve"> This </w:t>
      </w:r>
      <w:r w:rsidR="00F50A65">
        <w:rPr>
          <w:rFonts w:ascii="Times New Roman" w:hAnsi="Times New Roman" w:cs="Times New Roman"/>
          <w:sz w:val="24"/>
          <w:szCs w:val="24"/>
          <w:lang w:val="en-GB"/>
        </w:rPr>
        <w:t xml:space="preserve">suggests </w:t>
      </w:r>
      <w:r w:rsidR="00F50A65" w:rsidRPr="005573DB">
        <w:rPr>
          <w:rFonts w:ascii="Times New Roman" w:hAnsi="Times New Roman" w:cs="Times New Roman"/>
          <w:sz w:val="24"/>
          <w:szCs w:val="24"/>
          <w:lang w:val="en-GB"/>
        </w:rPr>
        <w:t>a certain chemistry education culture</w:t>
      </w:r>
      <w:r w:rsidR="00F50A65">
        <w:rPr>
          <w:rFonts w:ascii="Times New Roman" w:hAnsi="Times New Roman" w:cs="Times New Roman"/>
          <w:sz w:val="24"/>
          <w:szCs w:val="24"/>
          <w:lang w:val="en-GB"/>
        </w:rPr>
        <w:t xml:space="preserve"> in Czechia. To confirm, analysis of Polish or Slovenian textbooks tasks needs to be performed.</w:t>
      </w:r>
      <w:r w:rsidRPr="005573DB">
        <w:rPr>
          <w:rFonts w:ascii="Times New Roman" w:hAnsi="Times New Roman" w:cs="Times New Roman"/>
          <w:sz w:val="24"/>
          <w:szCs w:val="24"/>
          <w:lang w:val="en-GB"/>
        </w:rPr>
        <w:t xml:space="preserve"> Also, in their analysis of Turkish chemistry textbooks</w:t>
      </w:r>
      <w:r w:rsidR="005D7F7E">
        <w:rPr>
          <w:rFonts w:ascii="Times New Roman" w:hAnsi="Times New Roman" w:cs="Times New Roman"/>
          <w:sz w:val="24"/>
          <w:szCs w:val="24"/>
          <w:lang w:val="en-GB"/>
        </w:rPr>
        <w:t>,</w:t>
      </w:r>
      <w:r w:rsidRPr="005573DB">
        <w:rPr>
          <w:rFonts w:ascii="Times New Roman" w:hAnsi="Times New Roman" w:cs="Times New Roman"/>
          <w:sz w:val="24"/>
          <w:szCs w:val="24"/>
          <w:lang w:val="en-GB"/>
        </w:rPr>
        <w:t xml:space="preserve"> </w:t>
      </w:r>
      <w:r w:rsidR="00791990" w:rsidRPr="00791990">
        <w:rPr>
          <w:rFonts w:ascii="Times New Roman" w:hAnsi="Times New Roman" w:cs="Times New Roman"/>
          <w:sz w:val="24"/>
          <w:szCs w:val="24"/>
          <w:lang w:val="en-GB"/>
        </w:rPr>
        <w:t>Zorluoglu, et al.</w:t>
      </w:r>
      <w:hyperlink w:anchor="_ENREF_39" w:tooltip="Zorluoglu, 2020 #11534" w:history="1">
        <w:r w:rsidR="00CA79EC" w:rsidRPr="005573DB">
          <w:rPr>
            <w:rFonts w:ascii="Times New Roman" w:hAnsi="Times New Roman" w:cs="Times New Roman"/>
            <w:sz w:val="24"/>
            <w:szCs w:val="24"/>
            <w:lang w:val="en-GB"/>
          </w:rPr>
          <w:fldChar w:fldCharType="begin"/>
        </w:r>
        <w:r w:rsidR="00CA79EC">
          <w:rPr>
            <w:rFonts w:ascii="Times New Roman" w:hAnsi="Times New Roman" w:cs="Times New Roman"/>
            <w:sz w:val="24"/>
            <w:szCs w:val="24"/>
            <w:lang w:val="en-GB"/>
          </w:rPr>
          <w:instrText xml:space="preserve"> ADDIN EN.CITE &lt;EndNote&gt;&lt;Cite&gt;&lt;Author&gt;Zorluoglu&lt;/Author&gt;&lt;Year&gt;2020&lt;/Year&gt;&lt;RecNum&gt;11534&lt;/RecNum&gt;&lt;DisplayText&gt;&lt;style face="superscript"&gt;39&lt;/style&gt;&lt;/DisplayText&gt;&lt;record&gt;&lt;rec-number&gt;11534&lt;/rec-number&gt;&lt;foreign-keys&gt;&lt;key app="EN" db-id="saa5ds50eazsscesdes55e2i9vzfzdzs0xsd" timestamp="1635010802"&gt;11534&lt;/key&gt;&lt;/foreign-keys&gt;&lt;ref-type name="Journal Article"&gt;17&lt;/ref-type&gt;&lt;contributors&gt;&lt;authors&gt;&lt;author&gt;Zorluoglu, S. L.&lt;/author&gt;&lt;author&gt;Kizilaslan, A.&lt;/author&gt;&lt;author&gt;Yapucuoglu-Donmez, M.&lt;/author&gt;&lt;/authors&gt;&lt;/contributors&gt;&lt;titles&gt;&lt;title&gt;The analysis of 9th grade chemistry curriculum and textbook according to revised Bloom’s taxonomy&lt;/title&gt;&lt;secondary-title&gt;Cypriot Journal of Educational Science&lt;/secondary-title&gt;&lt;short-title&gt;&lt;style face="normal" font="default" size="100%"&gt;Cypriot J Educ&lt;/style&gt;&lt;style face="normal" font="default" charset="238" size="100%"&gt;.&lt;/style&gt;&lt;style face="normal" font="default" size="100%"&gt; Sci&lt;/style&gt;&lt;style face="normal" font="default" charset="238" size="100%"&gt;.&lt;/style&gt;&lt;/short-title&gt;&lt;/titles&gt;&lt;periodical&gt;&lt;full-title&gt;Cypriot Journal of Educational Science&lt;/full-title&gt;&lt;/periodical&gt;&lt;pages&gt;&lt;style face="normal" font="default" charset="238" size="100%"&gt;9-20&lt;/style&gt;&lt;/pages&gt;&lt;volume&gt;&lt;style face="normal" font="default" charset="238" size="100%"&gt;15&lt;/style&gt;&lt;/volume&gt;&lt;number&gt;&lt;style face="normal" font="default" charset="238" size="100%"&gt;1&lt;/style&gt;&lt;/number&gt;&lt;dates&gt;&lt;year&gt;&lt;style face="normal" font="default" charset="238" size="100%"&gt;2020&lt;/style&gt;&lt;/year&gt;&lt;/dates&gt;&lt;urls&gt;&lt;/urls&gt;&lt;electronic-resource-num&gt;https://doi.org/10.18844/cjes.v15i1.3516&lt;/electronic-resource-num&gt;&lt;/record&gt;&lt;/Cite&gt;&lt;/EndNote&gt;</w:instrText>
        </w:r>
        <w:r w:rsidR="00CA79EC" w:rsidRPr="005573DB">
          <w:rPr>
            <w:rFonts w:ascii="Times New Roman" w:hAnsi="Times New Roman" w:cs="Times New Roman"/>
            <w:sz w:val="24"/>
            <w:szCs w:val="24"/>
            <w:lang w:val="en-GB"/>
          </w:rPr>
          <w:fldChar w:fldCharType="separate"/>
        </w:r>
        <w:r w:rsidR="00CA79EC" w:rsidRPr="00791990">
          <w:rPr>
            <w:rFonts w:ascii="Times New Roman" w:hAnsi="Times New Roman" w:cs="Times New Roman"/>
            <w:noProof/>
            <w:sz w:val="24"/>
            <w:szCs w:val="24"/>
            <w:vertAlign w:val="superscript"/>
            <w:lang w:val="en-GB"/>
          </w:rPr>
          <w:t>39</w:t>
        </w:r>
        <w:r w:rsidR="00CA79EC" w:rsidRPr="005573DB">
          <w:rPr>
            <w:rFonts w:ascii="Times New Roman" w:hAnsi="Times New Roman" w:cs="Times New Roman"/>
            <w:sz w:val="24"/>
            <w:szCs w:val="24"/>
            <w:lang w:val="en-GB"/>
          </w:rPr>
          <w:fldChar w:fldCharType="end"/>
        </w:r>
      </w:hyperlink>
      <w:r w:rsidRPr="005573DB">
        <w:rPr>
          <w:rFonts w:ascii="Times New Roman" w:hAnsi="Times New Roman" w:cs="Times New Roman"/>
          <w:sz w:val="24"/>
          <w:szCs w:val="24"/>
          <w:lang w:val="en-GB"/>
        </w:rPr>
        <w:t xml:space="preserve"> identified not only tasks targeting students’ remembering , understanding and application as expected. A significant proportion of tasks targeting evaluation were identified. This is especially surprising in connection </w:t>
      </w:r>
      <w:r w:rsidR="005D7F7E">
        <w:rPr>
          <w:rFonts w:ascii="Times New Roman" w:hAnsi="Times New Roman" w:cs="Times New Roman"/>
          <w:sz w:val="24"/>
          <w:szCs w:val="24"/>
          <w:lang w:val="en-GB"/>
        </w:rPr>
        <w:t xml:space="preserve">to </w:t>
      </w:r>
      <w:r w:rsidRPr="005573DB">
        <w:rPr>
          <w:rFonts w:ascii="Times New Roman" w:hAnsi="Times New Roman" w:cs="Times New Roman"/>
          <w:sz w:val="24"/>
          <w:szCs w:val="24"/>
          <w:lang w:val="en-GB"/>
        </w:rPr>
        <w:t>the Turkish curricular objectives’ analysis</w:t>
      </w:r>
      <w:hyperlink w:anchor="_ENREF_35" w:tooltip="Elmas, 2020 #10735" w:history="1">
        <w:r w:rsidR="00CA79EC" w:rsidRPr="005573DB">
          <w:rPr>
            <w:rFonts w:ascii="Times New Roman" w:hAnsi="Times New Roman" w:cs="Times New Roman"/>
            <w:sz w:val="24"/>
            <w:szCs w:val="24"/>
            <w:lang w:val="en-GB"/>
          </w:rPr>
          <w:fldChar w:fldCharType="begin">
            <w:fldData xml:space="preserve">PEVuZE5vdGU+PENpdGU+PEF1dGhvcj5FbG1hczwvQXV0aG9yPjxZZWFyPjIwMjA8L1llYXI+PFJl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</w:fldData>
          </w:fldChar>
        </w:r>
        <w:r w:rsidR="00CA79EC">
          <w:rPr>
            <w:rFonts w:ascii="Times New Roman" w:hAnsi="Times New Roman" w:cs="Times New Roman"/>
            <w:sz w:val="24"/>
            <w:szCs w:val="24"/>
            <w:lang w:val="en-GB"/>
          </w:rPr>
          <w:instrText xml:space="preserve"> ADDIN EN.CITE </w:instrText>
        </w:r>
        <w:r w:rsidR="00CA79EC">
          <w:rPr>
            <w:rFonts w:ascii="Times New Roman" w:hAnsi="Times New Roman" w:cs="Times New Roman"/>
            <w:sz w:val="24"/>
            <w:szCs w:val="24"/>
            <w:lang w:val="en-GB"/>
          </w:rPr>
          <w:fldChar w:fldCharType="begin">
            <w:fldData xml:space="preserve">PEVuZE5vdGU+PENpdGU+PEF1dGhvcj5FbG1hczwvQXV0aG9yPjxZZWFyPjIwMjA8L1llYXI+PFJl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</w:fldData>
          </w:fldChar>
        </w:r>
        <w:r w:rsidR="00CA79EC">
          <w:rPr>
            <w:rFonts w:ascii="Times New Roman" w:hAnsi="Times New Roman" w:cs="Times New Roman"/>
            <w:sz w:val="24"/>
            <w:szCs w:val="24"/>
            <w:lang w:val="en-GB"/>
          </w:rPr>
          <w:instrText xml:space="preserve"> ADDIN EN.CITE.DATA </w:instrText>
        </w:r>
        <w:r w:rsidR="00CA79EC">
          <w:rPr>
            <w:rFonts w:ascii="Times New Roman" w:hAnsi="Times New Roman" w:cs="Times New Roman"/>
            <w:sz w:val="24"/>
            <w:szCs w:val="24"/>
            <w:lang w:val="en-GB"/>
          </w:rPr>
        </w:r>
        <w:r w:rsidR="00CA79EC">
          <w:rPr>
            <w:rFonts w:ascii="Times New Roman" w:hAnsi="Times New Roman" w:cs="Times New Roman"/>
            <w:sz w:val="24"/>
            <w:szCs w:val="24"/>
            <w:lang w:val="en-GB"/>
          </w:rPr>
          <w:fldChar w:fldCharType="end"/>
        </w:r>
        <w:r w:rsidR="00CA79EC" w:rsidRPr="005573DB">
          <w:rPr>
            <w:rFonts w:ascii="Times New Roman" w:hAnsi="Times New Roman" w:cs="Times New Roman"/>
            <w:sz w:val="24"/>
            <w:szCs w:val="24"/>
            <w:lang w:val="en-GB"/>
          </w:rPr>
        </w:r>
        <w:r w:rsidR="00CA79EC" w:rsidRPr="005573DB">
          <w:rPr>
            <w:rFonts w:ascii="Times New Roman" w:hAnsi="Times New Roman" w:cs="Times New Roman"/>
            <w:sz w:val="24"/>
            <w:szCs w:val="24"/>
            <w:lang w:val="en-GB"/>
          </w:rPr>
          <w:fldChar w:fldCharType="separate"/>
        </w:r>
        <w:r w:rsidR="00CA79EC" w:rsidRPr="00EA1C4E">
          <w:rPr>
            <w:rFonts w:ascii="Times New Roman" w:hAnsi="Times New Roman" w:cs="Times New Roman"/>
            <w:noProof/>
            <w:sz w:val="24"/>
            <w:szCs w:val="24"/>
            <w:vertAlign w:val="superscript"/>
            <w:lang w:val="en-GB"/>
          </w:rPr>
          <w:t>35</w:t>
        </w:r>
        <w:r w:rsidR="00CA79EC" w:rsidRPr="005573DB">
          <w:rPr>
            <w:rFonts w:ascii="Times New Roman" w:hAnsi="Times New Roman" w:cs="Times New Roman"/>
            <w:sz w:val="24"/>
            <w:szCs w:val="24"/>
            <w:lang w:val="en-GB"/>
          </w:rPr>
          <w:fldChar w:fldCharType="end"/>
        </w:r>
      </w:hyperlink>
      <w:r w:rsidRPr="005573DB">
        <w:rPr>
          <w:rFonts w:ascii="Times New Roman" w:hAnsi="Times New Roman" w:cs="Times New Roman"/>
          <w:sz w:val="24"/>
          <w:szCs w:val="24"/>
          <w:lang w:val="en-GB"/>
        </w:rPr>
        <w:t xml:space="preserve"> which showed the intended chemistry curriculum not to significantly target this cognitive domain. This example then shows a </w:t>
      </w:r>
      <w:r w:rsidR="005D7F7E">
        <w:rPr>
          <w:rFonts w:ascii="Times New Roman" w:hAnsi="Times New Roman" w:cs="Times New Roman"/>
          <w:sz w:val="24"/>
          <w:szCs w:val="24"/>
          <w:lang w:val="en-GB"/>
        </w:rPr>
        <w:t xml:space="preserve">textbooks’ </w:t>
      </w:r>
      <w:r w:rsidRPr="005573DB">
        <w:rPr>
          <w:rFonts w:ascii="Times New Roman" w:hAnsi="Times New Roman" w:cs="Times New Roman"/>
          <w:sz w:val="24"/>
          <w:szCs w:val="24"/>
          <w:lang w:val="en-GB"/>
        </w:rPr>
        <w:t xml:space="preserve">positive </w:t>
      </w:r>
      <w:r w:rsidR="005D7F7E">
        <w:rPr>
          <w:rFonts w:ascii="Times New Roman" w:hAnsi="Times New Roman" w:cs="Times New Roman"/>
          <w:sz w:val="24"/>
          <w:szCs w:val="24"/>
          <w:lang w:val="en-GB"/>
        </w:rPr>
        <w:t>role in</w:t>
      </w:r>
      <w:r w:rsidRPr="005573DB">
        <w:rPr>
          <w:rFonts w:ascii="Times New Roman" w:hAnsi="Times New Roman" w:cs="Times New Roman"/>
          <w:sz w:val="24"/>
          <w:szCs w:val="24"/>
          <w:lang w:val="en-GB"/>
        </w:rPr>
        <w:t xml:space="preserve"> developing the state curriculum in </w:t>
      </w:r>
      <w:r w:rsidR="005D7F7E">
        <w:rPr>
          <w:rFonts w:ascii="Times New Roman" w:hAnsi="Times New Roman" w:cs="Times New Roman"/>
          <w:sz w:val="24"/>
          <w:szCs w:val="24"/>
          <w:lang w:val="en-GB"/>
        </w:rPr>
        <w:t>the</w:t>
      </w:r>
      <w:r w:rsidRPr="005573DB">
        <w:rPr>
          <w:rFonts w:ascii="Times New Roman" w:hAnsi="Times New Roman" w:cs="Times New Roman"/>
          <w:sz w:val="24"/>
          <w:szCs w:val="24"/>
          <w:lang w:val="en-GB"/>
        </w:rPr>
        <w:t xml:space="preserve"> required manner. Rethinking educational content and its didactical transformation with regard to active learning and the objectives of science education is thus shown to be crucial in the creation of new textbooks.</w:t>
      </w:r>
    </w:p>
    <w:p w14:paraId="04020A69" w14:textId="3F055752" w:rsidR="00166493" w:rsidRPr="005573DB" w:rsidRDefault="001F268C" w:rsidP="00BC2747">
      <w:pPr>
        <w:spacing w:after="0" w:line="360" w:lineRule="auto"/>
        <w:ind w:firstLine="567"/>
        <w:jc w:val="both"/>
        <w:rPr>
          <w:rFonts w:ascii="Times New Roman" w:eastAsia="Times New Roman" w:hAnsi="Times New Roman" w:cs="Times New Roman"/>
          <w:sz w:val="24"/>
          <w:szCs w:val="24"/>
          <w:lang w:val="en-GB"/>
        </w:rPr>
      </w:pPr>
      <w:r w:rsidRPr="005573DB">
        <w:rPr>
          <w:rFonts w:ascii="Times New Roman" w:hAnsi="Times New Roman" w:cs="Times New Roman"/>
          <w:sz w:val="24"/>
          <w:szCs w:val="24"/>
          <w:lang w:val="en-GB"/>
        </w:rPr>
        <w:t xml:space="preserve">The fact that the Czech chemistry textbooks which claim their alignment to the curriculum do not </w:t>
      </w:r>
      <w:r w:rsidR="005D7F7E">
        <w:rPr>
          <w:rFonts w:ascii="Times New Roman" w:hAnsi="Times New Roman" w:cs="Times New Roman"/>
          <w:sz w:val="24"/>
          <w:szCs w:val="24"/>
          <w:lang w:val="en-GB"/>
        </w:rPr>
        <w:t xml:space="preserve">even </w:t>
      </w:r>
      <w:r w:rsidRPr="005573DB">
        <w:rPr>
          <w:rFonts w:ascii="Times New Roman" w:hAnsi="Times New Roman" w:cs="Times New Roman"/>
          <w:sz w:val="24"/>
          <w:szCs w:val="24"/>
          <w:lang w:val="en-GB"/>
        </w:rPr>
        <w:t xml:space="preserve">contain the range from the curriculum, is alarming. Considering the textbooks’ effect and the number of tasks, more elaboration, not less, was expected from the textbooks. This finding then stresses an important issue </w:t>
      </w:r>
      <w:r w:rsidR="005D7F7E">
        <w:rPr>
          <w:rFonts w:ascii="Times New Roman" w:hAnsi="Times New Roman" w:cs="Times New Roman"/>
          <w:sz w:val="24"/>
          <w:szCs w:val="24"/>
          <w:lang w:val="en-GB"/>
        </w:rPr>
        <w:t>in</w:t>
      </w:r>
      <w:r w:rsidRPr="005573DB">
        <w:rPr>
          <w:rFonts w:ascii="Times New Roman" w:hAnsi="Times New Roman" w:cs="Times New Roman"/>
          <w:sz w:val="24"/>
          <w:szCs w:val="24"/>
          <w:lang w:val="en-GB"/>
        </w:rPr>
        <w:t xml:space="preserve"> chemistry (science) education. </w:t>
      </w:r>
      <w:r w:rsidR="00166493" w:rsidRPr="005573DB">
        <w:rPr>
          <w:rFonts w:ascii="Times New Roman" w:hAnsi="Times New Roman" w:cs="Times New Roman"/>
          <w:sz w:val="24"/>
          <w:szCs w:val="24"/>
          <w:lang w:val="en-GB"/>
        </w:rPr>
        <w:t xml:space="preserve">Despite various efforts to change science education at the level of the intended curriculum, the continued emphasis on knowledge transfer and thus the low proportion of tasks accentuating higher-order cognitive operations is also shown in other </w:t>
      </w:r>
      <w:r w:rsidR="00166493" w:rsidRPr="005573DB">
        <w:rPr>
          <w:rFonts w:ascii="Times New Roman" w:hAnsi="Times New Roman" w:cs="Times New Roman"/>
          <w:sz w:val="24"/>
          <w:szCs w:val="24"/>
          <w:lang w:val="en-GB"/>
        </w:rPr>
        <w:lastRenderedPageBreak/>
        <w:t xml:space="preserve">countries </w:t>
      </w:r>
      <w:r w:rsidR="00791990">
        <w:rPr>
          <w:rFonts w:ascii="Times New Roman" w:hAnsi="Times New Roman" w:cs="Times New Roman"/>
          <w:sz w:val="24"/>
          <w:szCs w:val="24"/>
          <w:lang w:val="en-GB"/>
        </w:rPr>
        <w:t>(</w:t>
      </w:r>
      <w:hyperlink w:anchor="_ENREF_25" w:tooltip="Andersen, 2020 #10981" w:history="1">
        <w:r w:rsidR="00CA79EC" w:rsidRPr="005573DB">
          <w:rPr>
            <w:rFonts w:ascii="Times New Roman" w:hAnsi="Times New Roman" w:cs="Times New Roman"/>
            <w:sz w:val="24"/>
            <w:szCs w:val="24"/>
            <w:lang w:val="en-GB"/>
          </w:rPr>
          <w:fldChar w:fldCharType="begin"/>
        </w:r>
        <w:r w:rsidR="00CA79EC">
          <w:rPr>
            <w:rFonts w:ascii="Times New Roman" w:hAnsi="Times New Roman" w:cs="Times New Roman"/>
            <w:sz w:val="24"/>
            <w:szCs w:val="24"/>
            <w:lang w:val="en-GB"/>
          </w:rPr>
          <w:instrText xml:space="preserve"> ADDIN EN.CITE &lt;EndNote&gt;&lt;Cite&gt;&lt;Author&gt;Andersen&lt;/Author&gt;&lt;Year&gt;2020&lt;/Year&gt;&lt;RecNum&gt;10981&lt;/RecNum&gt;&lt;Prefix&gt;cf.&lt;/Prefix&gt;&lt;DisplayText&gt;cf.&lt;style face="superscript"&gt;25&lt;/style&gt;&lt;/DisplayText&gt;&lt;record&gt;&lt;rec-number&gt;10981&lt;/rec-number&gt;&lt;foreign-keys&gt;&lt;key app="EN" db-id="saa5ds50eazsscesdes55e2i9vzfzdzs0xsd" timestamp="1607719067"&gt;10981&lt;/key&gt;&lt;/foreign-keys&gt;&lt;ref-type name="Journal Article"&gt;17&lt;/ref-type&gt;&lt;contributors&gt;&lt;authors&gt;&lt;author&gt;Andersen, K. N.&lt;/author&gt;&lt;/authors&gt;&lt;/contributors&gt;&lt;auth-address&gt;[Andersen, Katja N.] Univ Luxembourg, Fac Humanities Educ &amp;amp; Social Sci, 11 Porte Sci, L-4366 Esch Sur Alzette, Luxembourg.&amp;#xD;Andersen, KN (corresponding author), Univ Luxembourg, Fac Humanities Educ &amp;amp; Social Sci, 11 Porte Sci, L-4366 Esch Sur Alzette, Luxembourg.&amp;#xD;katja.andersen@uni.lu&lt;/auth-address&gt;&lt;titles&gt;&lt;title&gt;Assessing task-orientation potential in primary science textbooks: Toward a new approach&lt;/title&gt;&lt;secondary-title&gt;Journal of Research in Science Teaching&lt;/secondary-title&gt;&lt;short-title&gt;&lt;style face="normal" font="default" charset="238" size="100%"&gt;J Res Sci Teach&lt;/style&gt;&lt;/short-title&gt;&lt;/titles&gt;&lt;periodical&gt;&lt;full-title&gt;Journal of Research in Science Teaching&lt;/full-title&gt;&lt;/periodical&gt;&lt;pages&gt;481-509&lt;/pages&gt;&lt;volume&gt;57&lt;/volume&gt;&lt;number&gt;4&lt;/number&gt;&lt;keywords&gt;&lt;keyword&gt;cognitive activation&lt;/keyword&gt;&lt;keyword&gt;primary science education&lt;/keyword&gt;&lt;keyword&gt;science textbooks&lt;/keyword&gt;&lt;keyword&gt;task&lt;/keyword&gt;&lt;keyword&gt;orientation&lt;/keyword&gt;&lt;keyword&gt;high-school biology&lt;/keyword&gt;&lt;keyword&gt;representations&lt;/keyword&gt;&lt;keyword&gt;middle&lt;/keyword&gt;&lt;keyword&gt;challenges&lt;/keyword&gt;&lt;keyword&gt;classroom&lt;/keyword&gt;&lt;/keywords&gt;&lt;dates&gt;&lt;year&gt;2020&lt;/year&gt;&lt;pub-dates&gt;&lt;date&gt;Apr&lt;/date&gt;&lt;/pub-dates&gt;&lt;/dates&gt;&lt;isbn&gt;0022-4308&lt;/isbn&gt;&lt;accession-num&gt;WOS:000499741300001&lt;/accession-num&gt;&lt;urls&gt;&lt;related-urls&gt;&lt;url&gt;&amp;lt;Go to ISI&amp;gt;://WOS:000499741300001&lt;/url&gt;&lt;/related-urls&gt;&lt;/urls&gt;&lt;electronic-resource-num&gt;10.1002/tea.21599&lt;/electronic-resource-num&gt;&lt;language&gt;English&lt;/language&gt;&lt;/record&gt;&lt;/Cite&gt;&lt;/EndNote&gt;</w:instrText>
        </w:r>
        <w:r w:rsidR="00CA79EC" w:rsidRPr="005573DB">
          <w:rPr>
            <w:rFonts w:ascii="Times New Roman" w:hAnsi="Times New Roman" w:cs="Times New Roman"/>
            <w:sz w:val="24"/>
            <w:szCs w:val="24"/>
            <w:lang w:val="en-GB"/>
          </w:rPr>
          <w:fldChar w:fldCharType="separate"/>
        </w:r>
        <w:r w:rsidR="00CA79EC">
          <w:rPr>
            <w:rFonts w:ascii="Times New Roman" w:hAnsi="Times New Roman" w:cs="Times New Roman"/>
            <w:noProof/>
            <w:sz w:val="24"/>
            <w:szCs w:val="24"/>
            <w:lang w:val="en-GB"/>
          </w:rPr>
          <w:t>cf.</w:t>
        </w:r>
        <w:r w:rsidR="00CA79EC" w:rsidRPr="00291E56">
          <w:rPr>
            <w:rFonts w:ascii="Times New Roman" w:hAnsi="Times New Roman" w:cs="Times New Roman"/>
            <w:noProof/>
            <w:sz w:val="24"/>
            <w:szCs w:val="24"/>
            <w:vertAlign w:val="superscript"/>
            <w:lang w:val="en-GB"/>
          </w:rPr>
          <w:t>25</w:t>
        </w:r>
        <w:r w:rsidR="00CA79EC" w:rsidRPr="005573DB">
          <w:rPr>
            <w:rFonts w:ascii="Times New Roman" w:hAnsi="Times New Roman" w:cs="Times New Roman"/>
            <w:sz w:val="24"/>
            <w:szCs w:val="24"/>
            <w:lang w:val="en-GB"/>
          </w:rPr>
          <w:fldChar w:fldCharType="end"/>
        </w:r>
      </w:hyperlink>
      <w:r w:rsidR="00791990">
        <w:rPr>
          <w:rFonts w:ascii="Times New Roman" w:hAnsi="Times New Roman" w:cs="Times New Roman"/>
          <w:sz w:val="24"/>
          <w:szCs w:val="24"/>
          <w:lang w:val="en-GB"/>
        </w:rPr>
        <w:t>)</w:t>
      </w:r>
      <w:r w:rsidR="00166493" w:rsidRPr="005573DB">
        <w:rPr>
          <w:rFonts w:ascii="Times New Roman" w:hAnsi="Times New Roman" w:cs="Times New Roman"/>
          <w:sz w:val="24"/>
          <w:szCs w:val="24"/>
          <w:lang w:val="en-GB"/>
        </w:rPr>
        <w:t xml:space="preserve">. </w:t>
      </w:r>
      <w:r w:rsidR="005D7F7E">
        <w:rPr>
          <w:rFonts w:ascii="Times New Roman" w:hAnsi="Times New Roman" w:cs="Times New Roman"/>
          <w:sz w:val="24"/>
          <w:szCs w:val="24"/>
          <w:lang w:val="en-GB"/>
        </w:rPr>
        <w:t>However</w:t>
      </w:r>
      <w:r w:rsidR="00166493" w:rsidRPr="005573DB">
        <w:rPr>
          <w:rFonts w:ascii="Times New Roman" w:hAnsi="Times New Roman" w:cs="Times New Roman"/>
          <w:sz w:val="24"/>
          <w:szCs w:val="24"/>
          <w:lang w:val="en-GB"/>
        </w:rPr>
        <w:t xml:space="preserve">, as shown by </w:t>
      </w:r>
      <w:r w:rsidR="00791990" w:rsidRPr="00791990">
        <w:rPr>
          <w:rFonts w:ascii="Times New Roman" w:hAnsi="Times New Roman" w:cs="Times New Roman"/>
          <w:sz w:val="24"/>
          <w:szCs w:val="24"/>
          <w:lang w:val="en-GB"/>
        </w:rPr>
        <w:t>Gillette and Sanger</w:t>
      </w:r>
      <w:hyperlink w:anchor="_ENREF_28" w:tooltip="Gillette, 2014 #11532" w:history="1">
        <w:r w:rsidR="00CA79EC" w:rsidRPr="005573DB">
          <w:rPr>
            <w:rFonts w:ascii="Times New Roman" w:hAnsi="Times New Roman" w:cs="Times New Roman"/>
            <w:sz w:val="24"/>
            <w:szCs w:val="24"/>
            <w:lang w:val="en-GB"/>
          </w:rPr>
          <w:fldChar w:fldCharType="begin"/>
        </w:r>
        <w:r w:rsidR="00CA79EC">
          <w:rPr>
            <w:rFonts w:ascii="Times New Roman" w:hAnsi="Times New Roman" w:cs="Times New Roman"/>
            <w:sz w:val="24"/>
            <w:szCs w:val="24"/>
            <w:lang w:val="en-GB"/>
          </w:rPr>
          <w:instrText xml:space="preserve"> ADDIN EN.CITE &lt;EndNote&gt;&lt;Cite&gt;&lt;Author&gt;Gillette&lt;/Author&gt;&lt;Year&gt;2014&lt;/Year&gt;&lt;RecNum&gt;11532&lt;/RecNum&gt;&lt;DisplayText&gt;&lt;style face="superscript"&gt;28&lt;/style&gt;&lt;/DisplayText&gt;&lt;record&gt;&lt;rec-number&gt;11532&lt;/rec-number&gt;&lt;foreign-keys&gt;&lt;key app="EN" db-id="saa5ds50eazsscesdes55e2i9vzfzdzs0xsd" timestamp="1635010800"&gt;11532&lt;/key&gt;&lt;/foreign-keys&gt;&lt;ref-type name="Journal Article"&gt;17&lt;/ref-type&gt;&lt;contributors&gt;&lt;authors&gt;&lt;author&gt;Gillette, G.&lt;/author&gt;&lt;author&gt;Sanger, M. J.&lt;/author&gt;&lt;/authors&gt;&lt;/contributors&gt;&lt;titles&gt;&lt;title&gt;Analysing the distribution of questions in the gas law chapters of secondary and introductory college chemistry textbooks from the United States&lt;/title&gt;&lt;secondary-title&gt;Chemistry Education Research and Practice&lt;/secondary-title&gt;&lt;short-title&gt;&lt;style face="normal" font="default" charset="238" size="100%"&gt;Chem. Educ. Res. Pract.&lt;/style&gt;&lt;/short-title&gt;&lt;/titles&gt;&lt;periodical&gt;&lt;full-title&gt;Chemistry Education Research and Practice&lt;/full-title&gt;&lt;/periodical&gt;&lt;pages&gt;787-799&lt;/pages&gt;&lt;volume&gt;15&lt;/volume&gt;&lt;number&gt;4&lt;/number&gt;&lt;dates&gt;&lt;year&gt;2014&lt;/year&gt;&lt;/dates&gt;&lt;isbn&gt;1109-4028&lt;/isbn&gt;&lt;accession-num&gt;WOS:000343036600030&lt;/accession-num&gt;&lt;urls&gt;&lt;related-urls&gt;&lt;url&gt;&amp;lt;Go to ISI&amp;gt;://WOS:000343036600030&lt;/url&gt;&lt;/related-urls&gt;&lt;/urls&gt;&lt;electronic-resource-num&gt;10.1039/c4rp00115j&lt;/electronic-resource-num&gt;&lt;/record&gt;&lt;/Cite&gt;&lt;/EndNote&gt;</w:instrText>
        </w:r>
        <w:r w:rsidR="00CA79EC" w:rsidRPr="005573DB">
          <w:rPr>
            <w:rFonts w:ascii="Times New Roman" w:hAnsi="Times New Roman" w:cs="Times New Roman"/>
            <w:sz w:val="24"/>
            <w:szCs w:val="24"/>
            <w:lang w:val="en-GB"/>
          </w:rPr>
          <w:fldChar w:fldCharType="separate"/>
        </w:r>
        <w:r w:rsidR="00CA79EC" w:rsidRPr="00791990">
          <w:rPr>
            <w:rFonts w:ascii="Times New Roman" w:hAnsi="Times New Roman" w:cs="Times New Roman"/>
            <w:noProof/>
            <w:sz w:val="24"/>
            <w:szCs w:val="24"/>
            <w:vertAlign w:val="superscript"/>
            <w:lang w:val="en-GB"/>
          </w:rPr>
          <w:t>28</w:t>
        </w:r>
        <w:r w:rsidR="00CA79EC" w:rsidRPr="005573DB">
          <w:rPr>
            <w:rFonts w:ascii="Times New Roman" w:hAnsi="Times New Roman" w:cs="Times New Roman"/>
            <w:sz w:val="24"/>
            <w:szCs w:val="24"/>
            <w:lang w:val="en-GB"/>
          </w:rPr>
          <w:fldChar w:fldCharType="end"/>
        </w:r>
      </w:hyperlink>
      <w:r w:rsidR="00166493" w:rsidRPr="005573DB">
        <w:rPr>
          <w:rFonts w:ascii="Times New Roman" w:hAnsi="Times New Roman" w:cs="Times New Roman"/>
          <w:sz w:val="24"/>
          <w:szCs w:val="24"/>
          <w:lang w:val="en-GB"/>
        </w:rPr>
        <w:t xml:space="preserve">, many </w:t>
      </w:r>
      <w:r w:rsidR="005D7F7E">
        <w:rPr>
          <w:rFonts w:ascii="Times New Roman" w:hAnsi="Times New Roman" w:cs="Times New Roman"/>
          <w:sz w:val="24"/>
          <w:szCs w:val="24"/>
          <w:lang w:val="en-GB"/>
        </w:rPr>
        <w:t>studies</w:t>
      </w:r>
      <w:r w:rsidR="00166493" w:rsidRPr="005573DB">
        <w:rPr>
          <w:rFonts w:ascii="Times New Roman" w:hAnsi="Times New Roman" w:cs="Times New Roman"/>
          <w:sz w:val="24"/>
          <w:szCs w:val="24"/>
          <w:lang w:val="en-GB"/>
        </w:rPr>
        <w:t xml:space="preserve"> </w:t>
      </w:r>
      <w:r w:rsidRPr="005573DB">
        <w:rPr>
          <w:rFonts w:ascii="Times New Roman" w:hAnsi="Times New Roman" w:cs="Times New Roman"/>
          <w:sz w:val="24"/>
          <w:szCs w:val="24"/>
          <w:lang w:val="en-GB"/>
        </w:rPr>
        <w:t>found</w:t>
      </w:r>
      <w:r w:rsidR="00166493" w:rsidRPr="005573DB">
        <w:rPr>
          <w:rFonts w:ascii="Times New Roman" w:hAnsi="Times New Roman" w:cs="Times New Roman"/>
          <w:sz w:val="24"/>
          <w:szCs w:val="24"/>
          <w:lang w:val="en-GB"/>
        </w:rPr>
        <w:t xml:space="preserve"> that the ability to solve tasks requiring simple knowledge equipment, or their direct application, does not translate into the ability to solve tasks requiring higher cognitive operations. Understanding the concepts of educational content does not in itself lead to the development of skills to anal</w:t>
      </w:r>
      <w:r w:rsidR="00791990">
        <w:rPr>
          <w:rFonts w:ascii="Times New Roman" w:hAnsi="Times New Roman" w:cs="Times New Roman"/>
          <w:sz w:val="24"/>
          <w:szCs w:val="24"/>
          <w:lang w:val="en-GB"/>
        </w:rPr>
        <w:t>ys</w:t>
      </w:r>
      <w:r w:rsidR="00166493" w:rsidRPr="005573DB">
        <w:rPr>
          <w:rFonts w:ascii="Times New Roman" w:hAnsi="Times New Roman" w:cs="Times New Roman"/>
          <w:sz w:val="24"/>
          <w:szCs w:val="24"/>
          <w:lang w:val="en-GB"/>
        </w:rPr>
        <w:t xml:space="preserve">e, evaluate or create. Surely, many students who underwent such </w:t>
      </w:r>
      <w:r w:rsidR="005D7F7E">
        <w:rPr>
          <w:rFonts w:ascii="Times New Roman" w:hAnsi="Times New Roman" w:cs="Times New Roman"/>
          <w:sz w:val="24"/>
          <w:szCs w:val="24"/>
          <w:lang w:val="en-GB"/>
        </w:rPr>
        <w:t xml:space="preserve">an </w:t>
      </w:r>
      <w:r w:rsidR="00166493" w:rsidRPr="005573DB">
        <w:rPr>
          <w:rFonts w:ascii="Times New Roman" w:hAnsi="Times New Roman" w:cs="Times New Roman"/>
          <w:sz w:val="24"/>
          <w:szCs w:val="24"/>
          <w:lang w:val="en-GB"/>
        </w:rPr>
        <w:t>education (with such textbooks) developed their cognitive skills</w:t>
      </w:r>
      <w:r w:rsidR="005D7F7E">
        <w:rPr>
          <w:rFonts w:ascii="Times New Roman" w:hAnsi="Times New Roman" w:cs="Times New Roman"/>
          <w:sz w:val="24"/>
          <w:szCs w:val="24"/>
          <w:lang w:val="en-GB"/>
        </w:rPr>
        <w:t>,</w:t>
      </w:r>
      <w:r w:rsidR="00166493" w:rsidRPr="005573DB">
        <w:rPr>
          <w:rFonts w:ascii="Times New Roman" w:hAnsi="Times New Roman" w:cs="Times New Roman"/>
          <w:sz w:val="24"/>
          <w:szCs w:val="24"/>
          <w:lang w:val="en-GB"/>
        </w:rPr>
        <w:t xml:space="preserve"> </w:t>
      </w:r>
      <w:r w:rsidR="005D7F7E">
        <w:rPr>
          <w:rFonts w:ascii="Times New Roman" w:hAnsi="Times New Roman" w:cs="Times New Roman"/>
          <w:sz w:val="24"/>
          <w:szCs w:val="24"/>
          <w:lang w:val="en-GB"/>
        </w:rPr>
        <w:t>t</w:t>
      </w:r>
      <w:r w:rsidR="00166493" w:rsidRPr="005573DB">
        <w:rPr>
          <w:rFonts w:ascii="Times New Roman" w:hAnsi="Times New Roman" w:cs="Times New Roman"/>
          <w:sz w:val="24"/>
          <w:szCs w:val="24"/>
          <w:lang w:val="en-GB"/>
        </w:rPr>
        <w:t>hough the effect or even contribution of school is disputable. Also, th</w:t>
      </w:r>
      <w:r w:rsidR="005D7F7E">
        <w:rPr>
          <w:rFonts w:ascii="Times New Roman" w:hAnsi="Times New Roman" w:cs="Times New Roman"/>
          <w:sz w:val="24"/>
          <w:szCs w:val="24"/>
          <w:lang w:val="en-GB"/>
        </w:rPr>
        <w:t>ese</w:t>
      </w:r>
      <w:r w:rsidR="00166493" w:rsidRPr="005573DB">
        <w:rPr>
          <w:rFonts w:ascii="Times New Roman" w:hAnsi="Times New Roman" w:cs="Times New Roman"/>
          <w:sz w:val="24"/>
          <w:szCs w:val="24"/>
          <w:lang w:val="en-GB"/>
        </w:rPr>
        <w:t xml:space="preserve"> students’ skills could have been developed to </w:t>
      </w:r>
      <w:r w:rsidR="005D7F7E">
        <w:rPr>
          <w:rFonts w:ascii="Times New Roman" w:hAnsi="Times New Roman" w:cs="Times New Roman"/>
          <w:sz w:val="24"/>
          <w:szCs w:val="24"/>
          <w:lang w:val="en-GB"/>
        </w:rPr>
        <w:t>a greater</w:t>
      </w:r>
      <w:r w:rsidR="00166493" w:rsidRPr="005573DB">
        <w:rPr>
          <w:rFonts w:ascii="Times New Roman" w:hAnsi="Times New Roman" w:cs="Times New Roman"/>
          <w:sz w:val="24"/>
          <w:szCs w:val="24"/>
          <w:lang w:val="en-GB"/>
        </w:rPr>
        <w:t xml:space="preserve"> extent if addressed at school.</w:t>
      </w:r>
    </w:p>
    <w:p w14:paraId="134D0B94" w14:textId="2443ECD7" w:rsidR="003B59DA" w:rsidRPr="005573DB" w:rsidRDefault="00166493" w:rsidP="00BC2747">
      <w:pPr>
        <w:spacing w:after="0" w:line="360" w:lineRule="auto"/>
        <w:ind w:firstLine="567"/>
        <w:jc w:val="both"/>
        <w:rPr>
          <w:rFonts w:ascii="Times New Roman" w:hAnsi="Times New Roman" w:cs="Times New Roman"/>
          <w:sz w:val="24"/>
          <w:szCs w:val="24"/>
          <w:lang w:val="en-GB"/>
        </w:rPr>
      </w:pPr>
      <w:r w:rsidRPr="005573DB">
        <w:rPr>
          <w:rFonts w:ascii="Times New Roman" w:hAnsi="Times New Roman" w:cs="Times New Roman"/>
          <w:sz w:val="24"/>
          <w:szCs w:val="24"/>
          <w:lang w:val="en-GB"/>
        </w:rPr>
        <w:t xml:space="preserve">As proved by </w:t>
      </w:r>
      <w:r w:rsidR="00791990">
        <w:rPr>
          <w:rFonts w:ascii="Times New Roman" w:hAnsi="Times New Roman" w:cs="Times New Roman"/>
          <w:sz w:val="24"/>
          <w:szCs w:val="24"/>
          <w:lang w:val="en-GB"/>
        </w:rPr>
        <w:t>Robinson</w:t>
      </w:r>
      <w:hyperlink w:anchor="_ENREF_60" w:tooltip="Robinson, 2003 #11539" w:history="1">
        <w:r w:rsidR="00CA79EC" w:rsidRPr="005573DB">
          <w:rPr>
            <w:rFonts w:ascii="Times New Roman" w:hAnsi="Times New Roman" w:cs="Times New Roman"/>
            <w:sz w:val="24"/>
            <w:szCs w:val="24"/>
            <w:lang w:val="en-GB"/>
          </w:rPr>
          <w:fldChar w:fldCharType="begin"/>
        </w:r>
        <w:r w:rsidR="00CA79EC">
          <w:rPr>
            <w:rFonts w:ascii="Times New Roman" w:hAnsi="Times New Roman" w:cs="Times New Roman"/>
            <w:sz w:val="24"/>
            <w:szCs w:val="24"/>
            <w:lang w:val="en-GB"/>
          </w:rPr>
          <w:instrText xml:space="preserve"> ADDIN EN.CITE &lt;EndNote&gt;&lt;Cite&gt;&lt;Author&gt;Robinson&lt;/Author&gt;&lt;Year&gt;2003&lt;/Year&gt;&lt;RecNum&gt;11539&lt;/RecNum&gt;&lt;DisplayText&gt;&lt;style face="superscript"&gt;60&lt;/style&gt;&lt;/DisplayText&gt;&lt;record&gt;&lt;rec-number&gt;11539&lt;/rec-number&gt;&lt;foreign-keys&gt;&lt;key app="EN" db-id="saa5ds50eazsscesdes55e2i9vzfzdzs0xsd" timestamp="1635010807"&gt;11539&lt;/key&gt;&lt;/foreign-keys&gt;&lt;ref-type name="Journal Article"&gt;17&lt;/ref-type&gt;&lt;contributors&gt;&lt;authors&gt;&lt;author&gt;Robinson, W. R.&lt;/author&gt;&lt;/authors&gt;&lt;/contributors&gt;&lt;titles&gt;&lt;title&gt;&lt;style face="normal" font="default" size="100%"&gt;Chemistry problem-solving: Symbol, macro, micro, and process&lt;/style&gt;&lt;style face="normal" font="default" charset="238" size="100%"&gt; &lt;/style&gt;&lt;style face="normal" font="default" size="100%"&gt;aspects&lt;/style&gt;&lt;/title&gt;&lt;secondary-title&gt;Journal of Chemical Education&lt;/secondary-title&gt;&lt;short-title&gt;&lt;style face="normal" font="default" charset="238" size="100%"&gt;J. Chem. Educ.&lt;/style&gt;&lt;/short-title&gt;&lt;/titles&gt;&lt;periodical&gt;&lt;full-title&gt;Journal of Chemical Education&lt;/full-title&gt;&lt;/periodical&gt;&lt;pages&gt;978–982&lt;/pages&gt;&lt;volume&gt;&lt;style face="normal" font="default" charset="238" size="100%"&gt;80&lt;/style&gt;&lt;/volume&gt;&lt;dates&gt;&lt;year&gt;&lt;style face="normal" font="default" charset="238" size="100%"&gt;2003&lt;/style&gt;&lt;/year&gt;&lt;/dates&gt;&lt;urls&gt;&lt;/urls&gt;&lt;/record&gt;&lt;/Cite&gt;&lt;/EndNote&gt;</w:instrText>
        </w:r>
        <w:r w:rsidR="00CA79EC" w:rsidRPr="005573DB">
          <w:rPr>
            <w:rFonts w:ascii="Times New Roman" w:hAnsi="Times New Roman" w:cs="Times New Roman"/>
            <w:sz w:val="24"/>
            <w:szCs w:val="24"/>
            <w:lang w:val="en-GB"/>
          </w:rPr>
          <w:fldChar w:fldCharType="separate"/>
        </w:r>
        <w:r w:rsidR="00CA79EC" w:rsidRPr="00CA79EC">
          <w:rPr>
            <w:rFonts w:ascii="Times New Roman" w:hAnsi="Times New Roman" w:cs="Times New Roman"/>
            <w:noProof/>
            <w:sz w:val="24"/>
            <w:szCs w:val="24"/>
            <w:vertAlign w:val="superscript"/>
            <w:lang w:val="en-GB"/>
          </w:rPr>
          <w:t>60</w:t>
        </w:r>
        <w:r w:rsidR="00CA79EC" w:rsidRPr="005573DB">
          <w:rPr>
            <w:rFonts w:ascii="Times New Roman" w:hAnsi="Times New Roman" w:cs="Times New Roman"/>
            <w:sz w:val="24"/>
            <w:szCs w:val="24"/>
            <w:lang w:val="en-GB"/>
          </w:rPr>
          <w:fldChar w:fldCharType="end"/>
        </w:r>
      </w:hyperlink>
      <w:r w:rsidRPr="005573DB">
        <w:rPr>
          <w:rFonts w:ascii="Times New Roman" w:hAnsi="Times New Roman" w:cs="Times New Roman"/>
          <w:sz w:val="24"/>
          <w:szCs w:val="24"/>
          <w:lang w:val="en-GB"/>
        </w:rPr>
        <w:t>, learning to solve tasks algorithmically often leads to mere manipulation with variables according to the learned procedure. Simple task repetition requiring simple application of a known procedure does not lead to understanding scientific concepts the tasks’ solution is based on</w:t>
      </w:r>
      <w:r w:rsidR="00724D89">
        <w:rPr>
          <w:rFonts w:ascii="Times New Roman" w:hAnsi="Times New Roman" w:cs="Times New Roman"/>
          <w:sz w:val="24"/>
          <w:szCs w:val="24"/>
          <w:lang w:val="en-GB"/>
        </w:rPr>
        <w:t>,</w:t>
      </w:r>
      <w:r w:rsidRPr="005573DB">
        <w:rPr>
          <w:rFonts w:ascii="Times New Roman" w:hAnsi="Times New Roman" w:cs="Times New Roman"/>
          <w:sz w:val="24"/>
          <w:szCs w:val="24"/>
          <w:lang w:val="en-GB"/>
        </w:rPr>
        <w:t xml:space="preserve"> and learning becomes </w:t>
      </w:r>
      <w:r w:rsidR="00724D89">
        <w:rPr>
          <w:rFonts w:ascii="Times New Roman" w:hAnsi="Times New Roman" w:cs="Times New Roman"/>
          <w:sz w:val="24"/>
          <w:szCs w:val="24"/>
          <w:lang w:val="en-GB"/>
        </w:rPr>
        <w:t>just</w:t>
      </w:r>
      <w:r w:rsidRPr="005573DB">
        <w:rPr>
          <w:rFonts w:ascii="Times New Roman" w:hAnsi="Times New Roman" w:cs="Times New Roman"/>
          <w:sz w:val="24"/>
          <w:szCs w:val="24"/>
          <w:lang w:val="en-GB"/>
        </w:rPr>
        <w:t xml:space="preserve"> a mechanical imitation. In view of the effective learning and deep development of field knowledge and skills, the full absence of metacognitive knowledge tasks identified in all the </w:t>
      </w:r>
      <w:r w:rsidR="00F50A65" w:rsidRPr="005573DB">
        <w:rPr>
          <w:rFonts w:ascii="Times New Roman" w:hAnsi="Times New Roman" w:cs="Times New Roman"/>
          <w:sz w:val="24"/>
          <w:szCs w:val="24"/>
          <w:lang w:val="en-GB"/>
        </w:rPr>
        <w:t>analysed</w:t>
      </w:r>
      <w:r w:rsidRPr="005573DB">
        <w:rPr>
          <w:rFonts w:ascii="Times New Roman" w:hAnsi="Times New Roman" w:cs="Times New Roman"/>
          <w:sz w:val="24"/>
          <w:szCs w:val="24"/>
          <w:lang w:val="en-GB"/>
        </w:rPr>
        <w:t xml:space="preserve"> textbooks also seems problematic. Students are supposed to be encouraged to learn how to learn through textbook tasks, estimate their performance and </w:t>
      </w:r>
      <w:r w:rsidR="003B59DA" w:rsidRPr="005573DB">
        <w:rPr>
          <w:rFonts w:ascii="Times New Roman" w:hAnsi="Times New Roman" w:cs="Times New Roman"/>
          <w:sz w:val="24"/>
          <w:szCs w:val="24"/>
          <w:lang w:val="en-GB"/>
        </w:rPr>
        <w:t>eventually adapt their learning approach</w:t>
      </w:r>
      <w:r w:rsidRPr="005573DB">
        <w:rPr>
          <w:rFonts w:ascii="Times New Roman" w:hAnsi="Times New Roman" w:cs="Times New Roman"/>
          <w:sz w:val="24"/>
          <w:szCs w:val="24"/>
          <w:lang w:val="en-GB"/>
        </w:rPr>
        <w:t xml:space="preserve">. As </w:t>
      </w:r>
      <w:r w:rsidR="003B59DA" w:rsidRPr="005573DB">
        <w:rPr>
          <w:rFonts w:ascii="Times New Roman" w:hAnsi="Times New Roman" w:cs="Times New Roman"/>
          <w:sz w:val="24"/>
          <w:szCs w:val="24"/>
          <w:lang w:val="en-GB"/>
        </w:rPr>
        <w:t>shown</w:t>
      </w:r>
      <w:r w:rsidRPr="005573DB">
        <w:rPr>
          <w:rFonts w:ascii="Times New Roman" w:hAnsi="Times New Roman" w:cs="Times New Roman"/>
          <w:sz w:val="24"/>
          <w:szCs w:val="24"/>
          <w:lang w:val="en-GB"/>
        </w:rPr>
        <w:t xml:space="preserve"> by </w:t>
      </w:r>
      <w:r w:rsidR="00791990" w:rsidRPr="00791990">
        <w:rPr>
          <w:rFonts w:ascii="Times New Roman" w:hAnsi="Times New Roman" w:cs="Times New Roman"/>
          <w:sz w:val="24"/>
          <w:szCs w:val="24"/>
          <w:lang w:val="en-GB"/>
        </w:rPr>
        <w:t>Pappa and Tsaparlis</w:t>
      </w:r>
      <w:hyperlink w:anchor="_ENREF_61" w:tooltip="Pappa, 2011 #279" w:history="1">
        <w:r w:rsidR="00CA79EC" w:rsidRPr="005573DB">
          <w:rPr>
            <w:rFonts w:ascii="Times New Roman" w:hAnsi="Times New Roman" w:cs="Times New Roman"/>
            <w:sz w:val="24"/>
            <w:szCs w:val="24"/>
            <w:lang w:val="en-GB"/>
          </w:rPr>
          <w:fldChar w:fldCharType="begin"/>
        </w:r>
        <w:r w:rsidR="00CA79EC">
          <w:rPr>
            <w:rFonts w:ascii="Times New Roman" w:hAnsi="Times New Roman" w:cs="Times New Roman"/>
            <w:sz w:val="24"/>
            <w:szCs w:val="24"/>
            <w:lang w:val="en-GB"/>
          </w:rPr>
          <w:instrText xml:space="preserve"> ADDIN EN.CITE &lt;EndNote&gt;&lt;Cite&gt;&lt;Author&gt;Pappa&lt;/Author&gt;&lt;Year&gt;2011&lt;/Year&gt;&lt;RecNum&gt;279&lt;/RecNum&gt;&lt;DisplayText&gt;&lt;style face="superscript"&gt;61&lt;/style&gt;&lt;/DisplayText&gt;&lt;record&gt;&lt;rec-number&gt;279&lt;/rec-number&gt;&lt;foreign-keys&gt;&lt;key app="EN" db-id="2azdstswsp2tpcextvfxve5ovwvtzz5tfp50"&gt;279&lt;/key&gt;&lt;/foreign-keys&gt;&lt;ref-type name="Journal Article"&gt;17&lt;/ref-type&gt;&lt;contributors&gt;&lt;authors&gt;&lt;author&gt;Pappa, E. T.&lt;/author&gt;&lt;author&gt;Tsaparlis, G. &lt;/author&gt;&lt;/authors&gt;&lt;/contributors&gt;&lt;titles&gt;&lt;title&gt;Evaluation of questions in general chemistry textbooks according to the form of the questions and the Question-Answer Relationship (QAR): the case of intra- and intermolecular chemical bonding&lt;/title&gt;&lt;secondary-title&gt;Chemistry Education Reasearch and Practice&lt;/secondary-title&gt;&lt;/titles&gt;&lt;periodical&gt;&lt;full-title&gt;Chemistry Education Reasearch and Practice&lt;/full-title&gt;&lt;/periodical&gt;&lt;pages&gt;&lt;style face="normal" font="default" charset="238" size="100%"&gt;262-270&lt;/style&gt;&lt;/pages&gt;&lt;volume&gt;&lt;style face="normal" font="default" charset="238" size="100%"&gt;12&lt;/style&gt;&lt;/volume&gt;&lt;dates&gt;&lt;year&gt;&lt;style face="normal" font="default" charset="238" size="100%"&gt;2011&lt;/style&gt;&lt;/year&gt;&lt;/dates&gt;&lt;urls&gt;&lt;/urls&gt;&lt;electronic-resource-num&gt;10.1039/C1RP90031E&lt;/electronic-resource-num&gt;&lt;/record&gt;&lt;/Cite&gt;&lt;/EndNote&gt;</w:instrText>
        </w:r>
        <w:r w:rsidR="00CA79EC" w:rsidRPr="005573DB">
          <w:rPr>
            <w:rFonts w:ascii="Times New Roman" w:hAnsi="Times New Roman" w:cs="Times New Roman"/>
            <w:sz w:val="24"/>
            <w:szCs w:val="24"/>
            <w:lang w:val="en-GB"/>
          </w:rPr>
          <w:fldChar w:fldCharType="separate"/>
        </w:r>
        <w:r w:rsidR="00CA79EC" w:rsidRPr="00CA79EC">
          <w:rPr>
            <w:rFonts w:ascii="Times New Roman" w:hAnsi="Times New Roman" w:cs="Times New Roman"/>
            <w:noProof/>
            <w:sz w:val="24"/>
            <w:szCs w:val="24"/>
            <w:vertAlign w:val="superscript"/>
            <w:lang w:val="en-GB"/>
          </w:rPr>
          <w:t>61</w:t>
        </w:r>
        <w:r w:rsidR="00CA79EC" w:rsidRPr="005573DB">
          <w:rPr>
            <w:rFonts w:ascii="Times New Roman" w:hAnsi="Times New Roman" w:cs="Times New Roman"/>
            <w:sz w:val="24"/>
            <w:szCs w:val="24"/>
            <w:lang w:val="en-GB"/>
          </w:rPr>
          <w:fldChar w:fldCharType="end"/>
        </w:r>
      </w:hyperlink>
      <w:r w:rsidRPr="005573DB">
        <w:rPr>
          <w:rFonts w:ascii="Times New Roman" w:hAnsi="Times New Roman" w:cs="Times New Roman"/>
          <w:sz w:val="24"/>
          <w:szCs w:val="24"/>
          <w:lang w:val="en-GB"/>
        </w:rPr>
        <w:t>, this aspect is also a challenge for curriculum</w:t>
      </w:r>
      <w:r w:rsidR="003B59DA" w:rsidRPr="005573DB">
        <w:rPr>
          <w:rFonts w:ascii="Times New Roman" w:hAnsi="Times New Roman" w:cs="Times New Roman"/>
          <w:sz w:val="24"/>
          <w:szCs w:val="24"/>
          <w:lang w:val="en-GB"/>
        </w:rPr>
        <w:t xml:space="preserve"> in Greece</w:t>
      </w:r>
      <w:r w:rsidRPr="005573DB">
        <w:rPr>
          <w:rFonts w:ascii="Times New Roman" w:hAnsi="Times New Roman" w:cs="Times New Roman"/>
          <w:sz w:val="24"/>
          <w:szCs w:val="24"/>
          <w:lang w:val="en-GB"/>
        </w:rPr>
        <w:t>.</w:t>
      </w:r>
    </w:p>
    <w:p w14:paraId="592EE140" w14:textId="3810E83E" w:rsidR="003B59DA" w:rsidRPr="005573DB" w:rsidRDefault="003B59DA" w:rsidP="00BC2747">
      <w:pPr>
        <w:spacing w:after="0" w:line="360" w:lineRule="auto"/>
        <w:ind w:firstLine="567"/>
        <w:jc w:val="both"/>
        <w:rPr>
          <w:rFonts w:ascii="Times New Roman" w:hAnsi="Times New Roman" w:cs="Times New Roman"/>
          <w:sz w:val="24"/>
          <w:szCs w:val="24"/>
          <w:lang w:val="en-GB"/>
        </w:rPr>
      </w:pPr>
      <w:r w:rsidRPr="005573DB">
        <w:rPr>
          <w:rFonts w:ascii="Times New Roman" w:hAnsi="Times New Roman" w:cs="Times New Roman"/>
          <w:sz w:val="24"/>
          <w:szCs w:val="24"/>
          <w:lang w:val="en-GB"/>
        </w:rPr>
        <w:t xml:space="preserve">Systematic work with tasks in curricular materials is also proving desirable from the </w:t>
      </w:r>
      <w:r w:rsidR="009A2529" w:rsidRPr="005573DB">
        <w:rPr>
          <w:rFonts w:ascii="Times New Roman" w:hAnsi="Times New Roman" w:cs="Times New Roman"/>
          <w:sz w:val="24"/>
          <w:szCs w:val="24"/>
          <w:lang w:val="en-GB"/>
        </w:rPr>
        <w:t>NoS</w:t>
      </w:r>
      <w:r w:rsidRPr="005573DB">
        <w:rPr>
          <w:rFonts w:ascii="Times New Roman" w:hAnsi="Times New Roman" w:cs="Times New Roman"/>
          <w:sz w:val="24"/>
          <w:szCs w:val="24"/>
          <w:lang w:val="en-GB"/>
        </w:rPr>
        <w:t xml:space="preserve"> point of view. The analysis performed in this study identified only four dominant types of tasks in which there is only limited scope for students’ autonomy in their </w:t>
      </w:r>
      <w:r w:rsidR="00724D89">
        <w:rPr>
          <w:rFonts w:ascii="Times New Roman" w:hAnsi="Times New Roman" w:cs="Times New Roman"/>
          <w:sz w:val="24"/>
          <w:szCs w:val="24"/>
          <w:lang w:val="en-GB"/>
        </w:rPr>
        <w:t>solution</w:t>
      </w:r>
      <w:r w:rsidRPr="005573DB">
        <w:rPr>
          <w:rFonts w:ascii="Times New Roman" w:hAnsi="Times New Roman" w:cs="Times New Roman"/>
          <w:sz w:val="24"/>
          <w:szCs w:val="24"/>
          <w:lang w:val="en-GB"/>
        </w:rPr>
        <w:t>. Therefore, the nature of chemistry (</w:t>
      </w:r>
      <w:r w:rsidR="009A2529" w:rsidRPr="005573DB">
        <w:rPr>
          <w:rFonts w:ascii="Times New Roman" w:hAnsi="Times New Roman" w:cs="Times New Roman"/>
          <w:sz w:val="24"/>
          <w:szCs w:val="24"/>
          <w:lang w:val="en-GB"/>
        </w:rPr>
        <w:t>NoS</w:t>
      </w:r>
      <w:r w:rsidRPr="005573DB">
        <w:rPr>
          <w:rFonts w:ascii="Times New Roman" w:hAnsi="Times New Roman" w:cs="Times New Roman"/>
          <w:sz w:val="24"/>
          <w:szCs w:val="24"/>
          <w:lang w:val="en-GB"/>
        </w:rPr>
        <w:t xml:space="preserve">) emphasizes existing knowledge as fixed, while lacking the procedural aspect of the </w:t>
      </w:r>
      <w:r w:rsidR="009A2529" w:rsidRPr="005573DB">
        <w:rPr>
          <w:rFonts w:ascii="Times New Roman" w:hAnsi="Times New Roman" w:cs="Times New Roman"/>
          <w:sz w:val="24"/>
          <w:szCs w:val="24"/>
          <w:lang w:val="en-GB"/>
        </w:rPr>
        <w:t>NoS</w:t>
      </w:r>
      <w:r w:rsidRPr="005573DB">
        <w:rPr>
          <w:rFonts w:ascii="Times New Roman" w:hAnsi="Times New Roman" w:cs="Times New Roman"/>
          <w:sz w:val="24"/>
          <w:szCs w:val="24"/>
          <w:lang w:val="en-GB"/>
        </w:rPr>
        <w:t xml:space="preserve"> and room for new (out-of-the-box thinking). </w:t>
      </w:r>
      <w:r w:rsidR="00791990" w:rsidRPr="00791990">
        <w:rPr>
          <w:rFonts w:ascii="Times New Roman" w:hAnsi="Times New Roman" w:cs="Times New Roman"/>
          <w:sz w:val="24"/>
          <w:szCs w:val="24"/>
          <w:lang w:val="en-GB"/>
        </w:rPr>
        <w:t>Simon and Budke</w:t>
      </w:r>
      <w:hyperlink w:anchor="_ENREF_62" w:tooltip="Simon, 2020 #11540" w:history="1">
        <w:r w:rsidR="00CA79EC" w:rsidRPr="005573DB">
          <w:rPr>
            <w:rFonts w:ascii="Times New Roman" w:hAnsi="Times New Roman" w:cs="Times New Roman"/>
            <w:sz w:val="24"/>
            <w:szCs w:val="24"/>
            <w:lang w:val="en-GB"/>
          </w:rPr>
          <w:fldChar w:fldCharType="begin"/>
        </w:r>
        <w:r w:rsidR="00CA79EC">
          <w:rPr>
            <w:rFonts w:ascii="Times New Roman" w:hAnsi="Times New Roman" w:cs="Times New Roman"/>
            <w:sz w:val="24"/>
            <w:szCs w:val="24"/>
            <w:lang w:val="en-GB"/>
          </w:rPr>
          <w:instrText xml:space="preserve"> ADDIN EN.CITE &lt;EndNote&gt;&lt;Cite&gt;&lt;Author&gt;Simon&lt;/Author&gt;&lt;Year&gt;2020&lt;/Year&gt;&lt;RecNum&gt;11540&lt;/RecNum&gt;&lt;DisplayText&gt;&lt;style face="superscript"&gt;62&lt;/style&gt;&lt;/DisplayText&gt;&lt;record&gt;&lt;rec-number&gt;11540&lt;/rec-number&gt;&lt;foreign-keys&gt;&lt;key app="EN" db-id="saa5ds50eazsscesdes55e2i9vzfzdzs0xsd" timestamp="1635010808"&gt;11540&lt;/key&gt;&lt;/foreign-keys&gt;&lt;ref-type name="Journal Article"&gt;17&lt;/ref-type&gt;&lt;contributors&gt;&lt;authors&gt;&lt;author&gt;&lt;style face="normal" font="default" charset="238" size="100%"&gt;Simon, M.&lt;/style&gt;&lt;/author&gt;&lt;author&gt;&lt;style face="normal" font="default" charset="238" size="100%"&gt;Budke, A.&lt;/style&gt;&lt;/author&gt;&lt;/authors&gt;&lt;/contributors&gt;&lt;titles&gt;&lt;title&gt;How Geography Textbook Tasks Promote Comparison Competency—An International Analysis &lt;/title&gt;&lt;secondary-title&gt;&lt;style face="normal" font="default" charset="238" size="100%"&gt;Sustainability&lt;/style&gt;&lt;/secondary-title&gt;&lt;short-title&gt;&lt;style face="normal" font="default" charset="238" size="100%"&gt;Sustainability&lt;/style&gt;&lt;/short-title&gt;&lt;/titles&gt;&lt;periodical&gt;&lt;full-title&gt;Sustainability&lt;/full-title&gt;&lt;/periodical&gt;&lt;pages&gt;&lt;style face="normal" font="default" charset="238" size="100%"&gt;1-19&lt;/style&gt;&lt;/pages&gt;&lt;volume&gt;&lt;style face="normal" font="default" charset="238" size="100%"&gt;12&lt;/style&gt;&lt;/volume&gt;&lt;number&gt;&lt;style face="normal" font="default" charset="238" size="100%"&gt;8344&lt;/style&gt;&lt;/number&gt;&lt;dates&gt;&lt;year&gt;&lt;style face="normal" font="default" charset="238" size="100%"&gt;2020&lt;/style&gt;&lt;/year&gt;&lt;/dates&gt;&lt;urls&gt;&lt;/urls&gt;&lt;electronic-resource-num&gt;10.3390/su12208344&lt;/electronic-resource-num&gt;&lt;/record&gt;&lt;/Cite&gt;&lt;/EndNote&gt;</w:instrText>
        </w:r>
        <w:r w:rsidR="00CA79EC" w:rsidRPr="005573DB">
          <w:rPr>
            <w:rFonts w:ascii="Times New Roman" w:hAnsi="Times New Roman" w:cs="Times New Roman"/>
            <w:sz w:val="24"/>
            <w:szCs w:val="24"/>
            <w:lang w:val="en-GB"/>
          </w:rPr>
          <w:fldChar w:fldCharType="separate"/>
        </w:r>
        <w:r w:rsidR="00CA79EC" w:rsidRPr="00CA79EC">
          <w:rPr>
            <w:rFonts w:ascii="Times New Roman" w:hAnsi="Times New Roman" w:cs="Times New Roman"/>
            <w:noProof/>
            <w:sz w:val="24"/>
            <w:szCs w:val="24"/>
            <w:vertAlign w:val="superscript"/>
            <w:lang w:val="en-GB"/>
          </w:rPr>
          <w:t>62</w:t>
        </w:r>
        <w:r w:rsidR="00CA79EC" w:rsidRPr="005573DB">
          <w:rPr>
            <w:rFonts w:ascii="Times New Roman" w:hAnsi="Times New Roman" w:cs="Times New Roman"/>
            <w:sz w:val="24"/>
            <w:szCs w:val="24"/>
            <w:lang w:val="en-GB"/>
          </w:rPr>
          <w:fldChar w:fldCharType="end"/>
        </w:r>
      </w:hyperlink>
      <w:r w:rsidRPr="005573DB">
        <w:rPr>
          <w:rFonts w:ascii="Times New Roman" w:hAnsi="Times New Roman" w:cs="Times New Roman"/>
          <w:sz w:val="24"/>
          <w:szCs w:val="24"/>
          <w:lang w:val="en-GB"/>
        </w:rPr>
        <w:t xml:space="preserve"> in their textbook research</w:t>
      </w:r>
      <w:r w:rsidR="00724D89">
        <w:rPr>
          <w:rFonts w:ascii="Times New Roman" w:hAnsi="Times New Roman" w:cs="Times New Roman"/>
          <w:sz w:val="24"/>
          <w:szCs w:val="24"/>
          <w:lang w:val="en-GB"/>
        </w:rPr>
        <w:t xml:space="preserve"> reach</w:t>
      </w:r>
      <w:r w:rsidRPr="005573DB">
        <w:rPr>
          <w:rFonts w:ascii="Times New Roman" w:hAnsi="Times New Roman" w:cs="Times New Roman"/>
          <w:sz w:val="24"/>
          <w:szCs w:val="24"/>
          <w:lang w:val="en-GB"/>
        </w:rPr>
        <w:t xml:space="preserve">ed similar conclusions. They identified stress on goals associated with content as opposed to tasks related to methodological aspects and competence development. As pointed out by </w:t>
      </w:r>
      <w:r w:rsidR="00791990">
        <w:rPr>
          <w:rFonts w:ascii="Times New Roman" w:hAnsi="Times New Roman" w:cs="Times New Roman"/>
          <w:sz w:val="24"/>
          <w:szCs w:val="24"/>
          <w:lang w:val="en-GB"/>
        </w:rPr>
        <w:t>Osborne</w:t>
      </w:r>
      <w:hyperlink w:anchor="_ENREF_21" w:tooltip="Osborne, 2010 #11530" w:history="1">
        <w:r w:rsidR="00CA79EC" w:rsidRPr="005573DB">
          <w:rPr>
            <w:rFonts w:ascii="Times New Roman" w:hAnsi="Times New Roman" w:cs="Times New Roman"/>
            <w:sz w:val="24"/>
            <w:szCs w:val="24"/>
            <w:lang w:val="en-GB"/>
          </w:rPr>
          <w:fldChar w:fldCharType="begin"/>
        </w:r>
        <w:r w:rsidR="00CA79EC">
          <w:rPr>
            <w:rFonts w:ascii="Times New Roman" w:hAnsi="Times New Roman" w:cs="Times New Roman"/>
            <w:sz w:val="24"/>
            <w:szCs w:val="24"/>
            <w:lang w:val="en-GB"/>
          </w:rPr>
          <w:instrText xml:space="preserve"> ADDIN EN.CITE &lt;EndNote&gt;&lt;Cite&gt;&lt;Author&gt;Osborne&lt;/Author&gt;&lt;Year&gt;2010&lt;/Year&gt;&lt;RecNum&gt;11530&lt;/RecNum&gt;&lt;DisplayText&gt;&lt;style face="superscript"&gt;21&lt;/style&gt;&lt;/DisplayText&gt;&lt;record&gt;&lt;rec-number&gt;11530&lt;/rec-number&gt;&lt;foreign-keys&gt;&lt;key app="EN" db-id="saa5ds50eazsscesdes55e2i9vzfzdzs0xsd" timestamp="1635010798"&gt;11530&lt;/key&gt;&lt;/foreign-keys&gt;&lt;ref-type name="Book Section"&gt;5&lt;/ref-type&gt;&lt;contributors&gt;&lt;authors&gt;&lt;author&gt;Osborne, J.&lt;/author&gt;&lt;/authors&gt;&lt;secondary-authors&gt;&lt;author&gt;&lt;style face="normal" font="default" size="100%"&gt;Osborne&lt;/style&gt;&lt;style face="normal" font="default" charset="238" size="100%"&gt;, J.&lt;/style&gt;&lt;/author&gt;&lt;author&gt;&lt;style face="normal" font="default" size="100%"&gt;Dillon&lt;/style&gt;&lt;style face="normal" font="default" charset="238" size="100%"&gt;, J.&lt;/style&gt;&lt;style face="normal" font="default" size="100%"&gt;, &lt;/style&gt;&lt;/author&gt;&lt;/secondary-authors&gt;&lt;/contributors&gt;&lt;titles&gt;&lt;title&gt;Science for citizenship&lt;/title&gt;&lt;secondary-title&gt;&lt;style face="normal" font="default" size="100%"&gt;Good practice in science&lt;/style&gt;&lt;style face="normal" font="default" charset="238" size="100%"&gt; &lt;/style&gt;&lt;style face="normal" font="default" size="100%"&gt;teaching. What research has to say&lt;/style&gt;&lt;/secondary-title&gt;&lt;/titles&gt;&lt;pages&gt;&lt;style face="normal" font="default" charset="238" size="100%"&gt;44-67&lt;/style&gt;&lt;/pages&gt;&lt;dates&gt;&lt;year&gt;&lt;style face="normal" font="default" charset="238" size="100%"&gt;2010&lt;/style&gt;&lt;/year&gt;&lt;/dates&gt;&lt;publisher&gt;Open University Press&lt;/publisher&gt;&lt;urls&gt;&lt;/urls&gt;&lt;/record&gt;&lt;/Cite&gt;&lt;/EndNote&gt;</w:instrText>
        </w:r>
        <w:r w:rsidR="00CA79EC" w:rsidRPr="005573DB">
          <w:rPr>
            <w:rFonts w:ascii="Times New Roman" w:hAnsi="Times New Roman" w:cs="Times New Roman"/>
            <w:sz w:val="24"/>
            <w:szCs w:val="24"/>
            <w:lang w:val="en-GB"/>
          </w:rPr>
          <w:fldChar w:fldCharType="separate"/>
        </w:r>
        <w:r w:rsidR="00CA79EC" w:rsidRPr="00791990">
          <w:rPr>
            <w:rFonts w:ascii="Times New Roman" w:hAnsi="Times New Roman" w:cs="Times New Roman"/>
            <w:noProof/>
            <w:sz w:val="24"/>
            <w:szCs w:val="24"/>
            <w:vertAlign w:val="superscript"/>
            <w:lang w:val="en-GB"/>
          </w:rPr>
          <w:t>21</w:t>
        </w:r>
        <w:r w:rsidR="00CA79EC" w:rsidRPr="005573DB">
          <w:rPr>
            <w:rFonts w:ascii="Times New Roman" w:hAnsi="Times New Roman" w:cs="Times New Roman"/>
            <w:sz w:val="24"/>
            <w:szCs w:val="24"/>
            <w:lang w:val="en-GB"/>
          </w:rPr>
          <w:fldChar w:fldCharType="end"/>
        </w:r>
      </w:hyperlink>
      <w:r w:rsidR="00724D89">
        <w:rPr>
          <w:rFonts w:ascii="Times New Roman" w:hAnsi="Times New Roman" w:cs="Times New Roman"/>
          <w:sz w:val="24"/>
          <w:szCs w:val="24"/>
          <w:lang w:val="en-GB"/>
        </w:rPr>
        <w:t>,</w:t>
      </w:r>
      <w:r w:rsidRPr="005573DB">
        <w:rPr>
          <w:rFonts w:ascii="Times New Roman" w:hAnsi="Times New Roman" w:cs="Times New Roman"/>
          <w:sz w:val="24"/>
          <w:szCs w:val="24"/>
          <w:lang w:val="en-GB"/>
        </w:rPr>
        <w:t xml:space="preserve"> freely paraphrasing scientific literacy definition, natural science knowledge does not only consist of factual knowledge, but also highlights the way science works, how individual phenomena are related to other aspects, and how knowledge is acquired. These aspects of the </w:t>
      </w:r>
      <w:r w:rsidR="009A2529" w:rsidRPr="005573DB">
        <w:rPr>
          <w:rFonts w:ascii="Times New Roman" w:hAnsi="Times New Roman" w:cs="Times New Roman"/>
          <w:sz w:val="24"/>
          <w:szCs w:val="24"/>
          <w:lang w:val="en-GB"/>
        </w:rPr>
        <w:t>NoS</w:t>
      </w:r>
      <w:r w:rsidRPr="005573DB">
        <w:rPr>
          <w:rFonts w:ascii="Times New Roman" w:hAnsi="Times New Roman" w:cs="Times New Roman"/>
          <w:sz w:val="24"/>
          <w:szCs w:val="24"/>
          <w:lang w:val="en-GB"/>
        </w:rPr>
        <w:t xml:space="preserve"> in relation to the analyzed textbooks </w:t>
      </w:r>
      <w:r w:rsidR="00724D89">
        <w:rPr>
          <w:rFonts w:ascii="Times New Roman" w:hAnsi="Times New Roman" w:cs="Times New Roman"/>
          <w:sz w:val="24"/>
          <w:szCs w:val="24"/>
          <w:lang w:val="en-GB"/>
        </w:rPr>
        <w:t>are</w:t>
      </w:r>
      <w:r w:rsidRPr="005573DB">
        <w:rPr>
          <w:rFonts w:ascii="Times New Roman" w:hAnsi="Times New Roman" w:cs="Times New Roman"/>
          <w:sz w:val="24"/>
          <w:szCs w:val="24"/>
          <w:lang w:val="en-GB"/>
        </w:rPr>
        <w:t xml:space="preserve"> all the more important as chemical education begins in the 8th grade in the Czech Republic. Since the abovementioned aspects of natural sciences cannot be developed solely through lower cognitive operations, there is a risk of consolidating the image of chemistry as mere isolated</w:t>
      </w:r>
      <w:r w:rsidR="00CA79EC">
        <w:rPr>
          <w:rFonts w:ascii="Times New Roman" w:hAnsi="Times New Roman" w:cs="Times New Roman"/>
          <w:sz w:val="24"/>
          <w:szCs w:val="24"/>
          <w:lang w:val="en-GB"/>
        </w:rPr>
        <w:t>, mostly symbolic,</w:t>
      </w:r>
      <w:hyperlink w:anchor="_ENREF_58" w:tooltip="Graulich, 2015 #11558" w:history="1">
        <w:r w:rsidR="00CA79EC">
          <w:rPr>
            <w:rFonts w:ascii="Times New Roman" w:hAnsi="Times New Roman" w:cs="Times New Roman"/>
            <w:sz w:val="24"/>
            <w:szCs w:val="24"/>
            <w:lang w:val="en-GB"/>
          </w:rPr>
          <w:fldChar w:fldCharType="begin"/>
        </w:r>
        <w:r w:rsidR="00CA79EC">
          <w:rPr>
            <w:rFonts w:ascii="Times New Roman" w:hAnsi="Times New Roman" w:cs="Times New Roman"/>
            <w:sz w:val="24"/>
            <w:szCs w:val="24"/>
            <w:lang w:val="en-GB"/>
          </w:rPr>
          <w:instrText xml:space="preserve"> ADDIN EN.CITE &lt;EndNote&gt;&lt;Cite&gt;&lt;Author&gt;Graulich&lt;/Author&gt;&lt;Year&gt;2015&lt;/Year&gt;&lt;RecNum&gt;11558&lt;/RecNum&gt;&lt;DisplayText&gt;&lt;style face="superscript"&gt;58&lt;/style&gt;&lt;/DisplayText&gt;&lt;record&gt;&lt;rec-number&gt;11558&lt;/rec-number&gt;&lt;foreign-keys&gt;&lt;key app="EN" db-id="saa5ds50eazsscesdes55e2i9vzfzdzs0xsd" timestamp="1635546170"&gt;11558&lt;/key&gt;&lt;/foreign-keys&gt;&lt;ref-type name="Journal Article"&gt;17&lt;/ref-type&gt;&lt;contributors&gt;&lt;authors&gt;&lt;author&gt;Graulich, Nicole&lt;/author&gt;&lt;/authors&gt;&lt;/contributors&gt;&lt;titles&gt;&lt;title&gt;The tip of the iceberg in organic chemistry classes: how do students deal with the invisible?&lt;/title&gt;&lt;secondary-title&gt;Chemistry Education Research and Practice&lt;/secondary-title&gt;&lt;/titles&gt;&lt;periodical&gt;&lt;full-title&gt;Chemistry Education Research and Practice&lt;/full-title&gt;&lt;/periodical&gt;&lt;pages&gt;9-21&lt;/pages&gt;&lt;volume&gt;16&lt;/volume&gt;&lt;number&gt;1&lt;/number&gt;&lt;dates&gt;&lt;year&gt;2015&lt;/year&gt;&lt;/dates&gt;&lt;urls&gt;&lt;/urls&gt;&lt;electronic-resource-num&gt;10.1039/C4RP00165F&lt;/electronic-resource-num&gt;&lt;/record&gt;&lt;/Cite&gt;&lt;/EndNote&gt;</w:instrText>
        </w:r>
        <w:r w:rsidR="00CA79EC">
          <w:rPr>
            <w:rFonts w:ascii="Times New Roman" w:hAnsi="Times New Roman" w:cs="Times New Roman"/>
            <w:sz w:val="24"/>
            <w:szCs w:val="24"/>
            <w:lang w:val="en-GB"/>
          </w:rPr>
          <w:fldChar w:fldCharType="separate"/>
        </w:r>
        <w:r w:rsidR="00CA79EC" w:rsidRPr="00CA79EC">
          <w:rPr>
            <w:rFonts w:ascii="Times New Roman" w:hAnsi="Times New Roman" w:cs="Times New Roman"/>
            <w:noProof/>
            <w:sz w:val="24"/>
            <w:szCs w:val="24"/>
            <w:vertAlign w:val="superscript"/>
            <w:lang w:val="en-GB"/>
          </w:rPr>
          <w:t>58</w:t>
        </w:r>
        <w:r w:rsidR="00CA79EC">
          <w:rPr>
            <w:rFonts w:ascii="Times New Roman" w:hAnsi="Times New Roman" w:cs="Times New Roman"/>
            <w:sz w:val="24"/>
            <w:szCs w:val="24"/>
            <w:lang w:val="en-GB"/>
          </w:rPr>
          <w:fldChar w:fldCharType="end"/>
        </w:r>
      </w:hyperlink>
      <w:r w:rsidRPr="005573DB">
        <w:rPr>
          <w:rFonts w:ascii="Times New Roman" w:hAnsi="Times New Roman" w:cs="Times New Roman"/>
          <w:sz w:val="24"/>
          <w:szCs w:val="24"/>
          <w:lang w:val="en-GB"/>
        </w:rPr>
        <w:t xml:space="preserve"> facts students are supposed to acquire </w:t>
      </w:r>
      <w:r w:rsidR="00791990">
        <w:rPr>
          <w:rFonts w:ascii="Times New Roman" w:hAnsi="Times New Roman" w:cs="Times New Roman"/>
          <w:sz w:val="24"/>
          <w:szCs w:val="24"/>
          <w:lang w:val="en-GB"/>
        </w:rPr>
        <w:t>(</w:t>
      </w:r>
      <w:hyperlink w:anchor="_ENREF_63" w:tooltip="Gilbert, 2011 #11311" w:history="1">
        <w:r w:rsidR="00CA79EC" w:rsidRPr="005573DB">
          <w:rPr>
            <w:rFonts w:ascii="Times New Roman" w:hAnsi="Times New Roman" w:cs="Times New Roman"/>
            <w:sz w:val="24"/>
            <w:szCs w:val="24"/>
            <w:lang w:val="en-GB"/>
          </w:rPr>
          <w:fldChar w:fldCharType="begin"/>
        </w:r>
        <w:r w:rsidR="00CA79EC">
          <w:rPr>
            <w:rFonts w:ascii="Times New Roman" w:hAnsi="Times New Roman" w:cs="Times New Roman"/>
            <w:sz w:val="24"/>
            <w:szCs w:val="24"/>
            <w:lang w:val="en-GB"/>
          </w:rPr>
          <w:instrText xml:space="preserve"> ADDIN EN.CITE &lt;EndNote&gt;&lt;Cite&gt;&lt;Author&gt;Gilbert&lt;/Author&gt;&lt;Year&gt;2011&lt;/Year&gt;&lt;RecNum&gt;11311&lt;/RecNum&gt;&lt;Prefix&gt;cf.&lt;/Prefix&gt;&lt;DisplayText&gt;cf.&lt;style face="superscript"&gt;63&lt;/style&gt;&lt;/DisplayText&gt;&lt;record&gt;&lt;rec-number&gt;11311&lt;/rec-number&gt;&lt;foreign-keys&gt;&lt;key app="EN" db-id="saa5ds50eazsscesdes55e2i9vzfzdzs0xsd" timestamp="1616416170"&gt;11311&lt;/key&gt;&lt;/foreign-keys&gt;&lt;ref-type name="Journal Article"&gt;17&lt;/ref-type&gt;&lt;contributors&gt;&lt;authors&gt;&lt;author&gt;Gilbert, J. K.&lt;/author&gt;&lt;author&gt;Bulte, A. M.&lt;/author&gt;&lt;author&gt;&lt;style face="normal" font="default" size="100%"&gt;Pilot, A&lt;/style&gt;&lt;style face="normal" font="default" charset="238" size="100%"&gt;.&lt;/style&gt;&lt;/author&gt;&lt;/authors&gt;&lt;/contributors&gt;&lt;titles&gt;&lt;title&gt;&lt;style face="normal" font="default" size="100%"&gt;Concept development and transfer in context-based&lt;/style&gt;&lt;style face="normal" font="default" charset="238" size="100%"&gt; &lt;/style&gt;&lt;style face="normal" font="default" size="100%"&gt;science education&lt;/style&gt;&lt;/title&gt;&lt;secondary-title&gt;International Journal of Science Education&lt;/secondary-title&gt;&lt;short-title&gt;&lt;style face="normal" font="default" charset="238" size="100%"&gt;Int. J. Sci. Educ.&lt;/style&gt;&lt;/short-title&gt;&lt;/titles&gt;&lt;periodical&gt;&lt;full-title&gt;International Journal of Science Education&lt;/full-title&gt;&lt;/periodical&gt;&lt;pages&gt;817–837&lt;/pages&gt;&lt;volume&gt;&lt;style face="normal" font="default" charset="238" size="100%"&gt;33&lt;/style&gt;&lt;/volume&gt;&lt;number&gt;&lt;style face="normal" font="default" charset="238" size="100%"&gt;6&lt;/style&gt;&lt;/number&gt;&lt;dates&gt;&lt;year&gt;&lt;style face="normal" font="default" charset="238" size="100%"&gt;2011&lt;/style&gt;&lt;/year&gt;&lt;/dates&gt;&lt;urls&gt;&lt;/urls&gt;&lt;electronic-resource-num&gt;10.1080/09500693.2010.493185&lt;/electronic-resource-num&gt;&lt;/record&gt;&lt;/Cite&gt;&lt;/EndNote&gt;</w:instrText>
        </w:r>
        <w:r w:rsidR="00CA79EC" w:rsidRPr="005573DB">
          <w:rPr>
            <w:rFonts w:ascii="Times New Roman" w:hAnsi="Times New Roman" w:cs="Times New Roman"/>
            <w:sz w:val="24"/>
            <w:szCs w:val="24"/>
            <w:lang w:val="en-GB"/>
          </w:rPr>
          <w:fldChar w:fldCharType="separate"/>
        </w:r>
        <w:r w:rsidR="00CA79EC">
          <w:rPr>
            <w:rFonts w:ascii="Times New Roman" w:hAnsi="Times New Roman" w:cs="Times New Roman"/>
            <w:noProof/>
            <w:sz w:val="24"/>
            <w:szCs w:val="24"/>
            <w:lang w:val="en-GB"/>
          </w:rPr>
          <w:t>cf.</w:t>
        </w:r>
        <w:r w:rsidR="00CA79EC" w:rsidRPr="00CA79EC">
          <w:rPr>
            <w:rFonts w:ascii="Times New Roman" w:hAnsi="Times New Roman" w:cs="Times New Roman"/>
            <w:noProof/>
            <w:sz w:val="24"/>
            <w:szCs w:val="24"/>
            <w:vertAlign w:val="superscript"/>
            <w:lang w:val="en-GB"/>
          </w:rPr>
          <w:t>63</w:t>
        </w:r>
        <w:r w:rsidR="00CA79EC" w:rsidRPr="005573DB">
          <w:rPr>
            <w:rFonts w:ascii="Times New Roman" w:hAnsi="Times New Roman" w:cs="Times New Roman"/>
            <w:sz w:val="24"/>
            <w:szCs w:val="24"/>
            <w:lang w:val="en-GB"/>
          </w:rPr>
          <w:fldChar w:fldCharType="end"/>
        </w:r>
      </w:hyperlink>
      <w:r w:rsidR="00791990">
        <w:rPr>
          <w:rFonts w:ascii="Times New Roman" w:hAnsi="Times New Roman" w:cs="Times New Roman"/>
          <w:sz w:val="24"/>
          <w:szCs w:val="24"/>
          <w:lang w:val="en-GB"/>
        </w:rPr>
        <w:t>)</w:t>
      </w:r>
      <w:r w:rsidRPr="005573DB">
        <w:rPr>
          <w:rFonts w:ascii="Times New Roman" w:hAnsi="Times New Roman" w:cs="Times New Roman"/>
          <w:sz w:val="24"/>
          <w:szCs w:val="24"/>
          <w:lang w:val="en-GB"/>
        </w:rPr>
        <w:t>.</w:t>
      </w:r>
      <w:r w:rsidR="00CA79EC">
        <w:rPr>
          <w:rFonts w:ascii="Times New Roman" w:hAnsi="Times New Roman" w:cs="Times New Roman"/>
          <w:sz w:val="24"/>
          <w:szCs w:val="24"/>
          <w:lang w:val="en-GB"/>
        </w:rPr>
        <w:t xml:space="preserve"> </w:t>
      </w:r>
    </w:p>
    <w:p w14:paraId="4A3B552B" w14:textId="77777777" w:rsidR="00F1744E" w:rsidRPr="00756DB1" w:rsidRDefault="00F1744E" w:rsidP="00BC2747">
      <w:pPr>
        <w:pStyle w:val="Odstavecseseznamem"/>
        <w:spacing w:after="0" w:line="360" w:lineRule="auto"/>
        <w:jc w:val="both"/>
        <w:rPr>
          <w:rFonts w:ascii="Times New Roman" w:eastAsia="Times New Roman" w:hAnsi="Times New Roman" w:cs="Times New Roman"/>
          <w:sz w:val="24"/>
          <w:szCs w:val="24"/>
          <w:lang w:val="en-GB"/>
        </w:rPr>
      </w:pPr>
    </w:p>
    <w:p w14:paraId="43E0E8BC" w14:textId="772DDAF9" w:rsidR="00C4507A" w:rsidRPr="00557EA6" w:rsidRDefault="00C4507A" w:rsidP="005A47E7">
      <w:pPr>
        <w:pStyle w:val="Odstavecseseznamem"/>
        <w:numPr>
          <w:ilvl w:val="0"/>
          <w:numId w:val="24"/>
        </w:numPr>
        <w:spacing w:after="0" w:line="360" w:lineRule="auto"/>
        <w:rPr>
          <w:rFonts w:ascii="Times New Roman" w:eastAsia="Times New Roman" w:hAnsi="Times New Roman" w:cs="Times New Roman"/>
          <w:b/>
          <w:sz w:val="24"/>
          <w:szCs w:val="24"/>
          <w:lang w:val="en-GB"/>
        </w:rPr>
      </w:pPr>
      <w:r w:rsidRPr="00557EA6">
        <w:rPr>
          <w:rFonts w:ascii="Times New Roman" w:eastAsia="Times New Roman" w:hAnsi="Times New Roman" w:cs="Times New Roman"/>
          <w:b/>
          <w:sz w:val="24"/>
          <w:szCs w:val="24"/>
          <w:lang w:val="en-GB"/>
        </w:rPr>
        <w:t>Conclusions</w:t>
      </w:r>
    </w:p>
    <w:p w14:paraId="264D5A20" w14:textId="332A2848" w:rsidR="00C4507A" w:rsidRPr="00557EA6" w:rsidRDefault="00557EA6" w:rsidP="00B32C2C">
      <w:pPr>
        <w:spacing w:after="0" w:line="360" w:lineRule="auto"/>
        <w:rPr>
          <w:rFonts w:ascii="Times New Roman" w:eastAsia="Times New Roman" w:hAnsi="Times New Roman" w:cs="Times New Roman"/>
          <w:bCs/>
          <w:sz w:val="24"/>
          <w:szCs w:val="24"/>
          <w:lang w:val="en-GB"/>
        </w:rPr>
      </w:pPr>
      <w:r w:rsidRPr="00557EA6">
        <w:rPr>
          <w:rFonts w:ascii="Times New Roman" w:eastAsia="Times New Roman" w:hAnsi="Times New Roman" w:cs="Times New Roman"/>
          <w:bCs/>
          <w:sz w:val="24"/>
          <w:szCs w:val="24"/>
          <w:lang w:val="en-GB"/>
        </w:rPr>
        <w:lastRenderedPageBreak/>
        <w:t xml:space="preserve">This study </w:t>
      </w:r>
      <w:r w:rsidR="00724D89">
        <w:rPr>
          <w:rFonts w:ascii="Times New Roman" w:eastAsia="Times New Roman" w:hAnsi="Times New Roman" w:cs="Times New Roman"/>
          <w:bCs/>
          <w:sz w:val="24"/>
          <w:szCs w:val="24"/>
          <w:lang w:val="en-GB"/>
        </w:rPr>
        <w:t>is directed</w:t>
      </w:r>
      <w:r w:rsidRPr="00557EA6">
        <w:rPr>
          <w:rFonts w:ascii="Times New Roman" w:eastAsia="Times New Roman" w:hAnsi="Times New Roman" w:cs="Times New Roman"/>
          <w:bCs/>
          <w:sz w:val="24"/>
          <w:szCs w:val="24"/>
          <w:lang w:val="en-GB"/>
        </w:rPr>
        <w:t xml:space="preserve"> at chemistry lower-secondary textbook tasks’ analysis. It showed several trends which confirm other findings worldwide as well as several specifics which revealed trends in Czech chemistry education conception.</w:t>
      </w:r>
    </w:p>
    <w:p w14:paraId="3C2EBE5D" w14:textId="18DEC456" w:rsidR="00F50A65" w:rsidRPr="00557EA6" w:rsidRDefault="00557EA6" w:rsidP="00BC2747">
      <w:pPr>
        <w:spacing w:after="0" w:line="360" w:lineRule="auto"/>
        <w:rPr>
          <w:rFonts w:ascii="Times New Roman" w:eastAsia="Times New Roman" w:hAnsi="Times New Roman" w:cs="Times New Roman"/>
          <w:sz w:val="24"/>
          <w:szCs w:val="24"/>
          <w:lang w:val="en-GB"/>
        </w:rPr>
      </w:pPr>
      <w:r w:rsidRPr="00557EA6">
        <w:rPr>
          <w:rFonts w:ascii="Times New Roman" w:eastAsia="Times New Roman" w:hAnsi="Times New Roman" w:cs="Times New Roman"/>
          <w:sz w:val="24"/>
          <w:szCs w:val="24"/>
          <w:lang w:val="en-GB"/>
        </w:rPr>
        <w:t xml:space="preserve">Particular chemistry textbooks differ in task placement. Whereas formerly published textbooks contain tasks at the end, newer textbooks contain them within the chapters. These show authors’ effort to connect the tasks with other </w:t>
      </w:r>
      <w:r w:rsidR="00724D89">
        <w:rPr>
          <w:rFonts w:ascii="Times New Roman" w:eastAsia="Times New Roman" w:hAnsi="Times New Roman" w:cs="Times New Roman"/>
          <w:sz w:val="24"/>
          <w:szCs w:val="24"/>
          <w:lang w:val="en-GB"/>
        </w:rPr>
        <w:t xml:space="preserve">structural </w:t>
      </w:r>
      <w:r w:rsidRPr="00557EA6">
        <w:rPr>
          <w:rFonts w:ascii="Times New Roman" w:eastAsia="Times New Roman" w:hAnsi="Times New Roman" w:cs="Times New Roman"/>
          <w:sz w:val="24"/>
          <w:szCs w:val="24"/>
          <w:lang w:val="en-GB"/>
        </w:rPr>
        <w:t>textbook elements and the field’s content.</w:t>
      </w:r>
    </w:p>
    <w:p w14:paraId="30C4E9FE" w14:textId="351EDEA6" w:rsidR="00557EA6" w:rsidRPr="00557EA6" w:rsidRDefault="00557EA6" w:rsidP="00557EA6">
      <w:pPr>
        <w:spacing w:after="0" w:line="360" w:lineRule="auto"/>
        <w:rPr>
          <w:rFonts w:ascii="Times New Roman" w:eastAsia="Times New Roman" w:hAnsi="Times New Roman" w:cs="Times New Roman"/>
          <w:sz w:val="24"/>
          <w:szCs w:val="24"/>
          <w:lang w:val="en-GB"/>
        </w:rPr>
      </w:pPr>
      <w:r w:rsidRPr="00557EA6">
        <w:rPr>
          <w:rFonts w:ascii="Times New Roman" w:eastAsia="Times New Roman" w:hAnsi="Times New Roman" w:cs="Times New Roman"/>
          <w:sz w:val="24"/>
          <w:szCs w:val="24"/>
          <w:lang w:val="en-GB"/>
        </w:rPr>
        <w:t xml:space="preserve">The textbooks contain a relatively </w:t>
      </w:r>
      <w:r w:rsidR="00724D89">
        <w:rPr>
          <w:rFonts w:ascii="Times New Roman" w:eastAsia="Times New Roman" w:hAnsi="Times New Roman" w:cs="Times New Roman"/>
          <w:sz w:val="24"/>
          <w:szCs w:val="24"/>
          <w:lang w:val="en-GB"/>
        </w:rPr>
        <w:t>large</w:t>
      </w:r>
      <w:r w:rsidRPr="00557EA6">
        <w:rPr>
          <w:rFonts w:ascii="Times New Roman" w:eastAsia="Times New Roman" w:hAnsi="Times New Roman" w:cs="Times New Roman"/>
          <w:sz w:val="24"/>
          <w:szCs w:val="24"/>
          <w:lang w:val="en-GB"/>
        </w:rPr>
        <w:t xml:space="preserve"> number of tasks offering a vast database to be used in education. The analysis of tasks from Czech chemistry textbooks confirmed there is a certain task genre from a required answer type to a required performance. Textbook</w:t>
      </w:r>
      <w:r w:rsidR="00724D89">
        <w:rPr>
          <w:rFonts w:ascii="Times New Roman" w:eastAsia="Times New Roman" w:hAnsi="Times New Roman" w:cs="Times New Roman"/>
          <w:sz w:val="24"/>
          <w:szCs w:val="24"/>
          <w:lang w:val="en-GB"/>
        </w:rPr>
        <w:t>s</w:t>
      </w:r>
      <w:r w:rsidRPr="00557EA6">
        <w:rPr>
          <w:rFonts w:ascii="Times New Roman" w:eastAsia="Times New Roman" w:hAnsi="Times New Roman" w:cs="Times New Roman"/>
          <w:sz w:val="24"/>
          <w:szCs w:val="24"/>
          <w:lang w:val="en-GB"/>
        </w:rPr>
        <w:t xml:space="preserve"> were found to follow the curriculum as far as the subject-matter is concerned, however they vary from the curriculum as far as the required cognitive processes are concerned.</w:t>
      </w:r>
    </w:p>
    <w:p w14:paraId="63BC4FF3" w14:textId="331D9643" w:rsidR="00557EA6" w:rsidRPr="00557EA6" w:rsidRDefault="00557EA6" w:rsidP="00BC2747">
      <w:pPr>
        <w:spacing w:after="0" w:line="360" w:lineRule="auto"/>
        <w:rPr>
          <w:rFonts w:ascii="Times New Roman" w:eastAsia="Times New Roman" w:hAnsi="Times New Roman" w:cs="Times New Roman"/>
          <w:sz w:val="24"/>
          <w:szCs w:val="24"/>
          <w:lang w:val="en-GB"/>
        </w:rPr>
      </w:pPr>
      <w:r w:rsidRPr="00557EA6">
        <w:rPr>
          <w:rFonts w:ascii="Times New Roman" w:eastAsia="Times New Roman" w:hAnsi="Times New Roman" w:cs="Times New Roman"/>
          <w:sz w:val="24"/>
          <w:szCs w:val="24"/>
          <w:lang w:val="en-GB"/>
        </w:rPr>
        <w:t>The textbooks’ integral culture consists in the tasks’ nature: open-ended tasks predominate</w:t>
      </w:r>
      <w:r w:rsidR="00724D89">
        <w:rPr>
          <w:rFonts w:ascii="Times New Roman" w:eastAsia="Times New Roman" w:hAnsi="Times New Roman" w:cs="Times New Roman"/>
          <w:sz w:val="24"/>
          <w:szCs w:val="24"/>
          <w:lang w:val="en-GB"/>
        </w:rPr>
        <w:t>,</w:t>
      </w:r>
      <w:r w:rsidRPr="00557EA6">
        <w:rPr>
          <w:rFonts w:ascii="Times New Roman" w:eastAsia="Times New Roman" w:hAnsi="Times New Roman" w:cs="Times New Roman"/>
          <w:sz w:val="24"/>
          <w:szCs w:val="24"/>
          <w:lang w:val="en-GB"/>
        </w:rPr>
        <w:t xml:space="preserve"> followed by tasks of laboratory nature without required answers. Higher task variability is required. With respect to students’ more complex development, richer response types as well as more varying information explanation are suggested. A greater variability is </w:t>
      </w:r>
      <w:r w:rsidR="00724D89">
        <w:rPr>
          <w:rFonts w:ascii="Times New Roman" w:eastAsia="Times New Roman" w:hAnsi="Times New Roman" w:cs="Times New Roman"/>
          <w:sz w:val="24"/>
          <w:szCs w:val="24"/>
          <w:lang w:val="en-GB"/>
        </w:rPr>
        <w:t xml:space="preserve">also </w:t>
      </w:r>
      <w:r w:rsidRPr="00557EA6">
        <w:rPr>
          <w:rFonts w:ascii="Times New Roman" w:eastAsia="Times New Roman" w:hAnsi="Times New Roman" w:cs="Times New Roman"/>
          <w:sz w:val="24"/>
          <w:szCs w:val="24"/>
          <w:lang w:val="en-GB"/>
        </w:rPr>
        <w:t>suggested from the cognitive operations’ point of view. Tasks on remembering or understanding facts and conceptual knowledge predominate in the textbooks. Three out of four most often used chemistry textbooks in Czechia also contain procedure application. Tasks on analysis, evaluation or creation</w:t>
      </w:r>
      <w:r w:rsidR="00724D89">
        <w:rPr>
          <w:rFonts w:ascii="Times New Roman" w:eastAsia="Times New Roman" w:hAnsi="Times New Roman" w:cs="Times New Roman"/>
          <w:sz w:val="24"/>
          <w:szCs w:val="24"/>
          <w:lang w:val="en-GB"/>
        </w:rPr>
        <w:t>,</w:t>
      </w:r>
      <w:r w:rsidRPr="00557EA6">
        <w:rPr>
          <w:rFonts w:ascii="Times New Roman" w:eastAsia="Times New Roman" w:hAnsi="Times New Roman" w:cs="Times New Roman"/>
          <w:sz w:val="24"/>
          <w:szCs w:val="24"/>
          <w:lang w:val="en-GB"/>
        </w:rPr>
        <w:t xml:space="preserve"> or tasks operating with metacognitive knowledge are lacking. With respect to scientific literacy development, it is important to focus on these domains too.</w:t>
      </w:r>
    </w:p>
    <w:p w14:paraId="6478C076" w14:textId="382A7EF1" w:rsidR="00557EA6" w:rsidRPr="00557EA6" w:rsidRDefault="00557EA6" w:rsidP="00BC2747">
      <w:pPr>
        <w:spacing w:after="0" w:line="360" w:lineRule="auto"/>
        <w:rPr>
          <w:rFonts w:ascii="Times New Roman" w:eastAsia="Times New Roman" w:hAnsi="Times New Roman" w:cs="Times New Roman"/>
          <w:sz w:val="24"/>
          <w:szCs w:val="24"/>
          <w:lang w:val="en-GB"/>
        </w:rPr>
      </w:pPr>
      <w:r w:rsidRPr="00557EA6">
        <w:rPr>
          <w:rFonts w:ascii="Times New Roman" w:eastAsia="Times New Roman" w:hAnsi="Times New Roman" w:cs="Times New Roman"/>
          <w:sz w:val="24"/>
          <w:szCs w:val="24"/>
          <w:lang w:val="en-GB"/>
        </w:rPr>
        <w:t xml:space="preserve">So far, Czech chemistry textbooks were found to be a suitable educational tool for students to master factual and conceptual knowledge. Their use for skills or </w:t>
      </w:r>
      <w:r w:rsidR="00724D89">
        <w:rPr>
          <w:rFonts w:ascii="Times New Roman" w:eastAsia="Times New Roman" w:hAnsi="Times New Roman" w:cs="Times New Roman"/>
          <w:sz w:val="24"/>
          <w:szCs w:val="24"/>
          <w:lang w:val="en-GB"/>
        </w:rPr>
        <w:t xml:space="preserve">developing </w:t>
      </w:r>
      <w:r w:rsidRPr="00557EA6">
        <w:rPr>
          <w:rFonts w:ascii="Times New Roman" w:eastAsia="Times New Roman" w:hAnsi="Times New Roman" w:cs="Times New Roman"/>
          <w:sz w:val="24"/>
          <w:szCs w:val="24"/>
          <w:lang w:val="en-GB"/>
        </w:rPr>
        <w:t>creative thinking and chemistry (science) problem solving is considerably limited. This study then shows possible ways for future textbook development.</w:t>
      </w:r>
    </w:p>
    <w:p w14:paraId="7996287F" w14:textId="77777777" w:rsidR="0058374A" w:rsidRPr="00ED7B05" w:rsidRDefault="0058374A" w:rsidP="00BC2747">
      <w:pPr>
        <w:spacing w:after="0" w:line="360" w:lineRule="auto"/>
        <w:ind w:left="1410"/>
        <w:rPr>
          <w:rFonts w:ascii="Times New Roman" w:eastAsia="Times New Roman" w:hAnsi="Times New Roman" w:cs="Times New Roman"/>
          <w:sz w:val="24"/>
          <w:szCs w:val="24"/>
          <w:highlight w:val="yellow"/>
        </w:rPr>
      </w:pPr>
    </w:p>
    <w:p w14:paraId="008751B3" w14:textId="77777777" w:rsidR="00C4507A" w:rsidRPr="00756DB1" w:rsidRDefault="00C4507A" w:rsidP="00BC2747">
      <w:pPr>
        <w:autoSpaceDE w:val="0"/>
        <w:autoSpaceDN w:val="0"/>
        <w:adjustRightInd w:val="0"/>
        <w:spacing w:after="0" w:line="360" w:lineRule="auto"/>
        <w:jc w:val="both"/>
        <w:outlineLvl w:val="0"/>
        <w:rPr>
          <w:rFonts w:ascii="Times New Roman" w:eastAsia="Times New Roman" w:hAnsi="Times New Roman" w:cs="Times New Roman"/>
          <w:b/>
          <w:bCs/>
          <w:sz w:val="24"/>
          <w:szCs w:val="24"/>
          <w:lang w:val="en-GB"/>
        </w:rPr>
      </w:pPr>
      <w:r w:rsidRPr="00756DB1">
        <w:rPr>
          <w:rFonts w:ascii="Times New Roman" w:eastAsia="Times New Roman" w:hAnsi="Times New Roman" w:cs="Times New Roman"/>
          <w:b/>
          <w:bCs/>
          <w:sz w:val="24"/>
          <w:szCs w:val="24"/>
          <w:lang w:val="en-GB"/>
        </w:rPr>
        <w:t>Acknowledgements</w:t>
      </w:r>
    </w:p>
    <w:p w14:paraId="6255EBDC" w14:textId="77777777" w:rsidR="00C4507A" w:rsidRPr="00756DB1" w:rsidRDefault="00C4507A" w:rsidP="00BC2747">
      <w:pPr>
        <w:autoSpaceDE w:val="0"/>
        <w:autoSpaceDN w:val="0"/>
        <w:adjustRightInd w:val="0"/>
        <w:spacing w:after="0" w:line="360" w:lineRule="auto"/>
        <w:ind w:firstLine="540"/>
        <w:jc w:val="both"/>
        <w:rPr>
          <w:rFonts w:ascii="Times New Roman" w:eastAsia="Times New Roman" w:hAnsi="Times New Roman" w:cs="Times New Roman"/>
          <w:sz w:val="24"/>
          <w:szCs w:val="24"/>
          <w:lang w:val="en-GB"/>
        </w:rPr>
      </w:pPr>
    </w:p>
    <w:p w14:paraId="15463ABB" w14:textId="180B035F" w:rsidR="00C4507A" w:rsidRPr="0018110E" w:rsidRDefault="007E53CD" w:rsidP="00BC2747">
      <w:pPr>
        <w:autoSpaceDE w:val="0"/>
        <w:autoSpaceDN w:val="0"/>
        <w:adjustRightInd w:val="0"/>
        <w:spacing w:after="0" w:line="360" w:lineRule="auto"/>
        <w:ind w:firstLine="540"/>
        <w:jc w:val="both"/>
        <w:rPr>
          <w:rFonts w:ascii="Times New Roman" w:hAnsi="Times New Roman" w:cs="Times New Roman"/>
          <w:sz w:val="24"/>
          <w:szCs w:val="24"/>
          <w:lang w:val="en-GB"/>
        </w:rPr>
      </w:pPr>
      <w:r w:rsidRPr="0018110E">
        <w:rPr>
          <w:rFonts w:ascii="Times New Roman" w:hAnsi="Times New Roman" w:cs="Times New Roman"/>
          <w:sz w:val="24"/>
          <w:szCs w:val="24"/>
          <w:lang w:val="en-GB"/>
        </w:rPr>
        <w:t xml:space="preserve">This work </w:t>
      </w:r>
      <w:r w:rsidR="001A06E2" w:rsidRPr="0018110E">
        <w:rPr>
          <w:rFonts w:ascii="Times New Roman" w:hAnsi="Times New Roman" w:cs="Times New Roman"/>
          <w:sz w:val="24"/>
          <w:szCs w:val="24"/>
          <w:lang w:val="en-GB"/>
        </w:rPr>
        <w:t>was</w:t>
      </w:r>
      <w:r w:rsidRPr="0018110E">
        <w:rPr>
          <w:rFonts w:ascii="Times New Roman" w:hAnsi="Times New Roman" w:cs="Times New Roman"/>
          <w:sz w:val="24"/>
          <w:szCs w:val="24"/>
          <w:lang w:val="en-GB"/>
        </w:rPr>
        <w:t xml:space="preserve"> supported </w:t>
      </w:r>
      <w:r w:rsidR="001A06E2" w:rsidRPr="0018110E">
        <w:rPr>
          <w:rFonts w:ascii="Times New Roman" w:hAnsi="Times New Roman" w:cs="Times New Roman"/>
          <w:sz w:val="24"/>
          <w:szCs w:val="24"/>
          <w:lang w:val="en-GB"/>
        </w:rPr>
        <w:t xml:space="preserve">by </w:t>
      </w:r>
      <w:r w:rsidRPr="0018110E">
        <w:rPr>
          <w:rFonts w:ascii="Times New Roman" w:hAnsi="Times New Roman" w:cs="Times New Roman"/>
          <w:sz w:val="24"/>
          <w:szCs w:val="24"/>
          <w:lang w:val="en-GB"/>
        </w:rPr>
        <w:t>the Grant Agency of Charles University GA UK No. 562119 and Charles University Research Centr</w:t>
      </w:r>
      <w:r w:rsidR="00085896">
        <w:rPr>
          <w:rFonts w:ascii="Times New Roman" w:hAnsi="Times New Roman" w:cs="Times New Roman"/>
          <w:sz w:val="24"/>
          <w:szCs w:val="24"/>
          <w:lang w:val="en-GB"/>
        </w:rPr>
        <w:t>e</w:t>
      </w:r>
      <w:r w:rsidRPr="0018110E">
        <w:rPr>
          <w:rFonts w:ascii="Times New Roman" w:hAnsi="Times New Roman" w:cs="Times New Roman"/>
          <w:sz w:val="24"/>
          <w:szCs w:val="24"/>
          <w:lang w:val="en-GB"/>
        </w:rPr>
        <w:t xml:space="preserve"> program No. UNCE/HUM/024.</w:t>
      </w:r>
    </w:p>
    <w:p w14:paraId="7BBFCC92" w14:textId="77777777" w:rsidR="00791990" w:rsidRDefault="00791990" w:rsidP="00BC2747">
      <w:pPr>
        <w:spacing w:after="0" w:line="360" w:lineRule="auto"/>
        <w:rPr>
          <w:rFonts w:ascii="Times New Roman" w:eastAsia="Times New Roman" w:hAnsi="Times New Roman" w:cs="Times New Roman"/>
          <w:b/>
          <w:sz w:val="24"/>
          <w:szCs w:val="24"/>
          <w:lang w:val="en-GB"/>
        </w:rPr>
      </w:pPr>
    </w:p>
    <w:p w14:paraId="6CFD5A14" w14:textId="2C134EB9" w:rsidR="00C4507A" w:rsidRPr="00756DB1" w:rsidRDefault="00C4507A" w:rsidP="00BC2747">
      <w:pPr>
        <w:spacing w:after="0" w:line="360" w:lineRule="auto"/>
        <w:rPr>
          <w:rFonts w:ascii="Times New Roman" w:eastAsia="Times New Roman" w:hAnsi="Times New Roman" w:cs="Times New Roman"/>
          <w:b/>
          <w:sz w:val="24"/>
          <w:szCs w:val="24"/>
          <w:lang w:val="en-GB"/>
        </w:rPr>
      </w:pPr>
      <w:r w:rsidRPr="00756DB1">
        <w:rPr>
          <w:rFonts w:ascii="Times New Roman" w:eastAsia="Times New Roman" w:hAnsi="Times New Roman" w:cs="Times New Roman"/>
          <w:b/>
          <w:sz w:val="24"/>
          <w:szCs w:val="24"/>
          <w:lang w:val="en-GB"/>
        </w:rPr>
        <w:t>References</w:t>
      </w:r>
    </w:p>
    <w:p w14:paraId="4E7596DE" w14:textId="77777777" w:rsidR="00C4507A" w:rsidRPr="00756DB1" w:rsidRDefault="00C4507A" w:rsidP="00BC2747">
      <w:pPr>
        <w:spacing w:after="0" w:line="360" w:lineRule="auto"/>
        <w:rPr>
          <w:rFonts w:ascii="Times New Roman" w:eastAsia="Times New Roman" w:hAnsi="Times New Roman" w:cs="Times New Roman"/>
          <w:sz w:val="24"/>
          <w:szCs w:val="24"/>
          <w:lang w:val="en-GB"/>
        </w:rPr>
      </w:pPr>
    </w:p>
    <w:p w14:paraId="4372A9D8" w14:textId="1BE440D4" w:rsidR="00CA79EC" w:rsidRPr="00CA79EC" w:rsidRDefault="00C4507A" w:rsidP="00CA79EC">
      <w:pPr>
        <w:pStyle w:val="EndNoteBibliography"/>
        <w:spacing w:after="0"/>
      </w:pPr>
      <w:r w:rsidRPr="00756DB1">
        <w:rPr>
          <w:rFonts w:ascii="Times New Roman" w:eastAsia="Times New Roman" w:hAnsi="Times New Roman" w:cs="Times New Roman"/>
          <w:sz w:val="24"/>
          <w:szCs w:val="24"/>
          <w:lang w:val="en-GB"/>
        </w:rPr>
        <w:lastRenderedPageBreak/>
        <w:fldChar w:fldCharType="begin"/>
      </w:r>
      <w:r w:rsidRPr="00756DB1">
        <w:rPr>
          <w:rFonts w:ascii="Times New Roman" w:eastAsia="Times New Roman" w:hAnsi="Times New Roman" w:cs="Times New Roman"/>
          <w:sz w:val="24"/>
          <w:szCs w:val="24"/>
          <w:lang w:val="en-GB"/>
        </w:rPr>
        <w:instrText xml:space="preserve"> ADDIN EN.REFLIST </w:instrText>
      </w:r>
      <w:r w:rsidRPr="00756DB1">
        <w:rPr>
          <w:rFonts w:ascii="Times New Roman" w:eastAsia="Times New Roman" w:hAnsi="Times New Roman" w:cs="Times New Roman"/>
          <w:sz w:val="24"/>
          <w:szCs w:val="24"/>
          <w:lang w:val="en-GB"/>
        </w:rPr>
        <w:fldChar w:fldCharType="separate"/>
      </w:r>
      <w:bookmarkStart w:id="0" w:name="_ENREF_1"/>
      <w:r w:rsidR="00CA79EC" w:rsidRPr="00CA79EC">
        <w:t>1.</w:t>
      </w:r>
      <w:r w:rsidR="00CA79EC" w:rsidRPr="00CA79EC">
        <w:tab/>
        <w:t xml:space="preserve">, </w:t>
      </w:r>
      <w:r w:rsidR="00CA79EC" w:rsidRPr="00CA79EC">
        <w:rPr>
          <w:i/>
        </w:rPr>
        <w:t>Council recommendation of 22 May 2018 on key competences for lifelong learning</w:t>
      </w:r>
      <w:r w:rsidR="00CA79EC" w:rsidRPr="00CA79EC">
        <w:t xml:space="preserve"> </w:t>
      </w:r>
      <w:r w:rsidR="00CA79EC" w:rsidRPr="00CA79EC">
        <w:rPr>
          <w:b/>
        </w:rPr>
        <w:t>2018,</w:t>
      </w:r>
      <w:r w:rsidR="00CA79EC" w:rsidRPr="00CA79EC">
        <w:t xml:space="preserve"> </w:t>
      </w:r>
      <w:r w:rsidR="00CA79EC" w:rsidRPr="00CA79EC">
        <w:rPr>
          <w:i/>
        </w:rPr>
        <w:t>61</w:t>
      </w:r>
      <w:r w:rsidR="00CA79EC" w:rsidRPr="00CA79EC">
        <w:t xml:space="preserve">, 1-13. </w:t>
      </w:r>
      <w:hyperlink r:id="rId8" w:history="1">
        <w:r w:rsidR="00CA79EC" w:rsidRPr="00CA79EC">
          <w:rPr>
            <w:rStyle w:val="Hypertextovodkaz"/>
          </w:rPr>
          <w:t>https://eur-lex.europa.eu/legal-content/EN/TXT/PDF/?uri=CELEX:32018H0604(01)&amp;rid=7</w:t>
        </w:r>
        <w:bookmarkEnd w:id="0"/>
      </w:hyperlink>
    </w:p>
    <w:p w14:paraId="1B812E7D" w14:textId="77777777" w:rsidR="00CA79EC" w:rsidRPr="00CA79EC" w:rsidRDefault="00CA79EC" w:rsidP="00CA79EC">
      <w:pPr>
        <w:pStyle w:val="EndNoteBibliography"/>
        <w:spacing w:after="0"/>
      </w:pPr>
      <w:bookmarkStart w:id="1" w:name="_ENREF_2"/>
      <w:r w:rsidRPr="00CA79EC">
        <w:t>2.</w:t>
      </w:r>
      <w:r w:rsidRPr="00CA79EC">
        <w:tab/>
        <w:t xml:space="preserve">U. Zoller, D. Pushkin, </w:t>
      </w:r>
      <w:r w:rsidRPr="00CA79EC">
        <w:rPr>
          <w:i/>
        </w:rPr>
        <w:t>Chem. Educ. Res. Pract.</w:t>
      </w:r>
      <w:r w:rsidRPr="00CA79EC">
        <w:t xml:space="preserve"> </w:t>
      </w:r>
      <w:r w:rsidRPr="00CA79EC">
        <w:rPr>
          <w:b/>
        </w:rPr>
        <w:t>2007,</w:t>
      </w:r>
      <w:r w:rsidRPr="00CA79EC">
        <w:t xml:space="preserve"> </w:t>
      </w:r>
      <w:r w:rsidRPr="00CA79EC">
        <w:rPr>
          <w:i/>
        </w:rPr>
        <w:t>8</w:t>
      </w:r>
      <w:r w:rsidRPr="00CA79EC">
        <w:t>, 153-171. &lt;Go to ISI&gt;://WOS:000259185600006</w:t>
      </w:r>
      <w:bookmarkEnd w:id="1"/>
    </w:p>
    <w:p w14:paraId="6D55FBD6" w14:textId="77777777" w:rsidR="00CA79EC" w:rsidRPr="00CA79EC" w:rsidRDefault="00CA79EC" w:rsidP="00CA79EC">
      <w:pPr>
        <w:pStyle w:val="EndNoteBibliography"/>
        <w:spacing w:after="0"/>
      </w:pPr>
      <w:bookmarkStart w:id="2" w:name="_ENREF_3"/>
      <w:r w:rsidRPr="00CA79EC">
        <w:t>3.</w:t>
      </w:r>
      <w:r w:rsidRPr="00CA79EC">
        <w:tab/>
        <w:t xml:space="preserve">K. Schildkamp, W. Kuiper, </w:t>
      </w:r>
      <w:r w:rsidRPr="00CA79EC">
        <w:rPr>
          <w:i/>
        </w:rPr>
        <w:t>Data-informed curriculum reform: Which data, what purposes, and promoting and hindering factors</w:t>
      </w:r>
      <w:r w:rsidRPr="00CA79EC">
        <w:t xml:space="preserve"> </w:t>
      </w:r>
      <w:r w:rsidRPr="00CA79EC">
        <w:rPr>
          <w:b/>
        </w:rPr>
        <w:t>2010,</w:t>
      </w:r>
      <w:r w:rsidRPr="00CA79EC">
        <w:t xml:space="preserve"> </w:t>
      </w:r>
      <w:r w:rsidRPr="00CA79EC">
        <w:rPr>
          <w:i/>
        </w:rPr>
        <w:t>26</w:t>
      </w:r>
      <w:r w:rsidRPr="00CA79EC">
        <w:t xml:space="preserve">, 482-496. </w:t>
      </w:r>
      <w:r w:rsidRPr="00CA79EC">
        <w:rPr>
          <w:b/>
        </w:rPr>
        <w:t>DOI:</w:t>
      </w:r>
      <w:r w:rsidRPr="00CA79EC">
        <w:t xml:space="preserve"> 10.1016/j.tate.2009.06.007 </w:t>
      </w:r>
      <w:bookmarkEnd w:id="2"/>
    </w:p>
    <w:p w14:paraId="5DCACEFE" w14:textId="77777777" w:rsidR="00CA79EC" w:rsidRPr="00CA79EC" w:rsidRDefault="00CA79EC" w:rsidP="00CA79EC">
      <w:pPr>
        <w:pStyle w:val="EndNoteBibliography"/>
        <w:spacing w:after="0"/>
      </w:pPr>
      <w:bookmarkStart w:id="3" w:name="_ENREF_4"/>
      <w:r w:rsidRPr="00CA79EC">
        <w:t>4.</w:t>
      </w:r>
      <w:r w:rsidRPr="00CA79EC">
        <w:tab/>
        <w:t xml:space="preserve">J. Maňák, D. Klapko, </w:t>
      </w:r>
      <w:r w:rsidRPr="00CA79EC">
        <w:rPr>
          <w:i/>
        </w:rPr>
        <w:t>Učebnice pod lupou</w:t>
      </w:r>
      <w:r w:rsidRPr="00CA79EC">
        <w:t>. Paido: Brno, 2006; p 124.</w:t>
      </w:r>
      <w:bookmarkEnd w:id="3"/>
    </w:p>
    <w:p w14:paraId="1D0819EA" w14:textId="77777777" w:rsidR="00CA79EC" w:rsidRPr="00CA79EC" w:rsidRDefault="00CA79EC" w:rsidP="00CA79EC">
      <w:pPr>
        <w:pStyle w:val="EndNoteBibliography"/>
        <w:spacing w:after="0"/>
      </w:pPr>
      <w:bookmarkStart w:id="4" w:name="_ENREF_5"/>
      <w:r w:rsidRPr="00CA79EC">
        <w:t>5.</w:t>
      </w:r>
      <w:r w:rsidRPr="00CA79EC">
        <w:tab/>
        <w:t xml:space="preserve">Z. Sikorová, </w:t>
      </w:r>
      <w:r w:rsidRPr="00CA79EC">
        <w:rPr>
          <w:i/>
        </w:rPr>
        <w:t>Učitel a učebnice: užívání učebnic na 2. stupni základních škol</w:t>
      </w:r>
      <w:r w:rsidRPr="00CA79EC">
        <w:t xml:space="preserve">. [A teacher and textbooks: The use of textbooks at lower-secondary education]; Ostravská univerzita v Ostravě, Pedagogická fakulta: Ostrava, </w:t>
      </w:r>
      <w:r w:rsidRPr="00CA79EC">
        <w:rPr>
          <w:b/>
        </w:rPr>
        <w:t>2010</w:t>
      </w:r>
      <w:r w:rsidRPr="00CA79EC">
        <w:t>.</w:t>
      </w:r>
      <w:bookmarkEnd w:id="4"/>
    </w:p>
    <w:p w14:paraId="6669D1DD" w14:textId="77777777" w:rsidR="00CA79EC" w:rsidRPr="00CA79EC" w:rsidRDefault="00CA79EC" w:rsidP="00CA79EC">
      <w:pPr>
        <w:pStyle w:val="EndNoteBibliography"/>
        <w:spacing w:after="0"/>
      </w:pPr>
      <w:bookmarkStart w:id="5" w:name="_ENREF_6"/>
      <w:r w:rsidRPr="00CA79EC">
        <w:t>6.</w:t>
      </w:r>
      <w:r w:rsidRPr="00CA79EC">
        <w:tab/>
        <w:t xml:space="preserve">P.-I. Chou, </w:t>
      </w:r>
      <w:r w:rsidRPr="00CA79EC">
        <w:rPr>
          <w:i/>
        </w:rPr>
        <w:t>The Representation of Global Issues in Taiwanese Elementary School Science Textbooks</w:t>
      </w:r>
      <w:r w:rsidRPr="00CA79EC">
        <w:t xml:space="preserve"> </w:t>
      </w:r>
      <w:r w:rsidRPr="00CA79EC">
        <w:rPr>
          <w:b/>
        </w:rPr>
        <w:t>2020</w:t>
      </w:r>
      <w:r w:rsidRPr="00CA79EC">
        <w:t xml:space="preserve">, 1-19. </w:t>
      </w:r>
      <w:r w:rsidRPr="00CA79EC">
        <w:rPr>
          <w:b/>
        </w:rPr>
        <w:t>DOI:</w:t>
      </w:r>
      <w:r w:rsidRPr="00CA79EC">
        <w:t xml:space="preserve"> 10.1007/s10763-020-10083-9 </w:t>
      </w:r>
      <w:bookmarkEnd w:id="5"/>
    </w:p>
    <w:p w14:paraId="2C617765" w14:textId="77777777" w:rsidR="00CA79EC" w:rsidRPr="00CA79EC" w:rsidRDefault="00CA79EC" w:rsidP="00CA79EC">
      <w:pPr>
        <w:pStyle w:val="EndNoteBibliography"/>
        <w:spacing w:after="0"/>
      </w:pPr>
      <w:bookmarkStart w:id="6" w:name="_ENREF_7"/>
      <w:r w:rsidRPr="00CA79EC">
        <w:t>7.</w:t>
      </w:r>
      <w:r w:rsidRPr="00CA79EC">
        <w:tab/>
        <w:t xml:space="preserve">M. Johansson. Teaching mathematics with textbooks: a classroom and curricular perspective. Doctoral thesis, Luleå tekniska universitet, </w:t>
      </w:r>
      <w:r w:rsidRPr="00CA79EC">
        <w:rPr>
          <w:b/>
        </w:rPr>
        <w:t>2006</w:t>
      </w:r>
      <w:r w:rsidRPr="00CA79EC">
        <w:t>.</w:t>
      </w:r>
      <w:bookmarkEnd w:id="6"/>
    </w:p>
    <w:p w14:paraId="2F662CFD" w14:textId="45C01DFD" w:rsidR="00CA79EC" w:rsidRPr="00CA79EC" w:rsidRDefault="00CA79EC" w:rsidP="00CA79EC">
      <w:pPr>
        <w:pStyle w:val="EndNoteBibliography"/>
        <w:spacing w:after="0"/>
        <w:rPr>
          <w:lang w:val="de-DE"/>
        </w:rPr>
      </w:pPr>
      <w:bookmarkStart w:id="7" w:name="_ENREF_8"/>
      <w:r w:rsidRPr="00CA79EC">
        <w:t>8.</w:t>
      </w:r>
      <w:r w:rsidRPr="00CA79EC">
        <w:tab/>
        <w:t xml:space="preserve">A. G. Harrison, </w:t>
      </w:r>
      <w:r w:rsidRPr="00CA79EC">
        <w:rPr>
          <w:i/>
        </w:rPr>
        <w:t>Res. Sci. Ed.</w:t>
      </w:r>
      <w:r w:rsidRPr="00CA79EC">
        <w:t xml:space="preserve"> </w:t>
      </w:r>
      <w:r w:rsidRPr="00CA79EC">
        <w:rPr>
          <w:b/>
        </w:rPr>
        <w:t>2001,</w:t>
      </w:r>
      <w:r w:rsidRPr="00CA79EC">
        <w:t xml:space="preserve"> </w:t>
      </w:r>
      <w:r w:rsidRPr="00CA79EC">
        <w:rPr>
          <w:i/>
        </w:rPr>
        <w:t>31</w:t>
      </w:r>
      <w:r w:rsidRPr="00CA79EC">
        <w:t xml:space="preserve">, 401-435. </w:t>
      </w:r>
      <w:r w:rsidRPr="00CA79EC">
        <w:rPr>
          <w:b/>
          <w:lang w:val="de-DE"/>
        </w:rPr>
        <w:t>DOI:</w:t>
      </w:r>
      <w:r w:rsidRPr="00CA79EC">
        <w:rPr>
          <w:lang w:val="de-DE"/>
        </w:rPr>
        <w:t xml:space="preserve"> </w:t>
      </w:r>
      <w:hyperlink r:id="rId9" w:history="1">
        <w:r w:rsidRPr="00CA79EC">
          <w:rPr>
            <w:rStyle w:val="Hypertextovodkaz"/>
            <w:lang w:val="de-DE"/>
          </w:rPr>
          <w:t>https://doi.org/10.1023/A:1013120312331</w:t>
        </w:r>
      </w:hyperlink>
      <w:r w:rsidRPr="00CA79EC">
        <w:rPr>
          <w:lang w:val="de-DE"/>
        </w:rPr>
        <w:t xml:space="preserve"> </w:t>
      </w:r>
      <w:bookmarkEnd w:id="7"/>
    </w:p>
    <w:p w14:paraId="753E4B9C" w14:textId="77777777" w:rsidR="00CA79EC" w:rsidRPr="00CA79EC" w:rsidRDefault="00CA79EC" w:rsidP="00CA79EC">
      <w:pPr>
        <w:pStyle w:val="EndNoteBibliography"/>
        <w:spacing w:after="0"/>
        <w:rPr>
          <w:lang w:val="pl-PL"/>
        </w:rPr>
      </w:pPr>
      <w:bookmarkStart w:id="8" w:name="_ENREF_9"/>
      <w:r w:rsidRPr="00CA79EC">
        <w:rPr>
          <w:lang w:val="de-DE"/>
        </w:rPr>
        <w:t>9.</w:t>
      </w:r>
      <w:r w:rsidRPr="00CA79EC">
        <w:rPr>
          <w:lang w:val="de-DE"/>
        </w:rPr>
        <w:tab/>
        <w:t xml:space="preserve">A. Bergqvist, S. N. C. Rundgren, </w:t>
      </w:r>
      <w:r w:rsidRPr="00CA79EC">
        <w:rPr>
          <w:i/>
          <w:lang w:val="de-DE"/>
        </w:rPr>
        <w:t xml:space="preserve">Res. Sci. echnol. </w:t>
      </w:r>
      <w:r w:rsidRPr="00CA79EC">
        <w:rPr>
          <w:i/>
          <w:lang w:val="pl-PL"/>
        </w:rPr>
        <w:t>Educ.</w:t>
      </w:r>
      <w:r w:rsidRPr="00CA79EC">
        <w:rPr>
          <w:lang w:val="pl-PL"/>
        </w:rPr>
        <w:t xml:space="preserve"> </w:t>
      </w:r>
      <w:r w:rsidRPr="00CA79EC">
        <w:rPr>
          <w:b/>
          <w:lang w:val="pl-PL"/>
        </w:rPr>
        <w:t>2017,</w:t>
      </w:r>
      <w:r w:rsidRPr="00CA79EC">
        <w:rPr>
          <w:lang w:val="pl-PL"/>
        </w:rPr>
        <w:t xml:space="preserve"> </w:t>
      </w:r>
      <w:r w:rsidRPr="00CA79EC">
        <w:rPr>
          <w:i/>
          <w:lang w:val="pl-PL"/>
        </w:rPr>
        <w:t>35</w:t>
      </w:r>
      <w:r w:rsidRPr="00CA79EC">
        <w:rPr>
          <w:lang w:val="pl-PL"/>
        </w:rPr>
        <w:t xml:space="preserve">, 215-237. </w:t>
      </w:r>
      <w:r w:rsidRPr="00CA79EC">
        <w:rPr>
          <w:b/>
          <w:lang w:val="pl-PL"/>
        </w:rPr>
        <w:t>DOI:</w:t>
      </w:r>
      <w:r w:rsidRPr="00CA79EC">
        <w:rPr>
          <w:lang w:val="pl-PL"/>
        </w:rPr>
        <w:t xml:space="preserve"> 10.1080/02635143.2017.1295934 &lt;Go to ISI&gt;://WOS:000400179000006</w:t>
      </w:r>
      <w:bookmarkEnd w:id="8"/>
    </w:p>
    <w:p w14:paraId="5F06D972" w14:textId="77777777" w:rsidR="00CA79EC" w:rsidRPr="00CA79EC" w:rsidRDefault="00CA79EC" w:rsidP="00CA79EC">
      <w:pPr>
        <w:pStyle w:val="EndNoteBibliography"/>
        <w:spacing w:after="0"/>
      </w:pPr>
      <w:bookmarkStart w:id="9" w:name="_ENREF_10"/>
      <w:r w:rsidRPr="00CA79EC">
        <w:t>10.</w:t>
      </w:r>
      <w:r w:rsidRPr="00CA79EC">
        <w:tab/>
        <w:t xml:space="preserve">J. Törnroos, </w:t>
      </w:r>
      <w:r w:rsidRPr="00CA79EC">
        <w:rPr>
          <w:i/>
        </w:rPr>
        <w:t>Stud. Edu. Eval.</w:t>
      </w:r>
      <w:r w:rsidRPr="00CA79EC">
        <w:t xml:space="preserve"> </w:t>
      </w:r>
      <w:r w:rsidRPr="00CA79EC">
        <w:rPr>
          <w:b/>
        </w:rPr>
        <w:t>2005,</w:t>
      </w:r>
      <w:r w:rsidRPr="00CA79EC">
        <w:t xml:space="preserve"> </w:t>
      </w:r>
      <w:r w:rsidRPr="00CA79EC">
        <w:rPr>
          <w:i/>
        </w:rPr>
        <w:t>31</w:t>
      </w:r>
      <w:r w:rsidRPr="00CA79EC">
        <w:t xml:space="preserve">, 315-327. </w:t>
      </w:r>
      <w:r w:rsidRPr="00CA79EC">
        <w:rPr>
          <w:b/>
        </w:rPr>
        <w:t>DOI:</w:t>
      </w:r>
      <w:r w:rsidRPr="00CA79EC">
        <w:t xml:space="preserve"> 10.1016/j.stueduc.2005.11.005 </w:t>
      </w:r>
      <w:bookmarkEnd w:id="9"/>
    </w:p>
    <w:p w14:paraId="7BBA589B" w14:textId="77777777" w:rsidR="00CA79EC" w:rsidRPr="00CA79EC" w:rsidRDefault="00CA79EC" w:rsidP="00CA79EC">
      <w:pPr>
        <w:pStyle w:val="EndNoteBibliography"/>
        <w:spacing w:after="0"/>
      </w:pPr>
      <w:bookmarkStart w:id="10" w:name="_ENREF_11"/>
      <w:r w:rsidRPr="00CA79EC">
        <w:rPr>
          <w:lang w:val="de-DE"/>
        </w:rPr>
        <w:t>11.</w:t>
      </w:r>
      <w:r w:rsidRPr="00CA79EC">
        <w:rPr>
          <w:lang w:val="de-DE"/>
        </w:rPr>
        <w:tab/>
        <w:t xml:space="preserve">K. Vojíř, M. Rusek, </w:t>
      </w:r>
      <w:r w:rsidRPr="00CA79EC">
        <w:rPr>
          <w:i/>
          <w:lang w:val="de-DE"/>
        </w:rPr>
        <w:t xml:space="preserve">J. Balt. Sci. </w:t>
      </w:r>
      <w:r w:rsidRPr="00CA79EC">
        <w:rPr>
          <w:i/>
        </w:rPr>
        <w:t>Educ.</w:t>
      </w:r>
      <w:r w:rsidRPr="00CA79EC">
        <w:t xml:space="preserve"> </w:t>
      </w:r>
      <w:r w:rsidRPr="00CA79EC">
        <w:rPr>
          <w:b/>
        </w:rPr>
        <w:t>2021,</w:t>
      </w:r>
      <w:r w:rsidRPr="00CA79EC">
        <w:t xml:space="preserve"> </w:t>
      </w:r>
      <w:r w:rsidRPr="00CA79EC">
        <w:rPr>
          <w:i/>
        </w:rPr>
        <w:t>20</w:t>
      </w:r>
      <w:r w:rsidRPr="00CA79EC">
        <w:t xml:space="preserve">, 316-331. </w:t>
      </w:r>
      <w:r w:rsidRPr="00CA79EC">
        <w:rPr>
          <w:b/>
        </w:rPr>
        <w:t>DOI:</w:t>
      </w:r>
      <w:r w:rsidRPr="00CA79EC">
        <w:t xml:space="preserve"> 10.33225/jbse/21.20.00 </w:t>
      </w:r>
      <w:bookmarkEnd w:id="10"/>
    </w:p>
    <w:p w14:paraId="79B32E66" w14:textId="1A8FC192" w:rsidR="00CA79EC" w:rsidRPr="00CA79EC" w:rsidRDefault="00CA79EC" w:rsidP="00CA79EC">
      <w:pPr>
        <w:pStyle w:val="EndNoteBibliography"/>
        <w:spacing w:after="0"/>
      </w:pPr>
      <w:bookmarkStart w:id="11" w:name="_ENREF_12"/>
      <w:r w:rsidRPr="00CA79EC">
        <w:t>12.</w:t>
      </w:r>
      <w:r w:rsidRPr="00CA79EC">
        <w:tab/>
        <w:t xml:space="preserve">M. Rusek, K. Vojíř, </w:t>
      </w:r>
      <w:r w:rsidRPr="00CA79EC">
        <w:rPr>
          <w:i/>
        </w:rPr>
        <w:t>Analysis of text difficulty in lower-secondary chemistry textbooks</w:t>
      </w:r>
      <w:r w:rsidRPr="00CA79EC">
        <w:t xml:space="preserve"> </w:t>
      </w:r>
      <w:r w:rsidRPr="00CA79EC">
        <w:rPr>
          <w:b/>
        </w:rPr>
        <w:t>2019,</w:t>
      </w:r>
      <w:r w:rsidRPr="00CA79EC">
        <w:t xml:space="preserve"> </w:t>
      </w:r>
      <w:r w:rsidRPr="00CA79EC">
        <w:rPr>
          <w:i/>
        </w:rPr>
        <w:t>20</w:t>
      </w:r>
      <w:r w:rsidRPr="00CA79EC">
        <w:t xml:space="preserve">, 85-94. </w:t>
      </w:r>
      <w:r w:rsidRPr="00CA79EC">
        <w:rPr>
          <w:b/>
        </w:rPr>
        <w:t>DOI:</w:t>
      </w:r>
      <w:r w:rsidRPr="00CA79EC">
        <w:t xml:space="preserve"> 10.1039/c8rp00141c </w:t>
      </w:r>
      <w:hyperlink r:id="rId10" w:history="1">
        <w:r w:rsidRPr="00CA79EC">
          <w:rPr>
            <w:rStyle w:val="Hypertextovodkaz"/>
          </w:rPr>
          <w:t>http://dx.doi.org/10.1039/C8RP00141C</w:t>
        </w:r>
        <w:bookmarkEnd w:id="11"/>
      </w:hyperlink>
    </w:p>
    <w:p w14:paraId="517C05D7" w14:textId="77777777" w:rsidR="00CA79EC" w:rsidRPr="00CA79EC" w:rsidRDefault="00CA79EC" w:rsidP="00CA79EC">
      <w:pPr>
        <w:pStyle w:val="EndNoteBibliography"/>
        <w:spacing w:after="0"/>
      </w:pPr>
      <w:bookmarkStart w:id="12" w:name="_ENREF_13"/>
      <w:r w:rsidRPr="00CA79EC">
        <w:t>13.</w:t>
      </w:r>
      <w:r w:rsidRPr="00CA79EC">
        <w:tab/>
        <w:t xml:space="preserve">OECD, </w:t>
      </w:r>
      <w:r w:rsidRPr="00CA79EC">
        <w:rPr>
          <w:i/>
        </w:rPr>
        <w:t>PISA 2018 Assessment and Analytical Framework</w:t>
      </w:r>
      <w:r w:rsidRPr="00CA79EC">
        <w:t xml:space="preserve">. OECD Publishing: Paris, </w:t>
      </w:r>
      <w:r w:rsidRPr="00CA79EC">
        <w:rPr>
          <w:b/>
        </w:rPr>
        <w:t>2019</w:t>
      </w:r>
      <w:r w:rsidRPr="00CA79EC">
        <w:t>.</w:t>
      </w:r>
      <w:bookmarkEnd w:id="12"/>
    </w:p>
    <w:p w14:paraId="6CD665A8" w14:textId="77777777" w:rsidR="00CA79EC" w:rsidRPr="00CA79EC" w:rsidRDefault="00CA79EC" w:rsidP="00CA79EC">
      <w:pPr>
        <w:pStyle w:val="EndNoteBibliography"/>
        <w:spacing w:after="0"/>
      </w:pPr>
      <w:bookmarkStart w:id="13" w:name="_ENREF_14"/>
      <w:r w:rsidRPr="00CA79EC">
        <w:t>14.</w:t>
      </w:r>
      <w:r w:rsidRPr="00CA79EC">
        <w:tab/>
        <w:t xml:space="preserve">D. C. Yang, Y. K. Tseng, T. L. Wang, </w:t>
      </w:r>
      <w:r w:rsidRPr="00CA79EC">
        <w:rPr>
          <w:i/>
        </w:rPr>
        <w:t>Eurasia J. Math. Sci. T.</w:t>
      </w:r>
      <w:r w:rsidRPr="00CA79EC">
        <w:t xml:space="preserve"> </w:t>
      </w:r>
      <w:r w:rsidRPr="00CA79EC">
        <w:rPr>
          <w:b/>
        </w:rPr>
        <w:t>2017,</w:t>
      </w:r>
      <w:r w:rsidRPr="00CA79EC">
        <w:t xml:space="preserve"> </w:t>
      </w:r>
      <w:r w:rsidRPr="00CA79EC">
        <w:rPr>
          <w:i/>
        </w:rPr>
        <w:t>13</w:t>
      </w:r>
      <w:r w:rsidRPr="00CA79EC">
        <w:t xml:space="preserve">, 2841-2857. </w:t>
      </w:r>
      <w:r w:rsidRPr="00CA79EC">
        <w:rPr>
          <w:b/>
        </w:rPr>
        <w:t>DOI:</w:t>
      </w:r>
      <w:r w:rsidRPr="00CA79EC">
        <w:t xml:space="preserve"> 10.12973/eurasia.2017.00721a &lt;Go to ISI&gt;://WOS:000404607800003</w:t>
      </w:r>
      <w:bookmarkEnd w:id="13"/>
    </w:p>
    <w:p w14:paraId="358C2EF7" w14:textId="0AF06D29" w:rsidR="00CA79EC" w:rsidRPr="00CA79EC" w:rsidRDefault="00CA79EC" w:rsidP="00CA79EC">
      <w:pPr>
        <w:pStyle w:val="EndNoteBibliography"/>
        <w:spacing w:after="0"/>
        <w:rPr>
          <w:lang w:val="de-DE"/>
        </w:rPr>
      </w:pPr>
      <w:bookmarkStart w:id="14" w:name="_ENREF_15"/>
      <w:r w:rsidRPr="00CA79EC">
        <w:t>15.</w:t>
      </w:r>
      <w:r w:rsidRPr="00CA79EC">
        <w:tab/>
        <w:t xml:space="preserve">T. E. Raphael, </w:t>
      </w:r>
      <w:r w:rsidRPr="00CA79EC">
        <w:rPr>
          <w:i/>
        </w:rPr>
        <w:t>Read. Teach.</w:t>
      </w:r>
      <w:r w:rsidRPr="00CA79EC">
        <w:t xml:space="preserve"> </w:t>
      </w:r>
      <w:r w:rsidRPr="00CA79EC">
        <w:rPr>
          <w:b/>
          <w:lang w:val="de-DE"/>
        </w:rPr>
        <w:t>1986,</w:t>
      </w:r>
      <w:r w:rsidRPr="00CA79EC">
        <w:rPr>
          <w:lang w:val="de-DE"/>
        </w:rPr>
        <w:t xml:space="preserve"> </w:t>
      </w:r>
      <w:r w:rsidRPr="00CA79EC">
        <w:rPr>
          <w:i/>
          <w:lang w:val="de-DE"/>
        </w:rPr>
        <w:t>39</w:t>
      </w:r>
      <w:r w:rsidRPr="00CA79EC">
        <w:rPr>
          <w:lang w:val="de-DE"/>
        </w:rPr>
        <w:t xml:space="preserve">, 516-522. </w:t>
      </w:r>
      <w:hyperlink r:id="rId11" w:history="1">
        <w:r w:rsidRPr="00CA79EC">
          <w:rPr>
            <w:rStyle w:val="Hypertextovodkaz"/>
            <w:lang w:val="de-DE"/>
          </w:rPr>
          <w:t>https://www.jstor.org/stable/20199149</w:t>
        </w:r>
        <w:bookmarkEnd w:id="14"/>
      </w:hyperlink>
    </w:p>
    <w:p w14:paraId="597713F1" w14:textId="3375905A" w:rsidR="00CA79EC" w:rsidRPr="00CA79EC" w:rsidRDefault="00CA79EC" w:rsidP="00CA79EC">
      <w:pPr>
        <w:pStyle w:val="EndNoteBibliography"/>
        <w:spacing w:after="0"/>
      </w:pPr>
      <w:bookmarkStart w:id="15" w:name="_ENREF_16"/>
      <w:r w:rsidRPr="00CA79EC">
        <w:rPr>
          <w:lang w:val="de-DE"/>
        </w:rPr>
        <w:t>16.</w:t>
      </w:r>
      <w:r w:rsidRPr="00CA79EC">
        <w:rPr>
          <w:lang w:val="de-DE"/>
        </w:rPr>
        <w:tab/>
        <w:t xml:space="preserve">M. Lepik, B. Grevholm, A. Viholainen, </w:t>
      </w:r>
      <w:r w:rsidRPr="00CA79EC">
        <w:rPr>
          <w:i/>
          <w:lang w:val="de-DE"/>
        </w:rPr>
        <w:t xml:space="preserve">Nord. </w:t>
      </w:r>
      <w:r w:rsidRPr="00CA79EC">
        <w:rPr>
          <w:i/>
        </w:rPr>
        <w:t>Stud. Math. Ed.</w:t>
      </w:r>
      <w:r w:rsidRPr="00CA79EC">
        <w:t xml:space="preserve"> </w:t>
      </w:r>
      <w:r w:rsidRPr="00CA79EC">
        <w:rPr>
          <w:b/>
        </w:rPr>
        <w:t>2015,</w:t>
      </w:r>
      <w:r w:rsidRPr="00CA79EC">
        <w:t xml:space="preserve"> </w:t>
      </w:r>
      <w:r w:rsidRPr="00CA79EC">
        <w:rPr>
          <w:i/>
        </w:rPr>
        <w:t>20</w:t>
      </w:r>
      <w:r w:rsidRPr="00CA79EC">
        <w:t xml:space="preserve">, 129-156. </w:t>
      </w:r>
      <w:hyperlink r:id="rId12" w:history="1">
        <w:r w:rsidRPr="00CA79EC">
          <w:rPr>
            <w:rStyle w:val="Hypertextovodkaz"/>
          </w:rPr>
          <w:t>http://arkiv.ncm.gu.se/node/7993</w:t>
        </w:r>
        <w:bookmarkEnd w:id="15"/>
      </w:hyperlink>
    </w:p>
    <w:p w14:paraId="154551CE" w14:textId="1858D292" w:rsidR="00CA79EC" w:rsidRPr="00CA79EC" w:rsidRDefault="00CA79EC" w:rsidP="00CA79EC">
      <w:pPr>
        <w:pStyle w:val="EndNoteBibliography"/>
        <w:spacing w:after="0"/>
      </w:pPr>
      <w:bookmarkStart w:id="16" w:name="_ENREF_17"/>
      <w:r w:rsidRPr="00CA79EC">
        <w:t>17.</w:t>
      </w:r>
      <w:r w:rsidRPr="00CA79EC">
        <w:tab/>
        <w:t xml:space="preserve">A. Bergqvist, S.-N. Chang Rundgren, </w:t>
      </w:r>
      <w:r w:rsidRPr="00CA79EC">
        <w:rPr>
          <w:i/>
        </w:rPr>
        <w:t>Res. Sci. Tech. Educ.</w:t>
      </w:r>
      <w:r w:rsidRPr="00CA79EC">
        <w:t xml:space="preserve"> </w:t>
      </w:r>
      <w:r w:rsidRPr="00CA79EC">
        <w:rPr>
          <w:b/>
        </w:rPr>
        <w:t>2017,</w:t>
      </w:r>
      <w:r w:rsidRPr="00CA79EC">
        <w:t xml:space="preserve"> </w:t>
      </w:r>
      <w:r w:rsidRPr="00CA79EC">
        <w:rPr>
          <w:i/>
        </w:rPr>
        <w:t>35</w:t>
      </w:r>
      <w:r w:rsidRPr="00CA79EC">
        <w:t xml:space="preserve">, 215-237. </w:t>
      </w:r>
      <w:r w:rsidRPr="00CA79EC">
        <w:rPr>
          <w:b/>
        </w:rPr>
        <w:t>DOI:</w:t>
      </w:r>
      <w:r w:rsidRPr="00CA79EC">
        <w:t xml:space="preserve"> </w:t>
      </w:r>
      <w:hyperlink r:id="rId13" w:history="1">
        <w:r w:rsidRPr="00CA79EC">
          <w:rPr>
            <w:rStyle w:val="Hypertextovodkaz"/>
          </w:rPr>
          <w:t>https://doi.org/10.1080/02635143.2017.1295934</w:t>
        </w:r>
      </w:hyperlink>
      <w:r w:rsidRPr="00CA79EC">
        <w:t xml:space="preserve"> </w:t>
      </w:r>
      <w:bookmarkEnd w:id="16"/>
    </w:p>
    <w:p w14:paraId="2536679D" w14:textId="77777777" w:rsidR="00CA79EC" w:rsidRPr="00CA79EC" w:rsidRDefault="00CA79EC" w:rsidP="00CA79EC">
      <w:pPr>
        <w:pStyle w:val="EndNoteBibliography"/>
        <w:spacing w:after="0"/>
      </w:pPr>
      <w:bookmarkStart w:id="17" w:name="_ENREF_18"/>
      <w:r w:rsidRPr="00CA79EC">
        <w:t>18.</w:t>
      </w:r>
      <w:r w:rsidRPr="00CA79EC">
        <w:tab/>
        <w:t xml:space="preserve">Y. P. Xin, </w:t>
      </w:r>
      <w:r w:rsidRPr="00CA79EC">
        <w:rPr>
          <w:i/>
        </w:rPr>
        <w:t>J. Educ. Res.</w:t>
      </w:r>
      <w:r w:rsidRPr="00CA79EC">
        <w:t xml:space="preserve"> </w:t>
      </w:r>
      <w:r w:rsidRPr="00CA79EC">
        <w:rPr>
          <w:b/>
        </w:rPr>
        <w:t>2007,</w:t>
      </w:r>
      <w:r w:rsidRPr="00CA79EC">
        <w:t xml:space="preserve"> </w:t>
      </w:r>
      <w:r w:rsidRPr="00CA79EC">
        <w:rPr>
          <w:i/>
        </w:rPr>
        <w:t>100</w:t>
      </w:r>
      <w:r w:rsidRPr="00CA79EC">
        <w:t xml:space="preserve">, 347-359. </w:t>
      </w:r>
      <w:r w:rsidRPr="00CA79EC">
        <w:rPr>
          <w:b/>
        </w:rPr>
        <w:t>DOI:</w:t>
      </w:r>
      <w:r w:rsidRPr="00CA79EC">
        <w:t xml:space="preserve"> 10.3200/joer.100.6.347-360 &lt;Go to ISI&gt;://WOS:000248396900003</w:t>
      </w:r>
      <w:bookmarkEnd w:id="17"/>
    </w:p>
    <w:p w14:paraId="3A41C34D" w14:textId="77777777" w:rsidR="00CA79EC" w:rsidRPr="00CA79EC" w:rsidRDefault="00CA79EC" w:rsidP="00CA79EC">
      <w:pPr>
        <w:pStyle w:val="EndNoteBibliography"/>
        <w:spacing w:after="0"/>
      </w:pPr>
      <w:bookmarkStart w:id="18" w:name="_ENREF_19"/>
      <w:r w:rsidRPr="00CA79EC">
        <w:t>19.</w:t>
      </w:r>
      <w:r w:rsidRPr="00CA79EC">
        <w:tab/>
        <w:t xml:space="preserve">E. Andersson-Bakken, K. M. Jegstad, J. Bakken, </w:t>
      </w:r>
      <w:r w:rsidRPr="00CA79EC">
        <w:rPr>
          <w:i/>
        </w:rPr>
        <w:t>Textbook tasks in the Norwegian school subject natural sciences: what views of science do they mediate?</w:t>
      </w:r>
      <w:r w:rsidRPr="00CA79EC">
        <w:t xml:space="preserve"> </w:t>
      </w:r>
      <w:r w:rsidRPr="00CA79EC">
        <w:rPr>
          <w:b/>
        </w:rPr>
        <w:t>2020,</w:t>
      </w:r>
      <w:r w:rsidRPr="00CA79EC">
        <w:t xml:space="preserve"> </w:t>
      </w:r>
      <w:r w:rsidRPr="00CA79EC">
        <w:rPr>
          <w:i/>
        </w:rPr>
        <w:t>42</w:t>
      </w:r>
      <w:r w:rsidRPr="00CA79EC">
        <w:t xml:space="preserve">, 1320-1338. </w:t>
      </w:r>
      <w:r w:rsidRPr="00CA79EC">
        <w:rPr>
          <w:b/>
        </w:rPr>
        <w:t>DOI:</w:t>
      </w:r>
      <w:r w:rsidRPr="00CA79EC">
        <w:t xml:space="preserve"> 10.1080/09500693.2020.1756516 &lt;Go to ISI&gt;://WOS:000532070600001</w:t>
      </w:r>
      <w:bookmarkEnd w:id="18"/>
    </w:p>
    <w:p w14:paraId="5AAEDF96" w14:textId="7085CA23" w:rsidR="00CA79EC" w:rsidRPr="00CA79EC" w:rsidRDefault="00CA79EC" w:rsidP="00CA79EC">
      <w:pPr>
        <w:pStyle w:val="EndNoteBibliography"/>
        <w:spacing w:after="0"/>
      </w:pPr>
      <w:bookmarkStart w:id="19" w:name="_ENREF_20"/>
      <w:r w:rsidRPr="00CA79EC">
        <w:t>20.</w:t>
      </w:r>
      <w:r w:rsidRPr="00CA79EC">
        <w:tab/>
        <w:t xml:space="preserve">C. Wood, </w:t>
      </w:r>
      <w:r w:rsidRPr="00CA79EC">
        <w:rPr>
          <w:i/>
        </w:rPr>
        <w:t>Chem. Educ. Res. Pract.</w:t>
      </w:r>
      <w:r w:rsidRPr="00CA79EC">
        <w:t xml:space="preserve"> </w:t>
      </w:r>
      <w:r w:rsidRPr="00CA79EC">
        <w:rPr>
          <w:b/>
        </w:rPr>
        <w:t>2006,</w:t>
      </w:r>
      <w:r w:rsidRPr="00CA79EC">
        <w:t xml:space="preserve"> </w:t>
      </w:r>
      <w:r w:rsidRPr="00CA79EC">
        <w:rPr>
          <w:i/>
        </w:rPr>
        <w:t>7</w:t>
      </w:r>
      <w:r w:rsidRPr="00CA79EC">
        <w:t xml:space="preserve">, 96-113. </w:t>
      </w:r>
      <w:r w:rsidRPr="00CA79EC">
        <w:rPr>
          <w:b/>
        </w:rPr>
        <w:t>DOI:</w:t>
      </w:r>
      <w:r w:rsidRPr="00CA79EC">
        <w:t xml:space="preserve"> </w:t>
      </w:r>
      <w:hyperlink r:id="rId14" w:history="1">
        <w:r w:rsidRPr="00CA79EC">
          <w:rPr>
            <w:rStyle w:val="Hypertextovodkaz"/>
          </w:rPr>
          <w:t>https://doi.org/10.1039/B6RP90003H</w:t>
        </w:r>
      </w:hyperlink>
      <w:r w:rsidRPr="00CA79EC">
        <w:t xml:space="preserve"> </w:t>
      </w:r>
      <w:bookmarkEnd w:id="19"/>
    </w:p>
    <w:p w14:paraId="5781CE29" w14:textId="77777777" w:rsidR="00CA79EC" w:rsidRPr="00CA79EC" w:rsidRDefault="00CA79EC" w:rsidP="00CA79EC">
      <w:pPr>
        <w:pStyle w:val="EndNoteBibliography"/>
        <w:spacing w:after="0"/>
      </w:pPr>
      <w:bookmarkStart w:id="20" w:name="_ENREF_21"/>
      <w:r w:rsidRPr="00CA79EC">
        <w:t>21.</w:t>
      </w:r>
      <w:r w:rsidRPr="00CA79EC">
        <w:tab/>
        <w:t xml:space="preserve">J. Osborne, Science for citizenship. In </w:t>
      </w:r>
      <w:r w:rsidRPr="00CA79EC">
        <w:rPr>
          <w:i/>
        </w:rPr>
        <w:t>Good practice in science teaching. What research has to say</w:t>
      </w:r>
      <w:r w:rsidRPr="00CA79EC">
        <w:t xml:space="preserve">, Osborne, J.; Dillon, J., Eds. Open University Press: </w:t>
      </w:r>
      <w:r w:rsidRPr="00CA79EC">
        <w:rPr>
          <w:b/>
        </w:rPr>
        <w:t>2010</w:t>
      </w:r>
      <w:r w:rsidRPr="00CA79EC">
        <w:t>; pp 44-67.</w:t>
      </w:r>
      <w:bookmarkEnd w:id="20"/>
    </w:p>
    <w:p w14:paraId="0031118C" w14:textId="0DD34E85" w:rsidR="00CA79EC" w:rsidRPr="00CA79EC" w:rsidRDefault="00CA79EC" w:rsidP="00CA79EC">
      <w:pPr>
        <w:pStyle w:val="EndNoteBibliography"/>
        <w:spacing w:after="0"/>
      </w:pPr>
      <w:bookmarkStart w:id="21" w:name="_ENREF_22"/>
      <w:r w:rsidRPr="00CA79EC">
        <w:t>22.</w:t>
      </w:r>
      <w:r w:rsidRPr="00CA79EC">
        <w:tab/>
        <w:t xml:space="preserve">J. Bakken, E. Andersson-Bakken, </w:t>
      </w:r>
      <w:r w:rsidRPr="00CA79EC">
        <w:rPr>
          <w:i/>
        </w:rPr>
        <w:t>J. Curriculum Stud.</w:t>
      </w:r>
      <w:r w:rsidRPr="00CA79EC">
        <w:t xml:space="preserve"> </w:t>
      </w:r>
      <w:r w:rsidRPr="00CA79EC">
        <w:rPr>
          <w:b/>
        </w:rPr>
        <w:t>2021</w:t>
      </w:r>
      <w:r w:rsidRPr="00CA79EC">
        <w:t xml:space="preserve">, 1-20. </w:t>
      </w:r>
      <w:r w:rsidRPr="00CA79EC">
        <w:rPr>
          <w:b/>
        </w:rPr>
        <w:t>DOI:</w:t>
      </w:r>
      <w:r w:rsidRPr="00CA79EC">
        <w:t xml:space="preserve"> 10.1080/00220272.2021.1929499 </w:t>
      </w:r>
      <w:hyperlink r:id="rId15" w:history="1">
        <w:r w:rsidRPr="00CA79EC">
          <w:rPr>
            <w:rStyle w:val="Hypertextovodkaz"/>
          </w:rPr>
          <w:t>https://doi.org/10.1080/00220272.2021.1929499</w:t>
        </w:r>
        <w:bookmarkEnd w:id="21"/>
      </w:hyperlink>
    </w:p>
    <w:p w14:paraId="59128681" w14:textId="0F3FAFEF" w:rsidR="00CA79EC" w:rsidRPr="00CA79EC" w:rsidRDefault="00CA79EC" w:rsidP="00CA79EC">
      <w:pPr>
        <w:pStyle w:val="EndNoteBibliography"/>
        <w:spacing w:after="0"/>
      </w:pPr>
      <w:bookmarkStart w:id="22" w:name="_ENREF_23"/>
      <w:r w:rsidRPr="00CA79EC">
        <w:t>23.</w:t>
      </w:r>
      <w:r w:rsidRPr="00CA79EC">
        <w:tab/>
        <w:t xml:space="preserve">C. Nakiboğlu, H. E. Yildirir, </w:t>
      </w:r>
      <w:r w:rsidRPr="00CA79EC">
        <w:rPr>
          <w:i/>
        </w:rPr>
        <w:t>Int. J. Sci. Math. Educ.</w:t>
      </w:r>
      <w:r w:rsidRPr="00CA79EC">
        <w:t xml:space="preserve"> </w:t>
      </w:r>
      <w:r w:rsidRPr="00CA79EC">
        <w:rPr>
          <w:b/>
        </w:rPr>
        <w:t>2011,</w:t>
      </w:r>
      <w:r w:rsidRPr="00CA79EC">
        <w:t xml:space="preserve"> </w:t>
      </w:r>
      <w:r w:rsidRPr="00CA79EC">
        <w:rPr>
          <w:i/>
        </w:rPr>
        <w:t>9</w:t>
      </w:r>
      <w:r w:rsidRPr="00CA79EC">
        <w:t xml:space="preserve">, 1047-1071. </w:t>
      </w:r>
      <w:r w:rsidRPr="00CA79EC">
        <w:rPr>
          <w:b/>
        </w:rPr>
        <w:t>DOI:</w:t>
      </w:r>
      <w:r w:rsidRPr="00CA79EC">
        <w:t xml:space="preserve"> 10.1007/s10763-010-9231-6 </w:t>
      </w:r>
      <w:hyperlink r:id="rId16" w:history="1">
        <w:r w:rsidRPr="00CA79EC">
          <w:rPr>
            <w:rStyle w:val="Hypertextovodkaz"/>
          </w:rPr>
          <w:t>http://dx.doi.org/10.1007/s10763-010-9231-6</w:t>
        </w:r>
        <w:bookmarkEnd w:id="22"/>
      </w:hyperlink>
    </w:p>
    <w:p w14:paraId="4EDCE532" w14:textId="77777777" w:rsidR="00CA79EC" w:rsidRPr="00CA79EC" w:rsidRDefault="00CA79EC" w:rsidP="00CA79EC">
      <w:pPr>
        <w:pStyle w:val="EndNoteBibliography"/>
        <w:spacing w:after="0"/>
      </w:pPr>
      <w:bookmarkStart w:id="23" w:name="_ENREF_24"/>
      <w:r w:rsidRPr="00CA79EC">
        <w:t>24.</w:t>
      </w:r>
      <w:r w:rsidRPr="00CA79EC">
        <w:tab/>
        <w:t xml:space="preserve">M. Overman, J. D. Vermunt, P. C. Meijer, A. M. W. Bulte, M. Brekelmans, </w:t>
      </w:r>
      <w:r w:rsidRPr="00CA79EC">
        <w:rPr>
          <w:i/>
        </w:rPr>
        <w:t>Textbook Questions in Context-Based and Traditional Chemistry Curricula Analysed from a Content Perspective and a Learning Activities Perspective</w:t>
      </w:r>
      <w:r w:rsidRPr="00CA79EC">
        <w:t xml:space="preserve"> </w:t>
      </w:r>
      <w:r w:rsidRPr="00CA79EC">
        <w:rPr>
          <w:b/>
        </w:rPr>
        <w:t>2013,</w:t>
      </w:r>
      <w:r w:rsidRPr="00CA79EC">
        <w:t xml:space="preserve"> </w:t>
      </w:r>
      <w:r w:rsidRPr="00CA79EC">
        <w:rPr>
          <w:i/>
        </w:rPr>
        <w:t>35</w:t>
      </w:r>
      <w:r w:rsidRPr="00CA79EC">
        <w:t xml:space="preserve">, 2954-2978. </w:t>
      </w:r>
      <w:r w:rsidRPr="00CA79EC">
        <w:rPr>
          <w:b/>
        </w:rPr>
        <w:t>DOI:</w:t>
      </w:r>
      <w:r w:rsidRPr="00CA79EC">
        <w:t xml:space="preserve"> 10.1080/09500693.2012.680253 &lt;Go to ISI&gt;://WOS:000324904300006</w:t>
      </w:r>
      <w:bookmarkEnd w:id="23"/>
    </w:p>
    <w:p w14:paraId="47250589" w14:textId="77777777" w:rsidR="00CA79EC" w:rsidRPr="00CA79EC" w:rsidRDefault="00CA79EC" w:rsidP="00CA79EC">
      <w:pPr>
        <w:pStyle w:val="EndNoteBibliography"/>
        <w:spacing w:after="0"/>
        <w:rPr>
          <w:lang w:val="pl-PL"/>
        </w:rPr>
      </w:pPr>
      <w:bookmarkStart w:id="24" w:name="_ENREF_25"/>
      <w:r w:rsidRPr="00CA79EC">
        <w:t>25.</w:t>
      </w:r>
      <w:r w:rsidRPr="00CA79EC">
        <w:tab/>
        <w:t xml:space="preserve">K. N. Andersen, </w:t>
      </w:r>
      <w:r w:rsidRPr="00CA79EC">
        <w:rPr>
          <w:i/>
        </w:rPr>
        <w:t>J Res Sci Teach</w:t>
      </w:r>
      <w:r w:rsidRPr="00CA79EC">
        <w:t xml:space="preserve"> </w:t>
      </w:r>
      <w:r w:rsidRPr="00CA79EC">
        <w:rPr>
          <w:b/>
        </w:rPr>
        <w:t>2020,</w:t>
      </w:r>
      <w:r w:rsidRPr="00CA79EC">
        <w:t xml:space="preserve"> </w:t>
      </w:r>
      <w:r w:rsidRPr="00CA79EC">
        <w:rPr>
          <w:i/>
        </w:rPr>
        <w:t>57</w:t>
      </w:r>
      <w:r w:rsidRPr="00CA79EC">
        <w:t xml:space="preserve">, 481-509. </w:t>
      </w:r>
      <w:r w:rsidRPr="00CA79EC">
        <w:rPr>
          <w:b/>
          <w:lang w:val="pl-PL"/>
        </w:rPr>
        <w:t>DOI:</w:t>
      </w:r>
      <w:r w:rsidRPr="00CA79EC">
        <w:rPr>
          <w:lang w:val="pl-PL"/>
        </w:rPr>
        <w:t xml:space="preserve"> 10.1002/tea.21599 &lt;Go to ISI&gt;://WOS:000499741300001</w:t>
      </w:r>
      <w:bookmarkEnd w:id="24"/>
    </w:p>
    <w:p w14:paraId="57D3AC2D" w14:textId="77777777" w:rsidR="00CA79EC" w:rsidRPr="00CA79EC" w:rsidRDefault="00CA79EC" w:rsidP="00CA79EC">
      <w:pPr>
        <w:pStyle w:val="EndNoteBibliography"/>
        <w:spacing w:after="0"/>
      </w:pPr>
      <w:bookmarkStart w:id="25" w:name="_ENREF_26"/>
      <w:r w:rsidRPr="00CA79EC">
        <w:t>26.</w:t>
      </w:r>
      <w:r w:rsidRPr="00CA79EC">
        <w:tab/>
        <w:t xml:space="preserve">K. Vojíř, M. Rusek, </w:t>
      </w:r>
      <w:r w:rsidRPr="00CA79EC">
        <w:rPr>
          <w:i/>
        </w:rPr>
        <w:t>Int. J. Sci. Educ.</w:t>
      </w:r>
      <w:r w:rsidRPr="00CA79EC">
        <w:t xml:space="preserve"> </w:t>
      </w:r>
      <w:r w:rsidRPr="00CA79EC">
        <w:rPr>
          <w:b/>
        </w:rPr>
        <w:t>2019,</w:t>
      </w:r>
      <w:r w:rsidRPr="00CA79EC">
        <w:t xml:space="preserve"> </w:t>
      </w:r>
      <w:r w:rsidRPr="00CA79EC">
        <w:rPr>
          <w:i/>
        </w:rPr>
        <w:t>41</w:t>
      </w:r>
      <w:r w:rsidRPr="00CA79EC">
        <w:t xml:space="preserve">, 1496-1516. </w:t>
      </w:r>
      <w:r w:rsidRPr="00CA79EC">
        <w:rPr>
          <w:b/>
        </w:rPr>
        <w:t>DOI:</w:t>
      </w:r>
      <w:r w:rsidRPr="00CA79EC">
        <w:t xml:space="preserve"> 10.1080/09500693.2019.1613584 </w:t>
      </w:r>
      <w:bookmarkEnd w:id="25"/>
    </w:p>
    <w:p w14:paraId="6C2C21DC" w14:textId="77777777" w:rsidR="00CA79EC" w:rsidRPr="00CA79EC" w:rsidRDefault="00CA79EC" w:rsidP="00CA79EC">
      <w:pPr>
        <w:pStyle w:val="EndNoteBibliography"/>
        <w:spacing w:after="0"/>
      </w:pPr>
      <w:bookmarkStart w:id="26" w:name="_ENREF_27"/>
      <w:r w:rsidRPr="00CA79EC">
        <w:t>27.</w:t>
      </w:r>
      <w:r w:rsidRPr="00CA79EC">
        <w:tab/>
        <w:t xml:space="preserve">H. V. Steenbrugge, M. Valcke, A. Desoete, </w:t>
      </w:r>
      <w:r w:rsidRPr="00CA79EC">
        <w:rPr>
          <w:i/>
        </w:rPr>
        <w:t>J. Curriculum Stud.</w:t>
      </w:r>
      <w:r w:rsidRPr="00CA79EC">
        <w:t xml:space="preserve"> </w:t>
      </w:r>
      <w:r w:rsidRPr="00CA79EC">
        <w:rPr>
          <w:b/>
        </w:rPr>
        <w:t>2013,</w:t>
      </w:r>
      <w:r w:rsidRPr="00CA79EC">
        <w:t xml:space="preserve"> </w:t>
      </w:r>
      <w:r w:rsidRPr="00CA79EC">
        <w:rPr>
          <w:i/>
        </w:rPr>
        <w:t>45</w:t>
      </w:r>
      <w:r w:rsidRPr="00CA79EC">
        <w:t xml:space="preserve">, 322-353. </w:t>
      </w:r>
      <w:r w:rsidRPr="00CA79EC">
        <w:rPr>
          <w:b/>
        </w:rPr>
        <w:t>DOI:</w:t>
      </w:r>
      <w:r w:rsidRPr="00CA79EC">
        <w:t xml:space="preserve"> 10.1080/00220272.2012.713995 </w:t>
      </w:r>
      <w:bookmarkEnd w:id="26"/>
    </w:p>
    <w:p w14:paraId="365717E2" w14:textId="77777777" w:rsidR="00CA79EC" w:rsidRPr="00CA79EC" w:rsidRDefault="00CA79EC" w:rsidP="00CA79EC">
      <w:pPr>
        <w:pStyle w:val="EndNoteBibliography"/>
        <w:spacing w:after="0"/>
      </w:pPr>
      <w:bookmarkStart w:id="27" w:name="_ENREF_28"/>
      <w:r w:rsidRPr="00CA79EC">
        <w:lastRenderedPageBreak/>
        <w:t>28.</w:t>
      </w:r>
      <w:r w:rsidRPr="00CA79EC">
        <w:tab/>
        <w:t xml:space="preserve">G. Gillette, M. J. Sanger, </w:t>
      </w:r>
      <w:r w:rsidRPr="00CA79EC">
        <w:rPr>
          <w:i/>
        </w:rPr>
        <w:t>Chem. Educ. Res. Pract.</w:t>
      </w:r>
      <w:r w:rsidRPr="00CA79EC">
        <w:t xml:space="preserve"> </w:t>
      </w:r>
      <w:r w:rsidRPr="00CA79EC">
        <w:rPr>
          <w:b/>
        </w:rPr>
        <w:t>2014,</w:t>
      </w:r>
      <w:r w:rsidRPr="00CA79EC">
        <w:t xml:space="preserve"> </w:t>
      </w:r>
      <w:r w:rsidRPr="00CA79EC">
        <w:rPr>
          <w:i/>
        </w:rPr>
        <w:t>15</w:t>
      </w:r>
      <w:r w:rsidRPr="00CA79EC">
        <w:t xml:space="preserve">, 787-799. </w:t>
      </w:r>
      <w:r w:rsidRPr="00CA79EC">
        <w:rPr>
          <w:b/>
        </w:rPr>
        <w:t>DOI:</w:t>
      </w:r>
      <w:r w:rsidRPr="00CA79EC">
        <w:t xml:space="preserve"> 10.1039/c4rp00115j &lt;Go to ISI&gt;://WOS:000343036600030</w:t>
      </w:r>
      <w:bookmarkEnd w:id="27"/>
    </w:p>
    <w:p w14:paraId="09F4761F" w14:textId="53ED638D" w:rsidR="00CA79EC" w:rsidRPr="00CA79EC" w:rsidRDefault="00CA79EC" w:rsidP="00CA79EC">
      <w:pPr>
        <w:pStyle w:val="EndNoteBibliography"/>
        <w:spacing w:after="0"/>
      </w:pPr>
      <w:bookmarkStart w:id="28" w:name="_ENREF_29"/>
      <w:r w:rsidRPr="00CA79EC">
        <w:t>29.</w:t>
      </w:r>
      <w:r w:rsidRPr="00CA79EC">
        <w:tab/>
        <w:t xml:space="preserve">M. Rusek, K. Vojíř, Š. Šubová, </w:t>
      </w:r>
      <w:r w:rsidRPr="00CA79EC">
        <w:rPr>
          <w:i/>
        </w:rPr>
        <w:t>Chem. Did. Ecol. Metrol.</w:t>
      </w:r>
      <w:r w:rsidRPr="00CA79EC">
        <w:t xml:space="preserve"> </w:t>
      </w:r>
      <w:r w:rsidRPr="00CA79EC">
        <w:rPr>
          <w:b/>
        </w:rPr>
        <w:t>2020,</w:t>
      </w:r>
      <w:r w:rsidRPr="00CA79EC">
        <w:t xml:space="preserve"> </w:t>
      </w:r>
      <w:r w:rsidRPr="00CA79EC">
        <w:rPr>
          <w:i/>
        </w:rPr>
        <w:t>25</w:t>
      </w:r>
      <w:r w:rsidRPr="00CA79EC">
        <w:t xml:space="preserve">, 69-77. </w:t>
      </w:r>
      <w:r w:rsidRPr="00CA79EC">
        <w:rPr>
          <w:b/>
        </w:rPr>
        <w:t>DOI:</w:t>
      </w:r>
      <w:r w:rsidRPr="00CA79EC">
        <w:t xml:space="preserve"> </w:t>
      </w:r>
      <w:hyperlink r:id="rId17" w:history="1">
        <w:r w:rsidRPr="00CA79EC">
          <w:rPr>
            <w:rStyle w:val="Hypertextovodkaz"/>
          </w:rPr>
          <w:t>https://doi.org/10.2478/cdem-2020-0004</w:t>
        </w:r>
      </w:hyperlink>
      <w:r w:rsidRPr="00CA79EC">
        <w:t xml:space="preserve"> </w:t>
      </w:r>
      <w:bookmarkEnd w:id="28"/>
    </w:p>
    <w:p w14:paraId="30B2ED50" w14:textId="77777777" w:rsidR="00CA79EC" w:rsidRPr="00CA79EC" w:rsidRDefault="00CA79EC" w:rsidP="00CA79EC">
      <w:pPr>
        <w:pStyle w:val="EndNoteBibliography"/>
        <w:spacing w:after="0"/>
      </w:pPr>
      <w:bookmarkStart w:id="29" w:name="_ENREF_30"/>
      <w:r w:rsidRPr="00CA79EC">
        <w:t>30.</w:t>
      </w:r>
      <w:r w:rsidRPr="00CA79EC">
        <w:tab/>
        <w:t xml:space="preserve">Z. Kalhous, O. Obst, </w:t>
      </w:r>
      <w:r w:rsidRPr="00CA79EC">
        <w:rPr>
          <w:i/>
        </w:rPr>
        <w:t>Školní didaktika</w:t>
      </w:r>
      <w:r w:rsidRPr="00CA79EC">
        <w:t xml:space="preserve">. Portál: Praha, </w:t>
      </w:r>
      <w:r w:rsidRPr="00CA79EC">
        <w:rPr>
          <w:b/>
        </w:rPr>
        <w:t>2002</w:t>
      </w:r>
      <w:r w:rsidRPr="00CA79EC">
        <w:t>.</w:t>
      </w:r>
      <w:bookmarkEnd w:id="29"/>
    </w:p>
    <w:p w14:paraId="47AE2DC9" w14:textId="77777777" w:rsidR="00CA79EC" w:rsidRPr="00CA79EC" w:rsidRDefault="00CA79EC" w:rsidP="00CA79EC">
      <w:pPr>
        <w:pStyle w:val="EndNoteBibliography"/>
        <w:spacing w:after="0"/>
      </w:pPr>
      <w:bookmarkStart w:id="30" w:name="_ENREF_31"/>
      <w:r w:rsidRPr="00CA79EC">
        <w:t>31.</w:t>
      </w:r>
      <w:r w:rsidRPr="00CA79EC">
        <w:tab/>
        <w:t xml:space="preserve">O. Jeřábek, M. Bílek, </w:t>
      </w:r>
      <w:r w:rsidRPr="00CA79EC">
        <w:rPr>
          <w:i/>
        </w:rPr>
        <w:t>Teorie a praxe tvorby didaktických testů</w:t>
      </w:r>
      <w:r w:rsidRPr="00CA79EC">
        <w:t xml:space="preserve">. Univerzita Palackého v Olomouci: Olomouc, </w:t>
      </w:r>
      <w:r w:rsidRPr="00CA79EC">
        <w:rPr>
          <w:b/>
        </w:rPr>
        <w:t>2010</w:t>
      </w:r>
      <w:r w:rsidRPr="00CA79EC">
        <w:t>.</w:t>
      </w:r>
      <w:bookmarkEnd w:id="30"/>
    </w:p>
    <w:p w14:paraId="224B1E0C" w14:textId="77777777" w:rsidR="00CA79EC" w:rsidRPr="00CA79EC" w:rsidRDefault="00CA79EC" w:rsidP="00CA79EC">
      <w:pPr>
        <w:pStyle w:val="EndNoteBibliography"/>
        <w:spacing w:after="0"/>
      </w:pPr>
      <w:bookmarkStart w:id="31" w:name="_ENREF_32"/>
      <w:r w:rsidRPr="00CA79EC">
        <w:t>32.</w:t>
      </w:r>
      <w:r w:rsidRPr="00CA79EC">
        <w:tab/>
        <w:t xml:space="preserve">K. Vojíř In: Rusek, M.; Tóthová, M.; Vojíř, K. (Eds.) </w:t>
      </w:r>
      <w:r w:rsidRPr="00CA79EC">
        <w:rPr>
          <w:i/>
        </w:rPr>
        <w:t>What tasks are included in chemistry textbooks for lower-secondary schools: A qualitative view:</w:t>
      </w:r>
      <w:r w:rsidRPr="00CA79EC">
        <w:t xml:space="preserve"> </w:t>
      </w:r>
      <w:r w:rsidRPr="00CA79EC">
        <w:rPr>
          <w:i/>
        </w:rPr>
        <w:t>Project-based Education and other activating Strategies in Science Education XVIII.</w:t>
      </w:r>
      <w:r w:rsidRPr="00CA79EC">
        <w:t xml:space="preserve">, </w:t>
      </w:r>
      <w:r w:rsidRPr="00CA79EC">
        <w:rPr>
          <w:b/>
        </w:rPr>
        <w:t>2021</w:t>
      </w:r>
      <w:r w:rsidRPr="00CA79EC">
        <w:t>; pp 247-256.</w:t>
      </w:r>
      <w:bookmarkEnd w:id="31"/>
    </w:p>
    <w:p w14:paraId="73A5F30B" w14:textId="77777777" w:rsidR="00CA79EC" w:rsidRPr="00CA79EC" w:rsidRDefault="00CA79EC" w:rsidP="00CA79EC">
      <w:pPr>
        <w:pStyle w:val="EndNoteBibliography"/>
        <w:spacing w:after="0"/>
      </w:pPr>
      <w:bookmarkStart w:id="32" w:name="_ENREF_33"/>
      <w:r w:rsidRPr="00CA79EC">
        <w:t>33.</w:t>
      </w:r>
      <w:r w:rsidRPr="00CA79EC">
        <w:tab/>
        <w:t xml:space="preserve">L. W. Anderson, D. R. Krathwohl, </w:t>
      </w:r>
      <w:r w:rsidRPr="00CA79EC">
        <w:rPr>
          <w:i/>
        </w:rPr>
        <w:t>A Taxonomy for Learning, Teaching and Assessing: a revision of Bloom's taxonomy of educational objectives</w:t>
      </w:r>
      <w:r w:rsidRPr="00CA79EC">
        <w:t xml:space="preserve">. Longman: New York, </w:t>
      </w:r>
      <w:r w:rsidRPr="00CA79EC">
        <w:rPr>
          <w:b/>
        </w:rPr>
        <w:t>2001</w:t>
      </w:r>
      <w:r w:rsidRPr="00CA79EC">
        <w:t>.</w:t>
      </w:r>
      <w:bookmarkEnd w:id="32"/>
    </w:p>
    <w:p w14:paraId="393C609B" w14:textId="77777777" w:rsidR="00CA79EC" w:rsidRPr="00CA79EC" w:rsidRDefault="00CA79EC" w:rsidP="00CA79EC">
      <w:pPr>
        <w:pStyle w:val="EndNoteBibliography"/>
        <w:spacing w:after="0"/>
      </w:pPr>
      <w:bookmarkStart w:id="33" w:name="_ENREF_34"/>
      <w:r w:rsidRPr="00CA79EC">
        <w:t>34.</w:t>
      </w:r>
      <w:r w:rsidRPr="00CA79EC">
        <w:tab/>
        <w:t xml:space="preserve">M. J. Booker, </w:t>
      </w:r>
      <w:r w:rsidRPr="00CA79EC">
        <w:rPr>
          <w:i/>
        </w:rPr>
        <w:t>Ac. Questions</w:t>
      </w:r>
      <w:r w:rsidRPr="00CA79EC">
        <w:t xml:space="preserve"> </w:t>
      </w:r>
      <w:r w:rsidRPr="00CA79EC">
        <w:rPr>
          <w:b/>
        </w:rPr>
        <w:t>2007,</w:t>
      </w:r>
      <w:r w:rsidRPr="00CA79EC">
        <w:t xml:space="preserve"> </w:t>
      </w:r>
      <w:r w:rsidRPr="00CA79EC">
        <w:rPr>
          <w:i/>
        </w:rPr>
        <w:t>20</w:t>
      </w:r>
      <w:r w:rsidRPr="00CA79EC">
        <w:t xml:space="preserve">, 347-355. </w:t>
      </w:r>
      <w:bookmarkEnd w:id="33"/>
    </w:p>
    <w:p w14:paraId="683A0F17" w14:textId="77777777" w:rsidR="00CA79EC" w:rsidRPr="00CA79EC" w:rsidRDefault="00CA79EC" w:rsidP="00CA79EC">
      <w:pPr>
        <w:pStyle w:val="EndNoteBibliography"/>
        <w:spacing w:after="0"/>
      </w:pPr>
      <w:bookmarkStart w:id="34" w:name="_ENREF_35"/>
      <w:r w:rsidRPr="00CA79EC">
        <w:t>35.</w:t>
      </w:r>
      <w:r w:rsidRPr="00CA79EC">
        <w:tab/>
        <w:t xml:space="preserve">R. Elmas, M. Rusek, A. Lindell, P. Nieminen, K. Kasapoglu, M. Bílek, </w:t>
      </w:r>
      <w:r w:rsidRPr="00CA79EC">
        <w:rPr>
          <w:i/>
        </w:rPr>
        <w:t>Chem. Educ. Res. Pract.</w:t>
      </w:r>
      <w:r w:rsidRPr="00CA79EC">
        <w:t xml:space="preserve"> </w:t>
      </w:r>
      <w:r w:rsidRPr="00CA79EC">
        <w:rPr>
          <w:b/>
        </w:rPr>
        <w:t>2020,</w:t>
      </w:r>
      <w:r w:rsidRPr="00CA79EC">
        <w:t xml:space="preserve"> </w:t>
      </w:r>
      <w:r w:rsidRPr="00CA79EC">
        <w:rPr>
          <w:i/>
        </w:rPr>
        <w:t>21</w:t>
      </w:r>
      <w:r w:rsidRPr="00CA79EC">
        <w:t xml:space="preserve">, 839-851. </w:t>
      </w:r>
      <w:r w:rsidRPr="00CA79EC">
        <w:rPr>
          <w:b/>
        </w:rPr>
        <w:t>DOI:</w:t>
      </w:r>
      <w:r w:rsidRPr="00CA79EC">
        <w:t xml:space="preserve"> 10.1039/D0RP00058B </w:t>
      </w:r>
      <w:bookmarkEnd w:id="34"/>
    </w:p>
    <w:p w14:paraId="41F3102D" w14:textId="0767AA33" w:rsidR="00CA79EC" w:rsidRPr="00CA79EC" w:rsidRDefault="00CA79EC" w:rsidP="00CA79EC">
      <w:pPr>
        <w:pStyle w:val="EndNoteBibliography"/>
        <w:spacing w:after="0"/>
      </w:pPr>
      <w:bookmarkStart w:id="35" w:name="_ENREF_36"/>
      <w:r w:rsidRPr="00CA79EC">
        <w:t>36.</w:t>
      </w:r>
      <w:r w:rsidRPr="00CA79EC">
        <w:tab/>
        <w:t xml:space="preserve">P. Kácovský, T. Jedličková, R. Kuba, M. Snětinová, P. Surynková, M. Vrhel, E. S. Urválková, </w:t>
      </w:r>
      <w:r w:rsidRPr="00CA79EC">
        <w:rPr>
          <w:i/>
        </w:rPr>
        <w:t>J. Curriculum Stud.</w:t>
      </w:r>
      <w:r w:rsidRPr="00CA79EC">
        <w:t xml:space="preserve"> </w:t>
      </w:r>
      <w:r w:rsidRPr="00CA79EC">
        <w:rPr>
          <w:b/>
        </w:rPr>
        <w:t>2021</w:t>
      </w:r>
      <w:r w:rsidRPr="00CA79EC">
        <w:t xml:space="preserve">, 1-22. </w:t>
      </w:r>
      <w:r w:rsidRPr="00CA79EC">
        <w:rPr>
          <w:b/>
        </w:rPr>
        <w:t>DOI:</w:t>
      </w:r>
      <w:r w:rsidRPr="00CA79EC">
        <w:t xml:space="preserve"> 10.1080/00220272.2021.1978557 </w:t>
      </w:r>
      <w:hyperlink r:id="rId18" w:history="1">
        <w:r w:rsidRPr="00CA79EC">
          <w:rPr>
            <w:rStyle w:val="Hypertextovodkaz"/>
          </w:rPr>
          <w:t>https://doi.org/10.1080/00220272.2021.1978557</w:t>
        </w:r>
        <w:bookmarkEnd w:id="35"/>
      </w:hyperlink>
    </w:p>
    <w:p w14:paraId="59AFFB68" w14:textId="77777777" w:rsidR="00CA79EC" w:rsidRPr="00CA79EC" w:rsidRDefault="00CA79EC" w:rsidP="00CA79EC">
      <w:pPr>
        <w:pStyle w:val="EndNoteBibliography"/>
        <w:spacing w:after="0"/>
      </w:pPr>
      <w:bookmarkStart w:id="36" w:name="_ENREF_37"/>
      <w:r w:rsidRPr="00CA79EC">
        <w:t>37.</w:t>
      </w:r>
      <w:r w:rsidRPr="00CA79EC">
        <w:tab/>
        <w:t xml:space="preserve">Y.-J. Lee, M. Kim, H.-G. Yoon, </w:t>
      </w:r>
      <w:r w:rsidRPr="00CA79EC">
        <w:rPr>
          <w:i/>
        </w:rPr>
        <w:t>Int. J. Sci. Educ.</w:t>
      </w:r>
      <w:r w:rsidRPr="00CA79EC">
        <w:t xml:space="preserve"> </w:t>
      </w:r>
      <w:r w:rsidRPr="00CA79EC">
        <w:rPr>
          <w:b/>
        </w:rPr>
        <w:t>2015,</w:t>
      </w:r>
      <w:r w:rsidRPr="00CA79EC">
        <w:t xml:space="preserve"> </w:t>
      </w:r>
      <w:r w:rsidRPr="00CA79EC">
        <w:rPr>
          <w:i/>
        </w:rPr>
        <w:t>37</w:t>
      </w:r>
      <w:r w:rsidRPr="00CA79EC">
        <w:t xml:space="preserve">, 2193-2213. </w:t>
      </w:r>
      <w:r w:rsidRPr="00CA79EC">
        <w:rPr>
          <w:b/>
        </w:rPr>
        <w:t>DOI:</w:t>
      </w:r>
      <w:r w:rsidRPr="00CA79EC">
        <w:t xml:space="preserve"> 10.1080/09500693.2015.1072290 </w:t>
      </w:r>
      <w:bookmarkEnd w:id="36"/>
    </w:p>
    <w:p w14:paraId="4D6A7D86" w14:textId="77777777" w:rsidR="00CA79EC" w:rsidRPr="00CA79EC" w:rsidRDefault="00CA79EC" w:rsidP="00CA79EC">
      <w:pPr>
        <w:pStyle w:val="EndNoteBibliography"/>
        <w:spacing w:after="0"/>
      </w:pPr>
      <w:bookmarkStart w:id="37" w:name="_ENREF_38"/>
      <w:r w:rsidRPr="00CA79EC">
        <w:t>38.</w:t>
      </w:r>
      <w:r w:rsidRPr="00CA79EC">
        <w:tab/>
        <w:t xml:space="preserve">G. Näsström, </w:t>
      </w:r>
      <w:r w:rsidRPr="00CA79EC">
        <w:rPr>
          <w:i/>
        </w:rPr>
        <w:t>Int. J. Res. Math. Educ.</w:t>
      </w:r>
      <w:r w:rsidRPr="00CA79EC">
        <w:t xml:space="preserve"> </w:t>
      </w:r>
      <w:r w:rsidRPr="00CA79EC">
        <w:rPr>
          <w:b/>
        </w:rPr>
        <w:t>2009,</w:t>
      </w:r>
      <w:r w:rsidRPr="00CA79EC">
        <w:t xml:space="preserve"> </w:t>
      </w:r>
      <w:r w:rsidRPr="00CA79EC">
        <w:rPr>
          <w:i/>
        </w:rPr>
        <w:t>32</w:t>
      </w:r>
      <w:r w:rsidRPr="00CA79EC">
        <w:t xml:space="preserve">, 39-51. </w:t>
      </w:r>
      <w:bookmarkEnd w:id="37"/>
    </w:p>
    <w:p w14:paraId="6E1E6F7F" w14:textId="7747A45D" w:rsidR="00CA79EC" w:rsidRPr="00CA79EC" w:rsidRDefault="00CA79EC" w:rsidP="00CA79EC">
      <w:pPr>
        <w:pStyle w:val="EndNoteBibliography"/>
        <w:spacing w:after="0"/>
      </w:pPr>
      <w:bookmarkStart w:id="38" w:name="_ENREF_39"/>
      <w:r w:rsidRPr="00CA79EC">
        <w:t>39.</w:t>
      </w:r>
      <w:r w:rsidRPr="00CA79EC">
        <w:tab/>
        <w:t xml:space="preserve">S. L. Zorluoglu, A. Kizilaslan, M. Yapucuoglu-Donmez, </w:t>
      </w:r>
      <w:r w:rsidRPr="00CA79EC">
        <w:rPr>
          <w:i/>
        </w:rPr>
        <w:t>Cypriot J Educ. Sci.</w:t>
      </w:r>
      <w:r w:rsidRPr="00CA79EC">
        <w:t xml:space="preserve"> </w:t>
      </w:r>
      <w:r w:rsidRPr="00CA79EC">
        <w:rPr>
          <w:b/>
        </w:rPr>
        <w:t>2020,</w:t>
      </w:r>
      <w:r w:rsidRPr="00CA79EC">
        <w:t xml:space="preserve"> </w:t>
      </w:r>
      <w:r w:rsidRPr="00CA79EC">
        <w:rPr>
          <w:i/>
        </w:rPr>
        <w:t>15</w:t>
      </w:r>
      <w:r w:rsidRPr="00CA79EC">
        <w:t xml:space="preserve">, 9-20. </w:t>
      </w:r>
      <w:r w:rsidRPr="00CA79EC">
        <w:rPr>
          <w:b/>
        </w:rPr>
        <w:t>DOI:</w:t>
      </w:r>
      <w:r w:rsidRPr="00CA79EC">
        <w:t xml:space="preserve"> </w:t>
      </w:r>
      <w:hyperlink r:id="rId19" w:history="1">
        <w:r w:rsidRPr="00CA79EC">
          <w:rPr>
            <w:rStyle w:val="Hypertextovodkaz"/>
          </w:rPr>
          <w:t>https://doi.org/10.18844/cjes.v15i1.3516</w:t>
        </w:r>
      </w:hyperlink>
      <w:r w:rsidRPr="00CA79EC">
        <w:t xml:space="preserve"> </w:t>
      </w:r>
      <w:bookmarkEnd w:id="38"/>
    </w:p>
    <w:p w14:paraId="7591439B" w14:textId="77777777" w:rsidR="00CA79EC" w:rsidRPr="00CA79EC" w:rsidRDefault="00CA79EC" w:rsidP="00CA79EC">
      <w:pPr>
        <w:pStyle w:val="EndNoteBibliography"/>
        <w:spacing w:after="0"/>
      </w:pPr>
      <w:bookmarkStart w:id="39" w:name="_ENREF_40"/>
      <w:r w:rsidRPr="00CA79EC">
        <w:t>40.</w:t>
      </w:r>
      <w:r w:rsidRPr="00CA79EC">
        <w:tab/>
        <w:t xml:space="preserve">J. R. Landis, G. G. Koch, </w:t>
      </w:r>
      <w:r w:rsidRPr="00CA79EC">
        <w:rPr>
          <w:i/>
        </w:rPr>
        <w:t>Biometrics</w:t>
      </w:r>
      <w:r w:rsidRPr="00CA79EC">
        <w:t xml:space="preserve"> </w:t>
      </w:r>
      <w:r w:rsidRPr="00CA79EC">
        <w:rPr>
          <w:b/>
        </w:rPr>
        <w:t>1977,</w:t>
      </w:r>
      <w:r w:rsidRPr="00CA79EC">
        <w:t xml:space="preserve"> </w:t>
      </w:r>
      <w:r w:rsidRPr="00CA79EC">
        <w:rPr>
          <w:i/>
        </w:rPr>
        <w:t>33</w:t>
      </w:r>
      <w:r w:rsidRPr="00CA79EC">
        <w:t xml:space="preserve">, 159-174. </w:t>
      </w:r>
      <w:bookmarkEnd w:id="39"/>
    </w:p>
    <w:p w14:paraId="609B553B" w14:textId="77777777" w:rsidR="00CA79EC" w:rsidRPr="00CA79EC" w:rsidRDefault="00CA79EC" w:rsidP="00CA79EC">
      <w:pPr>
        <w:pStyle w:val="EndNoteBibliography"/>
        <w:spacing w:after="0"/>
      </w:pPr>
      <w:bookmarkStart w:id="40" w:name="_ENREF_41"/>
      <w:r w:rsidRPr="00CA79EC">
        <w:t>41.</w:t>
      </w:r>
      <w:r w:rsidRPr="00CA79EC">
        <w:tab/>
        <w:t xml:space="preserve">M. Rusek, K. Chroustová, M. Bílek, P. A. Skřehot, Z. Hon, </w:t>
      </w:r>
      <w:r w:rsidRPr="00CA79EC">
        <w:rPr>
          <w:i/>
        </w:rPr>
        <w:t>Chem. Did. Ecol. Metrol.</w:t>
      </w:r>
      <w:r w:rsidRPr="00CA79EC">
        <w:t xml:space="preserve"> </w:t>
      </w:r>
      <w:r w:rsidRPr="00CA79EC">
        <w:rPr>
          <w:b/>
        </w:rPr>
        <w:t>2020,</w:t>
      </w:r>
      <w:r w:rsidRPr="00CA79EC">
        <w:t xml:space="preserve"> </w:t>
      </w:r>
      <w:r w:rsidRPr="00CA79EC">
        <w:rPr>
          <w:i/>
        </w:rPr>
        <w:t>15</w:t>
      </w:r>
      <w:r w:rsidRPr="00CA79EC">
        <w:t xml:space="preserve">, 93-100. </w:t>
      </w:r>
      <w:r w:rsidRPr="00CA79EC">
        <w:rPr>
          <w:b/>
        </w:rPr>
        <w:t>DOI:</w:t>
      </w:r>
      <w:r w:rsidRPr="00CA79EC">
        <w:t xml:space="preserve"> 10.2478/cdem-2020-0006 </w:t>
      </w:r>
      <w:bookmarkEnd w:id="40"/>
    </w:p>
    <w:p w14:paraId="2072FDA6" w14:textId="4C9088D9" w:rsidR="00CA79EC" w:rsidRPr="00CA79EC" w:rsidRDefault="00CA79EC" w:rsidP="00CA79EC">
      <w:pPr>
        <w:pStyle w:val="EndNoteBibliography"/>
        <w:spacing w:after="0"/>
      </w:pPr>
      <w:bookmarkStart w:id="41" w:name="_ENREF_42"/>
      <w:r w:rsidRPr="00CA79EC">
        <w:t>42.</w:t>
      </w:r>
      <w:r w:rsidRPr="00CA79EC">
        <w:tab/>
        <w:t xml:space="preserve">H. Čtrnáctová, J. Zajíček, </w:t>
      </w:r>
      <w:r w:rsidRPr="00CA79EC">
        <w:rPr>
          <w:i/>
        </w:rPr>
        <w:t>Chem. Listy</w:t>
      </w:r>
      <w:r w:rsidRPr="00CA79EC">
        <w:t xml:space="preserve"> </w:t>
      </w:r>
      <w:r w:rsidRPr="00CA79EC">
        <w:rPr>
          <w:b/>
        </w:rPr>
        <w:t>2010,</w:t>
      </w:r>
      <w:r w:rsidRPr="00CA79EC">
        <w:t xml:space="preserve"> </w:t>
      </w:r>
      <w:r w:rsidRPr="00CA79EC">
        <w:rPr>
          <w:i/>
        </w:rPr>
        <w:t>104</w:t>
      </w:r>
      <w:r w:rsidRPr="00CA79EC">
        <w:t xml:space="preserve">, 811-818. </w:t>
      </w:r>
      <w:hyperlink r:id="rId20" w:history="1">
        <w:r w:rsidRPr="00CA79EC">
          <w:rPr>
            <w:rStyle w:val="Hypertextovodkaz"/>
          </w:rPr>
          <w:t>http://www.chemicke-listy.cz/docs/full/2010_08_811-818.pdf</w:t>
        </w:r>
        <w:bookmarkEnd w:id="41"/>
      </w:hyperlink>
    </w:p>
    <w:p w14:paraId="2D4D5AFC" w14:textId="77777777" w:rsidR="00CA79EC" w:rsidRPr="00CA79EC" w:rsidRDefault="00CA79EC" w:rsidP="00CA79EC">
      <w:pPr>
        <w:pStyle w:val="EndNoteBibliography"/>
        <w:spacing w:after="0"/>
      </w:pPr>
      <w:bookmarkStart w:id="42" w:name="_ENREF_43"/>
      <w:r w:rsidRPr="00CA79EC">
        <w:t>43.</w:t>
      </w:r>
      <w:r w:rsidRPr="00CA79EC">
        <w:tab/>
        <w:t xml:space="preserve">A. S. Bakken, </w:t>
      </w:r>
      <w:r w:rsidRPr="00CA79EC">
        <w:rPr>
          <w:i/>
        </w:rPr>
        <w:t>Educ. Res.</w:t>
      </w:r>
      <w:r w:rsidRPr="00CA79EC">
        <w:t xml:space="preserve"> </w:t>
      </w:r>
      <w:r w:rsidRPr="00CA79EC">
        <w:rPr>
          <w:b/>
        </w:rPr>
        <w:t>2019,</w:t>
      </w:r>
      <w:r w:rsidRPr="00CA79EC">
        <w:t xml:space="preserve"> </w:t>
      </w:r>
      <w:r w:rsidRPr="00CA79EC">
        <w:rPr>
          <w:i/>
        </w:rPr>
        <w:t>61</w:t>
      </w:r>
      <w:r w:rsidRPr="00CA79EC">
        <w:t xml:space="preserve">, 105-122. </w:t>
      </w:r>
      <w:r w:rsidRPr="00CA79EC">
        <w:rPr>
          <w:b/>
        </w:rPr>
        <w:t>DOI:</w:t>
      </w:r>
      <w:r w:rsidRPr="00CA79EC">
        <w:t xml:space="preserve"> 10.1080/00131881.2018.1561202 </w:t>
      </w:r>
      <w:bookmarkEnd w:id="42"/>
    </w:p>
    <w:p w14:paraId="65A63079" w14:textId="77777777" w:rsidR="00CA79EC" w:rsidRPr="00CA79EC" w:rsidRDefault="00CA79EC" w:rsidP="00CA79EC">
      <w:pPr>
        <w:pStyle w:val="EndNoteBibliography"/>
        <w:spacing w:after="0"/>
      </w:pPr>
      <w:bookmarkStart w:id="43" w:name="_ENREF_44"/>
      <w:r w:rsidRPr="00CA79EC">
        <w:t>44.</w:t>
      </w:r>
      <w:r w:rsidRPr="00CA79EC">
        <w:tab/>
        <w:t xml:space="preserve">J.-W. Son, O.-K. Kim, </w:t>
      </w:r>
      <w:r w:rsidRPr="00CA79EC">
        <w:rPr>
          <w:i/>
        </w:rPr>
        <w:t>Math. Educ. Res. J.</w:t>
      </w:r>
      <w:r w:rsidRPr="00CA79EC">
        <w:t xml:space="preserve"> </w:t>
      </w:r>
      <w:r w:rsidRPr="00CA79EC">
        <w:rPr>
          <w:b/>
        </w:rPr>
        <w:t>2015,</w:t>
      </w:r>
      <w:r w:rsidRPr="00CA79EC">
        <w:t xml:space="preserve"> </w:t>
      </w:r>
      <w:r w:rsidRPr="00CA79EC">
        <w:rPr>
          <w:i/>
        </w:rPr>
        <w:t>27</w:t>
      </w:r>
      <w:r w:rsidRPr="00CA79EC">
        <w:t xml:space="preserve">, 491-518. </w:t>
      </w:r>
      <w:r w:rsidRPr="00CA79EC">
        <w:rPr>
          <w:b/>
        </w:rPr>
        <w:t>DOI:</w:t>
      </w:r>
      <w:r w:rsidRPr="00CA79EC">
        <w:t xml:space="preserve"> 10.1007/s13394-015-0148-9 </w:t>
      </w:r>
      <w:bookmarkEnd w:id="43"/>
    </w:p>
    <w:p w14:paraId="655160F4" w14:textId="77777777" w:rsidR="00CA79EC" w:rsidRPr="00CA79EC" w:rsidRDefault="00CA79EC" w:rsidP="00CA79EC">
      <w:pPr>
        <w:pStyle w:val="EndNoteBibliography"/>
        <w:spacing w:after="0"/>
      </w:pPr>
      <w:bookmarkStart w:id="44" w:name="_ENREF_45"/>
      <w:r w:rsidRPr="00CA79EC">
        <w:t>45.</w:t>
      </w:r>
      <w:r w:rsidRPr="00CA79EC">
        <w:tab/>
        <w:t xml:space="preserve">R. Švaříček, </w:t>
      </w:r>
      <w:r w:rsidRPr="00CA79EC">
        <w:rPr>
          <w:i/>
        </w:rPr>
        <w:t>Stud. paed.</w:t>
      </w:r>
      <w:r w:rsidRPr="00CA79EC">
        <w:t xml:space="preserve"> </w:t>
      </w:r>
      <w:r w:rsidRPr="00CA79EC">
        <w:rPr>
          <w:b/>
        </w:rPr>
        <w:t>2011,</w:t>
      </w:r>
      <w:r w:rsidRPr="00CA79EC">
        <w:t xml:space="preserve"> </w:t>
      </w:r>
      <w:r w:rsidRPr="00CA79EC">
        <w:rPr>
          <w:i/>
        </w:rPr>
        <w:t>16</w:t>
      </w:r>
      <w:r w:rsidRPr="00CA79EC">
        <w:t xml:space="preserve">, 9-46. </w:t>
      </w:r>
      <w:bookmarkEnd w:id="44"/>
    </w:p>
    <w:p w14:paraId="145C2DCC" w14:textId="77777777" w:rsidR="00CA79EC" w:rsidRPr="00CA79EC" w:rsidRDefault="00CA79EC" w:rsidP="00CA79EC">
      <w:pPr>
        <w:pStyle w:val="EndNoteBibliography"/>
        <w:spacing w:after="0"/>
      </w:pPr>
      <w:bookmarkStart w:id="45" w:name="_ENREF_46"/>
      <w:r w:rsidRPr="00CA79EC">
        <w:t>46.</w:t>
      </w:r>
      <w:r w:rsidRPr="00CA79EC">
        <w:tab/>
        <w:t xml:space="preserve">H. Čtrnáctová, </w:t>
      </w:r>
      <w:r w:rsidRPr="00CA79EC">
        <w:rPr>
          <w:i/>
        </w:rPr>
        <w:t>Pedagogika</w:t>
      </w:r>
      <w:r w:rsidRPr="00CA79EC">
        <w:t xml:space="preserve"> </w:t>
      </w:r>
      <w:r w:rsidRPr="00CA79EC">
        <w:rPr>
          <w:b/>
        </w:rPr>
        <w:t>1997,</w:t>
      </w:r>
      <w:r w:rsidRPr="00CA79EC">
        <w:t xml:space="preserve"> </w:t>
      </w:r>
      <w:r w:rsidRPr="00CA79EC">
        <w:rPr>
          <w:i/>
        </w:rPr>
        <w:t>47</w:t>
      </w:r>
      <w:r w:rsidRPr="00CA79EC">
        <w:t xml:space="preserve">, 138-149. </w:t>
      </w:r>
      <w:bookmarkEnd w:id="45"/>
    </w:p>
    <w:p w14:paraId="022D781E" w14:textId="77777777" w:rsidR="00CA79EC" w:rsidRPr="00CA79EC" w:rsidRDefault="00CA79EC" w:rsidP="00CA79EC">
      <w:pPr>
        <w:pStyle w:val="EndNoteBibliography"/>
        <w:spacing w:after="0"/>
      </w:pPr>
      <w:bookmarkStart w:id="46" w:name="_ENREF_47"/>
      <w:r w:rsidRPr="00CA79EC">
        <w:t>47.</w:t>
      </w:r>
      <w:r w:rsidRPr="00CA79EC">
        <w:tab/>
        <w:t xml:space="preserve">S. Janoušková, V. Žák, M. Rusek, </w:t>
      </w:r>
      <w:r w:rsidRPr="00CA79EC">
        <w:rPr>
          <w:i/>
        </w:rPr>
        <w:t>Stud. paed.</w:t>
      </w:r>
      <w:r w:rsidRPr="00CA79EC">
        <w:t xml:space="preserve"> </w:t>
      </w:r>
      <w:r w:rsidRPr="00CA79EC">
        <w:rPr>
          <w:b/>
        </w:rPr>
        <w:t>2019,</w:t>
      </w:r>
      <w:r w:rsidRPr="00CA79EC">
        <w:t xml:space="preserve"> </w:t>
      </w:r>
      <w:r w:rsidRPr="00CA79EC">
        <w:rPr>
          <w:i/>
        </w:rPr>
        <w:t>24</w:t>
      </w:r>
      <w:r w:rsidRPr="00CA79EC">
        <w:t xml:space="preserve">, 93-109. </w:t>
      </w:r>
      <w:r w:rsidRPr="00CA79EC">
        <w:rPr>
          <w:b/>
        </w:rPr>
        <w:t>DOI:</w:t>
      </w:r>
      <w:r w:rsidRPr="00CA79EC">
        <w:t xml:space="preserve"> 10.5817/SP2019-3-4 </w:t>
      </w:r>
      <w:bookmarkEnd w:id="46"/>
    </w:p>
    <w:p w14:paraId="34E28530" w14:textId="77777777" w:rsidR="00CA79EC" w:rsidRPr="00CA79EC" w:rsidRDefault="00CA79EC" w:rsidP="00CA79EC">
      <w:pPr>
        <w:pStyle w:val="EndNoteBibliography"/>
        <w:spacing w:after="0"/>
      </w:pPr>
      <w:bookmarkStart w:id="47" w:name="_ENREF_48"/>
      <w:r w:rsidRPr="00CA79EC">
        <w:t>48.</w:t>
      </w:r>
      <w:r w:rsidRPr="00CA79EC">
        <w:tab/>
        <w:t xml:space="preserve">S. B. Boesdorfer, R. A. Livermore, </w:t>
      </w:r>
      <w:r w:rsidRPr="00CA79EC">
        <w:rPr>
          <w:i/>
        </w:rPr>
        <w:t>Chem. Educ. Res. Pract.</w:t>
      </w:r>
      <w:r w:rsidRPr="00CA79EC">
        <w:t xml:space="preserve"> </w:t>
      </w:r>
      <w:r w:rsidRPr="00CA79EC">
        <w:rPr>
          <w:b/>
        </w:rPr>
        <w:t>2018,</w:t>
      </w:r>
      <w:r w:rsidRPr="00CA79EC">
        <w:t xml:space="preserve"> </w:t>
      </w:r>
      <w:r w:rsidRPr="00CA79EC">
        <w:rPr>
          <w:i/>
        </w:rPr>
        <w:t>19</w:t>
      </w:r>
      <w:r w:rsidRPr="00CA79EC">
        <w:t xml:space="preserve">, 135-148. </w:t>
      </w:r>
      <w:r w:rsidRPr="00CA79EC">
        <w:rPr>
          <w:b/>
        </w:rPr>
        <w:t>DOI:</w:t>
      </w:r>
      <w:r w:rsidRPr="00CA79EC">
        <w:t xml:space="preserve"> 10.1039/C7RP00159B </w:t>
      </w:r>
      <w:bookmarkEnd w:id="47"/>
    </w:p>
    <w:p w14:paraId="709995A5" w14:textId="77777777" w:rsidR="00CA79EC" w:rsidRPr="00CA79EC" w:rsidRDefault="00CA79EC" w:rsidP="00CA79EC">
      <w:pPr>
        <w:pStyle w:val="EndNoteBibliography"/>
        <w:spacing w:after="0"/>
      </w:pPr>
      <w:bookmarkStart w:id="48" w:name="_ENREF_49"/>
      <w:r w:rsidRPr="00CA79EC">
        <w:t>49.</w:t>
      </w:r>
      <w:r w:rsidRPr="00CA79EC">
        <w:tab/>
        <w:t xml:space="preserve">P. Perkkilä, </w:t>
      </w:r>
      <w:r w:rsidRPr="00CA79EC">
        <w:rPr>
          <w:i/>
        </w:rPr>
        <w:t>Opettajien matematiikkauskomukset ja matematiikan oppikirjan merkitys alkuopetuksessa [Teachers' mathematical beliefs and the role of the mathematics textbook in primary education ]</w:t>
      </w:r>
      <w:r w:rsidRPr="00CA79EC">
        <w:t xml:space="preserve">. Jyväskylän yliopisto: Jyväskylä, </w:t>
      </w:r>
      <w:r w:rsidRPr="00CA79EC">
        <w:rPr>
          <w:b/>
        </w:rPr>
        <w:t>2002</w:t>
      </w:r>
      <w:r w:rsidRPr="00CA79EC">
        <w:t>.</w:t>
      </w:r>
      <w:bookmarkEnd w:id="48"/>
    </w:p>
    <w:p w14:paraId="05B82643" w14:textId="77777777" w:rsidR="00CA79EC" w:rsidRPr="00CA79EC" w:rsidRDefault="00CA79EC" w:rsidP="00CA79EC">
      <w:pPr>
        <w:pStyle w:val="EndNoteBibliography"/>
        <w:spacing w:after="0"/>
      </w:pPr>
      <w:bookmarkStart w:id="49" w:name="_ENREF_50"/>
      <w:r w:rsidRPr="00CA79EC">
        <w:t>50.</w:t>
      </w:r>
      <w:r w:rsidRPr="00CA79EC">
        <w:tab/>
        <w:t xml:space="preserve">A. Logar, V. F. Savec, </w:t>
      </w:r>
      <w:r w:rsidRPr="00CA79EC">
        <w:rPr>
          <w:i/>
        </w:rPr>
        <w:t>Students' Hands-on Experimental Work vs Lecture Demonstration in Teaching Elementary School Chemistry</w:t>
      </w:r>
      <w:r w:rsidRPr="00CA79EC">
        <w:t xml:space="preserve"> </w:t>
      </w:r>
      <w:r w:rsidRPr="00CA79EC">
        <w:rPr>
          <w:b/>
        </w:rPr>
        <w:t>2011,</w:t>
      </w:r>
      <w:r w:rsidRPr="00CA79EC">
        <w:t xml:space="preserve"> </w:t>
      </w:r>
      <w:r w:rsidRPr="00CA79EC">
        <w:rPr>
          <w:i/>
        </w:rPr>
        <w:t>58</w:t>
      </w:r>
      <w:r w:rsidRPr="00CA79EC">
        <w:t>, 866-875. &lt;Go to ISI&gt;://WOS:000298811900032</w:t>
      </w:r>
      <w:bookmarkEnd w:id="49"/>
    </w:p>
    <w:p w14:paraId="6710A224" w14:textId="77777777" w:rsidR="00CA79EC" w:rsidRPr="00CA79EC" w:rsidRDefault="00CA79EC" w:rsidP="00CA79EC">
      <w:pPr>
        <w:pStyle w:val="EndNoteBibliography"/>
        <w:spacing w:after="0"/>
      </w:pPr>
      <w:bookmarkStart w:id="50" w:name="_ENREF_51"/>
      <w:r w:rsidRPr="00CA79EC">
        <w:t>51.</w:t>
      </w:r>
      <w:r w:rsidRPr="00CA79EC">
        <w:tab/>
        <w:t xml:space="preserve">A. Logar, C. Peklaj, V. F. Savec, </w:t>
      </w:r>
      <w:r w:rsidRPr="00CA79EC">
        <w:rPr>
          <w:i/>
        </w:rPr>
        <w:t>Effectiveness of Student Learning during Experimental Work in Primary School</w:t>
      </w:r>
      <w:r w:rsidRPr="00CA79EC">
        <w:t xml:space="preserve"> </w:t>
      </w:r>
      <w:r w:rsidRPr="00CA79EC">
        <w:rPr>
          <w:b/>
        </w:rPr>
        <w:t>2017,</w:t>
      </w:r>
      <w:r w:rsidRPr="00CA79EC">
        <w:t xml:space="preserve"> </w:t>
      </w:r>
      <w:r w:rsidRPr="00CA79EC">
        <w:rPr>
          <w:i/>
        </w:rPr>
        <w:t>64</w:t>
      </w:r>
      <w:r w:rsidRPr="00CA79EC">
        <w:t xml:space="preserve">, 661-671. </w:t>
      </w:r>
      <w:r w:rsidRPr="00CA79EC">
        <w:rPr>
          <w:b/>
        </w:rPr>
        <w:t>DOI:</w:t>
      </w:r>
      <w:r w:rsidRPr="00CA79EC">
        <w:t xml:space="preserve"> 10.17344/acsi.2017.3544 &lt;Go to ISI&gt;://WOS:000410953300021</w:t>
      </w:r>
      <w:bookmarkEnd w:id="50"/>
    </w:p>
    <w:p w14:paraId="3A0F25A0" w14:textId="77777777" w:rsidR="00CA79EC" w:rsidRPr="00CA79EC" w:rsidRDefault="00CA79EC" w:rsidP="00CA79EC">
      <w:pPr>
        <w:pStyle w:val="EndNoteBibliography"/>
        <w:spacing w:after="0"/>
        <w:rPr>
          <w:lang w:val="pl-PL"/>
        </w:rPr>
      </w:pPr>
      <w:bookmarkStart w:id="51" w:name="_ENREF_52"/>
      <w:r w:rsidRPr="00CA79EC">
        <w:t>52.</w:t>
      </w:r>
      <w:r w:rsidRPr="00CA79EC">
        <w:tab/>
        <w:t xml:space="preserve">F. Abd‐El‐Khalick, M. Waters, A. P. Le, </w:t>
      </w:r>
      <w:r w:rsidRPr="00CA79EC">
        <w:rPr>
          <w:i/>
        </w:rPr>
        <w:t xml:space="preserve">J. Res. Sci. </w:t>
      </w:r>
      <w:r w:rsidRPr="00CA79EC">
        <w:rPr>
          <w:i/>
          <w:lang w:val="pl-PL"/>
        </w:rPr>
        <w:t>Teach.</w:t>
      </w:r>
      <w:r w:rsidRPr="00CA79EC">
        <w:rPr>
          <w:lang w:val="pl-PL"/>
        </w:rPr>
        <w:t xml:space="preserve"> </w:t>
      </w:r>
      <w:r w:rsidRPr="00CA79EC">
        <w:rPr>
          <w:b/>
          <w:lang w:val="pl-PL"/>
        </w:rPr>
        <w:t>2008,</w:t>
      </w:r>
      <w:r w:rsidRPr="00CA79EC">
        <w:rPr>
          <w:lang w:val="pl-PL"/>
        </w:rPr>
        <w:t xml:space="preserve"> </w:t>
      </w:r>
      <w:r w:rsidRPr="00CA79EC">
        <w:rPr>
          <w:i/>
          <w:lang w:val="pl-PL"/>
        </w:rPr>
        <w:t>45</w:t>
      </w:r>
      <w:r w:rsidRPr="00CA79EC">
        <w:rPr>
          <w:lang w:val="pl-PL"/>
        </w:rPr>
        <w:t xml:space="preserve">, 835-855. </w:t>
      </w:r>
      <w:bookmarkEnd w:id="51"/>
    </w:p>
    <w:p w14:paraId="26FA8DC8" w14:textId="0688FD08" w:rsidR="00CA79EC" w:rsidRPr="00CA79EC" w:rsidRDefault="00CA79EC" w:rsidP="00CA79EC">
      <w:pPr>
        <w:pStyle w:val="EndNoteBibliography"/>
        <w:spacing w:after="0"/>
        <w:rPr>
          <w:lang w:val="pl-PL"/>
        </w:rPr>
      </w:pPr>
      <w:bookmarkStart w:id="52" w:name="_ENREF_53"/>
      <w:r w:rsidRPr="00CA79EC">
        <w:rPr>
          <w:lang w:val="pl-PL"/>
        </w:rPr>
        <w:t>53.</w:t>
      </w:r>
      <w:r w:rsidRPr="00CA79EC">
        <w:rPr>
          <w:lang w:val="pl-PL"/>
        </w:rPr>
        <w:tab/>
        <w:t xml:space="preserve">K. Vojíř, M. Rusek, </w:t>
      </w:r>
      <w:r w:rsidRPr="00CA79EC">
        <w:rPr>
          <w:i/>
          <w:lang w:val="pl-PL"/>
        </w:rPr>
        <w:t>Chem. Listy</w:t>
      </w:r>
      <w:r w:rsidRPr="00CA79EC">
        <w:rPr>
          <w:lang w:val="pl-PL"/>
        </w:rPr>
        <w:t xml:space="preserve"> </w:t>
      </w:r>
      <w:r w:rsidRPr="00CA79EC">
        <w:rPr>
          <w:b/>
          <w:lang w:val="pl-PL"/>
        </w:rPr>
        <w:t>2020,</w:t>
      </w:r>
      <w:r w:rsidRPr="00CA79EC">
        <w:rPr>
          <w:lang w:val="pl-PL"/>
        </w:rPr>
        <w:t xml:space="preserve"> </w:t>
      </w:r>
      <w:r w:rsidRPr="00CA79EC">
        <w:rPr>
          <w:i/>
          <w:lang w:val="pl-PL"/>
        </w:rPr>
        <w:t>114</w:t>
      </w:r>
      <w:r w:rsidRPr="00CA79EC">
        <w:rPr>
          <w:lang w:val="pl-PL"/>
        </w:rPr>
        <w:t xml:space="preserve">, 366-369. </w:t>
      </w:r>
      <w:hyperlink r:id="rId21" w:history="1">
        <w:r w:rsidRPr="00CA79EC">
          <w:rPr>
            <w:rStyle w:val="Hypertextovodkaz"/>
            <w:lang w:val="pl-PL"/>
          </w:rPr>
          <w:t>http://ww.chemicke-listy.cz/ojs3/index.php/chemicke-listy/article/view/3606/3552</w:t>
        </w:r>
        <w:bookmarkEnd w:id="52"/>
      </w:hyperlink>
    </w:p>
    <w:p w14:paraId="217AF175" w14:textId="77777777" w:rsidR="00CA79EC" w:rsidRPr="00CA79EC" w:rsidRDefault="00CA79EC" w:rsidP="00CA79EC">
      <w:pPr>
        <w:pStyle w:val="EndNoteBibliography"/>
        <w:spacing w:after="0"/>
      </w:pPr>
      <w:bookmarkStart w:id="53" w:name="_ENREF_54"/>
      <w:r w:rsidRPr="00CA79EC">
        <w:t>54.</w:t>
      </w:r>
      <w:r w:rsidRPr="00CA79EC">
        <w:tab/>
        <w:t xml:space="preserve">J. van den Akker, Curricular development research as specimen of educational design research. In </w:t>
      </w:r>
      <w:r w:rsidRPr="00CA79EC">
        <w:rPr>
          <w:i/>
        </w:rPr>
        <w:t>Educational Design Research</w:t>
      </w:r>
      <w:r w:rsidRPr="00CA79EC">
        <w:t xml:space="preserve">, Plomp, T.; Nieveen, N., Eds. Netherlands Institute for Curriculum Development: Enschede, </w:t>
      </w:r>
      <w:r w:rsidRPr="00CA79EC">
        <w:rPr>
          <w:b/>
        </w:rPr>
        <w:t>2013</w:t>
      </w:r>
      <w:r w:rsidRPr="00CA79EC">
        <w:t>; pp 52-71.</w:t>
      </w:r>
      <w:bookmarkEnd w:id="53"/>
    </w:p>
    <w:p w14:paraId="529FC619" w14:textId="5C75BE60" w:rsidR="00CA79EC" w:rsidRPr="00CA79EC" w:rsidRDefault="00CA79EC" w:rsidP="00CA79EC">
      <w:pPr>
        <w:pStyle w:val="EndNoteBibliography"/>
        <w:spacing w:after="0"/>
        <w:rPr>
          <w:lang w:val="de-DE"/>
        </w:rPr>
      </w:pPr>
      <w:bookmarkStart w:id="54" w:name="_ENREF_55"/>
      <w:r w:rsidRPr="00CA79EC">
        <w:rPr>
          <w:lang w:val="de-DE"/>
        </w:rPr>
        <w:t>55.</w:t>
      </w:r>
      <w:r w:rsidRPr="00CA79EC">
        <w:rPr>
          <w:lang w:val="de-DE"/>
        </w:rPr>
        <w:tab/>
        <w:t xml:space="preserve">C. Kulgemeyer, H. Schecker, </w:t>
      </w:r>
      <w:r w:rsidRPr="00CA79EC">
        <w:rPr>
          <w:i/>
          <w:lang w:val="de-DE"/>
        </w:rPr>
        <w:t>Res. Sci. Ed.</w:t>
      </w:r>
      <w:r w:rsidRPr="00CA79EC">
        <w:rPr>
          <w:lang w:val="de-DE"/>
        </w:rPr>
        <w:t xml:space="preserve"> </w:t>
      </w:r>
      <w:r w:rsidRPr="00CA79EC">
        <w:rPr>
          <w:b/>
          <w:lang w:val="de-DE"/>
        </w:rPr>
        <w:t>2013,</w:t>
      </w:r>
      <w:r w:rsidRPr="00CA79EC">
        <w:rPr>
          <w:lang w:val="de-DE"/>
        </w:rPr>
        <w:t xml:space="preserve"> </w:t>
      </w:r>
      <w:r w:rsidRPr="00CA79EC">
        <w:rPr>
          <w:i/>
          <w:lang w:val="de-DE"/>
        </w:rPr>
        <w:t>43</w:t>
      </w:r>
      <w:r w:rsidRPr="00CA79EC">
        <w:rPr>
          <w:lang w:val="de-DE"/>
        </w:rPr>
        <w:t xml:space="preserve">, 2235-2256. </w:t>
      </w:r>
      <w:r w:rsidRPr="00CA79EC">
        <w:rPr>
          <w:b/>
          <w:lang w:val="de-DE"/>
        </w:rPr>
        <w:t>DOI:</w:t>
      </w:r>
      <w:r w:rsidRPr="00CA79EC">
        <w:rPr>
          <w:lang w:val="de-DE"/>
        </w:rPr>
        <w:t xml:space="preserve"> 10.1007/s11165-013-9354-1 </w:t>
      </w:r>
      <w:hyperlink r:id="rId22" w:history="1">
        <w:r w:rsidRPr="00CA79EC">
          <w:rPr>
            <w:rStyle w:val="Hypertextovodkaz"/>
            <w:lang w:val="de-DE"/>
          </w:rPr>
          <w:t>https://doi.org/10.1007/s11165-013-9354-1</w:t>
        </w:r>
        <w:bookmarkEnd w:id="54"/>
      </w:hyperlink>
    </w:p>
    <w:p w14:paraId="4BAF8ABA" w14:textId="77777777" w:rsidR="00CA79EC" w:rsidRPr="00CA79EC" w:rsidRDefault="00CA79EC" w:rsidP="00CA79EC">
      <w:pPr>
        <w:pStyle w:val="EndNoteBibliography"/>
        <w:spacing w:after="0"/>
        <w:rPr>
          <w:lang w:val="de-DE"/>
        </w:rPr>
      </w:pPr>
      <w:bookmarkStart w:id="55" w:name="_ENREF_56"/>
      <w:r w:rsidRPr="00CA79EC">
        <w:rPr>
          <w:lang w:val="de-DE"/>
        </w:rPr>
        <w:lastRenderedPageBreak/>
        <w:t>56.</w:t>
      </w:r>
      <w:r w:rsidRPr="00CA79EC">
        <w:rPr>
          <w:lang w:val="de-DE"/>
        </w:rPr>
        <w:tab/>
        <w:t xml:space="preserve">ČŠI, </w:t>
      </w:r>
      <w:r w:rsidRPr="00CA79EC">
        <w:rPr>
          <w:i/>
          <w:lang w:val="de-DE"/>
        </w:rPr>
        <w:t>Výběrové zjišťování výsledků žáků na úrovni 5. a 9. ročníků základních škol ve školním roce 2016/2017 – závěrečná zpráva</w:t>
      </w:r>
      <w:r w:rsidRPr="00CA79EC">
        <w:rPr>
          <w:lang w:val="de-DE"/>
        </w:rPr>
        <w:t xml:space="preserve">. Česká školní inspekce: Praha, </w:t>
      </w:r>
      <w:r w:rsidRPr="00CA79EC">
        <w:rPr>
          <w:b/>
          <w:lang w:val="de-DE"/>
        </w:rPr>
        <w:t>2017</w:t>
      </w:r>
      <w:r w:rsidRPr="00CA79EC">
        <w:rPr>
          <w:lang w:val="de-DE"/>
        </w:rPr>
        <w:t>.</w:t>
      </w:r>
      <w:bookmarkEnd w:id="55"/>
    </w:p>
    <w:p w14:paraId="00ED92FE" w14:textId="77777777" w:rsidR="00CA79EC" w:rsidRPr="00CA79EC" w:rsidRDefault="00CA79EC" w:rsidP="00CA79EC">
      <w:pPr>
        <w:pStyle w:val="EndNoteBibliography"/>
        <w:spacing w:after="0"/>
        <w:rPr>
          <w:lang w:val="de-DE"/>
        </w:rPr>
      </w:pPr>
      <w:bookmarkStart w:id="56" w:name="_ENREF_57"/>
      <w:r w:rsidRPr="00CA79EC">
        <w:rPr>
          <w:lang w:val="de-DE"/>
        </w:rPr>
        <w:t>57.</w:t>
      </w:r>
      <w:r w:rsidRPr="00CA79EC">
        <w:rPr>
          <w:lang w:val="de-DE"/>
        </w:rPr>
        <w:tab/>
        <w:t xml:space="preserve">J. Slavík, K. Dytrtová, M. Fulková, </w:t>
      </w:r>
      <w:r w:rsidRPr="00CA79EC">
        <w:rPr>
          <w:i/>
          <w:lang w:val="de-DE"/>
        </w:rPr>
        <w:t>Pedagogika</w:t>
      </w:r>
      <w:r w:rsidRPr="00CA79EC">
        <w:rPr>
          <w:lang w:val="de-DE"/>
        </w:rPr>
        <w:t xml:space="preserve"> </w:t>
      </w:r>
      <w:r w:rsidRPr="00CA79EC">
        <w:rPr>
          <w:b/>
          <w:lang w:val="de-DE"/>
        </w:rPr>
        <w:t>2010,</w:t>
      </w:r>
      <w:r w:rsidRPr="00CA79EC">
        <w:rPr>
          <w:lang w:val="de-DE"/>
        </w:rPr>
        <w:t xml:space="preserve"> </w:t>
      </w:r>
      <w:r w:rsidRPr="00CA79EC">
        <w:rPr>
          <w:i/>
          <w:lang w:val="de-DE"/>
        </w:rPr>
        <w:t>60</w:t>
      </w:r>
      <w:r w:rsidRPr="00CA79EC">
        <w:rPr>
          <w:lang w:val="de-DE"/>
        </w:rPr>
        <w:t xml:space="preserve">, 27-46. </w:t>
      </w:r>
      <w:bookmarkEnd w:id="56"/>
    </w:p>
    <w:p w14:paraId="2767A9F8" w14:textId="77777777" w:rsidR="00CA79EC" w:rsidRPr="00CA79EC" w:rsidRDefault="00CA79EC" w:rsidP="00CA79EC">
      <w:pPr>
        <w:pStyle w:val="EndNoteBibliography"/>
        <w:spacing w:after="0"/>
      </w:pPr>
      <w:bookmarkStart w:id="57" w:name="_ENREF_58"/>
      <w:r w:rsidRPr="00CA79EC">
        <w:t>58.</w:t>
      </w:r>
      <w:r w:rsidRPr="00CA79EC">
        <w:tab/>
        <w:t xml:space="preserve">N. Graulich, </w:t>
      </w:r>
      <w:r w:rsidRPr="00CA79EC">
        <w:rPr>
          <w:i/>
        </w:rPr>
        <w:t>The tip of the iceberg in organic chemistry classes: how do students deal with the invisible?</w:t>
      </w:r>
      <w:r w:rsidRPr="00CA79EC">
        <w:t xml:space="preserve"> </w:t>
      </w:r>
      <w:r w:rsidRPr="00CA79EC">
        <w:rPr>
          <w:b/>
        </w:rPr>
        <w:t>2015,</w:t>
      </w:r>
      <w:r w:rsidRPr="00CA79EC">
        <w:t xml:space="preserve"> </w:t>
      </w:r>
      <w:r w:rsidRPr="00CA79EC">
        <w:rPr>
          <w:i/>
        </w:rPr>
        <w:t>16</w:t>
      </w:r>
      <w:r w:rsidRPr="00CA79EC">
        <w:t xml:space="preserve">, 9-21. </w:t>
      </w:r>
      <w:r w:rsidRPr="00CA79EC">
        <w:rPr>
          <w:b/>
        </w:rPr>
        <w:t>DOI:</w:t>
      </w:r>
      <w:r w:rsidRPr="00CA79EC">
        <w:t xml:space="preserve"> 10.1039/C4RP00165F </w:t>
      </w:r>
      <w:bookmarkEnd w:id="57"/>
    </w:p>
    <w:p w14:paraId="735D4F74" w14:textId="77777777" w:rsidR="00CA79EC" w:rsidRPr="00CA79EC" w:rsidRDefault="00CA79EC" w:rsidP="00CA79EC">
      <w:pPr>
        <w:pStyle w:val="EndNoteBibliography"/>
        <w:spacing w:after="0"/>
      </w:pPr>
      <w:bookmarkStart w:id="58" w:name="_ENREF_59"/>
      <w:r w:rsidRPr="00CA79EC">
        <w:t>59.</w:t>
      </w:r>
      <w:r w:rsidRPr="00CA79EC">
        <w:tab/>
        <w:t xml:space="preserve">M. Tóthová, M. Rusek,  </w:t>
      </w:r>
      <w:r w:rsidRPr="00CA79EC">
        <w:rPr>
          <w:b/>
        </w:rPr>
        <w:t>in press</w:t>
      </w:r>
      <w:r w:rsidRPr="00CA79EC">
        <w:t xml:space="preserve">. </w:t>
      </w:r>
      <w:bookmarkEnd w:id="58"/>
    </w:p>
    <w:p w14:paraId="5D46252B" w14:textId="77777777" w:rsidR="00CA79EC" w:rsidRPr="00CA79EC" w:rsidRDefault="00CA79EC" w:rsidP="00CA79EC">
      <w:pPr>
        <w:pStyle w:val="EndNoteBibliography"/>
        <w:spacing w:after="0"/>
      </w:pPr>
      <w:bookmarkStart w:id="59" w:name="_ENREF_60"/>
      <w:r w:rsidRPr="00CA79EC">
        <w:t>60.</w:t>
      </w:r>
      <w:r w:rsidRPr="00CA79EC">
        <w:tab/>
        <w:t xml:space="preserve">W. R. Robinson, </w:t>
      </w:r>
      <w:r w:rsidRPr="00CA79EC">
        <w:rPr>
          <w:i/>
        </w:rPr>
        <w:t>J. Chem. Educ.</w:t>
      </w:r>
      <w:r w:rsidRPr="00CA79EC">
        <w:t xml:space="preserve"> </w:t>
      </w:r>
      <w:r w:rsidRPr="00CA79EC">
        <w:rPr>
          <w:b/>
        </w:rPr>
        <w:t>2003,</w:t>
      </w:r>
      <w:r w:rsidRPr="00CA79EC">
        <w:t xml:space="preserve"> </w:t>
      </w:r>
      <w:r w:rsidRPr="00CA79EC">
        <w:rPr>
          <w:i/>
        </w:rPr>
        <w:t>80</w:t>
      </w:r>
      <w:r w:rsidRPr="00CA79EC">
        <w:t xml:space="preserve">, 978–982. </w:t>
      </w:r>
      <w:bookmarkEnd w:id="59"/>
    </w:p>
    <w:p w14:paraId="50598405" w14:textId="77777777" w:rsidR="00CA79EC" w:rsidRPr="00CA79EC" w:rsidRDefault="00CA79EC" w:rsidP="00CA79EC">
      <w:pPr>
        <w:pStyle w:val="EndNoteBibliography"/>
        <w:spacing w:after="0"/>
      </w:pPr>
      <w:bookmarkStart w:id="60" w:name="_ENREF_61"/>
      <w:r w:rsidRPr="00CA79EC">
        <w:t>61.</w:t>
      </w:r>
      <w:r w:rsidRPr="00CA79EC">
        <w:tab/>
        <w:t xml:space="preserve">E. T. Pappa, G. Tsaparlis, </w:t>
      </w:r>
      <w:r w:rsidRPr="00CA79EC">
        <w:rPr>
          <w:i/>
        </w:rPr>
        <w:t>Evaluation of questions in general chemistry textbooks according to the form of the questions and the Question-Answer Relationship (QAR): the case of intra- and intermolecular chemical bonding</w:t>
      </w:r>
      <w:r w:rsidRPr="00CA79EC">
        <w:t xml:space="preserve"> </w:t>
      </w:r>
      <w:r w:rsidRPr="00CA79EC">
        <w:rPr>
          <w:b/>
        </w:rPr>
        <w:t>2011,</w:t>
      </w:r>
      <w:r w:rsidRPr="00CA79EC">
        <w:t xml:space="preserve"> </w:t>
      </w:r>
      <w:r w:rsidRPr="00CA79EC">
        <w:rPr>
          <w:i/>
        </w:rPr>
        <w:t>12</w:t>
      </w:r>
      <w:r w:rsidRPr="00CA79EC">
        <w:t xml:space="preserve">, 262-270. </w:t>
      </w:r>
      <w:r w:rsidRPr="00CA79EC">
        <w:rPr>
          <w:b/>
        </w:rPr>
        <w:t>DOI:</w:t>
      </w:r>
      <w:r w:rsidRPr="00CA79EC">
        <w:t xml:space="preserve"> 10.1039/C1RP90031E </w:t>
      </w:r>
      <w:bookmarkEnd w:id="60"/>
    </w:p>
    <w:p w14:paraId="2DC4BB28" w14:textId="77777777" w:rsidR="00CA79EC" w:rsidRPr="00CA79EC" w:rsidRDefault="00CA79EC" w:rsidP="00CA79EC">
      <w:pPr>
        <w:pStyle w:val="EndNoteBibliography"/>
        <w:spacing w:after="0"/>
      </w:pPr>
      <w:bookmarkStart w:id="61" w:name="_ENREF_62"/>
      <w:r w:rsidRPr="00CA79EC">
        <w:t>62.</w:t>
      </w:r>
      <w:r w:rsidRPr="00CA79EC">
        <w:tab/>
        <w:t xml:space="preserve">M. Simon, A. Budke, </w:t>
      </w:r>
      <w:r w:rsidRPr="00CA79EC">
        <w:rPr>
          <w:i/>
        </w:rPr>
        <w:t>Sustainability</w:t>
      </w:r>
      <w:r w:rsidRPr="00CA79EC">
        <w:t xml:space="preserve"> </w:t>
      </w:r>
      <w:r w:rsidRPr="00CA79EC">
        <w:rPr>
          <w:b/>
        </w:rPr>
        <w:t>2020,</w:t>
      </w:r>
      <w:r w:rsidRPr="00CA79EC">
        <w:t xml:space="preserve"> </w:t>
      </w:r>
      <w:r w:rsidRPr="00CA79EC">
        <w:rPr>
          <w:i/>
        </w:rPr>
        <w:t>12</w:t>
      </w:r>
      <w:r w:rsidRPr="00CA79EC">
        <w:t xml:space="preserve">, 1-19. </w:t>
      </w:r>
      <w:r w:rsidRPr="00CA79EC">
        <w:rPr>
          <w:b/>
        </w:rPr>
        <w:t>DOI:</w:t>
      </w:r>
      <w:r w:rsidRPr="00CA79EC">
        <w:t xml:space="preserve"> 10.3390/su12208344 </w:t>
      </w:r>
      <w:bookmarkEnd w:id="61"/>
    </w:p>
    <w:p w14:paraId="6F24BDB5" w14:textId="77777777" w:rsidR="00CA79EC" w:rsidRPr="00CA79EC" w:rsidRDefault="00CA79EC" w:rsidP="00CA79EC">
      <w:pPr>
        <w:pStyle w:val="EndNoteBibliography"/>
      </w:pPr>
      <w:bookmarkStart w:id="62" w:name="_ENREF_63"/>
      <w:r w:rsidRPr="00CA79EC">
        <w:t>63.</w:t>
      </w:r>
      <w:r w:rsidRPr="00CA79EC">
        <w:tab/>
        <w:t xml:space="preserve">J. K. Gilbert, A. M. Bulte, A. Pilot, </w:t>
      </w:r>
      <w:r w:rsidRPr="00CA79EC">
        <w:rPr>
          <w:i/>
        </w:rPr>
        <w:t>Int. J. Sci. Educ.</w:t>
      </w:r>
      <w:r w:rsidRPr="00CA79EC">
        <w:t xml:space="preserve"> </w:t>
      </w:r>
      <w:r w:rsidRPr="00CA79EC">
        <w:rPr>
          <w:b/>
        </w:rPr>
        <w:t>2011,</w:t>
      </w:r>
      <w:r w:rsidRPr="00CA79EC">
        <w:t xml:space="preserve"> </w:t>
      </w:r>
      <w:r w:rsidRPr="00CA79EC">
        <w:rPr>
          <w:i/>
        </w:rPr>
        <w:t>33</w:t>
      </w:r>
      <w:r w:rsidRPr="00CA79EC">
        <w:t xml:space="preserve">, 817–837. </w:t>
      </w:r>
      <w:r w:rsidRPr="00CA79EC">
        <w:rPr>
          <w:b/>
        </w:rPr>
        <w:t>DOI:</w:t>
      </w:r>
      <w:r w:rsidRPr="00CA79EC">
        <w:t xml:space="preserve"> 10.1080/09500693.2010.493185 </w:t>
      </w:r>
      <w:bookmarkEnd w:id="62"/>
    </w:p>
    <w:p w14:paraId="06EA0E3E" w14:textId="6F4CC4BF" w:rsidR="00C4507A" w:rsidRPr="00756DB1" w:rsidRDefault="00C4507A" w:rsidP="00BC2747">
      <w:pPr>
        <w:spacing w:after="0" w:line="360" w:lineRule="auto"/>
        <w:rPr>
          <w:rFonts w:ascii="Times New Roman" w:eastAsia="Times New Roman" w:hAnsi="Times New Roman" w:cs="Times New Roman"/>
          <w:sz w:val="24"/>
          <w:szCs w:val="24"/>
          <w:lang w:val="en-GB"/>
        </w:rPr>
      </w:pPr>
      <w:r w:rsidRPr="00756DB1">
        <w:rPr>
          <w:rFonts w:ascii="Times New Roman" w:eastAsia="Times New Roman" w:hAnsi="Times New Roman" w:cs="Times New Roman"/>
          <w:sz w:val="24"/>
          <w:szCs w:val="24"/>
          <w:lang w:val="en-GB"/>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7286"/>
      </w:tblGrid>
      <w:tr w:rsidR="00A11739" w:rsidRPr="00756DB1" w14:paraId="26FF817B" w14:textId="77777777" w:rsidTr="00B106B4">
        <w:tc>
          <w:tcPr>
            <w:tcW w:w="2448" w:type="dxa"/>
          </w:tcPr>
          <w:p w14:paraId="6A2D92CD" w14:textId="77777777" w:rsidR="00A11739" w:rsidRPr="00756DB1" w:rsidRDefault="00A11739" w:rsidP="00BC2747">
            <w:pPr>
              <w:keepNext/>
              <w:spacing w:after="0" w:line="360" w:lineRule="auto"/>
              <w:rPr>
                <w:rFonts w:ascii="Times New Roman" w:eastAsia="Times New Roman" w:hAnsi="Times New Roman" w:cs="Times New Roman"/>
                <w:b/>
                <w:i/>
                <w:sz w:val="24"/>
                <w:szCs w:val="24"/>
                <w:lang w:val="en-GB"/>
              </w:rPr>
            </w:pPr>
            <w:r w:rsidRPr="00756DB1">
              <w:rPr>
                <w:rFonts w:ascii="Times New Roman" w:eastAsia="Times New Roman" w:hAnsi="Times New Roman" w:cs="Times New Roman"/>
                <w:b/>
                <w:i/>
                <w:sz w:val="24"/>
                <w:szCs w:val="24"/>
                <w:lang w:val="en-GB"/>
              </w:rPr>
              <w:t>Karel Vojíř</w:t>
            </w:r>
          </w:p>
        </w:tc>
        <w:tc>
          <w:tcPr>
            <w:tcW w:w="7456" w:type="dxa"/>
          </w:tcPr>
          <w:p w14:paraId="7165B6B9" w14:textId="163320C7" w:rsidR="00A11739" w:rsidRPr="00756DB1" w:rsidRDefault="002D62A5" w:rsidP="00BC2747">
            <w:pPr>
              <w:keepNext/>
              <w:spacing w:after="0" w:line="360" w:lineRule="auto"/>
              <w:rPr>
                <w:rFonts w:ascii="Times New Roman" w:eastAsia="Times New Roman" w:hAnsi="Times New Roman" w:cs="Times New Roman"/>
                <w:sz w:val="24"/>
                <w:szCs w:val="24"/>
                <w:lang w:val="en-GB"/>
              </w:rPr>
            </w:pPr>
            <w:r w:rsidRPr="00756DB1">
              <w:rPr>
                <w:rFonts w:ascii="Times New Roman" w:eastAsia="Times New Roman" w:hAnsi="Times New Roman" w:cs="Times New Roman"/>
                <w:sz w:val="24"/>
                <w:szCs w:val="24"/>
                <w:lang w:val="en-GB"/>
              </w:rPr>
              <w:t xml:space="preserve">PhDr., Ph.D., </w:t>
            </w:r>
            <w:r w:rsidR="00A11739" w:rsidRPr="00756DB1">
              <w:rPr>
                <w:rFonts w:ascii="Times New Roman" w:eastAsia="Times New Roman" w:hAnsi="Times New Roman" w:cs="Times New Roman"/>
                <w:sz w:val="24"/>
                <w:szCs w:val="24"/>
                <w:lang w:val="en-GB"/>
              </w:rPr>
              <w:t>Charles University, Faculty of Education, Department of Chemistry and Chemistry Education, Magdalény Rettigové 4, 116 39 Prague 1, Czech Republic</w:t>
            </w:r>
          </w:p>
          <w:p w14:paraId="661FBD1C" w14:textId="77777777" w:rsidR="00A11739" w:rsidRPr="00756DB1" w:rsidRDefault="00A11739" w:rsidP="00BC2747">
            <w:pPr>
              <w:keepNext/>
              <w:spacing w:after="0" w:line="360" w:lineRule="auto"/>
              <w:rPr>
                <w:rFonts w:ascii="Times New Roman" w:eastAsia="Times New Roman" w:hAnsi="Times New Roman" w:cs="Times New Roman"/>
                <w:sz w:val="24"/>
                <w:szCs w:val="24"/>
                <w:lang w:val="en-GB"/>
              </w:rPr>
            </w:pPr>
            <w:r w:rsidRPr="00756DB1">
              <w:rPr>
                <w:rFonts w:ascii="Times New Roman" w:eastAsia="Times New Roman" w:hAnsi="Times New Roman" w:cs="Times New Roman"/>
                <w:sz w:val="24"/>
                <w:szCs w:val="24"/>
                <w:lang w:val="en-GB"/>
              </w:rPr>
              <w:t>Charles University, Faculty of Science, Department of Teaching and Didactics of Chemistry, Albertov 6, 128 43, Prague 2, Czech Republic</w:t>
            </w:r>
          </w:p>
          <w:p w14:paraId="6AA6B635" w14:textId="77777777" w:rsidR="00A11739" w:rsidRPr="00512FF1" w:rsidRDefault="00A11739" w:rsidP="00BC2747">
            <w:pPr>
              <w:keepNext/>
              <w:spacing w:after="0" w:line="360" w:lineRule="auto"/>
              <w:rPr>
                <w:rFonts w:ascii="Times New Roman" w:eastAsia="Times New Roman" w:hAnsi="Times New Roman" w:cs="Times New Roman"/>
                <w:sz w:val="24"/>
                <w:szCs w:val="24"/>
                <w:lang w:val="fr-FR"/>
              </w:rPr>
            </w:pPr>
            <w:r w:rsidRPr="00512FF1">
              <w:rPr>
                <w:rFonts w:ascii="Times New Roman" w:eastAsia="Times New Roman" w:hAnsi="Times New Roman" w:cs="Times New Roman"/>
                <w:sz w:val="24"/>
                <w:szCs w:val="24"/>
                <w:lang w:val="fr-FR"/>
              </w:rPr>
              <w:t xml:space="preserve">E-mail: karel.vojir@pedf.cuni.cz </w:t>
            </w:r>
          </w:p>
          <w:p w14:paraId="18A903B2" w14:textId="77777777" w:rsidR="00A11739" w:rsidRPr="00756DB1" w:rsidRDefault="00A11739" w:rsidP="00BC2747">
            <w:pPr>
              <w:keepNext/>
              <w:spacing w:after="0" w:line="360" w:lineRule="auto"/>
              <w:rPr>
                <w:rFonts w:ascii="Times New Roman" w:eastAsia="Times New Roman" w:hAnsi="Times New Roman" w:cs="Times New Roman"/>
                <w:sz w:val="24"/>
                <w:szCs w:val="24"/>
                <w:lang w:val="en-GB"/>
              </w:rPr>
            </w:pPr>
            <w:r w:rsidRPr="00756DB1">
              <w:rPr>
                <w:rFonts w:ascii="Times New Roman" w:eastAsia="Times New Roman" w:hAnsi="Times New Roman" w:cs="Times New Roman"/>
                <w:sz w:val="24"/>
                <w:szCs w:val="20"/>
                <w:lang w:val="en-GB"/>
              </w:rPr>
              <w:t>ORCID: http://orcid.org/0000-0002-7619-9891</w:t>
            </w:r>
          </w:p>
        </w:tc>
      </w:tr>
      <w:tr w:rsidR="00A11739" w:rsidRPr="00756DB1" w14:paraId="38F3C26C" w14:textId="77777777" w:rsidTr="00B106B4">
        <w:tc>
          <w:tcPr>
            <w:tcW w:w="2448" w:type="dxa"/>
          </w:tcPr>
          <w:p w14:paraId="33171FE7" w14:textId="77777777" w:rsidR="00A11739" w:rsidRPr="00756DB1" w:rsidRDefault="00A11739" w:rsidP="00BC2747">
            <w:pPr>
              <w:spacing w:after="0" w:line="360" w:lineRule="auto"/>
              <w:rPr>
                <w:rFonts w:ascii="Times New Roman" w:eastAsia="Times New Roman" w:hAnsi="Times New Roman" w:cs="Times New Roman"/>
                <w:b/>
                <w:i/>
                <w:sz w:val="24"/>
                <w:szCs w:val="24"/>
                <w:lang w:val="en-GB"/>
              </w:rPr>
            </w:pPr>
            <w:r w:rsidRPr="00756DB1">
              <w:rPr>
                <w:rFonts w:ascii="Times New Roman" w:eastAsia="Times New Roman" w:hAnsi="Times New Roman" w:cs="Times New Roman"/>
                <w:b/>
                <w:i/>
                <w:sz w:val="24"/>
                <w:szCs w:val="24"/>
                <w:lang w:val="en-GB"/>
              </w:rPr>
              <w:t>Martin Rusek</w:t>
            </w:r>
          </w:p>
        </w:tc>
        <w:tc>
          <w:tcPr>
            <w:tcW w:w="7456" w:type="dxa"/>
          </w:tcPr>
          <w:p w14:paraId="192FC10E" w14:textId="77777777" w:rsidR="00A11739" w:rsidRPr="00756DB1" w:rsidRDefault="00A11739" w:rsidP="00BC2747">
            <w:pPr>
              <w:spacing w:after="0" w:line="360" w:lineRule="auto"/>
              <w:rPr>
                <w:rFonts w:ascii="Times New Roman" w:eastAsia="Times New Roman" w:hAnsi="Times New Roman" w:cs="Times New Roman"/>
                <w:sz w:val="24"/>
                <w:szCs w:val="24"/>
                <w:lang w:val="en-GB"/>
              </w:rPr>
            </w:pPr>
            <w:r w:rsidRPr="00756DB1">
              <w:rPr>
                <w:rFonts w:ascii="Times New Roman" w:eastAsia="Times New Roman" w:hAnsi="Times New Roman" w:cs="Times New Roman"/>
                <w:sz w:val="24"/>
                <w:szCs w:val="24"/>
                <w:lang w:val="en-GB"/>
              </w:rPr>
              <w:t>PhDr., Ph.D., Charles University, Faculty of Education, Department of Chemistry and Chemistry Education, Magdalény Rettigové 4, 116 39 Prague 1, Czech Republic</w:t>
            </w:r>
          </w:p>
          <w:p w14:paraId="580DEB49" w14:textId="77777777" w:rsidR="00A11739" w:rsidRPr="00512FF1" w:rsidRDefault="00A11739" w:rsidP="00BC2747">
            <w:pPr>
              <w:spacing w:after="0" w:line="360" w:lineRule="auto"/>
              <w:rPr>
                <w:rFonts w:ascii="Times New Roman" w:eastAsia="Times New Roman" w:hAnsi="Times New Roman" w:cs="Times New Roman"/>
                <w:sz w:val="24"/>
                <w:szCs w:val="24"/>
                <w:lang w:val="fr-FR"/>
              </w:rPr>
            </w:pPr>
            <w:r w:rsidRPr="00512FF1">
              <w:rPr>
                <w:rFonts w:ascii="Times New Roman" w:eastAsia="Times New Roman" w:hAnsi="Times New Roman" w:cs="Times New Roman"/>
                <w:sz w:val="24"/>
                <w:szCs w:val="24"/>
                <w:lang w:val="fr-FR"/>
              </w:rPr>
              <w:t>E-mail: martin.rusek@pedf.cuni.cz</w:t>
            </w:r>
          </w:p>
          <w:p w14:paraId="29082803" w14:textId="77777777" w:rsidR="00A11739" w:rsidRPr="00756DB1" w:rsidRDefault="00A11739" w:rsidP="00BC2747">
            <w:pPr>
              <w:spacing w:after="0" w:line="360" w:lineRule="auto"/>
              <w:rPr>
                <w:rFonts w:ascii="Times New Roman" w:eastAsia="Times New Roman" w:hAnsi="Times New Roman" w:cs="Times New Roman"/>
                <w:sz w:val="24"/>
                <w:szCs w:val="24"/>
                <w:lang w:val="en-GB"/>
              </w:rPr>
            </w:pPr>
            <w:r w:rsidRPr="00756DB1">
              <w:rPr>
                <w:rFonts w:ascii="Times New Roman" w:eastAsia="Times New Roman" w:hAnsi="Times New Roman" w:cs="Times New Roman"/>
                <w:sz w:val="24"/>
                <w:szCs w:val="24"/>
                <w:lang w:val="en-GB"/>
              </w:rPr>
              <w:t>ORCID: http://orcid.org/0000-0002-6919-9076</w:t>
            </w:r>
          </w:p>
        </w:tc>
      </w:tr>
    </w:tbl>
    <w:p w14:paraId="2CC8D5C2" w14:textId="74ACAE0F" w:rsidR="001C79B0" w:rsidRPr="00756DB1" w:rsidRDefault="001C79B0" w:rsidP="00BC2747">
      <w:pPr>
        <w:spacing w:line="360" w:lineRule="auto"/>
        <w:rPr>
          <w:rFonts w:ascii="Times New Roman" w:hAnsi="Times New Roman" w:cs="Times New Roman"/>
          <w:lang w:val="en-GB"/>
        </w:rPr>
      </w:pPr>
    </w:p>
    <w:sectPr w:rsidR="001C79B0" w:rsidRPr="00756DB1" w:rsidSect="00C91C3A">
      <w:pgSz w:w="12240" w:h="15840"/>
      <w:pgMar w:top="1134" w:right="1134" w:bottom="1134" w:left="1418"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3647B"/>
    <w:multiLevelType w:val="multilevel"/>
    <w:tmpl w:val="3B68698C"/>
    <w:lvl w:ilvl="0">
      <w:start w:val="1"/>
      <w:numFmt w:val="bullet"/>
      <w:lvlText w:val=""/>
      <w:lvlJc w:val="left"/>
      <w:pPr>
        <w:tabs>
          <w:tab w:val="num" w:pos="1287"/>
        </w:tabs>
        <w:ind w:left="1287" w:hanging="720"/>
      </w:pPr>
      <w:rPr>
        <w:rFonts w:ascii="Symbol" w:hAnsi="Symbol" w:hint="default"/>
      </w:rPr>
    </w:lvl>
    <w:lvl w:ilvl="1">
      <w:start w:val="1"/>
      <w:numFmt w:val="decimal"/>
      <w:lvlText w:val="%2."/>
      <w:lvlJc w:val="left"/>
      <w:pPr>
        <w:tabs>
          <w:tab w:val="num" w:pos="2007"/>
        </w:tabs>
        <w:ind w:left="2007" w:hanging="720"/>
      </w:pPr>
    </w:lvl>
    <w:lvl w:ilvl="2">
      <w:start w:val="1"/>
      <w:numFmt w:val="decimal"/>
      <w:lvlText w:val="%3."/>
      <w:lvlJc w:val="left"/>
      <w:pPr>
        <w:tabs>
          <w:tab w:val="num" w:pos="2727"/>
        </w:tabs>
        <w:ind w:left="2727" w:hanging="720"/>
      </w:pPr>
    </w:lvl>
    <w:lvl w:ilvl="3">
      <w:start w:val="1"/>
      <w:numFmt w:val="decimal"/>
      <w:lvlText w:val="%4."/>
      <w:lvlJc w:val="left"/>
      <w:pPr>
        <w:tabs>
          <w:tab w:val="num" w:pos="3447"/>
        </w:tabs>
        <w:ind w:left="3447" w:hanging="720"/>
      </w:pPr>
    </w:lvl>
    <w:lvl w:ilvl="4">
      <w:start w:val="1"/>
      <w:numFmt w:val="decimal"/>
      <w:lvlText w:val="%5."/>
      <w:lvlJc w:val="left"/>
      <w:pPr>
        <w:tabs>
          <w:tab w:val="num" w:pos="4167"/>
        </w:tabs>
        <w:ind w:left="4167" w:hanging="720"/>
      </w:pPr>
    </w:lvl>
    <w:lvl w:ilvl="5">
      <w:start w:val="1"/>
      <w:numFmt w:val="decimal"/>
      <w:lvlText w:val="%6."/>
      <w:lvlJc w:val="left"/>
      <w:pPr>
        <w:tabs>
          <w:tab w:val="num" w:pos="4887"/>
        </w:tabs>
        <w:ind w:left="4887" w:hanging="720"/>
      </w:pPr>
    </w:lvl>
    <w:lvl w:ilvl="6">
      <w:start w:val="1"/>
      <w:numFmt w:val="decimal"/>
      <w:lvlText w:val="%7."/>
      <w:lvlJc w:val="left"/>
      <w:pPr>
        <w:tabs>
          <w:tab w:val="num" w:pos="5607"/>
        </w:tabs>
        <w:ind w:left="5607" w:hanging="720"/>
      </w:pPr>
    </w:lvl>
    <w:lvl w:ilvl="7">
      <w:start w:val="1"/>
      <w:numFmt w:val="decimal"/>
      <w:lvlText w:val="%8."/>
      <w:lvlJc w:val="left"/>
      <w:pPr>
        <w:tabs>
          <w:tab w:val="num" w:pos="6327"/>
        </w:tabs>
        <w:ind w:left="6327" w:hanging="720"/>
      </w:pPr>
    </w:lvl>
    <w:lvl w:ilvl="8">
      <w:start w:val="1"/>
      <w:numFmt w:val="decimal"/>
      <w:lvlText w:val="%9."/>
      <w:lvlJc w:val="left"/>
      <w:pPr>
        <w:tabs>
          <w:tab w:val="num" w:pos="7047"/>
        </w:tabs>
        <w:ind w:left="7047" w:hanging="720"/>
      </w:pPr>
    </w:lvl>
  </w:abstractNum>
  <w:abstractNum w:abstractNumId="1" w15:restartNumberingAfterBreak="0">
    <w:nsid w:val="189F31E4"/>
    <w:multiLevelType w:val="hybridMultilevel"/>
    <w:tmpl w:val="442E258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D591679"/>
    <w:multiLevelType w:val="hybridMultilevel"/>
    <w:tmpl w:val="3F60A8AE"/>
    <w:lvl w:ilvl="0" w:tplc="C640FB90">
      <w:start w:val="1"/>
      <w:numFmt w:val="decimal"/>
      <w:lvlText w:val="%1."/>
      <w:lvlJc w:val="left"/>
      <w:pPr>
        <w:ind w:left="720" w:hanging="360"/>
      </w:pPr>
      <w:rPr>
        <w:rFonts w:hint="default"/>
        <w:b/>
        <w:bCs/>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4FF5BC3"/>
    <w:multiLevelType w:val="singleLevel"/>
    <w:tmpl w:val="0409000F"/>
    <w:lvl w:ilvl="0">
      <w:start w:val="1"/>
      <w:numFmt w:val="decimal"/>
      <w:lvlText w:val="%1."/>
      <w:lvlJc w:val="left"/>
      <w:pPr>
        <w:tabs>
          <w:tab w:val="num" w:pos="720"/>
        </w:tabs>
        <w:ind w:left="720" w:hanging="360"/>
      </w:pPr>
    </w:lvl>
  </w:abstractNum>
  <w:abstractNum w:abstractNumId="4" w15:restartNumberingAfterBreak="0">
    <w:nsid w:val="3526385C"/>
    <w:multiLevelType w:val="hybridMultilevel"/>
    <w:tmpl w:val="F0CC7F5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65A6AEC"/>
    <w:multiLevelType w:val="hybridMultilevel"/>
    <w:tmpl w:val="6AD616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D093AE9"/>
    <w:multiLevelType w:val="hybridMultilevel"/>
    <w:tmpl w:val="753AA1E2"/>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42E50B22"/>
    <w:multiLevelType w:val="hybridMultilevel"/>
    <w:tmpl w:val="A4D8751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BC675C"/>
    <w:multiLevelType w:val="hybridMultilevel"/>
    <w:tmpl w:val="7B0612D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ED05191"/>
    <w:multiLevelType w:val="hybridMultilevel"/>
    <w:tmpl w:val="C010CB4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0313B68"/>
    <w:multiLevelType w:val="hybridMultilevel"/>
    <w:tmpl w:val="9BC08A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1625486"/>
    <w:multiLevelType w:val="hybridMultilevel"/>
    <w:tmpl w:val="DD48C852"/>
    <w:lvl w:ilvl="0" w:tplc="F33E3B92">
      <w:start w:val="1"/>
      <w:numFmt w:val="decimal"/>
      <w:lvlText w:val="%1."/>
      <w:lvlJc w:val="left"/>
      <w:pPr>
        <w:tabs>
          <w:tab w:val="num" w:pos="420"/>
        </w:tabs>
        <w:ind w:left="420" w:hanging="420"/>
      </w:pPr>
      <w:rPr>
        <w:rFonts w:hint="default"/>
        <w:sz w:val="28"/>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3FF3197"/>
    <w:multiLevelType w:val="hybridMultilevel"/>
    <w:tmpl w:val="5F221AB8"/>
    <w:lvl w:ilvl="0" w:tplc="04050001">
      <w:start w:val="1"/>
      <w:numFmt w:val="bullet"/>
      <w:lvlText w:val=""/>
      <w:lvlJc w:val="left"/>
      <w:pPr>
        <w:ind w:left="720" w:hanging="360"/>
      </w:pPr>
      <w:rPr>
        <w:rFonts w:ascii="Symbol" w:hAnsi="Symbol" w:hint="default"/>
      </w:rPr>
    </w:lvl>
    <w:lvl w:ilvl="1" w:tplc="7BA040F0">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52D6941"/>
    <w:multiLevelType w:val="hybridMultilevel"/>
    <w:tmpl w:val="4ACE57A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215732"/>
    <w:multiLevelType w:val="hybridMultilevel"/>
    <w:tmpl w:val="4F9806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73C5F1B"/>
    <w:multiLevelType w:val="hybridMultilevel"/>
    <w:tmpl w:val="C4D6CA2C"/>
    <w:lvl w:ilvl="0" w:tplc="7640D7E0">
      <w:start w:val="1"/>
      <w:numFmt w:val="bullet"/>
      <w:lvlText w:val="•"/>
      <w:lvlJc w:val="left"/>
      <w:pPr>
        <w:tabs>
          <w:tab w:val="num" w:pos="720"/>
        </w:tabs>
        <w:ind w:left="720" w:hanging="360"/>
      </w:pPr>
      <w:rPr>
        <w:rFonts w:ascii="Times New Roman" w:hAnsi="Times New Roman" w:hint="default"/>
      </w:rPr>
    </w:lvl>
    <w:lvl w:ilvl="1" w:tplc="2B26B934" w:tentative="1">
      <w:start w:val="1"/>
      <w:numFmt w:val="bullet"/>
      <w:lvlText w:val="•"/>
      <w:lvlJc w:val="left"/>
      <w:pPr>
        <w:tabs>
          <w:tab w:val="num" w:pos="1440"/>
        </w:tabs>
        <w:ind w:left="1440" w:hanging="360"/>
      </w:pPr>
      <w:rPr>
        <w:rFonts w:ascii="Times New Roman" w:hAnsi="Times New Roman" w:hint="default"/>
      </w:rPr>
    </w:lvl>
    <w:lvl w:ilvl="2" w:tplc="AAD89220" w:tentative="1">
      <w:start w:val="1"/>
      <w:numFmt w:val="bullet"/>
      <w:lvlText w:val="•"/>
      <w:lvlJc w:val="left"/>
      <w:pPr>
        <w:tabs>
          <w:tab w:val="num" w:pos="2160"/>
        </w:tabs>
        <w:ind w:left="2160" w:hanging="360"/>
      </w:pPr>
      <w:rPr>
        <w:rFonts w:ascii="Times New Roman" w:hAnsi="Times New Roman" w:hint="default"/>
      </w:rPr>
    </w:lvl>
    <w:lvl w:ilvl="3" w:tplc="538A69FA" w:tentative="1">
      <w:start w:val="1"/>
      <w:numFmt w:val="bullet"/>
      <w:lvlText w:val="•"/>
      <w:lvlJc w:val="left"/>
      <w:pPr>
        <w:tabs>
          <w:tab w:val="num" w:pos="2880"/>
        </w:tabs>
        <w:ind w:left="2880" w:hanging="360"/>
      </w:pPr>
      <w:rPr>
        <w:rFonts w:ascii="Times New Roman" w:hAnsi="Times New Roman" w:hint="default"/>
      </w:rPr>
    </w:lvl>
    <w:lvl w:ilvl="4" w:tplc="3266D324" w:tentative="1">
      <w:start w:val="1"/>
      <w:numFmt w:val="bullet"/>
      <w:lvlText w:val="•"/>
      <w:lvlJc w:val="left"/>
      <w:pPr>
        <w:tabs>
          <w:tab w:val="num" w:pos="3600"/>
        </w:tabs>
        <w:ind w:left="3600" w:hanging="360"/>
      </w:pPr>
      <w:rPr>
        <w:rFonts w:ascii="Times New Roman" w:hAnsi="Times New Roman" w:hint="default"/>
      </w:rPr>
    </w:lvl>
    <w:lvl w:ilvl="5" w:tplc="A052EC50" w:tentative="1">
      <w:start w:val="1"/>
      <w:numFmt w:val="bullet"/>
      <w:lvlText w:val="•"/>
      <w:lvlJc w:val="left"/>
      <w:pPr>
        <w:tabs>
          <w:tab w:val="num" w:pos="4320"/>
        </w:tabs>
        <w:ind w:left="4320" w:hanging="360"/>
      </w:pPr>
      <w:rPr>
        <w:rFonts w:ascii="Times New Roman" w:hAnsi="Times New Roman" w:hint="default"/>
      </w:rPr>
    </w:lvl>
    <w:lvl w:ilvl="6" w:tplc="50FC2E2C" w:tentative="1">
      <w:start w:val="1"/>
      <w:numFmt w:val="bullet"/>
      <w:lvlText w:val="•"/>
      <w:lvlJc w:val="left"/>
      <w:pPr>
        <w:tabs>
          <w:tab w:val="num" w:pos="5040"/>
        </w:tabs>
        <w:ind w:left="5040" w:hanging="360"/>
      </w:pPr>
      <w:rPr>
        <w:rFonts w:ascii="Times New Roman" w:hAnsi="Times New Roman" w:hint="default"/>
      </w:rPr>
    </w:lvl>
    <w:lvl w:ilvl="7" w:tplc="CF2C6C26" w:tentative="1">
      <w:start w:val="1"/>
      <w:numFmt w:val="bullet"/>
      <w:lvlText w:val="•"/>
      <w:lvlJc w:val="left"/>
      <w:pPr>
        <w:tabs>
          <w:tab w:val="num" w:pos="5760"/>
        </w:tabs>
        <w:ind w:left="5760" w:hanging="360"/>
      </w:pPr>
      <w:rPr>
        <w:rFonts w:ascii="Times New Roman" w:hAnsi="Times New Roman" w:hint="default"/>
      </w:rPr>
    </w:lvl>
    <w:lvl w:ilvl="8" w:tplc="606435E6"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5B9A6729"/>
    <w:multiLevelType w:val="hybridMultilevel"/>
    <w:tmpl w:val="AD7E3B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DC10EEF"/>
    <w:multiLevelType w:val="hybridMultilevel"/>
    <w:tmpl w:val="CA546D52"/>
    <w:lvl w:ilvl="0" w:tplc="116CAC98">
      <w:start w:val="1"/>
      <w:numFmt w:val="bullet"/>
      <w:lvlText w:val=""/>
      <w:lvlJc w:val="left"/>
      <w:pPr>
        <w:tabs>
          <w:tab w:val="num" w:pos="720"/>
        </w:tabs>
        <w:ind w:left="720" w:hanging="360"/>
      </w:pPr>
      <w:rPr>
        <w:rFonts w:ascii="Symbol" w:hAnsi="Symbol" w:hint="default"/>
      </w:rPr>
    </w:lvl>
    <w:lvl w:ilvl="1" w:tplc="DF0432D2" w:tentative="1">
      <w:start w:val="1"/>
      <w:numFmt w:val="bullet"/>
      <w:lvlText w:val=""/>
      <w:lvlJc w:val="left"/>
      <w:pPr>
        <w:tabs>
          <w:tab w:val="num" w:pos="1440"/>
        </w:tabs>
        <w:ind w:left="1440" w:hanging="360"/>
      </w:pPr>
      <w:rPr>
        <w:rFonts w:ascii="Symbol" w:hAnsi="Symbol" w:hint="default"/>
      </w:rPr>
    </w:lvl>
    <w:lvl w:ilvl="2" w:tplc="1518858C" w:tentative="1">
      <w:start w:val="1"/>
      <w:numFmt w:val="bullet"/>
      <w:lvlText w:val=""/>
      <w:lvlJc w:val="left"/>
      <w:pPr>
        <w:tabs>
          <w:tab w:val="num" w:pos="2160"/>
        </w:tabs>
        <w:ind w:left="2160" w:hanging="360"/>
      </w:pPr>
      <w:rPr>
        <w:rFonts w:ascii="Symbol" w:hAnsi="Symbol" w:hint="default"/>
      </w:rPr>
    </w:lvl>
    <w:lvl w:ilvl="3" w:tplc="ECA04042" w:tentative="1">
      <w:start w:val="1"/>
      <w:numFmt w:val="bullet"/>
      <w:lvlText w:val=""/>
      <w:lvlJc w:val="left"/>
      <w:pPr>
        <w:tabs>
          <w:tab w:val="num" w:pos="2880"/>
        </w:tabs>
        <w:ind w:left="2880" w:hanging="360"/>
      </w:pPr>
      <w:rPr>
        <w:rFonts w:ascii="Symbol" w:hAnsi="Symbol" w:hint="default"/>
      </w:rPr>
    </w:lvl>
    <w:lvl w:ilvl="4" w:tplc="906C122E" w:tentative="1">
      <w:start w:val="1"/>
      <w:numFmt w:val="bullet"/>
      <w:lvlText w:val=""/>
      <w:lvlJc w:val="left"/>
      <w:pPr>
        <w:tabs>
          <w:tab w:val="num" w:pos="3600"/>
        </w:tabs>
        <w:ind w:left="3600" w:hanging="360"/>
      </w:pPr>
      <w:rPr>
        <w:rFonts w:ascii="Symbol" w:hAnsi="Symbol" w:hint="default"/>
      </w:rPr>
    </w:lvl>
    <w:lvl w:ilvl="5" w:tplc="F1969FF8" w:tentative="1">
      <w:start w:val="1"/>
      <w:numFmt w:val="bullet"/>
      <w:lvlText w:val=""/>
      <w:lvlJc w:val="left"/>
      <w:pPr>
        <w:tabs>
          <w:tab w:val="num" w:pos="4320"/>
        </w:tabs>
        <w:ind w:left="4320" w:hanging="360"/>
      </w:pPr>
      <w:rPr>
        <w:rFonts w:ascii="Symbol" w:hAnsi="Symbol" w:hint="default"/>
      </w:rPr>
    </w:lvl>
    <w:lvl w:ilvl="6" w:tplc="86726E48" w:tentative="1">
      <w:start w:val="1"/>
      <w:numFmt w:val="bullet"/>
      <w:lvlText w:val=""/>
      <w:lvlJc w:val="left"/>
      <w:pPr>
        <w:tabs>
          <w:tab w:val="num" w:pos="5040"/>
        </w:tabs>
        <w:ind w:left="5040" w:hanging="360"/>
      </w:pPr>
      <w:rPr>
        <w:rFonts w:ascii="Symbol" w:hAnsi="Symbol" w:hint="default"/>
      </w:rPr>
    </w:lvl>
    <w:lvl w:ilvl="7" w:tplc="3E7EE1E8" w:tentative="1">
      <w:start w:val="1"/>
      <w:numFmt w:val="bullet"/>
      <w:lvlText w:val=""/>
      <w:lvlJc w:val="left"/>
      <w:pPr>
        <w:tabs>
          <w:tab w:val="num" w:pos="5760"/>
        </w:tabs>
        <w:ind w:left="5760" w:hanging="360"/>
      </w:pPr>
      <w:rPr>
        <w:rFonts w:ascii="Symbol" w:hAnsi="Symbol" w:hint="default"/>
      </w:rPr>
    </w:lvl>
    <w:lvl w:ilvl="8" w:tplc="198ED0FE"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5F1B6942"/>
    <w:multiLevelType w:val="hybridMultilevel"/>
    <w:tmpl w:val="B4CED9C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1C71C9"/>
    <w:multiLevelType w:val="multilevel"/>
    <w:tmpl w:val="EA7C2F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4D33667"/>
    <w:multiLevelType w:val="hybridMultilevel"/>
    <w:tmpl w:val="B91A8A08"/>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1FF2426"/>
    <w:multiLevelType w:val="hybridMultilevel"/>
    <w:tmpl w:val="97D2C9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8257AE6"/>
    <w:multiLevelType w:val="hybridMultilevel"/>
    <w:tmpl w:val="4832264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D880D0D"/>
    <w:multiLevelType w:val="hybridMultilevel"/>
    <w:tmpl w:val="BD785EB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DFC0C4B"/>
    <w:multiLevelType w:val="hybridMultilevel"/>
    <w:tmpl w:val="AB64C506"/>
    <w:lvl w:ilvl="0" w:tplc="FA2E80F6">
      <w:start w:val="1"/>
      <w:numFmt w:val="bullet"/>
      <w:lvlText w:val="•"/>
      <w:lvlJc w:val="left"/>
      <w:pPr>
        <w:tabs>
          <w:tab w:val="num" w:pos="720"/>
        </w:tabs>
        <w:ind w:left="720" w:hanging="360"/>
      </w:pPr>
      <w:rPr>
        <w:rFonts w:ascii="Times New Roman" w:hAnsi="Times New Roman" w:hint="default"/>
      </w:rPr>
    </w:lvl>
    <w:lvl w:ilvl="1" w:tplc="F7D2FD94" w:tentative="1">
      <w:start w:val="1"/>
      <w:numFmt w:val="bullet"/>
      <w:lvlText w:val="•"/>
      <w:lvlJc w:val="left"/>
      <w:pPr>
        <w:tabs>
          <w:tab w:val="num" w:pos="1440"/>
        </w:tabs>
        <w:ind w:left="1440" w:hanging="360"/>
      </w:pPr>
      <w:rPr>
        <w:rFonts w:ascii="Times New Roman" w:hAnsi="Times New Roman" w:hint="default"/>
      </w:rPr>
    </w:lvl>
    <w:lvl w:ilvl="2" w:tplc="B5EA8A3A" w:tentative="1">
      <w:start w:val="1"/>
      <w:numFmt w:val="bullet"/>
      <w:lvlText w:val="•"/>
      <w:lvlJc w:val="left"/>
      <w:pPr>
        <w:tabs>
          <w:tab w:val="num" w:pos="2160"/>
        </w:tabs>
        <w:ind w:left="2160" w:hanging="360"/>
      </w:pPr>
      <w:rPr>
        <w:rFonts w:ascii="Times New Roman" w:hAnsi="Times New Roman" w:hint="default"/>
      </w:rPr>
    </w:lvl>
    <w:lvl w:ilvl="3" w:tplc="52481838" w:tentative="1">
      <w:start w:val="1"/>
      <w:numFmt w:val="bullet"/>
      <w:lvlText w:val="•"/>
      <w:lvlJc w:val="left"/>
      <w:pPr>
        <w:tabs>
          <w:tab w:val="num" w:pos="2880"/>
        </w:tabs>
        <w:ind w:left="2880" w:hanging="360"/>
      </w:pPr>
      <w:rPr>
        <w:rFonts w:ascii="Times New Roman" w:hAnsi="Times New Roman" w:hint="default"/>
      </w:rPr>
    </w:lvl>
    <w:lvl w:ilvl="4" w:tplc="5BA42176" w:tentative="1">
      <w:start w:val="1"/>
      <w:numFmt w:val="bullet"/>
      <w:lvlText w:val="•"/>
      <w:lvlJc w:val="left"/>
      <w:pPr>
        <w:tabs>
          <w:tab w:val="num" w:pos="3600"/>
        </w:tabs>
        <w:ind w:left="3600" w:hanging="360"/>
      </w:pPr>
      <w:rPr>
        <w:rFonts w:ascii="Times New Roman" w:hAnsi="Times New Roman" w:hint="default"/>
      </w:rPr>
    </w:lvl>
    <w:lvl w:ilvl="5" w:tplc="FD2067BC" w:tentative="1">
      <w:start w:val="1"/>
      <w:numFmt w:val="bullet"/>
      <w:lvlText w:val="•"/>
      <w:lvlJc w:val="left"/>
      <w:pPr>
        <w:tabs>
          <w:tab w:val="num" w:pos="4320"/>
        </w:tabs>
        <w:ind w:left="4320" w:hanging="360"/>
      </w:pPr>
      <w:rPr>
        <w:rFonts w:ascii="Times New Roman" w:hAnsi="Times New Roman" w:hint="default"/>
      </w:rPr>
    </w:lvl>
    <w:lvl w:ilvl="6" w:tplc="0FD6CB86" w:tentative="1">
      <w:start w:val="1"/>
      <w:numFmt w:val="bullet"/>
      <w:lvlText w:val="•"/>
      <w:lvlJc w:val="left"/>
      <w:pPr>
        <w:tabs>
          <w:tab w:val="num" w:pos="5040"/>
        </w:tabs>
        <w:ind w:left="5040" w:hanging="360"/>
      </w:pPr>
      <w:rPr>
        <w:rFonts w:ascii="Times New Roman" w:hAnsi="Times New Roman" w:hint="default"/>
      </w:rPr>
    </w:lvl>
    <w:lvl w:ilvl="7" w:tplc="86526288" w:tentative="1">
      <w:start w:val="1"/>
      <w:numFmt w:val="bullet"/>
      <w:lvlText w:val="•"/>
      <w:lvlJc w:val="left"/>
      <w:pPr>
        <w:tabs>
          <w:tab w:val="num" w:pos="5760"/>
        </w:tabs>
        <w:ind w:left="5760" w:hanging="360"/>
      </w:pPr>
      <w:rPr>
        <w:rFonts w:ascii="Times New Roman" w:hAnsi="Times New Roman" w:hint="default"/>
      </w:rPr>
    </w:lvl>
    <w:lvl w:ilvl="8" w:tplc="981860DA" w:tentative="1">
      <w:start w:val="1"/>
      <w:numFmt w:val="bullet"/>
      <w:lvlText w:val="•"/>
      <w:lvlJc w:val="left"/>
      <w:pPr>
        <w:tabs>
          <w:tab w:val="num" w:pos="6480"/>
        </w:tabs>
        <w:ind w:left="6480" w:hanging="360"/>
      </w:pPr>
      <w:rPr>
        <w:rFonts w:ascii="Times New Roman" w:hAnsi="Times New Roman" w:hint="default"/>
      </w:rPr>
    </w:lvl>
  </w:abstractNum>
  <w:num w:numId="1">
    <w:abstractNumId w:val="11"/>
  </w:num>
  <w:num w:numId="2">
    <w:abstractNumId w:val="3"/>
  </w:num>
  <w:num w:numId="3">
    <w:abstractNumId w:val="20"/>
  </w:num>
  <w:num w:numId="4">
    <w:abstractNumId w:val="13"/>
  </w:num>
  <w:num w:numId="5">
    <w:abstractNumId w:val="18"/>
  </w:num>
  <w:num w:numId="6">
    <w:abstractNumId w:val="7"/>
  </w:num>
  <w:num w:numId="7">
    <w:abstractNumId w:val="9"/>
  </w:num>
  <w:num w:numId="8">
    <w:abstractNumId w:val="23"/>
  </w:num>
  <w:num w:numId="9">
    <w:abstractNumId w:val="12"/>
  </w:num>
  <w:num w:numId="10">
    <w:abstractNumId w:val="22"/>
  </w:num>
  <w:num w:numId="11">
    <w:abstractNumId w:val="24"/>
  </w:num>
  <w:num w:numId="12">
    <w:abstractNumId w:val="15"/>
  </w:num>
  <w:num w:numId="13">
    <w:abstractNumId w:val="16"/>
  </w:num>
  <w:num w:numId="14">
    <w:abstractNumId w:val="10"/>
  </w:num>
  <w:num w:numId="15">
    <w:abstractNumId w:val="6"/>
  </w:num>
  <w:num w:numId="16">
    <w:abstractNumId w:val="14"/>
  </w:num>
  <w:num w:numId="17">
    <w:abstractNumId w:val="5"/>
  </w:num>
  <w:num w:numId="18">
    <w:abstractNumId w:val="8"/>
  </w:num>
  <w:num w:numId="19">
    <w:abstractNumId w:val="4"/>
  </w:num>
  <w:num w:numId="20">
    <w:abstractNumId w:val="1"/>
  </w:num>
  <w:num w:numId="21">
    <w:abstractNumId w:val="19"/>
  </w:num>
  <w:num w:numId="22">
    <w:abstractNumId w:val="21"/>
  </w:num>
  <w:num w:numId="23">
    <w:abstractNumId w:val="17"/>
  </w:num>
  <w:num w:numId="24">
    <w:abstractNumId w:val="2"/>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CSi&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saa5ds50eazsscesdes55e2i9vzfzdzs0xsd&quot;&gt;062020&lt;record-ids&gt;&lt;item&gt;296&lt;/item&gt;&lt;item&gt;1492&lt;/item&gt;&lt;item&gt;1541&lt;/item&gt;&lt;item&gt;6141&lt;/item&gt;&lt;item&gt;10390&lt;/item&gt;&lt;item&gt;10418&lt;/item&gt;&lt;item&gt;10457&lt;/item&gt;&lt;item&gt;10472&lt;/item&gt;&lt;item&gt;10512&lt;/item&gt;&lt;item&gt;10518&lt;/item&gt;&lt;item&gt;10521&lt;/item&gt;&lt;item&gt;10540&lt;/item&gt;&lt;item&gt;10620&lt;/item&gt;&lt;item&gt;10644&lt;/item&gt;&lt;item&gt;10645&lt;/item&gt;&lt;item&gt;10646&lt;/item&gt;&lt;item&gt;10648&lt;/item&gt;&lt;item&gt;10654&lt;/item&gt;&lt;item&gt;10655&lt;/item&gt;&lt;item&gt;10659&lt;/item&gt;&lt;item&gt;10735&lt;/item&gt;&lt;item&gt;10981&lt;/item&gt;&lt;item&gt;11106&lt;/item&gt;&lt;item&gt;11107&lt;/item&gt;&lt;item&gt;11108&lt;/item&gt;&lt;item&gt;11109&lt;/item&gt;&lt;item&gt;11110&lt;/item&gt;&lt;item&gt;11112&lt;/item&gt;&lt;item&gt;11113&lt;/item&gt;&lt;item&gt;11263&lt;/item&gt;&lt;item&gt;11305&lt;/item&gt;&lt;item&gt;11306&lt;/item&gt;&lt;item&gt;11311&lt;/item&gt;&lt;item&gt;11448&lt;/item&gt;&lt;item&gt;11509&lt;/item&gt;&lt;item&gt;11511&lt;/item&gt;&lt;item&gt;11515&lt;/item&gt;&lt;item&gt;11516&lt;/item&gt;&lt;item&gt;11526&lt;/item&gt;&lt;item&gt;11527&lt;/item&gt;&lt;item&gt;11528&lt;/item&gt;&lt;item&gt;11529&lt;/item&gt;&lt;item&gt;11530&lt;/item&gt;&lt;item&gt;11532&lt;/item&gt;&lt;item&gt;11534&lt;/item&gt;&lt;item&gt;11535&lt;/item&gt;&lt;item&gt;11536&lt;/item&gt;&lt;item&gt;11537&lt;/item&gt;&lt;item&gt;11538&lt;/item&gt;&lt;item&gt;11539&lt;/item&gt;&lt;item&gt;11540&lt;/item&gt;&lt;item&gt;11556&lt;/item&gt;&lt;item&gt;11557&lt;/item&gt;&lt;item&gt;11558&lt;/item&gt;&lt;item&gt;11559&lt;/item&gt;&lt;/record-ids&gt;&lt;/item&gt;&lt;/Libraries&gt;"/>
  </w:docVars>
  <w:rsids>
    <w:rsidRoot w:val="00BC0B90"/>
    <w:rsid w:val="00004C2C"/>
    <w:rsid w:val="0000500F"/>
    <w:rsid w:val="0000784F"/>
    <w:rsid w:val="00011109"/>
    <w:rsid w:val="0002612B"/>
    <w:rsid w:val="00027FFA"/>
    <w:rsid w:val="00032E7B"/>
    <w:rsid w:val="00043958"/>
    <w:rsid w:val="000501C2"/>
    <w:rsid w:val="00051975"/>
    <w:rsid w:val="00051E3D"/>
    <w:rsid w:val="0005557C"/>
    <w:rsid w:val="00057DE7"/>
    <w:rsid w:val="000632C1"/>
    <w:rsid w:val="0006780D"/>
    <w:rsid w:val="0007534F"/>
    <w:rsid w:val="0008314D"/>
    <w:rsid w:val="00085896"/>
    <w:rsid w:val="00091965"/>
    <w:rsid w:val="0009275B"/>
    <w:rsid w:val="000936C3"/>
    <w:rsid w:val="00096770"/>
    <w:rsid w:val="00096D2A"/>
    <w:rsid w:val="00097BEE"/>
    <w:rsid w:val="000A043C"/>
    <w:rsid w:val="000A2A86"/>
    <w:rsid w:val="000A56A0"/>
    <w:rsid w:val="000A581C"/>
    <w:rsid w:val="000B181D"/>
    <w:rsid w:val="000B693A"/>
    <w:rsid w:val="000B7813"/>
    <w:rsid w:val="000C1981"/>
    <w:rsid w:val="000C256E"/>
    <w:rsid w:val="000C3BFE"/>
    <w:rsid w:val="000C5C9B"/>
    <w:rsid w:val="000D26C5"/>
    <w:rsid w:val="000D6654"/>
    <w:rsid w:val="000E596A"/>
    <w:rsid w:val="000E61F5"/>
    <w:rsid w:val="000F02A9"/>
    <w:rsid w:val="000F3405"/>
    <w:rsid w:val="001033DA"/>
    <w:rsid w:val="00106B75"/>
    <w:rsid w:val="00112203"/>
    <w:rsid w:val="00114324"/>
    <w:rsid w:val="00114D09"/>
    <w:rsid w:val="00115730"/>
    <w:rsid w:val="00117276"/>
    <w:rsid w:val="00117596"/>
    <w:rsid w:val="00127103"/>
    <w:rsid w:val="00127549"/>
    <w:rsid w:val="00141C9B"/>
    <w:rsid w:val="00144C51"/>
    <w:rsid w:val="00146B77"/>
    <w:rsid w:val="00151AC6"/>
    <w:rsid w:val="00154595"/>
    <w:rsid w:val="001556D2"/>
    <w:rsid w:val="00162D26"/>
    <w:rsid w:val="00166493"/>
    <w:rsid w:val="00167A9E"/>
    <w:rsid w:val="001709A6"/>
    <w:rsid w:val="00170DE5"/>
    <w:rsid w:val="0018110E"/>
    <w:rsid w:val="00181180"/>
    <w:rsid w:val="00196D3C"/>
    <w:rsid w:val="001A06E2"/>
    <w:rsid w:val="001B1047"/>
    <w:rsid w:val="001B198D"/>
    <w:rsid w:val="001B1E1D"/>
    <w:rsid w:val="001B2E1F"/>
    <w:rsid w:val="001C2186"/>
    <w:rsid w:val="001C2DAB"/>
    <w:rsid w:val="001C4244"/>
    <w:rsid w:val="001C71A5"/>
    <w:rsid w:val="001C79B0"/>
    <w:rsid w:val="001D024B"/>
    <w:rsid w:val="001D1F78"/>
    <w:rsid w:val="001E0BFD"/>
    <w:rsid w:val="001E2AC2"/>
    <w:rsid w:val="001E5C49"/>
    <w:rsid w:val="001F268C"/>
    <w:rsid w:val="001F2D9B"/>
    <w:rsid w:val="001F4E7E"/>
    <w:rsid w:val="001F6B8D"/>
    <w:rsid w:val="002022A1"/>
    <w:rsid w:val="002022CD"/>
    <w:rsid w:val="002052E4"/>
    <w:rsid w:val="002055C0"/>
    <w:rsid w:val="00205B63"/>
    <w:rsid w:val="0021065D"/>
    <w:rsid w:val="00212437"/>
    <w:rsid w:val="00215E10"/>
    <w:rsid w:val="002174EE"/>
    <w:rsid w:val="00220482"/>
    <w:rsid w:val="00220581"/>
    <w:rsid w:val="00221881"/>
    <w:rsid w:val="00223E35"/>
    <w:rsid w:val="00226A42"/>
    <w:rsid w:val="00227B5D"/>
    <w:rsid w:val="00232300"/>
    <w:rsid w:val="0023614C"/>
    <w:rsid w:val="00242B2C"/>
    <w:rsid w:val="00243591"/>
    <w:rsid w:val="00246C42"/>
    <w:rsid w:val="002470E0"/>
    <w:rsid w:val="0024784F"/>
    <w:rsid w:val="00250AE9"/>
    <w:rsid w:val="00254FAD"/>
    <w:rsid w:val="002612CD"/>
    <w:rsid w:val="002640B6"/>
    <w:rsid w:val="00271AF6"/>
    <w:rsid w:val="002747EF"/>
    <w:rsid w:val="00275630"/>
    <w:rsid w:val="00280D88"/>
    <w:rsid w:val="002849C6"/>
    <w:rsid w:val="0029066C"/>
    <w:rsid w:val="00291E56"/>
    <w:rsid w:val="0029216A"/>
    <w:rsid w:val="00294C4E"/>
    <w:rsid w:val="00295084"/>
    <w:rsid w:val="002A03B3"/>
    <w:rsid w:val="002A060D"/>
    <w:rsid w:val="002A64AF"/>
    <w:rsid w:val="002A6D4A"/>
    <w:rsid w:val="002B00E8"/>
    <w:rsid w:val="002B0DA8"/>
    <w:rsid w:val="002B2139"/>
    <w:rsid w:val="002C16C9"/>
    <w:rsid w:val="002C6292"/>
    <w:rsid w:val="002C671D"/>
    <w:rsid w:val="002C6B2F"/>
    <w:rsid w:val="002C6E45"/>
    <w:rsid w:val="002C71A4"/>
    <w:rsid w:val="002D083D"/>
    <w:rsid w:val="002D62A5"/>
    <w:rsid w:val="002D7BDE"/>
    <w:rsid w:val="002E09C0"/>
    <w:rsid w:val="002E20F0"/>
    <w:rsid w:val="002E4839"/>
    <w:rsid w:val="002E74F5"/>
    <w:rsid w:val="002F1FA7"/>
    <w:rsid w:val="002F39CD"/>
    <w:rsid w:val="002F6842"/>
    <w:rsid w:val="002F716F"/>
    <w:rsid w:val="00300B0E"/>
    <w:rsid w:val="003032FF"/>
    <w:rsid w:val="003045E0"/>
    <w:rsid w:val="003059E8"/>
    <w:rsid w:val="003177F2"/>
    <w:rsid w:val="00327375"/>
    <w:rsid w:val="00327B81"/>
    <w:rsid w:val="00330765"/>
    <w:rsid w:val="003333AB"/>
    <w:rsid w:val="0033345B"/>
    <w:rsid w:val="00335744"/>
    <w:rsid w:val="003357ED"/>
    <w:rsid w:val="00335924"/>
    <w:rsid w:val="00335C18"/>
    <w:rsid w:val="003368FC"/>
    <w:rsid w:val="00344883"/>
    <w:rsid w:val="0034759D"/>
    <w:rsid w:val="00350E81"/>
    <w:rsid w:val="00352A5E"/>
    <w:rsid w:val="003565EF"/>
    <w:rsid w:val="003577DE"/>
    <w:rsid w:val="003764B8"/>
    <w:rsid w:val="003834E6"/>
    <w:rsid w:val="00384F63"/>
    <w:rsid w:val="003854EB"/>
    <w:rsid w:val="00386E91"/>
    <w:rsid w:val="0039027F"/>
    <w:rsid w:val="003928FE"/>
    <w:rsid w:val="003966E3"/>
    <w:rsid w:val="003979AF"/>
    <w:rsid w:val="003A13AE"/>
    <w:rsid w:val="003A5FA2"/>
    <w:rsid w:val="003B0ADD"/>
    <w:rsid w:val="003B221E"/>
    <w:rsid w:val="003B5328"/>
    <w:rsid w:val="003B59DA"/>
    <w:rsid w:val="003B6C3C"/>
    <w:rsid w:val="003B73CC"/>
    <w:rsid w:val="003C147A"/>
    <w:rsid w:val="003C19DA"/>
    <w:rsid w:val="003C1A7C"/>
    <w:rsid w:val="003C207B"/>
    <w:rsid w:val="003D0533"/>
    <w:rsid w:val="003D0E6C"/>
    <w:rsid w:val="003D0FB5"/>
    <w:rsid w:val="003D1745"/>
    <w:rsid w:val="003D2DAE"/>
    <w:rsid w:val="003D4522"/>
    <w:rsid w:val="003E4AE3"/>
    <w:rsid w:val="003E5E28"/>
    <w:rsid w:val="004002D7"/>
    <w:rsid w:val="00400494"/>
    <w:rsid w:val="00400A24"/>
    <w:rsid w:val="004059C5"/>
    <w:rsid w:val="004069A2"/>
    <w:rsid w:val="00406B14"/>
    <w:rsid w:val="004074A2"/>
    <w:rsid w:val="0041009D"/>
    <w:rsid w:val="00412487"/>
    <w:rsid w:val="0041305A"/>
    <w:rsid w:val="0041736B"/>
    <w:rsid w:val="0042128D"/>
    <w:rsid w:val="00424256"/>
    <w:rsid w:val="0043305B"/>
    <w:rsid w:val="00434D33"/>
    <w:rsid w:val="00437948"/>
    <w:rsid w:val="004466F2"/>
    <w:rsid w:val="00455436"/>
    <w:rsid w:val="0045693B"/>
    <w:rsid w:val="004636BC"/>
    <w:rsid w:val="00463FCD"/>
    <w:rsid w:val="00470333"/>
    <w:rsid w:val="00473BA1"/>
    <w:rsid w:val="0047638F"/>
    <w:rsid w:val="00477C6B"/>
    <w:rsid w:val="00481CF1"/>
    <w:rsid w:val="004825A2"/>
    <w:rsid w:val="00482FED"/>
    <w:rsid w:val="00486C0F"/>
    <w:rsid w:val="0049264F"/>
    <w:rsid w:val="00497C1D"/>
    <w:rsid w:val="004A2F98"/>
    <w:rsid w:val="004B7DFA"/>
    <w:rsid w:val="004C0215"/>
    <w:rsid w:val="004C0E1C"/>
    <w:rsid w:val="004C1EA2"/>
    <w:rsid w:val="004C60B7"/>
    <w:rsid w:val="004D76AB"/>
    <w:rsid w:val="004E7516"/>
    <w:rsid w:val="004F709C"/>
    <w:rsid w:val="00502CA4"/>
    <w:rsid w:val="0051203B"/>
    <w:rsid w:val="00512FF1"/>
    <w:rsid w:val="00520102"/>
    <w:rsid w:val="00521348"/>
    <w:rsid w:val="00524933"/>
    <w:rsid w:val="0053524A"/>
    <w:rsid w:val="005367B1"/>
    <w:rsid w:val="00536EAD"/>
    <w:rsid w:val="005417A8"/>
    <w:rsid w:val="005433AA"/>
    <w:rsid w:val="005434C6"/>
    <w:rsid w:val="005447C5"/>
    <w:rsid w:val="00550D42"/>
    <w:rsid w:val="00554837"/>
    <w:rsid w:val="00554D1B"/>
    <w:rsid w:val="00555C49"/>
    <w:rsid w:val="005572BD"/>
    <w:rsid w:val="005573DB"/>
    <w:rsid w:val="00557EA6"/>
    <w:rsid w:val="0056398A"/>
    <w:rsid w:val="0056627A"/>
    <w:rsid w:val="0057156A"/>
    <w:rsid w:val="00576F1D"/>
    <w:rsid w:val="005772B9"/>
    <w:rsid w:val="005803CC"/>
    <w:rsid w:val="0058374A"/>
    <w:rsid w:val="00585228"/>
    <w:rsid w:val="0058531C"/>
    <w:rsid w:val="005931FD"/>
    <w:rsid w:val="00595600"/>
    <w:rsid w:val="00595CC7"/>
    <w:rsid w:val="005963EF"/>
    <w:rsid w:val="005A232A"/>
    <w:rsid w:val="005A28FC"/>
    <w:rsid w:val="005A47E7"/>
    <w:rsid w:val="005A7BAE"/>
    <w:rsid w:val="005B0731"/>
    <w:rsid w:val="005B12A9"/>
    <w:rsid w:val="005B1F71"/>
    <w:rsid w:val="005B328A"/>
    <w:rsid w:val="005B353B"/>
    <w:rsid w:val="005B3A7F"/>
    <w:rsid w:val="005C4954"/>
    <w:rsid w:val="005C4AF1"/>
    <w:rsid w:val="005C630B"/>
    <w:rsid w:val="005C7A6B"/>
    <w:rsid w:val="005D05B3"/>
    <w:rsid w:val="005D0B2F"/>
    <w:rsid w:val="005D3300"/>
    <w:rsid w:val="005D61C8"/>
    <w:rsid w:val="005D7F7E"/>
    <w:rsid w:val="005E268F"/>
    <w:rsid w:val="005F4B63"/>
    <w:rsid w:val="005F6CA9"/>
    <w:rsid w:val="006017B9"/>
    <w:rsid w:val="006034A9"/>
    <w:rsid w:val="00604858"/>
    <w:rsid w:val="00604F9C"/>
    <w:rsid w:val="006070DC"/>
    <w:rsid w:val="0061124D"/>
    <w:rsid w:val="00612276"/>
    <w:rsid w:val="006137F7"/>
    <w:rsid w:val="00625634"/>
    <w:rsid w:val="006302C5"/>
    <w:rsid w:val="006302FD"/>
    <w:rsid w:val="00634D58"/>
    <w:rsid w:val="00642689"/>
    <w:rsid w:val="00642EB8"/>
    <w:rsid w:val="00644BD6"/>
    <w:rsid w:val="00645A4D"/>
    <w:rsid w:val="00647F8B"/>
    <w:rsid w:val="00650869"/>
    <w:rsid w:val="00651247"/>
    <w:rsid w:val="0066088A"/>
    <w:rsid w:val="00660A5B"/>
    <w:rsid w:val="00661095"/>
    <w:rsid w:val="00664F34"/>
    <w:rsid w:val="0067516D"/>
    <w:rsid w:val="0068032F"/>
    <w:rsid w:val="00683B72"/>
    <w:rsid w:val="006853BE"/>
    <w:rsid w:val="00693383"/>
    <w:rsid w:val="0069539E"/>
    <w:rsid w:val="00695875"/>
    <w:rsid w:val="006A23D1"/>
    <w:rsid w:val="006A4D42"/>
    <w:rsid w:val="006A566C"/>
    <w:rsid w:val="006A5793"/>
    <w:rsid w:val="006B2A89"/>
    <w:rsid w:val="006C39F5"/>
    <w:rsid w:val="006C7B47"/>
    <w:rsid w:val="006D18D4"/>
    <w:rsid w:val="006D3B2A"/>
    <w:rsid w:val="006D59D5"/>
    <w:rsid w:val="006D65CA"/>
    <w:rsid w:val="006D6E1B"/>
    <w:rsid w:val="006D77E3"/>
    <w:rsid w:val="006E1F38"/>
    <w:rsid w:val="006F3B7B"/>
    <w:rsid w:val="006F3DDD"/>
    <w:rsid w:val="006F5194"/>
    <w:rsid w:val="006F6A34"/>
    <w:rsid w:val="00702D1D"/>
    <w:rsid w:val="00707673"/>
    <w:rsid w:val="0071534B"/>
    <w:rsid w:val="007201F8"/>
    <w:rsid w:val="0072151E"/>
    <w:rsid w:val="00724D89"/>
    <w:rsid w:val="0072765C"/>
    <w:rsid w:val="007339F8"/>
    <w:rsid w:val="00733A8B"/>
    <w:rsid w:val="00734E8A"/>
    <w:rsid w:val="007351D9"/>
    <w:rsid w:val="0073623F"/>
    <w:rsid w:val="00744652"/>
    <w:rsid w:val="00746557"/>
    <w:rsid w:val="00750DC4"/>
    <w:rsid w:val="0075300A"/>
    <w:rsid w:val="007546E8"/>
    <w:rsid w:val="007559F1"/>
    <w:rsid w:val="00756DB1"/>
    <w:rsid w:val="007664CB"/>
    <w:rsid w:val="007667FD"/>
    <w:rsid w:val="00767207"/>
    <w:rsid w:val="00770AB9"/>
    <w:rsid w:val="00771593"/>
    <w:rsid w:val="00774B63"/>
    <w:rsid w:val="00775DB1"/>
    <w:rsid w:val="00784733"/>
    <w:rsid w:val="007875C4"/>
    <w:rsid w:val="00791990"/>
    <w:rsid w:val="0079213B"/>
    <w:rsid w:val="00794E42"/>
    <w:rsid w:val="007A0B22"/>
    <w:rsid w:val="007A30FE"/>
    <w:rsid w:val="007B08C4"/>
    <w:rsid w:val="007B2085"/>
    <w:rsid w:val="007B5A58"/>
    <w:rsid w:val="007B748C"/>
    <w:rsid w:val="007C20FD"/>
    <w:rsid w:val="007C2B08"/>
    <w:rsid w:val="007D2A9F"/>
    <w:rsid w:val="007D6107"/>
    <w:rsid w:val="007D735C"/>
    <w:rsid w:val="007E53CD"/>
    <w:rsid w:val="007E7238"/>
    <w:rsid w:val="007F104C"/>
    <w:rsid w:val="007F11E4"/>
    <w:rsid w:val="007F25D0"/>
    <w:rsid w:val="007F2C1F"/>
    <w:rsid w:val="007F4294"/>
    <w:rsid w:val="007F43E8"/>
    <w:rsid w:val="007F57FD"/>
    <w:rsid w:val="00800519"/>
    <w:rsid w:val="008009DA"/>
    <w:rsid w:val="008027CF"/>
    <w:rsid w:val="00805697"/>
    <w:rsid w:val="00811F2B"/>
    <w:rsid w:val="00814FF6"/>
    <w:rsid w:val="00817219"/>
    <w:rsid w:val="0082383D"/>
    <w:rsid w:val="008251CC"/>
    <w:rsid w:val="00831745"/>
    <w:rsid w:val="00832941"/>
    <w:rsid w:val="0084400A"/>
    <w:rsid w:val="0084526D"/>
    <w:rsid w:val="00845A7E"/>
    <w:rsid w:val="00850340"/>
    <w:rsid w:val="00851C92"/>
    <w:rsid w:val="008533D8"/>
    <w:rsid w:val="00854FC2"/>
    <w:rsid w:val="00856B46"/>
    <w:rsid w:val="00864DC4"/>
    <w:rsid w:val="008725AE"/>
    <w:rsid w:val="00875F24"/>
    <w:rsid w:val="00885675"/>
    <w:rsid w:val="00893119"/>
    <w:rsid w:val="00894175"/>
    <w:rsid w:val="008965A8"/>
    <w:rsid w:val="008A40D4"/>
    <w:rsid w:val="008A4192"/>
    <w:rsid w:val="008A7C36"/>
    <w:rsid w:val="008B1063"/>
    <w:rsid w:val="008C04CE"/>
    <w:rsid w:val="008C347D"/>
    <w:rsid w:val="008C463B"/>
    <w:rsid w:val="008C7CDE"/>
    <w:rsid w:val="008D33E6"/>
    <w:rsid w:val="008D6096"/>
    <w:rsid w:val="008D6553"/>
    <w:rsid w:val="008D78CB"/>
    <w:rsid w:val="008E3879"/>
    <w:rsid w:val="008F0BF7"/>
    <w:rsid w:val="008F0D99"/>
    <w:rsid w:val="008F1321"/>
    <w:rsid w:val="008F2BF3"/>
    <w:rsid w:val="008F484E"/>
    <w:rsid w:val="008F7A1E"/>
    <w:rsid w:val="009052C1"/>
    <w:rsid w:val="00910222"/>
    <w:rsid w:val="00912855"/>
    <w:rsid w:val="00917769"/>
    <w:rsid w:val="00922586"/>
    <w:rsid w:val="0092376F"/>
    <w:rsid w:val="00926060"/>
    <w:rsid w:val="00926666"/>
    <w:rsid w:val="0092729D"/>
    <w:rsid w:val="009359E7"/>
    <w:rsid w:val="009408B8"/>
    <w:rsid w:val="00940CD6"/>
    <w:rsid w:val="009476FC"/>
    <w:rsid w:val="0094789F"/>
    <w:rsid w:val="00950A98"/>
    <w:rsid w:val="00953375"/>
    <w:rsid w:val="00955D9E"/>
    <w:rsid w:val="0096350E"/>
    <w:rsid w:val="0096564E"/>
    <w:rsid w:val="00971F57"/>
    <w:rsid w:val="00973FC3"/>
    <w:rsid w:val="009745E4"/>
    <w:rsid w:val="0097484C"/>
    <w:rsid w:val="0098432A"/>
    <w:rsid w:val="00991EA3"/>
    <w:rsid w:val="00994F93"/>
    <w:rsid w:val="009A2529"/>
    <w:rsid w:val="009A41BA"/>
    <w:rsid w:val="009A495D"/>
    <w:rsid w:val="009A71C7"/>
    <w:rsid w:val="009B2EF5"/>
    <w:rsid w:val="009B6B44"/>
    <w:rsid w:val="009B77A9"/>
    <w:rsid w:val="009C102E"/>
    <w:rsid w:val="009C3E2B"/>
    <w:rsid w:val="009C513B"/>
    <w:rsid w:val="009E0538"/>
    <w:rsid w:val="009E249F"/>
    <w:rsid w:val="009E4B3D"/>
    <w:rsid w:val="009F00BA"/>
    <w:rsid w:val="00A0451E"/>
    <w:rsid w:val="00A04766"/>
    <w:rsid w:val="00A05D60"/>
    <w:rsid w:val="00A06428"/>
    <w:rsid w:val="00A06FF2"/>
    <w:rsid w:val="00A07B04"/>
    <w:rsid w:val="00A107BA"/>
    <w:rsid w:val="00A115EC"/>
    <w:rsid w:val="00A11739"/>
    <w:rsid w:val="00A1334F"/>
    <w:rsid w:val="00A167D9"/>
    <w:rsid w:val="00A26951"/>
    <w:rsid w:val="00A27329"/>
    <w:rsid w:val="00A33EED"/>
    <w:rsid w:val="00A37989"/>
    <w:rsid w:val="00A41A82"/>
    <w:rsid w:val="00A420DC"/>
    <w:rsid w:val="00A4432E"/>
    <w:rsid w:val="00A44F38"/>
    <w:rsid w:val="00A46CA2"/>
    <w:rsid w:val="00A542C3"/>
    <w:rsid w:val="00A55181"/>
    <w:rsid w:val="00A61915"/>
    <w:rsid w:val="00A71203"/>
    <w:rsid w:val="00A7138D"/>
    <w:rsid w:val="00A82877"/>
    <w:rsid w:val="00A8768F"/>
    <w:rsid w:val="00A95B88"/>
    <w:rsid w:val="00AA0405"/>
    <w:rsid w:val="00AA2156"/>
    <w:rsid w:val="00AA2AB3"/>
    <w:rsid w:val="00AA3BCA"/>
    <w:rsid w:val="00AA69AD"/>
    <w:rsid w:val="00AA7158"/>
    <w:rsid w:val="00AB2AF3"/>
    <w:rsid w:val="00AC661D"/>
    <w:rsid w:val="00AD0DE3"/>
    <w:rsid w:val="00AD32D6"/>
    <w:rsid w:val="00AD3698"/>
    <w:rsid w:val="00AD5EB9"/>
    <w:rsid w:val="00AE0BE0"/>
    <w:rsid w:val="00AF2203"/>
    <w:rsid w:val="00B106B4"/>
    <w:rsid w:val="00B11496"/>
    <w:rsid w:val="00B147A3"/>
    <w:rsid w:val="00B17B4E"/>
    <w:rsid w:val="00B20E20"/>
    <w:rsid w:val="00B32C2C"/>
    <w:rsid w:val="00B41704"/>
    <w:rsid w:val="00B4188D"/>
    <w:rsid w:val="00B42E85"/>
    <w:rsid w:val="00B4687E"/>
    <w:rsid w:val="00B54635"/>
    <w:rsid w:val="00B5472A"/>
    <w:rsid w:val="00B572AB"/>
    <w:rsid w:val="00B5784B"/>
    <w:rsid w:val="00B634FB"/>
    <w:rsid w:val="00B63832"/>
    <w:rsid w:val="00B64889"/>
    <w:rsid w:val="00B66CC9"/>
    <w:rsid w:val="00B70E21"/>
    <w:rsid w:val="00B723D2"/>
    <w:rsid w:val="00B77A26"/>
    <w:rsid w:val="00B86992"/>
    <w:rsid w:val="00B876BF"/>
    <w:rsid w:val="00BA0BA4"/>
    <w:rsid w:val="00BA3051"/>
    <w:rsid w:val="00BB285A"/>
    <w:rsid w:val="00BB28B7"/>
    <w:rsid w:val="00BB376B"/>
    <w:rsid w:val="00BB3DAA"/>
    <w:rsid w:val="00BC0B90"/>
    <w:rsid w:val="00BC2747"/>
    <w:rsid w:val="00BE04E4"/>
    <w:rsid w:val="00BE72F6"/>
    <w:rsid w:val="00BE73F6"/>
    <w:rsid w:val="00BE785F"/>
    <w:rsid w:val="00BF0A42"/>
    <w:rsid w:val="00BF2ECA"/>
    <w:rsid w:val="00BF7027"/>
    <w:rsid w:val="00C031F8"/>
    <w:rsid w:val="00C03639"/>
    <w:rsid w:val="00C03B36"/>
    <w:rsid w:val="00C04823"/>
    <w:rsid w:val="00C054AF"/>
    <w:rsid w:val="00C11C18"/>
    <w:rsid w:val="00C150D0"/>
    <w:rsid w:val="00C17920"/>
    <w:rsid w:val="00C22982"/>
    <w:rsid w:val="00C3242A"/>
    <w:rsid w:val="00C41759"/>
    <w:rsid w:val="00C4507A"/>
    <w:rsid w:val="00C46C10"/>
    <w:rsid w:val="00C47670"/>
    <w:rsid w:val="00C516C1"/>
    <w:rsid w:val="00C52C9C"/>
    <w:rsid w:val="00C561FE"/>
    <w:rsid w:val="00C5784F"/>
    <w:rsid w:val="00C57C78"/>
    <w:rsid w:val="00C60DB2"/>
    <w:rsid w:val="00C64A05"/>
    <w:rsid w:val="00C64E30"/>
    <w:rsid w:val="00C666DB"/>
    <w:rsid w:val="00C725EA"/>
    <w:rsid w:val="00C7505A"/>
    <w:rsid w:val="00C77B99"/>
    <w:rsid w:val="00C80813"/>
    <w:rsid w:val="00C83845"/>
    <w:rsid w:val="00C841E2"/>
    <w:rsid w:val="00C86E27"/>
    <w:rsid w:val="00C90DB2"/>
    <w:rsid w:val="00C91C3A"/>
    <w:rsid w:val="00C940BF"/>
    <w:rsid w:val="00CA0066"/>
    <w:rsid w:val="00CA0C06"/>
    <w:rsid w:val="00CA197E"/>
    <w:rsid w:val="00CA6B53"/>
    <w:rsid w:val="00CA787D"/>
    <w:rsid w:val="00CA79EC"/>
    <w:rsid w:val="00CB1856"/>
    <w:rsid w:val="00CB2FC6"/>
    <w:rsid w:val="00CB7AF1"/>
    <w:rsid w:val="00CC07EA"/>
    <w:rsid w:val="00CC1772"/>
    <w:rsid w:val="00CC4614"/>
    <w:rsid w:val="00CD29CF"/>
    <w:rsid w:val="00CD57EB"/>
    <w:rsid w:val="00CD5ECC"/>
    <w:rsid w:val="00CE011C"/>
    <w:rsid w:val="00CE29DA"/>
    <w:rsid w:val="00CE3796"/>
    <w:rsid w:val="00CE5BDB"/>
    <w:rsid w:val="00CF27F3"/>
    <w:rsid w:val="00D06375"/>
    <w:rsid w:val="00D105D5"/>
    <w:rsid w:val="00D16256"/>
    <w:rsid w:val="00D207E7"/>
    <w:rsid w:val="00D21CEF"/>
    <w:rsid w:val="00D2212D"/>
    <w:rsid w:val="00D2246A"/>
    <w:rsid w:val="00D245F6"/>
    <w:rsid w:val="00D2593B"/>
    <w:rsid w:val="00D26A47"/>
    <w:rsid w:val="00D31945"/>
    <w:rsid w:val="00D3241A"/>
    <w:rsid w:val="00D32592"/>
    <w:rsid w:val="00D329AF"/>
    <w:rsid w:val="00D41629"/>
    <w:rsid w:val="00D429C7"/>
    <w:rsid w:val="00D44203"/>
    <w:rsid w:val="00D445D7"/>
    <w:rsid w:val="00D52071"/>
    <w:rsid w:val="00D52B26"/>
    <w:rsid w:val="00D56F8D"/>
    <w:rsid w:val="00D57AA7"/>
    <w:rsid w:val="00D6537E"/>
    <w:rsid w:val="00D67620"/>
    <w:rsid w:val="00D766FF"/>
    <w:rsid w:val="00D82ED2"/>
    <w:rsid w:val="00D844EA"/>
    <w:rsid w:val="00D84DA1"/>
    <w:rsid w:val="00D95F5F"/>
    <w:rsid w:val="00D96ABC"/>
    <w:rsid w:val="00D96B6C"/>
    <w:rsid w:val="00DA04E7"/>
    <w:rsid w:val="00DA2494"/>
    <w:rsid w:val="00DA2AD2"/>
    <w:rsid w:val="00DA593D"/>
    <w:rsid w:val="00DB3303"/>
    <w:rsid w:val="00DC01C6"/>
    <w:rsid w:val="00DC64E9"/>
    <w:rsid w:val="00DC7661"/>
    <w:rsid w:val="00DD379E"/>
    <w:rsid w:val="00DD42D5"/>
    <w:rsid w:val="00DD44C1"/>
    <w:rsid w:val="00DD6054"/>
    <w:rsid w:val="00DE6262"/>
    <w:rsid w:val="00E01FB3"/>
    <w:rsid w:val="00E13BE0"/>
    <w:rsid w:val="00E1799E"/>
    <w:rsid w:val="00E2456C"/>
    <w:rsid w:val="00E36749"/>
    <w:rsid w:val="00E40CB5"/>
    <w:rsid w:val="00E426E7"/>
    <w:rsid w:val="00E44862"/>
    <w:rsid w:val="00E46D5F"/>
    <w:rsid w:val="00E470CC"/>
    <w:rsid w:val="00E50333"/>
    <w:rsid w:val="00E51E52"/>
    <w:rsid w:val="00E57319"/>
    <w:rsid w:val="00E60E97"/>
    <w:rsid w:val="00E61236"/>
    <w:rsid w:val="00E628CF"/>
    <w:rsid w:val="00E660D7"/>
    <w:rsid w:val="00E67222"/>
    <w:rsid w:val="00E74A3A"/>
    <w:rsid w:val="00E84180"/>
    <w:rsid w:val="00E8597B"/>
    <w:rsid w:val="00E91298"/>
    <w:rsid w:val="00E9415F"/>
    <w:rsid w:val="00E9562D"/>
    <w:rsid w:val="00E97BB9"/>
    <w:rsid w:val="00EA1C4E"/>
    <w:rsid w:val="00EA211E"/>
    <w:rsid w:val="00EB087E"/>
    <w:rsid w:val="00EB0936"/>
    <w:rsid w:val="00EB0D85"/>
    <w:rsid w:val="00EB1257"/>
    <w:rsid w:val="00EB4873"/>
    <w:rsid w:val="00EB5543"/>
    <w:rsid w:val="00EB6BD5"/>
    <w:rsid w:val="00EC29DC"/>
    <w:rsid w:val="00EC31E2"/>
    <w:rsid w:val="00EC33F6"/>
    <w:rsid w:val="00ED1715"/>
    <w:rsid w:val="00ED2CE2"/>
    <w:rsid w:val="00ED3296"/>
    <w:rsid w:val="00ED3992"/>
    <w:rsid w:val="00ED3BE1"/>
    <w:rsid w:val="00ED67CB"/>
    <w:rsid w:val="00ED6DEB"/>
    <w:rsid w:val="00ED6FC6"/>
    <w:rsid w:val="00ED6FE1"/>
    <w:rsid w:val="00ED76AA"/>
    <w:rsid w:val="00ED7B05"/>
    <w:rsid w:val="00EE067B"/>
    <w:rsid w:val="00EE74C3"/>
    <w:rsid w:val="00EE7E30"/>
    <w:rsid w:val="00EF2E49"/>
    <w:rsid w:val="00F0615C"/>
    <w:rsid w:val="00F06DB2"/>
    <w:rsid w:val="00F1172B"/>
    <w:rsid w:val="00F14675"/>
    <w:rsid w:val="00F1724A"/>
    <w:rsid w:val="00F1744E"/>
    <w:rsid w:val="00F2768A"/>
    <w:rsid w:val="00F35E03"/>
    <w:rsid w:val="00F41417"/>
    <w:rsid w:val="00F423E9"/>
    <w:rsid w:val="00F43157"/>
    <w:rsid w:val="00F50A65"/>
    <w:rsid w:val="00F51C1C"/>
    <w:rsid w:val="00F52AF5"/>
    <w:rsid w:val="00F546E7"/>
    <w:rsid w:val="00F568E9"/>
    <w:rsid w:val="00F56CBA"/>
    <w:rsid w:val="00F61725"/>
    <w:rsid w:val="00F62724"/>
    <w:rsid w:val="00F63229"/>
    <w:rsid w:val="00F72045"/>
    <w:rsid w:val="00F753EE"/>
    <w:rsid w:val="00F75972"/>
    <w:rsid w:val="00F8384D"/>
    <w:rsid w:val="00F865FA"/>
    <w:rsid w:val="00F92EE8"/>
    <w:rsid w:val="00FA2C15"/>
    <w:rsid w:val="00FA3377"/>
    <w:rsid w:val="00FA6459"/>
    <w:rsid w:val="00FA651F"/>
    <w:rsid w:val="00FA6EF5"/>
    <w:rsid w:val="00FB4F94"/>
    <w:rsid w:val="00FB6F1B"/>
    <w:rsid w:val="00FC3D55"/>
    <w:rsid w:val="00FD0C23"/>
    <w:rsid w:val="00FD15F3"/>
    <w:rsid w:val="00FD5235"/>
    <w:rsid w:val="00FE15CD"/>
    <w:rsid w:val="00FE3881"/>
    <w:rsid w:val="00FF1CD1"/>
    <w:rsid w:val="00FF47B8"/>
    <w:rsid w:val="00FF5357"/>
    <w:rsid w:val="00FF6C87"/>
    <w:rsid w:val="00FF79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2AA10"/>
  <w15:chartTrackingRefBased/>
  <w15:docId w15:val="{104D76F1-F3F5-4DE9-BBCB-EFBE0BB6E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C4507A"/>
    <w:pPr>
      <w:keepNext/>
      <w:spacing w:before="240" w:after="60" w:line="240" w:lineRule="auto"/>
      <w:outlineLvl w:val="0"/>
    </w:pPr>
    <w:rPr>
      <w:rFonts w:ascii="Arial" w:eastAsia="Times New Roman" w:hAnsi="Arial" w:cs="Arial"/>
      <w:b/>
      <w:bCs/>
      <w:kern w:val="32"/>
      <w:sz w:val="32"/>
      <w:szCs w:val="32"/>
      <w:lang w:val="en-US"/>
    </w:rPr>
  </w:style>
  <w:style w:type="paragraph" w:styleId="Nadpis2">
    <w:name w:val="heading 2"/>
    <w:basedOn w:val="Normln"/>
    <w:next w:val="Normln"/>
    <w:link w:val="Nadpis2Char"/>
    <w:uiPriority w:val="9"/>
    <w:semiHidden/>
    <w:unhideWhenUsed/>
    <w:qFormat/>
    <w:rsid w:val="005120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qFormat/>
    <w:rsid w:val="00C4507A"/>
    <w:pPr>
      <w:keepNext/>
      <w:spacing w:after="0" w:line="360" w:lineRule="auto"/>
      <w:jc w:val="center"/>
      <w:outlineLvl w:val="2"/>
    </w:pPr>
    <w:rPr>
      <w:rFonts w:ascii="Times New Roman" w:eastAsia="Times New Roman" w:hAnsi="Times New Roman" w:cs="Times New Roman"/>
      <w:b/>
      <w:sz w:val="28"/>
      <w:szCs w:val="20"/>
      <w:lang w:val="lt-LT"/>
    </w:rPr>
  </w:style>
  <w:style w:type="paragraph" w:styleId="Nadpis5">
    <w:name w:val="heading 5"/>
    <w:basedOn w:val="Normln"/>
    <w:next w:val="Normln"/>
    <w:link w:val="Nadpis5Char"/>
    <w:qFormat/>
    <w:rsid w:val="00C4507A"/>
    <w:pPr>
      <w:keepNext/>
      <w:spacing w:after="0" w:line="240" w:lineRule="auto"/>
      <w:jc w:val="center"/>
      <w:outlineLvl w:val="4"/>
    </w:pPr>
    <w:rPr>
      <w:rFonts w:ascii="Times New Roman" w:eastAsia="Times New Roman" w:hAnsi="Times New Roman" w:cs="Times New Roman"/>
      <w:b/>
      <w:szCs w:val="20"/>
      <w:lang w:val="lt-LT"/>
    </w:rPr>
  </w:style>
  <w:style w:type="paragraph" w:styleId="Nadpis6">
    <w:name w:val="heading 6"/>
    <w:basedOn w:val="Normln"/>
    <w:next w:val="Normln"/>
    <w:link w:val="Nadpis6Char"/>
    <w:qFormat/>
    <w:rsid w:val="00C4507A"/>
    <w:pPr>
      <w:keepNext/>
      <w:spacing w:after="0" w:line="240" w:lineRule="auto"/>
      <w:jc w:val="center"/>
      <w:outlineLvl w:val="5"/>
    </w:pPr>
    <w:rPr>
      <w:rFonts w:ascii="Times New Roman" w:eastAsia="Times New Roman" w:hAnsi="Times New Roman" w:cs="Times New Roman"/>
      <w:b/>
      <w:bCs/>
      <w:caps/>
      <w:sz w:val="24"/>
      <w:szCs w:val="20"/>
      <w:lang w:val="lt-LT"/>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4507A"/>
    <w:rPr>
      <w:rFonts w:ascii="Arial" w:eastAsia="Times New Roman" w:hAnsi="Arial" w:cs="Arial"/>
      <w:b/>
      <w:bCs/>
      <w:kern w:val="32"/>
      <w:sz w:val="32"/>
      <w:szCs w:val="32"/>
      <w:lang w:val="en-US"/>
    </w:rPr>
  </w:style>
  <w:style w:type="character" w:customStyle="1" w:styleId="Nadpis3Char">
    <w:name w:val="Nadpis 3 Char"/>
    <w:basedOn w:val="Standardnpsmoodstavce"/>
    <w:link w:val="Nadpis3"/>
    <w:rsid w:val="00C4507A"/>
    <w:rPr>
      <w:rFonts w:ascii="Times New Roman" w:eastAsia="Times New Roman" w:hAnsi="Times New Roman" w:cs="Times New Roman"/>
      <w:b/>
      <w:sz w:val="28"/>
      <w:szCs w:val="20"/>
      <w:lang w:val="lt-LT"/>
    </w:rPr>
  </w:style>
  <w:style w:type="character" w:customStyle="1" w:styleId="Nadpis5Char">
    <w:name w:val="Nadpis 5 Char"/>
    <w:basedOn w:val="Standardnpsmoodstavce"/>
    <w:link w:val="Nadpis5"/>
    <w:rsid w:val="00C4507A"/>
    <w:rPr>
      <w:rFonts w:ascii="Times New Roman" w:eastAsia="Times New Roman" w:hAnsi="Times New Roman" w:cs="Times New Roman"/>
      <w:b/>
      <w:szCs w:val="20"/>
      <w:lang w:val="lt-LT"/>
    </w:rPr>
  </w:style>
  <w:style w:type="character" w:customStyle="1" w:styleId="Nadpis6Char">
    <w:name w:val="Nadpis 6 Char"/>
    <w:basedOn w:val="Standardnpsmoodstavce"/>
    <w:link w:val="Nadpis6"/>
    <w:rsid w:val="00C4507A"/>
    <w:rPr>
      <w:rFonts w:ascii="Times New Roman" w:eastAsia="Times New Roman" w:hAnsi="Times New Roman" w:cs="Times New Roman"/>
      <w:b/>
      <w:bCs/>
      <w:caps/>
      <w:sz w:val="24"/>
      <w:szCs w:val="20"/>
      <w:lang w:val="lt-LT"/>
    </w:rPr>
  </w:style>
  <w:style w:type="numbering" w:customStyle="1" w:styleId="Bezseznamu1">
    <w:name w:val="Bez seznamu1"/>
    <w:next w:val="Bezseznamu"/>
    <w:semiHidden/>
    <w:rsid w:val="00C4507A"/>
  </w:style>
  <w:style w:type="character" w:styleId="Hypertextovodkaz">
    <w:name w:val="Hyperlink"/>
    <w:rsid w:val="00C4507A"/>
    <w:rPr>
      <w:color w:val="0000FF"/>
      <w:u w:val="single"/>
    </w:rPr>
  </w:style>
  <w:style w:type="paragraph" w:styleId="Zkladntext2">
    <w:name w:val="Body Text 2"/>
    <w:basedOn w:val="Normln"/>
    <w:link w:val="Zkladntext2Char"/>
    <w:rsid w:val="00C4507A"/>
    <w:pPr>
      <w:spacing w:after="0" w:line="240" w:lineRule="auto"/>
      <w:jc w:val="both"/>
    </w:pPr>
    <w:rPr>
      <w:rFonts w:ascii="TimesLT" w:eastAsia="Times New Roman" w:hAnsi="TimesLT" w:cs="Times New Roman"/>
      <w:sz w:val="24"/>
      <w:szCs w:val="20"/>
      <w:lang w:val="lt-LT"/>
    </w:rPr>
  </w:style>
  <w:style w:type="character" w:customStyle="1" w:styleId="Zkladntext2Char">
    <w:name w:val="Základní text 2 Char"/>
    <w:basedOn w:val="Standardnpsmoodstavce"/>
    <w:link w:val="Zkladntext2"/>
    <w:rsid w:val="00C4507A"/>
    <w:rPr>
      <w:rFonts w:ascii="TimesLT" w:eastAsia="Times New Roman" w:hAnsi="TimesLT" w:cs="Times New Roman"/>
      <w:sz w:val="24"/>
      <w:szCs w:val="20"/>
      <w:lang w:val="lt-LT"/>
    </w:rPr>
  </w:style>
  <w:style w:type="paragraph" w:styleId="Zkladntext">
    <w:name w:val="Body Text"/>
    <w:basedOn w:val="Normln"/>
    <w:link w:val="ZkladntextChar"/>
    <w:rsid w:val="00C4507A"/>
    <w:pPr>
      <w:spacing w:after="120" w:line="240" w:lineRule="auto"/>
    </w:pPr>
    <w:rPr>
      <w:rFonts w:ascii="Times New Roman" w:eastAsia="Times New Roman" w:hAnsi="Times New Roman" w:cs="Times New Roman"/>
      <w:sz w:val="24"/>
      <w:szCs w:val="24"/>
      <w:lang w:val="en-US"/>
    </w:rPr>
  </w:style>
  <w:style w:type="character" w:customStyle="1" w:styleId="ZkladntextChar">
    <w:name w:val="Základní text Char"/>
    <w:basedOn w:val="Standardnpsmoodstavce"/>
    <w:link w:val="Zkladntext"/>
    <w:rsid w:val="00C4507A"/>
    <w:rPr>
      <w:rFonts w:ascii="Times New Roman" w:eastAsia="Times New Roman" w:hAnsi="Times New Roman" w:cs="Times New Roman"/>
      <w:sz w:val="24"/>
      <w:szCs w:val="24"/>
      <w:lang w:val="en-US"/>
    </w:rPr>
  </w:style>
  <w:style w:type="paragraph" w:styleId="Nzev">
    <w:name w:val="Title"/>
    <w:basedOn w:val="Normln"/>
    <w:link w:val="NzevChar"/>
    <w:qFormat/>
    <w:rsid w:val="00C4507A"/>
    <w:pPr>
      <w:spacing w:after="0" w:line="240" w:lineRule="auto"/>
      <w:jc w:val="center"/>
    </w:pPr>
    <w:rPr>
      <w:rFonts w:ascii="Times New Roman" w:eastAsia="Times New Roman" w:hAnsi="Times New Roman" w:cs="Times New Roman"/>
      <w:b/>
      <w:sz w:val="28"/>
      <w:szCs w:val="20"/>
      <w:lang w:val="lt-LT"/>
    </w:rPr>
  </w:style>
  <w:style w:type="character" w:customStyle="1" w:styleId="NzevChar">
    <w:name w:val="Název Char"/>
    <w:basedOn w:val="Standardnpsmoodstavce"/>
    <w:link w:val="Nzev"/>
    <w:rsid w:val="00C4507A"/>
    <w:rPr>
      <w:rFonts w:ascii="Times New Roman" w:eastAsia="Times New Roman" w:hAnsi="Times New Roman" w:cs="Times New Roman"/>
      <w:b/>
      <w:sz w:val="28"/>
      <w:szCs w:val="20"/>
      <w:lang w:val="lt-LT"/>
    </w:rPr>
  </w:style>
  <w:style w:type="paragraph" w:styleId="Zpat">
    <w:name w:val="footer"/>
    <w:basedOn w:val="Normln"/>
    <w:link w:val="ZpatChar"/>
    <w:rsid w:val="00C4507A"/>
    <w:pPr>
      <w:tabs>
        <w:tab w:val="center" w:pos="4153"/>
        <w:tab w:val="right" w:pos="8306"/>
      </w:tabs>
      <w:spacing w:after="0" w:line="240" w:lineRule="auto"/>
    </w:pPr>
    <w:rPr>
      <w:rFonts w:ascii="Times New Roman" w:eastAsia="Times New Roman" w:hAnsi="Times New Roman" w:cs="Times New Roman"/>
      <w:sz w:val="24"/>
      <w:szCs w:val="20"/>
      <w:lang w:val="lt-LT"/>
    </w:rPr>
  </w:style>
  <w:style w:type="character" w:customStyle="1" w:styleId="ZpatChar">
    <w:name w:val="Zápatí Char"/>
    <w:basedOn w:val="Standardnpsmoodstavce"/>
    <w:link w:val="Zpat"/>
    <w:rsid w:val="00C4507A"/>
    <w:rPr>
      <w:rFonts w:ascii="Times New Roman" w:eastAsia="Times New Roman" w:hAnsi="Times New Roman" w:cs="Times New Roman"/>
      <w:sz w:val="24"/>
      <w:szCs w:val="20"/>
      <w:lang w:val="lt-LT"/>
    </w:rPr>
  </w:style>
  <w:style w:type="paragraph" w:styleId="Textpoznpodarou">
    <w:name w:val="footnote text"/>
    <w:basedOn w:val="Normln"/>
    <w:link w:val="TextpoznpodarouChar"/>
    <w:semiHidden/>
    <w:rsid w:val="00C4507A"/>
    <w:pPr>
      <w:spacing w:after="0" w:line="240" w:lineRule="auto"/>
    </w:pPr>
    <w:rPr>
      <w:rFonts w:ascii="Times New Roman" w:eastAsia="Times New Roman" w:hAnsi="Times New Roman" w:cs="Times New Roman"/>
      <w:sz w:val="20"/>
      <w:szCs w:val="20"/>
      <w:lang w:val="en-US"/>
    </w:rPr>
  </w:style>
  <w:style w:type="character" w:customStyle="1" w:styleId="TextpoznpodarouChar">
    <w:name w:val="Text pozn. pod čarou Char"/>
    <w:basedOn w:val="Standardnpsmoodstavce"/>
    <w:link w:val="Textpoznpodarou"/>
    <w:semiHidden/>
    <w:rsid w:val="00C4507A"/>
    <w:rPr>
      <w:rFonts w:ascii="Times New Roman" w:eastAsia="Times New Roman" w:hAnsi="Times New Roman" w:cs="Times New Roman"/>
      <w:sz w:val="20"/>
      <w:szCs w:val="20"/>
      <w:lang w:val="en-US"/>
    </w:rPr>
  </w:style>
  <w:style w:type="character" w:styleId="Znakapoznpodarou">
    <w:name w:val="footnote reference"/>
    <w:semiHidden/>
    <w:rsid w:val="00C4507A"/>
    <w:rPr>
      <w:vertAlign w:val="superscript"/>
    </w:rPr>
  </w:style>
  <w:style w:type="table" w:styleId="Mkatabulky">
    <w:name w:val="Table Grid"/>
    <w:basedOn w:val="Normlntabulka"/>
    <w:rsid w:val="00C4507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firstpara">
    <w:name w:val="Abstract first para"/>
    <w:basedOn w:val="Normln"/>
    <w:rsid w:val="00C4507A"/>
    <w:pPr>
      <w:spacing w:after="0" w:line="240" w:lineRule="auto"/>
    </w:pPr>
    <w:rPr>
      <w:rFonts w:ascii="Times New Roman" w:eastAsia="Batang" w:hAnsi="Times New Roman" w:cs="Times New Roman"/>
      <w:i/>
      <w:iCs/>
      <w:sz w:val="24"/>
      <w:szCs w:val="24"/>
      <w:lang w:val="en-US"/>
    </w:rPr>
  </w:style>
  <w:style w:type="paragraph" w:customStyle="1" w:styleId="AuthorNames">
    <w:name w:val="Author Names"/>
    <w:basedOn w:val="Normln"/>
    <w:next w:val="AuthorAffiliations"/>
    <w:rsid w:val="00C4507A"/>
    <w:pPr>
      <w:spacing w:after="0" w:line="240" w:lineRule="auto"/>
      <w:jc w:val="center"/>
    </w:pPr>
    <w:rPr>
      <w:rFonts w:ascii="Times New Roman" w:eastAsia="Times New Roman" w:hAnsi="Times New Roman" w:cs="Times New Roman"/>
      <w:sz w:val="20"/>
      <w:szCs w:val="20"/>
      <w:lang w:val="en-US"/>
    </w:rPr>
  </w:style>
  <w:style w:type="paragraph" w:customStyle="1" w:styleId="AuthorAffiliations">
    <w:name w:val="Author Affiliations"/>
    <w:basedOn w:val="Normln"/>
    <w:next w:val="AuthorNames"/>
    <w:rsid w:val="00C4507A"/>
    <w:pPr>
      <w:spacing w:after="240" w:line="240" w:lineRule="auto"/>
      <w:jc w:val="center"/>
    </w:pPr>
    <w:rPr>
      <w:rFonts w:ascii="Times New Roman" w:eastAsia="Times New Roman" w:hAnsi="Times New Roman" w:cs="Times New Roman"/>
      <w:i/>
      <w:sz w:val="20"/>
      <w:szCs w:val="20"/>
      <w:lang w:val="en-US"/>
    </w:rPr>
  </w:style>
  <w:style w:type="character" w:customStyle="1" w:styleId="ct-with-fmlt">
    <w:name w:val="ct-with-fmlt"/>
    <w:rsid w:val="00C4507A"/>
    <w:rPr>
      <w:shd w:val="clear" w:color="auto" w:fill="FFFFFF"/>
    </w:rPr>
  </w:style>
  <w:style w:type="paragraph" w:styleId="Zkladntextodsazen">
    <w:name w:val="Body Text Indent"/>
    <w:basedOn w:val="Normln"/>
    <w:link w:val="ZkladntextodsazenChar"/>
    <w:rsid w:val="00C4507A"/>
    <w:pPr>
      <w:spacing w:after="120" w:line="240" w:lineRule="auto"/>
      <w:ind w:left="283"/>
    </w:pPr>
    <w:rPr>
      <w:rFonts w:ascii="Times New Roman" w:eastAsia="Times New Roman" w:hAnsi="Times New Roman" w:cs="Times New Roman"/>
      <w:sz w:val="24"/>
      <w:szCs w:val="24"/>
      <w:lang w:val="en-US"/>
    </w:rPr>
  </w:style>
  <w:style w:type="character" w:customStyle="1" w:styleId="ZkladntextodsazenChar">
    <w:name w:val="Základní text odsazený Char"/>
    <w:basedOn w:val="Standardnpsmoodstavce"/>
    <w:link w:val="Zkladntextodsazen"/>
    <w:rsid w:val="00C4507A"/>
    <w:rPr>
      <w:rFonts w:ascii="Times New Roman" w:eastAsia="Times New Roman" w:hAnsi="Times New Roman" w:cs="Times New Roman"/>
      <w:sz w:val="24"/>
      <w:szCs w:val="24"/>
      <w:lang w:val="en-US"/>
    </w:rPr>
  </w:style>
  <w:style w:type="paragraph" w:styleId="Normlnweb">
    <w:name w:val="Normal (Web)"/>
    <w:basedOn w:val="Normln"/>
    <w:uiPriority w:val="99"/>
    <w:rsid w:val="00C4507A"/>
    <w:pPr>
      <w:spacing w:before="100" w:beforeAutospacing="1" w:after="100" w:afterAutospacing="1" w:line="240" w:lineRule="auto"/>
    </w:pPr>
    <w:rPr>
      <w:rFonts w:ascii="Times New Roman" w:eastAsia="Times New Roman" w:hAnsi="Times New Roman" w:cs="Times New Roman"/>
      <w:color w:val="000000"/>
      <w:sz w:val="24"/>
      <w:szCs w:val="24"/>
      <w:lang w:val="lt-LT" w:eastAsia="lt-LT"/>
    </w:rPr>
  </w:style>
  <w:style w:type="paragraph" w:customStyle="1" w:styleId="ADleipteksti">
    <w:name w:val="AD_leipäteksti"/>
    <w:basedOn w:val="Normln"/>
    <w:link w:val="ADleiptekstiChar"/>
    <w:qFormat/>
    <w:rsid w:val="00C4507A"/>
    <w:pPr>
      <w:autoSpaceDE w:val="0"/>
      <w:autoSpaceDN w:val="0"/>
      <w:adjustRightInd w:val="0"/>
      <w:spacing w:before="120" w:after="120" w:line="288" w:lineRule="auto"/>
      <w:jc w:val="both"/>
      <w:textAlignment w:val="center"/>
    </w:pPr>
    <w:rPr>
      <w:rFonts w:ascii="Minion Pro" w:eastAsia="Calibri" w:hAnsi="Minion Pro" w:cs="Minion Pro"/>
      <w:color w:val="000000"/>
      <w:sz w:val="20"/>
      <w:szCs w:val="20"/>
      <w:lang w:val="en-GB"/>
    </w:rPr>
  </w:style>
  <w:style w:type="character" w:customStyle="1" w:styleId="ADleiptekstiChar">
    <w:name w:val="AD_leipäteksti Char"/>
    <w:link w:val="ADleipteksti"/>
    <w:rsid w:val="00C4507A"/>
    <w:rPr>
      <w:rFonts w:ascii="Minion Pro" w:eastAsia="Calibri" w:hAnsi="Minion Pro" w:cs="Minion Pro"/>
      <w:color w:val="000000"/>
      <w:sz w:val="20"/>
      <w:szCs w:val="20"/>
      <w:lang w:val="en-GB"/>
    </w:rPr>
  </w:style>
  <w:style w:type="table" w:styleId="Mkatabulky1">
    <w:name w:val="Table Grid 1"/>
    <w:basedOn w:val="Normlntabulka"/>
    <w:rsid w:val="00C4507A"/>
    <w:pPr>
      <w:spacing w:after="0" w:line="240" w:lineRule="auto"/>
    </w:pPr>
    <w:rPr>
      <w:rFonts w:ascii="Times New Roman" w:eastAsia="Times New Roman" w:hAnsi="Times New Roman" w:cs="Times New Roman"/>
      <w:sz w:val="20"/>
      <w:szCs w:val="20"/>
      <w:lang w:eastAsia="cs-CZ"/>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Textbubliny">
    <w:name w:val="Balloon Text"/>
    <w:basedOn w:val="Normln"/>
    <w:link w:val="TextbublinyChar"/>
    <w:rsid w:val="00C4507A"/>
    <w:pPr>
      <w:spacing w:after="0" w:line="240" w:lineRule="auto"/>
    </w:pPr>
    <w:rPr>
      <w:rFonts w:ascii="Segoe UI" w:eastAsia="Times New Roman" w:hAnsi="Segoe UI" w:cs="Segoe UI"/>
      <w:sz w:val="18"/>
      <w:szCs w:val="18"/>
      <w:lang w:val="en-US"/>
    </w:rPr>
  </w:style>
  <w:style w:type="character" w:customStyle="1" w:styleId="TextbublinyChar">
    <w:name w:val="Text bubliny Char"/>
    <w:basedOn w:val="Standardnpsmoodstavce"/>
    <w:link w:val="Textbubliny"/>
    <w:rsid w:val="00C4507A"/>
    <w:rPr>
      <w:rFonts w:ascii="Segoe UI" w:eastAsia="Times New Roman" w:hAnsi="Segoe UI" w:cs="Segoe UI"/>
      <w:sz w:val="18"/>
      <w:szCs w:val="18"/>
      <w:lang w:val="en-US"/>
    </w:rPr>
  </w:style>
  <w:style w:type="character" w:styleId="Nevyeenzmnka">
    <w:name w:val="Unresolved Mention"/>
    <w:uiPriority w:val="99"/>
    <w:semiHidden/>
    <w:unhideWhenUsed/>
    <w:rsid w:val="00C4507A"/>
    <w:rPr>
      <w:color w:val="605E5C"/>
      <w:shd w:val="clear" w:color="auto" w:fill="E1DFDD"/>
    </w:rPr>
  </w:style>
  <w:style w:type="character" w:styleId="Odkaznakoment">
    <w:name w:val="annotation reference"/>
    <w:rsid w:val="00C4507A"/>
    <w:rPr>
      <w:sz w:val="16"/>
      <w:szCs w:val="16"/>
    </w:rPr>
  </w:style>
  <w:style w:type="paragraph" w:styleId="Textkomente">
    <w:name w:val="annotation text"/>
    <w:basedOn w:val="Normln"/>
    <w:link w:val="TextkomenteChar"/>
    <w:rsid w:val="00C4507A"/>
    <w:pPr>
      <w:spacing w:after="0" w:line="240" w:lineRule="auto"/>
    </w:pPr>
    <w:rPr>
      <w:rFonts w:ascii="Times New Roman" w:eastAsia="Times New Roman" w:hAnsi="Times New Roman" w:cs="Times New Roman"/>
      <w:sz w:val="20"/>
      <w:szCs w:val="20"/>
      <w:lang w:val="en-US"/>
    </w:rPr>
  </w:style>
  <w:style w:type="character" w:customStyle="1" w:styleId="TextkomenteChar">
    <w:name w:val="Text komentáře Char"/>
    <w:basedOn w:val="Standardnpsmoodstavce"/>
    <w:link w:val="Textkomente"/>
    <w:rsid w:val="00C4507A"/>
    <w:rPr>
      <w:rFonts w:ascii="Times New Roman" w:eastAsia="Times New Roman" w:hAnsi="Times New Roman" w:cs="Times New Roman"/>
      <w:sz w:val="20"/>
      <w:szCs w:val="20"/>
      <w:lang w:val="en-US"/>
    </w:rPr>
  </w:style>
  <w:style w:type="paragraph" w:styleId="Pedmtkomente">
    <w:name w:val="annotation subject"/>
    <w:basedOn w:val="Textkomente"/>
    <w:next w:val="Textkomente"/>
    <w:link w:val="PedmtkomenteChar"/>
    <w:rsid w:val="00C4507A"/>
    <w:rPr>
      <w:b/>
      <w:bCs/>
    </w:rPr>
  </w:style>
  <w:style w:type="character" w:customStyle="1" w:styleId="PedmtkomenteChar">
    <w:name w:val="Předmět komentáře Char"/>
    <w:basedOn w:val="TextkomenteChar"/>
    <w:link w:val="Pedmtkomente"/>
    <w:rsid w:val="00C4507A"/>
    <w:rPr>
      <w:rFonts w:ascii="Times New Roman" w:eastAsia="Times New Roman" w:hAnsi="Times New Roman" w:cs="Times New Roman"/>
      <w:b/>
      <w:bCs/>
      <w:sz w:val="20"/>
      <w:szCs w:val="20"/>
      <w:lang w:val="en-US"/>
    </w:rPr>
  </w:style>
  <w:style w:type="paragraph" w:styleId="Odstavecseseznamem">
    <w:name w:val="List Paragraph"/>
    <w:basedOn w:val="Normln"/>
    <w:uiPriority w:val="34"/>
    <w:qFormat/>
    <w:rsid w:val="00F1744E"/>
    <w:pPr>
      <w:ind w:left="720"/>
      <w:contextualSpacing/>
    </w:pPr>
  </w:style>
  <w:style w:type="paragraph" w:customStyle="1" w:styleId="EndNoteBibliographyTitle">
    <w:name w:val="EndNote Bibliography Title"/>
    <w:basedOn w:val="Normln"/>
    <w:link w:val="EndNoteBibliographyTitleChar"/>
    <w:rsid w:val="00A95B88"/>
    <w:pPr>
      <w:spacing w:after="0"/>
      <w:jc w:val="center"/>
    </w:pPr>
    <w:rPr>
      <w:rFonts w:ascii="Calibri" w:hAnsi="Calibri" w:cs="Calibri"/>
      <w:noProof/>
      <w:lang w:val="en-US"/>
    </w:rPr>
  </w:style>
  <w:style w:type="character" w:customStyle="1" w:styleId="EndNoteBibliographyTitleChar">
    <w:name w:val="EndNote Bibliography Title Char"/>
    <w:basedOn w:val="Standardnpsmoodstavce"/>
    <w:link w:val="EndNoteBibliographyTitle"/>
    <w:rsid w:val="00A95B88"/>
    <w:rPr>
      <w:rFonts w:ascii="Calibri" w:hAnsi="Calibri" w:cs="Calibri"/>
      <w:noProof/>
      <w:lang w:val="en-US"/>
    </w:rPr>
  </w:style>
  <w:style w:type="paragraph" w:customStyle="1" w:styleId="EndNoteBibliography">
    <w:name w:val="EndNote Bibliography"/>
    <w:basedOn w:val="Normln"/>
    <w:link w:val="EndNoteBibliographyChar"/>
    <w:rsid w:val="00A95B88"/>
    <w:pPr>
      <w:spacing w:line="240" w:lineRule="auto"/>
    </w:pPr>
    <w:rPr>
      <w:rFonts w:ascii="Calibri" w:hAnsi="Calibri" w:cs="Calibri"/>
      <w:noProof/>
      <w:lang w:val="en-US"/>
    </w:rPr>
  </w:style>
  <w:style w:type="character" w:customStyle="1" w:styleId="EndNoteBibliographyChar">
    <w:name w:val="EndNote Bibliography Char"/>
    <w:basedOn w:val="Standardnpsmoodstavce"/>
    <w:link w:val="EndNoteBibliography"/>
    <w:rsid w:val="00A95B88"/>
    <w:rPr>
      <w:rFonts w:ascii="Calibri" w:hAnsi="Calibri" w:cs="Calibri"/>
      <w:noProof/>
      <w:lang w:val="en-US"/>
    </w:rPr>
  </w:style>
  <w:style w:type="paragraph" w:styleId="Revize">
    <w:name w:val="Revision"/>
    <w:hidden/>
    <w:uiPriority w:val="99"/>
    <w:semiHidden/>
    <w:rsid w:val="006302FD"/>
    <w:pPr>
      <w:spacing w:after="0" w:line="240" w:lineRule="auto"/>
    </w:pPr>
  </w:style>
  <w:style w:type="character" w:customStyle="1" w:styleId="Nadpis2Char">
    <w:name w:val="Nadpis 2 Char"/>
    <w:basedOn w:val="Standardnpsmoodstavce"/>
    <w:link w:val="Nadpis2"/>
    <w:uiPriority w:val="9"/>
    <w:semiHidden/>
    <w:rsid w:val="0051203B"/>
    <w:rPr>
      <w:rFonts w:asciiTheme="majorHAnsi" w:eastAsiaTheme="majorEastAsia" w:hAnsiTheme="majorHAnsi" w:cstheme="majorBidi"/>
      <w:color w:val="2F5496" w:themeColor="accent1" w:themeShade="BF"/>
      <w:sz w:val="26"/>
      <w:szCs w:val="26"/>
    </w:rPr>
  </w:style>
  <w:style w:type="character" w:styleId="slodku">
    <w:name w:val="line number"/>
    <w:basedOn w:val="Standardnpsmoodstavce"/>
    <w:uiPriority w:val="99"/>
    <w:semiHidden/>
    <w:unhideWhenUsed/>
    <w:rsid w:val="00C91C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48354">
      <w:bodyDiv w:val="1"/>
      <w:marLeft w:val="0"/>
      <w:marRight w:val="0"/>
      <w:marTop w:val="0"/>
      <w:marBottom w:val="0"/>
      <w:divBdr>
        <w:top w:val="none" w:sz="0" w:space="0" w:color="auto"/>
        <w:left w:val="none" w:sz="0" w:space="0" w:color="auto"/>
        <w:bottom w:val="none" w:sz="0" w:space="0" w:color="auto"/>
        <w:right w:val="none" w:sz="0" w:space="0" w:color="auto"/>
      </w:divBdr>
    </w:div>
    <w:div w:id="137112443">
      <w:bodyDiv w:val="1"/>
      <w:marLeft w:val="0"/>
      <w:marRight w:val="0"/>
      <w:marTop w:val="0"/>
      <w:marBottom w:val="0"/>
      <w:divBdr>
        <w:top w:val="none" w:sz="0" w:space="0" w:color="auto"/>
        <w:left w:val="none" w:sz="0" w:space="0" w:color="auto"/>
        <w:bottom w:val="none" w:sz="0" w:space="0" w:color="auto"/>
        <w:right w:val="none" w:sz="0" w:space="0" w:color="auto"/>
      </w:divBdr>
      <w:divsChild>
        <w:div w:id="779492787">
          <w:marLeft w:val="547"/>
          <w:marRight w:val="0"/>
          <w:marTop w:val="0"/>
          <w:marBottom w:val="0"/>
          <w:divBdr>
            <w:top w:val="none" w:sz="0" w:space="0" w:color="auto"/>
            <w:left w:val="none" w:sz="0" w:space="0" w:color="auto"/>
            <w:bottom w:val="none" w:sz="0" w:space="0" w:color="auto"/>
            <w:right w:val="none" w:sz="0" w:space="0" w:color="auto"/>
          </w:divBdr>
        </w:div>
        <w:div w:id="2040936453">
          <w:marLeft w:val="547"/>
          <w:marRight w:val="0"/>
          <w:marTop w:val="0"/>
          <w:marBottom w:val="0"/>
          <w:divBdr>
            <w:top w:val="none" w:sz="0" w:space="0" w:color="auto"/>
            <w:left w:val="none" w:sz="0" w:space="0" w:color="auto"/>
            <w:bottom w:val="none" w:sz="0" w:space="0" w:color="auto"/>
            <w:right w:val="none" w:sz="0" w:space="0" w:color="auto"/>
          </w:divBdr>
        </w:div>
        <w:div w:id="2046715234">
          <w:marLeft w:val="547"/>
          <w:marRight w:val="0"/>
          <w:marTop w:val="0"/>
          <w:marBottom w:val="0"/>
          <w:divBdr>
            <w:top w:val="none" w:sz="0" w:space="0" w:color="auto"/>
            <w:left w:val="none" w:sz="0" w:space="0" w:color="auto"/>
            <w:bottom w:val="none" w:sz="0" w:space="0" w:color="auto"/>
            <w:right w:val="none" w:sz="0" w:space="0" w:color="auto"/>
          </w:divBdr>
        </w:div>
      </w:divsChild>
    </w:div>
    <w:div w:id="328944105">
      <w:bodyDiv w:val="1"/>
      <w:marLeft w:val="0"/>
      <w:marRight w:val="0"/>
      <w:marTop w:val="0"/>
      <w:marBottom w:val="0"/>
      <w:divBdr>
        <w:top w:val="none" w:sz="0" w:space="0" w:color="auto"/>
        <w:left w:val="none" w:sz="0" w:space="0" w:color="auto"/>
        <w:bottom w:val="none" w:sz="0" w:space="0" w:color="auto"/>
        <w:right w:val="none" w:sz="0" w:space="0" w:color="auto"/>
      </w:divBdr>
    </w:div>
    <w:div w:id="550850747">
      <w:bodyDiv w:val="1"/>
      <w:marLeft w:val="0"/>
      <w:marRight w:val="0"/>
      <w:marTop w:val="0"/>
      <w:marBottom w:val="0"/>
      <w:divBdr>
        <w:top w:val="none" w:sz="0" w:space="0" w:color="auto"/>
        <w:left w:val="none" w:sz="0" w:space="0" w:color="auto"/>
        <w:bottom w:val="none" w:sz="0" w:space="0" w:color="auto"/>
        <w:right w:val="none" w:sz="0" w:space="0" w:color="auto"/>
      </w:divBdr>
    </w:div>
    <w:div w:id="962424034">
      <w:bodyDiv w:val="1"/>
      <w:marLeft w:val="0"/>
      <w:marRight w:val="0"/>
      <w:marTop w:val="0"/>
      <w:marBottom w:val="0"/>
      <w:divBdr>
        <w:top w:val="none" w:sz="0" w:space="0" w:color="auto"/>
        <w:left w:val="none" w:sz="0" w:space="0" w:color="auto"/>
        <w:bottom w:val="none" w:sz="0" w:space="0" w:color="auto"/>
        <w:right w:val="none" w:sz="0" w:space="0" w:color="auto"/>
      </w:divBdr>
      <w:divsChild>
        <w:div w:id="1730375461">
          <w:marLeft w:val="0"/>
          <w:marRight w:val="0"/>
          <w:marTop w:val="100"/>
          <w:marBottom w:val="0"/>
          <w:divBdr>
            <w:top w:val="none" w:sz="0" w:space="0" w:color="auto"/>
            <w:left w:val="none" w:sz="0" w:space="0" w:color="auto"/>
            <w:bottom w:val="none" w:sz="0" w:space="0" w:color="auto"/>
            <w:right w:val="none" w:sz="0" w:space="0" w:color="auto"/>
          </w:divBdr>
          <w:divsChild>
            <w:div w:id="1660573284">
              <w:marLeft w:val="0"/>
              <w:marRight w:val="0"/>
              <w:marTop w:val="60"/>
              <w:marBottom w:val="0"/>
              <w:divBdr>
                <w:top w:val="none" w:sz="0" w:space="0" w:color="auto"/>
                <w:left w:val="none" w:sz="0" w:space="0" w:color="auto"/>
                <w:bottom w:val="none" w:sz="0" w:space="0" w:color="auto"/>
                <w:right w:val="none" w:sz="0" w:space="0" w:color="auto"/>
              </w:divBdr>
            </w:div>
          </w:divsChild>
        </w:div>
        <w:div w:id="65298363">
          <w:marLeft w:val="0"/>
          <w:marRight w:val="0"/>
          <w:marTop w:val="0"/>
          <w:marBottom w:val="0"/>
          <w:divBdr>
            <w:top w:val="none" w:sz="0" w:space="0" w:color="auto"/>
            <w:left w:val="none" w:sz="0" w:space="0" w:color="auto"/>
            <w:bottom w:val="none" w:sz="0" w:space="0" w:color="auto"/>
            <w:right w:val="none" w:sz="0" w:space="0" w:color="auto"/>
          </w:divBdr>
          <w:divsChild>
            <w:div w:id="361517332">
              <w:marLeft w:val="0"/>
              <w:marRight w:val="0"/>
              <w:marTop w:val="0"/>
              <w:marBottom w:val="0"/>
              <w:divBdr>
                <w:top w:val="none" w:sz="0" w:space="0" w:color="auto"/>
                <w:left w:val="none" w:sz="0" w:space="0" w:color="auto"/>
                <w:bottom w:val="none" w:sz="0" w:space="0" w:color="auto"/>
                <w:right w:val="none" w:sz="0" w:space="0" w:color="auto"/>
              </w:divBdr>
              <w:divsChild>
                <w:div w:id="3454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790995">
      <w:bodyDiv w:val="1"/>
      <w:marLeft w:val="0"/>
      <w:marRight w:val="0"/>
      <w:marTop w:val="0"/>
      <w:marBottom w:val="0"/>
      <w:divBdr>
        <w:top w:val="none" w:sz="0" w:space="0" w:color="auto"/>
        <w:left w:val="none" w:sz="0" w:space="0" w:color="auto"/>
        <w:bottom w:val="none" w:sz="0" w:space="0" w:color="auto"/>
        <w:right w:val="none" w:sz="0" w:space="0" w:color="auto"/>
      </w:divBdr>
    </w:div>
    <w:div w:id="163009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PDF/?uri=CELEX:32018H0604(01)&amp;rid=7" TargetMode="External"/><Relationship Id="rId13" Type="http://schemas.openxmlformats.org/officeDocument/2006/relationships/hyperlink" Target="https://doi.org/10.1080/02635143.2017.1295934" TargetMode="External"/><Relationship Id="rId18" Type="http://schemas.openxmlformats.org/officeDocument/2006/relationships/hyperlink" Target="https://doi.org/10.1080/00220272.2021.1978557" TargetMode="External"/><Relationship Id="rId3" Type="http://schemas.openxmlformats.org/officeDocument/2006/relationships/styles" Target="styles.xml"/><Relationship Id="rId21" Type="http://schemas.openxmlformats.org/officeDocument/2006/relationships/hyperlink" Target="http://ww.chemicke-listy.cz/ojs3/index.php/chemicke-listy/article/view/3606/3552" TargetMode="External"/><Relationship Id="rId7" Type="http://schemas.openxmlformats.org/officeDocument/2006/relationships/chart" Target="charts/chart2.xml"/><Relationship Id="rId12" Type="http://schemas.openxmlformats.org/officeDocument/2006/relationships/hyperlink" Target="http://arkiv.ncm.gu.se/node/7993" TargetMode="External"/><Relationship Id="rId17" Type="http://schemas.openxmlformats.org/officeDocument/2006/relationships/hyperlink" Target="https://doi.org/10.2478/cdem-2020-0004" TargetMode="External"/><Relationship Id="rId2" Type="http://schemas.openxmlformats.org/officeDocument/2006/relationships/numbering" Target="numbering.xml"/><Relationship Id="rId16" Type="http://schemas.openxmlformats.org/officeDocument/2006/relationships/hyperlink" Target="http://dx.doi.org/10.1007/s10763-010-9231-6" TargetMode="External"/><Relationship Id="rId20" Type="http://schemas.openxmlformats.org/officeDocument/2006/relationships/hyperlink" Target="http://www.chemicke-listy.cz/docs/full/2010_08_811-818.pdf" TargetMode="Externa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hyperlink" Target="https://www.jstor.org/stable/20199149"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80/00220272.2021.1929499" TargetMode="External"/><Relationship Id="rId23" Type="http://schemas.openxmlformats.org/officeDocument/2006/relationships/fontTable" Target="fontTable.xml"/><Relationship Id="rId10" Type="http://schemas.openxmlformats.org/officeDocument/2006/relationships/hyperlink" Target="http://dx.doi.org/10.1039/C8RP00141C" TargetMode="External"/><Relationship Id="rId19" Type="http://schemas.openxmlformats.org/officeDocument/2006/relationships/hyperlink" Target="https://doi.org/10.18844/cjes.v15i1.3516" TargetMode="External"/><Relationship Id="rId4" Type="http://schemas.openxmlformats.org/officeDocument/2006/relationships/settings" Target="settings.xml"/><Relationship Id="rId9" Type="http://schemas.openxmlformats.org/officeDocument/2006/relationships/hyperlink" Target="https://doi.org/10.1023/A:1013120312331" TargetMode="External"/><Relationship Id="rId14" Type="http://schemas.openxmlformats.org/officeDocument/2006/relationships/hyperlink" Target="https://doi.org/10.1039/B6RP90003H" TargetMode="External"/><Relationship Id="rId22" Type="http://schemas.openxmlformats.org/officeDocument/2006/relationships/hyperlink" Target="https://doi.org/10.1007/s11165-013-9354-1"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vojir\Documents\disertace\anal&#253;za%20&#250;loh\analyzovan&#233;%20&#250;lohy_vyhodnocen&#237;_151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vojir\Documents\disertace\anal&#253;za%20&#250;loh\analyzovan&#233;%20&#250;lohy_vyhodnocen&#237;_1512.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'vyhodnocení - bloom'!$K$6</c:f>
              <c:strCache>
                <c:ptCount val="1"/>
                <c:pt idx="0">
                  <c:v>ZCH</c:v>
                </c:pt>
              </c:strCache>
            </c:strRef>
          </c:tx>
          <c:spPr>
            <a:solidFill>
              <a:schemeClr val="accent1"/>
            </a:solidFill>
            <a:ln>
              <a:noFill/>
            </a:ln>
            <a:effectLst/>
          </c:spPr>
          <c:invertIfNegative val="0"/>
          <c:cat>
            <c:strRef>
              <c:f>'vyhodnocení - bloom'!$L$5:$Q$5</c:f>
              <c:strCache>
                <c:ptCount val="6"/>
                <c:pt idx="0">
                  <c:v>remember</c:v>
                </c:pt>
                <c:pt idx="1">
                  <c:v>understand</c:v>
                </c:pt>
                <c:pt idx="2">
                  <c:v>apply</c:v>
                </c:pt>
                <c:pt idx="3">
                  <c:v>analyze</c:v>
                </c:pt>
                <c:pt idx="4">
                  <c:v>evaluate</c:v>
                </c:pt>
                <c:pt idx="5">
                  <c:v>create</c:v>
                </c:pt>
              </c:strCache>
            </c:strRef>
          </c:cat>
          <c:val>
            <c:numRef>
              <c:f>'vyhodnocení - bloom'!$L$6:$Q$6</c:f>
              <c:numCache>
                <c:formatCode>0%</c:formatCode>
                <c:ptCount val="6"/>
                <c:pt idx="0">
                  <c:v>0.15151515151515152</c:v>
                </c:pt>
                <c:pt idx="1">
                  <c:v>0.57219251336898391</c:v>
                </c:pt>
                <c:pt idx="2">
                  <c:v>0.25668449197860965</c:v>
                </c:pt>
                <c:pt idx="3">
                  <c:v>1.7825311942959001E-3</c:v>
                </c:pt>
                <c:pt idx="4">
                  <c:v>0</c:v>
                </c:pt>
                <c:pt idx="5">
                  <c:v>1.7825311942959002E-2</c:v>
                </c:pt>
              </c:numCache>
            </c:numRef>
          </c:val>
          <c:extLst>
            <c:ext xmlns:c16="http://schemas.microsoft.com/office/drawing/2014/chart" uri="{C3380CC4-5D6E-409C-BE32-E72D297353CC}">
              <c16:uniqueId val="{00000000-F218-483C-8832-16009C496233}"/>
            </c:ext>
          </c:extLst>
        </c:ser>
        <c:ser>
          <c:idx val="1"/>
          <c:order val="1"/>
          <c:tx>
            <c:strRef>
              <c:f>'vyhodnocení - bloom'!$K$7</c:f>
              <c:strCache>
                <c:ptCount val="1"/>
                <c:pt idx="0">
                  <c:v>PCH</c:v>
                </c:pt>
              </c:strCache>
            </c:strRef>
          </c:tx>
          <c:spPr>
            <a:solidFill>
              <a:schemeClr val="accent2"/>
            </a:solidFill>
            <a:ln>
              <a:noFill/>
            </a:ln>
            <a:effectLst/>
          </c:spPr>
          <c:invertIfNegative val="0"/>
          <c:cat>
            <c:strRef>
              <c:f>'vyhodnocení - bloom'!$L$5:$Q$5</c:f>
              <c:strCache>
                <c:ptCount val="6"/>
                <c:pt idx="0">
                  <c:v>remember</c:v>
                </c:pt>
                <c:pt idx="1">
                  <c:v>understand</c:v>
                </c:pt>
                <c:pt idx="2">
                  <c:v>apply</c:v>
                </c:pt>
                <c:pt idx="3">
                  <c:v>analyze</c:v>
                </c:pt>
                <c:pt idx="4">
                  <c:v>evaluate</c:v>
                </c:pt>
                <c:pt idx="5">
                  <c:v>create</c:v>
                </c:pt>
              </c:strCache>
            </c:strRef>
          </c:cat>
          <c:val>
            <c:numRef>
              <c:f>'vyhodnocení - bloom'!$L$7:$Q$7</c:f>
              <c:numCache>
                <c:formatCode>0%</c:formatCode>
                <c:ptCount val="6"/>
                <c:pt idx="0">
                  <c:v>0.121875</c:v>
                </c:pt>
                <c:pt idx="1">
                  <c:v>0.63124999999999998</c:v>
                </c:pt>
                <c:pt idx="2">
                  <c:v>0.23125000000000001</c:v>
                </c:pt>
                <c:pt idx="3">
                  <c:v>3.1250000000000002E-3</c:v>
                </c:pt>
                <c:pt idx="4">
                  <c:v>0</c:v>
                </c:pt>
                <c:pt idx="5">
                  <c:v>1.2500000000000001E-2</c:v>
                </c:pt>
              </c:numCache>
            </c:numRef>
          </c:val>
          <c:extLst>
            <c:ext xmlns:c16="http://schemas.microsoft.com/office/drawing/2014/chart" uri="{C3380CC4-5D6E-409C-BE32-E72D297353CC}">
              <c16:uniqueId val="{00000001-F218-483C-8832-16009C496233}"/>
            </c:ext>
          </c:extLst>
        </c:ser>
        <c:ser>
          <c:idx val="2"/>
          <c:order val="2"/>
          <c:tx>
            <c:strRef>
              <c:f>'vyhodnocení - bloom'!$K$8</c:f>
              <c:strCache>
                <c:ptCount val="1"/>
                <c:pt idx="0">
                  <c:v>FR</c:v>
                </c:pt>
              </c:strCache>
            </c:strRef>
          </c:tx>
          <c:spPr>
            <a:solidFill>
              <a:schemeClr val="accent3"/>
            </a:solidFill>
            <a:ln>
              <a:noFill/>
            </a:ln>
            <a:effectLst/>
          </c:spPr>
          <c:invertIfNegative val="0"/>
          <c:cat>
            <c:strRef>
              <c:f>'vyhodnocení - bloom'!$L$5:$Q$5</c:f>
              <c:strCache>
                <c:ptCount val="6"/>
                <c:pt idx="0">
                  <c:v>remember</c:v>
                </c:pt>
                <c:pt idx="1">
                  <c:v>understand</c:v>
                </c:pt>
                <c:pt idx="2">
                  <c:v>apply</c:v>
                </c:pt>
                <c:pt idx="3">
                  <c:v>analyze</c:v>
                </c:pt>
                <c:pt idx="4">
                  <c:v>evaluate</c:v>
                </c:pt>
                <c:pt idx="5">
                  <c:v>create</c:v>
                </c:pt>
              </c:strCache>
            </c:strRef>
          </c:cat>
          <c:val>
            <c:numRef>
              <c:f>'vyhodnocení - bloom'!$L$8:$Q$8</c:f>
              <c:numCache>
                <c:formatCode>0%</c:formatCode>
                <c:ptCount val="6"/>
                <c:pt idx="0">
                  <c:v>0.36559139784946237</c:v>
                </c:pt>
                <c:pt idx="1">
                  <c:v>0.56682027649769584</c:v>
                </c:pt>
                <c:pt idx="2">
                  <c:v>4.9155145929339478E-2</c:v>
                </c:pt>
                <c:pt idx="3">
                  <c:v>1.5360983102918587E-3</c:v>
                </c:pt>
                <c:pt idx="4">
                  <c:v>1.2288786482334869E-2</c:v>
                </c:pt>
                <c:pt idx="5">
                  <c:v>4.608294930875576E-3</c:v>
                </c:pt>
              </c:numCache>
            </c:numRef>
          </c:val>
          <c:extLst>
            <c:ext xmlns:c16="http://schemas.microsoft.com/office/drawing/2014/chart" uri="{C3380CC4-5D6E-409C-BE32-E72D297353CC}">
              <c16:uniqueId val="{00000002-F218-483C-8832-16009C496233}"/>
            </c:ext>
          </c:extLst>
        </c:ser>
        <c:ser>
          <c:idx val="3"/>
          <c:order val="3"/>
          <c:tx>
            <c:strRef>
              <c:f>'vyhodnocení - bloom'!$K$9</c:f>
              <c:strCache>
                <c:ptCount val="1"/>
                <c:pt idx="0">
                  <c:v>NŠ</c:v>
                </c:pt>
              </c:strCache>
            </c:strRef>
          </c:tx>
          <c:spPr>
            <a:solidFill>
              <a:schemeClr val="accent4"/>
            </a:solidFill>
            <a:ln>
              <a:noFill/>
            </a:ln>
            <a:effectLst/>
          </c:spPr>
          <c:invertIfNegative val="0"/>
          <c:cat>
            <c:strRef>
              <c:f>'vyhodnocení - bloom'!$L$5:$Q$5</c:f>
              <c:strCache>
                <c:ptCount val="6"/>
                <c:pt idx="0">
                  <c:v>remember</c:v>
                </c:pt>
                <c:pt idx="1">
                  <c:v>understand</c:v>
                </c:pt>
                <c:pt idx="2">
                  <c:v>apply</c:v>
                </c:pt>
                <c:pt idx="3">
                  <c:v>analyze</c:v>
                </c:pt>
                <c:pt idx="4">
                  <c:v>evaluate</c:v>
                </c:pt>
                <c:pt idx="5">
                  <c:v>create</c:v>
                </c:pt>
              </c:strCache>
            </c:strRef>
          </c:cat>
          <c:val>
            <c:numRef>
              <c:f>'vyhodnocení - bloom'!$L$9:$Q$9</c:f>
              <c:numCache>
                <c:formatCode>0%</c:formatCode>
                <c:ptCount val="6"/>
                <c:pt idx="0">
                  <c:v>0.3114119922630561</c:v>
                </c:pt>
                <c:pt idx="1">
                  <c:v>0.49903288201160539</c:v>
                </c:pt>
                <c:pt idx="2">
                  <c:v>0.17988394584139264</c:v>
                </c:pt>
                <c:pt idx="3">
                  <c:v>0</c:v>
                </c:pt>
                <c:pt idx="4">
                  <c:v>0</c:v>
                </c:pt>
                <c:pt idx="5">
                  <c:v>9.6711798839458421E-3</c:v>
                </c:pt>
              </c:numCache>
            </c:numRef>
          </c:val>
          <c:extLst>
            <c:ext xmlns:c16="http://schemas.microsoft.com/office/drawing/2014/chart" uri="{C3380CC4-5D6E-409C-BE32-E72D297353CC}">
              <c16:uniqueId val="{00000003-F218-483C-8832-16009C496233}"/>
            </c:ext>
          </c:extLst>
        </c:ser>
        <c:ser>
          <c:idx val="4"/>
          <c:order val="4"/>
          <c:tx>
            <c:strRef>
              <c:f>'vyhodnocení - bloom'!$K$10</c:f>
              <c:strCache>
                <c:ptCount val="1"/>
                <c:pt idx="0">
                  <c:v>nFR</c:v>
                </c:pt>
              </c:strCache>
            </c:strRef>
          </c:tx>
          <c:spPr>
            <a:solidFill>
              <a:schemeClr val="accent5"/>
            </a:solidFill>
            <a:ln>
              <a:noFill/>
            </a:ln>
            <a:effectLst/>
          </c:spPr>
          <c:invertIfNegative val="0"/>
          <c:cat>
            <c:strRef>
              <c:f>'vyhodnocení - bloom'!$L$5:$Q$5</c:f>
              <c:strCache>
                <c:ptCount val="6"/>
                <c:pt idx="0">
                  <c:v>remember</c:v>
                </c:pt>
                <c:pt idx="1">
                  <c:v>understand</c:v>
                </c:pt>
                <c:pt idx="2">
                  <c:v>apply</c:v>
                </c:pt>
                <c:pt idx="3">
                  <c:v>analyze</c:v>
                </c:pt>
                <c:pt idx="4">
                  <c:v>evaluate</c:v>
                </c:pt>
                <c:pt idx="5">
                  <c:v>create</c:v>
                </c:pt>
              </c:strCache>
            </c:strRef>
          </c:cat>
          <c:val>
            <c:numRef>
              <c:f>'vyhodnocení - bloom'!$L$10:$Q$10</c:f>
              <c:numCache>
                <c:formatCode>0%</c:formatCode>
                <c:ptCount val="6"/>
                <c:pt idx="0">
                  <c:v>0.31942446043165468</c:v>
                </c:pt>
                <c:pt idx="1">
                  <c:v>0.6086330935251798</c:v>
                </c:pt>
                <c:pt idx="2">
                  <c:v>4.3165467625899283E-2</c:v>
                </c:pt>
                <c:pt idx="3">
                  <c:v>1.4388489208633094E-3</c:v>
                </c:pt>
                <c:pt idx="4">
                  <c:v>2.1582733812949641E-2</c:v>
                </c:pt>
                <c:pt idx="5">
                  <c:v>5.7553956834532375E-3</c:v>
                </c:pt>
              </c:numCache>
            </c:numRef>
          </c:val>
          <c:extLst>
            <c:ext xmlns:c16="http://schemas.microsoft.com/office/drawing/2014/chart" uri="{C3380CC4-5D6E-409C-BE32-E72D297353CC}">
              <c16:uniqueId val="{00000004-F218-483C-8832-16009C496233}"/>
            </c:ext>
          </c:extLst>
        </c:ser>
        <c:dLbls>
          <c:showLegendKey val="0"/>
          <c:showVal val="0"/>
          <c:showCatName val="0"/>
          <c:showSerName val="0"/>
          <c:showPercent val="0"/>
          <c:showBubbleSize val="0"/>
        </c:dLbls>
        <c:gapWidth val="219"/>
        <c:overlap val="-27"/>
        <c:axId val="507494920"/>
        <c:axId val="507492296"/>
      </c:barChart>
      <c:catAx>
        <c:axId val="507494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507492296"/>
        <c:crosses val="autoZero"/>
        <c:auto val="1"/>
        <c:lblAlgn val="ctr"/>
        <c:lblOffset val="100"/>
        <c:noMultiLvlLbl val="0"/>
      </c:catAx>
      <c:valAx>
        <c:axId val="5074922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5074949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cs-CZ"/>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'vyhodnocení - bloom'!$K$27</c:f>
              <c:strCache>
                <c:ptCount val="1"/>
                <c:pt idx="0">
                  <c:v>ZCH</c:v>
                </c:pt>
              </c:strCache>
            </c:strRef>
          </c:tx>
          <c:spPr>
            <a:solidFill>
              <a:schemeClr val="accent1"/>
            </a:solidFill>
            <a:ln>
              <a:noFill/>
            </a:ln>
            <a:effectLst/>
          </c:spPr>
          <c:invertIfNegative val="0"/>
          <c:cat>
            <c:strRef>
              <c:f>'vyhodnocení - bloom'!$L$26:$O$26</c:f>
              <c:strCache>
                <c:ptCount val="4"/>
                <c:pt idx="0">
                  <c:v>factual knowledge</c:v>
                </c:pt>
                <c:pt idx="1">
                  <c:v>conceptual knowledge</c:v>
                </c:pt>
                <c:pt idx="2">
                  <c:v>procedural knowledge</c:v>
                </c:pt>
                <c:pt idx="3">
                  <c:v>metacognitive knowledge</c:v>
                </c:pt>
              </c:strCache>
            </c:strRef>
          </c:cat>
          <c:val>
            <c:numRef>
              <c:f>'vyhodnocení - bloom'!$L$27:$O$27</c:f>
              <c:numCache>
                <c:formatCode>0%</c:formatCode>
                <c:ptCount val="4"/>
                <c:pt idx="0">
                  <c:v>0.47415329768270947</c:v>
                </c:pt>
                <c:pt idx="1">
                  <c:v>0.30837789661319071</c:v>
                </c:pt>
                <c:pt idx="2">
                  <c:v>0.21746880570409982</c:v>
                </c:pt>
                <c:pt idx="3">
                  <c:v>0</c:v>
                </c:pt>
              </c:numCache>
            </c:numRef>
          </c:val>
          <c:extLst>
            <c:ext xmlns:c16="http://schemas.microsoft.com/office/drawing/2014/chart" uri="{C3380CC4-5D6E-409C-BE32-E72D297353CC}">
              <c16:uniqueId val="{00000000-9E53-466D-98FA-04445F7FFB51}"/>
            </c:ext>
          </c:extLst>
        </c:ser>
        <c:ser>
          <c:idx val="1"/>
          <c:order val="1"/>
          <c:tx>
            <c:strRef>
              <c:f>'vyhodnocení - bloom'!$K$28</c:f>
              <c:strCache>
                <c:ptCount val="1"/>
                <c:pt idx="0">
                  <c:v>PCH</c:v>
                </c:pt>
              </c:strCache>
            </c:strRef>
          </c:tx>
          <c:spPr>
            <a:solidFill>
              <a:schemeClr val="accent2"/>
            </a:solidFill>
            <a:ln>
              <a:noFill/>
            </a:ln>
            <a:effectLst/>
          </c:spPr>
          <c:invertIfNegative val="0"/>
          <c:cat>
            <c:strRef>
              <c:f>'vyhodnocení - bloom'!$L$26:$O$26</c:f>
              <c:strCache>
                <c:ptCount val="4"/>
                <c:pt idx="0">
                  <c:v>factual knowledge</c:v>
                </c:pt>
                <c:pt idx="1">
                  <c:v>conceptual knowledge</c:v>
                </c:pt>
                <c:pt idx="2">
                  <c:v>procedural knowledge</c:v>
                </c:pt>
                <c:pt idx="3">
                  <c:v>metacognitive knowledge</c:v>
                </c:pt>
              </c:strCache>
            </c:strRef>
          </c:cat>
          <c:val>
            <c:numRef>
              <c:f>'vyhodnocení - bloom'!$L$28:$O$28</c:f>
              <c:numCache>
                <c:formatCode>0%</c:formatCode>
                <c:ptCount val="4"/>
                <c:pt idx="0">
                  <c:v>0.43437500000000001</c:v>
                </c:pt>
                <c:pt idx="1">
                  <c:v>0.36562499999999998</c:v>
                </c:pt>
                <c:pt idx="2">
                  <c:v>0.2</c:v>
                </c:pt>
                <c:pt idx="3">
                  <c:v>0</c:v>
                </c:pt>
              </c:numCache>
            </c:numRef>
          </c:val>
          <c:extLst>
            <c:ext xmlns:c16="http://schemas.microsoft.com/office/drawing/2014/chart" uri="{C3380CC4-5D6E-409C-BE32-E72D297353CC}">
              <c16:uniqueId val="{00000001-9E53-466D-98FA-04445F7FFB51}"/>
            </c:ext>
          </c:extLst>
        </c:ser>
        <c:ser>
          <c:idx val="2"/>
          <c:order val="2"/>
          <c:tx>
            <c:strRef>
              <c:f>'vyhodnocení - bloom'!$K$29</c:f>
              <c:strCache>
                <c:ptCount val="1"/>
                <c:pt idx="0">
                  <c:v>FR</c:v>
                </c:pt>
              </c:strCache>
            </c:strRef>
          </c:tx>
          <c:spPr>
            <a:solidFill>
              <a:schemeClr val="accent3"/>
            </a:solidFill>
            <a:ln>
              <a:noFill/>
            </a:ln>
            <a:effectLst/>
          </c:spPr>
          <c:invertIfNegative val="0"/>
          <c:cat>
            <c:strRef>
              <c:f>'vyhodnocení - bloom'!$L$26:$O$26</c:f>
              <c:strCache>
                <c:ptCount val="4"/>
                <c:pt idx="0">
                  <c:v>factual knowledge</c:v>
                </c:pt>
                <c:pt idx="1">
                  <c:v>conceptual knowledge</c:v>
                </c:pt>
                <c:pt idx="2">
                  <c:v>procedural knowledge</c:v>
                </c:pt>
                <c:pt idx="3">
                  <c:v>metacognitive knowledge</c:v>
                </c:pt>
              </c:strCache>
            </c:strRef>
          </c:cat>
          <c:val>
            <c:numRef>
              <c:f>'vyhodnocení - bloom'!$L$29:$O$29</c:f>
              <c:numCache>
                <c:formatCode>0%</c:formatCode>
                <c:ptCount val="4"/>
                <c:pt idx="0">
                  <c:v>0.69892473118279574</c:v>
                </c:pt>
                <c:pt idx="1">
                  <c:v>0.26728110599078342</c:v>
                </c:pt>
                <c:pt idx="2">
                  <c:v>3.3794162826420893E-2</c:v>
                </c:pt>
                <c:pt idx="3">
                  <c:v>0</c:v>
                </c:pt>
              </c:numCache>
            </c:numRef>
          </c:val>
          <c:extLst>
            <c:ext xmlns:c16="http://schemas.microsoft.com/office/drawing/2014/chart" uri="{C3380CC4-5D6E-409C-BE32-E72D297353CC}">
              <c16:uniqueId val="{00000002-9E53-466D-98FA-04445F7FFB51}"/>
            </c:ext>
          </c:extLst>
        </c:ser>
        <c:ser>
          <c:idx val="3"/>
          <c:order val="3"/>
          <c:tx>
            <c:strRef>
              <c:f>'vyhodnocení - bloom'!$K$30</c:f>
              <c:strCache>
                <c:ptCount val="1"/>
                <c:pt idx="0">
                  <c:v>NŠ</c:v>
                </c:pt>
              </c:strCache>
            </c:strRef>
          </c:tx>
          <c:spPr>
            <a:solidFill>
              <a:schemeClr val="accent4"/>
            </a:solidFill>
            <a:ln>
              <a:noFill/>
            </a:ln>
            <a:effectLst/>
          </c:spPr>
          <c:invertIfNegative val="0"/>
          <c:cat>
            <c:strRef>
              <c:f>'vyhodnocení - bloom'!$L$26:$O$26</c:f>
              <c:strCache>
                <c:ptCount val="4"/>
                <c:pt idx="0">
                  <c:v>factual knowledge</c:v>
                </c:pt>
                <c:pt idx="1">
                  <c:v>conceptual knowledge</c:v>
                </c:pt>
                <c:pt idx="2">
                  <c:v>procedural knowledge</c:v>
                </c:pt>
                <c:pt idx="3">
                  <c:v>metacognitive knowledge</c:v>
                </c:pt>
              </c:strCache>
            </c:strRef>
          </c:cat>
          <c:val>
            <c:numRef>
              <c:f>'vyhodnocení - bloom'!$L$30:$O$30</c:f>
              <c:numCache>
                <c:formatCode>0%</c:formatCode>
                <c:ptCount val="4"/>
                <c:pt idx="0">
                  <c:v>0.56286266924564798</c:v>
                </c:pt>
                <c:pt idx="1">
                  <c:v>0.27659574468085107</c:v>
                </c:pt>
                <c:pt idx="2">
                  <c:v>0.16054158607350097</c:v>
                </c:pt>
                <c:pt idx="3">
                  <c:v>0</c:v>
                </c:pt>
              </c:numCache>
            </c:numRef>
          </c:val>
          <c:extLst>
            <c:ext xmlns:c16="http://schemas.microsoft.com/office/drawing/2014/chart" uri="{C3380CC4-5D6E-409C-BE32-E72D297353CC}">
              <c16:uniqueId val="{00000003-9E53-466D-98FA-04445F7FFB51}"/>
            </c:ext>
          </c:extLst>
        </c:ser>
        <c:ser>
          <c:idx val="4"/>
          <c:order val="4"/>
          <c:tx>
            <c:strRef>
              <c:f>'vyhodnocení - bloom'!$K$31</c:f>
              <c:strCache>
                <c:ptCount val="1"/>
                <c:pt idx="0">
                  <c:v>nFR</c:v>
                </c:pt>
              </c:strCache>
            </c:strRef>
          </c:tx>
          <c:spPr>
            <a:solidFill>
              <a:schemeClr val="accent5"/>
            </a:solidFill>
            <a:ln>
              <a:noFill/>
            </a:ln>
            <a:effectLst/>
          </c:spPr>
          <c:invertIfNegative val="0"/>
          <c:cat>
            <c:strRef>
              <c:f>'vyhodnocení - bloom'!$L$26:$O$26</c:f>
              <c:strCache>
                <c:ptCount val="4"/>
                <c:pt idx="0">
                  <c:v>factual knowledge</c:v>
                </c:pt>
                <c:pt idx="1">
                  <c:v>conceptual knowledge</c:v>
                </c:pt>
                <c:pt idx="2">
                  <c:v>procedural knowledge</c:v>
                </c:pt>
                <c:pt idx="3">
                  <c:v>metacognitive knowledge</c:v>
                </c:pt>
              </c:strCache>
            </c:strRef>
          </c:cat>
          <c:val>
            <c:numRef>
              <c:f>'vyhodnocení - bloom'!$L$31:$O$31</c:f>
              <c:numCache>
                <c:formatCode>0%</c:formatCode>
                <c:ptCount val="4"/>
                <c:pt idx="0">
                  <c:v>0.66043165467625897</c:v>
                </c:pt>
                <c:pt idx="1">
                  <c:v>0.3035971223021583</c:v>
                </c:pt>
                <c:pt idx="2">
                  <c:v>3.5971223021582732E-2</c:v>
                </c:pt>
                <c:pt idx="3">
                  <c:v>0</c:v>
                </c:pt>
              </c:numCache>
            </c:numRef>
          </c:val>
          <c:extLst>
            <c:ext xmlns:c16="http://schemas.microsoft.com/office/drawing/2014/chart" uri="{C3380CC4-5D6E-409C-BE32-E72D297353CC}">
              <c16:uniqueId val="{00000004-9E53-466D-98FA-04445F7FFB51}"/>
            </c:ext>
          </c:extLst>
        </c:ser>
        <c:dLbls>
          <c:showLegendKey val="0"/>
          <c:showVal val="0"/>
          <c:showCatName val="0"/>
          <c:showSerName val="0"/>
          <c:showPercent val="0"/>
          <c:showBubbleSize val="0"/>
        </c:dLbls>
        <c:gapWidth val="219"/>
        <c:overlap val="-27"/>
        <c:axId val="612980560"/>
        <c:axId val="612972032"/>
      </c:barChart>
      <c:catAx>
        <c:axId val="612980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612972032"/>
        <c:crosses val="autoZero"/>
        <c:auto val="1"/>
        <c:lblAlgn val="ctr"/>
        <c:lblOffset val="100"/>
        <c:noMultiLvlLbl val="0"/>
      </c:catAx>
      <c:valAx>
        <c:axId val="6129720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612980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B248F-840E-4D17-B975-B398A1F3E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21</Pages>
  <Words>22879</Words>
  <Characters>134988</Characters>
  <Application>Microsoft Office Word</Application>
  <DocSecurity>0</DocSecurity>
  <Lines>1124</Lines>
  <Paragraphs>315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dc:creator>
  <cp:keywords/>
  <dc:description/>
  <cp:lastModifiedBy>Martin Rusek</cp:lastModifiedBy>
  <cp:revision>7</cp:revision>
  <cp:lastPrinted>2021-10-28T11:31:00Z</cp:lastPrinted>
  <dcterms:created xsi:type="dcterms:W3CDTF">2021-10-27T15:45:00Z</dcterms:created>
  <dcterms:modified xsi:type="dcterms:W3CDTF">2021-10-29T22:36:00Z</dcterms:modified>
</cp:coreProperties>
</file>