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A0" w:rsidRPr="00653674" w:rsidRDefault="00760688" w:rsidP="006536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674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 </w:t>
      </w:r>
      <w:r w:rsidR="00280DCB" w:rsidRPr="00653674">
        <w:rPr>
          <w:rFonts w:ascii="Times New Roman" w:hAnsi="Times New Roman" w:cs="Times New Roman"/>
          <w:b/>
          <w:sz w:val="24"/>
          <w:szCs w:val="24"/>
          <w:u w:val="single"/>
        </w:rPr>
        <w:t>of Suggested Reviewers</w:t>
      </w:r>
    </w:p>
    <w:p w:rsidR="00802236" w:rsidRPr="00653674" w:rsidRDefault="00802236" w:rsidP="00653674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3674">
        <w:rPr>
          <w:rFonts w:ascii="Times New Roman" w:hAnsi="Times New Roman" w:cs="Times New Roman"/>
          <w:b/>
          <w:sz w:val="24"/>
          <w:szCs w:val="24"/>
        </w:rPr>
        <w:t>Azwan</w:t>
      </w:r>
      <w:proofErr w:type="spellEnd"/>
      <w:r w:rsidRPr="00653674">
        <w:rPr>
          <w:rFonts w:ascii="Times New Roman" w:hAnsi="Times New Roman" w:cs="Times New Roman"/>
          <w:b/>
          <w:sz w:val="24"/>
          <w:szCs w:val="24"/>
        </w:rPr>
        <w:t xml:space="preserve"> Mat </w:t>
      </w:r>
      <w:proofErr w:type="spellStart"/>
      <w:r w:rsidRPr="00653674">
        <w:rPr>
          <w:rFonts w:ascii="Times New Roman" w:hAnsi="Times New Roman" w:cs="Times New Roman"/>
          <w:b/>
          <w:sz w:val="24"/>
          <w:szCs w:val="24"/>
        </w:rPr>
        <w:t>Lazim</w:t>
      </w:r>
      <w:proofErr w:type="spellEnd"/>
    </w:p>
    <w:p w:rsidR="00802236" w:rsidRPr="00653674" w:rsidRDefault="00802236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 xml:space="preserve">Department of Chemical Sciences, Faculty of Science &amp; Technology,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 Malaysia, Malaysia.</w:t>
      </w:r>
    </w:p>
    <w:p w:rsidR="00802236" w:rsidRPr="00653674" w:rsidRDefault="00802236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653674">
          <w:rPr>
            <w:rStyle w:val="Hyperlink"/>
            <w:rFonts w:ascii="Times New Roman" w:hAnsi="Times New Roman" w:cs="Times New Roman"/>
            <w:sz w:val="24"/>
            <w:szCs w:val="24"/>
          </w:rPr>
          <w:t>azwanlazim@ukm.edu.my</w:t>
        </w:r>
      </w:hyperlink>
      <w:r w:rsidRPr="00653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236" w:rsidRPr="00653674" w:rsidRDefault="00802236" w:rsidP="00653674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674">
        <w:rPr>
          <w:rFonts w:ascii="Times New Roman" w:hAnsi="Times New Roman" w:cs="Times New Roman"/>
          <w:sz w:val="24"/>
          <w:szCs w:val="24"/>
        </w:rPr>
        <w:t>Lazim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A. M.,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Rohadi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Hasbullah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S. A., Mohamad, M., &amp;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Ariff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A. L. (2021). Microwave Technique; Alternative for Synthesis Conventional Heterocyclic Compounds.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SAINS MALAYSIANA</w:t>
      </w:r>
      <w:r w:rsidRPr="00653674">
        <w:rPr>
          <w:rFonts w:ascii="Times New Roman" w:hAnsi="Times New Roman" w:cs="Times New Roman"/>
          <w:sz w:val="24"/>
          <w:szCs w:val="24"/>
        </w:rPr>
        <w:t>,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653674">
        <w:rPr>
          <w:rFonts w:ascii="Times New Roman" w:hAnsi="Times New Roman" w:cs="Times New Roman"/>
          <w:sz w:val="24"/>
          <w:szCs w:val="24"/>
        </w:rPr>
        <w:t xml:space="preserve">(4), 1007-1016. </w:t>
      </w:r>
    </w:p>
    <w:p w:rsidR="00802236" w:rsidRPr="00653674" w:rsidRDefault="00802236" w:rsidP="00653674">
      <w:pPr>
        <w:pStyle w:val="ListParagraph"/>
        <w:numPr>
          <w:ilvl w:val="0"/>
          <w:numId w:val="4"/>
        </w:numPr>
        <w:spacing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 xml:space="preserve">Alias, N. Z., Idris, M. H. M.,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Somat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N. A., Mahmud, N., Hasan, S., Wai, L. K., ... &amp; Hassan, N. I. (2020). Synthesis, antioxidant, anticholinesterase activities and molecular docking studies of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coumaryl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 1, 3-selenazoles derivatives.</w:t>
      </w:r>
    </w:p>
    <w:p w:rsidR="00134A6E" w:rsidRPr="00653674" w:rsidRDefault="00134A6E" w:rsidP="00653674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3674">
        <w:rPr>
          <w:rFonts w:ascii="Times New Roman" w:hAnsi="Times New Roman" w:cs="Times New Roman"/>
          <w:b/>
          <w:sz w:val="24"/>
          <w:szCs w:val="24"/>
        </w:rPr>
        <w:t>Gamil</w:t>
      </w:r>
      <w:proofErr w:type="spellEnd"/>
      <w:r w:rsidRPr="00653674">
        <w:rPr>
          <w:rFonts w:ascii="Times New Roman" w:hAnsi="Times New Roman" w:cs="Times New Roman"/>
          <w:b/>
          <w:sz w:val="24"/>
          <w:szCs w:val="24"/>
        </w:rPr>
        <w:t xml:space="preserve"> A.A. Al</w:t>
      </w:r>
      <w:r w:rsidRPr="00653674">
        <w:rPr>
          <w:rFonts w:ascii="Cambria Math" w:hAnsi="Cambria Math" w:cs="Cambria Math"/>
          <w:b/>
          <w:sz w:val="24"/>
          <w:szCs w:val="24"/>
        </w:rPr>
        <w:t>‐</w:t>
      </w:r>
      <w:proofErr w:type="spellStart"/>
      <w:r w:rsidRPr="00653674">
        <w:rPr>
          <w:rFonts w:ascii="Times New Roman" w:hAnsi="Times New Roman" w:cs="Times New Roman"/>
          <w:b/>
          <w:sz w:val="24"/>
          <w:szCs w:val="24"/>
        </w:rPr>
        <w:t>Hazmi</w:t>
      </w:r>
      <w:proofErr w:type="spellEnd"/>
    </w:p>
    <w:p w:rsidR="00134A6E" w:rsidRPr="00653674" w:rsidRDefault="00134A6E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>Chemistry Department, Faculty of Science, King Khalid University, Abha, Saudi Arabia</w:t>
      </w:r>
    </w:p>
    <w:p w:rsidR="00134A6E" w:rsidRPr="00653674" w:rsidRDefault="00134A6E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 xml:space="preserve">Chemistry Department, Faculty of Applied Sciences,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Taiz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Taiz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Yemen</w:t>
      </w:r>
    </w:p>
    <w:p w:rsidR="00134A6E" w:rsidRPr="00653674" w:rsidRDefault="00802236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653674">
          <w:rPr>
            <w:rStyle w:val="Hyperlink"/>
            <w:rFonts w:ascii="Times New Roman" w:hAnsi="Times New Roman" w:cs="Times New Roman"/>
            <w:sz w:val="24"/>
            <w:szCs w:val="24"/>
          </w:rPr>
          <w:t>gamilalhazmi@hotmail.com</w:t>
        </w:r>
      </w:hyperlink>
      <w:r w:rsidRPr="00653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A6E" w:rsidRPr="00653674" w:rsidRDefault="00134A6E" w:rsidP="00653674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>Abou-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Melha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K. S., Al-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Hazmi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G. A.,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Althagafi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Alharbi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Shaaban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F., El-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Metwaly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N. M</w:t>
      </w:r>
      <w:proofErr w:type="gramStart"/>
      <w:r w:rsidRPr="00653674">
        <w:rPr>
          <w:rFonts w:ascii="Times New Roman" w:hAnsi="Times New Roman" w:cs="Times New Roman"/>
          <w:sz w:val="24"/>
          <w:szCs w:val="24"/>
        </w:rPr>
        <w:t>., ...</w:t>
      </w:r>
      <w:proofErr w:type="gramEnd"/>
      <w:r w:rsidRPr="00653674">
        <w:rPr>
          <w:rFonts w:ascii="Times New Roman" w:hAnsi="Times New Roman" w:cs="Times New Roman"/>
          <w:sz w:val="24"/>
          <w:szCs w:val="24"/>
        </w:rPr>
        <w:t xml:space="preserve"> &amp; El-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Bindary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M. A. (2021). Synthesis, characterization, DFT calculation, DNA binding and antimicrobial activities of metal complexes of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dimedone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arylhydrazone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.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Journal of Molecular Liquids</w:t>
      </w:r>
      <w:r w:rsidRPr="00653674">
        <w:rPr>
          <w:rFonts w:ascii="Times New Roman" w:hAnsi="Times New Roman" w:cs="Times New Roman"/>
          <w:sz w:val="24"/>
          <w:szCs w:val="24"/>
        </w:rPr>
        <w:t>,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334</w:t>
      </w:r>
      <w:r w:rsidRPr="00653674">
        <w:rPr>
          <w:rFonts w:ascii="Times New Roman" w:hAnsi="Times New Roman" w:cs="Times New Roman"/>
          <w:sz w:val="24"/>
          <w:szCs w:val="24"/>
        </w:rPr>
        <w:t>, 116498.</w:t>
      </w:r>
    </w:p>
    <w:p w:rsidR="00134A6E" w:rsidRPr="00653674" w:rsidRDefault="00134A6E" w:rsidP="00653674">
      <w:pPr>
        <w:pStyle w:val="ListParagraph"/>
        <w:numPr>
          <w:ilvl w:val="0"/>
          <w:numId w:val="6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>Al</w:t>
      </w:r>
      <w:r w:rsidRPr="00653674">
        <w:rPr>
          <w:rFonts w:ascii="Cambria Math" w:hAnsi="Cambria Math" w:cs="Cambria Math"/>
          <w:sz w:val="24"/>
          <w:szCs w:val="24"/>
        </w:rPr>
        <w:t>‐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Hazmi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G. A., Abou</w:t>
      </w:r>
      <w:r w:rsidRPr="00653674">
        <w:rPr>
          <w:rFonts w:ascii="Cambria Math" w:hAnsi="Cambria Math" w:cs="Cambria Math"/>
          <w:sz w:val="24"/>
          <w:szCs w:val="24"/>
        </w:rPr>
        <w:t>‐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Melha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K. S.,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Althagafi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I., El</w:t>
      </w:r>
      <w:r w:rsidRPr="00653674">
        <w:rPr>
          <w:rFonts w:ascii="Cambria Math" w:hAnsi="Cambria Math" w:cs="Cambria Math"/>
          <w:sz w:val="24"/>
          <w:szCs w:val="24"/>
        </w:rPr>
        <w:t>‐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Metwaly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Shaaban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F., Abdul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Galil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M. S., &amp; El</w:t>
      </w:r>
      <w:r w:rsidRPr="00653674">
        <w:rPr>
          <w:rFonts w:ascii="Cambria Math" w:hAnsi="Cambria Math" w:cs="Cambria Math"/>
          <w:sz w:val="24"/>
          <w:szCs w:val="24"/>
        </w:rPr>
        <w:t>‐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Bindary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A. A. (2020). Synthesis and structural characterization of oxovanadium (IV) complexes of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dimedone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 derivatives.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Applied Organometallic Chemistry</w:t>
      </w:r>
      <w:r w:rsidRPr="00653674">
        <w:rPr>
          <w:rFonts w:ascii="Times New Roman" w:hAnsi="Times New Roman" w:cs="Times New Roman"/>
          <w:sz w:val="24"/>
          <w:szCs w:val="24"/>
        </w:rPr>
        <w:t>,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653674">
        <w:rPr>
          <w:rFonts w:ascii="Times New Roman" w:hAnsi="Times New Roman" w:cs="Times New Roman"/>
          <w:sz w:val="24"/>
          <w:szCs w:val="24"/>
        </w:rPr>
        <w:t>(8), e5672.</w:t>
      </w:r>
    </w:p>
    <w:p w:rsidR="00802236" w:rsidRPr="00653674" w:rsidRDefault="00802236" w:rsidP="00653674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674">
        <w:rPr>
          <w:rFonts w:ascii="Times New Roman" w:hAnsi="Times New Roman" w:cs="Times New Roman"/>
          <w:b/>
          <w:sz w:val="24"/>
          <w:szCs w:val="24"/>
        </w:rPr>
        <w:t>Lan-Qin Chai</w:t>
      </w:r>
    </w:p>
    <w:p w:rsidR="00802236" w:rsidRPr="00653674" w:rsidRDefault="00802236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 xml:space="preserve">School of Chemical and Biological Engineering, Lanzhou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Jiaotong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 University, Lanzhou 730070, China</w:t>
      </w:r>
    </w:p>
    <w:p w:rsidR="00802236" w:rsidRPr="00653674" w:rsidRDefault="00802236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653674">
          <w:rPr>
            <w:rStyle w:val="Hyperlink"/>
            <w:rFonts w:ascii="Times New Roman" w:hAnsi="Times New Roman" w:cs="Times New Roman"/>
            <w:sz w:val="24"/>
            <w:szCs w:val="24"/>
          </w:rPr>
          <w:t>chailanqin@163.com</w:t>
        </w:r>
      </w:hyperlink>
      <w:r w:rsidRPr="00653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236" w:rsidRPr="00653674" w:rsidRDefault="00802236" w:rsidP="00653674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>Chai, L. Q., Xu, L. Y., Zhang, X. F., &amp; Li, Y. X. (2021). Two dinuclear copper (II) and nickel (II) complexes based on 4</w:t>
      </w:r>
      <w:proofErr w:type="gramStart"/>
      <w:r w:rsidRPr="00653674">
        <w:rPr>
          <w:rFonts w:ascii="Cambria Math" w:hAnsi="Cambria Math" w:cs="Cambria Math"/>
          <w:sz w:val="24"/>
          <w:szCs w:val="24"/>
        </w:rPr>
        <w:t>‐</w:t>
      </w:r>
      <w:r w:rsidRPr="0065367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53674">
        <w:rPr>
          <w:rFonts w:ascii="Times New Roman" w:hAnsi="Times New Roman" w:cs="Times New Roman"/>
          <w:sz w:val="24"/>
          <w:szCs w:val="24"/>
        </w:rPr>
        <w:t>diethylamino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) salicylaldehyde: X</w:t>
      </w:r>
      <w:r w:rsidRPr="00653674">
        <w:rPr>
          <w:rFonts w:ascii="Cambria Math" w:hAnsi="Cambria Math" w:cs="Cambria Math"/>
          <w:sz w:val="24"/>
          <w:szCs w:val="24"/>
        </w:rPr>
        <w:t>‐</w:t>
      </w:r>
      <w:r w:rsidRPr="00653674">
        <w:rPr>
          <w:rFonts w:ascii="Times New Roman" w:hAnsi="Times New Roman" w:cs="Times New Roman"/>
          <w:sz w:val="24"/>
          <w:szCs w:val="24"/>
        </w:rPr>
        <w:t>ray structures, spectroscopic, electrochemical, antibacterial, Hirshfeld surfaces analyses, and time</w:t>
      </w:r>
      <w:r w:rsidRPr="00653674">
        <w:rPr>
          <w:rFonts w:ascii="Cambria Math" w:hAnsi="Cambria Math" w:cs="Cambria Math"/>
          <w:sz w:val="24"/>
          <w:szCs w:val="24"/>
        </w:rPr>
        <w:t>‐</w:t>
      </w:r>
      <w:r w:rsidRPr="00653674">
        <w:rPr>
          <w:rFonts w:ascii="Times New Roman" w:hAnsi="Times New Roman" w:cs="Times New Roman"/>
          <w:sz w:val="24"/>
          <w:szCs w:val="24"/>
        </w:rPr>
        <w:t>dependent density functional theory calculations.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Applied Organometallic Chemistry</w:t>
      </w:r>
      <w:r w:rsidRPr="00653674">
        <w:rPr>
          <w:rFonts w:ascii="Times New Roman" w:hAnsi="Times New Roman" w:cs="Times New Roman"/>
          <w:sz w:val="24"/>
          <w:szCs w:val="24"/>
        </w:rPr>
        <w:t>,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653674">
        <w:rPr>
          <w:rFonts w:ascii="Times New Roman" w:hAnsi="Times New Roman" w:cs="Times New Roman"/>
          <w:sz w:val="24"/>
          <w:szCs w:val="24"/>
        </w:rPr>
        <w:t>(1), e6068.</w:t>
      </w:r>
    </w:p>
    <w:p w:rsidR="00802236" w:rsidRPr="00653674" w:rsidRDefault="00802236" w:rsidP="00653674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lastRenderedPageBreak/>
        <w:t>Chai, L. Q., Zhou, L., Zhang, H. B., Mao, K. H., &amp; Zhang, H. S. (2019). Antimicrobial activities of self-assembled copper (II), nickel (II), and cobalt (III) complexes combined with crystallographic, spectroscopic, DFT calculations and Hirshfeld surfaces analyses.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New Journal of Chemistry</w:t>
      </w:r>
      <w:r w:rsidRPr="00653674">
        <w:rPr>
          <w:rFonts w:ascii="Times New Roman" w:hAnsi="Times New Roman" w:cs="Times New Roman"/>
          <w:sz w:val="24"/>
          <w:szCs w:val="24"/>
        </w:rPr>
        <w:t>,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653674">
        <w:rPr>
          <w:rFonts w:ascii="Times New Roman" w:hAnsi="Times New Roman" w:cs="Times New Roman"/>
          <w:sz w:val="24"/>
          <w:szCs w:val="24"/>
        </w:rPr>
        <w:t>(31), 12417-12430.</w:t>
      </w:r>
    </w:p>
    <w:p w:rsidR="000C2A70" w:rsidRPr="00653674" w:rsidRDefault="000C2A70" w:rsidP="00653674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3674">
        <w:rPr>
          <w:rFonts w:ascii="Times New Roman" w:hAnsi="Times New Roman" w:cs="Times New Roman"/>
          <w:b/>
          <w:sz w:val="24"/>
          <w:szCs w:val="24"/>
        </w:rPr>
        <w:t>Magdy</w:t>
      </w:r>
      <w:proofErr w:type="spellEnd"/>
      <w:r w:rsidRPr="00653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674">
        <w:rPr>
          <w:rFonts w:ascii="Times New Roman" w:hAnsi="Times New Roman" w:cs="Times New Roman"/>
          <w:b/>
          <w:sz w:val="24"/>
          <w:szCs w:val="24"/>
        </w:rPr>
        <w:t>shebl</w:t>
      </w:r>
      <w:proofErr w:type="spellEnd"/>
    </w:p>
    <w:p w:rsidR="000C2A70" w:rsidRPr="00653674" w:rsidRDefault="000C2A70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>Department of Chemistry, Faculty of Education, Ain Shams University, Cairo, Egypt</w:t>
      </w:r>
      <w:r w:rsidR="00802236" w:rsidRPr="00653674">
        <w:rPr>
          <w:rFonts w:ascii="Times New Roman" w:hAnsi="Times New Roman" w:cs="Times New Roman"/>
          <w:sz w:val="24"/>
          <w:szCs w:val="24"/>
        </w:rPr>
        <w:t>.</w:t>
      </w:r>
    </w:p>
    <w:p w:rsidR="000C2A70" w:rsidRPr="00653674" w:rsidRDefault="007D0538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="000C2A70" w:rsidRPr="00653674">
          <w:rPr>
            <w:rStyle w:val="Hyperlink"/>
            <w:rFonts w:ascii="Times New Roman" w:hAnsi="Times New Roman" w:cs="Times New Roman"/>
            <w:sz w:val="24"/>
            <w:szCs w:val="24"/>
          </w:rPr>
          <w:t>magdyshebl@edu.asu.edu.eg</w:t>
        </w:r>
      </w:hyperlink>
    </w:p>
    <w:p w:rsidR="000C2A70" w:rsidRPr="00653674" w:rsidRDefault="000C2A70" w:rsidP="00653674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674">
        <w:rPr>
          <w:rFonts w:ascii="Times New Roman" w:hAnsi="Times New Roman" w:cs="Times New Roman"/>
          <w:sz w:val="24"/>
          <w:szCs w:val="24"/>
        </w:rPr>
        <w:t>Shebl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M., Saleh, A. A., Khalil, S. M.,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Dawy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M., &amp; Ali, A. A. (2021). Synthesis, spectral, magnetic, DFT calculations, antimicrobial studies and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phenoxazinone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 synthase biomimetic catalytic activity of new binary and ternary Cu (II), Ni (II) and Co (II) complexes of a tridentate ONO hydrazone ligand.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Inorganic and Nano-Metal Chemistry</w:t>
      </w:r>
      <w:r w:rsidRPr="00653674">
        <w:rPr>
          <w:rFonts w:ascii="Times New Roman" w:hAnsi="Times New Roman" w:cs="Times New Roman"/>
          <w:sz w:val="24"/>
          <w:szCs w:val="24"/>
        </w:rPr>
        <w:t>,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653674">
        <w:rPr>
          <w:rFonts w:ascii="Times New Roman" w:hAnsi="Times New Roman" w:cs="Times New Roman"/>
          <w:sz w:val="24"/>
          <w:szCs w:val="24"/>
        </w:rPr>
        <w:t>(2), 195-209.</w:t>
      </w:r>
    </w:p>
    <w:p w:rsidR="000C2A70" w:rsidRPr="00653674" w:rsidRDefault="000C2A70" w:rsidP="00653674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Abdelrhman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E. M., El</w:t>
      </w:r>
      <w:r w:rsidRPr="00653674">
        <w:rPr>
          <w:rFonts w:ascii="Cambria Math" w:hAnsi="Cambria Math" w:cs="Cambria Math"/>
          <w:sz w:val="24"/>
          <w:szCs w:val="24"/>
        </w:rPr>
        <w:t>‐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Shetary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B. A.,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Shebl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Adly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O. M. (2021). Coordinating behavior of hydrazone ligand bearing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chromone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 moiety towards Cu (II) ions: Synthesis, spectral, density functional theory (DFT) calculations, antitumor, and docking studies.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Applied Organometallic Chemistry</w:t>
      </w:r>
      <w:r w:rsidRPr="00653674">
        <w:rPr>
          <w:rFonts w:ascii="Times New Roman" w:hAnsi="Times New Roman" w:cs="Times New Roman"/>
          <w:sz w:val="24"/>
          <w:szCs w:val="24"/>
        </w:rPr>
        <w:t>,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653674">
        <w:rPr>
          <w:rFonts w:ascii="Times New Roman" w:hAnsi="Times New Roman" w:cs="Times New Roman"/>
          <w:sz w:val="24"/>
          <w:szCs w:val="24"/>
        </w:rPr>
        <w:t>(5), e6183.</w:t>
      </w:r>
    </w:p>
    <w:p w:rsidR="00134A6E" w:rsidRPr="00653674" w:rsidRDefault="00134A6E" w:rsidP="00653674">
      <w:pPr>
        <w:pStyle w:val="ListParagraph"/>
        <w:numPr>
          <w:ilvl w:val="0"/>
          <w:numId w:val="1"/>
        </w:numPr>
        <w:spacing w:before="240" w:after="0" w:line="36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3674">
        <w:rPr>
          <w:rFonts w:ascii="Times New Roman" w:hAnsi="Times New Roman" w:cs="Times New Roman"/>
          <w:b/>
          <w:sz w:val="24"/>
          <w:szCs w:val="24"/>
        </w:rPr>
        <w:t>Hadi</w:t>
      </w:r>
      <w:proofErr w:type="spellEnd"/>
      <w:r w:rsidRPr="00653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674">
        <w:rPr>
          <w:rFonts w:ascii="Times New Roman" w:hAnsi="Times New Roman" w:cs="Times New Roman"/>
          <w:b/>
          <w:sz w:val="24"/>
          <w:szCs w:val="24"/>
        </w:rPr>
        <w:t>Kargar</w:t>
      </w:r>
      <w:proofErr w:type="spellEnd"/>
    </w:p>
    <w:p w:rsidR="000C2A70" w:rsidRPr="00653674" w:rsidRDefault="00134A6E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 xml:space="preserve">Department of Chemical Engineering, Faculty of Engineering,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Ardakan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Ardakan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Iran.</w:t>
      </w:r>
    </w:p>
    <w:p w:rsidR="00134A6E" w:rsidRPr="00653674" w:rsidRDefault="00134A6E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>Email:</w:t>
      </w:r>
      <w:r w:rsidRPr="00653674">
        <w:rPr>
          <w:rFonts w:ascii="Times New Roman" w:hAnsi="Times New Roman" w:cs="Times New Roman"/>
        </w:rPr>
        <w:t xml:space="preserve"> </w:t>
      </w:r>
      <w:hyperlink r:id="rId11" w:history="1">
        <w:r w:rsidRPr="00653674">
          <w:rPr>
            <w:rStyle w:val="Hyperlink"/>
            <w:rFonts w:ascii="Times New Roman" w:hAnsi="Times New Roman" w:cs="Times New Roman"/>
            <w:sz w:val="24"/>
            <w:szCs w:val="24"/>
          </w:rPr>
          <w:t>h.kargar@ardakan.ac.ir</w:t>
        </w:r>
      </w:hyperlink>
      <w:r w:rsidRPr="00653674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Pr="00653674">
          <w:rPr>
            <w:rStyle w:val="Hyperlink"/>
            <w:rFonts w:ascii="Times New Roman" w:hAnsi="Times New Roman" w:cs="Times New Roman"/>
            <w:sz w:val="24"/>
            <w:szCs w:val="24"/>
          </w:rPr>
          <w:t>hadi_kargar@yahoo.com</w:t>
        </w:r>
      </w:hyperlink>
      <w:r w:rsidRPr="00653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A70" w:rsidRPr="00653674" w:rsidRDefault="000C2A70" w:rsidP="00653674">
      <w:pPr>
        <w:pStyle w:val="ListParagraph"/>
        <w:numPr>
          <w:ilvl w:val="0"/>
          <w:numId w:val="8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674">
        <w:rPr>
          <w:rFonts w:ascii="Times New Roman" w:hAnsi="Times New Roman" w:cs="Times New Roman"/>
          <w:sz w:val="24"/>
          <w:szCs w:val="24"/>
        </w:rPr>
        <w:t>Kargar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Ardakani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A. A., Tahir, M. N., Ashfaq, M., &amp; Munawar, K. S. (2021). Synthesis, spectral characterization, crystal structure and antibacterial activity of nickel (II), copper (II) and zinc (II) complexes containing ONNO donor Schiff base ligands.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Journal of Molecular Structure</w:t>
      </w:r>
      <w:r w:rsidRPr="00653674">
        <w:rPr>
          <w:rFonts w:ascii="Times New Roman" w:hAnsi="Times New Roman" w:cs="Times New Roman"/>
          <w:sz w:val="24"/>
          <w:szCs w:val="24"/>
        </w:rPr>
        <w:t>,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1233</w:t>
      </w:r>
      <w:r w:rsidRPr="00653674">
        <w:rPr>
          <w:rFonts w:ascii="Times New Roman" w:hAnsi="Times New Roman" w:cs="Times New Roman"/>
          <w:sz w:val="24"/>
          <w:szCs w:val="24"/>
        </w:rPr>
        <w:t>, 130112.</w:t>
      </w:r>
    </w:p>
    <w:p w:rsidR="00802236" w:rsidRDefault="00134A6E" w:rsidP="00653674">
      <w:pPr>
        <w:pStyle w:val="ListParagraph"/>
        <w:numPr>
          <w:ilvl w:val="0"/>
          <w:numId w:val="8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674">
        <w:rPr>
          <w:rFonts w:ascii="Times New Roman" w:hAnsi="Times New Roman" w:cs="Times New Roman"/>
          <w:sz w:val="24"/>
          <w:szCs w:val="24"/>
        </w:rPr>
        <w:t>Kargar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653674">
        <w:rPr>
          <w:rFonts w:ascii="Times New Roman" w:hAnsi="Times New Roman" w:cs="Times New Roman"/>
          <w:sz w:val="24"/>
          <w:szCs w:val="24"/>
        </w:rPr>
        <w:t>Ardakani</w:t>
      </w:r>
      <w:proofErr w:type="spellEnd"/>
      <w:r w:rsidRPr="00653674">
        <w:rPr>
          <w:rFonts w:ascii="Times New Roman" w:hAnsi="Times New Roman" w:cs="Times New Roman"/>
          <w:sz w:val="24"/>
          <w:szCs w:val="24"/>
        </w:rPr>
        <w:t>, A. A., Tahir, M. N., Ashfaq, M., &amp; Munawar, K. S. (2021). Synthesis, spectral characterization, crystal structure determination and antimicrobial activity of Ni (II), Cu (II) and Zn (II) complexes with the Schiff base ligand derived from 3, 5-dibromosalicylaldehyde.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Journal of Molecular Structure</w:t>
      </w:r>
      <w:r w:rsidRPr="00653674">
        <w:rPr>
          <w:rFonts w:ascii="Times New Roman" w:hAnsi="Times New Roman" w:cs="Times New Roman"/>
          <w:sz w:val="24"/>
          <w:szCs w:val="24"/>
        </w:rPr>
        <w:t>, </w:t>
      </w:r>
      <w:r w:rsidRPr="00653674">
        <w:rPr>
          <w:rFonts w:ascii="Times New Roman" w:hAnsi="Times New Roman" w:cs="Times New Roman"/>
          <w:i/>
          <w:iCs/>
          <w:sz w:val="24"/>
          <w:szCs w:val="24"/>
        </w:rPr>
        <w:t>1229</w:t>
      </w:r>
      <w:r w:rsidRPr="00653674">
        <w:rPr>
          <w:rFonts w:ascii="Times New Roman" w:hAnsi="Times New Roman" w:cs="Times New Roman"/>
          <w:sz w:val="24"/>
          <w:szCs w:val="24"/>
        </w:rPr>
        <w:t>, 129842.</w:t>
      </w:r>
    </w:p>
    <w:p w:rsidR="00653674" w:rsidRPr="00653674" w:rsidRDefault="00653674" w:rsidP="00653674">
      <w:pPr>
        <w:pStyle w:val="ListParagraph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53674" w:rsidRPr="00653674" w:rsidRDefault="00653674" w:rsidP="00653674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674">
        <w:rPr>
          <w:rFonts w:ascii="Times New Roman" w:hAnsi="Times New Roman" w:cs="Times New Roman"/>
          <w:b/>
          <w:sz w:val="24"/>
          <w:szCs w:val="24"/>
        </w:rPr>
        <w:t xml:space="preserve">Declaration of </w:t>
      </w:r>
      <w:r w:rsidR="000366E0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Pr="00653674">
        <w:rPr>
          <w:rFonts w:ascii="Times New Roman" w:hAnsi="Times New Roman" w:cs="Times New Roman"/>
          <w:b/>
          <w:sz w:val="24"/>
          <w:szCs w:val="24"/>
        </w:rPr>
        <w:t>nterest</w:t>
      </w:r>
    </w:p>
    <w:p w:rsidR="00653674" w:rsidRPr="00653674" w:rsidRDefault="00653674" w:rsidP="00653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674">
        <w:rPr>
          <w:rFonts w:ascii="Times New Roman" w:hAnsi="Times New Roman" w:cs="Times New Roman"/>
          <w:sz w:val="24"/>
          <w:szCs w:val="24"/>
        </w:rPr>
        <w:t>Authors declare no conflict of interest with</w:t>
      </w:r>
      <w:r w:rsidR="006A2E16">
        <w:rPr>
          <w:rFonts w:ascii="Times New Roman" w:hAnsi="Times New Roman" w:cs="Times New Roman"/>
          <w:sz w:val="24"/>
          <w:szCs w:val="24"/>
        </w:rPr>
        <w:t xml:space="preserve"> the</w:t>
      </w:r>
      <w:r w:rsidRPr="00653674">
        <w:rPr>
          <w:rFonts w:ascii="Times New Roman" w:hAnsi="Times New Roman" w:cs="Times New Roman"/>
          <w:sz w:val="24"/>
          <w:szCs w:val="24"/>
        </w:rPr>
        <w:t xml:space="preserve"> suggested reviewers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53674" w:rsidRPr="00653674" w:rsidSect="00760688">
      <w:footerReference w:type="defaul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B9" w:rsidRDefault="00371BB9" w:rsidP="00802236">
      <w:pPr>
        <w:spacing w:after="0" w:line="240" w:lineRule="auto"/>
      </w:pPr>
      <w:r>
        <w:separator/>
      </w:r>
    </w:p>
  </w:endnote>
  <w:endnote w:type="continuationSeparator" w:id="0">
    <w:p w:rsidR="00371BB9" w:rsidRDefault="00371BB9" w:rsidP="0080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8109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02236" w:rsidRPr="00802236" w:rsidRDefault="0080223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022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22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22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466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0223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02236" w:rsidRDefault="00802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B9" w:rsidRDefault="00371BB9" w:rsidP="00802236">
      <w:pPr>
        <w:spacing w:after="0" w:line="240" w:lineRule="auto"/>
      </w:pPr>
      <w:r>
        <w:separator/>
      </w:r>
    </w:p>
  </w:footnote>
  <w:footnote w:type="continuationSeparator" w:id="0">
    <w:p w:rsidR="00371BB9" w:rsidRDefault="00371BB9" w:rsidP="00802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59E9"/>
    <w:multiLevelType w:val="hybridMultilevel"/>
    <w:tmpl w:val="EB6A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3012"/>
    <w:multiLevelType w:val="hybridMultilevel"/>
    <w:tmpl w:val="28AC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65BD2"/>
    <w:multiLevelType w:val="hybridMultilevel"/>
    <w:tmpl w:val="C65E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B7CBC"/>
    <w:multiLevelType w:val="hybridMultilevel"/>
    <w:tmpl w:val="0222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224D1"/>
    <w:multiLevelType w:val="hybridMultilevel"/>
    <w:tmpl w:val="2A40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46661"/>
    <w:multiLevelType w:val="hybridMultilevel"/>
    <w:tmpl w:val="2710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7C21"/>
    <w:multiLevelType w:val="hybridMultilevel"/>
    <w:tmpl w:val="B642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6BF8"/>
    <w:multiLevelType w:val="hybridMultilevel"/>
    <w:tmpl w:val="C3D8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C5BA8"/>
    <w:multiLevelType w:val="hybridMultilevel"/>
    <w:tmpl w:val="C0729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F1"/>
    <w:rsid w:val="000366E0"/>
    <w:rsid w:val="000C2A70"/>
    <w:rsid w:val="00134A6E"/>
    <w:rsid w:val="00280DCB"/>
    <w:rsid w:val="00371BB9"/>
    <w:rsid w:val="003C1715"/>
    <w:rsid w:val="00523C7F"/>
    <w:rsid w:val="00544666"/>
    <w:rsid w:val="005E7834"/>
    <w:rsid w:val="00653674"/>
    <w:rsid w:val="006A2E16"/>
    <w:rsid w:val="00733B5C"/>
    <w:rsid w:val="00760688"/>
    <w:rsid w:val="0078488C"/>
    <w:rsid w:val="007900F1"/>
    <w:rsid w:val="007D0538"/>
    <w:rsid w:val="00802236"/>
    <w:rsid w:val="008566A2"/>
    <w:rsid w:val="00953AD0"/>
    <w:rsid w:val="00B326D9"/>
    <w:rsid w:val="00CD5B2A"/>
    <w:rsid w:val="00E2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81461-CA8A-4533-9F6B-B3A2DF92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6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0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236"/>
  </w:style>
  <w:style w:type="paragraph" w:styleId="Footer">
    <w:name w:val="footer"/>
    <w:basedOn w:val="Normal"/>
    <w:link w:val="FooterChar"/>
    <w:uiPriority w:val="99"/>
    <w:unhideWhenUsed/>
    <w:rsid w:val="0080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ilalhazmi@hot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zwanlazim@ukm.edu.my" TargetMode="External"/><Relationship Id="rId12" Type="http://schemas.openxmlformats.org/officeDocument/2006/relationships/hyperlink" Target="mailto:hadi_karga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.kargar@ardakan.ac.i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gdyshebl@edu.asu.edu.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ilanqin@163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611</Words>
  <Characters>3564</Characters>
  <Application>Microsoft Office Word</Application>
  <DocSecurity>0</DocSecurity>
  <Lines>82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Wardha Zafar</dc:creator>
  <cp:keywords/>
  <dc:description/>
  <cp:lastModifiedBy>Wardha Zafar</cp:lastModifiedBy>
  <cp:revision>11</cp:revision>
  <dcterms:created xsi:type="dcterms:W3CDTF">2021-09-12T19:09:00Z</dcterms:created>
  <dcterms:modified xsi:type="dcterms:W3CDTF">2021-09-30T19:08:00Z</dcterms:modified>
</cp:coreProperties>
</file>