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349" w:rsidRPr="009C40B0" w:rsidRDefault="00540349" w:rsidP="0089506B">
      <w:pPr>
        <w:spacing w:after="240" w:line="360" w:lineRule="auto"/>
        <w:jc w:val="center"/>
        <w:rPr>
          <w:b/>
          <w:szCs w:val="24"/>
        </w:rPr>
      </w:pPr>
      <w:r w:rsidRPr="009C40B0">
        <w:rPr>
          <w:b/>
          <w:szCs w:val="24"/>
        </w:rPr>
        <w:t xml:space="preserve">Metal Based Bioactive Nitrogen and Oxygen Donor Mono and Bis Schiff </w:t>
      </w:r>
      <w:r w:rsidR="00431F1B" w:rsidRPr="009C40B0">
        <w:rPr>
          <w:b/>
          <w:szCs w:val="24"/>
        </w:rPr>
        <w:t>B</w:t>
      </w:r>
      <w:r w:rsidRPr="009C40B0">
        <w:rPr>
          <w:b/>
          <w:szCs w:val="24"/>
        </w:rPr>
        <w:t xml:space="preserve">ases: Design, Synthesis, Spectral Characterization, </w:t>
      </w:r>
      <w:r w:rsidR="00C01B40" w:rsidRPr="009C40B0">
        <w:rPr>
          <w:b/>
          <w:szCs w:val="24"/>
        </w:rPr>
        <w:t>Computational</w:t>
      </w:r>
      <w:r w:rsidRPr="009C40B0">
        <w:rPr>
          <w:b/>
          <w:szCs w:val="24"/>
        </w:rPr>
        <w:t xml:space="preserve"> Analysis</w:t>
      </w:r>
      <w:r w:rsidR="00C01B40" w:rsidRPr="009C40B0">
        <w:rPr>
          <w:b/>
          <w:szCs w:val="24"/>
        </w:rPr>
        <w:t xml:space="preserve"> </w:t>
      </w:r>
      <w:r w:rsidRPr="009C40B0">
        <w:rPr>
          <w:b/>
          <w:szCs w:val="24"/>
        </w:rPr>
        <w:t>and Antibacterial Screening</w:t>
      </w:r>
    </w:p>
    <w:p w:rsidR="00540349" w:rsidRPr="009C40B0" w:rsidRDefault="0063648C" w:rsidP="0089506B">
      <w:pPr>
        <w:pStyle w:val="AuthorsStyle"/>
        <w:spacing w:before="240" w:after="240" w:line="360" w:lineRule="auto"/>
        <w:rPr>
          <w:b/>
          <w:bCs/>
          <w:caps w:val="0"/>
          <w:szCs w:val="24"/>
          <w:lang w:val="en-US"/>
        </w:rPr>
      </w:pPr>
      <w:r w:rsidRPr="009C40B0">
        <w:rPr>
          <w:b/>
          <w:bCs/>
          <w:caps w:val="0"/>
          <w:szCs w:val="24"/>
          <w:lang w:val="en-US"/>
        </w:rPr>
        <w:t xml:space="preserve"> </w:t>
      </w:r>
      <w:r w:rsidR="00540349" w:rsidRPr="009C40B0">
        <w:rPr>
          <w:b/>
          <w:bCs/>
          <w:caps w:val="0"/>
          <w:szCs w:val="24"/>
          <w:lang w:val="en-US"/>
        </w:rPr>
        <w:t xml:space="preserve">Sajjad </w:t>
      </w:r>
      <w:r w:rsidR="00D941D9" w:rsidRPr="009C40B0">
        <w:rPr>
          <w:b/>
          <w:bCs/>
          <w:szCs w:val="24"/>
          <w:lang w:val="en-US"/>
        </w:rPr>
        <w:t>H</w:t>
      </w:r>
      <w:r w:rsidR="00D941D9" w:rsidRPr="009C40B0">
        <w:rPr>
          <w:b/>
          <w:bCs/>
          <w:caps w:val="0"/>
          <w:szCs w:val="24"/>
          <w:lang w:val="en-US"/>
        </w:rPr>
        <w:t>ussain</w:t>
      </w:r>
      <w:r w:rsidR="00540349" w:rsidRPr="009C40B0">
        <w:rPr>
          <w:b/>
          <w:bCs/>
          <w:szCs w:val="24"/>
          <w:lang w:val="en-US"/>
        </w:rPr>
        <w:t xml:space="preserve"> </w:t>
      </w:r>
      <w:r w:rsidR="00540349" w:rsidRPr="009C40B0">
        <w:rPr>
          <w:b/>
          <w:bCs/>
          <w:caps w:val="0"/>
          <w:szCs w:val="24"/>
          <w:lang w:val="en-US"/>
        </w:rPr>
        <w:t>Sumrra</w:t>
      </w:r>
      <w:proofErr w:type="gramStart"/>
      <w:r w:rsidR="001C4C92">
        <w:rPr>
          <w:b/>
          <w:bCs/>
          <w:caps w:val="0"/>
          <w:szCs w:val="24"/>
          <w:lang w:val="en-US"/>
        </w:rPr>
        <w:t>,</w:t>
      </w:r>
      <w:r w:rsidR="001C4C92">
        <w:rPr>
          <w:b/>
          <w:bCs/>
          <w:caps w:val="0"/>
          <w:szCs w:val="24"/>
          <w:vertAlign w:val="superscript"/>
          <w:lang w:val="en-US"/>
        </w:rPr>
        <w:t>1</w:t>
      </w:r>
      <w:proofErr w:type="gramEnd"/>
      <w:r w:rsidR="001C4C92">
        <w:rPr>
          <w:b/>
          <w:bCs/>
          <w:caps w:val="0"/>
          <w:szCs w:val="24"/>
          <w:vertAlign w:val="superscript"/>
          <w:lang w:val="en-US"/>
        </w:rPr>
        <w:t>,</w:t>
      </w:r>
      <w:r w:rsidR="004F3411" w:rsidRPr="009C40B0">
        <w:rPr>
          <w:rStyle w:val="FootnoteReference"/>
          <w:b/>
          <w:bCs/>
          <w:szCs w:val="24"/>
          <w:lang w:val="en-US"/>
        </w:rPr>
        <w:footnoteReference w:customMarkFollows="1" w:id="1"/>
        <w:sym w:font="Symbol" w:char="F02A"/>
      </w:r>
      <w:r w:rsidR="00D941D9" w:rsidRPr="009C40B0">
        <w:rPr>
          <w:b/>
          <w:bCs/>
          <w:szCs w:val="24"/>
          <w:lang w:val="en-US"/>
        </w:rPr>
        <w:t>,</w:t>
      </w:r>
      <w:r w:rsidRPr="009C40B0">
        <w:rPr>
          <w:b/>
          <w:bCs/>
          <w:szCs w:val="24"/>
          <w:lang w:val="en-US"/>
        </w:rPr>
        <w:t xml:space="preserve"> </w:t>
      </w:r>
      <w:r w:rsidR="00405756" w:rsidRPr="009C40B0">
        <w:rPr>
          <w:b/>
          <w:bCs/>
          <w:caps w:val="0"/>
          <w:szCs w:val="24"/>
          <w:lang w:val="en-US"/>
        </w:rPr>
        <w:t>Wardha</w:t>
      </w:r>
      <w:r w:rsidR="00EC64DE" w:rsidRPr="009C40B0">
        <w:rPr>
          <w:b/>
          <w:bCs/>
          <w:caps w:val="0"/>
          <w:szCs w:val="24"/>
          <w:lang w:val="en-US"/>
        </w:rPr>
        <w:t xml:space="preserve"> </w:t>
      </w:r>
      <w:r w:rsidR="00405756" w:rsidRPr="009C40B0">
        <w:rPr>
          <w:b/>
          <w:bCs/>
          <w:caps w:val="0"/>
          <w:szCs w:val="24"/>
          <w:lang w:val="en-US"/>
        </w:rPr>
        <w:t>Zafar</w:t>
      </w:r>
      <w:r w:rsidR="001C4C92">
        <w:rPr>
          <w:b/>
          <w:bCs/>
          <w:caps w:val="0"/>
          <w:szCs w:val="24"/>
          <w:lang w:val="en-US"/>
        </w:rPr>
        <w:t>,</w:t>
      </w:r>
      <w:r w:rsidR="001C4C92">
        <w:rPr>
          <w:b/>
          <w:bCs/>
          <w:caps w:val="0"/>
          <w:szCs w:val="24"/>
          <w:vertAlign w:val="superscript"/>
          <w:lang w:val="en-US"/>
        </w:rPr>
        <w:t>1</w:t>
      </w:r>
      <w:r w:rsidR="00405756" w:rsidRPr="009C40B0">
        <w:rPr>
          <w:b/>
          <w:bCs/>
          <w:caps w:val="0"/>
          <w:szCs w:val="24"/>
          <w:lang w:val="en-US"/>
        </w:rPr>
        <w:t xml:space="preserve"> </w:t>
      </w:r>
      <w:proofErr w:type="spellStart"/>
      <w:r w:rsidR="00540349" w:rsidRPr="009C40B0">
        <w:rPr>
          <w:b/>
          <w:bCs/>
          <w:caps w:val="0"/>
          <w:szCs w:val="24"/>
          <w:lang w:val="en-US"/>
        </w:rPr>
        <w:t>Sabaahatul</w:t>
      </w:r>
      <w:proofErr w:type="spellEnd"/>
      <w:r w:rsidR="00540349" w:rsidRPr="009C40B0">
        <w:rPr>
          <w:b/>
          <w:bCs/>
          <w:caps w:val="0"/>
          <w:szCs w:val="24"/>
          <w:lang w:val="en-US"/>
        </w:rPr>
        <w:t xml:space="preserve"> A</w:t>
      </w:r>
      <w:r w:rsidR="00D941D9" w:rsidRPr="009C40B0">
        <w:rPr>
          <w:b/>
          <w:bCs/>
          <w:caps w:val="0"/>
          <w:szCs w:val="24"/>
          <w:lang w:val="en-US"/>
        </w:rPr>
        <w:t>in</w:t>
      </w:r>
      <w:r w:rsidR="00540349" w:rsidRPr="009C40B0">
        <w:rPr>
          <w:b/>
          <w:bCs/>
          <w:caps w:val="0"/>
          <w:szCs w:val="24"/>
          <w:lang w:val="en-US"/>
        </w:rPr>
        <w:t xml:space="preserve"> Malik</w:t>
      </w:r>
      <w:r w:rsidR="001C4C92">
        <w:rPr>
          <w:b/>
          <w:bCs/>
          <w:caps w:val="0"/>
          <w:szCs w:val="24"/>
          <w:lang w:val="en-US"/>
        </w:rPr>
        <w:t>,</w:t>
      </w:r>
      <w:r w:rsidR="001C4C92">
        <w:rPr>
          <w:b/>
          <w:bCs/>
          <w:caps w:val="0"/>
          <w:szCs w:val="24"/>
          <w:vertAlign w:val="superscript"/>
          <w:lang w:val="en-US"/>
        </w:rPr>
        <w:t>1</w:t>
      </w:r>
      <w:r w:rsidR="00D941D9" w:rsidRPr="009C40B0">
        <w:rPr>
          <w:b/>
          <w:bCs/>
          <w:szCs w:val="24"/>
          <w:lang w:val="en-US"/>
        </w:rPr>
        <w:t xml:space="preserve"> </w:t>
      </w:r>
      <w:r w:rsidR="00AB60EE" w:rsidRPr="009C40B0">
        <w:rPr>
          <w:b/>
          <w:bCs/>
          <w:caps w:val="0"/>
          <w:szCs w:val="24"/>
          <w:lang w:val="en-US"/>
        </w:rPr>
        <w:t>Khalid Mahmood</w:t>
      </w:r>
      <w:r w:rsidR="001C4C92">
        <w:rPr>
          <w:b/>
          <w:bCs/>
          <w:caps w:val="0"/>
          <w:szCs w:val="24"/>
          <w:lang w:val="en-US"/>
        </w:rPr>
        <w:t>,</w:t>
      </w:r>
      <w:r w:rsidR="001C4C92">
        <w:rPr>
          <w:b/>
          <w:bCs/>
          <w:caps w:val="0"/>
          <w:szCs w:val="24"/>
          <w:vertAlign w:val="superscript"/>
          <w:lang w:val="en-US"/>
        </w:rPr>
        <w:t>2</w:t>
      </w:r>
      <w:r w:rsidRPr="009C40B0">
        <w:rPr>
          <w:b/>
          <w:bCs/>
          <w:szCs w:val="24"/>
          <w:lang w:val="en-US"/>
        </w:rPr>
        <w:t xml:space="preserve"> </w:t>
      </w:r>
      <w:r w:rsidR="00373AFF" w:rsidRPr="009C40B0">
        <w:rPr>
          <w:b/>
          <w:bCs/>
          <w:caps w:val="0"/>
          <w:szCs w:val="24"/>
          <w:lang w:val="en-US"/>
        </w:rPr>
        <w:t>Syed S</w:t>
      </w:r>
      <w:r w:rsidR="00D941D9" w:rsidRPr="009C40B0">
        <w:rPr>
          <w:b/>
          <w:bCs/>
          <w:caps w:val="0"/>
          <w:szCs w:val="24"/>
          <w:lang w:val="en-US"/>
        </w:rPr>
        <w:t>alman</w:t>
      </w:r>
      <w:r w:rsidR="00373AFF" w:rsidRPr="009C40B0">
        <w:rPr>
          <w:b/>
          <w:bCs/>
          <w:caps w:val="0"/>
          <w:szCs w:val="24"/>
          <w:lang w:val="en-US"/>
        </w:rPr>
        <w:t xml:space="preserve"> Shafqat</w:t>
      </w:r>
      <w:r w:rsidR="001C4C92">
        <w:rPr>
          <w:b/>
          <w:bCs/>
          <w:caps w:val="0"/>
          <w:szCs w:val="24"/>
          <w:lang w:val="en-US"/>
        </w:rPr>
        <w:t>,</w:t>
      </w:r>
      <w:r w:rsidR="001C4C92">
        <w:rPr>
          <w:b/>
          <w:bCs/>
          <w:caps w:val="0"/>
          <w:szCs w:val="24"/>
          <w:vertAlign w:val="superscript"/>
          <w:lang w:val="en-US"/>
        </w:rPr>
        <w:t>3</w:t>
      </w:r>
      <w:r w:rsidR="00AB60EE" w:rsidRPr="009C40B0">
        <w:rPr>
          <w:b/>
          <w:bCs/>
          <w:caps w:val="0"/>
          <w:szCs w:val="24"/>
          <w:lang w:val="en-US"/>
        </w:rPr>
        <w:t xml:space="preserve"> </w:t>
      </w:r>
      <w:proofErr w:type="spellStart"/>
      <w:r w:rsidR="00540349" w:rsidRPr="009C40B0">
        <w:rPr>
          <w:b/>
          <w:bCs/>
          <w:caps w:val="0"/>
          <w:szCs w:val="24"/>
          <w:lang w:val="en-US"/>
        </w:rPr>
        <w:t>Saira</w:t>
      </w:r>
      <w:proofErr w:type="spellEnd"/>
      <w:r w:rsidR="00540349" w:rsidRPr="009C40B0">
        <w:rPr>
          <w:b/>
          <w:bCs/>
          <w:caps w:val="0"/>
          <w:szCs w:val="24"/>
          <w:lang w:val="en-US"/>
        </w:rPr>
        <w:t xml:space="preserve"> Arif</w:t>
      </w:r>
      <w:r w:rsidR="001C4C92">
        <w:rPr>
          <w:b/>
          <w:bCs/>
          <w:caps w:val="0"/>
          <w:szCs w:val="24"/>
          <w:vertAlign w:val="superscript"/>
          <w:lang w:val="en-US"/>
        </w:rPr>
        <w:t>1</w:t>
      </w:r>
      <w:r w:rsidR="00540349" w:rsidRPr="009C40B0">
        <w:rPr>
          <w:b/>
          <w:bCs/>
          <w:caps w:val="0"/>
          <w:szCs w:val="24"/>
          <w:lang w:val="en-US"/>
        </w:rPr>
        <w:t xml:space="preserve"> </w:t>
      </w:r>
    </w:p>
    <w:p w:rsidR="001C4C92" w:rsidRPr="001C4C92" w:rsidRDefault="001C4C92" w:rsidP="001C4C92">
      <w:pPr>
        <w:pStyle w:val="AffiliationStyle"/>
        <w:spacing w:line="360" w:lineRule="auto"/>
        <w:ind w:left="180" w:hanging="180"/>
        <w:rPr>
          <w:szCs w:val="24"/>
          <w:lang w:val="en-US"/>
        </w:rPr>
      </w:pPr>
      <w:r w:rsidRPr="001C4C92">
        <w:rPr>
          <w:szCs w:val="24"/>
          <w:vertAlign w:val="superscript"/>
          <w:lang w:val="en-US"/>
        </w:rPr>
        <w:t>1</w:t>
      </w:r>
      <w:r>
        <w:rPr>
          <w:szCs w:val="24"/>
          <w:vertAlign w:val="superscript"/>
          <w:lang w:val="en-US"/>
        </w:rPr>
        <w:tab/>
      </w:r>
      <w:r w:rsidR="00D941D9" w:rsidRPr="001C4C92">
        <w:rPr>
          <w:szCs w:val="24"/>
          <w:lang w:val="en-US"/>
        </w:rPr>
        <w:t>Department of Chemistry, University of Gujrat, Gujrat 50700, Pakistan;</w:t>
      </w:r>
    </w:p>
    <w:p w:rsidR="001C4C92" w:rsidRPr="001C4C92" w:rsidRDefault="001C4C92" w:rsidP="001C4C92">
      <w:pPr>
        <w:pStyle w:val="AffiliationStyle"/>
        <w:spacing w:line="360" w:lineRule="auto"/>
        <w:ind w:left="180" w:hanging="180"/>
        <w:rPr>
          <w:szCs w:val="24"/>
          <w:lang w:val="en-US"/>
        </w:rPr>
      </w:pPr>
      <w:r w:rsidRPr="001C4C92">
        <w:rPr>
          <w:szCs w:val="24"/>
          <w:vertAlign w:val="superscript"/>
          <w:lang w:val="en-US"/>
        </w:rPr>
        <w:t>2</w:t>
      </w:r>
      <w:r>
        <w:rPr>
          <w:szCs w:val="24"/>
          <w:vertAlign w:val="superscript"/>
          <w:lang w:val="en-US"/>
        </w:rPr>
        <w:tab/>
      </w:r>
      <w:r w:rsidR="00D941D9" w:rsidRPr="001C4C92">
        <w:rPr>
          <w:szCs w:val="24"/>
          <w:lang w:val="en-US"/>
        </w:rPr>
        <w:t>Institute of Chemical Sciences, Bahauddin Zakariya University, Multan, Pakistan;</w:t>
      </w:r>
    </w:p>
    <w:p w:rsidR="00D941D9" w:rsidRPr="001C4C92" w:rsidRDefault="001C4C92" w:rsidP="001C4C92">
      <w:pPr>
        <w:pStyle w:val="AffiliationStyle"/>
        <w:spacing w:line="360" w:lineRule="auto"/>
        <w:ind w:left="180" w:hanging="180"/>
        <w:rPr>
          <w:szCs w:val="24"/>
          <w:lang w:val="en-US"/>
        </w:rPr>
      </w:pPr>
      <w:r w:rsidRPr="001C4C92">
        <w:rPr>
          <w:szCs w:val="24"/>
          <w:vertAlign w:val="superscript"/>
        </w:rPr>
        <w:t>3</w:t>
      </w:r>
      <w:r>
        <w:rPr>
          <w:szCs w:val="24"/>
          <w:vertAlign w:val="superscript"/>
        </w:rPr>
        <w:tab/>
      </w:r>
      <w:r w:rsidR="00D941D9" w:rsidRPr="001C4C92">
        <w:rPr>
          <w:szCs w:val="24"/>
        </w:rPr>
        <w:t>Department of Chemistry, Division of Science and Technology, University of Education, Lahore, Pakistan</w:t>
      </w:r>
    </w:p>
    <w:p w:rsidR="00D941D9" w:rsidRPr="009C40B0" w:rsidRDefault="00D941D9" w:rsidP="0089506B">
      <w:pPr>
        <w:pStyle w:val="ChapterHeadingStyle"/>
        <w:spacing w:before="240" w:after="240" w:line="360" w:lineRule="auto"/>
        <w:jc w:val="both"/>
        <w:rPr>
          <w:szCs w:val="24"/>
          <w:lang w:val="en-US"/>
        </w:rPr>
        <w:sectPr w:rsidR="00D941D9" w:rsidRPr="009C40B0" w:rsidSect="0052078B">
          <w:headerReference w:type="even" r:id="rId8"/>
          <w:footerReference w:type="default" r:id="rId9"/>
          <w:type w:val="continuous"/>
          <w:pgSz w:w="11907" w:h="16840" w:code="9"/>
          <w:pgMar w:top="1440" w:right="1440" w:bottom="1440" w:left="1440" w:header="720" w:footer="720" w:gutter="0"/>
          <w:cols w:space="720"/>
          <w:titlePg/>
          <w:docGrid w:linePitch="326"/>
        </w:sectPr>
      </w:pPr>
    </w:p>
    <w:p w:rsidR="00AA7FAB" w:rsidRPr="009C40B0" w:rsidRDefault="00AA7FAB" w:rsidP="0089506B">
      <w:pPr>
        <w:spacing w:line="360" w:lineRule="auto"/>
        <w:jc w:val="center"/>
        <w:rPr>
          <w:b/>
          <w:szCs w:val="24"/>
        </w:rPr>
      </w:pPr>
      <w:r w:rsidRPr="009C40B0">
        <w:rPr>
          <w:b/>
          <w:szCs w:val="24"/>
        </w:rPr>
        <w:lastRenderedPageBreak/>
        <w:t>Metal Based Bioactive Nitrogen and Oxygen Donor Mono and Bis Schiff Bases: Design, Synthesis, Spectral Characterization, Computational Analysis and Antibacterial Screening</w:t>
      </w:r>
    </w:p>
    <w:p w:rsidR="00540349" w:rsidRPr="009C40B0" w:rsidRDefault="00540349" w:rsidP="0089506B">
      <w:pPr>
        <w:pStyle w:val="ChapterHeadingStyle"/>
        <w:spacing w:before="240" w:after="240" w:line="360" w:lineRule="auto"/>
        <w:jc w:val="both"/>
        <w:rPr>
          <w:szCs w:val="24"/>
          <w:lang w:val="en-US"/>
        </w:rPr>
      </w:pPr>
      <w:r w:rsidRPr="009C40B0">
        <w:rPr>
          <w:szCs w:val="24"/>
          <w:lang w:val="en-US"/>
        </w:rPr>
        <w:t>Abstract</w:t>
      </w:r>
    </w:p>
    <w:p w:rsidR="00540349" w:rsidRPr="009C40B0" w:rsidRDefault="00FC0072" w:rsidP="0089506B">
      <w:pPr>
        <w:pStyle w:val="TextStyle"/>
        <w:spacing w:after="240" w:line="360" w:lineRule="auto"/>
        <w:ind w:firstLine="0"/>
        <w:rPr>
          <w:bCs/>
          <w:szCs w:val="24"/>
        </w:rPr>
      </w:pPr>
      <w:r w:rsidRPr="009C40B0">
        <w:rPr>
          <w:bCs/>
          <w:szCs w:val="24"/>
        </w:rPr>
        <w:t>The scientific interest in developing the advanced metal based compounds to in</w:t>
      </w:r>
      <w:r w:rsidR="00E4634E" w:rsidRPr="009C40B0">
        <w:rPr>
          <w:bCs/>
          <w:szCs w:val="24"/>
        </w:rPr>
        <w:t>hibit and control</w:t>
      </w:r>
      <w:r w:rsidR="00271E0E" w:rsidRPr="009C40B0">
        <w:rPr>
          <w:bCs/>
          <w:szCs w:val="24"/>
        </w:rPr>
        <w:t xml:space="preserve"> bacterial </w:t>
      </w:r>
      <w:r w:rsidRPr="009C40B0">
        <w:rPr>
          <w:bCs/>
          <w:szCs w:val="24"/>
        </w:rPr>
        <w:t>infections is continuously rising. Keeping in view the</w:t>
      </w:r>
      <w:r w:rsidR="00E375C7" w:rsidRPr="009C40B0">
        <w:rPr>
          <w:bCs/>
          <w:szCs w:val="24"/>
        </w:rPr>
        <w:t>ir</w:t>
      </w:r>
      <w:r w:rsidRPr="009C40B0">
        <w:rPr>
          <w:bCs/>
          <w:szCs w:val="24"/>
        </w:rPr>
        <w:t xml:space="preserve"> </w:t>
      </w:r>
      <w:r w:rsidR="00B735A1" w:rsidRPr="009C40B0">
        <w:rPr>
          <w:bCs/>
          <w:szCs w:val="24"/>
        </w:rPr>
        <w:t xml:space="preserve">pharmacological </w:t>
      </w:r>
      <w:r w:rsidRPr="009C40B0">
        <w:rPr>
          <w:bCs/>
          <w:szCs w:val="24"/>
        </w:rPr>
        <w:t>significan</w:t>
      </w:r>
      <w:r w:rsidR="00E4634E" w:rsidRPr="009C40B0">
        <w:rPr>
          <w:bCs/>
          <w:szCs w:val="24"/>
        </w:rPr>
        <w:t>ce</w:t>
      </w:r>
      <w:r w:rsidRPr="009C40B0">
        <w:rPr>
          <w:bCs/>
          <w:szCs w:val="24"/>
        </w:rPr>
        <w:t>, t</w:t>
      </w:r>
      <w:r w:rsidR="001849FB" w:rsidRPr="009C40B0">
        <w:rPr>
          <w:bCs/>
          <w:szCs w:val="24"/>
        </w:rPr>
        <w:t>wo</w:t>
      </w:r>
      <w:r w:rsidR="00540349" w:rsidRPr="009C40B0">
        <w:rPr>
          <w:bCs/>
          <w:szCs w:val="24"/>
        </w:rPr>
        <w:t xml:space="preserve"> </w:t>
      </w:r>
      <w:r w:rsidRPr="009C40B0">
        <w:rPr>
          <w:bCs/>
          <w:szCs w:val="24"/>
        </w:rPr>
        <w:t xml:space="preserve">new </w:t>
      </w:r>
      <w:r w:rsidR="009F719A" w:rsidRPr="009C40B0">
        <w:rPr>
          <w:bCs/>
          <w:szCs w:val="24"/>
        </w:rPr>
        <w:t xml:space="preserve">bioactive </w:t>
      </w:r>
      <w:r w:rsidR="00540349" w:rsidRPr="009C40B0">
        <w:rPr>
          <w:bCs/>
          <w:szCs w:val="24"/>
        </w:rPr>
        <w:t xml:space="preserve">symmetrical </w:t>
      </w:r>
      <w:r w:rsidR="001849FB" w:rsidRPr="009C40B0">
        <w:rPr>
          <w:bCs/>
          <w:szCs w:val="24"/>
        </w:rPr>
        <w:t xml:space="preserve">phenylenediamine </w:t>
      </w:r>
      <w:r w:rsidR="00B735A1" w:rsidRPr="009C40B0">
        <w:rPr>
          <w:bCs/>
          <w:szCs w:val="24"/>
        </w:rPr>
        <w:t>mono</w:t>
      </w:r>
      <w:r w:rsidR="00E375C7" w:rsidRPr="009C40B0">
        <w:rPr>
          <w:bCs/>
          <w:szCs w:val="24"/>
        </w:rPr>
        <w:t>-</w:t>
      </w:r>
      <w:r w:rsidR="00B735A1" w:rsidRPr="009C40B0">
        <w:rPr>
          <w:bCs/>
          <w:szCs w:val="24"/>
        </w:rPr>
        <w:t xml:space="preserve"> and bis-</w:t>
      </w:r>
      <w:r w:rsidR="00540349" w:rsidRPr="009C40B0">
        <w:rPr>
          <w:bCs/>
          <w:szCs w:val="24"/>
        </w:rPr>
        <w:t>Schiff base</w:t>
      </w:r>
      <w:r w:rsidR="00C60410" w:rsidRPr="009C40B0">
        <w:rPr>
          <w:bCs/>
          <w:szCs w:val="24"/>
        </w:rPr>
        <w:t>s</w:t>
      </w:r>
      <w:r w:rsidR="00540349" w:rsidRPr="009C40B0">
        <w:rPr>
          <w:bCs/>
          <w:szCs w:val="24"/>
        </w:rPr>
        <w:t xml:space="preserve">, </w:t>
      </w:r>
      <w:r w:rsidR="001849FB" w:rsidRPr="009C40B0">
        <w:rPr>
          <w:i/>
          <w:szCs w:val="24"/>
        </w:rPr>
        <w:t>2-{[(4-aminophenyl)imino]methyl}-6-methoxyphenol</w:t>
      </w:r>
      <w:r w:rsidR="001849FB" w:rsidRPr="009C40B0">
        <w:rPr>
          <w:bCs/>
          <w:szCs w:val="24"/>
        </w:rPr>
        <w:t xml:space="preserve"> </w:t>
      </w:r>
      <w:r w:rsidR="001849FB" w:rsidRPr="009C40B0">
        <w:rPr>
          <w:b/>
          <w:bCs/>
          <w:szCs w:val="24"/>
        </w:rPr>
        <w:t>(L</w:t>
      </w:r>
      <w:r w:rsidR="001849FB" w:rsidRPr="009C40B0">
        <w:rPr>
          <w:b/>
          <w:bCs/>
          <w:szCs w:val="24"/>
          <w:vertAlign w:val="superscript"/>
        </w:rPr>
        <w:t>1</w:t>
      </w:r>
      <w:r w:rsidR="001849FB" w:rsidRPr="009C40B0">
        <w:rPr>
          <w:b/>
          <w:bCs/>
          <w:szCs w:val="24"/>
        </w:rPr>
        <w:t>)</w:t>
      </w:r>
      <w:r w:rsidR="001849FB" w:rsidRPr="009C40B0">
        <w:rPr>
          <w:bCs/>
          <w:szCs w:val="24"/>
        </w:rPr>
        <w:t xml:space="preserve"> and </w:t>
      </w:r>
      <w:r w:rsidR="001849FB" w:rsidRPr="009C40B0">
        <w:rPr>
          <w:i/>
          <w:szCs w:val="24"/>
        </w:rPr>
        <w:t xml:space="preserve">2,2'-{benzene-1,2-diylbis[nitrilomethylylidene]}bis(6-methoxyphenol) </w:t>
      </w:r>
      <w:r w:rsidR="001849FB" w:rsidRPr="009C40B0">
        <w:rPr>
          <w:b/>
          <w:bCs/>
          <w:szCs w:val="24"/>
        </w:rPr>
        <w:t>(L</w:t>
      </w:r>
      <w:r w:rsidR="001849FB" w:rsidRPr="009C40B0">
        <w:rPr>
          <w:b/>
          <w:bCs/>
          <w:szCs w:val="24"/>
          <w:vertAlign w:val="superscript"/>
        </w:rPr>
        <w:t>2</w:t>
      </w:r>
      <w:r w:rsidR="001849FB" w:rsidRPr="009C40B0">
        <w:rPr>
          <w:b/>
          <w:bCs/>
          <w:szCs w:val="24"/>
        </w:rPr>
        <w:t>)</w:t>
      </w:r>
      <w:r w:rsidR="001849FB" w:rsidRPr="009C40B0">
        <w:rPr>
          <w:bCs/>
          <w:szCs w:val="24"/>
        </w:rPr>
        <w:t xml:space="preserve"> </w:t>
      </w:r>
      <w:r w:rsidR="0009133A" w:rsidRPr="009C40B0">
        <w:rPr>
          <w:bCs/>
          <w:szCs w:val="24"/>
        </w:rPr>
        <w:t>have been</w:t>
      </w:r>
      <w:r w:rsidR="00540349" w:rsidRPr="009C40B0">
        <w:rPr>
          <w:bCs/>
          <w:szCs w:val="24"/>
        </w:rPr>
        <w:t xml:space="preserve"> </w:t>
      </w:r>
      <w:r w:rsidR="0009133A" w:rsidRPr="009C40B0">
        <w:rPr>
          <w:bCs/>
          <w:szCs w:val="24"/>
        </w:rPr>
        <w:t>synthesized</w:t>
      </w:r>
      <w:r w:rsidR="00540349" w:rsidRPr="009C40B0">
        <w:rPr>
          <w:bCs/>
          <w:szCs w:val="24"/>
        </w:rPr>
        <w:t xml:space="preserve"> </w:t>
      </w:r>
      <w:r w:rsidR="00E375C7" w:rsidRPr="009C40B0">
        <w:rPr>
          <w:bCs/>
          <w:szCs w:val="24"/>
        </w:rPr>
        <w:t xml:space="preserve">and </w:t>
      </w:r>
      <w:r w:rsidR="00540349" w:rsidRPr="009C40B0">
        <w:rPr>
          <w:bCs/>
          <w:szCs w:val="24"/>
        </w:rPr>
        <w:t>characterized by using physical techniques</w:t>
      </w:r>
      <w:r w:rsidR="008E6EFB" w:rsidRPr="009C40B0">
        <w:rPr>
          <w:bCs/>
          <w:szCs w:val="24"/>
        </w:rPr>
        <w:t>, spectral methods</w:t>
      </w:r>
      <w:r w:rsidR="00540349" w:rsidRPr="009C40B0">
        <w:rPr>
          <w:bCs/>
          <w:szCs w:val="24"/>
        </w:rPr>
        <w:t xml:space="preserve">, elemental and DFT based computational </w:t>
      </w:r>
      <w:r w:rsidR="00B735A1" w:rsidRPr="009C40B0">
        <w:rPr>
          <w:bCs/>
          <w:szCs w:val="24"/>
        </w:rPr>
        <w:t xml:space="preserve">analysis </w:t>
      </w:r>
      <w:r w:rsidR="00540349" w:rsidRPr="009C40B0">
        <w:rPr>
          <w:bCs/>
          <w:szCs w:val="24"/>
        </w:rPr>
        <w:t>with</w:t>
      </w:r>
      <w:r w:rsidR="00540349" w:rsidRPr="009C40B0">
        <w:rPr>
          <w:rFonts w:eastAsia="Calibri"/>
          <w:szCs w:val="24"/>
          <w:lang w:bidi="bn-IN"/>
        </w:rPr>
        <w:t xml:space="preserve"> B3LYP/6-31</w:t>
      </w:r>
      <w:r w:rsidR="001849FB" w:rsidRPr="009C40B0">
        <w:rPr>
          <w:rFonts w:eastAsia="Calibri"/>
          <w:szCs w:val="24"/>
          <w:lang w:bidi="bn-IN"/>
        </w:rPr>
        <w:t>1+</w:t>
      </w:r>
      <w:r w:rsidR="00D95C81" w:rsidRPr="009C40B0">
        <w:rPr>
          <w:rFonts w:eastAsia="Calibri"/>
          <w:szCs w:val="24"/>
          <w:lang w:bidi="bn-IN"/>
        </w:rPr>
        <w:t>+G</w:t>
      </w:r>
      <w:r w:rsidR="00540349" w:rsidRPr="009C40B0">
        <w:rPr>
          <w:rFonts w:eastAsia="Calibri"/>
          <w:szCs w:val="24"/>
          <w:lang w:bidi="bn-IN"/>
        </w:rPr>
        <w:t>(d,</w:t>
      </w:r>
      <w:r w:rsidR="00504833" w:rsidRPr="009C40B0">
        <w:rPr>
          <w:rFonts w:eastAsia="Calibri"/>
          <w:szCs w:val="24"/>
          <w:lang w:bidi="bn-IN"/>
        </w:rPr>
        <w:t xml:space="preserve"> </w:t>
      </w:r>
      <w:r w:rsidR="00540349" w:rsidRPr="009C40B0">
        <w:rPr>
          <w:rFonts w:eastAsia="Calibri"/>
          <w:szCs w:val="24"/>
          <w:lang w:bidi="bn-IN"/>
        </w:rPr>
        <w:t>p) basis set</w:t>
      </w:r>
      <w:r w:rsidR="00540349" w:rsidRPr="009C40B0">
        <w:rPr>
          <w:bCs/>
          <w:szCs w:val="24"/>
        </w:rPr>
        <w:t>.</w:t>
      </w:r>
      <w:r w:rsidR="009F719A" w:rsidRPr="009C40B0">
        <w:rPr>
          <w:szCs w:val="24"/>
        </w:rPr>
        <w:t xml:space="preserve"> </w:t>
      </w:r>
      <w:r w:rsidR="00540349" w:rsidRPr="009C40B0">
        <w:rPr>
          <w:bCs/>
          <w:szCs w:val="24"/>
        </w:rPr>
        <w:t>Further</w:t>
      </w:r>
      <w:r w:rsidR="00271E0E" w:rsidRPr="009C40B0">
        <w:rPr>
          <w:bCs/>
          <w:szCs w:val="24"/>
        </w:rPr>
        <w:t>more</w:t>
      </w:r>
      <w:r w:rsidR="00540349" w:rsidRPr="009C40B0">
        <w:rPr>
          <w:bCs/>
          <w:szCs w:val="24"/>
        </w:rPr>
        <w:t>, the synthesized ligand</w:t>
      </w:r>
      <w:r w:rsidR="001849FB" w:rsidRPr="009C40B0">
        <w:rPr>
          <w:bCs/>
          <w:szCs w:val="24"/>
        </w:rPr>
        <w:t>s</w:t>
      </w:r>
      <w:r w:rsidR="00540349" w:rsidRPr="009C40B0">
        <w:rPr>
          <w:bCs/>
          <w:szCs w:val="24"/>
        </w:rPr>
        <w:t xml:space="preserve"> w</w:t>
      </w:r>
      <w:r w:rsidR="001849FB" w:rsidRPr="009C40B0">
        <w:rPr>
          <w:bCs/>
          <w:szCs w:val="24"/>
        </w:rPr>
        <w:t>ere</w:t>
      </w:r>
      <w:r w:rsidR="00540349" w:rsidRPr="009C40B0">
        <w:rPr>
          <w:bCs/>
          <w:szCs w:val="24"/>
        </w:rPr>
        <w:t xml:space="preserve"> </w:t>
      </w:r>
      <w:r w:rsidR="00271E0E" w:rsidRPr="009C40B0">
        <w:rPr>
          <w:bCs/>
          <w:szCs w:val="24"/>
        </w:rPr>
        <w:t>complexed</w:t>
      </w:r>
      <w:r w:rsidR="00540349" w:rsidRPr="009C40B0">
        <w:rPr>
          <w:bCs/>
          <w:szCs w:val="24"/>
        </w:rPr>
        <w:t xml:space="preserve"> with VO</w:t>
      </w:r>
      <w:r w:rsidR="008E6EFB" w:rsidRPr="009C40B0">
        <w:rPr>
          <w:bCs/>
          <w:szCs w:val="24"/>
        </w:rPr>
        <w:t>, Mn</w:t>
      </w:r>
      <w:r w:rsidR="00540349" w:rsidRPr="009C40B0">
        <w:rPr>
          <w:bCs/>
          <w:szCs w:val="24"/>
        </w:rPr>
        <w:t>, Co, Ni, Cu</w:t>
      </w:r>
      <w:r w:rsidR="001849FB" w:rsidRPr="009C40B0">
        <w:rPr>
          <w:bCs/>
          <w:szCs w:val="24"/>
        </w:rPr>
        <w:t xml:space="preserve"> and Zn </w:t>
      </w:r>
      <w:r w:rsidR="00E4634E" w:rsidRPr="009C40B0">
        <w:rPr>
          <w:bCs/>
          <w:szCs w:val="24"/>
        </w:rPr>
        <w:t>ions</w:t>
      </w:r>
      <w:r w:rsidR="001849FB" w:rsidRPr="009C40B0">
        <w:rPr>
          <w:bCs/>
          <w:szCs w:val="24"/>
        </w:rPr>
        <w:t xml:space="preserve"> in</w:t>
      </w:r>
      <w:r w:rsidR="00540349" w:rsidRPr="009C40B0">
        <w:rPr>
          <w:bCs/>
          <w:szCs w:val="24"/>
        </w:rPr>
        <w:t xml:space="preserve"> ratio [M</w:t>
      </w:r>
      <w:proofErr w:type="gramStart"/>
      <w:r w:rsidR="00540349" w:rsidRPr="009C40B0">
        <w:rPr>
          <w:bCs/>
          <w:szCs w:val="24"/>
        </w:rPr>
        <w:t>:L,1:</w:t>
      </w:r>
      <w:r w:rsidR="001849FB" w:rsidRPr="009C40B0">
        <w:rPr>
          <w:bCs/>
          <w:szCs w:val="24"/>
        </w:rPr>
        <w:t>2</w:t>
      </w:r>
      <w:proofErr w:type="gramEnd"/>
      <w:r w:rsidR="001849FB" w:rsidRPr="009C40B0">
        <w:rPr>
          <w:bCs/>
          <w:szCs w:val="24"/>
        </w:rPr>
        <w:t xml:space="preserve"> and 1:1</w:t>
      </w:r>
      <w:r w:rsidR="00540349" w:rsidRPr="009C40B0">
        <w:rPr>
          <w:bCs/>
          <w:szCs w:val="24"/>
        </w:rPr>
        <w:t>]</w:t>
      </w:r>
      <w:r w:rsidR="001849FB" w:rsidRPr="009C40B0">
        <w:rPr>
          <w:bCs/>
          <w:szCs w:val="24"/>
        </w:rPr>
        <w:t>, respectively</w:t>
      </w:r>
      <w:r w:rsidR="00540349" w:rsidRPr="009C40B0">
        <w:rPr>
          <w:bCs/>
          <w:szCs w:val="24"/>
        </w:rPr>
        <w:t>.</w:t>
      </w:r>
      <w:r w:rsidR="0009133A" w:rsidRPr="009C40B0">
        <w:rPr>
          <w:bCs/>
          <w:szCs w:val="24"/>
        </w:rPr>
        <w:t xml:space="preserve"> </w:t>
      </w:r>
      <w:r w:rsidR="001849FB" w:rsidRPr="009C40B0">
        <w:rPr>
          <w:bCs/>
          <w:szCs w:val="24"/>
        </w:rPr>
        <w:t xml:space="preserve">All the </w:t>
      </w:r>
      <w:r w:rsidR="00540349" w:rsidRPr="009C40B0">
        <w:rPr>
          <w:bCs/>
          <w:szCs w:val="24"/>
        </w:rPr>
        <w:t>complexes exhibited significant antibacterial action agai</w:t>
      </w:r>
      <w:r w:rsidR="001849FB" w:rsidRPr="009C40B0">
        <w:rPr>
          <w:bCs/>
          <w:szCs w:val="24"/>
        </w:rPr>
        <w:t>nst all tested bacterial strains. But overall, the z</w:t>
      </w:r>
      <w:r w:rsidR="00540349" w:rsidRPr="009C40B0">
        <w:rPr>
          <w:bCs/>
          <w:szCs w:val="24"/>
        </w:rPr>
        <w:t>inc complex</w:t>
      </w:r>
      <w:r w:rsidR="001849FB" w:rsidRPr="009C40B0">
        <w:rPr>
          <w:bCs/>
          <w:szCs w:val="24"/>
        </w:rPr>
        <w:t>es</w:t>
      </w:r>
      <w:r w:rsidR="00540349" w:rsidRPr="009C40B0">
        <w:rPr>
          <w:bCs/>
          <w:szCs w:val="24"/>
        </w:rPr>
        <w:t xml:space="preserve"> possessed higher </w:t>
      </w:r>
      <w:r w:rsidR="001849FB" w:rsidRPr="009C40B0">
        <w:rPr>
          <w:bCs/>
          <w:szCs w:val="24"/>
        </w:rPr>
        <w:t xml:space="preserve">antibacterial </w:t>
      </w:r>
      <w:r w:rsidR="00540349" w:rsidRPr="009C40B0">
        <w:rPr>
          <w:bCs/>
          <w:szCs w:val="24"/>
        </w:rPr>
        <w:t>activity</w:t>
      </w:r>
      <w:r w:rsidR="00540349" w:rsidRPr="009C40B0">
        <w:rPr>
          <w:rFonts w:eastAsia="Calibri"/>
          <w:szCs w:val="24"/>
        </w:rPr>
        <w:t>.</w:t>
      </w:r>
      <w:r w:rsidR="00540349" w:rsidRPr="009C40B0">
        <w:rPr>
          <w:szCs w:val="24"/>
        </w:rPr>
        <w:t xml:space="preserve"> </w:t>
      </w:r>
      <w:r w:rsidR="008E6EFB" w:rsidRPr="009C40B0">
        <w:rPr>
          <w:bCs/>
          <w:szCs w:val="24"/>
        </w:rPr>
        <w:t>These results concluded that metal complexes might be promising induction in the upcoming time for medical purposes.</w:t>
      </w:r>
    </w:p>
    <w:p w:rsidR="00540349" w:rsidRPr="009C40B0" w:rsidRDefault="00E53A30" w:rsidP="0089506B">
      <w:pPr>
        <w:pStyle w:val="MiscellaneousStyle"/>
        <w:spacing w:line="360" w:lineRule="auto"/>
        <w:ind w:left="0" w:firstLine="0"/>
        <w:rPr>
          <w:szCs w:val="24"/>
          <w:lang w:val="en-US"/>
        </w:rPr>
      </w:pPr>
      <w:r w:rsidRPr="009C40B0">
        <w:rPr>
          <w:b/>
          <w:bCs/>
          <w:szCs w:val="24"/>
          <w:lang w:val="en-US"/>
        </w:rPr>
        <w:t>Keywords</w:t>
      </w:r>
      <w:r w:rsidR="00630DEA" w:rsidRPr="009C40B0">
        <w:rPr>
          <w:b/>
          <w:bCs/>
          <w:szCs w:val="24"/>
          <w:lang w:val="en-US"/>
        </w:rPr>
        <w:t>:</w:t>
      </w:r>
      <w:r w:rsidR="00540349" w:rsidRPr="009C40B0">
        <w:rPr>
          <w:szCs w:val="24"/>
          <w:lang w:val="en-US"/>
        </w:rPr>
        <w:t xml:space="preserve"> </w:t>
      </w:r>
      <w:r w:rsidR="00C60410" w:rsidRPr="009C40B0">
        <w:rPr>
          <w:szCs w:val="24"/>
          <w:lang w:val="en-US"/>
        </w:rPr>
        <w:t>S</w:t>
      </w:r>
      <w:proofErr w:type="spellStart"/>
      <w:r w:rsidR="00C60410" w:rsidRPr="009C40B0">
        <w:rPr>
          <w:bCs/>
          <w:szCs w:val="24"/>
        </w:rPr>
        <w:t>ymmetrical</w:t>
      </w:r>
      <w:proofErr w:type="spellEnd"/>
      <w:r w:rsidR="00C60410" w:rsidRPr="009C40B0">
        <w:rPr>
          <w:bCs/>
          <w:szCs w:val="24"/>
        </w:rPr>
        <w:t xml:space="preserve"> phenylenediamine</w:t>
      </w:r>
      <w:r w:rsidR="00540349" w:rsidRPr="009C40B0">
        <w:rPr>
          <w:bCs/>
          <w:szCs w:val="24"/>
        </w:rPr>
        <w:t xml:space="preserve"> </w:t>
      </w:r>
      <w:r w:rsidR="00B735A1" w:rsidRPr="009C40B0">
        <w:rPr>
          <w:bCs/>
          <w:szCs w:val="24"/>
        </w:rPr>
        <w:t>mono and bis-Schiff bases</w:t>
      </w:r>
      <w:r w:rsidR="00387904" w:rsidRPr="009C40B0">
        <w:rPr>
          <w:bCs/>
          <w:szCs w:val="24"/>
        </w:rPr>
        <w:t>;</w:t>
      </w:r>
      <w:r w:rsidR="00B735A1" w:rsidRPr="009C40B0">
        <w:rPr>
          <w:bCs/>
          <w:szCs w:val="24"/>
        </w:rPr>
        <w:t xml:space="preserve"> </w:t>
      </w:r>
      <w:r w:rsidR="00C60410" w:rsidRPr="009C40B0">
        <w:rPr>
          <w:bCs/>
          <w:szCs w:val="24"/>
        </w:rPr>
        <w:t>computational stud</w:t>
      </w:r>
      <w:r w:rsidR="00B735A1" w:rsidRPr="009C40B0">
        <w:rPr>
          <w:bCs/>
          <w:szCs w:val="24"/>
        </w:rPr>
        <w:t>y</w:t>
      </w:r>
      <w:r w:rsidR="00387904" w:rsidRPr="009C40B0">
        <w:rPr>
          <w:bCs/>
          <w:szCs w:val="24"/>
        </w:rPr>
        <w:t>;</w:t>
      </w:r>
      <w:r w:rsidR="00540349" w:rsidRPr="009C40B0">
        <w:rPr>
          <w:bCs/>
          <w:szCs w:val="24"/>
        </w:rPr>
        <w:t xml:space="preserve"> </w:t>
      </w:r>
      <w:r w:rsidR="00AA7FAB" w:rsidRPr="009C40B0">
        <w:rPr>
          <w:bCs/>
          <w:szCs w:val="24"/>
        </w:rPr>
        <w:t>chelation</w:t>
      </w:r>
      <w:r w:rsidR="00387904" w:rsidRPr="009C40B0">
        <w:rPr>
          <w:bCs/>
          <w:szCs w:val="24"/>
        </w:rPr>
        <w:t>;</w:t>
      </w:r>
      <w:r w:rsidR="00C60410" w:rsidRPr="009C40B0">
        <w:rPr>
          <w:bCs/>
          <w:szCs w:val="24"/>
        </w:rPr>
        <w:t xml:space="preserve"> bidentate and tetradentate</w:t>
      </w:r>
      <w:r w:rsidR="00387904" w:rsidRPr="009C40B0">
        <w:rPr>
          <w:bCs/>
          <w:szCs w:val="24"/>
        </w:rPr>
        <w:t>;</w:t>
      </w:r>
      <w:r w:rsidR="00C60410" w:rsidRPr="009C40B0">
        <w:rPr>
          <w:bCs/>
          <w:szCs w:val="24"/>
        </w:rPr>
        <w:t xml:space="preserve"> </w:t>
      </w:r>
      <w:r w:rsidR="00540349" w:rsidRPr="009C40B0">
        <w:rPr>
          <w:bCs/>
          <w:szCs w:val="24"/>
        </w:rPr>
        <w:t>ant</w:t>
      </w:r>
      <w:r w:rsidR="002A223D" w:rsidRPr="009C40B0">
        <w:rPr>
          <w:bCs/>
          <w:szCs w:val="24"/>
        </w:rPr>
        <w:t>ibacterial activity</w:t>
      </w:r>
      <w:r w:rsidR="00387904" w:rsidRPr="009C40B0">
        <w:rPr>
          <w:bCs/>
          <w:szCs w:val="24"/>
        </w:rPr>
        <w:t xml:space="preserve">. </w:t>
      </w:r>
    </w:p>
    <w:p w:rsidR="00540349" w:rsidRPr="009C40B0" w:rsidRDefault="00630DEA" w:rsidP="0089506B">
      <w:pPr>
        <w:pStyle w:val="ChapterHeadingStyle"/>
        <w:spacing w:before="240" w:line="360" w:lineRule="auto"/>
        <w:ind w:left="720" w:hanging="720"/>
        <w:jc w:val="both"/>
        <w:rPr>
          <w:szCs w:val="24"/>
          <w:lang w:val="en-US"/>
        </w:rPr>
      </w:pPr>
      <w:r w:rsidRPr="009C40B0">
        <w:rPr>
          <w:szCs w:val="24"/>
          <w:lang w:val="en-US"/>
        </w:rPr>
        <w:t>1.</w:t>
      </w:r>
      <w:r w:rsidRPr="009C40B0">
        <w:rPr>
          <w:szCs w:val="24"/>
          <w:lang w:val="en-US"/>
        </w:rPr>
        <w:tab/>
      </w:r>
      <w:r w:rsidR="00540349" w:rsidRPr="009C40B0">
        <w:rPr>
          <w:szCs w:val="24"/>
          <w:lang w:val="en-US"/>
        </w:rPr>
        <w:t>Introduction</w:t>
      </w:r>
    </w:p>
    <w:p w:rsidR="00BE72AC" w:rsidRDefault="00540349" w:rsidP="0089506B">
      <w:pPr>
        <w:spacing w:before="240" w:line="360" w:lineRule="auto"/>
        <w:rPr>
          <w:szCs w:val="24"/>
        </w:rPr>
      </w:pPr>
      <w:r w:rsidRPr="009C40B0">
        <w:rPr>
          <w:szCs w:val="24"/>
        </w:rPr>
        <w:t>Schiff base ligands occupy significant importance in coordination chemistry as they have potential to form medicinally important metal complexes</w:t>
      </w:r>
      <w:r w:rsidR="003D3C0D" w:rsidRPr="009C40B0">
        <w:rPr>
          <w:szCs w:val="24"/>
        </w:rPr>
        <w:t>.</w:t>
      </w:r>
      <w:r w:rsidR="00F92EE1" w:rsidRPr="009C40B0">
        <w:rPr>
          <w:szCs w:val="24"/>
          <w:vertAlign w:val="superscript"/>
        </w:rPr>
        <w:t>1</w:t>
      </w:r>
      <w:r w:rsidRPr="009C40B0">
        <w:rPr>
          <w:szCs w:val="24"/>
        </w:rPr>
        <w:t xml:space="preserve"> </w:t>
      </w:r>
      <w:proofErr w:type="gramStart"/>
      <w:r w:rsidRPr="009C40B0">
        <w:rPr>
          <w:szCs w:val="24"/>
        </w:rPr>
        <w:t>They</w:t>
      </w:r>
      <w:proofErr w:type="gramEnd"/>
      <w:r w:rsidRPr="009C40B0">
        <w:rPr>
          <w:szCs w:val="24"/>
        </w:rPr>
        <w:t xml:space="preserve"> have attained greater attention in biological and coordination chemistry because of their </w:t>
      </w:r>
      <w:r w:rsidR="00193F67" w:rsidRPr="009C40B0">
        <w:rPr>
          <w:szCs w:val="24"/>
        </w:rPr>
        <w:t>facile</w:t>
      </w:r>
      <w:r w:rsidRPr="009C40B0">
        <w:rPr>
          <w:szCs w:val="24"/>
        </w:rPr>
        <w:t xml:space="preserve"> preparation, structural variability and diversity. They are significantly involved in the development of chelates. Particularly Schiff bases </w:t>
      </w:r>
      <w:r w:rsidR="00193F67" w:rsidRPr="009C40B0">
        <w:rPr>
          <w:szCs w:val="24"/>
        </w:rPr>
        <w:t>having</w:t>
      </w:r>
      <w:r w:rsidRPr="009C40B0">
        <w:rPr>
          <w:szCs w:val="24"/>
        </w:rPr>
        <w:t xml:space="preserve"> </w:t>
      </w:r>
      <w:r w:rsidR="00B77D26" w:rsidRPr="009C40B0">
        <w:rPr>
          <w:szCs w:val="24"/>
        </w:rPr>
        <w:t>–</w:t>
      </w:r>
      <w:r w:rsidRPr="009C40B0">
        <w:rPr>
          <w:szCs w:val="24"/>
        </w:rPr>
        <w:t xml:space="preserve">OH, </w:t>
      </w:r>
      <w:r w:rsidR="00B77D26" w:rsidRPr="009C40B0">
        <w:rPr>
          <w:szCs w:val="24"/>
        </w:rPr>
        <w:t>–</w:t>
      </w:r>
      <w:r w:rsidRPr="009C40B0">
        <w:rPr>
          <w:szCs w:val="24"/>
        </w:rPr>
        <w:t>SH and –NH</w:t>
      </w:r>
      <w:r w:rsidRPr="009C40B0">
        <w:rPr>
          <w:szCs w:val="24"/>
          <w:vertAlign w:val="subscript"/>
        </w:rPr>
        <w:t>2</w:t>
      </w:r>
      <w:r w:rsidRPr="009C40B0">
        <w:rPr>
          <w:szCs w:val="24"/>
        </w:rPr>
        <w:t xml:space="preserve"> nucleophilic substituents at </w:t>
      </w:r>
      <w:r w:rsidRPr="009C40B0">
        <w:rPr>
          <w:i/>
          <w:szCs w:val="24"/>
        </w:rPr>
        <w:t xml:space="preserve">ortho </w:t>
      </w:r>
      <w:r w:rsidRPr="009C40B0">
        <w:rPr>
          <w:szCs w:val="24"/>
        </w:rPr>
        <w:t>position to the azomethine group have appropriate structure</w:t>
      </w:r>
      <w:r w:rsidR="00193F67" w:rsidRPr="009C40B0">
        <w:rPr>
          <w:szCs w:val="24"/>
        </w:rPr>
        <w:t>s</w:t>
      </w:r>
      <w:r w:rsidRPr="009C40B0">
        <w:rPr>
          <w:szCs w:val="24"/>
        </w:rPr>
        <w:t xml:space="preserve"> for coordination with metal ions forming more stable</w:t>
      </w:r>
      <w:r w:rsidR="00193F67" w:rsidRPr="009C40B0">
        <w:rPr>
          <w:szCs w:val="24"/>
        </w:rPr>
        <w:t xml:space="preserve"> metal</w:t>
      </w:r>
      <w:r w:rsidRPr="009C40B0">
        <w:rPr>
          <w:szCs w:val="24"/>
        </w:rPr>
        <w:t xml:space="preserve"> chelates</w:t>
      </w:r>
      <w:r w:rsidR="003D3C0D" w:rsidRPr="009C40B0">
        <w:rPr>
          <w:szCs w:val="24"/>
        </w:rPr>
        <w:t>.</w:t>
      </w:r>
      <w:r w:rsidR="00F92EE1" w:rsidRPr="009C40B0">
        <w:rPr>
          <w:szCs w:val="24"/>
          <w:vertAlign w:val="superscript"/>
        </w:rPr>
        <w:t>2</w:t>
      </w:r>
      <w:r w:rsidRPr="009C40B0">
        <w:rPr>
          <w:szCs w:val="24"/>
        </w:rPr>
        <w:t xml:space="preserve"> Schiff base ligands with</w:t>
      </w:r>
      <w:r w:rsidR="00B01D15" w:rsidRPr="009C40B0">
        <w:rPr>
          <w:szCs w:val="24"/>
        </w:rPr>
        <w:t xml:space="preserve"> electron donors such as</w:t>
      </w:r>
      <w:r w:rsidRPr="009C40B0">
        <w:rPr>
          <w:szCs w:val="24"/>
        </w:rPr>
        <w:t xml:space="preserve"> nitrogen and oxygen </w:t>
      </w:r>
      <w:r w:rsidR="00193F67" w:rsidRPr="009C40B0">
        <w:rPr>
          <w:szCs w:val="24"/>
        </w:rPr>
        <w:t xml:space="preserve">atoms have been extensively </w:t>
      </w:r>
      <w:r w:rsidR="00B01D15" w:rsidRPr="009C40B0">
        <w:rPr>
          <w:szCs w:val="24"/>
        </w:rPr>
        <w:t>investigated</w:t>
      </w:r>
      <w:r w:rsidR="00193F67" w:rsidRPr="009C40B0">
        <w:rPr>
          <w:szCs w:val="24"/>
        </w:rPr>
        <w:t xml:space="preserve"> because of their competent </w:t>
      </w:r>
      <w:r w:rsidR="00B01D15" w:rsidRPr="009C40B0">
        <w:rPr>
          <w:szCs w:val="24"/>
        </w:rPr>
        <w:t>therapeutic</w:t>
      </w:r>
      <w:r w:rsidR="00193F67" w:rsidRPr="009C40B0">
        <w:rPr>
          <w:szCs w:val="24"/>
        </w:rPr>
        <w:t xml:space="preserve"> potentials</w:t>
      </w:r>
      <w:r w:rsidR="003D3C0D" w:rsidRPr="009C40B0">
        <w:rPr>
          <w:szCs w:val="24"/>
        </w:rPr>
        <w:t>.</w:t>
      </w:r>
      <w:r w:rsidR="00325160" w:rsidRPr="009C40B0">
        <w:rPr>
          <w:szCs w:val="24"/>
          <w:vertAlign w:val="superscript"/>
        </w:rPr>
        <w:t>3</w:t>
      </w:r>
      <w:r w:rsidRPr="009C40B0">
        <w:rPr>
          <w:szCs w:val="24"/>
        </w:rPr>
        <w:t xml:space="preserve"> They are also significant for their biological </w:t>
      </w:r>
      <w:r w:rsidR="00193F67" w:rsidRPr="009C40B0">
        <w:rPr>
          <w:szCs w:val="24"/>
        </w:rPr>
        <w:t>action</w:t>
      </w:r>
      <w:r w:rsidRPr="009C40B0">
        <w:rPr>
          <w:szCs w:val="24"/>
        </w:rPr>
        <w:t xml:space="preserve"> against fungi, bacteria and certain types of tumors</w:t>
      </w:r>
      <w:r w:rsidR="003D3C0D" w:rsidRPr="009C40B0">
        <w:rPr>
          <w:szCs w:val="24"/>
        </w:rPr>
        <w:t>.</w:t>
      </w:r>
      <w:r w:rsidR="00325160" w:rsidRPr="009C40B0">
        <w:rPr>
          <w:szCs w:val="24"/>
          <w:vertAlign w:val="superscript"/>
        </w:rPr>
        <w:t>4</w:t>
      </w:r>
      <w:r w:rsidRPr="009C40B0">
        <w:rPr>
          <w:szCs w:val="24"/>
        </w:rPr>
        <w:t xml:space="preserve"> </w:t>
      </w:r>
    </w:p>
    <w:p w:rsidR="00BE72AC" w:rsidRDefault="00193F67" w:rsidP="00BE72AC">
      <w:pPr>
        <w:spacing w:before="240" w:line="360" w:lineRule="auto"/>
        <w:ind w:firstLine="720"/>
        <w:rPr>
          <w:szCs w:val="24"/>
        </w:rPr>
      </w:pPr>
      <w:r w:rsidRPr="009C40B0">
        <w:rPr>
          <w:szCs w:val="24"/>
        </w:rPr>
        <w:lastRenderedPageBreak/>
        <w:t>Nowadays, t</w:t>
      </w:r>
      <w:r w:rsidR="00540349" w:rsidRPr="009C40B0">
        <w:rPr>
          <w:szCs w:val="24"/>
        </w:rPr>
        <w:t xml:space="preserve">he design and development of new compounds for dealing with resistant </w:t>
      </w:r>
      <w:r w:rsidRPr="009C40B0">
        <w:rPr>
          <w:szCs w:val="24"/>
        </w:rPr>
        <w:t>microbes</w:t>
      </w:r>
      <w:r w:rsidR="00540349" w:rsidRPr="009C40B0">
        <w:rPr>
          <w:szCs w:val="24"/>
        </w:rPr>
        <w:t xml:space="preserve"> ha</w:t>
      </w:r>
      <w:r w:rsidRPr="009C40B0">
        <w:rPr>
          <w:szCs w:val="24"/>
        </w:rPr>
        <w:t>ve</w:t>
      </w:r>
      <w:r w:rsidR="00540349" w:rsidRPr="009C40B0">
        <w:rPr>
          <w:szCs w:val="24"/>
        </w:rPr>
        <w:t xml:space="preserve"> become an important area of antifungal and antibacterial research</w:t>
      </w:r>
      <w:r w:rsidRPr="009C40B0">
        <w:rPr>
          <w:szCs w:val="24"/>
        </w:rPr>
        <w:t>,</w:t>
      </w:r>
      <w:r w:rsidR="00540349" w:rsidRPr="009C40B0">
        <w:rPr>
          <w:szCs w:val="24"/>
        </w:rPr>
        <w:t xml:space="preserve"> as resistance of pathogenic </w:t>
      </w:r>
      <w:r w:rsidRPr="009C40B0">
        <w:rPr>
          <w:szCs w:val="24"/>
        </w:rPr>
        <w:t>microbes</w:t>
      </w:r>
      <w:r w:rsidR="00540349" w:rsidRPr="009C40B0">
        <w:rPr>
          <w:szCs w:val="24"/>
        </w:rPr>
        <w:t xml:space="preserve"> towards already existing antimicrobial drugs is speedily becoming a worldwide problem. And the discovery of novel metal based </w:t>
      </w:r>
      <w:r w:rsidRPr="009C40B0">
        <w:rPr>
          <w:szCs w:val="24"/>
        </w:rPr>
        <w:t>antimicrobial</w:t>
      </w:r>
      <w:r w:rsidR="00540349" w:rsidRPr="009C40B0">
        <w:rPr>
          <w:szCs w:val="24"/>
        </w:rPr>
        <w:t xml:space="preserve"> agents is more challenging demand for pharmacologists and chemists today</w:t>
      </w:r>
      <w:r w:rsidR="003D3C0D" w:rsidRPr="009C40B0">
        <w:rPr>
          <w:szCs w:val="24"/>
        </w:rPr>
        <w:t>.</w:t>
      </w:r>
      <w:r w:rsidR="00325160" w:rsidRPr="009C40B0">
        <w:rPr>
          <w:szCs w:val="24"/>
          <w:vertAlign w:val="superscript"/>
        </w:rPr>
        <w:t>5</w:t>
      </w:r>
      <w:r w:rsidR="00BE72AC">
        <w:rPr>
          <w:szCs w:val="24"/>
          <w:vertAlign w:val="superscript"/>
        </w:rPr>
        <w:t xml:space="preserve"> </w:t>
      </w:r>
      <w:r w:rsidRPr="009C40B0">
        <w:rPr>
          <w:szCs w:val="24"/>
        </w:rPr>
        <w:t>The work highlights the bioactivity of those compounds of first-row</w:t>
      </w:r>
      <w:r w:rsidR="00B01D15" w:rsidRPr="009C40B0">
        <w:rPr>
          <w:szCs w:val="24"/>
        </w:rPr>
        <w:t xml:space="preserve"> divalent and tetravalent</w:t>
      </w:r>
      <w:r w:rsidRPr="009C40B0">
        <w:rPr>
          <w:szCs w:val="24"/>
        </w:rPr>
        <w:t xml:space="preserve"> transition metals which are non-toxic, economical as well as readily available for pharmacology. </w:t>
      </w:r>
      <w:r w:rsidR="0017460B" w:rsidRPr="009C40B0">
        <w:rPr>
          <w:szCs w:val="24"/>
        </w:rPr>
        <w:t xml:space="preserve">Most of the first-row </w:t>
      </w:r>
      <w:r w:rsidR="00540349" w:rsidRPr="009C40B0">
        <w:rPr>
          <w:szCs w:val="24"/>
        </w:rPr>
        <w:t xml:space="preserve">transition metals </w:t>
      </w:r>
      <w:r w:rsidR="0017460B" w:rsidRPr="009C40B0">
        <w:rPr>
          <w:szCs w:val="24"/>
        </w:rPr>
        <w:t>are</w:t>
      </w:r>
      <w:r w:rsidR="00540349" w:rsidRPr="009C40B0">
        <w:rPr>
          <w:szCs w:val="24"/>
        </w:rPr>
        <w:t xml:space="preserve"> essential for biological processes such as respiration, cell division, photosynthesis and nitrogen fixation</w:t>
      </w:r>
      <w:r w:rsidR="003D3C0D" w:rsidRPr="009C40B0">
        <w:rPr>
          <w:szCs w:val="24"/>
        </w:rPr>
        <w:t>.</w:t>
      </w:r>
      <w:r w:rsidR="00325160" w:rsidRPr="009C40B0">
        <w:rPr>
          <w:szCs w:val="24"/>
          <w:vertAlign w:val="superscript"/>
        </w:rPr>
        <w:t>6</w:t>
      </w:r>
      <w:r w:rsidR="00540349" w:rsidRPr="009C40B0">
        <w:rPr>
          <w:szCs w:val="24"/>
        </w:rPr>
        <w:t xml:space="preserve"> Apart from choice of transition metals, it is also important to properly design the ligand framework as it </w:t>
      </w:r>
      <w:r w:rsidR="00B01D15" w:rsidRPr="009C40B0">
        <w:rPr>
          <w:szCs w:val="24"/>
        </w:rPr>
        <w:t>has the ability to</w:t>
      </w:r>
      <w:r w:rsidR="00540349" w:rsidRPr="009C40B0">
        <w:rPr>
          <w:szCs w:val="24"/>
        </w:rPr>
        <w:t xml:space="preserve"> modify the systematic/oral bioavailability of metals, secure s</w:t>
      </w:r>
      <w:r w:rsidR="00B01D15" w:rsidRPr="009C40B0">
        <w:rPr>
          <w:szCs w:val="24"/>
        </w:rPr>
        <w:t>ome selective</w:t>
      </w:r>
      <w:r w:rsidR="00540349" w:rsidRPr="009C40B0">
        <w:rPr>
          <w:szCs w:val="24"/>
        </w:rPr>
        <w:t xml:space="preserve"> target enzymes or DNA, protect </w:t>
      </w:r>
      <w:r w:rsidR="00B01D15" w:rsidRPr="009C40B0">
        <w:rPr>
          <w:szCs w:val="24"/>
        </w:rPr>
        <w:t>as well as</w:t>
      </w:r>
      <w:r w:rsidR="00540349" w:rsidRPr="009C40B0">
        <w:rPr>
          <w:szCs w:val="24"/>
        </w:rPr>
        <w:t xml:space="preserve"> </w:t>
      </w:r>
      <w:r w:rsidR="00B01D15" w:rsidRPr="009C40B0">
        <w:rPr>
          <w:szCs w:val="24"/>
        </w:rPr>
        <w:t>supply</w:t>
      </w:r>
      <w:r w:rsidR="00540349" w:rsidRPr="009C40B0">
        <w:rPr>
          <w:szCs w:val="24"/>
        </w:rPr>
        <w:t xml:space="preserve"> metal ions at targeted sites</w:t>
      </w:r>
      <w:r w:rsidR="003D3C0D" w:rsidRPr="009C40B0">
        <w:rPr>
          <w:szCs w:val="24"/>
        </w:rPr>
        <w:t>.</w:t>
      </w:r>
      <w:r w:rsidR="00325160" w:rsidRPr="009C40B0">
        <w:rPr>
          <w:szCs w:val="24"/>
          <w:vertAlign w:val="superscript"/>
        </w:rPr>
        <w:t>7</w:t>
      </w:r>
      <w:r w:rsidR="00540349" w:rsidRPr="009C40B0">
        <w:rPr>
          <w:szCs w:val="24"/>
        </w:rPr>
        <w:t xml:space="preserve"> </w:t>
      </w:r>
    </w:p>
    <w:p w:rsidR="00BE72AC" w:rsidRDefault="00540349" w:rsidP="00BE72AC">
      <w:pPr>
        <w:spacing w:before="240" w:line="360" w:lineRule="auto"/>
        <w:ind w:firstLine="720"/>
        <w:rPr>
          <w:szCs w:val="24"/>
        </w:rPr>
      </w:pPr>
      <w:r w:rsidRPr="009C40B0">
        <w:rPr>
          <w:szCs w:val="24"/>
        </w:rPr>
        <w:t>Slight modification in</w:t>
      </w:r>
      <w:r w:rsidR="0017460B" w:rsidRPr="009C40B0">
        <w:rPr>
          <w:szCs w:val="24"/>
        </w:rPr>
        <w:t xml:space="preserve"> the</w:t>
      </w:r>
      <w:r w:rsidRPr="009C40B0">
        <w:rPr>
          <w:szCs w:val="24"/>
        </w:rPr>
        <w:t xml:space="preserve"> </w:t>
      </w:r>
      <w:r w:rsidR="00B01D15" w:rsidRPr="009C40B0">
        <w:rPr>
          <w:szCs w:val="24"/>
        </w:rPr>
        <w:t>structure of ligand could</w:t>
      </w:r>
      <w:r w:rsidRPr="009C40B0">
        <w:rPr>
          <w:szCs w:val="24"/>
        </w:rPr>
        <w:t xml:space="preserve"> </w:t>
      </w:r>
      <w:r w:rsidR="00B01D15" w:rsidRPr="009C40B0">
        <w:rPr>
          <w:szCs w:val="24"/>
        </w:rPr>
        <w:t>significantly</w:t>
      </w:r>
      <w:r w:rsidRPr="009C40B0">
        <w:rPr>
          <w:szCs w:val="24"/>
        </w:rPr>
        <w:t xml:space="preserve"> increase the </w:t>
      </w:r>
      <w:r w:rsidR="0045006C" w:rsidRPr="009C40B0">
        <w:rPr>
          <w:szCs w:val="24"/>
        </w:rPr>
        <w:t>pharmacological properties</w:t>
      </w:r>
      <w:r w:rsidRPr="009C40B0">
        <w:rPr>
          <w:szCs w:val="24"/>
        </w:rPr>
        <w:t xml:space="preserve"> of metal complexes through </w:t>
      </w:r>
      <w:r w:rsidR="0017460B" w:rsidRPr="009C40B0">
        <w:rPr>
          <w:szCs w:val="24"/>
        </w:rPr>
        <w:t xml:space="preserve">the </w:t>
      </w:r>
      <w:r w:rsidR="0045006C" w:rsidRPr="009C40B0">
        <w:rPr>
          <w:szCs w:val="24"/>
        </w:rPr>
        <w:t>endorsement</w:t>
      </w:r>
      <w:r w:rsidRPr="009C40B0">
        <w:rPr>
          <w:szCs w:val="24"/>
        </w:rPr>
        <w:t xml:space="preserve"> of </w:t>
      </w:r>
      <w:r w:rsidR="0045006C" w:rsidRPr="009C40B0">
        <w:rPr>
          <w:szCs w:val="24"/>
        </w:rPr>
        <w:t>bioa</w:t>
      </w:r>
      <w:r w:rsidRPr="009C40B0">
        <w:rPr>
          <w:szCs w:val="24"/>
        </w:rPr>
        <w:t>ctive metal</w:t>
      </w:r>
      <w:r w:rsidR="0045006C" w:rsidRPr="009C40B0">
        <w:rPr>
          <w:szCs w:val="24"/>
        </w:rPr>
        <w:t xml:space="preserve"> ions</w:t>
      </w:r>
      <w:r w:rsidR="003D3C0D" w:rsidRPr="009C40B0">
        <w:rPr>
          <w:szCs w:val="24"/>
        </w:rPr>
        <w:t>.</w:t>
      </w:r>
      <w:r w:rsidR="00325160" w:rsidRPr="009C40B0">
        <w:rPr>
          <w:szCs w:val="24"/>
          <w:vertAlign w:val="superscript"/>
        </w:rPr>
        <w:t>8</w:t>
      </w:r>
      <w:r w:rsidRPr="009C40B0">
        <w:rPr>
          <w:szCs w:val="24"/>
        </w:rPr>
        <w:t xml:space="preserve"> The metal complexes of Schiff bases have been known to possess different biological activities like antifungal</w:t>
      </w:r>
      <w:r w:rsidR="003D3C0D" w:rsidRPr="009C40B0">
        <w:rPr>
          <w:szCs w:val="24"/>
        </w:rPr>
        <w:t>,</w:t>
      </w:r>
      <w:r w:rsidR="00325160" w:rsidRPr="009C40B0">
        <w:rPr>
          <w:szCs w:val="24"/>
          <w:vertAlign w:val="superscript"/>
        </w:rPr>
        <w:t>9</w:t>
      </w:r>
      <w:r w:rsidRPr="009C40B0">
        <w:rPr>
          <w:szCs w:val="24"/>
        </w:rPr>
        <w:t xml:space="preserve"> enzyme inhibition</w:t>
      </w:r>
      <w:r w:rsidR="003D3C0D" w:rsidRPr="009C40B0">
        <w:rPr>
          <w:szCs w:val="24"/>
        </w:rPr>
        <w:t>,</w:t>
      </w:r>
      <w:r w:rsidR="00325160" w:rsidRPr="009C40B0">
        <w:rPr>
          <w:szCs w:val="24"/>
          <w:vertAlign w:val="superscript"/>
        </w:rPr>
        <w:t>10</w:t>
      </w:r>
      <w:r w:rsidRPr="009C40B0">
        <w:rPr>
          <w:szCs w:val="24"/>
        </w:rPr>
        <w:t xml:space="preserve"> anticancer</w:t>
      </w:r>
      <w:r w:rsidR="003D3C0D" w:rsidRPr="009C40B0">
        <w:rPr>
          <w:szCs w:val="24"/>
        </w:rPr>
        <w:t>,</w:t>
      </w:r>
      <w:r w:rsidR="00325160" w:rsidRPr="009C40B0">
        <w:rPr>
          <w:szCs w:val="24"/>
          <w:vertAlign w:val="superscript"/>
        </w:rPr>
        <w:t>11</w:t>
      </w:r>
      <w:r w:rsidRPr="009C40B0">
        <w:rPr>
          <w:szCs w:val="24"/>
        </w:rPr>
        <w:t xml:space="preserve"> anticonvulsant</w:t>
      </w:r>
      <w:r w:rsidR="003D3C0D" w:rsidRPr="009C40B0">
        <w:rPr>
          <w:szCs w:val="24"/>
        </w:rPr>
        <w:t>,</w:t>
      </w:r>
      <w:r w:rsidR="00325160" w:rsidRPr="009C40B0">
        <w:rPr>
          <w:szCs w:val="24"/>
          <w:vertAlign w:val="superscript"/>
        </w:rPr>
        <w:t>12</w:t>
      </w:r>
      <w:r w:rsidRPr="009C40B0">
        <w:rPr>
          <w:szCs w:val="24"/>
        </w:rPr>
        <w:t xml:space="preserve"> antitumor</w:t>
      </w:r>
      <w:r w:rsidR="003D3C0D" w:rsidRPr="009C40B0">
        <w:rPr>
          <w:szCs w:val="24"/>
        </w:rPr>
        <w:t>,</w:t>
      </w:r>
      <w:r w:rsidR="00325160" w:rsidRPr="009C40B0">
        <w:rPr>
          <w:szCs w:val="24"/>
          <w:vertAlign w:val="superscript"/>
        </w:rPr>
        <w:t>13</w:t>
      </w:r>
      <w:r w:rsidR="00325160" w:rsidRPr="009C40B0">
        <w:rPr>
          <w:szCs w:val="24"/>
        </w:rPr>
        <w:t xml:space="preserve"> </w:t>
      </w:r>
      <w:r w:rsidRPr="009C40B0">
        <w:rPr>
          <w:szCs w:val="24"/>
        </w:rPr>
        <w:t>anti-proliferative</w:t>
      </w:r>
      <w:r w:rsidR="003D3C0D" w:rsidRPr="009C40B0">
        <w:rPr>
          <w:szCs w:val="24"/>
        </w:rPr>
        <w:t>,</w:t>
      </w:r>
      <w:r w:rsidR="00325160" w:rsidRPr="009C40B0">
        <w:rPr>
          <w:szCs w:val="24"/>
          <w:vertAlign w:val="superscript"/>
        </w:rPr>
        <w:t>14</w:t>
      </w:r>
      <w:r w:rsidRPr="009C40B0">
        <w:rPr>
          <w:szCs w:val="24"/>
        </w:rPr>
        <w:t xml:space="preserve"> antibacterial</w:t>
      </w:r>
      <w:r w:rsidR="003D3C0D" w:rsidRPr="009C40B0">
        <w:rPr>
          <w:szCs w:val="24"/>
        </w:rPr>
        <w:t>,</w:t>
      </w:r>
      <w:r w:rsidR="00325160" w:rsidRPr="009C40B0">
        <w:rPr>
          <w:szCs w:val="24"/>
          <w:vertAlign w:val="superscript"/>
        </w:rPr>
        <w:t>15</w:t>
      </w:r>
      <w:r w:rsidRPr="009C40B0">
        <w:rPr>
          <w:szCs w:val="24"/>
        </w:rPr>
        <w:t xml:space="preserve"> antioxidant</w:t>
      </w:r>
      <w:r w:rsidR="003D3C0D" w:rsidRPr="009C40B0">
        <w:rPr>
          <w:szCs w:val="24"/>
        </w:rPr>
        <w:t>,</w:t>
      </w:r>
      <w:r w:rsidR="00325160" w:rsidRPr="009C40B0">
        <w:rPr>
          <w:szCs w:val="24"/>
          <w:vertAlign w:val="superscript"/>
        </w:rPr>
        <w:t>16</w:t>
      </w:r>
      <w:r w:rsidRPr="009C40B0">
        <w:rPr>
          <w:szCs w:val="24"/>
        </w:rPr>
        <w:t xml:space="preserve"> anti-inflammatory</w:t>
      </w:r>
      <w:r w:rsidR="003D3C0D" w:rsidRPr="009C40B0">
        <w:rPr>
          <w:szCs w:val="24"/>
        </w:rPr>
        <w:t>,</w:t>
      </w:r>
      <w:r w:rsidR="00325160" w:rsidRPr="009C40B0">
        <w:rPr>
          <w:szCs w:val="24"/>
          <w:vertAlign w:val="superscript"/>
        </w:rPr>
        <w:t>17</w:t>
      </w:r>
      <w:r w:rsidRPr="009C40B0">
        <w:rPr>
          <w:szCs w:val="24"/>
        </w:rPr>
        <w:t xml:space="preserve"> cytotoxic</w:t>
      </w:r>
      <w:r w:rsidR="00325160" w:rsidRPr="009C40B0">
        <w:rPr>
          <w:szCs w:val="24"/>
          <w:vertAlign w:val="superscript"/>
        </w:rPr>
        <w:t>18</w:t>
      </w:r>
      <w:r w:rsidRPr="009C40B0">
        <w:rPr>
          <w:szCs w:val="24"/>
        </w:rPr>
        <w:t xml:space="preserve"> and antiviral</w:t>
      </w:r>
      <w:r w:rsidR="003D3C0D" w:rsidRPr="009C40B0">
        <w:rPr>
          <w:szCs w:val="24"/>
        </w:rPr>
        <w:t>.</w:t>
      </w:r>
      <w:r w:rsidR="00325160" w:rsidRPr="009C40B0">
        <w:rPr>
          <w:szCs w:val="24"/>
          <w:vertAlign w:val="superscript"/>
        </w:rPr>
        <w:t>19</w:t>
      </w:r>
      <w:r w:rsidR="00BE72AC">
        <w:rPr>
          <w:szCs w:val="24"/>
        </w:rPr>
        <w:t xml:space="preserve"> </w:t>
      </w:r>
      <w:r w:rsidRPr="009C40B0">
        <w:rPr>
          <w:szCs w:val="24"/>
        </w:rPr>
        <w:t xml:space="preserve">Literature reveals that extensive work have been done on the preparation of various symmetrical tetradentate Schiff bases from 1,2-diamines with </w:t>
      </w:r>
      <w:r w:rsidRPr="009C40B0">
        <w:rPr>
          <w:i/>
          <w:szCs w:val="24"/>
        </w:rPr>
        <w:t>ortho</w:t>
      </w:r>
      <w:r w:rsidRPr="009C40B0">
        <w:rPr>
          <w:szCs w:val="24"/>
        </w:rPr>
        <w:t>-</w:t>
      </w:r>
      <w:proofErr w:type="spellStart"/>
      <w:r w:rsidRPr="009C40B0">
        <w:rPr>
          <w:szCs w:val="24"/>
        </w:rPr>
        <w:t>hydroxyketones</w:t>
      </w:r>
      <w:proofErr w:type="spellEnd"/>
      <w:r w:rsidRPr="009C40B0">
        <w:rPr>
          <w:szCs w:val="24"/>
        </w:rPr>
        <w:t>/aldehydes</w:t>
      </w:r>
      <w:r w:rsidR="003D3C0D" w:rsidRPr="009C40B0">
        <w:rPr>
          <w:szCs w:val="24"/>
        </w:rPr>
        <w:t>.</w:t>
      </w:r>
      <w:r w:rsidR="00325160" w:rsidRPr="009C40B0">
        <w:rPr>
          <w:szCs w:val="24"/>
          <w:vertAlign w:val="superscript"/>
        </w:rPr>
        <w:t>20</w:t>
      </w:r>
      <w:r w:rsidRPr="009C40B0">
        <w:rPr>
          <w:rFonts w:eastAsia="Calibri"/>
          <w:szCs w:val="24"/>
        </w:rPr>
        <w:t xml:space="preserve">  T</w:t>
      </w:r>
      <w:r w:rsidRPr="009C40B0">
        <w:rPr>
          <w:szCs w:val="24"/>
        </w:rPr>
        <w:t>he metal complexes of 1,2-diamine have a vital role in both structural and synthetic research</w:t>
      </w:r>
      <w:r w:rsidR="003D3C0D" w:rsidRPr="009C40B0">
        <w:rPr>
          <w:szCs w:val="24"/>
        </w:rPr>
        <w:t>,</w:t>
      </w:r>
      <w:r w:rsidR="00325160" w:rsidRPr="009C40B0">
        <w:rPr>
          <w:szCs w:val="24"/>
          <w:vertAlign w:val="superscript"/>
        </w:rPr>
        <w:t>21</w:t>
      </w:r>
      <w:r w:rsidRPr="009C40B0">
        <w:rPr>
          <w:szCs w:val="24"/>
        </w:rPr>
        <w:t xml:space="preserve"> related to analytical, pharmaceutical, biological and clinical fields</w:t>
      </w:r>
      <w:r w:rsidR="003D3C0D" w:rsidRPr="009C40B0">
        <w:rPr>
          <w:szCs w:val="24"/>
        </w:rPr>
        <w:t>.</w:t>
      </w:r>
      <w:r w:rsidR="00325160" w:rsidRPr="009C40B0">
        <w:rPr>
          <w:szCs w:val="24"/>
          <w:vertAlign w:val="superscript"/>
        </w:rPr>
        <w:t>22</w:t>
      </w:r>
      <w:r w:rsidRPr="009C40B0">
        <w:rPr>
          <w:szCs w:val="24"/>
        </w:rPr>
        <w:t xml:space="preserve"> </w:t>
      </w:r>
    </w:p>
    <w:p w:rsidR="0082796B" w:rsidRPr="00BE72AC" w:rsidRDefault="00154CBD" w:rsidP="00BE72AC">
      <w:pPr>
        <w:spacing w:before="240" w:line="360" w:lineRule="auto"/>
        <w:ind w:firstLine="720"/>
        <w:rPr>
          <w:szCs w:val="24"/>
        </w:rPr>
      </w:pPr>
      <w:r w:rsidRPr="009C40B0">
        <w:rPr>
          <w:bCs/>
          <w:szCs w:val="24"/>
        </w:rPr>
        <w:t xml:space="preserve">With the </w:t>
      </w:r>
      <w:r w:rsidR="0082796B" w:rsidRPr="009C40B0">
        <w:rPr>
          <w:bCs/>
          <w:szCs w:val="24"/>
        </w:rPr>
        <w:t xml:space="preserve">expansion of our </w:t>
      </w:r>
      <w:r w:rsidRPr="009C40B0">
        <w:rPr>
          <w:bCs/>
          <w:szCs w:val="24"/>
        </w:rPr>
        <w:t xml:space="preserve">research </w:t>
      </w:r>
      <w:r w:rsidR="0082796B" w:rsidRPr="009C40B0">
        <w:rPr>
          <w:bCs/>
          <w:szCs w:val="24"/>
        </w:rPr>
        <w:t>work</w:t>
      </w:r>
      <w:r w:rsidR="0017460B" w:rsidRPr="009C40B0">
        <w:rPr>
          <w:bCs/>
          <w:szCs w:val="24"/>
        </w:rPr>
        <w:t xml:space="preserve"> describing the synthesis,</w:t>
      </w:r>
      <w:r w:rsidR="0017460B" w:rsidRPr="009C40B0">
        <w:rPr>
          <w:szCs w:val="24"/>
        </w:rPr>
        <w:t xml:space="preserve"> </w:t>
      </w:r>
      <w:r w:rsidR="0017460B" w:rsidRPr="009C40B0">
        <w:rPr>
          <w:bCs/>
          <w:szCs w:val="24"/>
        </w:rPr>
        <w:t xml:space="preserve">structure elucidation and pharmacological properties of chemical scaffolds prepared by the condensation of phenylenediamine </w:t>
      </w:r>
      <w:r w:rsidR="00F255CC" w:rsidRPr="009C40B0">
        <w:rPr>
          <w:bCs/>
          <w:szCs w:val="24"/>
        </w:rPr>
        <w:t>with</w:t>
      </w:r>
      <w:r w:rsidR="0017460B" w:rsidRPr="009C40B0">
        <w:rPr>
          <w:bCs/>
          <w:szCs w:val="24"/>
        </w:rPr>
        <w:t xml:space="preserve"> aromatic carbonyls</w:t>
      </w:r>
      <w:r w:rsidR="003D3C0D" w:rsidRPr="009C40B0">
        <w:rPr>
          <w:bCs/>
          <w:szCs w:val="24"/>
        </w:rPr>
        <w:t>,</w:t>
      </w:r>
      <w:r w:rsidR="00325160" w:rsidRPr="009C40B0">
        <w:rPr>
          <w:bCs/>
          <w:szCs w:val="24"/>
          <w:vertAlign w:val="superscript"/>
        </w:rPr>
        <w:t>23</w:t>
      </w:r>
      <w:r w:rsidR="0082796B" w:rsidRPr="009C40B0">
        <w:rPr>
          <w:bCs/>
          <w:szCs w:val="24"/>
        </w:rPr>
        <w:t xml:space="preserve"> here we reported a facile synthesis of two new</w:t>
      </w:r>
      <w:r w:rsidR="00AD2245" w:rsidRPr="009C40B0">
        <w:rPr>
          <w:bCs/>
          <w:szCs w:val="24"/>
        </w:rPr>
        <w:t xml:space="preserve"> </w:t>
      </w:r>
      <w:r w:rsidR="00A74013" w:rsidRPr="009C40B0">
        <w:rPr>
          <w:bCs/>
          <w:szCs w:val="24"/>
        </w:rPr>
        <w:t xml:space="preserve">phenylenediamine derived </w:t>
      </w:r>
      <w:r w:rsidR="00A74013" w:rsidRPr="009C40B0">
        <w:rPr>
          <w:szCs w:val="24"/>
        </w:rPr>
        <w:t>mono- and bis-</w:t>
      </w:r>
      <w:r w:rsidR="0082796B" w:rsidRPr="009C40B0">
        <w:rPr>
          <w:bCs/>
          <w:szCs w:val="24"/>
        </w:rPr>
        <w:t>Schiff bases</w:t>
      </w:r>
      <w:r w:rsidR="00467F92" w:rsidRPr="009C40B0">
        <w:rPr>
          <w:bCs/>
          <w:szCs w:val="24"/>
        </w:rPr>
        <w:t>,</w:t>
      </w:r>
      <w:r w:rsidR="00CE15C0" w:rsidRPr="009C40B0">
        <w:rPr>
          <w:bCs/>
          <w:szCs w:val="24"/>
        </w:rPr>
        <w:t xml:space="preserve"> </w:t>
      </w:r>
      <w:r w:rsidR="00CE15C0" w:rsidRPr="009C40B0">
        <w:rPr>
          <w:i/>
          <w:szCs w:val="24"/>
        </w:rPr>
        <w:t>2-{[(4-aminophenyl)imino]methyl}-6-methoxyphenol</w:t>
      </w:r>
      <w:r w:rsidR="00CE15C0" w:rsidRPr="009C40B0">
        <w:rPr>
          <w:bCs/>
          <w:szCs w:val="24"/>
        </w:rPr>
        <w:t xml:space="preserve"> </w:t>
      </w:r>
      <w:r w:rsidR="00CE15C0" w:rsidRPr="009C40B0">
        <w:rPr>
          <w:b/>
          <w:bCs/>
          <w:szCs w:val="24"/>
        </w:rPr>
        <w:t>(L</w:t>
      </w:r>
      <w:r w:rsidR="00CE15C0" w:rsidRPr="009C40B0">
        <w:rPr>
          <w:b/>
          <w:bCs/>
          <w:szCs w:val="24"/>
          <w:vertAlign w:val="superscript"/>
        </w:rPr>
        <w:t>1</w:t>
      </w:r>
      <w:r w:rsidR="00CE15C0" w:rsidRPr="009C40B0">
        <w:rPr>
          <w:b/>
          <w:bCs/>
          <w:szCs w:val="24"/>
        </w:rPr>
        <w:t>)</w:t>
      </w:r>
      <w:r w:rsidR="00CE15C0" w:rsidRPr="009C40B0">
        <w:rPr>
          <w:bCs/>
          <w:szCs w:val="24"/>
        </w:rPr>
        <w:t xml:space="preserve"> and </w:t>
      </w:r>
      <w:r w:rsidR="00CE15C0" w:rsidRPr="009C40B0">
        <w:rPr>
          <w:i/>
          <w:szCs w:val="24"/>
        </w:rPr>
        <w:t xml:space="preserve">2,2'-{benzene-1,2-diylbis[nitrilomethylylidene]}bis(6-methoxyphenol) </w:t>
      </w:r>
      <w:r w:rsidR="00CE15C0" w:rsidRPr="009C40B0">
        <w:rPr>
          <w:b/>
          <w:bCs/>
          <w:szCs w:val="24"/>
        </w:rPr>
        <w:t>(L</w:t>
      </w:r>
      <w:r w:rsidR="00CE15C0" w:rsidRPr="009C40B0">
        <w:rPr>
          <w:b/>
          <w:bCs/>
          <w:szCs w:val="24"/>
          <w:vertAlign w:val="superscript"/>
        </w:rPr>
        <w:t>2</w:t>
      </w:r>
      <w:r w:rsidR="00CE15C0" w:rsidRPr="009C40B0">
        <w:rPr>
          <w:b/>
          <w:bCs/>
          <w:szCs w:val="24"/>
        </w:rPr>
        <w:t>)</w:t>
      </w:r>
      <w:r w:rsidR="00CE15C0" w:rsidRPr="009C40B0">
        <w:rPr>
          <w:bCs/>
          <w:szCs w:val="24"/>
        </w:rPr>
        <w:t xml:space="preserve"> and their complexes </w:t>
      </w:r>
      <w:r w:rsidR="0017460B" w:rsidRPr="009C40B0">
        <w:rPr>
          <w:bCs/>
          <w:szCs w:val="24"/>
        </w:rPr>
        <w:t>with</w:t>
      </w:r>
      <w:r w:rsidR="00CE15C0" w:rsidRPr="009C40B0">
        <w:rPr>
          <w:bCs/>
          <w:szCs w:val="24"/>
        </w:rPr>
        <w:t xml:space="preserve"> VO(IV), Mn(II), Co(II), Ni(II), Cu(II) and Zn(II) metals</w:t>
      </w:r>
      <w:r w:rsidR="005C12AA" w:rsidRPr="009C40B0">
        <w:rPr>
          <w:bCs/>
          <w:szCs w:val="24"/>
        </w:rPr>
        <w:t>. All the synthesized compounds</w:t>
      </w:r>
      <w:r w:rsidR="005C12AA" w:rsidRPr="009C40B0">
        <w:rPr>
          <w:szCs w:val="24"/>
        </w:rPr>
        <w:t xml:space="preserve"> </w:t>
      </w:r>
      <w:r w:rsidR="0045006C" w:rsidRPr="009C40B0">
        <w:rPr>
          <w:szCs w:val="24"/>
        </w:rPr>
        <w:t>have been</w:t>
      </w:r>
      <w:r w:rsidR="005C12AA" w:rsidRPr="009C40B0">
        <w:rPr>
          <w:szCs w:val="24"/>
        </w:rPr>
        <w:t xml:space="preserve"> studied in detail for their structure, physicochemical and </w:t>
      </w:r>
      <w:r w:rsidR="005C12AA" w:rsidRPr="009C40B0">
        <w:rPr>
          <w:bCs/>
          <w:i/>
          <w:szCs w:val="24"/>
        </w:rPr>
        <w:t xml:space="preserve">in vitro </w:t>
      </w:r>
      <w:r w:rsidR="005C12AA" w:rsidRPr="009C40B0">
        <w:rPr>
          <w:szCs w:val="24"/>
        </w:rPr>
        <w:t>antibacterial properties</w:t>
      </w:r>
      <w:r w:rsidR="00DA5A6F" w:rsidRPr="009C40B0">
        <w:rPr>
          <w:szCs w:val="24"/>
        </w:rPr>
        <w:t xml:space="preserve"> against one Gram positive bacteria (GPB) and one Gram negative bacteria (GNB)</w:t>
      </w:r>
      <w:r w:rsidR="003647C1" w:rsidRPr="009C40B0">
        <w:rPr>
          <w:szCs w:val="24"/>
        </w:rPr>
        <w:t>.</w:t>
      </w:r>
      <w:r w:rsidR="005C12AA" w:rsidRPr="009C40B0">
        <w:rPr>
          <w:bCs/>
          <w:szCs w:val="24"/>
        </w:rPr>
        <w:t xml:space="preserve"> </w:t>
      </w:r>
      <w:r w:rsidR="00F255CC" w:rsidRPr="009C40B0">
        <w:rPr>
          <w:bCs/>
          <w:szCs w:val="24"/>
        </w:rPr>
        <w:t xml:space="preserve">Density functional parameters have been utilized for </w:t>
      </w:r>
      <w:r w:rsidR="00F255CC" w:rsidRPr="009C40B0">
        <w:rPr>
          <w:bCs/>
          <w:szCs w:val="24"/>
        </w:rPr>
        <w:lastRenderedPageBreak/>
        <w:t xml:space="preserve">analysing the molecular designs with the </w:t>
      </w:r>
      <w:r w:rsidR="00B833C4" w:rsidRPr="009C40B0">
        <w:rPr>
          <w:bCs/>
          <w:szCs w:val="24"/>
        </w:rPr>
        <w:t>active</w:t>
      </w:r>
      <w:r w:rsidR="00F255CC" w:rsidRPr="009C40B0">
        <w:rPr>
          <w:bCs/>
          <w:szCs w:val="24"/>
        </w:rPr>
        <w:t xml:space="preserve"> sites, molecular interactions along with biochemical activity. </w:t>
      </w:r>
      <w:r w:rsidR="0082796B" w:rsidRPr="009C40B0">
        <w:rPr>
          <w:bCs/>
          <w:szCs w:val="24"/>
        </w:rPr>
        <w:t xml:space="preserve">The experimental </w:t>
      </w:r>
      <w:r w:rsidRPr="009C40B0">
        <w:rPr>
          <w:bCs/>
          <w:szCs w:val="24"/>
        </w:rPr>
        <w:t>findings</w:t>
      </w:r>
      <w:r w:rsidR="0082796B" w:rsidRPr="009C40B0">
        <w:rPr>
          <w:bCs/>
          <w:szCs w:val="24"/>
        </w:rPr>
        <w:t xml:space="preserve"> have been compared to their </w:t>
      </w:r>
      <w:r w:rsidR="0017460B" w:rsidRPr="009C40B0">
        <w:rPr>
          <w:bCs/>
          <w:szCs w:val="24"/>
        </w:rPr>
        <w:t xml:space="preserve">computed </w:t>
      </w:r>
      <w:r w:rsidRPr="009C40B0">
        <w:rPr>
          <w:bCs/>
          <w:szCs w:val="24"/>
        </w:rPr>
        <w:t xml:space="preserve">results. </w:t>
      </w:r>
    </w:p>
    <w:p w:rsidR="00630DEA" w:rsidRPr="009C40B0" w:rsidRDefault="00630DEA" w:rsidP="0089506B">
      <w:pPr>
        <w:pStyle w:val="SectionStyle"/>
        <w:spacing w:before="240" w:after="240" w:line="360" w:lineRule="auto"/>
        <w:ind w:left="720" w:hanging="720"/>
        <w:rPr>
          <w:szCs w:val="24"/>
        </w:rPr>
      </w:pPr>
      <w:r w:rsidRPr="009C40B0">
        <w:rPr>
          <w:szCs w:val="24"/>
        </w:rPr>
        <w:t>2.</w:t>
      </w:r>
      <w:r w:rsidRPr="009C40B0">
        <w:rPr>
          <w:szCs w:val="24"/>
        </w:rPr>
        <w:tab/>
        <w:t>Experimental</w:t>
      </w:r>
    </w:p>
    <w:p w:rsidR="00630DEA" w:rsidRPr="009C40B0" w:rsidRDefault="00630DEA" w:rsidP="0089506B">
      <w:pPr>
        <w:pStyle w:val="SectionStyle"/>
        <w:spacing w:before="240" w:after="240" w:line="360" w:lineRule="auto"/>
        <w:ind w:left="720" w:hanging="720"/>
        <w:rPr>
          <w:rFonts w:eastAsia="Calibri"/>
          <w:b w:val="0"/>
          <w:bCs w:val="0"/>
          <w:szCs w:val="24"/>
        </w:rPr>
      </w:pPr>
      <w:r w:rsidRPr="009C40B0">
        <w:rPr>
          <w:szCs w:val="24"/>
        </w:rPr>
        <w:t>2.1.</w:t>
      </w:r>
      <w:r w:rsidRPr="009C40B0">
        <w:rPr>
          <w:szCs w:val="24"/>
        </w:rPr>
        <w:tab/>
        <w:t>Materials</w:t>
      </w:r>
    </w:p>
    <w:p w:rsidR="00630DEA" w:rsidRPr="009C40B0" w:rsidRDefault="00630DEA" w:rsidP="0089506B">
      <w:pPr>
        <w:pStyle w:val="SectionStyle"/>
        <w:spacing w:line="360" w:lineRule="auto"/>
        <w:rPr>
          <w:rFonts w:eastAsia="Calibri"/>
          <w:b w:val="0"/>
          <w:bCs w:val="0"/>
          <w:szCs w:val="24"/>
        </w:rPr>
      </w:pPr>
      <w:r w:rsidRPr="009C40B0">
        <w:rPr>
          <w:rFonts w:eastAsia="Calibri"/>
          <w:b w:val="0"/>
          <w:bCs w:val="0"/>
          <w:szCs w:val="24"/>
        </w:rPr>
        <w:t xml:space="preserve">Chemicals of analytical grade were used during the research work. </w:t>
      </w:r>
      <w:proofErr w:type="gramStart"/>
      <w:r w:rsidRPr="009C40B0">
        <w:rPr>
          <w:rFonts w:eastAsia="Calibri"/>
          <w:b w:val="0"/>
          <w:bCs w:val="0"/>
          <w:i/>
          <w:szCs w:val="24"/>
        </w:rPr>
        <w:t>o-</w:t>
      </w:r>
      <w:r w:rsidRPr="009C40B0">
        <w:rPr>
          <w:rFonts w:eastAsia="Calibri"/>
          <w:b w:val="0"/>
          <w:bCs w:val="0"/>
          <w:szCs w:val="24"/>
        </w:rPr>
        <w:t>Phenylenediamine</w:t>
      </w:r>
      <w:proofErr w:type="gramEnd"/>
      <w:r w:rsidRPr="009C40B0">
        <w:rPr>
          <w:rFonts w:eastAsia="Calibri"/>
          <w:b w:val="0"/>
          <w:bCs w:val="0"/>
          <w:szCs w:val="24"/>
        </w:rPr>
        <w:t xml:space="preserve">, </w:t>
      </w:r>
      <w:r w:rsidRPr="009C40B0">
        <w:rPr>
          <w:rFonts w:eastAsia="Calibri"/>
          <w:b w:val="0"/>
          <w:bCs w:val="0"/>
          <w:i/>
          <w:szCs w:val="24"/>
        </w:rPr>
        <w:t>p-</w:t>
      </w:r>
      <w:r w:rsidRPr="009C40B0">
        <w:rPr>
          <w:rFonts w:eastAsia="Calibri"/>
          <w:b w:val="0"/>
          <w:bCs w:val="0"/>
          <w:szCs w:val="24"/>
        </w:rPr>
        <w:t xml:space="preserve">phenylenediamine and 2-hydroxy-3-methoxybenzaldehyde were purchased from Sigma Aldrich which were extremely pure so they were used without further purification. Ethanol and dioxane were distilled for the additional refinement because they have been used as solvents in the reaction media for the synthetic reactions of ligands and their corresponding metal chelates, respectively. </w:t>
      </w:r>
    </w:p>
    <w:p w:rsidR="00630DEA" w:rsidRPr="009C40B0" w:rsidRDefault="00630DEA" w:rsidP="0089506B">
      <w:pPr>
        <w:pStyle w:val="SectionStyle"/>
        <w:spacing w:before="240" w:after="240" w:line="360" w:lineRule="auto"/>
        <w:ind w:left="720" w:hanging="720"/>
        <w:rPr>
          <w:szCs w:val="24"/>
        </w:rPr>
      </w:pPr>
      <w:r w:rsidRPr="009C40B0">
        <w:rPr>
          <w:szCs w:val="24"/>
        </w:rPr>
        <w:t>2.2.</w:t>
      </w:r>
      <w:r w:rsidRPr="009C40B0">
        <w:rPr>
          <w:szCs w:val="24"/>
        </w:rPr>
        <w:tab/>
        <w:t>Instrumentation</w:t>
      </w:r>
    </w:p>
    <w:p w:rsidR="00630DEA" w:rsidRPr="009C40B0" w:rsidRDefault="00630DEA" w:rsidP="0089506B">
      <w:pPr>
        <w:pStyle w:val="SectionStyle"/>
        <w:spacing w:line="360" w:lineRule="auto"/>
        <w:rPr>
          <w:b w:val="0"/>
          <w:szCs w:val="24"/>
        </w:rPr>
      </w:pPr>
      <w:r w:rsidRPr="009C40B0">
        <w:rPr>
          <w:rFonts w:eastAsia="Calibri"/>
          <w:b w:val="0"/>
          <w:bCs w:val="0"/>
          <w:szCs w:val="24"/>
        </w:rPr>
        <w:t xml:space="preserve">The melting temperatures of ligands and decomposition temperatures of metal complexes were determined using Stuart apparatus. </w:t>
      </w:r>
      <w:r w:rsidRPr="009C40B0">
        <w:rPr>
          <w:b w:val="0"/>
          <w:szCs w:val="24"/>
        </w:rPr>
        <w:t>FT-IR spectra were documented using Nicolet FT-IR Impact 400D infrared Spectrophotometer in working range (4000-400 cm</w:t>
      </w:r>
      <w:r w:rsidRPr="009C40B0">
        <w:rPr>
          <w:b w:val="0"/>
          <w:szCs w:val="24"/>
          <w:vertAlign w:val="superscript"/>
        </w:rPr>
        <w:t>-1</w:t>
      </w:r>
      <w:r w:rsidRPr="009C40B0">
        <w:rPr>
          <w:b w:val="0"/>
          <w:szCs w:val="24"/>
        </w:rPr>
        <w:t xml:space="preserve">). </w:t>
      </w:r>
      <w:r w:rsidRPr="009C40B0">
        <w:rPr>
          <w:b w:val="0"/>
          <w:szCs w:val="24"/>
          <w:vertAlign w:val="superscript"/>
        </w:rPr>
        <w:t xml:space="preserve"> </w:t>
      </w:r>
      <w:r w:rsidRPr="009C40B0">
        <w:rPr>
          <w:b w:val="0"/>
          <w:szCs w:val="24"/>
        </w:rPr>
        <w:t xml:space="preserve">Proton NMR spectra of the mono- and bis-Schiff bases were obtained through Bruker Advance 300 MHz using DMSO (dimethyl sulfoxide) solvent. </w:t>
      </w:r>
      <w:r w:rsidRPr="009C40B0">
        <w:rPr>
          <w:rFonts w:eastAsia="Calibri"/>
          <w:b w:val="0"/>
          <w:bCs w:val="0"/>
          <w:szCs w:val="24"/>
        </w:rPr>
        <w:t xml:space="preserve">The mass spectra of ligands were taken on JEOL MS Route instrument. </w:t>
      </w:r>
      <w:r w:rsidRPr="009C40B0">
        <w:rPr>
          <w:b w:val="0"/>
          <w:szCs w:val="24"/>
        </w:rPr>
        <w:t xml:space="preserve">UV-Vis spectra were recorded on Hitachi UV-3200 spectrophotometer </w:t>
      </w:r>
      <w:r w:rsidRPr="009C40B0">
        <w:rPr>
          <w:b w:val="0"/>
          <w:snapToGrid w:val="0"/>
          <w:szCs w:val="24"/>
          <w:lang w:eastAsia="de-DE" w:bidi="en-US"/>
        </w:rPr>
        <w:t>using DMF (dimethyl formamide) solvent.</w:t>
      </w:r>
      <w:r w:rsidRPr="009C40B0">
        <w:rPr>
          <w:rFonts w:eastAsia="Calibri"/>
          <w:b w:val="0"/>
          <w:bCs w:val="0"/>
          <w:szCs w:val="24"/>
        </w:rPr>
        <w:t xml:space="preserve"> Magnetic moment values for the metal complexes were recorded with the Magnetic Susceptibility Balance (MSB Mk-1) using MnCl</w:t>
      </w:r>
      <w:r w:rsidRPr="009C40B0">
        <w:rPr>
          <w:rFonts w:eastAsia="Calibri"/>
          <w:b w:val="0"/>
          <w:bCs w:val="0"/>
          <w:szCs w:val="24"/>
          <w:vertAlign w:val="subscript"/>
        </w:rPr>
        <w:t>2</w:t>
      </w:r>
      <w:r w:rsidRPr="009C40B0">
        <w:rPr>
          <w:rFonts w:eastAsia="Calibri"/>
          <w:b w:val="0"/>
          <w:bCs w:val="0"/>
          <w:szCs w:val="24"/>
        </w:rPr>
        <w:t xml:space="preserve"> as a reference. </w:t>
      </w:r>
      <w:r w:rsidRPr="009C40B0">
        <w:rPr>
          <w:b w:val="0"/>
          <w:snapToGrid w:val="0"/>
          <w:szCs w:val="24"/>
          <w:lang w:eastAsia="de-DE" w:bidi="en-US"/>
        </w:rPr>
        <w:t xml:space="preserve"> Molar conductivity measurements of metal complexes (0.001M solutions in DMF) were carried out Inolab Cond 720 Conductivity Bridge at room temperature. </w:t>
      </w:r>
      <w:r w:rsidRPr="009C40B0">
        <w:rPr>
          <w:rFonts w:eastAsia="Calibri"/>
          <w:b w:val="0"/>
          <w:bCs w:val="0"/>
          <w:szCs w:val="24"/>
        </w:rPr>
        <w:t>The antibacterial activity was performed using DMSO solvent on ESCO Laminar Flow Cabinet and Memmert incubator</w:t>
      </w:r>
      <w:r w:rsidRPr="009C40B0">
        <w:rPr>
          <w:b w:val="0"/>
          <w:szCs w:val="24"/>
        </w:rPr>
        <w:t xml:space="preserve"> at the Department of Biochemistry, University of Gujrat, </w:t>
      </w:r>
      <w:proofErr w:type="gramStart"/>
      <w:r w:rsidRPr="009C40B0">
        <w:rPr>
          <w:b w:val="0"/>
          <w:szCs w:val="24"/>
        </w:rPr>
        <w:t>Gujrat</w:t>
      </w:r>
      <w:proofErr w:type="gramEnd"/>
      <w:r w:rsidRPr="009C40B0">
        <w:rPr>
          <w:b w:val="0"/>
          <w:szCs w:val="24"/>
        </w:rPr>
        <w:t>, Pakistan.</w:t>
      </w:r>
    </w:p>
    <w:p w:rsidR="00630DEA" w:rsidRPr="009C40B0" w:rsidRDefault="00630DEA" w:rsidP="0089506B">
      <w:pPr>
        <w:spacing w:before="240" w:after="240" w:line="360" w:lineRule="auto"/>
        <w:ind w:left="720" w:hanging="720"/>
        <w:rPr>
          <w:rFonts w:eastAsia="Calibri"/>
          <w:bCs/>
          <w:szCs w:val="24"/>
        </w:rPr>
      </w:pPr>
      <w:r w:rsidRPr="009C40B0">
        <w:rPr>
          <w:rFonts w:eastAsia="Calibri"/>
          <w:b/>
          <w:bCs/>
          <w:szCs w:val="24"/>
        </w:rPr>
        <w:t>2.3.</w:t>
      </w:r>
      <w:r w:rsidRPr="009C40B0">
        <w:rPr>
          <w:rFonts w:eastAsia="Calibri"/>
          <w:b/>
          <w:bCs/>
          <w:szCs w:val="24"/>
        </w:rPr>
        <w:tab/>
        <w:t>Synthesis of Ligands</w:t>
      </w:r>
    </w:p>
    <w:p w:rsidR="00630DEA" w:rsidRPr="009C40B0" w:rsidRDefault="00630DEA" w:rsidP="0089506B">
      <w:pPr>
        <w:tabs>
          <w:tab w:val="left" w:pos="2790"/>
        </w:tabs>
        <w:spacing w:after="160" w:line="360" w:lineRule="auto"/>
        <w:rPr>
          <w:szCs w:val="24"/>
        </w:rPr>
      </w:pPr>
      <w:r w:rsidRPr="009C40B0">
        <w:rPr>
          <w:rFonts w:eastAsia="Calibri"/>
          <w:bCs/>
          <w:szCs w:val="24"/>
        </w:rPr>
        <w:t>The phenylenediamine based ligands,</w:t>
      </w:r>
      <w:r w:rsidRPr="009C40B0">
        <w:rPr>
          <w:rFonts w:eastAsia="Calibri"/>
          <w:b/>
          <w:bCs/>
          <w:szCs w:val="24"/>
        </w:rPr>
        <w:t xml:space="preserve"> </w:t>
      </w:r>
      <w:r w:rsidRPr="009C40B0">
        <w:rPr>
          <w:i/>
          <w:szCs w:val="24"/>
        </w:rPr>
        <w:t>2-{[(4-aminophenyl</w:t>
      </w:r>
      <w:proofErr w:type="gramStart"/>
      <w:r w:rsidRPr="009C40B0">
        <w:rPr>
          <w:i/>
          <w:szCs w:val="24"/>
        </w:rPr>
        <w:t>)imino</w:t>
      </w:r>
      <w:proofErr w:type="gramEnd"/>
      <w:r w:rsidRPr="009C40B0">
        <w:rPr>
          <w:i/>
          <w:szCs w:val="24"/>
        </w:rPr>
        <w:t>]methyl}-6-methoxyphenol</w:t>
      </w:r>
      <w:r w:rsidRPr="009C40B0">
        <w:rPr>
          <w:bCs/>
          <w:szCs w:val="24"/>
        </w:rPr>
        <w:t xml:space="preserve"> </w:t>
      </w:r>
      <w:r w:rsidRPr="009C40B0">
        <w:rPr>
          <w:b/>
          <w:bCs/>
          <w:szCs w:val="24"/>
        </w:rPr>
        <w:t>(L</w:t>
      </w:r>
      <w:r w:rsidRPr="009C40B0">
        <w:rPr>
          <w:b/>
          <w:bCs/>
          <w:szCs w:val="24"/>
          <w:vertAlign w:val="superscript"/>
        </w:rPr>
        <w:t>1</w:t>
      </w:r>
      <w:r w:rsidRPr="009C40B0">
        <w:rPr>
          <w:b/>
          <w:bCs/>
          <w:szCs w:val="24"/>
        </w:rPr>
        <w:t>)</w:t>
      </w:r>
      <w:r w:rsidRPr="009C40B0">
        <w:rPr>
          <w:bCs/>
          <w:szCs w:val="24"/>
        </w:rPr>
        <w:t xml:space="preserve"> and </w:t>
      </w:r>
      <w:r w:rsidRPr="009C40B0">
        <w:rPr>
          <w:i/>
          <w:szCs w:val="24"/>
        </w:rPr>
        <w:t xml:space="preserve">2,2'-{benzene-1,2-diylbis[nitrilomethylylidene]}bis(6-methoxyphenol) </w:t>
      </w:r>
      <w:r w:rsidRPr="009C40B0">
        <w:rPr>
          <w:b/>
          <w:bCs/>
          <w:szCs w:val="24"/>
        </w:rPr>
        <w:t>(L</w:t>
      </w:r>
      <w:r w:rsidRPr="009C40B0">
        <w:rPr>
          <w:b/>
          <w:bCs/>
          <w:szCs w:val="24"/>
          <w:vertAlign w:val="superscript"/>
        </w:rPr>
        <w:t>2</w:t>
      </w:r>
      <w:r w:rsidRPr="009C40B0">
        <w:rPr>
          <w:b/>
          <w:bCs/>
          <w:szCs w:val="24"/>
        </w:rPr>
        <w:t>)</w:t>
      </w:r>
      <w:r w:rsidRPr="009C40B0">
        <w:rPr>
          <w:bCs/>
          <w:szCs w:val="24"/>
        </w:rPr>
        <w:t xml:space="preserve"> </w:t>
      </w:r>
      <w:r w:rsidRPr="009C40B0">
        <w:rPr>
          <w:rFonts w:eastAsia="Calibri"/>
          <w:bCs/>
          <w:szCs w:val="24"/>
        </w:rPr>
        <w:t xml:space="preserve">have been synthesized by </w:t>
      </w:r>
      <w:r w:rsidR="00FC78BD" w:rsidRPr="009C40B0">
        <w:rPr>
          <w:rFonts w:eastAsia="Calibri"/>
          <w:bCs/>
          <w:szCs w:val="24"/>
        </w:rPr>
        <w:t>adopting already published path</w:t>
      </w:r>
      <w:r w:rsidR="009933FC" w:rsidRPr="009C40B0">
        <w:rPr>
          <w:rFonts w:eastAsia="Calibri"/>
          <w:bCs/>
          <w:szCs w:val="24"/>
          <w:vertAlign w:val="superscript"/>
        </w:rPr>
        <w:t>24</w:t>
      </w:r>
      <w:r w:rsidRPr="009C40B0">
        <w:rPr>
          <w:rFonts w:eastAsia="Calibri"/>
          <w:bCs/>
          <w:szCs w:val="24"/>
        </w:rPr>
        <w:t xml:space="preserve"> as shown in Scheme 1. The </w:t>
      </w:r>
      <w:r w:rsidRPr="009C40B0">
        <w:rPr>
          <w:rFonts w:eastAsia="Calibri"/>
          <w:bCs/>
          <w:i/>
          <w:szCs w:val="24"/>
        </w:rPr>
        <w:t>p</w:t>
      </w:r>
      <w:r w:rsidRPr="009C40B0">
        <w:rPr>
          <w:rFonts w:eastAsia="Calibri"/>
          <w:bCs/>
          <w:szCs w:val="24"/>
        </w:rPr>
        <w:t xml:space="preserve">-phenylenediamine ligand </w:t>
      </w:r>
      <w:r w:rsidRPr="009C40B0">
        <w:rPr>
          <w:rFonts w:eastAsia="Calibri"/>
          <w:b/>
          <w:bCs/>
          <w:szCs w:val="24"/>
        </w:rPr>
        <w:t>(L</w:t>
      </w:r>
      <w:r w:rsidRPr="009C40B0">
        <w:rPr>
          <w:rFonts w:eastAsia="Calibri"/>
          <w:b/>
          <w:bCs/>
          <w:szCs w:val="24"/>
          <w:vertAlign w:val="superscript"/>
        </w:rPr>
        <w:t>1</w:t>
      </w:r>
      <w:r w:rsidRPr="009C40B0">
        <w:rPr>
          <w:rFonts w:eastAsia="Calibri"/>
          <w:b/>
          <w:bCs/>
          <w:szCs w:val="24"/>
        </w:rPr>
        <w:t>)</w:t>
      </w:r>
      <w:r w:rsidRPr="009C40B0">
        <w:rPr>
          <w:rFonts w:eastAsia="Calibri"/>
          <w:bCs/>
          <w:szCs w:val="24"/>
        </w:rPr>
        <w:t xml:space="preserve"> was synthesized by adding the equimolar amount of ethanolic solution of </w:t>
      </w:r>
      <w:r w:rsidRPr="009C40B0">
        <w:rPr>
          <w:szCs w:val="24"/>
          <w:lang w:bidi="bn-IN"/>
        </w:rPr>
        <w:t>2-hydroxy</w:t>
      </w:r>
      <w:r w:rsidRPr="009C40B0">
        <w:rPr>
          <w:szCs w:val="24"/>
        </w:rPr>
        <w:t>-3-methoxybenzaldehyde (</w:t>
      </w:r>
      <w:r w:rsidRPr="009C40B0">
        <w:rPr>
          <w:szCs w:val="24"/>
          <w:lang w:bidi="bn-IN"/>
        </w:rPr>
        <w:t xml:space="preserve">10 mmol, </w:t>
      </w:r>
      <w:r w:rsidRPr="009C40B0">
        <w:rPr>
          <w:szCs w:val="24"/>
        </w:rPr>
        <w:t>1.52 g</w:t>
      </w:r>
      <w:r w:rsidRPr="009C40B0">
        <w:rPr>
          <w:szCs w:val="24"/>
          <w:lang w:bidi="bn-IN"/>
        </w:rPr>
        <w:t xml:space="preserve">) </w:t>
      </w:r>
      <w:r w:rsidRPr="009C40B0">
        <w:rPr>
          <w:rFonts w:eastAsia="Calibri"/>
          <w:bCs/>
          <w:szCs w:val="24"/>
        </w:rPr>
        <w:t xml:space="preserve">over a stirred ethanolic </w:t>
      </w:r>
      <w:r w:rsidRPr="009C40B0">
        <w:rPr>
          <w:rFonts w:eastAsia="Calibri"/>
          <w:bCs/>
          <w:szCs w:val="24"/>
        </w:rPr>
        <w:lastRenderedPageBreak/>
        <w:t xml:space="preserve">solution of </w:t>
      </w:r>
      <w:r w:rsidRPr="009C40B0">
        <w:rPr>
          <w:i/>
          <w:szCs w:val="24"/>
        </w:rPr>
        <w:t>p</w:t>
      </w:r>
      <w:r w:rsidRPr="009C40B0">
        <w:rPr>
          <w:szCs w:val="24"/>
        </w:rPr>
        <w:t>-phenylenediamine (10 mmol, 1.08 g)</w:t>
      </w:r>
      <w:r w:rsidRPr="009C40B0">
        <w:rPr>
          <w:rFonts w:eastAsia="Calibri"/>
          <w:bCs/>
          <w:szCs w:val="24"/>
        </w:rPr>
        <w:t xml:space="preserve">. Change in colour and after that precipitate formation in the reaction mixture was the first indication of the successful reaction. The reaction mixture was continuously stirred and the advancement in the reaction mixture was checked by taking comparative thin layer chromatography (TLC). The finishing point of the reaction was evidenced through a single spot of ligand on the TLC. </w:t>
      </w:r>
      <w:r w:rsidRPr="009C40B0">
        <w:rPr>
          <w:szCs w:val="24"/>
        </w:rPr>
        <w:t>The precipitates of ligand were then filtered out, rinsed with warm ethanol, dried off and then recrystallized by 1:2 ratio of ethanol and ether to obtain the pure product.</w:t>
      </w:r>
      <w:r w:rsidRPr="009C40B0">
        <w:rPr>
          <w:szCs w:val="24"/>
          <w:lang w:bidi="bn-IN"/>
        </w:rPr>
        <w:t xml:space="preserve"> </w:t>
      </w:r>
      <w:r w:rsidRPr="009C40B0">
        <w:rPr>
          <w:rFonts w:eastAsia="Calibri"/>
          <w:bCs/>
          <w:szCs w:val="24"/>
        </w:rPr>
        <w:t xml:space="preserve">The </w:t>
      </w:r>
      <w:r w:rsidRPr="009C40B0">
        <w:rPr>
          <w:rFonts w:eastAsia="Calibri"/>
          <w:bCs/>
          <w:i/>
          <w:szCs w:val="24"/>
        </w:rPr>
        <w:t>o</w:t>
      </w:r>
      <w:r w:rsidRPr="009C40B0">
        <w:rPr>
          <w:rFonts w:eastAsia="Calibri"/>
          <w:bCs/>
          <w:szCs w:val="24"/>
        </w:rPr>
        <w:t xml:space="preserve">-phenylenediamine ligand </w:t>
      </w:r>
      <w:r w:rsidRPr="009C40B0">
        <w:rPr>
          <w:rFonts w:eastAsia="Calibri"/>
          <w:b/>
          <w:bCs/>
          <w:szCs w:val="24"/>
        </w:rPr>
        <w:t>(L</w:t>
      </w:r>
      <w:r w:rsidRPr="009C40B0">
        <w:rPr>
          <w:rFonts w:eastAsia="Calibri"/>
          <w:b/>
          <w:bCs/>
          <w:szCs w:val="24"/>
          <w:vertAlign w:val="superscript"/>
        </w:rPr>
        <w:t>2</w:t>
      </w:r>
      <w:r w:rsidRPr="009C40B0">
        <w:rPr>
          <w:rFonts w:eastAsia="Calibri"/>
          <w:b/>
          <w:bCs/>
          <w:szCs w:val="24"/>
        </w:rPr>
        <w:t xml:space="preserve">) </w:t>
      </w:r>
      <w:r w:rsidRPr="009C40B0">
        <w:rPr>
          <w:rFonts w:eastAsia="Calibri"/>
          <w:bCs/>
          <w:szCs w:val="24"/>
        </w:rPr>
        <w:t xml:space="preserve">was also synthesized by the same pathway through refluxing instead of stirring the ethanolic solution of </w:t>
      </w:r>
      <w:r w:rsidRPr="009C40B0">
        <w:rPr>
          <w:rFonts w:eastAsia="Calibri"/>
          <w:bCs/>
          <w:i/>
          <w:szCs w:val="24"/>
        </w:rPr>
        <w:t>o</w:t>
      </w:r>
      <w:r w:rsidRPr="009C40B0">
        <w:rPr>
          <w:rFonts w:eastAsia="Calibri"/>
          <w:bCs/>
          <w:szCs w:val="24"/>
        </w:rPr>
        <w:t>-phenylenediamine (5 mmol, 0.54 g) with same 2-hydroxy-3-methoxybenzaldehyde (10 mmol, 1.52 g) in 1:2 molar ratio</w:t>
      </w:r>
      <w:r w:rsidRPr="009C40B0">
        <w:rPr>
          <w:szCs w:val="24"/>
        </w:rPr>
        <w:t>.</w:t>
      </w:r>
    </w:p>
    <w:p w:rsidR="005970BF" w:rsidRPr="009C40B0" w:rsidRDefault="005970BF" w:rsidP="00660FFF">
      <w:pPr>
        <w:tabs>
          <w:tab w:val="left" w:pos="2790"/>
        </w:tabs>
        <w:spacing w:after="160" w:line="360" w:lineRule="auto"/>
        <w:jc w:val="left"/>
        <w:rPr>
          <w:szCs w:val="24"/>
        </w:rPr>
      </w:pPr>
      <w:r w:rsidRPr="009C40B0">
        <w:rPr>
          <w:noProof/>
          <w:szCs w:val="24"/>
          <w:lang w:val="en-US"/>
        </w:rPr>
        <w:drawing>
          <wp:inline distT="0" distB="0" distL="0" distR="0">
            <wp:extent cx="5327922" cy="3096778"/>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 Ligand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922" cy="3096778"/>
                    </a:xfrm>
                    <a:prstGeom prst="rect">
                      <a:avLst/>
                    </a:prstGeom>
                  </pic:spPr>
                </pic:pic>
              </a:graphicData>
            </a:graphic>
          </wp:inline>
        </w:drawing>
      </w:r>
    </w:p>
    <w:p w:rsidR="00205CB0" w:rsidRPr="009C40B0" w:rsidRDefault="00205CB0" w:rsidP="00660FFF">
      <w:pPr>
        <w:pStyle w:val="TextStyle"/>
        <w:spacing w:before="240" w:after="240" w:line="360" w:lineRule="auto"/>
        <w:ind w:firstLine="0"/>
        <w:jc w:val="left"/>
        <w:rPr>
          <w:i/>
          <w:szCs w:val="24"/>
          <w:lang w:val="en-US"/>
        </w:rPr>
      </w:pPr>
      <w:r w:rsidRPr="009C40B0">
        <w:rPr>
          <w:b/>
          <w:szCs w:val="24"/>
          <w:lang w:val="en-US"/>
        </w:rPr>
        <w:t>Scheme 1</w:t>
      </w:r>
      <w:r w:rsidRPr="009C40B0">
        <w:rPr>
          <w:szCs w:val="24"/>
          <w:lang w:val="en-US"/>
        </w:rPr>
        <w:t xml:space="preserve"> </w:t>
      </w:r>
      <w:r w:rsidRPr="009C40B0">
        <w:rPr>
          <w:iCs/>
          <w:szCs w:val="24"/>
        </w:rPr>
        <w:t xml:space="preserve">Synthesis of phenylenediamine Schiff base ligands </w:t>
      </w:r>
      <w:r w:rsidRPr="009C40B0">
        <w:rPr>
          <w:b/>
          <w:iCs/>
          <w:szCs w:val="24"/>
        </w:rPr>
        <w:t>(</w:t>
      </w:r>
      <w:r w:rsidRPr="009C40B0">
        <w:rPr>
          <w:b/>
          <w:bCs/>
          <w:iCs/>
          <w:szCs w:val="24"/>
        </w:rPr>
        <w:t>L</w:t>
      </w:r>
      <w:r w:rsidRPr="009C40B0">
        <w:rPr>
          <w:b/>
          <w:bCs/>
          <w:iCs/>
          <w:szCs w:val="24"/>
          <w:vertAlign w:val="superscript"/>
        </w:rPr>
        <w:t>1</w:t>
      </w:r>
      <w:r w:rsidRPr="009C40B0">
        <w:rPr>
          <w:b/>
          <w:iCs/>
          <w:szCs w:val="24"/>
        </w:rPr>
        <w:t>)</w:t>
      </w:r>
      <w:r w:rsidRPr="009C40B0">
        <w:rPr>
          <w:iCs/>
          <w:szCs w:val="24"/>
        </w:rPr>
        <w:t xml:space="preserve"> &amp; </w:t>
      </w:r>
      <w:r w:rsidRPr="009C40B0">
        <w:rPr>
          <w:b/>
          <w:iCs/>
          <w:szCs w:val="24"/>
        </w:rPr>
        <w:t>(</w:t>
      </w:r>
      <w:r w:rsidRPr="009C40B0">
        <w:rPr>
          <w:b/>
          <w:bCs/>
          <w:iCs/>
          <w:szCs w:val="24"/>
        </w:rPr>
        <w:t>L</w:t>
      </w:r>
      <w:r w:rsidRPr="009C40B0">
        <w:rPr>
          <w:b/>
          <w:bCs/>
          <w:iCs/>
          <w:szCs w:val="24"/>
          <w:vertAlign w:val="superscript"/>
        </w:rPr>
        <w:t>2</w:t>
      </w:r>
      <w:r w:rsidRPr="009C40B0">
        <w:rPr>
          <w:b/>
          <w:iCs/>
          <w:szCs w:val="24"/>
        </w:rPr>
        <w:t>)</w:t>
      </w:r>
    </w:p>
    <w:p w:rsidR="00630DEA" w:rsidRPr="009C40B0" w:rsidRDefault="00630DEA" w:rsidP="007B6082">
      <w:pPr>
        <w:tabs>
          <w:tab w:val="left" w:pos="720"/>
        </w:tabs>
        <w:spacing w:after="160" w:line="360" w:lineRule="auto"/>
        <w:rPr>
          <w:b/>
          <w:szCs w:val="24"/>
        </w:rPr>
      </w:pPr>
      <w:r w:rsidRPr="009C40B0">
        <w:rPr>
          <w:b/>
          <w:i/>
          <w:szCs w:val="24"/>
        </w:rPr>
        <w:t>2.3.1.</w:t>
      </w:r>
      <w:r w:rsidRPr="009C40B0">
        <w:rPr>
          <w:b/>
          <w:i/>
          <w:szCs w:val="24"/>
        </w:rPr>
        <w:tab/>
        <w:t>2-{[(4-Aminophenyl</w:t>
      </w:r>
      <w:proofErr w:type="gramStart"/>
      <w:r w:rsidRPr="009C40B0">
        <w:rPr>
          <w:b/>
          <w:i/>
          <w:szCs w:val="24"/>
        </w:rPr>
        <w:t>)imino</w:t>
      </w:r>
      <w:proofErr w:type="gramEnd"/>
      <w:r w:rsidRPr="009C40B0">
        <w:rPr>
          <w:b/>
          <w:i/>
          <w:szCs w:val="24"/>
        </w:rPr>
        <w:t>]methyl}-6-methoxyphenol</w:t>
      </w:r>
      <w:r w:rsidRPr="009C40B0">
        <w:rPr>
          <w:b/>
          <w:szCs w:val="24"/>
        </w:rPr>
        <w:t xml:space="preserve"> </w:t>
      </w:r>
      <w:r w:rsidRPr="009C40B0">
        <w:rPr>
          <w:rFonts w:eastAsia="Calibri"/>
          <w:b/>
          <w:bCs/>
          <w:szCs w:val="24"/>
        </w:rPr>
        <w:t>(L</w:t>
      </w:r>
      <w:r w:rsidRPr="009C40B0">
        <w:rPr>
          <w:rFonts w:eastAsia="Calibri"/>
          <w:b/>
          <w:bCs/>
          <w:szCs w:val="24"/>
          <w:vertAlign w:val="superscript"/>
        </w:rPr>
        <w:t>1</w:t>
      </w:r>
      <w:r w:rsidRPr="009C40B0">
        <w:rPr>
          <w:rFonts w:eastAsia="Calibri"/>
          <w:b/>
          <w:bCs/>
          <w:szCs w:val="24"/>
        </w:rPr>
        <w:t>)</w:t>
      </w:r>
    </w:p>
    <w:p w:rsidR="00630DEA" w:rsidRDefault="00630DEA" w:rsidP="007B6082">
      <w:pPr>
        <w:spacing w:before="240" w:line="360" w:lineRule="auto"/>
        <w:rPr>
          <w:szCs w:val="24"/>
        </w:rPr>
      </w:pPr>
      <w:r w:rsidRPr="009C40B0">
        <w:rPr>
          <w:bCs/>
          <w:szCs w:val="24"/>
        </w:rPr>
        <w:t xml:space="preserve">Yield </w:t>
      </w:r>
      <w:r w:rsidR="007B6514" w:rsidRPr="009C40B0">
        <w:rPr>
          <w:bCs/>
          <w:szCs w:val="24"/>
        </w:rPr>
        <w:t xml:space="preserve">(%): </w:t>
      </w:r>
      <w:r w:rsidRPr="009C40B0">
        <w:rPr>
          <w:bCs/>
          <w:szCs w:val="24"/>
        </w:rPr>
        <w:t>82; m</w:t>
      </w:r>
      <w:r w:rsidR="007B6514" w:rsidRPr="009C40B0">
        <w:rPr>
          <w:bCs/>
          <w:szCs w:val="24"/>
        </w:rPr>
        <w:t>.</w:t>
      </w:r>
      <w:r w:rsidRPr="009C40B0">
        <w:rPr>
          <w:bCs/>
          <w:szCs w:val="24"/>
        </w:rPr>
        <w:t>p</w:t>
      </w:r>
      <w:r w:rsidR="007B6514" w:rsidRPr="009C40B0">
        <w:rPr>
          <w:bCs/>
          <w:szCs w:val="24"/>
        </w:rPr>
        <w:t>. (</w:t>
      </w:r>
      <w:r w:rsidR="007B6514" w:rsidRPr="009C40B0">
        <w:rPr>
          <w:bCs/>
          <w:noProof/>
          <w:szCs w:val="24"/>
        </w:rPr>
        <w:t>°C):</w:t>
      </w:r>
      <w:r w:rsidRPr="009C40B0">
        <w:rPr>
          <w:bCs/>
          <w:szCs w:val="24"/>
        </w:rPr>
        <w:t xml:space="preserve"> 256</w:t>
      </w:r>
      <w:r w:rsidRPr="009C40B0">
        <w:rPr>
          <w:bCs/>
          <w:noProof/>
          <w:szCs w:val="24"/>
        </w:rPr>
        <w:t>;</w:t>
      </w:r>
      <w:r w:rsidRPr="009C40B0">
        <w:rPr>
          <w:rFonts w:eastAsia="Calibri"/>
          <w:bCs/>
          <w:noProof/>
          <w:szCs w:val="24"/>
        </w:rPr>
        <w:t xml:space="preserve"> </w:t>
      </w:r>
      <w:r w:rsidR="007B6514" w:rsidRPr="009C40B0">
        <w:rPr>
          <w:rFonts w:eastAsia="Calibri"/>
          <w:bCs/>
          <w:noProof/>
          <w:szCs w:val="24"/>
        </w:rPr>
        <w:t xml:space="preserve">colour: </w:t>
      </w:r>
      <w:r w:rsidR="007B6514" w:rsidRPr="009C40B0">
        <w:rPr>
          <w:bCs/>
          <w:noProof/>
          <w:szCs w:val="24"/>
        </w:rPr>
        <w:t>light yellow;</w:t>
      </w:r>
      <w:r w:rsidR="007B6514" w:rsidRPr="009C40B0">
        <w:rPr>
          <w:bCs/>
          <w:szCs w:val="24"/>
        </w:rPr>
        <w:t xml:space="preserve"> </w:t>
      </w:r>
      <w:r w:rsidRPr="009C40B0">
        <w:rPr>
          <w:rFonts w:eastAsia="UtopiaStd-Regular"/>
          <w:szCs w:val="24"/>
        </w:rPr>
        <w:t>IR (KBr</w:t>
      </w:r>
      <w:r w:rsidR="007B6514" w:rsidRPr="009C40B0">
        <w:rPr>
          <w:rFonts w:eastAsia="UtopiaStd-Regular"/>
          <w:szCs w:val="24"/>
        </w:rPr>
        <w:t>, cm</w:t>
      </w:r>
      <w:r w:rsidR="007B6514" w:rsidRPr="009C40B0">
        <w:rPr>
          <w:rFonts w:eastAsia="UtopiaStd-Regular"/>
          <w:szCs w:val="24"/>
          <w:vertAlign w:val="superscript"/>
        </w:rPr>
        <w:t>-1</w:t>
      </w:r>
      <w:r w:rsidRPr="009C40B0">
        <w:rPr>
          <w:rFonts w:eastAsia="UtopiaStd-Regular"/>
          <w:szCs w:val="24"/>
        </w:rPr>
        <w:t>)</w:t>
      </w:r>
      <w:r w:rsidR="007B6514" w:rsidRPr="009C40B0">
        <w:rPr>
          <w:rFonts w:eastAsia="UtopiaStd-Regular"/>
          <w:szCs w:val="24"/>
        </w:rPr>
        <w:t xml:space="preserve">: </w:t>
      </w:r>
      <w:r w:rsidRPr="009C40B0">
        <w:rPr>
          <w:rFonts w:eastAsia="UtopiaStd-Regular"/>
          <w:szCs w:val="24"/>
        </w:rPr>
        <w:t>3427 (OH), 3020 (NH</w:t>
      </w:r>
      <w:r w:rsidRPr="009C40B0">
        <w:rPr>
          <w:rFonts w:eastAsia="UtopiaStd-Regular"/>
          <w:szCs w:val="24"/>
          <w:vertAlign w:val="subscript"/>
        </w:rPr>
        <w:t>2</w:t>
      </w:r>
      <w:r w:rsidRPr="009C40B0">
        <w:rPr>
          <w:rFonts w:eastAsia="UtopiaStd-Regular"/>
          <w:szCs w:val="24"/>
        </w:rPr>
        <w:t>), 2930 (OCH</w:t>
      </w:r>
      <w:r w:rsidRPr="009C40B0">
        <w:rPr>
          <w:rFonts w:eastAsia="UtopiaStd-Regular"/>
          <w:szCs w:val="24"/>
          <w:vertAlign w:val="subscript"/>
        </w:rPr>
        <w:t>3</w:t>
      </w:r>
      <w:r w:rsidRPr="009C40B0">
        <w:rPr>
          <w:rFonts w:eastAsia="UtopiaStd-Regular"/>
          <w:szCs w:val="24"/>
        </w:rPr>
        <w:t xml:space="preserve">), 1640 (HC=N), 1389 (C-O); </w:t>
      </w:r>
      <w:r w:rsidRPr="009C40B0">
        <w:rPr>
          <w:rFonts w:eastAsia="Calibri"/>
          <w:bCs/>
          <w:noProof/>
          <w:szCs w:val="24"/>
          <w:vertAlign w:val="superscript"/>
        </w:rPr>
        <w:t>1</w:t>
      </w:r>
      <w:r w:rsidRPr="009C40B0">
        <w:rPr>
          <w:rFonts w:eastAsia="Calibri"/>
          <w:bCs/>
          <w:noProof/>
          <w:szCs w:val="24"/>
        </w:rPr>
        <w:t>HNMR (</w:t>
      </w:r>
      <w:r w:rsidRPr="009C40B0">
        <w:rPr>
          <w:szCs w:val="24"/>
        </w:rPr>
        <w:t>DMSO-</w:t>
      </w:r>
      <w:r w:rsidRPr="009C40B0">
        <w:rPr>
          <w:i/>
          <w:szCs w:val="24"/>
        </w:rPr>
        <w:t>d</w:t>
      </w:r>
      <w:r w:rsidRPr="009C40B0">
        <w:rPr>
          <w:i/>
          <w:szCs w:val="24"/>
          <w:vertAlign w:val="subscript"/>
        </w:rPr>
        <w:t>6</w:t>
      </w:r>
      <w:r w:rsidRPr="009C40B0">
        <w:rPr>
          <w:i/>
          <w:szCs w:val="24"/>
        </w:rPr>
        <w:t>,</w:t>
      </w:r>
      <w:r w:rsidRPr="009C40B0">
        <w:rPr>
          <w:i/>
          <w:szCs w:val="24"/>
          <w:vertAlign w:val="subscript"/>
        </w:rPr>
        <w:t xml:space="preserve"> </w:t>
      </w:r>
      <w:r w:rsidR="007B6514" w:rsidRPr="009C40B0">
        <w:rPr>
          <w:rFonts w:eastAsia="Calibri"/>
          <w:bCs/>
          <w:noProof/>
          <w:szCs w:val="24"/>
        </w:rPr>
        <w:t>300 MHz</w:t>
      </w:r>
      <w:r w:rsidRPr="009C40B0">
        <w:rPr>
          <w:szCs w:val="24"/>
        </w:rPr>
        <w:t>) δ</w:t>
      </w:r>
      <w:r w:rsidR="007B6514" w:rsidRPr="009C40B0">
        <w:rPr>
          <w:szCs w:val="24"/>
        </w:rPr>
        <w:t xml:space="preserve"> (ppm):</w:t>
      </w:r>
      <w:r w:rsidRPr="009C40B0">
        <w:rPr>
          <w:szCs w:val="24"/>
        </w:rPr>
        <w:t xml:space="preserve"> 3.82 (s, 3H, OCH</w:t>
      </w:r>
      <w:r w:rsidRPr="009C40B0">
        <w:rPr>
          <w:szCs w:val="24"/>
          <w:vertAlign w:val="subscript"/>
        </w:rPr>
        <w:t>3</w:t>
      </w:r>
      <w:r w:rsidRPr="009C40B0">
        <w:rPr>
          <w:szCs w:val="24"/>
        </w:rPr>
        <w:t xml:space="preserve">), </w:t>
      </w:r>
      <w:r w:rsidRPr="009C40B0">
        <w:rPr>
          <w:rFonts w:eastAsia="UtopiaStd-Regular"/>
          <w:szCs w:val="24"/>
        </w:rPr>
        <w:t xml:space="preserve">6.90-7.26 (m, 7H, </w:t>
      </w:r>
      <w:proofErr w:type="spellStart"/>
      <w:r w:rsidRPr="009C40B0">
        <w:rPr>
          <w:rFonts w:eastAsia="UtopiaStd-Regular"/>
          <w:szCs w:val="24"/>
        </w:rPr>
        <w:t>Ar</w:t>
      </w:r>
      <w:proofErr w:type="spellEnd"/>
      <w:r w:rsidRPr="009C40B0">
        <w:rPr>
          <w:rFonts w:eastAsia="UtopiaStd-Regular"/>
          <w:szCs w:val="24"/>
        </w:rPr>
        <w:t>-H), 7.53 (s, 2H, NH</w:t>
      </w:r>
      <w:r w:rsidRPr="009C40B0">
        <w:rPr>
          <w:rFonts w:eastAsia="UtopiaStd-Regular"/>
          <w:szCs w:val="24"/>
          <w:vertAlign w:val="subscript"/>
        </w:rPr>
        <w:t>2</w:t>
      </w:r>
      <w:r w:rsidRPr="009C40B0">
        <w:rPr>
          <w:rFonts w:eastAsia="UtopiaStd-Regular"/>
          <w:szCs w:val="24"/>
        </w:rPr>
        <w:t xml:space="preserve">), 9.01 (s, 1H, HC=N), 13.17 (s, 1H, OH); MS (ESI) </w:t>
      </w:r>
      <w:r w:rsidRPr="009C40B0">
        <w:rPr>
          <w:rFonts w:eastAsia="UtopiaStd-Regular"/>
          <w:i/>
          <w:szCs w:val="24"/>
        </w:rPr>
        <w:t>m/z</w:t>
      </w:r>
      <w:r w:rsidRPr="009C40B0">
        <w:rPr>
          <w:rFonts w:eastAsia="UtopiaStd-Regular"/>
          <w:szCs w:val="24"/>
        </w:rPr>
        <w:t xml:space="preserve"> </w:t>
      </w:r>
      <w:r w:rsidR="007B6514" w:rsidRPr="009C40B0">
        <w:rPr>
          <w:rFonts w:eastAsia="UtopiaStd-Regular"/>
          <w:szCs w:val="24"/>
        </w:rPr>
        <w:t xml:space="preserve">(%): </w:t>
      </w:r>
      <w:r w:rsidRPr="009C40B0">
        <w:rPr>
          <w:szCs w:val="24"/>
        </w:rPr>
        <w:t>241.1</w:t>
      </w:r>
      <w:r w:rsidRPr="009C40B0">
        <w:rPr>
          <w:rFonts w:eastAsia="Calibri"/>
          <w:szCs w:val="24"/>
        </w:rPr>
        <w:t xml:space="preserve"> ([M]</w:t>
      </w:r>
      <w:r w:rsidRPr="009C40B0">
        <w:rPr>
          <w:rFonts w:eastAsia="Calibri"/>
          <w:szCs w:val="24"/>
          <w:vertAlign w:val="superscript"/>
        </w:rPr>
        <w:t>+</w:t>
      </w:r>
      <w:r w:rsidRPr="009C40B0">
        <w:rPr>
          <w:szCs w:val="24"/>
        </w:rPr>
        <w:t>, 100), 227.1 (24), 209.1 (09), 197.0 (08), 183.0 (05), 154.0 (10), 135.0 (04)</w:t>
      </w:r>
      <w:r w:rsidRPr="009C40B0">
        <w:rPr>
          <w:rFonts w:eastAsia="UtopiaStd-Regular"/>
          <w:szCs w:val="24"/>
        </w:rPr>
        <w:t>;</w:t>
      </w:r>
      <w:r w:rsidRPr="009C40B0">
        <w:rPr>
          <w:szCs w:val="24"/>
        </w:rPr>
        <w:t xml:space="preserve"> Anal</w:t>
      </w:r>
      <w:r w:rsidR="00E44FBE" w:rsidRPr="009C40B0">
        <w:rPr>
          <w:szCs w:val="24"/>
        </w:rPr>
        <w:t>.</w:t>
      </w:r>
      <w:r w:rsidRPr="009C40B0">
        <w:rPr>
          <w:szCs w:val="24"/>
        </w:rPr>
        <w:t xml:space="preserve"> </w:t>
      </w:r>
      <w:proofErr w:type="spellStart"/>
      <w:r w:rsidRPr="009C40B0">
        <w:rPr>
          <w:szCs w:val="24"/>
        </w:rPr>
        <w:t>calcd</w:t>
      </w:r>
      <w:proofErr w:type="spellEnd"/>
      <w:r w:rsidRPr="009C40B0">
        <w:rPr>
          <w:szCs w:val="24"/>
        </w:rPr>
        <w:t>. for C</w:t>
      </w:r>
      <w:r w:rsidRPr="009C40B0">
        <w:rPr>
          <w:szCs w:val="24"/>
          <w:vertAlign w:val="subscript"/>
        </w:rPr>
        <w:t>14</w:t>
      </w:r>
      <w:r w:rsidRPr="009C40B0">
        <w:rPr>
          <w:szCs w:val="24"/>
        </w:rPr>
        <w:t>H</w:t>
      </w:r>
      <w:r w:rsidRPr="009C40B0">
        <w:rPr>
          <w:szCs w:val="24"/>
          <w:vertAlign w:val="subscript"/>
        </w:rPr>
        <w:t>14</w:t>
      </w:r>
      <w:r w:rsidRPr="009C40B0">
        <w:rPr>
          <w:szCs w:val="24"/>
        </w:rPr>
        <w:t>N</w:t>
      </w:r>
      <w:r w:rsidRPr="009C40B0">
        <w:rPr>
          <w:szCs w:val="24"/>
          <w:vertAlign w:val="subscript"/>
        </w:rPr>
        <w:t>2</w:t>
      </w:r>
      <w:r w:rsidRPr="009C40B0">
        <w:rPr>
          <w:szCs w:val="24"/>
        </w:rPr>
        <w:t>O</w:t>
      </w:r>
      <w:r w:rsidRPr="009C40B0">
        <w:rPr>
          <w:szCs w:val="24"/>
          <w:vertAlign w:val="subscript"/>
        </w:rPr>
        <w:t>2</w:t>
      </w:r>
      <w:r w:rsidRPr="009C40B0">
        <w:rPr>
          <w:szCs w:val="24"/>
        </w:rPr>
        <w:t xml:space="preserve"> </w:t>
      </w:r>
      <w:r w:rsidR="007B6514" w:rsidRPr="009C40B0">
        <w:rPr>
          <w:szCs w:val="24"/>
        </w:rPr>
        <w:t xml:space="preserve">(%) </w:t>
      </w:r>
      <w:r w:rsidRPr="009C40B0">
        <w:rPr>
          <w:szCs w:val="24"/>
        </w:rPr>
        <w:t>C</w:t>
      </w:r>
      <w:r w:rsidR="007B6514" w:rsidRPr="009C40B0">
        <w:rPr>
          <w:szCs w:val="24"/>
        </w:rPr>
        <w:t>,</w:t>
      </w:r>
      <w:r w:rsidRPr="009C40B0">
        <w:rPr>
          <w:szCs w:val="24"/>
        </w:rPr>
        <w:t xml:space="preserve"> </w:t>
      </w:r>
      <w:r w:rsidR="007B6514" w:rsidRPr="009C40B0">
        <w:rPr>
          <w:szCs w:val="24"/>
        </w:rPr>
        <w:t xml:space="preserve">69.4; N, </w:t>
      </w:r>
      <w:r w:rsidRPr="009C40B0">
        <w:rPr>
          <w:szCs w:val="24"/>
        </w:rPr>
        <w:t>11.56</w:t>
      </w:r>
      <w:r w:rsidR="007B6514" w:rsidRPr="009C40B0">
        <w:rPr>
          <w:szCs w:val="24"/>
        </w:rPr>
        <w:t>;</w:t>
      </w:r>
      <w:r w:rsidRPr="009C40B0">
        <w:rPr>
          <w:szCs w:val="24"/>
        </w:rPr>
        <w:t xml:space="preserve"> H</w:t>
      </w:r>
      <w:r w:rsidR="007B6514" w:rsidRPr="009C40B0">
        <w:rPr>
          <w:szCs w:val="24"/>
        </w:rPr>
        <w:t>,</w:t>
      </w:r>
      <w:r w:rsidRPr="009C40B0">
        <w:rPr>
          <w:szCs w:val="24"/>
        </w:rPr>
        <w:t xml:space="preserve"> 5.82; </w:t>
      </w:r>
      <w:r w:rsidRPr="009C40B0">
        <w:rPr>
          <w:rFonts w:eastAsia="Calibri"/>
          <w:szCs w:val="24"/>
        </w:rPr>
        <w:t>found</w:t>
      </w:r>
      <w:r w:rsidRPr="009C40B0">
        <w:rPr>
          <w:szCs w:val="24"/>
        </w:rPr>
        <w:t>: C</w:t>
      </w:r>
      <w:r w:rsidR="007B6514" w:rsidRPr="009C40B0">
        <w:rPr>
          <w:szCs w:val="24"/>
        </w:rPr>
        <w:t>,</w:t>
      </w:r>
      <w:r w:rsidRPr="009C40B0">
        <w:rPr>
          <w:szCs w:val="24"/>
        </w:rPr>
        <w:t xml:space="preserve"> 69.35</w:t>
      </w:r>
      <w:r w:rsidR="007B6514" w:rsidRPr="009C40B0">
        <w:rPr>
          <w:szCs w:val="24"/>
        </w:rPr>
        <w:t>;</w:t>
      </w:r>
      <w:r w:rsidRPr="009C40B0">
        <w:rPr>
          <w:szCs w:val="24"/>
        </w:rPr>
        <w:t xml:space="preserve"> N</w:t>
      </w:r>
      <w:r w:rsidR="007B6514" w:rsidRPr="009C40B0">
        <w:rPr>
          <w:szCs w:val="24"/>
        </w:rPr>
        <w:t>,</w:t>
      </w:r>
      <w:r w:rsidRPr="009C40B0">
        <w:rPr>
          <w:szCs w:val="24"/>
        </w:rPr>
        <w:t xml:space="preserve"> 11.49</w:t>
      </w:r>
      <w:r w:rsidR="007B6514" w:rsidRPr="009C40B0">
        <w:rPr>
          <w:szCs w:val="24"/>
        </w:rPr>
        <w:t>;</w:t>
      </w:r>
      <w:r w:rsidRPr="009C40B0">
        <w:rPr>
          <w:szCs w:val="24"/>
        </w:rPr>
        <w:t xml:space="preserve"> H</w:t>
      </w:r>
      <w:r w:rsidR="007B6514" w:rsidRPr="009C40B0">
        <w:rPr>
          <w:szCs w:val="24"/>
        </w:rPr>
        <w:t>,</w:t>
      </w:r>
      <w:r w:rsidRPr="009C40B0">
        <w:rPr>
          <w:szCs w:val="24"/>
        </w:rPr>
        <w:t xml:space="preserve"> 5.78.</w:t>
      </w:r>
    </w:p>
    <w:p w:rsidR="00BE72AC" w:rsidRPr="009C40B0" w:rsidRDefault="00BE72AC" w:rsidP="007B6082">
      <w:pPr>
        <w:spacing w:before="240" w:line="360" w:lineRule="auto"/>
        <w:rPr>
          <w:rFonts w:eastAsia="UtopiaStd-Regular"/>
          <w:b/>
          <w:szCs w:val="24"/>
        </w:rPr>
      </w:pPr>
    </w:p>
    <w:p w:rsidR="00630DEA" w:rsidRPr="009C40B0" w:rsidRDefault="00630DEA" w:rsidP="007B6082">
      <w:pPr>
        <w:spacing w:before="100" w:beforeAutospacing="1" w:after="100" w:afterAutospacing="1" w:line="360" w:lineRule="auto"/>
        <w:rPr>
          <w:szCs w:val="24"/>
        </w:rPr>
      </w:pPr>
      <w:r w:rsidRPr="009C40B0">
        <w:rPr>
          <w:b/>
          <w:i/>
          <w:szCs w:val="24"/>
        </w:rPr>
        <w:lastRenderedPageBreak/>
        <w:t>2.3.2.</w:t>
      </w:r>
      <w:r w:rsidRPr="009C40B0">
        <w:rPr>
          <w:b/>
          <w:i/>
          <w:szCs w:val="24"/>
        </w:rPr>
        <w:tab/>
        <w:t>2</w:t>
      </w:r>
      <w:proofErr w:type="gramStart"/>
      <w:r w:rsidRPr="009C40B0">
        <w:rPr>
          <w:b/>
          <w:i/>
          <w:szCs w:val="24"/>
        </w:rPr>
        <w:t>,2'</w:t>
      </w:r>
      <w:proofErr w:type="gramEnd"/>
      <w:r w:rsidRPr="009C40B0">
        <w:rPr>
          <w:b/>
          <w:i/>
          <w:szCs w:val="24"/>
        </w:rPr>
        <w:t>-{Benzene-1,2-diylbis[nitrilomethylylidene]}bis(6-methoxyphenol)</w:t>
      </w:r>
      <w:r w:rsidRPr="009C40B0">
        <w:rPr>
          <w:i/>
          <w:szCs w:val="24"/>
        </w:rPr>
        <w:t xml:space="preserve"> </w:t>
      </w:r>
      <w:r w:rsidRPr="009C40B0">
        <w:rPr>
          <w:rFonts w:eastAsia="Calibri"/>
          <w:b/>
          <w:bCs/>
          <w:szCs w:val="24"/>
        </w:rPr>
        <w:t>(L</w:t>
      </w:r>
      <w:r w:rsidRPr="009C40B0">
        <w:rPr>
          <w:rFonts w:eastAsia="Calibri"/>
          <w:b/>
          <w:bCs/>
          <w:szCs w:val="24"/>
          <w:vertAlign w:val="superscript"/>
        </w:rPr>
        <w:t>2</w:t>
      </w:r>
      <w:r w:rsidRPr="009C40B0">
        <w:rPr>
          <w:rFonts w:eastAsia="Calibri"/>
          <w:b/>
          <w:bCs/>
          <w:szCs w:val="24"/>
        </w:rPr>
        <w:t>)</w:t>
      </w:r>
    </w:p>
    <w:p w:rsidR="00630DEA" w:rsidRPr="009C40B0" w:rsidRDefault="00E44FBE" w:rsidP="007B6082">
      <w:pPr>
        <w:spacing w:line="360" w:lineRule="auto"/>
        <w:rPr>
          <w:szCs w:val="24"/>
        </w:rPr>
      </w:pPr>
      <w:r w:rsidRPr="009C40B0">
        <w:rPr>
          <w:bCs/>
          <w:szCs w:val="24"/>
        </w:rPr>
        <w:t xml:space="preserve">Yield (%): </w:t>
      </w:r>
      <w:r w:rsidR="00630DEA" w:rsidRPr="009C40B0">
        <w:rPr>
          <w:rFonts w:eastAsia="Calibri"/>
          <w:bCs/>
          <w:szCs w:val="24"/>
        </w:rPr>
        <w:t>73; m</w:t>
      </w:r>
      <w:r w:rsidRPr="009C40B0">
        <w:rPr>
          <w:rFonts w:eastAsia="Calibri"/>
          <w:bCs/>
          <w:szCs w:val="24"/>
        </w:rPr>
        <w:t>.</w:t>
      </w:r>
      <w:r w:rsidR="00630DEA" w:rsidRPr="009C40B0">
        <w:rPr>
          <w:rFonts w:eastAsia="Calibri"/>
          <w:bCs/>
          <w:szCs w:val="24"/>
        </w:rPr>
        <w:t>p</w:t>
      </w:r>
      <w:r w:rsidRPr="009C40B0">
        <w:rPr>
          <w:rFonts w:eastAsia="Calibri"/>
          <w:bCs/>
          <w:szCs w:val="24"/>
        </w:rPr>
        <w:t>. (</w:t>
      </w:r>
      <w:r w:rsidRPr="009C40B0">
        <w:rPr>
          <w:rFonts w:eastAsia="Calibri"/>
          <w:bCs/>
          <w:noProof/>
          <w:szCs w:val="24"/>
        </w:rPr>
        <w:t>°C)</w:t>
      </w:r>
      <w:r w:rsidR="00630DEA" w:rsidRPr="009C40B0">
        <w:rPr>
          <w:rFonts w:eastAsia="Calibri"/>
          <w:bCs/>
          <w:szCs w:val="24"/>
        </w:rPr>
        <w:t xml:space="preserve"> 173</w:t>
      </w:r>
      <w:r w:rsidR="00630DEA" w:rsidRPr="009C40B0">
        <w:rPr>
          <w:rFonts w:eastAsia="Calibri"/>
          <w:bCs/>
          <w:noProof/>
          <w:szCs w:val="24"/>
        </w:rPr>
        <w:t xml:space="preserve">; </w:t>
      </w:r>
      <w:r w:rsidRPr="009C40B0">
        <w:rPr>
          <w:rFonts w:eastAsia="Calibri"/>
          <w:bCs/>
          <w:noProof/>
          <w:szCs w:val="24"/>
        </w:rPr>
        <w:t>colour: dark orange;</w:t>
      </w:r>
      <w:r w:rsidRPr="009C40B0">
        <w:rPr>
          <w:bCs/>
          <w:szCs w:val="24"/>
        </w:rPr>
        <w:t xml:space="preserve"> </w:t>
      </w:r>
      <w:r w:rsidR="00630DEA" w:rsidRPr="009C40B0">
        <w:rPr>
          <w:rFonts w:eastAsia="UtopiaStd-Regular"/>
          <w:szCs w:val="24"/>
        </w:rPr>
        <w:t>IR (KBr</w:t>
      </w:r>
      <w:r w:rsidRPr="009C40B0">
        <w:rPr>
          <w:rFonts w:eastAsia="UtopiaStd-Regular"/>
          <w:szCs w:val="24"/>
        </w:rPr>
        <w:t>, cm</w:t>
      </w:r>
      <w:r w:rsidRPr="009C40B0">
        <w:rPr>
          <w:rFonts w:eastAsia="UtopiaStd-Regular"/>
          <w:szCs w:val="24"/>
          <w:vertAlign w:val="superscript"/>
        </w:rPr>
        <w:t>-1</w:t>
      </w:r>
      <w:r w:rsidRPr="009C40B0">
        <w:rPr>
          <w:rFonts w:eastAsia="UtopiaStd-Regular"/>
          <w:szCs w:val="24"/>
        </w:rPr>
        <w:t xml:space="preserve">): </w:t>
      </w:r>
      <w:r w:rsidR="00630DEA" w:rsidRPr="009C40B0">
        <w:rPr>
          <w:rFonts w:eastAsia="UtopiaStd-Regular"/>
          <w:szCs w:val="24"/>
        </w:rPr>
        <w:t>3431 (OH), 3100 (C-H), 2918 (OCH</w:t>
      </w:r>
      <w:r w:rsidR="00630DEA" w:rsidRPr="009C40B0">
        <w:rPr>
          <w:rFonts w:eastAsia="UtopiaStd-Regular"/>
          <w:szCs w:val="24"/>
          <w:vertAlign w:val="subscript"/>
        </w:rPr>
        <w:t>3</w:t>
      </w:r>
      <w:r w:rsidR="00630DEA" w:rsidRPr="009C40B0">
        <w:rPr>
          <w:rFonts w:eastAsia="UtopiaStd-Regular"/>
          <w:szCs w:val="24"/>
        </w:rPr>
        <w:t xml:space="preserve">), 1638 (HC=N), 1396 (C-O); </w:t>
      </w:r>
      <w:r w:rsidR="00630DEA" w:rsidRPr="009C40B0">
        <w:rPr>
          <w:rFonts w:eastAsia="Calibri"/>
          <w:bCs/>
          <w:noProof/>
          <w:szCs w:val="24"/>
          <w:vertAlign w:val="superscript"/>
        </w:rPr>
        <w:t>1</w:t>
      </w:r>
      <w:r w:rsidR="00630DEA" w:rsidRPr="009C40B0">
        <w:rPr>
          <w:rFonts w:eastAsia="Calibri"/>
          <w:bCs/>
          <w:noProof/>
          <w:szCs w:val="24"/>
        </w:rPr>
        <w:t>HNMR (</w:t>
      </w:r>
      <w:r w:rsidR="00630DEA" w:rsidRPr="009C40B0">
        <w:rPr>
          <w:szCs w:val="24"/>
        </w:rPr>
        <w:t>DMSO-</w:t>
      </w:r>
      <w:r w:rsidR="00630DEA" w:rsidRPr="009C40B0">
        <w:rPr>
          <w:i/>
          <w:szCs w:val="24"/>
        </w:rPr>
        <w:t>d</w:t>
      </w:r>
      <w:r w:rsidR="00630DEA" w:rsidRPr="009C40B0">
        <w:rPr>
          <w:i/>
          <w:szCs w:val="24"/>
          <w:vertAlign w:val="subscript"/>
        </w:rPr>
        <w:t>6</w:t>
      </w:r>
      <w:r w:rsidR="00630DEA" w:rsidRPr="009C40B0">
        <w:rPr>
          <w:i/>
          <w:szCs w:val="24"/>
        </w:rPr>
        <w:t>,</w:t>
      </w:r>
      <w:r w:rsidR="00630DEA" w:rsidRPr="009C40B0">
        <w:rPr>
          <w:i/>
          <w:szCs w:val="24"/>
          <w:vertAlign w:val="subscript"/>
        </w:rPr>
        <w:t xml:space="preserve"> </w:t>
      </w:r>
      <w:r w:rsidR="00630DEA" w:rsidRPr="009C40B0">
        <w:rPr>
          <w:rFonts w:eastAsia="Calibri"/>
          <w:bCs/>
          <w:noProof/>
          <w:szCs w:val="24"/>
        </w:rPr>
        <w:t>300 MHz,</w:t>
      </w:r>
      <w:r w:rsidR="00630DEA" w:rsidRPr="009C40B0">
        <w:rPr>
          <w:szCs w:val="24"/>
        </w:rPr>
        <w:t>) δ</w:t>
      </w:r>
      <w:r w:rsidRPr="009C40B0">
        <w:rPr>
          <w:szCs w:val="24"/>
        </w:rPr>
        <w:t xml:space="preserve"> (ppm):</w:t>
      </w:r>
      <w:r w:rsidR="00630DEA" w:rsidRPr="009C40B0">
        <w:rPr>
          <w:szCs w:val="24"/>
        </w:rPr>
        <w:t xml:space="preserve"> 3.92 (s, 3H, OCH</w:t>
      </w:r>
      <w:r w:rsidR="00630DEA" w:rsidRPr="009C40B0">
        <w:rPr>
          <w:szCs w:val="24"/>
          <w:vertAlign w:val="subscript"/>
        </w:rPr>
        <w:t>3</w:t>
      </w:r>
      <w:r w:rsidR="00630DEA" w:rsidRPr="009C40B0">
        <w:rPr>
          <w:szCs w:val="24"/>
        </w:rPr>
        <w:t xml:space="preserve">), 6.88-6.93 (t, 1H, </w:t>
      </w:r>
      <w:r w:rsidR="00630DEA" w:rsidRPr="009C40B0">
        <w:rPr>
          <w:rFonts w:eastAsia="UtopiaStd-Regular"/>
          <w:szCs w:val="24"/>
        </w:rPr>
        <w:t>C</w:t>
      </w:r>
      <w:r w:rsidR="00630DEA" w:rsidRPr="009C40B0">
        <w:rPr>
          <w:rFonts w:eastAsia="UtopiaStd-Regular"/>
          <w:szCs w:val="24"/>
          <w:vertAlign w:val="subscript"/>
        </w:rPr>
        <w:t>34</w:t>
      </w:r>
      <w:r w:rsidR="00630DEA" w:rsidRPr="009C40B0">
        <w:rPr>
          <w:rFonts w:eastAsia="UtopiaStd-Regular"/>
          <w:szCs w:val="24"/>
        </w:rPr>
        <w:t>-H, C</w:t>
      </w:r>
      <w:r w:rsidR="00630DEA" w:rsidRPr="009C40B0">
        <w:rPr>
          <w:rFonts w:eastAsia="UtopiaStd-Regular"/>
          <w:szCs w:val="24"/>
          <w:vertAlign w:val="subscript"/>
        </w:rPr>
        <w:t>38</w:t>
      </w:r>
      <w:r w:rsidR="00630DEA" w:rsidRPr="009C40B0">
        <w:rPr>
          <w:rFonts w:eastAsia="UtopiaStd-Regular"/>
          <w:szCs w:val="24"/>
        </w:rPr>
        <w:t>-H), 6.95-6.97 (d, 1H, C</w:t>
      </w:r>
      <w:r w:rsidR="00630DEA" w:rsidRPr="009C40B0">
        <w:rPr>
          <w:rFonts w:eastAsia="UtopiaStd-Regular"/>
          <w:szCs w:val="24"/>
          <w:vertAlign w:val="subscript"/>
        </w:rPr>
        <w:t>35</w:t>
      </w:r>
      <w:r w:rsidR="00630DEA" w:rsidRPr="009C40B0">
        <w:rPr>
          <w:rFonts w:eastAsia="UtopiaStd-Regular"/>
          <w:szCs w:val="24"/>
        </w:rPr>
        <w:t>-H, C</w:t>
      </w:r>
      <w:r w:rsidR="00630DEA" w:rsidRPr="009C40B0">
        <w:rPr>
          <w:rFonts w:eastAsia="UtopiaStd-Regular"/>
          <w:szCs w:val="24"/>
          <w:vertAlign w:val="subscript"/>
        </w:rPr>
        <w:t>39</w:t>
      </w:r>
      <w:r w:rsidR="00630DEA" w:rsidRPr="009C40B0">
        <w:rPr>
          <w:rFonts w:eastAsia="UtopiaStd-Regular"/>
          <w:szCs w:val="24"/>
        </w:rPr>
        <w:t>-H), 7.07-7.13 (dd, 1H, C</w:t>
      </w:r>
      <w:r w:rsidR="00630DEA" w:rsidRPr="009C40B0">
        <w:rPr>
          <w:rFonts w:eastAsia="UtopiaStd-Regular"/>
          <w:szCs w:val="24"/>
          <w:vertAlign w:val="subscript"/>
        </w:rPr>
        <w:t>33</w:t>
      </w:r>
      <w:r w:rsidR="00630DEA" w:rsidRPr="009C40B0">
        <w:rPr>
          <w:rFonts w:eastAsia="UtopiaStd-Regular"/>
          <w:szCs w:val="24"/>
        </w:rPr>
        <w:t>-H, C</w:t>
      </w:r>
      <w:r w:rsidR="00630DEA" w:rsidRPr="009C40B0">
        <w:rPr>
          <w:rFonts w:eastAsia="UtopiaStd-Regular"/>
          <w:szCs w:val="24"/>
          <w:vertAlign w:val="subscript"/>
        </w:rPr>
        <w:t>40</w:t>
      </w:r>
      <w:r w:rsidR="00630DEA" w:rsidRPr="009C40B0">
        <w:rPr>
          <w:rFonts w:eastAsia="UtopiaStd-Regular"/>
          <w:szCs w:val="24"/>
        </w:rPr>
        <w:t>-H), 7.23-7.28 (d, 1H, C</w:t>
      </w:r>
      <w:r w:rsidR="00630DEA" w:rsidRPr="009C40B0">
        <w:rPr>
          <w:rFonts w:eastAsia="UtopiaStd-Regular"/>
          <w:szCs w:val="24"/>
          <w:vertAlign w:val="subscript"/>
        </w:rPr>
        <w:t>31</w:t>
      </w:r>
      <w:r w:rsidR="00630DEA" w:rsidRPr="009C40B0">
        <w:rPr>
          <w:rFonts w:eastAsia="UtopiaStd-Regular"/>
          <w:szCs w:val="24"/>
        </w:rPr>
        <w:t>-H), 7.38-7.46 (m, 1H, C</w:t>
      </w:r>
      <w:r w:rsidR="00630DEA" w:rsidRPr="009C40B0">
        <w:rPr>
          <w:rFonts w:eastAsia="UtopiaStd-Regular"/>
          <w:szCs w:val="24"/>
          <w:vertAlign w:val="subscript"/>
        </w:rPr>
        <w:t>30</w:t>
      </w:r>
      <w:r w:rsidR="00630DEA" w:rsidRPr="009C40B0">
        <w:rPr>
          <w:rFonts w:eastAsia="UtopiaStd-Regular"/>
          <w:szCs w:val="24"/>
        </w:rPr>
        <w:t>-H, C</w:t>
      </w:r>
      <w:r w:rsidR="00630DEA" w:rsidRPr="009C40B0">
        <w:rPr>
          <w:rFonts w:eastAsia="UtopiaStd-Regular"/>
          <w:szCs w:val="24"/>
          <w:vertAlign w:val="subscript"/>
        </w:rPr>
        <w:t>29</w:t>
      </w:r>
      <w:r w:rsidR="00630DEA" w:rsidRPr="009C40B0">
        <w:rPr>
          <w:rFonts w:eastAsia="UtopiaStd-Regular"/>
          <w:szCs w:val="24"/>
        </w:rPr>
        <w:t>-H), 7.60-7.64 (d, 1H, C</w:t>
      </w:r>
      <w:r w:rsidR="00630DEA" w:rsidRPr="009C40B0">
        <w:rPr>
          <w:rFonts w:eastAsia="UtopiaStd-Regular"/>
          <w:szCs w:val="24"/>
          <w:vertAlign w:val="subscript"/>
        </w:rPr>
        <w:t>32</w:t>
      </w:r>
      <w:r w:rsidR="00630DEA" w:rsidRPr="009C40B0">
        <w:rPr>
          <w:rFonts w:eastAsia="UtopiaStd-Regular"/>
          <w:szCs w:val="24"/>
        </w:rPr>
        <w:t xml:space="preserve">-H), 8.91 (s, 1H, HC=N), 12.97 (s, 1H, OH); MS (ESI) </w:t>
      </w:r>
      <w:r w:rsidR="00630DEA" w:rsidRPr="009C40B0">
        <w:rPr>
          <w:rFonts w:eastAsia="UtopiaStd-Regular"/>
          <w:i/>
          <w:szCs w:val="24"/>
        </w:rPr>
        <w:t>m/z</w:t>
      </w:r>
      <w:r w:rsidR="00630DEA" w:rsidRPr="009C40B0">
        <w:rPr>
          <w:rFonts w:eastAsia="UtopiaStd-Regular"/>
          <w:szCs w:val="24"/>
        </w:rPr>
        <w:t xml:space="preserve"> </w:t>
      </w:r>
      <w:r w:rsidR="00307EBA" w:rsidRPr="009C40B0">
        <w:rPr>
          <w:rFonts w:eastAsia="UtopiaStd-Regular"/>
          <w:szCs w:val="24"/>
        </w:rPr>
        <w:t xml:space="preserve">(%): </w:t>
      </w:r>
      <w:r w:rsidR="00630DEA" w:rsidRPr="009C40B0">
        <w:rPr>
          <w:rFonts w:eastAsia="Calibri"/>
          <w:szCs w:val="24"/>
        </w:rPr>
        <w:t>376.4 ([M]</w:t>
      </w:r>
      <w:r w:rsidR="00630DEA" w:rsidRPr="009C40B0">
        <w:rPr>
          <w:rFonts w:eastAsia="Calibri"/>
          <w:szCs w:val="24"/>
          <w:vertAlign w:val="superscript"/>
        </w:rPr>
        <w:t>+</w:t>
      </w:r>
      <w:r w:rsidR="00630DEA" w:rsidRPr="009C40B0">
        <w:rPr>
          <w:rFonts w:eastAsia="Calibri"/>
          <w:szCs w:val="24"/>
        </w:rPr>
        <w:t xml:space="preserve">, 100), 361.2 (36), 253.1 (25), 240.1 (62), 222.1 (28), 211.1 (22), 197 (14). </w:t>
      </w:r>
      <w:r w:rsidR="00630DEA" w:rsidRPr="009C40B0">
        <w:rPr>
          <w:szCs w:val="24"/>
        </w:rPr>
        <w:t>Anal. Calcd. for C</w:t>
      </w:r>
      <w:r w:rsidR="00630DEA" w:rsidRPr="009C40B0">
        <w:rPr>
          <w:szCs w:val="24"/>
          <w:vertAlign w:val="subscript"/>
        </w:rPr>
        <w:t>22</w:t>
      </w:r>
      <w:r w:rsidR="00630DEA" w:rsidRPr="009C40B0">
        <w:rPr>
          <w:szCs w:val="24"/>
        </w:rPr>
        <w:t>H</w:t>
      </w:r>
      <w:r w:rsidR="00630DEA" w:rsidRPr="009C40B0">
        <w:rPr>
          <w:szCs w:val="24"/>
          <w:vertAlign w:val="subscript"/>
        </w:rPr>
        <w:t>20</w:t>
      </w:r>
      <w:r w:rsidR="00630DEA" w:rsidRPr="009C40B0">
        <w:rPr>
          <w:szCs w:val="24"/>
        </w:rPr>
        <w:t>N</w:t>
      </w:r>
      <w:r w:rsidR="00630DEA" w:rsidRPr="009C40B0">
        <w:rPr>
          <w:szCs w:val="24"/>
          <w:vertAlign w:val="subscript"/>
        </w:rPr>
        <w:t>2</w:t>
      </w:r>
      <w:r w:rsidR="00630DEA" w:rsidRPr="009C40B0">
        <w:rPr>
          <w:szCs w:val="24"/>
        </w:rPr>
        <w:t>O</w:t>
      </w:r>
      <w:r w:rsidR="00630DEA" w:rsidRPr="009C40B0">
        <w:rPr>
          <w:szCs w:val="24"/>
          <w:vertAlign w:val="subscript"/>
        </w:rPr>
        <w:t xml:space="preserve">4 </w:t>
      </w:r>
      <w:r w:rsidR="00307EBA" w:rsidRPr="009C40B0">
        <w:rPr>
          <w:szCs w:val="24"/>
        </w:rPr>
        <w:t>(%):</w:t>
      </w:r>
      <w:r w:rsidR="00630DEA" w:rsidRPr="009C40B0">
        <w:rPr>
          <w:szCs w:val="24"/>
        </w:rPr>
        <w:t xml:space="preserve"> C</w:t>
      </w:r>
      <w:r w:rsidR="00307EBA" w:rsidRPr="009C40B0">
        <w:rPr>
          <w:szCs w:val="24"/>
        </w:rPr>
        <w:t xml:space="preserve">, </w:t>
      </w:r>
      <w:r w:rsidR="00630DEA" w:rsidRPr="009C40B0">
        <w:rPr>
          <w:szCs w:val="24"/>
        </w:rPr>
        <w:t>70.20</w:t>
      </w:r>
      <w:r w:rsidR="00307EBA" w:rsidRPr="009C40B0">
        <w:rPr>
          <w:szCs w:val="24"/>
        </w:rPr>
        <w:t>;</w:t>
      </w:r>
      <w:r w:rsidR="00630DEA" w:rsidRPr="009C40B0">
        <w:rPr>
          <w:szCs w:val="24"/>
        </w:rPr>
        <w:t xml:space="preserve"> N</w:t>
      </w:r>
      <w:r w:rsidR="00307EBA" w:rsidRPr="009C40B0">
        <w:rPr>
          <w:szCs w:val="24"/>
        </w:rPr>
        <w:t>,</w:t>
      </w:r>
      <w:r w:rsidR="00630DEA" w:rsidRPr="009C40B0">
        <w:rPr>
          <w:szCs w:val="24"/>
        </w:rPr>
        <w:t xml:space="preserve"> 7.44</w:t>
      </w:r>
      <w:r w:rsidR="00307EBA" w:rsidRPr="009C40B0">
        <w:rPr>
          <w:szCs w:val="24"/>
        </w:rPr>
        <w:t>;</w:t>
      </w:r>
      <w:r w:rsidR="00630DEA" w:rsidRPr="009C40B0">
        <w:rPr>
          <w:szCs w:val="24"/>
        </w:rPr>
        <w:t xml:space="preserve"> H</w:t>
      </w:r>
      <w:r w:rsidR="00307EBA" w:rsidRPr="009C40B0">
        <w:rPr>
          <w:szCs w:val="24"/>
        </w:rPr>
        <w:t>,</w:t>
      </w:r>
      <w:r w:rsidR="00630DEA" w:rsidRPr="009C40B0">
        <w:rPr>
          <w:szCs w:val="24"/>
        </w:rPr>
        <w:t xml:space="preserve"> </w:t>
      </w:r>
      <w:r w:rsidR="00307EBA" w:rsidRPr="009C40B0">
        <w:rPr>
          <w:szCs w:val="24"/>
        </w:rPr>
        <w:t>5.36</w:t>
      </w:r>
      <w:r w:rsidR="00630DEA" w:rsidRPr="009C40B0">
        <w:rPr>
          <w:szCs w:val="24"/>
        </w:rPr>
        <w:t>; found: C</w:t>
      </w:r>
      <w:r w:rsidR="00307EBA" w:rsidRPr="009C40B0">
        <w:rPr>
          <w:szCs w:val="24"/>
        </w:rPr>
        <w:t>,</w:t>
      </w:r>
      <w:r w:rsidR="00630DEA" w:rsidRPr="009C40B0">
        <w:rPr>
          <w:szCs w:val="24"/>
        </w:rPr>
        <w:t xml:space="preserve"> 69.96</w:t>
      </w:r>
      <w:r w:rsidR="00307EBA" w:rsidRPr="009C40B0">
        <w:rPr>
          <w:szCs w:val="24"/>
        </w:rPr>
        <w:t>;</w:t>
      </w:r>
      <w:r w:rsidR="00630DEA" w:rsidRPr="009C40B0">
        <w:rPr>
          <w:szCs w:val="24"/>
        </w:rPr>
        <w:t xml:space="preserve"> N</w:t>
      </w:r>
      <w:r w:rsidR="00307EBA" w:rsidRPr="009C40B0">
        <w:rPr>
          <w:szCs w:val="24"/>
        </w:rPr>
        <w:t>,</w:t>
      </w:r>
      <w:r w:rsidR="00630DEA" w:rsidRPr="009C40B0">
        <w:rPr>
          <w:szCs w:val="24"/>
        </w:rPr>
        <w:t xml:space="preserve"> 7.38</w:t>
      </w:r>
      <w:r w:rsidR="00307EBA" w:rsidRPr="009C40B0">
        <w:rPr>
          <w:szCs w:val="24"/>
        </w:rPr>
        <w:t>;</w:t>
      </w:r>
      <w:r w:rsidR="00630DEA" w:rsidRPr="009C40B0">
        <w:rPr>
          <w:szCs w:val="24"/>
        </w:rPr>
        <w:t xml:space="preserve"> H</w:t>
      </w:r>
      <w:r w:rsidR="00307EBA" w:rsidRPr="009C40B0">
        <w:rPr>
          <w:szCs w:val="24"/>
        </w:rPr>
        <w:t>,</w:t>
      </w:r>
      <w:r w:rsidR="00630DEA" w:rsidRPr="009C40B0">
        <w:rPr>
          <w:szCs w:val="24"/>
        </w:rPr>
        <w:t xml:space="preserve"> 5.31.</w:t>
      </w:r>
    </w:p>
    <w:p w:rsidR="00630DEA" w:rsidRPr="009C40B0" w:rsidRDefault="00630DEA" w:rsidP="007B6082">
      <w:pPr>
        <w:spacing w:before="100" w:beforeAutospacing="1" w:line="360" w:lineRule="auto"/>
        <w:ind w:left="720" w:hanging="720"/>
        <w:rPr>
          <w:rFonts w:eastAsia="Calibri"/>
          <w:b/>
          <w:szCs w:val="24"/>
        </w:rPr>
      </w:pPr>
      <w:r w:rsidRPr="009C40B0">
        <w:rPr>
          <w:rFonts w:eastAsia="Calibri"/>
          <w:b/>
          <w:szCs w:val="24"/>
        </w:rPr>
        <w:t>2.4.</w:t>
      </w:r>
      <w:r w:rsidRPr="009C40B0">
        <w:rPr>
          <w:rFonts w:eastAsia="Calibri"/>
          <w:b/>
          <w:szCs w:val="24"/>
        </w:rPr>
        <w:tab/>
        <w:t>Synthesis of Transition Metal Complexes</w:t>
      </w:r>
    </w:p>
    <w:p w:rsidR="00630DEA" w:rsidRPr="009C40B0" w:rsidRDefault="00630DEA" w:rsidP="007B6082">
      <w:pPr>
        <w:spacing w:before="240" w:line="360" w:lineRule="auto"/>
        <w:rPr>
          <w:rFonts w:eastAsia="Calibri"/>
          <w:szCs w:val="24"/>
        </w:rPr>
      </w:pPr>
      <w:r w:rsidRPr="009C40B0">
        <w:rPr>
          <w:szCs w:val="24"/>
        </w:rPr>
        <w:t xml:space="preserve">All the transition metal complexes of </w:t>
      </w:r>
      <w:r w:rsidRPr="009C40B0">
        <w:rPr>
          <w:i/>
          <w:szCs w:val="24"/>
        </w:rPr>
        <w:t>p</w:t>
      </w:r>
      <w:r w:rsidRPr="009C40B0">
        <w:rPr>
          <w:szCs w:val="24"/>
        </w:rPr>
        <w:t xml:space="preserve">-phenylenediamine ligand </w:t>
      </w:r>
      <w:r w:rsidRPr="009C40B0">
        <w:rPr>
          <w:b/>
          <w:szCs w:val="24"/>
        </w:rPr>
        <w:t>(L</w:t>
      </w:r>
      <w:r w:rsidRPr="009C40B0">
        <w:rPr>
          <w:b/>
          <w:szCs w:val="24"/>
          <w:vertAlign w:val="superscript"/>
        </w:rPr>
        <w:t>1</w:t>
      </w:r>
      <w:r w:rsidRPr="009C40B0">
        <w:rPr>
          <w:b/>
          <w:szCs w:val="24"/>
        </w:rPr>
        <w:t xml:space="preserve">) </w:t>
      </w:r>
      <w:r w:rsidRPr="009C40B0">
        <w:rPr>
          <w:szCs w:val="24"/>
        </w:rPr>
        <w:t xml:space="preserve">were synthesized using </w:t>
      </w:r>
      <w:bookmarkStart w:id="0" w:name="_Hlk524284938"/>
      <w:r w:rsidRPr="009C40B0">
        <w:rPr>
          <w:szCs w:val="24"/>
          <w:lang w:bidi="bn-IN"/>
        </w:rPr>
        <w:t xml:space="preserve">1:2 molar ratio of metal to ligand </w:t>
      </w:r>
      <w:r w:rsidRPr="009C40B0">
        <w:rPr>
          <w:rFonts w:eastAsia="Calibri"/>
          <w:bCs/>
          <w:szCs w:val="24"/>
        </w:rPr>
        <w:t>by accomplishing previously reported protocol</w:t>
      </w:r>
      <w:r w:rsidR="00FC78BD" w:rsidRPr="009C40B0">
        <w:rPr>
          <w:rFonts w:eastAsia="Calibri"/>
          <w:bCs/>
          <w:szCs w:val="24"/>
        </w:rPr>
        <w:t>.</w:t>
      </w:r>
      <w:r w:rsidR="009933FC" w:rsidRPr="009C40B0">
        <w:rPr>
          <w:rFonts w:eastAsia="Calibri"/>
          <w:bCs/>
          <w:szCs w:val="24"/>
          <w:vertAlign w:val="superscript"/>
        </w:rPr>
        <w:t>24</w:t>
      </w:r>
      <w:r w:rsidRPr="009C40B0">
        <w:rPr>
          <w:szCs w:val="24"/>
          <w:lang w:bidi="bn-IN"/>
        </w:rPr>
        <w:t xml:space="preserve"> </w:t>
      </w:r>
      <w:r w:rsidRPr="009C40B0">
        <w:rPr>
          <w:szCs w:val="24"/>
        </w:rPr>
        <w:t>The ligand (20 mmol)</w:t>
      </w:r>
      <w:r w:rsidRPr="009C40B0">
        <w:rPr>
          <w:i/>
          <w:szCs w:val="24"/>
        </w:rPr>
        <w:t xml:space="preserve"> </w:t>
      </w:r>
      <w:bookmarkEnd w:id="0"/>
      <w:r w:rsidRPr="009C40B0">
        <w:rPr>
          <w:szCs w:val="24"/>
        </w:rPr>
        <w:t xml:space="preserve">was dissolved in 10 mL dioxane and magnetically refluxed </w:t>
      </w:r>
      <w:r w:rsidRPr="009C40B0">
        <w:rPr>
          <w:rFonts w:eastAsia="Calibri"/>
          <w:szCs w:val="24"/>
        </w:rPr>
        <w:t>until ligand was completely dissolved</w:t>
      </w:r>
      <w:r w:rsidRPr="009C40B0">
        <w:rPr>
          <w:szCs w:val="24"/>
        </w:rPr>
        <w:t>. Then, the respective metallic salt (</w:t>
      </w:r>
      <w:r w:rsidRPr="009C40B0">
        <w:rPr>
          <w:bCs/>
          <w:szCs w:val="24"/>
        </w:rPr>
        <w:t>vanadyl sulphate hydrate, manganese(II) chloride, cobalt(II) chloride hexahydrate, nickel(II) chloride hexahydrate, copper(II) chloride dihydrate and anhydrous zinc(II) chloride)</w:t>
      </w:r>
      <w:r w:rsidRPr="009C40B0">
        <w:rPr>
          <w:szCs w:val="24"/>
        </w:rPr>
        <w:t xml:space="preserve"> solution (10 mmol) was gradually added in the ligand solution with continual stirring. After that, t</w:t>
      </w:r>
      <w:r w:rsidRPr="009C40B0">
        <w:rPr>
          <w:szCs w:val="24"/>
          <w:lang w:bidi="bn-IN"/>
        </w:rPr>
        <w:t xml:space="preserve">he reaction mixture was further refluxed </w:t>
      </w:r>
      <w:r w:rsidRPr="009C40B0">
        <w:rPr>
          <w:szCs w:val="24"/>
        </w:rPr>
        <w:t xml:space="preserve">for 6 hours. The reaction was observed by using TLC at regular intervals. Desired products were obtained in the form of the precipitates, which were filtered, washed with hot dioxane, </w:t>
      </w:r>
      <w:r w:rsidRPr="009C40B0">
        <w:rPr>
          <w:rFonts w:eastAsia="Calibri"/>
          <w:szCs w:val="24"/>
        </w:rPr>
        <w:t xml:space="preserve">dried </w:t>
      </w:r>
      <w:r w:rsidRPr="009C40B0">
        <w:rPr>
          <w:szCs w:val="24"/>
        </w:rPr>
        <w:t xml:space="preserve">and then recrystallized using dioxane and ether (1:2) to obtain the pure product. For the synthesis of metal complexes of </w:t>
      </w:r>
      <w:r w:rsidRPr="009C40B0">
        <w:rPr>
          <w:i/>
          <w:szCs w:val="24"/>
        </w:rPr>
        <w:t>o</w:t>
      </w:r>
      <w:r w:rsidRPr="009C40B0">
        <w:rPr>
          <w:szCs w:val="24"/>
        </w:rPr>
        <w:t xml:space="preserve">-phenylenediamine ligand </w:t>
      </w:r>
      <w:r w:rsidRPr="009C40B0">
        <w:rPr>
          <w:b/>
          <w:szCs w:val="24"/>
        </w:rPr>
        <w:t>(L</w:t>
      </w:r>
      <w:r w:rsidRPr="009C40B0">
        <w:rPr>
          <w:b/>
          <w:szCs w:val="24"/>
          <w:vertAlign w:val="superscript"/>
        </w:rPr>
        <w:t>2</w:t>
      </w:r>
      <w:r w:rsidRPr="009C40B0">
        <w:rPr>
          <w:b/>
          <w:szCs w:val="24"/>
        </w:rPr>
        <w:t>)</w:t>
      </w:r>
      <w:r w:rsidRPr="009C40B0">
        <w:rPr>
          <w:szCs w:val="24"/>
        </w:rPr>
        <w:t>, same procedure was fallowed except that ligand</w:t>
      </w:r>
      <w:r w:rsidRPr="009C40B0">
        <w:rPr>
          <w:b/>
          <w:szCs w:val="24"/>
        </w:rPr>
        <w:t xml:space="preserve"> (L</w:t>
      </w:r>
      <w:r w:rsidRPr="009C40B0">
        <w:rPr>
          <w:b/>
          <w:szCs w:val="24"/>
          <w:vertAlign w:val="superscript"/>
        </w:rPr>
        <w:t>1</w:t>
      </w:r>
      <w:r w:rsidRPr="009C40B0">
        <w:rPr>
          <w:b/>
          <w:szCs w:val="24"/>
        </w:rPr>
        <w:t>)</w:t>
      </w:r>
      <w:r w:rsidRPr="009C40B0">
        <w:rPr>
          <w:szCs w:val="24"/>
        </w:rPr>
        <w:t xml:space="preserve"> was replaced with ligand</w:t>
      </w:r>
      <w:r w:rsidRPr="009C40B0">
        <w:rPr>
          <w:b/>
          <w:szCs w:val="24"/>
        </w:rPr>
        <w:t xml:space="preserve"> (L</w:t>
      </w:r>
      <w:r w:rsidRPr="009C40B0">
        <w:rPr>
          <w:b/>
          <w:szCs w:val="24"/>
          <w:vertAlign w:val="superscript"/>
        </w:rPr>
        <w:t>2</w:t>
      </w:r>
      <w:r w:rsidRPr="009C40B0">
        <w:rPr>
          <w:b/>
          <w:szCs w:val="24"/>
        </w:rPr>
        <w:t>)</w:t>
      </w:r>
      <w:r w:rsidRPr="009C40B0">
        <w:rPr>
          <w:szCs w:val="24"/>
        </w:rPr>
        <w:t xml:space="preserve"> and equimolar ratio of ligand and metal salts were used. </w:t>
      </w:r>
      <w:r w:rsidRPr="009C40B0">
        <w:rPr>
          <w:rFonts w:eastAsia="Calibri"/>
          <w:szCs w:val="24"/>
        </w:rPr>
        <w:t xml:space="preserve">All complexes were synthesized according to above mentioned procedure and their structures are shown in Scheme </w:t>
      </w:r>
      <w:r w:rsidR="003C6FFF" w:rsidRPr="009C40B0">
        <w:rPr>
          <w:rFonts w:eastAsia="Calibri"/>
          <w:szCs w:val="24"/>
        </w:rPr>
        <w:t>2</w:t>
      </w:r>
      <w:r w:rsidRPr="009C40B0">
        <w:rPr>
          <w:rFonts w:eastAsia="Calibri"/>
          <w:szCs w:val="24"/>
        </w:rPr>
        <w:t>.</w:t>
      </w:r>
    </w:p>
    <w:p w:rsidR="005970BF" w:rsidRPr="009C40B0" w:rsidRDefault="005970BF" w:rsidP="00660FFF">
      <w:pPr>
        <w:spacing w:before="240" w:line="360" w:lineRule="auto"/>
        <w:jc w:val="left"/>
        <w:rPr>
          <w:rFonts w:eastAsia="Calibri"/>
          <w:szCs w:val="24"/>
        </w:rPr>
      </w:pPr>
      <w:r w:rsidRPr="009C40B0">
        <w:rPr>
          <w:rFonts w:eastAsia="Calibri"/>
          <w:noProof/>
          <w:szCs w:val="24"/>
          <w:lang w:val="en-US"/>
        </w:rPr>
        <w:lastRenderedPageBreak/>
        <w:drawing>
          <wp:inline distT="0" distB="0" distL="0" distR="0">
            <wp:extent cx="5732145" cy="4353560"/>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 Complexe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4353560"/>
                    </a:xfrm>
                    <a:prstGeom prst="rect">
                      <a:avLst/>
                    </a:prstGeom>
                  </pic:spPr>
                </pic:pic>
              </a:graphicData>
            </a:graphic>
          </wp:inline>
        </w:drawing>
      </w:r>
    </w:p>
    <w:p w:rsidR="003C6FFF" w:rsidRPr="009C40B0" w:rsidRDefault="003C6FFF" w:rsidP="00660FFF">
      <w:pPr>
        <w:pStyle w:val="TextStyle"/>
        <w:spacing w:before="240" w:line="360" w:lineRule="auto"/>
        <w:ind w:firstLine="0"/>
        <w:jc w:val="left"/>
        <w:rPr>
          <w:i/>
          <w:szCs w:val="24"/>
          <w:lang w:val="en-US"/>
        </w:rPr>
      </w:pPr>
      <w:r w:rsidRPr="009C40B0">
        <w:rPr>
          <w:b/>
          <w:szCs w:val="24"/>
          <w:lang w:val="en-US"/>
        </w:rPr>
        <w:t>Scheme 2</w:t>
      </w:r>
      <w:r w:rsidRPr="009C40B0">
        <w:rPr>
          <w:szCs w:val="24"/>
          <w:lang w:val="en-US"/>
        </w:rPr>
        <w:t xml:space="preserve"> </w:t>
      </w:r>
      <w:r w:rsidRPr="009C40B0">
        <w:rPr>
          <w:iCs/>
          <w:szCs w:val="24"/>
        </w:rPr>
        <w:t xml:space="preserve">Synthesis of phenylenediamine metal based compounds </w:t>
      </w:r>
      <w:r w:rsidRPr="009C40B0">
        <w:rPr>
          <w:b/>
          <w:iCs/>
          <w:szCs w:val="24"/>
        </w:rPr>
        <w:t>(</w:t>
      </w:r>
      <w:r w:rsidRPr="009C40B0">
        <w:rPr>
          <w:b/>
          <w:bCs/>
          <w:iCs/>
          <w:szCs w:val="24"/>
        </w:rPr>
        <w:t>1</w:t>
      </w:r>
      <w:r w:rsidRPr="009C40B0">
        <w:rPr>
          <w:b/>
          <w:iCs/>
          <w:szCs w:val="24"/>
        </w:rPr>
        <w:t>)</w:t>
      </w:r>
      <w:r w:rsidRPr="009C40B0">
        <w:rPr>
          <w:iCs/>
          <w:szCs w:val="24"/>
        </w:rPr>
        <w:t>-</w:t>
      </w:r>
      <w:r w:rsidRPr="009C40B0">
        <w:rPr>
          <w:b/>
          <w:iCs/>
          <w:szCs w:val="24"/>
        </w:rPr>
        <w:t>(</w:t>
      </w:r>
      <w:r w:rsidRPr="009C40B0">
        <w:rPr>
          <w:b/>
          <w:bCs/>
          <w:iCs/>
          <w:szCs w:val="24"/>
        </w:rPr>
        <w:t>12</w:t>
      </w:r>
      <w:r w:rsidRPr="009C40B0">
        <w:rPr>
          <w:b/>
          <w:iCs/>
          <w:szCs w:val="24"/>
        </w:rPr>
        <w:t>)</w:t>
      </w:r>
    </w:p>
    <w:p w:rsidR="00630DEA" w:rsidRPr="009C40B0" w:rsidRDefault="00630DEA" w:rsidP="0089506B">
      <w:pPr>
        <w:spacing w:before="240" w:after="160" w:line="360" w:lineRule="auto"/>
        <w:rPr>
          <w:rFonts w:eastAsia="Calibri"/>
          <w:b/>
          <w:szCs w:val="24"/>
        </w:rPr>
      </w:pPr>
      <w:r w:rsidRPr="009C40B0">
        <w:rPr>
          <w:rFonts w:eastAsia="Calibri"/>
          <w:b/>
          <w:szCs w:val="24"/>
        </w:rPr>
        <w:t>2.5.</w:t>
      </w:r>
      <w:r w:rsidRPr="009C40B0">
        <w:rPr>
          <w:rFonts w:eastAsia="Calibri"/>
          <w:b/>
          <w:szCs w:val="24"/>
        </w:rPr>
        <w:tab/>
        <w:t>Computational Study</w:t>
      </w:r>
    </w:p>
    <w:p w:rsidR="00630DEA" w:rsidRPr="009C40B0" w:rsidRDefault="00E20C11" w:rsidP="0089506B">
      <w:pPr>
        <w:spacing w:before="240" w:after="160" w:line="360" w:lineRule="auto"/>
        <w:rPr>
          <w:rFonts w:eastAsia="Calibri"/>
          <w:szCs w:val="24"/>
        </w:rPr>
      </w:pPr>
      <w:r w:rsidRPr="009C40B0">
        <w:rPr>
          <w:rFonts w:eastAsia="Calibri"/>
          <w:szCs w:val="24"/>
        </w:rPr>
        <w:t xml:space="preserve">Both the ligands </w:t>
      </w:r>
      <w:r w:rsidRPr="009C40B0">
        <w:rPr>
          <w:b/>
          <w:szCs w:val="24"/>
        </w:rPr>
        <w:t>(L</w:t>
      </w:r>
      <w:r w:rsidRPr="009C40B0">
        <w:rPr>
          <w:b/>
          <w:szCs w:val="24"/>
          <w:vertAlign w:val="superscript"/>
        </w:rPr>
        <w:t>1</w:t>
      </w:r>
      <w:r w:rsidRPr="009C40B0">
        <w:rPr>
          <w:b/>
          <w:szCs w:val="24"/>
        </w:rPr>
        <w:t>)</w:t>
      </w:r>
      <w:r w:rsidRPr="009C40B0">
        <w:rPr>
          <w:szCs w:val="24"/>
        </w:rPr>
        <w:t xml:space="preserve"> and </w:t>
      </w:r>
      <w:r w:rsidRPr="009C40B0">
        <w:rPr>
          <w:b/>
          <w:szCs w:val="24"/>
        </w:rPr>
        <w:t>(L</w:t>
      </w:r>
      <w:r w:rsidRPr="009C40B0">
        <w:rPr>
          <w:b/>
          <w:szCs w:val="24"/>
          <w:vertAlign w:val="superscript"/>
        </w:rPr>
        <w:t>2</w:t>
      </w:r>
      <w:r w:rsidRPr="009C40B0">
        <w:rPr>
          <w:b/>
          <w:szCs w:val="24"/>
        </w:rPr>
        <w:t>)</w:t>
      </w:r>
      <w:r w:rsidRPr="009C40B0">
        <w:rPr>
          <w:szCs w:val="24"/>
        </w:rPr>
        <w:t xml:space="preserve"> </w:t>
      </w:r>
      <w:r w:rsidRPr="009C40B0">
        <w:rPr>
          <w:rFonts w:eastAsia="Calibri"/>
          <w:szCs w:val="24"/>
        </w:rPr>
        <w:t xml:space="preserve">and their selected </w:t>
      </w:r>
      <w:r w:rsidR="00734BF5" w:rsidRPr="009C40B0">
        <w:rPr>
          <w:rFonts w:eastAsia="Calibri"/>
          <w:szCs w:val="24"/>
        </w:rPr>
        <w:t>3</w:t>
      </w:r>
      <w:r w:rsidR="00734BF5" w:rsidRPr="009C40B0">
        <w:rPr>
          <w:rFonts w:eastAsia="Calibri"/>
          <w:i/>
          <w:szCs w:val="24"/>
        </w:rPr>
        <w:t>d</w:t>
      </w:r>
      <w:r w:rsidR="00734BF5" w:rsidRPr="009C40B0">
        <w:rPr>
          <w:rFonts w:eastAsia="Calibri"/>
          <w:szCs w:val="24"/>
        </w:rPr>
        <w:t>-</w:t>
      </w:r>
      <w:r w:rsidRPr="009C40B0">
        <w:rPr>
          <w:rFonts w:eastAsia="Calibri"/>
          <w:szCs w:val="24"/>
        </w:rPr>
        <w:t xml:space="preserve">metal complexes have been optimized by </w:t>
      </w:r>
      <w:r w:rsidR="00734BF5" w:rsidRPr="009C40B0">
        <w:rPr>
          <w:rFonts w:eastAsia="Calibri"/>
          <w:szCs w:val="24"/>
        </w:rPr>
        <w:t>density functional theory (DFT)</w:t>
      </w:r>
      <w:r w:rsidRPr="009C40B0">
        <w:rPr>
          <w:rFonts w:eastAsia="Calibri"/>
          <w:szCs w:val="24"/>
        </w:rPr>
        <w:t xml:space="preserve"> to insight their geometries in absence of their well resolved SC-XRD data. </w:t>
      </w:r>
      <w:r w:rsidR="00630DEA" w:rsidRPr="009C40B0">
        <w:rPr>
          <w:rFonts w:eastAsia="Calibri"/>
          <w:szCs w:val="24"/>
        </w:rPr>
        <w:t>For this computational study, the Gaussian 09 program</w:t>
      </w:r>
      <w:r w:rsidR="009933FC" w:rsidRPr="009C40B0">
        <w:rPr>
          <w:rFonts w:eastAsia="Calibri"/>
          <w:szCs w:val="24"/>
          <w:vertAlign w:val="superscript"/>
        </w:rPr>
        <w:t>25</w:t>
      </w:r>
      <w:r w:rsidR="00630DEA" w:rsidRPr="009C40B0">
        <w:rPr>
          <w:rFonts w:eastAsia="Calibri"/>
          <w:szCs w:val="24"/>
        </w:rPr>
        <w:t xml:space="preserve"> was employed to execute all the </w:t>
      </w:r>
      <w:r w:rsidR="00630DEA" w:rsidRPr="009C40B0">
        <w:rPr>
          <w:szCs w:val="24"/>
        </w:rPr>
        <w:t xml:space="preserve">theoretical simulations for molecular dynamics of </w:t>
      </w:r>
      <w:r w:rsidR="00630DEA" w:rsidRPr="009C40B0">
        <w:rPr>
          <w:rFonts w:eastAsia="Calibri"/>
          <w:szCs w:val="24"/>
        </w:rPr>
        <w:t xml:space="preserve">both ligands </w:t>
      </w:r>
      <w:r w:rsidR="00630DEA" w:rsidRPr="009C40B0">
        <w:rPr>
          <w:rFonts w:eastAsia="Calibri"/>
          <w:b/>
          <w:szCs w:val="24"/>
        </w:rPr>
        <w:t>(L</w:t>
      </w:r>
      <w:r w:rsidR="00630DEA" w:rsidRPr="009C40B0">
        <w:rPr>
          <w:rFonts w:eastAsia="Calibri"/>
          <w:b/>
          <w:szCs w:val="24"/>
          <w:vertAlign w:val="superscript"/>
        </w:rPr>
        <w:t>1</w:t>
      </w:r>
      <w:r w:rsidR="00630DEA" w:rsidRPr="009C40B0">
        <w:rPr>
          <w:rFonts w:eastAsia="Calibri"/>
          <w:b/>
          <w:szCs w:val="24"/>
        </w:rPr>
        <w:t>)</w:t>
      </w:r>
      <w:r w:rsidR="00630DEA" w:rsidRPr="009C40B0">
        <w:rPr>
          <w:rFonts w:eastAsia="Calibri"/>
          <w:szCs w:val="24"/>
        </w:rPr>
        <w:t xml:space="preserve"> and </w:t>
      </w:r>
      <w:r w:rsidR="00630DEA" w:rsidRPr="009C40B0">
        <w:rPr>
          <w:rFonts w:eastAsia="Calibri"/>
          <w:b/>
          <w:szCs w:val="24"/>
        </w:rPr>
        <w:t>(L</w:t>
      </w:r>
      <w:r w:rsidR="00630DEA" w:rsidRPr="009C40B0">
        <w:rPr>
          <w:rFonts w:eastAsia="Calibri"/>
          <w:b/>
          <w:szCs w:val="24"/>
          <w:vertAlign w:val="superscript"/>
        </w:rPr>
        <w:t>2</w:t>
      </w:r>
      <w:r w:rsidR="00630DEA" w:rsidRPr="009C40B0">
        <w:rPr>
          <w:rFonts w:eastAsia="Calibri"/>
          <w:b/>
          <w:szCs w:val="24"/>
        </w:rPr>
        <w:t>)</w:t>
      </w:r>
      <w:r w:rsidR="00630DEA" w:rsidRPr="009C40B0">
        <w:rPr>
          <w:rFonts w:eastAsia="Calibri"/>
          <w:szCs w:val="24"/>
        </w:rPr>
        <w:t xml:space="preserve"> with the help of DFT. </w:t>
      </w:r>
      <w:r w:rsidR="00630DEA" w:rsidRPr="009C40B0">
        <w:rPr>
          <w:szCs w:val="24"/>
        </w:rPr>
        <w:t xml:space="preserve">Based on the B3LYP method with </w:t>
      </w:r>
      <w:r w:rsidR="00630DEA" w:rsidRPr="009C40B0">
        <w:rPr>
          <w:rFonts w:eastAsia="Calibri"/>
          <w:szCs w:val="24"/>
          <w:lang w:bidi="bn-IN"/>
        </w:rPr>
        <w:t xml:space="preserve">6-311++G(d, p) </w:t>
      </w:r>
      <w:r w:rsidR="00630DEA" w:rsidRPr="009C40B0">
        <w:rPr>
          <w:szCs w:val="24"/>
        </w:rPr>
        <w:t xml:space="preserve">basis sets, the molecular geometries of ligands were thoroughly optimized at their ground state energy levels. The HOMO-LUMO energies together with their energy differences for optimized structures were calculated to analyse their quantum chemical parameters. </w:t>
      </w:r>
      <w:r w:rsidR="00630DEA" w:rsidRPr="009C40B0">
        <w:rPr>
          <w:rFonts w:eastAsia="Calibri"/>
          <w:szCs w:val="24"/>
          <w:lang w:bidi="bn-IN"/>
        </w:rPr>
        <w:t xml:space="preserve">The structural characteristics, stability and molecular quantities </w:t>
      </w:r>
      <w:r w:rsidR="00630DEA" w:rsidRPr="009C40B0">
        <w:rPr>
          <w:rFonts w:eastAsia="Calibri"/>
          <w:i/>
          <w:szCs w:val="24"/>
          <w:lang w:bidi="bn-IN"/>
        </w:rPr>
        <w:t>i.e.,</w:t>
      </w:r>
      <w:r w:rsidR="00630DEA" w:rsidRPr="009C40B0">
        <w:rPr>
          <w:rFonts w:eastAsia="Calibri"/>
          <w:szCs w:val="24"/>
          <w:lang w:bidi="bn-IN"/>
        </w:rPr>
        <w:t xml:space="preserve"> chemical softness, hardness and electronegativity, electrophilicity were determined satisfactorily</w:t>
      </w:r>
      <w:r w:rsidR="00FC78BD" w:rsidRPr="009C40B0">
        <w:rPr>
          <w:rFonts w:eastAsia="Calibri"/>
          <w:szCs w:val="24"/>
          <w:lang w:bidi="bn-IN"/>
        </w:rPr>
        <w:t>.</w:t>
      </w:r>
      <w:r w:rsidR="009933FC" w:rsidRPr="009C40B0">
        <w:rPr>
          <w:rFonts w:eastAsia="Calibri"/>
          <w:szCs w:val="24"/>
          <w:vertAlign w:val="superscript"/>
          <w:lang w:bidi="bn-IN"/>
        </w:rPr>
        <w:t>26</w:t>
      </w:r>
      <w:r w:rsidR="00630DEA" w:rsidRPr="009C40B0">
        <w:rPr>
          <w:rFonts w:eastAsia="Calibri"/>
          <w:szCs w:val="24"/>
          <w:lang w:bidi="bn-IN"/>
        </w:rPr>
        <w:t xml:space="preserve"> </w:t>
      </w:r>
      <w:r w:rsidR="00630DEA" w:rsidRPr="009C40B0">
        <w:rPr>
          <w:szCs w:val="24"/>
        </w:rPr>
        <w:t xml:space="preserve">The computed FT-IR spectra of the studied molecular systems have also been established from their optimized geometrical structures through </w:t>
      </w:r>
      <w:r w:rsidR="00630DEA" w:rsidRPr="009C40B0">
        <w:rPr>
          <w:rFonts w:eastAsia="Calibri"/>
          <w:szCs w:val="24"/>
        </w:rPr>
        <w:t>B3LYP/</w:t>
      </w:r>
      <w:r w:rsidR="00630DEA" w:rsidRPr="009C40B0">
        <w:rPr>
          <w:rFonts w:eastAsia="Calibri"/>
          <w:szCs w:val="24"/>
          <w:lang w:bidi="bn-IN"/>
        </w:rPr>
        <w:t>6-311++</w:t>
      </w:r>
      <w:proofErr w:type="gramStart"/>
      <w:r w:rsidR="00630DEA" w:rsidRPr="009C40B0">
        <w:rPr>
          <w:rFonts w:eastAsia="Calibri"/>
          <w:szCs w:val="24"/>
          <w:lang w:bidi="bn-IN"/>
        </w:rPr>
        <w:t>G(</w:t>
      </w:r>
      <w:proofErr w:type="gramEnd"/>
      <w:r w:rsidR="00630DEA" w:rsidRPr="009C40B0">
        <w:rPr>
          <w:rFonts w:eastAsia="Calibri"/>
          <w:szCs w:val="24"/>
          <w:lang w:bidi="bn-IN"/>
        </w:rPr>
        <w:t xml:space="preserve">d, p) </w:t>
      </w:r>
      <w:r w:rsidR="00630DEA" w:rsidRPr="009C40B0">
        <w:rPr>
          <w:szCs w:val="24"/>
        </w:rPr>
        <w:t xml:space="preserve">functions. </w:t>
      </w:r>
      <w:r w:rsidR="00630DEA" w:rsidRPr="009C40B0">
        <w:rPr>
          <w:rFonts w:eastAsia="Calibri"/>
          <w:szCs w:val="24"/>
        </w:rPr>
        <w:t xml:space="preserve">The natural bond orbital (NBO) analysis, Mulliken atomic charges (MAC) and molecular electrostatic potential (MEP) maps of the </w:t>
      </w:r>
      <w:r w:rsidR="00630DEA" w:rsidRPr="009C40B0">
        <w:rPr>
          <w:szCs w:val="24"/>
        </w:rPr>
        <w:t xml:space="preserve">studied </w:t>
      </w:r>
      <w:r w:rsidR="00630DEA" w:rsidRPr="009C40B0">
        <w:rPr>
          <w:szCs w:val="24"/>
        </w:rPr>
        <w:lastRenderedPageBreak/>
        <w:t>molecules</w:t>
      </w:r>
      <w:r w:rsidR="00630DEA" w:rsidRPr="009C40B0">
        <w:rPr>
          <w:rFonts w:eastAsia="Calibri"/>
          <w:szCs w:val="24"/>
        </w:rPr>
        <w:t xml:space="preserve"> have been assessed at the same functional, whereas UV−Vis spectra have been computed employing the TD-DFT (time-dependent density functional theory) accompanied by the afore-mentioned functional. Furthermore, all the input data files were structured using Gaussview 5.0</w:t>
      </w:r>
      <w:r w:rsidR="00FC78BD" w:rsidRPr="009C40B0">
        <w:rPr>
          <w:rFonts w:eastAsia="Calibri"/>
          <w:szCs w:val="24"/>
        </w:rPr>
        <w:t>.</w:t>
      </w:r>
      <w:r w:rsidR="009933FC" w:rsidRPr="009C40B0">
        <w:rPr>
          <w:rFonts w:eastAsia="Calibri"/>
          <w:szCs w:val="24"/>
          <w:vertAlign w:val="superscript"/>
        </w:rPr>
        <w:t>27</w:t>
      </w:r>
      <w:r w:rsidR="00630DEA" w:rsidRPr="009C40B0">
        <w:rPr>
          <w:rFonts w:eastAsia="Calibri"/>
          <w:szCs w:val="24"/>
        </w:rPr>
        <w:t xml:space="preserve"> While GaussSum</w:t>
      </w:r>
      <w:r w:rsidR="00FC78BD" w:rsidRPr="009C40B0">
        <w:rPr>
          <w:rFonts w:eastAsia="Calibri"/>
          <w:szCs w:val="24"/>
        </w:rPr>
        <w:t>,</w:t>
      </w:r>
      <w:r w:rsidR="009933FC" w:rsidRPr="009C40B0">
        <w:rPr>
          <w:rFonts w:eastAsia="Calibri"/>
          <w:szCs w:val="24"/>
          <w:vertAlign w:val="superscript"/>
        </w:rPr>
        <w:t>28</w:t>
      </w:r>
      <w:r w:rsidR="00630DEA" w:rsidRPr="009C40B0">
        <w:rPr>
          <w:rFonts w:eastAsia="Calibri"/>
          <w:szCs w:val="24"/>
        </w:rPr>
        <w:t xml:space="preserve"> Avogadro</w:t>
      </w:r>
      <w:r w:rsidR="00FC78BD" w:rsidRPr="009C40B0">
        <w:rPr>
          <w:rFonts w:eastAsia="Calibri"/>
          <w:szCs w:val="24"/>
        </w:rPr>
        <w:t>,</w:t>
      </w:r>
      <w:r w:rsidR="009933FC" w:rsidRPr="009C40B0">
        <w:rPr>
          <w:rFonts w:eastAsia="Calibri"/>
          <w:szCs w:val="24"/>
          <w:vertAlign w:val="superscript"/>
        </w:rPr>
        <w:t>29</w:t>
      </w:r>
      <w:r w:rsidR="00630DEA" w:rsidRPr="009C40B0">
        <w:rPr>
          <w:rFonts w:eastAsia="Calibri"/>
          <w:szCs w:val="24"/>
        </w:rPr>
        <w:t xml:space="preserve"> Chemcraft</w:t>
      </w:r>
      <w:r w:rsidR="009933FC" w:rsidRPr="009C40B0">
        <w:rPr>
          <w:rFonts w:eastAsia="Calibri"/>
          <w:szCs w:val="24"/>
          <w:vertAlign w:val="superscript"/>
        </w:rPr>
        <w:t>30</w:t>
      </w:r>
      <w:r w:rsidR="00630DEA" w:rsidRPr="009C40B0">
        <w:rPr>
          <w:rFonts w:eastAsia="Calibri"/>
          <w:szCs w:val="24"/>
        </w:rPr>
        <w:t xml:space="preserve"> and Gaussview 5.0 programs have been utilized to deduce and interpret the outcomes including </w:t>
      </w:r>
      <w:r w:rsidR="00630DEA" w:rsidRPr="009C40B0">
        <w:rPr>
          <w:szCs w:val="24"/>
        </w:rPr>
        <w:t>visualization of the optimized structures, computed spectra along with the summary of their geometrical parameters like bond lengths and bond angles.</w:t>
      </w:r>
    </w:p>
    <w:p w:rsidR="00630DEA" w:rsidRPr="009C40B0" w:rsidRDefault="00630DEA" w:rsidP="0089506B">
      <w:pPr>
        <w:spacing w:before="100" w:beforeAutospacing="1" w:after="100" w:afterAutospacing="1" w:line="360" w:lineRule="auto"/>
        <w:rPr>
          <w:rFonts w:eastAsia="Calibri"/>
          <w:szCs w:val="24"/>
          <w:lang w:bidi="bn-IN"/>
        </w:rPr>
      </w:pPr>
      <w:r w:rsidRPr="009C40B0">
        <w:rPr>
          <w:rFonts w:eastAsia="Calibri"/>
          <w:b/>
          <w:bCs/>
          <w:szCs w:val="24"/>
          <w:lang w:bidi="bn-IN"/>
        </w:rPr>
        <w:t>2.6.</w:t>
      </w:r>
      <w:r w:rsidRPr="009C40B0">
        <w:rPr>
          <w:rFonts w:eastAsia="Calibri"/>
          <w:b/>
          <w:bCs/>
          <w:szCs w:val="24"/>
          <w:lang w:bidi="bn-IN"/>
        </w:rPr>
        <w:tab/>
        <w:t>Antibacterial Study</w:t>
      </w:r>
    </w:p>
    <w:p w:rsidR="00630DEA" w:rsidRPr="009C40B0" w:rsidRDefault="00630DEA" w:rsidP="0089506B">
      <w:pPr>
        <w:spacing w:after="160" w:line="360" w:lineRule="auto"/>
        <w:rPr>
          <w:rFonts w:eastAsia="Calibri"/>
          <w:bCs/>
          <w:szCs w:val="24"/>
        </w:rPr>
      </w:pPr>
      <w:r w:rsidRPr="009C40B0">
        <w:rPr>
          <w:rFonts w:eastAsia="Calibri"/>
          <w:bCs/>
          <w:szCs w:val="24"/>
        </w:rPr>
        <w:t>Anti-bacterial action of the prepared compounds was evaluated against</w:t>
      </w:r>
      <w:r w:rsidRPr="009C40B0">
        <w:rPr>
          <w:rFonts w:eastAsia="Calibri"/>
          <w:szCs w:val="24"/>
        </w:rPr>
        <w:t xml:space="preserve"> three G- bacteria (GNB) </w:t>
      </w:r>
      <w:r w:rsidRPr="009C40B0">
        <w:rPr>
          <w:rFonts w:eastAsia="Calibri"/>
          <w:i/>
          <w:szCs w:val="24"/>
        </w:rPr>
        <w:t>i.e.,</w:t>
      </w:r>
      <w:r w:rsidRPr="009C40B0">
        <w:rPr>
          <w:rFonts w:eastAsia="Calibri"/>
          <w:szCs w:val="24"/>
        </w:rPr>
        <w:t xml:space="preserve"> </w:t>
      </w:r>
      <w:r w:rsidRPr="009C40B0">
        <w:rPr>
          <w:rFonts w:eastAsia="Calibri"/>
          <w:i/>
          <w:szCs w:val="24"/>
        </w:rPr>
        <w:t>Salmonella typhi</w:t>
      </w:r>
      <w:r w:rsidRPr="009C40B0">
        <w:rPr>
          <w:rFonts w:eastAsia="Calibri"/>
          <w:szCs w:val="24"/>
        </w:rPr>
        <w:t xml:space="preserve">, </w:t>
      </w:r>
      <w:r w:rsidRPr="009C40B0">
        <w:rPr>
          <w:rFonts w:eastAsia="Calibri"/>
          <w:i/>
          <w:szCs w:val="24"/>
        </w:rPr>
        <w:t xml:space="preserve">Klebsiella pneumonia, </w:t>
      </w:r>
      <w:r w:rsidRPr="009C40B0">
        <w:rPr>
          <w:bCs/>
          <w:i/>
          <w:szCs w:val="24"/>
        </w:rPr>
        <w:t>Escherichia coli</w:t>
      </w:r>
      <w:r w:rsidRPr="009C40B0">
        <w:rPr>
          <w:rFonts w:eastAsia="Calibri"/>
          <w:i/>
          <w:szCs w:val="24"/>
        </w:rPr>
        <w:t xml:space="preserve"> </w:t>
      </w:r>
      <w:r w:rsidRPr="009C40B0">
        <w:rPr>
          <w:rFonts w:eastAsia="Calibri"/>
          <w:szCs w:val="24"/>
        </w:rPr>
        <w:t>and one Gram+ bacteria (GPB)</w:t>
      </w:r>
      <w:r w:rsidRPr="009C40B0">
        <w:rPr>
          <w:rFonts w:eastAsia="Calibri"/>
          <w:i/>
          <w:szCs w:val="24"/>
        </w:rPr>
        <w:t xml:space="preserve"> i.e.,</w:t>
      </w:r>
      <w:r w:rsidRPr="009C40B0">
        <w:rPr>
          <w:rFonts w:eastAsia="Calibri"/>
          <w:szCs w:val="24"/>
        </w:rPr>
        <w:t xml:space="preserve"> </w:t>
      </w:r>
      <w:r w:rsidRPr="009C40B0">
        <w:rPr>
          <w:rFonts w:eastAsia="Calibri"/>
          <w:i/>
          <w:szCs w:val="24"/>
        </w:rPr>
        <w:t>Staphylococcus aureus</w:t>
      </w:r>
      <w:r w:rsidRPr="009C40B0">
        <w:rPr>
          <w:rFonts w:eastAsia="Calibri"/>
          <w:szCs w:val="24"/>
        </w:rPr>
        <w:t xml:space="preserve"> through disc diffusion method</w:t>
      </w:r>
      <w:r w:rsidR="00FC78BD" w:rsidRPr="009C40B0">
        <w:rPr>
          <w:rFonts w:eastAsia="Calibri"/>
          <w:szCs w:val="24"/>
        </w:rPr>
        <w:t>.</w:t>
      </w:r>
      <w:r w:rsidR="009933FC" w:rsidRPr="009C40B0">
        <w:rPr>
          <w:rFonts w:eastAsia="Calibri"/>
          <w:szCs w:val="24"/>
          <w:vertAlign w:val="superscript"/>
        </w:rPr>
        <w:t>31</w:t>
      </w:r>
      <w:r w:rsidRPr="009C40B0">
        <w:rPr>
          <w:rFonts w:eastAsia="Calibri"/>
          <w:szCs w:val="24"/>
        </w:rPr>
        <w:t xml:space="preserve"> Standard drugs ampicillin and streptomycin were used to compare the results. </w:t>
      </w:r>
      <w:r w:rsidRPr="009C40B0">
        <w:rPr>
          <w:rFonts w:eastAsia="Calibri"/>
          <w:bCs/>
          <w:szCs w:val="24"/>
        </w:rPr>
        <w:t xml:space="preserve">Equivalent quantity of both nutrient broth and agar-agar were mixed up in distilled water. The synthesized media, filter paper strips and petri dishes were autoclaved for about 30 minutes </w:t>
      </w:r>
      <w:r w:rsidRPr="009C40B0">
        <w:rPr>
          <w:szCs w:val="24"/>
        </w:rPr>
        <w:t xml:space="preserve">at 121°C </w:t>
      </w:r>
      <w:r w:rsidRPr="009C40B0">
        <w:rPr>
          <w:rFonts w:eastAsia="Calibri"/>
          <w:bCs/>
          <w:szCs w:val="24"/>
        </w:rPr>
        <w:t>for sterilization. Then, the s</w:t>
      </w:r>
      <w:r w:rsidRPr="009C40B0">
        <w:rPr>
          <w:szCs w:val="24"/>
        </w:rPr>
        <w:t>emi-liquid media was transferred to petri dishes and allowed to solidify. After that, the bacterial inoculum was spread over the media by means of glass spreader.</w:t>
      </w:r>
      <w:r w:rsidRPr="009C40B0">
        <w:rPr>
          <w:rFonts w:eastAsia="Calibri"/>
          <w:bCs/>
          <w:szCs w:val="24"/>
        </w:rPr>
        <w:t xml:space="preserve"> Later on, the filter paper strips were placed at the regular distance on the solidified media. Then, 10 </w:t>
      </w:r>
      <w:r w:rsidRPr="009C40B0">
        <w:rPr>
          <w:szCs w:val="24"/>
        </w:rPr>
        <w:t>µL of</w:t>
      </w:r>
      <w:r w:rsidRPr="009C40B0">
        <w:rPr>
          <w:rFonts w:eastAsia="Calibri"/>
          <w:bCs/>
          <w:szCs w:val="24"/>
        </w:rPr>
        <w:t xml:space="preserve"> DMSO, sample solutions and standards having same concentration (2 mM in DMSO) were poured onto the strips via micropipette. In this analysis, DMSO and standards acted as negative and positive controls, correspondingly. The plates were properly labelled for each sample and standard, tightly wrapped and placed in incubator </w:t>
      </w:r>
      <w:r w:rsidRPr="009C40B0">
        <w:rPr>
          <w:szCs w:val="24"/>
        </w:rPr>
        <w:t xml:space="preserve">at 37°C temperature </w:t>
      </w:r>
      <w:r w:rsidRPr="009C40B0">
        <w:rPr>
          <w:rFonts w:eastAsia="Calibri"/>
          <w:bCs/>
          <w:szCs w:val="24"/>
        </w:rPr>
        <w:t xml:space="preserve">for 24 hours. Finally, </w:t>
      </w:r>
      <w:r w:rsidRPr="009C40B0">
        <w:rPr>
          <w:bCs/>
          <w:szCs w:val="24"/>
          <w:lang w:bidi="bn-IN"/>
        </w:rPr>
        <w:t>the inhibition zones of the tested samples and standards were checked and recorded in millimetre (mm)</w:t>
      </w:r>
      <w:r w:rsidRPr="009C40B0">
        <w:rPr>
          <w:rFonts w:eastAsia="Calibri"/>
          <w:bCs/>
          <w:szCs w:val="24"/>
        </w:rPr>
        <w:t xml:space="preserve"> </w:t>
      </w:r>
      <w:r w:rsidRPr="009C40B0">
        <w:rPr>
          <w:bCs/>
          <w:szCs w:val="24"/>
          <w:lang w:bidi="bn-IN"/>
        </w:rPr>
        <w:t>against each bacterial strain</w:t>
      </w:r>
      <w:r w:rsidRPr="009C40B0">
        <w:rPr>
          <w:rFonts w:eastAsia="Calibri"/>
          <w:bCs/>
          <w:szCs w:val="24"/>
        </w:rPr>
        <w:t>.</w:t>
      </w:r>
    </w:p>
    <w:p w:rsidR="00E53A30" w:rsidRPr="009C40B0" w:rsidRDefault="00630DEA" w:rsidP="0089506B">
      <w:pPr>
        <w:pStyle w:val="ChapterHeadingStyle"/>
        <w:spacing w:before="240" w:after="240" w:line="360" w:lineRule="auto"/>
        <w:jc w:val="both"/>
        <w:rPr>
          <w:bCs w:val="0"/>
          <w:caps/>
          <w:szCs w:val="24"/>
          <w:lang w:val="en-US"/>
        </w:rPr>
      </w:pPr>
      <w:r w:rsidRPr="009C40B0">
        <w:rPr>
          <w:bCs w:val="0"/>
          <w:szCs w:val="24"/>
          <w:lang w:val="en-US"/>
        </w:rPr>
        <w:t>3.</w:t>
      </w:r>
      <w:r w:rsidRPr="009C40B0">
        <w:rPr>
          <w:bCs w:val="0"/>
          <w:szCs w:val="24"/>
          <w:lang w:val="en-US"/>
        </w:rPr>
        <w:tab/>
      </w:r>
      <w:r w:rsidR="00E53A30" w:rsidRPr="009C40B0">
        <w:rPr>
          <w:bCs w:val="0"/>
          <w:szCs w:val="24"/>
          <w:lang w:val="en-US"/>
        </w:rPr>
        <w:t>Results and Discussion</w:t>
      </w:r>
    </w:p>
    <w:p w:rsidR="00E53A30" w:rsidRPr="009C40B0" w:rsidRDefault="00E53A30" w:rsidP="0089506B">
      <w:pPr>
        <w:spacing w:line="360" w:lineRule="auto"/>
        <w:rPr>
          <w:bCs/>
          <w:szCs w:val="24"/>
        </w:rPr>
      </w:pPr>
      <w:r w:rsidRPr="009C40B0">
        <w:rPr>
          <w:szCs w:val="24"/>
        </w:rPr>
        <w:t xml:space="preserve">The symmetrical Schiff base ligands </w:t>
      </w:r>
      <w:r w:rsidRPr="009C40B0">
        <w:rPr>
          <w:b/>
          <w:szCs w:val="24"/>
        </w:rPr>
        <w:t>(L</w:t>
      </w:r>
      <w:r w:rsidRPr="009C40B0">
        <w:rPr>
          <w:b/>
          <w:szCs w:val="24"/>
          <w:vertAlign w:val="superscript"/>
        </w:rPr>
        <w:t>1</w:t>
      </w:r>
      <w:r w:rsidRPr="009C40B0">
        <w:rPr>
          <w:b/>
          <w:szCs w:val="24"/>
        </w:rPr>
        <w:t xml:space="preserve">) </w:t>
      </w:r>
      <w:r w:rsidRPr="009C40B0">
        <w:rPr>
          <w:szCs w:val="24"/>
        </w:rPr>
        <w:t xml:space="preserve">and </w:t>
      </w:r>
      <w:r w:rsidRPr="009C40B0">
        <w:rPr>
          <w:b/>
          <w:szCs w:val="24"/>
        </w:rPr>
        <w:t>(L</w:t>
      </w:r>
      <w:r w:rsidRPr="009C40B0">
        <w:rPr>
          <w:b/>
          <w:szCs w:val="24"/>
          <w:vertAlign w:val="superscript"/>
        </w:rPr>
        <w:t>2</w:t>
      </w:r>
      <w:r w:rsidRPr="009C40B0">
        <w:rPr>
          <w:b/>
          <w:szCs w:val="24"/>
        </w:rPr>
        <w:t>)</w:t>
      </w:r>
      <w:r w:rsidRPr="009C40B0">
        <w:rPr>
          <w:szCs w:val="24"/>
        </w:rPr>
        <w:t xml:space="preserve"> were prepared in 1:1 and 1:2 molar ratio by condensation reaction of </w:t>
      </w:r>
      <w:r w:rsidRPr="009C40B0">
        <w:rPr>
          <w:i/>
          <w:szCs w:val="24"/>
        </w:rPr>
        <w:t>o</w:t>
      </w:r>
      <w:r w:rsidRPr="009C40B0">
        <w:rPr>
          <w:szCs w:val="24"/>
        </w:rPr>
        <w:t xml:space="preserve">-vanillin </w:t>
      </w:r>
      <w:r w:rsidRPr="009C40B0">
        <w:rPr>
          <w:bCs/>
          <w:szCs w:val="24"/>
        </w:rPr>
        <w:t xml:space="preserve">with </w:t>
      </w:r>
      <w:r w:rsidRPr="009C40B0">
        <w:rPr>
          <w:i/>
          <w:szCs w:val="24"/>
        </w:rPr>
        <w:t>p</w:t>
      </w:r>
      <w:r w:rsidRPr="009C40B0">
        <w:rPr>
          <w:szCs w:val="24"/>
        </w:rPr>
        <w:t xml:space="preserve">-phenylenediamine and </w:t>
      </w:r>
      <w:r w:rsidRPr="009C40B0">
        <w:rPr>
          <w:i/>
          <w:szCs w:val="24"/>
        </w:rPr>
        <w:t>o</w:t>
      </w:r>
      <w:r w:rsidRPr="009C40B0">
        <w:rPr>
          <w:szCs w:val="24"/>
        </w:rPr>
        <w:t>-phenylenediamine, respectively</w:t>
      </w:r>
      <w:r w:rsidRPr="009C40B0">
        <w:rPr>
          <w:bCs/>
          <w:szCs w:val="24"/>
        </w:rPr>
        <w:t>. The synthesized ligands were moisture and air stable. Both ligands</w:t>
      </w:r>
      <w:r w:rsidRPr="009C40B0">
        <w:rPr>
          <w:rFonts w:eastAsia="Calibri"/>
          <w:bCs/>
          <w:noProof/>
          <w:szCs w:val="24"/>
        </w:rPr>
        <w:t xml:space="preserve"> were completely soluble in DMSO, DMF and dioxane at room temperature. Both these ligands</w:t>
      </w:r>
      <w:r w:rsidRPr="009C40B0">
        <w:rPr>
          <w:szCs w:val="24"/>
        </w:rPr>
        <w:t xml:space="preserve"> </w:t>
      </w:r>
      <w:r w:rsidRPr="009C40B0">
        <w:rPr>
          <w:rFonts w:eastAsia="Calibri"/>
          <w:bCs/>
          <w:noProof/>
          <w:szCs w:val="24"/>
        </w:rPr>
        <w:t xml:space="preserve">were then reacted with </w:t>
      </w:r>
      <w:r w:rsidRPr="009C40B0">
        <w:rPr>
          <w:szCs w:val="24"/>
        </w:rPr>
        <w:t xml:space="preserve">metallic salts </w:t>
      </w:r>
      <w:r w:rsidRPr="009C40B0">
        <w:rPr>
          <w:szCs w:val="24"/>
          <w:lang w:bidi="bn-IN"/>
        </w:rPr>
        <w:t>VOSO</w:t>
      </w:r>
      <w:r w:rsidRPr="009C40B0">
        <w:rPr>
          <w:szCs w:val="24"/>
          <w:vertAlign w:val="subscript"/>
          <w:lang w:bidi="bn-IN"/>
        </w:rPr>
        <w:t>4</w:t>
      </w:r>
      <w:r w:rsidRPr="009C40B0">
        <w:rPr>
          <w:szCs w:val="24"/>
          <w:lang w:bidi="bn-IN"/>
        </w:rPr>
        <w:t>.H</w:t>
      </w:r>
      <w:r w:rsidRPr="009C40B0">
        <w:rPr>
          <w:szCs w:val="24"/>
          <w:vertAlign w:val="subscript"/>
          <w:lang w:bidi="bn-IN"/>
        </w:rPr>
        <w:t>2</w:t>
      </w:r>
      <w:r w:rsidRPr="009C40B0">
        <w:rPr>
          <w:szCs w:val="24"/>
          <w:lang w:bidi="bn-IN"/>
        </w:rPr>
        <w:t>O,</w:t>
      </w:r>
      <w:r w:rsidRPr="009C40B0">
        <w:rPr>
          <w:szCs w:val="24"/>
          <w:vertAlign w:val="subscript"/>
          <w:lang w:bidi="bn-IN"/>
        </w:rPr>
        <w:t xml:space="preserve"> </w:t>
      </w:r>
      <w:r w:rsidRPr="009C40B0">
        <w:rPr>
          <w:szCs w:val="24"/>
          <w:lang w:bidi="bn-IN"/>
        </w:rPr>
        <w:t>MnCl</w:t>
      </w:r>
      <w:r w:rsidRPr="009C40B0">
        <w:rPr>
          <w:szCs w:val="24"/>
          <w:vertAlign w:val="subscript"/>
          <w:lang w:bidi="bn-IN"/>
        </w:rPr>
        <w:t>2</w:t>
      </w:r>
      <w:r w:rsidRPr="009C40B0">
        <w:rPr>
          <w:szCs w:val="24"/>
          <w:lang w:bidi="bn-IN"/>
        </w:rPr>
        <w:t>.2H</w:t>
      </w:r>
      <w:r w:rsidRPr="009C40B0">
        <w:rPr>
          <w:szCs w:val="24"/>
          <w:vertAlign w:val="subscript"/>
          <w:lang w:bidi="bn-IN"/>
        </w:rPr>
        <w:t>2</w:t>
      </w:r>
      <w:r w:rsidRPr="009C40B0">
        <w:rPr>
          <w:szCs w:val="24"/>
          <w:lang w:bidi="bn-IN"/>
        </w:rPr>
        <w:t>O,</w:t>
      </w:r>
      <w:r w:rsidRPr="009C40B0">
        <w:rPr>
          <w:szCs w:val="24"/>
        </w:rPr>
        <w:t xml:space="preserve"> </w:t>
      </w:r>
      <w:r w:rsidRPr="009C40B0">
        <w:rPr>
          <w:szCs w:val="24"/>
          <w:lang w:bidi="bn-IN"/>
        </w:rPr>
        <w:t>NiCl</w:t>
      </w:r>
      <w:r w:rsidRPr="009C40B0">
        <w:rPr>
          <w:szCs w:val="24"/>
          <w:vertAlign w:val="subscript"/>
          <w:lang w:bidi="bn-IN"/>
        </w:rPr>
        <w:t>2</w:t>
      </w:r>
      <w:r w:rsidRPr="009C40B0">
        <w:rPr>
          <w:szCs w:val="24"/>
          <w:lang w:bidi="bn-IN"/>
        </w:rPr>
        <w:t>.6H</w:t>
      </w:r>
      <w:r w:rsidRPr="009C40B0">
        <w:rPr>
          <w:szCs w:val="24"/>
          <w:vertAlign w:val="subscript"/>
          <w:lang w:bidi="bn-IN"/>
        </w:rPr>
        <w:t>2</w:t>
      </w:r>
      <w:r w:rsidRPr="009C40B0">
        <w:rPr>
          <w:szCs w:val="24"/>
          <w:lang w:bidi="bn-IN"/>
        </w:rPr>
        <w:t>O,</w:t>
      </w:r>
      <w:r w:rsidRPr="009C40B0">
        <w:rPr>
          <w:szCs w:val="24"/>
        </w:rPr>
        <w:t xml:space="preserve"> </w:t>
      </w:r>
      <w:r w:rsidRPr="009C40B0">
        <w:rPr>
          <w:szCs w:val="24"/>
          <w:lang w:bidi="bn-IN"/>
        </w:rPr>
        <w:t>CoCl</w:t>
      </w:r>
      <w:r w:rsidRPr="009C40B0">
        <w:rPr>
          <w:szCs w:val="24"/>
          <w:vertAlign w:val="subscript"/>
          <w:lang w:bidi="bn-IN"/>
        </w:rPr>
        <w:t>2</w:t>
      </w:r>
      <w:r w:rsidRPr="009C40B0">
        <w:rPr>
          <w:szCs w:val="24"/>
          <w:lang w:bidi="bn-IN"/>
        </w:rPr>
        <w:t>.6H</w:t>
      </w:r>
      <w:r w:rsidRPr="009C40B0">
        <w:rPr>
          <w:szCs w:val="24"/>
          <w:vertAlign w:val="subscript"/>
          <w:lang w:bidi="bn-IN"/>
        </w:rPr>
        <w:t>2</w:t>
      </w:r>
      <w:r w:rsidRPr="009C40B0">
        <w:rPr>
          <w:szCs w:val="24"/>
          <w:lang w:bidi="bn-IN"/>
        </w:rPr>
        <w:t>O,</w:t>
      </w:r>
      <w:r w:rsidRPr="009C40B0">
        <w:rPr>
          <w:szCs w:val="24"/>
        </w:rPr>
        <w:t xml:space="preserve"> </w:t>
      </w:r>
      <w:r w:rsidRPr="009C40B0">
        <w:rPr>
          <w:szCs w:val="24"/>
          <w:lang w:bidi="bn-IN"/>
        </w:rPr>
        <w:t>CuCl</w:t>
      </w:r>
      <w:r w:rsidRPr="009C40B0">
        <w:rPr>
          <w:szCs w:val="24"/>
          <w:vertAlign w:val="subscript"/>
          <w:lang w:bidi="bn-IN"/>
        </w:rPr>
        <w:t>2</w:t>
      </w:r>
      <w:r w:rsidRPr="009C40B0">
        <w:rPr>
          <w:szCs w:val="24"/>
          <w:lang w:bidi="bn-IN"/>
        </w:rPr>
        <w:t>.2H</w:t>
      </w:r>
      <w:r w:rsidRPr="009C40B0">
        <w:rPr>
          <w:szCs w:val="24"/>
          <w:vertAlign w:val="subscript"/>
          <w:lang w:bidi="bn-IN"/>
        </w:rPr>
        <w:t>2</w:t>
      </w:r>
      <w:r w:rsidRPr="009C40B0">
        <w:rPr>
          <w:szCs w:val="24"/>
          <w:lang w:bidi="bn-IN"/>
        </w:rPr>
        <w:t>O</w:t>
      </w:r>
      <w:r w:rsidRPr="009C40B0">
        <w:rPr>
          <w:szCs w:val="24"/>
        </w:rPr>
        <w:t xml:space="preserve"> and </w:t>
      </w:r>
      <w:r w:rsidRPr="009C40B0">
        <w:rPr>
          <w:szCs w:val="24"/>
          <w:lang w:bidi="bn-IN"/>
        </w:rPr>
        <w:t>ZnCl</w:t>
      </w:r>
      <w:r w:rsidRPr="009C40B0">
        <w:rPr>
          <w:szCs w:val="24"/>
          <w:vertAlign w:val="subscript"/>
          <w:lang w:bidi="bn-IN"/>
        </w:rPr>
        <w:t xml:space="preserve">2 </w:t>
      </w:r>
      <w:r w:rsidRPr="009C40B0">
        <w:rPr>
          <w:szCs w:val="24"/>
          <w:lang w:bidi="bn-IN"/>
        </w:rPr>
        <w:t>to synthesize 3</w:t>
      </w:r>
      <w:r w:rsidRPr="009C40B0">
        <w:rPr>
          <w:i/>
          <w:szCs w:val="24"/>
          <w:lang w:bidi="bn-IN"/>
        </w:rPr>
        <w:t>d</w:t>
      </w:r>
      <w:r w:rsidRPr="009C40B0">
        <w:rPr>
          <w:szCs w:val="24"/>
          <w:lang w:bidi="bn-IN"/>
        </w:rPr>
        <w:t xml:space="preserve">-metal complexes in metal to ligand molar ratio of </w:t>
      </w:r>
      <w:r w:rsidRPr="009C40B0">
        <w:rPr>
          <w:szCs w:val="24"/>
        </w:rPr>
        <w:t xml:space="preserve">1:2 and 1:1, respectively </w:t>
      </w:r>
      <w:r w:rsidRPr="009C40B0">
        <w:rPr>
          <w:bCs/>
          <w:szCs w:val="24"/>
        </w:rPr>
        <w:t xml:space="preserve">(Scheme 1). All the as-synthesized metal chelates were microcrystalline </w:t>
      </w:r>
      <w:r w:rsidRPr="009C40B0">
        <w:rPr>
          <w:bCs/>
          <w:szCs w:val="24"/>
        </w:rPr>
        <w:lastRenderedPageBreak/>
        <w:t xml:space="preserve">solids having intense colours except zinc complexes which were colourless. </w:t>
      </w:r>
      <w:r w:rsidRPr="009C40B0">
        <w:rPr>
          <w:szCs w:val="24"/>
        </w:rPr>
        <w:t xml:space="preserve">The metal complexes exhibited greater range of decomposition points with regard to their respective ligands as a result of strong bonding in metal </w:t>
      </w:r>
      <w:r w:rsidRPr="009C40B0">
        <w:rPr>
          <w:bCs/>
          <w:szCs w:val="24"/>
        </w:rPr>
        <w:t>chelates</w:t>
      </w:r>
      <w:r w:rsidRPr="009C40B0">
        <w:rPr>
          <w:szCs w:val="24"/>
        </w:rPr>
        <w:t xml:space="preserve">. </w:t>
      </w:r>
      <w:r w:rsidRPr="009C40B0">
        <w:rPr>
          <w:bCs/>
          <w:szCs w:val="24"/>
        </w:rPr>
        <w:t xml:space="preserve">The structures of synthesized </w:t>
      </w:r>
      <w:r w:rsidRPr="009C40B0">
        <w:rPr>
          <w:szCs w:val="24"/>
        </w:rPr>
        <w:t>phenylenediamine</w:t>
      </w:r>
      <w:r w:rsidRPr="009C40B0">
        <w:rPr>
          <w:bCs/>
          <w:szCs w:val="24"/>
        </w:rPr>
        <w:t xml:space="preserve"> Schiff bases and their corresponding </w:t>
      </w:r>
      <w:r w:rsidRPr="009C40B0">
        <w:rPr>
          <w:szCs w:val="24"/>
          <w:lang w:bidi="bn-IN"/>
        </w:rPr>
        <w:t>3</w:t>
      </w:r>
      <w:r w:rsidRPr="009C40B0">
        <w:rPr>
          <w:i/>
          <w:szCs w:val="24"/>
          <w:lang w:bidi="bn-IN"/>
        </w:rPr>
        <w:t>d</w:t>
      </w:r>
      <w:r w:rsidRPr="009C40B0">
        <w:rPr>
          <w:szCs w:val="24"/>
          <w:lang w:bidi="bn-IN"/>
        </w:rPr>
        <w:t xml:space="preserve">-metal </w:t>
      </w:r>
      <w:r w:rsidRPr="009C40B0">
        <w:rPr>
          <w:bCs/>
          <w:szCs w:val="24"/>
        </w:rPr>
        <w:t>chelates</w:t>
      </w:r>
      <w:r w:rsidRPr="009C40B0">
        <w:rPr>
          <w:szCs w:val="24"/>
          <w:lang w:bidi="bn-IN"/>
        </w:rPr>
        <w:t xml:space="preserve"> </w:t>
      </w:r>
      <w:r w:rsidRPr="009C40B0">
        <w:rPr>
          <w:bCs/>
          <w:szCs w:val="24"/>
        </w:rPr>
        <w:t>were explored on the basis of their spectral, physical and micro-analytical results. The non-electrolytic behaviour of the metal chelates was specified by their minor conductance values. The spectral results together with elemental analysis agreed well with the proposed structures of the as-synthesized compounds, verifying their high purity (given in Table 1).</w:t>
      </w:r>
    </w:p>
    <w:p w:rsidR="0099777A" w:rsidRPr="009C40B0" w:rsidRDefault="0099777A" w:rsidP="0099777A">
      <w:pPr>
        <w:tabs>
          <w:tab w:val="left" w:pos="5655"/>
        </w:tabs>
        <w:spacing w:before="240" w:line="360" w:lineRule="auto"/>
        <w:rPr>
          <w:b/>
          <w:bCs/>
          <w:szCs w:val="24"/>
        </w:rPr>
      </w:pPr>
      <w:r w:rsidRPr="009C40B0">
        <w:rPr>
          <w:b/>
          <w:bCs/>
          <w:szCs w:val="24"/>
        </w:rPr>
        <w:t xml:space="preserve">Table 1. </w:t>
      </w:r>
      <w:r w:rsidRPr="009C40B0">
        <w:rPr>
          <w:szCs w:val="24"/>
        </w:rPr>
        <w:t xml:space="preserve">Physical, analytical and elemental details of </w:t>
      </w:r>
      <w:r w:rsidRPr="009C40B0">
        <w:rPr>
          <w:iCs/>
          <w:szCs w:val="24"/>
        </w:rPr>
        <w:t xml:space="preserve">metal complexes </w:t>
      </w:r>
      <w:r w:rsidRPr="009C40B0">
        <w:rPr>
          <w:b/>
          <w:iCs/>
          <w:szCs w:val="24"/>
        </w:rPr>
        <w:t>(</w:t>
      </w:r>
      <w:r w:rsidRPr="009C40B0">
        <w:rPr>
          <w:b/>
          <w:bCs/>
          <w:iCs/>
          <w:szCs w:val="24"/>
        </w:rPr>
        <w:t>1</w:t>
      </w:r>
      <w:r w:rsidRPr="009C40B0">
        <w:rPr>
          <w:b/>
          <w:iCs/>
          <w:szCs w:val="24"/>
        </w:rPr>
        <w:t>)</w:t>
      </w:r>
      <w:r w:rsidRPr="009C40B0">
        <w:rPr>
          <w:iCs/>
          <w:szCs w:val="24"/>
        </w:rPr>
        <w:t>-</w:t>
      </w:r>
      <w:r w:rsidRPr="009C40B0">
        <w:rPr>
          <w:b/>
          <w:iCs/>
          <w:szCs w:val="24"/>
        </w:rPr>
        <w:t>(</w:t>
      </w:r>
      <w:r w:rsidRPr="009C40B0">
        <w:rPr>
          <w:b/>
          <w:bCs/>
          <w:iCs/>
          <w:szCs w:val="24"/>
        </w:rPr>
        <w:t>12</w:t>
      </w:r>
      <w:r w:rsidRPr="009C40B0">
        <w:rPr>
          <w:b/>
          <w:iCs/>
          <w:szCs w:val="24"/>
        </w:rPr>
        <w:t>)</w:t>
      </w:r>
    </w:p>
    <w:tbl>
      <w:tblPr>
        <w:tblpPr w:leftFromText="180" w:rightFromText="180" w:bottomFromText="200" w:vertAnchor="text" w:horzAnchor="margin" w:tblpXSpec="center" w:tblpY="22"/>
        <w:tblOverlap w:val="never"/>
        <w:tblW w:w="5052"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4"/>
        <w:gridCol w:w="1700"/>
        <w:gridCol w:w="1775"/>
        <w:gridCol w:w="1440"/>
        <w:gridCol w:w="926"/>
        <w:gridCol w:w="805"/>
        <w:gridCol w:w="926"/>
        <w:gridCol w:w="935"/>
      </w:tblGrid>
      <w:tr w:rsidR="0099777A" w:rsidRPr="009C40B0" w:rsidTr="0039346D">
        <w:trPr>
          <w:trHeight w:val="576"/>
        </w:trPr>
        <w:tc>
          <w:tcPr>
            <w:tcW w:w="614" w:type="dxa"/>
            <w:vMerge w:val="restart"/>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No</w:t>
            </w:r>
          </w:p>
        </w:tc>
        <w:tc>
          <w:tcPr>
            <w:tcW w:w="1700" w:type="dxa"/>
            <w:vMerge w:val="restart"/>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Compound</w:t>
            </w:r>
          </w:p>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M.P (°C)</w:t>
            </w:r>
          </w:p>
        </w:tc>
        <w:tc>
          <w:tcPr>
            <w:tcW w:w="1775" w:type="dxa"/>
            <w:vMerge w:val="restart"/>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Formula</w:t>
            </w:r>
          </w:p>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Colour</w:t>
            </w:r>
          </w:p>
        </w:tc>
        <w:tc>
          <w:tcPr>
            <w:tcW w:w="1440" w:type="dxa"/>
            <w:vMerge w:val="restart"/>
            <w:tcBorders>
              <w:top w:val="single" w:sz="4" w:space="0" w:color="auto"/>
              <w:left w:val="nil"/>
              <w:bottom w:val="single" w:sz="4" w:space="0" w:color="auto"/>
              <w:right w:val="nil"/>
            </w:tcBorders>
            <w:hideMark/>
          </w:tcPr>
          <w:p w:rsidR="0099777A" w:rsidRPr="009C40B0" w:rsidRDefault="0099777A" w:rsidP="0039346D">
            <w:pPr>
              <w:spacing w:line="360" w:lineRule="auto"/>
              <w:ind w:left="-72" w:right="-72"/>
              <w:jc w:val="center"/>
              <w:rPr>
                <w:rFonts w:eastAsia="Calibri"/>
                <w:b/>
                <w:szCs w:val="24"/>
                <w:lang w:bidi="bn-IN"/>
              </w:rPr>
            </w:pPr>
            <w:r w:rsidRPr="009C40B0">
              <w:rPr>
                <w:rFonts w:eastAsia="Calibri"/>
                <w:b/>
                <w:szCs w:val="24"/>
                <w:lang w:bidi="bn-IN"/>
              </w:rPr>
              <w:t>M.W (g/mol)</w:t>
            </w:r>
          </w:p>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Yield (%)</w:t>
            </w:r>
          </w:p>
        </w:tc>
        <w:tc>
          <w:tcPr>
            <w:tcW w:w="3592" w:type="dxa"/>
            <w:gridSpan w:val="4"/>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 xml:space="preserve">Calculated (%) </w:t>
            </w:r>
            <w:r w:rsidRPr="009C40B0">
              <w:rPr>
                <w:b/>
                <w:szCs w:val="24"/>
              </w:rPr>
              <w:t>(Found)</w:t>
            </w:r>
          </w:p>
        </w:tc>
      </w:tr>
      <w:tr w:rsidR="0099777A" w:rsidRPr="009C40B0" w:rsidTr="0039346D">
        <w:trPr>
          <w:trHeight w:val="20"/>
        </w:trPr>
        <w:tc>
          <w:tcPr>
            <w:tcW w:w="614" w:type="dxa"/>
            <w:vMerge/>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p>
        </w:tc>
        <w:tc>
          <w:tcPr>
            <w:tcW w:w="1700" w:type="dxa"/>
            <w:vMerge/>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p>
        </w:tc>
        <w:tc>
          <w:tcPr>
            <w:tcW w:w="1775" w:type="dxa"/>
            <w:vMerge/>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p>
        </w:tc>
        <w:tc>
          <w:tcPr>
            <w:tcW w:w="1440" w:type="dxa"/>
            <w:vMerge/>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p>
        </w:tc>
        <w:tc>
          <w:tcPr>
            <w:tcW w:w="926" w:type="dxa"/>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C</w:t>
            </w:r>
          </w:p>
        </w:tc>
        <w:tc>
          <w:tcPr>
            <w:tcW w:w="805" w:type="dxa"/>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H</w:t>
            </w:r>
          </w:p>
        </w:tc>
        <w:tc>
          <w:tcPr>
            <w:tcW w:w="926" w:type="dxa"/>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N</w:t>
            </w:r>
          </w:p>
        </w:tc>
        <w:tc>
          <w:tcPr>
            <w:tcW w:w="935" w:type="dxa"/>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rFonts w:eastAsia="Calibri"/>
                <w:b/>
                <w:szCs w:val="24"/>
                <w:lang w:bidi="bn-IN"/>
              </w:rPr>
            </w:pPr>
            <w:r w:rsidRPr="009C40B0">
              <w:rPr>
                <w:rFonts w:eastAsia="Calibri"/>
                <w:b/>
                <w:szCs w:val="24"/>
                <w:lang w:bidi="bn-IN"/>
              </w:rPr>
              <w:t>M</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VO(</w:t>
            </w:r>
            <w:r w:rsidRPr="009C40B0">
              <w:rPr>
                <w:rFonts w:eastAsia="Calibri"/>
                <w:szCs w:val="24"/>
              </w:rPr>
              <w:t>L</w:t>
            </w:r>
            <w:r w:rsidRPr="009C40B0">
              <w:rPr>
                <w:rFonts w:eastAsia="Calibri"/>
                <w:szCs w:val="24"/>
                <w:vertAlign w:val="superscript"/>
              </w:rPr>
              <w:t>1</w:t>
            </w:r>
            <w:r w:rsidRPr="009C40B0">
              <w:rPr>
                <w:rFonts w:eastAsia="Calibri"/>
                <w:szCs w:val="24"/>
                <w:lang w:bidi="bn-IN"/>
              </w:rPr>
              <w:t>)</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300+</w:t>
            </w:r>
          </w:p>
        </w:tc>
        <w:tc>
          <w:tcPr>
            <w:tcW w:w="1775" w:type="dxa"/>
            <w:tcBorders>
              <w:top w:val="nil"/>
              <w:left w:val="nil"/>
              <w:bottom w:val="nil"/>
              <w:right w:val="nil"/>
            </w:tcBorders>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28</w:t>
            </w:r>
            <w:r w:rsidRPr="009C40B0">
              <w:rPr>
                <w:rFonts w:eastAsia="Calibri"/>
                <w:szCs w:val="24"/>
                <w:lang w:bidi="bn-IN"/>
              </w:rPr>
              <w:t>H</w:t>
            </w:r>
            <w:r w:rsidRPr="009C40B0">
              <w:rPr>
                <w:rFonts w:eastAsia="Calibri"/>
                <w:szCs w:val="24"/>
                <w:vertAlign w:val="subscript"/>
                <w:lang w:bidi="bn-IN"/>
              </w:rPr>
              <w:t>26</w:t>
            </w:r>
            <w:r w:rsidRPr="009C40B0">
              <w:rPr>
                <w:rFonts w:eastAsia="Calibri"/>
                <w:szCs w:val="24"/>
                <w:lang w:bidi="bn-IN"/>
              </w:rPr>
              <w:t>N</w:t>
            </w:r>
            <w:r w:rsidRPr="009C40B0">
              <w:rPr>
                <w:rFonts w:eastAsia="Calibri"/>
                <w:szCs w:val="24"/>
                <w:vertAlign w:val="subscript"/>
                <w:lang w:bidi="bn-IN"/>
              </w:rPr>
              <w:t>4</w:t>
            </w:r>
            <w:r w:rsidRPr="009C40B0">
              <w:rPr>
                <w:rFonts w:eastAsia="Calibri"/>
                <w:szCs w:val="24"/>
                <w:lang w:bidi="bn-IN"/>
              </w:rPr>
              <w:t>O</w:t>
            </w:r>
            <w:r w:rsidRPr="009C40B0">
              <w:rPr>
                <w:rFonts w:eastAsia="Calibri"/>
                <w:szCs w:val="24"/>
                <w:vertAlign w:val="subscript"/>
                <w:lang w:bidi="bn-IN"/>
              </w:rPr>
              <w:t>5</w:t>
            </w:r>
            <w:r w:rsidRPr="009C40B0">
              <w:rPr>
                <w:rFonts w:eastAsia="Calibri"/>
                <w:szCs w:val="24"/>
                <w:lang w:bidi="bn-IN"/>
              </w:rPr>
              <w:t>V</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Pine green</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547.47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65</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61.20</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(61.08)</w:t>
            </w:r>
          </w:p>
        </w:tc>
        <w:tc>
          <w:tcPr>
            <w:tcW w:w="80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4.77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(4.65)</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10.20</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(10.11)</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9.27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(9.14)</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(2)</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Mn(</w:t>
            </w:r>
            <w:r w:rsidRPr="009C40B0">
              <w:rPr>
                <w:rFonts w:eastAsia="Calibri"/>
                <w:szCs w:val="24"/>
              </w:rPr>
              <w:t>L</w:t>
            </w:r>
            <w:r w:rsidRPr="009C40B0">
              <w:rPr>
                <w:rFonts w:eastAsia="Calibri"/>
                <w:szCs w:val="24"/>
                <w:vertAlign w:val="superscript"/>
              </w:rPr>
              <w:t>1</w:t>
            </w:r>
            <w:r w:rsidRPr="009C40B0">
              <w:rPr>
                <w:rFonts w:eastAsia="Calibri"/>
                <w:szCs w:val="24"/>
                <w:lang w:bidi="bn-IN"/>
              </w:rPr>
              <w:t>)</w:t>
            </w:r>
            <w:r w:rsidRPr="009C40B0">
              <w:rPr>
                <w:rFonts w:eastAsia="Calibri"/>
                <w:szCs w:val="24"/>
                <w:vertAlign w:val="subscript"/>
                <w:lang w:bidi="bn-IN"/>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283-285</w:t>
            </w:r>
          </w:p>
        </w:tc>
        <w:tc>
          <w:tcPr>
            <w:tcW w:w="1775" w:type="dxa"/>
            <w:tcBorders>
              <w:top w:val="nil"/>
              <w:left w:val="nil"/>
              <w:bottom w:val="nil"/>
              <w:right w:val="nil"/>
            </w:tcBorders>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28</w:t>
            </w:r>
            <w:r w:rsidRPr="009C40B0">
              <w:rPr>
                <w:rFonts w:eastAsia="Calibri"/>
                <w:szCs w:val="24"/>
                <w:lang w:bidi="bn-IN"/>
              </w:rPr>
              <w:t>H</w:t>
            </w:r>
            <w:r w:rsidRPr="009C40B0">
              <w:rPr>
                <w:rFonts w:eastAsia="Calibri"/>
                <w:szCs w:val="24"/>
                <w:vertAlign w:val="subscript"/>
                <w:lang w:bidi="bn-IN"/>
              </w:rPr>
              <w:t>30</w:t>
            </w:r>
            <w:r w:rsidRPr="009C40B0">
              <w:rPr>
                <w:rFonts w:eastAsia="Calibri"/>
                <w:szCs w:val="24"/>
                <w:lang w:bidi="bn-IN"/>
              </w:rPr>
              <w:t>N</w:t>
            </w:r>
            <w:r w:rsidRPr="009C40B0">
              <w:rPr>
                <w:rFonts w:eastAsia="Calibri"/>
                <w:szCs w:val="24"/>
                <w:vertAlign w:val="subscript"/>
                <w:lang w:bidi="bn-IN"/>
              </w:rPr>
              <w:t>4</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Mn</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Dark brown</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573.50</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78</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58.64</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(58.59)</w:t>
            </w:r>
          </w:p>
        </w:tc>
        <w:tc>
          <w:tcPr>
            <w:tcW w:w="80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5.27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(5.21)</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9.77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(9.68)</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9.58</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(9.45)</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(3)</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Co(</w:t>
            </w:r>
            <w:r w:rsidRPr="009C40B0">
              <w:rPr>
                <w:rFonts w:eastAsia="Calibri"/>
                <w:szCs w:val="24"/>
              </w:rPr>
              <w:t>L</w:t>
            </w:r>
            <w:r w:rsidRPr="009C40B0">
              <w:rPr>
                <w:rFonts w:eastAsia="Calibri"/>
                <w:szCs w:val="24"/>
                <w:vertAlign w:val="superscript"/>
              </w:rPr>
              <w:t>1</w:t>
            </w:r>
            <w:r w:rsidRPr="009C40B0">
              <w:rPr>
                <w:rFonts w:eastAsia="Calibri"/>
                <w:szCs w:val="24"/>
                <w:lang w:bidi="bn-IN"/>
              </w:rPr>
              <w:t>)</w:t>
            </w:r>
            <w:r w:rsidRPr="009C40B0">
              <w:rPr>
                <w:rFonts w:eastAsia="Calibri"/>
                <w:szCs w:val="24"/>
                <w:vertAlign w:val="subscript"/>
                <w:lang w:bidi="bn-IN"/>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277-279</w:t>
            </w:r>
          </w:p>
        </w:tc>
        <w:tc>
          <w:tcPr>
            <w:tcW w:w="1775" w:type="dxa"/>
            <w:tcBorders>
              <w:top w:val="nil"/>
              <w:left w:val="nil"/>
              <w:bottom w:val="nil"/>
              <w:right w:val="nil"/>
            </w:tcBorders>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28</w:t>
            </w:r>
            <w:r w:rsidRPr="009C40B0">
              <w:rPr>
                <w:rFonts w:eastAsia="Calibri"/>
                <w:szCs w:val="24"/>
                <w:lang w:bidi="bn-IN"/>
              </w:rPr>
              <w:t>H</w:t>
            </w:r>
            <w:r w:rsidRPr="009C40B0">
              <w:rPr>
                <w:rFonts w:eastAsia="Calibri"/>
                <w:szCs w:val="24"/>
                <w:vertAlign w:val="subscript"/>
                <w:lang w:bidi="bn-IN"/>
              </w:rPr>
              <w:t>30</w:t>
            </w:r>
            <w:r w:rsidRPr="009C40B0">
              <w:rPr>
                <w:rFonts w:eastAsia="Calibri"/>
                <w:szCs w:val="24"/>
                <w:lang w:bidi="bn-IN"/>
              </w:rPr>
              <w:t>N</w:t>
            </w:r>
            <w:r w:rsidRPr="009C40B0">
              <w:rPr>
                <w:rFonts w:eastAsia="Calibri"/>
                <w:szCs w:val="24"/>
                <w:vertAlign w:val="subscript"/>
                <w:lang w:bidi="bn-IN"/>
              </w:rPr>
              <w:t>4</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Co</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 xml:space="preserve">Russet Brown </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577.49</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70</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58.23</w:t>
            </w:r>
          </w:p>
          <w:p w:rsidR="0099777A" w:rsidRPr="009C40B0" w:rsidRDefault="0099777A" w:rsidP="0039346D">
            <w:pPr>
              <w:spacing w:line="360" w:lineRule="auto"/>
              <w:jc w:val="center"/>
              <w:rPr>
                <w:rFonts w:eastAsia="Calibri"/>
                <w:szCs w:val="24"/>
              </w:rPr>
            </w:pPr>
            <w:r w:rsidRPr="009C40B0">
              <w:rPr>
                <w:rFonts w:eastAsia="Calibri"/>
                <w:szCs w:val="24"/>
                <w:lang w:bidi="bn-IN"/>
              </w:rPr>
              <w:t>(58.18)</w:t>
            </w:r>
          </w:p>
        </w:tc>
        <w:tc>
          <w:tcPr>
            <w:tcW w:w="80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5.24</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(5.19)</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9.70</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(9.64)</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10.20</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(10.07)</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(4)</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Ni(</w:t>
            </w:r>
            <w:r w:rsidRPr="009C40B0">
              <w:rPr>
                <w:rFonts w:eastAsia="Calibri"/>
                <w:szCs w:val="24"/>
              </w:rPr>
              <w:t>L</w:t>
            </w:r>
            <w:r w:rsidRPr="009C40B0">
              <w:rPr>
                <w:rFonts w:eastAsia="Calibri"/>
                <w:szCs w:val="24"/>
                <w:vertAlign w:val="superscript"/>
              </w:rPr>
              <w:t>1</w:t>
            </w:r>
            <w:r w:rsidRPr="009C40B0">
              <w:rPr>
                <w:rFonts w:eastAsia="Calibri"/>
                <w:szCs w:val="24"/>
                <w:lang w:bidi="bn-IN"/>
              </w:rPr>
              <w:t>)</w:t>
            </w:r>
            <w:r w:rsidRPr="009C40B0">
              <w:rPr>
                <w:rFonts w:eastAsia="Calibri"/>
                <w:szCs w:val="24"/>
                <w:vertAlign w:val="subscript"/>
                <w:lang w:bidi="bn-IN"/>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289-291</w:t>
            </w:r>
          </w:p>
        </w:tc>
        <w:tc>
          <w:tcPr>
            <w:tcW w:w="1775" w:type="dxa"/>
            <w:tcBorders>
              <w:top w:val="nil"/>
              <w:left w:val="nil"/>
              <w:bottom w:val="nil"/>
              <w:right w:val="nil"/>
            </w:tcBorders>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28</w:t>
            </w:r>
            <w:r w:rsidRPr="009C40B0">
              <w:rPr>
                <w:rFonts w:eastAsia="Calibri"/>
                <w:szCs w:val="24"/>
                <w:lang w:bidi="bn-IN"/>
              </w:rPr>
              <w:t>H</w:t>
            </w:r>
            <w:r w:rsidRPr="009C40B0">
              <w:rPr>
                <w:rFonts w:eastAsia="Calibri"/>
                <w:szCs w:val="24"/>
                <w:vertAlign w:val="subscript"/>
                <w:lang w:bidi="bn-IN"/>
              </w:rPr>
              <w:t>30</w:t>
            </w:r>
            <w:r w:rsidRPr="009C40B0">
              <w:rPr>
                <w:rFonts w:eastAsia="Calibri"/>
                <w:szCs w:val="24"/>
                <w:lang w:bidi="bn-IN"/>
              </w:rPr>
              <w:t>N</w:t>
            </w:r>
            <w:r w:rsidRPr="009C40B0">
              <w:rPr>
                <w:rFonts w:eastAsia="Calibri"/>
                <w:szCs w:val="24"/>
                <w:vertAlign w:val="subscript"/>
                <w:lang w:bidi="bn-IN"/>
              </w:rPr>
              <w:t>4</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Ni</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Cyan</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577.25</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72</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58.26</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(58.18)</w:t>
            </w:r>
          </w:p>
        </w:tc>
        <w:tc>
          <w:tcPr>
            <w:tcW w:w="80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5.24</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(5.16)</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9.71</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(9.63)</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10.17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(10.09)</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(5)</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Cu(</w:t>
            </w:r>
            <w:r w:rsidRPr="009C40B0">
              <w:rPr>
                <w:rFonts w:eastAsia="Calibri"/>
                <w:szCs w:val="24"/>
              </w:rPr>
              <w:t>L</w:t>
            </w:r>
            <w:r w:rsidRPr="009C40B0">
              <w:rPr>
                <w:rFonts w:eastAsia="Calibri"/>
                <w:szCs w:val="24"/>
                <w:vertAlign w:val="superscript"/>
              </w:rPr>
              <w:t>1</w:t>
            </w:r>
            <w:r w:rsidRPr="009C40B0">
              <w:rPr>
                <w:rFonts w:eastAsia="Calibri"/>
                <w:szCs w:val="24"/>
                <w:lang w:bidi="bn-IN"/>
              </w:rPr>
              <w:t>)</w:t>
            </w:r>
            <w:r w:rsidRPr="009C40B0">
              <w:rPr>
                <w:rFonts w:eastAsia="Calibri"/>
                <w:szCs w:val="24"/>
                <w:vertAlign w:val="subscript"/>
                <w:lang w:bidi="bn-IN"/>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293-295</w:t>
            </w:r>
          </w:p>
        </w:tc>
        <w:tc>
          <w:tcPr>
            <w:tcW w:w="1775" w:type="dxa"/>
            <w:tcBorders>
              <w:top w:val="nil"/>
              <w:left w:val="nil"/>
              <w:bottom w:val="nil"/>
              <w:right w:val="nil"/>
            </w:tcBorders>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28</w:t>
            </w:r>
            <w:r w:rsidRPr="009C40B0">
              <w:rPr>
                <w:rFonts w:eastAsia="Calibri"/>
                <w:szCs w:val="24"/>
                <w:lang w:bidi="bn-IN"/>
              </w:rPr>
              <w:t>H</w:t>
            </w:r>
            <w:r w:rsidRPr="009C40B0">
              <w:rPr>
                <w:rFonts w:eastAsia="Calibri"/>
                <w:szCs w:val="24"/>
                <w:vertAlign w:val="subscript"/>
                <w:lang w:bidi="bn-IN"/>
              </w:rPr>
              <w:t>30</w:t>
            </w:r>
            <w:r w:rsidRPr="009C40B0">
              <w:rPr>
                <w:rFonts w:eastAsia="Calibri"/>
                <w:szCs w:val="24"/>
                <w:lang w:bidi="bn-IN"/>
              </w:rPr>
              <w:t>N</w:t>
            </w:r>
            <w:r w:rsidRPr="009C40B0">
              <w:rPr>
                <w:rFonts w:eastAsia="Calibri"/>
                <w:szCs w:val="24"/>
                <w:vertAlign w:val="subscript"/>
                <w:lang w:bidi="bn-IN"/>
              </w:rPr>
              <w:t>4</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Cu</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Olive green</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582.11</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82</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57.77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(57.65)</w:t>
            </w:r>
          </w:p>
        </w:tc>
        <w:tc>
          <w:tcPr>
            <w:tcW w:w="80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5.19</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(5.08)</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9.62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(9.53)</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10.92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(10.88)</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(6)</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Zn(</w:t>
            </w:r>
            <w:r w:rsidRPr="009C40B0">
              <w:rPr>
                <w:rFonts w:eastAsia="Calibri"/>
                <w:szCs w:val="24"/>
              </w:rPr>
              <w:t>L</w:t>
            </w:r>
            <w:r w:rsidRPr="009C40B0">
              <w:rPr>
                <w:rFonts w:eastAsia="Calibri"/>
                <w:szCs w:val="24"/>
                <w:vertAlign w:val="superscript"/>
              </w:rPr>
              <w:t>1</w:t>
            </w:r>
            <w:r w:rsidRPr="009C40B0">
              <w:rPr>
                <w:rFonts w:eastAsia="Calibri"/>
                <w:szCs w:val="24"/>
                <w:lang w:bidi="bn-IN"/>
              </w:rPr>
              <w:t>)</w:t>
            </w:r>
            <w:r w:rsidRPr="009C40B0">
              <w:rPr>
                <w:rFonts w:eastAsia="Calibri"/>
                <w:szCs w:val="24"/>
                <w:vertAlign w:val="subscript"/>
                <w:lang w:bidi="bn-IN"/>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264-266</w:t>
            </w:r>
          </w:p>
        </w:tc>
        <w:tc>
          <w:tcPr>
            <w:tcW w:w="1775" w:type="dxa"/>
            <w:tcBorders>
              <w:top w:val="nil"/>
              <w:left w:val="nil"/>
              <w:bottom w:val="nil"/>
              <w:right w:val="nil"/>
            </w:tcBorders>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28</w:t>
            </w:r>
            <w:r w:rsidRPr="009C40B0">
              <w:rPr>
                <w:rFonts w:eastAsia="Calibri"/>
                <w:szCs w:val="24"/>
                <w:lang w:bidi="bn-IN"/>
              </w:rPr>
              <w:t>H</w:t>
            </w:r>
            <w:r w:rsidRPr="009C40B0">
              <w:rPr>
                <w:rFonts w:eastAsia="Calibri"/>
                <w:szCs w:val="24"/>
                <w:vertAlign w:val="subscript"/>
                <w:lang w:bidi="bn-IN"/>
              </w:rPr>
              <w:t>30</w:t>
            </w:r>
            <w:r w:rsidRPr="009C40B0">
              <w:rPr>
                <w:rFonts w:eastAsia="Calibri"/>
                <w:szCs w:val="24"/>
                <w:lang w:bidi="bn-IN"/>
              </w:rPr>
              <w:t>N</w:t>
            </w:r>
            <w:r w:rsidRPr="009C40B0">
              <w:rPr>
                <w:rFonts w:eastAsia="Calibri"/>
                <w:szCs w:val="24"/>
                <w:vertAlign w:val="subscript"/>
                <w:lang w:bidi="bn-IN"/>
              </w:rPr>
              <w:t>4</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Zn</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Off-white</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583.94</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72</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57.59</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(57.51)</w:t>
            </w:r>
          </w:p>
        </w:tc>
        <w:tc>
          <w:tcPr>
            <w:tcW w:w="80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5.18</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(5.07)</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9.59</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(9.50)</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11.20</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(11.06)</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(7)</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VO(</w:t>
            </w:r>
            <w:r w:rsidRPr="009C40B0">
              <w:rPr>
                <w:rFonts w:eastAsia="Calibri"/>
                <w:szCs w:val="24"/>
              </w:rPr>
              <w:t>L</w:t>
            </w:r>
            <w:r w:rsidRPr="009C40B0">
              <w:rPr>
                <w:rFonts w:eastAsia="Calibri"/>
                <w:szCs w:val="24"/>
                <w:vertAlign w:val="superscript"/>
              </w:rPr>
              <w:t>2</w:t>
            </w:r>
            <w:r w:rsidRPr="009C40B0">
              <w:rPr>
                <w:rFonts w:eastAsia="Calibri"/>
                <w:szCs w:val="24"/>
                <w:lang w:bidi="bn-IN"/>
              </w:rPr>
              <w:t>)</w:t>
            </w:r>
          </w:p>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265-267</w:t>
            </w:r>
          </w:p>
        </w:tc>
        <w:tc>
          <w:tcPr>
            <w:tcW w:w="1775" w:type="dxa"/>
            <w:tcBorders>
              <w:top w:val="nil"/>
              <w:left w:val="nil"/>
              <w:bottom w:val="nil"/>
              <w:right w:val="nil"/>
            </w:tcBorders>
            <w:hideMark/>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22</w:t>
            </w:r>
            <w:r w:rsidRPr="009C40B0">
              <w:rPr>
                <w:rFonts w:eastAsia="Calibri"/>
                <w:szCs w:val="24"/>
                <w:lang w:bidi="bn-IN"/>
              </w:rPr>
              <w:t>H</w:t>
            </w:r>
            <w:r w:rsidRPr="009C40B0">
              <w:rPr>
                <w:rFonts w:eastAsia="Calibri"/>
                <w:szCs w:val="24"/>
                <w:vertAlign w:val="subscript"/>
                <w:lang w:bidi="bn-IN"/>
              </w:rPr>
              <w:t>18</w:t>
            </w:r>
            <w:r w:rsidRPr="009C40B0">
              <w:rPr>
                <w:rFonts w:eastAsia="Calibri"/>
                <w:szCs w:val="24"/>
                <w:lang w:bidi="bn-IN"/>
              </w:rPr>
              <w:t>N</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5</w:t>
            </w:r>
            <w:r w:rsidRPr="009C40B0">
              <w:rPr>
                <w:rFonts w:eastAsia="Calibri"/>
                <w:szCs w:val="24"/>
                <w:lang w:bidi="bn-IN"/>
              </w:rPr>
              <w:t>V</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Greenish black</w:t>
            </w:r>
          </w:p>
        </w:tc>
        <w:tc>
          <w:tcPr>
            <w:tcW w:w="1440"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441.33</w:t>
            </w:r>
          </w:p>
          <w:p w:rsidR="0099777A" w:rsidRPr="009C40B0" w:rsidRDefault="0099777A" w:rsidP="0039346D">
            <w:pPr>
              <w:tabs>
                <w:tab w:val="left" w:pos="426"/>
                <w:tab w:val="center" w:pos="632"/>
              </w:tabs>
              <w:spacing w:line="360" w:lineRule="auto"/>
              <w:jc w:val="center"/>
              <w:rPr>
                <w:rFonts w:eastAsia="Calibri"/>
                <w:szCs w:val="24"/>
                <w:lang w:bidi="bn-IN"/>
              </w:rPr>
            </w:pPr>
            <w:r w:rsidRPr="009C40B0">
              <w:rPr>
                <w:rFonts w:eastAsia="Calibri"/>
                <w:szCs w:val="24"/>
                <w:lang w:bidi="bn-IN"/>
              </w:rPr>
              <w:t>72</w:t>
            </w:r>
          </w:p>
        </w:tc>
        <w:tc>
          <w:tcPr>
            <w:tcW w:w="926"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59.87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(59.73)</w:t>
            </w:r>
          </w:p>
        </w:tc>
        <w:tc>
          <w:tcPr>
            <w:tcW w:w="805"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4.11</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(4.05)</w:t>
            </w:r>
          </w:p>
        </w:tc>
        <w:tc>
          <w:tcPr>
            <w:tcW w:w="926"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6.35</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(6.31)</w:t>
            </w:r>
          </w:p>
        </w:tc>
        <w:tc>
          <w:tcPr>
            <w:tcW w:w="935"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11.54</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(11.47)</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(8)</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Mn(</w:t>
            </w:r>
            <w:r w:rsidRPr="009C40B0">
              <w:rPr>
                <w:rFonts w:eastAsia="Calibri"/>
                <w:szCs w:val="24"/>
              </w:rPr>
              <w:t>L</w:t>
            </w:r>
            <w:r w:rsidRPr="009C40B0">
              <w:rPr>
                <w:rFonts w:eastAsia="Calibri"/>
                <w:szCs w:val="24"/>
                <w:vertAlign w:val="superscript"/>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276-278</w:t>
            </w:r>
          </w:p>
        </w:tc>
        <w:tc>
          <w:tcPr>
            <w:tcW w:w="1775" w:type="dxa"/>
            <w:tcBorders>
              <w:top w:val="nil"/>
              <w:left w:val="nil"/>
              <w:bottom w:val="nil"/>
              <w:right w:val="nil"/>
            </w:tcBorders>
            <w:hideMark/>
          </w:tcPr>
          <w:p w:rsidR="0099777A" w:rsidRPr="009C40B0" w:rsidRDefault="0099777A" w:rsidP="0039346D">
            <w:pPr>
              <w:spacing w:line="360" w:lineRule="auto"/>
              <w:ind w:left="-72" w:right="-72"/>
              <w:jc w:val="center"/>
              <w:rPr>
                <w:rFonts w:eastAsia="Calibri"/>
                <w:szCs w:val="24"/>
                <w:vertAlign w:val="subscript"/>
                <w:lang w:bidi="bn-IN"/>
              </w:rPr>
            </w:pPr>
            <w:r w:rsidRPr="009C40B0">
              <w:rPr>
                <w:rFonts w:eastAsia="Calibri"/>
                <w:szCs w:val="24"/>
                <w:lang w:bidi="bn-IN"/>
              </w:rPr>
              <w:t>C</w:t>
            </w:r>
            <w:r w:rsidRPr="009C40B0">
              <w:rPr>
                <w:rFonts w:eastAsia="Calibri"/>
                <w:szCs w:val="24"/>
                <w:vertAlign w:val="subscript"/>
                <w:lang w:bidi="bn-IN"/>
              </w:rPr>
              <w:t>22</w:t>
            </w:r>
            <w:r w:rsidRPr="009C40B0">
              <w:rPr>
                <w:rFonts w:eastAsia="Calibri"/>
                <w:szCs w:val="24"/>
                <w:lang w:bidi="bn-IN"/>
              </w:rPr>
              <w:t>H</w:t>
            </w:r>
            <w:r w:rsidRPr="009C40B0">
              <w:rPr>
                <w:rFonts w:eastAsia="Calibri"/>
                <w:szCs w:val="24"/>
                <w:vertAlign w:val="subscript"/>
                <w:lang w:bidi="bn-IN"/>
              </w:rPr>
              <w:t>22</w:t>
            </w:r>
            <w:r w:rsidRPr="009C40B0">
              <w:rPr>
                <w:rFonts w:eastAsia="Calibri"/>
                <w:szCs w:val="24"/>
                <w:lang w:bidi="bn-IN"/>
              </w:rPr>
              <w:t>N</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Mn</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Brownish green</w:t>
            </w:r>
          </w:p>
        </w:tc>
        <w:tc>
          <w:tcPr>
            <w:tcW w:w="1440"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 xml:space="preserve">465.37 </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68</w:t>
            </w:r>
          </w:p>
        </w:tc>
        <w:tc>
          <w:tcPr>
            <w:tcW w:w="926"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56.78</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(56.64)</w:t>
            </w:r>
          </w:p>
        </w:tc>
        <w:tc>
          <w:tcPr>
            <w:tcW w:w="805"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4.77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(4.72)</w:t>
            </w:r>
          </w:p>
        </w:tc>
        <w:tc>
          <w:tcPr>
            <w:tcW w:w="926"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6.02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(5.96)</w:t>
            </w:r>
          </w:p>
        </w:tc>
        <w:tc>
          <w:tcPr>
            <w:tcW w:w="935"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11.81</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(11.76)</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(9)</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Co(</w:t>
            </w:r>
            <w:r w:rsidRPr="009C40B0">
              <w:rPr>
                <w:rFonts w:eastAsia="Calibri"/>
                <w:szCs w:val="24"/>
              </w:rPr>
              <w:t>L</w:t>
            </w:r>
            <w:r w:rsidRPr="009C40B0">
              <w:rPr>
                <w:rFonts w:eastAsia="Calibri"/>
                <w:szCs w:val="24"/>
                <w:vertAlign w:val="superscript"/>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248-250</w:t>
            </w:r>
          </w:p>
        </w:tc>
        <w:tc>
          <w:tcPr>
            <w:tcW w:w="1775" w:type="dxa"/>
            <w:tcBorders>
              <w:top w:val="nil"/>
              <w:left w:val="nil"/>
              <w:bottom w:val="nil"/>
              <w:right w:val="nil"/>
            </w:tcBorders>
            <w:hideMark/>
          </w:tcPr>
          <w:p w:rsidR="0099777A" w:rsidRPr="009C40B0" w:rsidRDefault="0099777A" w:rsidP="0039346D">
            <w:pPr>
              <w:spacing w:line="360" w:lineRule="auto"/>
              <w:ind w:left="-72" w:right="-72"/>
              <w:jc w:val="center"/>
              <w:rPr>
                <w:rFonts w:eastAsia="Calibri"/>
                <w:szCs w:val="24"/>
                <w:vertAlign w:val="subscript"/>
                <w:lang w:bidi="bn-IN"/>
              </w:rPr>
            </w:pPr>
            <w:r w:rsidRPr="009C40B0">
              <w:rPr>
                <w:rFonts w:eastAsia="Calibri"/>
                <w:szCs w:val="24"/>
                <w:lang w:bidi="bn-IN"/>
              </w:rPr>
              <w:t>C</w:t>
            </w:r>
            <w:r w:rsidRPr="009C40B0">
              <w:rPr>
                <w:rFonts w:eastAsia="Calibri"/>
                <w:szCs w:val="24"/>
                <w:vertAlign w:val="subscript"/>
                <w:lang w:bidi="bn-IN"/>
              </w:rPr>
              <w:t>22</w:t>
            </w:r>
            <w:r w:rsidRPr="009C40B0">
              <w:rPr>
                <w:rFonts w:eastAsia="Calibri"/>
                <w:szCs w:val="24"/>
                <w:lang w:bidi="bn-IN"/>
              </w:rPr>
              <w:t>H</w:t>
            </w:r>
            <w:r w:rsidRPr="009C40B0">
              <w:rPr>
                <w:rFonts w:eastAsia="Calibri"/>
                <w:szCs w:val="24"/>
                <w:vertAlign w:val="subscript"/>
                <w:lang w:bidi="bn-IN"/>
              </w:rPr>
              <w:t>22</w:t>
            </w:r>
            <w:r w:rsidRPr="009C40B0">
              <w:rPr>
                <w:rFonts w:eastAsia="Calibri"/>
                <w:szCs w:val="24"/>
                <w:lang w:bidi="bn-IN"/>
              </w:rPr>
              <w:t>N</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Co</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Dark violet</w:t>
            </w:r>
          </w:p>
        </w:tc>
        <w:tc>
          <w:tcPr>
            <w:tcW w:w="1440"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469.35</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77</w:t>
            </w:r>
          </w:p>
        </w:tc>
        <w:tc>
          <w:tcPr>
            <w:tcW w:w="926"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56.30</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(56.17)</w:t>
            </w:r>
          </w:p>
        </w:tc>
        <w:tc>
          <w:tcPr>
            <w:tcW w:w="805"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4.72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(4.67)</w:t>
            </w:r>
          </w:p>
        </w:tc>
        <w:tc>
          <w:tcPr>
            <w:tcW w:w="926"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(5.90)</w:t>
            </w:r>
          </w:p>
        </w:tc>
        <w:tc>
          <w:tcPr>
            <w:tcW w:w="935" w:type="dxa"/>
            <w:tcBorders>
              <w:top w:val="nil"/>
              <w:left w:val="nil"/>
              <w:bottom w:val="nil"/>
              <w:right w:val="nil"/>
            </w:tcBorders>
            <w:hideMark/>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12.56</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(12.50)</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(10)</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Ni(</w:t>
            </w:r>
            <w:r w:rsidRPr="009C40B0">
              <w:rPr>
                <w:rFonts w:eastAsia="Calibri"/>
                <w:szCs w:val="24"/>
              </w:rPr>
              <w:t>L</w:t>
            </w:r>
            <w:r w:rsidRPr="009C40B0">
              <w:rPr>
                <w:rFonts w:eastAsia="Calibri"/>
                <w:szCs w:val="24"/>
                <w:vertAlign w:val="superscript"/>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260-262</w:t>
            </w:r>
          </w:p>
        </w:tc>
        <w:tc>
          <w:tcPr>
            <w:tcW w:w="1775" w:type="dxa"/>
            <w:tcBorders>
              <w:top w:val="nil"/>
              <w:left w:val="nil"/>
              <w:bottom w:val="nil"/>
              <w:right w:val="nil"/>
            </w:tcBorders>
          </w:tcPr>
          <w:p w:rsidR="0099777A" w:rsidRPr="009C40B0" w:rsidRDefault="0099777A" w:rsidP="0039346D">
            <w:pPr>
              <w:tabs>
                <w:tab w:val="left" w:pos="210"/>
              </w:tabs>
              <w:spacing w:line="360" w:lineRule="auto"/>
              <w:ind w:left="-72" w:right="-72"/>
              <w:jc w:val="center"/>
              <w:rPr>
                <w:rFonts w:eastAsia="Calibri"/>
                <w:bCs/>
                <w:szCs w:val="24"/>
                <w:vertAlign w:val="subscript"/>
                <w:lang w:bidi="bn-IN"/>
              </w:rPr>
            </w:pPr>
            <w:r w:rsidRPr="009C40B0">
              <w:rPr>
                <w:rFonts w:eastAsia="Calibri"/>
                <w:bCs/>
                <w:szCs w:val="24"/>
                <w:lang w:bidi="bn-IN"/>
              </w:rPr>
              <w:t>C</w:t>
            </w:r>
            <w:r w:rsidRPr="009C40B0">
              <w:rPr>
                <w:rFonts w:eastAsia="Calibri"/>
                <w:bCs/>
                <w:szCs w:val="24"/>
                <w:vertAlign w:val="subscript"/>
                <w:lang w:bidi="bn-IN"/>
              </w:rPr>
              <w:t>22</w:t>
            </w:r>
            <w:r w:rsidRPr="009C40B0">
              <w:rPr>
                <w:rFonts w:eastAsia="Calibri"/>
                <w:bCs/>
                <w:szCs w:val="24"/>
                <w:lang w:bidi="bn-IN"/>
              </w:rPr>
              <w:t>H</w:t>
            </w:r>
            <w:r w:rsidRPr="009C40B0">
              <w:rPr>
                <w:rFonts w:eastAsia="Calibri"/>
                <w:bCs/>
                <w:szCs w:val="24"/>
                <w:vertAlign w:val="subscript"/>
                <w:lang w:bidi="bn-IN"/>
              </w:rPr>
              <w:t>22</w:t>
            </w:r>
            <w:r w:rsidRPr="009C40B0">
              <w:rPr>
                <w:rFonts w:eastAsia="Calibri"/>
                <w:bCs/>
                <w:szCs w:val="24"/>
                <w:lang w:bidi="bn-IN"/>
              </w:rPr>
              <w:t>N</w:t>
            </w:r>
            <w:r w:rsidRPr="009C40B0">
              <w:rPr>
                <w:rFonts w:eastAsia="Calibri"/>
                <w:bCs/>
                <w:szCs w:val="24"/>
                <w:vertAlign w:val="subscript"/>
                <w:lang w:bidi="bn-IN"/>
              </w:rPr>
              <w:t>2</w:t>
            </w:r>
            <w:r w:rsidRPr="009C40B0">
              <w:rPr>
                <w:rFonts w:eastAsia="Calibri"/>
                <w:bCs/>
                <w:szCs w:val="24"/>
                <w:lang w:bidi="bn-IN"/>
              </w:rPr>
              <w:t>O</w:t>
            </w:r>
            <w:r w:rsidRPr="009C40B0">
              <w:rPr>
                <w:rFonts w:eastAsia="Calibri"/>
                <w:bCs/>
                <w:szCs w:val="24"/>
                <w:vertAlign w:val="subscript"/>
                <w:lang w:bidi="bn-IN"/>
              </w:rPr>
              <w:t>6</w:t>
            </w:r>
            <w:r w:rsidRPr="009C40B0">
              <w:rPr>
                <w:rFonts w:eastAsia="Calibri"/>
                <w:bCs/>
                <w:szCs w:val="24"/>
                <w:lang w:bidi="bn-IN"/>
              </w:rPr>
              <w:t>Ni</w:t>
            </w:r>
          </w:p>
          <w:p w:rsidR="0099777A" w:rsidRPr="009C40B0" w:rsidRDefault="0099777A" w:rsidP="0039346D">
            <w:pPr>
              <w:tabs>
                <w:tab w:val="left" w:pos="210"/>
              </w:tabs>
              <w:spacing w:line="360" w:lineRule="auto"/>
              <w:ind w:left="-72" w:right="-72"/>
              <w:jc w:val="center"/>
              <w:rPr>
                <w:rFonts w:eastAsia="Calibri"/>
                <w:bCs/>
                <w:szCs w:val="24"/>
                <w:lang w:bidi="bn-IN"/>
              </w:rPr>
            </w:pPr>
            <w:r w:rsidRPr="009C40B0">
              <w:rPr>
                <w:rFonts w:eastAsia="Calibri"/>
                <w:szCs w:val="24"/>
                <w:lang w:bidi="bn-IN"/>
              </w:rPr>
              <w:t>Dark grey</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bCs/>
                <w:szCs w:val="24"/>
                <w:lang w:bidi="bn-IN"/>
              </w:rPr>
            </w:pPr>
            <w:r w:rsidRPr="009C40B0">
              <w:rPr>
                <w:rFonts w:eastAsia="Calibri"/>
                <w:szCs w:val="24"/>
                <w:lang w:bidi="bn-IN"/>
              </w:rPr>
              <w:t>469.1</w:t>
            </w:r>
            <w:r w:rsidRPr="009C40B0">
              <w:rPr>
                <w:rFonts w:eastAsia="Calibri"/>
                <w:bCs/>
                <w:szCs w:val="24"/>
                <w:lang w:bidi="bn-IN"/>
              </w:rPr>
              <w:t xml:space="preserve">  </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83</w:t>
            </w:r>
          </w:p>
        </w:tc>
        <w:tc>
          <w:tcPr>
            <w:tcW w:w="926" w:type="dxa"/>
            <w:tcBorders>
              <w:top w:val="nil"/>
              <w:left w:val="nil"/>
              <w:bottom w:val="nil"/>
              <w:right w:val="nil"/>
            </w:tcBorders>
          </w:tcPr>
          <w:p w:rsidR="0099777A" w:rsidRPr="009C40B0" w:rsidRDefault="0099777A" w:rsidP="0039346D">
            <w:pPr>
              <w:tabs>
                <w:tab w:val="left" w:pos="210"/>
              </w:tabs>
              <w:spacing w:line="360" w:lineRule="auto"/>
              <w:jc w:val="center"/>
              <w:rPr>
                <w:rFonts w:eastAsia="Calibri"/>
                <w:szCs w:val="24"/>
                <w:lang w:bidi="bn-IN"/>
              </w:rPr>
            </w:pPr>
            <w:r w:rsidRPr="009C40B0">
              <w:rPr>
                <w:rFonts w:eastAsia="Calibri"/>
                <w:szCs w:val="24"/>
                <w:lang w:bidi="bn-IN"/>
              </w:rPr>
              <w:t>56.33</w:t>
            </w:r>
          </w:p>
          <w:p w:rsidR="0099777A" w:rsidRPr="009C40B0" w:rsidRDefault="0099777A" w:rsidP="0039346D">
            <w:pPr>
              <w:tabs>
                <w:tab w:val="left" w:pos="210"/>
              </w:tabs>
              <w:spacing w:line="360" w:lineRule="auto"/>
              <w:jc w:val="center"/>
              <w:rPr>
                <w:rFonts w:eastAsia="Calibri"/>
                <w:szCs w:val="24"/>
                <w:lang w:bidi="bn-IN"/>
              </w:rPr>
            </w:pPr>
            <w:r w:rsidRPr="009C40B0">
              <w:rPr>
                <w:rFonts w:eastAsia="Calibri"/>
                <w:szCs w:val="24"/>
                <w:lang w:bidi="bn-IN"/>
              </w:rPr>
              <w:t>(56.18)</w:t>
            </w:r>
          </w:p>
        </w:tc>
        <w:tc>
          <w:tcPr>
            <w:tcW w:w="805" w:type="dxa"/>
            <w:tcBorders>
              <w:top w:val="nil"/>
              <w:left w:val="nil"/>
              <w:bottom w:val="nil"/>
              <w:right w:val="nil"/>
            </w:tcBorders>
          </w:tcPr>
          <w:p w:rsidR="0099777A" w:rsidRPr="009C40B0" w:rsidRDefault="0099777A" w:rsidP="0039346D">
            <w:pPr>
              <w:tabs>
                <w:tab w:val="left" w:pos="210"/>
              </w:tabs>
              <w:spacing w:line="360" w:lineRule="auto"/>
              <w:jc w:val="center"/>
              <w:rPr>
                <w:rFonts w:eastAsia="Calibri"/>
                <w:szCs w:val="24"/>
                <w:lang w:bidi="bn-IN"/>
              </w:rPr>
            </w:pPr>
            <w:r w:rsidRPr="009C40B0">
              <w:rPr>
                <w:rFonts w:eastAsia="Calibri"/>
                <w:szCs w:val="24"/>
                <w:lang w:bidi="bn-IN"/>
              </w:rPr>
              <w:t>4.73</w:t>
            </w:r>
          </w:p>
          <w:p w:rsidR="0099777A" w:rsidRPr="009C40B0" w:rsidRDefault="0099777A" w:rsidP="0039346D">
            <w:pPr>
              <w:tabs>
                <w:tab w:val="left" w:pos="210"/>
              </w:tabs>
              <w:spacing w:line="360" w:lineRule="auto"/>
              <w:jc w:val="center"/>
              <w:rPr>
                <w:rFonts w:eastAsia="Calibri"/>
                <w:szCs w:val="24"/>
                <w:lang w:bidi="bn-IN"/>
              </w:rPr>
            </w:pPr>
            <w:r w:rsidRPr="009C40B0">
              <w:rPr>
                <w:rFonts w:eastAsia="Calibri"/>
                <w:szCs w:val="24"/>
                <w:lang w:bidi="bn-IN"/>
              </w:rPr>
              <w:t>(4.68)</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(5.93)</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12.51</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(12.43)</w:t>
            </w:r>
          </w:p>
        </w:tc>
      </w:tr>
      <w:tr w:rsidR="0099777A" w:rsidRPr="009C40B0" w:rsidTr="0039346D">
        <w:trPr>
          <w:trHeight w:val="864"/>
        </w:trPr>
        <w:tc>
          <w:tcPr>
            <w:tcW w:w="61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lastRenderedPageBreak/>
              <w:t>(11)</w:t>
            </w:r>
          </w:p>
        </w:tc>
        <w:tc>
          <w:tcPr>
            <w:tcW w:w="1700" w:type="dxa"/>
            <w:tcBorders>
              <w:top w:val="nil"/>
              <w:left w:val="nil"/>
              <w:bottom w:val="nil"/>
              <w:right w:val="nil"/>
            </w:tcBorders>
          </w:tcPr>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Cu(</w:t>
            </w:r>
            <w:r w:rsidRPr="009C40B0">
              <w:rPr>
                <w:rFonts w:eastAsia="Calibri"/>
                <w:szCs w:val="24"/>
              </w:rPr>
              <w:t>L</w:t>
            </w:r>
            <w:r w:rsidRPr="009C40B0">
              <w:rPr>
                <w:rFonts w:eastAsia="Calibri"/>
                <w:szCs w:val="24"/>
                <w:vertAlign w:val="superscript"/>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230-232</w:t>
            </w:r>
          </w:p>
        </w:tc>
        <w:tc>
          <w:tcPr>
            <w:tcW w:w="1775" w:type="dxa"/>
            <w:tcBorders>
              <w:top w:val="nil"/>
              <w:left w:val="nil"/>
              <w:bottom w:val="nil"/>
              <w:right w:val="nil"/>
            </w:tcBorders>
          </w:tcPr>
          <w:p w:rsidR="0099777A" w:rsidRPr="009C40B0" w:rsidRDefault="0099777A" w:rsidP="0039346D">
            <w:pPr>
              <w:spacing w:line="360" w:lineRule="auto"/>
              <w:ind w:left="-72" w:right="-72"/>
              <w:jc w:val="center"/>
              <w:rPr>
                <w:rFonts w:eastAsia="Calibri"/>
                <w:szCs w:val="24"/>
                <w:vertAlign w:val="subscript"/>
                <w:lang w:bidi="bn-IN"/>
              </w:rPr>
            </w:pPr>
            <w:r w:rsidRPr="009C40B0">
              <w:rPr>
                <w:rFonts w:eastAsia="Calibri"/>
                <w:szCs w:val="24"/>
                <w:lang w:bidi="bn-IN"/>
              </w:rPr>
              <w:t>C</w:t>
            </w:r>
            <w:r w:rsidRPr="009C40B0">
              <w:rPr>
                <w:rFonts w:eastAsia="Calibri"/>
                <w:szCs w:val="24"/>
                <w:vertAlign w:val="subscript"/>
                <w:lang w:bidi="bn-IN"/>
              </w:rPr>
              <w:t>22</w:t>
            </w:r>
            <w:r w:rsidRPr="009C40B0">
              <w:rPr>
                <w:rFonts w:eastAsia="Calibri"/>
                <w:szCs w:val="24"/>
                <w:lang w:bidi="bn-IN"/>
              </w:rPr>
              <w:t>H</w:t>
            </w:r>
            <w:r w:rsidRPr="009C40B0">
              <w:rPr>
                <w:rFonts w:eastAsia="Calibri"/>
                <w:szCs w:val="24"/>
                <w:vertAlign w:val="subscript"/>
                <w:lang w:bidi="bn-IN"/>
              </w:rPr>
              <w:t>22</w:t>
            </w:r>
            <w:r w:rsidRPr="009C40B0">
              <w:rPr>
                <w:rFonts w:eastAsia="Calibri"/>
                <w:szCs w:val="24"/>
                <w:lang w:bidi="bn-IN"/>
              </w:rPr>
              <w:t>N</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Cu</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Greenish black</w:t>
            </w:r>
          </w:p>
        </w:tc>
        <w:tc>
          <w:tcPr>
            <w:tcW w:w="1440"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473.97</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82</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55.75</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(55.65)</w:t>
            </w:r>
          </w:p>
        </w:tc>
        <w:tc>
          <w:tcPr>
            <w:tcW w:w="80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4.68</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(4.64)</w:t>
            </w:r>
          </w:p>
        </w:tc>
        <w:tc>
          <w:tcPr>
            <w:tcW w:w="926"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5.91</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(5.88)</w:t>
            </w:r>
          </w:p>
        </w:tc>
        <w:tc>
          <w:tcPr>
            <w:tcW w:w="935" w:type="dxa"/>
            <w:tcBorders>
              <w:top w:val="nil"/>
              <w:left w:val="nil"/>
              <w:bottom w:val="nil"/>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13.41</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(13.47)</w:t>
            </w:r>
          </w:p>
        </w:tc>
      </w:tr>
      <w:tr w:rsidR="0099777A" w:rsidRPr="009C40B0" w:rsidTr="0039346D">
        <w:trPr>
          <w:trHeight w:val="864"/>
        </w:trPr>
        <w:tc>
          <w:tcPr>
            <w:tcW w:w="614" w:type="dxa"/>
            <w:tcBorders>
              <w:top w:val="nil"/>
              <w:left w:val="nil"/>
              <w:bottom w:val="single" w:sz="4" w:space="0" w:color="auto"/>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(12)</w:t>
            </w:r>
          </w:p>
        </w:tc>
        <w:tc>
          <w:tcPr>
            <w:tcW w:w="1700" w:type="dxa"/>
            <w:tcBorders>
              <w:top w:val="nil"/>
              <w:left w:val="nil"/>
              <w:bottom w:val="single" w:sz="4" w:space="0" w:color="auto"/>
              <w:right w:val="nil"/>
            </w:tcBorders>
          </w:tcPr>
          <w:p w:rsidR="0099777A" w:rsidRPr="009C40B0" w:rsidRDefault="0099777A" w:rsidP="0039346D">
            <w:pPr>
              <w:spacing w:line="360" w:lineRule="auto"/>
              <w:jc w:val="center"/>
              <w:rPr>
                <w:rFonts w:eastAsia="Calibri"/>
                <w:szCs w:val="24"/>
                <w:vertAlign w:val="subscript"/>
                <w:lang w:bidi="bn-IN"/>
              </w:rPr>
            </w:pPr>
            <w:r w:rsidRPr="009C40B0">
              <w:rPr>
                <w:rFonts w:eastAsia="Calibri"/>
                <w:szCs w:val="24"/>
                <w:lang w:bidi="bn-IN"/>
              </w:rPr>
              <w:t>Zn(</w:t>
            </w:r>
            <w:r w:rsidRPr="009C40B0">
              <w:rPr>
                <w:rFonts w:eastAsia="Calibri"/>
                <w:szCs w:val="24"/>
              </w:rPr>
              <w:t>L</w:t>
            </w:r>
            <w:r w:rsidRPr="009C40B0">
              <w:rPr>
                <w:rFonts w:eastAsia="Calibri"/>
                <w:szCs w:val="24"/>
                <w:vertAlign w:val="superscript"/>
              </w:rPr>
              <w:t>2</w:t>
            </w:r>
            <w:r w:rsidRPr="009C40B0">
              <w:rPr>
                <w:rFonts w:eastAsia="Calibri"/>
                <w:szCs w:val="24"/>
                <w:lang w:bidi="bn-IN"/>
              </w:rPr>
              <w:t>)(H</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2</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239-241</w:t>
            </w:r>
          </w:p>
        </w:tc>
        <w:tc>
          <w:tcPr>
            <w:tcW w:w="1775" w:type="dxa"/>
            <w:tcBorders>
              <w:top w:val="nil"/>
              <w:left w:val="nil"/>
              <w:bottom w:val="single" w:sz="4" w:space="0" w:color="auto"/>
              <w:right w:val="nil"/>
            </w:tcBorders>
          </w:tcPr>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C</w:t>
            </w:r>
            <w:r w:rsidRPr="009C40B0">
              <w:rPr>
                <w:rFonts w:eastAsia="Calibri"/>
                <w:szCs w:val="24"/>
                <w:vertAlign w:val="subscript"/>
                <w:lang w:bidi="bn-IN"/>
              </w:rPr>
              <w:t>22</w:t>
            </w:r>
            <w:r w:rsidRPr="009C40B0">
              <w:rPr>
                <w:rFonts w:eastAsia="Calibri"/>
                <w:szCs w:val="24"/>
                <w:lang w:bidi="bn-IN"/>
              </w:rPr>
              <w:t>H</w:t>
            </w:r>
            <w:r w:rsidRPr="009C40B0">
              <w:rPr>
                <w:rFonts w:eastAsia="Calibri"/>
                <w:szCs w:val="24"/>
                <w:vertAlign w:val="subscript"/>
                <w:lang w:bidi="bn-IN"/>
              </w:rPr>
              <w:t>22</w:t>
            </w:r>
            <w:r w:rsidRPr="009C40B0">
              <w:rPr>
                <w:rFonts w:eastAsia="Calibri"/>
                <w:szCs w:val="24"/>
                <w:lang w:bidi="bn-IN"/>
              </w:rPr>
              <w:t>N</w:t>
            </w:r>
            <w:r w:rsidRPr="009C40B0">
              <w:rPr>
                <w:rFonts w:eastAsia="Calibri"/>
                <w:szCs w:val="24"/>
                <w:vertAlign w:val="subscript"/>
                <w:lang w:bidi="bn-IN"/>
              </w:rPr>
              <w:t>2</w:t>
            </w:r>
            <w:r w:rsidRPr="009C40B0">
              <w:rPr>
                <w:rFonts w:eastAsia="Calibri"/>
                <w:szCs w:val="24"/>
                <w:lang w:bidi="bn-IN"/>
              </w:rPr>
              <w:t>O</w:t>
            </w:r>
            <w:r w:rsidRPr="009C40B0">
              <w:rPr>
                <w:rFonts w:eastAsia="Calibri"/>
                <w:szCs w:val="24"/>
                <w:vertAlign w:val="subscript"/>
                <w:lang w:bidi="bn-IN"/>
              </w:rPr>
              <w:t>6</w:t>
            </w:r>
            <w:r w:rsidRPr="009C40B0">
              <w:rPr>
                <w:rFonts w:eastAsia="Calibri"/>
                <w:szCs w:val="24"/>
                <w:lang w:bidi="bn-IN"/>
              </w:rPr>
              <w:t>Zn</w:t>
            </w:r>
          </w:p>
          <w:p w:rsidR="0099777A" w:rsidRPr="009C40B0" w:rsidRDefault="0099777A" w:rsidP="0039346D">
            <w:pPr>
              <w:spacing w:line="360" w:lineRule="auto"/>
              <w:ind w:left="-72" w:right="-72"/>
              <w:jc w:val="center"/>
              <w:rPr>
                <w:rFonts w:eastAsia="Calibri"/>
                <w:szCs w:val="24"/>
                <w:lang w:bidi="bn-IN"/>
              </w:rPr>
            </w:pPr>
            <w:r w:rsidRPr="009C40B0">
              <w:rPr>
                <w:rFonts w:eastAsia="Calibri"/>
                <w:szCs w:val="24"/>
                <w:lang w:bidi="bn-IN"/>
              </w:rPr>
              <w:t>Off-white</w:t>
            </w:r>
          </w:p>
        </w:tc>
        <w:tc>
          <w:tcPr>
            <w:tcW w:w="1440" w:type="dxa"/>
            <w:tcBorders>
              <w:top w:val="nil"/>
              <w:left w:val="nil"/>
              <w:bottom w:val="single" w:sz="4" w:space="0" w:color="auto"/>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475.83</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81</w:t>
            </w:r>
          </w:p>
        </w:tc>
        <w:tc>
          <w:tcPr>
            <w:tcW w:w="926" w:type="dxa"/>
            <w:tcBorders>
              <w:top w:val="nil"/>
              <w:left w:val="nil"/>
              <w:bottom w:val="single" w:sz="4" w:space="0" w:color="auto"/>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55.53</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(55.41)</w:t>
            </w:r>
          </w:p>
        </w:tc>
        <w:tc>
          <w:tcPr>
            <w:tcW w:w="805" w:type="dxa"/>
            <w:tcBorders>
              <w:top w:val="nil"/>
              <w:left w:val="nil"/>
              <w:bottom w:val="single" w:sz="4" w:space="0" w:color="auto"/>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4.66</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(4.60)</w:t>
            </w:r>
          </w:p>
        </w:tc>
        <w:tc>
          <w:tcPr>
            <w:tcW w:w="926" w:type="dxa"/>
            <w:tcBorders>
              <w:top w:val="nil"/>
              <w:left w:val="nil"/>
              <w:bottom w:val="single" w:sz="4" w:space="0" w:color="auto"/>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5.89</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(5.83)</w:t>
            </w:r>
          </w:p>
        </w:tc>
        <w:tc>
          <w:tcPr>
            <w:tcW w:w="935" w:type="dxa"/>
            <w:tcBorders>
              <w:top w:val="nil"/>
              <w:left w:val="nil"/>
              <w:bottom w:val="single" w:sz="4" w:space="0" w:color="auto"/>
              <w:right w:val="nil"/>
            </w:tcBorders>
          </w:tcPr>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13.74</w:t>
            </w:r>
          </w:p>
          <w:p w:rsidR="0099777A" w:rsidRPr="009C40B0" w:rsidRDefault="0099777A" w:rsidP="0039346D">
            <w:pPr>
              <w:spacing w:line="360" w:lineRule="auto"/>
              <w:jc w:val="center"/>
              <w:rPr>
                <w:rFonts w:eastAsia="Calibri"/>
                <w:szCs w:val="24"/>
                <w:lang w:bidi="bn-IN"/>
              </w:rPr>
            </w:pPr>
            <w:r w:rsidRPr="009C40B0">
              <w:rPr>
                <w:rFonts w:eastAsia="Calibri"/>
                <w:szCs w:val="24"/>
                <w:lang w:bidi="bn-IN"/>
              </w:rPr>
              <w:t>(13.66)</w:t>
            </w:r>
          </w:p>
        </w:tc>
      </w:tr>
    </w:tbl>
    <w:p w:rsidR="00E53A30" w:rsidRPr="009C40B0" w:rsidRDefault="007C7D9D" w:rsidP="0089506B">
      <w:pPr>
        <w:spacing w:before="240" w:after="240" w:line="360" w:lineRule="auto"/>
        <w:rPr>
          <w:b/>
          <w:szCs w:val="24"/>
        </w:rPr>
      </w:pPr>
      <w:r w:rsidRPr="009C40B0">
        <w:rPr>
          <w:b/>
          <w:szCs w:val="24"/>
        </w:rPr>
        <w:t>3.1.</w:t>
      </w:r>
      <w:r w:rsidRPr="009C40B0">
        <w:rPr>
          <w:b/>
          <w:szCs w:val="24"/>
        </w:rPr>
        <w:tab/>
      </w:r>
      <w:r w:rsidR="00E53A30" w:rsidRPr="009C40B0">
        <w:rPr>
          <w:b/>
          <w:szCs w:val="24"/>
        </w:rPr>
        <w:t>FT-IR Spectra</w:t>
      </w:r>
    </w:p>
    <w:p w:rsidR="00E53A30" w:rsidRPr="009C40B0" w:rsidRDefault="00E53A30" w:rsidP="0089506B">
      <w:pPr>
        <w:spacing w:after="160" w:line="360" w:lineRule="auto"/>
        <w:rPr>
          <w:szCs w:val="24"/>
        </w:rPr>
      </w:pPr>
      <w:r w:rsidRPr="009C40B0">
        <w:rPr>
          <w:szCs w:val="24"/>
        </w:rPr>
        <w:t>The IR spectra of both ligands showed a typical peak of azomethine linkage (HC=N) at 1638-1640 cm</w:t>
      </w:r>
      <w:r w:rsidRPr="009C40B0">
        <w:rPr>
          <w:szCs w:val="24"/>
          <w:vertAlign w:val="superscript"/>
        </w:rPr>
        <w:t>-1</w:t>
      </w:r>
      <w:r w:rsidRPr="009C40B0">
        <w:rPr>
          <w:szCs w:val="24"/>
        </w:rPr>
        <w:t xml:space="preserve"> that gave a clue about the condensation of amine (-NH</w:t>
      </w:r>
      <w:r w:rsidRPr="009C40B0">
        <w:rPr>
          <w:szCs w:val="24"/>
          <w:vertAlign w:val="subscript"/>
        </w:rPr>
        <w:t>2</w:t>
      </w:r>
      <w:r w:rsidRPr="009C40B0">
        <w:rPr>
          <w:szCs w:val="24"/>
        </w:rPr>
        <w:t xml:space="preserve">) group of phenylenediamine with carbonyl (C=O) group of </w:t>
      </w:r>
      <w:r w:rsidRPr="009C40B0">
        <w:rPr>
          <w:rFonts w:eastAsia="Calibri"/>
          <w:szCs w:val="24"/>
          <w:lang w:bidi="bn-IN"/>
        </w:rPr>
        <w:t>2-hydroxy-3-methoxybenzaldehyde</w:t>
      </w:r>
      <w:r w:rsidRPr="009C40B0">
        <w:rPr>
          <w:szCs w:val="24"/>
        </w:rPr>
        <w:t xml:space="preserve">. </w:t>
      </w:r>
      <w:r w:rsidRPr="009C40B0">
        <w:rPr>
          <w:rFonts w:eastAsia="Calibri"/>
          <w:szCs w:val="24"/>
        </w:rPr>
        <w:t>Moreover, the ligands also exhibited different bands at 3427-3431, 2918-</w:t>
      </w:r>
      <w:r w:rsidRPr="009C40B0">
        <w:rPr>
          <w:rFonts w:eastAsia="UtopiaStd-Regular"/>
          <w:szCs w:val="24"/>
        </w:rPr>
        <w:t>2930 and 1389-</w:t>
      </w:r>
      <w:r w:rsidRPr="009C40B0">
        <w:rPr>
          <w:rFonts w:eastAsia="Calibri"/>
          <w:szCs w:val="24"/>
        </w:rPr>
        <w:t>1396</w:t>
      </w:r>
      <w:r w:rsidRPr="009C40B0">
        <w:rPr>
          <w:rFonts w:eastAsia="UtopiaStd-Regular"/>
          <w:szCs w:val="24"/>
        </w:rPr>
        <w:t xml:space="preserve"> </w:t>
      </w:r>
      <w:r w:rsidRPr="009C40B0">
        <w:rPr>
          <w:rFonts w:eastAsia="Calibri"/>
          <w:szCs w:val="24"/>
        </w:rPr>
        <w:t>cm</w:t>
      </w:r>
      <w:r w:rsidRPr="009C40B0">
        <w:rPr>
          <w:rFonts w:eastAsia="Calibri"/>
          <w:szCs w:val="24"/>
          <w:vertAlign w:val="superscript"/>
        </w:rPr>
        <w:t>-1</w:t>
      </w:r>
      <w:r w:rsidRPr="009C40B0">
        <w:rPr>
          <w:rFonts w:eastAsia="Calibri"/>
          <w:szCs w:val="24"/>
        </w:rPr>
        <w:t xml:space="preserve"> because of the existence of </w:t>
      </w:r>
      <w:r w:rsidRPr="009C40B0">
        <w:rPr>
          <w:rFonts w:eastAsia="UtopiaStd-Regular"/>
          <w:i/>
          <w:iCs/>
          <w:szCs w:val="24"/>
        </w:rPr>
        <w:t>v</w:t>
      </w:r>
      <w:r w:rsidRPr="009C40B0">
        <w:rPr>
          <w:rFonts w:eastAsia="UtopiaStd-Regular"/>
          <w:szCs w:val="24"/>
        </w:rPr>
        <w:t xml:space="preserve">(OH), </w:t>
      </w:r>
      <w:r w:rsidRPr="009C40B0">
        <w:rPr>
          <w:rFonts w:eastAsia="UtopiaStd-Regular"/>
          <w:i/>
          <w:iCs/>
          <w:szCs w:val="24"/>
        </w:rPr>
        <w:t>v</w:t>
      </w:r>
      <w:r w:rsidRPr="009C40B0">
        <w:rPr>
          <w:rFonts w:eastAsia="UtopiaStd-Regular"/>
          <w:szCs w:val="24"/>
        </w:rPr>
        <w:t>(OCH</w:t>
      </w:r>
      <w:r w:rsidRPr="009C40B0">
        <w:rPr>
          <w:rFonts w:eastAsia="UtopiaStd-Regular"/>
          <w:szCs w:val="24"/>
          <w:vertAlign w:val="subscript"/>
        </w:rPr>
        <w:t>3</w:t>
      </w:r>
      <w:r w:rsidRPr="009C40B0">
        <w:rPr>
          <w:rFonts w:eastAsia="UtopiaStd-Regular"/>
          <w:szCs w:val="24"/>
        </w:rPr>
        <w:t xml:space="preserve">) and </w:t>
      </w:r>
      <w:r w:rsidRPr="009C40B0">
        <w:rPr>
          <w:rFonts w:eastAsia="UtopiaStd-Regular"/>
          <w:i/>
          <w:iCs/>
          <w:szCs w:val="24"/>
        </w:rPr>
        <w:t>v</w:t>
      </w:r>
      <w:r w:rsidRPr="009C40B0">
        <w:rPr>
          <w:rFonts w:eastAsia="UtopiaStd-Regular"/>
          <w:iCs/>
          <w:szCs w:val="24"/>
        </w:rPr>
        <w:t xml:space="preserve">(C-O) </w:t>
      </w:r>
      <w:r w:rsidRPr="009C40B0">
        <w:rPr>
          <w:rFonts w:eastAsia="UtopiaStd-Regular"/>
          <w:szCs w:val="24"/>
        </w:rPr>
        <w:t>groups, respectively</w:t>
      </w:r>
      <w:r w:rsidR="00FC78BD" w:rsidRPr="009C40B0">
        <w:rPr>
          <w:rFonts w:eastAsia="UtopiaStd-Regular"/>
          <w:szCs w:val="24"/>
        </w:rPr>
        <w:t>.</w:t>
      </w:r>
      <w:r w:rsidR="009933FC" w:rsidRPr="009C40B0">
        <w:rPr>
          <w:rFonts w:eastAsia="UtopiaStd-Regular"/>
          <w:szCs w:val="24"/>
          <w:vertAlign w:val="superscript"/>
        </w:rPr>
        <w:t>32</w:t>
      </w:r>
      <w:r w:rsidRPr="009C40B0">
        <w:rPr>
          <w:rFonts w:eastAsia="UtopiaStd-Regular"/>
          <w:szCs w:val="24"/>
        </w:rPr>
        <w:t xml:space="preserve"> The vibrational spectrum of ligand </w:t>
      </w:r>
      <w:r w:rsidRPr="009C40B0">
        <w:rPr>
          <w:rFonts w:eastAsia="UtopiaStd-Regular"/>
          <w:b/>
          <w:szCs w:val="24"/>
        </w:rPr>
        <w:t>(L</w:t>
      </w:r>
      <w:r w:rsidRPr="009C40B0">
        <w:rPr>
          <w:rFonts w:eastAsia="UtopiaStd-Regular"/>
          <w:b/>
          <w:szCs w:val="24"/>
          <w:vertAlign w:val="superscript"/>
        </w:rPr>
        <w:t>1</w:t>
      </w:r>
      <w:r w:rsidRPr="009C40B0">
        <w:rPr>
          <w:rFonts w:eastAsia="UtopiaStd-Regular"/>
          <w:b/>
          <w:szCs w:val="24"/>
        </w:rPr>
        <w:t>)</w:t>
      </w:r>
      <w:r w:rsidRPr="009C40B0">
        <w:rPr>
          <w:rFonts w:eastAsia="UtopiaStd-Regular"/>
          <w:szCs w:val="24"/>
        </w:rPr>
        <w:t xml:space="preserve"> demonstrated a peak at 3020 </w:t>
      </w:r>
      <w:r w:rsidRPr="009C40B0">
        <w:rPr>
          <w:rFonts w:eastAsia="Calibri"/>
          <w:szCs w:val="24"/>
        </w:rPr>
        <w:t>cm</w:t>
      </w:r>
      <w:r w:rsidRPr="009C40B0">
        <w:rPr>
          <w:rFonts w:eastAsia="Calibri"/>
          <w:szCs w:val="24"/>
          <w:vertAlign w:val="superscript"/>
        </w:rPr>
        <w:t xml:space="preserve">-1 </w:t>
      </w:r>
      <w:r w:rsidRPr="009C40B0">
        <w:rPr>
          <w:rFonts w:eastAsia="Calibri"/>
          <w:szCs w:val="24"/>
        </w:rPr>
        <w:t>(</w:t>
      </w:r>
      <w:r w:rsidR="004031F3" w:rsidRPr="009C40B0">
        <w:rPr>
          <w:szCs w:val="24"/>
        </w:rPr>
        <w:t>Figure</w:t>
      </w:r>
      <w:r w:rsidRPr="009C40B0">
        <w:rPr>
          <w:szCs w:val="24"/>
        </w:rPr>
        <w:t xml:space="preserve"> S1) signifying the non-participation of one amino (NH</w:t>
      </w:r>
      <w:r w:rsidRPr="009C40B0">
        <w:rPr>
          <w:szCs w:val="24"/>
          <w:vertAlign w:val="subscript"/>
        </w:rPr>
        <w:t>2</w:t>
      </w:r>
      <w:r w:rsidRPr="009C40B0">
        <w:rPr>
          <w:szCs w:val="24"/>
        </w:rPr>
        <w:t xml:space="preserve">) group of </w:t>
      </w:r>
      <w:r w:rsidRPr="009C40B0">
        <w:rPr>
          <w:i/>
          <w:szCs w:val="24"/>
        </w:rPr>
        <w:t>p</w:t>
      </w:r>
      <w:r w:rsidRPr="009C40B0">
        <w:rPr>
          <w:szCs w:val="24"/>
        </w:rPr>
        <w:t>-phenylenediamine moiety in the condensation process,</w:t>
      </w:r>
      <w:r w:rsidRPr="009C40B0">
        <w:rPr>
          <w:szCs w:val="24"/>
          <w:vertAlign w:val="superscript"/>
        </w:rPr>
        <w:t xml:space="preserve"> </w:t>
      </w:r>
      <w:r w:rsidRPr="009C40B0">
        <w:rPr>
          <w:szCs w:val="24"/>
        </w:rPr>
        <w:t xml:space="preserve">consequently validating the synthesis of mono-Schiff base </w:t>
      </w:r>
      <w:r w:rsidRPr="009C40B0">
        <w:rPr>
          <w:b/>
          <w:szCs w:val="24"/>
        </w:rPr>
        <w:t>(L</w:t>
      </w:r>
      <w:r w:rsidRPr="009C40B0">
        <w:rPr>
          <w:b/>
          <w:szCs w:val="24"/>
          <w:vertAlign w:val="superscript"/>
        </w:rPr>
        <w:t>1</w:t>
      </w:r>
      <w:r w:rsidRPr="009C40B0">
        <w:rPr>
          <w:b/>
          <w:szCs w:val="24"/>
        </w:rPr>
        <w:t xml:space="preserve">). </w:t>
      </w:r>
      <w:r w:rsidRPr="009C40B0">
        <w:rPr>
          <w:szCs w:val="24"/>
        </w:rPr>
        <w:t xml:space="preserve">While </w:t>
      </w:r>
      <w:r w:rsidRPr="009C40B0">
        <w:rPr>
          <w:rFonts w:eastAsia="Calibri"/>
          <w:szCs w:val="24"/>
        </w:rPr>
        <w:t>the characteristic peaks of both amino (NH</w:t>
      </w:r>
      <w:r w:rsidRPr="009C40B0">
        <w:rPr>
          <w:rFonts w:eastAsia="Calibri"/>
          <w:szCs w:val="24"/>
          <w:vertAlign w:val="subscript"/>
        </w:rPr>
        <w:t>2</w:t>
      </w:r>
      <w:r w:rsidRPr="009C40B0">
        <w:rPr>
          <w:rFonts w:eastAsia="Calibri"/>
          <w:szCs w:val="24"/>
        </w:rPr>
        <w:t xml:space="preserve">) groups of </w:t>
      </w:r>
      <w:r w:rsidRPr="009C40B0">
        <w:rPr>
          <w:rFonts w:eastAsia="Calibri"/>
          <w:i/>
          <w:szCs w:val="24"/>
        </w:rPr>
        <w:t>o</w:t>
      </w:r>
      <w:r w:rsidRPr="009C40B0">
        <w:rPr>
          <w:rFonts w:eastAsia="Calibri"/>
          <w:szCs w:val="24"/>
        </w:rPr>
        <w:t xml:space="preserve">-phenylenediamine moiety were missing in the </w:t>
      </w:r>
      <w:r w:rsidRPr="009C40B0">
        <w:rPr>
          <w:rFonts w:eastAsia="UtopiaStd-Regular"/>
          <w:szCs w:val="24"/>
        </w:rPr>
        <w:t xml:space="preserve">spectrum of ligand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w:t>
      </w:r>
      <w:r w:rsidRPr="009C40B0">
        <w:rPr>
          <w:rFonts w:eastAsia="UtopiaStd-Regular"/>
          <w:szCs w:val="24"/>
        </w:rPr>
        <w:t xml:space="preserve"> </w:t>
      </w:r>
      <w:r w:rsidRPr="009C40B0">
        <w:rPr>
          <w:rFonts w:eastAsia="Calibri"/>
          <w:szCs w:val="24"/>
        </w:rPr>
        <w:t xml:space="preserve">confirming the synthesis of </w:t>
      </w:r>
      <w:r w:rsidRPr="009C40B0">
        <w:rPr>
          <w:szCs w:val="24"/>
        </w:rPr>
        <w:t xml:space="preserve">bis-Schiff base </w:t>
      </w:r>
      <w:r w:rsidRPr="009C40B0">
        <w:rPr>
          <w:rFonts w:eastAsia="Calibri"/>
          <w:szCs w:val="24"/>
        </w:rPr>
        <w:t>(</w:t>
      </w:r>
      <w:r w:rsidR="004031F3" w:rsidRPr="009C40B0">
        <w:rPr>
          <w:szCs w:val="24"/>
        </w:rPr>
        <w:t>Figure</w:t>
      </w:r>
      <w:r w:rsidRPr="009C40B0">
        <w:rPr>
          <w:szCs w:val="24"/>
        </w:rPr>
        <w:t xml:space="preserve"> S2).</w:t>
      </w:r>
    </w:p>
    <w:p w:rsidR="00E53A30" w:rsidRPr="009C40B0" w:rsidRDefault="00E53A30" w:rsidP="0089506B">
      <w:pPr>
        <w:spacing w:after="160" w:line="360" w:lineRule="auto"/>
        <w:ind w:firstLine="720"/>
        <w:rPr>
          <w:rFonts w:eastAsia="UtopiaStd-Regular"/>
          <w:szCs w:val="24"/>
        </w:rPr>
      </w:pPr>
      <w:r w:rsidRPr="009C40B0">
        <w:rPr>
          <w:rFonts w:eastAsia="Calibri"/>
          <w:bCs/>
          <w:szCs w:val="24"/>
        </w:rPr>
        <w:t xml:space="preserve">IR spectra of the phenylenediamine Schiff bases </w:t>
      </w:r>
      <w:r w:rsidRPr="009C40B0">
        <w:rPr>
          <w:rFonts w:eastAsia="UtopiaStd-Regular"/>
          <w:b/>
          <w:szCs w:val="24"/>
        </w:rPr>
        <w:t>(L</w:t>
      </w:r>
      <w:r w:rsidRPr="009C40B0">
        <w:rPr>
          <w:rFonts w:eastAsia="UtopiaStd-Regular"/>
          <w:b/>
          <w:szCs w:val="24"/>
          <w:vertAlign w:val="superscript"/>
        </w:rPr>
        <w:t>1</w:t>
      </w:r>
      <w:r w:rsidRPr="009C40B0">
        <w:rPr>
          <w:rFonts w:eastAsia="UtopiaStd-Regular"/>
          <w:b/>
          <w:szCs w:val="24"/>
        </w:rPr>
        <w:t>)</w:t>
      </w:r>
      <w:r w:rsidRPr="009C40B0">
        <w:rPr>
          <w:rFonts w:eastAsia="UtopiaStd-Regular"/>
          <w:szCs w:val="24"/>
        </w:rPr>
        <w:t xml:space="preserve"> and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w:t>
      </w:r>
      <w:r w:rsidRPr="009C40B0">
        <w:rPr>
          <w:rFonts w:eastAsia="Calibri"/>
          <w:bCs/>
          <w:szCs w:val="24"/>
        </w:rPr>
        <w:t xml:space="preserve"> have been compared with metal complexes and showed that the Schiff bases were bonded with metal ions in bidentate and tetradentate mode, respectively (Table 2). </w:t>
      </w:r>
      <w:r w:rsidRPr="009C40B0">
        <w:rPr>
          <w:bCs/>
          <w:szCs w:val="24"/>
        </w:rPr>
        <w:t>Coordination of both ligands with 3</w:t>
      </w:r>
      <w:r w:rsidRPr="009C40B0">
        <w:rPr>
          <w:bCs/>
          <w:i/>
          <w:szCs w:val="24"/>
        </w:rPr>
        <w:t>d</w:t>
      </w:r>
      <w:r w:rsidRPr="009C40B0">
        <w:rPr>
          <w:bCs/>
          <w:szCs w:val="24"/>
        </w:rPr>
        <w:t xml:space="preserve">-metallic ions occurred </w:t>
      </w:r>
      <w:r w:rsidRPr="009C40B0">
        <w:rPr>
          <w:bCs/>
          <w:i/>
          <w:szCs w:val="24"/>
        </w:rPr>
        <w:t>via</w:t>
      </w:r>
      <w:r w:rsidRPr="009C40B0">
        <w:rPr>
          <w:bCs/>
          <w:szCs w:val="24"/>
        </w:rPr>
        <w:t xml:space="preserve"> oxygen atom of benzaldehyde by the deprotonation of phenolic group and nitrogen atom of azomethine (</w:t>
      </w:r>
      <w:r w:rsidR="004031F3" w:rsidRPr="009C40B0">
        <w:rPr>
          <w:bCs/>
          <w:szCs w:val="24"/>
        </w:rPr>
        <w:t>Figure</w:t>
      </w:r>
      <w:r w:rsidRPr="009C40B0">
        <w:rPr>
          <w:bCs/>
          <w:szCs w:val="24"/>
        </w:rPr>
        <w:t xml:space="preserve"> S3-S4). </w:t>
      </w:r>
      <w:r w:rsidRPr="009C40B0">
        <w:rPr>
          <w:rFonts w:eastAsia="Calibri"/>
          <w:bCs/>
          <w:szCs w:val="24"/>
        </w:rPr>
        <w:t xml:space="preserve">The coordinating action of the azomethine-N with the metal atoms was confirmed from the shifting of the IR band of azomethine (CH=N) linkage from </w:t>
      </w:r>
      <w:r w:rsidRPr="009C40B0">
        <w:rPr>
          <w:szCs w:val="24"/>
        </w:rPr>
        <w:t>1638-1640 cm</w:t>
      </w:r>
      <w:r w:rsidRPr="009C40B0">
        <w:rPr>
          <w:szCs w:val="24"/>
          <w:vertAlign w:val="superscript"/>
        </w:rPr>
        <w:t>-1</w:t>
      </w:r>
      <w:r w:rsidRPr="009C40B0">
        <w:rPr>
          <w:szCs w:val="24"/>
        </w:rPr>
        <w:t xml:space="preserve"> </w:t>
      </w:r>
      <w:r w:rsidRPr="009C40B0">
        <w:rPr>
          <w:rFonts w:eastAsia="Calibri"/>
          <w:bCs/>
          <w:szCs w:val="24"/>
        </w:rPr>
        <w:t>to lower frequency at 1620-1630 cm</w:t>
      </w:r>
      <w:r w:rsidRPr="009C40B0">
        <w:rPr>
          <w:rFonts w:eastAsia="Calibri"/>
          <w:bCs/>
          <w:szCs w:val="24"/>
          <w:vertAlign w:val="superscript"/>
        </w:rPr>
        <w:t>-1</w:t>
      </w:r>
      <w:r w:rsidR="00FC78BD" w:rsidRPr="009C40B0">
        <w:rPr>
          <w:rFonts w:eastAsia="Calibri"/>
          <w:bCs/>
          <w:szCs w:val="24"/>
        </w:rPr>
        <w:t>.</w:t>
      </w:r>
      <w:r w:rsidR="009933FC" w:rsidRPr="009C40B0">
        <w:rPr>
          <w:rFonts w:eastAsia="Calibri"/>
          <w:bCs/>
          <w:szCs w:val="24"/>
          <w:vertAlign w:val="superscript"/>
        </w:rPr>
        <w:t>33</w:t>
      </w:r>
      <w:r w:rsidRPr="009C40B0">
        <w:rPr>
          <w:rFonts w:eastAsia="Calibri"/>
          <w:bCs/>
          <w:szCs w:val="24"/>
        </w:rPr>
        <w:t xml:space="preserve"> The </w:t>
      </w:r>
      <w:r w:rsidRPr="009C40B0">
        <w:rPr>
          <w:rFonts w:eastAsia="Calibri"/>
          <w:szCs w:val="24"/>
        </w:rPr>
        <w:t>absence of band at 3427-3431 cm</w:t>
      </w:r>
      <w:r w:rsidRPr="009C40B0">
        <w:rPr>
          <w:rFonts w:eastAsia="Calibri"/>
          <w:szCs w:val="24"/>
          <w:vertAlign w:val="superscript"/>
        </w:rPr>
        <w:t xml:space="preserve">-1 </w:t>
      </w:r>
      <w:r w:rsidRPr="009C40B0">
        <w:rPr>
          <w:rFonts w:eastAsia="Calibri"/>
          <w:bCs/>
          <w:szCs w:val="24"/>
        </w:rPr>
        <w:t xml:space="preserve">because of </w:t>
      </w:r>
      <w:r w:rsidRPr="009C40B0">
        <w:rPr>
          <w:rFonts w:eastAsia="Calibri"/>
          <w:i/>
          <w:iCs/>
          <w:szCs w:val="24"/>
        </w:rPr>
        <w:t>v</w:t>
      </w:r>
      <w:r w:rsidRPr="009C40B0">
        <w:rPr>
          <w:rFonts w:eastAsia="Calibri"/>
          <w:bCs/>
          <w:szCs w:val="24"/>
        </w:rPr>
        <w:t xml:space="preserve">(OH) group accompanied by the shifting of </w:t>
      </w:r>
      <w:r w:rsidRPr="009C40B0">
        <w:rPr>
          <w:rFonts w:eastAsia="Calibri"/>
          <w:i/>
          <w:iCs/>
          <w:szCs w:val="24"/>
        </w:rPr>
        <w:t>v</w:t>
      </w:r>
      <w:r w:rsidRPr="009C40B0">
        <w:rPr>
          <w:rFonts w:eastAsia="Calibri"/>
          <w:szCs w:val="24"/>
        </w:rPr>
        <w:t>(C–O)</w:t>
      </w:r>
      <w:r w:rsidRPr="009C40B0">
        <w:rPr>
          <w:rFonts w:eastAsia="Calibri"/>
          <w:bCs/>
          <w:szCs w:val="24"/>
        </w:rPr>
        <w:t xml:space="preserve"> band from 1389-1396 </w:t>
      </w:r>
      <w:r w:rsidRPr="009C40B0">
        <w:rPr>
          <w:szCs w:val="24"/>
        </w:rPr>
        <w:t>cm</w:t>
      </w:r>
      <w:r w:rsidRPr="009C40B0">
        <w:rPr>
          <w:szCs w:val="24"/>
          <w:vertAlign w:val="superscript"/>
        </w:rPr>
        <w:t xml:space="preserve">-1 </w:t>
      </w:r>
      <w:r w:rsidRPr="009C40B0">
        <w:rPr>
          <w:rFonts w:eastAsia="Calibri"/>
          <w:bCs/>
          <w:szCs w:val="24"/>
        </w:rPr>
        <w:t xml:space="preserve">to </w:t>
      </w:r>
      <w:r w:rsidRPr="009C40B0">
        <w:rPr>
          <w:szCs w:val="24"/>
        </w:rPr>
        <w:t>1381-1388 cm</w:t>
      </w:r>
      <w:r w:rsidRPr="009C40B0">
        <w:rPr>
          <w:szCs w:val="24"/>
          <w:vertAlign w:val="superscript"/>
        </w:rPr>
        <w:t xml:space="preserve">-1 </w:t>
      </w:r>
      <w:r w:rsidRPr="009C40B0">
        <w:rPr>
          <w:rFonts w:eastAsia="Calibri"/>
          <w:szCs w:val="24"/>
        </w:rPr>
        <w:t xml:space="preserve">indicated the deprotonation of </w:t>
      </w:r>
      <w:r w:rsidRPr="009C40B0">
        <w:rPr>
          <w:bCs/>
          <w:szCs w:val="24"/>
        </w:rPr>
        <w:t>phenolic group</w:t>
      </w:r>
      <w:r w:rsidRPr="009C40B0">
        <w:rPr>
          <w:rFonts w:eastAsia="Calibri"/>
          <w:szCs w:val="24"/>
        </w:rPr>
        <w:t xml:space="preserve"> of the ligands and its coordination with metal ions</w:t>
      </w:r>
      <w:r w:rsidR="00FC78BD" w:rsidRPr="009C40B0">
        <w:rPr>
          <w:rFonts w:eastAsia="Calibri"/>
          <w:szCs w:val="24"/>
        </w:rPr>
        <w:t>.</w:t>
      </w:r>
      <w:r w:rsidR="009933FC" w:rsidRPr="009C40B0">
        <w:rPr>
          <w:rFonts w:eastAsia="Calibri"/>
          <w:szCs w:val="24"/>
          <w:vertAlign w:val="superscript"/>
        </w:rPr>
        <w:t>34</w:t>
      </w:r>
    </w:p>
    <w:p w:rsidR="00E53A30" w:rsidRPr="009C40B0" w:rsidRDefault="00E53A30" w:rsidP="0089506B">
      <w:pPr>
        <w:spacing w:after="160" w:line="360" w:lineRule="auto"/>
        <w:ind w:firstLine="720"/>
        <w:rPr>
          <w:rFonts w:eastAsia="Calibri"/>
          <w:bCs/>
          <w:szCs w:val="24"/>
        </w:rPr>
      </w:pPr>
      <w:r w:rsidRPr="009C40B0">
        <w:rPr>
          <w:rFonts w:eastAsia="Calibri"/>
          <w:bCs/>
          <w:szCs w:val="24"/>
        </w:rPr>
        <w:t>Existence of new weak bands at 431-440 and 523-539 cm</w:t>
      </w:r>
      <w:r w:rsidRPr="009C40B0">
        <w:rPr>
          <w:rFonts w:eastAsia="Calibri"/>
          <w:bCs/>
          <w:szCs w:val="24"/>
          <w:vertAlign w:val="superscript"/>
        </w:rPr>
        <w:t>-1</w:t>
      </w:r>
      <w:r w:rsidRPr="009C40B0">
        <w:rPr>
          <w:rFonts w:eastAsia="Calibri"/>
          <w:bCs/>
          <w:szCs w:val="24"/>
        </w:rPr>
        <w:t xml:space="preserve"> in the metal complexes, were allocated to </w:t>
      </w:r>
      <w:proofErr w:type="gramStart"/>
      <w:r w:rsidRPr="009C40B0">
        <w:rPr>
          <w:rFonts w:eastAsia="Calibri"/>
          <w:bCs/>
          <w:i/>
          <w:iCs/>
          <w:szCs w:val="24"/>
        </w:rPr>
        <w:t>v</w:t>
      </w:r>
      <w:r w:rsidRPr="009C40B0">
        <w:rPr>
          <w:rFonts w:eastAsia="Calibri"/>
          <w:bCs/>
          <w:szCs w:val="24"/>
        </w:rPr>
        <w:t>(</w:t>
      </w:r>
      <w:proofErr w:type="gramEnd"/>
      <w:r w:rsidRPr="009C40B0">
        <w:rPr>
          <w:rFonts w:eastAsia="Calibri"/>
          <w:bCs/>
          <w:szCs w:val="24"/>
        </w:rPr>
        <w:t xml:space="preserve">M–O) and </w:t>
      </w:r>
      <w:r w:rsidRPr="009C40B0">
        <w:rPr>
          <w:rFonts w:eastAsia="Calibri"/>
          <w:bCs/>
          <w:i/>
          <w:iCs/>
          <w:szCs w:val="24"/>
        </w:rPr>
        <w:t>v</w:t>
      </w:r>
      <w:r w:rsidRPr="009C40B0">
        <w:rPr>
          <w:rFonts w:eastAsia="Calibri"/>
          <w:bCs/>
          <w:szCs w:val="24"/>
        </w:rPr>
        <w:t>(M–N) vibrations, correspondingly</w:t>
      </w:r>
      <w:r w:rsidR="009933FC" w:rsidRPr="009C40B0">
        <w:rPr>
          <w:rFonts w:eastAsia="Calibri"/>
          <w:bCs/>
          <w:szCs w:val="24"/>
          <w:vertAlign w:val="superscript"/>
        </w:rPr>
        <w:t>35</w:t>
      </w:r>
      <w:r w:rsidRPr="009C40B0">
        <w:rPr>
          <w:rFonts w:eastAsia="Calibri"/>
          <w:szCs w:val="24"/>
        </w:rPr>
        <w:t xml:space="preserve"> and these vibrational bands were not observed in the spectra of the uncomplexed ligands</w:t>
      </w:r>
      <w:r w:rsidRPr="009C40B0">
        <w:rPr>
          <w:rFonts w:eastAsia="Calibri"/>
          <w:bCs/>
          <w:szCs w:val="24"/>
        </w:rPr>
        <w:t xml:space="preserve">. </w:t>
      </w:r>
      <w:r w:rsidRPr="009C40B0">
        <w:rPr>
          <w:rFonts w:eastAsia="Calibri"/>
          <w:szCs w:val="24"/>
        </w:rPr>
        <w:t xml:space="preserve"> A peak was emerged at 968-972 cm</w:t>
      </w:r>
      <w:r w:rsidRPr="009C40B0">
        <w:rPr>
          <w:rFonts w:eastAsia="Calibri"/>
          <w:szCs w:val="24"/>
          <w:vertAlign w:val="superscript"/>
        </w:rPr>
        <w:t>-1</w:t>
      </w:r>
      <w:r w:rsidRPr="009C40B0">
        <w:rPr>
          <w:rFonts w:eastAsia="Calibri"/>
          <w:szCs w:val="24"/>
        </w:rPr>
        <w:t xml:space="preserve"> only in the vibrational spectra of </w:t>
      </w:r>
      <w:proofErr w:type="gramStart"/>
      <w:r w:rsidRPr="009C40B0">
        <w:rPr>
          <w:rFonts w:eastAsia="Calibri"/>
          <w:szCs w:val="24"/>
        </w:rPr>
        <w:t>VO(</w:t>
      </w:r>
      <w:proofErr w:type="gramEnd"/>
      <w:r w:rsidRPr="009C40B0">
        <w:rPr>
          <w:rFonts w:eastAsia="Calibri"/>
          <w:szCs w:val="24"/>
        </w:rPr>
        <w:t xml:space="preserve">IV) complexes </w:t>
      </w:r>
      <w:r w:rsidRPr="009C40B0">
        <w:rPr>
          <w:rFonts w:eastAsia="Calibri"/>
          <w:b/>
          <w:szCs w:val="24"/>
        </w:rPr>
        <w:t xml:space="preserve">(1) </w:t>
      </w:r>
      <w:r w:rsidRPr="009C40B0">
        <w:rPr>
          <w:rFonts w:eastAsia="Calibri"/>
          <w:szCs w:val="24"/>
        </w:rPr>
        <w:t xml:space="preserve">and </w:t>
      </w:r>
      <w:r w:rsidRPr="009C40B0">
        <w:rPr>
          <w:rFonts w:eastAsia="Calibri"/>
          <w:b/>
          <w:szCs w:val="24"/>
        </w:rPr>
        <w:t>(7)</w:t>
      </w:r>
      <w:r w:rsidRPr="009C40B0">
        <w:rPr>
          <w:rFonts w:eastAsia="Calibri"/>
          <w:szCs w:val="24"/>
        </w:rPr>
        <w:t xml:space="preserve"> which was owing to the </w:t>
      </w:r>
      <w:r w:rsidRPr="009C40B0">
        <w:rPr>
          <w:rFonts w:eastAsia="Calibri"/>
          <w:i/>
          <w:iCs/>
          <w:szCs w:val="24"/>
        </w:rPr>
        <w:t>v</w:t>
      </w:r>
      <w:r w:rsidRPr="009C40B0">
        <w:rPr>
          <w:rFonts w:eastAsia="Calibri"/>
          <w:iCs/>
          <w:szCs w:val="24"/>
        </w:rPr>
        <w:t xml:space="preserve">(V=O). </w:t>
      </w:r>
      <w:r w:rsidRPr="009C40B0">
        <w:rPr>
          <w:rFonts w:eastAsia="Calibri"/>
          <w:bCs/>
          <w:szCs w:val="24"/>
        </w:rPr>
        <w:t>New broad peaks appearing in all the complexes except vanadium complexes at 3423-3479 cm</w:t>
      </w:r>
      <w:r w:rsidRPr="009C40B0">
        <w:rPr>
          <w:rFonts w:eastAsia="Calibri"/>
          <w:bCs/>
          <w:szCs w:val="24"/>
          <w:vertAlign w:val="superscript"/>
        </w:rPr>
        <w:t xml:space="preserve">-1 </w:t>
      </w:r>
      <w:r w:rsidRPr="009C40B0">
        <w:rPr>
          <w:rFonts w:eastAsia="Calibri"/>
          <w:bCs/>
          <w:szCs w:val="24"/>
        </w:rPr>
        <w:t>were due to existence of H</w:t>
      </w:r>
      <w:r w:rsidRPr="009C40B0">
        <w:rPr>
          <w:rFonts w:eastAsia="Calibri"/>
          <w:bCs/>
          <w:szCs w:val="24"/>
          <w:vertAlign w:val="subscript"/>
        </w:rPr>
        <w:t>2</w:t>
      </w:r>
      <w:r w:rsidRPr="009C40B0">
        <w:rPr>
          <w:rFonts w:eastAsia="Calibri"/>
          <w:bCs/>
          <w:szCs w:val="24"/>
        </w:rPr>
        <w:t>O molecules</w:t>
      </w:r>
      <w:r w:rsidR="00FC78BD" w:rsidRPr="009C40B0">
        <w:rPr>
          <w:rFonts w:eastAsia="Calibri"/>
          <w:bCs/>
          <w:szCs w:val="24"/>
        </w:rPr>
        <w:t>.</w:t>
      </w:r>
      <w:r w:rsidR="009933FC" w:rsidRPr="009C40B0">
        <w:rPr>
          <w:rFonts w:eastAsia="Calibri"/>
          <w:bCs/>
          <w:szCs w:val="24"/>
          <w:vertAlign w:val="superscript"/>
        </w:rPr>
        <w:t>36</w:t>
      </w:r>
      <w:r w:rsidRPr="009C40B0">
        <w:rPr>
          <w:rFonts w:eastAsia="Calibri"/>
          <w:bCs/>
          <w:szCs w:val="24"/>
        </w:rPr>
        <w:t xml:space="preserve"> There was no change in IR bands </w:t>
      </w:r>
      <w:r w:rsidRPr="009C40B0">
        <w:rPr>
          <w:rFonts w:eastAsia="Calibri"/>
          <w:bCs/>
          <w:szCs w:val="24"/>
        </w:rPr>
        <w:lastRenderedPageBreak/>
        <w:t>of methoxy (OCH</w:t>
      </w:r>
      <w:r w:rsidRPr="009C40B0">
        <w:rPr>
          <w:rFonts w:eastAsia="Calibri"/>
          <w:bCs/>
          <w:szCs w:val="24"/>
          <w:vertAlign w:val="subscript"/>
        </w:rPr>
        <w:t>3</w:t>
      </w:r>
      <w:r w:rsidRPr="009C40B0">
        <w:rPr>
          <w:rFonts w:eastAsia="Calibri"/>
          <w:bCs/>
          <w:szCs w:val="24"/>
        </w:rPr>
        <w:t>) group indicating that it was not involved in the complexation</w:t>
      </w:r>
      <w:r w:rsidR="00FC78BD" w:rsidRPr="009C40B0">
        <w:rPr>
          <w:rFonts w:eastAsia="Calibri"/>
          <w:bCs/>
          <w:szCs w:val="24"/>
        </w:rPr>
        <w:t>.</w:t>
      </w:r>
      <w:r w:rsidR="009933FC" w:rsidRPr="009C40B0">
        <w:rPr>
          <w:rFonts w:eastAsia="Calibri"/>
          <w:bCs/>
          <w:szCs w:val="24"/>
          <w:vertAlign w:val="superscript"/>
        </w:rPr>
        <w:t>37</w:t>
      </w:r>
      <w:r w:rsidRPr="009C40B0">
        <w:rPr>
          <w:rFonts w:eastAsia="Calibri"/>
          <w:bCs/>
          <w:szCs w:val="24"/>
        </w:rPr>
        <w:t xml:space="preserve"> All these evidences confirmed that the ligands bonded with the respective metal cations by azomethine-N along with benzaldehydic-O by the deprotonation of phenolic group.</w:t>
      </w:r>
    </w:p>
    <w:p w:rsidR="0099777A" w:rsidRPr="009C40B0" w:rsidRDefault="0099777A" w:rsidP="0099777A">
      <w:pPr>
        <w:spacing w:line="360" w:lineRule="auto"/>
        <w:jc w:val="left"/>
        <w:rPr>
          <w:rFonts w:eastAsia="Calibri"/>
          <w:b/>
          <w:bCs/>
          <w:szCs w:val="24"/>
        </w:rPr>
      </w:pPr>
      <w:r w:rsidRPr="009C40B0">
        <w:rPr>
          <w:rFonts w:eastAsia="Calibri"/>
          <w:b/>
          <w:bCs/>
          <w:szCs w:val="24"/>
        </w:rPr>
        <w:t xml:space="preserve">Table 2. </w:t>
      </w:r>
      <w:r w:rsidRPr="009C40B0">
        <w:rPr>
          <w:rFonts w:eastAsia="Calibri"/>
          <w:bCs/>
          <w:szCs w:val="24"/>
        </w:rPr>
        <w:t>Magnetic, conductivity and IR spectral data of metal complexes</w:t>
      </w:r>
      <w:r w:rsidRPr="009C40B0">
        <w:rPr>
          <w:rFonts w:eastAsia="Calibri"/>
          <w:b/>
          <w:bCs/>
          <w:szCs w:val="24"/>
        </w:rPr>
        <w:t xml:space="preserve"> </w:t>
      </w:r>
      <w:r w:rsidRPr="009C40B0">
        <w:rPr>
          <w:b/>
          <w:iCs/>
          <w:szCs w:val="24"/>
        </w:rPr>
        <w:t>(</w:t>
      </w:r>
      <w:r w:rsidRPr="009C40B0">
        <w:rPr>
          <w:b/>
          <w:bCs/>
          <w:iCs/>
          <w:szCs w:val="24"/>
        </w:rPr>
        <w:t>1</w:t>
      </w:r>
      <w:r w:rsidRPr="009C40B0">
        <w:rPr>
          <w:b/>
          <w:iCs/>
          <w:szCs w:val="24"/>
        </w:rPr>
        <w:t>)</w:t>
      </w:r>
      <w:r w:rsidRPr="009C40B0">
        <w:rPr>
          <w:iCs/>
          <w:szCs w:val="24"/>
        </w:rPr>
        <w:t>-</w:t>
      </w:r>
      <w:r w:rsidRPr="009C40B0">
        <w:rPr>
          <w:b/>
          <w:iCs/>
          <w:szCs w:val="24"/>
        </w:rPr>
        <w:t>(</w:t>
      </w:r>
      <w:r w:rsidRPr="009C40B0">
        <w:rPr>
          <w:b/>
          <w:bCs/>
          <w:iCs/>
          <w:szCs w:val="24"/>
        </w:rPr>
        <w:t>12</w:t>
      </w:r>
      <w:r w:rsidRPr="009C40B0">
        <w:rPr>
          <w:b/>
          <w:iCs/>
          <w:szCs w:val="24"/>
        </w:rPr>
        <w:t>)</w:t>
      </w:r>
    </w:p>
    <w:tbl>
      <w:tblPr>
        <w:tblW w:w="9160" w:type="dxa"/>
        <w:jc w:val="center"/>
        <w:tblBorders>
          <w:top w:val="single" w:sz="4" w:space="0" w:color="auto"/>
          <w:bottom w:val="single" w:sz="4" w:space="0" w:color="auto"/>
        </w:tblBorders>
        <w:tblLook w:val="04A0" w:firstRow="1" w:lastRow="0" w:firstColumn="1" w:lastColumn="0" w:noHBand="0" w:noVBand="1"/>
      </w:tblPr>
      <w:tblGrid>
        <w:gridCol w:w="587"/>
        <w:gridCol w:w="864"/>
        <w:gridCol w:w="1337"/>
        <w:gridCol w:w="6372"/>
      </w:tblGrid>
      <w:tr w:rsidR="0099777A" w:rsidRPr="009C40B0" w:rsidTr="0099777A">
        <w:trPr>
          <w:trHeight w:val="864"/>
          <w:jc w:val="center"/>
        </w:trPr>
        <w:tc>
          <w:tcPr>
            <w:tcW w:w="587" w:type="dxa"/>
            <w:tcBorders>
              <w:top w:val="single" w:sz="4" w:space="0" w:color="auto"/>
              <w:bottom w:val="single" w:sz="4" w:space="0" w:color="auto"/>
            </w:tcBorders>
            <w:hideMark/>
          </w:tcPr>
          <w:p w:rsidR="0099777A" w:rsidRPr="009C40B0" w:rsidRDefault="0099777A" w:rsidP="0039346D">
            <w:pPr>
              <w:spacing w:line="360" w:lineRule="auto"/>
              <w:ind w:left="-108" w:right="-72"/>
              <w:jc w:val="center"/>
              <w:rPr>
                <w:rFonts w:eastAsia="Calibri"/>
                <w:b/>
                <w:szCs w:val="24"/>
              </w:rPr>
            </w:pPr>
            <w:r w:rsidRPr="009C40B0">
              <w:rPr>
                <w:rFonts w:eastAsia="Calibri"/>
                <w:b/>
                <w:szCs w:val="24"/>
              </w:rPr>
              <w:t>No.</w:t>
            </w:r>
          </w:p>
        </w:tc>
        <w:tc>
          <w:tcPr>
            <w:tcW w:w="864" w:type="dxa"/>
            <w:tcBorders>
              <w:top w:val="single" w:sz="4" w:space="0" w:color="auto"/>
              <w:bottom w:val="single" w:sz="4" w:space="0" w:color="auto"/>
            </w:tcBorders>
            <w:hideMark/>
          </w:tcPr>
          <w:p w:rsidR="0099777A" w:rsidRPr="009C40B0" w:rsidRDefault="0099777A" w:rsidP="0039346D">
            <w:pPr>
              <w:spacing w:line="360" w:lineRule="auto"/>
              <w:jc w:val="center"/>
              <w:rPr>
                <w:rFonts w:eastAsia="Calibri"/>
                <w:b/>
                <w:szCs w:val="24"/>
              </w:rPr>
            </w:pPr>
            <w:r w:rsidRPr="009C40B0">
              <w:rPr>
                <w:rFonts w:eastAsia="Calibri"/>
                <w:b/>
                <w:i/>
                <w:szCs w:val="24"/>
              </w:rPr>
              <w:t>µ</w:t>
            </w:r>
            <w:r w:rsidRPr="009C40B0">
              <w:rPr>
                <w:rFonts w:eastAsia="Calibri"/>
                <w:b/>
                <w:i/>
                <w:szCs w:val="24"/>
                <w:vertAlign w:val="subscript"/>
              </w:rPr>
              <w:t>eff</w:t>
            </w:r>
            <w:r w:rsidRPr="009C40B0">
              <w:rPr>
                <w:b/>
                <w:szCs w:val="24"/>
              </w:rPr>
              <w:t xml:space="preserve"> (B.M)</w:t>
            </w:r>
          </w:p>
        </w:tc>
        <w:tc>
          <w:tcPr>
            <w:tcW w:w="1337" w:type="dxa"/>
            <w:tcBorders>
              <w:top w:val="single" w:sz="4" w:space="0" w:color="auto"/>
              <w:bottom w:val="single" w:sz="4" w:space="0" w:color="auto"/>
            </w:tcBorders>
            <w:hideMark/>
          </w:tcPr>
          <w:p w:rsidR="0099777A" w:rsidRPr="009C40B0" w:rsidRDefault="0099777A" w:rsidP="0039346D">
            <w:pPr>
              <w:spacing w:line="360" w:lineRule="auto"/>
              <w:ind w:left="-72" w:right="72"/>
              <w:jc w:val="center"/>
              <w:rPr>
                <w:rFonts w:eastAsia="Calibri"/>
                <w:b/>
                <w:szCs w:val="24"/>
              </w:rPr>
            </w:pPr>
            <w:r w:rsidRPr="009C40B0">
              <w:rPr>
                <w:rFonts w:eastAsia="Calibri"/>
                <w:b/>
                <w:i/>
                <w:szCs w:val="24"/>
              </w:rPr>
              <w:t>Ω</w:t>
            </w:r>
            <w:r w:rsidRPr="009C40B0">
              <w:rPr>
                <w:rFonts w:eastAsia="Calibri"/>
                <w:b/>
                <w:i/>
                <w:szCs w:val="24"/>
                <w:vertAlign w:val="subscript"/>
              </w:rPr>
              <w:t>M</w:t>
            </w:r>
            <w:r w:rsidRPr="009C40B0">
              <w:rPr>
                <w:b/>
                <w:szCs w:val="24"/>
              </w:rPr>
              <w:t xml:space="preserve"> (</w:t>
            </w:r>
            <w:r w:rsidRPr="009C40B0">
              <w:rPr>
                <w:rFonts w:eastAsia="Calibri"/>
                <w:b/>
                <w:szCs w:val="24"/>
              </w:rPr>
              <w:t>Ω</w:t>
            </w:r>
            <w:r w:rsidRPr="009C40B0">
              <w:rPr>
                <w:rFonts w:eastAsia="Calibri"/>
                <w:b/>
                <w:szCs w:val="24"/>
                <w:vertAlign w:val="superscript"/>
              </w:rPr>
              <w:t>-1</w:t>
            </w:r>
            <w:r w:rsidRPr="009C40B0">
              <w:rPr>
                <w:rFonts w:eastAsia="Calibri"/>
                <w:b/>
                <w:szCs w:val="24"/>
              </w:rPr>
              <w:t>cm</w:t>
            </w:r>
            <w:r w:rsidRPr="009C40B0">
              <w:rPr>
                <w:rFonts w:eastAsia="Calibri"/>
                <w:b/>
                <w:szCs w:val="24"/>
                <w:vertAlign w:val="superscript"/>
              </w:rPr>
              <w:t>2</w:t>
            </w:r>
            <w:r w:rsidRPr="009C40B0">
              <w:rPr>
                <w:rFonts w:eastAsia="Calibri"/>
                <w:b/>
                <w:szCs w:val="24"/>
              </w:rPr>
              <w:t>mol</w:t>
            </w:r>
            <w:r w:rsidRPr="009C40B0">
              <w:rPr>
                <w:rFonts w:eastAsia="Calibri"/>
                <w:b/>
                <w:szCs w:val="24"/>
                <w:vertAlign w:val="superscript"/>
              </w:rPr>
              <w:t>-1</w:t>
            </w:r>
            <w:r w:rsidRPr="009C40B0">
              <w:rPr>
                <w:rFonts w:eastAsia="Calibri"/>
                <w:b/>
                <w:szCs w:val="24"/>
              </w:rPr>
              <w:t>)</w:t>
            </w:r>
          </w:p>
        </w:tc>
        <w:tc>
          <w:tcPr>
            <w:tcW w:w="6372" w:type="dxa"/>
            <w:tcBorders>
              <w:top w:val="single" w:sz="4" w:space="0" w:color="auto"/>
              <w:bottom w:val="single" w:sz="4" w:space="0" w:color="auto"/>
            </w:tcBorders>
            <w:hideMark/>
          </w:tcPr>
          <w:p w:rsidR="0099777A" w:rsidRPr="009C40B0" w:rsidRDefault="0099777A" w:rsidP="0039346D">
            <w:pPr>
              <w:spacing w:line="360" w:lineRule="auto"/>
              <w:jc w:val="center"/>
              <w:rPr>
                <w:rFonts w:eastAsia="Calibri"/>
                <w:b/>
                <w:szCs w:val="24"/>
              </w:rPr>
            </w:pPr>
            <w:r w:rsidRPr="009C40B0">
              <w:rPr>
                <w:b/>
                <w:i/>
                <w:szCs w:val="24"/>
              </w:rPr>
              <w:t>v</w:t>
            </w:r>
            <w:r w:rsidRPr="009C40B0">
              <w:rPr>
                <w:b/>
                <w:szCs w:val="24"/>
              </w:rPr>
              <w:t xml:space="preserve"> (</w:t>
            </w:r>
            <w:r w:rsidRPr="009C40B0">
              <w:rPr>
                <w:rFonts w:eastAsia="Calibri"/>
                <w:b/>
                <w:szCs w:val="24"/>
              </w:rPr>
              <w:t>cm</w:t>
            </w:r>
            <w:r w:rsidRPr="009C40B0">
              <w:rPr>
                <w:rFonts w:eastAsia="Calibri"/>
                <w:b/>
                <w:szCs w:val="24"/>
                <w:vertAlign w:val="superscript"/>
              </w:rPr>
              <w:t>-1</w:t>
            </w:r>
            <w:r w:rsidRPr="009C40B0">
              <w:rPr>
                <w:rFonts w:eastAsia="Calibri"/>
                <w:b/>
                <w:szCs w:val="24"/>
              </w:rPr>
              <w:t>)</w:t>
            </w:r>
          </w:p>
        </w:tc>
      </w:tr>
      <w:tr w:rsidR="0099777A" w:rsidRPr="009C40B0" w:rsidTr="0099777A">
        <w:trPr>
          <w:trHeight w:val="432"/>
          <w:jc w:val="center"/>
        </w:trPr>
        <w:tc>
          <w:tcPr>
            <w:tcW w:w="587" w:type="dxa"/>
            <w:tcBorders>
              <w:top w:val="single" w:sz="4" w:space="0" w:color="auto"/>
            </w:tcBorders>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w:t>
            </w:r>
          </w:p>
        </w:tc>
        <w:tc>
          <w:tcPr>
            <w:tcW w:w="864" w:type="dxa"/>
            <w:tcBorders>
              <w:top w:val="single" w:sz="4" w:space="0" w:color="auto"/>
            </w:tcBorders>
          </w:tcPr>
          <w:p w:rsidR="0099777A" w:rsidRPr="009C40B0" w:rsidRDefault="0099777A" w:rsidP="0039346D">
            <w:pPr>
              <w:spacing w:line="360" w:lineRule="auto"/>
              <w:jc w:val="center"/>
              <w:rPr>
                <w:rFonts w:eastAsia="Calibri"/>
                <w:szCs w:val="24"/>
              </w:rPr>
            </w:pPr>
            <w:r w:rsidRPr="009C40B0">
              <w:rPr>
                <w:rFonts w:eastAsia="Calibri"/>
                <w:szCs w:val="24"/>
              </w:rPr>
              <w:t>1.72</w:t>
            </w:r>
          </w:p>
        </w:tc>
        <w:tc>
          <w:tcPr>
            <w:tcW w:w="1337" w:type="dxa"/>
            <w:tcBorders>
              <w:top w:val="single" w:sz="4" w:space="0" w:color="auto"/>
            </w:tcBorders>
          </w:tcPr>
          <w:p w:rsidR="0099777A" w:rsidRPr="009C40B0" w:rsidRDefault="0099777A" w:rsidP="0039346D">
            <w:pPr>
              <w:spacing w:line="360" w:lineRule="auto"/>
              <w:jc w:val="center"/>
              <w:rPr>
                <w:rFonts w:eastAsia="Calibri"/>
                <w:szCs w:val="24"/>
              </w:rPr>
            </w:pPr>
            <w:r w:rsidRPr="009C40B0">
              <w:rPr>
                <w:rFonts w:eastAsia="Calibri"/>
                <w:szCs w:val="24"/>
              </w:rPr>
              <w:t>13.5</w:t>
            </w:r>
          </w:p>
        </w:tc>
        <w:tc>
          <w:tcPr>
            <w:tcW w:w="6372" w:type="dxa"/>
            <w:tcBorders>
              <w:top w:val="single" w:sz="4" w:space="0" w:color="auto"/>
            </w:tcBorders>
          </w:tcPr>
          <w:p w:rsidR="0099777A" w:rsidRPr="009C40B0" w:rsidRDefault="0099777A" w:rsidP="0039346D">
            <w:pPr>
              <w:spacing w:line="360" w:lineRule="auto"/>
              <w:rPr>
                <w:rFonts w:eastAsia="Calibri"/>
                <w:szCs w:val="24"/>
              </w:rPr>
            </w:pPr>
            <w:r w:rsidRPr="009C40B0">
              <w:rPr>
                <w:rFonts w:eastAsia="Calibri"/>
                <w:szCs w:val="24"/>
              </w:rPr>
              <w:t>3153 (NH</w:t>
            </w:r>
            <w:r w:rsidRPr="009C40B0">
              <w:rPr>
                <w:rFonts w:eastAsia="Calibri"/>
                <w:szCs w:val="24"/>
                <w:vertAlign w:val="subscript"/>
              </w:rPr>
              <w:t>2</w:t>
            </w:r>
            <w:r w:rsidRPr="009C40B0">
              <w:rPr>
                <w:rFonts w:eastAsia="Calibri"/>
                <w:szCs w:val="24"/>
              </w:rPr>
              <w:t>), 1625 (C=N), 972 (V=O), 538 (V-N), 434 (V-O)</w:t>
            </w:r>
          </w:p>
        </w:tc>
      </w:tr>
      <w:tr w:rsidR="0099777A" w:rsidRPr="009C40B0" w:rsidTr="0099777A">
        <w:trPr>
          <w:trHeight w:val="432"/>
          <w:jc w:val="center"/>
        </w:trPr>
        <w:tc>
          <w:tcPr>
            <w:tcW w:w="587" w:type="dxa"/>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(2)</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5.78</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12.9</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3479 (H</w:t>
            </w:r>
            <w:r w:rsidRPr="009C40B0">
              <w:rPr>
                <w:rFonts w:eastAsia="Calibri"/>
                <w:szCs w:val="24"/>
                <w:vertAlign w:val="subscript"/>
              </w:rPr>
              <w:t>2</w:t>
            </w:r>
            <w:r w:rsidRPr="009C40B0">
              <w:rPr>
                <w:rFonts w:eastAsia="Calibri"/>
                <w:szCs w:val="24"/>
              </w:rPr>
              <w:t>O), 3128 (NH</w:t>
            </w:r>
            <w:r w:rsidRPr="009C40B0">
              <w:rPr>
                <w:rFonts w:eastAsia="Calibri"/>
                <w:szCs w:val="24"/>
                <w:vertAlign w:val="subscript"/>
              </w:rPr>
              <w:t>2</w:t>
            </w:r>
            <w:r w:rsidRPr="009C40B0">
              <w:rPr>
                <w:rFonts w:eastAsia="Calibri"/>
                <w:szCs w:val="24"/>
              </w:rPr>
              <w:t>), 1622 (C=N), 535 (Mn-N), 432 (Mn-O)</w:t>
            </w:r>
          </w:p>
        </w:tc>
      </w:tr>
      <w:tr w:rsidR="0099777A" w:rsidRPr="009C40B0" w:rsidTr="0099777A">
        <w:trPr>
          <w:trHeight w:val="432"/>
          <w:jc w:val="center"/>
        </w:trPr>
        <w:tc>
          <w:tcPr>
            <w:tcW w:w="587" w:type="dxa"/>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(3)</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4.34</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15.4</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3477 (H</w:t>
            </w:r>
            <w:r w:rsidRPr="009C40B0">
              <w:rPr>
                <w:rFonts w:eastAsia="Calibri"/>
                <w:szCs w:val="24"/>
                <w:vertAlign w:val="subscript"/>
              </w:rPr>
              <w:t>2</w:t>
            </w:r>
            <w:r w:rsidRPr="009C40B0">
              <w:rPr>
                <w:rFonts w:eastAsia="Calibri"/>
                <w:szCs w:val="24"/>
              </w:rPr>
              <w:t>O), 3140 (NH</w:t>
            </w:r>
            <w:r w:rsidRPr="009C40B0">
              <w:rPr>
                <w:rFonts w:eastAsia="Calibri"/>
                <w:szCs w:val="24"/>
                <w:vertAlign w:val="subscript"/>
              </w:rPr>
              <w:t>2</w:t>
            </w:r>
            <w:r w:rsidRPr="009C40B0">
              <w:rPr>
                <w:rFonts w:eastAsia="Calibri"/>
                <w:szCs w:val="24"/>
              </w:rPr>
              <w:t>), 1626 (C=N), 547 (Co-N), 445 (Co-O)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(4)</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3.07</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17.6</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3467 (H</w:t>
            </w:r>
            <w:r w:rsidRPr="009C40B0">
              <w:rPr>
                <w:rFonts w:eastAsia="Calibri"/>
                <w:szCs w:val="24"/>
                <w:vertAlign w:val="subscript"/>
              </w:rPr>
              <w:t>2</w:t>
            </w:r>
            <w:r w:rsidRPr="009C40B0">
              <w:rPr>
                <w:rFonts w:eastAsia="Calibri"/>
                <w:szCs w:val="24"/>
              </w:rPr>
              <w:t>O), 3152 (NH</w:t>
            </w:r>
            <w:r w:rsidRPr="009C40B0">
              <w:rPr>
                <w:rFonts w:eastAsia="Calibri"/>
                <w:szCs w:val="24"/>
                <w:vertAlign w:val="subscript"/>
              </w:rPr>
              <w:t>2</w:t>
            </w:r>
            <w:r w:rsidRPr="009C40B0">
              <w:rPr>
                <w:rFonts w:eastAsia="Calibri"/>
                <w:szCs w:val="24"/>
              </w:rPr>
              <w:t>), 1620 (C=N), 528 (Ni-N), 440 (Ni-O)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(5)</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1.81</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19.2</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3423 (H</w:t>
            </w:r>
            <w:r w:rsidRPr="009C40B0">
              <w:rPr>
                <w:rFonts w:eastAsia="Calibri"/>
                <w:szCs w:val="24"/>
                <w:vertAlign w:val="subscript"/>
              </w:rPr>
              <w:t>2</w:t>
            </w:r>
            <w:r w:rsidRPr="009C40B0">
              <w:rPr>
                <w:rFonts w:eastAsia="Calibri"/>
                <w:szCs w:val="24"/>
              </w:rPr>
              <w:t>O), 3167 (NH</w:t>
            </w:r>
            <w:r w:rsidRPr="009C40B0">
              <w:rPr>
                <w:rFonts w:eastAsia="Calibri"/>
                <w:szCs w:val="24"/>
                <w:vertAlign w:val="subscript"/>
              </w:rPr>
              <w:t>2</w:t>
            </w:r>
            <w:r w:rsidRPr="009C40B0">
              <w:rPr>
                <w:rFonts w:eastAsia="Calibri"/>
                <w:szCs w:val="24"/>
              </w:rPr>
              <w:t>), 1621 (C=N), 540 (Cu-N), 439 (Cu-O)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(6)</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Dia</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15.6</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3470 (H</w:t>
            </w:r>
            <w:r w:rsidRPr="009C40B0">
              <w:rPr>
                <w:rFonts w:eastAsia="Calibri"/>
                <w:szCs w:val="24"/>
                <w:vertAlign w:val="subscript"/>
              </w:rPr>
              <w:t>2</w:t>
            </w:r>
            <w:r w:rsidRPr="009C40B0">
              <w:rPr>
                <w:rFonts w:eastAsia="Calibri"/>
                <w:szCs w:val="24"/>
              </w:rPr>
              <w:t>O), 3145 (NH</w:t>
            </w:r>
            <w:r w:rsidRPr="009C40B0">
              <w:rPr>
                <w:rFonts w:eastAsia="Calibri"/>
                <w:szCs w:val="24"/>
                <w:vertAlign w:val="subscript"/>
              </w:rPr>
              <w:t>2</w:t>
            </w:r>
            <w:r w:rsidRPr="009C40B0">
              <w:rPr>
                <w:rFonts w:eastAsia="Calibri"/>
                <w:szCs w:val="24"/>
              </w:rPr>
              <w:t>), 1627 (C=N), 549 (Zn-N), 435 (Zn-O)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(7)</w:t>
            </w:r>
          </w:p>
        </w:tc>
        <w:tc>
          <w:tcPr>
            <w:tcW w:w="864" w:type="dxa"/>
          </w:tcPr>
          <w:p w:rsidR="0099777A" w:rsidRPr="009C40B0" w:rsidRDefault="0099777A" w:rsidP="0039346D">
            <w:pPr>
              <w:spacing w:line="360" w:lineRule="auto"/>
              <w:jc w:val="center"/>
              <w:rPr>
                <w:rFonts w:eastAsia="Calibri"/>
                <w:b/>
                <w:szCs w:val="24"/>
              </w:rPr>
            </w:pPr>
            <w:r w:rsidRPr="009C40B0">
              <w:rPr>
                <w:rFonts w:eastAsia="Calibri"/>
                <w:szCs w:val="24"/>
              </w:rPr>
              <w:t>1.76</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12.7</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1622 (C=N), 972 (V=O), 528 (V-N), 439 (M-O)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(8)</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5.85</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17.2</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3429 (H</w:t>
            </w:r>
            <w:r w:rsidRPr="009C40B0">
              <w:rPr>
                <w:rFonts w:eastAsia="Calibri"/>
                <w:szCs w:val="24"/>
                <w:vertAlign w:val="subscript"/>
              </w:rPr>
              <w:t>2</w:t>
            </w:r>
            <w:r w:rsidRPr="009C40B0">
              <w:rPr>
                <w:rFonts w:eastAsia="Calibri"/>
                <w:szCs w:val="24"/>
              </w:rPr>
              <w:t>O), 1620 (C=N), 535 (Mn-N), 431 (Mn-O)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(9)</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4.21</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14.8</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3475 (H</w:t>
            </w:r>
            <w:r w:rsidRPr="009C40B0">
              <w:rPr>
                <w:rFonts w:eastAsia="Calibri"/>
                <w:szCs w:val="24"/>
                <w:vertAlign w:val="subscript"/>
              </w:rPr>
              <w:t>2</w:t>
            </w:r>
            <w:r w:rsidRPr="009C40B0">
              <w:rPr>
                <w:rFonts w:eastAsia="Calibri"/>
                <w:szCs w:val="24"/>
              </w:rPr>
              <w:t>O), 1628 (C=N), 537 (Co-N), 437 (Co-O)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(10)</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3.11</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22.3</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3445 (H</w:t>
            </w:r>
            <w:r w:rsidRPr="009C40B0">
              <w:rPr>
                <w:rFonts w:eastAsia="Calibri"/>
                <w:szCs w:val="24"/>
                <w:vertAlign w:val="subscript"/>
              </w:rPr>
              <w:t>2</w:t>
            </w:r>
            <w:r w:rsidRPr="009C40B0">
              <w:rPr>
                <w:rFonts w:eastAsia="Calibri"/>
                <w:szCs w:val="24"/>
              </w:rPr>
              <w:t>O), 1625 (C=N), 528 (Ni-N), 440 (Ni-O)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(11)</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1.87</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15.4</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3470 (H</w:t>
            </w:r>
            <w:r w:rsidRPr="009C40B0">
              <w:rPr>
                <w:rFonts w:eastAsia="Calibri"/>
                <w:szCs w:val="24"/>
                <w:vertAlign w:val="subscript"/>
              </w:rPr>
              <w:t>2</w:t>
            </w:r>
            <w:r w:rsidRPr="009C40B0">
              <w:rPr>
                <w:rFonts w:eastAsia="Calibri"/>
                <w:szCs w:val="24"/>
              </w:rPr>
              <w:t>O), 1623 (C=N), 539 (Cu-N), 437 (Cu-O)</w:t>
            </w:r>
          </w:p>
        </w:tc>
      </w:tr>
      <w:tr w:rsidR="0099777A" w:rsidRPr="009C40B0" w:rsidTr="0099777A">
        <w:trPr>
          <w:trHeight w:val="432"/>
          <w:jc w:val="center"/>
        </w:trPr>
        <w:tc>
          <w:tcPr>
            <w:tcW w:w="587" w:type="dxa"/>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(12)</w:t>
            </w:r>
          </w:p>
        </w:tc>
        <w:tc>
          <w:tcPr>
            <w:tcW w:w="864" w:type="dxa"/>
          </w:tcPr>
          <w:p w:rsidR="0099777A" w:rsidRPr="009C40B0" w:rsidRDefault="0099777A" w:rsidP="0039346D">
            <w:pPr>
              <w:spacing w:line="360" w:lineRule="auto"/>
              <w:jc w:val="center"/>
              <w:rPr>
                <w:rFonts w:eastAsia="Calibri"/>
                <w:szCs w:val="24"/>
              </w:rPr>
            </w:pPr>
            <w:r w:rsidRPr="009C40B0">
              <w:rPr>
                <w:rFonts w:eastAsia="Calibri"/>
                <w:szCs w:val="24"/>
              </w:rPr>
              <w:t>Dia</w:t>
            </w:r>
          </w:p>
        </w:tc>
        <w:tc>
          <w:tcPr>
            <w:tcW w:w="1337" w:type="dxa"/>
          </w:tcPr>
          <w:p w:rsidR="0099777A" w:rsidRPr="009C40B0" w:rsidRDefault="0099777A" w:rsidP="0039346D">
            <w:pPr>
              <w:spacing w:line="360" w:lineRule="auto"/>
              <w:jc w:val="center"/>
              <w:rPr>
                <w:rFonts w:eastAsia="Calibri"/>
                <w:szCs w:val="24"/>
              </w:rPr>
            </w:pPr>
            <w:r w:rsidRPr="009C40B0">
              <w:rPr>
                <w:rFonts w:eastAsia="Calibri"/>
                <w:szCs w:val="24"/>
              </w:rPr>
              <w:t>18.3</w:t>
            </w:r>
          </w:p>
        </w:tc>
        <w:tc>
          <w:tcPr>
            <w:tcW w:w="6372" w:type="dxa"/>
          </w:tcPr>
          <w:p w:rsidR="0099777A" w:rsidRPr="009C40B0" w:rsidRDefault="0099777A" w:rsidP="0039346D">
            <w:pPr>
              <w:spacing w:line="360" w:lineRule="auto"/>
              <w:rPr>
                <w:rFonts w:eastAsia="Calibri"/>
                <w:szCs w:val="24"/>
              </w:rPr>
            </w:pPr>
            <w:r w:rsidRPr="009C40B0">
              <w:rPr>
                <w:rFonts w:eastAsia="Calibri"/>
                <w:szCs w:val="24"/>
              </w:rPr>
              <w:t>3473 (H</w:t>
            </w:r>
            <w:r w:rsidRPr="009C40B0">
              <w:rPr>
                <w:rFonts w:eastAsia="Calibri"/>
                <w:szCs w:val="24"/>
                <w:vertAlign w:val="subscript"/>
              </w:rPr>
              <w:t>2</w:t>
            </w:r>
            <w:r w:rsidRPr="009C40B0">
              <w:rPr>
                <w:rFonts w:eastAsia="Calibri"/>
                <w:szCs w:val="24"/>
              </w:rPr>
              <w:t>O), 1630 (C=N), 530 (Zn-N), 433 (Zn-O)</w:t>
            </w:r>
          </w:p>
        </w:tc>
      </w:tr>
    </w:tbl>
    <w:p w:rsidR="00E53A30" w:rsidRPr="009C40B0" w:rsidRDefault="007C7D9D" w:rsidP="0089506B">
      <w:pPr>
        <w:spacing w:before="240" w:after="100" w:afterAutospacing="1" w:line="360" w:lineRule="auto"/>
        <w:rPr>
          <w:b/>
          <w:bCs/>
          <w:szCs w:val="24"/>
        </w:rPr>
      </w:pPr>
      <w:r w:rsidRPr="009C40B0">
        <w:rPr>
          <w:b/>
          <w:bCs/>
          <w:szCs w:val="24"/>
        </w:rPr>
        <w:t>3.2.</w:t>
      </w:r>
      <w:r w:rsidRPr="009C40B0">
        <w:rPr>
          <w:b/>
          <w:bCs/>
          <w:szCs w:val="24"/>
        </w:rPr>
        <w:tab/>
      </w:r>
      <w:r w:rsidR="00E53A30" w:rsidRPr="009C40B0">
        <w:rPr>
          <w:b/>
          <w:bCs/>
          <w:szCs w:val="24"/>
        </w:rPr>
        <w:t>UV-Vis Spectra</w:t>
      </w:r>
    </w:p>
    <w:p w:rsidR="00E53A30" w:rsidRPr="009C40B0" w:rsidRDefault="00E53A30" w:rsidP="0089506B">
      <w:pPr>
        <w:spacing w:line="360" w:lineRule="auto"/>
        <w:rPr>
          <w:szCs w:val="24"/>
        </w:rPr>
      </w:pPr>
      <w:r w:rsidRPr="009C40B0">
        <w:rPr>
          <w:szCs w:val="24"/>
        </w:rPr>
        <w:t>The experimental UV-Vis spectra of all the as-synthesized complexes were recorded in dimethylformamide using 10</w:t>
      </w:r>
      <w:r w:rsidRPr="009C40B0">
        <w:rPr>
          <w:szCs w:val="24"/>
          <w:vertAlign w:val="superscript"/>
        </w:rPr>
        <w:t xml:space="preserve">-1 </w:t>
      </w:r>
      <w:r w:rsidRPr="009C40B0">
        <w:rPr>
          <w:szCs w:val="24"/>
        </w:rPr>
        <w:t xml:space="preserve">M concentration. The UV–Vis spectra of ligands have shown a band at 282–297 nm attributed by the π–π* electronic structure of aromatic ring system. However, the other absorption bands were documented as </w:t>
      </w:r>
      <w:proofErr w:type="spellStart"/>
      <w:r w:rsidRPr="009C40B0">
        <w:rPr>
          <w:szCs w:val="24"/>
        </w:rPr>
        <w:t>λ</w:t>
      </w:r>
      <w:r w:rsidRPr="009C40B0">
        <w:rPr>
          <w:szCs w:val="24"/>
          <w:vertAlign w:val="subscript"/>
        </w:rPr>
        <w:t>max</w:t>
      </w:r>
      <w:proofErr w:type="spellEnd"/>
      <w:r w:rsidRPr="009C40B0">
        <w:rPr>
          <w:szCs w:val="24"/>
        </w:rPr>
        <w:t xml:space="preserve"> at the 339–364 and 395–407 nm owing to n–π* electronic transitions by the azomethine linkage together with charge transfer, correspondingly. The vanadium(IV) complexes, </w:t>
      </w:r>
      <w:r w:rsidRPr="009C40B0">
        <w:rPr>
          <w:b/>
          <w:szCs w:val="24"/>
        </w:rPr>
        <w:t>(</w:t>
      </w:r>
      <w:r w:rsidRPr="009C40B0">
        <w:rPr>
          <w:b/>
          <w:bCs/>
          <w:szCs w:val="24"/>
        </w:rPr>
        <w:t>1</w:t>
      </w:r>
      <w:r w:rsidRPr="009C40B0">
        <w:rPr>
          <w:b/>
          <w:szCs w:val="24"/>
        </w:rPr>
        <w:t>)</w:t>
      </w:r>
      <w:r w:rsidRPr="009C40B0">
        <w:rPr>
          <w:szCs w:val="24"/>
        </w:rPr>
        <w:t xml:space="preserve"> and </w:t>
      </w:r>
      <w:r w:rsidRPr="009C40B0">
        <w:rPr>
          <w:b/>
          <w:szCs w:val="24"/>
        </w:rPr>
        <w:t>(</w:t>
      </w:r>
      <w:r w:rsidRPr="009C40B0">
        <w:rPr>
          <w:b/>
          <w:bCs/>
          <w:szCs w:val="24"/>
        </w:rPr>
        <w:t>7</w:t>
      </w:r>
      <w:r w:rsidRPr="009C40B0">
        <w:rPr>
          <w:b/>
          <w:szCs w:val="24"/>
        </w:rPr>
        <w:t>)</w:t>
      </w:r>
      <w:r w:rsidRPr="009C40B0">
        <w:rPr>
          <w:szCs w:val="24"/>
        </w:rPr>
        <w:t xml:space="preserve"> exhibited their characteristic bands in the range of 374-387, 529-536 and 733-747 nm as a result of the electronic transitions that were referred to B</w:t>
      </w:r>
      <w:r w:rsidRPr="009C40B0">
        <w:rPr>
          <w:szCs w:val="24"/>
          <w:vertAlign w:val="subscript"/>
        </w:rPr>
        <w:t>2</w:t>
      </w:r>
      <w:r w:rsidRPr="009C40B0">
        <w:rPr>
          <w:szCs w:val="24"/>
        </w:rPr>
        <w:t>→E</w:t>
      </w:r>
      <w:r w:rsidRPr="009C40B0">
        <w:rPr>
          <w:szCs w:val="24"/>
          <w:vertAlign w:val="subscript"/>
        </w:rPr>
        <w:t>π</w:t>
      </w:r>
      <w:r w:rsidRPr="009C40B0">
        <w:rPr>
          <w:szCs w:val="24"/>
        </w:rPr>
        <w:t>, B</w:t>
      </w:r>
      <w:r w:rsidRPr="009C40B0">
        <w:rPr>
          <w:szCs w:val="24"/>
          <w:vertAlign w:val="subscript"/>
        </w:rPr>
        <w:t>2</w:t>
      </w:r>
      <w:r w:rsidRPr="009C40B0">
        <w:rPr>
          <w:szCs w:val="24"/>
        </w:rPr>
        <w:t>→B</w:t>
      </w:r>
      <w:r w:rsidRPr="009C40B0">
        <w:rPr>
          <w:szCs w:val="24"/>
          <w:vertAlign w:val="subscript"/>
        </w:rPr>
        <w:t>1</w:t>
      </w:r>
      <w:r w:rsidRPr="009C40B0">
        <w:rPr>
          <w:szCs w:val="24"/>
        </w:rPr>
        <w:t xml:space="preserve"> and B</w:t>
      </w:r>
      <w:r w:rsidRPr="009C40B0">
        <w:rPr>
          <w:szCs w:val="24"/>
          <w:vertAlign w:val="subscript"/>
        </w:rPr>
        <w:t>2</w:t>
      </w:r>
      <w:r w:rsidRPr="009C40B0">
        <w:rPr>
          <w:szCs w:val="24"/>
        </w:rPr>
        <w:t>→A</w:t>
      </w:r>
      <w:r w:rsidRPr="009C40B0">
        <w:rPr>
          <w:szCs w:val="24"/>
          <w:vertAlign w:val="subscript"/>
        </w:rPr>
        <w:t>1</w:t>
      </w:r>
      <w:r w:rsidRPr="009C40B0">
        <w:rPr>
          <w:szCs w:val="24"/>
        </w:rPr>
        <w:t xml:space="preserve"> thus validating their predicted square pyramidal geometry.</w:t>
      </w:r>
      <w:r w:rsidR="00FC78BD" w:rsidRPr="009C40B0">
        <w:rPr>
          <w:szCs w:val="24"/>
          <w:vertAlign w:val="superscript"/>
        </w:rPr>
        <w:t>38</w:t>
      </w:r>
      <w:r w:rsidRPr="009C40B0">
        <w:rPr>
          <w:szCs w:val="24"/>
        </w:rPr>
        <w:t xml:space="preserve"> The three bands in the UV-Vis spectra of manganese(II) complexes  </w:t>
      </w:r>
      <w:r w:rsidRPr="009C40B0">
        <w:rPr>
          <w:b/>
          <w:szCs w:val="24"/>
        </w:rPr>
        <w:t>(</w:t>
      </w:r>
      <w:r w:rsidRPr="009C40B0">
        <w:rPr>
          <w:b/>
          <w:bCs/>
          <w:szCs w:val="24"/>
        </w:rPr>
        <w:t>2</w:t>
      </w:r>
      <w:r w:rsidRPr="009C40B0">
        <w:rPr>
          <w:b/>
          <w:szCs w:val="24"/>
        </w:rPr>
        <w:t>)</w:t>
      </w:r>
      <w:r w:rsidRPr="009C40B0">
        <w:rPr>
          <w:szCs w:val="24"/>
        </w:rPr>
        <w:t xml:space="preserve"> and </w:t>
      </w:r>
      <w:r w:rsidRPr="009C40B0">
        <w:rPr>
          <w:b/>
          <w:szCs w:val="24"/>
        </w:rPr>
        <w:t>(</w:t>
      </w:r>
      <w:r w:rsidRPr="009C40B0">
        <w:rPr>
          <w:b/>
          <w:bCs/>
          <w:szCs w:val="24"/>
        </w:rPr>
        <w:t>8</w:t>
      </w:r>
      <w:r w:rsidRPr="009C40B0">
        <w:rPr>
          <w:b/>
          <w:szCs w:val="24"/>
        </w:rPr>
        <w:t xml:space="preserve">) </w:t>
      </w:r>
      <w:r w:rsidRPr="009C40B0">
        <w:rPr>
          <w:szCs w:val="24"/>
        </w:rPr>
        <w:t xml:space="preserve">were observed at 221-233 nm 251-267 nm and 342-356 nm due to intra-ligand electronic transitions and </w:t>
      </w:r>
      <w:r w:rsidRPr="009C40B0">
        <w:rPr>
          <w:szCs w:val="24"/>
          <w:vertAlign w:val="superscript"/>
        </w:rPr>
        <w:t>6</w:t>
      </w:r>
      <w:r w:rsidRPr="009C40B0">
        <w:rPr>
          <w:szCs w:val="24"/>
        </w:rPr>
        <w:t>A</w:t>
      </w:r>
      <w:r w:rsidRPr="009C40B0">
        <w:rPr>
          <w:szCs w:val="24"/>
          <w:vertAlign w:val="subscript"/>
        </w:rPr>
        <w:t>1g</w:t>
      </w:r>
      <w:r w:rsidRPr="009C40B0">
        <w:rPr>
          <w:rFonts w:ascii="Cambria Math" w:hAnsi="Cambria Math" w:cs="Cambria Math"/>
          <w:szCs w:val="24"/>
        </w:rPr>
        <w:t>⟶</w:t>
      </w:r>
      <w:r w:rsidRPr="009C40B0">
        <w:rPr>
          <w:szCs w:val="24"/>
          <w:vertAlign w:val="superscript"/>
        </w:rPr>
        <w:t>4</w:t>
      </w:r>
      <w:r w:rsidRPr="009C40B0">
        <w:rPr>
          <w:szCs w:val="24"/>
        </w:rPr>
        <w:t>E</w:t>
      </w:r>
      <w:r w:rsidRPr="009C40B0">
        <w:rPr>
          <w:szCs w:val="24"/>
          <w:vertAlign w:val="subscript"/>
        </w:rPr>
        <w:t>g</w:t>
      </w:r>
      <w:r w:rsidRPr="009C40B0">
        <w:rPr>
          <w:szCs w:val="24"/>
        </w:rPr>
        <w:t xml:space="preserve"> therefore verifying their proposed octahedral geometry. </w:t>
      </w:r>
    </w:p>
    <w:p w:rsidR="00E53A30" w:rsidRPr="009C40B0" w:rsidRDefault="00E53A30" w:rsidP="0089506B">
      <w:pPr>
        <w:spacing w:before="240" w:line="360" w:lineRule="auto"/>
        <w:ind w:firstLine="720"/>
        <w:rPr>
          <w:szCs w:val="24"/>
        </w:rPr>
      </w:pPr>
      <w:r w:rsidRPr="009C40B0">
        <w:rPr>
          <w:szCs w:val="24"/>
        </w:rPr>
        <w:lastRenderedPageBreak/>
        <w:t xml:space="preserve">The cobalt(II) complexes </w:t>
      </w:r>
      <w:r w:rsidRPr="009C40B0">
        <w:rPr>
          <w:b/>
          <w:szCs w:val="24"/>
        </w:rPr>
        <w:t>(</w:t>
      </w:r>
      <w:r w:rsidRPr="009C40B0">
        <w:rPr>
          <w:b/>
          <w:bCs/>
          <w:szCs w:val="24"/>
        </w:rPr>
        <w:t>3</w:t>
      </w:r>
      <w:r w:rsidRPr="009C40B0">
        <w:rPr>
          <w:b/>
          <w:szCs w:val="24"/>
        </w:rPr>
        <w:t xml:space="preserve">) </w:t>
      </w:r>
      <w:r w:rsidRPr="009C40B0">
        <w:rPr>
          <w:szCs w:val="24"/>
        </w:rPr>
        <w:t xml:space="preserve">and </w:t>
      </w:r>
      <w:r w:rsidRPr="009C40B0">
        <w:rPr>
          <w:b/>
          <w:szCs w:val="24"/>
        </w:rPr>
        <w:t>(</w:t>
      </w:r>
      <w:r w:rsidRPr="009C40B0">
        <w:rPr>
          <w:b/>
          <w:bCs/>
          <w:szCs w:val="24"/>
        </w:rPr>
        <w:t>9</w:t>
      </w:r>
      <w:r w:rsidRPr="009C40B0">
        <w:rPr>
          <w:b/>
          <w:szCs w:val="24"/>
        </w:rPr>
        <w:t>)</w:t>
      </w:r>
      <w:r w:rsidRPr="009C40B0">
        <w:rPr>
          <w:szCs w:val="24"/>
        </w:rPr>
        <w:t xml:space="preserve"> had shown a high energy band of 327-348 nm along with the low energy absorption bands ranging from 506-586 and 1135-1157  nm because of </w:t>
      </w:r>
      <w:r w:rsidRPr="009C40B0">
        <w:rPr>
          <w:szCs w:val="24"/>
          <w:vertAlign w:val="superscript"/>
        </w:rPr>
        <w:t>4</w:t>
      </w:r>
      <w:r w:rsidRPr="009C40B0">
        <w:rPr>
          <w:szCs w:val="24"/>
        </w:rPr>
        <w:t>T</w:t>
      </w:r>
      <w:r w:rsidRPr="009C40B0">
        <w:rPr>
          <w:szCs w:val="24"/>
          <w:vertAlign w:val="subscript"/>
        </w:rPr>
        <w:t>1g</w:t>
      </w:r>
      <w:r w:rsidRPr="009C40B0">
        <w:rPr>
          <w:szCs w:val="24"/>
        </w:rPr>
        <w:t>(F)→</w:t>
      </w:r>
      <w:r w:rsidRPr="009C40B0">
        <w:rPr>
          <w:szCs w:val="24"/>
          <w:vertAlign w:val="superscript"/>
        </w:rPr>
        <w:t>4</w:t>
      </w:r>
      <w:r w:rsidRPr="009C40B0">
        <w:rPr>
          <w:szCs w:val="24"/>
        </w:rPr>
        <w:t>T</w:t>
      </w:r>
      <w:r w:rsidRPr="009C40B0">
        <w:rPr>
          <w:szCs w:val="24"/>
          <w:vertAlign w:val="subscript"/>
        </w:rPr>
        <w:t>1g</w:t>
      </w:r>
      <w:r w:rsidRPr="009C40B0">
        <w:rPr>
          <w:szCs w:val="24"/>
        </w:rPr>
        <w:t xml:space="preserve">(P)  and </w:t>
      </w:r>
      <w:r w:rsidRPr="009C40B0">
        <w:rPr>
          <w:szCs w:val="24"/>
          <w:vertAlign w:val="superscript"/>
        </w:rPr>
        <w:t>4</w:t>
      </w:r>
      <w:r w:rsidRPr="009C40B0">
        <w:rPr>
          <w:szCs w:val="24"/>
        </w:rPr>
        <w:t>T</w:t>
      </w:r>
      <w:r w:rsidRPr="009C40B0">
        <w:rPr>
          <w:szCs w:val="24"/>
          <w:vertAlign w:val="subscript"/>
        </w:rPr>
        <w:t>1g</w:t>
      </w:r>
      <w:r w:rsidRPr="009C40B0">
        <w:rPr>
          <w:szCs w:val="24"/>
        </w:rPr>
        <w:t>(F)→</w:t>
      </w:r>
      <w:r w:rsidRPr="009C40B0">
        <w:rPr>
          <w:szCs w:val="24"/>
          <w:vertAlign w:val="superscript"/>
        </w:rPr>
        <w:t>4</w:t>
      </w:r>
      <w:r w:rsidRPr="009C40B0">
        <w:rPr>
          <w:szCs w:val="24"/>
        </w:rPr>
        <w:t>T</w:t>
      </w:r>
      <w:r w:rsidRPr="009C40B0">
        <w:rPr>
          <w:szCs w:val="24"/>
          <w:vertAlign w:val="subscript"/>
        </w:rPr>
        <w:t>2g</w:t>
      </w:r>
      <w:r w:rsidRPr="009C40B0">
        <w:rPr>
          <w:szCs w:val="24"/>
        </w:rPr>
        <w:t>(F) electronic transitions evidencing their anticipated o</w:t>
      </w:r>
      <w:r w:rsidR="00FC78BD" w:rsidRPr="009C40B0">
        <w:rPr>
          <w:szCs w:val="24"/>
        </w:rPr>
        <w:t>ctahedral geometrical structure.</w:t>
      </w:r>
      <w:r w:rsidR="00325160" w:rsidRPr="009C40B0">
        <w:rPr>
          <w:szCs w:val="24"/>
          <w:vertAlign w:val="superscript"/>
        </w:rPr>
        <w:t>3</w:t>
      </w:r>
      <w:r w:rsidR="009933FC" w:rsidRPr="009C40B0">
        <w:rPr>
          <w:szCs w:val="24"/>
          <w:vertAlign w:val="superscript"/>
        </w:rPr>
        <w:t>9</w:t>
      </w:r>
      <w:r w:rsidRPr="009C40B0">
        <w:rPr>
          <w:szCs w:val="24"/>
        </w:rPr>
        <w:t xml:space="preserve"> The three electronic bands of nickel(II) complexes </w:t>
      </w:r>
      <w:r w:rsidRPr="009C40B0">
        <w:rPr>
          <w:b/>
          <w:szCs w:val="24"/>
        </w:rPr>
        <w:t>(</w:t>
      </w:r>
      <w:r w:rsidRPr="009C40B0">
        <w:rPr>
          <w:b/>
          <w:bCs/>
          <w:szCs w:val="24"/>
        </w:rPr>
        <w:t>4)</w:t>
      </w:r>
      <w:r w:rsidRPr="009C40B0">
        <w:rPr>
          <w:szCs w:val="24"/>
        </w:rPr>
        <w:t xml:space="preserve"> and </w:t>
      </w:r>
      <w:r w:rsidRPr="009C40B0">
        <w:rPr>
          <w:b/>
          <w:szCs w:val="24"/>
        </w:rPr>
        <w:t>(10)</w:t>
      </w:r>
      <w:r w:rsidRPr="009C40B0">
        <w:rPr>
          <w:szCs w:val="24"/>
        </w:rPr>
        <w:t xml:space="preserve"> were observed in the range of 389-425, 617-645 and 1024-994 nm owing to </w:t>
      </w:r>
      <w:r w:rsidRPr="009C40B0">
        <w:rPr>
          <w:szCs w:val="24"/>
          <w:vertAlign w:val="superscript"/>
        </w:rPr>
        <w:t>3</w:t>
      </w:r>
      <w:r w:rsidRPr="009C40B0">
        <w:rPr>
          <w:szCs w:val="24"/>
        </w:rPr>
        <w:t>T</w:t>
      </w:r>
      <w:r w:rsidRPr="009C40B0">
        <w:rPr>
          <w:szCs w:val="24"/>
          <w:vertAlign w:val="subscript"/>
        </w:rPr>
        <w:t>2g</w:t>
      </w:r>
      <w:r w:rsidRPr="009C40B0">
        <w:rPr>
          <w:szCs w:val="24"/>
        </w:rPr>
        <w:t>(F)→</w:t>
      </w:r>
      <w:r w:rsidRPr="009C40B0">
        <w:rPr>
          <w:szCs w:val="24"/>
          <w:vertAlign w:val="superscript"/>
        </w:rPr>
        <w:t>3</w:t>
      </w:r>
      <w:r w:rsidRPr="009C40B0">
        <w:rPr>
          <w:szCs w:val="24"/>
        </w:rPr>
        <w:t>T</w:t>
      </w:r>
      <w:r w:rsidRPr="009C40B0">
        <w:rPr>
          <w:szCs w:val="24"/>
          <w:vertAlign w:val="subscript"/>
        </w:rPr>
        <w:t>1g</w:t>
      </w:r>
      <w:r w:rsidRPr="009C40B0">
        <w:rPr>
          <w:szCs w:val="24"/>
        </w:rPr>
        <w:t xml:space="preserve">(P), </w:t>
      </w:r>
      <w:r w:rsidRPr="009C40B0">
        <w:rPr>
          <w:szCs w:val="24"/>
          <w:vertAlign w:val="superscript"/>
        </w:rPr>
        <w:t>3</w:t>
      </w:r>
      <w:r w:rsidRPr="009C40B0">
        <w:rPr>
          <w:szCs w:val="24"/>
        </w:rPr>
        <w:t>A</w:t>
      </w:r>
      <w:r w:rsidRPr="009C40B0">
        <w:rPr>
          <w:szCs w:val="24"/>
          <w:vertAlign w:val="subscript"/>
        </w:rPr>
        <w:t>2g</w:t>
      </w:r>
      <w:r w:rsidRPr="009C40B0">
        <w:rPr>
          <w:szCs w:val="24"/>
        </w:rPr>
        <w:t>(F)→</w:t>
      </w:r>
      <w:r w:rsidRPr="009C40B0">
        <w:rPr>
          <w:szCs w:val="24"/>
          <w:vertAlign w:val="superscript"/>
        </w:rPr>
        <w:t>3</w:t>
      </w:r>
      <w:r w:rsidRPr="009C40B0">
        <w:rPr>
          <w:szCs w:val="24"/>
        </w:rPr>
        <w:t>T</w:t>
      </w:r>
      <w:r w:rsidRPr="009C40B0">
        <w:rPr>
          <w:szCs w:val="24"/>
          <w:vertAlign w:val="subscript"/>
        </w:rPr>
        <w:t>1g</w:t>
      </w:r>
      <w:r w:rsidRPr="009C40B0">
        <w:rPr>
          <w:szCs w:val="24"/>
        </w:rPr>
        <w:t xml:space="preserve">(F)  and </w:t>
      </w:r>
      <w:r w:rsidRPr="009C40B0">
        <w:rPr>
          <w:szCs w:val="24"/>
          <w:vertAlign w:val="superscript"/>
        </w:rPr>
        <w:t>3</w:t>
      </w:r>
      <w:r w:rsidRPr="009C40B0">
        <w:rPr>
          <w:szCs w:val="24"/>
        </w:rPr>
        <w:t>A</w:t>
      </w:r>
      <w:r w:rsidRPr="009C40B0">
        <w:rPr>
          <w:szCs w:val="24"/>
          <w:vertAlign w:val="subscript"/>
        </w:rPr>
        <w:t>2g</w:t>
      </w:r>
      <w:r w:rsidRPr="009C40B0">
        <w:rPr>
          <w:szCs w:val="24"/>
        </w:rPr>
        <w:t>(F)→</w:t>
      </w:r>
      <w:r w:rsidRPr="009C40B0">
        <w:rPr>
          <w:szCs w:val="24"/>
          <w:vertAlign w:val="superscript"/>
        </w:rPr>
        <w:t>3</w:t>
      </w:r>
      <w:r w:rsidRPr="009C40B0">
        <w:rPr>
          <w:szCs w:val="24"/>
        </w:rPr>
        <w:t>T</w:t>
      </w:r>
      <w:r w:rsidRPr="009C40B0">
        <w:rPr>
          <w:szCs w:val="24"/>
          <w:vertAlign w:val="subscript"/>
        </w:rPr>
        <w:t>2g</w:t>
      </w:r>
      <w:r w:rsidRPr="009C40B0">
        <w:rPr>
          <w:szCs w:val="24"/>
        </w:rPr>
        <w:t>(F) electronic transitions proving their estimated octahedral geometry. The copper(II) complexes, (</w:t>
      </w:r>
      <w:r w:rsidRPr="009C40B0">
        <w:rPr>
          <w:b/>
          <w:bCs/>
          <w:szCs w:val="24"/>
        </w:rPr>
        <w:t>5</w:t>
      </w:r>
      <w:r w:rsidRPr="009C40B0">
        <w:rPr>
          <w:szCs w:val="24"/>
        </w:rPr>
        <w:t>) and (</w:t>
      </w:r>
      <w:r w:rsidRPr="009C40B0">
        <w:rPr>
          <w:b/>
          <w:bCs/>
          <w:szCs w:val="24"/>
        </w:rPr>
        <w:t>11</w:t>
      </w:r>
      <w:r w:rsidRPr="009C40B0">
        <w:rPr>
          <w:szCs w:val="24"/>
        </w:rPr>
        <w:t xml:space="preserve">) demonstrated two absorption bands at 518-524 and 631-674 nm due to </w:t>
      </w:r>
      <w:r w:rsidRPr="009C40B0">
        <w:rPr>
          <w:szCs w:val="24"/>
          <w:vertAlign w:val="superscript"/>
        </w:rPr>
        <w:t>2</w:t>
      </w:r>
      <w:r w:rsidRPr="009C40B0">
        <w:rPr>
          <w:szCs w:val="24"/>
        </w:rPr>
        <w:t>B</w:t>
      </w:r>
      <w:r w:rsidRPr="009C40B0">
        <w:rPr>
          <w:szCs w:val="24"/>
          <w:vertAlign w:val="subscript"/>
        </w:rPr>
        <w:t>1g</w:t>
      </w:r>
      <w:r w:rsidRPr="009C40B0">
        <w:rPr>
          <w:szCs w:val="24"/>
        </w:rPr>
        <w:t>→</w:t>
      </w:r>
      <w:r w:rsidRPr="009C40B0">
        <w:rPr>
          <w:szCs w:val="24"/>
          <w:vertAlign w:val="superscript"/>
        </w:rPr>
        <w:t>2</w:t>
      </w:r>
      <w:r w:rsidRPr="009C40B0">
        <w:rPr>
          <w:szCs w:val="24"/>
        </w:rPr>
        <w:t>E</w:t>
      </w:r>
      <w:r w:rsidRPr="009C40B0">
        <w:rPr>
          <w:szCs w:val="24"/>
          <w:vertAlign w:val="subscript"/>
        </w:rPr>
        <w:t>g</w:t>
      </w:r>
      <w:r w:rsidRPr="009C40B0">
        <w:rPr>
          <w:szCs w:val="24"/>
        </w:rPr>
        <w:t xml:space="preserve">  and </w:t>
      </w:r>
      <w:r w:rsidRPr="009C40B0">
        <w:rPr>
          <w:szCs w:val="24"/>
          <w:vertAlign w:val="superscript"/>
        </w:rPr>
        <w:t>2</w:t>
      </w:r>
      <w:r w:rsidRPr="009C40B0">
        <w:rPr>
          <w:szCs w:val="24"/>
        </w:rPr>
        <w:t>B</w:t>
      </w:r>
      <w:r w:rsidRPr="009C40B0">
        <w:rPr>
          <w:szCs w:val="24"/>
          <w:vertAlign w:val="subscript"/>
        </w:rPr>
        <w:t>1g</w:t>
      </w:r>
      <w:r w:rsidRPr="009C40B0">
        <w:rPr>
          <w:szCs w:val="24"/>
        </w:rPr>
        <w:t>→</w:t>
      </w:r>
      <w:r w:rsidRPr="009C40B0">
        <w:rPr>
          <w:szCs w:val="24"/>
          <w:vertAlign w:val="superscript"/>
        </w:rPr>
        <w:t>2</w:t>
      </w:r>
      <w:r w:rsidRPr="009C40B0">
        <w:rPr>
          <w:szCs w:val="24"/>
        </w:rPr>
        <w:t>A</w:t>
      </w:r>
      <w:r w:rsidRPr="009C40B0">
        <w:rPr>
          <w:szCs w:val="24"/>
          <w:vertAlign w:val="subscript"/>
        </w:rPr>
        <w:t>1g</w:t>
      </w:r>
      <w:r w:rsidRPr="009C40B0">
        <w:rPr>
          <w:szCs w:val="24"/>
        </w:rPr>
        <w:t xml:space="preserve"> excitations as well  a highly intense band as a result of metal→ligand charge transfer (MLCT) at 338-345 nm suggesting  their octahedral geometry</w:t>
      </w:r>
      <w:r w:rsidR="00FC78BD" w:rsidRPr="009C40B0">
        <w:rPr>
          <w:szCs w:val="24"/>
        </w:rPr>
        <w:t>.</w:t>
      </w:r>
      <w:r w:rsidR="009933FC" w:rsidRPr="009C40B0">
        <w:rPr>
          <w:szCs w:val="24"/>
          <w:vertAlign w:val="superscript"/>
        </w:rPr>
        <w:t>40</w:t>
      </w:r>
      <w:r w:rsidRPr="009C40B0">
        <w:rPr>
          <w:szCs w:val="24"/>
        </w:rPr>
        <w:t xml:space="preserve"> Only a strong band owed to MLCT at 322-336 nm was recorded for zinc(II) complexes </w:t>
      </w:r>
      <w:r w:rsidRPr="009C40B0">
        <w:rPr>
          <w:b/>
          <w:szCs w:val="24"/>
        </w:rPr>
        <w:t>(</w:t>
      </w:r>
      <w:r w:rsidRPr="009C40B0">
        <w:rPr>
          <w:b/>
          <w:bCs/>
          <w:szCs w:val="24"/>
        </w:rPr>
        <w:t>6)</w:t>
      </w:r>
      <w:r w:rsidRPr="009C40B0">
        <w:rPr>
          <w:szCs w:val="24"/>
        </w:rPr>
        <w:t xml:space="preserve"> and </w:t>
      </w:r>
      <w:r w:rsidRPr="009C40B0">
        <w:rPr>
          <w:b/>
          <w:szCs w:val="24"/>
        </w:rPr>
        <w:t>(</w:t>
      </w:r>
      <w:r w:rsidRPr="009C40B0">
        <w:rPr>
          <w:b/>
          <w:bCs/>
          <w:szCs w:val="24"/>
        </w:rPr>
        <w:t>12)</w:t>
      </w:r>
      <w:r w:rsidRPr="009C40B0">
        <w:rPr>
          <w:szCs w:val="24"/>
        </w:rPr>
        <w:t xml:space="preserve"> signifying the absence of d–d transitions and confirming their anticipated octahedral geometry</w:t>
      </w:r>
      <w:r w:rsidR="00FC78BD" w:rsidRPr="009C40B0">
        <w:rPr>
          <w:szCs w:val="24"/>
        </w:rPr>
        <w:t>.</w:t>
      </w:r>
      <w:r w:rsidR="009933FC" w:rsidRPr="009C40B0">
        <w:rPr>
          <w:szCs w:val="24"/>
          <w:vertAlign w:val="superscript"/>
        </w:rPr>
        <w:t>41</w:t>
      </w:r>
      <w:r w:rsidRPr="009C40B0">
        <w:rPr>
          <w:szCs w:val="24"/>
        </w:rPr>
        <w:t xml:space="preserve"> </w:t>
      </w:r>
    </w:p>
    <w:p w:rsidR="00E53A30" w:rsidRPr="009C40B0" w:rsidRDefault="007C7D9D" w:rsidP="0089506B">
      <w:pPr>
        <w:spacing w:before="240" w:after="160" w:line="360" w:lineRule="auto"/>
        <w:rPr>
          <w:rFonts w:eastAsia="UtopiaStd-Regular"/>
          <w:b/>
          <w:szCs w:val="24"/>
        </w:rPr>
      </w:pPr>
      <w:r w:rsidRPr="009C40B0">
        <w:rPr>
          <w:rFonts w:eastAsia="UtopiaStd-Regular"/>
          <w:b/>
          <w:szCs w:val="24"/>
        </w:rPr>
        <w:t>3.3.</w:t>
      </w:r>
      <w:r w:rsidRPr="009C40B0">
        <w:rPr>
          <w:rFonts w:eastAsia="UtopiaStd-Regular"/>
          <w:b/>
          <w:szCs w:val="24"/>
        </w:rPr>
        <w:tab/>
      </w:r>
      <w:r w:rsidR="00E53A30" w:rsidRPr="009C40B0">
        <w:rPr>
          <w:rFonts w:eastAsia="UtopiaStd-Regular"/>
          <w:b/>
          <w:szCs w:val="24"/>
          <w:vertAlign w:val="superscript"/>
        </w:rPr>
        <w:t>1</w:t>
      </w:r>
      <w:r w:rsidR="00E53A30" w:rsidRPr="009C40B0">
        <w:rPr>
          <w:rFonts w:eastAsia="UtopiaStd-Regular"/>
          <w:b/>
          <w:szCs w:val="24"/>
        </w:rPr>
        <w:t>H-NMR Spectra</w:t>
      </w:r>
    </w:p>
    <w:p w:rsidR="00E53A30" w:rsidRPr="009C40B0" w:rsidRDefault="00E53A30" w:rsidP="007B6082">
      <w:pPr>
        <w:spacing w:after="160" w:line="360" w:lineRule="auto"/>
        <w:rPr>
          <w:szCs w:val="24"/>
        </w:rPr>
      </w:pPr>
      <w:r w:rsidRPr="009C40B0">
        <w:rPr>
          <w:rFonts w:eastAsia="Calibri"/>
          <w:szCs w:val="24"/>
          <w:vertAlign w:val="superscript"/>
        </w:rPr>
        <w:t>1</w:t>
      </w:r>
      <w:r w:rsidRPr="009C40B0">
        <w:rPr>
          <w:rFonts w:eastAsia="Calibri"/>
          <w:szCs w:val="24"/>
        </w:rPr>
        <w:t xml:space="preserve">HNMR spectra of the </w:t>
      </w:r>
      <w:r w:rsidRPr="009C40B0">
        <w:rPr>
          <w:rFonts w:eastAsia="UtopiaStd-Regular"/>
          <w:szCs w:val="24"/>
        </w:rPr>
        <w:t>phenylenediamine</w:t>
      </w:r>
      <w:r w:rsidRPr="009C40B0">
        <w:rPr>
          <w:rFonts w:eastAsia="Calibri"/>
          <w:szCs w:val="24"/>
        </w:rPr>
        <w:t xml:space="preserve"> Schiff bases</w:t>
      </w:r>
      <w:r w:rsidRPr="009C40B0">
        <w:rPr>
          <w:rFonts w:eastAsia="Calibri"/>
          <w:bCs/>
          <w:szCs w:val="24"/>
        </w:rPr>
        <w:t xml:space="preserve"> </w:t>
      </w:r>
      <w:r w:rsidRPr="009C40B0">
        <w:rPr>
          <w:rFonts w:eastAsia="UtopiaStd-Regular"/>
          <w:b/>
          <w:szCs w:val="24"/>
        </w:rPr>
        <w:t>(L</w:t>
      </w:r>
      <w:r w:rsidRPr="009C40B0">
        <w:rPr>
          <w:rFonts w:eastAsia="UtopiaStd-Regular"/>
          <w:b/>
          <w:szCs w:val="24"/>
          <w:vertAlign w:val="superscript"/>
        </w:rPr>
        <w:t>1</w:t>
      </w:r>
      <w:r w:rsidRPr="009C40B0">
        <w:rPr>
          <w:rFonts w:eastAsia="UtopiaStd-Regular"/>
          <w:b/>
          <w:szCs w:val="24"/>
        </w:rPr>
        <w:t>)</w:t>
      </w:r>
      <w:r w:rsidRPr="009C40B0">
        <w:rPr>
          <w:rFonts w:eastAsia="UtopiaStd-Regular"/>
          <w:szCs w:val="24"/>
        </w:rPr>
        <w:t xml:space="preserve"> and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w:t>
      </w:r>
      <w:r w:rsidRPr="009C40B0">
        <w:rPr>
          <w:rFonts w:eastAsia="Calibri"/>
          <w:szCs w:val="24"/>
        </w:rPr>
        <w:t xml:space="preserve"> were determined in DMSO-</w:t>
      </w:r>
      <w:r w:rsidRPr="009C40B0">
        <w:rPr>
          <w:rFonts w:eastAsia="Calibri"/>
          <w:i/>
          <w:szCs w:val="24"/>
        </w:rPr>
        <w:t>d</w:t>
      </w:r>
      <w:r w:rsidRPr="009C40B0">
        <w:rPr>
          <w:rFonts w:eastAsia="Calibri"/>
          <w:i/>
          <w:szCs w:val="24"/>
          <w:vertAlign w:val="subscript"/>
        </w:rPr>
        <w:t>6</w:t>
      </w:r>
      <w:r w:rsidRPr="009C40B0">
        <w:rPr>
          <w:rFonts w:eastAsia="Calibri"/>
          <w:szCs w:val="24"/>
        </w:rPr>
        <w:t xml:space="preserve">. </w:t>
      </w:r>
      <w:r w:rsidRPr="009C40B0">
        <w:rPr>
          <w:iCs/>
          <w:szCs w:val="24"/>
        </w:rPr>
        <w:t xml:space="preserve">All the aromatic as well as </w:t>
      </w:r>
      <w:proofErr w:type="spellStart"/>
      <w:r w:rsidRPr="009C40B0">
        <w:rPr>
          <w:iCs/>
          <w:szCs w:val="24"/>
        </w:rPr>
        <w:t>heteroaromatic</w:t>
      </w:r>
      <w:proofErr w:type="spellEnd"/>
      <w:r w:rsidRPr="009C40B0">
        <w:rPr>
          <w:iCs/>
          <w:szCs w:val="24"/>
        </w:rPr>
        <w:t xml:space="preserve"> protons were observed in their estimated ranges. In the</w:t>
      </w:r>
      <w:r w:rsidRPr="009C40B0">
        <w:rPr>
          <w:szCs w:val="24"/>
        </w:rPr>
        <w:t xml:space="preserve"> spectra of</w:t>
      </w:r>
      <w:r w:rsidRPr="009C40B0">
        <w:rPr>
          <w:iCs/>
          <w:szCs w:val="24"/>
        </w:rPr>
        <w:t xml:space="preserve"> </w:t>
      </w:r>
      <w:r w:rsidRPr="009C40B0">
        <w:rPr>
          <w:szCs w:val="24"/>
        </w:rPr>
        <w:t>both ligands, t</w:t>
      </w:r>
      <w:r w:rsidRPr="009C40B0">
        <w:rPr>
          <w:iCs/>
          <w:szCs w:val="24"/>
        </w:rPr>
        <w:t xml:space="preserve">he distinctive </w:t>
      </w:r>
      <w:r w:rsidRPr="009C40B0">
        <w:rPr>
          <w:rFonts w:eastAsia="GandhariUnicode-Roman"/>
          <w:szCs w:val="24"/>
        </w:rPr>
        <w:t>singlet</w:t>
      </w:r>
      <w:r w:rsidRPr="009C40B0">
        <w:rPr>
          <w:iCs/>
          <w:szCs w:val="24"/>
        </w:rPr>
        <w:t xml:space="preserve"> peak of imine (HC=N) proton was spotted at 8.91-</w:t>
      </w:r>
      <w:r w:rsidRPr="009C40B0">
        <w:rPr>
          <w:rFonts w:eastAsia="GandhariUnicode-Roman"/>
          <w:szCs w:val="24"/>
        </w:rPr>
        <w:t xml:space="preserve">9.01 ppm. While in the spectrum of ligand </w:t>
      </w:r>
      <w:r w:rsidRPr="009C40B0">
        <w:rPr>
          <w:rFonts w:eastAsia="GandhariUnicode-Roman"/>
          <w:b/>
          <w:szCs w:val="24"/>
        </w:rPr>
        <w:t>(L</w:t>
      </w:r>
      <w:r w:rsidRPr="009C40B0">
        <w:rPr>
          <w:rFonts w:eastAsia="GandhariUnicode-Roman"/>
          <w:b/>
          <w:szCs w:val="24"/>
          <w:vertAlign w:val="superscript"/>
        </w:rPr>
        <w:t>1</w:t>
      </w:r>
      <w:r w:rsidRPr="009C40B0">
        <w:rPr>
          <w:rFonts w:eastAsia="GandhariUnicode-Roman"/>
          <w:b/>
          <w:szCs w:val="24"/>
        </w:rPr>
        <w:t>)</w:t>
      </w:r>
      <w:r w:rsidRPr="009C40B0">
        <w:rPr>
          <w:rFonts w:eastAsia="GandhariUnicode-Roman"/>
          <w:szCs w:val="24"/>
        </w:rPr>
        <w:t xml:space="preserve">, the singlet peak of two amino </w:t>
      </w:r>
      <w:r w:rsidRPr="009C40B0">
        <w:rPr>
          <w:iCs/>
          <w:szCs w:val="24"/>
        </w:rPr>
        <w:t>(NH</w:t>
      </w:r>
      <w:r w:rsidRPr="009C40B0">
        <w:rPr>
          <w:iCs/>
          <w:szCs w:val="24"/>
          <w:vertAlign w:val="subscript"/>
        </w:rPr>
        <w:t>2</w:t>
      </w:r>
      <w:r w:rsidRPr="009C40B0">
        <w:rPr>
          <w:iCs/>
          <w:szCs w:val="24"/>
        </w:rPr>
        <w:t>)</w:t>
      </w:r>
      <w:r w:rsidRPr="009C40B0">
        <w:rPr>
          <w:rFonts w:eastAsia="GandhariUnicode-Roman"/>
          <w:szCs w:val="24"/>
        </w:rPr>
        <w:t xml:space="preserve"> protons </w:t>
      </w:r>
      <w:r w:rsidRPr="009C40B0">
        <w:rPr>
          <w:iCs/>
          <w:szCs w:val="24"/>
        </w:rPr>
        <w:t xml:space="preserve">were observed at 7.53 ppm, signifying that only one amino group of </w:t>
      </w:r>
      <w:r w:rsidRPr="009C40B0">
        <w:rPr>
          <w:i/>
          <w:iCs/>
          <w:szCs w:val="24"/>
        </w:rPr>
        <w:t>p</w:t>
      </w:r>
      <w:r w:rsidRPr="009C40B0">
        <w:rPr>
          <w:iCs/>
          <w:szCs w:val="24"/>
        </w:rPr>
        <w:t>-</w:t>
      </w:r>
      <w:r w:rsidRPr="009C40B0">
        <w:rPr>
          <w:rFonts w:eastAsia="UtopiaStd-Regular"/>
          <w:szCs w:val="24"/>
        </w:rPr>
        <w:t>phenylenediamine</w:t>
      </w:r>
      <w:r w:rsidRPr="009C40B0">
        <w:rPr>
          <w:iCs/>
          <w:szCs w:val="24"/>
        </w:rPr>
        <w:t xml:space="preserve"> was condensed with </w:t>
      </w:r>
      <w:r w:rsidRPr="009C40B0">
        <w:rPr>
          <w:i/>
          <w:iCs/>
          <w:szCs w:val="24"/>
        </w:rPr>
        <w:t>o</w:t>
      </w:r>
      <w:r w:rsidRPr="009C40B0">
        <w:rPr>
          <w:iCs/>
          <w:szCs w:val="24"/>
        </w:rPr>
        <w:t>-vanillin, indicating the synthesis of mono-Schiff base ligand (</w:t>
      </w:r>
      <w:r w:rsidR="004031F3" w:rsidRPr="009C40B0">
        <w:rPr>
          <w:iCs/>
          <w:szCs w:val="24"/>
        </w:rPr>
        <w:t>Figure</w:t>
      </w:r>
      <w:r w:rsidRPr="009C40B0">
        <w:rPr>
          <w:iCs/>
          <w:szCs w:val="24"/>
        </w:rPr>
        <w:t xml:space="preserve"> S5). </w:t>
      </w:r>
      <w:r w:rsidRPr="009C40B0">
        <w:rPr>
          <w:szCs w:val="24"/>
        </w:rPr>
        <w:t>While the absence of both amino (NH</w:t>
      </w:r>
      <w:r w:rsidRPr="009C40B0">
        <w:rPr>
          <w:szCs w:val="24"/>
          <w:vertAlign w:val="subscript"/>
        </w:rPr>
        <w:t>2</w:t>
      </w:r>
      <w:r w:rsidRPr="009C40B0">
        <w:rPr>
          <w:szCs w:val="24"/>
        </w:rPr>
        <w:t xml:space="preserve">) group of </w:t>
      </w:r>
      <w:r w:rsidRPr="009C40B0">
        <w:rPr>
          <w:i/>
          <w:szCs w:val="24"/>
        </w:rPr>
        <w:t>o</w:t>
      </w:r>
      <w:r w:rsidRPr="009C40B0">
        <w:rPr>
          <w:szCs w:val="24"/>
        </w:rPr>
        <w:t xml:space="preserve">-phenylenediamine </w:t>
      </w:r>
      <w:r w:rsidRPr="009C40B0">
        <w:rPr>
          <w:iCs/>
          <w:szCs w:val="24"/>
        </w:rPr>
        <w:t>(</w:t>
      </w:r>
      <w:r w:rsidR="004031F3" w:rsidRPr="009C40B0">
        <w:rPr>
          <w:iCs/>
          <w:szCs w:val="24"/>
        </w:rPr>
        <w:t>Figure</w:t>
      </w:r>
      <w:r w:rsidRPr="009C40B0">
        <w:rPr>
          <w:iCs/>
          <w:szCs w:val="24"/>
        </w:rPr>
        <w:t xml:space="preserve"> S6) </w:t>
      </w:r>
      <w:r w:rsidRPr="009C40B0">
        <w:rPr>
          <w:szCs w:val="24"/>
        </w:rPr>
        <w:t xml:space="preserve">specified the synthesis of bis-Schiff base ligand </w:t>
      </w:r>
      <w:r w:rsidRPr="009C40B0">
        <w:rPr>
          <w:b/>
          <w:szCs w:val="24"/>
        </w:rPr>
        <w:t>(L</w:t>
      </w:r>
      <w:r w:rsidRPr="009C40B0">
        <w:rPr>
          <w:b/>
          <w:szCs w:val="24"/>
          <w:vertAlign w:val="superscript"/>
        </w:rPr>
        <w:t>2</w:t>
      </w:r>
      <w:r w:rsidRPr="009C40B0">
        <w:rPr>
          <w:b/>
          <w:szCs w:val="24"/>
        </w:rPr>
        <w:t>)</w:t>
      </w:r>
      <w:r w:rsidRPr="009C40B0">
        <w:rPr>
          <w:szCs w:val="24"/>
        </w:rPr>
        <w:t>.</w:t>
      </w:r>
      <w:r w:rsidRPr="009C40B0">
        <w:rPr>
          <w:iCs/>
          <w:szCs w:val="24"/>
        </w:rPr>
        <w:t xml:space="preserve"> </w:t>
      </w:r>
      <w:r w:rsidRPr="009C40B0">
        <w:rPr>
          <w:rFonts w:eastAsia="UtopiaStd-Regular"/>
          <w:szCs w:val="24"/>
        </w:rPr>
        <w:t>The peaks of methoxy (OCH</w:t>
      </w:r>
      <w:r w:rsidRPr="009C40B0">
        <w:rPr>
          <w:rFonts w:eastAsia="UtopiaStd-Regular"/>
          <w:szCs w:val="24"/>
          <w:vertAlign w:val="subscript"/>
        </w:rPr>
        <w:t>3</w:t>
      </w:r>
      <w:r w:rsidRPr="009C40B0">
        <w:rPr>
          <w:rFonts w:eastAsia="UtopiaStd-Regular"/>
          <w:szCs w:val="24"/>
        </w:rPr>
        <w:t xml:space="preserve">) group protons of both Schiff bases were observed as singlet at 3.82-3.92 ppm. </w:t>
      </w:r>
      <w:r w:rsidRPr="009C40B0">
        <w:rPr>
          <w:rFonts w:eastAsia="Calibri"/>
          <w:szCs w:val="24"/>
        </w:rPr>
        <w:t xml:space="preserve">The aromatic protons were appeared in the range </w:t>
      </w:r>
      <w:r w:rsidRPr="009C40B0">
        <w:rPr>
          <w:szCs w:val="24"/>
        </w:rPr>
        <w:t xml:space="preserve">6.88-7.64 </w:t>
      </w:r>
      <w:r w:rsidRPr="009C40B0">
        <w:rPr>
          <w:rFonts w:eastAsia="Calibri"/>
          <w:szCs w:val="24"/>
        </w:rPr>
        <w:t>ppm</w:t>
      </w:r>
      <w:r w:rsidRPr="009C40B0">
        <w:rPr>
          <w:szCs w:val="24"/>
        </w:rPr>
        <w:t xml:space="preserve">. Further, the phenolic (OH) group protons were found at </w:t>
      </w:r>
      <w:r w:rsidRPr="009C40B0">
        <w:rPr>
          <w:rFonts w:eastAsia="UtopiaStd-Regular"/>
          <w:szCs w:val="24"/>
        </w:rPr>
        <w:t>12.97-</w:t>
      </w:r>
      <w:r w:rsidRPr="009C40B0">
        <w:rPr>
          <w:szCs w:val="24"/>
        </w:rPr>
        <w:t xml:space="preserve">13.17 ppm as singlet. Absence of </w:t>
      </w:r>
      <w:r w:rsidRPr="009C40B0">
        <w:rPr>
          <w:rFonts w:eastAsia="UtopiaStd-Regular"/>
          <w:szCs w:val="24"/>
        </w:rPr>
        <w:t xml:space="preserve">aldehydic (CH=O) group protons in the spectra of both ligands, confirmed that the condensation phenomenon was occurred between phenylenediamine and </w:t>
      </w:r>
      <w:r w:rsidRPr="009C40B0">
        <w:rPr>
          <w:i/>
          <w:szCs w:val="24"/>
        </w:rPr>
        <w:t>o</w:t>
      </w:r>
      <w:r w:rsidRPr="009C40B0">
        <w:rPr>
          <w:szCs w:val="24"/>
        </w:rPr>
        <w:t>-vanillin</w:t>
      </w:r>
      <w:r w:rsidRPr="009C40B0">
        <w:rPr>
          <w:rFonts w:eastAsia="UtopiaStd-Regular"/>
          <w:szCs w:val="24"/>
        </w:rPr>
        <w:t>.</w:t>
      </w:r>
    </w:p>
    <w:p w:rsidR="00E53A30" w:rsidRPr="009C40B0" w:rsidRDefault="007C7D9D" w:rsidP="007B6082">
      <w:pPr>
        <w:spacing w:after="160" w:line="360" w:lineRule="auto"/>
        <w:rPr>
          <w:rFonts w:eastAsia="UtopiaStd-Regular"/>
          <w:b/>
          <w:szCs w:val="24"/>
        </w:rPr>
      </w:pPr>
      <w:r w:rsidRPr="009C40B0">
        <w:rPr>
          <w:rFonts w:eastAsia="UtopiaStd-Regular"/>
          <w:b/>
          <w:szCs w:val="24"/>
        </w:rPr>
        <w:t>3.4.</w:t>
      </w:r>
      <w:r w:rsidRPr="009C40B0">
        <w:rPr>
          <w:rFonts w:eastAsia="UtopiaStd-Regular"/>
          <w:b/>
          <w:szCs w:val="24"/>
        </w:rPr>
        <w:tab/>
      </w:r>
      <w:r w:rsidR="00E53A30" w:rsidRPr="009C40B0">
        <w:rPr>
          <w:rFonts w:eastAsia="UtopiaStd-Regular"/>
          <w:b/>
          <w:szCs w:val="24"/>
        </w:rPr>
        <w:t>Mass Spectra</w:t>
      </w:r>
    </w:p>
    <w:p w:rsidR="00E53A30" w:rsidRPr="009C40B0" w:rsidRDefault="00E53A30" w:rsidP="007B6082">
      <w:pPr>
        <w:tabs>
          <w:tab w:val="left" w:pos="3330"/>
        </w:tabs>
        <w:spacing w:after="160" w:line="360" w:lineRule="auto"/>
        <w:rPr>
          <w:iCs/>
          <w:szCs w:val="24"/>
        </w:rPr>
      </w:pPr>
      <w:r w:rsidRPr="009C40B0">
        <w:rPr>
          <w:bCs/>
          <w:szCs w:val="24"/>
        </w:rPr>
        <w:t xml:space="preserve">The mass spectra of the both </w:t>
      </w:r>
      <w:r w:rsidRPr="009C40B0">
        <w:rPr>
          <w:szCs w:val="24"/>
        </w:rPr>
        <w:t>phenylenediamine</w:t>
      </w:r>
      <w:r w:rsidRPr="009C40B0">
        <w:rPr>
          <w:bCs/>
          <w:szCs w:val="24"/>
        </w:rPr>
        <w:t xml:space="preserve"> Schiff bases showed the molecular weights (</w:t>
      </w:r>
      <w:r w:rsidRPr="009C40B0">
        <w:rPr>
          <w:bCs/>
          <w:i/>
          <w:szCs w:val="24"/>
        </w:rPr>
        <w:t>m/z</w:t>
      </w:r>
      <w:r w:rsidRPr="009C40B0">
        <w:rPr>
          <w:bCs/>
          <w:szCs w:val="24"/>
        </w:rPr>
        <w:t xml:space="preserve">) and base peaks (%). </w:t>
      </w:r>
      <w:r w:rsidRPr="009C40B0">
        <w:rPr>
          <w:szCs w:val="24"/>
        </w:rPr>
        <w:t xml:space="preserve">The base peak as well as molecular ion peak of the ligand </w:t>
      </w:r>
      <w:r w:rsidRPr="009C40B0">
        <w:rPr>
          <w:rFonts w:eastAsia="UtopiaStd-Regular"/>
          <w:b/>
          <w:szCs w:val="24"/>
        </w:rPr>
        <w:t>(L</w:t>
      </w:r>
      <w:r w:rsidRPr="009C40B0">
        <w:rPr>
          <w:rFonts w:eastAsia="UtopiaStd-Regular"/>
          <w:b/>
          <w:szCs w:val="24"/>
          <w:vertAlign w:val="superscript"/>
        </w:rPr>
        <w:t>1</w:t>
      </w:r>
      <w:r w:rsidRPr="009C40B0">
        <w:rPr>
          <w:rFonts w:eastAsia="UtopiaStd-Regular"/>
          <w:b/>
          <w:szCs w:val="24"/>
        </w:rPr>
        <w:t>)</w:t>
      </w:r>
      <w:r w:rsidRPr="009C40B0">
        <w:rPr>
          <w:rFonts w:eastAsia="UtopiaStd-Regular"/>
          <w:szCs w:val="24"/>
        </w:rPr>
        <w:t xml:space="preserve"> </w:t>
      </w:r>
      <w:r w:rsidRPr="009C40B0">
        <w:rPr>
          <w:szCs w:val="24"/>
        </w:rPr>
        <w:t xml:space="preserve">was found at </w:t>
      </w:r>
      <w:r w:rsidRPr="009C40B0">
        <w:rPr>
          <w:i/>
          <w:iCs/>
          <w:szCs w:val="24"/>
        </w:rPr>
        <w:t>m/z</w:t>
      </w:r>
      <w:r w:rsidRPr="009C40B0">
        <w:rPr>
          <w:iCs/>
          <w:szCs w:val="24"/>
        </w:rPr>
        <w:t xml:space="preserve"> </w:t>
      </w:r>
      <w:r w:rsidRPr="009C40B0">
        <w:rPr>
          <w:szCs w:val="24"/>
        </w:rPr>
        <w:t>241.1 due to [C</w:t>
      </w:r>
      <w:r w:rsidRPr="009C40B0">
        <w:rPr>
          <w:szCs w:val="24"/>
          <w:vertAlign w:val="subscript"/>
        </w:rPr>
        <w:t>14</w:t>
      </w:r>
      <w:r w:rsidRPr="009C40B0">
        <w:rPr>
          <w:szCs w:val="24"/>
        </w:rPr>
        <w:t>H</w:t>
      </w:r>
      <w:r w:rsidRPr="009C40B0">
        <w:rPr>
          <w:szCs w:val="24"/>
          <w:vertAlign w:val="subscript"/>
        </w:rPr>
        <w:t>13</w:t>
      </w:r>
      <w:r w:rsidRPr="009C40B0">
        <w:rPr>
          <w:szCs w:val="24"/>
        </w:rPr>
        <w:t>N</w:t>
      </w:r>
      <w:r w:rsidRPr="009C40B0">
        <w:rPr>
          <w:szCs w:val="24"/>
          <w:vertAlign w:val="subscript"/>
        </w:rPr>
        <w:t>2</w:t>
      </w:r>
      <w:r w:rsidRPr="009C40B0">
        <w:rPr>
          <w:szCs w:val="24"/>
        </w:rPr>
        <w:t>O</w:t>
      </w:r>
      <w:r w:rsidRPr="009C40B0">
        <w:rPr>
          <w:szCs w:val="24"/>
          <w:vertAlign w:val="subscript"/>
        </w:rPr>
        <w:t>2</w:t>
      </w:r>
      <w:proofErr w:type="gramStart"/>
      <w:r w:rsidRPr="009C40B0">
        <w:rPr>
          <w:szCs w:val="24"/>
        </w:rPr>
        <w:t>]</w:t>
      </w:r>
      <w:r w:rsidRPr="009C40B0">
        <w:rPr>
          <w:szCs w:val="24"/>
          <w:vertAlign w:val="superscript"/>
        </w:rPr>
        <w:t>+</w:t>
      </w:r>
      <w:proofErr w:type="gramEnd"/>
      <w:r w:rsidRPr="009C40B0">
        <w:rPr>
          <w:szCs w:val="24"/>
        </w:rPr>
        <w:t xml:space="preserve"> fragment (</w:t>
      </w:r>
      <w:r w:rsidR="004031F3" w:rsidRPr="009C40B0">
        <w:rPr>
          <w:szCs w:val="24"/>
        </w:rPr>
        <w:t>Figure</w:t>
      </w:r>
      <w:r w:rsidRPr="009C40B0">
        <w:rPr>
          <w:szCs w:val="24"/>
        </w:rPr>
        <w:t xml:space="preserve"> S7)</w:t>
      </w:r>
      <w:r w:rsidRPr="009C40B0">
        <w:rPr>
          <w:iCs/>
          <w:szCs w:val="24"/>
        </w:rPr>
        <w:t>. While the l</w:t>
      </w:r>
      <w:r w:rsidRPr="009C40B0">
        <w:rPr>
          <w:szCs w:val="24"/>
        </w:rPr>
        <w:t xml:space="preserve">igand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 xml:space="preserve">) </w:t>
      </w:r>
      <w:r w:rsidRPr="009C40B0">
        <w:rPr>
          <w:szCs w:val="24"/>
        </w:rPr>
        <w:t>displayed molecular ion peak of C</w:t>
      </w:r>
      <w:r w:rsidRPr="009C40B0">
        <w:rPr>
          <w:szCs w:val="24"/>
          <w:vertAlign w:val="subscript"/>
        </w:rPr>
        <w:t>22</w:t>
      </w:r>
      <w:r w:rsidRPr="009C40B0">
        <w:rPr>
          <w:szCs w:val="24"/>
        </w:rPr>
        <w:t>H</w:t>
      </w:r>
      <w:r w:rsidRPr="009C40B0">
        <w:rPr>
          <w:szCs w:val="24"/>
          <w:vertAlign w:val="subscript"/>
        </w:rPr>
        <w:t>20</w:t>
      </w:r>
      <w:r w:rsidRPr="009C40B0">
        <w:rPr>
          <w:szCs w:val="24"/>
        </w:rPr>
        <w:t>N</w:t>
      </w:r>
      <w:r w:rsidRPr="009C40B0">
        <w:rPr>
          <w:szCs w:val="24"/>
          <w:vertAlign w:val="subscript"/>
        </w:rPr>
        <w:t>2</w:t>
      </w:r>
      <w:r w:rsidRPr="009C40B0">
        <w:rPr>
          <w:szCs w:val="24"/>
        </w:rPr>
        <w:t>O</w:t>
      </w:r>
      <w:r w:rsidRPr="009C40B0">
        <w:rPr>
          <w:szCs w:val="24"/>
          <w:vertAlign w:val="subscript"/>
        </w:rPr>
        <w:t>4</w:t>
      </w:r>
      <w:r w:rsidRPr="009C40B0">
        <w:rPr>
          <w:szCs w:val="24"/>
        </w:rPr>
        <w:t xml:space="preserve"> fragment at</w:t>
      </w:r>
      <w:r w:rsidRPr="009C40B0">
        <w:rPr>
          <w:i/>
          <w:szCs w:val="24"/>
        </w:rPr>
        <w:t xml:space="preserve"> m/z </w:t>
      </w:r>
      <w:r w:rsidRPr="009C40B0">
        <w:rPr>
          <w:szCs w:val="24"/>
        </w:rPr>
        <w:t>376.4 that was equivalent to its molecular weight (</w:t>
      </w:r>
      <w:r w:rsidR="004031F3" w:rsidRPr="009C40B0">
        <w:rPr>
          <w:szCs w:val="24"/>
        </w:rPr>
        <w:t>Figure</w:t>
      </w:r>
      <w:r w:rsidRPr="009C40B0">
        <w:rPr>
          <w:szCs w:val="24"/>
        </w:rPr>
        <w:t xml:space="preserve"> S8). This was also the most stable fragment. Similarly</w:t>
      </w:r>
      <w:r w:rsidRPr="009C40B0">
        <w:rPr>
          <w:iCs/>
          <w:szCs w:val="24"/>
        </w:rPr>
        <w:t xml:space="preserve"> all the daughter </w:t>
      </w:r>
      <w:r w:rsidRPr="009C40B0">
        <w:rPr>
          <w:iCs/>
          <w:szCs w:val="24"/>
        </w:rPr>
        <w:lastRenderedPageBreak/>
        <w:t xml:space="preserve">fragments were obtained by the cleaving action of exocyclic as well as endocyclic (C=N) and (C=C) groups. The results of mass spectra evidently confirmed the synthesis of </w:t>
      </w:r>
      <w:r w:rsidRPr="009C40B0">
        <w:rPr>
          <w:bCs/>
          <w:szCs w:val="24"/>
        </w:rPr>
        <w:t xml:space="preserve">both </w:t>
      </w:r>
      <w:r w:rsidRPr="009C40B0">
        <w:rPr>
          <w:szCs w:val="24"/>
        </w:rPr>
        <w:t>phenylenediamine</w:t>
      </w:r>
      <w:r w:rsidRPr="009C40B0">
        <w:rPr>
          <w:iCs/>
          <w:szCs w:val="24"/>
        </w:rPr>
        <w:t xml:space="preserve"> Schiff bases with their proposed structures.</w:t>
      </w:r>
    </w:p>
    <w:p w:rsidR="00E53A30" w:rsidRPr="009C40B0" w:rsidRDefault="007C7D9D" w:rsidP="007B6082">
      <w:pPr>
        <w:spacing w:before="240" w:line="360" w:lineRule="auto"/>
        <w:rPr>
          <w:b/>
          <w:szCs w:val="24"/>
        </w:rPr>
      </w:pPr>
      <w:r w:rsidRPr="009C40B0">
        <w:rPr>
          <w:b/>
          <w:szCs w:val="24"/>
        </w:rPr>
        <w:t>3.5.</w:t>
      </w:r>
      <w:r w:rsidRPr="009C40B0">
        <w:rPr>
          <w:b/>
          <w:szCs w:val="24"/>
        </w:rPr>
        <w:tab/>
      </w:r>
      <w:r w:rsidR="00E53A30" w:rsidRPr="009C40B0">
        <w:rPr>
          <w:b/>
          <w:szCs w:val="24"/>
        </w:rPr>
        <w:t xml:space="preserve">Molar Conductivity and Magnetic Moment Measurements </w:t>
      </w:r>
    </w:p>
    <w:p w:rsidR="00E53A30" w:rsidRPr="009C40B0" w:rsidRDefault="00E53A30" w:rsidP="007B6082">
      <w:pPr>
        <w:spacing w:before="240" w:after="160" w:line="360" w:lineRule="auto"/>
        <w:rPr>
          <w:rFonts w:eastAsia="Calibri"/>
          <w:szCs w:val="24"/>
        </w:rPr>
      </w:pPr>
      <w:r w:rsidRPr="009C40B0">
        <w:rPr>
          <w:szCs w:val="24"/>
        </w:rPr>
        <w:t>The molar conductivity measurements of the</w:t>
      </w:r>
      <w:r w:rsidRPr="009C40B0">
        <w:rPr>
          <w:rFonts w:eastAsia="Calibri"/>
          <w:szCs w:val="24"/>
        </w:rPr>
        <w:t xml:space="preserve"> synthesized metal </w:t>
      </w:r>
      <w:r w:rsidRPr="009C40B0">
        <w:rPr>
          <w:szCs w:val="24"/>
        </w:rPr>
        <w:t xml:space="preserve">complexes have been carried out at room temperature using dimethylformamide solvent and the conductivity readings are depicted in Table 2. </w:t>
      </w:r>
      <w:r w:rsidRPr="009C40B0">
        <w:rPr>
          <w:rFonts w:eastAsia="Calibri"/>
          <w:szCs w:val="24"/>
        </w:rPr>
        <w:t>The complexes were found to be non-electrolytes in nature as their molar conductance values were observed in the range 12.7-22.3 Ώ</w:t>
      </w:r>
      <w:r w:rsidRPr="009C40B0">
        <w:rPr>
          <w:rFonts w:eastAsia="Calibri"/>
          <w:szCs w:val="24"/>
          <w:vertAlign w:val="superscript"/>
        </w:rPr>
        <w:t>-1</w:t>
      </w:r>
      <w:r w:rsidRPr="009C40B0">
        <w:rPr>
          <w:rFonts w:eastAsia="Calibri"/>
          <w:szCs w:val="24"/>
        </w:rPr>
        <w:t>cm</w:t>
      </w:r>
      <w:r w:rsidRPr="009C40B0">
        <w:rPr>
          <w:rFonts w:eastAsia="Calibri"/>
          <w:szCs w:val="24"/>
          <w:vertAlign w:val="superscript"/>
        </w:rPr>
        <w:t>2</w:t>
      </w:r>
      <w:r w:rsidRPr="009C40B0">
        <w:rPr>
          <w:rFonts w:eastAsia="Calibri"/>
          <w:szCs w:val="24"/>
        </w:rPr>
        <w:t>mol</w:t>
      </w:r>
      <w:r w:rsidRPr="009C40B0">
        <w:rPr>
          <w:rFonts w:eastAsia="Calibri"/>
          <w:szCs w:val="24"/>
          <w:vertAlign w:val="superscript"/>
        </w:rPr>
        <w:t>-1</w:t>
      </w:r>
      <w:r w:rsidR="00FC78BD" w:rsidRPr="009C40B0">
        <w:rPr>
          <w:rFonts w:eastAsia="Calibri"/>
          <w:szCs w:val="24"/>
        </w:rPr>
        <w:t>.</w:t>
      </w:r>
      <w:r w:rsidR="00325160" w:rsidRPr="009C40B0">
        <w:rPr>
          <w:rFonts w:eastAsia="Calibri"/>
          <w:szCs w:val="24"/>
          <w:vertAlign w:val="superscript"/>
        </w:rPr>
        <w:t>4</w:t>
      </w:r>
      <w:r w:rsidR="009933FC" w:rsidRPr="009C40B0">
        <w:rPr>
          <w:rFonts w:eastAsia="Calibri"/>
          <w:szCs w:val="24"/>
          <w:vertAlign w:val="superscript"/>
        </w:rPr>
        <w:t>2</w:t>
      </w:r>
      <w:r w:rsidRPr="009C40B0">
        <w:rPr>
          <w:rFonts w:eastAsia="Calibri"/>
          <w:szCs w:val="24"/>
        </w:rPr>
        <w:t xml:space="preserve"> </w:t>
      </w:r>
      <w:proofErr w:type="gramStart"/>
      <w:r w:rsidRPr="009C40B0">
        <w:rPr>
          <w:szCs w:val="24"/>
        </w:rPr>
        <w:t>The</w:t>
      </w:r>
      <w:proofErr w:type="gramEnd"/>
      <w:r w:rsidRPr="009C40B0">
        <w:rPr>
          <w:szCs w:val="24"/>
        </w:rPr>
        <w:t xml:space="preserve"> findings of molar conductivity analysis declared all the metal complexes as neutral having no free anions outside the coordination sphere. </w:t>
      </w:r>
    </w:p>
    <w:p w:rsidR="00E53A30" w:rsidRPr="009C40B0" w:rsidRDefault="00E53A30" w:rsidP="007B6082">
      <w:pPr>
        <w:spacing w:before="240" w:after="160" w:line="360" w:lineRule="auto"/>
        <w:ind w:firstLine="720"/>
        <w:rPr>
          <w:rFonts w:eastAsia="Calibri"/>
          <w:szCs w:val="24"/>
        </w:rPr>
      </w:pPr>
      <w:r w:rsidRPr="009C40B0">
        <w:rPr>
          <w:szCs w:val="24"/>
        </w:rPr>
        <w:t xml:space="preserve">Magnetic moments have contributed valuable details regarding the number of unpaired electrons together with stereochemistry of metal cations, leading towards the determination of the appropriate geometries of the complexes. Depending on the magnetic influence of the unpaired electrons, some metal complexes have shown greater values of magnetic moments while others presented lesser magnetic moments (as given in Table 2). </w:t>
      </w:r>
      <w:r w:rsidRPr="009C40B0">
        <w:rPr>
          <w:rFonts w:eastAsia="Calibri"/>
          <w:szCs w:val="24"/>
        </w:rPr>
        <w:t xml:space="preserve">The vanadyl complexes </w:t>
      </w:r>
      <w:r w:rsidRPr="009C40B0">
        <w:rPr>
          <w:rFonts w:eastAsia="Calibri"/>
          <w:b/>
          <w:szCs w:val="24"/>
        </w:rPr>
        <w:t>(1)</w:t>
      </w:r>
      <w:r w:rsidRPr="009C40B0">
        <w:rPr>
          <w:rFonts w:eastAsia="Calibri"/>
          <w:szCs w:val="24"/>
        </w:rPr>
        <w:t xml:space="preserve"> and </w:t>
      </w:r>
      <w:r w:rsidRPr="009C40B0">
        <w:rPr>
          <w:rFonts w:eastAsia="Calibri"/>
          <w:b/>
          <w:szCs w:val="24"/>
        </w:rPr>
        <w:t xml:space="preserve">(7) </w:t>
      </w:r>
      <w:r w:rsidRPr="009C40B0">
        <w:rPr>
          <w:rFonts w:eastAsia="Calibri"/>
          <w:szCs w:val="24"/>
        </w:rPr>
        <w:t xml:space="preserve">had the magnetic moment values of 1.72-1.76 B.M which showed one unpaired electron and thus confirmed a square </w:t>
      </w:r>
      <w:r w:rsidRPr="009C40B0">
        <w:rPr>
          <w:szCs w:val="24"/>
        </w:rPr>
        <w:t xml:space="preserve">pyramidal </w:t>
      </w:r>
      <w:r w:rsidRPr="009C40B0">
        <w:rPr>
          <w:rFonts w:eastAsia="Calibri"/>
          <w:szCs w:val="24"/>
        </w:rPr>
        <w:t>configura</w:t>
      </w:r>
      <w:r w:rsidR="00325160" w:rsidRPr="009C40B0">
        <w:rPr>
          <w:rFonts w:eastAsia="Calibri"/>
          <w:szCs w:val="24"/>
        </w:rPr>
        <w:t>tion for both VO(IV) complexes</w:t>
      </w:r>
      <w:r w:rsidR="00FC78BD" w:rsidRPr="009C40B0">
        <w:rPr>
          <w:rFonts w:eastAsia="Calibri"/>
          <w:szCs w:val="24"/>
        </w:rPr>
        <w:t>.</w:t>
      </w:r>
      <w:r w:rsidR="009933FC" w:rsidRPr="009C40B0">
        <w:rPr>
          <w:szCs w:val="24"/>
          <w:vertAlign w:val="superscript"/>
        </w:rPr>
        <w:t>43</w:t>
      </w:r>
      <w:r w:rsidRPr="009C40B0">
        <w:rPr>
          <w:rFonts w:eastAsia="Calibri"/>
          <w:szCs w:val="24"/>
        </w:rPr>
        <w:t xml:space="preserve"> The Mn(II) complexes </w:t>
      </w:r>
      <w:r w:rsidRPr="009C40B0">
        <w:rPr>
          <w:rFonts w:eastAsia="Calibri"/>
          <w:b/>
          <w:szCs w:val="24"/>
        </w:rPr>
        <w:t>(2)</w:t>
      </w:r>
      <w:r w:rsidRPr="009C40B0">
        <w:rPr>
          <w:rFonts w:eastAsia="Calibri"/>
          <w:szCs w:val="24"/>
        </w:rPr>
        <w:t xml:space="preserve"> and </w:t>
      </w:r>
      <w:r w:rsidRPr="009C40B0">
        <w:rPr>
          <w:rFonts w:eastAsia="Calibri"/>
          <w:b/>
          <w:szCs w:val="24"/>
        </w:rPr>
        <w:t xml:space="preserve">(8) </w:t>
      </w:r>
      <w:r w:rsidRPr="009C40B0">
        <w:rPr>
          <w:rFonts w:eastAsia="Calibri"/>
          <w:szCs w:val="24"/>
        </w:rPr>
        <w:t>have exhibited 5.78-5.85 B.M that pointed towards the presence of five unpaired electrons su</w:t>
      </w:r>
      <w:r w:rsidR="00FC78BD" w:rsidRPr="009C40B0">
        <w:rPr>
          <w:rFonts w:eastAsia="Calibri"/>
          <w:szCs w:val="24"/>
        </w:rPr>
        <w:t>ggesting octahedral arrangement.</w:t>
      </w:r>
      <w:r w:rsidR="009933FC" w:rsidRPr="009C40B0">
        <w:rPr>
          <w:rFonts w:eastAsia="Calibri"/>
          <w:szCs w:val="24"/>
          <w:vertAlign w:val="superscript"/>
        </w:rPr>
        <w:t>44</w:t>
      </w:r>
      <w:r w:rsidRPr="009C40B0">
        <w:rPr>
          <w:rFonts w:eastAsia="Calibri"/>
          <w:szCs w:val="24"/>
        </w:rPr>
        <w:t xml:space="preserve"> The Co(II) complexes </w:t>
      </w:r>
      <w:r w:rsidRPr="009C40B0">
        <w:rPr>
          <w:rFonts w:eastAsia="Calibri"/>
          <w:b/>
          <w:szCs w:val="24"/>
        </w:rPr>
        <w:t>(3)</w:t>
      </w:r>
      <w:r w:rsidRPr="009C40B0">
        <w:rPr>
          <w:rFonts w:eastAsia="Calibri"/>
          <w:szCs w:val="24"/>
        </w:rPr>
        <w:t xml:space="preserve"> and </w:t>
      </w:r>
      <w:r w:rsidRPr="009C40B0">
        <w:rPr>
          <w:rFonts w:eastAsia="Calibri"/>
          <w:b/>
          <w:szCs w:val="24"/>
        </w:rPr>
        <w:t>(9)</w:t>
      </w:r>
      <w:r w:rsidRPr="009C40B0">
        <w:rPr>
          <w:rFonts w:eastAsia="Calibri"/>
          <w:szCs w:val="24"/>
        </w:rPr>
        <w:t xml:space="preserve"> displayed the magnetic moments at 4.21-4.34 B.M, signifying complexes have high spins with three unpaired electrons present in an octahedral geometry</w:t>
      </w:r>
      <w:r w:rsidR="00FC78BD" w:rsidRPr="009C40B0">
        <w:rPr>
          <w:rFonts w:eastAsia="Calibri"/>
          <w:szCs w:val="24"/>
        </w:rPr>
        <w:t>.</w:t>
      </w:r>
      <w:r w:rsidR="009933FC" w:rsidRPr="009C40B0">
        <w:rPr>
          <w:rFonts w:eastAsia="Calibri"/>
          <w:szCs w:val="24"/>
          <w:vertAlign w:val="superscript"/>
        </w:rPr>
        <w:t>45</w:t>
      </w:r>
      <w:r w:rsidRPr="009C40B0">
        <w:rPr>
          <w:rFonts w:eastAsia="Calibri"/>
          <w:szCs w:val="24"/>
        </w:rPr>
        <w:t xml:space="preserve"> The measured magnetic moments of nickel complexes </w:t>
      </w:r>
      <w:r w:rsidRPr="009C40B0">
        <w:rPr>
          <w:rFonts w:eastAsia="Calibri"/>
          <w:b/>
          <w:szCs w:val="24"/>
        </w:rPr>
        <w:t>(4)</w:t>
      </w:r>
      <w:r w:rsidRPr="009C40B0">
        <w:rPr>
          <w:rFonts w:eastAsia="Calibri"/>
          <w:szCs w:val="24"/>
        </w:rPr>
        <w:t xml:space="preserve"> and </w:t>
      </w:r>
      <w:r w:rsidRPr="009C40B0">
        <w:rPr>
          <w:rFonts w:eastAsia="Calibri"/>
          <w:b/>
          <w:szCs w:val="24"/>
        </w:rPr>
        <w:t xml:space="preserve">(10) </w:t>
      </w:r>
      <w:r w:rsidRPr="009C40B0">
        <w:rPr>
          <w:rFonts w:eastAsia="Calibri"/>
          <w:szCs w:val="24"/>
        </w:rPr>
        <w:t>were found at 3.07-3.11 B.M representing the existence of two unpaired electrons thus signifying an octahedral conf</w:t>
      </w:r>
      <w:r w:rsidR="00325160" w:rsidRPr="009C40B0">
        <w:rPr>
          <w:rFonts w:eastAsia="Calibri"/>
          <w:szCs w:val="24"/>
        </w:rPr>
        <w:t>iguration for Ni(II) complexes</w:t>
      </w:r>
      <w:r w:rsidR="00FC78BD" w:rsidRPr="009C40B0">
        <w:rPr>
          <w:rFonts w:eastAsia="Calibri"/>
          <w:szCs w:val="24"/>
        </w:rPr>
        <w:t>.</w:t>
      </w:r>
      <w:r w:rsidR="009933FC" w:rsidRPr="009C40B0">
        <w:rPr>
          <w:rFonts w:eastAsia="Calibri"/>
          <w:szCs w:val="24"/>
          <w:vertAlign w:val="superscript"/>
        </w:rPr>
        <w:t>46</w:t>
      </w:r>
      <w:r w:rsidRPr="009C40B0">
        <w:rPr>
          <w:rFonts w:eastAsia="Calibri"/>
          <w:szCs w:val="24"/>
        </w:rPr>
        <w:t xml:space="preserve"> The magnetic moments for Cu(II) complexes </w:t>
      </w:r>
      <w:r w:rsidRPr="009C40B0">
        <w:rPr>
          <w:rFonts w:eastAsia="Calibri"/>
          <w:b/>
          <w:szCs w:val="24"/>
        </w:rPr>
        <w:t>(5)</w:t>
      </w:r>
      <w:r w:rsidRPr="009C40B0">
        <w:rPr>
          <w:rFonts w:eastAsia="Calibri"/>
          <w:szCs w:val="24"/>
        </w:rPr>
        <w:t xml:space="preserve"> and </w:t>
      </w:r>
      <w:r w:rsidRPr="009C40B0">
        <w:rPr>
          <w:rFonts w:eastAsia="Calibri"/>
          <w:b/>
          <w:szCs w:val="24"/>
        </w:rPr>
        <w:t xml:space="preserve">(11) </w:t>
      </w:r>
      <w:r w:rsidRPr="009C40B0">
        <w:rPr>
          <w:rFonts w:eastAsia="Calibri"/>
          <w:szCs w:val="24"/>
        </w:rPr>
        <w:t>have been observed as 1.81-1.87 B.M representing only one unpaired electron for each copper metal ion with d</w:t>
      </w:r>
      <w:r w:rsidRPr="009C40B0">
        <w:rPr>
          <w:rFonts w:eastAsia="Calibri"/>
          <w:szCs w:val="24"/>
          <w:vertAlign w:val="superscript"/>
        </w:rPr>
        <w:t>9</w:t>
      </w:r>
      <w:r w:rsidRPr="009C40B0">
        <w:rPr>
          <w:rFonts w:eastAsia="Calibri"/>
          <w:szCs w:val="24"/>
        </w:rPr>
        <w:t>-system indicating octahedral geometry for copper complexes</w:t>
      </w:r>
      <w:r w:rsidR="00FC78BD" w:rsidRPr="009C40B0">
        <w:rPr>
          <w:rFonts w:eastAsia="Calibri"/>
          <w:szCs w:val="24"/>
        </w:rPr>
        <w:t>.</w:t>
      </w:r>
      <w:r w:rsidR="009933FC" w:rsidRPr="009C40B0">
        <w:rPr>
          <w:rFonts w:eastAsia="Calibri"/>
          <w:szCs w:val="24"/>
          <w:vertAlign w:val="superscript"/>
        </w:rPr>
        <w:t>47</w:t>
      </w:r>
      <w:r w:rsidRPr="009C40B0">
        <w:rPr>
          <w:rFonts w:eastAsia="Calibri"/>
          <w:szCs w:val="24"/>
        </w:rPr>
        <w:t xml:space="preserve"> The Zn(II) complexes </w:t>
      </w:r>
      <w:r w:rsidRPr="009C40B0">
        <w:rPr>
          <w:rFonts w:eastAsia="Calibri"/>
          <w:b/>
          <w:szCs w:val="24"/>
        </w:rPr>
        <w:t>(6)</w:t>
      </w:r>
      <w:r w:rsidRPr="009C40B0">
        <w:rPr>
          <w:rFonts w:eastAsia="Calibri"/>
          <w:szCs w:val="24"/>
        </w:rPr>
        <w:t xml:space="preserve"> and </w:t>
      </w:r>
      <w:r w:rsidRPr="009C40B0">
        <w:rPr>
          <w:rFonts w:eastAsia="Calibri"/>
          <w:b/>
          <w:szCs w:val="24"/>
        </w:rPr>
        <w:t>(12)</w:t>
      </w:r>
      <w:r w:rsidRPr="009C40B0">
        <w:rPr>
          <w:rFonts w:eastAsia="Calibri"/>
          <w:szCs w:val="24"/>
        </w:rPr>
        <w:t xml:space="preserve"> had zero magnetic moment showing no unpaired electron thus both the complexes were found to be diamagnetic in nature as expected</w:t>
      </w:r>
      <w:r w:rsidR="00FC78BD" w:rsidRPr="009C40B0">
        <w:rPr>
          <w:rFonts w:eastAsia="Calibri"/>
          <w:szCs w:val="24"/>
        </w:rPr>
        <w:t>.</w:t>
      </w:r>
      <w:r w:rsidR="00325160" w:rsidRPr="009C40B0">
        <w:rPr>
          <w:rFonts w:eastAsia="Calibri"/>
          <w:szCs w:val="24"/>
          <w:vertAlign w:val="superscript"/>
        </w:rPr>
        <w:t>4</w:t>
      </w:r>
      <w:r w:rsidR="009933FC" w:rsidRPr="009C40B0">
        <w:rPr>
          <w:rFonts w:eastAsia="Calibri"/>
          <w:szCs w:val="24"/>
          <w:vertAlign w:val="superscript"/>
        </w:rPr>
        <w:t>8</w:t>
      </w:r>
    </w:p>
    <w:p w:rsidR="00E53A30" w:rsidRPr="009C40B0" w:rsidRDefault="007C7D9D" w:rsidP="007B6082">
      <w:pPr>
        <w:spacing w:before="240" w:after="160" w:line="360" w:lineRule="auto"/>
        <w:rPr>
          <w:rFonts w:eastAsia="Calibri"/>
          <w:b/>
          <w:szCs w:val="24"/>
        </w:rPr>
      </w:pPr>
      <w:r w:rsidRPr="009C40B0">
        <w:rPr>
          <w:rFonts w:eastAsia="Calibri"/>
          <w:b/>
          <w:szCs w:val="24"/>
        </w:rPr>
        <w:t>3.6.</w:t>
      </w:r>
      <w:r w:rsidRPr="009C40B0">
        <w:rPr>
          <w:rFonts w:eastAsia="Calibri"/>
          <w:b/>
          <w:szCs w:val="24"/>
        </w:rPr>
        <w:tab/>
      </w:r>
      <w:r w:rsidR="00E53A30" w:rsidRPr="009C40B0">
        <w:rPr>
          <w:rFonts w:eastAsia="Calibri"/>
          <w:b/>
          <w:szCs w:val="24"/>
        </w:rPr>
        <w:t>Molecular Geometric Parameters</w:t>
      </w:r>
    </w:p>
    <w:p w:rsidR="00E53A30" w:rsidRPr="009C40B0" w:rsidRDefault="00E53A30" w:rsidP="007B6082">
      <w:pPr>
        <w:spacing w:before="240" w:line="360" w:lineRule="auto"/>
        <w:rPr>
          <w:rFonts w:eastAsia="Calibri"/>
          <w:szCs w:val="24"/>
        </w:rPr>
      </w:pPr>
      <w:r w:rsidRPr="009C40B0">
        <w:rPr>
          <w:rFonts w:eastAsia="Calibri"/>
          <w:szCs w:val="24"/>
        </w:rPr>
        <w:t xml:space="preserve">Complete process of geometry optimization has been accomplished without any symmetry restriction by employing B3LYP level of DFT in combination with basis set </w:t>
      </w:r>
      <w:r w:rsidRPr="009C40B0">
        <w:rPr>
          <w:rFonts w:eastAsia="Calibri"/>
          <w:szCs w:val="24"/>
          <w:lang w:bidi="bn-IN"/>
        </w:rPr>
        <w:t>6-311++</w:t>
      </w:r>
      <w:proofErr w:type="gramStart"/>
      <w:r w:rsidRPr="009C40B0">
        <w:rPr>
          <w:rFonts w:eastAsia="Calibri"/>
          <w:szCs w:val="24"/>
          <w:lang w:bidi="bn-IN"/>
        </w:rPr>
        <w:t>G(</w:t>
      </w:r>
      <w:proofErr w:type="gramEnd"/>
      <w:r w:rsidRPr="009C40B0">
        <w:rPr>
          <w:rFonts w:eastAsia="Calibri"/>
          <w:szCs w:val="24"/>
          <w:lang w:bidi="bn-IN"/>
        </w:rPr>
        <w:t>d, p)</w:t>
      </w:r>
      <w:r w:rsidRPr="009C40B0">
        <w:rPr>
          <w:rFonts w:eastAsia="Calibri"/>
          <w:szCs w:val="24"/>
        </w:rPr>
        <w:t xml:space="preserve">. </w:t>
      </w:r>
      <w:r w:rsidRPr="009C40B0">
        <w:rPr>
          <w:rFonts w:eastAsia="Calibri"/>
          <w:szCs w:val="24"/>
        </w:rPr>
        <w:lastRenderedPageBreak/>
        <w:t>The vibrational analysis employing DFT/B3LYP/</w:t>
      </w:r>
      <w:r w:rsidRPr="009C40B0">
        <w:rPr>
          <w:rFonts w:eastAsia="Calibri"/>
          <w:szCs w:val="24"/>
          <w:lang w:bidi="bn-IN"/>
        </w:rPr>
        <w:t>6-311++</w:t>
      </w:r>
      <w:proofErr w:type="gramStart"/>
      <w:r w:rsidRPr="009C40B0">
        <w:rPr>
          <w:rFonts w:eastAsia="Calibri"/>
          <w:szCs w:val="24"/>
          <w:lang w:bidi="bn-IN"/>
        </w:rPr>
        <w:t>G(</w:t>
      </w:r>
      <w:proofErr w:type="gramEnd"/>
      <w:r w:rsidRPr="009C40B0">
        <w:rPr>
          <w:rFonts w:eastAsia="Calibri"/>
          <w:szCs w:val="24"/>
          <w:lang w:bidi="bn-IN"/>
        </w:rPr>
        <w:t>d, p)</w:t>
      </w:r>
      <w:r w:rsidRPr="009C40B0">
        <w:rPr>
          <w:rFonts w:eastAsia="Calibri"/>
          <w:szCs w:val="24"/>
        </w:rPr>
        <w:t xml:space="preserve"> level of theory has also been carried out to further validate the stability related with optimized geometrical structures. No hypothetical frequency was detected from the vibrational scrutiny of investigated compounds, which signified the completion of t</w:t>
      </w:r>
      <w:r w:rsidR="00BA5B19" w:rsidRPr="009C40B0">
        <w:rPr>
          <w:rFonts w:eastAsia="Calibri"/>
          <w:szCs w:val="24"/>
        </w:rPr>
        <w:t xml:space="preserve">heir geometry optimization. </w:t>
      </w:r>
      <w:r w:rsidR="004031F3" w:rsidRPr="009C40B0">
        <w:rPr>
          <w:rFonts w:eastAsia="Calibri"/>
          <w:szCs w:val="24"/>
        </w:rPr>
        <w:t>Figure</w:t>
      </w:r>
      <w:r w:rsidRPr="009C40B0">
        <w:rPr>
          <w:rFonts w:eastAsia="Calibri"/>
          <w:szCs w:val="24"/>
        </w:rPr>
        <w:t xml:space="preserve"> 1 &amp; 2 illustrates the molecular structure of all the studied compounds with atom numbering. The optimized geometrical elements including bond angles together with bond lengths were estimated with DFT study by the B3LYP level, and the representative outcomes are given in Table S1 (Supplementary Information).</w:t>
      </w:r>
    </w:p>
    <w:p w:rsidR="005970BF" w:rsidRPr="009C40B0" w:rsidRDefault="005970BF" w:rsidP="00660FFF">
      <w:pPr>
        <w:spacing w:line="360" w:lineRule="auto"/>
        <w:jc w:val="left"/>
        <w:rPr>
          <w:rFonts w:eastAsia="Calibri"/>
          <w:szCs w:val="24"/>
        </w:rPr>
      </w:pPr>
      <w:r w:rsidRPr="009C40B0">
        <w:rPr>
          <w:rFonts w:eastAsia="Calibri"/>
          <w:noProof/>
          <w:szCs w:val="24"/>
          <w:lang w:val="en-US"/>
        </w:rPr>
        <w:drawing>
          <wp:inline distT="0" distB="0" distL="0" distR="0">
            <wp:extent cx="5732145" cy="50863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5086350"/>
                    </a:xfrm>
                    <a:prstGeom prst="rect">
                      <a:avLst/>
                    </a:prstGeom>
                  </pic:spPr>
                </pic:pic>
              </a:graphicData>
            </a:graphic>
          </wp:inline>
        </w:drawing>
      </w:r>
    </w:p>
    <w:p w:rsidR="003C6FFF" w:rsidRPr="009C40B0" w:rsidRDefault="003C6FFF" w:rsidP="00660FFF">
      <w:pPr>
        <w:spacing w:line="360" w:lineRule="auto"/>
        <w:rPr>
          <w:rFonts w:eastAsia="UtopiaStd-Regular"/>
          <w:b/>
          <w:szCs w:val="24"/>
        </w:rPr>
      </w:pPr>
      <w:r w:rsidRPr="009C40B0">
        <w:rPr>
          <w:rFonts w:eastAsia="Calibri"/>
          <w:b/>
          <w:szCs w:val="24"/>
        </w:rPr>
        <w:t>Figure 1.</w:t>
      </w:r>
      <w:r w:rsidRPr="009C40B0">
        <w:rPr>
          <w:rFonts w:eastAsia="Calibri"/>
          <w:szCs w:val="24"/>
        </w:rPr>
        <w:t xml:space="preserve"> View of optimized geometrical structures of </w:t>
      </w:r>
      <w:r w:rsidRPr="009C40B0">
        <w:rPr>
          <w:i/>
          <w:szCs w:val="24"/>
        </w:rPr>
        <w:t>p</w:t>
      </w:r>
      <w:r w:rsidRPr="009C40B0">
        <w:rPr>
          <w:szCs w:val="24"/>
        </w:rPr>
        <w:t xml:space="preserve">-phenylenediamine </w:t>
      </w:r>
      <w:r w:rsidRPr="009C40B0">
        <w:rPr>
          <w:rFonts w:eastAsia="Calibri"/>
          <w:szCs w:val="24"/>
        </w:rPr>
        <w:t xml:space="preserve">ligand </w:t>
      </w:r>
      <w:r w:rsidRPr="009C40B0">
        <w:rPr>
          <w:rFonts w:eastAsia="UtopiaStd-Regular"/>
          <w:b/>
          <w:szCs w:val="24"/>
        </w:rPr>
        <w:t>(L</w:t>
      </w:r>
      <w:r w:rsidRPr="009C40B0">
        <w:rPr>
          <w:rFonts w:eastAsia="UtopiaStd-Regular"/>
          <w:b/>
          <w:szCs w:val="24"/>
          <w:vertAlign w:val="superscript"/>
        </w:rPr>
        <w:t>1</w:t>
      </w:r>
      <w:r w:rsidRPr="009C40B0">
        <w:rPr>
          <w:rFonts w:eastAsia="UtopiaStd-Regular"/>
          <w:b/>
          <w:szCs w:val="24"/>
        </w:rPr>
        <w:t xml:space="preserve">) </w:t>
      </w:r>
      <w:r w:rsidRPr="009C40B0">
        <w:rPr>
          <w:rFonts w:eastAsia="UtopiaStd-Regular"/>
          <w:szCs w:val="24"/>
        </w:rPr>
        <w:t xml:space="preserve">and its derived metal complexes </w:t>
      </w:r>
      <w:r w:rsidRPr="009C40B0">
        <w:rPr>
          <w:rFonts w:eastAsia="UtopiaStd-Regular"/>
          <w:b/>
          <w:szCs w:val="24"/>
        </w:rPr>
        <w:t>(2)</w:t>
      </w:r>
      <w:r w:rsidRPr="009C40B0">
        <w:rPr>
          <w:rFonts w:eastAsia="UtopiaStd-Regular"/>
          <w:szCs w:val="24"/>
        </w:rPr>
        <w:t xml:space="preserve">, </w:t>
      </w:r>
      <w:r w:rsidRPr="009C40B0">
        <w:rPr>
          <w:rFonts w:eastAsia="UtopiaStd-Regular"/>
          <w:b/>
          <w:szCs w:val="24"/>
        </w:rPr>
        <w:t>(3)</w:t>
      </w:r>
      <w:r w:rsidRPr="009C40B0">
        <w:rPr>
          <w:rFonts w:eastAsia="UtopiaStd-Regular"/>
          <w:szCs w:val="24"/>
        </w:rPr>
        <w:t xml:space="preserve"> and</w:t>
      </w:r>
      <w:r w:rsidRPr="009C40B0">
        <w:rPr>
          <w:rFonts w:eastAsia="UtopiaStd-Regular"/>
          <w:b/>
          <w:szCs w:val="24"/>
        </w:rPr>
        <w:t xml:space="preserve"> (4)</w:t>
      </w:r>
    </w:p>
    <w:p w:rsidR="00F852EF" w:rsidRPr="009C40B0" w:rsidRDefault="00F852EF" w:rsidP="007B6082">
      <w:pPr>
        <w:spacing w:before="240" w:line="360" w:lineRule="auto"/>
        <w:ind w:firstLine="720"/>
        <w:rPr>
          <w:rFonts w:eastAsia="Calibri"/>
          <w:szCs w:val="24"/>
        </w:rPr>
      </w:pPr>
      <w:r w:rsidRPr="009C40B0">
        <w:rPr>
          <w:rFonts w:eastAsia="Calibri"/>
          <w:szCs w:val="24"/>
        </w:rPr>
        <w:t xml:space="preserve">For complexes </w:t>
      </w:r>
      <w:r w:rsidRPr="009C40B0">
        <w:rPr>
          <w:rFonts w:eastAsia="Calibri"/>
          <w:b/>
          <w:szCs w:val="24"/>
        </w:rPr>
        <w:t>(2)</w:t>
      </w:r>
      <w:r w:rsidRPr="009C40B0">
        <w:rPr>
          <w:rFonts w:eastAsia="Calibri"/>
          <w:szCs w:val="24"/>
        </w:rPr>
        <w:t xml:space="preserve">, </w:t>
      </w:r>
      <w:r w:rsidRPr="009C40B0">
        <w:rPr>
          <w:rFonts w:eastAsia="Calibri"/>
          <w:b/>
          <w:szCs w:val="24"/>
        </w:rPr>
        <w:t>(3)</w:t>
      </w:r>
      <w:r w:rsidRPr="009C40B0">
        <w:rPr>
          <w:rFonts w:eastAsia="Calibri"/>
          <w:szCs w:val="24"/>
        </w:rPr>
        <w:t xml:space="preserve"> and </w:t>
      </w:r>
      <w:r w:rsidRPr="009C40B0">
        <w:rPr>
          <w:rFonts w:eastAsia="Calibri"/>
          <w:b/>
          <w:szCs w:val="24"/>
        </w:rPr>
        <w:t>(4)</w:t>
      </w:r>
      <w:r w:rsidRPr="009C40B0">
        <w:rPr>
          <w:rFonts w:eastAsia="Calibri"/>
          <w:szCs w:val="24"/>
        </w:rPr>
        <w:t xml:space="preserve">, the bond lengths of </w:t>
      </w:r>
      <w:r w:rsidRPr="009C40B0">
        <w:rPr>
          <w:szCs w:val="24"/>
        </w:rPr>
        <w:t xml:space="preserve">C4-N7, N7-C14 and C11-O15 </w:t>
      </w:r>
      <w:r w:rsidRPr="009C40B0">
        <w:rPr>
          <w:rFonts w:eastAsia="Calibri"/>
          <w:szCs w:val="24"/>
        </w:rPr>
        <w:t xml:space="preserve">were increased, because of the reason that the chelation occurred </w:t>
      </w:r>
      <w:r w:rsidRPr="009C40B0">
        <w:rPr>
          <w:rFonts w:eastAsia="Calibri"/>
          <w:i/>
          <w:szCs w:val="24"/>
        </w:rPr>
        <w:t>via</w:t>
      </w:r>
      <w:r w:rsidRPr="009C40B0">
        <w:rPr>
          <w:rFonts w:eastAsia="Calibri"/>
          <w:szCs w:val="24"/>
        </w:rPr>
        <w:t xml:space="preserve"> N7, O15 with metallic centres (Mn, Co and Ni). Similarly for complexes </w:t>
      </w:r>
      <w:r w:rsidRPr="009C40B0">
        <w:rPr>
          <w:rFonts w:eastAsia="Calibri"/>
          <w:b/>
          <w:szCs w:val="24"/>
        </w:rPr>
        <w:t>(7)</w:t>
      </w:r>
      <w:r w:rsidRPr="009C40B0">
        <w:rPr>
          <w:rFonts w:eastAsia="Calibri"/>
          <w:szCs w:val="24"/>
        </w:rPr>
        <w:t xml:space="preserve">, </w:t>
      </w:r>
      <w:r w:rsidRPr="009C40B0">
        <w:rPr>
          <w:rFonts w:eastAsia="Calibri"/>
          <w:b/>
          <w:szCs w:val="24"/>
        </w:rPr>
        <w:t>(11)</w:t>
      </w:r>
      <w:r w:rsidRPr="009C40B0">
        <w:rPr>
          <w:rFonts w:eastAsia="Calibri"/>
          <w:szCs w:val="24"/>
        </w:rPr>
        <w:t xml:space="preserve"> and </w:t>
      </w:r>
      <w:r w:rsidRPr="009C40B0">
        <w:rPr>
          <w:rFonts w:eastAsia="Calibri"/>
          <w:b/>
          <w:szCs w:val="24"/>
        </w:rPr>
        <w:t>(12)</w:t>
      </w:r>
      <w:r w:rsidRPr="009C40B0">
        <w:rPr>
          <w:rFonts w:eastAsia="Calibri"/>
          <w:szCs w:val="24"/>
        </w:rPr>
        <w:t xml:space="preserve">, increasing of C5-N13, N13-C15, </w:t>
      </w:r>
      <w:r w:rsidRPr="009C40B0">
        <w:rPr>
          <w:rFonts w:eastAsia="Calibri"/>
          <w:szCs w:val="24"/>
        </w:rPr>
        <w:lastRenderedPageBreak/>
        <w:t xml:space="preserve">C4-N14, N14-O24, O16-C11 and O25-C21 bond lengths was observed as a result of the complexation </w:t>
      </w:r>
      <w:r w:rsidRPr="009C40B0">
        <w:rPr>
          <w:rFonts w:eastAsia="Calibri"/>
          <w:i/>
          <w:szCs w:val="24"/>
        </w:rPr>
        <w:t>via</w:t>
      </w:r>
      <w:r w:rsidRPr="009C40B0">
        <w:rPr>
          <w:rFonts w:eastAsia="Calibri"/>
          <w:szCs w:val="24"/>
        </w:rPr>
        <w:t xml:space="preserve"> N13, N14, O16, O25 with metallic centres (V, Cu and Zn). This increase in bond lengths signified that the ligands </w:t>
      </w:r>
      <w:r w:rsidRPr="009C40B0">
        <w:rPr>
          <w:rFonts w:eastAsia="Calibri"/>
          <w:b/>
          <w:szCs w:val="24"/>
        </w:rPr>
        <w:t>(L</w:t>
      </w:r>
      <w:r w:rsidRPr="009C40B0">
        <w:rPr>
          <w:rFonts w:eastAsia="Calibri"/>
          <w:b/>
          <w:szCs w:val="24"/>
          <w:vertAlign w:val="superscript"/>
        </w:rPr>
        <w:t>1</w:t>
      </w:r>
      <w:r w:rsidRPr="009C40B0">
        <w:rPr>
          <w:rFonts w:eastAsia="Calibri"/>
          <w:b/>
          <w:szCs w:val="24"/>
        </w:rPr>
        <w:t xml:space="preserve">) </w:t>
      </w:r>
      <w:r w:rsidRPr="009C40B0">
        <w:rPr>
          <w:rFonts w:eastAsia="Calibri"/>
          <w:szCs w:val="24"/>
        </w:rPr>
        <w:t xml:space="preserve">and </w:t>
      </w:r>
      <w:r w:rsidRPr="009C40B0">
        <w:rPr>
          <w:rFonts w:eastAsia="Calibri"/>
          <w:b/>
          <w:szCs w:val="24"/>
        </w:rPr>
        <w:t>(L</w:t>
      </w:r>
      <w:r w:rsidRPr="009C40B0">
        <w:rPr>
          <w:rFonts w:eastAsia="Calibri"/>
          <w:b/>
          <w:szCs w:val="24"/>
          <w:vertAlign w:val="superscript"/>
        </w:rPr>
        <w:t>2</w:t>
      </w:r>
      <w:r w:rsidRPr="009C40B0">
        <w:rPr>
          <w:rFonts w:eastAsia="Calibri"/>
          <w:b/>
          <w:szCs w:val="24"/>
        </w:rPr>
        <w:t xml:space="preserve">) </w:t>
      </w:r>
      <w:r w:rsidRPr="009C40B0">
        <w:rPr>
          <w:rFonts w:eastAsia="Calibri"/>
          <w:szCs w:val="24"/>
        </w:rPr>
        <w:t xml:space="preserve">coordinated </w:t>
      </w:r>
      <w:r w:rsidRPr="009C40B0">
        <w:rPr>
          <w:rFonts w:eastAsia="Calibri"/>
          <w:i/>
          <w:szCs w:val="24"/>
        </w:rPr>
        <w:t>via</w:t>
      </w:r>
      <w:r w:rsidRPr="009C40B0">
        <w:rPr>
          <w:rFonts w:eastAsia="Calibri"/>
          <w:szCs w:val="24"/>
        </w:rPr>
        <w:t xml:space="preserve"> N7, O15 and N13, N14, O16, O25 with divalent and tetravalent metallic centres, respectively. The formations of the M–N and M–O bonds resulted in the weakness of C–N and C–O bonds, correspondingly. </w:t>
      </w:r>
    </w:p>
    <w:p w:rsidR="005970BF" w:rsidRPr="009C40B0" w:rsidRDefault="005970BF" w:rsidP="00660FFF">
      <w:pPr>
        <w:spacing w:before="240" w:line="360" w:lineRule="auto"/>
        <w:jc w:val="left"/>
        <w:rPr>
          <w:rFonts w:eastAsia="Calibri"/>
          <w:szCs w:val="24"/>
        </w:rPr>
      </w:pPr>
      <w:r w:rsidRPr="009C40B0">
        <w:rPr>
          <w:rFonts w:eastAsia="Calibri"/>
          <w:noProof/>
          <w:szCs w:val="24"/>
          <w:lang w:val="en-US"/>
        </w:rPr>
        <w:drawing>
          <wp:inline distT="0" distB="0" distL="0" distR="0">
            <wp:extent cx="5732145" cy="576707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tif"/>
                    <pic:cNvPicPr/>
                  </pic:nvPicPr>
                  <pic:blipFill>
                    <a:blip r:embed="rId13">
                      <a:extLst>
                        <a:ext uri="{28A0092B-C50C-407E-A947-70E740481C1C}">
                          <a14:useLocalDpi xmlns:a14="http://schemas.microsoft.com/office/drawing/2010/main" val="0"/>
                        </a:ext>
                      </a:extLst>
                    </a:blip>
                    <a:stretch>
                      <a:fillRect/>
                    </a:stretch>
                  </pic:blipFill>
                  <pic:spPr>
                    <a:xfrm>
                      <a:off x="0" y="0"/>
                      <a:ext cx="5732145" cy="5767070"/>
                    </a:xfrm>
                    <a:prstGeom prst="rect">
                      <a:avLst/>
                    </a:prstGeom>
                  </pic:spPr>
                </pic:pic>
              </a:graphicData>
            </a:graphic>
          </wp:inline>
        </w:drawing>
      </w:r>
    </w:p>
    <w:p w:rsidR="003C6FFF" w:rsidRPr="009C40B0" w:rsidRDefault="003C6FFF" w:rsidP="00AD4701">
      <w:pPr>
        <w:spacing w:line="360" w:lineRule="auto"/>
        <w:rPr>
          <w:rFonts w:eastAsia="UtopiaStd-Regular"/>
          <w:b/>
          <w:szCs w:val="24"/>
        </w:rPr>
      </w:pPr>
      <w:r w:rsidRPr="009C40B0">
        <w:rPr>
          <w:rFonts w:eastAsia="Calibri"/>
          <w:b/>
          <w:szCs w:val="24"/>
        </w:rPr>
        <w:t>Figure 2.</w:t>
      </w:r>
      <w:r w:rsidRPr="009C40B0">
        <w:rPr>
          <w:rFonts w:eastAsia="Calibri"/>
          <w:szCs w:val="24"/>
        </w:rPr>
        <w:t xml:space="preserve"> View of optimized geometrical structures of </w:t>
      </w:r>
      <w:r w:rsidRPr="009C40B0">
        <w:rPr>
          <w:i/>
          <w:szCs w:val="24"/>
        </w:rPr>
        <w:t>o</w:t>
      </w:r>
      <w:r w:rsidRPr="009C40B0">
        <w:rPr>
          <w:szCs w:val="24"/>
        </w:rPr>
        <w:t xml:space="preserve">-phenylenediamine </w:t>
      </w:r>
      <w:r w:rsidRPr="009C40B0">
        <w:rPr>
          <w:rFonts w:eastAsia="Calibri"/>
          <w:szCs w:val="24"/>
        </w:rPr>
        <w:t>ligand</w:t>
      </w:r>
      <w:r w:rsidRPr="009C40B0">
        <w:rPr>
          <w:rFonts w:eastAsia="UtopiaStd-Regular"/>
          <w:szCs w:val="24"/>
        </w:rPr>
        <w:t xml:space="preserve">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 xml:space="preserve">) </w:t>
      </w:r>
      <w:r w:rsidRPr="009C40B0">
        <w:rPr>
          <w:rFonts w:eastAsia="UtopiaStd-Regular"/>
          <w:szCs w:val="24"/>
        </w:rPr>
        <w:t xml:space="preserve">and its derived metal complexes </w:t>
      </w:r>
      <w:r w:rsidRPr="009C40B0">
        <w:rPr>
          <w:rFonts w:eastAsia="UtopiaStd-Regular"/>
          <w:b/>
          <w:szCs w:val="24"/>
        </w:rPr>
        <w:t>(7)</w:t>
      </w:r>
      <w:r w:rsidRPr="009C40B0">
        <w:rPr>
          <w:rFonts w:eastAsia="UtopiaStd-Regular"/>
          <w:szCs w:val="24"/>
        </w:rPr>
        <w:t xml:space="preserve">, </w:t>
      </w:r>
      <w:r w:rsidRPr="009C40B0">
        <w:rPr>
          <w:rFonts w:eastAsia="UtopiaStd-Regular"/>
          <w:b/>
          <w:szCs w:val="24"/>
        </w:rPr>
        <w:t>(11)</w:t>
      </w:r>
      <w:r w:rsidRPr="009C40B0">
        <w:rPr>
          <w:rFonts w:eastAsia="UtopiaStd-Regular"/>
          <w:szCs w:val="24"/>
        </w:rPr>
        <w:t xml:space="preserve"> and</w:t>
      </w:r>
      <w:r w:rsidRPr="009C40B0">
        <w:rPr>
          <w:rFonts w:eastAsia="UtopiaStd-Regular"/>
          <w:b/>
          <w:szCs w:val="24"/>
        </w:rPr>
        <w:t xml:space="preserve"> (12)</w:t>
      </w:r>
    </w:p>
    <w:p w:rsidR="00F852EF" w:rsidRPr="009C40B0" w:rsidRDefault="00F852EF" w:rsidP="0089506B">
      <w:pPr>
        <w:spacing w:before="240" w:line="360" w:lineRule="auto"/>
        <w:ind w:firstLine="720"/>
        <w:rPr>
          <w:rFonts w:eastAsia="Calibri"/>
          <w:szCs w:val="24"/>
        </w:rPr>
      </w:pPr>
      <w:r w:rsidRPr="009C40B0">
        <w:rPr>
          <w:rFonts w:eastAsia="Calibri"/>
          <w:szCs w:val="24"/>
        </w:rPr>
        <w:t xml:space="preserve">All the bond lengths of ligands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 </w:t>
      </w:r>
      <w:r w:rsidRPr="009C40B0">
        <w:rPr>
          <w:rFonts w:eastAsia="Calibri"/>
          <w:b/>
          <w:szCs w:val="24"/>
        </w:rPr>
        <w:t>(L</w:t>
      </w:r>
      <w:r w:rsidRPr="009C40B0">
        <w:rPr>
          <w:rFonts w:eastAsia="Calibri"/>
          <w:b/>
          <w:szCs w:val="24"/>
          <w:vertAlign w:val="superscript"/>
        </w:rPr>
        <w:t>2</w:t>
      </w:r>
      <w:r w:rsidRPr="009C40B0">
        <w:rPr>
          <w:rFonts w:eastAsia="Calibri"/>
          <w:b/>
          <w:szCs w:val="24"/>
        </w:rPr>
        <w:t>)</w:t>
      </w:r>
      <w:r w:rsidRPr="009C40B0">
        <w:rPr>
          <w:rFonts w:eastAsia="Calibri"/>
          <w:szCs w:val="24"/>
        </w:rPr>
        <w:t xml:space="preserve"> which were involved in coordination have shown an increase in the lengths signifying the establishment of M–N and M–O bonds in all the studied metal complexes. Moreover, the other bond lengths of the ligands were also </w:t>
      </w:r>
      <w:r w:rsidRPr="009C40B0">
        <w:rPr>
          <w:rFonts w:eastAsia="Calibri"/>
          <w:szCs w:val="24"/>
        </w:rPr>
        <w:lastRenderedPageBreak/>
        <w:t xml:space="preserve">significantly influenced by the coordination. Bond lengths of M–N bonds are greater than that of M–O bonds that gave the indication for stronger coordination of metal centers with </w:t>
      </w:r>
      <w:r w:rsidRPr="009C40B0">
        <w:rPr>
          <w:bCs/>
          <w:szCs w:val="24"/>
        </w:rPr>
        <w:t>oxygen atom of benzaldehyde by the deprotonation of phenolic group rather than nitrogen atom of azomethine linkage.</w:t>
      </w:r>
    </w:p>
    <w:p w:rsidR="00E53A30" w:rsidRPr="009C40B0" w:rsidRDefault="007C7D9D" w:rsidP="0089506B">
      <w:pPr>
        <w:overflowPunct/>
        <w:autoSpaceDE/>
        <w:autoSpaceDN/>
        <w:adjustRightInd/>
        <w:spacing w:before="240" w:line="360" w:lineRule="auto"/>
        <w:jc w:val="left"/>
        <w:textAlignment w:val="auto"/>
        <w:rPr>
          <w:rFonts w:eastAsia="Calibri"/>
          <w:b/>
          <w:szCs w:val="24"/>
        </w:rPr>
      </w:pPr>
      <w:r w:rsidRPr="009C40B0">
        <w:rPr>
          <w:rFonts w:eastAsia="Calibri"/>
          <w:b/>
          <w:szCs w:val="24"/>
        </w:rPr>
        <w:t>3.7.</w:t>
      </w:r>
      <w:r w:rsidRPr="009C40B0">
        <w:rPr>
          <w:rFonts w:eastAsia="Calibri"/>
          <w:b/>
          <w:szCs w:val="24"/>
        </w:rPr>
        <w:tab/>
      </w:r>
      <w:r w:rsidR="00E53A30" w:rsidRPr="009C40B0">
        <w:rPr>
          <w:rFonts w:eastAsia="Calibri"/>
          <w:b/>
          <w:szCs w:val="24"/>
        </w:rPr>
        <w:t>Frontier Molecular Orbitals (FMOs) Analysis</w:t>
      </w:r>
    </w:p>
    <w:p w:rsidR="00E53A30" w:rsidRPr="009C40B0" w:rsidRDefault="00E53A30" w:rsidP="0089506B">
      <w:pPr>
        <w:spacing w:before="240" w:line="360" w:lineRule="auto"/>
        <w:outlineLvl w:val="0"/>
        <w:rPr>
          <w:szCs w:val="24"/>
        </w:rPr>
      </w:pPr>
      <w:r w:rsidRPr="009C40B0">
        <w:rPr>
          <w:szCs w:val="24"/>
        </w:rPr>
        <w:t>The highest occupied molecular orbital (HOMO) designates the electron donation while the lowest unoccupied molecular orbital (LUMO) designates electron acceptance aptitude. The electronic transitions produced in consequence of the dipole moments arising amongst the ground and excited states of studied chemical entities are responsible for the optical features, electrical attributes and molecular chemical stability together with reactivity. In most of the cases, a transition occurs from HOMO to LUMO. Furthermore, the energy gap (ΔE) between these molecular orbitals is the main parameter to assign and explain reactivity and stability of the studi</w:t>
      </w:r>
      <w:r w:rsidR="00FC78BD" w:rsidRPr="009C40B0">
        <w:rPr>
          <w:szCs w:val="24"/>
        </w:rPr>
        <w:t>ed compounds.</w:t>
      </w:r>
      <w:r w:rsidR="00325160" w:rsidRPr="009C40B0">
        <w:rPr>
          <w:szCs w:val="24"/>
          <w:vertAlign w:val="superscript"/>
        </w:rPr>
        <w:t>4</w:t>
      </w:r>
      <w:r w:rsidR="009933FC" w:rsidRPr="009C40B0">
        <w:rPr>
          <w:szCs w:val="24"/>
          <w:vertAlign w:val="superscript"/>
        </w:rPr>
        <w:t>9</w:t>
      </w:r>
      <w:r w:rsidRPr="009C40B0">
        <w:rPr>
          <w:szCs w:val="24"/>
        </w:rPr>
        <w:t xml:space="preserve"> </w:t>
      </w:r>
    </w:p>
    <w:p w:rsidR="00AD4701" w:rsidRPr="009C40B0" w:rsidRDefault="00E53A30" w:rsidP="0089506B">
      <w:pPr>
        <w:spacing w:before="240" w:line="360" w:lineRule="auto"/>
        <w:ind w:firstLine="720"/>
        <w:outlineLvl w:val="0"/>
        <w:rPr>
          <w:szCs w:val="24"/>
        </w:rPr>
      </w:pPr>
      <w:r w:rsidRPr="009C40B0">
        <w:rPr>
          <w:szCs w:val="24"/>
        </w:rPr>
        <w:t xml:space="preserve">For newly synthesized phenylenediamine ligands </w:t>
      </w:r>
      <w:r w:rsidRPr="009C40B0">
        <w:rPr>
          <w:b/>
          <w:szCs w:val="24"/>
        </w:rPr>
        <w:t>(L</w:t>
      </w:r>
      <w:r w:rsidRPr="009C40B0">
        <w:rPr>
          <w:b/>
          <w:szCs w:val="24"/>
          <w:vertAlign w:val="superscript"/>
        </w:rPr>
        <w:t>1</w:t>
      </w:r>
      <w:r w:rsidRPr="009C40B0">
        <w:rPr>
          <w:b/>
          <w:szCs w:val="24"/>
        </w:rPr>
        <w:t>)-(L</w:t>
      </w:r>
      <w:r w:rsidRPr="009C40B0">
        <w:rPr>
          <w:b/>
          <w:szCs w:val="24"/>
          <w:vertAlign w:val="superscript"/>
        </w:rPr>
        <w:t>2</w:t>
      </w:r>
      <w:r w:rsidRPr="009C40B0">
        <w:rPr>
          <w:b/>
          <w:szCs w:val="24"/>
        </w:rPr>
        <w:t xml:space="preserve">) </w:t>
      </w:r>
      <w:r w:rsidRPr="009C40B0">
        <w:rPr>
          <w:szCs w:val="24"/>
        </w:rPr>
        <w:t>and their selective metal complexes, the energies</w:t>
      </w:r>
      <w:r w:rsidRPr="009C40B0">
        <w:rPr>
          <w:bCs/>
          <w:szCs w:val="24"/>
        </w:rPr>
        <w:t xml:space="preserve"> of molecular orbitals including </w:t>
      </w:r>
      <w:r w:rsidRPr="009C40B0">
        <w:rPr>
          <w:szCs w:val="24"/>
        </w:rPr>
        <w:t xml:space="preserve">LUMO and HOMO, along with their energy differences have been computed </w:t>
      </w:r>
      <w:r w:rsidRPr="009C40B0">
        <w:rPr>
          <w:bCs/>
          <w:szCs w:val="24"/>
        </w:rPr>
        <w:t>by employing B3LYP/</w:t>
      </w:r>
      <w:r w:rsidRPr="009C40B0">
        <w:rPr>
          <w:rFonts w:eastAsia="Calibri"/>
          <w:szCs w:val="24"/>
          <w:lang w:bidi="bn-IN"/>
        </w:rPr>
        <w:t>6-311++G(d, p)</w:t>
      </w:r>
      <w:r w:rsidRPr="009C40B0">
        <w:rPr>
          <w:bCs/>
          <w:szCs w:val="24"/>
        </w:rPr>
        <w:t xml:space="preserve"> basis sets (as</w:t>
      </w:r>
      <w:r w:rsidRPr="009C40B0">
        <w:rPr>
          <w:szCs w:val="24"/>
        </w:rPr>
        <w:t xml:space="preserve"> shown in Table 3). While the FMO’s interpreting the distribution of electron charge density are illustrated in </w:t>
      </w:r>
      <w:r w:rsidR="004031F3" w:rsidRPr="009C40B0">
        <w:rPr>
          <w:szCs w:val="24"/>
        </w:rPr>
        <w:t>Figure</w:t>
      </w:r>
      <w:r w:rsidRPr="009C40B0">
        <w:rPr>
          <w:szCs w:val="24"/>
        </w:rPr>
        <w:t xml:space="preserve"> 3. The DFT obtained results have shown that ligands </w:t>
      </w:r>
      <w:r w:rsidRPr="009C40B0">
        <w:rPr>
          <w:b/>
          <w:szCs w:val="24"/>
        </w:rPr>
        <w:t>(L</w:t>
      </w:r>
      <w:r w:rsidRPr="009C40B0">
        <w:rPr>
          <w:b/>
          <w:szCs w:val="24"/>
          <w:vertAlign w:val="superscript"/>
        </w:rPr>
        <w:t>1</w:t>
      </w:r>
      <w:r w:rsidRPr="009C40B0">
        <w:rPr>
          <w:b/>
          <w:szCs w:val="24"/>
        </w:rPr>
        <w:t xml:space="preserve">) </w:t>
      </w:r>
      <w:r w:rsidRPr="009C40B0">
        <w:rPr>
          <w:szCs w:val="24"/>
        </w:rPr>
        <w:t>and</w:t>
      </w:r>
      <w:r w:rsidRPr="009C40B0">
        <w:rPr>
          <w:b/>
          <w:szCs w:val="24"/>
        </w:rPr>
        <w:t xml:space="preserve"> (L</w:t>
      </w:r>
      <w:r w:rsidRPr="009C40B0">
        <w:rPr>
          <w:b/>
          <w:szCs w:val="24"/>
          <w:vertAlign w:val="superscript"/>
        </w:rPr>
        <w:t>2</w:t>
      </w:r>
      <w:r w:rsidRPr="009C40B0">
        <w:rPr>
          <w:b/>
          <w:szCs w:val="24"/>
        </w:rPr>
        <w:t xml:space="preserve">) </w:t>
      </w:r>
      <w:r w:rsidRPr="009C40B0">
        <w:rPr>
          <w:szCs w:val="24"/>
        </w:rPr>
        <w:t xml:space="preserve">exhibited 491 and 749 molecular orbitals, respectively.  From these orbitals, 64-65 and 99-100 were established as HOMO-LUMO for both ligands, correspondingly. It is evaluated that the FMO energy gap calculated for HOMO→LUMO in ligand </w:t>
      </w:r>
      <w:r w:rsidRPr="009C40B0">
        <w:rPr>
          <w:b/>
          <w:szCs w:val="24"/>
        </w:rPr>
        <w:t>(L</w:t>
      </w:r>
      <w:r w:rsidRPr="009C40B0">
        <w:rPr>
          <w:b/>
          <w:szCs w:val="24"/>
          <w:vertAlign w:val="superscript"/>
        </w:rPr>
        <w:t>1</w:t>
      </w:r>
      <w:r w:rsidRPr="009C40B0">
        <w:rPr>
          <w:b/>
          <w:szCs w:val="24"/>
        </w:rPr>
        <w:t xml:space="preserve">) </w:t>
      </w:r>
      <w:r w:rsidRPr="009C40B0">
        <w:rPr>
          <w:szCs w:val="24"/>
        </w:rPr>
        <w:t xml:space="preserve">was more than that in ligand </w:t>
      </w:r>
      <w:r w:rsidRPr="009C40B0">
        <w:rPr>
          <w:b/>
          <w:szCs w:val="24"/>
        </w:rPr>
        <w:t>(L</w:t>
      </w:r>
      <w:r w:rsidRPr="009C40B0">
        <w:rPr>
          <w:b/>
          <w:szCs w:val="24"/>
          <w:vertAlign w:val="superscript"/>
        </w:rPr>
        <w:t>2</w:t>
      </w:r>
      <w:r w:rsidRPr="009C40B0">
        <w:rPr>
          <w:b/>
          <w:szCs w:val="24"/>
        </w:rPr>
        <w:t>)</w:t>
      </w:r>
      <w:r w:rsidRPr="009C40B0">
        <w:rPr>
          <w:szCs w:val="24"/>
        </w:rPr>
        <w:t xml:space="preserve">. The FMO energy gap HOMO→LUMO was 3.693 eV for </w:t>
      </w:r>
      <w:r w:rsidRPr="009C40B0">
        <w:rPr>
          <w:b/>
          <w:szCs w:val="24"/>
        </w:rPr>
        <w:t>(L</w:t>
      </w:r>
      <w:r w:rsidRPr="009C40B0">
        <w:rPr>
          <w:b/>
          <w:szCs w:val="24"/>
          <w:vertAlign w:val="superscript"/>
        </w:rPr>
        <w:t>1</w:t>
      </w:r>
      <w:r w:rsidRPr="009C40B0">
        <w:rPr>
          <w:b/>
          <w:szCs w:val="24"/>
        </w:rPr>
        <w:t>)</w:t>
      </w:r>
      <w:r w:rsidRPr="009C40B0">
        <w:rPr>
          <w:szCs w:val="24"/>
        </w:rPr>
        <w:t xml:space="preserve">, which decreased to 3.653 eV in </w:t>
      </w:r>
      <w:r w:rsidRPr="009C40B0">
        <w:rPr>
          <w:b/>
          <w:szCs w:val="24"/>
        </w:rPr>
        <w:t>(L</w:t>
      </w:r>
      <w:r w:rsidRPr="009C40B0">
        <w:rPr>
          <w:b/>
          <w:szCs w:val="24"/>
          <w:vertAlign w:val="superscript"/>
        </w:rPr>
        <w:t>2</w:t>
      </w:r>
      <w:r w:rsidRPr="009C40B0">
        <w:rPr>
          <w:b/>
          <w:szCs w:val="24"/>
        </w:rPr>
        <w:t>)</w:t>
      </w:r>
      <w:r w:rsidRPr="009C40B0">
        <w:rPr>
          <w:szCs w:val="24"/>
        </w:rPr>
        <w:t xml:space="preserve">.  This reduction in the band difference for </w:t>
      </w:r>
      <w:r w:rsidRPr="009C40B0">
        <w:rPr>
          <w:b/>
          <w:szCs w:val="24"/>
        </w:rPr>
        <w:t>(L</w:t>
      </w:r>
      <w:r w:rsidRPr="009C40B0">
        <w:rPr>
          <w:b/>
          <w:szCs w:val="24"/>
          <w:vertAlign w:val="superscript"/>
        </w:rPr>
        <w:t>2</w:t>
      </w:r>
      <w:r w:rsidRPr="009C40B0">
        <w:rPr>
          <w:b/>
          <w:szCs w:val="24"/>
        </w:rPr>
        <w:t>)</w:t>
      </w:r>
      <w:r w:rsidRPr="009C40B0">
        <w:rPr>
          <w:szCs w:val="24"/>
        </w:rPr>
        <w:t xml:space="preserve"> may be because of the presence of noncovalent attraction as well as extended conjugation in contrast to </w:t>
      </w:r>
      <w:r w:rsidRPr="009C40B0">
        <w:rPr>
          <w:b/>
          <w:szCs w:val="24"/>
        </w:rPr>
        <w:t>(L</w:t>
      </w:r>
      <w:r w:rsidRPr="009C40B0">
        <w:rPr>
          <w:b/>
          <w:szCs w:val="24"/>
          <w:vertAlign w:val="superscript"/>
        </w:rPr>
        <w:t>1</w:t>
      </w:r>
      <w:r w:rsidRPr="009C40B0">
        <w:rPr>
          <w:b/>
          <w:szCs w:val="24"/>
        </w:rPr>
        <w:t>)</w:t>
      </w:r>
      <w:r w:rsidRPr="009C40B0">
        <w:rPr>
          <w:szCs w:val="24"/>
        </w:rPr>
        <w:t xml:space="preserve">. </w:t>
      </w:r>
    </w:p>
    <w:p w:rsidR="00E53A30" w:rsidRPr="009C40B0" w:rsidRDefault="00E53A30" w:rsidP="0089506B">
      <w:pPr>
        <w:spacing w:before="240" w:line="360" w:lineRule="auto"/>
        <w:ind w:firstLine="720"/>
        <w:outlineLvl w:val="0"/>
        <w:rPr>
          <w:bCs/>
          <w:noProof/>
          <w:szCs w:val="24"/>
        </w:rPr>
      </w:pPr>
      <w:r w:rsidRPr="009C40B0">
        <w:rPr>
          <w:szCs w:val="24"/>
        </w:rPr>
        <w:t>In both studied structures of the ligands, an evident intramolecular transfer of charge occur from the middle part (HOMO) to the ultimate part (LUMO), therefore giving appropriate explanations to use these studied ligands in phenomenon of charge transfer.</w:t>
      </w:r>
      <w:r w:rsidRPr="009C40B0">
        <w:rPr>
          <w:bCs/>
          <w:noProof/>
          <w:szCs w:val="24"/>
        </w:rPr>
        <w:t xml:space="preserve"> Overall, the acquired details signified that the ligand </w:t>
      </w:r>
      <w:r w:rsidRPr="009C40B0">
        <w:rPr>
          <w:b/>
          <w:szCs w:val="24"/>
        </w:rPr>
        <w:t>(L</w:t>
      </w:r>
      <w:r w:rsidRPr="009C40B0">
        <w:rPr>
          <w:b/>
          <w:szCs w:val="24"/>
          <w:vertAlign w:val="superscript"/>
        </w:rPr>
        <w:t>2</w:t>
      </w:r>
      <w:r w:rsidRPr="009C40B0">
        <w:rPr>
          <w:b/>
          <w:szCs w:val="24"/>
        </w:rPr>
        <w:t xml:space="preserve">) </w:t>
      </w:r>
      <w:r w:rsidRPr="009C40B0">
        <w:rPr>
          <w:bCs/>
          <w:noProof/>
          <w:szCs w:val="24"/>
        </w:rPr>
        <w:t xml:space="preserve">has shown small energy difference contrary to other ligand </w:t>
      </w:r>
      <w:r w:rsidRPr="009C40B0">
        <w:rPr>
          <w:b/>
          <w:szCs w:val="24"/>
        </w:rPr>
        <w:t>(L</w:t>
      </w:r>
      <w:r w:rsidRPr="009C40B0">
        <w:rPr>
          <w:b/>
          <w:szCs w:val="24"/>
          <w:vertAlign w:val="superscript"/>
        </w:rPr>
        <w:t>1</w:t>
      </w:r>
      <w:r w:rsidRPr="009C40B0">
        <w:rPr>
          <w:b/>
          <w:szCs w:val="24"/>
        </w:rPr>
        <w:t>)</w:t>
      </w:r>
      <w:r w:rsidRPr="009C40B0">
        <w:rPr>
          <w:szCs w:val="24"/>
        </w:rPr>
        <w:t>,</w:t>
      </w:r>
      <w:r w:rsidRPr="009C40B0">
        <w:rPr>
          <w:bCs/>
          <w:noProof/>
          <w:szCs w:val="24"/>
        </w:rPr>
        <w:t xml:space="preserve"> which describes greater intra-molecular charge transfer (ICT) communication within the ligand </w:t>
      </w:r>
      <w:r w:rsidRPr="009C40B0">
        <w:rPr>
          <w:b/>
          <w:szCs w:val="24"/>
        </w:rPr>
        <w:t>(L</w:t>
      </w:r>
      <w:r w:rsidRPr="009C40B0">
        <w:rPr>
          <w:b/>
          <w:szCs w:val="24"/>
          <w:vertAlign w:val="superscript"/>
        </w:rPr>
        <w:t>2</w:t>
      </w:r>
      <w:r w:rsidRPr="009C40B0">
        <w:rPr>
          <w:b/>
          <w:szCs w:val="24"/>
        </w:rPr>
        <w:t>)</w:t>
      </w:r>
      <w:r w:rsidRPr="009C40B0">
        <w:rPr>
          <w:bCs/>
          <w:noProof/>
          <w:szCs w:val="24"/>
        </w:rPr>
        <w:t>. The trend for ∆E</w:t>
      </w:r>
      <w:r w:rsidRPr="009C40B0">
        <w:rPr>
          <w:szCs w:val="24"/>
          <w:vertAlign w:val="subscript"/>
        </w:rPr>
        <w:t xml:space="preserve">HOMO→LUMO </w:t>
      </w:r>
      <w:r w:rsidRPr="009C40B0">
        <w:rPr>
          <w:szCs w:val="24"/>
        </w:rPr>
        <w:t xml:space="preserve">was obtained as; </w:t>
      </w:r>
      <w:r w:rsidRPr="009C40B0">
        <w:rPr>
          <w:b/>
          <w:szCs w:val="24"/>
        </w:rPr>
        <w:t>(L</w:t>
      </w:r>
      <w:r w:rsidRPr="009C40B0">
        <w:rPr>
          <w:b/>
          <w:szCs w:val="24"/>
          <w:vertAlign w:val="superscript"/>
        </w:rPr>
        <w:t>1</w:t>
      </w:r>
      <w:r w:rsidRPr="009C40B0">
        <w:rPr>
          <w:b/>
          <w:szCs w:val="24"/>
        </w:rPr>
        <w:t>)</w:t>
      </w:r>
      <w:r w:rsidRPr="009C40B0">
        <w:rPr>
          <w:szCs w:val="24"/>
        </w:rPr>
        <w:t xml:space="preserve"> 3.693 &gt; </w:t>
      </w:r>
      <w:r w:rsidRPr="009C40B0">
        <w:rPr>
          <w:b/>
          <w:szCs w:val="24"/>
        </w:rPr>
        <w:t>(L</w:t>
      </w:r>
      <w:r w:rsidRPr="009C40B0">
        <w:rPr>
          <w:b/>
          <w:szCs w:val="24"/>
          <w:vertAlign w:val="superscript"/>
        </w:rPr>
        <w:t>2</w:t>
      </w:r>
      <w:r w:rsidRPr="009C40B0">
        <w:rPr>
          <w:b/>
          <w:szCs w:val="24"/>
        </w:rPr>
        <w:t>)</w:t>
      </w:r>
      <w:r w:rsidRPr="009C40B0">
        <w:rPr>
          <w:szCs w:val="24"/>
        </w:rPr>
        <w:t xml:space="preserve"> 3.654 &gt; </w:t>
      </w:r>
      <w:r w:rsidRPr="009C40B0">
        <w:rPr>
          <w:b/>
          <w:szCs w:val="24"/>
        </w:rPr>
        <w:t>(3)</w:t>
      </w:r>
      <w:r w:rsidRPr="009C40B0">
        <w:rPr>
          <w:szCs w:val="24"/>
        </w:rPr>
        <w:t xml:space="preserve"> 3.085 &gt; </w:t>
      </w:r>
      <w:r w:rsidRPr="009C40B0">
        <w:rPr>
          <w:b/>
          <w:szCs w:val="24"/>
        </w:rPr>
        <w:t>(12)</w:t>
      </w:r>
      <w:r w:rsidRPr="009C40B0">
        <w:rPr>
          <w:szCs w:val="24"/>
        </w:rPr>
        <w:t xml:space="preserve"> 2.967 &gt; </w:t>
      </w:r>
      <w:r w:rsidRPr="009C40B0">
        <w:rPr>
          <w:b/>
          <w:szCs w:val="24"/>
        </w:rPr>
        <w:t>(11)</w:t>
      </w:r>
      <w:r w:rsidRPr="009C40B0">
        <w:rPr>
          <w:szCs w:val="24"/>
        </w:rPr>
        <w:t xml:space="preserve"> 2.926 &gt; </w:t>
      </w:r>
      <w:r w:rsidRPr="009C40B0">
        <w:rPr>
          <w:b/>
          <w:szCs w:val="24"/>
        </w:rPr>
        <w:t>(4)</w:t>
      </w:r>
      <w:r w:rsidRPr="009C40B0">
        <w:rPr>
          <w:szCs w:val="24"/>
        </w:rPr>
        <w:t xml:space="preserve"> 2.912 &gt; </w:t>
      </w:r>
      <w:r w:rsidRPr="009C40B0">
        <w:rPr>
          <w:b/>
          <w:szCs w:val="24"/>
        </w:rPr>
        <w:t>(7)</w:t>
      </w:r>
      <w:r w:rsidRPr="009C40B0">
        <w:rPr>
          <w:szCs w:val="24"/>
        </w:rPr>
        <w:t xml:space="preserve"> 2.847 &gt; </w:t>
      </w:r>
      <w:r w:rsidRPr="009C40B0">
        <w:rPr>
          <w:b/>
          <w:szCs w:val="24"/>
        </w:rPr>
        <w:t>(2)</w:t>
      </w:r>
      <w:r w:rsidRPr="009C40B0">
        <w:rPr>
          <w:szCs w:val="24"/>
        </w:rPr>
        <w:t xml:space="preserve"> 1.728. The </w:t>
      </w:r>
      <w:r w:rsidRPr="009C40B0">
        <w:rPr>
          <w:szCs w:val="24"/>
        </w:rPr>
        <w:lastRenderedPageBreak/>
        <w:t xml:space="preserve">molecules having minor frontier orbital band difference are highly chemical reactive as well as more polarizable. </w:t>
      </w:r>
      <w:r w:rsidRPr="009C40B0">
        <w:rPr>
          <w:bCs/>
          <w:noProof/>
          <w:szCs w:val="24"/>
        </w:rPr>
        <w:t>The calculated values of ∆E</w:t>
      </w:r>
      <w:r w:rsidRPr="009C40B0">
        <w:rPr>
          <w:szCs w:val="24"/>
          <w:vertAlign w:val="subscript"/>
        </w:rPr>
        <w:t>HOMO→LUMO</w:t>
      </w:r>
      <w:r w:rsidRPr="009C40B0">
        <w:rPr>
          <w:bCs/>
          <w:noProof/>
          <w:szCs w:val="24"/>
        </w:rPr>
        <w:t xml:space="preserve"> suggested that the studied complexes have small band gap. Therefore, the complexes were found to be more reactive than the ligands. </w:t>
      </w:r>
    </w:p>
    <w:p w:rsidR="0099777A" w:rsidRPr="009C40B0" w:rsidRDefault="0099777A" w:rsidP="007B6082">
      <w:pPr>
        <w:spacing w:line="360" w:lineRule="auto"/>
        <w:jc w:val="left"/>
        <w:outlineLvl w:val="0"/>
        <w:rPr>
          <w:bCs/>
          <w:noProof/>
          <w:szCs w:val="24"/>
        </w:rPr>
      </w:pPr>
      <w:r w:rsidRPr="009C40B0">
        <w:rPr>
          <w:bCs/>
          <w:noProof/>
          <w:szCs w:val="24"/>
          <w:lang w:val="en-US"/>
        </w:rPr>
        <w:drawing>
          <wp:inline distT="0" distB="0" distL="0" distR="0">
            <wp:extent cx="5732145" cy="48399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839970"/>
                    </a:xfrm>
                    <a:prstGeom prst="rect">
                      <a:avLst/>
                    </a:prstGeom>
                  </pic:spPr>
                </pic:pic>
              </a:graphicData>
            </a:graphic>
          </wp:inline>
        </w:drawing>
      </w:r>
    </w:p>
    <w:p w:rsidR="003C6FFF" w:rsidRPr="009C40B0" w:rsidRDefault="003C6FFF" w:rsidP="00AD4701">
      <w:pPr>
        <w:spacing w:line="360" w:lineRule="auto"/>
        <w:outlineLvl w:val="0"/>
        <w:rPr>
          <w:szCs w:val="24"/>
        </w:rPr>
      </w:pPr>
      <w:r w:rsidRPr="009C40B0">
        <w:rPr>
          <w:rFonts w:eastAsia="Calibri"/>
          <w:b/>
          <w:szCs w:val="24"/>
        </w:rPr>
        <w:t xml:space="preserve">Figure 3. </w:t>
      </w:r>
      <w:r w:rsidRPr="009C40B0">
        <w:rPr>
          <w:rFonts w:eastAsia="Calibri"/>
          <w:szCs w:val="24"/>
        </w:rPr>
        <w:t xml:space="preserve">Frontier molecular orbitals (FMOs’) illustrating distribution of electronic charge density in </w:t>
      </w:r>
      <w:r w:rsidRPr="009C40B0">
        <w:rPr>
          <w:szCs w:val="24"/>
        </w:rPr>
        <w:t>ligands and their selected metal complexes</w:t>
      </w:r>
    </w:p>
    <w:p w:rsidR="00AD4701" w:rsidRPr="009C40B0" w:rsidRDefault="00E53A30" w:rsidP="00AD4701">
      <w:pPr>
        <w:spacing w:before="240" w:line="360" w:lineRule="auto"/>
        <w:ind w:firstLine="720"/>
        <w:rPr>
          <w:bCs/>
          <w:noProof/>
          <w:szCs w:val="24"/>
        </w:rPr>
      </w:pPr>
      <w:r w:rsidRPr="009C40B0">
        <w:rPr>
          <w:szCs w:val="24"/>
        </w:rPr>
        <w:t xml:space="preserve">It could be observed from figure that for both ligands </w:t>
      </w:r>
      <w:r w:rsidRPr="009C40B0">
        <w:rPr>
          <w:b/>
          <w:szCs w:val="24"/>
        </w:rPr>
        <w:t>(L</w:t>
      </w:r>
      <w:r w:rsidRPr="009C40B0">
        <w:rPr>
          <w:b/>
          <w:szCs w:val="24"/>
          <w:vertAlign w:val="superscript"/>
        </w:rPr>
        <w:t>1</w:t>
      </w:r>
      <w:r w:rsidRPr="009C40B0">
        <w:rPr>
          <w:b/>
          <w:bCs/>
          <w:noProof/>
          <w:szCs w:val="24"/>
        </w:rPr>
        <w:t xml:space="preserve">) </w:t>
      </w:r>
      <w:r w:rsidRPr="009C40B0">
        <w:rPr>
          <w:bCs/>
          <w:noProof/>
          <w:szCs w:val="24"/>
        </w:rPr>
        <w:t xml:space="preserve">and </w:t>
      </w:r>
      <w:r w:rsidRPr="009C40B0">
        <w:rPr>
          <w:b/>
          <w:szCs w:val="24"/>
        </w:rPr>
        <w:t>(L</w:t>
      </w:r>
      <w:r w:rsidRPr="009C40B0">
        <w:rPr>
          <w:b/>
          <w:szCs w:val="24"/>
          <w:vertAlign w:val="superscript"/>
        </w:rPr>
        <w:t>2</w:t>
      </w:r>
      <w:r w:rsidRPr="009C40B0">
        <w:rPr>
          <w:b/>
          <w:bCs/>
          <w:noProof/>
          <w:szCs w:val="24"/>
        </w:rPr>
        <w:t>)</w:t>
      </w:r>
      <w:r w:rsidRPr="009C40B0">
        <w:rPr>
          <w:bCs/>
          <w:noProof/>
          <w:szCs w:val="24"/>
        </w:rPr>
        <w:t>,</w:t>
      </w:r>
      <w:r w:rsidRPr="009C40B0">
        <w:rPr>
          <w:b/>
          <w:bCs/>
          <w:noProof/>
          <w:szCs w:val="24"/>
        </w:rPr>
        <w:t xml:space="preserve"> </w:t>
      </w:r>
      <w:r w:rsidRPr="009C40B0">
        <w:rPr>
          <w:bCs/>
          <w:noProof/>
          <w:szCs w:val="24"/>
        </w:rPr>
        <w:t xml:space="preserve">the </w:t>
      </w:r>
      <w:r w:rsidRPr="009C40B0">
        <w:rPr>
          <w:szCs w:val="24"/>
        </w:rPr>
        <w:t xml:space="preserve">electron density of HOMO and LUMO </w:t>
      </w:r>
      <w:r w:rsidRPr="009C40B0">
        <w:rPr>
          <w:bCs/>
          <w:noProof/>
          <w:szCs w:val="24"/>
        </w:rPr>
        <w:t xml:space="preserve">is concentrated on the entire structures with the exception of methoxy groups. Likewise, in LUMO of complex </w:t>
      </w:r>
      <w:r w:rsidRPr="009C40B0">
        <w:rPr>
          <w:b/>
          <w:bCs/>
          <w:noProof/>
          <w:szCs w:val="24"/>
        </w:rPr>
        <w:t>(2)</w:t>
      </w:r>
      <w:r w:rsidRPr="009C40B0">
        <w:rPr>
          <w:bCs/>
          <w:noProof/>
          <w:szCs w:val="24"/>
        </w:rPr>
        <w:t xml:space="preserve">, the charge density is only accomulated at half part of the complex. Whie in the LUMO of all the other stidied complexes, the charge density is distributed over the entire complex structure. But in the HOMO of complex </w:t>
      </w:r>
      <w:r w:rsidRPr="009C40B0">
        <w:rPr>
          <w:b/>
          <w:bCs/>
          <w:noProof/>
          <w:szCs w:val="24"/>
        </w:rPr>
        <w:t xml:space="preserve">(2) </w:t>
      </w:r>
      <w:r w:rsidRPr="009C40B0">
        <w:rPr>
          <w:bCs/>
          <w:noProof/>
          <w:szCs w:val="24"/>
        </w:rPr>
        <w:t xml:space="preserve">and </w:t>
      </w:r>
      <w:r w:rsidRPr="009C40B0">
        <w:rPr>
          <w:b/>
          <w:bCs/>
          <w:noProof/>
          <w:szCs w:val="24"/>
        </w:rPr>
        <w:t>(7)</w:t>
      </w:r>
      <w:r w:rsidRPr="009C40B0">
        <w:rPr>
          <w:bCs/>
          <w:noProof/>
          <w:szCs w:val="24"/>
        </w:rPr>
        <w:t>, the charge density is only focused at central part, mainly at the central metal ions and phenylenediamine-azomethine fragments. Whereas in the HOMO of all the other studied complexes, the charge density is dispersed over the complete complex structure.</w:t>
      </w:r>
      <w:r w:rsidR="00AD4701" w:rsidRPr="009C40B0">
        <w:rPr>
          <w:bCs/>
          <w:noProof/>
          <w:szCs w:val="24"/>
        </w:rPr>
        <w:t xml:space="preserve"> </w:t>
      </w:r>
    </w:p>
    <w:p w:rsidR="00AD4701" w:rsidRPr="009C40B0" w:rsidRDefault="00AD4701" w:rsidP="00AD4701">
      <w:pPr>
        <w:spacing w:before="240" w:line="360" w:lineRule="auto"/>
        <w:rPr>
          <w:b/>
          <w:szCs w:val="24"/>
        </w:rPr>
      </w:pPr>
      <w:r w:rsidRPr="009C40B0">
        <w:rPr>
          <w:b/>
          <w:szCs w:val="24"/>
        </w:rPr>
        <w:lastRenderedPageBreak/>
        <w:t xml:space="preserve">Table 3. </w:t>
      </w:r>
      <w:r w:rsidRPr="009C40B0">
        <w:rPr>
          <w:szCs w:val="24"/>
        </w:rPr>
        <w:t xml:space="preserve">FMO energies and their energy gaps (∆E) for </w:t>
      </w:r>
      <w:r w:rsidRPr="009C40B0">
        <w:rPr>
          <w:rFonts w:eastAsia="UtopiaStd-Regular"/>
          <w:szCs w:val="24"/>
        </w:rPr>
        <w:t>phenylenediamine</w:t>
      </w:r>
      <w:r w:rsidRPr="009C40B0">
        <w:rPr>
          <w:szCs w:val="24"/>
        </w:rPr>
        <w:t xml:space="preserve"> based ligands and their selected metal complexes</w:t>
      </w:r>
    </w:p>
    <w:tbl>
      <w:tblPr>
        <w:tblpPr w:leftFromText="180" w:rightFromText="180" w:vertAnchor="text" w:tblpXSpec="center" w:tblpY="1"/>
        <w:tblOverlap w:val="never"/>
        <w:tblW w:w="9540" w:type="dxa"/>
        <w:tblBorders>
          <w:top w:val="single" w:sz="4" w:space="0" w:color="auto"/>
          <w:bottom w:val="single" w:sz="4" w:space="0" w:color="auto"/>
        </w:tblBorders>
        <w:tblLook w:val="04A0" w:firstRow="1" w:lastRow="0" w:firstColumn="1" w:lastColumn="0" w:noHBand="0" w:noVBand="1"/>
      </w:tblPr>
      <w:tblGrid>
        <w:gridCol w:w="2625"/>
        <w:gridCol w:w="899"/>
        <w:gridCol w:w="876"/>
        <w:gridCol w:w="876"/>
        <w:gridCol w:w="790"/>
        <w:gridCol w:w="846"/>
        <w:gridCol w:w="876"/>
        <w:gridCol w:w="876"/>
        <w:gridCol w:w="876"/>
      </w:tblGrid>
      <w:tr w:rsidR="00AD4701" w:rsidRPr="009C40B0" w:rsidTr="0039346D">
        <w:trPr>
          <w:trHeight w:val="432"/>
        </w:trPr>
        <w:tc>
          <w:tcPr>
            <w:tcW w:w="2625" w:type="dxa"/>
            <w:vMerge w:val="restart"/>
          </w:tcPr>
          <w:p w:rsidR="00AD4701" w:rsidRPr="009C40B0" w:rsidRDefault="00AD4701" w:rsidP="0039346D">
            <w:pPr>
              <w:spacing w:line="360" w:lineRule="auto"/>
              <w:ind w:left="-18" w:right="-77"/>
              <w:jc w:val="center"/>
              <w:rPr>
                <w:b/>
                <w:szCs w:val="24"/>
              </w:rPr>
            </w:pPr>
            <w:r w:rsidRPr="009C40B0">
              <w:rPr>
                <w:b/>
                <w:szCs w:val="24"/>
              </w:rPr>
              <w:t>Descriptor (eV)</w:t>
            </w:r>
          </w:p>
        </w:tc>
        <w:tc>
          <w:tcPr>
            <w:tcW w:w="6915" w:type="dxa"/>
            <w:gridSpan w:val="8"/>
            <w:tcBorders>
              <w:bottom w:val="single" w:sz="4" w:space="0" w:color="auto"/>
            </w:tcBorders>
            <w:vAlign w:val="center"/>
          </w:tcPr>
          <w:p w:rsidR="00AD4701" w:rsidRPr="009C40B0" w:rsidRDefault="00AD4701" w:rsidP="0039346D">
            <w:pPr>
              <w:spacing w:line="360" w:lineRule="auto"/>
              <w:jc w:val="center"/>
              <w:rPr>
                <w:b/>
                <w:szCs w:val="24"/>
              </w:rPr>
            </w:pPr>
            <w:r w:rsidRPr="009C40B0">
              <w:rPr>
                <w:b/>
                <w:szCs w:val="24"/>
              </w:rPr>
              <w:t>Compounds</w:t>
            </w:r>
          </w:p>
        </w:tc>
      </w:tr>
      <w:tr w:rsidR="00AD4701" w:rsidRPr="009C40B0" w:rsidTr="0039346D">
        <w:trPr>
          <w:trHeight w:val="432"/>
        </w:trPr>
        <w:tc>
          <w:tcPr>
            <w:tcW w:w="2625" w:type="dxa"/>
            <w:vMerge/>
            <w:tcBorders>
              <w:bottom w:val="single" w:sz="4" w:space="0" w:color="auto"/>
            </w:tcBorders>
          </w:tcPr>
          <w:p w:rsidR="00AD4701" w:rsidRPr="009C40B0" w:rsidRDefault="00AD4701" w:rsidP="0039346D">
            <w:pPr>
              <w:spacing w:line="360" w:lineRule="auto"/>
              <w:ind w:left="-18" w:right="-77"/>
              <w:jc w:val="center"/>
              <w:rPr>
                <w:b/>
                <w:szCs w:val="24"/>
              </w:rPr>
            </w:pPr>
          </w:p>
        </w:tc>
        <w:tc>
          <w:tcPr>
            <w:tcW w:w="899" w:type="dxa"/>
            <w:tcBorders>
              <w:bottom w:val="single" w:sz="4" w:space="0" w:color="auto"/>
            </w:tcBorders>
            <w:vAlign w:val="center"/>
          </w:tcPr>
          <w:p w:rsidR="00AD4701" w:rsidRPr="009C40B0" w:rsidRDefault="00AD4701" w:rsidP="0039346D">
            <w:pPr>
              <w:spacing w:line="360" w:lineRule="auto"/>
              <w:jc w:val="center"/>
              <w:rPr>
                <w:b/>
                <w:szCs w:val="24"/>
              </w:rPr>
            </w:pPr>
            <w:r w:rsidRPr="009C40B0">
              <w:rPr>
                <w:b/>
                <w:szCs w:val="24"/>
              </w:rPr>
              <w:t>(L</w:t>
            </w:r>
            <w:r w:rsidRPr="009C40B0">
              <w:rPr>
                <w:b/>
                <w:szCs w:val="24"/>
                <w:vertAlign w:val="superscript"/>
              </w:rPr>
              <w:t>1</w:t>
            </w:r>
            <w:r w:rsidRPr="009C40B0">
              <w:rPr>
                <w:b/>
                <w:szCs w:val="24"/>
              </w:rPr>
              <w:t>)</w:t>
            </w:r>
          </w:p>
        </w:tc>
        <w:tc>
          <w:tcPr>
            <w:tcW w:w="876" w:type="dxa"/>
            <w:tcBorders>
              <w:bottom w:val="single" w:sz="4" w:space="0" w:color="auto"/>
            </w:tcBorders>
            <w:vAlign w:val="center"/>
          </w:tcPr>
          <w:p w:rsidR="00AD4701" w:rsidRPr="009C40B0" w:rsidRDefault="00AD4701" w:rsidP="0039346D">
            <w:pPr>
              <w:spacing w:line="360" w:lineRule="auto"/>
              <w:jc w:val="center"/>
              <w:rPr>
                <w:b/>
                <w:szCs w:val="24"/>
              </w:rPr>
            </w:pPr>
            <w:r w:rsidRPr="009C40B0">
              <w:rPr>
                <w:b/>
                <w:szCs w:val="24"/>
              </w:rPr>
              <w:t>(L</w:t>
            </w:r>
            <w:r w:rsidRPr="009C40B0">
              <w:rPr>
                <w:b/>
                <w:szCs w:val="24"/>
                <w:vertAlign w:val="superscript"/>
              </w:rPr>
              <w:t>2</w:t>
            </w:r>
            <w:r w:rsidRPr="009C40B0">
              <w:rPr>
                <w:b/>
                <w:szCs w:val="24"/>
              </w:rPr>
              <w:t>)</w:t>
            </w:r>
          </w:p>
        </w:tc>
        <w:tc>
          <w:tcPr>
            <w:tcW w:w="876" w:type="dxa"/>
            <w:tcBorders>
              <w:bottom w:val="single" w:sz="4" w:space="0" w:color="auto"/>
            </w:tcBorders>
          </w:tcPr>
          <w:p w:rsidR="00AD4701" w:rsidRPr="009C40B0" w:rsidRDefault="00AD4701" w:rsidP="0039346D">
            <w:pPr>
              <w:spacing w:line="360" w:lineRule="auto"/>
              <w:jc w:val="center"/>
              <w:rPr>
                <w:b/>
                <w:szCs w:val="24"/>
              </w:rPr>
            </w:pPr>
            <w:r w:rsidRPr="009C40B0">
              <w:rPr>
                <w:b/>
                <w:szCs w:val="24"/>
              </w:rPr>
              <w:t>(2)</w:t>
            </w:r>
          </w:p>
        </w:tc>
        <w:tc>
          <w:tcPr>
            <w:tcW w:w="790" w:type="dxa"/>
            <w:tcBorders>
              <w:bottom w:val="single" w:sz="4" w:space="0" w:color="auto"/>
            </w:tcBorders>
          </w:tcPr>
          <w:p w:rsidR="00AD4701" w:rsidRPr="009C40B0" w:rsidRDefault="00AD4701" w:rsidP="0039346D">
            <w:pPr>
              <w:spacing w:line="360" w:lineRule="auto"/>
              <w:jc w:val="center"/>
              <w:rPr>
                <w:b/>
                <w:szCs w:val="24"/>
              </w:rPr>
            </w:pPr>
            <w:r w:rsidRPr="009C40B0">
              <w:rPr>
                <w:b/>
                <w:szCs w:val="24"/>
              </w:rPr>
              <w:t>(3)</w:t>
            </w:r>
          </w:p>
        </w:tc>
        <w:tc>
          <w:tcPr>
            <w:tcW w:w="846" w:type="dxa"/>
            <w:tcBorders>
              <w:bottom w:val="single" w:sz="4" w:space="0" w:color="auto"/>
            </w:tcBorders>
          </w:tcPr>
          <w:p w:rsidR="00AD4701" w:rsidRPr="009C40B0" w:rsidRDefault="00AD4701" w:rsidP="0039346D">
            <w:pPr>
              <w:spacing w:line="360" w:lineRule="auto"/>
              <w:jc w:val="center"/>
              <w:rPr>
                <w:b/>
                <w:szCs w:val="24"/>
              </w:rPr>
            </w:pPr>
            <w:r w:rsidRPr="009C40B0">
              <w:rPr>
                <w:b/>
                <w:szCs w:val="24"/>
              </w:rPr>
              <w:t>(4)</w:t>
            </w:r>
          </w:p>
        </w:tc>
        <w:tc>
          <w:tcPr>
            <w:tcW w:w="876" w:type="dxa"/>
            <w:tcBorders>
              <w:bottom w:val="single" w:sz="4" w:space="0" w:color="auto"/>
            </w:tcBorders>
          </w:tcPr>
          <w:p w:rsidR="00AD4701" w:rsidRPr="009C40B0" w:rsidRDefault="00AD4701" w:rsidP="0039346D">
            <w:pPr>
              <w:spacing w:line="360" w:lineRule="auto"/>
              <w:jc w:val="center"/>
              <w:rPr>
                <w:b/>
                <w:szCs w:val="24"/>
              </w:rPr>
            </w:pPr>
            <w:r w:rsidRPr="009C40B0">
              <w:rPr>
                <w:b/>
                <w:szCs w:val="24"/>
              </w:rPr>
              <w:t>(7)</w:t>
            </w:r>
          </w:p>
        </w:tc>
        <w:tc>
          <w:tcPr>
            <w:tcW w:w="876" w:type="dxa"/>
            <w:tcBorders>
              <w:bottom w:val="single" w:sz="4" w:space="0" w:color="auto"/>
            </w:tcBorders>
          </w:tcPr>
          <w:p w:rsidR="00AD4701" w:rsidRPr="009C40B0" w:rsidRDefault="00AD4701" w:rsidP="0039346D">
            <w:pPr>
              <w:spacing w:line="360" w:lineRule="auto"/>
              <w:jc w:val="center"/>
              <w:rPr>
                <w:b/>
                <w:szCs w:val="24"/>
              </w:rPr>
            </w:pPr>
            <w:r w:rsidRPr="009C40B0">
              <w:rPr>
                <w:b/>
                <w:szCs w:val="24"/>
              </w:rPr>
              <w:t>(11)</w:t>
            </w:r>
          </w:p>
        </w:tc>
        <w:tc>
          <w:tcPr>
            <w:tcW w:w="876" w:type="dxa"/>
            <w:tcBorders>
              <w:bottom w:val="single" w:sz="4" w:space="0" w:color="auto"/>
            </w:tcBorders>
          </w:tcPr>
          <w:p w:rsidR="00AD4701" w:rsidRPr="009C40B0" w:rsidRDefault="00AD4701" w:rsidP="0039346D">
            <w:pPr>
              <w:spacing w:line="360" w:lineRule="auto"/>
              <w:jc w:val="center"/>
              <w:rPr>
                <w:b/>
                <w:szCs w:val="24"/>
              </w:rPr>
            </w:pPr>
            <w:r w:rsidRPr="009C40B0">
              <w:rPr>
                <w:b/>
                <w:szCs w:val="24"/>
              </w:rPr>
              <w:t>(12)</w:t>
            </w:r>
          </w:p>
        </w:tc>
      </w:tr>
      <w:tr w:rsidR="00AD4701" w:rsidRPr="009C40B0" w:rsidTr="0039346D">
        <w:trPr>
          <w:trHeight w:val="432"/>
        </w:trPr>
        <w:tc>
          <w:tcPr>
            <w:tcW w:w="2625" w:type="dxa"/>
            <w:tcBorders>
              <w:top w:val="nil"/>
              <w:bottom w:val="nil"/>
            </w:tcBorders>
          </w:tcPr>
          <w:p w:rsidR="00AD4701" w:rsidRPr="009C40B0" w:rsidRDefault="00AD4701" w:rsidP="0039346D">
            <w:pPr>
              <w:spacing w:line="360" w:lineRule="auto"/>
              <w:rPr>
                <w:szCs w:val="24"/>
              </w:rPr>
            </w:pPr>
            <w:r w:rsidRPr="009C40B0">
              <w:rPr>
                <w:szCs w:val="24"/>
              </w:rPr>
              <w:t>E</w:t>
            </w:r>
            <w:r w:rsidRPr="009C40B0">
              <w:rPr>
                <w:i/>
                <w:iCs/>
                <w:szCs w:val="24"/>
                <w:vertAlign w:val="subscript"/>
              </w:rPr>
              <w:t>LUMO</w:t>
            </w:r>
          </w:p>
        </w:tc>
        <w:tc>
          <w:tcPr>
            <w:tcW w:w="899" w:type="dxa"/>
            <w:tcBorders>
              <w:top w:val="nil"/>
              <w:bottom w:val="nil"/>
            </w:tcBorders>
          </w:tcPr>
          <w:p w:rsidR="00AD4701" w:rsidRPr="009C40B0" w:rsidRDefault="00AD4701" w:rsidP="0039346D">
            <w:pPr>
              <w:spacing w:line="360" w:lineRule="auto"/>
              <w:ind w:left="-79" w:right="-101"/>
              <w:jc w:val="center"/>
              <w:rPr>
                <w:iCs/>
                <w:szCs w:val="24"/>
              </w:rPr>
            </w:pPr>
            <w:r w:rsidRPr="009C40B0">
              <w:rPr>
                <w:szCs w:val="24"/>
              </w:rPr>
              <w:t>-1.796</w:t>
            </w:r>
          </w:p>
        </w:tc>
        <w:tc>
          <w:tcPr>
            <w:tcW w:w="876" w:type="dxa"/>
            <w:tcBorders>
              <w:top w:val="nil"/>
              <w:bottom w:val="nil"/>
            </w:tcBorders>
          </w:tcPr>
          <w:p w:rsidR="00AD4701" w:rsidRPr="009C40B0" w:rsidRDefault="00AD4701" w:rsidP="0039346D">
            <w:pPr>
              <w:spacing w:line="360" w:lineRule="auto"/>
              <w:ind w:left="-115" w:right="-65"/>
              <w:jc w:val="center"/>
              <w:rPr>
                <w:iCs/>
                <w:szCs w:val="24"/>
              </w:rPr>
            </w:pPr>
            <w:r w:rsidRPr="009C40B0">
              <w:rPr>
                <w:szCs w:val="24"/>
              </w:rPr>
              <w:t>-2.232</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-1.483</w:t>
            </w:r>
          </w:p>
        </w:tc>
        <w:tc>
          <w:tcPr>
            <w:tcW w:w="790"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-1.039</w:t>
            </w:r>
          </w:p>
        </w:tc>
        <w:tc>
          <w:tcPr>
            <w:tcW w:w="84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-1.484</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-2.235</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-1.891</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-1.860</w:t>
            </w:r>
          </w:p>
        </w:tc>
      </w:tr>
      <w:tr w:rsidR="00AD4701" w:rsidRPr="009C40B0" w:rsidTr="0039346D">
        <w:trPr>
          <w:trHeight w:val="432"/>
        </w:trPr>
        <w:tc>
          <w:tcPr>
            <w:tcW w:w="2625" w:type="dxa"/>
            <w:tcBorders>
              <w:top w:val="nil"/>
              <w:bottom w:val="nil"/>
            </w:tcBorders>
          </w:tcPr>
          <w:p w:rsidR="00AD4701" w:rsidRPr="009C40B0" w:rsidRDefault="00AD4701" w:rsidP="0039346D">
            <w:pPr>
              <w:spacing w:line="360" w:lineRule="auto"/>
              <w:rPr>
                <w:szCs w:val="24"/>
              </w:rPr>
            </w:pPr>
            <w:r w:rsidRPr="009C40B0">
              <w:rPr>
                <w:szCs w:val="24"/>
              </w:rPr>
              <w:t>E</w:t>
            </w:r>
            <w:r w:rsidRPr="009C40B0">
              <w:rPr>
                <w:i/>
                <w:iCs/>
                <w:szCs w:val="24"/>
                <w:vertAlign w:val="subscript"/>
              </w:rPr>
              <w:t>HOMO</w:t>
            </w:r>
          </w:p>
        </w:tc>
        <w:tc>
          <w:tcPr>
            <w:tcW w:w="899" w:type="dxa"/>
            <w:tcBorders>
              <w:top w:val="nil"/>
              <w:bottom w:val="nil"/>
            </w:tcBorders>
          </w:tcPr>
          <w:p w:rsidR="00AD4701" w:rsidRPr="009C40B0" w:rsidRDefault="00AD4701" w:rsidP="0039346D">
            <w:pPr>
              <w:spacing w:line="360" w:lineRule="auto"/>
              <w:ind w:left="-79" w:right="-101"/>
              <w:jc w:val="center"/>
              <w:rPr>
                <w:iCs/>
                <w:szCs w:val="24"/>
              </w:rPr>
            </w:pPr>
            <w:r w:rsidRPr="009C40B0">
              <w:rPr>
                <w:szCs w:val="24"/>
              </w:rPr>
              <w:t>-5.489</w:t>
            </w:r>
          </w:p>
        </w:tc>
        <w:tc>
          <w:tcPr>
            <w:tcW w:w="876" w:type="dxa"/>
            <w:tcBorders>
              <w:top w:val="nil"/>
              <w:bottom w:val="nil"/>
            </w:tcBorders>
          </w:tcPr>
          <w:p w:rsidR="00AD4701" w:rsidRPr="009C40B0" w:rsidRDefault="00AD4701" w:rsidP="0039346D">
            <w:pPr>
              <w:spacing w:line="360" w:lineRule="auto"/>
              <w:ind w:left="-115" w:right="-65"/>
              <w:jc w:val="center"/>
              <w:rPr>
                <w:iCs/>
                <w:szCs w:val="24"/>
              </w:rPr>
            </w:pPr>
            <w:r w:rsidRPr="009C40B0">
              <w:rPr>
                <w:szCs w:val="24"/>
              </w:rPr>
              <w:t>-5.886</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-3.211</w:t>
            </w:r>
          </w:p>
        </w:tc>
        <w:tc>
          <w:tcPr>
            <w:tcW w:w="790"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-4.124</w:t>
            </w:r>
          </w:p>
        </w:tc>
        <w:tc>
          <w:tcPr>
            <w:tcW w:w="84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-4.396</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-5.082</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-4.817</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-4.827</w:t>
            </w:r>
          </w:p>
        </w:tc>
      </w:tr>
      <w:tr w:rsidR="00AD4701" w:rsidRPr="009C40B0" w:rsidTr="0039346D">
        <w:trPr>
          <w:trHeight w:val="432"/>
        </w:trPr>
        <w:tc>
          <w:tcPr>
            <w:tcW w:w="2625" w:type="dxa"/>
          </w:tcPr>
          <w:p w:rsidR="00AD4701" w:rsidRPr="009C40B0" w:rsidRDefault="00AD4701" w:rsidP="0039346D">
            <w:pPr>
              <w:spacing w:line="360" w:lineRule="auto"/>
              <w:rPr>
                <w:szCs w:val="24"/>
              </w:rPr>
            </w:pPr>
            <w:r w:rsidRPr="009C40B0">
              <w:rPr>
                <w:szCs w:val="24"/>
              </w:rPr>
              <w:t>∆E</w:t>
            </w:r>
            <w:r w:rsidRPr="009C40B0">
              <w:rPr>
                <w:i/>
                <w:iCs/>
                <w:szCs w:val="24"/>
                <w:vertAlign w:val="subscript"/>
              </w:rPr>
              <w:t>HOMO→LUMO</w:t>
            </w:r>
          </w:p>
        </w:tc>
        <w:tc>
          <w:tcPr>
            <w:tcW w:w="899" w:type="dxa"/>
          </w:tcPr>
          <w:p w:rsidR="00AD4701" w:rsidRPr="009C40B0" w:rsidRDefault="00AD4701" w:rsidP="0039346D">
            <w:pPr>
              <w:spacing w:line="360" w:lineRule="auto"/>
              <w:ind w:left="-79" w:right="-101"/>
              <w:jc w:val="center"/>
              <w:rPr>
                <w:szCs w:val="24"/>
              </w:rPr>
            </w:pPr>
            <w:r w:rsidRPr="009C40B0">
              <w:rPr>
                <w:szCs w:val="24"/>
              </w:rPr>
              <w:t>3.693</w:t>
            </w:r>
          </w:p>
        </w:tc>
        <w:tc>
          <w:tcPr>
            <w:tcW w:w="876" w:type="dxa"/>
          </w:tcPr>
          <w:p w:rsidR="00AD4701" w:rsidRPr="009C40B0" w:rsidRDefault="00AD4701" w:rsidP="0039346D">
            <w:pPr>
              <w:spacing w:line="360" w:lineRule="auto"/>
              <w:ind w:left="-115" w:right="-65"/>
              <w:jc w:val="center"/>
              <w:rPr>
                <w:szCs w:val="24"/>
              </w:rPr>
            </w:pPr>
            <w:r w:rsidRPr="009C40B0">
              <w:rPr>
                <w:szCs w:val="24"/>
              </w:rPr>
              <w:t>3.654</w:t>
            </w:r>
          </w:p>
        </w:tc>
        <w:tc>
          <w:tcPr>
            <w:tcW w:w="876" w:type="dxa"/>
          </w:tcPr>
          <w:p w:rsidR="00AD4701" w:rsidRPr="009C40B0" w:rsidRDefault="00AD4701" w:rsidP="0039346D">
            <w:pPr>
              <w:spacing w:line="360" w:lineRule="auto"/>
              <w:ind w:left="-115" w:right="-65"/>
              <w:jc w:val="center"/>
              <w:rPr>
                <w:szCs w:val="24"/>
              </w:rPr>
            </w:pPr>
            <w:r w:rsidRPr="009C40B0">
              <w:rPr>
                <w:szCs w:val="24"/>
              </w:rPr>
              <w:t>1.728</w:t>
            </w:r>
          </w:p>
        </w:tc>
        <w:tc>
          <w:tcPr>
            <w:tcW w:w="790" w:type="dxa"/>
          </w:tcPr>
          <w:p w:rsidR="00AD4701" w:rsidRPr="009C40B0" w:rsidRDefault="00AD4701" w:rsidP="0039346D">
            <w:pPr>
              <w:spacing w:line="360" w:lineRule="auto"/>
              <w:ind w:left="-115" w:right="-65"/>
              <w:jc w:val="center"/>
              <w:rPr>
                <w:szCs w:val="24"/>
              </w:rPr>
            </w:pPr>
            <w:r w:rsidRPr="009C40B0">
              <w:rPr>
                <w:szCs w:val="24"/>
              </w:rPr>
              <w:t>3.085</w:t>
            </w:r>
          </w:p>
        </w:tc>
        <w:tc>
          <w:tcPr>
            <w:tcW w:w="846" w:type="dxa"/>
          </w:tcPr>
          <w:p w:rsidR="00AD4701" w:rsidRPr="009C40B0" w:rsidRDefault="00AD4701" w:rsidP="0039346D">
            <w:pPr>
              <w:spacing w:line="360" w:lineRule="auto"/>
              <w:ind w:left="-115" w:right="-65"/>
              <w:jc w:val="center"/>
              <w:rPr>
                <w:szCs w:val="24"/>
              </w:rPr>
            </w:pPr>
            <w:r w:rsidRPr="009C40B0">
              <w:rPr>
                <w:szCs w:val="24"/>
              </w:rPr>
              <w:t>2.912</w:t>
            </w:r>
          </w:p>
        </w:tc>
        <w:tc>
          <w:tcPr>
            <w:tcW w:w="876" w:type="dxa"/>
          </w:tcPr>
          <w:p w:rsidR="00AD4701" w:rsidRPr="009C40B0" w:rsidRDefault="00AD4701" w:rsidP="0039346D">
            <w:pPr>
              <w:spacing w:line="360" w:lineRule="auto"/>
              <w:ind w:left="-115" w:right="-65"/>
              <w:jc w:val="center"/>
              <w:rPr>
                <w:szCs w:val="24"/>
              </w:rPr>
            </w:pPr>
            <w:r w:rsidRPr="009C40B0">
              <w:rPr>
                <w:szCs w:val="24"/>
              </w:rPr>
              <w:t>2.847</w:t>
            </w:r>
          </w:p>
        </w:tc>
        <w:tc>
          <w:tcPr>
            <w:tcW w:w="876" w:type="dxa"/>
          </w:tcPr>
          <w:p w:rsidR="00AD4701" w:rsidRPr="009C40B0" w:rsidRDefault="00AD4701" w:rsidP="0039346D">
            <w:pPr>
              <w:spacing w:line="360" w:lineRule="auto"/>
              <w:ind w:left="-115" w:right="-65"/>
              <w:jc w:val="center"/>
              <w:rPr>
                <w:szCs w:val="24"/>
              </w:rPr>
            </w:pPr>
            <w:r w:rsidRPr="009C40B0">
              <w:rPr>
                <w:szCs w:val="24"/>
              </w:rPr>
              <w:t>2.926</w:t>
            </w:r>
          </w:p>
        </w:tc>
        <w:tc>
          <w:tcPr>
            <w:tcW w:w="876" w:type="dxa"/>
          </w:tcPr>
          <w:p w:rsidR="00AD4701" w:rsidRPr="009C40B0" w:rsidRDefault="00AD4701" w:rsidP="0039346D">
            <w:pPr>
              <w:spacing w:line="360" w:lineRule="auto"/>
              <w:ind w:left="-115" w:right="-65"/>
              <w:jc w:val="center"/>
              <w:rPr>
                <w:szCs w:val="24"/>
              </w:rPr>
            </w:pPr>
            <w:r w:rsidRPr="009C40B0">
              <w:rPr>
                <w:szCs w:val="24"/>
              </w:rPr>
              <w:t>2.967</w:t>
            </w:r>
          </w:p>
        </w:tc>
      </w:tr>
      <w:tr w:rsidR="00AD4701" w:rsidRPr="009C40B0" w:rsidTr="0039346D">
        <w:trPr>
          <w:trHeight w:val="432"/>
        </w:trPr>
        <w:tc>
          <w:tcPr>
            <w:tcW w:w="2625" w:type="dxa"/>
            <w:vAlign w:val="center"/>
          </w:tcPr>
          <w:p w:rsidR="00AD4701" w:rsidRPr="009C40B0" w:rsidRDefault="00AD4701" w:rsidP="0039346D">
            <w:pPr>
              <w:spacing w:line="360" w:lineRule="auto"/>
              <w:rPr>
                <w:szCs w:val="24"/>
              </w:rPr>
            </w:pPr>
            <w:r w:rsidRPr="009C40B0">
              <w:rPr>
                <w:szCs w:val="24"/>
                <w:lang w:eastAsia="zh-CN"/>
              </w:rPr>
              <w:t>I</w:t>
            </w:r>
            <w:r w:rsidRPr="009C40B0">
              <w:rPr>
                <w:szCs w:val="24"/>
              </w:rPr>
              <w:t>onization Potential (</w:t>
            </w:r>
            <w:r w:rsidRPr="009C40B0">
              <w:rPr>
                <w:i/>
                <w:szCs w:val="24"/>
              </w:rPr>
              <w:t>IP</w:t>
            </w:r>
            <w:r w:rsidRPr="009C40B0">
              <w:rPr>
                <w:szCs w:val="24"/>
              </w:rPr>
              <w:t>)</w:t>
            </w:r>
          </w:p>
        </w:tc>
        <w:tc>
          <w:tcPr>
            <w:tcW w:w="899" w:type="dxa"/>
          </w:tcPr>
          <w:p w:rsidR="00AD4701" w:rsidRPr="009C40B0" w:rsidRDefault="00AD4701" w:rsidP="0039346D">
            <w:pPr>
              <w:spacing w:line="360" w:lineRule="auto"/>
              <w:jc w:val="center"/>
              <w:rPr>
                <w:szCs w:val="24"/>
              </w:rPr>
            </w:pPr>
            <w:r w:rsidRPr="009C40B0">
              <w:rPr>
                <w:szCs w:val="24"/>
              </w:rPr>
              <w:t>5.489</w:t>
            </w:r>
          </w:p>
        </w:tc>
        <w:tc>
          <w:tcPr>
            <w:tcW w:w="876" w:type="dxa"/>
          </w:tcPr>
          <w:p w:rsidR="00AD4701" w:rsidRPr="009C40B0" w:rsidRDefault="00AD4701" w:rsidP="0039346D">
            <w:pPr>
              <w:spacing w:line="360" w:lineRule="auto"/>
              <w:ind w:left="-115" w:right="-65"/>
              <w:jc w:val="center"/>
              <w:rPr>
                <w:szCs w:val="24"/>
              </w:rPr>
            </w:pPr>
            <w:r w:rsidRPr="009C40B0">
              <w:rPr>
                <w:szCs w:val="24"/>
              </w:rPr>
              <w:t>5.886</w:t>
            </w:r>
          </w:p>
        </w:tc>
        <w:tc>
          <w:tcPr>
            <w:tcW w:w="876" w:type="dxa"/>
          </w:tcPr>
          <w:p w:rsidR="00AD4701" w:rsidRPr="009C40B0" w:rsidRDefault="00AD4701" w:rsidP="0039346D">
            <w:pPr>
              <w:spacing w:line="360" w:lineRule="auto"/>
              <w:ind w:left="-115" w:right="-65"/>
              <w:jc w:val="center"/>
              <w:rPr>
                <w:szCs w:val="24"/>
              </w:rPr>
            </w:pPr>
            <w:r w:rsidRPr="009C40B0">
              <w:rPr>
                <w:szCs w:val="24"/>
              </w:rPr>
              <w:t>3.211</w:t>
            </w:r>
          </w:p>
        </w:tc>
        <w:tc>
          <w:tcPr>
            <w:tcW w:w="790" w:type="dxa"/>
          </w:tcPr>
          <w:p w:rsidR="00AD4701" w:rsidRPr="009C40B0" w:rsidRDefault="00AD4701" w:rsidP="0039346D">
            <w:pPr>
              <w:spacing w:line="360" w:lineRule="auto"/>
              <w:ind w:left="-115" w:right="-65"/>
              <w:jc w:val="center"/>
              <w:rPr>
                <w:szCs w:val="24"/>
              </w:rPr>
            </w:pPr>
            <w:r w:rsidRPr="009C40B0">
              <w:rPr>
                <w:szCs w:val="24"/>
              </w:rPr>
              <w:t>4.124</w:t>
            </w:r>
          </w:p>
        </w:tc>
        <w:tc>
          <w:tcPr>
            <w:tcW w:w="846" w:type="dxa"/>
          </w:tcPr>
          <w:p w:rsidR="00AD4701" w:rsidRPr="009C40B0" w:rsidRDefault="00AD4701" w:rsidP="0039346D">
            <w:pPr>
              <w:spacing w:line="360" w:lineRule="auto"/>
              <w:ind w:left="-115" w:right="-65"/>
              <w:jc w:val="center"/>
              <w:rPr>
                <w:szCs w:val="24"/>
              </w:rPr>
            </w:pPr>
            <w:r w:rsidRPr="009C40B0">
              <w:rPr>
                <w:szCs w:val="24"/>
              </w:rPr>
              <w:t>4.396</w:t>
            </w:r>
          </w:p>
        </w:tc>
        <w:tc>
          <w:tcPr>
            <w:tcW w:w="876" w:type="dxa"/>
          </w:tcPr>
          <w:p w:rsidR="00AD4701" w:rsidRPr="009C40B0" w:rsidRDefault="00AD4701" w:rsidP="0039346D">
            <w:pPr>
              <w:spacing w:line="360" w:lineRule="auto"/>
              <w:ind w:left="-115" w:right="-65"/>
              <w:jc w:val="center"/>
              <w:rPr>
                <w:szCs w:val="24"/>
              </w:rPr>
            </w:pPr>
            <w:r w:rsidRPr="009C40B0">
              <w:rPr>
                <w:szCs w:val="24"/>
              </w:rPr>
              <w:t>5.082</w:t>
            </w:r>
          </w:p>
        </w:tc>
        <w:tc>
          <w:tcPr>
            <w:tcW w:w="876" w:type="dxa"/>
          </w:tcPr>
          <w:p w:rsidR="00AD4701" w:rsidRPr="009C40B0" w:rsidRDefault="00AD4701" w:rsidP="0039346D">
            <w:pPr>
              <w:spacing w:line="360" w:lineRule="auto"/>
              <w:ind w:left="-115" w:right="-65"/>
              <w:jc w:val="center"/>
              <w:rPr>
                <w:szCs w:val="24"/>
              </w:rPr>
            </w:pPr>
            <w:r w:rsidRPr="009C40B0">
              <w:rPr>
                <w:szCs w:val="24"/>
              </w:rPr>
              <w:t>4.817</w:t>
            </w:r>
          </w:p>
        </w:tc>
        <w:tc>
          <w:tcPr>
            <w:tcW w:w="876" w:type="dxa"/>
          </w:tcPr>
          <w:p w:rsidR="00AD4701" w:rsidRPr="009C40B0" w:rsidRDefault="00AD4701" w:rsidP="0039346D">
            <w:pPr>
              <w:spacing w:line="360" w:lineRule="auto"/>
              <w:ind w:left="-115" w:right="-65"/>
              <w:jc w:val="center"/>
              <w:rPr>
                <w:szCs w:val="24"/>
              </w:rPr>
            </w:pPr>
            <w:r w:rsidRPr="009C40B0">
              <w:rPr>
                <w:szCs w:val="24"/>
              </w:rPr>
              <w:t>4.827</w:t>
            </w:r>
          </w:p>
        </w:tc>
      </w:tr>
      <w:tr w:rsidR="00AD4701" w:rsidRPr="009C40B0" w:rsidTr="0039346D">
        <w:trPr>
          <w:trHeight w:val="432"/>
        </w:trPr>
        <w:tc>
          <w:tcPr>
            <w:tcW w:w="2625" w:type="dxa"/>
            <w:tcBorders>
              <w:bottom w:val="nil"/>
            </w:tcBorders>
            <w:vAlign w:val="center"/>
          </w:tcPr>
          <w:p w:rsidR="00AD4701" w:rsidRPr="009C40B0" w:rsidRDefault="00AD4701" w:rsidP="0039346D">
            <w:pPr>
              <w:spacing w:line="360" w:lineRule="auto"/>
              <w:rPr>
                <w:szCs w:val="24"/>
              </w:rPr>
            </w:pPr>
            <w:r w:rsidRPr="009C40B0">
              <w:rPr>
                <w:szCs w:val="24"/>
              </w:rPr>
              <w:t>Electron Affinity (</w:t>
            </w:r>
            <w:r w:rsidRPr="009C40B0">
              <w:rPr>
                <w:i/>
                <w:szCs w:val="24"/>
              </w:rPr>
              <w:t>EA</w:t>
            </w:r>
            <w:r w:rsidRPr="009C40B0">
              <w:rPr>
                <w:szCs w:val="24"/>
              </w:rPr>
              <w:t>)</w:t>
            </w:r>
          </w:p>
        </w:tc>
        <w:tc>
          <w:tcPr>
            <w:tcW w:w="899" w:type="dxa"/>
            <w:tcBorders>
              <w:bottom w:val="nil"/>
            </w:tcBorders>
          </w:tcPr>
          <w:p w:rsidR="00AD4701" w:rsidRPr="009C40B0" w:rsidRDefault="00AD4701" w:rsidP="0039346D">
            <w:pPr>
              <w:spacing w:line="360" w:lineRule="auto"/>
              <w:jc w:val="center"/>
              <w:rPr>
                <w:szCs w:val="24"/>
              </w:rPr>
            </w:pPr>
            <w:r w:rsidRPr="009C40B0">
              <w:rPr>
                <w:szCs w:val="24"/>
              </w:rPr>
              <w:t>1.796</w:t>
            </w:r>
          </w:p>
        </w:tc>
        <w:tc>
          <w:tcPr>
            <w:tcW w:w="876" w:type="dxa"/>
            <w:tcBorders>
              <w:bottom w:val="nil"/>
            </w:tcBorders>
          </w:tcPr>
          <w:p w:rsidR="00AD4701" w:rsidRPr="009C40B0" w:rsidRDefault="00AD4701" w:rsidP="0039346D">
            <w:pPr>
              <w:spacing w:line="360" w:lineRule="auto"/>
              <w:ind w:left="-115" w:right="-65"/>
              <w:jc w:val="center"/>
              <w:rPr>
                <w:szCs w:val="24"/>
              </w:rPr>
            </w:pPr>
            <w:r w:rsidRPr="009C40B0">
              <w:rPr>
                <w:szCs w:val="24"/>
              </w:rPr>
              <w:t>2.232</w:t>
            </w:r>
          </w:p>
        </w:tc>
        <w:tc>
          <w:tcPr>
            <w:tcW w:w="876" w:type="dxa"/>
            <w:tcBorders>
              <w:bottom w:val="nil"/>
            </w:tcBorders>
          </w:tcPr>
          <w:p w:rsidR="00AD4701" w:rsidRPr="009C40B0" w:rsidRDefault="00AD4701" w:rsidP="0039346D">
            <w:pPr>
              <w:spacing w:line="360" w:lineRule="auto"/>
              <w:ind w:left="-115" w:right="-65"/>
              <w:jc w:val="center"/>
              <w:rPr>
                <w:szCs w:val="24"/>
              </w:rPr>
            </w:pPr>
            <w:r w:rsidRPr="009C40B0">
              <w:rPr>
                <w:szCs w:val="24"/>
              </w:rPr>
              <w:t>1.483</w:t>
            </w:r>
          </w:p>
        </w:tc>
        <w:tc>
          <w:tcPr>
            <w:tcW w:w="790" w:type="dxa"/>
            <w:tcBorders>
              <w:bottom w:val="nil"/>
            </w:tcBorders>
          </w:tcPr>
          <w:p w:rsidR="00AD4701" w:rsidRPr="009C40B0" w:rsidRDefault="00AD4701" w:rsidP="0039346D">
            <w:pPr>
              <w:spacing w:line="360" w:lineRule="auto"/>
              <w:ind w:left="-115" w:right="-65"/>
              <w:jc w:val="center"/>
              <w:rPr>
                <w:szCs w:val="24"/>
              </w:rPr>
            </w:pPr>
            <w:r w:rsidRPr="009C40B0">
              <w:rPr>
                <w:szCs w:val="24"/>
              </w:rPr>
              <w:t>1.039</w:t>
            </w:r>
          </w:p>
        </w:tc>
        <w:tc>
          <w:tcPr>
            <w:tcW w:w="846" w:type="dxa"/>
            <w:tcBorders>
              <w:bottom w:val="nil"/>
            </w:tcBorders>
          </w:tcPr>
          <w:p w:rsidR="00AD4701" w:rsidRPr="009C40B0" w:rsidRDefault="00AD4701" w:rsidP="0039346D">
            <w:pPr>
              <w:spacing w:line="360" w:lineRule="auto"/>
              <w:ind w:left="-115" w:right="-65"/>
              <w:jc w:val="center"/>
              <w:rPr>
                <w:szCs w:val="24"/>
              </w:rPr>
            </w:pPr>
            <w:r w:rsidRPr="009C40B0">
              <w:rPr>
                <w:szCs w:val="24"/>
              </w:rPr>
              <w:t>1.484</w:t>
            </w:r>
          </w:p>
        </w:tc>
        <w:tc>
          <w:tcPr>
            <w:tcW w:w="876" w:type="dxa"/>
            <w:tcBorders>
              <w:bottom w:val="nil"/>
            </w:tcBorders>
          </w:tcPr>
          <w:p w:rsidR="00AD4701" w:rsidRPr="009C40B0" w:rsidRDefault="00AD4701" w:rsidP="0039346D">
            <w:pPr>
              <w:spacing w:line="360" w:lineRule="auto"/>
              <w:ind w:left="-115" w:right="-65"/>
              <w:jc w:val="center"/>
              <w:rPr>
                <w:szCs w:val="24"/>
              </w:rPr>
            </w:pPr>
            <w:r w:rsidRPr="009C40B0">
              <w:rPr>
                <w:szCs w:val="24"/>
              </w:rPr>
              <w:t>2.235</w:t>
            </w:r>
          </w:p>
        </w:tc>
        <w:tc>
          <w:tcPr>
            <w:tcW w:w="876" w:type="dxa"/>
            <w:tcBorders>
              <w:bottom w:val="nil"/>
            </w:tcBorders>
          </w:tcPr>
          <w:p w:rsidR="00AD4701" w:rsidRPr="009C40B0" w:rsidRDefault="00AD4701" w:rsidP="0039346D">
            <w:pPr>
              <w:spacing w:line="360" w:lineRule="auto"/>
              <w:ind w:left="-115" w:right="-65"/>
              <w:jc w:val="center"/>
              <w:rPr>
                <w:szCs w:val="24"/>
              </w:rPr>
            </w:pPr>
            <w:r w:rsidRPr="009C40B0">
              <w:rPr>
                <w:szCs w:val="24"/>
              </w:rPr>
              <w:t>1.891</w:t>
            </w:r>
          </w:p>
        </w:tc>
        <w:tc>
          <w:tcPr>
            <w:tcW w:w="876" w:type="dxa"/>
            <w:tcBorders>
              <w:bottom w:val="nil"/>
            </w:tcBorders>
          </w:tcPr>
          <w:p w:rsidR="00AD4701" w:rsidRPr="009C40B0" w:rsidRDefault="00AD4701" w:rsidP="0039346D">
            <w:pPr>
              <w:spacing w:line="360" w:lineRule="auto"/>
              <w:ind w:left="-115" w:right="-65"/>
              <w:jc w:val="center"/>
              <w:rPr>
                <w:szCs w:val="24"/>
              </w:rPr>
            </w:pPr>
            <w:r w:rsidRPr="009C40B0">
              <w:rPr>
                <w:szCs w:val="24"/>
              </w:rPr>
              <w:t>1.860</w:t>
            </w:r>
          </w:p>
        </w:tc>
      </w:tr>
      <w:tr w:rsidR="00AD4701" w:rsidRPr="009C40B0" w:rsidTr="0039346D">
        <w:trPr>
          <w:trHeight w:val="432"/>
        </w:trPr>
        <w:tc>
          <w:tcPr>
            <w:tcW w:w="2625" w:type="dxa"/>
            <w:tcBorders>
              <w:top w:val="nil"/>
              <w:bottom w:val="nil"/>
            </w:tcBorders>
            <w:vAlign w:val="center"/>
          </w:tcPr>
          <w:p w:rsidR="00AD4701" w:rsidRPr="009C40B0" w:rsidRDefault="00AD4701" w:rsidP="0039346D">
            <w:pPr>
              <w:spacing w:line="360" w:lineRule="auto"/>
              <w:rPr>
                <w:szCs w:val="24"/>
              </w:rPr>
            </w:pPr>
            <w:r w:rsidRPr="009C40B0">
              <w:rPr>
                <w:szCs w:val="24"/>
              </w:rPr>
              <w:t>Global Hardness (</w:t>
            </w:r>
            <w:r w:rsidRPr="009C40B0">
              <w:rPr>
                <w:i/>
                <w:szCs w:val="24"/>
              </w:rPr>
              <w:t>η</w:t>
            </w:r>
            <w:r w:rsidRPr="009C40B0">
              <w:rPr>
                <w:szCs w:val="24"/>
              </w:rPr>
              <w:t>)</w:t>
            </w:r>
          </w:p>
        </w:tc>
        <w:tc>
          <w:tcPr>
            <w:tcW w:w="899" w:type="dxa"/>
            <w:tcBorders>
              <w:top w:val="nil"/>
              <w:bottom w:val="nil"/>
            </w:tcBorders>
          </w:tcPr>
          <w:p w:rsidR="00AD4701" w:rsidRPr="009C40B0" w:rsidRDefault="00AD4701" w:rsidP="0039346D">
            <w:pPr>
              <w:spacing w:line="360" w:lineRule="auto"/>
              <w:jc w:val="center"/>
              <w:rPr>
                <w:szCs w:val="24"/>
              </w:rPr>
            </w:pPr>
            <w:r w:rsidRPr="009C40B0">
              <w:rPr>
                <w:szCs w:val="24"/>
              </w:rPr>
              <w:t>1.847</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1.827</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0.864</w:t>
            </w:r>
          </w:p>
        </w:tc>
        <w:tc>
          <w:tcPr>
            <w:tcW w:w="790"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1.543</w:t>
            </w:r>
          </w:p>
        </w:tc>
        <w:tc>
          <w:tcPr>
            <w:tcW w:w="84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1.456</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1.424</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1.463</w:t>
            </w:r>
          </w:p>
        </w:tc>
        <w:tc>
          <w:tcPr>
            <w:tcW w:w="876" w:type="dxa"/>
            <w:tcBorders>
              <w:top w:val="nil"/>
              <w:bottom w:val="nil"/>
            </w:tcBorders>
          </w:tcPr>
          <w:p w:rsidR="00AD4701" w:rsidRPr="009C40B0" w:rsidRDefault="00AD4701" w:rsidP="0039346D">
            <w:pPr>
              <w:spacing w:line="360" w:lineRule="auto"/>
              <w:ind w:left="-115" w:right="-65"/>
              <w:jc w:val="center"/>
              <w:rPr>
                <w:szCs w:val="24"/>
              </w:rPr>
            </w:pPr>
            <w:r w:rsidRPr="009C40B0">
              <w:rPr>
                <w:szCs w:val="24"/>
              </w:rPr>
              <w:t>1.484</w:t>
            </w:r>
          </w:p>
        </w:tc>
      </w:tr>
      <w:tr w:rsidR="00AD4701" w:rsidRPr="009C40B0" w:rsidTr="0039346D">
        <w:trPr>
          <w:trHeight w:val="432"/>
        </w:trPr>
        <w:tc>
          <w:tcPr>
            <w:tcW w:w="2625" w:type="dxa"/>
            <w:tcBorders>
              <w:top w:val="nil"/>
            </w:tcBorders>
            <w:vAlign w:val="center"/>
          </w:tcPr>
          <w:p w:rsidR="00AD4701" w:rsidRPr="009C40B0" w:rsidRDefault="00AD4701" w:rsidP="0039346D">
            <w:pPr>
              <w:spacing w:line="360" w:lineRule="auto"/>
              <w:ind w:left="432" w:hanging="432"/>
              <w:rPr>
                <w:szCs w:val="24"/>
              </w:rPr>
            </w:pPr>
            <w:r w:rsidRPr="009C40B0">
              <w:rPr>
                <w:szCs w:val="24"/>
              </w:rPr>
              <w:t>Chemical Potential (</w:t>
            </w:r>
            <w:r w:rsidRPr="009C40B0">
              <w:rPr>
                <w:i/>
                <w:szCs w:val="24"/>
              </w:rPr>
              <w:t>µ</w:t>
            </w:r>
            <w:r w:rsidRPr="009C40B0">
              <w:rPr>
                <w:szCs w:val="24"/>
              </w:rPr>
              <w:t>)</w:t>
            </w:r>
          </w:p>
        </w:tc>
        <w:tc>
          <w:tcPr>
            <w:tcW w:w="899" w:type="dxa"/>
            <w:tcBorders>
              <w:top w:val="nil"/>
            </w:tcBorders>
          </w:tcPr>
          <w:p w:rsidR="00AD4701" w:rsidRPr="009C40B0" w:rsidRDefault="00AD4701" w:rsidP="0039346D">
            <w:pPr>
              <w:spacing w:line="360" w:lineRule="auto"/>
              <w:jc w:val="center"/>
              <w:rPr>
                <w:szCs w:val="24"/>
              </w:rPr>
            </w:pPr>
            <w:r w:rsidRPr="009C40B0">
              <w:rPr>
                <w:szCs w:val="24"/>
              </w:rPr>
              <w:t>-3.643</w:t>
            </w:r>
          </w:p>
        </w:tc>
        <w:tc>
          <w:tcPr>
            <w:tcW w:w="876" w:type="dxa"/>
            <w:tcBorders>
              <w:top w:val="nil"/>
            </w:tcBorders>
          </w:tcPr>
          <w:p w:rsidR="00AD4701" w:rsidRPr="009C40B0" w:rsidRDefault="00AD4701" w:rsidP="0039346D">
            <w:pPr>
              <w:spacing w:line="360" w:lineRule="auto"/>
              <w:ind w:left="-115" w:right="-65"/>
              <w:jc w:val="center"/>
              <w:rPr>
                <w:szCs w:val="24"/>
              </w:rPr>
            </w:pPr>
            <w:r w:rsidRPr="009C40B0">
              <w:rPr>
                <w:szCs w:val="24"/>
              </w:rPr>
              <w:t>-4.059</w:t>
            </w:r>
          </w:p>
        </w:tc>
        <w:tc>
          <w:tcPr>
            <w:tcW w:w="876" w:type="dxa"/>
            <w:tcBorders>
              <w:top w:val="nil"/>
            </w:tcBorders>
          </w:tcPr>
          <w:p w:rsidR="00AD4701" w:rsidRPr="009C40B0" w:rsidRDefault="00AD4701" w:rsidP="0039346D">
            <w:pPr>
              <w:spacing w:line="360" w:lineRule="auto"/>
              <w:ind w:left="-115" w:right="-65"/>
              <w:jc w:val="center"/>
              <w:rPr>
                <w:szCs w:val="24"/>
              </w:rPr>
            </w:pPr>
            <w:r w:rsidRPr="009C40B0">
              <w:rPr>
                <w:szCs w:val="24"/>
              </w:rPr>
              <w:t>-2.347</w:t>
            </w:r>
          </w:p>
        </w:tc>
        <w:tc>
          <w:tcPr>
            <w:tcW w:w="790" w:type="dxa"/>
            <w:tcBorders>
              <w:top w:val="nil"/>
            </w:tcBorders>
          </w:tcPr>
          <w:p w:rsidR="00AD4701" w:rsidRPr="009C40B0" w:rsidRDefault="00AD4701" w:rsidP="0039346D">
            <w:pPr>
              <w:spacing w:line="360" w:lineRule="auto"/>
              <w:ind w:left="-115" w:right="-65"/>
              <w:jc w:val="center"/>
              <w:rPr>
                <w:szCs w:val="24"/>
              </w:rPr>
            </w:pPr>
            <w:r w:rsidRPr="009C40B0">
              <w:rPr>
                <w:szCs w:val="24"/>
              </w:rPr>
              <w:t>-2.582</w:t>
            </w:r>
          </w:p>
        </w:tc>
        <w:tc>
          <w:tcPr>
            <w:tcW w:w="846" w:type="dxa"/>
            <w:tcBorders>
              <w:top w:val="nil"/>
            </w:tcBorders>
          </w:tcPr>
          <w:p w:rsidR="00AD4701" w:rsidRPr="009C40B0" w:rsidRDefault="00AD4701" w:rsidP="0039346D">
            <w:pPr>
              <w:spacing w:line="360" w:lineRule="auto"/>
              <w:ind w:left="-115" w:right="-65"/>
              <w:jc w:val="center"/>
              <w:rPr>
                <w:szCs w:val="24"/>
              </w:rPr>
            </w:pPr>
            <w:r w:rsidRPr="009C40B0">
              <w:rPr>
                <w:szCs w:val="24"/>
              </w:rPr>
              <w:t>-2.940</w:t>
            </w:r>
          </w:p>
        </w:tc>
        <w:tc>
          <w:tcPr>
            <w:tcW w:w="876" w:type="dxa"/>
            <w:tcBorders>
              <w:top w:val="nil"/>
            </w:tcBorders>
          </w:tcPr>
          <w:p w:rsidR="00AD4701" w:rsidRPr="009C40B0" w:rsidRDefault="00AD4701" w:rsidP="0039346D">
            <w:pPr>
              <w:spacing w:line="360" w:lineRule="auto"/>
              <w:ind w:left="-115" w:right="-65"/>
              <w:jc w:val="center"/>
              <w:rPr>
                <w:szCs w:val="24"/>
              </w:rPr>
            </w:pPr>
            <w:r w:rsidRPr="009C40B0">
              <w:rPr>
                <w:szCs w:val="24"/>
              </w:rPr>
              <w:t>-3.659</w:t>
            </w:r>
          </w:p>
        </w:tc>
        <w:tc>
          <w:tcPr>
            <w:tcW w:w="876" w:type="dxa"/>
            <w:tcBorders>
              <w:top w:val="nil"/>
            </w:tcBorders>
          </w:tcPr>
          <w:p w:rsidR="00AD4701" w:rsidRPr="009C40B0" w:rsidRDefault="00AD4701" w:rsidP="0039346D">
            <w:pPr>
              <w:spacing w:line="360" w:lineRule="auto"/>
              <w:ind w:left="-115" w:right="-65"/>
              <w:jc w:val="center"/>
              <w:rPr>
                <w:szCs w:val="24"/>
              </w:rPr>
            </w:pPr>
            <w:r w:rsidRPr="009C40B0">
              <w:rPr>
                <w:szCs w:val="24"/>
              </w:rPr>
              <w:t>-3.354</w:t>
            </w:r>
          </w:p>
        </w:tc>
        <w:tc>
          <w:tcPr>
            <w:tcW w:w="876" w:type="dxa"/>
            <w:tcBorders>
              <w:top w:val="nil"/>
            </w:tcBorders>
          </w:tcPr>
          <w:p w:rsidR="00AD4701" w:rsidRPr="009C40B0" w:rsidRDefault="00AD4701" w:rsidP="0039346D">
            <w:pPr>
              <w:spacing w:line="360" w:lineRule="auto"/>
              <w:ind w:left="-115" w:right="-65"/>
              <w:jc w:val="center"/>
              <w:rPr>
                <w:szCs w:val="24"/>
              </w:rPr>
            </w:pPr>
            <w:r w:rsidRPr="009C40B0">
              <w:rPr>
                <w:szCs w:val="24"/>
              </w:rPr>
              <w:t>-3.344</w:t>
            </w:r>
          </w:p>
        </w:tc>
      </w:tr>
      <w:tr w:rsidR="00AD4701" w:rsidRPr="009C40B0" w:rsidTr="0039346D">
        <w:trPr>
          <w:trHeight w:val="432"/>
        </w:trPr>
        <w:tc>
          <w:tcPr>
            <w:tcW w:w="2625" w:type="dxa"/>
            <w:vAlign w:val="center"/>
          </w:tcPr>
          <w:p w:rsidR="00AD4701" w:rsidRPr="009C40B0" w:rsidRDefault="00AD4701" w:rsidP="0039346D">
            <w:pPr>
              <w:spacing w:line="360" w:lineRule="auto"/>
              <w:rPr>
                <w:szCs w:val="24"/>
              </w:rPr>
            </w:pPr>
            <w:r w:rsidRPr="009C40B0">
              <w:rPr>
                <w:szCs w:val="24"/>
              </w:rPr>
              <w:t>Global Softness (</w:t>
            </w:r>
            <w:r w:rsidRPr="009C40B0">
              <w:rPr>
                <w:i/>
                <w:szCs w:val="24"/>
              </w:rPr>
              <w:t>S</w:t>
            </w:r>
            <w:r w:rsidRPr="009C40B0">
              <w:rPr>
                <w:szCs w:val="24"/>
              </w:rPr>
              <w:t>)</w:t>
            </w:r>
          </w:p>
        </w:tc>
        <w:tc>
          <w:tcPr>
            <w:tcW w:w="899" w:type="dxa"/>
          </w:tcPr>
          <w:p w:rsidR="00AD4701" w:rsidRPr="009C40B0" w:rsidRDefault="00AD4701" w:rsidP="0039346D">
            <w:pPr>
              <w:spacing w:line="360" w:lineRule="auto"/>
              <w:jc w:val="center"/>
              <w:rPr>
                <w:szCs w:val="24"/>
              </w:rPr>
            </w:pPr>
            <w:r w:rsidRPr="009C40B0">
              <w:rPr>
                <w:szCs w:val="24"/>
              </w:rPr>
              <w:t>0.271</w:t>
            </w:r>
          </w:p>
        </w:tc>
        <w:tc>
          <w:tcPr>
            <w:tcW w:w="876" w:type="dxa"/>
          </w:tcPr>
          <w:p w:rsidR="00AD4701" w:rsidRPr="009C40B0" w:rsidRDefault="00AD4701" w:rsidP="0039346D">
            <w:pPr>
              <w:spacing w:line="360" w:lineRule="auto"/>
              <w:ind w:left="-115" w:right="-65"/>
              <w:jc w:val="center"/>
              <w:rPr>
                <w:szCs w:val="24"/>
              </w:rPr>
            </w:pPr>
            <w:r w:rsidRPr="009C40B0">
              <w:rPr>
                <w:szCs w:val="24"/>
              </w:rPr>
              <w:t>0.274</w:t>
            </w:r>
          </w:p>
        </w:tc>
        <w:tc>
          <w:tcPr>
            <w:tcW w:w="876" w:type="dxa"/>
          </w:tcPr>
          <w:p w:rsidR="00AD4701" w:rsidRPr="009C40B0" w:rsidRDefault="00AD4701" w:rsidP="0039346D">
            <w:pPr>
              <w:spacing w:line="360" w:lineRule="auto"/>
              <w:ind w:left="-115" w:right="-65"/>
              <w:jc w:val="center"/>
              <w:rPr>
                <w:szCs w:val="24"/>
              </w:rPr>
            </w:pPr>
            <w:r w:rsidRPr="009C40B0">
              <w:rPr>
                <w:szCs w:val="24"/>
              </w:rPr>
              <w:t>0.579</w:t>
            </w:r>
          </w:p>
        </w:tc>
        <w:tc>
          <w:tcPr>
            <w:tcW w:w="790" w:type="dxa"/>
          </w:tcPr>
          <w:p w:rsidR="00AD4701" w:rsidRPr="009C40B0" w:rsidRDefault="00AD4701" w:rsidP="0039346D">
            <w:pPr>
              <w:spacing w:line="360" w:lineRule="auto"/>
              <w:ind w:left="-115" w:right="-65"/>
              <w:jc w:val="center"/>
              <w:rPr>
                <w:szCs w:val="24"/>
              </w:rPr>
            </w:pPr>
            <w:r w:rsidRPr="009C40B0">
              <w:rPr>
                <w:szCs w:val="24"/>
              </w:rPr>
              <w:t>0.324</w:t>
            </w:r>
          </w:p>
        </w:tc>
        <w:tc>
          <w:tcPr>
            <w:tcW w:w="846" w:type="dxa"/>
          </w:tcPr>
          <w:p w:rsidR="00AD4701" w:rsidRPr="009C40B0" w:rsidRDefault="00AD4701" w:rsidP="0039346D">
            <w:pPr>
              <w:spacing w:line="360" w:lineRule="auto"/>
              <w:ind w:left="-115" w:right="-65"/>
              <w:jc w:val="center"/>
              <w:rPr>
                <w:szCs w:val="24"/>
              </w:rPr>
            </w:pPr>
            <w:r w:rsidRPr="009C40B0">
              <w:rPr>
                <w:szCs w:val="24"/>
              </w:rPr>
              <w:t>0.343</w:t>
            </w:r>
          </w:p>
        </w:tc>
        <w:tc>
          <w:tcPr>
            <w:tcW w:w="876" w:type="dxa"/>
          </w:tcPr>
          <w:p w:rsidR="00AD4701" w:rsidRPr="009C40B0" w:rsidRDefault="00AD4701" w:rsidP="0039346D">
            <w:pPr>
              <w:spacing w:line="360" w:lineRule="auto"/>
              <w:ind w:left="-115" w:right="-65"/>
              <w:jc w:val="center"/>
              <w:rPr>
                <w:szCs w:val="24"/>
              </w:rPr>
            </w:pPr>
            <w:r w:rsidRPr="009C40B0">
              <w:rPr>
                <w:szCs w:val="24"/>
              </w:rPr>
              <w:t>0.351</w:t>
            </w:r>
          </w:p>
        </w:tc>
        <w:tc>
          <w:tcPr>
            <w:tcW w:w="876" w:type="dxa"/>
          </w:tcPr>
          <w:p w:rsidR="00AD4701" w:rsidRPr="009C40B0" w:rsidRDefault="00AD4701" w:rsidP="0039346D">
            <w:pPr>
              <w:spacing w:line="360" w:lineRule="auto"/>
              <w:ind w:left="-115" w:right="-65"/>
              <w:jc w:val="center"/>
              <w:rPr>
                <w:szCs w:val="24"/>
              </w:rPr>
            </w:pPr>
            <w:r w:rsidRPr="009C40B0">
              <w:rPr>
                <w:szCs w:val="24"/>
              </w:rPr>
              <w:t>0.342</w:t>
            </w:r>
          </w:p>
        </w:tc>
        <w:tc>
          <w:tcPr>
            <w:tcW w:w="876" w:type="dxa"/>
          </w:tcPr>
          <w:p w:rsidR="00AD4701" w:rsidRPr="009C40B0" w:rsidRDefault="00AD4701" w:rsidP="0039346D">
            <w:pPr>
              <w:spacing w:line="360" w:lineRule="auto"/>
              <w:ind w:left="-115" w:right="-65"/>
              <w:jc w:val="center"/>
              <w:rPr>
                <w:szCs w:val="24"/>
              </w:rPr>
            </w:pPr>
            <w:r w:rsidRPr="009C40B0">
              <w:rPr>
                <w:szCs w:val="24"/>
              </w:rPr>
              <w:t>0.337</w:t>
            </w:r>
          </w:p>
        </w:tc>
      </w:tr>
      <w:tr w:rsidR="00AD4701" w:rsidRPr="009C40B0" w:rsidTr="0039346D">
        <w:trPr>
          <w:trHeight w:val="432"/>
        </w:trPr>
        <w:tc>
          <w:tcPr>
            <w:tcW w:w="2625" w:type="dxa"/>
            <w:vAlign w:val="center"/>
          </w:tcPr>
          <w:p w:rsidR="00AD4701" w:rsidRPr="009C40B0" w:rsidRDefault="00AD4701" w:rsidP="0039346D">
            <w:pPr>
              <w:spacing w:line="360" w:lineRule="auto"/>
              <w:rPr>
                <w:szCs w:val="24"/>
              </w:rPr>
            </w:pPr>
            <w:r w:rsidRPr="009C40B0">
              <w:rPr>
                <w:szCs w:val="24"/>
              </w:rPr>
              <w:t>Electronegativity (</w:t>
            </w:r>
            <w:r w:rsidRPr="009C40B0">
              <w:rPr>
                <w:i/>
                <w:szCs w:val="24"/>
              </w:rPr>
              <w:t>χ</w:t>
            </w:r>
            <w:r w:rsidRPr="009C40B0">
              <w:rPr>
                <w:szCs w:val="24"/>
              </w:rPr>
              <w:t>)</w:t>
            </w:r>
          </w:p>
        </w:tc>
        <w:tc>
          <w:tcPr>
            <w:tcW w:w="899" w:type="dxa"/>
          </w:tcPr>
          <w:p w:rsidR="00AD4701" w:rsidRPr="009C40B0" w:rsidRDefault="00AD4701" w:rsidP="0039346D">
            <w:pPr>
              <w:spacing w:line="360" w:lineRule="auto"/>
              <w:jc w:val="center"/>
              <w:rPr>
                <w:szCs w:val="24"/>
              </w:rPr>
            </w:pPr>
            <w:r w:rsidRPr="009C40B0">
              <w:rPr>
                <w:szCs w:val="24"/>
              </w:rPr>
              <w:t>3.643</w:t>
            </w:r>
          </w:p>
        </w:tc>
        <w:tc>
          <w:tcPr>
            <w:tcW w:w="876" w:type="dxa"/>
          </w:tcPr>
          <w:p w:rsidR="00AD4701" w:rsidRPr="009C40B0" w:rsidRDefault="00AD4701" w:rsidP="0039346D">
            <w:pPr>
              <w:spacing w:line="360" w:lineRule="auto"/>
              <w:ind w:left="-115" w:right="-65"/>
              <w:jc w:val="center"/>
              <w:rPr>
                <w:szCs w:val="24"/>
              </w:rPr>
            </w:pPr>
            <w:r w:rsidRPr="009C40B0">
              <w:rPr>
                <w:szCs w:val="24"/>
              </w:rPr>
              <w:t>4.059</w:t>
            </w:r>
          </w:p>
        </w:tc>
        <w:tc>
          <w:tcPr>
            <w:tcW w:w="876" w:type="dxa"/>
          </w:tcPr>
          <w:p w:rsidR="00AD4701" w:rsidRPr="009C40B0" w:rsidRDefault="00AD4701" w:rsidP="0039346D">
            <w:pPr>
              <w:spacing w:line="360" w:lineRule="auto"/>
              <w:ind w:left="-115" w:right="-65"/>
              <w:jc w:val="center"/>
              <w:rPr>
                <w:szCs w:val="24"/>
              </w:rPr>
            </w:pPr>
            <w:r w:rsidRPr="009C40B0">
              <w:rPr>
                <w:szCs w:val="24"/>
              </w:rPr>
              <w:t>2.347</w:t>
            </w:r>
          </w:p>
        </w:tc>
        <w:tc>
          <w:tcPr>
            <w:tcW w:w="790" w:type="dxa"/>
          </w:tcPr>
          <w:p w:rsidR="00AD4701" w:rsidRPr="009C40B0" w:rsidRDefault="00AD4701" w:rsidP="0039346D">
            <w:pPr>
              <w:spacing w:line="360" w:lineRule="auto"/>
              <w:ind w:left="-115" w:right="-65"/>
              <w:jc w:val="center"/>
              <w:rPr>
                <w:szCs w:val="24"/>
              </w:rPr>
            </w:pPr>
            <w:r w:rsidRPr="009C40B0">
              <w:rPr>
                <w:szCs w:val="24"/>
              </w:rPr>
              <w:t>2.582</w:t>
            </w:r>
          </w:p>
        </w:tc>
        <w:tc>
          <w:tcPr>
            <w:tcW w:w="846" w:type="dxa"/>
          </w:tcPr>
          <w:p w:rsidR="00AD4701" w:rsidRPr="009C40B0" w:rsidRDefault="00AD4701" w:rsidP="0039346D">
            <w:pPr>
              <w:spacing w:line="360" w:lineRule="auto"/>
              <w:ind w:left="-115" w:right="-65"/>
              <w:jc w:val="center"/>
              <w:rPr>
                <w:szCs w:val="24"/>
              </w:rPr>
            </w:pPr>
            <w:r w:rsidRPr="009C40B0">
              <w:rPr>
                <w:szCs w:val="24"/>
              </w:rPr>
              <w:t>2.940</w:t>
            </w:r>
          </w:p>
        </w:tc>
        <w:tc>
          <w:tcPr>
            <w:tcW w:w="876" w:type="dxa"/>
          </w:tcPr>
          <w:p w:rsidR="00AD4701" w:rsidRPr="009C40B0" w:rsidRDefault="00AD4701" w:rsidP="0039346D">
            <w:pPr>
              <w:spacing w:line="360" w:lineRule="auto"/>
              <w:ind w:left="-115" w:right="-65"/>
              <w:jc w:val="center"/>
              <w:rPr>
                <w:szCs w:val="24"/>
              </w:rPr>
            </w:pPr>
            <w:r w:rsidRPr="009C40B0">
              <w:rPr>
                <w:szCs w:val="24"/>
              </w:rPr>
              <w:t>3.659</w:t>
            </w:r>
          </w:p>
        </w:tc>
        <w:tc>
          <w:tcPr>
            <w:tcW w:w="876" w:type="dxa"/>
          </w:tcPr>
          <w:p w:rsidR="00AD4701" w:rsidRPr="009C40B0" w:rsidRDefault="00AD4701" w:rsidP="0039346D">
            <w:pPr>
              <w:spacing w:line="360" w:lineRule="auto"/>
              <w:ind w:left="-115" w:right="-65"/>
              <w:jc w:val="center"/>
              <w:rPr>
                <w:szCs w:val="24"/>
              </w:rPr>
            </w:pPr>
            <w:r w:rsidRPr="009C40B0">
              <w:rPr>
                <w:szCs w:val="24"/>
              </w:rPr>
              <w:t>3.354</w:t>
            </w:r>
          </w:p>
        </w:tc>
        <w:tc>
          <w:tcPr>
            <w:tcW w:w="876" w:type="dxa"/>
          </w:tcPr>
          <w:p w:rsidR="00AD4701" w:rsidRPr="009C40B0" w:rsidRDefault="00AD4701" w:rsidP="0039346D">
            <w:pPr>
              <w:spacing w:line="360" w:lineRule="auto"/>
              <w:ind w:left="-115" w:right="-65"/>
              <w:jc w:val="center"/>
              <w:rPr>
                <w:szCs w:val="24"/>
              </w:rPr>
            </w:pPr>
            <w:r w:rsidRPr="009C40B0">
              <w:rPr>
                <w:szCs w:val="24"/>
              </w:rPr>
              <w:t>3.344</w:t>
            </w:r>
          </w:p>
        </w:tc>
      </w:tr>
      <w:tr w:rsidR="00AD4701" w:rsidRPr="009C40B0" w:rsidTr="0039346D">
        <w:trPr>
          <w:trHeight w:val="432"/>
        </w:trPr>
        <w:tc>
          <w:tcPr>
            <w:tcW w:w="2625" w:type="dxa"/>
            <w:vAlign w:val="center"/>
          </w:tcPr>
          <w:p w:rsidR="00AD4701" w:rsidRPr="009C40B0" w:rsidRDefault="00AD4701" w:rsidP="0039346D">
            <w:pPr>
              <w:spacing w:line="360" w:lineRule="auto"/>
              <w:rPr>
                <w:szCs w:val="24"/>
              </w:rPr>
            </w:pPr>
            <w:r w:rsidRPr="009C40B0">
              <w:rPr>
                <w:szCs w:val="24"/>
              </w:rPr>
              <w:t>Electrophilicity (</w:t>
            </w:r>
            <w:r w:rsidRPr="009C40B0">
              <w:rPr>
                <w:i/>
                <w:szCs w:val="24"/>
              </w:rPr>
              <w:t>ω</w:t>
            </w:r>
            <w:r w:rsidRPr="009C40B0">
              <w:rPr>
                <w:szCs w:val="24"/>
              </w:rPr>
              <w:t>)</w:t>
            </w:r>
          </w:p>
        </w:tc>
        <w:tc>
          <w:tcPr>
            <w:tcW w:w="899" w:type="dxa"/>
          </w:tcPr>
          <w:p w:rsidR="00AD4701" w:rsidRPr="009C40B0" w:rsidRDefault="00AD4701" w:rsidP="0039346D">
            <w:pPr>
              <w:spacing w:line="360" w:lineRule="auto"/>
              <w:jc w:val="center"/>
              <w:rPr>
                <w:szCs w:val="24"/>
              </w:rPr>
            </w:pPr>
            <w:r w:rsidRPr="009C40B0">
              <w:rPr>
                <w:szCs w:val="24"/>
              </w:rPr>
              <w:t>3.593</w:t>
            </w:r>
          </w:p>
        </w:tc>
        <w:tc>
          <w:tcPr>
            <w:tcW w:w="876" w:type="dxa"/>
          </w:tcPr>
          <w:p w:rsidR="00AD4701" w:rsidRPr="009C40B0" w:rsidRDefault="00AD4701" w:rsidP="0039346D">
            <w:pPr>
              <w:spacing w:line="360" w:lineRule="auto"/>
              <w:ind w:left="-115" w:right="-65"/>
              <w:jc w:val="center"/>
              <w:rPr>
                <w:szCs w:val="24"/>
              </w:rPr>
            </w:pPr>
            <w:r w:rsidRPr="009C40B0">
              <w:rPr>
                <w:szCs w:val="24"/>
              </w:rPr>
              <w:t>4.509</w:t>
            </w:r>
          </w:p>
        </w:tc>
        <w:tc>
          <w:tcPr>
            <w:tcW w:w="876" w:type="dxa"/>
          </w:tcPr>
          <w:p w:rsidR="00AD4701" w:rsidRPr="009C40B0" w:rsidRDefault="00AD4701" w:rsidP="0039346D">
            <w:pPr>
              <w:spacing w:line="360" w:lineRule="auto"/>
              <w:ind w:left="-115" w:right="-65"/>
              <w:jc w:val="center"/>
              <w:rPr>
                <w:szCs w:val="24"/>
              </w:rPr>
            </w:pPr>
            <w:r w:rsidRPr="009C40B0">
              <w:rPr>
                <w:szCs w:val="24"/>
              </w:rPr>
              <w:t>3.188</w:t>
            </w:r>
          </w:p>
        </w:tc>
        <w:tc>
          <w:tcPr>
            <w:tcW w:w="790" w:type="dxa"/>
          </w:tcPr>
          <w:p w:rsidR="00AD4701" w:rsidRPr="009C40B0" w:rsidRDefault="00AD4701" w:rsidP="0039346D">
            <w:pPr>
              <w:spacing w:line="360" w:lineRule="auto"/>
              <w:ind w:left="-115" w:right="-65"/>
              <w:jc w:val="center"/>
              <w:rPr>
                <w:szCs w:val="24"/>
              </w:rPr>
            </w:pPr>
            <w:r w:rsidRPr="009C40B0">
              <w:rPr>
                <w:szCs w:val="24"/>
              </w:rPr>
              <w:t>2.160</w:t>
            </w:r>
          </w:p>
        </w:tc>
        <w:tc>
          <w:tcPr>
            <w:tcW w:w="846" w:type="dxa"/>
          </w:tcPr>
          <w:p w:rsidR="00AD4701" w:rsidRPr="009C40B0" w:rsidRDefault="00AD4701" w:rsidP="0039346D">
            <w:pPr>
              <w:spacing w:line="360" w:lineRule="auto"/>
              <w:ind w:left="-115" w:right="-65"/>
              <w:jc w:val="center"/>
              <w:rPr>
                <w:szCs w:val="24"/>
              </w:rPr>
            </w:pPr>
            <w:r w:rsidRPr="009C40B0">
              <w:rPr>
                <w:szCs w:val="24"/>
              </w:rPr>
              <w:t>2.968</w:t>
            </w:r>
          </w:p>
        </w:tc>
        <w:tc>
          <w:tcPr>
            <w:tcW w:w="876" w:type="dxa"/>
          </w:tcPr>
          <w:p w:rsidR="00AD4701" w:rsidRPr="009C40B0" w:rsidRDefault="00AD4701" w:rsidP="0039346D">
            <w:pPr>
              <w:spacing w:line="360" w:lineRule="auto"/>
              <w:ind w:left="-115" w:right="-65"/>
              <w:jc w:val="center"/>
              <w:rPr>
                <w:szCs w:val="24"/>
              </w:rPr>
            </w:pPr>
            <w:r w:rsidRPr="009C40B0">
              <w:rPr>
                <w:szCs w:val="24"/>
              </w:rPr>
              <w:t>4.701</w:t>
            </w:r>
          </w:p>
        </w:tc>
        <w:tc>
          <w:tcPr>
            <w:tcW w:w="876" w:type="dxa"/>
          </w:tcPr>
          <w:p w:rsidR="00AD4701" w:rsidRPr="009C40B0" w:rsidRDefault="00AD4701" w:rsidP="0039346D">
            <w:pPr>
              <w:spacing w:line="360" w:lineRule="auto"/>
              <w:ind w:left="-115" w:right="-65"/>
              <w:jc w:val="center"/>
              <w:rPr>
                <w:szCs w:val="24"/>
              </w:rPr>
            </w:pPr>
            <w:r w:rsidRPr="009C40B0">
              <w:rPr>
                <w:szCs w:val="24"/>
              </w:rPr>
              <w:t>3.845</w:t>
            </w:r>
          </w:p>
        </w:tc>
        <w:tc>
          <w:tcPr>
            <w:tcW w:w="876" w:type="dxa"/>
          </w:tcPr>
          <w:p w:rsidR="00AD4701" w:rsidRPr="009C40B0" w:rsidRDefault="00AD4701" w:rsidP="0039346D">
            <w:pPr>
              <w:spacing w:line="360" w:lineRule="auto"/>
              <w:ind w:left="-115" w:right="-65"/>
              <w:jc w:val="center"/>
              <w:rPr>
                <w:szCs w:val="24"/>
              </w:rPr>
            </w:pPr>
            <w:r w:rsidRPr="009C40B0">
              <w:rPr>
                <w:szCs w:val="24"/>
              </w:rPr>
              <w:t>3.768</w:t>
            </w:r>
          </w:p>
        </w:tc>
      </w:tr>
    </w:tbl>
    <w:p w:rsidR="00E53A30" w:rsidRPr="009C40B0" w:rsidRDefault="007C7D9D" w:rsidP="0089506B">
      <w:pPr>
        <w:spacing w:before="240" w:after="240" w:line="360" w:lineRule="auto"/>
        <w:outlineLvl w:val="0"/>
        <w:rPr>
          <w:rFonts w:eastAsia="UtopiaStd-Regular"/>
          <w:b/>
          <w:szCs w:val="24"/>
        </w:rPr>
      </w:pPr>
      <w:r w:rsidRPr="009C40B0">
        <w:rPr>
          <w:rFonts w:eastAsia="UtopiaStd-Regular"/>
          <w:b/>
          <w:szCs w:val="24"/>
        </w:rPr>
        <w:t>3.8.</w:t>
      </w:r>
      <w:r w:rsidRPr="009C40B0">
        <w:rPr>
          <w:rFonts w:eastAsia="UtopiaStd-Regular"/>
          <w:b/>
          <w:szCs w:val="24"/>
        </w:rPr>
        <w:tab/>
      </w:r>
      <w:r w:rsidR="00E53A30" w:rsidRPr="009C40B0">
        <w:rPr>
          <w:rFonts w:eastAsia="UtopiaStd-Regular"/>
          <w:b/>
          <w:szCs w:val="24"/>
        </w:rPr>
        <w:t xml:space="preserve">Chemical Reactivity Parameters </w:t>
      </w:r>
    </w:p>
    <w:p w:rsidR="00E53A30" w:rsidRPr="009C40B0" w:rsidRDefault="00E53A30" w:rsidP="00AD4701">
      <w:pPr>
        <w:spacing w:before="240" w:line="360" w:lineRule="auto"/>
        <w:outlineLvl w:val="0"/>
        <w:rPr>
          <w:rFonts w:eastAsia="UtopiaStd-Regular"/>
          <w:szCs w:val="24"/>
        </w:rPr>
      </w:pPr>
      <w:r w:rsidRPr="009C40B0">
        <w:rPr>
          <w:rFonts w:eastAsia="UtopiaStd-Regular"/>
          <w:szCs w:val="24"/>
        </w:rPr>
        <w:t>The FMO band gap (ΔE) is a remarkable factor to investigate and describe the chemical reactivity parameters such as the accepting and donating ability of the studied molecules along w</w:t>
      </w:r>
      <w:r w:rsidR="00FC78BD" w:rsidRPr="009C40B0">
        <w:rPr>
          <w:rFonts w:eastAsia="UtopiaStd-Regular"/>
          <w:szCs w:val="24"/>
        </w:rPr>
        <w:t>ith their hardness and softness.</w:t>
      </w:r>
      <w:r w:rsidR="009933FC" w:rsidRPr="009C40B0">
        <w:rPr>
          <w:rFonts w:eastAsia="UtopiaStd-Regular"/>
          <w:szCs w:val="24"/>
          <w:vertAlign w:val="superscript"/>
        </w:rPr>
        <w:t>50</w:t>
      </w:r>
      <w:r w:rsidRPr="009C40B0">
        <w:rPr>
          <w:rFonts w:eastAsia="UtopiaStd-Regular"/>
          <w:szCs w:val="24"/>
        </w:rPr>
        <w:t xml:space="preserve"> Molecules with a high FMO energy difference are kinetically least reactive and more stable, which makes them chemically hard in nature. While the molecules with small FMO band gaps are kinetically more reactive in nature which makes them chemically soft and less stable with more polarizabilit</w:t>
      </w:r>
      <w:r w:rsidR="00FC78BD" w:rsidRPr="009C40B0">
        <w:rPr>
          <w:rFonts w:eastAsia="UtopiaStd-Regular"/>
          <w:szCs w:val="24"/>
        </w:rPr>
        <w:t>y. Global reactivity parameters</w:t>
      </w:r>
      <w:r w:rsidR="009933FC" w:rsidRPr="009C40B0">
        <w:rPr>
          <w:rFonts w:eastAsia="UtopiaStd-Regular"/>
          <w:szCs w:val="24"/>
          <w:vertAlign w:val="superscript"/>
        </w:rPr>
        <w:t>51</w:t>
      </w:r>
      <w:r w:rsidRPr="009C40B0">
        <w:rPr>
          <w:rFonts w:eastAsia="UtopiaStd-Regular"/>
          <w:szCs w:val="24"/>
        </w:rPr>
        <w:t xml:space="preserve"> like electron affinity (</w:t>
      </w:r>
      <w:r w:rsidRPr="009C40B0">
        <w:rPr>
          <w:rFonts w:eastAsia="UtopiaStd-Regular"/>
          <w:i/>
          <w:szCs w:val="24"/>
        </w:rPr>
        <w:t>EA</w:t>
      </w:r>
      <w:r w:rsidRPr="009C40B0">
        <w:rPr>
          <w:rFonts w:eastAsia="UtopiaStd-Regular"/>
          <w:szCs w:val="24"/>
        </w:rPr>
        <w:t>), ionization potential (</w:t>
      </w:r>
      <w:r w:rsidRPr="009C40B0">
        <w:rPr>
          <w:rFonts w:eastAsia="UtopiaStd-Regular"/>
          <w:i/>
          <w:szCs w:val="24"/>
        </w:rPr>
        <w:t>IP</w:t>
      </w:r>
      <w:r w:rsidRPr="009C40B0">
        <w:rPr>
          <w:rFonts w:eastAsia="UtopiaStd-Regular"/>
          <w:szCs w:val="24"/>
        </w:rPr>
        <w:t>), global softness (</w:t>
      </w:r>
      <w:r w:rsidRPr="009C40B0">
        <w:rPr>
          <w:rFonts w:eastAsia="UtopiaStd-Regular"/>
          <w:i/>
          <w:szCs w:val="24"/>
        </w:rPr>
        <w:t>σ</w:t>
      </w:r>
      <w:r w:rsidRPr="009C40B0">
        <w:rPr>
          <w:rFonts w:eastAsia="UtopiaStd-Regular"/>
          <w:szCs w:val="24"/>
        </w:rPr>
        <w:t>), chemical potential (</w:t>
      </w:r>
      <w:r w:rsidRPr="009C40B0">
        <w:rPr>
          <w:rFonts w:eastAsia="UtopiaStd-Regular"/>
          <w:i/>
          <w:szCs w:val="24"/>
        </w:rPr>
        <w:t>μ</w:t>
      </w:r>
      <w:r w:rsidRPr="009C40B0">
        <w:rPr>
          <w:rFonts w:eastAsia="UtopiaStd-Regular"/>
          <w:szCs w:val="24"/>
        </w:rPr>
        <w:t xml:space="preserve">), </w:t>
      </w:r>
      <w:proofErr w:type="gramStart"/>
      <w:r w:rsidRPr="009C40B0">
        <w:rPr>
          <w:rFonts w:eastAsia="UtopiaStd-Regular"/>
          <w:szCs w:val="24"/>
        </w:rPr>
        <w:t>global</w:t>
      </w:r>
      <w:proofErr w:type="gramEnd"/>
      <w:r w:rsidRPr="009C40B0">
        <w:rPr>
          <w:rFonts w:eastAsia="UtopiaStd-Regular"/>
          <w:szCs w:val="24"/>
        </w:rPr>
        <w:t xml:space="preserve"> hardness (</w:t>
      </w:r>
      <w:r w:rsidRPr="009C40B0">
        <w:rPr>
          <w:rFonts w:eastAsia="UtopiaStd-Regular"/>
          <w:i/>
          <w:szCs w:val="24"/>
        </w:rPr>
        <w:t>η</w:t>
      </w:r>
      <w:r w:rsidRPr="009C40B0">
        <w:rPr>
          <w:rFonts w:eastAsia="UtopiaStd-Regular"/>
          <w:szCs w:val="24"/>
        </w:rPr>
        <w:t>), global electrophilicity (</w:t>
      </w:r>
      <w:r w:rsidRPr="009C40B0">
        <w:rPr>
          <w:rFonts w:eastAsia="UtopiaStd-Regular"/>
          <w:i/>
          <w:szCs w:val="24"/>
        </w:rPr>
        <w:t>ω</w:t>
      </w:r>
      <w:r w:rsidRPr="009C40B0">
        <w:rPr>
          <w:rFonts w:eastAsia="UtopiaStd-Regular"/>
          <w:szCs w:val="24"/>
        </w:rPr>
        <w:t>) in addition to electronegativity (</w:t>
      </w:r>
      <w:r w:rsidRPr="009C40B0">
        <w:rPr>
          <w:i/>
          <w:szCs w:val="24"/>
        </w:rPr>
        <w:t>χ</w:t>
      </w:r>
      <w:r w:rsidRPr="009C40B0">
        <w:rPr>
          <w:rFonts w:eastAsia="UtopiaStd-Regular"/>
          <w:szCs w:val="24"/>
        </w:rPr>
        <w:t>) can be determined using FMO energy gap employing equations S1−S6 and the values are shown in Table 3.</w:t>
      </w:r>
      <w:r w:rsidR="00AD4701" w:rsidRPr="009C40B0">
        <w:rPr>
          <w:rFonts w:eastAsia="UtopiaStd-Regular"/>
          <w:szCs w:val="24"/>
        </w:rPr>
        <w:t xml:space="preserve"> </w:t>
      </w:r>
      <w:r w:rsidRPr="009C40B0">
        <w:rPr>
          <w:rFonts w:eastAsia="UtopiaStd-Regular"/>
          <w:szCs w:val="24"/>
        </w:rPr>
        <w:t>Electronegativity is considered as the most important chemical parameter that describes the competency of any chemical system for attracting the electrons. The stability of any molecule is specified by the negative readings of the chemical potential (</w:t>
      </w:r>
      <w:r w:rsidRPr="009C40B0">
        <w:rPr>
          <w:rFonts w:eastAsia="UtopiaStd-Regular"/>
          <w:i/>
          <w:szCs w:val="24"/>
        </w:rPr>
        <w:t>μ</w:t>
      </w:r>
      <w:r w:rsidRPr="009C40B0">
        <w:rPr>
          <w:rFonts w:eastAsia="UtopiaStd-Regular"/>
          <w:szCs w:val="24"/>
        </w:rPr>
        <w:t>). This remarkable study could play an imperative impact in the domain of experimental investigation and particularly in the biological assay of chemical systems</w:t>
      </w:r>
      <w:r w:rsidR="00FC78BD" w:rsidRPr="009C40B0">
        <w:rPr>
          <w:rFonts w:eastAsia="UtopiaStd-Regular"/>
          <w:szCs w:val="24"/>
        </w:rPr>
        <w:t>.</w:t>
      </w:r>
      <w:r w:rsidR="009933FC" w:rsidRPr="009C40B0">
        <w:rPr>
          <w:rFonts w:eastAsia="UtopiaStd-Regular"/>
          <w:szCs w:val="24"/>
          <w:vertAlign w:val="superscript"/>
        </w:rPr>
        <w:t>52</w:t>
      </w:r>
      <w:r w:rsidRPr="009C40B0">
        <w:rPr>
          <w:rFonts w:eastAsia="UtopiaStd-Regular"/>
          <w:szCs w:val="24"/>
        </w:rPr>
        <w:t xml:space="preserve"> It can be witnessed from the table that the ionization potential (</w:t>
      </w:r>
      <w:r w:rsidRPr="009C40B0">
        <w:rPr>
          <w:szCs w:val="24"/>
        </w:rPr>
        <w:t xml:space="preserve">5.886 </w:t>
      </w:r>
      <w:r w:rsidRPr="009C40B0">
        <w:rPr>
          <w:rFonts w:eastAsia="UtopiaStd-Regular"/>
          <w:szCs w:val="24"/>
        </w:rPr>
        <w:t xml:space="preserve">eV) in ligand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w:t>
      </w:r>
      <w:r w:rsidRPr="009C40B0">
        <w:rPr>
          <w:rFonts w:eastAsia="UtopiaStd-Regular"/>
          <w:szCs w:val="24"/>
        </w:rPr>
        <w:t xml:space="preserve"> is more, having most negative chemical potential (</w:t>
      </w:r>
      <w:r w:rsidRPr="009C40B0">
        <w:rPr>
          <w:szCs w:val="24"/>
        </w:rPr>
        <w:t xml:space="preserve">-4.059 </w:t>
      </w:r>
      <w:r w:rsidRPr="009C40B0">
        <w:rPr>
          <w:rFonts w:eastAsia="UtopiaStd-Regular"/>
          <w:szCs w:val="24"/>
        </w:rPr>
        <w:t>eV), greater values of electron affinity (</w:t>
      </w:r>
      <w:r w:rsidRPr="009C40B0">
        <w:rPr>
          <w:szCs w:val="24"/>
        </w:rPr>
        <w:t xml:space="preserve">2.232 </w:t>
      </w:r>
      <w:r w:rsidRPr="009C40B0">
        <w:rPr>
          <w:rFonts w:eastAsia="UtopiaStd-Regular"/>
          <w:szCs w:val="24"/>
        </w:rPr>
        <w:t>eV) and electronegativity (</w:t>
      </w:r>
      <w:r w:rsidRPr="009C40B0">
        <w:rPr>
          <w:szCs w:val="24"/>
        </w:rPr>
        <w:t xml:space="preserve">4.059 </w:t>
      </w:r>
      <w:r w:rsidRPr="009C40B0">
        <w:rPr>
          <w:rFonts w:eastAsia="UtopiaStd-Regular"/>
          <w:szCs w:val="24"/>
        </w:rPr>
        <w:t xml:space="preserve">eV) than </w:t>
      </w:r>
      <w:r w:rsidRPr="009C40B0">
        <w:rPr>
          <w:rFonts w:eastAsia="UtopiaStd-Regular"/>
          <w:b/>
          <w:szCs w:val="24"/>
        </w:rPr>
        <w:t>(L</w:t>
      </w:r>
      <w:r w:rsidRPr="009C40B0">
        <w:rPr>
          <w:rFonts w:eastAsia="UtopiaStd-Regular"/>
          <w:b/>
          <w:szCs w:val="24"/>
          <w:vertAlign w:val="superscript"/>
        </w:rPr>
        <w:t>1</w:t>
      </w:r>
      <w:r w:rsidRPr="009C40B0">
        <w:rPr>
          <w:rFonts w:eastAsia="UtopiaStd-Regular"/>
          <w:b/>
          <w:szCs w:val="24"/>
        </w:rPr>
        <w:t>)</w:t>
      </w:r>
      <w:r w:rsidRPr="009C40B0">
        <w:rPr>
          <w:rFonts w:eastAsia="UtopiaStd-Regular"/>
          <w:szCs w:val="24"/>
        </w:rPr>
        <w:t xml:space="preserve">. In addition, there exist a straight link between the FMO </w:t>
      </w:r>
      <w:r w:rsidRPr="009C40B0">
        <w:rPr>
          <w:rFonts w:eastAsia="UtopiaStd-Regular"/>
          <w:szCs w:val="24"/>
        </w:rPr>
        <w:lastRenderedPageBreak/>
        <w:t xml:space="preserve">energy gap and the hardness, consequently the compound with a more FMO energy difference is the chemically less reactive. As a result, the calculated FMO energy differences and hardness are greater, while softness readings are smaller for </w:t>
      </w:r>
      <w:r w:rsidRPr="009C40B0">
        <w:rPr>
          <w:rFonts w:eastAsia="UtopiaStd-Regular"/>
          <w:b/>
          <w:szCs w:val="24"/>
        </w:rPr>
        <w:t>(L</w:t>
      </w:r>
      <w:r w:rsidRPr="009C40B0">
        <w:rPr>
          <w:rFonts w:eastAsia="UtopiaStd-Regular"/>
          <w:b/>
          <w:szCs w:val="24"/>
          <w:vertAlign w:val="superscript"/>
        </w:rPr>
        <w:t>1</w:t>
      </w:r>
      <w:r w:rsidRPr="009C40B0">
        <w:rPr>
          <w:rFonts w:eastAsia="UtopiaStd-Regular"/>
          <w:b/>
          <w:szCs w:val="24"/>
        </w:rPr>
        <w:t>)</w:t>
      </w:r>
      <w:r w:rsidRPr="009C40B0">
        <w:rPr>
          <w:rFonts w:eastAsia="UtopiaStd-Regular"/>
          <w:szCs w:val="24"/>
        </w:rPr>
        <w:t xml:space="preserve"> in comparison to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w:t>
      </w:r>
      <w:r w:rsidRPr="009C40B0">
        <w:rPr>
          <w:rFonts w:eastAsia="UtopiaStd-Regular"/>
          <w:szCs w:val="24"/>
        </w:rPr>
        <w:t xml:space="preserve">, signifying that </w:t>
      </w:r>
      <w:r w:rsidRPr="009C40B0">
        <w:rPr>
          <w:rFonts w:eastAsia="UtopiaStd-Regular"/>
          <w:b/>
          <w:szCs w:val="24"/>
        </w:rPr>
        <w:t>(L</w:t>
      </w:r>
      <w:r w:rsidRPr="009C40B0">
        <w:rPr>
          <w:rFonts w:eastAsia="UtopiaStd-Regular"/>
          <w:b/>
          <w:szCs w:val="24"/>
          <w:vertAlign w:val="superscript"/>
        </w:rPr>
        <w:t>2</w:t>
      </w:r>
      <w:r w:rsidRPr="009C40B0">
        <w:rPr>
          <w:rFonts w:eastAsia="UtopiaStd-Regular"/>
          <w:b/>
          <w:szCs w:val="24"/>
        </w:rPr>
        <w:t>)</w:t>
      </w:r>
      <w:r w:rsidRPr="009C40B0">
        <w:rPr>
          <w:rFonts w:eastAsia="UtopiaStd-Regular"/>
          <w:szCs w:val="24"/>
        </w:rPr>
        <w:t xml:space="preserve"> is more reactive and less stable. The detailed comparison of global reactivity parameters for all the studied compounds is illustrated by </w:t>
      </w:r>
      <w:r w:rsidR="004031F3" w:rsidRPr="009C40B0">
        <w:rPr>
          <w:rFonts w:eastAsia="UtopiaStd-Regular"/>
          <w:szCs w:val="24"/>
        </w:rPr>
        <w:t>Figure</w:t>
      </w:r>
      <w:r w:rsidRPr="009C40B0">
        <w:rPr>
          <w:rFonts w:eastAsia="UtopiaStd-Regular"/>
          <w:szCs w:val="24"/>
        </w:rPr>
        <w:t xml:space="preserve"> 4.</w:t>
      </w:r>
    </w:p>
    <w:p w:rsidR="0099777A" w:rsidRPr="009C40B0" w:rsidRDefault="0099777A" w:rsidP="007B6082">
      <w:pPr>
        <w:spacing w:line="360" w:lineRule="auto"/>
        <w:outlineLvl w:val="0"/>
        <w:rPr>
          <w:rFonts w:eastAsia="UtopiaStd-Regular"/>
          <w:szCs w:val="24"/>
        </w:rPr>
      </w:pPr>
      <w:r w:rsidRPr="009C40B0">
        <w:rPr>
          <w:rFonts w:eastAsia="UtopiaStd-Regular"/>
          <w:noProof/>
          <w:szCs w:val="24"/>
          <w:lang w:val="en-US"/>
        </w:rPr>
        <w:drawing>
          <wp:inline distT="0" distB="0" distL="0" distR="0">
            <wp:extent cx="4297680" cy="343025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tif"/>
                    <pic:cNvPicPr/>
                  </pic:nvPicPr>
                  <pic:blipFill rotWithShape="1">
                    <a:blip r:embed="rId15" cstate="print">
                      <a:extLst>
                        <a:ext uri="{28A0092B-C50C-407E-A947-70E740481C1C}">
                          <a14:useLocalDpi xmlns:a14="http://schemas.microsoft.com/office/drawing/2010/main" val="0"/>
                        </a:ext>
                      </a:extLst>
                    </a:blip>
                    <a:srcRect t="2894" b="2329"/>
                    <a:stretch/>
                  </pic:blipFill>
                  <pic:spPr bwMode="auto">
                    <a:xfrm>
                      <a:off x="0" y="0"/>
                      <a:ext cx="4297680" cy="3430252"/>
                    </a:xfrm>
                    <a:prstGeom prst="rect">
                      <a:avLst/>
                    </a:prstGeom>
                    <a:ln>
                      <a:noFill/>
                    </a:ln>
                    <a:extLst>
                      <a:ext uri="{53640926-AAD7-44D8-BBD7-CCE9431645EC}">
                        <a14:shadowObscured xmlns:a14="http://schemas.microsoft.com/office/drawing/2010/main"/>
                      </a:ext>
                    </a:extLst>
                  </pic:spPr>
                </pic:pic>
              </a:graphicData>
            </a:graphic>
          </wp:inline>
        </w:drawing>
      </w:r>
    </w:p>
    <w:p w:rsidR="003C6FFF" w:rsidRPr="009C40B0" w:rsidRDefault="003C6FFF" w:rsidP="00BE72AC">
      <w:pPr>
        <w:spacing w:before="240" w:line="360" w:lineRule="auto"/>
        <w:outlineLvl w:val="0"/>
        <w:rPr>
          <w:rFonts w:eastAsia="UtopiaStd-Regular"/>
          <w:szCs w:val="24"/>
        </w:rPr>
      </w:pPr>
      <w:r w:rsidRPr="009C40B0">
        <w:rPr>
          <w:rFonts w:eastAsia="Calibri"/>
          <w:b/>
          <w:szCs w:val="24"/>
        </w:rPr>
        <w:t xml:space="preserve">Figure 4. </w:t>
      </w:r>
      <w:r w:rsidRPr="009C40B0">
        <w:rPr>
          <w:rFonts w:eastAsia="UtopiaStd-Regular"/>
          <w:szCs w:val="24"/>
        </w:rPr>
        <w:t>Comparison of global reactivity parameters for ligands vs metal complexes</w:t>
      </w:r>
    </w:p>
    <w:p w:rsidR="00E53A30" w:rsidRPr="009C40B0" w:rsidRDefault="007C7D9D" w:rsidP="007B6082">
      <w:pPr>
        <w:spacing w:before="240" w:line="360" w:lineRule="auto"/>
        <w:outlineLvl w:val="0"/>
        <w:rPr>
          <w:b/>
          <w:szCs w:val="24"/>
        </w:rPr>
      </w:pPr>
      <w:r w:rsidRPr="009C40B0">
        <w:rPr>
          <w:b/>
          <w:szCs w:val="24"/>
        </w:rPr>
        <w:t>3.9.</w:t>
      </w:r>
      <w:r w:rsidRPr="009C40B0">
        <w:rPr>
          <w:b/>
          <w:szCs w:val="24"/>
        </w:rPr>
        <w:tab/>
      </w:r>
      <w:r w:rsidR="00E53A30" w:rsidRPr="009C40B0">
        <w:rPr>
          <w:b/>
          <w:szCs w:val="24"/>
        </w:rPr>
        <w:t xml:space="preserve">Molecular Electrostatic Potential (MEP) </w:t>
      </w:r>
      <w:r w:rsidR="00E53A30" w:rsidRPr="009C40B0">
        <w:rPr>
          <w:rFonts w:eastAsia="Calibri"/>
          <w:b/>
          <w:szCs w:val="24"/>
        </w:rPr>
        <w:t>Analysis</w:t>
      </w:r>
    </w:p>
    <w:p w:rsidR="00E53A30" w:rsidRPr="009C40B0" w:rsidRDefault="00E53A30" w:rsidP="007B6082">
      <w:pPr>
        <w:spacing w:before="240" w:after="240" w:line="360" w:lineRule="auto"/>
        <w:outlineLvl w:val="0"/>
        <w:rPr>
          <w:rFonts w:eastAsia="Calibri"/>
          <w:szCs w:val="24"/>
        </w:rPr>
      </w:pPr>
      <w:r w:rsidRPr="009C40B0">
        <w:rPr>
          <w:rFonts w:eastAsia="Calibri"/>
          <w:szCs w:val="24"/>
        </w:rPr>
        <w:t>Molecular electrostatic potential (MEP) map is linked to electronic charge density and with the help of it, the chemical reactivity and noncovalent interactions such as nucleophilic and electrophilic attack sites can be comprehend. MEP map is the graphical interpretation of the three dimensional electronic charge. With the help of this 3D map, the physical as well as chemical characteristic features of any chemical structure can also be elucidated</w:t>
      </w:r>
      <w:r w:rsidR="00FC78BD" w:rsidRPr="009C40B0">
        <w:rPr>
          <w:rFonts w:eastAsia="Calibri"/>
          <w:szCs w:val="24"/>
        </w:rPr>
        <w:t>.</w:t>
      </w:r>
      <w:r w:rsidR="009933FC" w:rsidRPr="009C40B0">
        <w:rPr>
          <w:rFonts w:eastAsia="Calibri"/>
          <w:szCs w:val="24"/>
          <w:vertAlign w:val="superscript"/>
        </w:rPr>
        <w:t>53</w:t>
      </w:r>
      <w:r w:rsidRPr="009C40B0">
        <w:rPr>
          <w:rFonts w:eastAsia="Calibri"/>
          <w:szCs w:val="24"/>
        </w:rPr>
        <w:t xml:space="preserve"> In the MEP map, the charge is distributed around the molecule in space which helps to understand the hydrogen bonding, reactive positions for the attack by electrophiles and nucleophiles as well and biological recognition procedures. It is known as supportive parameter that provides assistance to characterize the zone, size, positive, negative and shape of an investigated chemical structure. The electrostatic potential values are assessed with different shades. The negative region of electrostatic potential is denoted by red colour, while the blue and green </w:t>
      </w:r>
      <w:r w:rsidRPr="009C40B0">
        <w:rPr>
          <w:rFonts w:eastAsia="Calibri"/>
          <w:szCs w:val="24"/>
        </w:rPr>
        <w:lastRenderedPageBreak/>
        <w:t xml:space="preserve">colours represent the positive and less positive region of MEP respectively. Different code colours in the terms of potential fallows following order; blue &gt; green &gt; yellow &gt; orange &gt; red.  </w:t>
      </w:r>
    </w:p>
    <w:p w:rsidR="00E53A30" w:rsidRPr="009C40B0" w:rsidRDefault="00E53A30" w:rsidP="007B6082">
      <w:pPr>
        <w:spacing w:before="240" w:line="360" w:lineRule="auto"/>
        <w:ind w:firstLine="720"/>
        <w:outlineLvl w:val="0"/>
        <w:rPr>
          <w:rFonts w:eastAsia="Calibri"/>
          <w:szCs w:val="24"/>
        </w:rPr>
      </w:pPr>
      <w:r w:rsidRPr="009C40B0">
        <w:rPr>
          <w:rFonts w:eastAsia="Calibri"/>
          <w:szCs w:val="24"/>
        </w:rPr>
        <w:t>By using density functional B3LYP/</w:t>
      </w:r>
      <w:r w:rsidRPr="009C40B0">
        <w:rPr>
          <w:rFonts w:eastAsia="Calibri"/>
          <w:szCs w:val="24"/>
          <w:lang w:bidi="bn-IN"/>
        </w:rPr>
        <w:t>6-311++</w:t>
      </w:r>
      <w:proofErr w:type="gramStart"/>
      <w:r w:rsidRPr="009C40B0">
        <w:rPr>
          <w:rFonts w:eastAsia="Calibri"/>
          <w:szCs w:val="24"/>
          <w:lang w:bidi="bn-IN"/>
        </w:rPr>
        <w:t>G(</w:t>
      </w:r>
      <w:proofErr w:type="gramEnd"/>
      <w:r w:rsidRPr="009C40B0">
        <w:rPr>
          <w:rFonts w:eastAsia="Calibri"/>
          <w:szCs w:val="24"/>
          <w:lang w:bidi="bn-IN"/>
        </w:rPr>
        <w:t xml:space="preserve">d, p) </w:t>
      </w:r>
      <w:r w:rsidRPr="009C40B0">
        <w:rPr>
          <w:rFonts w:eastAsia="Calibri"/>
          <w:szCs w:val="24"/>
        </w:rPr>
        <w:t xml:space="preserve">basis set, MEP is designed over optimized geometrical structures of the studied compounds and the MEP plots are displayed in </w:t>
      </w:r>
      <w:r w:rsidR="004031F3" w:rsidRPr="009C40B0">
        <w:rPr>
          <w:rFonts w:eastAsia="Calibri"/>
          <w:szCs w:val="24"/>
        </w:rPr>
        <w:t>Figure</w:t>
      </w:r>
      <w:r w:rsidRPr="009C40B0">
        <w:rPr>
          <w:rFonts w:eastAsia="Calibri"/>
          <w:szCs w:val="24"/>
        </w:rPr>
        <w:t xml:space="preserve"> 5. An analysis of the MEP plots suggested that in the investigated compounds, the red colour (negative region) was localized around </w:t>
      </w:r>
      <w:proofErr w:type="spellStart"/>
      <w:r w:rsidRPr="009C40B0">
        <w:rPr>
          <w:rFonts w:eastAsia="Calibri"/>
          <w:szCs w:val="24"/>
        </w:rPr>
        <w:t>O</w:t>
      </w:r>
      <w:r w:rsidRPr="009C40B0">
        <w:rPr>
          <w:rFonts w:eastAsia="Calibri"/>
          <w:szCs w:val="24"/>
          <w:vertAlign w:val="subscript"/>
        </w:rPr>
        <w:t>hydroxyl</w:t>
      </w:r>
      <w:proofErr w:type="spellEnd"/>
      <w:r w:rsidRPr="009C40B0">
        <w:rPr>
          <w:rFonts w:eastAsia="Calibri"/>
          <w:szCs w:val="24"/>
          <w:vertAlign w:val="subscript"/>
        </w:rPr>
        <w:t xml:space="preserve"> </w:t>
      </w:r>
      <w:r w:rsidRPr="009C40B0">
        <w:rPr>
          <w:rFonts w:eastAsia="Calibri"/>
          <w:szCs w:val="24"/>
        </w:rPr>
        <w:t xml:space="preserve">and </w:t>
      </w:r>
      <w:proofErr w:type="spellStart"/>
      <w:r w:rsidRPr="009C40B0">
        <w:rPr>
          <w:rFonts w:eastAsia="Calibri"/>
          <w:szCs w:val="24"/>
        </w:rPr>
        <w:t>O</w:t>
      </w:r>
      <w:r w:rsidRPr="009C40B0">
        <w:rPr>
          <w:rFonts w:eastAsia="Calibri"/>
          <w:szCs w:val="24"/>
          <w:vertAlign w:val="subscript"/>
        </w:rPr>
        <w:t>methoxy</w:t>
      </w:r>
      <w:proofErr w:type="spellEnd"/>
      <w:r w:rsidRPr="009C40B0">
        <w:rPr>
          <w:rFonts w:eastAsia="Calibri"/>
          <w:szCs w:val="24"/>
          <w:vertAlign w:val="subscript"/>
        </w:rPr>
        <w:t xml:space="preserve"> </w:t>
      </w:r>
      <w:r w:rsidRPr="009C40B0">
        <w:rPr>
          <w:rFonts w:eastAsia="Calibri"/>
          <w:szCs w:val="24"/>
        </w:rPr>
        <w:t xml:space="preserve">atoms. Hence, it is an electron rich part and could be potential place for the attack by electrophile. In contrast, the blue colour (positive region) defining the electron deficient area was localized around </w:t>
      </w:r>
      <w:proofErr w:type="spellStart"/>
      <w:r w:rsidRPr="009C40B0">
        <w:rPr>
          <w:rFonts w:eastAsia="Calibri"/>
          <w:szCs w:val="24"/>
        </w:rPr>
        <w:t>N</w:t>
      </w:r>
      <w:r w:rsidRPr="009C40B0">
        <w:rPr>
          <w:rFonts w:eastAsia="Calibri"/>
          <w:szCs w:val="24"/>
          <w:vertAlign w:val="subscript"/>
        </w:rPr>
        <w:t>amino</w:t>
      </w:r>
      <w:proofErr w:type="spellEnd"/>
      <w:r w:rsidRPr="009C40B0">
        <w:rPr>
          <w:rFonts w:eastAsia="Calibri"/>
          <w:szCs w:val="24"/>
        </w:rPr>
        <w:t xml:space="preserve"> and </w:t>
      </w:r>
      <w:proofErr w:type="spellStart"/>
      <w:r w:rsidRPr="009C40B0">
        <w:rPr>
          <w:rFonts w:eastAsia="Calibri"/>
          <w:szCs w:val="24"/>
        </w:rPr>
        <w:t>N</w:t>
      </w:r>
      <w:r w:rsidRPr="009C40B0">
        <w:rPr>
          <w:rFonts w:eastAsia="Calibri"/>
          <w:szCs w:val="24"/>
          <w:vertAlign w:val="subscript"/>
        </w:rPr>
        <w:t>azomethine</w:t>
      </w:r>
      <w:proofErr w:type="spellEnd"/>
      <w:r w:rsidRPr="009C40B0">
        <w:rPr>
          <w:rFonts w:eastAsia="Calibri"/>
          <w:szCs w:val="24"/>
        </w:rPr>
        <w:t xml:space="preserve"> atoms together with some of the hydrogen alongside carbon atoms could be a favourable site for the attack by nucleophiles. Whereas, the green zone indicated the average potential, </w:t>
      </w:r>
      <w:r w:rsidRPr="009C40B0">
        <w:rPr>
          <w:rFonts w:eastAsia="Calibri"/>
          <w:i/>
          <w:szCs w:val="24"/>
        </w:rPr>
        <w:t>i.e.,</w:t>
      </w:r>
      <w:r w:rsidRPr="009C40B0">
        <w:rPr>
          <w:rFonts w:eastAsia="Calibri"/>
          <w:szCs w:val="24"/>
        </w:rPr>
        <w:t xml:space="preserve"> the part in the middle of two margins. From blue, green and red colours, it was obvious that all these different reaction positions were present in all studied compounds. The studied metal complexes possess electron deficient sites with smaller electronegativity which are the preferred positions for an attack by nucleophilic species. The computed MEP plots were found to be in agreement with the computed atomic charges contained by studied chemical molecules. Thus, signifying that on complexation, the intra-molecular charge dispersal produced an electropositive zone at the central metal atoms that might influence their various physicochemical properties.</w:t>
      </w:r>
    </w:p>
    <w:p w:rsidR="0099777A" w:rsidRPr="009C40B0" w:rsidRDefault="0099777A" w:rsidP="00BE72AC">
      <w:pPr>
        <w:spacing w:line="360" w:lineRule="auto"/>
        <w:outlineLvl w:val="0"/>
        <w:rPr>
          <w:rFonts w:eastAsia="Calibri"/>
          <w:szCs w:val="24"/>
        </w:rPr>
      </w:pPr>
      <w:r w:rsidRPr="009C40B0">
        <w:rPr>
          <w:rFonts w:eastAsia="Calibri"/>
          <w:noProof/>
          <w:szCs w:val="24"/>
          <w:lang w:val="en-US"/>
        </w:rPr>
        <w:drawing>
          <wp:inline distT="0" distB="0" distL="0" distR="0">
            <wp:extent cx="5486400" cy="3202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202375"/>
                    </a:xfrm>
                    <a:prstGeom prst="rect">
                      <a:avLst/>
                    </a:prstGeom>
                  </pic:spPr>
                </pic:pic>
              </a:graphicData>
            </a:graphic>
          </wp:inline>
        </w:drawing>
      </w:r>
    </w:p>
    <w:p w:rsidR="003C6FFF" w:rsidRPr="009C40B0" w:rsidRDefault="003C6FFF" w:rsidP="00BE72AC">
      <w:pPr>
        <w:spacing w:before="240" w:line="360" w:lineRule="auto"/>
        <w:rPr>
          <w:szCs w:val="24"/>
        </w:rPr>
      </w:pPr>
      <w:r w:rsidRPr="009C40B0">
        <w:rPr>
          <w:rFonts w:eastAsia="Calibri"/>
          <w:b/>
          <w:szCs w:val="24"/>
        </w:rPr>
        <w:t xml:space="preserve">Figure 5. </w:t>
      </w:r>
      <w:r w:rsidRPr="009C40B0">
        <w:rPr>
          <w:rFonts w:eastAsia="Calibri"/>
          <w:szCs w:val="24"/>
        </w:rPr>
        <w:t xml:space="preserve">MEPs and colour pattern for the investigated ligands </w:t>
      </w:r>
      <w:r w:rsidRPr="009C40B0">
        <w:rPr>
          <w:szCs w:val="24"/>
        </w:rPr>
        <w:t>and their selected metal complexes</w:t>
      </w:r>
    </w:p>
    <w:p w:rsidR="00E53A30" w:rsidRPr="009C40B0" w:rsidRDefault="007C7D9D" w:rsidP="0089506B">
      <w:pPr>
        <w:spacing w:before="240" w:line="360" w:lineRule="auto"/>
        <w:outlineLvl w:val="0"/>
        <w:rPr>
          <w:rFonts w:eastAsia="UtopiaStd-Regular"/>
          <w:b/>
          <w:szCs w:val="24"/>
        </w:rPr>
      </w:pPr>
      <w:r w:rsidRPr="009C40B0">
        <w:rPr>
          <w:rFonts w:eastAsia="UtopiaStd-Regular"/>
          <w:b/>
          <w:szCs w:val="24"/>
        </w:rPr>
        <w:lastRenderedPageBreak/>
        <w:t>3.10.</w:t>
      </w:r>
      <w:r w:rsidRPr="009C40B0">
        <w:rPr>
          <w:rFonts w:eastAsia="UtopiaStd-Regular"/>
          <w:b/>
          <w:szCs w:val="24"/>
        </w:rPr>
        <w:tab/>
      </w:r>
      <w:r w:rsidR="00E53A30" w:rsidRPr="009C40B0">
        <w:rPr>
          <w:rFonts w:eastAsia="UtopiaStd-Regular"/>
          <w:b/>
          <w:szCs w:val="24"/>
        </w:rPr>
        <w:t>Natural Bond Orbital (NBO) Analysis</w:t>
      </w:r>
      <w:r w:rsidR="00E53A30" w:rsidRPr="009C40B0">
        <w:rPr>
          <w:rFonts w:eastAsia="UtopiaStd-Regular"/>
          <w:b/>
          <w:szCs w:val="24"/>
        </w:rPr>
        <w:tab/>
      </w:r>
    </w:p>
    <w:p w:rsidR="00E53A30" w:rsidRPr="009C40B0" w:rsidRDefault="00E53A30" w:rsidP="0089506B">
      <w:pPr>
        <w:spacing w:before="240" w:after="160" w:line="360" w:lineRule="auto"/>
        <w:rPr>
          <w:rFonts w:eastAsia="Calibri"/>
          <w:szCs w:val="24"/>
        </w:rPr>
      </w:pPr>
      <w:r w:rsidRPr="009C40B0">
        <w:rPr>
          <w:rFonts w:eastAsia="UtopiaStd-Regular"/>
          <w:szCs w:val="24"/>
        </w:rPr>
        <w:t xml:space="preserve">NBO analysis is an effective practice that proficiently interprets the intramolecular interactions and delocalization of electronic charge density. It provides proper details to analyse and explain the intra-molecular hydrogen bonding as well as transfer of electronic charge from the filled orbitals to free orbitals by employing the second-order Fock matrix. By means of equation 1, the stabilization energies of the investigated molecules have been calculated, and some significant NBO interactions are depicted in Table S2. NBO analysis </w:t>
      </w:r>
      <w:r w:rsidRPr="009C40B0">
        <w:rPr>
          <w:rFonts w:eastAsia="Calibri"/>
          <w:szCs w:val="24"/>
        </w:rPr>
        <w:t>indicated the existence of resonance/π-conjugation attributable to delocalization of π-electrons in addition to strong intra-molecular primary or secondary hyper-conjugative interactions in the investigated compounds. From the findings attained in valence hybrids of NBO′s, the NBO analysis also provides significant perceptions about the polarity of different bonds within the studied molecular systems. The NBO results also signify the involvement of extra valence orbitals in the composition of natural bond orbitals that has notable contribution regarding the stabilization energy within the examined molecules</w:t>
      </w:r>
      <w:r w:rsidR="00FC78BD" w:rsidRPr="009C40B0">
        <w:rPr>
          <w:rFonts w:eastAsia="Calibri"/>
          <w:szCs w:val="24"/>
        </w:rPr>
        <w:t>.</w:t>
      </w:r>
      <w:r w:rsidR="009933FC" w:rsidRPr="009C40B0">
        <w:rPr>
          <w:rFonts w:eastAsia="UtopiaStd-Regular"/>
          <w:szCs w:val="24"/>
          <w:vertAlign w:val="superscript"/>
        </w:rPr>
        <w:t>54</w:t>
      </w:r>
      <w:r w:rsidRPr="009C40B0">
        <w:rPr>
          <w:rFonts w:eastAsia="Calibri"/>
          <w:szCs w:val="24"/>
        </w:rPr>
        <w:t xml:space="preserve"> The NBO analysis is also important as it explains the nature of any definite bond through evaluating the interactions between donating and accepting orbitals.</w:t>
      </w:r>
    </w:p>
    <w:p w:rsidR="00E53A30" w:rsidRPr="009C40B0" w:rsidRDefault="00E53A30" w:rsidP="00AD4701">
      <w:pPr>
        <w:spacing w:line="360" w:lineRule="auto"/>
        <w:outlineLvl w:val="0"/>
        <w:rPr>
          <w:rFonts w:eastAsia="UtopiaStd-Regular"/>
          <w:szCs w:val="24"/>
        </w:rPr>
      </w:pPr>
      <w:r w:rsidRPr="009C40B0">
        <w:rPr>
          <w:rFonts w:eastAsia="UtopiaStd-Regular"/>
          <w:szCs w:val="24"/>
        </w:rPr>
        <w:tab/>
      </w:r>
      <w:r w:rsidRPr="009C40B0">
        <w:rPr>
          <w:rFonts w:eastAsia="UtopiaStd-Regular"/>
          <w:szCs w:val="24"/>
        </w:rPr>
        <w:tab/>
      </w:r>
      <w:r w:rsidRPr="009C40B0">
        <w:rPr>
          <w:rFonts w:eastAsia="UtopiaStd-Regular"/>
          <w:szCs w:val="24"/>
        </w:rPr>
        <w:tab/>
      </w:r>
      <w:r w:rsidRPr="009C40B0">
        <w:rPr>
          <w:rFonts w:eastAsia="UtopiaStd-Regular"/>
          <w:szCs w:val="24"/>
        </w:rPr>
        <w:tab/>
      </w:r>
      <w:r w:rsidRPr="009C40B0">
        <w:rPr>
          <w:rFonts w:eastAsia="UtopiaStd-Regular"/>
          <w:szCs w:val="24"/>
        </w:rPr>
        <w:tab/>
      </w:r>
      <m:oMath>
        <m:sSup>
          <m:sSupPr>
            <m:ctrlPr>
              <w:rPr>
                <w:rFonts w:ascii="Cambria Math" w:eastAsia="UtopiaStd-Regular" w:hAnsi="Cambria Math"/>
                <w:szCs w:val="24"/>
              </w:rPr>
            </m:ctrlPr>
          </m:sSupPr>
          <m:e>
            <m:r>
              <m:rPr>
                <m:sty m:val="p"/>
              </m:rPr>
              <w:rPr>
                <w:rFonts w:ascii="Cambria Math" w:eastAsia="UtopiaStd-Regular" w:hAnsi="Cambria Math"/>
                <w:szCs w:val="24"/>
              </w:rPr>
              <m:t>E</m:t>
            </m:r>
          </m:e>
          <m:sup>
            <m:d>
              <m:dPr>
                <m:ctrlPr>
                  <w:rPr>
                    <w:rFonts w:ascii="Cambria Math" w:eastAsia="UtopiaStd-Regular" w:hAnsi="Cambria Math"/>
                    <w:szCs w:val="24"/>
                  </w:rPr>
                </m:ctrlPr>
              </m:dPr>
              <m:e>
                <m:r>
                  <m:rPr>
                    <m:sty m:val="p"/>
                  </m:rPr>
                  <w:rPr>
                    <w:rFonts w:ascii="Cambria Math" w:eastAsia="UtopiaStd-Regular" w:hAnsi="Cambria Math"/>
                    <w:szCs w:val="24"/>
                  </w:rPr>
                  <m:t>2</m:t>
                </m:r>
              </m:e>
            </m:d>
          </m:sup>
        </m:sSup>
        <m:r>
          <m:rPr>
            <m:sty m:val="p"/>
          </m:rPr>
          <w:rPr>
            <w:rFonts w:ascii="Cambria Math" w:eastAsia="UtopiaStd-Regular" w:hAnsi="Cambria Math"/>
            <w:szCs w:val="24"/>
          </w:rPr>
          <m:t>=</m:t>
        </m:r>
        <m:sSub>
          <m:sSubPr>
            <m:ctrlPr>
              <w:rPr>
                <w:rFonts w:ascii="Cambria Math" w:eastAsia="UtopiaStd-Regular" w:hAnsi="Cambria Math"/>
                <w:szCs w:val="24"/>
              </w:rPr>
            </m:ctrlPr>
          </m:sSubPr>
          <m:e>
            <m:r>
              <m:rPr>
                <m:sty m:val="p"/>
              </m:rPr>
              <w:rPr>
                <w:rFonts w:ascii="Cambria Math" w:eastAsia="UtopiaStd-Regular" w:hAnsi="Cambria Math"/>
                <w:szCs w:val="24"/>
              </w:rPr>
              <m:t>q</m:t>
            </m:r>
          </m:e>
          <m:sub>
            <m:r>
              <m:rPr>
                <m:sty m:val="p"/>
              </m:rPr>
              <w:rPr>
                <w:rFonts w:ascii="Cambria Math" w:eastAsia="UtopiaStd-Regular" w:hAnsi="Cambria Math"/>
                <w:szCs w:val="24"/>
              </w:rPr>
              <m:t>i</m:t>
            </m:r>
          </m:sub>
        </m:sSub>
        <m:r>
          <m:rPr>
            <m:sty m:val="p"/>
          </m:rPr>
          <w:rPr>
            <w:rFonts w:ascii="Cambria Math" w:eastAsia="UtopiaStd-Regular" w:hAnsi="Cambria Math"/>
            <w:szCs w:val="24"/>
          </w:rPr>
          <m:t xml:space="preserve"> </m:t>
        </m:r>
        <m:f>
          <m:fPr>
            <m:ctrlPr>
              <w:rPr>
                <w:rFonts w:ascii="Cambria Math" w:eastAsia="UtopiaStd-Regular" w:hAnsi="Cambria Math"/>
                <w:szCs w:val="24"/>
              </w:rPr>
            </m:ctrlPr>
          </m:fPr>
          <m:num>
            <m:sSup>
              <m:sSupPr>
                <m:ctrlPr>
                  <w:rPr>
                    <w:rFonts w:ascii="Cambria Math" w:eastAsia="UtopiaStd-Regular" w:hAnsi="Cambria Math"/>
                    <w:szCs w:val="24"/>
                  </w:rPr>
                </m:ctrlPr>
              </m:sSupPr>
              <m:e>
                <m:sSub>
                  <m:sSubPr>
                    <m:ctrlPr>
                      <w:rPr>
                        <w:rFonts w:ascii="Cambria Math" w:eastAsia="UtopiaStd-Regular" w:hAnsi="Cambria Math"/>
                        <w:szCs w:val="24"/>
                      </w:rPr>
                    </m:ctrlPr>
                  </m:sSubPr>
                  <m:e>
                    <m:r>
                      <m:rPr>
                        <m:sty m:val="p"/>
                      </m:rPr>
                      <w:rPr>
                        <w:rFonts w:ascii="Cambria Math" w:eastAsia="UtopiaStd-Regular" w:hAnsi="Cambria Math"/>
                        <w:szCs w:val="24"/>
                      </w:rPr>
                      <m:t>(F</m:t>
                    </m:r>
                  </m:e>
                  <m:sub>
                    <m:r>
                      <m:rPr>
                        <m:sty m:val="p"/>
                      </m:rPr>
                      <w:rPr>
                        <w:rFonts w:ascii="Cambria Math" w:eastAsia="UtopiaStd-Regular" w:hAnsi="Cambria Math"/>
                        <w:szCs w:val="24"/>
                      </w:rPr>
                      <m:t>i.j</m:t>
                    </m:r>
                  </m:sub>
                </m:sSub>
                <m:r>
                  <m:rPr>
                    <m:sty m:val="p"/>
                  </m:rPr>
                  <w:rPr>
                    <w:rFonts w:ascii="Cambria Math" w:eastAsia="UtopiaStd-Regular" w:hAnsi="Cambria Math"/>
                    <w:szCs w:val="24"/>
                  </w:rPr>
                  <m:t>)</m:t>
                </m:r>
              </m:e>
              <m:sup>
                <m:r>
                  <m:rPr>
                    <m:sty m:val="p"/>
                  </m:rPr>
                  <w:rPr>
                    <w:rFonts w:ascii="Cambria Math" w:eastAsia="UtopiaStd-Regular" w:hAnsi="Cambria Math"/>
                    <w:szCs w:val="24"/>
                  </w:rPr>
                  <m:t>2</m:t>
                </m:r>
              </m:sup>
            </m:sSup>
          </m:num>
          <m:den>
            <m:sSub>
              <m:sSubPr>
                <m:ctrlPr>
                  <w:rPr>
                    <w:rFonts w:ascii="Cambria Math" w:eastAsia="UtopiaStd-Regular" w:hAnsi="Cambria Math"/>
                    <w:szCs w:val="24"/>
                  </w:rPr>
                </m:ctrlPr>
              </m:sSubPr>
              <m:e>
                <m:r>
                  <m:rPr>
                    <m:sty m:val="p"/>
                  </m:rPr>
                  <w:rPr>
                    <w:rFonts w:ascii="Cambria Math" w:eastAsia="UtopiaStd-Regular" w:hAnsi="Cambria Math"/>
                    <w:szCs w:val="24"/>
                  </w:rPr>
                  <m:t>ε</m:t>
                </m:r>
              </m:e>
              <m:sub>
                <m:r>
                  <m:rPr>
                    <m:sty m:val="p"/>
                  </m:rPr>
                  <w:rPr>
                    <w:rFonts w:ascii="Cambria Math" w:eastAsia="UtopiaStd-Regular" w:hAnsi="Cambria Math"/>
                    <w:szCs w:val="24"/>
                  </w:rPr>
                  <m:t>i</m:t>
                </m:r>
              </m:sub>
            </m:sSub>
            <m:r>
              <m:rPr>
                <m:sty m:val="p"/>
              </m:rPr>
              <w:rPr>
                <w:rFonts w:ascii="Cambria Math" w:eastAsia="UtopiaStd-Regular" w:hAnsi="Cambria Math"/>
                <w:szCs w:val="24"/>
              </w:rPr>
              <m:t>-</m:t>
            </m:r>
            <m:sSub>
              <m:sSubPr>
                <m:ctrlPr>
                  <w:rPr>
                    <w:rFonts w:ascii="Cambria Math" w:eastAsia="UtopiaStd-Regular" w:hAnsi="Cambria Math"/>
                    <w:szCs w:val="24"/>
                  </w:rPr>
                </m:ctrlPr>
              </m:sSubPr>
              <m:e>
                <m:r>
                  <m:rPr>
                    <m:sty m:val="p"/>
                  </m:rPr>
                  <w:rPr>
                    <w:rFonts w:ascii="Cambria Math" w:eastAsia="UtopiaStd-Regular" w:hAnsi="Cambria Math"/>
                    <w:szCs w:val="24"/>
                  </w:rPr>
                  <m:t>ε</m:t>
                </m:r>
              </m:e>
              <m:sub>
                <m:r>
                  <m:rPr>
                    <m:sty m:val="p"/>
                  </m:rPr>
                  <w:rPr>
                    <w:rFonts w:ascii="Cambria Math" w:eastAsia="UtopiaStd-Regular" w:hAnsi="Cambria Math"/>
                    <w:szCs w:val="24"/>
                  </w:rPr>
                  <m:t>j</m:t>
                </m:r>
              </m:sub>
            </m:sSub>
          </m:den>
        </m:f>
      </m:oMath>
      <w:r w:rsidRPr="009C40B0">
        <w:rPr>
          <w:rFonts w:eastAsia="UtopiaStd-Regular"/>
          <w:szCs w:val="24"/>
        </w:rPr>
        <w:tab/>
      </w:r>
      <w:r w:rsidRPr="009C40B0">
        <w:rPr>
          <w:rFonts w:eastAsia="UtopiaStd-Regular"/>
          <w:szCs w:val="24"/>
        </w:rPr>
        <w:tab/>
      </w:r>
      <w:r w:rsidRPr="009C40B0">
        <w:rPr>
          <w:rFonts w:eastAsia="UtopiaStd-Regular"/>
          <w:szCs w:val="24"/>
        </w:rPr>
        <w:tab/>
        <w:t>Equation 1</w:t>
      </w:r>
    </w:p>
    <w:p w:rsidR="00E53A30" w:rsidRPr="009C40B0" w:rsidRDefault="00E53A30" w:rsidP="00AD4701">
      <w:pPr>
        <w:spacing w:before="240" w:line="360" w:lineRule="auto"/>
        <w:ind w:firstLine="720"/>
        <w:outlineLvl w:val="0"/>
        <w:rPr>
          <w:rFonts w:eastAsia="UtopiaStd-Regular"/>
          <w:szCs w:val="24"/>
        </w:rPr>
      </w:pPr>
      <w:r w:rsidRPr="009C40B0">
        <w:rPr>
          <w:rFonts w:eastAsia="UtopiaStd-Regular"/>
          <w:szCs w:val="24"/>
        </w:rPr>
        <w:t xml:space="preserve">In this equation, </w:t>
      </w:r>
      <w:proofErr w:type="gramStart"/>
      <w:r w:rsidRPr="009C40B0">
        <w:rPr>
          <w:rFonts w:eastAsia="UtopiaStd-Regular"/>
          <w:szCs w:val="24"/>
        </w:rPr>
        <w:t>E</w:t>
      </w:r>
      <w:r w:rsidRPr="009C40B0">
        <w:rPr>
          <w:rFonts w:eastAsia="UtopiaStd-Regular"/>
          <w:szCs w:val="24"/>
          <w:vertAlign w:val="superscript"/>
        </w:rPr>
        <w:t>(</w:t>
      </w:r>
      <w:proofErr w:type="gramEnd"/>
      <w:r w:rsidRPr="009C40B0">
        <w:rPr>
          <w:rFonts w:eastAsia="UtopiaStd-Regular"/>
          <w:szCs w:val="24"/>
          <w:vertAlign w:val="superscript"/>
        </w:rPr>
        <w:t>2)</w:t>
      </w:r>
      <w:r w:rsidRPr="009C40B0">
        <w:rPr>
          <w:rFonts w:eastAsia="UtopiaStd-Regular"/>
          <w:szCs w:val="24"/>
        </w:rPr>
        <w:t xml:space="preserve"> defines the stabilization energy, q</w:t>
      </w:r>
      <w:r w:rsidRPr="009C40B0">
        <w:rPr>
          <w:rFonts w:eastAsia="UtopiaStd-Regular"/>
          <w:szCs w:val="24"/>
          <w:vertAlign w:val="subscript"/>
        </w:rPr>
        <w:t>i</w:t>
      </w:r>
      <w:r w:rsidRPr="009C40B0">
        <w:rPr>
          <w:rFonts w:eastAsia="UtopiaStd-Regular"/>
          <w:szCs w:val="24"/>
        </w:rPr>
        <w:t xml:space="preserve"> symbolizes the vacancy of the contributor orbital, F</w:t>
      </w:r>
      <w:r w:rsidRPr="009C40B0">
        <w:rPr>
          <w:rFonts w:eastAsia="UtopiaStd-Regular"/>
          <w:szCs w:val="24"/>
          <w:vertAlign w:val="subscript"/>
        </w:rPr>
        <w:t>(</w:t>
      </w:r>
      <w:proofErr w:type="spellStart"/>
      <w:r w:rsidRPr="009C40B0">
        <w:rPr>
          <w:rFonts w:eastAsia="UtopiaStd-Regular"/>
          <w:szCs w:val="24"/>
          <w:vertAlign w:val="subscript"/>
        </w:rPr>
        <w:t>i,j</w:t>
      </w:r>
      <w:proofErr w:type="spellEnd"/>
      <w:r w:rsidRPr="009C40B0">
        <w:rPr>
          <w:rFonts w:eastAsia="UtopiaStd-Regular"/>
          <w:szCs w:val="24"/>
          <w:vertAlign w:val="subscript"/>
        </w:rPr>
        <w:t>)</w:t>
      </w:r>
      <w:r w:rsidRPr="009C40B0">
        <w:rPr>
          <w:rFonts w:eastAsia="UtopiaStd-Regular"/>
          <w:szCs w:val="24"/>
        </w:rPr>
        <w:t xml:space="preserve"> denotes the diagonal while ε</w:t>
      </w:r>
      <w:r w:rsidRPr="009C40B0">
        <w:rPr>
          <w:rFonts w:eastAsia="UtopiaStd-Regular"/>
          <w:szCs w:val="24"/>
          <w:vertAlign w:val="subscript"/>
        </w:rPr>
        <w:t xml:space="preserve">i </w:t>
      </w:r>
      <w:r w:rsidRPr="009C40B0">
        <w:rPr>
          <w:rFonts w:eastAsia="UtopiaStd-Regular"/>
          <w:szCs w:val="24"/>
        </w:rPr>
        <w:t>and ε</w:t>
      </w:r>
      <w:r w:rsidRPr="009C40B0">
        <w:rPr>
          <w:rFonts w:eastAsia="UtopiaStd-Regular"/>
          <w:szCs w:val="24"/>
          <w:vertAlign w:val="subscript"/>
        </w:rPr>
        <w:t>j</w:t>
      </w:r>
      <w:r w:rsidRPr="009C40B0">
        <w:rPr>
          <w:rFonts w:eastAsia="UtopiaStd-Regular"/>
          <w:szCs w:val="24"/>
        </w:rPr>
        <w:t xml:space="preserve"> indicate the off diagonal NBO Fock matrix features. In this NBO study, interactions between electron donating and accepting orbitals are exposed by the stabilization energy </w:t>
      </w:r>
      <w:proofErr w:type="gramStart"/>
      <w:r w:rsidRPr="009C40B0">
        <w:rPr>
          <w:rFonts w:eastAsia="UtopiaStd-Regular"/>
          <w:szCs w:val="24"/>
        </w:rPr>
        <w:t>E</w:t>
      </w:r>
      <w:r w:rsidRPr="009C40B0">
        <w:rPr>
          <w:rFonts w:eastAsia="UtopiaStd-Regular"/>
          <w:szCs w:val="24"/>
          <w:vertAlign w:val="superscript"/>
        </w:rPr>
        <w:t>(</w:t>
      </w:r>
      <w:proofErr w:type="gramEnd"/>
      <w:r w:rsidRPr="009C40B0">
        <w:rPr>
          <w:rFonts w:eastAsia="UtopiaStd-Regular"/>
          <w:szCs w:val="24"/>
          <w:vertAlign w:val="superscript"/>
        </w:rPr>
        <w:t>2)</w:t>
      </w:r>
      <w:r w:rsidRPr="009C40B0">
        <w:rPr>
          <w:rFonts w:eastAsia="UtopiaStd-Regular"/>
          <w:szCs w:val="24"/>
        </w:rPr>
        <w:t xml:space="preserve"> value. The larger value of stabilization energy </w:t>
      </w:r>
      <w:proofErr w:type="gramStart"/>
      <w:r w:rsidRPr="009C40B0">
        <w:rPr>
          <w:rFonts w:eastAsia="UtopiaStd-Regular"/>
          <w:szCs w:val="24"/>
        </w:rPr>
        <w:t>E</w:t>
      </w:r>
      <w:r w:rsidRPr="009C40B0">
        <w:rPr>
          <w:rFonts w:eastAsia="UtopiaStd-Regular"/>
          <w:szCs w:val="24"/>
          <w:vertAlign w:val="superscript"/>
        </w:rPr>
        <w:t>(</w:t>
      </w:r>
      <w:proofErr w:type="gramEnd"/>
      <w:r w:rsidRPr="009C40B0">
        <w:rPr>
          <w:rFonts w:eastAsia="UtopiaStd-Regular"/>
          <w:szCs w:val="24"/>
          <w:vertAlign w:val="superscript"/>
        </w:rPr>
        <w:t>2)</w:t>
      </w:r>
      <w:r w:rsidRPr="009C40B0">
        <w:rPr>
          <w:rFonts w:eastAsia="UtopiaStd-Regular"/>
          <w:szCs w:val="24"/>
        </w:rPr>
        <w:t xml:space="preserve"> indicates that greater interaction is found between electron acceptors and donors. The overlapping of σ(C-C) with σ*(C-C) bonding orbitals causes molecular interaction, that is producing the intramolecular charge to stabilize the system. When there is higher electronic charge density in C-C antibonding orbital, these interactions are observed which weakens corresponding bonds</w:t>
      </w:r>
      <w:r w:rsidR="00FA6FCA" w:rsidRPr="009C40B0">
        <w:rPr>
          <w:rFonts w:eastAsia="UtopiaStd-Regular"/>
          <w:szCs w:val="24"/>
        </w:rPr>
        <w:t>.</w:t>
      </w:r>
      <w:r w:rsidR="009933FC" w:rsidRPr="009C40B0">
        <w:rPr>
          <w:rFonts w:eastAsia="UtopiaStd-Regular"/>
          <w:szCs w:val="24"/>
          <w:vertAlign w:val="superscript"/>
        </w:rPr>
        <w:t>55</w:t>
      </w:r>
      <w:r w:rsidRPr="009C40B0">
        <w:rPr>
          <w:rFonts w:eastAsia="UtopiaStd-Regular"/>
          <w:szCs w:val="24"/>
        </w:rPr>
        <w:t xml:space="preserve"> </w:t>
      </w:r>
      <w:proofErr w:type="gramStart"/>
      <w:r w:rsidRPr="009C40B0">
        <w:rPr>
          <w:rFonts w:eastAsia="UtopiaStd-Regular"/>
          <w:szCs w:val="24"/>
        </w:rPr>
        <w:t>The</w:t>
      </w:r>
      <w:proofErr w:type="gramEnd"/>
      <w:r w:rsidRPr="009C40B0">
        <w:rPr>
          <w:rFonts w:eastAsia="UtopiaStd-Regular"/>
          <w:szCs w:val="24"/>
        </w:rPr>
        <w:t xml:space="preserve"> electron density due to single and double bond of the conjugated ring exhibits strong delocalization within the chemical systems.  </w:t>
      </w:r>
      <w:r w:rsidRPr="009C40B0">
        <w:rPr>
          <w:szCs w:val="24"/>
        </w:rPr>
        <w:t>The interaction energy inferred from second order perturbation theory analysis of Fock Matrix.</w:t>
      </w:r>
      <w:r w:rsidRPr="009C40B0">
        <w:rPr>
          <w:rFonts w:eastAsia="Calibri"/>
          <w:szCs w:val="24"/>
        </w:rPr>
        <w:t xml:space="preserve"> The analysis was performed for studied compounds by investigating all the promising interactions</w:t>
      </w:r>
      <w:r w:rsidRPr="009C40B0">
        <w:rPr>
          <w:rFonts w:eastAsia="UtopiaStd-Regular"/>
          <w:szCs w:val="24"/>
        </w:rPr>
        <w:t xml:space="preserve"> regarding</w:t>
      </w:r>
      <w:r w:rsidRPr="009C40B0">
        <w:rPr>
          <w:rFonts w:eastAsia="Calibri"/>
          <w:szCs w:val="24"/>
        </w:rPr>
        <w:t xml:space="preserve"> occupied Lewis style donors and vacant non Lewis type acceptor, while their status of energies is estimated by second order perturbation theory. </w:t>
      </w:r>
    </w:p>
    <w:p w:rsidR="00BE72AC" w:rsidRDefault="00E53A30" w:rsidP="0089506B">
      <w:pPr>
        <w:spacing w:before="240" w:after="160" w:line="360" w:lineRule="auto"/>
        <w:ind w:firstLine="720"/>
        <w:rPr>
          <w:rFonts w:eastAsia="Calibri"/>
          <w:szCs w:val="24"/>
        </w:rPr>
      </w:pPr>
      <w:r w:rsidRPr="009C40B0">
        <w:rPr>
          <w:rFonts w:eastAsia="Calibri"/>
          <w:szCs w:val="24"/>
        </w:rPr>
        <w:lastRenderedPageBreak/>
        <w:t xml:space="preserve">Usually, four major types of electronic transitions including </w:t>
      </w:r>
      <w:proofErr w:type="spellStart"/>
      <w:r w:rsidRPr="009C40B0">
        <w:rPr>
          <w:rFonts w:eastAsia="Calibri"/>
          <w:szCs w:val="24"/>
        </w:rPr>
        <w:t>σ→σ</w:t>
      </w:r>
      <w:proofErr w:type="spellEnd"/>
      <w:r w:rsidRPr="009C40B0">
        <w:rPr>
          <w:rFonts w:eastAsia="Calibri"/>
          <w:szCs w:val="24"/>
        </w:rPr>
        <w:t xml:space="preserve">*, </w:t>
      </w:r>
      <w:proofErr w:type="spellStart"/>
      <w:r w:rsidRPr="009C40B0">
        <w:rPr>
          <w:rFonts w:eastAsia="Calibri"/>
          <w:szCs w:val="24"/>
        </w:rPr>
        <w:t>LP→σ</w:t>
      </w:r>
      <w:proofErr w:type="spellEnd"/>
      <w:r w:rsidRPr="009C40B0">
        <w:rPr>
          <w:rFonts w:eastAsia="Calibri"/>
          <w:szCs w:val="24"/>
        </w:rPr>
        <w:t xml:space="preserve">*, π→π*, along with LP→π* are seen for any studied molecule. The observed π→π* type of transitions have an additional estimation, while transitions such as </w:t>
      </w:r>
      <w:proofErr w:type="spellStart"/>
      <w:r w:rsidRPr="009C40B0">
        <w:rPr>
          <w:rFonts w:eastAsia="Calibri"/>
          <w:szCs w:val="24"/>
        </w:rPr>
        <w:t>LP→σ</w:t>
      </w:r>
      <w:proofErr w:type="spellEnd"/>
      <w:r w:rsidRPr="009C40B0">
        <w:rPr>
          <w:rFonts w:eastAsia="Calibri"/>
          <w:szCs w:val="24"/>
        </w:rPr>
        <w:t xml:space="preserve">* as well as LP→π* demonstrated quite appropriate values for stabilization energy </w:t>
      </w:r>
      <w:proofErr w:type="gramStart"/>
      <w:r w:rsidRPr="009C40B0">
        <w:rPr>
          <w:rFonts w:eastAsia="Calibri"/>
          <w:szCs w:val="24"/>
        </w:rPr>
        <w:t>E</w:t>
      </w:r>
      <w:r w:rsidRPr="009C40B0">
        <w:rPr>
          <w:rFonts w:eastAsia="Calibri"/>
          <w:szCs w:val="24"/>
          <w:vertAlign w:val="superscript"/>
        </w:rPr>
        <w:t>(</w:t>
      </w:r>
      <w:proofErr w:type="gramEnd"/>
      <w:r w:rsidRPr="009C40B0">
        <w:rPr>
          <w:rFonts w:eastAsia="Calibri"/>
          <w:szCs w:val="24"/>
          <w:vertAlign w:val="superscript"/>
        </w:rPr>
        <w:t>2)</w:t>
      </w:r>
      <w:r w:rsidRPr="009C40B0">
        <w:rPr>
          <w:rFonts w:eastAsia="Calibri"/>
          <w:szCs w:val="24"/>
        </w:rPr>
        <w:t xml:space="preserve">. Moreover, the least </w:t>
      </w:r>
      <w:proofErr w:type="gramStart"/>
      <w:r w:rsidRPr="009C40B0">
        <w:rPr>
          <w:rFonts w:eastAsia="Calibri"/>
          <w:szCs w:val="24"/>
        </w:rPr>
        <w:t>E</w:t>
      </w:r>
      <w:r w:rsidRPr="009C40B0">
        <w:rPr>
          <w:rFonts w:eastAsia="Calibri"/>
          <w:szCs w:val="24"/>
          <w:vertAlign w:val="superscript"/>
        </w:rPr>
        <w:t>(</w:t>
      </w:r>
      <w:proofErr w:type="gramEnd"/>
      <w:r w:rsidRPr="009C40B0">
        <w:rPr>
          <w:rFonts w:eastAsia="Calibri"/>
          <w:szCs w:val="24"/>
          <w:vertAlign w:val="superscript"/>
        </w:rPr>
        <w:t>2)</w:t>
      </w:r>
      <w:r w:rsidRPr="009C40B0">
        <w:rPr>
          <w:rFonts w:eastAsia="Calibri"/>
          <w:szCs w:val="24"/>
        </w:rPr>
        <w:t xml:space="preserve"> values were shown by </w:t>
      </w:r>
      <w:proofErr w:type="spellStart"/>
      <w:r w:rsidRPr="009C40B0">
        <w:rPr>
          <w:rFonts w:eastAsia="Calibri"/>
          <w:szCs w:val="24"/>
        </w:rPr>
        <w:t>σ→σ</w:t>
      </w:r>
      <w:proofErr w:type="spellEnd"/>
      <w:r w:rsidRPr="009C40B0">
        <w:rPr>
          <w:rFonts w:eastAsia="Calibri"/>
          <w:szCs w:val="24"/>
        </w:rPr>
        <w:t xml:space="preserve">* electronic transitions. The highest readings for π→π* transitions were </w:t>
      </w:r>
      <w:proofErr w:type="gramStart"/>
      <w:r w:rsidRPr="009C40B0">
        <w:rPr>
          <w:rFonts w:eastAsia="Calibri"/>
          <w:szCs w:val="24"/>
        </w:rPr>
        <w:t>π(</w:t>
      </w:r>
      <w:proofErr w:type="gramEnd"/>
      <w:r w:rsidRPr="009C40B0">
        <w:rPr>
          <w:rFonts w:eastAsia="Calibri"/>
          <w:szCs w:val="24"/>
        </w:rPr>
        <w:t>C</w:t>
      </w:r>
      <w:r w:rsidRPr="009C40B0">
        <w:rPr>
          <w:rFonts w:eastAsia="Calibri"/>
          <w:szCs w:val="24"/>
          <w:vertAlign w:val="subscript"/>
        </w:rPr>
        <w:t>2</w:t>
      </w:r>
      <w:r w:rsidRPr="009C40B0">
        <w:rPr>
          <w:rFonts w:eastAsia="Calibri"/>
          <w:szCs w:val="24"/>
        </w:rPr>
        <w:t>−C</w:t>
      </w:r>
      <w:r w:rsidRPr="009C40B0">
        <w:rPr>
          <w:rFonts w:eastAsia="Calibri"/>
          <w:szCs w:val="24"/>
          <w:vertAlign w:val="subscript"/>
        </w:rPr>
        <w:t>3</w:t>
      </w:r>
      <w:r w:rsidRPr="009C40B0">
        <w:rPr>
          <w:rFonts w:eastAsia="Calibri"/>
          <w:szCs w:val="24"/>
        </w:rPr>
        <w:t>)→π*(C</w:t>
      </w:r>
      <w:r w:rsidRPr="009C40B0">
        <w:rPr>
          <w:rFonts w:eastAsia="Calibri"/>
          <w:szCs w:val="24"/>
          <w:vertAlign w:val="subscript"/>
        </w:rPr>
        <w:t>1</w:t>
      </w:r>
      <w:r w:rsidRPr="009C40B0">
        <w:rPr>
          <w:rFonts w:eastAsia="Calibri"/>
          <w:szCs w:val="24"/>
        </w:rPr>
        <w:t>−C</w:t>
      </w:r>
      <w:r w:rsidRPr="009C40B0">
        <w:rPr>
          <w:rFonts w:eastAsia="Calibri"/>
          <w:szCs w:val="24"/>
          <w:vertAlign w:val="subscript"/>
        </w:rPr>
        <w:t>6</w:t>
      </w:r>
      <w:r w:rsidRPr="009C40B0">
        <w:rPr>
          <w:rFonts w:eastAsia="Calibri"/>
          <w:szCs w:val="24"/>
        </w:rPr>
        <w:t>), π(C</w:t>
      </w:r>
      <w:r w:rsidRPr="009C40B0">
        <w:rPr>
          <w:rFonts w:eastAsia="Calibri"/>
          <w:szCs w:val="24"/>
          <w:vertAlign w:val="subscript"/>
        </w:rPr>
        <w:t>21</w:t>
      </w:r>
      <w:r w:rsidRPr="009C40B0">
        <w:rPr>
          <w:rFonts w:eastAsia="Calibri"/>
          <w:szCs w:val="24"/>
        </w:rPr>
        <w:t>−C</w:t>
      </w:r>
      <w:r w:rsidRPr="009C40B0">
        <w:rPr>
          <w:rFonts w:eastAsia="Calibri"/>
          <w:szCs w:val="24"/>
          <w:vertAlign w:val="subscript"/>
        </w:rPr>
        <w:t>22</w:t>
      </w:r>
      <w:r w:rsidRPr="009C40B0">
        <w:rPr>
          <w:rFonts w:eastAsia="Calibri"/>
          <w:szCs w:val="24"/>
        </w:rPr>
        <w:t>)→π*(N</w:t>
      </w:r>
      <w:r w:rsidRPr="009C40B0">
        <w:rPr>
          <w:rFonts w:eastAsia="Calibri"/>
          <w:szCs w:val="24"/>
          <w:vertAlign w:val="subscript"/>
        </w:rPr>
        <w:t>14</w:t>
      </w:r>
      <w:r w:rsidRPr="009C40B0">
        <w:rPr>
          <w:rFonts w:eastAsia="Calibri"/>
          <w:szCs w:val="24"/>
        </w:rPr>
        <w:t>−C</w:t>
      </w:r>
      <w:r w:rsidRPr="009C40B0">
        <w:rPr>
          <w:rFonts w:eastAsia="Calibri"/>
          <w:szCs w:val="24"/>
          <w:vertAlign w:val="subscript"/>
        </w:rPr>
        <w:t>24</w:t>
      </w:r>
      <w:r w:rsidRPr="009C40B0">
        <w:rPr>
          <w:rFonts w:eastAsia="Calibri"/>
          <w:szCs w:val="24"/>
        </w:rPr>
        <w:t xml:space="preserve">) with stabilization energies of 21.46 and 21.54 kcal/mol in ligands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 </w:t>
      </w:r>
      <w:r w:rsidRPr="009C40B0">
        <w:rPr>
          <w:rFonts w:eastAsia="Calibri"/>
          <w:b/>
          <w:szCs w:val="24"/>
        </w:rPr>
        <w:t>(L</w:t>
      </w:r>
      <w:r w:rsidRPr="009C40B0">
        <w:rPr>
          <w:rFonts w:eastAsia="Calibri"/>
          <w:b/>
          <w:szCs w:val="24"/>
          <w:vertAlign w:val="superscript"/>
        </w:rPr>
        <w:t>2</w:t>
      </w:r>
      <w:r w:rsidRPr="009C40B0">
        <w:rPr>
          <w:rFonts w:eastAsia="Calibri"/>
          <w:b/>
          <w:szCs w:val="24"/>
        </w:rPr>
        <w:t>)</w:t>
      </w:r>
      <w:r w:rsidRPr="009C40B0">
        <w:rPr>
          <w:rFonts w:eastAsia="Calibri"/>
          <w:szCs w:val="24"/>
        </w:rPr>
        <w:t>, correspondingly. Although, some other π→π* electronic transitions having significant values of stabilization energy were also observed like π(C</w:t>
      </w:r>
      <w:r w:rsidRPr="009C40B0">
        <w:rPr>
          <w:rFonts w:eastAsia="Calibri"/>
          <w:szCs w:val="24"/>
          <w:vertAlign w:val="subscript"/>
        </w:rPr>
        <w:t>8</w:t>
      </w:r>
      <w:r w:rsidRPr="009C40B0">
        <w:rPr>
          <w:rFonts w:eastAsia="Calibri"/>
          <w:szCs w:val="24"/>
        </w:rPr>
        <w:t>−C</w:t>
      </w:r>
      <w:r w:rsidRPr="009C40B0">
        <w:rPr>
          <w:rFonts w:eastAsia="Calibri"/>
          <w:szCs w:val="24"/>
          <w:vertAlign w:val="subscript"/>
        </w:rPr>
        <w:t>13</w:t>
      </w:r>
      <w:r w:rsidRPr="009C40B0">
        <w:rPr>
          <w:rFonts w:eastAsia="Calibri"/>
          <w:szCs w:val="24"/>
        </w:rPr>
        <w:t>)→π*(C</w:t>
      </w:r>
      <w:r w:rsidRPr="009C40B0">
        <w:rPr>
          <w:rFonts w:eastAsia="Calibri"/>
          <w:szCs w:val="24"/>
          <w:vertAlign w:val="subscript"/>
        </w:rPr>
        <w:t>9</w:t>
      </w:r>
      <w:r w:rsidRPr="009C40B0">
        <w:rPr>
          <w:rFonts w:eastAsia="Calibri"/>
          <w:szCs w:val="24"/>
        </w:rPr>
        <w:t>−C</w:t>
      </w:r>
      <w:r w:rsidRPr="009C40B0">
        <w:rPr>
          <w:rFonts w:eastAsia="Calibri"/>
          <w:szCs w:val="24"/>
          <w:vertAlign w:val="subscript"/>
        </w:rPr>
        <w:t>10</w:t>
      </w:r>
      <w:r w:rsidRPr="009C40B0">
        <w:rPr>
          <w:rFonts w:eastAsia="Calibri"/>
          <w:szCs w:val="24"/>
        </w:rPr>
        <w:t>), π(C</w:t>
      </w:r>
      <w:r w:rsidRPr="009C40B0">
        <w:rPr>
          <w:rFonts w:eastAsia="Calibri"/>
          <w:szCs w:val="24"/>
          <w:vertAlign w:val="subscript"/>
        </w:rPr>
        <w:t>4</w:t>
      </w:r>
      <w:r w:rsidRPr="009C40B0">
        <w:rPr>
          <w:rFonts w:eastAsia="Calibri"/>
          <w:szCs w:val="24"/>
        </w:rPr>
        <w:t>−C</w:t>
      </w:r>
      <w:r w:rsidRPr="009C40B0">
        <w:rPr>
          <w:rFonts w:eastAsia="Calibri"/>
          <w:szCs w:val="24"/>
          <w:vertAlign w:val="subscript"/>
        </w:rPr>
        <w:t>5</w:t>
      </w:r>
      <w:r w:rsidRPr="009C40B0">
        <w:rPr>
          <w:rFonts w:eastAsia="Calibri"/>
          <w:szCs w:val="24"/>
        </w:rPr>
        <w:t>)→π*(C</w:t>
      </w:r>
      <w:r w:rsidRPr="009C40B0">
        <w:rPr>
          <w:rFonts w:eastAsia="Calibri"/>
          <w:szCs w:val="24"/>
          <w:vertAlign w:val="subscript"/>
        </w:rPr>
        <w:t>1</w:t>
      </w:r>
      <w:r w:rsidRPr="009C40B0">
        <w:rPr>
          <w:rFonts w:eastAsia="Calibri"/>
          <w:szCs w:val="24"/>
        </w:rPr>
        <w:t>−C</w:t>
      </w:r>
      <w:r w:rsidRPr="009C40B0">
        <w:rPr>
          <w:rFonts w:eastAsia="Calibri"/>
          <w:szCs w:val="24"/>
          <w:vertAlign w:val="subscript"/>
        </w:rPr>
        <w:t>6</w:t>
      </w:r>
      <w:r w:rsidRPr="009C40B0">
        <w:rPr>
          <w:rFonts w:eastAsia="Calibri"/>
          <w:szCs w:val="24"/>
        </w:rPr>
        <w:t>), π(C</w:t>
      </w:r>
      <w:r w:rsidRPr="009C40B0">
        <w:rPr>
          <w:rFonts w:eastAsia="Calibri"/>
          <w:szCs w:val="24"/>
          <w:vertAlign w:val="subscript"/>
        </w:rPr>
        <w:t>11</w:t>
      </w:r>
      <w:r w:rsidRPr="009C40B0">
        <w:rPr>
          <w:rFonts w:eastAsia="Calibri"/>
          <w:szCs w:val="24"/>
        </w:rPr>
        <w:t>−C</w:t>
      </w:r>
      <w:r w:rsidRPr="009C40B0">
        <w:rPr>
          <w:rFonts w:eastAsia="Calibri"/>
          <w:szCs w:val="24"/>
          <w:vertAlign w:val="subscript"/>
        </w:rPr>
        <w:t>12</w:t>
      </w:r>
      <w:r w:rsidRPr="009C40B0">
        <w:rPr>
          <w:rFonts w:eastAsia="Calibri"/>
          <w:szCs w:val="24"/>
        </w:rPr>
        <w:t>)→π*(N</w:t>
      </w:r>
      <w:r w:rsidRPr="009C40B0">
        <w:rPr>
          <w:rFonts w:eastAsia="Calibri"/>
          <w:szCs w:val="24"/>
          <w:vertAlign w:val="subscript"/>
        </w:rPr>
        <w:t>7</w:t>
      </w:r>
      <w:r w:rsidRPr="009C40B0">
        <w:rPr>
          <w:rFonts w:eastAsia="Calibri"/>
          <w:szCs w:val="24"/>
        </w:rPr>
        <w:t>−C</w:t>
      </w:r>
      <w:r w:rsidRPr="009C40B0">
        <w:rPr>
          <w:rFonts w:eastAsia="Calibri"/>
          <w:szCs w:val="24"/>
          <w:vertAlign w:val="subscript"/>
        </w:rPr>
        <w:t>14</w:t>
      </w:r>
      <w:r w:rsidRPr="009C40B0">
        <w:rPr>
          <w:rFonts w:eastAsia="Calibri"/>
          <w:szCs w:val="24"/>
        </w:rPr>
        <w:t>), π(C</w:t>
      </w:r>
      <w:r w:rsidRPr="009C40B0">
        <w:rPr>
          <w:rFonts w:eastAsia="Calibri"/>
          <w:szCs w:val="24"/>
          <w:vertAlign w:val="subscript"/>
        </w:rPr>
        <w:t>9</w:t>
      </w:r>
      <w:r w:rsidRPr="009C40B0">
        <w:rPr>
          <w:rFonts w:eastAsia="Calibri"/>
          <w:szCs w:val="24"/>
        </w:rPr>
        <w:t>−C</w:t>
      </w:r>
      <w:r w:rsidRPr="009C40B0">
        <w:rPr>
          <w:rFonts w:eastAsia="Calibri"/>
          <w:szCs w:val="24"/>
          <w:vertAlign w:val="subscript"/>
        </w:rPr>
        <w:t>10</w:t>
      </w:r>
      <w:r w:rsidRPr="009C40B0">
        <w:rPr>
          <w:rFonts w:eastAsia="Calibri"/>
          <w:szCs w:val="24"/>
        </w:rPr>
        <w:t>)→π*(C</w:t>
      </w:r>
      <w:r w:rsidRPr="009C40B0">
        <w:rPr>
          <w:rFonts w:eastAsia="Calibri"/>
          <w:szCs w:val="24"/>
          <w:vertAlign w:val="subscript"/>
        </w:rPr>
        <w:t>8</w:t>
      </w:r>
      <w:r w:rsidRPr="009C40B0">
        <w:rPr>
          <w:rFonts w:eastAsia="Calibri"/>
          <w:szCs w:val="24"/>
        </w:rPr>
        <w:t>−C</w:t>
      </w:r>
      <w:r w:rsidRPr="009C40B0">
        <w:rPr>
          <w:rFonts w:eastAsia="Calibri"/>
          <w:szCs w:val="24"/>
          <w:vertAlign w:val="subscript"/>
        </w:rPr>
        <w:t>13</w:t>
      </w:r>
      <w:r w:rsidRPr="009C40B0">
        <w:rPr>
          <w:rFonts w:eastAsia="Calibri"/>
          <w:szCs w:val="24"/>
        </w:rPr>
        <w:t>) and π(C</w:t>
      </w:r>
      <w:r w:rsidRPr="009C40B0">
        <w:rPr>
          <w:rFonts w:eastAsia="Calibri"/>
          <w:szCs w:val="24"/>
          <w:vertAlign w:val="subscript"/>
        </w:rPr>
        <w:t>1</w:t>
      </w:r>
      <w:r w:rsidRPr="009C40B0">
        <w:rPr>
          <w:rFonts w:eastAsia="Calibri"/>
          <w:szCs w:val="24"/>
        </w:rPr>
        <w:t>−C</w:t>
      </w:r>
      <w:r w:rsidRPr="009C40B0">
        <w:rPr>
          <w:rFonts w:eastAsia="Calibri"/>
          <w:szCs w:val="24"/>
          <w:vertAlign w:val="subscript"/>
        </w:rPr>
        <w:t>6</w:t>
      </w:r>
      <w:r w:rsidRPr="009C40B0">
        <w:rPr>
          <w:rFonts w:eastAsia="Calibri"/>
          <w:szCs w:val="24"/>
        </w:rPr>
        <w:t>)→π*(C</w:t>
      </w:r>
      <w:r w:rsidRPr="009C40B0">
        <w:rPr>
          <w:rFonts w:eastAsia="Calibri"/>
          <w:szCs w:val="24"/>
          <w:vertAlign w:val="subscript"/>
        </w:rPr>
        <w:t>2</w:t>
      </w:r>
      <w:r w:rsidRPr="009C40B0">
        <w:rPr>
          <w:rFonts w:eastAsia="Calibri"/>
          <w:szCs w:val="24"/>
        </w:rPr>
        <w:t>−C</w:t>
      </w:r>
      <w:r w:rsidRPr="009C40B0">
        <w:rPr>
          <w:rFonts w:eastAsia="Calibri"/>
          <w:szCs w:val="24"/>
          <w:vertAlign w:val="subscript"/>
        </w:rPr>
        <w:t>3</w:t>
      </w:r>
      <w:r w:rsidRPr="009C40B0">
        <w:rPr>
          <w:rFonts w:eastAsia="Calibri"/>
          <w:szCs w:val="24"/>
        </w:rPr>
        <w:t xml:space="preserve">) in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with 18.68, 18.67, 18.38, 17.77 and 16.25 kcal/mol, whereas π(C</w:t>
      </w:r>
      <w:r w:rsidRPr="009C40B0">
        <w:rPr>
          <w:rFonts w:eastAsia="Calibri"/>
          <w:szCs w:val="24"/>
          <w:vertAlign w:val="subscript"/>
        </w:rPr>
        <w:t>3</w:t>
      </w:r>
      <w:r w:rsidRPr="009C40B0">
        <w:rPr>
          <w:rFonts w:eastAsia="Calibri"/>
          <w:szCs w:val="24"/>
        </w:rPr>
        <w:t>−C</w:t>
      </w:r>
      <w:r w:rsidRPr="009C40B0">
        <w:rPr>
          <w:rFonts w:eastAsia="Calibri"/>
          <w:szCs w:val="24"/>
          <w:vertAlign w:val="subscript"/>
        </w:rPr>
        <w:t>4</w:t>
      </w:r>
      <w:r w:rsidRPr="009C40B0">
        <w:rPr>
          <w:rFonts w:eastAsia="Calibri"/>
          <w:szCs w:val="24"/>
        </w:rPr>
        <w:t>)→π*(C</w:t>
      </w:r>
      <w:r w:rsidRPr="009C40B0">
        <w:rPr>
          <w:rFonts w:eastAsia="Calibri"/>
          <w:szCs w:val="24"/>
          <w:vertAlign w:val="subscript"/>
        </w:rPr>
        <w:t>1</w:t>
      </w:r>
      <w:r w:rsidRPr="009C40B0">
        <w:rPr>
          <w:rFonts w:eastAsia="Calibri"/>
          <w:szCs w:val="24"/>
        </w:rPr>
        <w:t>−C</w:t>
      </w:r>
      <w:r w:rsidRPr="009C40B0">
        <w:rPr>
          <w:rFonts w:eastAsia="Calibri"/>
          <w:szCs w:val="24"/>
          <w:vertAlign w:val="subscript"/>
        </w:rPr>
        <w:t>2</w:t>
      </w:r>
      <w:r w:rsidRPr="009C40B0">
        <w:rPr>
          <w:rFonts w:eastAsia="Calibri"/>
          <w:szCs w:val="24"/>
        </w:rPr>
        <w:t>), π(C</w:t>
      </w:r>
      <w:r w:rsidRPr="009C40B0">
        <w:rPr>
          <w:rFonts w:eastAsia="Calibri"/>
          <w:szCs w:val="24"/>
          <w:vertAlign w:val="subscript"/>
        </w:rPr>
        <w:t>5</w:t>
      </w:r>
      <w:r w:rsidRPr="009C40B0">
        <w:rPr>
          <w:rFonts w:eastAsia="Calibri"/>
          <w:szCs w:val="24"/>
        </w:rPr>
        <w:t>−C</w:t>
      </w:r>
      <w:r w:rsidRPr="009C40B0">
        <w:rPr>
          <w:rFonts w:eastAsia="Calibri"/>
          <w:szCs w:val="24"/>
          <w:vertAlign w:val="subscript"/>
        </w:rPr>
        <w:t>6</w:t>
      </w:r>
      <w:r w:rsidRPr="009C40B0">
        <w:rPr>
          <w:rFonts w:eastAsia="Calibri"/>
          <w:szCs w:val="24"/>
        </w:rPr>
        <w:t>)→π*(C</w:t>
      </w:r>
      <w:r w:rsidRPr="009C40B0">
        <w:rPr>
          <w:rFonts w:eastAsia="Calibri"/>
          <w:szCs w:val="24"/>
          <w:vertAlign w:val="subscript"/>
        </w:rPr>
        <w:t>1</w:t>
      </w:r>
      <w:r w:rsidRPr="009C40B0">
        <w:rPr>
          <w:rFonts w:eastAsia="Calibri"/>
          <w:szCs w:val="24"/>
        </w:rPr>
        <w:t>−C</w:t>
      </w:r>
      <w:r w:rsidRPr="009C40B0">
        <w:rPr>
          <w:rFonts w:eastAsia="Calibri"/>
          <w:szCs w:val="24"/>
          <w:vertAlign w:val="subscript"/>
        </w:rPr>
        <w:t>2</w:t>
      </w:r>
      <w:r w:rsidRPr="009C40B0">
        <w:rPr>
          <w:rFonts w:eastAsia="Calibri"/>
          <w:szCs w:val="24"/>
        </w:rPr>
        <w:t>), π(C</w:t>
      </w:r>
      <w:r w:rsidRPr="009C40B0">
        <w:rPr>
          <w:rFonts w:eastAsia="Calibri"/>
          <w:szCs w:val="24"/>
          <w:vertAlign w:val="subscript"/>
        </w:rPr>
        <w:t>7</w:t>
      </w:r>
      <w:r w:rsidRPr="009C40B0">
        <w:rPr>
          <w:rFonts w:eastAsia="Calibri"/>
          <w:szCs w:val="24"/>
        </w:rPr>
        <w:t>−C</w:t>
      </w:r>
      <w:r w:rsidRPr="009C40B0">
        <w:rPr>
          <w:rFonts w:eastAsia="Calibri"/>
          <w:szCs w:val="24"/>
          <w:vertAlign w:val="subscript"/>
        </w:rPr>
        <w:t>8</w:t>
      </w:r>
      <w:r w:rsidRPr="009C40B0">
        <w:rPr>
          <w:rFonts w:eastAsia="Calibri"/>
          <w:szCs w:val="24"/>
        </w:rPr>
        <w:t>)→π*(C</w:t>
      </w:r>
      <w:r w:rsidRPr="009C40B0">
        <w:rPr>
          <w:rFonts w:eastAsia="Calibri"/>
          <w:szCs w:val="24"/>
          <w:vertAlign w:val="subscript"/>
        </w:rPr>
        <w:t>9</w:t>
      </w:r>
      <w:r w:rsidRPr="009C40B0">
        <w:rPr>
          <w:rFonts w:eastAsia="Calibri"/>
          <w:szCs w:val="24"/>
        </w:rPr>
        <w:t>−C</w:t>
      </w:r>
      <w:r w:rsidRPr="009C40B0">
        <w:rPr>
          <w:rFonts w:eastAsia="Calibri"/>
          <w:szCs w:val="24"/>
          <w:vertAlign w:val="subscript"/>
        </w:rPr>
        <w:t>10</w:t>
      </w:r>
      <w:r w:rsidRPr="009C40B0">
        <w:rPr>
          <w:rFonts w:eastAsia="Calibri"/>
          <w:szCs w:val="24"/>
        </w:rPr>
        <w:t>), π(C</w:t>
      </w:r>
      <w:r w:rsidRPr="009C40B0">
        <w:rPr>
          <w:rFonts w:eastAsia="Calibri"/>
          <w:szCs w:val="24"/>
          <w:vertAlign w:val="subscript"/>
        </w:rPr>
        <w:t>1</w:t>
      </w:r>
      <w:r w:rsidRPr="009C40B0">
        <w:rPr>
          <w:rFonts w:eastAsia="Calibri"/>
          <w:szCs w:val="24"/>
        </w:rPr>
        <w:t>−C</w:t>
      </w:r>
      <w:r w:rsidRPr="009C40B0">
        <w:rPr>
          <w:rFonts w:eastAsia="Calibri"/>
          <w:szCs w:val="24"/>
          <w:vertAlign w:val="subscript"/>
        </w:rPr>
        <w:t>2</w:t>
      </w:r>
      <w:r w:rsidRPr="009C40B0">
        <w:rPr>
          <w:rFonts w:eastAsia="Calibri"/>
          <w:szCs w:val="24"/>
        </w:rPr>
        <w:t>)→π*(C</w:t>
      </w:r>
      <w:r w:rsidRPr="009C40B0">
        <w:rPr>
          <w:rFonts w:eastAsia="Calibri"/>
          <w:szCs w:val="24"/>
          <w:vertAlign w:val="subscript"/>
        </w:rPr>
        <w:t>3</w:t>
      </w:r>
      <w:r w:rsidRPr="009C40B0">
        <w:rPr>
          <w:rFonts w:eastAsia="Calibri"/>
          <w:szCs w:val="24"/>
        </w:rPr>
        <w:t>−C</w:t>
      </w:r>
      <w:r w:rsidRPr="009C40B0">
        <w:rPr>
          <w:rFonts w:eastAsia="Calibri"/>
          <w:szCs w:val="24"/>
          <w:vertAlign w:val="subscript"/>
        </w:rPr>
        <w:t>4</w:t>
      </w:r>
      <w:r w:rsidRPr="009C40B0">
        <w:rPr>
          <w:rFonts w:eastAsia="Calibri"/>
          <w:szCs w:val="24"/>
        </w:rPr>
        <w:t>), π(C</w:t>
      </w:r>
      <w:r w:rsidRPr="009C40B0">
        <w:rPr>
          <w:rFonts w:eastAsia="Calibri"/>
          <w:szCs w:val="24"/>
          <w:vertAlign w:val="subscript"/>
        </w:rPr>
        <w:t>18</w:t>
      </w:r>
      <w:r w:rsidRPr="009C40B0">
        <w:rPr>
          <w:rFonts w:eastAsia="Calibri"/>
          <w:szCs w:val="24"/>
        </w:rPr>
        <w:t>−C</w:t>
      </w:r>
      <w:r w:rsidRPr="009C40B0">
        <w:rPr>
          <w:rFonts w:eastAsia="Calibri"/>
          <w:szCs w:val="24"/>
          <w:vertAlign w:val="subscript"/>
        </w:rPr>
        <w:t>23</w:t>
      </w:r>
      <w:r w:rsidRPr="009C40B0">
        <w:rPr>
          <w:rFonts w:eastAsia="Calibri"/>
          <w:szCs w:val="24"/>
        </w:rPr>
        <w:t>)→π*(C</w:t>
      </w:r>
      <w:r w:rsidRPr="009C40B0">
        <w:rPr>
          <w:rFonts w:eastAsia="Calibri"/>
          <w:szCs w:val="24"/>
          <w:vertAlign w:val="subscript"/>
        </w:rPr>
        <w:t>19</w:t>
      </w:r>
      <w:r w:rsidRPr="009C40B0">
        <w:rPr>
          <w:rFonts w:eastAsia="Calibri"/>
          <w:szCs w:val="24"/>
        </w:rPr>
        <w:t>−C</w:t>
      </w:r>
      <w:r w:rsidRPr="009C40B0">
        <w:rPr>
          <w:rFonts w:eastAsia="Calibri"/>
          <w:szCs w:val="24"/>
          <w:vertAlign w:val="subscript"/>
        </w:rPr>
        <w:t>20</w:t>
      </w:r>
      <w:r w:rsidRPr="009C40B0">
        <w:rPr>
          <w:rFonts w:eastAsia="Calibri"/>
          <w:szCs w:val="24"/>
        </w:rPr>
        <w:t>), π(C</w:t>
      </w:r>
      <w:r w:rsidRPr="009C40B0">
        <w:rPr>
          <w:rFonts w:eastAsia="Calibri"/>
          <w:szCs w:val="24"/>
          <w:vertAlign w:val="subscript"/>
        </w:rPr>
        <w:t>19</w:t>
      </w:r>
      <w:r w:rsidRPr="009C40B0">
        <w:rPr>
          <w:rFonts w:eastAsia="Calibri"/>
          <w:szCs w:val="24"/>
        </w:rPr>
        <w:t>−C</w:t>
      </w:r>
      <w:r w:rsidRPr="009C40B0">
        <w:rPr>
          <w:rFonts w:eastAsia="Calibri"/>
          <w:szCs w:val="24"/>
          <w:vertAlign w:val="subscript"/>
        </w:rPr>
        <w:t>20</w:t>
      </w:r>
      <w:r w:rsidRPr="009C40B0">
        <w:rPr>
          <w:rFonts w:eastAsia="Calibri"/>
          <w:szCs w:val="24"/>
        </w:rPr>
        <w:t>)→π*(C</w:t>
      </w:r>
      <w:r w:rsidRPr="009C40B0">
        <w:rPr>
          <w:rFonts w:eastAsia="Calibri"/>
          <w:szCs w:val="24"/>
          <w:vertAlign w:val="subscript"/>
        </w:rPr>
        <w:t>18</w:t>
      </w:r>
      <w:r w:rsidRPr="009C40B0">
        <w:rPr>
          <w:rFonts w:eastAsia="Calibri"/>
          <w:szCs w:val="24"/>
        </w:rPr>
        <w:t>−C</w:t>
      </w:r>
      <w:r w:rsidRPr="009C40B0">
        <w:rPr>
          <w:rFonts w:eastAsia="Calibri"/>
          <w:szCs w:val="24"/>
          <w:vertAlign w:val="subscript"/>
        </w:rPr>
        <w:t>23</w:t>
      </w:r>
      <w:r w:rsidRPr="009C40B0">
        <w:rPr>
          <w:rFonts w:eastAsia="Calibri"/>
          <w:szCs w:val="24"/>
        </w:rPr>
        <w:t>) and π(C</w:t>
      </w:r>
      <w:r w:rsidRPr="009C40B0">
        <w:rPr>
          <w:rFonts w:eastAsia="Calibri"/>
          <w:szCs w:val="24"/>
          <w:vertAlign w:val="subscript"/>
        </w:rPr>
        <w:t>9</w:t>
      </w:r>
      <w:r w:rsidRPr="009C40B0">
        <w:rPr>
          <w:rFonts w:eastAsia="Calibri"/>
          <w:szCs w:val="24"/>
        </w:rPr>
        <w:t>−C</w:t>
      </w:r>
      <w:r w:rsidRPr="009C40B0">
        <w:rPr>
          <w:rFonts w:eastAsia="Calibri"/>
          <w:szCs w:val="24"/>
          <w:vertAlign w:val="subscript"/>
        </w:rPr>
        <w:t>10</w:t>
      </w:r>
      <w:r w:rsidRPr="009C40B0">
        <w:rPr>
          <w:rFonts w:eastAsia="Calibri"/>
          <w:szCs w:val="24"/>
        </w:rPr>
        <w:t>)→π*(C</w:t>
      </w:r>
      <w:r w:rsidRPr="009C40B0">
        <w:rPr>
          <w:rFonts w:eastAsia="Calibri"/>
          <w:szCs w:val="24"/>
          <w:vertAlign w:val="subscript"/>
        </w:rPr>
        <w:t>7</w:t>
      </w:r>
      <w:r w:rsidRPr="009C40B0">
        <w:rPr>
          <w:rFonts w:eastAsia="Calibri"/>
          <w:szCs w:val="24"/>
        </w:rPr>
        <w:t>−C</w:t>
      </w:r>
      <w:r w:rsidRPr="009C40B0">
        <w:rPr>
          <w:rFonts w:eastAsia="Calibri"/>
          <w:szCs w:val="24"/>
          <w:vertAlign w:val="subscript"/>
        </w:rPr>
        <w:t>8</w:t>
      </w:r>
      <w:r w:rsidRPr="009C40B0">
        <w:rPr>
          <w:rFonts w:eastAsia="Calibri"/>
          <w:szCs w:val="24"/>
        </w:rPr>
        <w:t xml:space="preserve">) in </w:t>
      </w:r>
      <w:r w:rsidRPr="009C40B0">
        <w:rPr>
          <w:rFonts w:eastAsia="Calibri"/>
          <w:b/>
          <w:szCs w:val="24"/>
        </w:rPr>
        <w:t>(L</w:t>
      </w:r>
      <w:r w:rsidRPr="009C40B0">
        <w:rPr>
          <w:rFonts w:eastAsia="Calibri"/>
          <w:b/>
          <w:szCs w:val="24"/>
          <w:vertAlign w:val="superscript"/>
        </w:rPr>
        <w:t>2</w:t>
      </w:r>
      <w:r w:rsidRPr="009C40B0">
        <w:rPr>
          <w:rFonts w:eastAsia="Calibri"/>
          <w:b/>
          <w:szCs w:val="24"/>
        </w:rPr>
        <w:t>)</w:t>
      </w:r>
      <w:r w:rsidRPr="009C40B0">
        <w:rPr>
          <w:rFonts w:eastAsia="Calibri"/>
          <w:szCs w:val="24"/>
        </w:rPr>
        <w:t xml:space="preserve"> with stabilization energy of 20.54, 20.54, 20.54, 20.09, 18.30, 17.61 and 17.34 kcal/mol, respectively. These electronic transitions strongly stabilize both the ligands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w:t>
      </w:r>
      <w:r w:rsidRPr="009C40B0">
        <w:rPr>
          <w:rFonts w:eastAsia="Calibri"/>
          <w:b/>
          <w:szCs w:val="24"/>
        </w:rPr>
        <w:t xml:space="preserve"> (L</w:t>
      </w:r>
      <w:r w:rsidRPr="009C40B0">
        <w:rPr>
          <w:rFonts w:eastAsia="Calibri"/>
          <w:b/>
          <w:szCs w:val="24"/>
          <w:vertAlign w:val="superscript"/>
        </w:rPr>
        <w:t>2</w:t>
      </w:r>
      <w:r w:rsidRPr="009C40B0">
        <w:rPr>
          <w:rFonts w:eastAsia="Calibri"/>
          <w:b/>
          <w:szCs w:val="24"/>
        </w:rPr>
        <w:t>)</w:t>
      </w:r>
      <w:r w:rsidRPr="009C40B0">
        <w:rPr>
          <w:rFonts w:eastAsia="Calibri"/>
          <w:szCs w:val="24"/>
        </w:rPr>
        <w:t>.</w:t>
      </w:r>
      <w:r w:rsidR="00AD4701" w:rsidRPr="009C40B0">
        <w:rPr>
          <w:rFonts w:eastAsia="Calibri"/>
          <w:szCs w:val="24"/>
        </w:rPr>
        <w:t xml:space="preserve"> </w:t>
      </w:r>
    </w:p>
    <w:p w:rsidR="00E53A30" w:rsidRPr="009C40B0" w:rsidRDefault="00E53A30" w:rsidP="0089506B">
      <w:pPr>
        <w:spacing w:before="240" w:after="160" w:line="360" w:lineRule="auto"/>
        <w:ind w:firstLine="720"/>
        <w:rPr>
          <w:szCs w:val="24"/>
          <w:lang w:bidi="en-US"/>
        </w:rPr>
      </w:pPr>
      <w:r w:rsidRPr="009C40B0">
        <w:rPr>
          <w:rFonts w:eastAsia="Calibri"/>
          <w:szCs w:val="24"/>
        </w:rPr>
        <w:t xml:space="preserve">Similar type of interaction linked to resonance in the structure was observed </w:t>
      </w:r>
      <w:r w:rsidRPr="009C40B0">
        <w:rPr>
          <w:rFonts w:eastAsia="UtopiaStd-Regular"/>
          <w:szCs w:val="24"/>
        </w:rPr>
        <w:t>between</w:t>
      </w:r>
      <w:r w:rsidRPr="009C40B0">
        <w:rPr>
          <w:rFonts w:eastAsia="Calibri"/>
          <w:szCs w:val="24"/>
        </w:rPr>
        <w:t xml:space="preserve"> the oxygen lone pair O</w:t>
      </w:r>
      <w:r w:rsidRPr="009C40B0">
        <w:rPr>
          <w:rFonts w:eastAsia="Calibri"/>
          <w:szCs w:val="24"/>
          <w:vertAlign w:val="subscript"/>
        </w:rPr>
        <w:t xml:space="preserve">15, </w:t>
      </w:r>
      <w:r w:rsidRPr="009C40B0">
        <w:rPr>
          <w:rFonts w:eastAsia="Calibri"/>
          <w:szCs w:val="24"/>
        </w:rPr>
        <w:t>O</w:t>
      </w:r>
      <w:r w:rsidRPr="009C40B0">
        <w:rPr>
          <w:rFonts w:eastAsia="Calibri"/>
          <w:szCs w:val="24"/>
          <w:vertAlign w:val="subscript"/>
        </w:rPr>
        <w:t xml:space="preserve">12 </w:t>
      </w:r>
      <w:r w:rsidRPr="009C40B0">
        <w:rPr>
          <w:rFonts w:eastAsia="Calibri"/>
          <w:szCs w:val="24"/>
        </w:rPr>
        <w:t>and the anti-</w:t>
      </w:r>
      <w:proofErr w:type="spellStart"/>
      <w:r w:rsidRPr="009C40B0">
        <w:rPr>
          <w:rFonts w:eastAsia="Calibri"/>
          <w:szCs w:val="24"/>
        </w:rPr>
        <w:t>periplanar</w:t>
      </w:r>
      <w:proofErr w:type="spellEnd"/>
      <w:r w:rsidRPr="009C40B0">
        <w:rPr>
          <w:rFonts w:eastAsia="Calibri"/>
          <w:szCs w:val="24"/>
        </w:rPr>
        <w:t xml:space="preserve"> C</w:t>
      </w:r>
      <w:r w:rsidRPr="009C40B0">
        <w:rPr>
          <w:rFonts w:eastAsia="Calibri"/>
          <w:szCs w:val="24"/>
          <w:vertAlign w:val="subscript"/>
        </w:rPr>
        <w:t>11</w:t>
      </w:r>
      <w:r w:rsidRPr="009C40B0">
        <w:rPr>
          <w:rFonts w:eastAsia="Calibri"/>
          <w:szCs w:val="24"/>
        </w:rPr>
        <w:t>−C</w:t>
      </w:r>
      <w:r w:rsidRPr="009C40B0">
        <w:rPr>
          <w:rFonts w:eastAsia="Calibri"/>
          <w:szCs w:val="24"/>
          <w:vertAlign w:val="subscript"/>
        </w:rPr>
        <w:t>12</w:t>
      </w:r>
      <w:r w:rsidRPr="009C40B0">
        <w:rPr>
          <w:rFonts w:eastAsia="Calibri"/>
          <w:szCs w:val="24"/>
        </w:rPr>
        <w:t xml:space="preserve">, </w:t>
      </w:r>
      <w:r w:rsidRPr="009C40B0">
        <w:rPr>
          <w:szCs w:val="24"/>
        </w:rPr>
        <w:t>C</w:t>
      </w:r>
      <w:r w:rsidRPr="009C40B0">
        <w:rPr>
          <w:szCs w:val="24"/>
          <w:vertAlign w:val="subscript"/>
        </w:rPr>
        <w:t>7</w:t>
      </w:r>
      <w:r w:rsidRPr="009C40B0">
        <w:rPr>
          <w:szCs w:val="24"/>
        </w:rPr>
        <w:t>-C</w:t>
      </w:r>
      <w:r w:rsidRPr="009C40B0">
        <w:rPr>
          <w:szCs w:val="24"/>
          <w:vertAlign w:val="subscript"/>
        </w:rPr>
        <w:t>8</w:t>
      </w:r>
      <w:r w:rsidRPr="009C40B0">
        <w:rPr>
          <w:rFonts w:eastAsia="Calibri"/>
          <w:szCs w:val="24"/>
        </w:rPr>
        <w:t xml:space="preserve"> antibond which gave 27.24 and </w:t>
      </w:r>
      <w:r w:rsidRPr="009C40B0">
        <w:rPr>
          <w:szCs w:val="24"/>
        </w:rPr>
        <w:t>65.17</w:t>
      </w:r>
      <w:r w:rsidRPr="009C40B0">
        <w:rPr>
          <w:rFonts w:eastAsia="Calibri"/>
          <w:szCs w:val="24"/>
        </w:rPr>
        <w:t xml:space="preserve"> kcal/mol energy of stabilization in </w:t>
      </w:r>
      <w:r w:rsidRPr="009C40B0">
        <w:rPr>
          <w:rFonts w:eastAsia="Calibri"/>
          <w:b/>
          <w:szCs w:val="24"/>
        </w:rPr>
        <w:t>(L</w:t>
      </w:r>
      <w:r w:rsidRPr="009C40B0">
        <w:rPr>
          <w:rFonts w:eastAsia="Calibri"/>
          <w:b/>
          <w:szCs w:val="24"/>
          <w:vertAlign w:val="superscript"/>
        </w:rPr>
        <w:t>1</w:t>
      </w:r>
      <w:r w:rsidRPr="009C40B0">
        <w:rPr>
          <w:rFonts w:eastAsia="Calibri"/>
          <w:b/>
          <w:szCs w:val="24"/>
        </w:rPr>
        <w:t xml:space="preserve">) </w:t>
      </w:r>
      <w:r w:rsidRPr="009C40B0">
        <w:rPr>
          <w:rFonts w:eastAsia="Calibri"/>
          <w:szCs w:val="24"/>
        </w:rPr>
        <w:t xml:space="preserve">and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respectively. It is evident from the NBO analysis that </w:t>
      </w:r>
      <w:r w:rsidRPr="009C40B0">
        <w:rPr>
          <w:szCs w:val="24"/>
          <w:lang w:bidi="en-US"/>
        </w:rPr>
        <w:t xml:space="preserve">strong interactions, </w:t>
      </w:r>
      <w:r w:rsidRPr="009C40B0">
        <w:rPr>
          <w:rFonts w:eastAsia="Calibri"/>
          <w:szCs w:val="24"/>
        </w:rPr>
        <w:t xml:space="preserve">charge transfer properties, </w:t>
      </w:r>
      <w:r w:rsidRPr="009C40B0">
        <w:rPr>
          <w:szCs w:val="24"/>
          <w:lang w:bidi="en-US"/>
        </w:rPr>
        <w:t xml:space="preserve">stabilization energies, coordination tendency and stability </w:t>
      </w:r>
      <w:r w:rsidRPr="009C40B0">
        <w:rPr>
          <w:rFonts w:eastAsia="Calibri"/>
          <w:szCs w:val="24"/>
        </w:rPr>
        <w:t xml:space="preserve">exist in the studied ligands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w:t>
      </w:r>
      <w:r w:rsidRPr="009C40B0">
        <w:rPr>
          <w:rFonts w:eastAsia="Calibri"/>
          <w:b/>
          <w:szCs w:val="24"/>
        </w:rPr>
        <w:t xml:space="preserve"> (L</w:t>
      </w:r>
      <w:r w:rsidRPr="009C40B0">
        <w:rPr>
          <w:rFonts w:eastAsia="Calibri"/>
          <w:b/>
          <w:szCs w:val="24"/>
          <w:vertAlign w:val="superscript"/>
        </w:rPr>
        <w:t>2</w:t>
      </w:r>
      <w:r w:rsidRPr="009C40B0">
        <w:rPr>
          <w:rFonts w:eastAsia="Calibri"/>
          <w:b/>
          <w:szCs w:val="24"/>
        </w:rPr>
        <w:t>)</w:t>
      </w:r>
      <w:r w:rsidRPr="009C40B0">
        <w:rPr>
          <w:rFonts w:eastAsia="Calibri"/>
          <w:szCs w:val="24"/>
        </w:rPr>
        <w:t xml:space="preserve">. </w:t>
      </w:r>
      <w:r w:rsidRPr="009C40B0">
        <w:rPr>
          <w:szCs w:val="24"/>
          <w:lang w:bidi="en-US"/>
        </w:rPr>
        <w:t xml:space="preserve">Likewise, the foremost π→π* interactions including; </w:t>
      </w:r>
      <w:r w:rsidRPr="009C40B0">
        <w:rPr>
          <w:i/>
          <w:szCs w:val="24"/>
          <w:lang w:bidi="en-US"/>
        </w:rPr>
        <w:t>π</w:t>
      </w:r>
      <w:r w:rsidRPr="009C40B0">
        <w:rPr>
          <w:szCs w:val="24"/>
          <w:lang w:bidi="en-US"/>
        </w:rPr>
        <w:t>(C</w:t>
      </w:r>
      <w:r w:rsidRPr="009C40B0">
        <w:rPr>
          <w:szCs w:val="24"/>
          <w:vertAlign w:val="subscript"/>
          <w:lang w:bidi="en-US"/>
        </w:rPr>
        <w:t>29</w:t>
      </w:r>
      <w:r w:rsidRPr="009C40B0">
        <w:rPr>
          <w:szCs w:val="24"/>
          <w:lang w:bidi="en-US"/>
        </w:rPr>
        <w:t>‒C</w:t>
      </w:r>
      <w:r w:rsidRPr="009C40B0">
        <w:rPr>
          <w:szCs w:val="24"/>
          <w:vertAlign w:val="subscript"/>
          <w:lang w:bidi="en-US"/>
        </w:rPr>
        <w:t>30</w:t>
      </w:r>
      <w:r w:rsidRPr="009C40B0">
        <w:rPr>
          <w:szCs w:val="24"/>
          <w:lang w:bidi="en-US"/>
        </w:rPr>
        <w:t>)→</w:t>
      </w:r>
      <w:r w:rsidRPr="009C40B0">
        <w:rPr>
          <w:i/>
          <w:szCs w:val="24"/>
          <w:lang w:bidi="en-US"/>
        </w:rPr>
        <w:t>π*</w:t>
      </w:r>
      <w:r w:rsidRPr="009C40B0">
        <w:rPr>
          <w:szCs w:val="24"/>
          <w:lang w:bidi="en-US"/>
        </w:rPr>
        <w:t>(N</w:t>
      </w:r>
      <w:r w:rsidRPr="009C40B0">
        <w:rPr>
          <w:szCs w:val="24"/>
          <w:vertAlign w:val="subscript"/>
          <w:lang w:bidi="en-US"/>
        </w:rPr>
        <w:t>24</w:t>
      </w:r>
      <w:r w:rsidRPr="009C40B0">
        <w:rPr>
          <w:szCs w:val="24"/>
          <w:lang w:bidi="en-US"/>
        </w:rPr>
        <w:t>‒C</w:t>
      </w:r>
      <w:r w:rsidRPr="009C40B0">
        <w:rPr>
          <w:szCs w:val="24"/>
          <w:vertAlign w:val="subscript"/>
          <w:lang w:bidi="en-US"/>
        </w:rPr>
        <w:t>31</w:t>
      </w:r>
      <w:r w:rsidRPr="009C40B0">
        <w:rPr>
          <w:szCs w:val="24"/>
          <w:lang w:bidi="en-US"/>
        </w:rPr>
        <w:t xml:space="preserve">), </w:t>
      </w:r>
      <w:r w:rsidRPr="009C40B0">
        <w:rPr>
          <w:i/>
          <w:szCs w:val="24"/>
          <w:lang w:bidi="en-US"/>
        </w:rPr>
        <w:t>π</w:t>
      </w:r>
      <w:r w:rsidRPr="009C40B0">
        <w:rPr>
          <w:szCs w:val="24"/>
          <w:lang w:bidi="en-US"/>
        </w:rPr>
        <w:t>(C</w:t>
      </w:r>
      <w:r w:rsidRPr="009C40B0">
        <w:rPr>
          <w:szCs w:val="24"/>
          <w:vertAlign w:val="subscript"/>
          <w:lang w:bidi="en-US"/>
        </w:rPr>
        <w:t>29</w:t>
      </w:r>
      <w:r w:rsidRPr="009C40B0">
        <w:rPr>
          <w:szCs w:val="24"/>
          <w:lang w:bidi="en-US"/>
        </w:rPr>
        <w:t>‒C</w:t>
      </w:r>
      <w:r w:rsidRPr="009C40B0">
        <w:rPr>
          <w:szCs w:val="24"/>
          <w:vertAlign w:val="subscript"/>
          <w:lang w:bidi="en-US"/>
        </w:rPr>
        <w:t>30</w:t>
      </w:r>
      <w:r w:rsidRPr="009C40B0">
        <w:rPr>
          <w:szCs w:val="24"/>
          <w:lang w:bidi="en-US"/>
        </w:rPr>
        <w:t>)→</w:t>
      </w:r>
      <w:r w:rsidRPr="009C40B0">
        <w:rPr>
          <w:i/>
          <w:szCs w:val="24"/>
          <w:lang w:bidi="en-US"/>
        </w:rPr>
        <w:t>π*</w:t>
      </w:r>
      <w:r w:rsidRPr="009C40B0">
        <w:rPr>
          <w:szCs w:val="24"/>
          <w:lang w:bidi="en-US"/>
        </w:rPr>
        <w:t>(N</w:t>
      </w:r>
      <w:r w:rsidRPr="009C40B0">
        <w:rPr>
          <w:szCs w:val="24"/>
          <w:vertAlign w:val="subscript"/>
          <w:lang w:bidi="en-US"/>
        </w:rPr>
        <w:t>24</w:t>
      </w:r>
      <w:r w:rsidRPr="009C40B0">
        <w:rPr>
          <w:szCs w:val="24"/>
          <w:lang w:bidi="en-US"/>
        </w:rPr>
        <w:t>‒C</w:t>
      </w:r>
      <w:r w:rsidRPr="009C40B0">
        <w:rPr>
          <w:szCs w:val="24"/>
          <w:vertAlign w:val="subscript"/>
          <w:lang w:bidi="en-US"/>
        </w:rPr>
        <w:t>31</w:t>
      </w:r>
      <w:r w:rsidRPr="009C40B0">
        <w:rPr>
          <w:szCs w:val="24"/>
          <w:lang w:bidi="en-US"/>
        </w:rPr>
        <w:t xml:space="preserve">), </w:t>
      </w:r>
      <w:r w:rsidRPr="009C40B0">
        <w:rPr>
          <w:i/>
          <w:szCs w:val="24"/>
          <w:lang w:bidi="en-US"/>
        </w:rPr>
        <w:t>π</w:t>
      </w:r>
      <w:r w:rsidRPr="009C40B0">
        <w:rPr>
          <w:szCs w:val="24"/>
          <w:lang w:bidi="en-US"/>
        </w:rPr>
        <w:t>(C</w:t>
      </w:r>
      <w:r w:rsidRPr="009C40B0">
        <w:rPr>
          <w:szCs w:val="24"/>
          <w:vertAlign w:val="subscript"/>
          <w:lang w:bidi="en-US"/>
        </w:rPr>
        <w:t>2</w:t>
      </w:r>
      <w:r w:rsidRPr="009C40B0">
        <w:rPr>
          <w:szCs w:val="24"/>
          <w:lang w:bidi="en-US"/>
        </w:rPr>
        <w:t>‒C</w:t>
      </w:r>
      <w:r w:rsidRPr="009C40B0">
        <w:rPr>
          <w:szCs w:val="24"/>
          <w:vertAlign w:val="subscript"/>
          <w:lang w:bidi="en-US"/>
        </w:rPr>
        <w:t>3</w:t>
      </w:r>
      <w:r w:rsidRPr="009C40B0">
        <w:rPr>
          <w:szCs w:val="24"/>
          <w:lang w:bidi="en-US"/>
        </w:rPr>
        <w:t>)→</w:t>
      </w:r>
      <w:r w:rsidRPr="009C40B0">
        <w:rPr>
          <w:i/>
          <w:szCs w:val="24"/>
          <w:lang w:bidi="en-US"/>
        </w:rPr>
        <w:t>π*</w:t>
      </w:r>
      <w:r w:rsidRPr="009C40B0">
        <w:rPr>
          <w:szCs w:val="24"/>
          <w:lang w:bidi="en-US"/>
        </w:rPr>
        <w:t>(C</w:t>
      </w:r>
      <w:r w:rsidRPr="009C40B0">
        <w:rPr>
          <w:szCs w:val="24"/>
          <w:vertAlign w:val="subscript"/>
          <w:lang w:bidi="en-US"/>
        </w:rPr>
        <w:t>4</w:t>
      </w:r>
      <w:r w:rsidRPr="009C40B0">
        <w:rPr>
          <w:szCs w:val="24"/>
          <w:lang w:bidi="en-US"/>
        </w:rPr>
        <w:t>‒C</w:t>
      </w:r>
      <w:r w:rsidRPr="009C40B0">
        <w:rPr>
          <w:szCs w:val="24"/>
          <w:vertAlign w:val="subscript"/>
          <w:lang w:bidi="en-US"/>
        </w:rPr>
        <w:t>5</w:t>
      </w:r>
      <w:r w:rsidRPr="009C40B0">
        <w:rPr>
          <w:szCs w:val="24"/>
          <w:lang w:bidi="en-US"/>
        </w:rPr>
        <w:t xml:space="preserve">), </w:t>
      </w:r>
      <w:r w:rsidRPr="009C40B0">
        <w:rPr>
          <w:i/>
          <w:szCs w:val="24"/>
          <w:lang w:bidi="en-US"/>
        </w:rPr>
        <w:t>π</w:t>
      </w:r>
      <w:r w:rsidRPr="009C40B0">
        <w:rPr>
          <w:szCs w:val="24"/>
          <w:lang w:bidi="en-US"/>
        </w:rPr>
        <w:t>(C</w:t>
      </w:r>
      <w:r w:rsidRPr="009C40B0">
        <w:rPr>
          <w:szCs w:val="24"/>
          <w:vertAlign w:val="subscript"/>
          <w:lang w:bidi="en-US"/>
        </w:rPr>
        <w:t>24</w:t>
      </w:r>
      <w:r w:rsidRPr="009C40B0">
        <w:rPr>
          <w:szCs w:val="24"/>
          <w:lang w:bidi="en-US"/>
        </w:rPr>
        <w:t>‒C</w:t>
      </w:r>
      <w:r w:rsidRPr="009C40B0">
        <w:rPr>
          <w:szCs w:val="24"/>
          <w:vertAlign w:val="subscript"/>
          <w:lang w:bidi="en-US"/>
        </w:rPr>
        <w:t>25</w:t>
      </w:r>
      <w:r w:rsidRPr="009C40B0">
        <w:rPr>
          <w:szCs w:val="24"/>
          <w:lang w:bidi="en-US"/>
        </w:rPr>
        <w:t>)→</w:t>
      </w:r>
      <w:r w:rsidRPr="009C40B0">
        <w:rPr>
          <w:i/>
          <w:szCs w:val="24"/>
          <w:lang w:bidi="en-US"/>
        </w:rPr>
        <w:t>π*</w:t>
      </w:r>
      <w:r w:rsidRPr="009C40B0">
        <w:rPr>
          <w:szCs w:val="24"/>
          <w:lang w:bidi="en-US"/>
        </w:rPr>
        <w:t>(N</w:t>
      </w:r>
      <w:r w:rsidRPr="009C40B0">
        <w:rPr>
          <w:szCs w:val="24"/>
          <w:vertAlign w:val="subscript"/>
          <w:lang w:bidi="en-US"/>
        </w:rPr>
        <w:t>16</w:t>
      </w:r>
      <w:r w:rsidRPr="009C40B0">
        <w:rPr>
          <w:szCs w:val="24"/>
          <w:lang w:bidi="en-US"/>
        </w:rPr>
        <w:t>‒C</w:t>
      </w:r>
      <w:r w:rsidRPr="009C40B0">
        <w:rPr>
          <w:szCs w:val="24"/>
          <w:vertAlign w:val="subscript"/>
          <w:lang w:bidi="en-US"/>
        </w:rPr>
        <w:t>26</w:t>
      </w:r>
      <w:r w:rsidRPr="009C40B0">
        <w:rPr>
          <w:szCs w:val="24"/>
          <w:lang w:bidi="en-US"/>
        </w:rPr>
        <w:t xml:space="preserve">) and </w:t>
      </w:r>
      <w:r w:rsidRPr="009C40B0">
        <w:rPr>
          <w:i/>
          <w:szCs w:val="24"/>
          <w:lang w:bidi="en-US"/>
        </w:rPr>
        <w:t>π</w:t>
      </w:r>
      <w:r w:rsidRPr="009C40B0">
        <w:rPr>
          <w:szCs w:val="24"/>
          <w:lang w:bidi="en-US"/>
        </w:rPr>
        <w:t>(C</w:t>
      </w:r>
      <w:r w:rsidRPr="009C40B0">
        <w:rPr>
          <w:szCs w:val="24"/>
          <w:vertAlign w:val="subscript"/>
          <w:lang w:bidi="en-US"/>
        </w:rPr>
        <w:t>20</w:t>
      </w:r>
      <w:r w:rsidRPr="009C40B0">
        <w:rPr>
          <w:szCs w:val="24"/>
          <w:lang w:bidi="en-US"/>
        </w:rPr>
        <w:t>‒C</w:t>
      </w:r>
      <w:r w:rsidRPr="009C40B0">
        <w:rPr>
          <w:szCs w:val="24"/>
          <w:vertAlign w:val="subscript"/>
          <w:lang w:bidi="en-US"/>
        </w:rPr>
        <w:t>21</w:t>
      </w:r>
      <w:r w:rsidRPr="009C40B0">
        <w:rPr>
          <w:szCs w:val="24"/>
          <w:lang w:bidi="en-US"/>
        </w:rPr>
        <w:t>)→</w:t>
      </w:r>
      <w:r w:rsidRPr="009C40B0">
        <w:rPr>
          <w:i/>
          <w:szCs w:val="24"/>
          <w:lang w:bidi="en-US"/>
        </w:rPr>
        <w:t>π*</w:t>
      </w:r>
      <w:r w:rsidRPr="009C40B0">
        <w:rPr>
          <w:szCs w:val="24"/>
          <w:lang w:bidi="en-US"/>
        </w:rPr>
        <w:t>(C</w:t>
      </w:r>
      <w:r w:rsidRPr="009C40B0">
        <w:rPr>
          <w:szCs w:val="24"/>
          <w:vertAlign w:val="subscript"/>
          <w:lang w:bidi="en-US"/>
        </w:rPr>
        <w:t>24</w:t>
      </w:r>
      <w:r w:rsidRPr="009C40B0">
        <w:rPr>
          <w:szCs w:val="24"/>
          <w:lang w:bidi="en-US"/>
        </w:rPr>
        <w:t>‒C</w:t>
      </w:r>
      <w:r w:rsidRPr="009C40B0">
        <w:rPr>
          <w:szCs w:val="24"/>
          <w:vertAlign w:val="subscript"/>
          <w:lang w:bidi="en-US"/>
        </w:rPr>
        <w:t>25</w:t>
      </w:r>
      <w:r w:rsidRPr="009C40B0">
        <w:rPr>
          <w:szCs w:val="24"/>
          <w:lang w:bidi="en-US"/>
        </w:rPr>
        <w:t>) produced 18.39, 38.68, 10.64, 17.72 and 23.42 kcal/mol</w:t>
      </w:r>
      <w:r w:rsidRPr="009C40B0">
        <w:rPr>
          <w:szCs w:val="24"/>
          <w:vertAlign w:val="superscript"/>
          <w:lang w:bidi="en-US"/>
        </w:rPr>
        <w:t xml:space="preserve"> </w:t>
      </w:r>
      <w:r w:rsidRPr="009C40B0">
        <w:rPr>
          <w:szCs w:val="24"/>
          <w:lang w:bidi="en-US"/>
        </w:rPr>
        <w:t>stabilization energies for complexes</w:t>
      </w:r>
      <w:r w:rsidRPr="009C40B0">
        <w:rPr>
          <w:b/>
          <w:szCs w:val="24"/>
        </w:rPr>
        <w:t xml:space="preserve"> (2)</w:t>
      </w:r>
      <w:r w:rsidRPr="009C40B0">
        <w:rPr>
          <w:szCs w:val="24"/>
        </w:rPr>
        <w:t xml:space="preserve">, </w:t>
      </w:r>
      <w:r w:rsidRPr="009C40B0">
        <w:rPr>
          <w:b/>
          <w:szCs w:val="24"/>
        </w:rPr>
        <w:t>(4)</w:t>
      </w:r>
      <w:r w:rsidRPr="009C40B0">
        <w:rPr>
          <w:bCs/>
          <w:szCs w:val="24"/>
        </w:rPr>
        <w:t xml:space="preserve">, </w:t>
      </w:r>
      <w:r w:rsidRPr="009C40B0">
        <w:rPr>
          <w:b/>
          <w:szCs w:val="24"/>
        </w:rPr>
        <w:t>(7)</w:t>
      </w:r>
      <w:r w:rsidRPr="009C40B0">
        <w:rPr>
          <w:szCs w:val="24"/>
        </w:rPr>
        <w:t>,</w:t>
      </w:r>
      <w:r w:rsidRPr="009C40B0">
        <w:rPr>
          <w:b/>
          <w:szCs w:val="24"/>
        </w:rPr>
        <w:t xml:space="preserve"> (11) </w:t>
      </w:r>
      <w:r w:rsidRPr="009C40B0">
        <w:rPr>
          <w:szCs w:val="24"/>
        </w:rPr>
        <w:t>and</w:t>
      </w:r>
      <w:r w:rsidRPr="009C40B0">
        <w:rPr>
          <w:b/>
          <w:szCs w:val="24"/>
        </w:rPr>
        <w:t xml:space="preserve"> (12)</w:t>
      </w:r>
      <w:r w:rsidRPr="009C40B0">
        <w:rPr>
          <w:bCs/>
          <w:szCs w:val="24"/>
          <w:vertAlign w:val="subscript"/>
        </w:rPr>
        <w:t xml:space="preserve"> </w:t>
      </w:r>
      <w:r w:rsidRPr="009C40B0">
        <w:rPr>
          <w:bCs/>
          <w:szCs w:val="24"/>
        </w:rPr>
        <w:t>correspondingly. In addition, the LP</w:t>
      </w:r>
      <w:r w:rsidRPr="009C40B0">
        <w:rPr>
          <w:szCs w:val="24"/>
          <w:lang w:bidi="en-US"/>
        </w:rPr>
        <w:t>→</w:t>
      </w:r>
      <w:r w:rsidRPr="009C40B0">
        <w:rPr>
          <w:bCs/>
          <w:szCs w:val="24"/>
        </w:rPr>
        <w:t xml:space="preserve">π* transitions were observed as; </w:t>
      </w:r>
      <w:r w:rsidRPr="009C40B0">
        <w:rPr>
          <w:szCs w:val="24"/>
          <w:lang w:bidi="en-US"/>
        </w:rPr>
        <w:t>C</w:t>
      </w:r>
      <w:r w:rsidRPr="009C40B0">
        <w:rPr>
          <w:szCs w:val="24"/>
          <w:vertAlign w:val="subscript"/>
          <w:lang w:bidi="en-US"/>
        </w:rPr>
        <w:t>10</w:t>
      </w:r>
      <w:r w:rsidRPr="009C40B0">
        <w:rPr>
          <w:szCs w:val="24"/>
          <w:lang w:bidi="en-US"/>
        </w:rPr>
        <w:t>→π*(C</w:t>
      </w:r>
      <w:r w:rsidRPr="009C40B0">
        <w:rPr>
          <w:szCs w:val="24"/>
          <w:vertAlign w:val="subscript"/>
          <w:lang w:bidi="en-US"/>
        </w:rPr>
        <w:t>8</w:t>
      </w:r>
      <w:r w:rsidRPr="009C40B0">
        <w:rPr>
          <w:szCs w:val="24"/>
          <w:lang w:bidi="en-US"/>
        </w:rPr>
        <w:t>-C</w:t>
      </w:r>
      <w:r w:rsidRPr="009C40B0">
        <w:rPr>
          <w:szCs w:val="24"/>
          <w:vertAlign w:val="subscript"/>
          <w:lang w:bidi="en-US"/>
        </w:rPr>
        <w:t>9</w:t>
      </w:r>
      <w:r w:rsidRPr="009C40B0">
        <w:rPr>
          <w:szCs w:val="24"/>
          <w:lang w:bidi="en-US"/>
        </w:rPr>
        <w:t>), C</w:t>
      </w:r>
      <w:r w:rsidRPr="009C40B0">
        <w:rPr>
          <w:szCs w:val="24"/>
          <w:vertAlign w:val="subscript"/>
          <w:lang w:bidi="en-US"/>
        </w:rPr>
        <w:t>12</w:t>
      </w:r>
      <w:r w:rsidRPr="009C40B0">
        <w:rPr>
          <w:szCs w:val="24"/>
          <w:lang w:bidi="en-US"/>
        </w:rPr>
        <w:t>→π*(N</w:t>
      </w:r>
      <w:r w:rsidRPr="009C40B0">
        <w:rPr>
          <w:szCs w:val="24"/>
          <w:vertAlign w:val="subscript"/>
          <w:lang w:bidi="en-US"/>
        </w:rPr>
        <w:t>7</w:t>
      </w:r>
      <w:r w:rsidRPr="009C40B0">
        <w:rPr>
          <w:szCs w:val="24"/>
          <w:lang w:bidi="en-US"/>
        </w:rPr>
        <w:t>-C</w:t>
      </w:r>
      <w:r w:rsidRPr="009C40B0">
        <w:rPr>
          <w:szCs w:val="24"/>
          <w:vertAlign w:val="subscript"/>
          <w:lang w:bidi="en-US"/>
        </w:rPr>
        <w:t>14</w:t>
      </w:r>
      <w:r w:rsidRPr="009C40B0">
        <w:rPr>
          <w:szCs w:val="24"/>
          <w:lang w:bidi="en-US"/>
        </w:rPr>
        <w:t>), C</w:t>
      </w:r>
      <w:r w:rsidRPr="009C40B0">
        <w:rPr>
          <w:szCs w:val="24"/>
          <w:vertAlign w:val="subscript"/>
          <w:lang w:bidi="en-US"/>
        </w:rPr>
        <w:t>23</w:t>
      </w:r>
      <w:r w:rsidRPr="009C40B0">
        <w:rPr>
          <w:szCs w:val="24"/>
          <w:lang w:bidi="en-US"/>
        </w:rPr>
        <w:t>→π*(N</w:t>
      </w:r>
      <w:r w:rsidRPr="009C40B0">
        <w:rPr>
          <w:szCs w:val="24"/>
          <w:vertAlign w:val="subscript"/>
          <w:lang w:bidi="en-US"/>
        </w:rPr>
        <w:t>15</w:t>
      </w:r>
      <w:r w:rsidRPr="009C40B0">
        <w:rPr>
          <w:szCs w:val="24"/>
          <w:lang w:bidi="en-US"/>
        </w:rPr>
        <w:t>-C</w:t>
      </w:r>
      <w:r w:rsidRPr="009C40B0">
        <w:rPr>
          <w:szCs w:val="24"/>
          <w:vertAlign w:val="subscript"/>
          <w:lang w:bidi="en-US"/>
        </w:rPr>
        <w:t>25</w:t>
      </w:r>
      <w:r w:rsidRPr="009C40B0">
        <w:rPr>
          <w:szCs w:val="24"/>
          <w:lang w:bidi="en-US"/>
        </w:rPr>
        <w:t>), C</w:t>
      </w:r>
      <w:r w:rsidRPr="009C40B0">
        <w:rPr>
          <w:szCs w:val="24"/>
          <w:vertAlign w:val="subscript"/>
          <w:lang w:bidi="en-US"/>
        </w:rPr>
        <w:t>22</w:t>
      </w:r>
      <w:r w:rsidRPr="009C40B0">
        <w:rPr>
          <w:szCs w:val="24"/>
          <w:lang w:bidi="en-US"/>
        </w:rPr>
        <w:t>→π*(C</w:t>
      </w:r>
      <w:r w:rsidRPr="009C40B0">
        <w:rPr>
          <w:szCs w:val="24"/>
          <w:vertAlign w:val="subscript"/>
          <w:lang w:bidi="en-US"/>
        </w:rPr>
        <w:t>20</w:t>
      </w:r>
      <w:r w:rsidRPr="009C40B0">
        <w:rPr>
          <w:szCs w:val="24"/>
          <w:lang w:bidi="en-US"/>
        </w:rPr>
        <w:t>-C</w:t>
      </w:r>
      <w:r w:rsidRPr="009C40B0">
        <w:rPr>
          <w:szCs w:val="24"/>
          <w:vertAlign w:val="subscript"/>
          <w:lang w:bidi="en-US"/>
        </w:rPr>
        <w:t>21</w:t>
      </w:r>
      <w:r w:rsidRPr="009C40B0">
        <w:rPr>
          <w:szCs w:val="24"/>
          <w:lang w:bidi="en-US"/>
        </w:rPr>
        <w:t>) and O</w:t>
      </w:r>
      <w:r w:rsidRPr="009C40B0">
        <w:rPr>
          <w:szCs w:val="24"/>
          <w:vertAlign w:val="subscript"/>
          <w:lang w:bidi="en-US"/>
        </w:rPr>
        <w:t>14</w:t>
      </w:r>
      <w:r w:rsidRPr="009C40B0">
        <w:rPr>
          <w:szCs w:val="24"/>
          <w:lang w:bidi="en-US"/>
        </w:rPr>
        <w:t>→π*(C</w:t>
      </w:r>
      <w:r w:rsidRPr="009C40B0">
        <w:rPr>
          <w:szCs w:val="24"/>
          <w:vertAlign w:val="subscript"/>
          <w:lang w:bidi="en-US"/>
        </w:rPr>
        <w:t>9</w:t>
      </w:r>
      <w:r w:rsidRPr="009C40B0">
        <w:rPr>
          <w:szCs w:val="24"/>
          <w:lang w:bidi="en-US"/>
        </w:rPr>
        <w:t>-C</w:t>
      </w:r>
      <w:r w:rsidRPr="009C40B0">
        <w:rPr>
          <w:szCs w:val="24"/>
          <w:vertAlign w:val="subscript"/>
          <w:lang w:bidi="en-US"/>
        </w:rPr>
        <w:t>10</w:t>
      </w:r>
      <w:r w:rsidRPr="009C40B0">
        <w:rPr>
          <w:szCs w:val="24"/>
          <w:lang w:bidi="en-US"/>
        </w:rPr>
        <w:t xml:space="preserve">) with higher stabilization energies of 39.85, 125.84, 69.47, 41.41 and 64.55 kcal/mol for complexes </w:t>
      </w:r>
      <w:r w:rsidRPr="009C40B0">
        <w:rPr>
          <w:b/>
          <w:szCs w:val="24"/>
        </w:rPr>
        <w:t>(2)</w:t>
      </w:r>
      <w:r w:rsidRPr="009C40B0">
        <w:rPr>
          <w:szCs w:val="24"/>
        </w:rPr>
        <w:t xml:space="preserve">, </w:t>
      </w:r>
      <w:r w:rsidRPr="009C40B0">
        <w:rPr>
          <w:b/>
          <w:szCs w:val="24"/>
        </w:rPr>
        <w:t>(4)</w:t>
      </w:r>
      <w:r w:rsidRPr="009C40B0">
        <w:rPr>
          <w:bCs/>
          <w:szCs w:val="24"/>
        </w:rPr>
        <w:t xml:space="preserve">, </w:t>
      </w:r>
      <w:r w:rsidRPr="009C40B0">
        <w:rPr>
          <w:b/>
          <w:szCs w:val="24"/>
        </w:rPr>
        <w:t>(7)</w:t>
      </w:r>
      <w:r w:rsidRPr="009C40B0">
        <w:rPr>
          <w:szCs w:val="24"/>
        </w:rPr>
        <w:t>,</w:t>
      </w:r>
      <w:r w:rsidRPr="009C40B0">
        <w:rPr>
          <w:b/>
          <w:szCs w:val="24"/>
        </w:rPr>
        <w:t xml:space="preserve"> (11) </w:t>
      </w:r>
      <w:r w:rsidRPr="009C40B0">
        <w:rPr>
          <w:szCs w:val="24"/>
        </w:rPr>
        <w:t>and</w:t>
      </w:r>
      <w:r w:rsidRPr="009C40B0">
        <w:rPr>
          <w:b/>
          <w:szCs w:val="24"/>
        </w:rPr>
        <w:t xml:space="preserve"> (12)</w:t>
      </w:r>
      <w:r w:rsidRPr="009C40B0">
        <w:rPr>
          <w:bCs/>
          <w:szCs w:val="24"/>
          <w:vertAlign w:val="subscript"/>
        </w:rPr>
        <w:t xml:space="preserve"> </w:t>
      </w:r>
      <w:r w:rsidRPr="009C40B0">
        <w:rPr>
          <w:bCs/>
          <w:szCs w:val="24"/>
        </w:rPr>
        <w:t>respectively.</w:t>
      </w:r>
      <w:r w:rsidRPr="009C40B0">
        <w:rPr>
          <w:szCs w:val="24"/>
          <w:lang w:bidi="en-US"/>
        </w:rPr>
        <w:t xml:space="preserve"> This NBO analysis showed </w:t>
      </w:r>
      <w:r w:rsidRPr="009C40B0">
        <w:rPr>
          <w:rFonts w:eastAsia="Calibri"/>
          <w:szCs w:val="24"/>
        </w:rPr>
        <w:t xml:space="preserve">extended hyperconjugation and notable intramolecular interactions </w:t>
      </w:r>
      <w:r w:rsidRPr="009C40B0">
        <w:rPr>
          <w:szCs w:val="24"/>
          <w:lang w:bidi="en-US"/>
        </w:rPr>
        <w:t>of studied compounds.</w:t>
      </w:r>
    </w:p>
    <w:p w:rsidR="00E53A30" w:rsidRPr="009C40B0" w:rsidRDefault="007C7D9D" w:rsidP="0089506B">
      <w:pPr>
        <w:spacing w:before="240" w:after="160" w:line="360" w:lineRule="auto"/>
        <w:rPr>
          <w:b/>
          <w:szCs w:val="24"/>
        </w:rPr>
      </w:pPr>
      <w:r w:rsidRPr="009C40B0">
        <w:rPr>
          <w:b/>
          <w:szCs w:val="24"/>
        </w:rPr>
        <w:t>3.11.</w:t>
      </w:r>
      <w:r w:rsidRPr="009C40B0">
        <w:rPr>
          <w:b/>
          <w:szCs w:val="24"/>
        </w:rPr>
        <w:tab/>
      </w:r>
      <w:r w:rsidR="00E53A30" w:rsidRPr="009C40B0">
        <w:rPr>
          <w:b/>
          <w:szCs w:val="24"/>
        </w:rPr>
        <w:t xml:space="preserve">Mulliken Atomic Charge (MAC) </w:t>
      </w:r>
      <w:r w:rsidR="00E53A30" w:rsidRPr="009C40B0">
        <w:rPr>
          <w:rFonts w:eastAsia="Calibri"/>
          <w:b/>
          <w:szCs w:val="24"/>
        </w:rPr>
        <w:t>Analysis</w:t>
      </w:r>
    </w:p>
    <w:p w:rsidR="00E53A30" w:rsidRPr="009C40B0" w:rsidRDefault="00E53A30" w:rsidP="00AD4701">
      <w:pPr>
        <w:spacing w:before="240" w:line="360" w:lineRule="auto"/>
        <w:rPr>
          <w:szCs w:val="24"/>
        </w:rPr>
      </w:pPr>
      <w:r w:rsidRPr="009C40B0">
        <w:rPr>
          <w:szCs w:val="24"/>
        </w:rPr>
        <w:t xml:space="preserve">In chemistry, chemical reactivities, electromagnetic spectra accompanied by NMR chemical shifts, electric potentials and dipole moments are considered as recognizable parameters of molecules which could have direct association with atomic charges in the chemical systems. </w:t>
      </w:r>
      <w:r w:rsidRPr="009C40B0">
        <w:rPr>
          <w:szCs w:val="24"/>
        </w:rPr>
        <w:lastRenderedPageBreak/>
        <w:t>Various theories regarding the structural features of chemical systems entirely depend on the concept of Mulliken atomic charges. The calculation of atomic charges for the preferred chemical systems by computational chemistry play supportive role to evaluate and explain the experimental data. It is particularly important to deeply comprehend the characterization of atomic charges to understand and describe the applications of any chemical system</w:t>
      </w:r>
      <w:r w:rsidR="00FA6FCA" w:rsidRPr="009C40B0">
        <w:rPr>
          <w:szCs w:val="24"/>
        </w:rPr>
        <w:t>.</w:t>
      </w:r>
      <w:r w:rsidR="009933FC" w:rsidRPr="009C40B0">
        <w:rPr>
          <w:szCs w:val="24"/>
          <w:vertAlign w:val="superscript"/>
        </w:rPr>
        <w:t>56</w:t>
      </w:r>
      <w:r w:rsidRPr="009C40B0">
        <w:rPr>
          <w:szCs w:val="24"/>
        </w:rPr>
        <w:t xml:space="preserve"> The Mulliken atomic charges of </w:t>
      </w:r>
      <w:r w:rsidRPr="009C40B0">
        <w:rPr>
          <w:rFonts w:eastAsia="Calibri"/>
          <w:szCs w:val="24"/>
        </w:rPr>
        <w:t>investigated compounds</w:t>
      </w:r>
      <w:r w:rsidRPr="009C40B0">
        <w:rPr>
          <w:szCs w:val="24"/>
        </w:rPr>
        <w:t xml:space="preserve"> were determined by employing B3LYP level and 6–311++G(d, p) basis set. The Mulliken charges are listed in Tables S3 &amp; S4, while their histograms are presented in </w:t>
      </w:r>
      <w:r w:rsidR="004031F3" w:rsidRPr="009C40B0">
        <w:rPr>
          <w:szCs w:val="24"/>
        </w:rPr>
        <w:t>Figure</w:t>
      </w:r>
      <w:r w:rsidRPr="009C40B0">
        <w:rPr>
          <w:szCs w:val="24"/>
        </w:rPr>
        <w:t xml:space="preserve"> 6 &amp; 7. The charge dispersion of the studied </w:t>
      </w:r>
      <w:r w:rsidRPr="009C40B0">
        <w:rPr>
          <w:rFonts w:eastAsia="Calibri"/>
          <w:szCs w:val="24"/>
        </w:rPr>
        <w:t xml:space="preserve">compounds </w:t>
      </w:r>
      <w:r w:rsidRPr="009C40B0">
        <w:rPr>
          <w:szCs w:val="24"/>
        </w:rPr>
        <w:t xml:space="preserve">displayed that the all oxygen and nitrogen atoms in addition to the carbon atoms linked with oxygen and nitrogen atoms were negatively charged. Whereas, greater positive values were found for the other carbon and hydrogen atoms together with metals (Mn, Co, Ni, V, Cu and Zn) in the studied metal complex </w:t>
      </w:r>
      <w:r w:rsidRPr="009C40B0">
        <w:rPr>
          <w:b/>
          <w:szCs w:val="24"/>
        </w:rPr>
        <w:t>(2)</w:t>
      </w:r>
      <w:r w:rsidRPr="009C40B0">
        <w:rPr>
          <w:szCs w:val="24"/>
        </w:rPr>
        <w:t xml:space="preserve">, </w:t>
      </w:r>
      <w:r w:rsidRPr="009C40B0">
        <w:rPr>
          <w:b/>
          <w:szCs w:val="24"/>
        </w:rPr>
        <w:t>(3)</w:t>
      </w:r>
      <w:r w:rsidRPr="009C40B0">
        <w:rPr>
          <w:bCs/>
          <w:szCs w:val="24"/>
        </w:rPr>
        <w:t>,</w:t>
      </w:r>
      <w:r w:rsidRPr="009C40B0">
        <w:rPr>
          <w:b/>
          <w:szCs w:val="24"/>
        </w:rPr>
        <w:t xml:space="preserve"> (4)</w:t>
      </w:r>
      <w:r w:rsidRPr="009C40B0">
        <w:rPr>
          <w:bCs/>
          <w:szCs w:val="24"/>
        </w:rPr>
        <w:t xml:space="preserve">, </w:t>
      </w:r>
      <w:r w:rsidRPr="009C40B0">
        <w:rPr>
          <w:b/>
          <w:szCs w:val="24"/>
        </w:rPr>
        <w:t>(7)</w:t>
      </w:r>
      <w:r w:rsidRPr="009C40B0">
        <w:rPr>
          <w:szCs w:val="24"/>
        </w:rPr>
        <w:t>,</w:t>
      </w:r>
      <w:r w:rsidRPr="009C40B0">
        <w:rPr>
          <w:b/>
          <w:szCs w:val="24"/>
        </w:rPr>
        <w:t xml:space="preserve"> (11) </w:t>
      </w:r>
      <w:r w:rsidRPr="009C40B0">
        <w:rPr>
          <w:szCs w:val="24"/>
        </w:rPr>
        <w:t>and</w:t>
      </w:r>
      <w:r w:rsidRPr="009C40B0">
        <w:rPr>
          <w:b/>
          <w:szCs w:val="24"/>
        </w:rPr>
        <w:t xml:space="preserve"> (12)</w:t>
      </w:r>
      <w:r w:rsidRPr="009C40B0">
        <w:rPr>
          <w:szCs w:val="24"/>
        </w:rPr>
        <w:t>.</w:t>
      </w:r>
    </w:p>
    <w:p w:rsidR="0099777A" w:rsidRPr="009C40B0" w:rsidRDefault="0099777A" w:rsidP="00660FFF">
      <w:pPr>
        <w:spacing w:line="360" w:lineRule="auto"/>
        <w:jc w:val="left"/>
        <w:rPr>
          <w:szCs w:val="24"/>
        </w:rPr>
      </w:pPr>
      <w:r w:rsidRPr="009C40B0">
        <w:rPr>
          <w:noProof/>
          <w:szCs w:val="24"/>
          <w:lang w:val="en-US"/>
        </w:rPr>
        <w:drawing>
          <wp:inline distT="0" distB="0" distL="0" distR="0">
            <wp:extent cx="5212080" cy="212363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123631"/>
                    </a:xfrm>
                    <a:prstGeom prst="rect">
                      <a:avLst/>
                    </a:prstGeom>
                  </pic:spPr>
                </pic:pic>
              </a:graphicData>
            </a:graphic>
          </wp:inline>
        </w:drawing>
      </w:r>
    </w:p>
    <w:p w:rsidR="003C6FFF" w:rsidRPr="009C40B0" w:rsidRDefault="003C6FFF" w:rsidP="007B6082">
      <w:pPr>
        <w:spacing w:after="240"/>
        <w:rPr>
          <w:rFonts w:eastAsia="Calibri"/>
          <w:b/>
          <w:szCs w:val="24"/>
        </w:rPr>
      </w:pPr>
      <w:r w:rsidRPr="009C40B0">
        <w:rPr>
          <w:b/>
          <w:szCs w:val="24"/>
        </w:rPr>
        <w:t xml:space="preserve">Figure 6. </w:t>
      </w:r>
      <w:r w:rsidRPr="009C40B0">
        <w:rPr>
          <w:szCs w:val="24"/>
        </w:rPr>
        <w:t xml:space="preserve">Histogram for Mulliken atomic charges of ligands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&amp;</w:t>
      </w:r>
      <w:r w:rsidRPr="009C40B0">
        <w:rPr>
          <w:rFonts w:eastAsia="Calibri"/>
          <w:b/>
          <w:szCs w:val="24"/>
        </w:rPr>
        <w:t xml:space="preserve"> (L</w:t>
      </w:r>
      <w:r w:rsidRPr="009C40B0">
        <w:rPr>
          <w:rFonts w:eastAsia="Calibri"/>
          <w:b/>
          <w:szCs w:val="24"/>
          <w:vertAlign w:val="superscript"/>
        </w:rPr>
        <w:t>2</w:t>
      </w:r>
      <w:r w:rsidRPr="009C40B0">
        <w:rPr>
          <w:rFonts w:eastAsia="Calibri"/>
          <w:b/>
          <w:szCs w:val="24"/>
        </w:rPr>
        <w:t>)</w:t>
      </w:r>
    </w:p>
    <w:p w:rsidR="003C6FFF" w:rsidRPr="009C40B0" w:rsidRDefault="003C6FFF" w:rsidP="00660FFF">
      <w:pPr>
        <w:spacing w:line="360" w:lineRule="auto"/>
        <w:jc w:val="left"/>
        <w:rPr>
          <w:rFonts w:eastAsia="Calibri"/>
          <w:b/>
          <w:szCs w:val="24"/>
        </w:rPr>
      </w:pPr>
      <w:r w:rsidRPr="009C40B0">
        <w:rPr>
          <w:rFonts w:eastAsia="Calibri"/>
          <w:b/>
          <w:noProof/>
          <w:szCs w:val="24"/>
          <w:lang w:val="en-US"/>
        </w:rPr>
        <w:drawing>
          <wp:inline distT="0" distB="0" distL="0" distR="0">
            <wp:extent cx="5732145" cy="28936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2893695"/>
                    </a:xfrm>
                    <a:prstGeom prst="rect">
                      <a:avLst/>
                    </a:prstGeom>
                  </pic:spPr>
                </pic:pic>
              </a:graphicData>
            </a:graphic>
          </wp:inline>
        </w:drawing>
      </w:r>
    </w:p>
    <w:p w:rsidR="003C6FFF" w:rsidRPr="009C40B0" w:rsidRDefault="003C6FFF" w:rsidP="007B6082">
      <w:pPr>
        <w:spacing w:line="360" w:lineRule="auto"/>
        <w:rPr>
          <w:szCs w:val="24"/>
        </w:rPr>
      </w:pPr>
      <w:r w:rsidRPr="009C40B0">
        <w:rPr>
          <w:b/>
          <w:szCs w:val="24"/>
        </w:rPr>
        <w:t xml:space="preserve">Figure 7. </w:t>
      </w:r>
      <w:r w:rsidRPr="009C40B0">
        <w:rPr>
          <w:szCs w:val="24"/>
        </w:rPr>
        <w:t>Histogram for Mulliken atomic charges of studied metal complexes</w:t>
      </w:r>
    </w:p>
    <w:p w:rsidR="00E53A30" w:rsidRPr="009C40B0" w:rsidRDefault="007C7D9D" w:rsidP="0089506B">
      <w:pPr>
        <w:spacing w:after="160" w:line="360" w:lineRule="auto"/>
        <w:rPr>
          <w:b/>
          <w:szCs w:val="24"/>
        </w:rPr>
      </w:pPr>
      <w:r w:rsidRPr="009C40B0">
        <w:rPr>
          <w:b/>
          <w:szCs w:val="24"/>
        </w:rPr>
        <w:lastRenderedPageBreak/>
        <w:t>3.12.</w:t>
      </w:r>
      <w:r w:rsidRPr="009C40B0">
        <w:rPr>
          <w:b/>
          <w:szCs w:val="24"/>
        </w:rPr>
        <w:tab/>
      </w:r>
      <w:r w:rsidR="00E53A30" w:rsidRPr="009C40B0">
        <w:rPr>
          <w:b/>
          <w:szCs w:val="24"/>
        </w:rPr>
        <w:t>Computed UV−Vis Analysis</w:t>
      </w:r>
    </w:p>
    <w:p w:rsidR="00E53A30" w:rsidRPr="009C40B0" w:rsidRDefault="00E53A30" w:rsidP="0089506B">
      <w:pPr>
        <w:spacing w:before="240" w:line="360" w:lineRule="auto"/>
        <w:rPr>
          <w:iCs/>
          <w:szCs w:val="24"/>
        </w:rPr>
      </w:pPr>
      <w:r w:rsidRPr="009C40B0">
        <w:rPr>
          <w:szCs w:val="24"/>
        </w:rPr>
        <w:t xml:space="preserve">UV−Visible spectroscopy gave valuable explanation on the charge transfer potentials of the investigated compounds. </w:t>
      </w:r>
      <w:r w:rsidRPr="009C40B0">
        <w:rPr>
          <w:iCs/>
          <w:szCs w:val="24"/>
        </w:rPr>
        <w:t>To get the insights concerning the theoretical UV-Vis spectra of the ligands together with their selected metal complexes, TD-DFT calculation were executed at B3LYP/</w:t>
      </w:r>
      <w:r w:rsidRPr="009C40B0">
        <w:rPr>
          <w:rFonts w:eastAsia="Calibri"/>
          <w:szCs w:val="24"/>
          <w:lang w:bidi="bn-IN"/>
        </w:rPr>
        <w:t xml:space="preserve">6-311++G(d, p) </w:t>
      </w:r>
      <w:r w:rsidRPr="009C40B0">
        <w:rPr>
          <w:iCs/>
          <w:szCs w:val="24"/>
        </w:rPr>
        <w:t>level. The transition energy values, maximum absorption wavelength (</w:t>
      </w:r>
      <w:proofErr w:type="spellStart"/>
      <w:r w:rsidRPr="009C40B0">
        <w:rPr>
          <w:iCs/>
          <w:szCs w:val="24"/>
        </w:rPr>
        <w:t>λ</w:t>
      </w:r>
      <w:r w:rsidRPr="009C40B0">
        <w:rPr>
          <w:iCs/>
          <w:szCs w:val="24"/>
          <w:vertAlign w:val="subscript"/>
        </w:rPr>
        <w:t>max</w:t>
      </w:r>
      <w:proofErr w:type="spellEnd"/>
      <w:r w:rsidRPr="009C40B0">
        <w:rPr>
          <w:iCs/>
          <w:szCs w:val="24"/>
        </w:rPr>
        <w:t>), oscillator strength (</w:t>
      </w:r>
      <w:proofErr w:type="spellStart"/>
      <w:proofErr w:type="gramStart"/>
      <w:r w:rsidRPr="009C40B0">
        <w:rPr>
          <w:iCs/>
          <w:szCs w:val="24"/>
        </w:rPr>
        <w:t>f</w:t>
      </w:r>
      <w:r w:rsidRPr="009C40B0">
        <w:rPr>
          <w:iCs/>
          <w:szCs w:val="24"/>
          <w:vertAlign w:val="subscript"/>
        </w:rPr>
        <w:t>os</w:t>
      </w:r>
      <w:proofErr w:type="spellEnd"/>
      <w:proofErr w:type="gramEnd"/>
      <w:r w:rsidRPr="009C40B0">
        <w:rPr>
          <w:iCs/>
          <w:szCs w:val="24"/>
        </w:rPr>
        <w:t xml:space="preserve">) together with minor and major molecular orbital transitions of the studied compounds are tabulated in Table S5. Whereas, the theoretical </w:t>
      </w:r>
      <w:r w:rsidRPr="009C40B0">
        <w:rPr>
          <w:szCs w:val="24"/>
        </w:rPr>
        <w:t xml:space="preserve">UV-Vis spectra are shown in </w:t>
      </w:r>
      <w:r w:rsidR="004031F3" w:rsidRPr="009C40B0">
        <w:rPr>
          <w:szCs w:val="24"/>
        </w:rPr>
        <w:t>Figure</w:t>
      </w:r>
      <w:r w:rsidRPr="009C40B0">
        <w:rPr>
          <w:szCs w:val="24"/>
        </w:rPr>
        <w:t xml:space="preserve"> S9.</w:t>
      </w:r>
    </w:p>
    <w:p w:rsidR="00E53A30" w:rsidRPr="009C40B0" w:rsidRDefault="007C7D9D" w:rsidP="0089506B">
      <w:pPr>
        <w:spacing w:before="240" w:line="360" w:lineRule="auto"/>
        <w:rPr>
          <w:b/>
          <w:iCs/>
          <w:szCs w:val="24"/>
        </w:rPr>
      </w:pPr>
      <w:r w:rsidRPr="009C40B0">
        <w:rPr>
          <w:b/>
          <w:iCs/>
          <w:szCs w:val="24"/>
        </w:rPr>
        <w:t>3.13.</w:t>
      </w:r>
      <w:r w:rsidRPr="009C40B0">
        <w:rPr>
          <w:b/>
          <w:iCs/>
          <w:szCs w:val="24"/>
        </w:rPr>
        <w:tab/>
      </w:r>
      <w:r w:rsidR="00E53A30" w:rsidRPr="009C40B0">
        <w:rPr>
          <w:b/>
          <w:iCs/>
          <w:szCs w:val="24"/>
        </w:rPr>
        <w:t>Computed IR Analysis</w:t>
      </w:r>
    </w:p>
    <w:p w:rsidR="00E53A30" w:rsidRPr="009C40B0" w:rsidRDefault="00E53A30" w:rsidP="0089506B">
      <w:pPr>
        <w:spacing w:before="240" w:line="360" w:lineRule="auto"/>
        <w:rPr>
          <w:szCs w:val="24"/>
        </w:rPr>
      </w:pPr>
      <w:r w:rsidRPr="009C40B0">
        <w:rPr>
          <w:iCs/>
          <w:szCs w:val="24"/>
        </w:rPr>
        <w:t xml:space="preserve">The synthesized ligands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w:t>
      </w:r>
      <w:r w:rsidRPr="009C40B0">
        <w:rPr>
          <w:rFonts w:eastAsia="Calibri"/>
          <w:b/>
          <w:szCs w:val="24"/>
        </w:rPr>
        <w:t xml:space="preserve"> (L</w:t>
      </w:r>
      <w:r w:rsidRPr="009C40B0">
        <w:rPr>
          <w:rFonts w:eastAsia="Calibri"/>
          <w:b/>
          <w:szCs w:val="24"/>
          <w:vertAlign w:val="superscript"/>
        </w:rPr>
        <w:t>2</w:t>
      </w:r>
      <w:r w:rsidRPr="009C40B0">
        <w:rPr>
          <w:rFonts w:eastAsia="Calibri"/>
          <w:b/>
          <w:szCs w:val="24"/>
        </w:rPr>
        <w:t>)</w:t>
      </w:r>
      <w:r w:rsidRPr="009C40B0">
        <w:rPr>
          <w:rFonts w:eastAsia="Calibri"/>
          <w:szCs w:val="24"/>
        </w:rPr>
        <w:t xml:space="preserve"> </w:t>
      </w:r>
      <w:r w:rsidRPr="009C40B0">
        <w:rPr>
          <w:iCs/>
          <w:szCs w:val="24"/>
        </w:rPr>
        <w:t xml:space="preserve">having 32 and 48 atoms correspondingly comprising carbon, oxygen, hydrogen and nitrogen atoms. </w:t>
      </w:r>
      <w:r w:rsidRPr="009C40B0">
        <w:rPr>
          <w:szCs w:val="24"/>
        </w:rPr>
        <w:t>The harmonic vibrational frequencies of both ligands were computed using B3LYP/</w:t>
      </w:r>
      <w:r w:rsidRPr="009C40B0">
        <w:rPr>
          <w:rFonts w:eastAsia="Calibri"/>
          <w:szCs w:val="24"/>
          <w:lang w:bidi="bn-IN"/>
        </w:rPr>
        <w:t>6-311++</w:t>
      </w:r>
      <w:proofErr w:type="gramStart"/>
      <w:r w:rsidRPr="009C40B0">
        <w:rPr>
          <w:rFonts w:eastAsia="Calibri"/>
          <w:szCs w:val="24"/>
          <w:lang w:bidi="bn-IN"/>
        </w:rPr>
        <w:t>G(</w:t>
      </w:r>
      <w:proofErr w:type="gramEnd"/>
      <w:r w:rsidRPr="009C40B0">
        <w:rPr>
          <w:rFonts w:eastAsia="Calibri"/>
          <w:szCs w:val="24"/>
          <w:lang w:bidi="bn-IN"/>
        </w:rPr>
        <w:t>d, p)</w:t>
      </w:r>
      <w:r w:rsidRPr="009C40B0">
        <w:rPr>
          <w:szCs w:val="24"/>
        </w:rPr>
        <w:t>. B</w:t>
      </w:r>
      <w:r w:rsidRPr="009C40B0">
        <w:rPr>
          <w:iCs/>
          <w:szCs w:val="24"/>
        </w:rPr>
        <w:t xml:space="preserve">oth the ligands contain 90 and 138 vibrational modes correspondingly with singlet spin and point group symmetry C1. </w:t>
      </w:r>
      <w:r w:rsidRPr="009C40B0">
        <w:rPr>
          <w:szCs w:val="24"/>
        </w:rPr>
        <w:t xml:space="preserve">The calculated vibrational modes of atoms were assigned using the animation option of Gauss View software. </w:t>
      </w:r>
      <w:r w:rsidRPr="009C40B0">
        <w:rPr>
          <w:iCs/>
          <w:szCs w:val="24"/>
        </w:rPr>
        <w:t xml:space="preserve">All the vibrational assignments associated with theoretical infrared spectral values were taken into consideration while only </w:t>
      </w:r>
      <w:r w:rsidRPr="009C40B0">
        <w:rPr>
          <w:szCs w:val="24"/>
        </w:rPr>
        <w:t>the most prominent vibrational frequencies with high accuracy</w:t>
      </w:r>
      <w:r w:rsidRPr="009C40B0">
        <w:rPr>
          <w:iCs/>
          <w:szCs w:val="24"/>
        </w:rPr>
        <w:t xml:space="preserve"> are listed in Tables S6 &amp; S7. </w:t>
      </w:r>
      <w:r w:rsidR="004031F3" w:rsidRPr="009C40B0">
        <w:rPr>
          <w:iCs/>
          <w:szCs w:val="24"/>
        </w:rPr>
        <w:t>Figure</w:t>
      </w:r>
      <w:r w:rsidRPr="009C40B0">
        <w:rPr>
          <w:iCs/>
          <w:szCs w:val="24"/>
        </w:rPr>
        <w:t xml:space="preserve"> 8 illustrates the </w:t>
      </w:r>
      <w:r w:rsidRPr="009C40B0">
        <w:rPr>
          <w:szCs w:val="24"/>
        </w:rPr>
        <w:t>theoretically simulated scaled infrared spectra of all studied compounds.</w:t>
      </w:r>
      <w:r w:rsidRPr="009C40B0">
        <w:rPr>
          <w:iCs/>
          <w:szCs w:val="24"/>
        </w:rPr>
        <w:t xml:space="preserve"> </w:t>
      </w:r>
      <w:r w:rsidRPr="009C40B0">
        <w:rPr>
          <w:szCs w:val="24"/>
        </w:rPr>
        <w:t xml:space="preserve">The theoretical frequencies were found to be greater than the experimentally observed values and the obvious reason would be the overestimation of the computed vibrational modes because of the negligence of </w:t>
      </w:r>
      <w:proofErr w:type="spellStart"/>
      <w:r w:rsidRPr="009C40B0">
        <w:rPr>
          <w:szCs w:val="24"/>
        </w:rPr>
        <w:t>anharmonicity</w:t>
      </w:r>
      <w:proofErr w:type="spellEnd"/>
      <w:r w:rsidRPr="009C40B0">
        <w:rPr>
          <w:szCs w:val="24"/>
        </w:rPr>
        <w:t xml:space="preserve"> in the actual chemical system. </w:t>
      </w:r>
    </w:p>
    <w:p w:rsidR="00E53A30" w:rsidRPr="009C40B0" w:rsidRDefault="00E53A30" w:rsidP="0089506B">
      <w:pPr>
        <w:spacing w:before="240" w:line="360" w:lineRule="auto"/>
        <w:ind w:firstLine="720"/>
        <w:rPr>
          <w:iCs/>
          <w:szCs w:val="24"/>
        </w:rPr>
      </w:pPr>
      <w:r w:rsidRPr="009C40B0">
        <w:rPr>
          <w:szCs w:val="24"/>
        </w:rPr>
        <w:t>With the aim to reduce the frequency values analogous to that of experimental values, electron correlation would be included in density functional theory. The overall practice is to scale down the computed vibrational frequencies to compare the frequency values obtained after the experiment. The scaling factor approach is very valuable for correlating the theoretical vibrational frequencies to the practically investigated frequencies. Thus, the scaling factor (0.9742) of B3LYP/</w:t>
      </w:r>
      <w:r w:rsidRPr="009C40B0">
        <w:rPr>
          <w:rFonts w:eastAsia="Calibri"/>
          <w:szCs w:val="24"/>
          <w:lang w:bidi="bn-IN"/>
        </w:rPr>
        <w:t xml:space="preserve">6-311++G(d, p) </w:t>
      </w:r>
      <w:r w:rsidRPr="009C40B0">
        <w:rPr>
          <w:szCs w:val="24"/>
        </w:rPr>
        <w:t xml:space="preserve">was utilized to precise the systematic defects </w:t>
      </w:r>
      <w:r w:rsidRPr="009C40B0">
        <w:rPr>
          <w:i/>
          <w:szCs w:val="24"/>
        </w:rPr>
        <w:t xml:space="preserve">i.e., </w:t>
      </w:r>
      <w:r w:rsidRPr="009C40B0">
        <w:rPr>
          <w:szCs w:val="24"/>
        </w:rPr>
        <w:t>to neglect of basis set defects along with some enharmonic effects</w:t>
      </w:r>
      <w:r w:rsidR="00FA6FCA" w:rsidRPr="009C40B0">
        <w:rPr>
          <w:szCs w:val="24"/>
        </w:rPr>
        <w:t>.</w:t>
      </w:r>
      <w:r w:rsidR="009933FC" w:rsidRPr="009C40B0">
        <w:rPr>
          <w:szCs w:val="24"/>
          <w:vertAlign w:val="superscript"/>
        </w:rPr>
        <w:t>57</w:t>
      </w:r>
      <w:r w:rsidRPr="009C40B0">
        <w:rPr>
          <w:szCs w:val="24"/>
        </w:rPr>
        <w:t xml:space="preserve"> Experimental infrared spectra of ligands were compared with the theoretically simulated scaled infrared spectra, followed by comprehensive frequency assignments. </w:t>
      </w:r>
      <w:r w:rsidRPr="009C40B0">
        <w:rPr>
          <w:iCs/>
          <w:szCs w:val="24"/>
        </w:rPr>
        <w:t>The important functional groups are described here in detail:</w:t>
      </w:r>
    </w:p>
    <w:p w:rsidR="00E53A30" w:rsidRPr="009C40B0" w:rsidRDefault="00E53A30" w:rsidP="0089506B">
      <w:pPr>
        <w:spacing w:before="240" w:line="360" w:lineRule="auto"/>
        <w:rPr>
          <w:iCs/>
          <w:szCs w:val="24"/>
        </w:rPr>
      </w:pPr>
      <w:r w:rsidRPr="009C40B0">
        <w:rPr>
          <w:iCs/>
          <w:szCs w:val="24"/>
        </w:rPr>
        <w:lastRenderedPageBreak/>
        <w:t>O-H vibrations: The O–H stretching vibration was found at 3744, 3123 cm</w:t>
      </w:r>
      <w:r w:rsidRPr="009C40B0">
        <w:rPr>
          <w:iCs/>
          <w:szCs w:val="24"/>
          <w:vertAlign w:val="superscript"/>
        </w:rPr>
        <w:t>−1</w:t>
      </w:r>
      <w:r w:rsidRPr="009C40B0">
        <w:rPr>
          <w:iCs/>
          <w:szCs w:val="24"/>
        </w:rPr>
        <w:t xml:space="preserve"> (theoretical) and 3427, 3230 cm</w:t>
      </w:r>
      <w:r w:rsidRPr="009C40B0">
        <w:rPr>
          <w:iCs/>
          <w:szCs w:val="24"/>
          <w:vertAlign w:val="superscript"/>
        </w:rPr>
        <w:t>−1</w:t>
      </w:r>
      <w:r w:rsidRPr="009C40B0">
        <w:rPr>
          <w:iCs/>
          <w:szCs w:val="24"/>
        </w:rPr>
        <w:t xml:space="preserve"> (experimental) for ligand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w:t>
      </w:r>
      <w:r w:rsidRPr="009C40B0">
        <w:rPr>
          <w:rFonts w:eastAsia="Calibri"/>
          <w:b/>
          <w:szCs w:val="24"/>
        </w:rPr>
        <w:t xml:space="preserve"> (L</w:t>
      </w:r>
      <w:r w:rsidRPr="009C40B0">
        <w:rPr>
          <w:rFonts w:eastAsia="Calibri"/>
          <w:b/>
          <w:szCs w:val="24"/>
          <w:vertAlign w:val="superscript"/>
        </w:rPr>
        <w:t>2</w:t>
      </w:r>
      <w:r w:rsidRPr="009C40B0">
        <w:rPr>
          <w:rFonts w:eastAsia="Calibri"/>
          <w:b/>
          <w:szCs w:val="24"/>
        </w:rPr>
        <w:t>)</w:t>
      </w:r>
      <w:r w:rsidRPr="009C40B0">
        <w:rPr>
          <w:iCs/>
          <w:szCs w:val="24"/>
        </w:rPr>
        <w:t>, respectively.</w:t>
      </w:r>
    </w:p>
    <w:p w:rsidR="00E53A30" w:rsidRPr="009C40B0" w:rsidRDefault="00E53A30" w:rsidP="0089506B">
      <w:pPr>
        <w:spacing w:before="240" w:line="360" w:lineRule="auto"/>
        <w:rPr>
          <w:iCs/>
          <w:szCs w:val="24"/>
        </w:rPr>
      </w:pPr>
      <w:r w:rsidRPr="009C40B0">
        <w:rPr>
          <w:iCs/>
          <w:szCs w:val="24"/>
        </w:rPr>
        <w:t>NH</w:t>
      </w:r>
      <w:r w:rsidRPr="009C40B0">
        <w:rPr>
          <w:iCs/>
          <w:szCs w:val="24"/>
          <w:vertAlign w:val="subscript"/>
        </w:rPr>
        <w:t>2</w:t>
      </w:r>
      <w:r w:rsidRPr="009C40B0">
        <w:rPr>
          <w:iCs/>
          <w:szCs w:val="24"/>
        </w:rPr>
        <w:t xml:space="preserve"> vibrations: The vibrational modes for NH</w:t>
      </w:r>
      <w:r w:rsidRPr="009C40B0">
        <w:rPr>
          <w:iCs/>
          <w:szCs w:val="24"/>
          <w:vertAlign w:val="subscript"/>
        </w:rPr>
        <w:t>2</w:t>
      </w:r>
      <w:r w:rsidRPr="009C40B0">
        <w:rPr>
          <w:iCs/>
          <w:szCs w:val="24"/>
        </w:rPr>
        <w:t xml:space="preserve"> were observed at 3478 and 3574 cm</w:t>
      </w:r>
      <w:r w:rsidRPr="009C40B0">
        <w:rPr>
          <w:iCs/>
          <w:szCs w:val="24"/>
          <w:vertAlign w:val="superscript"/>
        </w:rPr>
        <w:t>−1</w:t>
      </w:r>
      <w:r w:rsidRPr="009C40B0">
        <w:rPr>
          <w:iCs/>
          <w:szCs w:val="24"/>
        </w:rPr>
        <w:t xml:space="preserve"> (theoretical) and 3020 cm</w:t>
      </w:r>
      <w:r w:rsidRPr="009C40B0">
        <w:rPr>
          <w:iCs/>
          <w:szCs w:val="24"/>
          <w:vertAlign w:val="superscript"/>
        </w:rPr>
        <w:t>−1</w:t>
      </w:r>
      <w:r w:rsidRPr="009C40B0">
        <w:rPr>
          <w:iCs/>
          <w:szCs w:val="24"/>
        </w:rPr>
        <w:t xml:space="preserve"> (experimental). </w:t>
      </w:r>
    </w:p>
    <w:p w:rsidR="00E53A30" w:rsidRPr="009C40B0" w:rsidRDefault="00E53A30" w:rsidP="0089506B">
      <w:pPr>
        <w:spacing w:before="240" w:line="360" w:lineRule="auto"/>
        <w:rPr>
          <w:iCs/>
          <w:szCs w:val="24"/>
        </w:rPr>
      </w:pPr>
      <w:r w:rsidRPr="009C40B0">
        <w:rPr>
          <w:iCs/>
          <w:szCs w:val="24"/>
        </w:rPr>
        <w:t>HC=N vibration: The HC=N vibrations were detected at 1617, 1619 cm</w:t>
      </w:r>
      <w:r w:rsidRPr="009C40B0">
        <w:rPr>
          <w:iCs/>
          <w:szCs w:val="24"/>
          <w:vertAlign w:val="superscript"/>
        </w:rPr>
        <w:t>−1</w:t>
      </w:r>
      <w:r w:rsidRPr="009C40B0">
        <w:rPr>
          <w:iCs/>
          <w:szCs w:val="24"/>
        </w:rPr>
        <w:t xml:space="preserve"> (theoretical) and 1640, 1638 cm</w:t>
      </w:r>
      <w:r w:rsidRPr="009C40B0">
        <w:rPr>
          <w:iCs/>
          <w:szCs w:val="24"/>
          <w:vertAlign w:val="superscript"/>
        </w:rPr>
        <w:t>−1</w:t>
      </w:r>
      <w:r w:rsidRPr="009C40B0">
        <w:rPr>
          <w:iCs/>
          <w:szCs w:val="24"/>
        </w:rPr>
        <w:t xml:space="preserve"> (experimental) for ligand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w:t>
      </w:r>
      <w:r w:rsidRPr="009C40B0">
        <w:rPr>
          <w:rFonts w:eastAsia="Calibri"/>
          <w:b/>
          <w:szCs w:val="24"/>
        </w:rPr>
        <w:t xml:space="preserve"> (L</w:t>
      </w:r>
      <w:r w:rsidRPr="009C40B0">
        <w:rPr>
          <w:rFonts w:eastAsia="Calibri"/>
          <w:b/>
          <w:szCs w:val="24"/>
          <w:vertAlign w:val="superscript"/>
        </w:rPr>
        <w:t>2</w:t>
      </w:r>
      <w:r w:rsidRPr="009C40B0">
        <w:rPr>
          <w:rFonts w:eastAsia="Calibri"/>
          <w:b/>
          <w:szCs w:val="24"/>
        </w:rPr>
        <w:t>)</w:t>
      </w:r>
      <w:r w:rsidRPr="009C40B0">
        <w:rPr>
          <w:iCs/>
          <w:szCs w:val="24"/>
        </w:rPr>
        <w:t xml:space="preserve">, correspondingly. </w:t>
      </w:r>
    </w:p>
    <w:p w:rsidR="00E53A30" w:rsidRPr="009C40B0" w:rsidRDefault="00E53A30" w:rsidP="0089506B">
      <w:pPr>
        <w:spacing w:before="240" w:line="360" w:lineRule="auto"/>
        <w:rPr>
          <w:iCs/>
          <w:szCs w:val="24"/>
        </w:rPr>
      </w:pPr>
      <w:r w:rsidRPr="009C40B0">
        <w:rPr>
          <w:iCs/>
          <w:szCs w:val="24"/>
        </w:rPr>
        <w:t>The DFT-based theoretical vibrational modes have obtained to be consistent with the practically determined findings.</w:t>
      </w:r>
    </w:p>
    <w:p w:rsidR="003C6FFF" w:rsidRPr="009C40B0" w:rsidRDefault="003C6FFF" w:rsidP="00660FFF">
      <w:pPr>
        <w:spacing w:line="360" w:lineRule="auto"/>
        <w:jc w:val="left"/>
        <w:rPr>
          <w:iCs/>
          <w:szCs w:val="24"/>
        </w:rPr>
      </w:pPr>
      <w:r w:rsidRPr="009C40B0">
        <w:rPr>
          <w:iCs/>
          <w:noProof/>
          <w:szCs w:val="24"/>
          <w:lang w:val="en-US"/>
        </w:rPr>
        <w:drawing>
          <wp:inline distT="0" distB="0" distL="0" distR="0">
            <wp:extent cx="4571348" cy="571789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tif"/>
                    <pic:cNvPicPr/>
                  </pic:nvPicPr>
                  <pic:blipFill rotWithShape="1">
                    <a:blip r:embed="rId19" cstate="print">
                      <a:extLst>
                        <a:ext uri="{28A0092B-C50C-407E-A947-70E740481C1C}">
                          <a14:useLocalDpi xmlns:a14="http://schemas.microsoft.com/office/drawing/2010/main" val="0"/>
                        </a:ext>
                      </a:extLst>
                    </a:blip>
                    <a:srcRect t="1617" b="1571"/>
                    <a:stretch/>
                  </pic:blipFill>
                  <pic:spPr bwMode="auto">
                    <a:xfrm>
                      <a:off x="0" y="0"/>
                      <a:ext cx="4572000" cy="5718706"/>
                    </a:xfrm>
                    <a:prstGeom prst="rect">
                      <a:avLst/>
                    </a:prstGeom>
                    <a:ln>
                      <a:noFill/>
                    </a:ln>
                    <a:extLst>
                      <a:ext uri="{53640926-AAD7-44D8-BBD7-CCE9431645EC}">
                        <a14:shadowObscured xmlns:a14="http://schemas.microsoft.com/office/drawing/2010/main"/>
                      </a:ext>
                    </a:extLst>
                  </pic:spPr>
                </pic:pic>
              </a:graphicData>
            </a:graphic>
          </wp:inline>
        </w:drawing>
      </w:r>
    </w:p>
    <w:p w:rsidR="003C6FFF" w:rsidRPr="009C40B0" w:rsidRDefault="003C6FFF" w:rsidP="00362B9F">
      <w:pPr>
        <w:spacing w:line="360" w:lineRule="auto"/>
        <w:rPr>
          <w:iCs/>
          <w:szCs w:val="24"/>
        </w:rPr>
      </w:pPr>
      <w:r w:rsidRPr="009C40B0">
        <w:rPr>
          <w:b/>
          <w:iCs/>
          <w:szCs w:val="24"/>
        </w:rPr>
        <w:t xml:space="preserve">Figure 8. </w:t>
      </w:r>
      <w:r w:rsidRPr="009C40B0">
        <w:rPr>
          <w:iCs/>
          <w:szCs w:val="24"/>
        </w:rPr>
        <w:t xml:space="preserve">Computed IR spectra for </w:t>
      </w:r>
      <w:r w:rsidRPr="009C40B0">
        <w:rPr>
          <w:szCs w:val="24"/>
        </w:rPr>
        <w:t>phenylenediamine Schiff base</w:t>
      </w:r>
      <w:r w:rsidRPr="009C40B0">
        <w:rPr>
          <w:iCs/>
          <w:szCs w:val="24"/>
        </w:rPr>
        <w:t xml:space="preserve"> ligands and their selected metal complexes</w:t>
      </w:r>
    </w:p>
    <w:p w:rsidR="00E53A30" w:rsidRPr="009C40B0" w:rsidRDefault="007C7D9D" w:rsidP="0089506B">
      <w:pPr>
        <w:spacing w:before="240" w:line="360" w:lineRule="auto"/>
        <w:rPr>
          <w:b/>
          <w:iCs/>
          <w:szCs w:val="24"/>
        </w:rPr>
      </w:pPr>
      <w:r w:rsidRPr="009C40B0">
        <w:rPr>
          <w:b/>
          <w:iCs/>
          <w:szCs w:val="24"/>
        </w:rPr>
        <w:lastRenderedPageBreak/>
        <w:t>3.14.</w:t>
      </w:r>
      <w:r w:rsidRPr="009C40B0">
        <w:rPr>
          <w:b/>
          <w:iCs/>
          <w:szCs w:val="24"/>
        </w:rPr>
        <w:tab/>
      </w:r>
      <w:r w:rsidR="00E53A30" w:rsidRPr="009C40B0">
        <w:rPr>
          <w:b/>
          <w:iCs/>
          <w:szCs w:val="24"/>
        </w:rPr>
        <w:t xml:space="preserve">Antibacterial Activity </w:t>
      </w:r>
    </w:p>
    <w:p w:rsidR="00E53A30" w:rsidRPr="009C40B0" w:rsidRDefault="00E53A30" w:rsidP="0089506B">
      <w:pPr>
        <w:spacing w:before="240" w:line="360" w:lineRule="auto"/>
        <w:rPr>
          <w:rFonts w:eastAsia="Calibri"/>
          <w:szCs w:val="24"/>
        </w:rPr>
      </w:pPr>
      <w:r w:rsidRPr="009C40B0">
        <w:rPr>
          <w:rFonts w:eastAsia="Calibri"/>
          <w:szCs w:val="24"/>
        </w:rPr>
        <w:t>The as-synthesized compounds were investigated</w:t>
      </w:r>
      <w:r w:rsidRPr="009C40B0">
        <w:rPr>
          <w:rFonts w:eastAsia="Calibri"/>
          <w:i/>
          <w:szCs w:val="24"/>
        </w:rPr>
        <w:t xml:space="preserve"> </w:t>
      </w:r>
      <w:r w:rsidRPr="009C40B0">
        <w:rPr>
          <w:rFonts w:eastAsia="Calibri"/>
          <w:szCs w:val="24"/>
        </w:rPr>
        <w:t>for</w:t>
      </w:r>
      <w:r w:rsidRPr="009C40B0">
        <w:rPr>
          <w:rFonts w:eastAsia="Calibri"/>
          <w:i/>
          <w:szCs w:val="24"/>
        </w:rPr>
        <w:t xml:space="preserve"> in vitro </w:t>
      </w:r>
      <w:r w:rsidRPr="009C40B0">
        <w:rPr>
          <w:rFonts w:eastAsia="Calibri"/>
          <w:szCs w:val="24"/>
        </w:rPr>
        <w:t xml:space="preserve">antibacterial activity against three G- bacteria (GNB) </w:t>
      </w:r>
      <w:r w:rsidRPr="009C40B0">
        <w:rPr>
          <w:rFonts w:eastAsia="Calibri"/>
          <w:i/>
          <w:szCs w:val="24"/>
        </w:rPr>
        <w:t>i.e.,</w:t>
      </w:r>
      <w:r w:rsidRPr="009C40B0">
        <w:rPr>
          <w:rFonts w:eastAsia="Calibri"/>
          <w:szCs w:val="24"/>
        </w:rPr>
        <w:t xml:space="preserve"> </w:t>
      </w:r>
      <w:r w:rsidRPr="009C40B0">
        <w:rPr>
          <w:rFonts w:eastAsia="Calibri"/>
          <w:i/>
          <w:szCs w:val="24"/>
        </w:rPr>
        <w:t>Salmonella typhi</w:t>
      </w:r>
      <w:r w:rsidRPr="009C40B0">
        <w:rPr>
          <w:rFonts w:eastAsia="Calibri"/>
          <w:szCs w:val="24"/>
        </w:rPr>
        <w:t xml:space="preserve">, </w:t>
      </w:r>
      <w:r w:rsidRPr="009C40B0">
        <w:rPr>
          <w:rFonts w:eastAsia="Calibri"/>
          <w:i/>
          <w:szCs w:val="24"/>
        </w:rPr>
        <w:t xml:space="preserve">Klebsiella pneumonia, </w:t>
      </w:r>
      <w:r w:rsidRPr="009C40B0">
        <w:rPr>
          <w:bCs/>
          <w:i/>
          <w:szCs w:val="24"/>
        </w:rPr>
        <w:t>Escherichia coli</w:t>
      </w:r>
      <w:r w:rsidRPr="009C40B0">
        <w:rPr>
          <w:rFonts w:eastAsia="Calibri"/>
          <w:i/>
          <w:szCs w:val="24"/>
        </w:rPr>
        <w:t xml:space="preserve"> </w:t>
      </w:r>
      <w:r w:rsidRPr="009C40B0">
        <w:rPr>
          <w:rFonts w:eastAsia="Calibri"/>
          <w:szCs w:val="24"/>
        </w:rPr>
        <w:t>along with one G+ bacteria (GPB)</w:t>
      </w:r>
      <w:r w:rsidRPr="009C40B0">
        <w:rPr>
          <w:rFonts w:eastAsia="Calibri"/>
          <w:i/>
          <w:szCs w:val="24"/>
        </w:rPr>
        <w:t xml:space="preserve"> i.e.,</w:t>
      </w:r>
      <w:r w:rsidRPr="009C40B0">
        <w:rPr>
          <w:rFonts w:eastAsia="Calibri"/>
          <w:szCs w:val="24"/>
        </w:rPr>
        <w:t xml:space="preserve"> </w:t>
      </w:r>
      <w:r w:rsidRPr="009C40B0">
        <w:rPr>
          <w:rFonts w:eastAsia="Calibri"/>
          <w:i/>
          <w:szCs w:val="24"/>
        </w:rPr>
        <w:t>Staphylococcus aureus</w:t>
      </w:r>
      <w:r w:rsidRPr="009C40B0">
        <w:rPr>
          <w:rFonts w:eastAsia="Calibri"/>
          <w:szCs w:val="24"/>
        </w:rPr>
        <w:t xml:space="preserve">. Two reference drugs </w:t>
      </w:r>
      <w:r w:rsidRPr="009C40B0">
        <w:rPr>
          <w:rFonts w:eastAsia="Calibri"/>
          <w:i/>
          <w:szCs w:val="24"/>
        </w:rPr>
        <w:t>i.e.,</w:t>
      </w:r>
      <w:r w:rsidRPr="009C40B0">
        <w:rPr>
          <w:rFonts w:eastAsia="Calibri"/>
          <w:szCs w:val="24"/>
        </w:rPr>
        <w:t xml:space="preserve"> ampicillin </w:t>
      </w:r>
      <w:r w:rsidRPr="009C40B0">
        <w:rPr>
          <w:rFonts w:eastAsia="Calibri"/>
          <w:b/>
          <w:szCs w:val="24"/>
        </w:rPr>
        <w:t>(SD</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and streptomycin </w:t>
      </w:r>
      <w:r w:rsidRPr="009C40B0">
        <w:rPr>
          <w:rFonts w:eastAsia="Calibri"/>
          <w:b/>
          <w:szCs w:val="24"/>
        </w:rPr>
        <w:t>(SD</w:t>
      </w:r>
      <w:r w:rsidRPr="009C40B0">
        <w:rPr>
          <w:rFonts w:eastAsia="Calibri"/>
          <w:b/>
          <w:szCs w:val="24"/>
          <w:vertAlign w:val="superscript"/>
        </w:rPr>
        <w:t>2</w:t>
      </w:r>
      <w:r w:rsidRPr="009C40B0">
        <w:rPr>
          <w:rFonts w:eastAsia="Calibri"/>
          <w:b/>
          <w:szCs w:val="24"/>
        </w:rPr>
        <w:t xml:space="preserve">) </w:t>
      </w:r>
      <w:r w:rsidRPr="009C40B0">
        <w:rPr>
          <w:rFonts w:eastAsia="Calibri"/>
          <w:szCs w:val="24"/>
        </w:rPr>
        <w:t xml:space="preserve">were used to compare the results of antibacterial activity of investigated compounds (Table </w:t>
      </w:r>
      <w:r w:rsidR="00B23A9A" w:rsidRPr="009C40B0">
        <w:rPr>
          <w:rFonts w:eastAsia="Calibri"/>
          <w:szCs w:val="24"/>
        </w:rPr>
        <w:t>4</w:t>
      </w:r>
      <w:r w:rsidRPr="009C40B0">
        <w:rPr>
          <w:rFonts w:eastAsia="Calibri"/>
          <w:szCs w:val="24"/>
        </w:rPr>
        <w:t xml:space="preserve">, </w:t>
      </w:r>
      <w:r w:rsidR="004031F3" w:rsidRPr="009C40B0">
        <w:rPr>
          <w:rFonts w:eastAsia="Calibri"/>
          <w:szCs w:val="24"/>
        </w:rPr>
        <w:t>Figure</w:t>
      </w:r>
      <w:r w:rsidRPr="009C40B0">
        <w:rPr>
          <w:rFonts w:eastAsia="Calibri"/>
          <w:szCs w:val="24"/>
        </w:rPr>
        <w:t xml:space="preserve"> 9). The results showed that DMSO had no interference on antibacterial activity of the compounds. Both the uncomplexed ligands exhibited antibacterial activity against all bacteria except </w:t>
      </w:r>
      <w:r w:rsidRPr="009C40B0">
        <w:rPr>
          <w:rFonts w:eastAsia="Calibri"/>
          <w:b/>
          <w:szCs w:val="24"/>
        </w:rPr>
        <w:t>(L</w:t>
      </w:r>
      <w:r w:rsidRPr="009C40B0">
        <w:rPr>
          <w:rFonts w:eastAsia="Calibri"/>
          <w:b/>
          <w:szCs w:val="24"/>
          <w:vertAlign w:val="superscript"/>
        </w:rPr>
        <w:t>2</w:t>
      </w:r>
      <w:r w:rsidRPr="009C40B0">
        <w:rPr>
          <w:rFonts w:eastAsia="Calibri"/>
          <w:b/>
          <w:szCs w:val="24"/>
        </w:rPr>
        <w:t xml:space="preserve">) </w:t>
      </w:r>
      <w:r w:rsidRPr="009C40B0">
        <w:rPr>
          <w:rFonts w:eastAsia="Calibri"/>
          <w:szCs w:val="24"/>
        </w:rPr>
        <w:t xml:space="preserve">that showed no activity against </w:t>
      </w:r>
      <w:r w:rsidRPr="009C40B0">
        <w:rPr>
          <w:rFonts w:eastAsia="Calibri"/>
          <w:i/>
          <w:szCs w:val="24"/>
        </w:rPr>
        <w:t xml:space="preserve">Klebsiella pneumonia. </w:t>
      </w:r>
      <w:r w:rsidRPr="009C40B0">
        <w:rPr>
          <w:rFonts w:eastAsia="Calibri"/>
          <w:szCs w:val="24"/>
        </w:rPr>
        <w:t xml:space="preserve">Overall, ligand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 xml:space="preserve"> exhibited more activity. It showed maximum and minimum activity against </w:t>
      </w:r>
      <w:r w:rsidRPr="009C40B0">
        <w:rPr>
          <w:rFonts w:eastAsia="Calibri"/>
          <w:i/>
          <w:szCs w:val="24"/>
        </w:rPr>
        <w:t>Staphylococcus aureus</w:t>
      </w:r>
      <w:r w:rsidRPr="009C40B0">
        <w:rPr>
          <w:rFonts w:eastAsia="Calibri"/>
          <w:szCs w:val="24"/>
        </w:rPr>
        <w:t xml:space="preserve"> and </w:t>
      </w:r>
      <w:r w:rsidRPr="009C40B0">
        <w:rPr>
          <w:rFonts w:eastAsia="Calibri"/>
          <w:i/>
          <w:szCs w:val="24"/>
        </w:rPr>
        <w:t>Klebsiella pneumonia</w:t>
      </w:r>
      <w:r w:rsidRPr="009C40B0">
        <w:rPr>
          <w:rFonts w:eastAsia="Calibri"/>
          <w:szCs w:val="24"/>
        </w:rPr>
        <w:t xml:space="preserve"> with 17 and 05 mm zones of inhibition, respectively. While </w:t>
      </w:r>
      <w:r w:rsidRPr="009C40B0">
        <w:rPr>
          <w:rFonts w:eastAsia="Calibri"/>
          <w:b/>
          <w:szCs w:val="24"/>
        </w:rPr>
        <w:t>(L</w:t>
      </w:r>
      <w:r w:rsidRPr="009C40B0">
        <w:rPr>
          <w:rFonts w:eastAsia="Calibri"/>
          <w:b/>
          <w:szCs w:val="24"/>
          <w:vertAlign w:val="superscript"/>
        </w:rPr>
        <w:t>2</w:t>
      </w:r>
      <w:r w:rsidRPr="009C40B0">
        <w:rPr>
          <w:rFonts w:eastAsia="Calibri"/>
          <w:b/>
          <w:szCs w:val="24"/>
        </w:rPr>
        <w:t>)</w:t>
      </w:r>
      <w:r w:rsidRPr="009C40B0">
        <w:rPr>
          <w:rFonts w:eastAsia="Calibri"/>
          <w:szCs w:val="24"/>
        </w:rPr>
        <w:t xml:space="preserve"> exhibited highest activity against </w:t>
      </w:r>
      <w:r w:rsidRPr="009C40B0">
        <w:rPr>
          <w:bCs/>
          <w:i/>
          <w:szCs w:val="24"/>
        </w:rPr>
        <w:t>Escherichia coli</w:t>
      </w:r>
      <w:r w:rsidRPr="009C40B0">
        <w:rPr>
          <w:b/>
          <w:bCs/>
          <w:i/>
          <w:szCs w:val="24"/>
        </w:rPr>
        <w:t xml:space="preserve"> </w:t>
      </w:r>
      <w:r w:rsidRPr="009C40B0">
        <w:rPr>
          <w:rFonts w:eastAsia="Calibri"/>
          <w:szCs w:val="24"/>
        </w:rPr>
        <w:t>with 18 mm zone of inhibition.</w:t>
      </w:r>
    </w:p>
    <w:p w:rsidR="0099777A" w:rsidRPr="009C40B0" w:rsidRDefault="0099777A" w:rsidP="0099777A">
      <w:pPr>
        <w:spacing w:before="240" w:after="160" w:line="360" w:lineRule="auto"/>
        <w:rPr>
          <w:rFonts w:eastAsia="Calibri"/>
          <w:b/>
          <w:bCs/>
          <w:szCs w:val="24"/>
        </w:rPr>
      </w:pPr>
      <w:r w:rsidRPr="009C40B0">
        <w:rPr>
          <w:rFonts w:eastAsia="Calibri"/>
          <w:b/>
          <w:bCs/>
          <w:szCs w:val="24"/>
        </w:rPr>
        <w:t xml:space="preserve">Table 4. </w:t>
      </w:r>
      <w:r w:rsidRPr="009C40B0">
        <w:rPr>
          <w:rFonts w:eastAsia="Calibri"/>
          <w:bCs/>
          <w:szCs w:val="24"/>
        </w:rPr>
        <w:t>Antibacterial activity (inhibition zone/mm) of ligands and their metal complexes</w:t>
      </w:r>
    </w:p>
    <w:tbl>
      <w:tblPr>
        <w:tblW w:w="9066" w:type="dxa"/>
        <w:jc w:val="center"/>
        <w:tblBorders>
          <w:top w:val="single" w:sz="4" w:space="0" w:color="auto"/>
          <w:bottom w:val="single" w:sz="4" w:space="0" w:color="auto"/>
        </w:tblBorders>
        <w:tblLook w:val="04A0" w:firstRow="1" w:lastRow="0" w:firstColumn="1" w:lastColumn="0" w:noHBand="0" w:noVBand="1"/>
      </w:tblPr>
      <w:tblGrid>
        <w:gridCol w:w="1584"/>
        <w:gridCol w:w="1722"/>
        <w:gridCol w:w="2160"/>
        <w:gridCol w:w="1584"/>
        <w:gridCol w:w="2016"/>
      </w:tblGrid>
      <w:tr w:rsidR="0099777A" w:rsidRPr="009C40B0" w:rsidTr="0039346D">
        <w:trPr>
          <w:trHeight w:val="20"/>
          <w:jc w:val="center"/>
        </w:trPr>
        <w:tc>
          <w:tcPr>
            <w:tcW w:w="1584" w:type="dxa"/>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b/>
                <w:bCs/>
                <w:szCs w:val="24"/>
              </w:rPr>
            </w:pPr>
            <w:r w:rsidRPr="009C40B0">
              <w:rPr>
                <w:b/>
                <w:bCs/>
                <w:szCs w:val="24"/>
              </w:rPr>
              <w:t>Compounds</w:t>
            </w:r>
          </w:p>
        </w:tc>
        <w:tc>
          <w:tcPr>
            <w:tcW w:w="1722" w:type="dxa"/>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b/>
                <w:bCs/>
                <w:szCs w:val="24"/>
              </w:rPr>
            </w:pPr>
            <w:r w:rsidRPr="009C40B0">
              <w:rPr>
                <w:rFonts w:eastAsia="Calibri"/>
                <w:b/>
                <w:i/>
                <w:szCs w:val="24"/>
              </w:rPr>
              <w:t xml:space="preserve">Salmonella typhi </w:t>
            </w:r>
            <w:r w:rsidRPr="009C40B0">
              <w:rPr>
                <w:rFonts w:eastAsia="Calibri"/>
                <w:b/>
                <w:szCs w:val="24"/>
              </w:rPr>
              <w:t>(G-)</w:t>
            </w:r>
          </w:p>
        </w:tc>
        <w:tc>
          <w:tcPr>
            <w:tcW w:w="2160" w:type="dxa"/>
            <w:tcBorders>
              <w:top w:val="single" w:sz="4" w:space="0" w:color="auto"/>
              <w:left w:val="nil"/>
              <w:bottom w:val="single" w:sz="4" w:space="0" w:color="auto"/>
              <w:right w:val="nil"/>
            </w:tcBorders>
            <w:hideMark/>
          </w:tcPr>
          <w:p w:rsidR="0099777A" w:rsidRPr="009C40B0" w:rsidRDefault="0099777A" w:rsidP="0039346D">
            <w:pPr>
              <w:spacing w:line="360" w:lineRule="auto"/>
              <w:jc w:val="center"/>
              <w:rPr>
                <w:b/>
                <w:bCs/>
                <w:szCs w:val="24"/>
              </w:rPr>
            </w:pPr>
            <w:r w:rsidRPr="009C40B0">
              <w:rPr>
                <w:rFonts w:eastAsia="Calibri"/>
                <w:b/>
                <w:i/>
                <w:szCs w:val="24"/>
              </w:rPr>
              <w:t xml:space="preserve">Klebsiella pneumonia </w:t>
            </w:r>
            <w:r w:rsidRPr="009C40B0">
              <w:rPr>
                <w:rFonts w:eastAsia="Calibri"/>
                <w:b/>
                <w:szCs w:val="24"/>
              </w:rPr>
              <w:t>(G-)</w:t>
            </w:r>
            <w:r w:rsidRPr="009C40B0">
              <w:rPr>
                <w:rFonts w:eastAsia="Calibri"/>
                <w:b/>
                <w:i/>
                <w:szCs w:val="24"/>
              </w:rPr>
              <w:t xml:space="preserve"> </w:t>
            </w:r>
          </w:p>
        </w:tc>
        <w:tc>
          <w:tcPr>
            <w:tcW w:w="1584" w:type="dxa"/>
            <w:tcBorders>
              <w:top w:val="single" w:sz="4" w:space="0" w:color="auto"/>
              <w:left w:val="nil"/>
              <w:bottom w:val="single" w:sz="4" w:space="0" w:color="auto"/>
              <w:right w:val="nil"/>
            </w:tcBorders>
          </w:tcPr>
          <w:p w:rsidR="0099777A" w:rsidRPr="009C40B0" w:rsidRDefault="0099777A" w:rsidP="0039346D">
            <w:pPr>
              <w:spacing w:line="360" w:lineRule="auto"/>
              <w:jc w:val="center"/>
              <w:rPr>
                <w:rFonts w:eastAsia="Calibri"/>
                <w:i/>
                <w:szCs w:val="24"/>
              </w:rPr>
            </w:pPr>
            <w:r w:rsidRPr="009C40B0">
              <w:rPr>
                <w:b/>
                <w:bCs/>
                <w:i/>
                <w:szCs w:val="24"/>
              </w:rPr>
              <w:t xml:space="preserve">Escherichia coli </w:t>
            </w:r>
            <w:r w:rsidRPr="009C40B0">
              <w:rPr>
                <w:rFonts w:eastAsia="Calibri"/>
                <w:b/>
                <w:szCs w:val="24"/>
              </w:rPr>
              <w:t>(G-)</w:t>
            </w:r>
          </w:p>
        </w:tc>
        <w:tc>
          <w:tcPr>
            <w:tcW w:w="2016" w:type="dxa"/>
            <w:tcBorders>
              <w:top w:val="single" w:sz="4" w:space="0" w:color="auto"/>
              <w:left w:val="nil"/>
              <w:bottom w:val="single" w:sz="4" w:space="0" w:color="auto"/>
              <w:right w:val="nil"/>
            </w:tcBorders>
          </w:tcPr>
          <w:p w:rsidR="0099777A" w:rsidRPr="009C40B0" w:rsidRDefault="0099777A" w:rsidP="0039346D">
            <w:pPr>
              <w:spacing w:line="360" w:lineRule="auto"/>
              <w:jc w:val="center"/>
              <w:rPr>
                <w:b/>
                <w:bCs/>
                <w:szCs w:val="24"/>
              </w:rPr>
            </w:pPr>
            <w:r w:rsidRPr="009C40B0">
              <w:rPr>
                <w:rFonts w:eastAsia="Calibri"/>
                <w:b/>
                <w:i/>
                <w:szCs w:val="24"/>
              </w:rPr>
              <w:t>Staphylococcus aureus</w:t>
            </w:r>
            <w:r w:rsidRPr="009C40B0">
              <w:rPr>
                <w:b/>
                <w:bCs/>
                <w:szCs w:val="24"/>
              </w:rPr>
              <w:t xml:space="preserve"> </w:t>
            </w:r>
            <w:r w:rsidRPr="009C40B0">
              <w:rPr>
                <w:rFonts w:eastAsia="Calibri"/>
                <w:b/>
                <w:szCs w:val="24"/>
              </w:rPr>
              <w:t>(G+)</w:t>
            </w:r>
          </w:p>
        </w:tc>
      </w:tr>
      <w:tr w:rsidR="0099777A" w:rsidRPr="009C40B0" w:rsidTr="0039346D">
        <w:trPr>
          <w:trHeight w:val="20"/>
          <w:jc w:val="center"/>
        </w:trPr>
        <w:tc>
          <w:tcPr>
            <w:tcW w:w="1584" w:type="dxa"/>
            <w:tcBorders>
              <w:top w:val="single" w:sz="4" w:space="0" w:color="auto"/>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(L</w:t>
            </w:r>
            <w:r w:rsidRPr="009C40B0">
              <w:rPr>
                <w:bCs/>
                <w:szCs w:val="24"/>
                <w:vertAlign w:val="superscript"/>
              </w:rPr>
              <w:t>1</w:t>
            </w:r>
            <w:r w:rsidRPr="009C40B0">
              <w:rPr>
                <w:bCs/>
                <w:szCs w:val="24"/>
              </w:rPr>
              <w:t>)</w:t>
            </w:r>
          </w:p>
        </w:tc>
        <w:tc>
          <w:tcPr>
            <w:tcW w:w="1722" w:type="dxa"/>
            <w:tcBorders>
              <w:top w:val="single" w:sz="4" w:space="0" w:color="auto"/>
              <w:left w:val="nil"/>
              <w:bottom w:val="nil"/>
              <w:right w:val="nil"/>
            </w:tcBorders>
          </w:tcPr>
          <w:p w:rsidR="0099777A" w:rsidRPr="009C40B0" w:rsidRDefault="0099777A" w:rsidP="0039346D">
            <w:pPr>
              <w:spacing w:line="360" w:lineRule="auto"/>
              <w:jc w:val="center"/>
              <w:rPr>
                <w:bCs/>
                <w:szCs w:val="24"/>
              </w:rPr>
            </w:pPr>
            <w:r w:rsidRPr="009C40B0">
              <w:rPr>
                <w:bCs/>
                <w:szCs w:val="24"/>
              </w:rPr>
              <w:t>15</w:t>
            </w:r>
          </w:p>
        </w:tc>
        <w:tc>
          <w:tcPr>
            <w:tcW w:w="2160" w:type="dxa"/>
            <w:tcBorders>
              <w:top w:val="single" w:sz="4" w:space="0" w:color="auto"/>
              <w:left w:val="nil"/>
              <w:bottom w:val="nil"/>
              <w:right w:val="nil"/>
            </w:tcBorders>
          </w:tcPr>
          <w:p w:rsidR="0099777A" w:rsidRPr="009C40B0" w:rsidRDefault="0099777A" w:rsidP="0039346D">
            <w:pPr>
              <w:spacing w:line="360" w:lineRule="auto"/>
              <w:jc w:val="center"/>
              <w:rPr>
                <w:bCs/>
                <w:szCs w:val="24"/>
              </w:rPr>
            </w:pPr>
            <w:r w:rsidRPr="009C40B0">
              <w:rPr>
                <w:bCs/>
                <w:szCs w:val="24"/>
              </w:rPr>
              <w:t>05</w:t>
            </w:r>
          </w:p>
        </w:tc>
        <w:tc>
          <w:tcPr>
            <w:tcW w:w="1584" w:type="dxa"/>
            <w:tcBorders>
              <w:top w:val="single" w:sz="4" w:space="0" w:color="auto"/>
              <w:left w:val="nil"/>
              <w:bottom w:val="nil"/>
              <w:right w:val="nil"/>
            </w:tcBorders>
          </w:tcPr>
          <w:p w:rsidR="0099777A" w:rsidRPr="009C40B0" w:rsidRDefault="0099777A" w:rsidP="0039346D">
            <w:pPr>
              <w:spacing w:line="360" w:lineRule="auto"/>
              <w:jc w:val="center"/>
              <w:rPr>
                <w:bCs/>
                <w:szCs w:val="24"/>
              </w:rPr>
            </w:pPr>
            <w:r w:rsidRPr="009C40B0">
              <w:rPr>
                <w:bCs/>
                <w:szCs w:val="24"/>
              </w:rPr>
              <w:t>15</w:t>
            </w:r>
          </w:p>
        </w:tc>
        <w:tc>
          <w:tcPr>
            <w:tcW w:w="2016" w:type="dxa"/>
            <w:tcBorders>
              <w:top w:val="single" w:sz="4" w:space="0" w:color="auto"/>
              <w:left w:val="nil"/>
              <w:bottom w:val="nil"/>
              <w:right w:val="nil"/>
            </w:tcBorders>
          </w:tcPr>
          <w:p w:rsidR="0099777A" w:rsidRPr="009C40B0" w:rsidRDefault="0099777A" w:rsidP="0039346D">
            <w:pPr>
              <w:spacing w:line="360" w:lineRule="auto"/>
              <w:jc w:val="center"/>
              <w:rPr>
                <w:bCs/>
                <w:szCs w:val="24"/>
              </w:rPr>
            </w:pPr>
            <w:r w:rsidRPr="009C40B0">
              <w:rPr>
                <w:bCs/>
                <w:szCs w:val="24"/>
              </w:rPr>
              <w:t>17</w:t>
            </w:r>
          </w:p>
        </w:tc>
      </w:tr>
      <w:tr w:rsidR="0099777A" w:rsidRPr="009C40B0" w:rsidTr="0039346D">
        <w:trPr>
          <w:trHeight w:val="20"/>
          <w:jc w:val="center"/>
        </w:trPr>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(L</w:t>
            </w:r>
            <w:r w:rsidRPr="009C40B0">
              <w:rPr>
                <w:bCs/>
                <w:szCs w:val="24"/>
                <w:vertAlign w:val="superscript"/>
              </w:rPr>
              <w:t>2</w:t>
            </w:r>
            <w:r w:rsidRPr="009C40B0">
              <w:rPr>
                <w:bCs/>
                <w:szCs w:val="24"/>
              </w:rPr>
              <w:t>)</w:t>
            </w:r>
          </w:p>
        </w:tc>
        <w:tc>
          <w:tcPr>
            <w:tcW w:w="1722"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17</w:t>
            </w:r>
          </w:p>
        </w:tc>
        <w:tc>
          <w:tcPr>
            <w:tcW w:w="2160"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18</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16</w:t>
            </w:r>
          </w:p>
        </w:tc>
      </w:tr>
      <w:tr w:rsidR="0099777A" w:rsidRPr="009C40B0" w:rsidTr="0039346D">
        <w:trPr>
          <w:trHeight w:val="20"/>
          <w:jc w:val="center"/>
        </w:trPr>
        <w:tc>
          <w:tcPr>
            <w:tcW w:w="1584" w:type="dxa"/>
            <w:tcBorders>
              <w:top w:val="nil"/>
              <w:left w:val="nil"/>
              <w:bottom w:val="nil"/>
              <w:right w:val="nil"/>
            </w:tcBorders>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w:t>
            </w:r>
          </w:p>
        </w:tc>
        <w:tc>
          <w:tcPr>
            <w:tcW w:w="1722"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14</w:t>
            </w:r>
          </w:p>
        </w:tc>
        <w:tc>
          <w:tcPr>
            <w:tcW w:w="2160"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22</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06</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19</w:t>
            </w:r>
          </w:p>
        </w:tc>
      </w:tr>
      <w:tr w:rsidR="0099777A" w:rsidRPr="009C40B0" w:rsidTr="0039346D">
        <w:trPr>
          <w:trHeight w:val="20"/>
          <w:jc w:val="center"/>
        </w:trPr>
        <w:tc>
          <w:tcPr>
            <w:tcW w:w="1584" w:type="dxa"/>
            <w:tcBorders>
              <w:top w:val="nil"/>
              <w:left w:val="nil"/>
              <w:bottom w:val="nil"/>
              <w:right w:val="nil"/>
            </w:tcBorders>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(2)</w:t>
            </w:r>
          </w:p>
        </w:tc>
        <w:tc>
          <w:tcPr>
            <w:tcW w:w="1722"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21</w:t>
            </w:r>
          </w:p>
        </w:tc>
        <w:tc>
          <w:tcPr>
            <w:tcW w:w="2160"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23</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11</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w:t>
            </w:r>
          </w:p>
        </w:tc>
      </w:tr>
      <w:tr w:rsidR="0099777A" w:rsidRPr="009C40B0" w:rsidTr="0039346D">
        <w:trPr>
          <w:trHeight w:val="20"/>
          <w:jc w:val="center"/>
        </w:trPr>
        <w:tc>
          <w:tcPr>
            <w:tcW w:w="1584" w:type="dxa"/>
            <w:tcBorders>
              <w:top w:val="nil"/>
              <w:left w:val="nil"/>
              <w:bottom w:val="nil"/>
              <w:right w:val="nil"/>
            </w:tcBorders>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(3)</w:t>
            </w:r>
          </w:p>
        </w:tc>
        <w:tc>
          <w:tcPr>
            <w:tcW w:w="1722"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22</w:t>
            </w:r>
          </w:p>
        </w:tc>
        <w:tc>
          <w:tcPr>
            <w:tcW w:w="2160"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23</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16</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21</w:t>
            </w:r>
          </w:p>
        </w:tc>
      </w:tr>
      <w:tr w:rsidR="0099777A" w:rsidRPr="009C40B0" w:rsidTr="0039346D">
        <w:trPr>
          <w:trHeight w:val="20"/>
          <w:jc w:val="center"/>
        </w:trPr>
        <w:tc>
          <w:tcPr>
            <w:tcW w:w="1584" w:type="dxa"/>
            <w:tcBorders>
              <w:top w:val="nil"/>
              <w:left w:val="nil"/>
              <w:bottom w:val="nil"/>
              <w:right w:val="nil"/>
            </w:tcBorders>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(4)</w:t>
            </w:r>
          </w:p>
        </w:tc>
        <w:tc>
          <w:tcPr>
            <w:tcW w:w="1722"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21</w:t>
            </w:r>
          </w:p>
        </w:tc>
        <w:tc>
          <w:tcPr>
            <w:tcW w:w="2160"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0</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21</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w:t>
            </w:r>
          </w:p>
        </w:tc>
      </w:tr>
      <w:tr w:rsidR="0099777A" w:rsidRPr="009C40B0" w:rsidTr="0039346D">
        <w:trPr>
          <w:trHeight w:val="20"/>
          <w:jc w:val="center"/>
        </w:trPr>
        <w:tc>
          <w:tcPr>
            <w:tcW w:w="1584" w:type="dxa"/>
            <w:tcBorders>
              <w:top w:val="nil"/>
              <w:left w:val="nil"/>
              <w:bottom w:val="nil"/>
              <w:right w:val="nil"/>
            </w:tcBorders>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(5)</w:t>
            </w:r>
          </w:p>
        </w:tc>
        <w:tc>
          <w:tcPr>
            <w:tcW w:w="1722"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19</w:t>
            </w:r>
          </w:p>
        </w:tc>
        <w:tc>
          <w:tcPr>
            <w:tcW w:w="2160"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15</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17</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20</w:t>
            </w:r>
          </w:p>
        </w:tc>
      </w:tr>
      <w:tr w:rsidR="0099777A" w:rsidRPr="009C40B0" w:rsidTr="0039346D">
        <w:trPr>
          <w:trHeight w:val="20"/>
          <w:jc w:val="center"/>
        </w:trPr>
        <w:tc>
          <w:tcPr>
            <w:tcW w:w="1584" w:type="dxa"/>
            <w:tcBorders>
              <w:top w:val="nil"/>
              <w:left w:val="nil"/>
              <w:bottom w:val="nil"/>
              <w:right w:val="nil"/>
            </w:tcBorders>
            <w:hideMark/>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(6)</w:t>
            </w:r>
          </w:p>
        </w:tc>
        <w:tc>
          <w:tcPr>
            <w:tcW w:w="1722"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20</w:t>
            </w:r>
          </w:p>
        </w:tc>
        <w:tc>
          <w:tcPr>
            <w:tcW w:w="2160"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23</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19</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28</w:t>
            </w:r>
          </w:p>
        </w:tc>
      </w:tr>
      <w:tr w:rsidR="0099777A" w:rsidRPr="009C40B0" w:rsidTr="0039346D">
        <w:trPr>
          <w:trHeight w:val="20"/>
          <w:jc w:val="center"/>
        </w:trPr>
        <w:tc>
          <w:tcPr>
            <w:tcW w:w="158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(7)</w:t>
            </w:r>
          </w:p>
        </w:tc>
        <w:tc>
          <w:tcPr>
            <w:tcW w:w="1722"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14</w:t>
            </w:r>
          </w:p>
        </w:tc>
        <w:tc>
          <w:tcPr>
            <w:tcW w:w="2160"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20</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05</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06</w:t>
            </w:r>
          </w:p>
        </w:tc>
      </w:tr>
      <w:tr w:rsidR="0099777A" w:rsidRPr="009C40B0" w:rsidTr="0039346D">
        <w:trPr>
          <w:trHeight w:val="20"/>
          <w:jc w:val="center"/>
        </w:trPr>
        <w:tc>
          <w:tcPr>
            <w:tcW w:w="158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(8)</w:t>
            </w:r>
          </w:p>
        </w:tc>
        <w:tc>
          <w:tcPr>
            <w:tcW w:w="1722"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07</w:t>
            </w:r>
          </w:p>
        </w:tc>
        <w:tc>
          <w:tcPr>
            <w:tcW w:w="2160"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16</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23</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23</w:t>
            </w:r>
          </w:p>
        </w:tc>
      </w:tr>
      <w:tr w:rsidR="0099777A" w:rsidRPr="009C40B0" w:rsidTr="0039346D">
        <w:trPr>
          <w:trHeight w:val="20"/>
          <w:jc w:val="center"/>
        </w:trPr>
        <w:tc>
          <w:tcPr>
            <w:tcW w:w="158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(9)</w:t>
            </w:r>
          </w:p>
        </w:tc>
        <w:tc>
          <w:tcPr>
            <w:tcW w:w="1722"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21</w:t>
            </w:r>
          </w:p>
        </w:tc>
        <w:tc>
          <w:tcPr>
            <w:tcW w:w="2160"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09</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07</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09</w:t>
            </w:r>
          </w:p>
        </w:tc>
      </w:tr>
      <w:tr w:rsidR="0099777A" w:rsidRPr="009C40B0" w:rsidTr="0039346D">
        <w:trPr>
          <w:trHeight w:val="20"/>
          <w:jc w:val="center"/>
        </w:trPr>
        <w:tc>
          <w:tcPr>
            <w:tcW w:w="158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(10)</w:t>
            </w:r>
          </w:p>
        </w:tc>
        <w:tc>
          <w:tcPr>
            <w:tcW w:w="1722"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18</w:t>
            </w:r>
          </w:p>
        </w:tc>
        <w:tc>
          <w:tcPr>
            <w:tcW w:w="2160"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21</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22</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19</w:t>
            </w:r>
          </w:p>
        </w:tc>
      </w:tr>
      <w:tr w:rsidR="0099777A" w:rsidRPr="009C40B0" w:rsidTr="0039346D">
        <w:trPr>
          <w:trHeight w:val="20"/>
          <w:jc w:val="center"/>
        </w:trPr>
        <w:tc>
          <w:tcPr>
            <w:tcW w:w="158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(11)</w:t>
            </w:r>
          </w:p>
        </w:tc>
        <w:tc>
          <w:tcPr>
            <w:tcW w:w="1722"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22</w:t>
            </w:r>
          </w:p>
        </w:tc>
        <w:tc>
          <w:tcPr>
            <w:tcW w:w="2160"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18</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15</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20</w:t>
            </w:r>
          </w:p>
        </w:tc>
      </w:tr>
      <w:tr w:rsidR="0099777A" w:rsidRPr="009C40B0" w:rsidTr="0039346D">
        <w:trPr>
          <w:trHeight w:val="20"/>
          <w:jc w:val="center"/>
        </w:trPr>
        <w:tc>
          <w:tcPr>
            <w:tcW w:w="1584" w:type="dxa"/>
            <w:tcBorders>
              <w:top w:val="nil"/>
              <w:left w:val="nil"/>
              <w:bottom w:val="nil"/>
              <w:right w:val="nil"/>
            </w:tcBorders>
          </w:tcPr>
          <w:p w:rsidR="0099777A" w:rsidRPr="009C40B0" w:rsidRDefault="0099777A" w:rsidP="0039346D">
            <w:pPr>
              <w:spacing w:line="360" w:lineRule="auto"/>
              <w:ind w:left="-29" w:right="-29"/>
              <w:jc w:val="center"/>
              <w:rPr>
                <w:rFonts w:eastAsia="Calibri"/>
                <w:szCs w:val="24"/>
                <w:lang w:bidi="bn-IN"/>
              </w:rPr>
            </w:pPr>
            <w:r w:rsidRPr="009C40B0">
              <w:rPr>
                <w:rFonts w:eastAsia="Calibri"/>
                <w:szCs w:val="24"/>
                <w:lang w:bidi="bn-IN"/>
              </w:rPr>
              <w:t>(12)</w:t>
            </w:r>
          </w:p>
        </w:tc>
        <w:tc>
          <w:tcPr>
            <w:tcW w:w="1722"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19</w:t>
            </w:r>
          </w:p>
        </w:tc>
        <w:tc>
          <w:tcPr>
            <w:tcW w:w="2160"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22</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23</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29</w:t>
            </w:r>
          </w:p>
        </w:tc>
      </w:tr>
      <w:tr w:rsidR="0099777A" w:rsidRPr="009C40B0" w:rsidTr="0039346D">
        <w:trPr>
          <w:trHeight w:val="20"/>
          <w:jc w:val="center"/>
        </w:trPr>
        <w:tc>
          <w:tcPr>
            <w:tcW w:w="1584" w:type="dxa"/>
            <w:tcBorders>
              <w:top w:val="nil"/>
              <w:left w:val="nil"/>
              <w:bottom w:val="nil"/>
              <w:right w:val="nil"/>
            </w:tcBorders>
            <w:hideMark/>
          </w:tcPr>
          <w:p w:rsidR="0099777A" w:rsidRPr="009C40B0" w:rsidRDefault="0099777A" w:rsidP="0039346D">
            <w:pPr>
              <w:spacing w:line="360" w:lineRule="auto"/>
              <w:jc w:val="center"/>
              <w:rPr>
                <w:szCs w:val="24"/>
              </w:rPr>
            </w:pPr>
            <w:r w:rsidRPr="009C40B0">
              <w:rPr>
                <w:szCs w:val="24"/>
                <w:lang w:val="en-US"/>
              </w:rPr>
              <w:t>(SD</w:t>
            </w:r>
            <w:r w:rsidRPr="009C40B0">
              <w:rPr>
                <w:szCs w:val="24"/>
                <w:vertAlign w:val="superscript"/>
                <w:lang w:val="en-US"/>
              </w:rPr>
              <w:t>1</w:t>
            </w:r>
            <w:r w:rsidRPr="009C40B0">
              <w:rPr>
                <w:rFonts w:eastAsia="Calibri"/>
                <w:szCs w:val="24"/>
                <w:lang w:bidi="bn-IN"/>
              </w:rPr>
              <w:t>)</w:t>
            </w:r>
          </w:p>
        </w:tc>
        <w:tc>
          <w:tcPr>
            <w:tcW w:w="1722"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29</w:t>
            </w:r>
          </w:p>
        </w:tc>
        <w:tc>
          <w:tcPr>
            <w:tcW w:w="2160" w:type="dxa"/>
            <w:tcBorders>
              <w:top w:val="nil"/>
              <w:left w:val="nil"/>
              <w:bottom w:val="nil"/>
              <w:right w:val="nil"/>
            </w:tcBorders>
            <w:hideMark/>
          </w:tcPr>
          <w:p w:rsidR="0099777A" w:rsidRPr="009C40B0" w:rsidRDefault="0099777A" w:rsidP="0039346D">
            <w:pPr>
              <w:spacing w:line="360" w:lineRule="auto"/>
              <w:jc w:val="center"/>
              <w:rPr>
                <w:bCs/>
                <w:szCs w:val="24"/>
              </w:rPr>
            </w:pPr>
            <w:r w:rsidRPr="009C40B0">
              <w:rPr>
                <w:bCs/>
                <w:szCs w:val="24"/>
              </w:rPr>
              <w:t>38</w:t>
            </w:r>
          </w:p>
        </w:tc>
        <w:tc>
          <w:tcPr>
            <w:tcW w:w="1584"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35</w:t>
            </w:r>
          </w:p>
        </w:tc>
        <w:tc>
          <w:tcPr>
            <w:tcW w:w="2016" w:type="dxa"/>
            <w:tcBorders>
              <w:top w:val="nil"/>
              <w:left w:val="nil"/>
              <w:bottom w:val="nil"/>
              <w:right w:val="nil"/>
            </w:tcBorders>
          </w:tcPr>
          <w:p w:rsidR="0099777A" w:rsidRPr="009C40B0" w:rsidRDefault="0099777A" w:rsidP="0039346D">
            <w:pPr>
              <w:spacing w:line="360" w:lineRule="auto"/>
              <w:jc w:val="center"/>
              <w:rPr>
                <w:bCs/>
                <w:szCs w:val="24"/>
              </w:rPr>
            </w:pPr>
            <w:r w:rsidRPr="009C40B0">
              <w:rPr>
                <w:bCs/>
                <w:szCs w:val="24"/>
              </w:rPr>
              <w:t>30</w:t>
            </w:r>
          </w:p>
        </w:tc>
      </w:tr>
      <w:tr w:rsidR="0099777A" w:rsidRPr="009C40B0" w:rsidTr="0039346D">
        <w:trPr>
          <w:trHeight w:val="20"/>
          <w:jc w:val="center"/>
        </w:trPr>
        <w:tc>
          <w:tcPr>
            <w:tcW w:w="1584" w:type="dxa"/>
            <w:tcBorders>
              <w:top w:val="nil"/>
              <w:left w:val="nil"/>
              <w:bottom w:val="single" w:sz="4" w:space="0" w:color="auto"/>
              <w:right w:val="nil"/>
            </w:tcBorders>
            <w:hideMark/>
          </w:tcPr>
          <w:p w:rsidR="0099777A" w:rsidRPr="009C40B0" w:rsidRDefault="0099777A" w:rsidP="0039346D">
            <w:pPr>
              <w:spacing w:line="360" w:lineRule="auto"/>
              <w:jc w:val="center"/>
              <w:rPr>
                <w:szCs w:val="24"/>
              </w:rPr>
            </w:pPr>
            <w:r w:rsidRPr="009C40B0">
              <w:rPr>
                <w:szCs w:val="24"/>
                <w:lang w:val="en-US"/>
              </w:rPr>
              <w:t>(SD</w:t>
            </w:r>
            <w:r w:rsidRPr="009C40B0">
              <w:rPr>
                <w:szCs w:val="24"/>
                <w:vertAlign w:val="superscript"/>
                <w:lang w:val="en-US"/>
              </w:rPr>
              <w:t>2</w:t>
            </w:r>
            <w:r w:rsidRPr="009C40B0">
              <w:rPr>
                <w:rFonts w:eastAsia="Calibri"/>
                <w:szCs w:val="24"/>
                <w:lang w:bidi="bn-IN"/>
              </w:rPr>
              <w:t>)</w:t>
            </w:r>
          </w:p>
        </w:tc>
        <w:tc>
          <w:tcPr>
            <w:tcW w:w="1722" w:type="dxa"/>
            <w:tcBorders>
              <w:top w:val="nil"/>
              <w:left w:val="nil"/>
              <w:bottom w:val="single" w:sz="4" w:space="0" w:color="auto"/>
              <w:right w:val="nil"/>
            </w:tcBorders>
            <w:hideMark/>
          </w:tcPr>
          <w:p w:rsidR="0099777A" w:rsidRPr="009C40B0" w:rsidRDefault="0099777A" w:rsidP="0039346D">
            <w:pPr>
              <w:spacing w:line="360" w:lineRule="auto"/>
              <w:jc w:val="center"/>
              <w:rPr>
                <w:bCs/>
                <w:szCs w:val="24"/>
              </w:rPr>
            </w:pPr>
            <w:r w:rsidRPr="009C40B0">
              <w:rPr>
                <w:bCs/>
                <w:szCs w:val="24"/>
              </w:rPr>
              <w:t>35</w:t>
            </w:r>
          </w:p>
        </w:tc>
        <w:tc>
          <w:tcPr>
            <w:tcW w:w="2160" w:type="dxa"/>
            <w:tcBorders>
              <w:top w:val="nil"/>
              <w:left w:val="nil"/>
              <w:bottom w:val="single" w:sz="4" w:space="0" w:color="auto"/>
              <w:right w:val="nil"/>
            </w:tcBorders>
            <w:hideMark/>
          </w:tcPr>
          <w:p w:rsidR="0099777A" w:rsidRPr="009C40B0" w:rsidRDefault="0099777A" w:rsidP="0039346D">
            <w:pPr>
              <w:spacing w:line="360" w:lineRule="auto"/>
              <w:jc w:val="center"/>
              <w:rPr>
                <w:bCs/>
                <w:szCs w:val="24"/>
              </w:rPr>
            </w:pPr>
            <w:r w:rsidRPr="009C40B0">
              <w:rPr>
                <w:bCs/>
                <w:szCs w:val="24"/>
              </w:rPr>
              <w:t>39</w:t>
            </w:r>
          </w:p>
        </w:tc>
        <w:tc>
          <w:tcPr>
            <w:tcW w:w="1584" w:type="dxa"/>
            <w:tcBorders>
              <w:top w:val="nil"/>
              <w:left w:val="nil"/>
              <w:bottom w:val="single" w:sz="4" w:space="0" w:color="auto"/>
              <w:right w:val="nil"/>
            </w:tcBorders>
          </w:tcPr>
          <w:p w:rsidR="0099777A" w:rsidRPr="009C40B0" w:rsidRDefault="0099777A" w:rsidP="0039346D">
            <w:pPr>
              <w:spacing w:line="360" w:lineRule="auto"/>
              <w:jc w:val="center"/>
              <w:rPr>
                <w:bCs/>
                <w:szCs w:val="24"/>
              </w:rPr>
            </w:pPr>
            <w:r w:rsidRPr="009C40B0">
              <w:rPr>
                <w:bCs/>
                <w:szCs w:val="24"/>
              </w:rPr>
              <w:t>37</w:t>
            </w:r>
          </w:p>
        </w:tc>
        <w:tc>
          <w:tcPr>
            <w:tcW w:w="2016" w:type="dxa"/>
            <w:tcBorders>
              <w:top w:val="nil"/>
              <w:left w:val="nil"/>
              <w:bottom w:val="single" w:sz="4" w:space="0" w:color="auto"/>
              <w:right w:val="nil"/>
            </w:tcBorders>
          </w:tcPr>
          <w:p w:rsidR="0099777A" w:rsidRPr="009C40B0" w:rsidRDefault="0099777A" w:rsidP="0039346D">
            <w:pPr>
              <w:spacing w:line="360" w:lineRule="auto"/>
              <w:jc w:val="center"/>
              <w:rPr>
                <w:bCs/>
                <w:szCs w:val="24"/>
              </w:rPr>
            </w:pPr>
            <w:r w:rsidRPr="009C40B0">
              <w:rPr>
                <w:bCs/>
                <w:szCs w:val="24"/>
              </w:rPr>
              <w:t>40</w:t>
            </w:r>
          </w:p>
        </w:tc>
      </w:tr>
    </w:tbl>
    <w:p w:rsidR="0099777A" w:rsidRPr="009C40B0" w:rsidRDefault="0099777A" w:rsidP="0099777A">
      <w:pPr>
        <w:pStyle w:val="TextStyle"/>
        <w:spacing w:line="360" w:lineRule="auto"/>
        <w:ind w:firstLine="0"/>
        <w:rPr>
          <w:szCs w:val="24"/>
        </w:rPr>
      </w:pPr>
      <w:r w:rsidRPr="009C40B0">
        <w:rPr>
          <w:szCs w:val="24"/>
          <w:lang w:val="en-US"/>
        </w:rPr>
        <w:t>SD</w:t>
      </w:r>
      <w:r w:rsidRPr="009C40B0">
        <w:rPr>
          <w:szCs w:val="24"/>
          <w:vertAlign w:val="superscript"/>
          <w:lang w:val="en-US"/>
        </w:rPr>
        <w:t>1</w:t>
      </w:r>
      <w:r w:rsidRPr="009C40B0">
        <w:rPr>
          <w:szCs w:val="24"/>
          <w:vertAlign w:val="subscript"/>
          <w:lang w:val="en-US"/>
        </w:rPr>
        <w:t xml:space="preserve"> </w:t>
      </w:r>
      <w:r w:rsidRPr="009C40B0">
        <w:rPr>
          <w:szCs w:val="24"/>
          <w:lang w:val="en-US"/>
        </w:rPr>
        <w:t xml:space="preserve">= </w:t>
      </w:r>
      <w:r w:rsidRPr="009C40B0">
        <w:rPr>
          <w:szCs w:val="24"/>
        </w:rPr>
        <w:t>Ampicillin,</w:t>
      </w:r>
      <w:r w:rsidRPr="009C40B0">
        <w:rPr>
          <w:szCs w:val="24"/>
          <w:lang w:val="en-US"/>
        </w:rPr>
        <w:t xml:space="preserve"> SD</w:t>
      </w:r>
      <w:r w:rsidRPr="009C40B0">
        <w:rPr>
          <w:szCs w:val="24"/>
          <w:vertAlign w:val="superscript"/>
          <w:lang w:val="en-US"/>
        </w:rPr>
        <w:t xml:space="preserve">2 </w:t>
      </w:r>
      <w:r w:rsidRPr="009C40B0">
        <w:rPr>
          <w:szCs w:val="24"/>
          <w:lang w:val="en-US"/>
        </w:rPr>
        <w:t xml:space="preserve">= </w:t>
      </w:r>
      <w:r w:rsidRPr="009C40B0">
        <w:rPr>
          <w:szCs w:val="24"/>
        </w:rPr>
        <w:t>Streptomycin</w:t>
      </w:r>
    </w:p>
    <w:p w:rsidR="0099777A" w:rsidRPr="009C40B0" w:rsidRDefault="00362B9F" w:rsidP="00BE72AC">
      <w:pPr>
        <w:spacing w:before="240" w:line="360" w:lineRule="auto"/>
        <w:ind w:firstLine="720"/>
        <w:rPr>
          <w:rFonts w:eastAsia="Calibri"/>
          <w:szCs w:val="24"/>
        </w:rPr>
      </w:pPr>
      <w:r w:rsidRPr="009C40B0">
        <w:rPr>
          <w:rFonts w:eastAsia="Calibri"/>
          <w:szCs w:val="24"/>
        </w:rPr>
        <w:lastRenderedPageBreak/>
        <w:t xml:space="preserve">All the complexes exhibited significant antibacterial activity against all bacteria except complexes </w:t>
      </w:r>
      <w:r w:rsidRPr="009C40B0">
        <w:rPr>
          <w:rFonts w:eastAsia="Calibri"/>
          <w:b/>
          <w:szCs w:val="24"/>
        </w:rPr>
        <w:t xml:space="preserve">(2) </w:t>
      </w:r>
      <w:r w:rsidRPr="009C40B0">
        <w:rPr>
          <w:rFonts w:eastAsia="Calibri"/>
          <w:szCs w:val="24"/>
        </w:rPr>
        <w:t xml:space="preserve">and </w:t>
      </w:r>
      <w:r w:rsidRPr="009C40B0">
        <w:rPr>
          <w:rFonts w:eastAsia="Calibri"/>
          <w:b/>
          <w:szCs w:val="24"/>
        </w:rPr>
        <w:t xml:space="preserve">(4) </w:t>
      </w:r>
      <w:r w:rsidRPr="009C40B0">
        <w:rPr>
          <w:rFonts w:eastAsia="Calibri"/>
          <w:szCs w:val="24"/>
        </w:rPr>
        <w:t xml:space="preserve">that were inactive against </w:t>
      </w:r>
      <w:r w:rsidRPr="009C40B0">
        <w:rPr>
          <w:rFonts w:eastAsia="Calibri"/>
          <w:i/>
          <w:szCs w:val="24"/>
        </w:rPr>
        <w:t>Klebsiella pneumonia</w:t>
      </w:r>
      <w:r w:rsidRPr="009C40B0">
        <w:rPr>
          <w:rFonts w:eastAsia="Calibri"/>
          <w:szCs w:val="24"/>
        </w:rPr>
        <w:t xml:space="preserve"> and </w:t>
      </w:r>
      <w:r w:rsidRPr="009C40B0">
        <w:rPr>
          <w:rFonts w:eastAsia="Calibri"/>
          <w:i/>
          <w:szCs w:val="24"/>
        </w:rPr>
        <w:t xml:space="preserve">Staphylococcus aureus, </w:t>
      </w:r>
      <w:r w:rsidRPr="009C40B0">
        <w:rPr>
          <w:rFonts w:eastAsia="Calibri"/>
          <w:szCs w:val="24"/>
        </w:rPr>
        <w:t xml:space="preserve">correspondingly. Among all the complexes, the zinc complexes were found to be the most active. The complexes </w:t>
      </w:r>
      <w:r w:rsidRPr="009C40B0">
        <w:rPr>
          <w:rFonts w:eastAsia="Calibri"/>
          <w:b/>
          <w:szCs w:val="24"/>
        </w:rPr>
        <w:t xml:space="preserve">(12) </w:t>
      </w:r>
      <w:r w:rsidRPr="009C40B0">
        <w:rPr>
          <w:rFonts w:eastAsia="Calibri"/>
          <w:szCs w:val="24"/>
        </w:rPr>
        <w:t>and</w:t>
      </w:r>
      <w:r w:rsidRPr="009C40B0">
        <w:rPr>
          <w:rFonts w:eastAsia="Calibri"/>
          <w:b/>
          <w:szCs w:val="24"/>
        </w:rPr>
        <w:t xml:space="preserve"> (6) </w:t>
      </w:r>
      <w:r w:rsidRPr="009C40B0">
        <w:rPr>
          <w:rFonts w:eastAsia="Calibri"/>
          <w:szCs w:val="24"/>
        </w:rPr>
        <w:t>displayed the maximum activity of 29 and 28 mm against</w:t>
      </w:r>
      <w:r w:rsidRPr="009C40B0">
        <w:rPr>
          <w:rFonts w:eastAsia="Calibri"/>
          <w:i/>
          <w:szCs w:val="24"/>
        </w:rPr>
        <w:t xml:space="preserve"> Staphylococcus aureus</w:t>
      </w:r>
      <w:r w:rsidRPr="009C40B0">
        <w:rPr>
          <w:rFonts w:eastAsia="Calibri"/>
          <w:szCs w:val="24"/>
        </w:rPr>
        <w:t xml:space="preserve">. </w:t>
      </w:r>
      <w:r w:rsidRPr="009C40B0">
        <w:rPr>
          <w:bCs/>
          <w:szCs w:val="24"/>
        </w:rPr>
        <w:t xml:space="preserve">While both complexes </w:t>
      </w:r>
      <w:r w:rsidRPr="009C40B0">
        <w:rPr>
          <w:rFonts w:eastAsia="Calibri"/>
          <w:b/>
          <w:szCs w:val="24"/>
        </w:rPr>
        <w:t xml:space="preserve">(12) </w:t>
      </w:r>
      <w:r w:rsidRPr="009C40B0">
        <w:rPr>
          <w:rFonts w:eastAsia="Calibri"/>
          <w:szCs w:val="24"/>
        </w:rPr>
        <w:t>and</w:t>
      </w:r>
      <w:r w:rsidRPr="009C40B0">
        <w:rPr>
          <w:rFonts w:eastAsia="Calibri"/>
          <w:b/>
          <w:szCs w:val="24"/>
        </w:rPr>
        <w:t xml:space="preserve"> (6) </w:t>
      </w:r>
      <w:r w:rsidRPr="009C40B0">
        <w:rPr>
          <w:bCs/>
          <w:szCs w:val="24"/>
        </w:rPr>
        <w:t xml:space="preserve">exhibited </w:t>
      </w:r>
      <w:r w:rsidRPr="009C40B0">
        <w:rPr>
          <w:rFonts w:eastAsia="Calibri"/>
          <w:szCs w:val="24"/>
        </w:rPr>
        <w:t xml:space="preserve">moderate inhibitory activity of 23 mm against </w:t>
      </w:r>
      <w:r w:rsidRPr="009C40B0">
        <w:rPr>
          <w:bCs/>
          <w:i/>
          <w:szCs w:val="24"/>
        </w:rPr>
        <w:t>Escherichia coli</w:t>
      </w:r>
      <w:r w:rsidRPr="009C40B0">
        <w:rPr>
          <w:rFonts w:eastAsia="Calibri"/>
          <w:i/>
          <w:szCs w:val="24"/>
        </w:rPr>
        <w:t xml:space="preserve">, </w:t>
      </w:r>
      <w:r w:rsidRPr="009C40B0">
        <w:rPr>
          <w:rFonts w:eastAsia="Calibri"/>
          <w:szCs w:val="24"/>
        </w:rPr>
        <w:t xml:space="preserve">correspondingly. The complex </w:t>
      </w:r>
      <w:r w:rsidRPr="009C40B0">
        <w:rPr>
          <w:rFonts w:eastAsia="Calibri"/>
          <w:b/>
          <w:szCs w:val="24"/>
        </w:rPr>
        <w:t>(3)</w:t>
      </w:r>
      <w:r w:rsidRPr="009C40B0">
        <w:rPr>
          <w:rFonts w:eastAsia="Calibri"/>
          <w:szCs w:val="24"/>
        </w:rPr>
        <w:t xml:space="preserve"> inhibited 23, 22, 21 and 16 mm zones of </w:t>
      </w:r>
      <w:r w:rsidRPr="009C40B0">
        <w:rPr>
          <w:rFonts w:eastAsia="Calibri"/>
          <w:i/>
          <w:szCs w:val="24"/>
        </w:rPr>
        <w:t>Klebsiella pneumonia, Salmonella typhi,</w:t>
      </w:r>
      <w:r w:rsidRPr="009C40B0">
        <w:rPr>
          <w:bCs/>
          <w:i/>
          <w:szCs w:val="24"/>
        </w:rPr>
        <w:t xml:space="preserve"> Escherichia coli</w:t>
      </w:r>
      <w:r w:rsidRPr="009C40B0">
        <w:rPr>
          <w:rFonts w:eastAsia="Calibri"/>
          <w:i/>
          <w:szCs w:val="24"/>
        </w:rPr>
        <w:t xml:space="preserve"> </w:t>
      </w:r>
      <w:r w:rsidRPr="009C40B0">
        <w:rPr>
          <w:rFonts w:eastAsia="Calibri"/>
          <w:szCs w:val="24"/>
        </w:rPr>
        <w:t xml:space="preserve">and </w:t>
      </w:r>
      <w:r w:rsidRPr="009C40B0">
        <w:rPr>
          <w:rFonts w:eastAsia="Calibri"/>
          <w:i/>
          <w:szCs w:val="24"/>
        </w:rPr>
        <w:t xml:space="preserve">Staphylococcus aureus, </w:t>
      </w:r>
      <w:r w:rsidRPr="009C40B0">
        <w:rPr>
          <w:rFonts w:eastAsia="Calibri"/>
          <w:szCs w:val="24"/>
        </w:rPr>
        <w:t xml:space="preserve">respectively. The complexes </w:t>
      </w:r>
      <w:r w:rsidRPr="009C40B0">
        <w:rPr>
          <w:rFonts w:eastAsia="Calibri"/>
          <w:b/>
          <w:szCs w:val="24"/>
        </w:rPr>
        <w:t>(7)</w:t>
      </w:r>
      <w:r w:rsidRPr="009C40B0">
        <w:rPr>
          <w:rFonts w:eastAsia="Calibri"/>
          <w:szCs w:val="24"/>
        </w:rPr>
        <w:t xml:space="preserve"> and</w:t>
      </w:r>
      <w:r w:rsidRPr="009C40B0">
        <w:rPr>
          <w:rFonts w:eastAsia="Calibri"/>
          <w:b/>
          <w:szCs w:val="24"/>
        </w:rPr>
        <w:t xml:space="preserve"> (8) </w:t>
      </w:r>
      <w:r w:rsidRPr="009C40B0">
        <w:rPr>
          <w:rFonts w:eastAsia="Calibri"/>
          <w:szCs w:val="24"/>
        </w:rPr>
        <w:t xml:space="preserve">demonstrated least antibacterial profile with 6 and 7 mm inhibition zones against </w:t>
      </w:r>
      <w:r w:rsidRPr="009C40B0">
        <w:rPr>
          <w:rFonts w:eastAsia="Calibri"/>
          <w:i/>
          <w:szCs w:val="24"/>
        </w:rPr>
        <w:t>Staphylococcus aureus</w:t>
      </w:r>
      <w:r w:rsidRPr="009C40B0">
        <w:rPr>
          <w:rFonts w:eastAsia="Calibri"/>
          <w:szCs w:val="24"/>
        </w:rPr>
        <w:t xml:space="preserve"> and </w:t>
      </w:r>
      <w:r w:rsidRPr="009C40B0">
        <w:rPr>
          <w:rFonts w:eastAsia="Calibri"/>
          <w:i/>
          <w:szCs w:val="24"/>
        </w:rPr>
        <w:t>Salmonella typhi</w:t>
      </w:r>
      <w:r w:rsidRPr="009C40B0">
        <w:rPr>
          <w:rFonts w:eastAsia="Calibri"/>
          <w:szCs w:val="24"/>
        </w:rPr>
        <w:t xml:space="preserve">, correspondingly. </w:t>
      </w:r>
    </w:p>
    <w:p w:rsidR="003C6FFF" w:rsidRPr="009C40B0" w:rsidRDefault="003C6FFF" w:rsidP="007B6082">
      <w:pPr>
        <w:spacing w:line="360" w:lineRule="auto"/>
        <w:jc w:val="left"/>
        <w:rPr>
          <w:rFonts w:eastAsia="Calibri"/>
          <w:szCs w:val="24"/>
        </w:rPr>
      </w:pPr>
      <w:r w:rsidRPr="009C40B0">
        <w:rPr>
          <w:rFonts w:eastAsia="Calibri"/>
          <w:noProof/>
          <w:szCs w:val="24"/>
          <w:lang w:val="en-US"/>
        </w:rPr>
        <w:drawing>
          <wp:inline distT="0" distB="0" distL="0" distR="0">
            <wp:extent cx="5732145" cy="39693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969385"/>
                    </a:xfrm>
                    <a:prstGeom prst="rect">
                      <a:avLst/>
                    </a:prstGeom>
                  </pic:spPr>
                </pic:pic>
              </a:graphicData>
            </a:graphic>
          </wp:inline>
        </w:drawing>
      </w:r>
    </w:p>
    <w:p w:rsidR="003C6FFF" w:rsidRPr="009C40B0" w:rsidRDefault="003C6FFF" w:rsidP="00362B9F">
      <w:pPr>
        <w:pStyle w:val="TextStyle"/>
        <w:spacing w:line="360" w:lineRule="auto"/>
        <w:ind w:firstLine="0"/>
        <w:rPr>
          <w:rFonts w:eastAsia="Calibri"/>
          <w:iCs/>
          <w:szCs w:val="24"/>
        </w:rPr>
      </w:pPr>
      <w:bookmarkStart w:id="1" w:name="_MON_1214223771"/>
      <w:bookmarkStart w:id="2" w:name="_MON_1214290945"/>
      <w:bookmarkStart w:id="3" w:name="_MON_1214291314"/>
      <w:bookmarkStart w:id="4" w:name="_MON_1214291378"/>
      <w:bookmarkStart w:id="5" w:name="_MON_1214291400"/>
      <w:bookmarkStart w:id="6" w:name="_MON_1214292006"/>
      <w:bookmarkStart w:id="7" w:name="_MON_1214292395"/>
      <w:bookmarkStart w:id="8" w:name="_MON_1264252694"/>
      <w:bookmarkStart w:id="9" w:name="_MON_1264252717"/>
      <w:bookmarkStart w:id="10" w:name="_MON_1264252766"/>
      <w:bookmarkStart w:id="11" w:name="_MON_1264252802"/>
      <w:bookmarkStart w:id="12" w:name="_MON_1264253214"/>
      <w:bookmarkStart w:id="13" w:name="_MON_1264253223"/>
      <w:bookmarkStart w:id="14" w:name="_MON_1264448419"/>
      <w:bookmarkStart w:id="15" w:name="_MON_1264880634"/>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9C40B0">
        <w:rPr>
          <w:rFonts w:eastAsia="Calibri"/>
          <w:b/>
          <w:szCs w:val="24"/>
        </w:rPr>
        <w:t xml:space="preserve">Figure 9. </w:t>
      </w:r>
      <w:r w:rsidRPr="009C40B0">
        <w:rPr>
          <w:rFonts w:eastAsia="Calibri"/>
          <w:iCs/>
          <w:szCs w:val="24"/>
        </w:rPr>
        <w:t xml:space="preserve">Antibacterial activity of </w:t>
      </w:r>
      <w:r w:rsidRPr="009C40B0">
        <w:rPr>
          <w:szCs w:val="24"/>
        </w:rPr>
        <w:t>phenylenediamine Schiff base</w:t>
      </w:r>
      <w:r w:rsidRPr="009C40B0">
        <w:rPr>
          <w:iCs/>
          <w:szCs w:val="24"/>
        </w:rPr>
        <w:t xml:space="preserve"> derived </w:t>
      </w:r>
      <w:r w:rsidRPr="009C40B0">
        <w:rPr>
          <w:rFonts w:eastAsia="Calibri"/>
          <w:iCs/>
          <w:szCs w:val="24"/>
        </w:rPr>
        <w:t>compounds against Gram-positive and Gram-negative bacteria</w:t>
      </w:r>
    </w:p>
    <w:p w:rsidR="00E53A30" w:rsidRPr="009C40B0" w:rsidRDefault="007C7D9D" w:rsidP="0089506B">
      <w:pPr>
        <w:pStyle w:val="TextStyle"/>
        <w:spacing w:before="240" w:after="240" w:line="360" w:lineRule="auto"/>
        <w:ind w:firstLine="0"/>
        <w:rPr>
          <w:b/>
          <w:bCs/>
          <w:szCs w:val="24"/>
          <w:lang w:val="en-US"/>
        </w:rPr>
      </w:pPr>
      <w:r w:rsidRPr="009C40B0">
        <w:rPr>
          <w:b/>
          <w:bCs/>
          <w:szCs w:val="24"/>
          <w:lang w:val="en-US"/>
        </w:rPr>
        <w:t>4.</w:t>
      </w:r>
      <w:r w:rsidRPr="009C40B0">
        <w:rPr>
          <w:b/>
          <w:bCs/>
          <w:szCs w:val="24"/>
          <w:lang w:val="en-US"/>
        </w:rPr>
        <w:tab/>
      </w:r>
      <w:r w:rsidR="00E53A30" w:rsidRPr="009C40B0">
        <w:rPr>
          <w:b/>
          <w:bCs/>
          <w:szCs w:val="24"/>
          <w:lang w:val="en-US"/>
        </w:rPr>
        <w:t>Conclusion</w:t>
      </w:r>
    </w:p>
    <w:p w:rsidR="00E53A30" w:rsidRPr="009C40B0" w:rsidRDefault="00E53A30" w:rsidP="0089506B">
      <w:pPr>
        <w:pStyle w:val="TextStyle"/>
        <w:spacing w:line="360" w:lineRule="auto"/>
        <w:ind w:firstLine="0"/>
        <w:rPr>
          <w:bCs/>
          <w:szCs w:val="24"/>
        </w:rPr>
      </w:pPr>
      <w:r w:rsidRPr="009C40B0">
        <w:rPr>
          <w:bCs/>
          <w:szCs w:val="24"/>
        </w:rPr>
        <w:t xml:space="preserve">In the current situation of increasing global drug resistance coupled with the scarcity of efficient antibacterial drugs, two new symmetrical ligands </w:t>
      </w:r>
      <w:r w:rsidRPr="009C40B0">
        <w:rPr>
          <w:rFonts w:eastAsia="Calibri"/>
          <w:b/>
          <w:szCs w:val="24"/>
        </w:rPr>
        <w:t>(L</w:t>
      </w:r>
      <w:r w:rsidRPr="009C40B0">
        <w:rPr>
          <w:rFonts w:eastAsia="Calibri"/>
          <w:b/>
          <w:szCs w:val="24"/>
          <w:vertAlign w:val="superscript"/>
        </w:rPr>
        <w:t>1</w:t>
      </w:r>
      <w:r w:rsidRPr="009C40B0">
        <w:rPr>
          <w:rFonts w:eastAsia="Calibri"/>
          <w:b/>
          <w:szCs w:val="24"/>
        </w:rPr>
        <w:t>)</w:t>
      </w:r>
      <w:r w:rsidRPr="009C40B0">
        <w:rPr>
          <w:rFonts w:eastAsia="Calibri"/>
          <w:szCs w:val="24"/>
        </w:rPr>
        <w:t>-</w:t>
      </w:r>
      <w:r w:rsidRPr="009C40B0">
        <w:rPr>
          <w:rFonts w:eastAsia="Calibri"/>
          <w:b/>
          <w:szCs w:val="24"/>
        </w:rPr>
        <w:t>(L</w:t>
      </w:r>
      <w:r w:rsidRPr="009C40B0">
        <w:rPr>
          <w:rFonts w:eastAsia="Calibri"/>
          <w:b/>
          <w:szCs w:val="24"/>
          <w:vertAlign w:val="superscript"/>
        </w:rPr>
        <w:t>2</w:t>
      </w:r>
      <w:r w:rsidRPr="009C40B0">
        <w:rPr>
          <w:rFonts w:eastAsia="Calibri"/>
          <w:b/>
          <w:szCs w:val="24"/>
        </w:rPr>
        <w:t>)</w:t>
      </w:r>
      <w:r w:rsidRPr="009C40B0">
        <w:rPr>
          <w:rFonts w:eastAsia="Calibri"/>
          <w:szCs w:val="24"/>
        </w:rPr>
        <w:t xml:space="preserve"> and their derived metal chelates </w:t>
      </w:r>
      <w:r w:rsidRPr="009C40B0">
        <w:rPr>
          <w:bCs/>
          <w:szCs w:val="24"/>
        </w:rPr>
        <w:t xml:space="preserve">were synthesized and experimentally characterized through physical, elemental, spectral data along with computational study by DFT/B3LYP/6-311++G(d,p) approach. The spectral </w:t>
      </w:r>
      <w:r w:rsidRPr="009C40B0">
        <w:rPr>
          <w:bCs/>
          <w:szCs w:val="24"/>
        </w:rPr>
        <w:lastRenderedPageBreak/>
        <w:t xml:space="preserve">assignments of all the metal based </w:t>
      </w:r>
      <w:r w:rsidRPr="009C40B0">
        <w:rPr>
          <w:szCs w:val="24"/>
        </w:rPr>
        <w:t xml:space="preserve">phenylenediamine </w:t>
      </w:r>
      <w:r w:rsidRPr="009C40B0">
        <w:rPr>
          <w:bCs/>
          <w:szCs w:val="24"/>
        </w:rPr>
        <w:t xml:space="preserve">compounds confirmed that the </w:t>
      </w:r>
      <w:r w:rsidRPr="009C40B0">
        <w:rPr>
          <w:szCs w:val="24"/>
        </w:rPr>
        <w:t>deprotonated bidentate and tetradentate Schiff base ligands bonded with 3</w:t>
      </w:r>
      <w:r w:rsidRPr="009C40B0">
        <w:rPr>
          <w:i/>
          <w:szCs w:val="24"/>
        </w:rPr>
        <w:t>d</w:t>
      </w:r>
      <w:r w:rsidRPr="009C40B0">
        <w:rPr>
          <w:szCs w:val="24"/>
        </w:rPr>
        <w:t xml:space="preserve">-metal cations through phenolic oxygen and azomethine nitrogen along with two water molecules resulting in the formation of a stable six-membered chelate ring. Based on the magnetic moments and electronic spectra, an octahedral geometry was recommended for all the divalent metal complexes except for tetravalent vanadyl complexes that exhibited square pyramidal geometry, thus correlating accurately with the assessed molecular formula. On the basis of molar conductivity, all the metal complexes formed were declared as neutral having no free anions outside the coordination sphere. The theoretically obtained structural features accorded effectively with experimentally determined structural findings. This reasonable constancy validated that the chosen DFT method might be a realistic approach to comprehend some other characteristic features of the studied compounds. The charge transfer properties, kinetic stability and chemical reactivity of the studied compounds were evaluated by FMO analysis. </w:t>
      </w:r>
      <w:r w:rsidRPr="009C40B0">
        <w:rPr>
          <w:bCs/>
          <w:szCs w:val="24"/>
        </w:rPr>
        <w:t xml:space="preserve">Antibacterial activity of all the </w:t>
      </w:r>
      <w:r w:rsidRPr="009C40B0">
        <w:rPr>
          <w:szCs w:val="24"/>
        </w:rPr>
        <w:t>phenylenediamine derived</w:t>
      </w:r>
      <w:r w:rsidRPr="009C40B0">
        <w:rPr>
          <w:bCs/>
          <w:szCs w:val="24"/>
        </w:rPr>
        <w:t xml:space="preserve"> compounds was evaluated. The results of bioactivity concluded that both the</w:t>
      </w:r>
      <w:r w:rsidRPr="009C40B0">
        <w:rPr>
          <w:szCs w:val="24"/>
        </w:rPr>
        <w:t xml:space="preserve"> phenylenediamine ligands have shown significant antibacterial potential which was further intensified upon chelation owing to the transference of charge from metal to ligand</w:t>
      </w:r>
      <w:r w:rsidRPr="009C40B0">
        <w:rPr>
          <w:bCs/>
          <w:szCs w:val="24"/>
        </w:rPr>
        <w:t xml:space="preserve">. Overall, the </w:t>
      </w:r>
      <w:proofErr w:type="gramStart"/>
      <w:r w:rsidRPr="009C40B0">
        <w:rPr>
          <w:bCs/>
          <w:szCs w:val="24"/>
        </w:rPr>
        <w:t>Zn(</w:t>
      </w:r>
      <w:proofErr w:type="gramEnd"/>
      <w:r w:rsidRPr="009C40B0">
        <w:rPr>
          <w:bCs/>
          <w:szCs w:val="24"/>
        </w:rPr>
        <w:t xml:space="preserve">II) complex possessed higher antibacterial activity. The results conclude that these metal based compounds have the aptitude to be converted into drug candidates and this study </w:t>
      </w:r>
      <w:r w:rsidRPr="009C40B0">
        <w:rPr>
          <w:szCs w:val="24"/>
        </w:rPr>
        <w:t>will be valuable to design and develop promising metal-based drugs to treat microbial infections.</w:t>
      </w:r>
    </w:p>
    <w:p w:rsidR="00430684" w:rsidRPr="009C40B0" w:rsidRDefault="00540349" w:rsidP="0089506B">
      <w:pPr>
        <w:spacing w:before="240" w:after="240" w:line="360" w:lineRule="auto"/>
        <w:rPr>
          <w:b/>
          <w:szCs w:val="24"/>
          <w:lang w:val="en-US"/>
        </w:rPr>
      </w:pPr>
      <w:r w:rsidRPr="009C40B0">
        <w:rPr>
          <w:b/>
          <w:szCs w:val="24"/>
          <w:lang w:val="en-US"/>
        </w:rPr>
        <w:t>Acknowledgements</w:t>
      </w:r>
    </w:p>
    <w:p w:rsidR="00540349" w:rsidRDefault="00540349" w:rsidP="0089506B">
      <w:pPr>
        <w:spacing w:line="360" w:lineRule="auto"/>
        <w:rPr>
          <w:szCs w:val="24"/>
        </w:rPr>
      </w:pPr>
      <w:r w:rsidRPr="009C40B0">
        <w:rPr>
          <w:szCs w:val="24"/>
        </w:rPr>
        <w:t>The authors are grateful to the Higher Education Commission (HEC) of P</w:t>
      </w:r>
      <w:r w:rsidR="00BF37AA" w:rsidRPr="009C40B0">
        <w:rPr>
          <w:szCs w:val="24"/>
        </w:rPr>
        <w:t>akistan for providing financial</w:t>
      </w:r>
      <w:r w:rsidRPr="009C40B0">
        <w:rPr>
          <w:szCs w:val="24"/>
        </w:rPr>
        <w:t xml:space="preserve"> assist</w:t>
      </w:r>
      <w:r w:rsidR="008924BA" w:rsidRPr="009C40B0">
        <w:rPr>
          <w:szCs w:val="24"/>
        </w:rPr>
        <w:t>ance</w:t>
      </w:r>
      <w:r w:rsidRPr="009C40B0">
        <w:rPr>
          <w:szCs w:val="24"/>
        </w:rPr>
        <w:t xml:space="preserve"> through the NRPU Project # 7800.</w:t>
      </w:r>
    </w:p>
    <w:p w:rsidR="00BE72AC" w:rsidRPr="00BE72AC" w:rsidRDefault="00BE72AC" w:rsidP="00BE72AC">
      <w:pPr>
        <w:spacing w:before="240" w:after="240" w:line="360" w:lineRule="auto"/>
        <w:rPr>
          <w:b/>
          <w:szCs w:val="24"/>
        </w:rPr>
      </w:pPr>
      <w:bookmarkStart w:id="16" w:name="_GoBack"/>
      <w:r w:rsidRPr="00BE72AC">
        <w:rPr>
          <w:b/>
          <w:szCs w:val="24"/>
        </w:rPr>
        <w:t xml:space="preserve">Conflict of Interest </w:t>
      </w:r>
    </w:p>
    <w:bookmarkEnd w:id="16"/>
    <w:p w:rsidR="00BE72AC" w:rsidRPr="009C40B0" w:rsidRDefault="00BE72AC" w:rsidP="0089506B">
      <w:pPr>
        <w:spacing w:line="360" w:lineRule="auto"/>
        <w:rPr>
          <w:szCs w:val="24"/>
        </w:rPr>
      </w:pPr>
      <w:r w:rsidRPr="00BE72AC">
        <w:rPr>
          <w:szCs w:val="24"/>
        </w:rPr>
        <w:t>All authors declared that they have no conflict of interest.</w:t>
      </w:r>
    </w:p>
    <w:p w:rsidR="00540349" w:rsidRPr="009C40B0" w:rsidRDefault="00BE72AC" w:rsidP="0089506B">
      <w:pPr>
        <w:pStyle w:val="ChapterHeadingStyle"/>
        <w:spacing w:before="240" w:after="240" w:line="360" w:lineRule="auto"/>
        <w:jc w:val="both"/>
        <w:rPr>
          <w:bCs w:val="0"/>
          <w:szCs w:val="24"/>
          <w:lang w:val="en-US"/>
        </w:rPr>
      </w:pPr>
      <w:r>
        <w:rPr>
          <w:bCs w:val="0"/>
          <w:szCs w:val="24"/>
          <w:lang w:val="en-US"/>
        </w:rPr>
        <w:t>5.</w:t>
      </w:r>
      <w:r>
        <w:rPr>
          <w:bCs w:val="0"/>
          <w:szCs w:val="24"/>
          <w:lang w:val="en-US"/>
        </w:rPr>
        <w:tab/>
      </w:r>
      <w:r w:rsidR="00540349" w:rsidRPr="009C40B0">
        <w:rPr>
          <w:bCs w:val="0"/>
          <w:szCs w:val="24"/>
          <w:lang w:val="en-US"/>
        </w:rPr>
        <w:t>References</w:t>
      </w:r>
    </w:p>
    <w:p w:rsidR="00AA0D57" w:rsidRPr="00AA0D57" w:rsidRDefault="00AA0D57" w:rsidP="00AA0D57">
      <w:pPr>
        <w:pStyle w:val="ListParagraph"/>
        <w:numPr>
          <w:ilvl w:val="0"/>
          <w:numId w:val="10"/>
        </w:numPr>
        <w:spacing w:line="360" w:lineRule="auto"/>
        <w:ind w:left="540" w:hanging="540"/>
        <w:rPr>
          <w:szCs w:val="24"/>
        </w:rPr>
      </w:pPr>
      <w:r w:rsidRPr="00AA0D57">
        <w:rPr>
          <w:szCs w:val="24"/>
        </w:rPr>
        <w:t xml:space="preserve">W. Zafar, S. H. Sumrra, Z. H. Chohan, </w:t>
      </w:r>
      <w:r w:rsidRPr="00AA0D57">
        <w:rPr>
          <w:i/>
          <w:szCs w:val="24"/>
        </w:rPr>
        <w:t>Eur. J. Med. Chem.</w:t>
      </w:r>
      <w:r w:rsidRPr="00AA0D57">
        <w:rPr>
          <w:szCs w:val="24"/>
        </w:rPr>
        <w:t xml:space="preserve"> </w:t>
      </w:r>
      <w:r w:rsidRPr="00AA0D57">
        <w:rPr>
          <w:b/>
          <w:szCs w:val="24"/>
        </w:rPr>
        <w:t>2021</w:t>
      </w:r>
      <w:r w:rsidRPr="00AA0D57">
        <w:rPr>
          <w:szCs w:val="24"/>
        </w:rPr>
        <w:t xml:space="preserve">, </w:t>
      </w:r>
      <w:r w:rsidRPr="00AA0D57">
        <w:rPr>
          <w:i/>
          <w:szCs w:val="24"/>
        </w:rPr>
        <w:t>222</w:t>
      </w:r>
      <w:r w:rsidRPr="00AA0D57">
        <w:rPr>
          <w:szCs w:val="24"/>
        </w:rPr>
        <w:t xml:space="preserve">, 113602. </w:t>
      </w:r>
      <w:r w:rsidRPr="00AA0D57">
        <w:rPr>
          <w:b/>
          <w:szCs w:val="24"/>
        </w:rPr>
        <w:t xml:space="preserve">DOI: </w:t>
      </w:r>
      <w:r w:rsidRPr="00AA0D57">
        <w:rPr>
          <w:szCs w:val="24"/>
        </w:rPr>
        <w:t>10.1016/j.ejmech.2021.113602</w:t>
      </w:r>
    </w:p>
    <w:p w:rsidR="00F92EE1" w:rsidRPr="009C40B0" w:rsidRDefault="007C7D9D" w:rsidP="006D2881">
      <w:pPr>
        <w:pStyle w:val="ChapterHeadingStyle"/>
        <w:numPr>
          <w:ilvl w:val="0"/>
          <w:numId w:val="10"/>
        </w:numPr>
        <w:spacing w:line="360" w:lineRule="auto"/>
        <w:ind w:left="540" w:hanging="540"/>
        <w:jc w:val="both"/>
        <w:rPr>
          <w:rStyle w:val="Hyperlink"/>
          <w:b w:val="0"/>
          <w:bCs w:val="0"/>
          <w:caps/>
          <w:color w:val="auto"/>
          <w:szCs w:val="24"/>
          <w:u w:val="none"/>
          <w:lang w:val="en-US"/>
        </w:rPr>
      </w:pPr>
      <w:r w:rsidRPr="009C40B0">
        <w:rPr>
          <w:b w:val="0"/>
          <w:szCs w:val="24"/>
          <w:shd w:val="clear" w:color="auto" w:fill="FFFFFF"/>
        </w:rPr>
        <w:lastRenderedPageBreak/>
        <w:t>S.</w:t>
      </w:r>
      <w:r w:rsidR="00767B0E" w:rsidRPr="009C40B0">
        <w:rPr>
          <w:b w:val="0"/>
          <w:szCs w:val="24"/>
          <w:shd w:val="clear" w:color="auto" w:fill="FFFFFF"/>
        </w:rPr>
        <w:t xml:space="preserve"> </w:t>
      </w:r>
      <w:r w:rsidRPr="009C40B0">
        <w:rPr>
          <w:b w:val="0"/>
          <w:szCs w:val="24"/>
          <w:shd w:val="clear" w:color="auto" w:fill="FFFFFF"/>
        </w:rPr>
        <w:t xml:space="preserve">A. </w:t>
      </w:r>
      <w:proofErr w:type="spellStart"/>
      <w:r w:rsidR="00F92EE1" w:rsidRPr="009C40B0">
        <w:rPr>
          <w:b w:val="0"/>
          <w:szCs w:val="24"/>
          <w:shd w:val="clear" w:color="auto" w:fill="FFFFFF"/>
        </w:rPr>
        <w:t>Beyramabadi</w:t>
      </w:r>
      <w:proofErr w:type="spellEnd"/>
      <w:r w:rsidR="00F92EE1" w:rsidRPr="009C40B0">
        <w:rPr>
          <w:b w:val="0"/>
          <w:szCs w:val="24"/>
          <w:shd w:val="clear" w:color="auto" w:fill="FFFFFF"/>
        </w:rPr>
        <w:t>,</w:t>
      </w:r>
      <w:r w:rsidRPr="009C40B0">
        <w:rPr>
          <w:b w:val="0"/>
          <w:szCs w:val="24"/>
          <w:shd w:val="clear" w:color="auto" w:fill="FFFFFF"/>
        </w:rPr>
        <w:t xml:space="preserve"> M.</w:t>
      </w:r>
      <w:r w:rsidR="00F92EE1" w:rsidRPr="009C40B0">
        <w:rPr>
          <w:b w:val="0"/>
          <w:szCs w:val="24"/>
          <w:shd w:val="clear" w:color="auto" w:fill="FFFFFF"/>
        </w:rPr>
        <w:t xml:space="preserve"> </w:t>
      </w:r>
      <w:proofErr w:type="spellStart"/>
      <w:r w:rsidR="00F92EE1" w:rsidRPr="009C40B0">
        <w:rPr>
          <w:b w:val="0"/>
          <w:szCs w:val="24"/>
          <w:shd w:val="clear" w:color="auto" w:fill="FFFFFF"/>
        </w:rPr>
        <w:t>Saadat</w:t>
      </w:r>
      <w:proofErr w:type="spellEnd"/>
      <w:r w:rsidR="00F92EE1" w:rsidRPr="009C40B0">
        <w:rPr>
          <w:b w:val="0"/>
          <w:szCs w:val="24"/>
          <w:shd w:val="clear" w:color="auto" w:fill="FFFFFF"/>
        </w:rPr>
        <w:t>-Far,</w:t>
      </w:r>
      <w:r w:rsidRPr="009C40B0">
        <w:rPr>
          <w:b w:val="0"/>
          <w:szCs w:val="24"/>
          <w:shd w:val="clear" w:color="auto" w:fill="FFFFFF"/>
        </w:rPr>
        <w:t xml:space="preserve"> A.</w:t>
      </w:r>
      <w:r w:rsidR="00F92EE1" w:rsidRPr="009C40B0">
        <w:rPr>
          <w:b w:val="0"/>
          <w:szCs w:val="24"/>
          <w:shd w:val="clear" w:color="auto" w:fill="FFFFFF"/>
        </w:rPr>
        <w:t xml:space="preserve"> </w:t>
      </w:r>
      <w:proofErr w:type="spellStart"/>
      <w:r w:rsidR="00F92EE1" w:rsidRPr="009C40B0">
        <w:rPr>
          <w:b w:val="0"/>
          <w:szCs w:val="24"/>
          <w:shd w:val="clear" w:color="auto" w:fill="FFFFFF"/>
        </w:rPr>
        <w:t>Faraji-Shovey</w:t>
      </w:r>
      <w:proofErr w:type="spellEnd"/>
      <w:r w:rsidR="00F92EE1" w:rsidRPr="009C40B0">
        <w:rPr>
          <w:b w:val="0"/>
          <w:szCs w:val="24"/>
          <w:shd w:val="clear" w:color="auto" w:fill="FFFFFF"/>
        </w:rPr>
        <w:t>,</w:t>
      </w:r>
      <w:r w:rsidRPr="009C40B0">
        <w:rPr>
          <w:b w:val="0"/>
          <w:szCs w:val="24"/>
          <w:shd w:val="clear" w:color="auto" w:fill="FFFFFF"/>
        </w:rPr>
        <w:t xml:space="preserve"> M.</w:t>
      </w:r>
      <w:r w:rsidR="00F92EE1" w:rsidRPr="009C40B0">
        <w:rPr>
          <w:b w:val="0"/>
          <w:szCs w:val="24"/>
          <w:shd w:val="clear" w:color="auto" w:fill="FFFFFF"/>
        </w:rPr>
        <w:t xml:space="preserve"> </w:t>
      </w:r>
      <w:proofErr w:type="spellStart"/>
      <w:r w:rsidR="00F92EE1" w:rsidRPr="009C40B0">
        <w:rPr>
          <w:b w:val="0"/>
          <w:szCs w:val="24"/>
          <w:shd w:val="clear" w:color="auto" w:fill="FFFFFF"/>
        </w:rPr>
        <w:t>Javan-Khoshkholgh</w:t>
      </w:r>
      <w:proofErr w:type="spellEnd"/>
      <w:r w:rsidR="00F92EE1" w:rsidRPr="009C40B0">
        <w:rPr>
          <w:b w:val="0"/>
          <w:szCs w:val="24"/>
          <w:shd w:val="clear" w:color="auto" w:fill="FFFFFF"/>
        </w:rPr>
        <w:t>,</w:t>
      </w:r>
      <w:r w:rsidRPr="009C40B0">
        <w:rPr>
          <w:b w:val="0"/>
          <w:szCs w:val="24"/>
          <w:shd w:val="clear" w:color="auto" w:fill="FFFFFF"/>
        </w:rPr>
        <w:t xml:space="preserve"> A.</w:t>
      </w:r>
      <w:r w:rsidR="00832393" w:rsidRPr="009C40B0">
        <w:rPr>
          <w:b w:val="0"/>
          <w:szCs w:val="24"/>
          <w:shd w:val="clear" w:color="auto" w:fill="FFFFFF"/>
        </w:rPr>
        <w:t xml:space="preserve"> </w:t>
      </w:r>
      <w:proofErr w:type="spellStart"/>
      <w:r w:rsidR="00832393" w:rsidRPr="009C40B0">
        <w:rPr>
          <w:b w:val="0"/>
          <w:szCs w:val="24"/>
          <w:shd w:val="clear" w:color="auto" w:fill="FFFFFF"/>
        </w:rPr>
        <w:t>Morsali</w:t>
      </w:r>
      <w:proofErr w:type="spellEnd"/>
      <w:r w:rsidR="00832393" w:rsidRPr="009C40B0">
        <w:rPr>
          <w:b w:val="0"/>
          <w:szCs w:val="24"/>
          <w:shd w:val="clear" w:color="auto" w:fill="FFFFFF"/>
        </w:rPr>
        <w:t>,</w:t>
      </w:r>
      <w:r w:rsidR="00F92EE1" w:rsidRPr="009C40B0">
        <w:rPr>
          <w:b w:val="0"/>
          <w:szCs w:val="24"/>
          <w:shd w:val="clear" w:color="auto" w:fill="FFFFFF"/>
        </w:rPr>
        <w:t xml:space="preserve"> </w:t>
      </w:r>
      <w:r w:rsidR="00F92EE1" w:rsidRPr="009C40B0">
        <w:rPr>
          <w:b w:val="0"/>
          <w:i/>
          <w:szCs w:val="24"/>
          <w:shd w:val="clear" w:color="auto" w:fill="FFFFFF"/>
        </w:rPr>
        <w:t>J</w:t>
      </w:r>
      <w:r w:rsidRPr="009C40B0">
        <w:rPr>
          <w:b w:val="0"/>
          <w:i/>
          <w:szCs w:val="24"/>
          <w:shd w:val="clear" w:color="auto" w:fill="FFFFFF"/>
        </w:rPr>
        <w:t>.</w:t>
      </w:r>
      <w:r w:rsidR="00F92EE1" w:rsidRPr="009C40B0">
        <w:rPr>
          <w:b w:val="0"/>
          <w:i/>
          <w:szCs w:val="24"/>
          <w:shd w:val="clear" w:color="auto" w:fill="FFFFFF"/>
        </w:rPr>
        <w:t xml:space="preserve"> Mol</w:t>
      </w:r>
      <w:r w:rsidRPr="009C40B0">
        <w:rPr>
          <w:b w:val="0"/>
          <w:i/>
          <w:szCs w:val="24"/>
          <w:shd w:val="clear" w:color="auto" w:fill="FFFFFF"/>
        </w:rPr>
        <w:t>.</w:t>
      </w:r>
      <w:r w:rsidR="00F92EE1" w:rsidRPr="009C40B0">
        <w:rPr>
          <w:b w:val="0"/>
          <w:i/>
          <w:szCs w:val="24"/>
          <w:shd w:val="clear" w:color="auto" w:fill="FFFFFF"/>
        </w:rPr>
        <w:t xml:space="preserve"> </w:t>
      </w:r>
      <w:proofErr w:type="spellStart"/>
      <w:r w:rsidR="00F92EE1" w:rsidRPr="009C40B0">
        <w:rPr>
          <w:b w:val="0"/>
          <w:i/>
          <w:szCs w:val="24"/>
          <w:shd w:val="clear" w:color="auto" w:fill="FFFFFF"/>
        </w:rPr>
        <w:t>Struct</w:t>
      </w:r>
      <w:proofErr w:type="spellEnd"/>
      <w:r w:rsidR="00F92EE1" w:rsidRPr="009C40B0">
        <w:rPr>
          <w:b w:val="0"/>
          <w:i/>
          <w:szCs w:val="24"/>
          <w:shd w:val="clear" w:color="auto" w:fill="FFFFFF"/>
        </w:rPr>
        <w:t>.</w:t>
      </w:r>
      <w:r w:rsidRPr="009C40B0">
        <w:rPr>
          <w:b w:val="0"/>
          <w:szCs w:val="24"/>
          <w:shd w:val="clear" w:color="auto" w:fill="FFFFFF"/>
        </w:rPr>
        <w:t xml:space="preserve"> </w:t>
      </w:r>
      <w:r w:rsidR="00832393" w:rsidRPr="009C40B0">
        <w:rPr>
          <w:szCs w:val="24"/>
          <w:shd w:val="clear" w:color="auto" w:fill="FFFFFF"/>
        </w:rPr>
        <w:t>2020</w:t>
      </w:r>
      <w:r w:rsidR="00832393" w:rsidRPr="009C40B0">
        <w:rPr>
          <w:b w:val="0"/>
          <w:szCs w:val="24"/>
          <w:shd w:val="clear" w:color="auto" w:fill="FFFFFF"/>
        </w:rPr>
        <w:t>,</w:t>
      </w:r>
      <w:r w:rsidR="00832393" w:rsidRPr="009C40B0">
        <w:rPr>
          <w:szCs w:val="24"/>
          <w:shd w:val="clear" w:color="auto" w:fill="FFFFFF"/>
        </w:rPr>
        <w:t xml:space="preserve"> </w:t>
      </w:r>
      <w:r w:rsidR="00F92EE1" w:rsidRPr="009C40B0">
        <w:rPr>
          <w:b w:val="0"/>
          <w:i/>
          <w:szCs w:val="24"/>
          <w:shd w:val="clear" w:color="auto" w:fill="FFFFFF"/>
        </w:rPr>
        <w:t>1208</w:t>
      </w:r>
      <w:r w:rsidRPr="009C40B0">
        <w:rPr>
          <w:b w:val="0"/>
          <w:szCs w:val="24"/>
          <w:shd w:val="clear" w:color="auto" w:fill="FFFFFF"/>
        </w:rPr>
        <w:t>,</w:t>
      </w:r>
      <w:r w:rsidR="00F92EE1" w:rsidRPr="009C40B0">
        <w:rPr>
          <w:b w:val="0"/>
          <w:szCs w:val="24"/>
          <w:shd w:val="clear" w:color="auto" w:fill="FFFFFF"/>
        </w:rPr>
        <w:t xml:space="preserve"> 127898.</w:t>
      </w:r>
      <w:r w:rsidR="00F92EE1" w:rsidRPr="009C40B0">
        <w:rPr>
          <w:szCs w:val="24"/>
        </w:rPr>
        <w:t xml:space="preserve"> </w:t>
      </w:r>
      <w:r w:rsidR="00816749" w:rsidRPr="009C40B0">
        <w:rPr>
          <w:bCs w:val="0"/>
          <w:szCs w:val="24"/>
          <w:lang w:val="en-US"/>
        </w:rPr>
        <w:t>DOI:</w:t>
      </w:r>
      <w:r w:rsidR="00F21CD4" w:rsidRPr="009C40B0">
        <w:rPr>
          <w:bCs w:val="0"/>
          <w:szCs w:val="24"/>
          <w:lang w:val="en-US"/>
        </w:rPr>
        <w:t xml:space="preserve"> </w:t>
      </w:r>
      <w:r w:rsidR="00F21CD4" w:rsidRPr="009C40B0">
        <w:rPr>
          <w:b w:val="0"/>
          <w:bCs w:val="0"/>
          <w:szCs w:val="24"/>
          <w:lang w:val="en-US"/>
        </w:rPr>
        <w:t>10.1016/j.molstruc.2020.127898</w:t>
      </w:r>
    </w:p>
    <w:p w:rsidR="00F92EE1" w:rsidRPr="009C40B0" w:rsidRDefault="0069694D" w:rsidP="006D2881">
      <w:pPr>
        <w:pStyle w:val="ChapterHeadingStyle"/>
        <w:numPr>
          <w:ilvl w:val="0"/>
          <w:numId w:val="10"/>
        </w:numPr>
        <w:spacing w:line="360" w:lineRule="auto"/>
        <w:ind w:left="540" w:hanging="540"/>
        <w:jc w:val="both"/>
        <w:rPr>
          <w:b w:val="0"/>
          <w:szCs w:val="24"/>
          <w:shd w:val="clear" w:color="auto" w:fill="FFFFFF"/>
        </w:rPr>
      </w:pPr>
      <w:r w:rsidRPr="009C40B0">
        <w:rPr>
          <w:b w:val="0"/>
          <w:szCs w:val="24"/>
          <w:shd w:val="clear" w:color="auto" w:fill="FFFFFF"/>
        </w:rPr>
        <w:t xml:space="preserve">H. </w:t>
      </w:r>
      <w:proofErr w:type="spellStart"/>
      <w:r w:rsidR="00F92EE1" w:rsidRPr="009C40B0">
        <w:rPr>
          <w:b w:val="0"/>
          <w:szCs w:val="24"/>
          <w:shd w:val="clear" w:color="auto" w:fill="FFFFFF"/>
        </w:rPr>
        <w:t>Kargar</w:t>
      </w:r>
      <w:proofErr w:type="spellEnd"/>
      <w:r w:rsidR="00F92EE1" w:rsidRPr="009C40B0">
        <w:rPr>
          <w:b w:val="0"/>
          <w:szCs w:val="24"/>
          <w:shd w:val="clear" w:color="auto" w:fill="FFFFFF"/>
        </w:rPr>
        <w:t>,</w:t>
      </w:r>
      <w:r w:rsidRPr="009C40B0">
        <w:rPr>
          <w:b w:val="0"/>
          <w:szCs w:val="24"/>
          <w:shd w:val="clear" w:color="auto" w:fill="FFFFFF"/>
        </w:rPr>
        <w:t xml:space="preserve"> V.</w:t>
      </w:r>
      <w:r w:rsidR="00F92EE1" w:rsidRPr="009C40B0">
        <w:rPr>
          <w:b w:val="0"/>
          <w:szCs w:val="24"/>
          <w:shd w:val="clear" w:color="auto" w:fill="FFFFFF"/>
        </w:rPr>
        <w:t xml:space="preserve"> </w:t>
      </w:r>
      <w:proofErr w:type="spellStart"/>
      <w:r w:rsidR="00F92EE1" w:rsidRPr="009C40B0">
        <w:rPr>
          <w:b w:val="0"/>
          <w:szCs w:val="24"/>
          <w:shd w:val="clear" w:color="auto" w:fill="FFFFFF"/>
        </w:rPr>
        <w:t>Torabi</w:t>
      </w:r>
      <w:proofErr w:type="spellEnd"/>
      <w:r w:rsidR="00F92EE1" w:rsidRPr="009C40B0">
        <w:rPr>
          <w:b w:val="0"/>
          <w:szCs w:val="24"/>
          <w:shd w:val="clear" w:color="auto" w:fill="FFFFFF"/>
        </w:rPr>
        <w:t>,</w:t>
      </w:r>
      <w:r w:rsidRPr="009C40B0">
        <w:rPr>
          <w:b w:val="0"/>
          <w:szCs w:val="24"/>
          <w:shd w:val="clear" w:color="auto" w:fill="FFFFFF"/>
        </w:rPr>
        <w:t xml:space="preserve"> A.</w:t>
      </w:r>
      <w:r w:rsidR="00F92EE1" w:rsidRPr="009C40B0">
        <w:rPr>
          <w:b w:val="0"/>
          <w:szCs w:val="24"/>
          <w:shd w:val="clear" w:color="auto" w:fill="FFFFFF"/>
        </w:rPr>
        <w:t xml:space="preserve"> Akbari,</w:t>
      </w:r>
      <w:r w:rsidRPr="009C40B0">
        <w:rPr>
          <w:b w:val="0"/>
          <w:szCs w:val="24"/>
          <w:shd w:val="clear" w:color="auto" w:fill="FFFFFF"/>
        </w:rPr>
        <w:t xml:space="preserve"> R.</w:t>
      </w:r>
      <w:r w:rsidR="00F92EE1" w:rsidRPr="009C40B0">
        <w:rPr>
          <w:b w:val="0"/>
          <w:szCs w:val="24"/>
          <w:shd w:val="clear" w:color="auto" w:fill="FFFFFF"/>
        </w:rPr>
        <w:t xml:space="preserve"> </w:t>
      </w:r>
      <w:proofErr w:type="spellStart"/>
      <w:r w:rsidR="00F92EE1" w:rsidRPr="009C40B0">
        <w:rPr>
          <w:b w:val="0"/>
          <w:szCs w:val="24"/>
          <w:shd w:val="clear" w:color="auto" w:fill="FFFFFF"/>
        </w:rPr>
        <w:t>Behjatmanesh-Ardakani</w:t>
      </w:r>
      <w:proofErr w:type="spellEnd"/>
      <w:r w:rsidR="00F92EE1" w:rsidRPr="009C40B0">
        <w:rPr>
          <w:b w:val="0"/>
          <w:szCs w:val="24"/>
          <w:shd w:val="clear" w:color="auto" w:fill="FFFFFF"/>
        </w:rPr>
        <w:t>,</w:t>
      </w:r>
      <w:r w:rsidRPr="009C40B0">
        <w:rPr>
          <w:b w:val="0"/>
          <w:szCs w:val="24"/>
          <w:shd w:val="clear" w:color="auto" w:fill="FFFFFF"/>
        </w:rPr>
        <w:t xml:space="preserve"> M.</w:t>
      </w:r>
      <w:r w:rsidR="00767B0E" w:rsidRPr="009C40B0">
        <w:rPr>
          <w:b w:val="0"/>
          <w:szCs w:val="24"/>
          <w:shd w:val="clear" w:color="auto" w:fill="FFFFFF"/>
        </w:rPr>
        <w:t xml:space="preserve"> </w:t>
      </w:r>
      <w:r w:rsidRPr="009C40B0">
        <w:rPr>
          <w:b w:val="0"/>
          <w:szCs w:val="24"/>
          <w:shd w:val="clear" w:color="auto" w:fill="FFFFFF"/>
        </w:rPr>
        <w:t>N.</w:t>
      </w:r>
      <w:r w:rsidR="00832393" w:rsidRPr="009C40B0">
        <w:rPr>
          <w:b w:val="0"/>
          <w:szCs w:val="24"/>
          <w:shd w:val="clear" w:color="auto" w:fill="FFFFFF"/>
        </w:rPr>
        <w:t xml:space="preserve"> Tahir,</w:t>
      </w:r>
      <w:r w:rsidR="00F92EE1" w:rsidRPr="009C40B0">
        <w:rPr>
          <w:b w:val="0"/>
          <w:szCs w:val="24"/>
          <w:shd w:val="clear" w:color="auto" w:fill="FFFFFF"/>
        </w:rPr>
        <w:t xml:space="preserve"> </w:t>
      </w:r>
      <w:r w:rsidR="00F92EE1" w:rsidRPr="009C40B0">
        <w:rPr>
          <w:b w:val="0"/>
          <w:i/>
          <w:szCs w:val="24"/>
          <w:shd w:val="clear" w:color="auto" w:fill="FFFFFF"/>
        </w:rPr>
        <w:t>J</w:t>
      </w:r>
      <w:r w:rsidRPr="009C40B0">
        <w:rPr>
          <w:b w:val="0"/>
          <w:i/>
          <w:szCs w:val="24"/>
          <w:shd w:val="clear" w:color="auto" w:fill="FFFFFF"/>
        </w:rPr>
        <w:t>.</w:t>
      </w:r>
      <w:r w:rsidR="00F92EE1" w:rsidRPr="009C40B0">
        <w:rPr>
          <w:b w:val="0"/>
          <w:i/>
          <w:szCs w:val="24"/>
          <w:shd w:val="clear" w:color="auto" w:fill="FFFFFF"/>
        </w:rPr>
        <w:t xml:space="preserve"> Mol</w:t>
      </w:r>
      <w:r w:rsidRPr="009C40B0">
        <w:rPr>
          <w:b w:val="0"/>
          <w:i/>
          <w:szCs w:val="24"/>
          <w:shd w:val="clear" w:color="auto" w:fill="FFFFFF"/>
        </w:rPr>
        <w:t>.</w:t>
      </w:r>
      <w:r w:rsidR="00F92EE1" w:rsidRPr="009C40B0">
        <w:rPr>
          <w:b w:val="0"/>
          <w:i/>
          <w:szCs w:val="24"/>
          <w:shd w:val="clear" w:color="auto" w:fill="FFFFFF"/>
        </w:rPr>
        <w:t xml:space="preserve"> </w:t>
      </w:r>
      <w:proofErr w:type="spellStart"/>
      <w:r w:rsidR="00F92EE1" w:rsidRPr="009C40B0">
        <w:rPr>
          <w:b w:val="0"/>
          <w:i/>
          <w:szCs w:val="24"/>
          <w:shd w:val="clear" w:color="auto" w:fill="FFFFFF"/>
        </w:rPr>
        <w:t>Struct</w:t>
      </w:r>
      <w:proofErr w:type="spellEnd"/>
      <w:r w:rsidR="00F92EE1" w:rsidRPr="009C40B0">
        <w:rPr>
          <w:b w:val="0"/>
          <w:i/>
          <w:szCs w:val="24"/>
          <w:shd w:val="clear" w:color="auto" w:fill="FFFFFF"/>
        </w:rPr>
        <w:t>.</w:t>
      </w:r>
      <w:r w:rsidRPr="009C40B0">
        <w:rPr>
          <w:b w:val="0"/>
          <w:szCs w:val="24"/>
          <w:shd w:val="clear" w:color="auto" w:fill="FFFFFF"/>
        </w:rPr>
        <w:t xml:space="preserve"> </w:t>
      </w:r>
      <w:r w:rsidR="00832393" w:rsidRPr="009C40B0">
        <w:rPr>
          <w:szCs w:val="24"/>
          <w:shd w:val="clear" w:color="auto" w:fill="FFFFFF"/>
        </w:rPr>
        <w:t>2019</w:t>
      </w:r>
      <w:r w:rsidR="00832393" w:rsidRPr="009C40B0">
        <w:rPr>
          <w:b w:val="0"/>
          <w:szCs w:val="24"/>
          <w:shd w:val="clear" w:color="auto" w:fill="FFFFFF"/>
        </w:rPr>
        <w:t xml:space="preserve">, </w:t>
      </w:r>
      <w:r w:rsidR="00F92EE1" w:rsidRPr="009C40B0">
        <w:rPr>
          <w:b w:val="0"/>
          <w:i/>
          <w:szCs w:val="24"/>
          <w:shd w:val="clear" w:color="auto" w:fill="FFFFFF"/>
        </w:rPr>
        <w:t>1179</w:t>
      </w:r>
      <w:r w:rsidRPr="009C40B0">
        <w:rPr>
          <w:b w:val="0"/>
          <w:szCs w:val="24"/>
          <w:shd w:val="clear" w:color="auto" w:fill="FFFFFF"/>
        </w:rPr>
        <w:t xml:space="preserve">, </w:t>
      </w:r>
      <w:r w:rsidR="00F92EE1" w:rsidRPr="009C40B0">
        <w:rPr>
          <w:b w:val="0"/>
          <w:szCs w:val="24"/>
          <w:shd w:val="clear" w:color="auto" w:fill="FFFFFF"/>
        </w:rPr>
        <w:t>732</w:t>
      </w:r>
      <w:r w:rsidR="001A4A47" w:rsidRPr="009C40B0">
        <w:rPr>
          <w:szCs w:val="24"/>
          <w:lang w:val="en-US"/>
        </w:rPr>
        <w:t>–</w:t>
      </w:r>
      <w:r w:rsidR="00F21CD4" w:rsidRPr="009C40B0">
        <w:rPr>
          <w:b w:val="0"/>
          <w:szCs w:val="24"/>
          <w:shd w:val="clear" w:color="auto" w:fill="FFFFFF"/>
        </w:rPr>
        <w:t>738</w:t>
      </w:r>
      <w:r w:rsidR="00F92EE1" w:rsidRPr="009C40B0">
        <w:rPr>
          <w:b w:val="0"/>
          <w:szCs w:val="24"/>
          <w:shd w:val="clear" w:color="auto" w:fill="FFFFFF"/>
        </w:rPr>
        <w:t xml:space="preserve">. </w:t>
      </w:r>
      <w:r w:rsidR="00816749" w:rsidRPr="009C40B0">
        <w:rPr>
          <w:bCs w:val="0"/>
          <w:szCs w:val="24"/>
          <w:lang w:val="en-US"/>
        </w:rPr>
        <w:t>DOI:</w:t>
      </w:r>
      <w:r w:rsidR="00F21CD4" w:rsidRPr="009C40B0">
        <w:rPr>
          <w:bCs w:val="0"/>
          <w:szCs w:val="24"/>
          <w:lang w:val="en-US"/>
        </w:rPr>
        <w:t xml:space="preserve"> </w:t>
      </w:r>
      <w:r w:rsidR="00F21CD4" w:rsidRPr="009C40B0">
        <w:rPr>
          <w:b w:val="0"/>
          <w:bCs w:val="0"/>
          <w:szCs w:val="24"/>
          <w:lang w:val="en-US"/>
        </w:rPr>
        <w:t>10.1016/j.molstruc.2018.11.066</w:t>
      </w:r>
    </w:p>
    <w:p w:rsidR="00F92EE1" w:rsidRPr="009C40B0" w:rsidRDefault="004B642A"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P. Sen</w:t>
      </w:r>
      <w:r w:rsidR="00F92EE1" w:rsidRPr="009C40B0">
        <w:rPr>
          <w:szCs w:val="24"/>
          <w:shd w:val="clear" w:color="auto" w:fill="FFFFFF"/>
        </w:rPr>
        <w:t>,</w:t>
      </w:r>
      <w:r w:rsidRPr="009C40B0">
        <w:rPr>
          <w:szCs w:val="24"/>
          <w:shd w:val="clear" w:color="auto" w:fill="FFFFFF"/>
        </w:rPr>
        <w:t xml:space="preserve"> T.</w:t>
      </w:r>
      <w:r w:rsidR="00F92EE1" w:rsidRPr="009C40B0">
        <w:rPr>
          <w:szCs w:val="24"/>
          <w:shd w:val="clear" w:color="auto" w:fill="FFFFFF"/>
        </w:rPr>
        <w:t xml:space="preserve"> </w:t>
      </w:r>
      <w:proofErr w:type="spellStart"/>
      <w:r w:rsidR="00F92EE1" w:rsidRPr="009C40B0">
        <w:rPr>
          <w:szCs w:val="24"/>
          <w:shd w:val="clear" w:color="auto" w:fill="FFFFFF"/>
        </w:rPr>
        <w:t>Nyokong</w:t>
      </w:r>
      <w:proofErr w:type="spellEnd"/>
      <w:r w:rsidR="00832393" w:rsidRPr="009C40B0">
        <w:rPr>
          <w:szCs w:val="24"/>
          <w:shd w:val="clear" w:color="auto" w:fill="FFFFFF"/>
        </w:rPr>
        <w:t>,</w:t>
      </w:r>
      <w:r w:rsidR="00F92EE1" w:rsidRPr="009C40B0">
        <w:rPr>
          <w:szCs w:val="24"/>
          <w:shd w:val="clear" w:color="auto" w:fill="FFFFFF"/>
        </w:rPr>
        <w:t xml:space="preserve"> </w:t>
      </w:r>
      <w:r w:rsidR="00F92EE1" w:rsidRPr="009C40B0">
        <w:rPr>
          <w:i/>
          <w:szCs w:val="24"/>
          <w:shd w:val="clear" w:color="auto" w:fill="FFFFFF"/>
        </w:rPr>
        <w:t>Polyhedron</w:t>
      </w:r>
      <w:r w:rsidRPr="009C40B0">
        <w:rPr>
          <w:szCs w:val="24"/>
          <w:shd w:val="clear" w:color="auto" w:fill="FFFFFF"/>
        </w:rPr>
        <w:t xml:space="preserve">, </w:t>
      </w:r>
      <w:r w:rsidR="00832393" w:rsidRPr="009C40B0">
        <w:rPr>
          <w:b/>
          <w:szCs w:val="24"/>
          <w:shd w:val="clear" w:color="auto" w:fill="FFFFFF"/>
        </w:rPr>
        <w:t>2019</w:t>
      </w:r>
      <w:r w:rsidR="00832393" w:rsidRPr="009C40B0">
        <w:rPr>
          <w:szCs w:val="24"/>
          <w:shd w:val="clear" w:color="auto" w:fill="FFFFFF"/>
        </w:rPr>
        <w:t xml:space="preserve">, </w:t>
      </w:r>
      <w:r w:rsidR="00F92EE1" w:rsidRPr="009C40B0">
        <w:rPr>
          <w:i/>
          <w:szCs w:val="24"/>
          <w:shd w:val="clear" w:color="auto" w:fill="FFFFFF"/>
        </w:rPr>
        <w:t>173</w:t>
      </w:r>
      <w:r w:rsidRPr="009C40B0">
        <w:rPr>
          <w:szCs w:val="24"/>
          <w:shd w:val="clear" w:color="auto" w:fill="FFFFFF"/>
        </w:rPr>
        <w:t xml:space="preserve">, </w:t>
      </w:r>
      <w:r w:rsidR="00F92EE1" w:rsidRPr="009C40B0">
        <w:rPr>
          <w:szCs w:val="24"/>
          <w:shd w:val="clear" w:color="auto" w:fill="FFFFFF"/>
        </w:rPr>
        <w:t xml:space="preserve">114135. </w:t>
      </w:r>
      <w:r w:rsidR="00816749" w:rsidRPr="009C40B0">
        <w:rPr>
          <w:b/>
          <w:bCs/>
          <w:szCs w:val="24"/>
          <w:lang w:val="en-US"/>
        </w:rPr>
        <w:t>DOI:</w:t>
      </w:r>
      <w:r w:rsidR="00E30E6C" w:rsidRPr="009C40B0">
        <w:rPr>
          <w:b/>
          <w:bCs/>
          <w:szCs w:val="24"/>
          <w:lang w:val="en-US"/>
        </w:rPr>
        <w:t xml:space="preserve"> </w:t>
      </w:r>
      <w:r w:rsidR="00E30E6C" w:rsidRPr="009C40B0">
        <w:rPr>
          <w:bCs/>
          <w:szCs w:val="24"/>
          <w:lang w:val="en-US"/>
        </w:rPr>
        <w:t>10.1016/j.poly.2019.114135</w:t>
      </w:r>
    </w:p>
    <w:p w:rsidR="00F92EE1" w:rsidRPr="009C40B0" w:rsidRDefault="004B642A" w:rsidP="006D2881">
      <w:pPr>
        <w:pStyle w:val="ListParagraph"/>
        <w:numPr>
          <w:ilvl w:val="0"/>
          <w:numId w:val="10"/>
        </w:numPr>
        <w:spacing w:line="360" w:lineRule="auto"/>
        <w:ind w:left="540" w:hanging="540"/>
        <w:rPr>
          <w:szCs w:val="24"/>
        </w:rPr>
      </w:pPr>
      <w:r w:rsidRPr="009C40B0">
        <w:rPr>
          <w:szCs w:val="24"/>
          <w:shd w:val="clear" w:color="auto" w:fill="FFFFFF"/>
        </w:rPr>
        <w:t>V.</w:t>
      </w:r>
      <w:r w:rsidR="00767B0E" w:rsidRPr="009C40B0">
        <w:rPr>
          <w:szCs w:val="24"/>
          <w:shd w:val="clear" w:color="auto" w:fill="FFFFFF"/>
        </w:rPr>
        <w:t xml:space="preserve"> </w:t>
      </w:r>
      <w:r w:rsidRPr="009C40B0">
        <w:rPr>
          <w:szCs w:val="24"/>
          <w:shd w:val="clear" w:color="auto" w:fill="FFFFFF"/>
        </w:rPr>
        <w:t xml:space="preserve">S. </w:t>
      </w:r>
      <w:proofErr w:type="spellStart"/>
      <w:r w:rsidR="00F92EE1" w:rsidRPr="009C40B0">
        <w:rPr>
          <w:szCs w:val="24"/>
          <w:shd w:val="clear" w:color="auto" w:fill="FFFFFF"/>
        </w:rPr>
        <w:t>Padalkar</w:t>
      </w:r>
      <w:proofErr w:type="spellEnd"/>
      <w:r w:rsidR="00F92EE1" w:rsidRPr="009C40B0">
        <w:rPr>
          <w:szCs w:val="24"/>
          <w:shd w:val="clear" w:color="auto" w:fill="FFFFFF"/>
        </w:rPr>
        <w:t>,</w:t>
      </w:r>
      <w:r w:rsidRPr="009C40B0">
        <w:rPr>
          <w:szCs w:val="24"/>
          <w:shd w:val="clear" w:color="auto" w:fill="FFFFFF"/>
        </w:rPr>
        <w:t xml:space="preserve"> B.</w:t>
      </w:r>
      <w:r w:rsidR="00767B0E" w:rsidRPr="009C40B0">
        <w:rPr>
          <w:szCs w:val="24"/>
          <w:shd w:val="clear" w:color="auto" w:fill="FFFFFF"/>
        </w:rPr>
        <w:t xml:space="preserve"> </w:t>
      </w:r>
      <w:r w:rsidRPr="009C40B0">
        <w:rPr>
          <w:szCs w:val="24"/>
          <w:shd w:val="clear" w:color="auto" w:fill="FFFFFF"/>
        </w:rPr>
        <w:t xml:space="preserve">N. </w:t>
      </w:r>
      <w:proofErr w:type="spellStart"/>
      <w:r w:rsidR="00F92EE1" w:rsidRPr="009C40B0">
        <w:rPr>
          <w:szCs w:val="24"/>
          <w:shd w:val="clear" w:color="auto" w:fill="FFFFFF"/>
        </w:rPr>
        <w:t>Borse</w:t>
      </w:r>
      <w:proofErr w:type="spellEnd"/>
      <w:r w:rsidR="00F92EE1" w:rsidRPr="009C40B0">
        <w:rPr>
          <w:szCs w:val="24"/>
          <w:shd w:val="clear" w:color="auto" w:fill="FFFFFF"/>
        </w:rPr>
        <w:t>,</w:t>
      </w:r>
      <w:r w:rsidRPr="009C40B0">
        <w:rPr>
          <w:szCs w:val="24"/>
          <w:shd w:val="clear" w:color="auto" w:fill="FFFFFF"/>
        </w:rPr>
        <w:t xml:space="preserve"> V.D.</w:t>
      </w:r>
      <w:r w:rsidR="00F92EE1" w:rsidRPr="009C40B0">
        <w:rPr>
          <w:szCs w:val="24"/>
          <w:shd w:val="clear" w:color="auto" w:fill="FFFFFF"/>
        </w:rPr>
        <w:t xml:space="preserve"> Gupta,</w:t>
      </w:r>
      <w:r w:rsidRPr="009C40B0">
        <w:rPr>
          <w:szCs w:val="24"/>
          <w:shd w:val="clear" w:color="auto" w:fill="FFFFFF"/>
        </w:rPr>
        <w:t xml:space="preserve"> K.</w:t>
      </w:r>
      <w:r w:rsidR="00767B0E" w:rsidRPr="009C40B0">
        <w:rPr>
          <w:szCs w:val="24"/>
          <w:shd w:val="clear" w:color="auto" w:fill="FFFFFF"/>
        </w:rPr>
        <w:t xml:space="preserve"> </w:t>
      </w:r>
      <w:r w:rsidRPr="009C40B0">
        <w:rPr>
          <w:szCs w:val="24"/>
          <w:shd w:val="clear" w:color="auto" w:fill="FFFFFF"/>
        </w:rPr>
        <w:t>R.</w:t>
      </w:r>
      <w:r w:rsidR="00F92EE1" w:rsidRPr="009C40B0">
        <w:rPr>
          <w:szCs w:val="24"/>
          <w:shd w:val="clear" w:color="auto" w:fill="FFFFFF"/>
        </w:rPr>
        <w:t xml:space="preserve"> </w:t>
      </w:r>
      <w:proofErr w:type="spellStart"/>
      <w:r w:rsidR="00F92EE1" w:rsidRPr="009C40B0">
        <w:rPr>
          <w:szCs w:val="24"/>
          <w:shd w:val="clear" w:color="auto" w:fill="FFFFFF"/>
        </w:rPr>
        <w:t>Phatangare</w:t>
      </w:r>
      <w:proofErr w:type="spellEnd"/>
      <w:r w:rsidR="00F92EE1" w:rsidRPr="009C40B0">
        <w:rPr>
          <w:szCs w:val="24"/>
          <w:shd w:val="clear" w:color="auto" w:fill="FFFFFF"/>
        </w:rPr>
        <w:t>,</w:t>
      </w:r>
      <w:r w:rsidRPr="009C40B0">
        <w:rPr>
          <w:szCs w:val="24"/>
          <w:shd w:val="clear" w:color="auto" w:fill="FFFFFF"/>
        </w:rPr>
        <w:t xml:space="preserve"> V.</w:t>
      </w:r>
      <w:r w:rsidR="00767B0E" w:rsidRPr="009C40B0">
        <w:rPr>
          <w:szCs w:val="24"/>
          <w:shd w:val="clear" w:color="auto" w:fill="FFFFFF"/>
        </w:rPr>
        <w:t xml:space="preserve"> </w:t>
      </w:r>
      <w:r w:rsidRPr="009C40B0">
        <w:rPr>
          <w:szCs w:val="24"/>
          <w:shd w:val="clear" w:color="auto" w:fill="FFFFFF"/>
        </w:rPr>
        <w:t>S.</w:t>
      </w:r>
      <w:r w:rsidR="00F92EE1" w:rsidRPr="009C40B0">
        <w:rPr>
          <w:szCs w:val="24"/>
          <w:shd w:val="clear" w:color="auto" w:fill="FFFFFF"/>
        </w:rPr>
        <w:t xml:space="preserve"> Patil,</w:t>
      </w:r>
      <w:r w:rsidRPr="009C40B0">
        <w:rPr>
          <w:szCs w:val="24"/>
          <w:shd w:val="clear" w:color="auto" w:fill="FFFFFF"/>
        </w:rPr>
        <w:t xml:space="preserve"> P.</w:t>
      </w:r>
      <w:r w:rsidR="00767B0E" w:rsidRPr="009C40B0">
        <w:rPr>
          <w:szCs w:val="24"/>
          <w:shd w:val="clear" w:color="auto" w:fill="FFFFFF"/>
        </w:rPr>
        <w:t xml:space="preserve"> </w:t>
      </w:r>
      <w:r w:rsidRPr="009C40B0">
        <w:rPr>
          <w:szCs w:val="24"/>
          <w:shd w:val="clear" w:color="auto" w:fill="FFFFFF"/>
        </w:rPr>
        <w:t>G.</w:t>
      </w:r>
      <w:r w:rsidR="00F92EE1" w:rsidRPr="009C40B0">
        <w:rPr>
          <w:szCs w:val="24"/>
          <w:shd w:val="clear" w:color="auto" w:fill="FFFFFF"/>
        </w:rPr>
        <w:t xml:space="preserve"> </w:t>
      </w:r>
      <w:proofErr w:type="spellStart"/>
      <w:r w:rsidR="00F92EE1" w:rsidRPr="009C40B0">
        <w:rPr>
          <w:szCs w:val="24"/>
          <w:shd w:val="clear" w:color="auto" w:fill="FFFFFF"/>
        </w:rPr>
        <w:t>Umape</w:t>
      </w:r>
      <w:proofErr w:type="spellEnd"/>
      <w:r w:rsidR="00F92EE1" w:rsidRPr="009C40B0">
        <w:rPr>
          <w:szCs w:val="24"/>
          <w:shd w:val="clear" w:color="auto" w:fill="FFFFFF"/>
        </w:rPr>
        <w:t>,</w:t>
      </w:r>
      <w:r w:rsidRPr="009C40B0">
        <w:rPr>
          <w:szCs w:val="24"/>
          <w:shd w:val="clear" w:color="auto" w:fill="FFFFFF"/>
        </w:rPr>
        <w:t xml:space="preserve"> N.</w:t>
      </w:r>
      <w:r w:rsidR="00F92EE1" w:rsidRPr="009C40B0">
        <w:rPr>
          <w:szCs w:val="24"/>
          <w:shd w:val="clear" w:color="auto" w:fill="FFFFFF"/>
        </w:rPr>
        <w:t xml:space="preserve"> </w:t>
      </w:r>
      <w:proofErr w:type="spellStart"/>
      <w:r w:rsidR="00F92EE1" w:rsidRPr="009C40B0">
        <w:rPr>
          <w:szCs w:val="24"/>
          <w:shd w:val="clear" w:color="auto" w:fill="FFFFFF"/>
        </w:rPr>
        <w:t>Sekar</w:t>
      </w:r>
      <w:proofErr w:type="spellEnd"/>
      <w:r w:rsidR="00832393" w:rsidRPr="009C40B0">
        <w:rPr>
          <w:szCs w:val="24"/>
          <w:shd w:val="clear" w:color="auto" w:fill="FFFFFF"/>
        </w:rPr>
        <w:t>,</w:t>
      </w:r>
      <w:r w:rsidR="00F92EE1" w:rsidRPr="009C40B0">
        <w:rPr>
          <w:szCs w:val="24"/>
          <w:shd w:val="clear" w:color="auto" w:fill="FFFFFF"/>
        </w:rPr>
        <w:t> </w:t>
      </w:r>
      <w:r w:rsidR="00F92EE1" w:rsidRPr="009C40B0">
        <w:rPr>
          <w:i/>
          <w:szCs w:val="24"/>
          <w:shd w:val="clear" w:color="auto" w:fill="FFFFFF"/>
        </w:rPr>
        <w:t>Arab</w:t>
      </w:r>
      <w:r w:rsidRPr="009C40B0">
        <w:rPr>
          <w:i/>
          <w:szCs w:val="24"/>
          <w:shd w:val="clear" w:color="auto" w:fill="FFFFFF"/>
        </w:rPr>
        <w:t>.</w:t>
      </w:r>
      <w:r w:rsidR="00F92EE1" w:rsidRPr="009C40B0">
        <w:rPr>
          <w:i/>
          <w:szCs w:val="24"/>
          <w:shd w:val="clear" w:color="auto" w:fill="FFFFFF"/>
        </w:rPr>
        <w:t> </w:t>
      </w:r>
      <w:r w:rsidR="00F92EE1" w:rsidRPr="009C40B0">
        <w:rPr>
          <w:bCs/>
          <w:i/>
          <w:szCs w:val="24"/>
          <w:shd w:val="clear" w:color="auto" w:fill="FFFFFF"/>
        </w:rPr>
        <w:t>J</w:t>
      </w:r>
      <w:r w:rsidRPr="009C40B0">
        <w:rPr>
          <w:bCs/>
          <w:i/>
          <w:szCs w:val="24"/>
          <w:shd w:val="clear" w:color="auto" w:fill="FFFFFF"/>
        </w:rPr>
        <w:t>.</w:t>
      </w:r>
      <w:r w:rsidR="00F92EE1" w:rsidRPr="009C40B0">
        <w:rPr>
          <w:bCs/>
          <w:i/>
          <w:szCs w:val="24"/>
          <w:shd w:val="clear" w:color="auto" w:fill="FFFFFF"/>
        </w:rPr>
        <w:t xml:space="preserve"> </w:t>
      </w:r>
      <w:r w:rsidR="00F92EE1" w:rsidRPr="009C40B0">
        <w:rPr>
          <w:i/>
          <w:szCs w:val="24"/>
          <w:shd w:val="clear" w:color="auto" w:fill="FFFFFF"/>
        </w:rPr>
        <w:t>Chem.</w:t>
      </w:r>
      <w:r w:rsidR="00832393" w:rsidRPr="009C40B0">
        <w:rPr>
          <w:i/>
          <w:szCs w:val="24"/>
          <w:shd w:val="clear" w:color="auto" w:fill="FFFFFF"/>
        </w:rPr>
        <w:t xml:space="preserve"> </w:t>
      </w:r>
      <w:r w:rsidR="00832393" w:rsidRPr="009C40B0">
        <w:rPr>
          <w:b/>
          <w:szCs w:val="24"/>
          <w:shd w:val="clear" w:color="auto" w:fill="FFFFFF"/>
        </w:rPr>
        <w:t>2016</w:t>
      </w:r>
      <w:r w:rsidR="00832393" w:rsidRPr="009C40B0">
        <w:rPr>
          <w:szCs w:val="24"/>
          <w:shd w:val="clear" w:color="auto" w:fill="FFFFFF"/>
        </w:rPr>
        <w:t>,</w:t>
      </w:r>
      <w:r w:rsidRPr="009C40B0">
        <w:rPr>
          <w:szCs w:val="24"/>
          <w:shd w:val="clear" w:color="auto" w:fill="FFFFFF"/>
        </w:rPr>
        <w:t xml:space="preserve"> </w:t>
      </w:r>
      <w:r w:rsidR="00F92EE1" w:rsidRPr="009C40B0">
        <w:rPr>
          <w:i/>
          <w:iCs/>
          <w:szCs w:val="24"/>
          <w:shd w:val="clear" w:color="auto" w:fill="FFFFFF"/>
        </w:rPr>
        <w:t>9</w:t>
      </w:r>
      <w:r w:rsidRPr="009C40B0">
        <w:rPr>
          <w:szCs w:val="24"/>
          <w:shd w:val="clear" w:color="auto" w:fill="FFFFFF"/>
        </w:rPr>
        <w:t xml:space="preserve">, </w:t>
      </w:r>
      <w:r w:rsidR="00F92EE1" w:rsidRPr="009C40B0">
        <w:rPr>
          <w:szCs w:val="24"/>
          <w:shd w:val="clear" w:color="auto" w:fill="FFFFFF"/>
        </w:rPr>
        <w:t>S1125</w:t>
      </w:r>
      <w:r w:rsidR="001A4A47" w:rsidRPr="009C40B0">
        <w:rPr>
          <w:b/>
          <w:bCs/>
          <w:szCs w:val="24"/>
          <w:lang w:val="en-US"/>
        </w:rPr>
        <w:t>–</w:t>
      </w:r>
      <w:r w:rsidR="00E30E6C" w:rsidRPr="009C40B0">
        <w:rPr>
          <w:szCs w:val="24"/>
          <w:shd w:val="clear" w:color="auto" w:fill="FFFFFF"/>
        </w:rPr>
        <w:t>S1130</w:t>
      </w:r>
      <w:r w:rsidR="00F92EE1" w:rsidRPr="009C40B0">
        <w:rPr>
          <w:szCs w:val="24"/>
          <w:shd w:val="clear" w:color="auto" w:fill="FFFFFF"/>
        </w:rPr>
        <w:t xml:space="preserve">. </w:t>
      </w:r>
      <w:r w:rsidR="00816749" w:rsidRPr="009C40B0">
        <w:rPr>
          <w:b/>
          <w:bCs/>
          <w:szCs w:val="24"/>
          <w:lang w:val="en-US"/>
        </w:rPr>
        <w:t>DOI:</w:t>
      </w:r>
      <w:r w:rsidR="00E30E6C" w:rsidRPr="009C40B0">
        <w:rPr>
          <w:b/>
          <w:bCs/>
          <w:szCs w:val="24"/>
          <w:lang w:val="en-US"/>
        </w:rPr>
        <w:t xml:space="preserve"> </w:t>
      </w:r>
      <w:r w:rsidR="00E30E6C" w:rsidRPr="009C40B0">
        <w:rPr>
          <w:bCs/>
          <w:szCs w:val="24"/>
          <w:lang w:val="en-US"/>
        </w:rPr>
        <w:t>10.1016/j.arabjc.2011.12.006</w:t>
      </w:r>
    </w:p>
    <w:p w:rsidR="00F92EE1" w:rsidRPr="009C40B0" w:rsidRDefault="00775FF8"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X.</w:t>
      </w:r>
      <w:r w:rsidR="00767B0E" w:rsidRPr="009C40B0">
        <w:rPr>
          <w:szCs w:val="24"/>
          <w:shd w:val="clear" w:color="auto" w:fill="FFFFFF"/>
        </w:rPr>
        <w:t xml:space="preserve"> </w:t>
      </w:r>
      <w:r w:rsidRPr="009C40B0">
        <w:rPr>
          <w:szCs w:val="24"/>
          <w:shd w:val="clear" w:color="auto" w:fill="FFFFFF"/>
        </w:rPr>
        <w:t xml:space="preserve">H. </w:t>
      </w:r>
      <w:r w:rsidR="00F92EE1" w:rsidRPr="009C40B0">
        <w:rPr>
          <w:szCs w:val="24"/>
          <w:shd w:val="clear" w:color="auto" w:fill="FFFFFF"/>
        </w:rPr>
        <w:t>Qi,</w:t>
      </w:r>
      <w:r w:rsidRPr="009C40B0">
        <w:rPr>
          <w:szCs w:val="24"/>
          <w:shd w:val="clear" w:color="auto" w:fill="FFFFFF"/>
        </w:rPr>
        <w:t xml:space="preserve"> Z.</w:t>
      </w:r>
      <w:r w:rsidR="00767B0E" w:rsidRPr="009C40B0">
        <w:rPr>
          <w:szCs w:val="24"/>
          <w:shd w:val="clear" w:color="auto" w:fill="FFFFFF"/>
        </w:rPr>
        <w:t xml:space="preserve"> </w:t>
      </w:r>
      <w:r w:rsidRPr="009C40B0">
        <w:rPr>
          <w:szCs w:val="24"/>
          <w:shd w:val="clear" w:color="auto" w:fill="FFFFFF"/>
        </w:rPr>
        <w:t>M.</w:t>
      </w:r>
      <w:r w:rsidR="00F92EE1" w:rsidRPr="009C40B0">
        <w:rPr>
          <w:szCs w:val="24"/>
          <w:shd w:val="clear" w:color="auto" w:fill="FFFFFF"/>
        </w:rPr>
        <w:t xml:space="preserve"> Wu,</w:t>
      </w:r>
      <w:r w:rsidRPr="009C40B0">
        <w:rPr>
          <w:szCs w:val="24"/>
          <w:shd w:val="clear" w:color="auto" w:fill="FFFFFF"/>
        </w:rPr>
        <w:t xml:space="preserve"> S.</w:t>
      </w:r>
      <w:r w:rsidR="00767B0E" w:rsidRPr="009C40B0">
        <w:rPr>
          <w:szCs w:val="24"/>
          <w:shd w:val="clear" w:color="auto" w:fill="FFFFFF"/>
        </w:rPr>
        <w:t xml:space="preserve"> </w:t>
      </w:r>
      <w:r w:rsidRPr="009C40B0">
        <w:rPr>
          <w:szCs w:val="24"/>
          <w:shd w:val="clear" w:color="auto" w:fill="FFFFFF"/>
        </w:rPr>
        <w:t>B.</w:t>
      </w:r>
      <w:r w:rsidR="00F92EE1" w:rsidRPr="009C40B0">
        <w:rPr>
          <w:szCs w:val="24"/>
          <w:shd w:val="clear" w:color="auto" w:fill="FFFFFF"/>
        </w:rPr>
        <w:t xml:space="preserve"> Wang,</w:t>
      </w:r>
      <w:r w:rsidRPr="009C40B0">
        <w:rPr>
          <w:szCs w:val="24"/>
          <w:shd w:val="clear" w:color="auto" w:fill="FFFFFF"/>
        </w:rPr>
        <w:t xml:space="preserve"> B.</w:t>
      </w:r>
      <w:r w:rsidR="00767B0E" w:rsidRPr="009C40B0">
        <w:rPr>
          <w:szCs w:val="24"/>
          <w:shd w:val="clear" w:color="auto" w:fill="FFFFFF"/>
        </w:rPr>
        <w:t xml:space="preserve"> </w:t>
      </w:r>
      <w:r w:rsidRPr="009C40B0">
        <w:rPr>
          <w:szCs w:val="24"/>
          <w:shd w:val="clear" w:color="auto" w:fill="FFFFFF"/>
        </w:rPr>
        <w:t>X.</w:t>
      </w:r>
      <w:r w:rsidR="00F92EE1" w:rsidRPr="009C40B0">
        <w:rPr>
          <w:szCs w:val="24"/>
          <w:shd w:val="clear" w:color="auto" w:fill="FFFFFF"/>
        </w:rPr>
        <w:t xml:space="preserve"> Wang,</w:t>
      </w:r>
      <w:r w:rsidRPr="009C40B0">
        <w:rPr>
          <w:szCs w:val="24"/>
          <w:shd w:val="clear" w:color="auto" w:fill="FFFFFF"/>
        </w:rPr>
        <w:t xml:space="preserve"> L.</w:t>
      </w:r>
      <w:r w:rsidR="00767B0E" w:rsidRPr="009C40B0">
        <w:rPr>
          <w:szCs w:val="24"/>
          <w:shd w:val="clear" w:color="auto" w:fill="FFFFFF"/>
        </w:rPr>
        <w:t xml:space="preserve"> </w:t>
      </w:r>
      <w:r w:rsidRPr="009C40B0">
        <w:rPr>
          <w:szCs w:val="24"/>
          <w:shd w:val="clear" w:color="auto" w:fill="FFFFFF"/>
        </w:rPr>
        <w:t>L.</w:t>
      </w:r>
      <w:r w:rsidR="00F92EE1" w:rsidRPr="009C40B0">
        <w:rPr>
          <w:szCs w:val="24"/>
          <w:shd w:val="clear" w:color="auto" w:fill="FFFFFF"/>
        </w:rPr>
        <w:t xml:space="preserve"> Wang,</w:t>
      </w:r>
      <w:r w:rsidRPr="009C40B0">
        <w:rPr>
          <w:szCs w:val="24"/>
          <w:shd w:val="clear" w:color="auto" w:fill="FFFFFF"/>
        </w:rPr>
        <w:t xml:space="preserve"> H.</w:t>
      </w:r>
      <w:r w:rsidR="00F92EE1" w:rsidRPr="009C40B0">
        <w:rPr>
          <w:szCs w:val="24"/>
          <w:shd w:val="clear" w:color="auto" w:fill="FFFFFF"/>
        </w:rPr>
        <w:t xml:space="preserve"> Li,</w:t>
      </w:r>
      <w:r w:rsidRPr="009C40B0">
        <w:rPr>
          <w:szCs w:val="24"/>
          <w:shd w:val="clear" w:color="auto" w:fill="FFFFFF"/>
        </w:rPr>
        <w:t xml:space="preserve"> Q.</w:t>
      </w:r>
      <w:r w:rsidR="00F92EE1" w:rsidRPr="009C40B0">
        <w:rPr>
          <w:szCs w:val="24"/>
          <w:shd w:val="clear" w:color="auto" w:fill="FFFFFF"/>
        </w:rPr>
        <w:t xml:space="preserve"> </w:t>
      </w:r>
      <w:proofErr w:type="spellStart"/>
      <w:r w:rsidR="00F92EE1" w:rsidRPr="009C40B0">
        <w:rPr>
          <w:szCs w:val="24"/>
          <w:shd w:val="clear" w:color="auto" w:fill="FFFFFF"/>
        </w:rPr>
        <w:t>Guo</w:t>
      </w:r>
      <w:proofErr w:type="spellEnd"/>
      <w:r w:rsidR="00832393" w:rsidRPr="009C40B0">
        <w:rPr>
          <w:szCs w:val="24"/>
          <w:shd w:val="clear" w:color="auto" w:fill="FFFFFF"/>
        </w:rPr>
        <w:t>,</w:t>
      </w:r>
      <w:r w:rsidR="00F92EE1" w:rsidRPr="009C40B0">
        <w:rPr>
          <w:szCs w:val="24"/>
          <w:shd w:val="clear" w:color="auto" w:fill="FFFFFF"/>
        </w:rPr>
        <w:t> </w:t>
      </w:r>
      <w:r w:rsidR="00F92EE1" w:rsidRPr="009C40B0">
        <w:rPr>
          <w:i/>
          <w:szCs w:val="24"/>
          <w:shd w:val="clear" w:color="auto" w:fill="FFFFFF"/>
        </w:rPr>
        <w:t>J</w:t>
      </w:r>
      <w:r w:rsidRPr="009C40B0">
        <w:rPr>
          <w:i/>
          <w:szCs w:val="24"/>
          <w:shd w:val="clear" w:color="auto" w:fill="FFFFFF"/>
        </w:rPr>
        <w:t>.</w:t>
      </w:r>
      <w:r w:rsidR="00F92EE1" w:rsidRPr="009C40B0">
        <w:rPr>
          <w:i/>
          <w:szCs w:val="24"/>
          <w:shd w:val="clear" w:color="auto" w:fill="FFFFFF"/>
        </w:rPr>
        <w:t xml:space="preserve"> </w:t>
      </w:r>
      <w:proofErr w:type="spellStart"/>
      <w:r w:rsidR="00F92EE1" w:rsidRPr="009C40B0">
        <w:rPr>
          <w:i/>
          <w:szCs w:val="24"/>
          <w:shd w:val="clear" w:color="auto" w:fill="FFFFFF"/>
        </w:rPr>
        <w:t>Coord</w:t>
      </w:r>
      <w:proofErr w:type="spellEnd"/>
      <w:r w:rsidRPr="009C40B0">
        <w:rPr>
          <w:i/>
          <w:szCs w:val="24"/>
          <w:shd w:val="clear" w:color="auto" w:fill="FFFFFF"/>
        </w:rPr>
        <w:t>.</w:t>
      </w:r>
      <w:r w:rsidR="00F92EE1" w:rsidRPr="009C40B0">
        <w:rPr>
          <w:i/>
          <w:szCs w:val="24"/>
          <w:shd w:val="clear" w:color="auto" w:fill="FFFFFF"/>
        </w:rPr>
        <w:t xml:space="preserve"> Chem.</w:t>
      </w:r>
      <w:r w:rsidRPr="009C40B0">
        <w:rPr>
          <w:szCs w:val="24"/>
          <w:shd w:val="clear" w:color="auto" w:fill="FFFFFF"/>
        </w:rPr>
        <w:t xml:space="preserve"> </w:t>
      </w:r>
      <w:r w:rsidR="00832393" w:rsidRPr="009C40B0">
        <w:rPr>
          <w:b/>
          <w:szCs w:val="24"/>
          <w:shd w:val="clear" w:color="auto" w:fill="FFFFFF"/>
        </w:rPr>
        <w:t>2019</w:t>
      </w:r>
      <w:r w:rsidR="00832393" w:rsidRPr="009C40B0">
        <w:rPr>
          <w:szCs w:val="24"/>
          <w:shd w:val="clear" w:color="auto" w:fill="FFFFFF"/>
        </w:rPr>
        <w:t xml:space="preserve">, </w:t>
      </w:r>
      <w:r w:rsidR="00F92EE1" w:rsidRPr="009C40B0">
        <w:rPr>
          <w:i/>
          <w:szCs w:val="24"/>
          <w:shd w:val="clear" w:color="auto" w:fill="FFFFFF"/>
        </w:rPr>
        <w:t>14</w:t>
      </w:r>
      <w:r w:rsidRPr="009C40B0">
        <w:rPr>
          <w:szCs w:val="24"/>
          <w:shd w:val="clear" w:color="auto" w:fill="FFFFFF"/>
        </w:rPr>
        <w:t xml:space="preserve">, </w:t>
      </w:r>
      <w:r w:rsidR="00F92EE1" w:rsidRPr="009C40B0">
        <w:rPr>
          <w:szCs w:val="24"/>
          <w:shd w:val="clear" w:color="auto" w:fill="FFFFFF"/>
        </w:rPr>
        <w:t>2310</w:t>
      </w:r>
      <w:r w:rsidR="001A4A47" w:rsidRPr="009C40B0">
        <w:rPr>
          <w:b/>
          <w:bCs/>
          <w:szCs w:val="24"/>
          <w:lang w:val="en-US"/>
        </w:rPr>
        <w:t>–</w:t>
      </w:r>
      <w:r w:rsidR="00103F83" w:rsidRPr="009C40B0">
        <w:rPr>
          <w:szCs w:val="24"/>
          <w:shd w:val="clear" w:color="auto" w:fill="FFFFFF"/>
        </w:rPr>
        <w:t>2325</w:t>
      </w:r>
      <w:r w:rsidR="00F92EE1" w:rsidRPr="009C40B0">
        <w:rPr>
          <w:szCs w:val="24"/>
          <w:shd w:val="clear" w:color="auto" w:fill="FFFFFF"/>
        </w:rPr>
        <w:t xml:space="preserve">. </w:t>
      </w:r>
      <w:r w:rsidR="00816749" w:rsidRPr="009C40B0">
        <w:rPr>
          <w:b/>
          <w:bCs/>
          <w:szCs w:val="24"/>
          <w:lang w:val="en-US"/>
        </w:rPr>
        <w:t>DOI:</w:t>
      </w:r>
      <w:r w:rsidR="00103F83" w:rsidRPr="009C40B0">
        <w:rPr>
          <w:b/>
          <w:bCs/>
          <w:szCs w:val="24"/>
          <w:lang w:val="en-US"/>
        </w:rPr>
        <w:t xml:space="preserve"> </w:t>
      </w:r>
      <w:r w:rsidR="00103F83" w:rsidRPr="009C40B0">
        <w:rPr>
          <w:bCs/>
          <w:szCs w:val="24"/>
          <w:lang w:val="en-US"/>
        </w:rPr>
        <w:t>10.1080/00958972.2019.1647535</w:t>
      </w:r>
    </w:p>
    <w:p w:rsidR="000F68D7" w:rsidRPr="009C40B0" w:rsidRDefault="00F77851"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S.</w:t>
      </w:r>
      <w:r w:rsidR="00767B0E" w:rsidRPr="009C40B0">
        <w:rPr>
          <w:szCs w:val="24"/>
          <w:shd w:val="clear" w:color="auto" w:fill="FFFFFF"/>
        </w:rPr>
        <w:t xml:space="preserve"> </w:t>
      </w:r>
      <w:r w:rsidRPr="009C40B0">
        <w:rPr>
          <w:szCs w:val="24"/>
          <w:shd w:val="clear" w:color="auto" w:fill="FFFFFF"/>
        </w:rPr>
        <w:t xml:space="preserve">H. </w:t>
      </w:r>
      <w:r w:rsidR="000F68D7" w:rsidRPr="009C40B0">
        <w:rPr>
          <w:szCs w:val="24"/>
          <w:shd w:val="clear" w:color="auto" w:fill="FFFFFF"/>
        </w:rPr>
        <w:t>Sumrra,</w:t>
      </w:r>
      <w:r w:rsidRPr="009C40B0">
        <w:rPr>
          <w:szCs w:val="24"/>
          <w:shd w:val="clear" w:color="auto" w:fill="FFFFFF"/>
        </w:rPr>
        <w:t xml:space="preserve"> U.</w:t>
      </w:r>
      <w:r w:rsidR="000F68D7" w:rsidRPr="009C40B0">
        <w:rPr>
          <w:szCs w:val="24"/>
          <w:shd w:val="clear" w:color="auto" w:fill="FFFFFF"/>
        </w:rPr>
        <w:t xml:space="preserve"> </w:t>
      </w:r>
      <w:proofErr w:type="spellStart"/>
      <w:r w:rsidR="000F68D7" w:rsidRPr="009C40B0">
        <w:rPr>
          <w:szCs w:val="24"/>
          <w:shd w:val="clear" w:color="auto" w:fill="FFFFFF"/>
        </w:rPr>
        <w:t>Habiba</w:t>
      </w:r>
      <w:proofErr w:type="spellEnd"/>
      <w:r w:rsidR="000F68D7" w:rsidRPr="009C40B0">
        <w:rPr>
          <w:szCs w:val="24"/>
          <w:shd w:val="clear" w:color="auto" w:fill="FFFFFF"/>
        </w:rPr>
        <w:t>,</w:t>
      </w:r>
      <w:r w:rsidRPr="009C40B0">
        <w:rPr>
          <w:szCs w:val="24"/>
          <w:shd w:val="clear" w:color="auto" w:fill="FFFFFF"/>
        </w:rPr>
        <w:t xml:space="preserve"> W.</w:t>
      </w:r>
      <w:r w:rsidR="000F68D7" w:rsidRPr="009C40B0">
        <w:rPr>
          <w:szCs w:val="24"/>
          <w:shd w:val="clear" w:color="auto" w:fill="FFFFFF"/>
        </w:rPr>
        <w:t xml:space="preserve"> Zafar,</w:t>
      </w:r>
      <w:r w:rsidRPr="009C40B0">
        <w:rPr>
          <w:szCs w:val="24"/>
          <w:shd w:val="clear" w:color="auto" w:fill="FFFFFF"/>
        </w:rPr>
        <w:t xml:space="preserve"> M.</w:t>
      </w:r>
      <w:r w:rsidR="000F68D7" w:rsidRPr="009C40B0">
        <w:rPr>
          <w:szCs w:val="24"/>
          <w:shd w:val="clear" w:color="auto" w:fill="FFFFFF"/>
        </w:rPr>
        <w:t xml:space="preserve"> Imran,</w:t>
      </w:r>
      <w:r w:rsidRPr="009C40B0">
        <w:rPr>
          <w:szCs w:val="24"/>
          <w:shd w:val="clear" w:color="auto" w:fill="FFFFFF"/>
        </w:rPr>
        <w:t xml:space="preserve"> Z.</w:t>
      </w:r>
      <w:r w:rsidR="00767B0E" w:rsidRPr="009C40B0">
        <w:rPr>
          <w:szCs w:val="24"/>
          <w:shd w:val="clear" w:color="auto" w:fill="FFFFFF"/>
        </w:rPr>
        <w:t xml:space="preserve"> </w:t>
      </w:r>
      <w:r w:rsidRPr="009C40B0">
        <w:rPr>
          <w:szCs w:val="24"/>
          <w:shd w:val="clear" w:color="auto" w:fill="FFFFFF"/>
        </w:rPr>
        <w:t>H.</w:t>
      </w:r>
      <w:r w:rsidR="000F68D7" w:rsidRPr="009C40B0">
        <w:rPr>
          <w:szCs w:val="24"/>
          <w:shd w:val="clear" w:color="auto" w:fill="FFFFFF"/>
        </w:rPr>
        <w:t xml:space="preserve"> Chohan</w:t>
      </w:r>
      <w:r w:rsidR="00832393" w:rsidRPr="009C40B0">
        <w:rPr>
          <w:szCs w:val="24"/>
          <w:shd w:val="clear" w:color="auto" w:fill="FFFFFF"/>
        </w:rPr>
        <w:t>,</w:t>
      </w:r>
      <w:r w:rsidR="000F68D7" w:rsidRPr="009C40B0">
        <w:rPr>
          <w:szCs w:val="24"/>
          <w:shd w:val="clear" w:color="auto" w:fill="FFFFFF"/>
        </w:rPr>
        <w:t xml:space="preserve"> </w:t>
      </w:r>
      <w:r w:rsidR="000F68D7" w:rsidRPr="009C40B0">
        <w:rPr>
          <w:i/>
          <w:szCs w:val="24"/>
          <w:shd w:val="clear" w:color="auto" w:fill="FFFFFF"/>
        </w:rPr>
        <w:t>J</w:t>
      </w:r>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Coord</w:t>
      </w:r>
      <w:proofErr w:type="spellEnd"/>
      <w:r w:rsidRPr="009C40B0">
        <w:rPr>
          <w:i/>
          <w:szCs w:val="24"/>
          <w:shd w:val="clear" w:color="auto" w:fill="FFFFFF"/>
        </w:rPr>
        <w:t>.</w:t>
      </w:r>
      <w:r w:rsidR="000F68D7" w:rsidRPr="009C40B0">
        <w:rPr>
          <w:i/>
          <w:szCs w:val="24"/>
          <w:shd w:val="clear" w:color="auto" w:fill="FFFFFF"/>
        </w:rPr>
        <w:t xml:space="preserve"> Chem.</w:t>
      </w:r>
      <w:r w:rsidRPr="009C40B0">
        <w:rPr>
          <w:szCs w:val="24"/>
          <w:shd w:val="clear" w:color="auto" w:fill="FFFFFF"/>
        </w:rPr>
        <w:t xml:space="preserve"> </w:t>
      </w:r>
      <w:r w:rsidR="00832393" w:rsidRPr="009C40B0">
        <w:rPr>
          <w:b/>
          <w:szCs w:val="24"/>
          <w:shd w:val="clear" w:color="auto" w:fill="FFFFFF"/>
        </w:rPr>
        <w:t>2020</w:t>
      </w:r>
      <w:r w:rsidR="00832393" w:rsidRPr="009C40B0">
        <w:rPr>
          <w:szCs w:val="24"/>
          <w:shd w:val="clear" w:color="auto" w:fill="FFFFFF"/>
        </w:rPr>
        <w:t xml:space="preserve">, </w:t>
      </w:r>
      <w:r w:rsidR="000F68D7" w:rsidRPr="009C40B0">
        <w:rPr>
          <w:i/>
          <w:szCs w:val="24"/>
          <w:shd w:val="clear" w:color="auto" w:fill="FFFFFF"/>
        </w:rPr>
        <w:t>73</w:t>
      </w:r>
      <w:r w:rsidRPr="009C40B0">
        <w:rPr>
          <w:szCs w:val="24"/>
          <w:shd w:val="clear" w:color="auto" w:fill="FFFFFF"/>
        </w:rPr>
        <w:t xml:space="preserve">, </w:t>
      </w:r>
      <w:r w:rsidR="000F68D7" w:rsidRPr="009C40B0">
        <w:rPr>
          <w:szCs w:val="24"/>
          <w:shd w:val="clear" w:color="auto" w:fill="FFFFFF"/>
        </w:rPr>
        <w:t>2838</w:t>
      </w:r>
      <w:r w:rsidR="001A4A47" w:rsidRPr="009C40B0">
        <w:rPr>
          <w:b/>
          <w:bCs/>
          <w:szCs w:val="24"/>
          <w:lang w:val="en-US"/>
        </w:rPr>
        <w:t>–</w:t>
      </w:r>
      <w:r w:rsidR="002E403E" w:rsidRPr="009C40B0">
        <w:rPr>
          <w:szCs w:val="24"/>
          <w:shd w:val="clear" w:color="auto" w:fill="FFFFFF"/>
        </w:rPr>
        <w:t>2877</w:t>
      </w:r>
      <w:r w:rsidR="000F68D7" w:rsidRPr="009C40B0">
        <w:rPr>
          <w:szCs w:val="24"/>
          <w:shd w:val="clear" w:color="auto" w:fill="FFFFFF"/>
        </w:rPr>
        <w:t xml:space="preserve">. </w:t>
      </w:r>
      <w:r w:rsidR="00816749" w:rsidRPr="009C40B0">
        <w:rPr>
          <w:b/>
          <w:bCs/>
          <w:szCs w:val="24"/>
          <w:lang w:val="en-US"/>
        </w:rPr>
        <w:t>DOI:</w:t>
      </w:r>
      <w:r w:rsidR="002E403E" w:rsidRPr="009C40B0">
        <w:rPr>
          <w:bCs/>
          <w:szCs w:val="24"/>
          <w:lang w:val="en-US"/>
        </w:rPr>
        <w:t xml:space="preserve"> 10.1080/00958972.2020.1839751</w:t>
      </w:r>
    </w:p>
    <w:p w:rsidR="00BF2195" w:rsidRPr="009C40B0" w:rsidRDefault="00BF2195" w:rsidP="006D2881">
      <w:pPr>
        <w:pStyle w:val="ChapterHeadingStyle"/>
        <w:numPr>
          <w:ilvl w:val="0"/>
          <w:numId w:val="10"/>
        </w:numPr>
        <w:spacing w:line="360" w:lineRule="auto"/>
        <w:ind w:left="540" w:hanging="540"/>
        <w:jc w:val="both"/>
        <w:rPr>
          <w:b w:val="0"/>
          <w:bCs w:val="0"/>
          <w:caps/>
          <w:szCs w:val="24"/>
          <w:lang w:val="en-US"/>
        </w:rPr>
      </w:pPr>
      <w:r w:rsidRPr="009C40B0">
        <w:rPr>
          <w:b w:val="0"/>
          <w:szCs w:val="24"/>
        </w:rPr>
        <w:t>Y. J. Ren, J. L. Zhu, L. X. Zhang, Y. X. Xu, S. S. Qian,</w:t>
      </w:r>
      <w:r w:rsidRPr="009C40B0">
        <w:rPr>
          <w:b w:val="0"/>
          <w:i/>
          <w:iCs/>
          <w:szCs w:val="24"/>
        </w:rPr>
        <w:t xml:space="preserve"> </w:t>
      </w:r>
      <w:proofErr w:type="spellStart"/>
      <w:r w:rsidRPr="009C40B0">
        <w:rPr>
          <w:b w:val="0"/>
          <w:i/>
          <w:iCs/>
          <w:szCs w:val="24"/>
        </w:rPr>
        <w:t>Acta</w:t>
      </w:r>
      <w:proofErr w:type="spellEnd"/>
      <w:r w:rsidRPr="009C40B0">
        <w:rPr>
          <w:b w:val="0"/>
          <w:i/>
          <w:iCs/>
          <w:szCs w:val="24"/>
        </w:rPr>
        <w:t xml:space="preserve"> </w:t>
      </w:r>
      <w:proofErr w:type="spellStart"/>
      <w:r w:rsidRPr="009C40B0">
        <w:rPr>
          <w:b w:val="0"/>
          <w:i/>
          <w:iCs/>
          <w:szCs w:val="24"/>
        </w:rPr>
        <w:t>Chim</w:t>
      </w:r>
      <w:proofErr w:type="spellEnd"/>
      <w:r w:rsidRPr="009C40B0">
        <w:rPr>
          <w:b w:val="0"/>
          <w:i/>
          <w:iCs/>
          <w:szCs w:val="24"/>
        </w:rPr>
        <w:t xml:space="preserve">. </w:t>
      </w:r>
      <w:proofErr w:type="spellStart"/>
      <w:r w:rsidRPr="009C40B0">
        <w:rPr>
          <w:b w:val="0"/>
          <w:i/>
          <w:iCs/>
          <w:szCs w:val="24"/>
        </w:rPr>
        <w:t>Slov</w:t>
      </w:r>
      <w:proofErr w:type="spellEnd"/>
      <w:r w:rsidRPr="009C40B0">
        <w:rPr>
          <w:b w:val="0"/>
          <w:i/>
          <w:iCs/>
          <w:szCs w:val="24"/>
        </w:rPr>
        <w:t xml:space="preserve">. </w:t>
      </w:r>
      <w:r w:rsidRPr="009C40B0">
        <w:rPr>
          <w:szCs w:val="24"/>
        </w:rPr>
        <w:t>2017</w:t>
      </w:r>
      <w:r w:rsidRPr="009C40B0">
        <w:rPr>
          <w:b w:val="0"/>
          <w:szCs w:val="24"/>
        </w:rPr>
        <w:t xml:space="preserve">, </w:t>
      </w:r>
      <w:r w:rsidRPr="009C40B0">
        <w:rPr>
          <w:b w:val="0"/>
          <w:i/>
          <w:iCs/>
          <w:szCs w:val="24"/>
        </w:rPr>
        <w:t>64</w:t>
      </w:r>
      <w:r w:rsidRPr="009C40B0">
        <w:rPr>
          <w:b w:val="0"/>
          <w:szCs w:val="24"/>
        </w:rPr>
        <w:t xml:space="preserve">, 825–831. </w:t>
      </w:r>
      <w:r w:rsidRPr="009C40B0">
        <w:rPr>
          <w:szCs w:val="24"/>
        </w:rPr>
        <w:t>DOI:</w:t>
      </w:r>
      <w:r w:rsidRPr="009C40B0">
        <w:rPr>
          <w:b w:val="0"/>
          <w:szCs w:val="24"/>
        </w:rPr>
        <w:t xml:space="preserve"> </w:t>
      </w:r>
      <w:r w:rsidRPr="009C40B0">
        <w:rPr>
          <w:b w:val="0"/>
        </w:rPr>
        <w:t>10.17344/acsi.2017.3315</w:t>
      </w:r>
    </w:p>
    <w:p w:rsidR="00F92EE1" w:rsidRPr="009C40B0" w:rsidRDefault="001A55E2" w:rsidP="006D2881">
      <w:pPr>
        <w:pStyle w:val="ChapterHeadingStyle"/>
        <w:numPr>
          <w:ilvl w:val="0"/>
          <w:numId w:val="10"/>
        </w:numPr>
        <w:spacing w:line="360" w:lineRule="auto"/>
        <w:ind w:left="540" w:hanging="540"/>
        <w:jc w:val="both"/>
        <w:rPr>
          <w:rStyle w:val="Hyperlink"/>
          <w:b w:val="0"/>
          <w:bCs w:val="0"/>
          <w:caps/>
          <w:color w:val="auto"/>
          <w:szCs w:val="24"/>
          <w:u w:val="none"/>
          <w:lang w:val="en-US"/>
        </w:rPr>
      </w:pPr>
      <w:r w:rsidRPr="009C40B0">
        <w:rPr>
          <w:b w:val="0"/>
          <w:szCs w:val="24"/>
          <w:lang w:val="en-US"/>
        </w:rPr>
        <w:t xml:space="preserve">S. </w:t>
      </w:r>
      <w:r w:rsidR="00F92EE1" w:rsidRPr="009C40B0">
        <w:rPr>
          <w:b w:val="0"/>
          <w:szCs w:val="24"/>
          <w:lang w:val="en-US"/>
        </w:rPr>
        <w:t>Yasmeen,</w:t>
      </w:r>
      <w:r w:rsidRPr="009C40B0">
        <w:rPr>
          <w:b w:val="0"/>
          <w:szCs w:val="24"/>
          <w:lang w:val="en-US"/>
        </w:rPr>
        <w:t xml:space="preserve"> S.</w:t>
      </w:r>
      <w:r w:rsidR="00767B0E" w:rsidRPr="009C40B0">
        <w:rPr>
          <w:b w:val="0"/>
          <w:szCs w:val="24"/>
          <w:lang w:val="en-US"/>
        </w:rPr>
        <w:t xml:space="preserve"> </w:t>
      </w:r>
      <w:r w:rsidRPr="009C40B0">
        <w:rPr>
          <w:b w:val="0"/>
          <w:szCs w:val="24"/>
          <w:lang w:val="en-US"/>
        </w:rPr>
        <w:t xml:space="preserve">H. </w:t>
      </w:r>
      <w:r w:rsidR="00F92EE1" w:rsidRPr="009C40B0">
        <w:rPr>
          <w:b w:val="0"/>
          <w:szCs w:val="24"/>
          <w:lang w:val="en-US"/>
        </w:rPr>
        <w:t>Sumrra,</w:t>
      </w:r>
      <w:r w:rsidRPr="009C40B0">
        <w:rPr>
          <w:b w:val="0"/>
          <w:szCs w:val="24"/>
          <w:lang w:val="en-US"/>
        </w:rPr>
        <w:t xml:space="preserve"> M.</w:t>
      </w:r>
      <w:r w:rsidR="00767B0E" w:rsidRPr="009C40B0">
        <w:rPr>
          <w:b w:val="0"/>
          <w:szCs w:val="24"/>
          <w:lang w:val="en-US"/>
        </w:rPr>
        <w:t xml:space="preserve"> </w:t>
      </w:r>
      <w:r w:rsidRPr="009C40B0">
        <w:rPr>
          <w:b w:val="0"/>
          <w:szCs w:val="24"/>
          <w:lang w:val="en-US"/>
        </w:rPr>
        <w:t>S.</w:t>
      </w:r>
      <w:r w:rsidR="00F92EE1" w:rsidRPr="009C40B0">
        <w:rPr>
          <w:b w:val="0"/>
          <w:szCs w:val="24"/>
          <w:lang w:val="en-US"/>
        </w:rPr>
        <w:t xml:space="preserve"> </w:t>
      </w:r>
      <w:proofErr w:type="spellStart"/>
      <w:r w:rsidR="00F92EE1" w:rsidRPr="009C40B0">
        <w:rPr>
          <w:b w:val="0"/>
          <w:szCs w:val="24"/>
          <w:lang w:val="en-US"/>
        </w:rPr>
        <w:t>Akram</w:t>
      </w:r>
      <w:proofErr w:type="spellEnd"/>
      <w:r w:rsidR="00F92EE1" w:rsidRPr="009C40B0">
        <w:rPr>
          <w:b w:val="0"/>
          <w:szCs w:val="24"/>
          <w:lang w:val="en-US"/>
        </w:rPr>
        <w:t>,</w:t>
      </w:r>
      <w:r w:rsidRPr="009C40B0">
        <w:rPr>
          <w:b w:val="0"/>
          <w:szCs w:val="24"/>
          <w:lang w:val="en-US"/>
        </w:rPr>
        <w:t xml:space="preserve"> Z.</w:t>
      </w:r>
      <w:r w:rsidR="00767B0E" w:rsidRPr="009C40B0">
        <w:rPr>
          <w:b w:val="0"/>
          <w:szCs w:val="24"/>
          <w:lang w:val="en-US"/>
        </w:rPr>
        <w:t xml:space="preserve"> </w:t>
      </w:r>
      <w:r w:rsidRPr="009C40B0">
        <w:rPr>
          <w:b w:val="0"/>
          <w:szCs w:val="24"/>
          <w:lang w:val="en-US"/>
        </w:rPr>
        <w:t>H.</w:t>
      </w:r>
      <w:r w:rsidR="00F92EE1" w:rsidRPr="009C40B0">
        <w:rPr>
          <w:b w:val="0"/>
          <w:szCs w:val="24"/>
          <w:lang w:val="en-US"/>
        </w:rPr>
        <w:t xml:space="preserve"> Chohan</w:t>
      </w:r>
      <w:r w:rsidR="00FB1FD8" w:rsidRPr="009C40B0">
        <w:rPr>
          <w:b w:val="0"/>
          <w:szCs w:val="24"/>
          <w:lang w:val="en-US"/>
        </w:rPr>
        <w:t>,</w:t>
      </w:r>
      <w:r w:rsidR="00F92EE1" w:rsidRPr="009C40B0">
        <w:rPr>
          <w:b w:val="0"/>
          <w:szCs w:val="24"/>
          <w:lang w:val="en-US"/>
        </w:rPr>
        <w:t xml:space="preserve"> </w:t>
      </w:r>
      <w:r w:rsidR="00F92EE1" w:rsidRPr="009C40B0">
        <w:rPr>
          <w:b w:val="0"/>
          <w:i/>
          <w:szCs w:val="24"/>
          <w:lang w:val="en-US"/>
        </w:rPr>
        <w:t>J</w:t>
      </w:r>
      <w:r w:rsidRPr="009C40B0">
        <w:rPr>
          <w:b w:val="0"/>
          <w:i/>
          <w:szCs w:val="24"/>
          <w:lang w:val="en-US"/>
        </w:rPr>
        <w:t>.</w:t>
      </w:r>
      <w:r w:rsidR="00F92EE1" w:rsidRPr="009C40B0">
        <w:rPr>
          <w:b w:val="0"/>
          <w:i/>
          <w:szCs w:val="24"/>
          <w:lang w:val="en-US"/>
        </w:rPr>
        <w:t xml:space="preserve"> Enzyme </w:t>
      </w:r>
      <w:proofErr w:type="spellStart"/>
      <w:r w:rsidR="00F92EE1" w:rsidRPr="009C40B0">
        <w:rPr>
          <w:b w:val="0"/>
          <w:i/>
          <w:szCs w:val="24"/>
          <w:lang w:val="en-US"/>
        </w:rPr>
        <w:t>Inhib</w:t>
      </w:r>
      <w:proofErr w:type="spellEnd"/>
      <w:r w:rsidRPr="009C40B0">
        <w:rPr>
          <w:b w:val="0"/>
          <w:i/>
          <w:szCs w:val="24"/>
          <w:lang w:val="en-US"/>
        </w:rPr>
        <w:t>.</w:t>
      </w:r>
      <w:r w:rsidR="00F92EE1" w:rsidRPr="009C40B0">
        <w:rPr>
          <w:b w:val="0"/>
          <w:i/>
          <w:szCs w:val="24"/>
          <w:lang w:val="en-US"/>
        </w:rPr>
        <w:t xml:space="preserve"> Med</w:t>
      </w:r>
      <w:r w:rsidRPr="009C40B0">
        <w:rPr>
          <w:b w:val="0"/>
          <w:i/>
          <w:szCs w:val="24"/>
          <w:lang w:val="en-US"/>
        </w:rPr>
        <w:t>.</w:t>
      </w:r>
      <w:r w:rsidR="00F92EE1" w:rsidRPr="009C40B0">
        <w:rPr>
          <w:b w:val="0"/>
          <w:i/>
          <w:szCs w:val="24"/>
          <w:lang w:val="en-US"/>
        </w:rPr>
        <w:t xml:space="preserve"> Chem.</w:t>
      </w:r>
      <w:r w:rsidRPr="009C40B0">
        <w:rPr>
          <w:b w:val="0"/>
          <w:szCs w:val="24"/>
          <w:lang w:val="en-US"/>
        </w:rPr>
        <w:t xml:space="preserve"> </w:t>
      </w:r>
      <w:r w:rsidR="00FB1FD8" w:rsidRPr="009C40B0">
        <w:rPr>
          <w:szCs w:val="24"/>
          <w:lang w:val="en-US"/>
        </w:rPr>
        <w:t>2017</w:t>
      </w:r>
      <w:r w:rsidR="00FB1FD8" w:rsidRPr="009C40B0">
        <w:rPr>
          <w:b w:val="0"/>
          <w:szCs w:val="24"/>
          <w:lang w:val="en-US"/>
        </w:rPr>
        <w:t xml:space="preserve">, </w:t>
      </w:r>
      <w:r w:rsidR="00F92EE1" w:rsidRPr="009C40B0">
        <w:rPr>
          <w:b w:val="0"/>
          <w:i/>
          <w:szCs w:val="24"/>
          <w:lang w:val="en-US"/>
        </w:rPr>
        <w:t>32</w:t>
      </w:r>
      <w:r w:rsidRPr="009C40B0">
        <w:rPr>
          <w:b w:val="0"/>
          <w:szCs w:val="24"/>
          <w:lang w:val="en-US"/>
        </w:rPr>
        <w:t xml:space="preserve">, </w:t>
      </w:r>
      <w:r w:rsidR="00F92EE1" w:rsidRPr="009C40B0">
        <w:rPr>
          <w:b w:val="0"/>
          <w:szCs w:val="24"/>
          <w:lang w:val="en-US"/>
        </w:rPr>
        <w:t>106</w:t>
      </w:r>
      <w:r w:rsidR="001A4A47" w:rsidRPr="009C40B0">
        <w:rPr>
          <w:szCs w:val="24"/>
          <w:lang w:val="en-US"/>
        </w:rPr>
        <w:t>–</w:t>
      </w:r>
      <w:r w:rsidR="00864202" w:rsidRPr="009C40B0">
        <w:rPr>
          <w:b w:val="0"/>
          <w:szCs w:val="24"/>
          <w:lang w:val="en-US"/>
        </w:rPr>
        <w:t>112</w:t>
      </w:r>
      <w:r w:rsidR="00F92EE1" w:rsidRPr="009C40B0">
        <w:rPr>
          <w:b w:val="0"/>
          <w:szCs w:val="24"/>
          <w:lang w:val="en-US"/>
        </w:rPr>
        <w:t xml:space="preserve">. </w:t>
      </w:r>
      <w:r w:rsidR="00816749" w:rsidRPr="009C40B0">
        <w:rPr>
          <w:bCs w:val="0"/>
          <w:szCs w:val="24"/>
          <w:lang w:val="en-US"/>
        </w:rPr>
        <w:t>DOI:</w:t>
      </w:r>
      <w:r w:rsidR="00864202" w:rsidRPr="009C40B0">
        <w:rPr>
          <w:bCs w:val="0"/>
          <w:szCs w:val="24"/>
          <w:lang w:val="en-US"/>
        </w:rPr>
        <w:t xml:space="preserve"> </w:t>
      </w:r>
      <w:r w:rsidR="00864202" w:rsidRPr="009C40B0">
        <w:rPr>
          <w:b w:val="0"/>
          <w:bCs w:val="0"/>
          <w:szCs w:val="24"/>
          <w:lang w:val="en-US"/>
        </w:rPr>
        <w:t>10.1080/14756366.2016.1238363</w:t>
      </w:r>
    </w:p>
    <w:p w:rsidR="00F92EE1" w:rsidRPr="009C40B0" w:rsidRDefault="00073ED8"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 xml:space="preserve">K. </w:t>
      </w:r>
      <w:proofErr w:type="spellStart"/>
      <w:r w:rsidR="00F92EE1" w:rsidRPr="009C40B0">
        <w:rPr>
          <w:szCs w:val="24"/>
          <w:shd w:val="clear" w:color="auto" w:fill="FFFFFF"/>
        </w:rPr>
        <w:t>Buldurun</w:t>
      </w:r>
      <w:proofErr w:type="spellEnd"/>
      <w:r w:rsidR="00F92EE1" w:rsidRPr="009C40B0">
        <w:rPr>
          <w:szCs w:val="24"/>
          <w:shd w:val="clear" w:color="auto" w:fill="FFFFFF"/>
        </w:rPr>
        <w:t>,</w:t>
      </w:r>
      <w:r w:rsidRPr="009C40B0">
        <w:rPr>
          <w:szCs w:val="24"/>
          <w:shd w:val="clear" w:color="auto" w:fill="FFFFFF"/>
        </w:rPr>
        <w:t xml:space="preserve"> N. </w:t>
      </w:r>
      <w:proofErr w:type="spellStart"/>
      <w:r w:rsidR="00F92EE1" w:rsidRPr="009C40B0">
        <w:rPr>
          <w:szCs w:val="24"/>
          <w:shd w:val="clear" w:color="auto" w:fill="FFFFFF"/>
        </w:rPr>
        <w:t>Turan</w:t>
      </w:r>
      <w:proofErr w:type="spellEnd"/>
      <w:r w:rsidR="00F92EE1" w:rsidRPr="009C40B0">
        <w:rPr>
          <w:szCs w:val="24"/>
          <w:shd w:val="clear" w:color="auto" w:fill="FFFFFF"/>
        </w:rPr>
        <w:t>,</w:t>
      </w:r>
      <w:r w:rsidRPr="009C40B0">
        <w:rPr>
          <w:szCs w:val="24"/>
          <w:shd w:val="clear" w:color="auto" w:fill="FFFFFF"/>
        </w:rPr>
        <w:t xml:space="preserve"> E.</w:t>
      </w:r>
      <w:r w:rsidR="00F92EE1" w:rsidRPr="009C40B0">
        <w:rPr>
          <w:szCs w:val="24"/>
          <w:shd w:val="clear" w:color="auto" w:fill="FFFFFF"/>
        </w:rPr>
        <w:t xml:space="preserve"> Bursal,</w:t>
      </w:r>
      <w:r w:rsidRPr="009C40B0">
        <w:rPr>
          <w:szCs w:val="24"/>
          <w:shd w:val="clear" w:color="auto" w:fill="FFFFFF"/>
        </w:rPr>
        <w:t xml:space="preserve"> A.</w:t>
      </w:r>
      <w:r w:rsidR="00F92EE1" w:rsidRPr="009C40B0">
        <w:rPr>
          <w:szCs w:val="24"/>
          <w:shd w:val="clear" w:color="auto" w:fill="FFFFFF"/>
        </w:rPr>
        <w:t xml:space="preserve"> </w:t>
      </w:r>
      <w:proofErr w:type="spellStart"/>
      <w:r w:rsidR="00F92EE1" w:rsidRPr="009C40B0">
        <w:rPr>
          <w:szCs w:val="24"/>
          <w:shd w:val="clear" w:color="auto" w:fill="FFFFFF"/>
        </w:rPr>
        <w:t>Mantarcı</w:t>
      </w:r>
      <w:proofErr w:type="spellEnd"/>
      <w:r w:rsidR="00F92EE1" w:rsidRPr="009C40B0">
        <w:rPr>
          <w:szCs w:val="24"/>
          <w:shd w:val="clear" w:color="auto" w:fill="FFFFFF"/>
        </w:rPr>
        <w:t>,</w:t>
      </w:r>
      <w:r w:rsidRPr="009C40B0">
        <w:rPr>
          <w:szCs w:val="24"/>
          <w:shd w:val="clear" w:color="auto" w:fill="FFFFFF"/>
        </w:rPr>
        <w:t xml:space="preserve"> F.</w:t>
      </w:r>
      <w:r w:rsidR="00F92EE1" w:rsidRPr="009C40B0">
        <w:rPr>
          <w:szCs w:val="24"/>
          <w:shd w:val="clear" w:color="auto" w:fill="FFFFFF"/>
        </w:rPr>
        <w:t xml:space="preserve"> </w:t>
      </w:r>
      <w:proofErr w:type="spellStart"/>
      <w:r w:rsidR="00F92EE1" w:rsidRPr="009C40B0">
        <w:rPr>
          <w:szCs w:val="24"/>
          <w:shd w:val="clear" w:color="auto" w:fill="FFFFFF"/>
        </w:rPr>
        <w:t>Turkan</w:t>
      </w:r>
      <w:proofErr w:type="spellEnd"/>
      <w:r w:rsidR="00F92EE1" w:rsidRPr="009C40B0">
        <w:rPr>
          <w:szCs w:val="24"/>
          <w:shd w:val="clear" w:color="auto" w:fill="FFFFFF"/>
        </w:rPr>
        <w:t>,</w:t>
      </w:r>
      <w:r w:rsidRPr="009C40B0">
        <w:rPr>
          <w:szCs w:val="24"/>
          <w:shd w:val="clear" w:color="auto" w:fill="FFFFFF"/>
        </w:rPr>
        <w:t xml:space="preserve"> P.</w:t>
      </w:r>
      <w:r w:rsidR="00F92EE1" w:rsidRPr="009C40B0">
        <w:rPr>
          <w:szCs w:val="24"/>
          <w:shd w:val="clear" w:color="auto" w:fill="FFFFFF"/>
        </w:rPr>
        <w:t xml:space="preserve"> Taslimi,</w:t>
      </w:r>
      <w:r w:rsidRPr="009C40B0">
        <w:rPr>
          <w:szCs w:val="24"/>
          <w:shd w:val="clear" w:color="auto" w:fill="FFFFFF"/>
        </w:rPr>
        <w:t xml:space="preserve"> İ.</w:t>
      </w:r>
      <w:r w:rsidR="00F92EE1" w:rsidRPr="009C40B0">
        <w:rPr>
          <w:szCs w:val="24"/>
          <w:shd w:val="clear" w:color="auto" w:fill="FFFFFF"/>
        </w:rPr>
        <w:t xml:space="preserve"> </w:t>
      </w:r>
      <w:proofErr w:type="spellStart"/>
      <w:r w:rsidR="00F92EE1" w:rsidRPr="009C40B0">
        <w:rPr>
          <w:szCs w:val="24"/>
          <w:shd w:val="clear" w:color="auto" w:fill="FFFFFF"/>
        </w:rPr>
        <w:t>Gülçin</w:t>
      </w:r>
      <w:proofErr w:type="spellEnd"/>
      <w:r w:rsidR="00FB1FD8" w:rsidRPr="009C40B0">
        <w:rPr>
          <w:szCs w:val="24"/>
          <w:shd w:val="clear" w:color="auto" w:fill="FFFFFF"/>
        </w:rPr>
        <w:t>,</w:t>
      </w:r>
      <w:r w:rsidR="00F92EE1" w:rsidRPr="009C40B0">
        <w:rPr>
          <w:szCs w:val="24"/>
          <w:shd w:val="clear" w:color="auto" w:fill="FFFFFF"/>
        </w:rPr>
        <w:t xml:space="preserve"> </w:t>
      </w:r>
      <w:r w:rsidR="00F92EE1" w:rsidRPr="009C40B0">
        <w:rPr>
          <w:bCs/>
          <w:i/>
          <w:szCs w:val="24"/>
          <w:shd w:val="clear" w:color="auto" w:fill="FFFFFF"/>
        </w:rPr>
        <w:t>Res</w:t>
      </w:r>
      <w:r w:rsidRPr="009C40B0">
        <w:rPr>
          <w:bCs/>
          <w:i/>
          <w:szCs w:val="24"/>
          <w:shd w:val="clear" w:color="auto" w:fill="FFFFFF"/>
        </w:rPr>
        <w:t>.</w:t>
      </w:r>
      <w:r w:rsidR="00F92EE1" w:rsidRPr="009C40B0">
        <w:rPr>
          <w:bCs/>
          <w:i/>
          <w:szCs w:val="24"/>
          <w:shd w:val="clear" w:color="auto" w:fill="FFFFFF"/>
        </w:rPr>
        <w:t xml:space="preserve"> Chem</w:t>
      </w:r>
      <w:r w:rsidRPr="009C40B0">
        <w:rPr>
          <w:bCs/>
          <w:i/>
          <w:szCs w:val="24"/>
          <w:shd w:val="clear" w:color="auto" w:fill="FFFFFF"/>
        </w:rPr>
        <w:t>.</w:t>
      </w:r>
      <w:r w:rsidR="00F92EE1" w:rsidRPr="009C40B0">
        <w:rPr>
          <w:i/>
          <w:szCs w:val="24"/>
          <w:shd w:val="clear" w:color="auto" w:fill="FFFFFF"/>
        </w:rPr>
        <w:t> </w:t>
      </w:r>
      <w:proofErr w:type="spellStart"/>
      <w:r w:rsidR="00F92EE1" w:rsidRPr="009C40B0">
        <w:rPr>
          <w:i/>
          <w:szCs w:val="24"/>
          <w:shd w:val="clear" w:color="auto" w:fill="FFFFFF"/>
        </w:rPr>
        <w:t>Intermed</w:t>
      </w:r>
      <w:proofErr w:type="spellEnd"/>
      <w:r w:rsidR="00F92EE1" w:rsidRPr="009C40B0">
        <w:rPr>
          <w:i/>
          <w:szCs w:val="24"/>
          <w:shd w:val="clear" w:color="auto" w:fill="FFFFFF"/>
        </w:rPr>
        <w:t>.</w:t>
      </w:r>
      <w:r w:rsidRPr="009C40B0">
        <w:rPr>
          <w:szCs w:val="24"/>
          <w:shd w:val="clear" w:color="auto" w:fill="FFFFFF"/>
        </w:rPr>
        <w:t xml:space="preserve"> </w:t>
      </w:r>
      <w:r w:rsidR="00FB1FD8" w:rsidRPr="009C40B0">
        <w:rPr>
          <w:b/>
          <w:szCs w:val="24"/>
          <w:shd w:val="clear" w:color="auto" w:fill="FFFFFF"/>
        </w:rPr>
        <w:t>2020</w:t>
      </w:r>
      <w:r w:rsidR="00FB1FD8" w:rsidRPr="009C40B0">
        <w:rPr>
          <w:szCs w:val="24"/>
          <w:shd w:val="clear" w:color="auto" w:fill="FFFFFF"/>
        </w:rPr>
        <w:t xml:space="preserve">, </w:t>
      </w:r>
      <w:r w:rsidR="00F92EE1" w:rsidRPr="009C40B0">
        <w:rPr>
          <w:i/>
          <w:iCs/>
          <w:szCs w:val="24"/>
          <w:shd w:val="clear" w:color="auto" w:fill="FFFFFF"/>
        </w:rPr>
        <w:t>46</w:t>
      </w:r>
      <w:r w:rsidRPr="009C40B0">
        <w:rPr>
          <w:szCs w:val="24"/>
          <w:shd w:val="clear" w:color="auto" w:fill="FFFFFF"/>
        </w:rPr>
        <w:t xml:space="preserve">, </w:t>
      </w:r>
      <w:r w:rsidR="00F92EE1" w:rsidRPr="009C40B0">
        <w:rPr>
          <w:szCs w:val="24"/>
          <w:shd w:val="clear" w:color="auto" w:fill="FFFFFF"/>
        </w:rPr>
        <w:t>283</w:t>
      </w:r>
      <w:r w:rsidR="001A4A47" w:rsidRPr="009C40B0">
        <w:rPr>
          <w:b/>
          <w:bCs/>
          <w:szCs w:val="24"/>
          <w:lang w:val="en-US"/>
        </w:rPr>
        <w:t>–</w:t>
      </w:r>
      <w:r w:rsidR="009B7D8B" w:rsidRPr="009C40B0">
        <w:rPr>
          <w:szCs w:val="24"/>
          <w:shd w:val="clear" w:color="auto" w:fill="FFFFFF"/>
        </w:rPr>
        <w:t>297</w:t>
      </w:r>
      <w:r w:rsidR="00F92EE1" w:rsidRPr="009C40B0">
        <w:rPr>
          <w:szCs w:val="24"/>
          <w:shd w:val="clear" w:color="auto" w:fill="FFFFFF"/>
        </w:rPr>
        <w:t xml:space="preserve">. </w:t>
      </w:r>
      <w:r w:rsidR="00816749" w:rsidRPr="009C40B0">
        <w:rPr>
          <w:b/>
          <w:bCs/>
          <w:szCs w:val="24"/>
          <w:lang w:val="en-US"/>
        </w:rPr>
        <w:t>DOI:</w:t>
      </w:r>
      <w:r w:rsidR="009B7D8B" w:rsidRPr="009C40B0">
        <w:rPr>
          <w:b/>
          <w:bCs/>
          <w:szCs w:val="24"/>
          <w:lang w:val="en-US"/>
        </w:rPr>
        <w:t xml:space="preserve"> </w:t>
      </w:r>
      <w:r w:rsidR="009B7D8B" w:rsidRPr="009C40B0">
        <w:rPr>
          <w:bCs/>
          <w:szCs w:val="24"/>
          <w:lang w:val="en-US"/>
        </w:rPr>
        <w:t>10.1007/s11164-019-03949-3</w:t>
      </w:r>
    </w:p>
    <w:p w:rsidR="00F92EE1" w:rsidRPr="009C40B0" w:rsidRDefault="008337C1" w:rsidP="006D2881">
      <w:pPr>
        <w:pStyle w:val="ListParagraph"/>
        <w:numPr>
          <w:ilvl w:val="0"/>
          <w:numId w:val="10"/>
        </w:numPr>
        <w:spacing w:line="360" w:lineRule="auto"/>
        <w:ind w:left="540" w:hanging="540"/>
        <w:rPr>
          <w:szCs w:val="24"/>
        </w:rPr>
      </w:pPr>
      <w:r w:rsidRPr="009C40B0">
        <w:rPr>
          <w:szCs w:val="24"/>
        </w:rPr>
        <w:t xml:space="preserve">M. </w:t>
      </w:r>
      <w:proofErr w:type="spellStart"/>
      <w:r w:rsidR="00F92EE1" w:rsidRPr="009C40B0">
        <w:rPr>
          <w:szCs w:val="24"/>
        </w:rPr>
        <w:t>Kumbar</w:t>
      </w:r>
      <w:proofErr w:type="spellEnd"/>
      <w:r w:rsidR="00F92EE1" w:rsidRPr="009C40B0">
        <w:rPr>
          <w:szCs w:val="24"/>
        </w:rPr>
        <w:t>,</w:t>
      </w:r>
      <w:r w:rsidRPr="009C40B0">
        <w:rPr>
          <w:szCs w:val="24"/>
        </w:rPr>
        <w:t xml:space="preserve"> S.</w:t>
      </w:r>
      <w:r w:rsidR="00767B0E" w:rsidRPr="009C40B0">
        <w:rPr>
          <w:szCs w:val="24"/>
        </w:rPr>
        <w:t xml:space="preserve"> </w:t>
      </w:r>
      <w:r w:rsidRPr="009C40B0">
        <w:rPr>
          <w:szCs w:val="24"/>
        </w:rPr>
        <w:t>A.</w:t>
      </w:r>
      <w:r w:rsidR="00F92EE1" w:rsidRPr="009C40B0">
        <w:rPr>
          <w:szCs w:val="24"/>
        </w:rPr>
        <w:t xml:space="preserve"> Patil,</w:t>
      </w:r>
      <w:r w:rsidRPr="009C40B0">
        <w:rPr>
          <w:szCs w:val="24"/>
        </w:rPr>
        <w:t xml:space="preserve"> S.</w:t>
      </w:r>
      <w:r w:rsidR="00767B0E" w:rsidRPr="009C40B0">
        <w:rPr>
          <w:szCs w:val="24"/>
        </w:rPr>
        <w:t xml:space="preserve"> </w:t>
      </w:r>
      <w:r w:rsidRPr="009C40B0">
        <w:rPr>
          <w:szCs w:val="24"/>
        </w:rPr>
        <w:t>S.</w:t>
      </w:r>
      <w:r w:rsidR="00F92EE1" w:rsidRPr="009C40B0">
        <w:rPr>
          <w:szCs w:val="24"/>
        </w:rPr>
        <w:t xml:space="preserve"> </w:t>
      </w:r>
      <w:proofErr w:type="spellStart"/>
      <w:r w:rsidR="00F92EE1" w:rsidRPr="009C40B0">
        <w:rPr>
          <w:szCs w:val="24"/>
        </w:rPr>
        <w:t>Toragalmath</w:t>
      </w:r>
      <w:proofErr w:type="spellEnd"/>
      <w:r w:rsidR="00F92EE1" w:rsidRPr="009C40B0">
        <w:rPr>
          <w:szCs w:val="24"/>
        </w:rPr>
        <w:t>,</w:t>
      </w:r>
      <w:r w:rsidRPr="009C40B0">
        <w:rPr>
          <w:szCs w:val="24"/>
        </w:rPr>
        <w:t xml:space="preserve"> S.</w:t>
      </w:r>
      <w:r w:rsidR="00767B0E" w:rsidRPr="009C40B0">
        <w:rPr>
          <w:szCs w:val="24"/>
        </w:rPr>
        <w:t xml:space="preserve"> </w:t>
      </w:r>
      <w:r w:rsidRPr="009C40B0">
        <w:rPr>
          <w:szCs w:val="24"/>
        </w:rPr>
        <w:t>S.</w:t>
      </w:r>
      <w:r w:rsidR="00F92EE1" w:rsidRPr="009C40B0">
        <w:rPr>
          <w:szCs w:val="24"/>
        </w:rPr>
        <w:t xml:space="preserve"> </w:t>
      </w:r>
      <w:proofErr w:type="spellStart"/>
      <w:r w:rsidR="00F92EE1" w:rsidRPr="009C40B0">
        <w:rPr>
          <w:szCs w:val="24"/>
        </w:rPr>
        <w:t>Jawoor</w:t>
      </w:r>
      <w:proofErr w:type="spellEnd"/>
      <w:r w:rsidR="00F92EE1" w:rsidRPr="009C40B0">
        <w:rPr>
          <w:szCs w:val="24"/>
        </w:rPr>
        <w:t>,</w:t>
      </w:r>
      <w:r w:rsidRPr="009C40B0">
        <w:rPr>
          <w:szCs w:val="24"/>
        </w:rPr>
        <w:t xml:space="preserve"> A.</w:t>
      </w:r>
      <w:r w:rsidR="00F92EE1" w:rsidRPr="009C40B0">
        <w:rPr>
          <w:szCs w:val="24"/>
        </w:rPr>
        <w:t xml:space="preserve"> </w:t>
      </w:r>
      <w:proofErr w:type="spellStart"/>
      <w:r w:rsidR="00F92EE1" w:rsidRPr="009C40B0">
        <w:rPr>
          <w:szCs w:val="24"/>
        </w:rPr>
        <w:t>Shettar</w:t>
      </w:r>
      <w:proofErr w:type="spellEnd"/>
      <w:r w:rsidR="00FB1FD8" w:rsidRPr="009C40B0">
        <w:rPr>
          <w:szCs w:val="24"/>
        </w:rPr>
        <w:t>,</w:t>
      </w:r>
      <w:r w:rsidR="00F92EE1" w:rsidRPr="009C40B0">
        <w:rPr>
          <w:szCs w:val="24"/>
        </w:rPr>
        <w:t xml:space="preserve"> </w:t>
      </w:r>
      <w:proofErr w:type="spellStart"/>
      <w:r w:rsidR="00F92EE1" w:rsidRPr="009C40B0">
        <w:rPr>
          <w:i/>
          <w:szCs w:val="24"/>
        </w:rPr>
        <w:t>Inorg</w:t>
      </w:r>
      <w:proofErr w:type="spellEnd"/>
      <w:r w:rsidRPr="009C40B0">
        <w:rPr>
          <w:i/>
          <w:szCs w:val="24"/>
        </w:rPr>
        <w:t>.</w:t>
      </w:r>
      <w:r w:rsidR="00F92EE1" w:rsidRPr="009C40B0">
        <w:rPr>
          <w:i/>
          <w:szCs w:val="24"/>
        </w:rPr>
        <w:t xml:space="preserve"> </w:t>
      </w:r>
      <w:proofErr w:type="spellStart"/>
      <w:r w:rsidR="00F92EE1" w:rsidRPr="009C40B0">
        <w:rPr>
          <w:i/>
          <w:szCs w:val="24"/>
        </w:rPr>
        <w:t>Chim</w:t>
      </w:r>
      <w:proofErr w:type="spellEnd"/>
      <w:r w:rsidRPr="009C40B0">
        <w:rPr>
          <w:i/>
          <w:szCs w:val="24"/>
        </w:rPr>
        <w:t>.</w:t>
      </w:r>
      <w:r w:rsidR="00F92EE1" w:rsidRPr="009C40B0">
        <w:rPr>
          <w:i/>
          <w:szCs w:val="24"/>
        </w:rPr>
        <w:t xml:space="preserve"> </w:t>
      </w:r>
      <w:proofErr w:type="spellStart"/>
      <w:r w:rsidR="00F92EE1" w:rsidRPr="009C40B0">
        <w:rPr>
          <w:i/>
          <w:szCs w:val="24"/>
        </w:rPr>
        <w:t>Acta</w:t>
      </w:r>
      <w:proofErr w:type="spellEnd"/>
      <w:r w:rsidR="00F92EE1" w:rsidRPr="009C40B0">
        <w:rPr>
          <w:i/>
          <w:szCs w:val="24"/>
        </w:rPr>
        <w:t>.</w:t>
      </w:r>
      <w:r w:rsidRPr="009C40B0">
        <w:rPr>
          <w:szCs w:val="24"/>
        </w:rPr>
        <w:t xml:space="preserve"> </w:t>
      </w:r>
      <w:r w:rsidR="00FB1FD8" w:rsidRPr="009C40B0">
        <w:rPr>
          <w:b/>
          <w:szCs w:val="24"/>
        </w:rPr>
        <w:t>2020</w:t>
      </w:r>
      <w:r w:rsidR="00FB1FD8" w:rsidRPr="009C40B0">
        <w:rPr>
          <w:szCs w:val="24"/>
        </w:rPr>
        <w:t xml:space="preserve">, </w:t>
      </w:r>
      <w:r w:rsidR="00F92EE1" w:rsidRPr="009C40B0">
        <w:rPr>
          <w:i/>
          <w:szCs w:val="24"/>
        </w:rPr>
        <w:t>500</w:t>
      </w:r>
      <w:r w:rsidRPr="009C40B0">
        <w:rPr>
          <w:szCs w:val="24"/>
        </w:rPr>
        <w:t xml:space="preserve">, </w:t>
      </w:r>
      <w:r w:rsidR="00F92EE1" w:rsidRPr="009C40B0">
        <w:rPr>
          <w:szCs w:val="24"/>
        </w:rPr>
        <w:t xml:space="preserve">119210. </w:t>
      </w:r>
      <w:r w:rsidR="00816749" w:rsidRPr="009C40B0">
        <w:rPr>
          <w:b/>
          <w:bCs/>
          <w:szCs w:val="24"/>
          <w:lang w:val="en-US"/>
        </w:rPr>
        <w:t>DOI:</w:t>
      </w:r>
      <w:r w:rsidR="0032399E" w:rsidRPr="009C40B0">
        <w:rPr>
          <w:b/>
          <w:bCs/>
          <w:szCs w:val="24"/>
          <w:lang w:val="en-US"/>
        </w:rPr>
        <w:t xml:space="preserve"> </w:t>
      </w:r>
      <w:r w:rsidR="0032399E" w:rsidRPr="009C40B0">
        <w:rPr>
          <w:bCs/>
          <w:szCs w:val="24"/>
          <w:lang w:val="en-US"/>
        </w:rPr>
        <w:t>10.1016/j.ica.2019.119210</w:t>
      </w:r>
    </w:p>
    <w:p w:rsidR="00F92EE1" w:rsidRPr="009C40B0" w:rsidRDefault="008337C1" w:rsidP="006D2881">
      <w:pPr>
        <w:pStyle w:val="ListParagraph"/>
        <w:numPr>
          <w:ilvl w:val="0"/>
          <w:numId w:val="10"/>
        </w:numPr>
        <w:spacing w:line="360" w:lineRule="auto"/>
        <w:ind w:left="540" w:hanging="540"/>
        <w:rPr>
          <w:szCs w:val="24"/>
        </w:rPr>
      </w:pPr>
      <w:r w:rsidRPr="009C40B0">
        <w:rPr>
          <w:szCs w:val="24"/>
        </w:rPr>
        <w:t>X.</w:t>
      </w:r>
      <w:r w:rsidR="00767B0E" w:rsidRPr="009C40B0">
        <w:rPr>
          <w:szCs w:val="24"/>
        </w:rPr>
        <w:t xml:space="preserve"> </w:t>
      </w:r>
      <w:r w:rsidRPr="009C40B0">
        <w:rPr>
          <w:szCs w:val="24"/>
        </w:rPr>
        <w:t xml:space="preserve">S. </w:t>
      </w:r>
      <w:r w:rsidR="00F92EE1" w:rsidRPr="009C40B0">
        <w:rPr>
          <w:szCs w:val="24"/>
        </w:rPr>
        <w:t>Cui,</w:t>
      </w:r>
      <w:r w:rsidRPr="009C40B0">
        <w:rPr>
          <w:szCs w:val="24"/>
        </w:rPr>
        <w:t xml:space="preserve"> J.</w:t>
      </w:r>
      <w:r w:rsidR="00F92EE1" w:rsidRPr="009C40B0">
        <w:rPr>
          <w:szCs w:val="24"/>
        </w:rPr>
        <w:t xml:space="preserve"> Chen,</w:t>
      </w:r>
      <w:r w:rsidRPr="009C40B0">
        <w:rPr>
          <w:szCs w:val="24"/>
        </w:rPr>
        <w:t xml:space="preserve"> K.</w:t>
      </w:r>
      <w:r w:rsidR="00767B0E" w:rsidRPr="009C40B0">
        <w:rPr>
          <w:szCs w:val="24"/>
        </w:rPr>
        <w:t xml:space="preserve"> </w:t>
      </w:r>
      <w:r w:rsidRPr="009C40B0">
        <w:rPr>
          <w:szCs w:val="24"/>
        </w:rPr>
        <w:t>Y.</w:t>
      </w:r>
      <w:r w:rsidR="00F92EE1" w:rsidRPr="009C40B0">
        <w:rPr>
          <w:szCs w:val="24"/>
        </w:rPr>
        <w:t xml:space="preserve"> Chai,</w:t>
      </w:r>
      <w:r w:rsidRPr="009C40B0">
        <w:rPr>
          <w:szCs w:val="24"/>
        </w:rPr>
        <w:t xml:space="preserve"> J.</w:t>
      </w:r>
      <w:r w:rsidR="00767B0E" w:rsidRPr="009C40B0">
        <w:rPr>
          <w:szCs w:val="24"/>
        </w:rPr>
        <w:t xml:space="preserve"> </w:t>
      </w:r>
      <w:r w:rsidRPr="009C40B0">
        <w:rPr>
          <w:szCs w:val="24"/>
        </w:rPr>
        <w:t>S.</w:t>
      </w:r>
      <w:r w:rsidR="00F92EE1" w:rsidRPr="009C40B0">
        <w:rPr>
          <w:szCs w:val="24"/>
        </w:rPr>
        <w:t xml:space="preserve"> Lee,</w:t>
      </w:r>
      <w:r w:rsidRPr="009C40B0">
        <w:rPr>
          <w:szCs w:val="24"/>
        </w:rPr>
        <w:t xml:space="preserve"> Z.</w:t>
      </w:r>
      <w:r w:rsidR="00767B0E" w:rsidRPr="009C40B0">
        <w:rPr>
          <w:szCs w:val="24"/>
        </w:rPr>
        <w:t xml:space="preserve"> </w:t>
      </w:r>
      <w:r w:rsidRPr="009C40B0">
        <w:rPr>
          <w:szCs w:val="24"/>
        </w:rPr>
        <w:t>S.</w:t>
      </w:r>
      <w:r w:rsidR="00FB1FD8" w:rsidRPr="009C40B0">
        <w:rPr>
          <w:szCs w:val="24"/>
        </w:rPr>
        <w:t xml:space="preserve"> </w:t>
      </w:r>
      <w:proofErr w:type="spellStart"/>
      <w:r w:rsidR="00FB1FD8" w:rsidRPr="009C40B0">
        <w:rPr>
          <w:szCs w:val="24"/>
        </w:rPr>
        <w:t>Quan</w:t>
      </w:r>
      <w:proofErr w:type="spellEnd"/>
      <w:r w:rsidR="00FB1FD8" w:rsidRPr="009C40B0">
        <w:rPr>
          <w:szCs w:val="24"/>
        </w:rPr>
        <w:t>,</w:t>
      </w:r>
      <w:r w:rsidR="00F92EE1" w:rsidRPr="009C40B0">
        <w:rPr>
          <w:szCs w:val="24"/>
        </w:rPr>
        <w:t xml:space="preserve"> </w:t>
      </w:r>
      <w:r w:rsidR="00F92EE1" w:rsidRPr="009C40B0">
        <w:rPr>
          <w:i/>
          <w:iCs/>
          <w:szCs w:val="24"/>
        </w:rPr>
        <w:t>Med</w:t>
      </w:r>
      <w:r w:rsidRPr="009C40B0">
        <w:rPr>
          <w:i/>
          <w:iCs/>
          <w:szCs w:val="24"/>
        </w:rPr>
        <w:t>.</w:t>
      </w:r>
      <w:r w:rsidR="00F92EE1" w:rsidRPr="009C40B0">
        <w:rPr>
          <w:i/>
          <w:iCs/>
          <w:szCs w:val="24"/>
        </w:rPr>
        <w:t xml:space="preserve"> Chem</w:t>
      </w:r>
      <w:r w:rsidRPr="009C40B0">
        <w:rPr>
          <w:i/>
          <w:iCs/>
          <w:szCs w:val="24"/>
        </w:rPr>
        <w:t>.</w:t>
      </w:r>
      <w:r w:rsidR="00F92EE1" w:rsidRPr="009C40B0">
        <w:rPr>
          <w:i/>
          <w:iCs/>
          <w:szCs w:val="24"/>
        </w:rPr>
        <w:t xml:space="preserve"> Res.</w:t>
      </w:r>
      <w:r w:rsidRPr="009C40B0">
        <w:rPr>
          <w:iCs/>
          <w:szCs w:val="24"/>
        </w:rPr>
        <w:t xml:space="preserve"> </w:t>
      </w:r>
      <w:r w:rsidR="00FB1FD8" w:rsidRPr="009C40B0">
        <w:rPr>
          <w:b/>
          <w:iCs/>
          <w:szCs w:val="24"/>
        </w:rPr>
        <w:t>2009</w:t>
      </w:r>
      <w:r w:rsidR="00FB1FD8" w:rsidRPr="009C40B0">
        <w:rPr>
          <w:iCs/>
          <w:szCs w:val="24"/>
        </w:rPr>
        <w:t xml:space="preserve">, </w:t>
      </w:r>
      <w:r w:rsidR="00F92EE1" w:rsidRPr="009C40B0">
        <w:rPr>
          <w:bCs/>
          <w:i/>
          <w:szCs w:val="24"/>
        </w:rPr>
        <w:t>18</w:t>
      </w:r>
      <w:r w:rsidRPr="009C40B0">
        <w:rPr>
          <w:szCs w:val="24"/>
        </w:rPr>
        <w:t xml:space="preserve">, </w:t>
      </w:r>
      <w:r w:rsidR="00F92EE1" w:rsidRPr="009C40B0">
        <w:rPr>
          <w:szCs w:val="24"/>
        </w:rPr>
        <w:t>49</w:t>
      </w:r>
      <w:r w:rsidR="001A4A47" w:rsidRPr="009C40B0">
        <w:rPr>
          <w:b/>
          <w:bCs/>
          <w:szCs w:val="24"/>
          <w:lang w:val="en-US"/>
        </w:rPr>
        <w:t>–</w:t>
      </w:r>
      <w:r w:rsidR="0021356B" w:rsidRPr="009C40B0">
        <w:rPr>
          <w:szCs w:val="24"/>
        </w:rPr>
        <w:t>58</w:t>
      </w:r>
      <w:r w:rsidR="00F92EE1" w:rsidRPr="009C40B0">
        <w:rPr>
          <w:szCs w:val="24"/>
        </w:rPr>
        <w:t xml:space="preserve">. </w:t>
      </w:r>
      <w:r w:rsidR="0021356B" w:rsidRPr="009C40B0">
        <w:rPr>
          <w:b/>
          <w:szCs w:val="24"/>
        </w:rPr>
        <w:t xml:space="preserve">DOI: </w:t>
      </w:r>
      <w:r w:rsidR="0021356B" w:rsidRPr="009C40B0">
        <w:rPr>
          <w:szCs w:val="24"/>
        </w:rPr>
        <w:t>10.1007/s00044-008-9106-3</w:t>
      </w:r>
    </w:p>
    <w:p w:rsidR="00F92EE1" w:rsidRPr="009C40B0" w:rsidRDefault="009744A6" w:rsidP="006D2881">
      <w:pPr>
        <w:pStyle w:val="ListParagraph"/>
        <w:numPr>
          <w:ilvl w:val="0"/>
          <w:numId w:val="10"/>
        </w:numPr>
        <w:spacing w:line="360" w:lineRule="auto"/>
        <w:ind w:left="540" w:hanging="540"/>
        <w:rPr>
          <w:szCs w:val="24"/>
        </w:rPr>
      </w:pPr>
      <w:r w:rsidRPr="009C40B0">
        <w:rPr>
          <w:szCs w:val="24"/>
        </w:rPr>
        <w:t>S.</w:t>
      </w:r>
      <w:r w:rsidR="00767B0E" w:rsidRPr="009C40B0">
        <w:rPr>
          <w:szCs w:val="24"/>
        </w:rPr>
        <w:t xml:space="preserve"> </w:t>
      </w:r>
      <w:r w:rsidRPr="009C40B0">
        <w:rPr>
          <w:szCs w:val="24"/>
        </w:rPr>
        <w:t xml:space="preserve">S. </w:t>
      </w:r>
      <w:r w:rsidR="00F92EE1" w:rsidRPr="009C40B0">
        <w:rPr>
          <w:szCs w:val="24"/>
        </w:rPr>
        <w:t>Hassan,</w:t>
      </w:r>
      <w:r w:rsidRPr="009C40B0">
        <w:rPr>
          <w:szCs w:val="24"/>
        </w:rPr>
        <w:t xml:space="preserve"> S.</w:t>
      </w:r>
      <w:r w:rsidR="00767B0E" w:rsidRPr="009C40B0">
        <w:rPr>
          <w:szCs w:val="24"/>
        </w:rPr>
        <w:t xml:space="preserve"> </w:t>
      </w:r>
      <w:r w:rsidRPr="009C40B0">
        <w:rPr>
          <w:szCs w:val="24"/>
        </w:rPr>
        <w:t>M.</w:t>
      </w:r>
      <w:r w:rsidR="00F92EE1" w:rsidRPr="009C40B0">
        <w:rPr>
          <w:szCs w:val="24"/>
        </w:rPr>
        <w:t xml:space="preserve"> </w:t>
      </w:r>
      <w:proofErr w:type="spellStart"/>
      <w:r w:rsidR="00F92EE1" w:rsidRPr="009C40B0">
        <w:rPr>
          <w:szCs w:val="24"/>
        </w:rPr>
        <w:t>Gomha</w:t>
      </w:r>
      <w:proofErr w:type="spellEnd"/>
      <w:r w:rsidR="00FB1FD8" w:rsidRPr="009C40B0">
        <w:rPr>
          <w:szCs w:val="24"/>
        </w:rPr>
        <w:t>,</w:t>
      </w:r>
      <w:r w:rsidRPr="009C40B0">
        <w:rPr>
          <w:szCs w:val="24"/>
        </w:rPr>
        <w:t xml:space="preserve"> </w:t>
      </w:r>
      <w:r w:rsidR="00F92EE1" w:rsidRPr="009C40B0">
        <w:rPr>
          <w:i/>
          <w:iCs/>
          <w:szCs w:val="24"/>
        </w:rPr>
        <w:t>Chem</w:t>
      </w:r>
      <w:r w:rsidRPr="009C40B0">
        <w:rPr>
          <w:i/>
          <w:iCs/>
          <w:szCs w:val="24"/>
        </w:rPr>
        <w:t>.</w:t>
      </w:r>
      <w:r w:rsidR="00F92EE1" w:rsidRPr="009C40B0">
        <w:rPr>
          <w:i/>
          <w:iCs/>
          <w:szCs w:val="24"/>
        </w:rPr>
        <w:t xml:space="preserve"> Pap.</w:t>
      </w:r>
      <w:r w:rsidRPr="009C40B0">
        <w:rPr>
          <w:szCs w:val="24"/>
        </w:rPr>
        <w:t xml:space="preserve"> </w:t>
      </w:r>
      <w:r w:rsidR="00FB1FD8" w:rsidRPr="009C40B0">
        <w:rPr>
          <w:b/>
          <w:szCs w:val="24"/>
        </w:rPr>
        <w:t>2018</w:t>
      </w:r>
      <w:r w:rsidR="00FB1FD8" w:rsidRPr="009C40B0">
        <w:rPr>
          <w:szCs w:val="24"/>
        </w:rPr>
        <w:t xml:space="preserve">, </w:t>
      </w:r>
      <w:r w:rsidR="00F92EE1" w:rsidRPr="009C40B0">
        <w:rPr>
          <w:i/>
          <w:iCs/>
          <w:szCs w:val="24"/>
        </w:rPr>
        <w:t>73</w:t>
      </w:r>
      <w:r w:rsidR="00FB1FD8" w:rsidRPr="009C40B0">
        <w:rPr>
          <w:iCs/>
          <w:szCs w:val="24"/>
        </w:rPr>
        <w:t>,</w:t>
      </w:r>
      <w:r w:rsidRPr="009C40B0">
        <w:rPr>
          <w:b/>
          <w:iCs/>
          <w:szCs w:val="24"/>
        </w:rPr>
        <w:t xml:space="preserve"> </w:t>
      </w:r>
      <w:r w:rsidR="00F92EE1" w:rsidRPr="009C40B0">
        <w:rPr>
          <w:iCs/>
          <w:szCs w:val="24"/>
        </w:rPr>
        <w:t>331</w:t>
      </w:r>
      <w:r w:rsidR="001A4A47" w:rsidRPr="009C40B0">
        <w:rPr>
          <w:b/>
          <w:bCs/>
          <w:szCs w:val="24"/>
          <w:lang w:val="en-US"/>
        </w:rPr>
        <w:t>–</w:t>
      </w:r>
      <w:r w:rsidR="00EE6985" w:rsidRPr="009C40B0">
        <w:rPr>
          <w:iCs/>
          <w:szCs w:val="24"/>
        </w:rPr>
        <w:t>344</w:t>
      </w:r>
      <w:r w:rsidR="00F92EE1" w:rsidRPr="009C40B0">
        <w:rPr>
          <w:iCs/>
          <w:szCs w:val="24"/>
        </w:rPr>
        <w:t>.</w:t>
      </w:r>
      <w:r w:rsidR="00F92EE1" w:rsidRPr="009C40B0">
        <w:rPr>
          <w:szCs w:val="24"/>
        </w:rPr>
        <w:t> </w:t>
      </w:r>
      <w:r w:rsidR="00816749" w:rsidRPr="009C40B0">
        <w:rPr>
          <w:b/>
          <w:bCs/>
          <w:szCs w:val="24"/>
          <w:lang w:val="en-US"/>
        </w:rPr>
        <w:t>DOI:</w:t>
      </w:r>
      <w:r w:rsidR="00EE6985" w:rsidRPr="009C40B0">
        <w:rPr>
          <w:b/>
          <w:bCs/>
          <w:szCs w:val="24"/>
          <w:lang w:val="en-US"/>
        </w:rPr>
        <w:t xml:space="preserve"> </w:t>
      </w:r>
      <w:r w:rsidR="00EE6985" w:rsidRPr="009C40B0">
        <w:rPr>
          <w:bCs/>
          <w:szCs w:val="24"/>
          <w:lang w:val="en-US"/>
        </w:rPr>
        <w:t>10.1007/s11696-018-0592-6</w:t>
      </w:r>
    </w:p>
    <w:p w:rsidR="000E7B96" w:rsidRPr="009C40B0" w:rsidRDefault="009744A6" w:rsidP="006D2881">
      <w:pPr>
        <w:pStyle w:val="ListParagraph"/>
        <w:numPr>
          <w:ilvl w:val="0"/>
          <w:numId w:val="10"/>
        </w:numPr>
        <w:spacing w:line="360" w:lineRule="auto"/>
        <w:ind w:left="540" w:hanging="540"/>
        <w:rPr>
          <w:szCs w:val="24"/>
        </w:rPr>
      </w:pPr>
      <w:r w:rsidRPr="009C40B0">
        <w:rPr>
          <w:szCs w:val="24"/>
          <w:shd w:val="clear" w:color="auto" w:fill="FFFFFF"/>
        </w:rPr>
        <w:t xml:space="preserve">D. </w:t>
      </w:r>
      <w:proofErr w:type="spellStart"/>
      <w:r w:rsidRPr="009C40B0">
        <w:rPr>
          <w:szCs w:val="24"/>
          <w:shd w:val="clear" w:color="auto" w:fill="FFFFFF"/>
        </w:rPr>
        <w:t>Śmiłowicz</w:t>
      </w:r>
      <w:proofErr w:type="spellEnd"/>
      <w:r w:rsidR="000E7B96" w:rsidRPr="009C40B0">
        <w:rPr>
          <w:szCs w:val="24"/>
          <w:shd w:val="clear" w:color="auto" w:fill="FFFFFF"/>
        </w:rPr>
        <w:t>,</w:t>
      </w:r>
      <w:r w:rsidRPr="009C40B0">
        <w:rPr>
          <w:szCs w:val="24"/>
          <w:shd w:val="clear" w:color="auto" w:fill="FFFFFF"/>
        </w:rPr>
        <w:t xml:space="preserve"> N. Metzler-Nolte</w:t>
      </w:r>
      <w:r w:rsidR="00FB1FD8" w:rsidRPr="009C40B0">
        <w:rPr>
          <w:szCs w:val="24"/>
          <w:shd w:val="clear" w:color="auto" w:fill="FFFFFF"/>
        </w:rPr>
        <w:t>,</w:t>
      </w:r>
      <w:r w:rsidRPr="009C40B0">
        <w:rPr>
          <w:szCs w:val="24"/>
          <w:shd w:val="clear" w:color="auto" w:fill="FFFFFF"/>
        </w:rPr>
        <w:t xml:space="preserve"> </w:t>
      </w:r>
      <w:r w:rsidR="000E7B96" w:rsidRPr="009C40B0">
        <w:rPr>
          <w:i/>
          <w:iCs/>
          <w:szCs w:val="24"/>
          <w:shd w:val="clear" w:color="auto" w:fill="FFFFFF"/>
        </w:rPr>
        <w:t>J</w:t>
      </w:r>
      <w:r w:rsidRPr="009C40B0">
        <w:rPr>
          <w:i/>
          <w:iCs/>
          <w:szCs w:val="24"/>
          <w:shd w:val="clear" w:color="auto" w:fill="FFFFFF"/>
        </w:rPr>
        <w:t>.</w:t>
      </w:r>
      <w:r w:rsidR="000E7B96" w:rsidRPr="009C40B0">
        <w:rPr>
          <w:i/>
          <w:iCs/>
          <w:szCs w:val="24"/>
          <w:shd w:val="clear" w:color="auto" w:fill="FFFFFF"/>
        </w:rPr>
        <w:t xml:space="preserve"> </w:t>
      </w:r>
      <w:proofErr w:type="spellStart"/>
      <w:r w:rsidR="000E7B96" w:rsidRPr="009C40B0">
        <w:rPr>
          <w:i/>
          <w:iCs/>
          <w:szCs w:val="24"/>
          <w:shd w:val="clear" w:color="auto" w:fill="FFFFFF"/>
        </w:rPr>
        <w:t>Inorg</w:t>
      </w:r>
      <w:proofErr w:type="spellEnd"/>
      <w:r w:rsidRPr="009C40B0">
        <w:rPr>
          <w:i/>
          <w:iCs/>
          <w:szCs w:val="24"/>
          <w:shd w:val="clear" w:color="auto" w:fill="FFFFFF"/>
        </w:rPr>
        <w:t>.</w:t>
      </w:r>
      <w:r w:rsidR="000E7B96" w:rsidRPr="009C40B0">
        <w:rPr>
          <w:i/>
          <w:iCs/>
          <w:szCs w:val="24"/>
          <w:shd w:val="clear" w:color="auto" w:fill="FFFFFF"/>
        </w:rPr>
        <w:t xml:space="preserve"> Biochem.</w:t>
      </w:r>
      <w:r w:rsidR="00FB1FD8" w:rsidRPr="009C40B0">
        <w:rPr>
          <w:iCs/>
          <w:szCs w:val="24"/>
          <w:shd w:val="clear" w:color="auto" w:fill="FFFFFF"/>
        </w:rPr>
        <w:t xml:space="preserve"> </w:t>
      </w:r>
      <w:r w:rsidR="00FB1FD8" w:rsidRPr="009C40B0">
        <w:rPr>
          <w:b/>
          <w:iCs/>
          <w:szCs w:val="24"/>
          <w:shd w:val="clear" w:color="auto" w:fill="FFFFFF"/>
        </w:rPr>
        <w:t>2020</w:t>
      </w:r>
      <w:r w:rsidR="00FB1FD8" w:rsidRPr="009C40B0">
        <w:rPr>
          <w:iCs/>
          <w:szCs w:val="24"/>
          <w:shd w:val="clear" w:color="auto" w:fill="FFFFFF"/>
        </w:rPr>
        <w:t xml:space="preserve">, </w:t>
      </w:r>
      <w:r w:rsidR="000E7B96" w:rsidRPr="009C40B0">
        <w:rPr>
          <w:i/>
          <w:iCs/>
          <w:szCs w:val="24"/>
          <w:shd w:val="clear" w:color="auto" w:fill="FFFFFF"/>
        </w:rPr>
        <w:t>206</w:t>
      </w:r>
      <w:r w:rsidRPr="009C40B0">
        <w:rPr>
          <w:szCs w:val="24"/>
          <w:shd w:val="clear" w:color="auto" w:fill="FFFFFF"/>
        </w:rPr>
        <w:t xml:space="preserve">, </w:t>
      </w:r>
      <w:r w:rsidR="000E7B96" w:rsidRPr="009C40B0">
        <w:rPr>
          <w:szCs w:val="24"/>
          <w:shd w:val="clear" w:color="auto" w:fill="FFFFFF"/>
        </w:rPr>
        <w:t>111041.</w:t>
      </w:r>
      <w:r w:rsidR="000E7B96" w:rsidRPr="009C40B0">
        <w:rPr>
          <w:szCs w:val="24"/>
        </w:rPr>
        <w:t xml:space="preserve"> </w:t>
      </w:r>
      <w:r w:rsidR="00816749" w:rsidRPr="009C40B0">
        <w:rPr>
          <w:b/>
          <w:bCs/>
          <w:szCs w:val="24"/>
          <w:lang w:val="en-US"/>
        </w:rPr>
        <w:t>DOI:</w:t>
      </w:r>
      <w:r w:rsidR="00CD4ADC" w:rsidRPr="009C40B0">
        <w:rPr>
          <w:b/>
          <w:bCs/>
          <w:szCs w:val="24"/>
          <w:lang w:val="en-US"/>
        </w:rPr>
        <w:t xml:space="preserve"> </w:t>
      </w:r>
      <w:r w:rsidR="00CD4ADC" w:rsidRPr="009C40B0">
        <w:rPr>
          <w:bCs/>
          <w:szCs w:val="24"/>
          <w:lang w:val="en-US"/>
        </w:rPr>
        <w:t>10.1016/j.jinorgbio.2020.111041</w:t>
      </w:r>
      <w:hyperlink r:id="rId21" w:history="1"/>
    </w:p>
    <w:p w:rsidR="006D2881" w:rsidRPr="009C40B0" w:rsidRDefault="006D2881" w:rsidP="006D2881">
      <w:pPr>
        <w:pStyle w:val="ListParagraph"/>
        <w:numPr>
          <w:ilvl w:val="0"/>
          <w:numId w:val="10"/>
        </w:numPr>
        <w:spacing w:line="360" w:lineRule="auto"/>
        <w:ind w:left="540" w:hanging="540"/>
        <w:rPr>
          <w:szCs w:val="24"/>
          <w:shd w:val="clear" w:color="auto" w:fill="FFFFFF"/>
        </w:rPr>
      </w:pPr>
      <w:r w:rsidRPr="009C40B0">
        <w:t xml:space="preserve">Y. L. Sang, X. S. Lin, W. D. Sun, </w:t>
      </w:r>
      <w:proofErr w:type="spellStart"/>
      <w:r w:rsidRPr="009C40B0">
        <w:rPr>
          <w:i/>
          <w:iCs/>
          <w:szCs w:val="24"/>
        </w:rPr>
        <w:t>Acta</w:t>
      </w:r>
      <w:proofErr w:type="spellEnd"/>
      <w:r w:rsidRPr="009C40B0">
        <w:rPr>
          <w:i/>
          <w:iCs/>
          <w:szCs w:val="24"/>
        </w:rPr>
        <w:t xml:space="preserve"> </w:t>
      </w:r>
      <w:proofErr w:type="spellStart"/>
      <w:r w:rsidRPr="009C40B0">
        <w:rPr>
          <w:i/>
          <w:iCs/>
          <w:szCs w:val="24"/>
        </w:rPr>
        <w:t>Chim</w:t>
      </w:r>
      <w:proofErr w:type="spellEnd"/>
      <w:r w:rsidRPr="009C40B0">
        <w:rPr>
          <w:i/>
          <w:iCs/>
          <w:szCs w:val="24"/>
        </w:rPr>
        <w:t xml:space="preserve">. </w:t>
      </w:r>
      <w:proofErr w:type="spellStart"/>
      <w:r w:rsidRPr="009C40B0">
        <w:rPr>
          <w:i/>
          <w:iCs/>
          <w:szCs w:val="24"/>
        </w:rPr>
        <w:t>Slov</w:t>
      </w:r>
      <w:proofErr w:type="spellEnd"/>
      <w:r w:rsidRPr="009C40B0">
        <w:rPr>
          <w:i/>
          <w:iCs/>
          <w:szCs w:val="24"/>
        </w:rPr>
        <w:t xml:space="preserve">. </w:t>
      </w:r>
      <w:r w:rsidRPr="009C40B0">
        <w:rPr>
          <w:b/>
        </w:rPr>
        <w:t>2020</w:t>
      </w:r>
      <w:r w:rsidRPr="009C40B0">
        <w:t xml:space="preserve">, </w:t>
      </w:r>
      <w:r w:rsidRPr="009C40B0">
        <w:rPr>
          <w:i/>
        </w:rPr>
        <w:t>67</w:t>
      </w:r>
      <w:r w:rsidRPr="009C40B0">
        <w:t>, 581</w:t>
      </w:r>
      <w:r w:rsidRPr="009C40B0">
        <w:rPr>
          <w:szCs w:val="24"/>
        </w:rPr>
        <w:t>–</w:t>
      </w:r>
      <w:r w:rsidRPr="009C40B0">
        <w:t xml:space="preserve">585. </w:t>
      </w:r>
      <w:r w:rsidRPr="009C40B0">
        <w:rPr>
          <w:b/>
        </w:rPr>
        <w:t>DOI:</w:t>
      </w:r>
      <w:r w:rsidRPr="009C40B0">
        <w:t xml:space="preserve"> 10.17344/acsi.2019.5595</w:t>
      </w:r>
    </w:p>
    <w:p w:rsidR="000E7B96" w:rsidRPr="009C40B0" w:rsidRDefault="00AB0104"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B.</w:t>
      </w:r>
      <w:r w:rsidR="00767B0E" w:rsidRPr="009C40B0">
        <w:rPr>
          <w:szCs w:val="24"/>
          <w:shd w:val="clear" w:color="auto" w:fill="FFFFFF"/>
        </w:rPr>
        <w:t xml:space="preserve"> </w:t>
      </w:r>
      <w:r w:rsidRPr="009C40B0">
        <w:rPr>
          <w:szCs w:val="24"/>
          <w:shd w:val="clear" w:color="auto" w:fill="FFFFFF"/>
        </w:rPr>
        <w:t xml:space="preserve">T. </w:t>
      </w:r>
      <w:proofErr w:type="spellStart"/>
      <w:r w:rsidR="000E7B96" w:rsidRPr="009C40B0">
        <w:rPr>
          <w:szCs w:val="24"/>
          <w:shd w:val="clear" w:color="auto" w:fill="FFFFFF"/>
        </w:rPr>
        <w:t>Vhanale</w:t>
      </w:r>
      <w:proofErr w:type="spellEnd"/>
      <w:r w:rsidR="000E7B96" w:rsidRPr="009C40B0">
        <w:rPr>
          <w:szCs w:val="24"/>
          <w:shd w:val="clear" w:color="auto" w:fill="FFFFFF"/>
        </w:rPr>
        <w:t>,</w:t>
      </w:r>
      <w:r w:rsidRPr="009C40B0">
        <w:rPr>
          <w:szCs w:val="24"/>
          <w:shd w:val="clear" w:color="auto" w:fill="FFFFFF"/>
        </w:rPr>
        <w:t xml:space="preserve"> N.</w:t>
      </w:r>
      <w:r w:rsidR="00767B0E" w:rsidRPr="009C40B0">
        <w:rPr>
          <w:szCs w:val="24"/>
          <w:shd w:val="clear" w:color="auto" w:fill="FFFFFF"/>
        </w:rPr>
        <w:t xml:space="preserve"> </w:t>
      </w:r>
      <w:r w:rsidRPr="009C40B0">
        <w:rPr>
          <w:szCs w:val="24"/>
          <w:shd w:val="clear" w:color="auto" w:fill="FFFFFF"/>
        </w:rPr>
        <w:t>J.</w:t>
      </w:r>
      <w:r w:rsidR="000E7B96" w:rsidRPr="009C40B0">
        <w:rPr>
          <w:szCs w:val="24"/>
          <w:shd w:val="clear" w:color="auto" w:fill="FFFFFF"/>
        </w:rPr>
        <w:t xml:space="preserve"> </w:t>
      </w:r>
      <w:proofErr w:type="spellStart"/>
      <w:r w:rsidR="000E7B96" w:rsidRPr="009C40B0">
        <w:rPr>
          <w:szCs w:val="24"/>
          <w:shd w:val="clear" w:color="auto" w:fill="FFFFFF"/>
        </w:rPr>
        <w:t>Deshmukh</w:t>
      </w:r>
      <w:proofErr w:type="spellEnd"/>
      <w:r w:rsidR="000E7B96" w:rsidRPr="009C40B0">
        <w:rPr>
          <w:szCs w:val="24"/>
          <w:shd w:val="clear" w:color="auto" w:fill="FFFFFF"/>
        </w:rPr>
        <w:t>,</w:t>
      </w:r>
      <w:r w:rsidRPr="009C40B0">
        <w:rPr>
          <w:szCs w:val="24"/>
          <w:shd w:val="clear" w:color="auto" w:fill="FFFFFF"/>
        </w:rPr>
        <w:t xml:space="preserve"> A.</w:t>
      </w:r>
      <w:r w:rsidR="00767B0E" w:rsidRPr="009C40B0">
        <w:rPr>
          <w:szCs w:val="24"/>
          <w:shd w:val="clear" w:color="auto" w:fill="FFFFFF"/>
        </w:rPr>
        <w:t xml:space="preserve"> </w:t>
      </w:r>
      <w:r w:rsidRPr="009C40B0">
        <w:rPr>
          <w:szCs w:val="24"/>
          <w:shd w:val="clear" w:color="auto" w:fill="FFFFFF"/>
        </w:rPr>
        <w:t>T.</w:t>
      </w:r>
      <w:r w:rsidR="000E7B96" w:rsidRPr="009C40B0">
        <w:rPr>
          <w:szCs w:val="24"/>
          <w:shd w:val="clear" w:color="auto" w:fill="FFFFFF"/>
        </w:rPr>
        <w:t xml:space="preserve"> </w:t>
      </w:r>
      <w:proofErr w:type="spellStart"/>
      <w:r w:rsidR="000E7B96" w:rsidRPr="009C40B0">
        <w:rPr>
          <w:szCs w:val="24"/>
          <w:shd w:val="clear" w:color="auto" w:fill="FFFFFF"/>
        </w:rPr>
        <w:t>Shinde</w:t>
      </w:r>
      <w:proofErr w:type="spellEnd"/>
      <w:r w:rsidR="00BC645F" w:rsidRPr="009C40B0">
        <w:rPr>
          <w:szCs w:val="24"/>
          <w:shd w:val="clear" w:color="auto" w:fill="FFFFFF"/>
        </w:rPr>
        <w:t>,</w:t>
      </w:r>
      <w:r w:rsidR="000E7B96" w:rsidRPr="009C40B0">
        <w:rPr>
          <w:szCs w:val="24"/>
          <w:shd w:val="clear" w:color="auto" w:fill="FFFFFF"/>
        </w:rPr>
        <w:t xml:space="preserve"> </w:t>
      </w:r>
      <w:proofErr w:type="spellStart"/>
      <w:r w:rsidR="000E7B96" w:rsidRPr="009C40B0">
        <w:rPr>
          <w:i/>
          <w:szCs w:val="24"/>
          <w:shd w:val="clear" w:color="auto" w:fill="FFFFFF"/>
        </w:rPr>
        <w:t>Heliyon</w:t>
      </w:r>
      <w:proofErr w:type="spellEnd"/>
      <w:r w:rsidRPr="009C40B0">
        <w:rPr>
          <w:szCs w:val="24"/>
          <w:shd w:val="clear" w:color="auto" w:fill="FFFFFF"/>
        </w:rPr>
        <w:t xml:space="preserve">, </w:t>
      </w:r>
      <w:r w:rsidR="00BC645F" w:rsidRPr="009C40B0">
        <w:rPr>
          <w:b/>
          <w:szCs w:val="24"/>
          <w:shd w:val="clear" w:color="auto" w:fill="FFFFFF"/>
        </w:rPr>
        <w:t>2019</w:t>
      </w:r>
      <w:r w:rsidR="00BC645F" w:rsidRPr="009C40B0">
        <w:rPr>
          <w:szCs w:val="24"/>
          <w:shd w:val="clear" w:color="auto" w:fill="FFFFFF"/>
        </w:rPr>
        <w:t xml:space="preserve">, </w:t>
      </w:r>
      <w:r w:rsidR="000E7B96" w:rsidRPr="009C40B0">
        <w:rPr>
          <w:i/>
          <w:szCs w:val="24"/>
          <w:shd w:val="clear" w:color="auto" w:fill="FFFFFF"/>
        </w:rPr>
        <w:t>5</w:t>
      </w:r>
      <w:r w:rsidRPr="009C40B0">
        <w:rPr>
          <w:szCs w:val="24"/>
          <w:shd w:val="clear" w:color="auto" w:fill="FFFFFF"/>
        </w:rPr>
        <w:t xml:space="preserve">, </w:t>
      </w:r>
      <w:r w:rsidR="000E7B96" w:rsidRPr="009C40B0">
        <w:rPr>
          <w:szCs w:val="24"/>
          <w:shd w:val="clear" w:color="auto" w:fill="FFFFFF"/>
        </w:rPr>
        <w:t xml:space="preserve">e02774. </w:t>
      </w:r>
      <w:r w:rsidR="00816749" w:rsidRPr="009C40B0">
        <w:rPr>
          <w:b/>
          <w:bCs/>
          <w:szCs w:val="24"/>
          <w:lang w:val="en-US"/>
        </w:rPr>
        <w:t>DOI:</w:t>
      </w:r>
      <w:r w:rsidR="008E1283" w:rsidRPr="009C40B0">
        <w:rPr>
          <w:b/>
          <w:bCs/>
          <w:szCs w:val="24"/>
          <w:lang w:val="en-US"/>
        </w:rPr>
        <w:t xml:space="preserve"> </w:t>
      </w:r>
      <w:r w:rsidR="008E1283" w:rsidRPr="009C40B0">
        <w:rPr>
          <w:bCs/>
          <w:szCs w:val="24"/>
          <w:lang w:val="en-US"/>
        </w:rPr>
        <w:t>10.1016/j.heliyon.2019.e02774</w:t>
      </w:r>
    </w:p>
    <w:p w:rsidR="000E7B96" w:rsidRPr="009C40B0" w:rsidRDefault="00AB0104" w:rsidP="006D2881">
      <w:pPr>
        <w:pStyle w:val="ListParagraph"/>
        <w:numPr>
          <w:ilvl w:val="0"/>
          <w:numId w:val="10"/>
        </w:numPr>
        <w:spacing w:line="360" w:lineRule="auto"/>
        <w:ind w:left="540" w:hanging="540"/>
        <w:rPr>
          <w:szCs w:val="24"/>
        </w:rPr>
      </w:pPr>
      <w:r w:rsidRPr="009C40B0">
        <w:rPr>
          <w:szCs w:val="24"/>
          <w:shd w:val="clear" w:color="auto" w:fill="FFFFFF"/>
        </w:rPr>
        <w:t>Z.</w:t>
      </w:r>
      <w:r w:rsidR="00767B0E" w:rsidRPr="009C40B0">
        <w:rPr>
          <w:szCs w:val="24"/>
          <w:shd w:val="clear" w:color="auto" w:fill="FFFFFF"/>
        </w:rPr>
        <w:t xml:space="preserve"> </w:t>
      </w:r>
      <w:r w:rsidRPr="009C40B0">
        <w:rPr>
          <w:szCs w:val="24"/>
          <w:shd w:val="clear" w:color="auto" w:fill="FFFFFF"/>
        </w:rPr>
        <w:t xml:space="preserve">D. </w:t>
      </w:r>
      <w:proofErr w:type="spellStart"/>
      <w:r w:rsidR="000E7B96" w:rsidRPr="009C40B0">
        <w:rPr>
          <w:szCs w:val="24"/>
          <w:shd w:val="clear" w:color="auto" w:fill="FFFFFF"/>
        </w:rPr>
        <w:t>Petrović</w:t>
      </w:r>
      <w:proofErr w:type="spellEnd"/>
      <w:r w:rsidR="000E7B96" w:rsidRPr="009C40B0">
        <w:rPr>
          <w:szCs w:val="24"/>
          <w:shd w:val="clear" w:color="auto" w:fill="FFFFFF"/>
        </w:rPr>
        <w:t>,</w:t>
      </w:r>
      <w:r w:rsidRPr="009C40B0">
        <w:rPr>
          <w:szCs w:val="24"/>
          <w:shd w:val="clear" w:color="auto" w:fill="FFFFFF"/>
        </w:rPr>
        <w:t xml:space="preserve"> J.</w:t>
      </w:r>
      <w:r w:rsidR="000E7B96" w:rsidRPr="009C40B0">
        <w:rPr>
          <w:szCs w:val="24"/>
          <w:shd w:val="clear" w:color="auto" w:fill="FFFFFF"/>
        </w:rPr>
        <w:t xml:space="preserve"> </w:t>
      </w:r>
      <w:proofErr w:type="spellStart"/>
      <w:r w:rsidR="000E7B96" w:rsidRPr="009C40B0">
        <w:rPr>
          <w:szCs w:val="24"/>
          <w:shd w:val="clear" w:color="auto" w:fill="FFFFFF"/>
        </w:rPr>
        <w:t>Đorović</w:t>
      </w:r>
      <w:proofErr w:type="spellEnd"/>
      <w:r w:rsidR="000E7B96" w:rsidRPr="009C40B0">
        <w:rPr>
          <w:szCs w:val="24"/>
          <w:shd w:val="clear" w:color="auto" w:fill="FFFFFF"/>
        </w:rPr>
        <w:t>,</w:t>
      </w:r>
      <w:r w:rsidRPr="009C40B0">
        <w:rPr>
          <w:szCs w:val="24"/>
          <w:shd w:val="clear" w:color="auto" w:fill="FFFFFF"/>
        </w:rPr>
        <w:t xml:space="preserve"> D.</w:t>
      </w:r>
      <w:r w:rsidR="000E7B96" w:rsidRPr="009C40B0">
        <w:rPr>
          <w:szCs w:val="24"/>
          <w:shd w:val="clear" w:color="auto" w:fill="FFFFFF"/>
        </w:rPr>
        <w:t xml:space="preserve"> </w:t>
      </w:r>
      <w:proofErr w:type="spellStart"/>
      <w:r w:rsidR="000E7B96" w:rsidRPr="009C40B0">
        <w:rPr>
          <w:szCs w:val="24"/>
          <w:shd w:val="clear" w:color="auto" w:fill="FFFFFF"/>
        </w:rPr>
        <w:t>Simijonović</w:t>
      </w:r>
      <w:proofErr w:type="spellEnd"/>
      <w:r w:rsidR="000E7B96" w:rsidRPr="009C40B0">
        <w:rPr>
          <w:szCs w:val="24"/>
          <w:shd w:val="clear" w:color="auto" w:fill="FFFFFF"/>
        </w:rPr>
        <w:t>,</w:t>
      </w:r>
      <w:r w:rsidRPr="009C40B0">
        <w:rPr>
          <w:szCs w:val="24"/>
          <w:shd w:val="clear" w:color="auto" w:fill="FFFFFF"/>
        </w:rPr>
        <w:t xml:space="preserve"> S.</w:t>
      </w:r>
      <w:r w:rsidR="000E7B96" w:rsidRPr="009C40B0">
        <w:rPr>
          <w:szCs w:val="24"/>
          <w:shd w:val="clear" w:color="auto" w:fill="FFFFFF"/>
        </w:rPr>
        <w:t xml:space="preserve"> </w:t>
      </w:r>
      <w:proofErr w:type="spellStart"/>
      <w:r w:rsidR="000E7B96" w:rsidRPr="009C40B0">
        <w:rPr>
          <w:szCs w:val="24"/>
          <w:shd w:val="clear" w:color="auto" w:fill="FFFFFF"/>
        </w:rPr>
        <w:t>Trifunović</w:t>
      </w:r>
      <w:proofErr w:type="spellEnd"/>
      <w:r w:rsidR="000E7B96" w:rsidRPr="009C40B0">
        <w:rPr>
          <w:szCs w:val="24"/>
          <w:shd w:val="clear" w:color="auto" w:fill="FFFFFF"/>
        </w:rPr>
        <w:t>,</w:t>
      </w:r>
      <w:r w:rsidRPr="009C40B0">
        <w:rPr>
          <w:szCs w:val="24"/>
          <w:shd w:val="clear" w:color="auto" w:fill="FFFFFF"/>
        </w:rPr>
        <w:t xml:space="preserve"> V.</w:t>
      </w:r>
      <w:r w:rsidR="00767B0E" w:rsidRPr="009C40B0">
        <w:rPr>
          <w:szCs w:val="24"/>
          <w:shd w:val="clear" w:color="auto" w:fill="FFFFFF"/>
        </w:rPr>
        <w:t xml:space="preserve"> </w:t>
      </w:r>
      <w:r w:rsidRPr="009C40B0">
        <w:rPr>
          <w:szCs w:val="24"/>
          <w:shd w:val="clear" w:color="auto" w:fill="FFFFFF"/>
        </w:rPr>
        <w:t>P.</w:t>
      </w:r>
      <w:r w:rsidR="000E7B96" w:rsidRPr="009C40B0">
        <w:rPr>
          <w:szCs w:val="24"/>
          <w:shd w:val="clear" w:color="auto" w:fill="FFFFFF"/>
        </w:rPr>
        <w:t xml:space="preserve"> </w:t>
      </w:r>
      <w:proofErr w:type="spellStart"/>
      <w:r w:rsidR="000E7B96" w:rsidRPr="009C40B0">
        <w:rPr>
          <w:szCs w:val="24"/>
          <w:shd w:val="clear" w:color="auto" w:fill="FFFFFF"/>
        </w:rPr>
        <w:t>Petrović</w:t>
      </w:r>
      <w:proofErr w:type="spellEnd"/>
      <w:r w:rsidR="00BC645F" w:rsidRPr="009C40B0">
        <w:rPr>
          <w:szCs w:val="24"/>
          <w:shd w:val="clear" w:color="auto" w:fill="FFFFFF"/>
        </w:rPr>
        <w:t>,</w:t>
      </w:r>
      <w:r w:rsidR="000E7B96" w:rsidRPr="009C40B0">
        <w:rPr>
          <w:szCs w:val="24"/>
          <w:shd w:val="clear" w:color="auto" w:fill="FFFFFF"/>
        </w:rPr>
        <w:t> </w:t>
      </w:r>
      <w:r w:rsidR="000E7B96" w:rsidRPr="009C40B0">
        <w:rPr>
          <w:i/>
          <w:iCs/>
          <w:szCs w:val="24"/>
          <w:shd w:val="clear" w:color="auto" w:fill="FFFFFF"/>
        </w:rPr>
        <w:t>Chem</w:t>
      </w:r>
      <w:r w:rsidRPr="009C40B0">
        <w:rPr>
          <w:i/>
          <w:iCs/>
          <w:szCs w:val="24"/>
          <w:shd w:val="clear" w:color="auto" w:fill="FFFFFF"/>
        </w:rPr>
        <w:t>.</w:t>
      </w:r>
      <w:r w:rsidR="000E7B96" w:rsidRPr="009C40B0">
        <w:rPr>
          <w:i/>
          <w:iCs/>
          <w:szCs w:val="24"/>
          <w:shd w:val="clear" w:color="auto" w:fill="FFFFFF"/>
        </w:rPr>
        <w:t xml:space="preserve"> Pap.</w:t>
      </w:r>
      <w:r w:rsidRPr="009C40B0">
        <w:rPr>
          <w:szCs w:val="24"/>
          <w:shd w:val="clear" w:color="auto" w:fill="FFFFFF"/>
        </w:rPr>
        <w:t xml:space="preserve"> </w:t>
      </w:r>
      <w:r w:rsidR="00BC645F" w:rsidRPr="009C40B0">
        <w:rPr>
          <w:b/>
          <w:szCs w:val="24"/>
          <w:shd w:val="clear" w:color="auto" w:fill="FFFFFF"/>
        </w:rPr>
        <w:t>2018</w:t>
      </w:r>
      <w:r w:rsidR="00BC645F" w:rsidRPr="009C40B0">
        <w:rPr>
          <w:szCs w:val="24"/>
          <w:shd w:val="clear" w:color="auto" w:fill="FFFFFF"/>
        </w:rPr>
        <w:t>,</w:t>
      </w:r>
      <w:r w:rsidRPr="009C40B0">
        <w:rPr>
          <w:iCs/>
          <w:szCs w:val="24"/>
          <w:shd w:val="clear" w:color="auto" w:fill="FFFFFF"/>
        </w:rPr>
        <w:t xml:space="preserve"> </w:t>
      </w:r>
      <w:r w:rsidR="000E7B96" w:rsidRPr="009C40B0">
        <w:rPr>
          <w:i/>
          <w:iCs/>
          <w:szCs w:val="24"/>
          <w:shd w:val="clear" w:color="auto" w:fill="FFFFFF"/>
        </w:rPr>
        <w:t>72</w:t>
      </w:r>
      <w:r w:rsidRPr="009C40B0">
        <w:rPr>
          <w:iCs/>
          <w:szCs w:val="24"/>
          <w:shd w:val="clear" w:color="auto" w:fill="FFFFFF"/>
        </w:rPr>
        <w:t xml:space="preserve">, </w:t>
      </w:r>
      <w:r w:rsidR="000E7B96" w:rsidRPr="009C40B0">
        <w:rPr>
          <w:iCs/>
          <w:szCs w:val="24"/>
          <w:shd w:val="clear" w:color="auto" w:fill="FFFFFF"/>
        </w:rPr>
        <w:t>2171</w:t>
      </w:r>
      <w:r w:rsidR="001A4A47" w:rsidRPr="009C40B0">
        <w:rPr>
          <w:b/>
          <w:bCs/>
          <w:szCs w:val="24"/>
          <w:lang w:val="en-US"/>
        </w:rPr>
        <w:t>–</w:t>
      </w:r>
      <w:r w:rsidR="00FA25DF" w:rsidRPr="009C40B0">
        <w:rPr>
          <w:iCs/>
          <w:szCs w:val="24"/>
          <w:shd w:val="clear" w:color="auto" w:fill="FFFFFF"/>
        </w:rPr>
        <w:t>2180</w:t>
      </w:r>
      <w:r w:rsidR="000E7B96" w:rsidRPr="009C40B0">
        <w:rPr>
          <w:iCs/>
          <w:szCs w:val="24"/>
          <w:shd w:val="clear" w:color="auto" w:fill="FFFFFF"/>
        </w:rPr>
        <w:t>.</w:t>
      </w:r>
      <w:r w:rsidR="000E7B96" w:rsidRPr="009C40B0">
        <w:rPr>
          <w:szCs w:val="24"/>
          <w:shd w:val="clear" w:color="auto" w:fill="FFFFFF"/>
        </w:rPr>
        <w:t> </w:t>
      </w:r>
      <w:r w:rsidR="00816749" w:rsidRPr="009C40B0">
        <w:rPr>
          <w:b/>
          <w:bCs/>
          <w:szCs w:val="24"/>
          <w:lang w:val="en-US"/>
        </w:rPr>
        <w:t>DOI:</w:t>
      </w:r>
      <w:r w:rsidR="00FA25DF" w:rsidRPr="009C40B0">
        <w:rPr>
          <w:b/>
          <w:bCs/>
          <w:szCs w:val="24"/>
          <w:lang w:val="en-US"/>
        </w:rPr>
        <w:t xml:space="preserve"> </w:t>
      </w:r>
      <w:r w:rsidR="00FA25DF" w:rsidRPr="009C40B0">
        <w:rPr>
          <w:bCs/>
          <w:szCs w:val="24"/>
          <w:lang w:val="en-US"/>
        </w:rPr>
        <w:t>10.1007/s11696-018-0419-5</w:t>
      </w:r>
    </w:p>
    <w:p w:rsidR="00767B0E" w:rsidRPr="009C40B0" w:rsidRDefault="006462CC"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 xml:space="preserve">Z. </w:t>
      </w:r>
      <w:proofErr w:type="spellStart"/>
      <w:r w:rsidR="000E7B96" w:rsidRPr="009C40B0">
        <w:rPr>
          <w:szCs w:val="24"/>
          <w:shd w:val="clear" w:color="auto" w:fill="FFFFFF"/>
        </w:rPr>
        <w:t>Shokohi</w:t>
      </w:r>
      <w:proofErr w:type="spellEnd"/>
      <w:r w:rsidR="000E7B96" w:rsidRPr="009C40B0">
        <w:rPr>
          <w:szCs w:val="24"/>
          <w:shd w:val="clear" w:color="auto" w:fill="FFFFFF"/>
        </w:rPr>
        <w:t>-Pour,</w:t>
      </w:r>
      <w:r w:rsidRPr="009C40B0">
        <w:rPr>
          <w:szCs w:val="24"/>
          <w:shd w:val="clear" w:color="auto" w:fill="FFFFFF"/>
        </w:rPr>
        <w:t xml:space="preserve"> H.</w:t>
      </w:r>
      <w:r w:rsidR="000E7B96" w:rsidRPr="009C40B0">
        <w:rPr>
          <w:szCs w:val="24"/>
          <w:shd w:val="clear" w:color="auto" w:fill="FFFFFF"/>
        </w:rPr>
        <w:t xml:space="preserve"> </w:t>
      </w:r>
      <w:proofErr w:type="spellStart"/>
      <w:r w:rsidR="000E7B96" w:rsidRPr="009C40B0">
        <w:rPr>
          <w:szCs w:val="24"/>
          <w:shd w:val="clear" w:color="auto" w:fill="FFFFFF"/>
        </w:rPr>
        <w:t>Chiniforoshan</w:t>
      </w:r>
      <w:proofErr w:type="spellEnd"/>
      <w:r w:rsidR="000E7B96" w:rsidRPr="009C40B0">
        <w:rPr>
          <w:szCs w:val="24"/>
          <w:shd w:val="clear" w:color="auto" w:fill="FFFFFF"/>
        </w:rPr>
        <w:t>,</w:t>
      </w:r>
      <w:r w:rsidRPr="009C40B0">
        <w:rPr>
          <w:szCs w:val="24"/>
          <w:shd w:val="clear" w:color="auto" w:fill="FFFFFF"/>
        </w:rPr>
        <w:t xml:space="preserve"> M.</w:t>
      </w:r>
      <w:r w:rsidR="00767B0E" w:rsidRPr="009C40B0">
        <w:rPr>
          <w:szCs w:val="24"/>
          <w:shd w:val="clear" w:color="auto" w:fill="FFFFFF"/>
        </w:rPr>
        <w:t xml:space="preserve"> </w:t>
      </w:r>
      <w:r w:rsidRPr="009C40B0">
        <w:rPr>
          <w:szCs w:val="24"/>
          <w:shd w:val="clear" w:color="auto" w:fill="FFFFFF"/>
        </w:rPr>
        <w:t>R.</w:t>
      </w:r>
      <w:r w:rsidR="000E7B96" w:rsidRPr="009C40B0">
        <w:rPr>
          <w:szCs w:val="24"/>
          <w:shd w:val="clear" w:color="auto" w:fill="FFFFFF"/>
        </w:rPr>
        <w:t xml:space="preserve"> </w:t>
      </w:r>
      <w:proofErr w:type="spellStart"/>
      <w:r w:rsidR="000E7B96" w:rsidRPr="009C40B0">
        <w:rPr>
          <w:szCs w:val="24"/>
          <w:shd w:val="clear" w:color="auto" w:fill="FFFFFF"/>
        </w:rPr>
        <w:t>Sabzalian</w:t>
      </w:r>
      <w:proofErr w:type="spellEnd"/>
      <w:r w:rsidR="000E7B96" w:rsidRPr="009C40B0">
        <w:rPr>
          <w:szCs w:val="24"/>
          <w:shd w:val="clear" w:color="auto" w:fill="FFFFFF"/>
        </w:rPr>
        <w:t>,</w:t>
      </w:r>
      <w:r w:rsidRPr="009C40B0">
        <w:rPr>
          <w:szCs w:val="24"/>
          <w:shd w:val="clear" w:color="auto" w:fill="FFFFFF"/>
        </w:rPr>
        <w:t xml:space="preserve"> S.</w:t>
      </w:r>
      <w:r w:rsidR="00767B0E" w:rsidRPr="009C40B0">
        <w:rPr>
          <w:szCs w:val="24"/>
          <w:shd w:val="clear" w:color="auto" w:fill="FFFFFF"/>
        </w:rPr>
        <w:t xml:space="preserve"> </w:t>
      </w:r>
      <w:r w:rsidRPr="009C40B0">
        <w:rPr>
          <w:szCs w:val="24"/>
          <w:shd w:val="clear" w:color="auto" w:fill="FFFFFF"/>
        </w:rPr>
        <w:t>A.</w:t>
      </w:r>
      <w:r w:rsidR="000E7B96" w:rsidRPr="009C40B0">
        <w:rPr>
          <w:szCs w:val="24"/>
          <w:shd w:val="clear" w:color="auto" w:fill="FFFFFF"/>
        </w:rPr>
        <w:t xml:space="preserve"> </w:t>
      </w:r>
      <w:proofErr w:type="spellStart"/>
      <w:r w:rsidR="000E7B96" w:rsidRPr="009C40B0">
        <w:rPr>
          <w:szCs w:val="24"/>
          <w:shd w:val="clear" w:color="auto" w:fill="FFFFFF"/>
        </w:rPr>
        <w:t>Esmaeili</w:t>
      </w:r>
      <w:proofErr w:type="spellEnd"/>
      <w:r w:rsidR="000E7B96" w:rsidRPr="009C40B0">
        <w:rPr>
          <w:szCs w:val="24"/>
          <w:shd w:val="clear" w:color="auto" w:fill="FFFFFF"/>
        </w:rPr>
        <w:t>,</w:t>
      </w:r>
      <w:r w:rsidRPr="009C40B0">
        <w:rPr>
          <w:szCs w:val="24"/>
          <w:shd w:val="clear" w:color="auto" w:fill="FFFFFF"/>
        </w:rPr>
        <w:t xml:space="preserve"> A.</w:t>
      </w:r>
      <w:r w:rsidR="00767B0E" w:rsidRPr="009C40B0">
        <w:rPr>
          <w:szCs w:val="24"/>
          <w:shd w:val="clear" w:color="auto" w:fill="FFFFFF"/>
        </w:rPr>
        <w:t xml:space="preserve"> </w:t>
      </w:r>
      <w:r w:rsidRPr="009C40B0">
        <w:rPr>
          <w:szCs w:val="24"/>
          <w:shd w:val="clear" w:color="auto" w:fill="FFFFFF"/>
        </w:rPr>
        <w:t>A.</w:t>
      </w:r>
      <w:r w:rsidR="000E7B96" w:rsidRPr="009C40B0">
        <w:rPr>
          <w:szCs w:val="24"/>
          <w:shd w:val="clear" w:color="auto" w:fill="FFFFFF"/>
        </w:rPr>
        <w:t xml:space="preserve"> </w:t>
      </w:r>
      <w:proofErr w:type="spellStart"/>
      <w:r w:rsidR="000E7B96" w:rsidRPr="009C40B0">
        <w:rPr>
          <w:szCs w:val="24"/>
          <w:shd w:val="clear" w:color="auto" w:fill="FFFFFF"/>
        </w:rPr>
        <w:t>Momtazi-borojeni</w:t>
      </w:r>
      <w:proofErr w:type="spellEnd"/>
      <w:r w:rsidR="00BC645F" w:rsidRPr="009C40B0">
        <w:rPr>
          <w:szCs w:val="24"/>
          <w:shd w:val="clear" w:color="auto" w:fill="FFFFFF"/>
        </w:rPr>
        <w:t>,</w:t>
      </w:r>
      <w:r w:rsidR="000E7B96" w:rsidRPr="009C40B0">
        <w:rPr>
          <w:szCs w:val="24"/>
          <w:shd w:val="clear" w:color="auto" w:fill="FFFFFF"/>
        </w:rPr>
        <w:t xml:space="preserve"> </w:t>
      </w:r>
      <w:r w:rsidR="000E7B96" w:rsidRPr="009C40B0">
        <w:rPr>
          <w:i/>
          <w:szCs w:val="24"/>
          <w:shd w:val="clear" w:color="auto" w:fill="FFFFFF"/>
        </w:rPr>
        <w:t>J</w:t>
      </w:r>
      <w:r w:rsidRPr="009C40B0">
        <w:rPr>
          <w:i/>
          <w:szCs w:val="24"/>
          <w:shd w:val="clear" w:color="auto" w:fill="FFFFFF"/>
        </w:rPr>
        <w:t>.</w:t>
      </w:r>
      <w:r w:rsidR="000E7B96" w:rsidRPr="009C40B0">
        <w:rPr>
          <w:i/>
          <w:szCs w:val="24"/>
          <w:shd w:val="clear" w:color="auto" w:fill="FFFFFF"/>
        </w:rPr>
        <w:t xml:space="preserve"> </w:t>
      </w:r>
      <w:proofErr w:type="spellStart"/>
      <w:r w:rsidR="000E7B96" w:rsidRPr="009C40B0">
        <w:rPr>
          <w:i/>
          <w:szCs w:val="24"/>
          <w:shd w:val="clear" w:color="auto" w:fill="FFFFFF"/>
        </w:rPr>
        <w:t>Biomol</w:t>
      </w:r>
      <w:proofErr w:type="spellEnd"/>
      <w:r w:rsidRPr="009C40B0">
        <w:rPr>
          <w:i/>
          <w:szCs w:val="24"/>
          <w:shd w:val="clear" w:color="auto" w:fill="FFFFFF"/>
        </w:rPr>
        <w:t>.</w:t>
      </w:r>
      <w:r w:rsidR="000E7B96" w:rsidRPr="009C40B0">
        <w:rPr>
          <w:i/>
          <w:szCs w:val="24"/>
          <w:shd w:val="clear" w:color="auto" w:fill="FFFFFF"/>
        </w:rPr>
        <w:t xml:space="preserve"> </w:t>
      </w:r>
      <w:proofErr w:type="spellStart"/>
      <w:r w:rsidR="000E7B96" w:rsidRPr="009C40B0">
        <w:rPr>
          <w:i/>
          <w:szCs w:val="24"/>
          <w:shd w:val="clear" w:color="auto" w:fill="FFFFFF"/>
        </w:rPr>
        <w:t>Struct</w:t>
      </w:r>
      <w:proofErr w:type="spellEnd"/>
      <w:r w:rsidRPr="009C40B0">
        <w:rPr>
          <w:i/>
          <w:szCs w:val="24"/>
          <w:shd w:val="clear" w:color="auto" w:fill="FFFFFF"/>
        </w:rPr>
        <w:t>.</w:t>
      </w:r>
      <w:r w:rsidR="000E7B96" w:rsidRPr="009C40B0">
        <w:rPr>
          <w:i/>
          <w:szCs w:val="24"/>
          <w:shd w:val="clear" w:color="auto" w:fill="FFFFFF"/>
        </w:rPr>
        <w:t xml:space="preserve"> </w:t>
      </w:r>
      <w:proofErr w:type="spellStart"/>
      <w:r w:rsidR="000E7B96" w:rsidRPr="009C40B0">
        <w:rPr>
          <w:i/>
          <w:szCs w:val="24"/>
          <w:shd w:val="clear" w:color="auto" w:fill="FFFFFF"/>
        </w:rPr>
        <w:t>Dyn</w:t>
      </w:r>
      <w:proofErr w:type="spellEnd"/>
      <w:r w:rsidR="000E7B96" w:rsidRPr="009C40B0">
        <w:rPr>
          <w:i/>
          <w:szCs w:val="24"/>
          <w:shd w:val="clear" w:color="auto" w:fill="FFFFFF"/>
        </w:rPr>
        <w:t>.</w:t>
      </w:r>
      <w:r w:rsidRPr="009C40B0">
        <w:rPr>
          <w:szCs w:val="24"/>
          <w:shd w:val="clear" w:color="auto" w:fill="FFFFFF"/>
        </w:rPr>
        <w:t xml:space="preserve"> </w:t>
      </w:r>
      <w:r w:rsidR="00BC645F" w:rsidRPr="009C40B0">
        <w:rPr>
          <w:b/>
          <w:szCs w:val="24"/>
          <w:shd w:val="clear" w:color="auto" w:fill="FFFFFF"/>
        </w:rPr>
        <w:t>2018</w:t>
      </w:r>
      <w:r w:rsidR="00BC645F" w:rsidRPr="009C40B0">
        <w:rPr>
          <w:szCs w:val="24"/>
          <w:shd w:val="clear" w:color="auto" w:fill="FFFFFF"/>
        </w:rPr>
        <w:t xml:space="preserve">, </w:t>
      </w:r>
      <w:r w:rsidR="000E7B96" w:rsidRPr="009C40B0">
        <w:rPr>
          <w:i/>
          <w:szCs w:val="24"/>
          <w:shd w:val="clear" w:color="auto" w:fill="FFFFFF"/>
        </w:rPr>
        <w:t>36</w:t>
      </w:r>
      <w:r w:rsidRPr="009C40B0">
        <w:rPr>
          <w:szCs w:val="24"/>
          <w:shd w:val="clear" w:color="auto" w:fill="FFFFFF"/>
        </w:rPr>
        <w:t xml:space="preserve">, </w:t>
      </w:r>
      <w:r w:rsidR="000E7B96" w:rsidRPr="009C40B0">
        <w:rPr>
          <w:szCs w:val="24"/>
          <w:shd w:val="clear" w:color="auto" w:fill="FFFFFF"/>
        </w:rPr>
        <w:t>532</w:t>
      </w:r>
      <w:r w:rsidR="001A4A47" w:rsidRPr="009C40B0">
        <w:rPr>
          <w:b/>
          <w:bCs/>
          <w:szCs w:val="24"/>
          <w:lang w:val="en-US"/>
        </w:rPr>
        <w:t>–</w:t>
      </w:r>
      <w:r w:rsidR="006D10C0" w:rsidRPr="009C40B0">
        <w:rPr>
          <w:szCs w:val="24"/>
          <w:shd w:val="clear" w:color="auto" w:fill="FFFFFF"/>
        </w:rPr>
        <w:t>549</w:t>
      </w:r>
      <w:r w:rsidR="000E7B96" w:rsidRPr="009C40B0">
        <w:rPr>
          <w:szCs w:val="24"/>
          <w:shd w:val="clear" w:color="auto" w:fill="FFFFFF"/>
        </w:rPr>
        <w:t>.</w:t>
      </w:r>
      <w:r w:rsidR="000E7B96" w:rsidRPr="009C40B0">
        <w:rPr>
          <w:szCs w:val="24"/>
        </w:rPr>
        <w:t xml:space="preserve"> </w:t>
      </w:r>
      <w:r w:rsidR="00816749" w:rsidRPr="009C40B0">
        <w:rPr>
          <w:b/>
          <w:bCs/>
          <w:szCs w:val="24"/>
          <w:lang w:val="en-US"/>
        </w:rPr>
        <w:t>DOI:</w:t>
      </w:r>
      <w:r w:rsidR="006D10C0" w:rsidRPr="009C40B0">
        <w:rPr>
          <w:b/>
          <w:bCs/>
          <w:szCs w:val="24"/>
          <w:lang w:val="en-US"/>
        </w:rPr>
        <w:t xml:space="preserve"> </w:t>
      </w:r>
      <w:r w:rsidR="006D10C0" w:rsidRPr="009C40B0">
        <w:rPr>
          <w:bCs/>
          <w:szCs w:val="24"/>
          <w:lang w:val="en-US"/>
        </w:rPr>
        <w:t>10.1080/07391102.2017.1287006</w:t>
      </w:r>
    </w:p>
    <w:p w:rsidR="000E7B96" w:rsidRPr="009C40B0" w:rsidRDefault="000E7B96" w:rsidP="006D2881">
      <w:pPr>
        <w:pStyle w:val="ListParagraph"/>
        <w:numPr>
          <w:ilvl w:val="0"/>
          <w:numId w:val="10"/>
        </w:numPr>
        <w:spacing w:line="360" w:lineRule="auto"/>
        <w:ind w:left="540" w:hanging="540"/>
        <w:rPr>
          <w:rStyle w:val="Hyperlink"/>
          <w:color w:val="auto"/>
          <w:szCs w:val="24"/>
          <w:u w:val="none"/>
          <w:shd w:val="clear" w:color="auto" w:fill="FFFFFF"/>
        </w:rPr>
      </w:pPr>
      <w:proofErr w:type="spellStart"/>
      <w:r w:rsidRPr="009C40B0">
        <w:rPr>
          <w:szCs w:val="24"/>
        </w:rPr>
        <w:lastRenderedPageBreak/>
        <w:t>Jarrahpour</w:t>
      </w:r>
      <w:proofErr w:type="spellEnd"/>
      <w:r w:rsidRPr="009C40B0">
        <w:rPr>
          <w:szCs w:val="24"/>
        </w:rPr>
        <w:t>,</w:t>
      </w:r>
      <w:r w:rsidR="004049BC" w:rsidRPr="009C40B0">
        <w:rPr>
          <w:szCs w:val="24"/>
        </w:rPr>
        <w:t xml:space="preserve"> D.</w:t>
      </w:r>
      <w:r w:rsidRPr="009C40B0">
        <w:rPr>
          <w:szCs w:val="24"/>
        </w:rPr>
        <w:t xml:space="preserve"> </w:t>
      </w:r>
      <w:proofErr w:type="spellStart"/>
      <w:r w:rsidRPr="009C40B0">
        <w:rPr>
          <w:szCs w:val="24"/>
        </w:rPr>
        <w:t>Khalili</w:t>
      </w:r>
      <w:proofErr w:type="spellEnd"/>
      <w:r w:rsidRPr="009C40B0">
        <w:rPr>
          <w:szCs w:val="24"/>
        </w:rPr>
        <w:t>,</w:t>
      </w:r>
      <w:r w:rsidR="004049BC" w:rsidRPr="009C40B0">
        <w:rPr>
          <w:szCs w:val="24"/>
        </w:rPr>
        <w:t xml:space="preserve"> E.</w:t>
      </w:r>
      <w:r w:rsidR="00767B0E" w:rsidRPr="009C40B0">
        <w:rPr>
          <w:szCs w:val="24"/>
        </w:rPr>
        <w:t xml:space="preserve"> </w:t>
      </w:r>
      <w:r w:rsidR="004049BC" w:rsidRPr="009C40B0">
        <w:rPr>
          <w:szCs w:val="24"/>
        </w:rPr>
        <w:t>D.</w:t>
      </w:r>
      <w:r w:rsidRPr="009C40B0">
        <w:rPr>
          <w:szCs w:val="24"/>
        </w:rPr>
        <w:t xml:space="preserve"> </w:t>
      </w:r>
      <w:proofErr w:type="spellStart"/>
      <w:r w:rsidRPr="009C40B0">
        <w:rPr>
          <w:szCs w:val="24"/>
        </w:rPr>
        <w:t>Clercq</w:t>
      </w:r>
      <w:proofErr w:type="spellEnd"/>
      <w:r w:rsidRPr="009C40B0">
        <w:rPr>
          <w:szCs w:val="24"/>
        </w:rPr>
        <w:t>,</w:t>
      </w:r>
      <w:r w:rsidR="004049BC" w:rsidRPr="009C40B0">
        <w:rPr>
          <w:szCs w:val="24"/>
        </w:rPr>
        <w:t xml:space="preserve"> C. </w:t>
      </w:r>
      <w:proofErr w:type="spellStart"/>
      <w:r w:rsidR="004049BC" w:rsidRPr="009C40B0">
        <w:rPr>
          <w:szCs w:val="24"/>
        </w:rPr>
        <w:t>Salmi</w:t>
      </w:r>
      <w:proofErr w:type="spellEnd"/>
      <w:r w:rsidRPr="009C40B0">
        <w:rPr>
          <w:szCs w:val="24"/>
        </w:rPr>
        <w:t>,</w:t>
      </w:r>
      <w:r w:rsidR="004049BC" w:rsidRPr="009C40B0">
        <w:rPr>
          <w:szCs w:val="24"/>
        </w:rPr>
        <w:t xml:space="preserve"> J.</w:t>
      </w:r>
      <w:r w:rsidR="00767B0E" w:rsidRPr="009C40B0">
        <w:rPr>
          <w:szCs w:val="24"/>
        </w:rPr>
        <w:t xml:space="preserve"> </w:t>
      </w:r>
      <w:r w:rsidR="004049BC" w:rsidRPr="009C40B0">
        <w:rPr>
          <w:szCs w:val="24"/>
        </w:rPr>
        <w:t>M.</w:t>
      </w:r>
      <w:r w:rsidRPr="009C40B0">
        <w:rPr>
          <w:szCs w:val="24"/>
        </w:rPr>
        <w:t xml:space="preserve"> </w:t>
      </w:r>
      <w:r w:rsidR="00BC645F" w:rsidRPr="009C40B0">
        <w:rPr>
          <w:szCs w:val="24"/>
        </w:rPr>
        <w:t>Brunel,</w:t>
      </w:r>
      <w:r w:rsidRPr="009C40B0">
        <w:rPr>
          <w:szCs w:val="24"/>
        </w:rPr>
        <w:t xml:space="preserve"> </w:t>
      </w:r>
      <w:r w:rsidRPr="009C40B0">
        <w:rPr>
          <w:i/>
          <w:iCs/>
          <w:szCs w:val="24"/>
        </w:rPr>
        <w:t>Molecules</w:t>
      </w:r>
      <w:r w:rsidR="004049BC" w:rsidRPr="009C40B0">
        <w:rPr>
          <w:iCs/>
          <w:szCs w:val="24"/>
        </w:rPr>
        <w:t xml:space="preserve">, </w:t>
      </w:r>
      <w:r w:rsidR="00BC645F" w:rsidRPr="009C40B0">
        <w:rPr>
          <w:b/>
          <w:iCs/>
          <w:szCs w:val="24"/>
        </w:rPr>
        <w:t>2007</w:t>
      </w:r>
      <w:r w:rsidR="00BC645F" w:rsidRPr="009C40B0">
        <w:rPr>
          <w:iCs/>
          <w:szCs w:val="24"/>
        </w:rPr>
        <w:t xml:space="preserve">, </w:t>
      </w:r>
      <w:r w:rsidRPr="009C40B0">
        <w:rPr>
          <w:i/>
          <w:szCs w:val="24"/>
        </w:rPr>
        <w:t>12</w:t>
      </w:r>
      <w:r w:rsidR="004049BC" w:rsidRPr="009C40B0">
        <w:rPr>
          <w:szCs w:val="24"/>
        </w:rPr>
        <w:t xml:space="preserve">, </w:t>
      </w:r>
      <w:r w:rsidRPr="009C40B0">
        <w:rPr>
          <w:szCs w:val="24"/>
        </w:rPr>
        <w:t>1720</w:t>
      </w:r>
      <w:r w:rsidR="001A4A47" w:rsidRPr="009C40B0">
        <w:rPr>
          <w:b/>
          <w:bCs/>
          <w:szCs w:val="24"/>
          <w:lang w:val="en-US"/>
        </w:rPr>
        <w:t>–</w:t>
      </w:r>
      <w:r w:rsidR="006D10C0" w:rsidRPr="009C40B0">
        <w:rPr>
          <w:szCs w:val="24"/>
        </w:rPr>
        <w:t>1730</w:t>
      </w:r>
      <w:r w:rsidRPr="009C40B0">
        <w:rPr>
          <w:szCs w:val="24"/>
        </w:rPr>
        <w:t xml:space="preserve">. </w:t>
      </w:r>
      <w:r w:rsidR="00816749" w:rsidRPr="009C40B0">
        <w:rPr>
          <w:b/>
          <w:bCs/>
          <w:szCs w:val="24"/>
          <w:lang w:val="en-US"/>
        </w:rPr>
        <w:t>DOI:</w:t>
      </w:r>
      <w:r w:rsidR="006D10C0" w:rsidRPr="009C40B0">
        <w:rPr>
          <w:b/>
          <w:bCs/>
          <w:szCs w:val="24"/>
          <w:lang w:val="en-US"/>
        </w:rPr>
        <w:t xml:space="preserve"> </w:t>
      </w:r>
      <w:r w:rsidR="006D10C0" w:rsidRPr="009C40B0">
        <w:rPr>
          <w:bCs/>
          <w:szCs w:val="24"/>
          <w:lang w:val="en-US"/>
        </w:rPr>
        <w:t>10.3390/12081720</w:t>
      </w:r>
    </w:p>
    <w:p w:rsidR="000E7B96" w:rsidRPr="009C40B0" w:rsidRDefault="00A2212F" w:rsidP="006D2881">
      <w:pPr>
        <w:pStyle w:val="ListParagraph"/>
        <w:numPr>
          <w:ilvl w:val="0"/>
          <w:numId w:val="10"/>
        </w:numPr>
        <w:spacing w:line="360" w:lineRule="auto"/>
        <w:ind w:left="540" w:hanging="540"/>
        <w:rPr>
          <w:rStyle w:val="Hyperlink"/>
          <w:color w:val="auto"/>
          <w:szCs w:val="24"/>
          <w:u w:val="none"/>
        </w:rPr>
      </w:pPr>
      <w:r w:rsidRPr="009C40B0">
        <w:rPr>
          <w:szCs w:val="24"/>
          <w:shd w:val="clear" w:color="auto" w:fill="FFFFFF"/>
        </w:rPr>
        <w:t>S.</w:t>
      </w:r>
      <w:r w:rsidR="00767B0E" w:rsidRPr="009C40B0">
        <w:rPr>
          <w:szCs w:val="24"/>
          <w:shd w:val="clear" w:color="auto" w:fill="FFFFFF"/>
        </w:rPr>
        <w:t xml:space="preserve"> </w:t>
      </w:r>
      <w:r w:rsidRPr="009C40B0">
        <w:rPr>
          <w:szCs w:val="24"/>
          <w:shd w:val="clear" w:color="auto" w:fill="FFFFFF"/>
        </w:rPr>
        <w:t xml:space="preserve">N. </w:t>
      </w:r>
      <w:r w:rsidR="000E7B96" w:rsidRPr="009C40B0">
        <w:rPr>
          <w:szCs w:val="24"/>
          <w:shd w:val="clear" w:color="auto" w:fill="FFFFFF"/>
        </w:rPr>
        <w:t>Shukla,</w:t>
      </w:r>
      <w:r w:rsidRPr="009C40B0">
        <w:rPr>
          <w:szCs w:val="24"/>
          <w:shd w:val="clear" w:color="auto" w:fill="FFFFFF"/>
        </w:rPr>
        <w:t xml:space="preserve"> P.</w:t>
      </w:r>
      <w:r w:rsidR="000E7B96" w:rsidRPr="009C40B0">
        <w:rPr>
          <w:szCs w:val="24"/>
          <w:shd w:val="clear" w:color="auto" w:fill="FFFFFF"/>
        </w:rPr>
        <w:t xml:space="preserve"> Gaur,</w:t>
      </w:r>
      <w:r w:rsidRPr="009C40B0">
        <w:rPr>
          <w:szCs w:val="24"/>
          <w:shd w:val="clear" w:color="auto" w:fill="FFFFFF"/>
        </w:rPr>
        <w:t xml:space="preserve"> M.</w:t>
      </w:r>
      <w:r w:rsidR="00767B0E" w:rsidRPr="009C40B0">
        <w:rPr>
          <w:szCs w:val="24"/>
          <w:shd w:val="clear" w:color="auto" w:fill="FFFFFF"/>
        </w:rPr>
        <w:t xml:space="preserve"> </w:t>
      </w:r>
      <w:r w:rsidRPr="009C40B0">
        <w:rPr>
          <w:szCs w:val="24"/>
          <w:shd w:val="clear" w:color="auto" w:fill="FFFFFF"/>
        </w:rPr>
        <w:t>L.</w:t>
      </w:r>
      <w:r w:rsidR="000E7B96" w:rsidRPr="009C40B0">
        <w:rPr>
          <w:szCs w:val="24"/>
          <w:shd w:val="clear" w:color="auto" w:fill="FFFFFF"/>
        </w:rPr>
        <w:t xml:space="preserve"> </w:t>
      </w:r>
      <w:proofErr w:type="spellStart"/>
      <w:r w:rsidR="000E7B96" w:rsidRPr="009C40B0">
        <w:rPr>
          <w:szCs w:val="24"/>
          <w:shd w:val="clear" w:color="auto" w:fill="FFFFFF"/>
        </w:rPr>
        <w:t>Raidas</w:t>
      </w:r>
      <w:proofErr w:type="spellEnd"/>
      <w:r w:rsidR="000E7B96" w:rsidRPr="009C40B0">
        <w:rPr>
          <w:szCs w:val="24"/>
          <w:shd w:val="clear" w:color="auto" w:fill="FFFFFF"/>
        </w:rPr>
        <w:t>,</w:t>
      </w:r>
      <w:r w:rsidRPr="009C40B0">
        <w:rPr>
          <w:szCs w:val="24"/>
          <w:shd w:val="clear" w:color="auto" w:fill="FFFFFF"/>
        </w:rPr>
        <w:t xml:space="preserve"> B.</w:t>
      </w:r>
      <w:r w:rsidR="00BC645F" w:rsidRPr="009C40B0">
        <w:rPr>
          <w:szCs w:val="24"/>
          <w:shd w:val="clear" w:color="auto" w:fill="FFFFFF"/>
        </w:rPr>
        <w:t xml:space="preserve"> </w:t>
      </w:r>
      <w:proofErr w:type="spellStart"/>
      <w:r w:rsidR="00BC645F" w:rsidRPr="009C40B0">
        <w:rPr>
          <w:szCs w:val="24"/>
          <w:shd w:val="clear" w:color="auto" w:fill="FFFFFF"/>
        </w:rPr>
        <w:t>Chaurasia</w:t>
      </w:r>
      <w:proofErr w:type="spellEnd"/>
      <w:r w:rsidR="00BC645F" w:rsidRPr="009C40B0">
        <w:rPr>
          <w:szCs w:val="24"/>
          <w:shd w:val="clear" w:color="auto" w:fill="FFFFFF"/>
        </w:rPr>
        <w:t>,</w:t>
      </w:r>
      <w:r w:rsidR="000E7B96" w:rsidRPr="009C40B0">
        <w:rPr>
          <w:szCs w:val="24"/>
          <w:shd w:val="clear" w:color="auto" w:fill="FFFFFF"/>
        </w:rPr>
        <w:t xml:space="preserve"> </w:t>
      </w:r>
      <w:r w:rsidR="000E7B96" w:rsidRPr="009C40B0">
        <w:rPr>
          <w:i/>
          <w:szCs w:val="24"/>
          <w:shd w:val="clear" w:color="auto" w:fill="FFFFFF"/>
        </w:rPr>
        <w:t>J</w:t>
      </w:r>
      <w:r w:rsidRPr="009C40B0">
        <w:rPr>
          <w:i/>
          <w:szCs w:val="24"/>
          <w:shd w:val="clear" w:color="auto" w:fill="FFFFFF"/>
        </w:rPr>
        <w:t>.</w:t>
      </w:r>
      <w:r w:rsidR="000E7B96" w:rsidRPr="009C40B0">
        <w:rPr>
          <w:i/>
          <w:szCs w:val="24"/>
          <w:shd w:val="clear" w:color="auto" w:fill="FFFFFF"/>
        </w:rPr>
        <w:t xml:space="preserve"> Mol</w:t>
      </w:r>
      <w:r w:rsidRPr="009C40B0">
        <w:rPr>
          <w:i/>
          <w:szCs w:val="24"/>
          <w:shd w:val="clear" w:color="auto" w:fill="FFFFFF"/>
        </w:rPr>
        <w:t>.</w:t>
      </w:r>
      <w:r w:rsidR="000E7B96" w:rsidRPr="009C40B0">
        <w:rPr>
          <w:i/>
          <w:szCs w:val="24"/>
          <w:shd w:val="clear" w:color="auto" w:fill="FFFFFF"/>
        </w:rPr>
        <w:t xml:space="preserve"> </w:t>
      </w:r>
      <w:proofErr w:type="spellStart"/>
      <w:r w:rsidR="000E7B96" w:rsidRPr="009C40B0">
        <w:rPr>
          <w:i/>
          <w:szCs w:val="24"/>
          <w:shd w:val="clear" w:color="auto" w:fill="FFFFFF"/>
        </w:rPr>
        <w:t>Struct</w:t>
      </w:r>
      <w:proofErr w:type="spellEnd"/>
      <w:r w:rsidR="000E7B96" w:rsidRPr="009C40B0">
        <w:rPr>
          <w:i/>
          <w:szCs w:val="24"/>
          <w:shd w:val="clear" w:color="auto" w:fill="FFFFFF"/>
        </w:rPr>
        <w:t>.</w:t>
      </w:r>
      <w:r w:rsidRPr="009C40B0">
        <w:rPr>
          <w:szCs w:val="24"/>
          <w:shd w:val="clear" w:color="auto" w:fill="FFFFFF"/>
        </w:rPr>
        <w:t xml:space="preserve"> </w:t>
      </w:r>
      <w:r w:rsidR="00BC645F" w:rsidRPr="009C40B0">
        <w:rPr>
          <w:b/>
          <w:szCs w:val="24"/>
          <w:shd w:val="clear" w:color="auto" w:fill="FFFFFF"/>
        </w:rPr>
        <w:t>2020</w:t>
      </w:r>
      <w:r w:rsidR="00BC645F" w:rsidRPr="009C40B0">
        <w:rPr>
          <w:szCs w:val="24"/>
          <w:shd w:val="clear" w:color="auto" w:fill="FFFFFF"/>
        </w:rPr>
        <w:t xml:space="preserve">, </w:t>
      </w:r>
      <w:r w:rsidR="000E7B96" w:rsidRPr="009C40B0">
        <w:rPr>
          <w:i/>
          <w:iCs/>
          <w:szCs w:val="24"/>
          <w:shd w:val="clear" w:color="auto" w:fill="FFFFFF"/>
        </w:rPr>
        <w:t>1202</w:t>
      </w:r>
      <w:r w:rsidRPr="009C40B0">
        <w:rPr>
          <w:szCs w:val="24"/>
          <w:shd w:val="clear" w:color="auto" w:fill="FFFFFF"/>
        </w:rPr>
        <w:t xml:space="preserve">, </w:t>
      </w:r>
      <w:r w:rsidR="000E7B96" w:rsidRPr="009C40B0">
        <w:rPr>
          <w:szCs w:val="24"/>
          <w:shd w:val="clear" w:color="auto" w:fill="FFFFFF"/>
        </w:rPr>
        <w:t xml:space="preserve">127362. </w:t>
      </w:r>
      <w:r w:rsidR="00816749" w:rsidRPr="009C40B0">
        <w:rPr>
          <w:b/>
          <w:bCs/>
          <w:szCs w:val="24"/>
          <w:lang w:val="en-US"/>
        </w:rPr>
        <w:t>DOI:</w:t>
      </w:r>
      <w:r w:rsidR="006D10C0" w:rsidRPr="009C40B0">
        <w:rPr>
          <w:b/>
          <w:bCs/>
          <w:szCs w:val="24"/>
          <w:lang w:val="en-US"/>
        </w:rPr>
        <w:t xml:space="preserve"> </w:t>
      </w:r>
      <w:r w:rsidR="006D10C0" w:rsidRPr="009C40B0">
        <w:rPr>
          <w:bCs/>
          <w:szCs w:val="24"/>
          <w:lang w:val="en-US"/>
        </w:rPr>
        <w:t>10.1016/j.molstruc.2019.127362</w:t>
      </w:r>
    </w:p>
    <w:p w:rsidR="000E7B96" w:rsidRPr="009C40B0" w:rsidRDefault="00A2212F" w:rsidP="006D2881">
      <w:pPr>
        <w:pStyle w:val="ListParagraph"/>
        <w:numPr>
          <w:ilvl w:val="0"/>
          <w:numId w:val="10"/>
        </w:numPr>
        <w:spacing w:line="360" w:lineRule="auto"/>
        <w:ind w:left="540" w:hanging="540"/>
        <w:rPr>
          <w:szCs w:val="24"/>
        </w:rPr>
      </w:pPr>
      <w:r w:rsidRPr="009C40B0">
        <w:rPr>
          <w:szCs w:val="24"/>
        </w:rPr>
        <w:t>A.</w:t>
      </w:r>
      <w:r w:rsidR="00767B0E" w:rsidRPr="009C40B0">
        <w:rPr>
          <w:szCs w:val="24"/>
        </w:rPr>
        <w:t xml:space="preserve"> </w:t>
      </w:r>
      <w:r w:rsidRPr="009C40B0">
        <w:rPr>
          <w:szCs w:val="24"/>
        </w:rPr>
        <w:t xml:space="preserve">A. </w:t>
      </w:r>
      <w:r w:rsidR="000E7B96" w:rsidRPr="009C40B0">
        <w:rPr>
          <w:szCs w:val="24"/>
        </w:rPr>
        <w:t>Abdel-Aziz,</w:t>
      </w:r>
      <w:r w:rsidRPr="009C40B0">
        <w:rPr>
          <w:szCs w:val="24"/>
        </w:rPr>
        <w:t xml:space="preserve"> S.</w:t>
      </w:r>
      <w:r w:rsidR="00767B0E" w:rsidRPr="009C40B0">
        <w:rPr>
          <w:szCs w:val="24"/>
        </w:rPr>
        <w:t xml:space="preserve"> </w:t>
      </w:r>
      <w:r w:rsidRPr="009C40B0">
        <w:rPr>
          <w:szCs w:val="24"/>
        </w:rPr>
        <w:t>H.</w:t>
      </w:r>
      <w:r w:rsidR="00BC645F" w:rsidRPr="009C40B0">
        <w:rPr>
          <w:szCs w:val="24"/>
        </w:rPr>
        <w:t xml:space="preserve"> </w:t>
      </w:r>
      <w:proofErr w:type="spellStart"/>
      <w:r w:rsidR="00BC645F" w:rsidRPr="009C40B0">
        <w:rPr>
          <w:szCs w:val="24"/>
        </w:rPr>
        <w:t>Seda</w:t>
      </w:r>
      <w:proofErr w:type="spellEnd"/>
      <w:r w:rsidR="00BC645F" w:rsidRPr="009C40B0">
        <w:rPr>
          <w:szCs w:val="24"/>
        </w:rPr>
        <w:t>,</w:t>
      </w:r>
      <w:r w:rsidR="000E7B96" w:rsidRPr="009C40B0">
        <w:rPr>
          <w:szCs w:val="24"/>
        </w:rPr>
        <w:t xml:space="preserve"> </w:t>
      </w:r>
      <w:r w:rsidR="000E7B96" w:rsidRPr="009C40B0">
        <w:rPr>
          <w:i/>
          <w:szCs w:val="24"/>
        </w:rPr>
        <w:t>J</w:t>
      </w:r>
      <w:r w:rsidRPr="009C40B0">
        <w:rPr>
          <w:i/>
          <w:szCs w:val="24"/>
        </w:rPr>
        <w:t>.</w:t>
      </w:r>
      <w:r w:rsidR="000E7B96" w:rsidRPr="009C40B0">
        <w:rPr>
          <w:i/>
          <w:szCs w:val="24"/>
        </w:rPr>
        <w:t xml:space="preserve"> </w:t>
      </w:r>
      <w:proofErr w:type="spellStart"/>
      <w:r w:rsidR="000E7B96" w:rsidRPr="009C40B0">
        <w:rPr>
          <w:i/>
          <w:szCs w:val="24"/>
        </w:rPr>
        <w:t>Fluoresc</w:t>
      </w:r>
      <w:proofErr w:type="spellEnd"/>
      <w:r w:rsidR="000E7B96" w:rsidRPr="009C40B0">
        <w:rPr>
          <w:i/>
          <w:szCs w:val="24"/>
        </w:rPr>
        <w:t>.</w:t>
      </w:r>
      <w:r w:rsidR="000D6634" w:rsidRPr="009C40B0">
        <w:rPr>
          <w:szCs w:val="24"/>
        </w:rPr>
        <w:t xml:space="preserve"> </w:t>
      </w:r>
      <w:r w:rsidR="00BC645F" w:rsidRPr="009C40B0">
        <w:rPr>
          <w:b/>
          <w:szCs w:val="24"/>
        </w:rPr>
        <w:t>2017</w:t>
      </w:r>
      <w:r w:rsidR="00BC645F" w:rsidRPr="009C40B0">
        <w:rPr>
          <w:szCs w:val="24"/>
        </w:rPr>
        <w:t xml:space="preserve">, </w:t>
      </w:r>
      <w:r w:rsidR="000E7B96" w:rsidRPr="009C40B0">
        <w:rPr>
          <w:i/>
          <w:szCs w:val="24"/>
        </w:rPr>
        <w:t>27</w:t>
      </w:r>
      <w:r w:rsidRPr="009C40B0">
        <w:rPr>
          <w:szCs w:val="24"/>
        </w:rPr>
        <w:t xml:space="preserve">, </w:t>
      </w:r>
      <w:r w:rsidR="000E7B96" w:rsidRPr="009C40B0">
        <w:rPr>
          <w:szCs w:val="24"/>
        </w:rPr>
        <w:t>1051</w:t>
      </w:r>
      <w:r w:rsidR="001A4A47" w:rsidRPr="009C40B0">
        <w:rPr>
          <w:b/>
          <w:bCs/>
          <w:szCs w:val="24"/>
          <w:lang w:val="en-US"/>
        </w:rPr>
        <w:t>–</w:t>
      </w:r>
      <w:r w:rsidR="006D10C0" w:rsidRPr="009C40B0">
        <w:rPr>
          <w:szCs w:val="24"/>
        </w:rPr>
        <w:t>1066</w:t>
      </w:r>
      <w:r w:rsidR="000E7B96" w:rsidRPr="009C40B0">
        <w:rPr>
          <w:szCs w:val="24"/>
        </w:rPr>
        <w:t xml:space="preserve">. </w:t>
      </w:r>
      <w:r w:rsidR="00816749" w:rsidRPr="009C40B0">
        <w:rPr>
          <w:b/>
          <w:bCs/>
          <w:szCs w:val="24"/>
          <w:lang w:val="en-US"/>
        </w:rPr>
        <w:t>DOI:</w:t>
      </w:r>
      <w:r w:rsidR="006D10C0" w:rsidRPr="009C40B0">
        <w:rPr>
          <w:b/>
          <w:bCs/>
          <w:szCs w:val="24"/>
          <w:lang w:val="en-US"/>
        </w:rPr>
        <w:t xml:space="preserve"> </w:t>
      </w:r>
      <w:r w:rsidR="006D10C0" w:rsidRPr="009C40B0">
        <w:rPr>
          <w:bCs/>
          <w:szCs w:val="24"/>
          <w:lang w:val="en-US"/>
        </w:rPr>
        <w:t>10.1007/s10895-017-2039-9</w:t>
      </w:r>
    </w:p>
    <w:p w:rsidR="006D280D" w:rsidRPr="009C40B0" w:rsidRDefault="006D280D" w:rsidP="006D280D">
      <w:pPr>
        <w:pStyle w:val="ListParagraph"/>
        <w:numPr>
          <w:ilvl w:val="0"/>
          <w:numId w:val="10"/>
        </w:numPr>
        <w:spacing w:line="360" w:lineRule="auto"/>
        <w:ind w:left="540" w:hanging="540"/>
        <w:rPr>
          <w:szCs w:val="24"/>
        </w:rPr>
      </w:pPr>
      <w:r w:rsidRPr="009C40B0">
        <w:rPr>
          <w:szCs w:val="24"/>
        </w:rPr>
        <w:t xml:space="preserve">S. S. Wu, W. B. Yuan, H. Y. Wang, Q. Zhang, M. Liu, K. B. Yu, </w:t>
      </w:r>
      <w:r w:rsidRPr="009C40B0">
        <w:rPr>
          <w:i/>
          <w:szCs w:val="24"/>
        </w:rPr>
        <w:t xml:space="preserve">J. </w:t>
      </w:r>
      <w:proofErr w:type="spellStart"/>
      <w:r w:rsidRPr="009C40B0">
        <w:rPr>
          <w:i/>
          <w:szCs w:val="24"/>
        </w:rPr>
        <w:t>Inorg</w:t>
      </w:r>
      <w:proofErr w:type="spellEnd"/>
      <w:r w:rsidRPr="009C40B0">
        <w:rPr>
          <w:i/>
          <w:szCs w:val="24"/>
        </w:rPr>
        <w:t>. Biochem.</w:t>
      </w:r>
      <w:r w:rsidRPr="009C40B0">
        <w:rPr>
          <w:szCs w:val="24"/>
        </w:rPr>
        <w:t xml:space="preserve"> </w:t>
      </w:r>
      <w:r w:rsidRPr="009C40B0">
        <w:rPr>
          <w:b/>
          <w:szCs w:val="24"/>
        </w:rPr>
        <w:t>2008</w:t>
      </w:r>
      <w:r w:rsidRPr="009C40B0">
        <w:rPr>
          <w:szCs w:val="24"/>
        </w:rPr>
        <w:t xml:space="preserve">, </w:t>
      </w:r>
      <w:r w:rsidRPr="009C40B0">
        <w:rPr>
          <w:i/>
          <w:szCs w:val="24"/>
        </w:rPr>
        <w:t>102,</w:t>
      </w:r>
      <w:r w:rsidRPr="009C40B0">
        <w:rPr>
          <w:szCs w:val="24"/>
        </w:rPr>
        <w:t xml:space="preserve"> 2026</w:t>
      </w:r>
      <w:r w:rsidRPr="009C40B0">
        <w:rPr>
          <w:b/>
          <w:bCs/>
          <w:szCs w:val="24"/>
          <w:lang w:val="en-US"/>
        </w:rPr>
        <w:t>–</w:t>
      </w:r>
      <w:r w:rsidRPr="009C40B0">
        <w:rPr>
          <w:szCs w:val="24"/>
        </w:rPr>
        <w:t xml:space="preserve">2034. </w:t>
      </w:r>
      <w:r w:rsidRPr="009C40B0">
        <w:rPr>
          <w:b/>
          <w:szCs w:val="24"/>
        </w:rPr>
        <w:t xml:space="preserve">DOI: </w:t>
      </w:r>
      <w:r w:rsidRPr="009C40B0">
        <w:rPr>
          <w:szCs w:val="24"/>
        </w:rPr>
        <w:t>10.1016/j.jinorgbio.2008.08.005</w:t>
      </w:r>
    </w:p>
    <w:p w:rsidR="000E7B96" w:rsidRPr="009C40B0" w:rsidRDefault="000D6634" w:rsidP="006D2881">
      <w:pPr>
        <w:pStyle w:val="ChapterHeadingStyle"/>
        <w:numPr>
          <w:ilvl w:val="0"/>
          <w:numId w:val="10"/>
        </w:numPr>
        <w:spacing w:line="360" w:lineRule="auto"/>
        <w:ind w:left="540" w:hanging="540"/>
        <w:jc w:val="both"/>
        <w:rPr>
          <w:b w:val="0"/>
          <w:bCs w:val="0"/>
          <w:caps/>
          <w:szCs w:val="24"/>
          <w:lang w:val="en-US"/>
        </w:rPr>
      </w:pPr>
      <w:r w:rsidRPr="009C40B0">
        <w:rPr>
          <w:b w:val="0"/>
          <w:szCs w:val="24"/>
          <w:lang w:val="en-US"/>
        </w:rPr>
        <w:t xml:space="preserve">S. </w:t>
      </w:r>
      <w:r w:rsidR="000E7B96" w:rsidRPr="009C40B0">
        <w:rPr>
          <w:b w:val="0"/>
          <w:szCs w:val="24"/>
          <w:lang w:val="en-US"/>
        </w:rPr>
        <w:t>Khalid,</w:t>
      </w:r>
      <w:r w:rsidRPr="009C40B0">
        <w:rPr>
          <w:b w:val="0"/>
          <w:szCs w:val="24"/>
          <w:lang w:val="en-US"/>
        </w:rPr>
        <w:t xml:space="preserve"> S.</w:t>
      </w:r>
      <w:r w:rsidR="00767B0E" w:rsidRPr="009C40B0">
        <w:rPr>
          <w:b w:val="0"/>
          <w:szCs w:val="24"/>
          <w:lang w:val="en-US"/>
        </w:rPr>
        <w:t xml:space="preserve"> </w:t>
      </w:r>
      <w:r w:rsidRPr="009C40B0">
        <w:rPr>
          <w:b w:val="0"/>
          <w:szCs w:val="24"/>
          <w:lang w:val="en-US"/>
        </w:rPr>
        <w:t>H.</w:t>
      </w:r>
      <w:r w:rsidR="000E7B96" w:rsidRPr="009C40B0">
        <w:rPr>
          <w:b w:val="0"/>
          <w:szCs w:val="24"/>
          <w:lang w:val="en-US"/>
        </w:rPr>
        <w:t xml:space="preserve"> Sumrra,</w:t>
      </w:r>
      <w:r w:rsidRPr="009C40B0">
        <w:rPr>
          <w:b w:val="0"/>
          <w:szCs w:val="24"/>
          <w:lang w:val="en-US"/>
        </w:rPr>
        <w:t xml:space="preserve"> Z.</w:t>
      </w:r>
      <w:r w:rsidR="00767B0E" w:rsidRPr="009C40B0">
        <w:rPr>
          <w:b w:val="0"/>
          <w:szCs w:val="24"/>
          <w:lang w:val="en-US"/>
        </w:rPr>
        <w:t xml:space="preserve"> </w:t>
      </w:r>
      <w:r w:rsidRPr="009C40B0">
        <w:rPr>
          <w:b w:val="0"/>
          <w:szCs w:val="24"/>
          <w:lang w:val="en-US"/>
        </w:rPr>
        <w:t>H. Chohan</w:t>
      </w:r>
      <w:r w:rsidR="00BC645F" w:rsidRPr="009C40B0">
        <w:rPr>
          <w:b w:val="0"/>
          <w:szCs w:val="24"/>
          <w:lang w:val="en-US"/>
        </w:rPr>
        <w:t>,</w:t>
      </w:r>
      <w:r w:rsidR="000E7B96" w:rsidRPr="009C40B0">
        <w:rPr>
          <w:b w:val="0"/>
          <w:szCs w:val="24"/>
          <w:lang w:val="en-US"/>
        </w:rPr>
        <w:t xml:space="preserve"> </w:t>
      </w:r>
      <w:r w:rsidR="000E7B96" w:rsidRPr="009C40B0">
        <w:rPr>
          <w:b w:val="0"/>
          <w:i/>
          <w:szCs w:val="24"/>
          <w:lang w:val="en-US"/>
        </w:rPr>
        <w:t>Sains Malays.</w:t>
      </w:r>
      <w:r w:rsidRPr="009C40B0">
        <w:rPr>
          <w:b w:val="0"/>
          <w:szCs w:val="24"/>
          <w:lang w:val="en-US"/>
        </w:rPr>
        <w:t xml:space="preserve"> </w:t>
      </w:r>
      <w:r w:rsidR="00BC645F" w:rsidRPr="009C40B0">
        <w:rPr>
          <w:szCs w:val="24"/>
          <w:lang w:val="en-US"/>
        </w:rPr>
        <w:t>2020</w:t>
      </w:r>
      <w:r w:rsidR="00BC645F" w:rsidRPr="009C40B0">
        <w:rPr>
          <w:b w:val="0"/>
          <w:szCs w:val="24"/>
          <w:lang w:val="en-US"/>
        </w:rPr>
        <w:t xml:space="preserve">, </w:t>
      </w:r>
      <w:r w:rsidR="000E7B96" w:rsidRPr="009C40B0">
        <w:rPr>
          <w:b w:val="0"/>
          <w:i/>
          <w:szCs w:val="24"/>
          <w:lang w:val="en-US"/>
        </w:rPr>
        <w:t>49</w:t>
      </w:r>
      <w:r w:rsidRPr="009C40B0">
        <w:rPr>
          <w:b w:val="0"/>
          <w:szCs w:val="24"/>
          <w:lang w:val="en-US"/>
        </w:rPr>
        <w:t xml:space="preserve">, </w:t>
      </w:r>
      <w:r w:rsidR="000E7B96" w:rsidRPr="009C40B0">
        <w:rPr>
          <w:b w:val="0"/>
          <w:szCs w:val="24"/>
          <w:lang w:val="en-US"/>
        </w:rPr>
        <w:t>1891</w:t>
      </w:r>
      <w:r w:rsidR="001A4A47" w:rsidRPr="009C40B0">
        <w:rPr>
          <w:szCs w:val="24"/>
          <w:lang w:val="en-US"/>
        </w:rPr>
        <w:t>–</w:t>
      </w:r>
      <w:r w:rsidR="006D10C0" w:rsidRPr="009C40B0">
        <w:rPr>
          <w:b w:val="0"/>
          <w:szCs w:val="24"/>
          <w:lang w:val="en-US"/>
        </w:rPr>
        <w:t>1904</w:t>
      </w:r>
      <w:r w:rsidR="000E7B96" w:rsidRPr="009C40B0">
        <w:rPr>
          <w:b w:val="0"/>
          <w:szCs w:val="24"/>
          <w:lang w:val="en-US"/>
        </w:rPr>
        <w:t xml:space="preserve">. </w:t>
      </w:r>
      <w:r w:rsidR="00816749" w:rsidRPr="009C40B0">
        <w:rPr>
          <w:bCs w:val="0"/>
          <w:szCs w:val="24"/>
          <w:lang w:val="en-US"/>
        </w:rPr>
        <w:t>DOI:</w:t>
      </w:r>
      <w:r w:rsidR="006D10C0" w:rsidRPr="009C40B0">
        <w:rPr>
          <w:bCs w:val="0"/>
          <w:szCs w:val="24"/>
          <w:lang w:val="en-US"/>
        </w:rPr>
        <w:t xml:space="preserve"> </w:t>
      </w:r>
      <w:r w:rsidR="006D10C0" w:rsidRPr="009C40B0">
        <w:rPr>
          <w:b w:val="0"/>
          <w:bCs w:val="0"/>
          <w:szCs w:val="24"/>
          <w:lang w:val="en-US"/>
        </w:rPr>
        <w:t>10.17576/jsm-2020-4908-11</w:t>
      </w:r>
    </w:p>
    <w:p w:rsidR="00AA0D57" w:rsidRPr="009C40B0" w:rsidRDefault="00AA0D57" w:rsidP="00AA0D57">
      <w:pPr>
        <w:pStyle w:val="ChapterHeadingStyle"/>
        <w:numPr>
          <w:ilvl w:val="0"/>
          <w:numId w:val="10"/>
        </w:numPr>
        <w:spacing w:line="360" w:lineRule="auto"/>
        <w:ind w:left="540" w:hanging="540"/>
        <w:jc w:val="both"/>
        <w:rPr>
          <w:rStyle w:val="Hyperlink"/>
          <w:b w:val="0"/>
          <w:bCs w:val="0"/>
          <w:color w:val="auto"/>
          <w:szCs w:val="24"/>
          <w:u w:val="none"/>
          <w:lang w:val="en-US"/>
        </w:rPr>
      </w:pPr>
      <w:r w:rsidRPr="009C40B0">
        <w:rPr>
          <w:b w:val="0"/>
          <w:bCs w:val="0"/>
          <w:szCs w:val="24"/>
          <w:lang w:val="en-US"/>
        </w:rPr>
        <w:t xml:space="preserve">Z. H. Chohan, S. H. Sumrra, </w:t>
      </w:r>
      <w:r w:rsidRPr="009C40B0">
        <w:rPr>
          <w:b w:val="0"/>
          <w:bCs w:val="0"/>
          <w:i/>
          <w:szCs w:val="24"/>
          <w:lang w:val="en-US"/>
        </w:rPr>
        <w:t xml:space="preserve">Appl. </w:t>
      </w:r>
      <w:proofErr w:type="spellStart"/>
      <w:r w:rsidRPr="009C40B0">
        <w:rPr>
          <w:b w:val="0"/>
          <w:bCs w:val="0"/>
          <w:i/>
          <w:szCs w:val="24"/>
          <w:lang w:val="en-US"/>
        </w:rPr>
        <w:t>Organomet</w:t>
      </w:r>
      <w:proofErr w:type="spellEnd"/>
      <w:r w:rsidRPr="009C40B0">
        <w:rPr>
          <w:b w:val="0"/>
          <w:bCs w:val="0"/>
          <w:i/>
          <w:szCs w:val="24"/>
          <w:lang w:val="en-US"/>
        </w:rPr>
        <w:t>. Chem.</w:t>
      </w:r>
      <w:r w:rsidRPr="009C40B0">
        <w:rPr>
          <w:b w:val="0"/>
          <w:bCs w:val="0"/>
          <w:szCs w:val="24"/>
          <w:lang w:val="en-US"/>
        </w:rPr>
        <w:t xml:space="preserve"> </w:t>
      </w:r>
      <w:r w:rsidRPr="009C40B0">
        <w:rPr>
          <w:bCs w:val="0"/>
          <w:szCs w:val="24"/>
          <w:lang w:val="en-US"/>
        </w:rPr>
        <w:t>2010</w:t>
      </w:r>
      <w:r w:rsidRPr="009C40B0">
        <w:rPr>
          <w:b w:val="0"/>
          <w:bCs w:val="0"/>
          <w:szCs w:val="24"/>
          <w:lang w:val="en-US"/>
        </w:rPr>
        <w:t xml:space="preserve">, </w:t>
      </w:r>
      <w:r w:rsidRPr="009C40B0">
        <w:rPr>
          <w:b w:val="0"/>
          <w:bCs w:val="0"/>
          <w:i/>
          <w:szCs w:val="24"/>
          <w:lang w:val="en-US"/>
        </w:rPr>
        <w:t>24</w:t>
      </w:r>
      <w:r w:rsidRPr="009C40B0">
        <w:rPr>
          <w:b w:val="0"/>
          <w:bCs w:val="0"/>
          <w:szCs w:val="24"/>
          <w:lang w:val="en-US"/>
        </w:rPr>
        <w:t>, 122</w:t>
      </w:r>
      <w:r w:rsidRPr="009C40B0">
        <w:rPr>
          <w:szCs w:val="24"/>
          <w:lang w:val="en-US"/>
        </w:rPr>
        <w:t>–</w:t>
      </w:r>
      <w:r w:rsidRPr="009C40B0">
        <w:rPr>
          <w:b w:val="0"/>
          <w:bCs w:val="0"/>
          <w:szCs w:val="24"/>
          <w:lang w:val="en-US"/>
        </w:rPr>
        <w:t xml:space="preserve">130. </w:t>
      </w:r>
      <w:r w:rsidRPr="009C40B0">
        <w:rPr>
          <w:bCs w:val="0"/>
          <w:szCs w:val="24"/>
          <w:lang w:val="en-US"/>
        </w:rPr>
        <w:t xml:space="preserve">DOI: </w:t>
      </w:r>
      <w:r w:rsidRPr="009C40B0">
        <w:rPr>
          <w:b w:val="0"/>
          <w:bCs w:val="0"/>
          <w:szCs w:val="24"/>
          <w:lang w:val="en-US"/>
        </w:rPr>
        <w:t>10.1002/aoc.1590</w:t>
      </w:r>
    </w:p>
    <w:p w:rsidR="009933FC" w:rsidRPr="009C40B0" w:rsidRDefault="009933FC" w:rsidP="006D2881">
      <w:pPr>
        <w:pStyle w:val="MiscellaneousStyle"/>
        <w:numPr>
          <w:ilvl w:val="0"/>
          <w:numId w:val="10"/>
        </w:numPr>
        <w:spacing w:line="360" w:lineRule="auto"/>
        <w:ind w:left="540" w:hanging="540"/>
        <w:rPr>
          <w:szCs w:val="24"/>
          <w:lang w:val="en-US"/>
        </w:rPr>
      </w:pPr>
      <w:r w:rsidRPr="009C40B0">
        <w:rPr>
          <w:szCs w:val="24"/>
          <w:lang w:val="en-US"/>
        </w:rPr>
        <w:t>M.</w:t>
      </w:r>
      <w:r w:rsidR="00767B0E" w:rsidRPr="009C40B0">
        <w:rPr>
          <w:szCs w:val="24"/>
          <w:lang w:val="en-US"/>
        </w:rPr>
        <w:t xml:space="preserve"> </w:t>
      </w:r>
      <w:r w:rsidRPr="009C40B0">
        <w:rPr>
          <w:szCs w:val="24"/>
          <w:lang w:val="en-US"/>
        </w:rPr>
        <w:t>J. Frisch et al. (2009) Gaussian 09, Revision D.01; Gaussian, Inc.: Wallingford, CT.</w:t>
      </w:r>
    </w:p>
    <w:p w:rsidR="009933FC" w:rsidRPr="009C40B0" w:rsidRDefault="009933FC" w:rsidP="006D2881">
      <w:pPr>
        <w:pStyle w:val="ListParagraph"/>
        <w:numPr>
          <w:ilvl w:val="0"/>
          <w:numId w:val="10"/>
        </w:numPr>
        <w:spacing w:line="360" w:lineRule="auto"/>
        <w:ind w:left="540" w:hanging="540"/>
        <w:rPr>
          <w:rStyle w:val="Hyperlink"/>
          <w:caps/>
          <w:color w:val="auto"/>
          <w:szCs w:val="24"/>
          <w:u w:val="none"/>
          <w:lang w:val="en-US"/>
        </w:rPr>
      </w:pPr>
      <w:r w:rsidRPr="009C40B0">
        <w:rPr>
          <w:szCs w:val="24"/>
        </w:rPr>
        <w:t xml:space="preserve">N. </w:t>
      </w:r>
      <w:proofErr w:type="spellStart"/>
      <w:r w:rsidRPr="009C40B0">
        <w:rPr>
          <w:szCs w:val="24"/>
        </w:rPr>
        <w:t>Prabavathi</w:t>
      </w:r>
      <w:proofErr w:type="spellEnd"/>
      <w:r w:rsidRPr="009C40B0">
        <w:rPr>
          <w:szCs w:val="24"/>
        </w:rPr>
        <w:t xml:space="preserve">, A. </w:t>
      </w:r>
      <w:proofErr w:type="spellStart"/>
      <w:r w:rsidRPr="009C40B0">
        <w:rPr>
          <w:szCs w:val="24"/>
        </w:rPr>
        <w:t>Nilufer</w:t>
      </w:r>
      <w:proofErr w:type="spellEnd"/>
      <w:r w:rsidRPr="009C40B0">
        <w:rPr>
          <w:szCs w:val="24"/>
        </w:rPr>
        <w:t xml:space="preserve">, V. </w:t>
      </w:r>
      <w:proofErr w:type="spellStart"/>
      <w:r w:rsidRPr="009C40B0">
        <w:rPr>
          <w:szCs w:val="24"/>
        </w:rPr>
        <w:t>Krishnakumar</w:t>
      </w:r>
      <w:proofErr w:type="spellEnd"/>
      <w:r w:rsidR="00BC645F" w:rsidRPr="009C40B0">
        <w:rPr>
          <w:szCs w:val="24"/>
        </w:rPr>
        <w:t>,</w:t>
      </w:r>
      <w:r w:rsidRPr="009C40B0">
        <w:rPr>
          <w:szCs w:val="24"/>
        </w:rPr>
        <w:t xml:space="preserve"> </w:t>
      </w:r>
      <w:proofErr w:type="spellStart"/>
      <w:r w:rsidRPr="009C40B0">
        <w:rPr>
          <w:i/>
          <w:szCs w:val="24"/>
          <w:shd w:val="clear" w:color="auto" w:fill="FFFFFF"/>
        </w:rPr>
        <w:t>Spectrochim</w:t>
      </w:r>
      <w:proofErr w:type="spellEnd"/>
      <w:r w:rsidRPr="009C40B0">
        <w:rPr>
          <w:i/>
          <w:szCs w:val="24"/>
          <w:shd w:val="clear" w:color="auto" w:fill="FFFFFF"/>
        </w:rPr>
        <w:t xml:space="preserve">. </w:t>
      </w:r>
      <w:proofErr w:type="spellStart"/>
      <w:r w:rsidRPr="009C40B0">
        <w:rPr>
          <w:i/>
          <w:szCs w:val="24"/>
          <w:shd w:val="clear" w:color="auto" w:fill="FFFFFF"/>
        </w:rPr>
        <w:t>Acta</w:t>
      </w:r>
      <w:proofErr w:type="spellEnd"/>
      <w:r w:rsidRPr="009C40B0">
        <w:rPr>
          <w:i/>
          <w:szCs w:val="24"/>
          <w:shd w:val="clear" w:color="auto" w:fill="FFFFFF"/>
        </w:rPr>
        <w:t xml:space="preserve"> </w:t>
      </w:r>
      <w:proofErr w:type="gramStart"/>
      <w:r w:rsidRPr="009C40B0">
        <w:rPr>
          <w:i/>
          <w:szCs w:val="24"/>
          <w:shd w:val="clear" w:color="auto" w:fill="FFFFFF"/>
        </w:rPr>
        <w:t>A</w:t>
      </w:r>
      <w:proofErr w:type="gramEnd"/>
      <w:r w:rsidRPr="009C40B0">
        <w:rPr>
          <w:i/>
          <w:szCs w:val="24"/>
          <w:shd w:val="clear" w:color="auto" w:fill="FFFFFF"/>
        </w:rPr>
        <w:t xml:space="preserve"> Mol. </w:t>
      </w:r>
      <w:proofErr w:type="spellStart"/>
      <w:r w:rsidRPr="009C40B0">
        <w:rPr>
          <w:i/>
          <w:szCs w:val="24"/>
          <w:shd w:val="clear" w:color="auto" w:fill="FFFFFF"/>
        </w:rPr>
        <w:t>Biomol</w:t>
      </w:r>
      <w:proofErr w:type="spellEnd"/>
      <w:r w:rsidRPr="009C40B0">
        <w:rPr>
          <w:i/>
          <w:szCs w:val="24"/>
          <w:shd w:val="clear" w:color="auto" w:fill="FFFFFF"/>
        </w:rPr>
        <w:t xml:space="preserve">. </w:t>
      </w:r>
      <w:proofErr w:type="spellStart"/>
      <w:r w:rsidRPr="009C40B0">
        <w:rPr>
          <w:i/>
          <w:szCs w:val="24"/>
          <w:shd w:val="clear" w:color="auto" w:fill="FFFFFF"/>
        </w:rPr>
        <w:t>Spectrosc</w:t>
      </w:r>
      <w:proofErr w:type="spellEnd"/>
      <w:r w:rsidRPr="009C40B0">
        <w:rPr>
          <w:i/>
          <w:szCs w:val="24"/>
          <w:shd w:val="clear" w:color="auto" w:fill="FFFFFF"/>
        </w:rPr>
        <w:t>.</w:t>
      </w:r>
      <w:r w:rsidRPr="009C40B0">
        <w:rPr>
          <w:szCs w:val="24"/>
          <w:shd w:val="clear" w:color="auto" w:fill="FFFFFF"/>
        </w:rPr>
        <w:t xml:space="preserve"> </w:t>
      </w:r>
      <w:r w:rsidR="00BC645F" w:rsidRPr="009C40B0">
        <w:rPr>
          <w:b/>
          <w:szCs w:val="24"/>
          <w:shd w:val="clear" w:color="auto" w:fill="FFFFFF"/>
        </w:rPr>
        <w:t>2013</w:t>
      </w:r>
      <w:r w:rsidR="00BC645F" w:rsidRPr="009C40B0">
        <w:rPr>
          <w:szCs w:val="24"/>
          <w:shd w:val="clear" w:color="auto" w:fill="FFFFFF"/>
        </w:rPr>
        <w:t xml:space="preserve">, </w:t>
      </w:r>
      <w:r w:rsidRPr="009C40B0">
        <w:rPr>
          <w:bCs/>
          <w:i/>
          <w:szCs w:val="24"/>
        </w:rPr>
        <w:t>114</w:t>
      </w:r>
      <w:r w:rsidR="00BC645F" w:rsidRPr="009C40B0">
        <w:rPr>
          <w:szCs w:val="24"/>
        </w:rPr>
        <w:t>, 449</w:t>
      </w:r>
      <w:r w:rsidR="002D4468" w:rsidRPr="009C40B0">
        <w:rPr>
          <w:b/>
          <w:bCs/>
          <w:szCs w:val="24"/>
          <w:lang w:val="en-US"/>
        </w:rPr>
        <w:t>–</w:t>
      </w:r>
      <w:r w:rsidR="002D4468" w:rsidRPr="009C40B0">
        <w:rPr>
          <w:szCs w:val="24"/>
        </w:rPr>
        <w:t>474</w:t>
      </w:r>
      <w:r w:rsidRPr="009C40B0">
        <w:rPr>
          <w:szCs w:val="24"/>
        </w:rPr>
        <w:t xml:space="preserve">. </w:t>
      </w:r>
      <w:r w:rsidR="006D10C0" w:rsidRPr="009C40B0">
        <w:rPr>
          <w:b/>
          <w:szCs w:val="24"/>
        </w:rPr>
        <w:t>DOI:</w:t>
      </w:r>
      <w:r w:rsidR="00291554" w:rsidRPr="009C40B0">
        <w:rPr>
          <w:b/>
          <w:szCs w:val="24"/>
        </w:rPr>
        <w:t xml:space="preserve"> </w:t>
      </w:r>
      <w:r w:rsidR="00291554" w:rsidRPr="009C40B0">
        <w:rPr>
          <w:rStyle w:val="Hyperlink"/>
          <w:color w:val="auto"/>
          <w:szCs w:val="24"/>
          <w:u w:val="none"/>
        </w:rPr>
        <w:t>10.1016/j.saa.2013.05.011</w:t>
      </w:r>
    </w:p>
    <w:p w:rsidR="009933FC" w:rsidRPr="009C40B0" w:rsidRDefault="009933FC" w:rsidP="006D2881">
      <w:pPr>
        <w:pStyle w:val="ListParagraph"/>
        <w:numPr>
          <w:ilvl w:val="0"/>
          <w:numId w:val="10"/>
        </w:numPr>
        <w:spacing w:line="360" w:lineRule="auto"/>
        <w:ind w:left="540" w:hanging="540"/>
        <w:rPr>
          <w:szCs w:val="24"/>
          <w:lang w:val="en-US"/>
        </w:rPr>
      </w:pPr>
      <w:r w:rsidRPr="009C40B0">
        <w:rPr>
          <w:szCs w:val="24"/>
          <w:lang w:val="en-US"/>
        </w:rPr>
        <w:t xml:space="preserve">R. </w:t>
      </w:r>
      <w:proofErr w:type="spellStart"/>
      <w:r w:rsidRPr="009C40B0">
        <w:rPr>
          <w:szCs w:val="24"/>
          <w:lang w:val="en-US"/>
        </w:rPr>
        <w:t>Dennington</w:t>
      </w:r>
      <w:proofErr w:type="spellEnd"/>
      <w:r w:rsidRPr="009C40B0">
        <w:rPr>
          <w:szCs w:val="24"/>
          <w:lang w:val="en-US"/>
        </w:rPr>
        <w:t xml:space="preserve">, T. Keith, J. </w:t>
      </w:r>
      <w:proofErr w:type="spellStart"/>
      <w:r w:rsidRPr="009C40B0">
        <w:rPr>
          <w:szCs w:val="24"/>
          <w:lang w:val="en-US"/>
        </w:rPr>
        <w:t>Millam</w:t>
      </w:r>
      <w:proofErr w:type="spellEnd"/>
      <w:r w:rsidRPr="009C40B0">
        <w:rPr>
          <w:szCs w:val="24"/>
          <w:lang w:val="en-US"/>
        </w:rPr>
        <w:t xml:space="preserve"> (2009) </w:t>
      </w:r>
      <w:proofErr w:type="spellStart"/>
      <w:r w:rsidRPr="009C40B0">
        <w:rPr>
          <w:szCs w:val="24"/>
          <w:lang w:val="en-US"/>
        </w:rPr>
        <w:t>GaussView</w:t>
      </w:r>
      <w:proofErr w:type="spellEnd"/>
      <w:r w:rsidRPr="009C40B0">
        <w:rPr>
          <w:szCs w:val="24"/>
          <w:lang w:val="en-US"/>
        </w:rPr>
        <w:t xml:space="preserve">, Version 5; </w:t>
      </w:r>
      <w:proofErr w:type="spellStart"/>
      <w:r w:rsidRPr="009C40B0">
        <w:rPr>
          <w:szCs w:val="24"/>
          <w:lang w:val="en-US"/>
        </w:rPr>
        <w:t>Semichem</w:t>
      </w:r>
      <w:proofErr w:type="spellEnd"/>
      <w:r w:rsidRPr="009C40B0">
        <w:rPr>
          <w:szCs w:val="24"/>
          <w:lang w:val="en-US"/>
        </w:rPr>
        <w:t>, Inc.: Shawnee Mission, KS.</w:t>
      </w:r>
    </w:p>
    <w:p w:rsidR="009933FC" w:rsidRPr="009C40B0" w:rsidRDefault="009933FC" w:rsidP="006D2881">
      <w:pPr>
        <w:pStyle w:val="ListParagraph"/>
        <w:numPr>
          <w:ilvl w:val="0"/>
          <w:numId w:val="10"/>
        </w:numPr>
        <w:spacing w:line="360" w:lineRule="auto"/>
        <w:ind w:left="540" w:hanging="540"/>
        <w:rPr>
          <w:caps/>
          <w:szCs w:val="24"/>
          <w:lang w:val="en-US"/>
        </w:rPr>
      </w:pPr>
      <w:r w:rsidRPr="009C40B0">
        <w:rPr>
          <w:szCs w:val="24"/>
          <w:lang w:val="en-US"/>
        </w:rPr>
        <w:t>N.</w:t>
      </w:r>
      <w:r w:rsidR="00767B0E" w:rsidRPr="009C40B0">
        <w:rPr>
          <w:szCs w:val="24"/>
          <w:lang w:val="en-US"/>
        </w:rPr>
        <w:t xml:space="preserve"> </w:t>
      </w:r>
      <w:r w:rsidRPr="009C40B0">
        <w:rPr>
          <w:szCs w:val="24"/>
          <w:lang w:val="en-US"/>
        </w:rPr>
        <w:t xml:space="preserve">M. </w:t>
      </w:r>
      <w:proofErr w:type="spellStart"/>
      <w:r w:rsidRPr="009C40B0">
        <w:rPr>
          <w:szCs w:val="24"/>
          <w:lang w:val="en-US"/>
        </w:rPr>
        <w:t>O'boyle</w:t>
      </w:r>
      <w:proofErr w:type="spellEnd"/>
      <w:r w:rsidR="00C0647B" w:rsidRPr="009C40B0">
        <w:rPr>
          <w:szCs w:val="24"/>
          <w:lang w:val="en-US"/>
        </w:rPr>
        <w:t>, A.</w:t>
      </w:r>
      <w:r w:rsidR="00767B0E" w:rsidRPr="009C40B0">
        <w:rPr>
          <w:szCs w:val="24"/>
          <w:lang w:val="en-US"/>
        </w:rPr>
        <w:t xml:space="preserve"> </w:t>
      </w:r>
      <w:r w:rsidR="00C0647B" w:rsidRPr="009C40B0">
        <w:rPr>
          <w:szCs w:val="24"/>
          <w:lang w:val="en-US"/>
        </w:rPr>
        <w:t xml:space="preserve">L. </w:t>
      </w:r>
      <w:proofErr w:type="spellStart"/>
      <w:r w:rsidR="00C0647B" w:rsidRPr="009C40B0">
        <w:rPr>
          <w:szCs w:val="24"/>
          <w:lang w:val="en-US"/>
        </w:rPr>
        <w:t>Tenderholt</w:t>
      </w:r>
      <w:proofErr w:type="spellEnd"/>
      <w:r w:rsidR="00C0647B" w:rsidRPr="009C40B0">
        <w:rPr>
          <w:szCs w:val="24"/>
          <w:lang w:val="en-US"/>
        </w:rPr>
        <w:t>, K.</w:t>
      </w:r>
      <w:r w:rsidR="00767B0E" w:rsidRPr="009C40B0">
        <w:rPr>
          <w:szCs w:val="24"/>
          <w:lang w:val="en-US"/>
        </w:rPr>
        <w:t xml:space="preserve"> </w:t>
      </w:r>
      <w:r w:rsidR="00C0647B" w:rsidRPr="009C40B0">
        <w:rPr>
          <w:szCs w:val="24"/>
          <w:lang w:val="en-US"/>
        </w:rPr>
        <w:t xml:space="preserve">M. </w:t>
      </w:r>
      <w:proofErr w:type="spellStart"/>
      <w:r w:rsidR="00C0647B" w:rsidRPr="009C40B0">
        <w:rPr>
          <w:szCs w:val="24"/>
          <w:lang w:val="en-US"/>
        </w:rPr>
        <w:t>Langner</w:t>
      </w:r>
      <w:proofErr w:type="spellEnd"/>
      <w:r w:rsidR="00C0647B" w:rsidRPr="009C40B0">
        <w:rPr>
          <w:szCs w:val="24"/>
          <w:lang w:val="en-US"/>
        </w:rPr>
        <w:t>,</w:t>
      </w:r>
      <w:r w:rsidRPr="009C40B0">
        <w:rPr>
          <w:szCs w:val="24"/>
          <w:lang w:val="en-US"/>
        </w:rPr>
        <w:t xml:space="preserve"> </w:t>
      </w:r>
      <w:r w:rsidRPr="009C40B0">
        <w:rPr>
          <w:i/>
          <w:szCs w:val="24"/>
          <w:lang w:val="en-US"/>
        </w:rPr>
        <w:t xml:space="preserve">J. </w:t>
      </w:r>
      <w:proofErr w:type="spellStart"/>
      <w:r w:rsidRPr="009C40B0">
        <w:rPr>
          <w:i/>
          <w:szCs w:val="24"/>
          <w:lang w:val="en-US"/>
        </w:rPr>
        <w:t>Comput</w:t>
      </w:r>
      <w:proofErr w:type="spellEnd"/>
      <w:r w:rsidRPr="009C40B0">
        <w:rPr>
          <w:i/>
          <w:szCs w:val="24"/>
          <w:lang w:val="en-US"/>
        </w:rPr>
        <w:t>. Chem.</w:t>
      </w:r>
      <w:r w:rsidRPr="009C40B0">
        <w:rPr>
          <w:szCs w:val="24"/>
          <w:lang w:val="en-US"/>
        </w:rPr>
        <w:t xml:space="preserve"> </w:t>
      </w:r>
      <w:r w:rsidR="00C0647B" w:rsidRPr="009C40B0">
        <w:rPr>
          <w:b/>
          <w:szCs w:val="24"/>
          <w:lang w:val="en-US"/>
        </w:rPr>
        <w:t>2008</w:t>
      </w:r>
      <w:r w:rsidR="00C0647B" w:rsidRPr="009C40B0">
        <w:rPr>
          <w:szCs w:val="24"/>
          <w:lang w:val="en-US"/>
        </w:rPr>
        <w:t xml:space="preserve">, </w:t>
      </w:r>
      <w:r w:rsidRPr="009C40B0">
        <w:rPr>
          <w:i/>
          <w:szCs w:val="24"/>
          <w:lang w:val="en-US"/>
        </w:rPr>
        <w:t>29</w:t>
      </w:r>
      <w:r w:rsidRPr="009C40B0">
        <w:rPr>
          <w:szCs w:val="24"/>
          <w:lang w:val="en-US"/>
        </w:rPr>
        <w:t>, 839</w:t>
      </w:r>
      <w:r w:rsidR="003E7485" w:rsidRPr="009C40B0">
        <w:rPr>
          <w:szCs w:val="24"/>
          <w:lang w:val="en-US"/>
        </w:rPr>
        <w:t>–845</w:t>
      </w:r>
      <w:r w:rsidRPr="009C40B0">
        <w:rPr>
          <w:szCs w:val="24"/>
          <w:lang w:val="en-US"/>
        </w:rPr>
        <w:t xml:space="preserve">. </w:t>
      </w:r>
      <w:r w:rsidR="004B5158" w:rsidRPr="009C40B0">
        <w:rPr>
          <w:b/>
          <w:bCs/>
          <w:szCs w:val="24"/>
          <w:lang w:val="en-US"/>
        </w:rPr>
        <w:t>DOI:</w:t>
      </w:r>
      <w:r w:rsidR="00291554" w:rsidRPr="009C40B0">
        <w:rPr>
          <w:b/>
          <w:bCs/>
          <w:szCs w:val="24"/>
          <w:lang w:val="en-US"/>
        </w:rPr>
        <w:t xml:space="preserve"> </w:t>
      </w:r>
      <w:r w:rsidR="00291554" w:rsidRPr="009C40B0">
        <w:rPr>
          <w:bCs/>
          <w:szCs w:val="24"/>
          <w:lang w:val="en-US"/>
        </w:rPr>
        <w:t>10.1002/jcc.20823</w:t>
      </w:r>
    </w:p>
    <w:p w:rsidR="009933FC" w:rsidRPr="009C40B0" w:rsidRDefault="009933FC" w:rsidP="006D2881">
      <w:pPr>
        <w:pStyle w:val="ListParagraph"/>
        <w:numPr>
          <w:ilvl w:val="0"/>
          <w:numId w:val="10"/>
        </w:numPr>
        <w:tabs>
          <w:tab w:val="left" w:pos="720"/>
        </w:tabs>
        <w:spacing w:line="360" w:lineRule="auto"/>
        <w:ind w:left="540" w:hanging="540"/>
        <w:rPr>
          <w:szCs w:val="24"/>
          <w:shd w:val="clear" w:color="auto" w:fill="FFFFFF"/>
        </w:rPr>
      </w:pPr>
      <w:r w:rsidRPr="009C40B0">
        <w:rPr>
          <w:szCs w:val="24"/>
          <w:lang w:val="en-US"/>
        </w:rPr>
        <w:t>M.</w:t>
      </w:r>
      <w:r w:rsidR="00767B0E" w:rsidRPr="009C40B0">
        <w:rPr>
          <w:szCs w:val="24"/>
          <w:lang w:val="en-US"/>
        </w:rPr>
        <w:t xml:space="preserve"> </w:t>
      </w:r>
      <w:r w:rsidRPr="009C40B0">
        <w:rPr>
          <w:szCs w:val="24"/>
          <w:lang w:val="en-US"/>
        </w:rPr>
        <w:t>D. Hanwell, D.</w:t>
      </w:r>
      <w:r w:rsidR="00767B0E" w:rsidRPr="009C40B0">
        <w:rPr>
          <w:szCs w:val="24"/>
          <w:lang w:val="en-US"/>
        </w:rPr>
        <w:t xml:space="preserve"> </w:t>
      </w:r>
      <w:r w:rsidRPr="009C40B0">
        <w:rPr>
          <w:szCs w:val="24"/>
          <w:lang w:val="en-US"/>
        </w:rPr>
        <w:t>E. Curtis, D.</w:t>
      </w:r>
      <w:r w:rsidR="00767B0E" w:rsidRPr="009C40B0">
        <w:rPr>
          <w:szCs w:val="24"/>
          <w:lang w:val="en-US"/>
        </w:rPr>
        <w:t xml:space="preserve"> </w:t>
      </w:r>
      <w:r w:rsidRPr="009C40B0">
        <w:rPr>
          <w:szCs w:val="24"/>
          <w:lang w:val="en-US"/>
        </w:rPr>
        <w:t xml:space="preserve">C. </w:t>
      </w:r>
      <w:proofErr w:type="spellStart"/>
      <w:r w:rsidRPr="009C40B0">
        <w:rPr>
          <w:szCs w:val="24"/>
          <w:lang w:val="en-US"/>
        </w:rPr>
        <w:t>Lonie</w:t>
      </w:r>
      <w:proofErr w:type="spellEnd"/>
      <w:r w:rsidRPr="009C40B0">
        <w:rPr>
          <w:szCs w:val="24"/>
          <w:lang w:val="en-US"/>
        </w:rPr>
        <w:t xml:space="preserve">, T. </w:t>
      </w:r>
      <w:proofErr w:type="spellStart"/>
      <w:r w:rsidRPr="009C40B0">
        <w:rPr>
          <w:szCs w:val="24"/>
          <w:lang w:val="en-US"/>
        </w:rPr>
        <w:t>Vandermeersch</w:t>
      </w:r>
      <w:proofErr w:type="spellEnd"/>
      <w:r w:rsidRPr="009C40B0">
        <w:rPr>
          <w:szCs w:val="24"/>
          <w:lang w:val="en-US"/>
        </w:rPr>
        <w:t>, E. Zurek, G.</w:t>
      </w:r>
      <w:r w:rsidR="00767B0E" w:rsidRPr="009C40B0">
        <w:rPr>
          <w:szCs w:val="24"/>
          <w:lang w:val="en-US"/>
        </w:rPr>
        <w:t xml:space="preserve"> </w:t>
      </w:r>
      <w:r w:rsidRPr="009C40B0">
        <w:rPr>
          <w:szCs w:val="24"/>
          <w:lang w:val="en-US"/>
        </w:rPr>
        <w:t>R. Hutchison</w:t>
      </w:r>
      <w:r w:rsidR="00C0647B" w:rsidRPr="009C40B0">
        <w:rPr>
          <w:szCs w:val="24"/>
          <w:lang w:val="en-US"/>
        </w:rPr>
        <w:t>,</w:t>
      </w:r>
      <w:r w:rsidRPr="009C40B0">
        <w:rPr>
          <w:szCs w:val="24"/>
          <w:lang w:val="en-US"/>
        </w:rPr>
        <w:t xml:space="preserve"> </w:t>
      </w:r>
      <w:r w:rsidRPr="009C40B0">
        <w:rPr>
          <w:i/>
          <w:szCs w:val="24"/>
          <w:lang w:val="en-US"/>
        </w:rPr>
        <w:t xml:space="preserve">J. </w:t>
      </w:r>
      <w:proofErr w:type="spellStart"/>
      <w:r w:rsidRPr="009C40B0">
        <w:rPr>
          <w:i/>
          <w:szCs w:val="24"/>
          <w:lang w:val="en-US"/>
        </w:rPr>
        <w:t>Cheminform</w:t>
      </w:r>
      <w:proofErr w:type="spellEnd"/>
      <w:r w:rsidRPr="009C40B0">
        <w:rPr>
          <w:i/>
          <w:szCs w:val="24"/>
          <w:lang w:val="en-US"/>
        </w:rPr>
        <w:t>.</w:t>
      </w:r>
      <w:r w:rsidRPr="009C40B0">
        <w:rPr>
          <w:szCs w:val="24"/>
          <w:lang w:val="en-US"/>
        </w:rPr>
        <w:t xml:space="preserve"> </w:t>
      </w:r>
      <w:r w:rsidR="00C0647B" w:rsidRPr="009C40B0">
        <w:rPr>
          <w:b/>
          <w:szCs w:val="24"/>
          <w:lang w:val="en-US"/>
        </w:rPr>
        <w:t>2012</w:t>
      </w:r>
      <w:r w:rsidR="00C0647B" w:rsidRPr="009C40B0">
        <w:rPr>
          <w:szCs w:val="24"/>
          <w:lang w:val="en-US"/>
        </w:rPr>
        <w:t xml:space="preserve">, </w:t>
      </w:r>
      <w:r w:rsidRPr="009C40B0">
        <w:rPr>
          <w:i/>
          <w:szCs w:val="24"/>
          <w:lang w:val="en-US"/>
        </w:rPr>
        <w:t>4</w:t>
      </w:r>
      <w:r w:rsidRPr="009C40B0">
        <w:rPr>
          <w:szCs w:val="24"/>
          <w:lang w:val="en-US"/>
        </w:rPr>
        <w:t xml:space="preserve">, </w:t>
      </w:r>
      <w:r w:rsidR="00F11422" w:rsidRPr="009C40B0">
        <w:rPr>
          <w:szCs w:val="24"/>
          <w:lang w:val="en-US"/>
        </w:rPr>
        <w:t>1</w:t>
      </w:r>
      <w:r w:rsidR="001A4A47" w:rsidRPr="009C40B0">
        <w:rPr>
          <w:b/>
          <w:bCs/>
          <w:szCs w:val="24"/>
          <w:lang w:val="en-US"/>
        </w:rPr>
        <w:t>–</w:t>
      </w:r>
      <w:r w:rsidRPr="009C40B0">
        <w:rPr>
          <w:szCs w:val="24"/>
          <w:lang w:val="en-US"/>
        </w:rPr>
        <w:t>17.</w:t>
      </w:r>
      <w:r w:rsidR="004B5158" w:rsidRPr="009C40B0">
        <w:rPr>
          <w:szCs w:val="24"/>
          <w:lang w:val="en-US"/>
        </w:rPr>
        <w:t xml:space="preserve"> </w:t>
      </w:r>
      <w:r w:rsidR="004B5158" w:rsidRPr="009C40B0">
        <w:rPr>
          <w:b/>
          <w:bCs/>
          <w:szCs w:val="24"/>
          <w:lang w:val="en-US"/>
        </w:rPr>
        <w:t>DOI:</w:t>
      </w:r>
      <w:r w:rsidR="003E7485" w:rsidRPr="009C40B0">
        <w:rPr>
          <w:b/>
          <w:bCs/>
          <w:szCs w:val="24"/>
          <w:lang w:val="en-US"/>
        </w:rPr>
        <w:t xml:space="preserve"> </w:t>
      </w:r>
      <w:r w:rsidR="003E7485" w:rsidRPr="009C40B0">
        <w:rPr>
          <w:bCs/>
          <w:szCs w:val="24"/>
          <w:lang w:val="en-US"/>
        </w:rPr>
        <w:t>10.1186/1758-2946-4-17</w:t>
      </w:r>
    </w:p>
    <w:p w:rsidR="009933FC" w:rsidRPr="009C40B0" w:rsidRDefault="009933FC" w:rsidP="006D2881">
      <w:pPr>
        <w:pStyle w:val="ListParagraph"/>
        <w:numPr>
          <w:ilvl w:val="0"/>
          <w:numId w:val="10"/>
        </w:numPr>
        <w:tabs>
          <w:tab w:val="left" w:pos="720"/>
        </w:tabs>
        <w:spacing w:line="360" w:lineRule="auto"/>
        <w:ind w:left="540" w:hanging="540"/>
        <w:rPr>
          <w:szCs w:val="24"/>
          <w:shd w:val="clear" w:color="auto" w:fill="FFFFFF"/>
        </w:rPr>
      </w:pPr>
      <w:r w:rsidRPr="009C40B0">
        <w:rPr>
          <w:szCs w:val="24"/>
          <w:lang w:val="en-US"/>
        </w:rPr>
        <w:t>G.</w:t>
      </w:r>
      <w:r w:rsidR="00767B0E" w:rsidRPr="009C40B0">
        <w:rPr>
          <w:szCs w:val="24"/>
          <w:lang w:val="en-US"/>
        </w:rPr>
        <w:t xml:space="preserve"> </w:t>
      </w:r>
      <w:r w:rsidRPr="009C40B0">
        <w:rPr>
          <w:szCs w:val="24"/>
          <w:lang w:val="en-US"/>
        </w:rPr>
        <w:t xml:space="preserve">A. </w:t>
      </w:r>
      <w:proofErr w:type="spellStart"/>
      <w:r w:rsidRPr="009C40B0">
        <w:rPr>
          <w:szCs w:val="24"/>
          <w:lang w:val="en-US"/>
        </w:rPr>
        <w:t>Andrienko</w:t>
      </w:r>
      <w:proofErr w:type="spellEnd"/>
      <w:r w:rsidRPr="009C40B0">
        <w:rPr>
          <w:szCs w:val="24"/>
          <w:lang w:val="en-US"/>
        </w:rPr>
        <w:t>, (2010) Chemcraft. Graphical Software for Visualization of Quantum Chemistry Computations.</w:t>
      </w:r>
    </w:p>
    <w:p w:rsidR="006D2881" w:rsidRPr="009C40B0" w:rsidRDefault="006D2881" w:rsidP="006D2881">
      <w:pPr>
        <w:pStyle w:val="ListParagraph"/>
        <w:numPr>
          <w:ilvl w:val="0"/>
          <w:numId w:val="10"/>
        </w:numPr>
        <w:spacing w:line="360" w:lineRule="auto"/>
        <w:ind w:left="540" w:hanging="540"/>
        <w:rPr>
          <w:szCs w:val="24"/>
        </w:rPr>
      </w:pPr>
      <w:r w:rsidRPr="009C40B0">
        <w:t xml:space="preserve">S. </w:t>
      </w:r>
      <w:proofErr w:type="spellStart"/>
      <w:r w:rsidRPr="009C40B0">
        <w:t>Esmaielzadeh</w:t>
      </w:r>
      <w:proofErr w:type="spellEnd"/>
      <w:r w:rsidRPr="009C40B0">
        <w:t xml:space="preserve">, E. </w:t>
      </w:r>
      <w:proofErr w:type="spellStart"/>
      <w:r w:rsidRPr="009C40B0">
        <w:t>Zarenezhad</w:t>
      </w:r>
      <w:proofErr w:type="spellEnd"/>
      <w:r w:rsidRPr="009C40B0">
        <w:t xml:space="preserve">, </w:t>
      </w:r>
      <w:proofErr w:type="spellStart"/>
      <w:r w:rsidRPr="009C40B0">
        <w:rPr>
          <w:i/>
          <w:iCs/>
          <w:szCs w:val="24"/>
        </w:rPr>
        <w:t>Acta</w:t>
      </w:r>
      <w:proofErr w:type="spellEnd"/>
      <w:r w:rsidRPr="009C40B0">
        <w:rPr>
          <w:i/>
          <w:iCs/>
          <w:szCs w:val="24"/>
        </w:rPr>
        <w:t xml:space="preserve"> </w:t>
      </w:r>
      <w:proofErr w:type="spellStart"/>
      <w:r w:rsidRPr="009C40B0">
        <w:rPr>
          <w:i/>
          <w:iCs/>
          <w:szCs w:val="24"/>
        </w:rPr>
        <w:t>Chim</w:t>
      </w:r>
      <w:proofErr w:type="spellEnd"/>
      <w:r w:rsidRPr="009C40B0">
        <w:rPr>
          <w:i/>
          <w:iCs/>
          <w:szCs w:val="24"/>
        </w:rPr>
        <w:t xml:space="preserve">. </w:t>
      </w:r>
      <w:proofErr w:type="spellStart"/>
      <w:r w:rsidRPr="009C40B0">
        <w:rPr>
          <w:i/>
          <w:iCs/>
          <w:szCs w:val="24"/>
        </w:rPr>
        <w:t>Slov</w:t>
      </w:r>
      <w:proofErr w:type="spellEnd"/>
      <w:r w:rsidRPr="009C40B0">
        <w:rPr>
          <w:i/>
          <w:iCs/>
          <w:szCs w:val="24"/>
        </w:rPr>
        <w:t xml:space="preserve">. </w:t>
      </w:r>
      <w:r w:rsidRPr="009C40B0">
        <w:rPr>
          <w:b/>
        </w:rPr>
        <w:t>2018</w:t>
      </w:r>
      <w:r w:rsidRPr="009C40B0">
        <w:t xml:space="preserve">, </w:t>
      </w:r>
      <w:r w:rsidRPr="009C40B0">
        <w:rPr>
          <w:i/>
        </w:rPr>
        <w:t>65</w:t>
      </w:r>
      <w:r w:rsidRPr="009C40B0">
        <w:t>, 416</w:t>
      </w:r>
      <w:r w:rsidRPr="009C40B0">
        <w:rPr>
          <w:szCs w:val="24"/>
        </w:rPr>
        <w:t>–</w:t>
      </w:r>
      <w:r w:rsidRPr="009C40B0">
        <w:t xml:space="preserve">428. </w:t>
      </w:r>
      <w:r w:rsidRPr="009C40B0">
        <w:rPr>
          <w:b/>
        </w:rPr>
        <w:t>DOI:</w:t>
      </w:r>
      <w:r w:rsidRPr="009C40B0">
        <w:t xml:space="preserve"> 10.17344/acsi.2018.4159</w:t>
      </w:r>
    </w:p>
    <w:p w:rsidR="000F68D7" w:rsidRPr="009C40B0" w:rsidRDefault="00A14ABF" w:rsidP="006D2881">
      <w:pPr>
        <w:pStyle w:val="ListParagraph"/>
        <w:numPr>
          <w:ilvl w:val="0"/>
          <w:numId w:val="10"/>
        </w:numPr>
        <w:spacing w:line="360" w:lineRule="auto"/>
        <w:ind w:left="540" w:hanging="540"/>
        <w:rPr>
          <w:rStyle w:val="Hyperlink"/>
          <w:color w:val="auto"/>
          <w:szCs w:val="24"/>
          <w:u w:val="none"/>
        </w:rPr>
      </w:pPr>
      <w:r w:rsidRPr="009C40B0">
        <w:rPr>
          <w:szCs w:val="24"/>
          <w:shd w:val="clear" w:color="auto" w:fill="FFFFFF"/>
        </w:rPr>
        <w:t xml:space="preserve">P. </w:t>
      </w:r>
      <w:r w:rsidR="000F68D7" w:rsidRPr="009C40B0">
        <w:rPr>
          <w:szCs w:val="24"/>
          <w:shd w:val="clear" w:color="auto" w:fill="FFFFFF"/>
        </w:rPr>
        <w:t>Gull,</w:t>
      </w:r>
      <w:r w:rsidRPr="009C40B0">
        <w:rPr>
          <w:szCs w:val="24"/>
          <w:shd w:val="clear" w:color="auto" w:fill="FFFFFF"/>
        </w:rPr>
        <w:t xml:space="preserve"> A.A.</w:t>
      </w:r>
      <w:r w:rsidR="000F68D7" w:rsidRPr="009C40B0">
        <w:rPr>
          <w:szCs w:val="24"/>
          <w:shd w:val="clear" w:color="auto" w:fill="FFFFFF"/>
        </w:rPr>
        <w:t xml:space="preserve"> Hashmi</w:t>
      </w:r>
      <w:r w:rsidR="00767B0E" w:rsidRPr="009C40B0">
        <w:rPr>
          <w:szCs w:val="24"/>
          <w:shd w:val="clear" w:color="auto" w:fill="FFFFFF"/>
        </w:rPr>
        <w:t>,</w:t>
      </w:r>
      <w:r w:rsidR="000F68D7" w:rsidRPr="009C40B0">
        <w:rPr>
          <w:szCs w:val="24"/>
          <w:shd w:val="clear" w:color="auto" w:fill="FFFFFF"/>
        </w:rPr>
        <w:t xml:space="preserve"> </w:t>
      </w:r>
      <w:r w:rsidR="000F68D7" w:rsidRPr="009C40B0">
        <w:rPr>
          <w:i/>
          <w:szCs w:val="24"/>
          <w:shd w:val="clear" w:color="auto" w:fill="FFFFFF"/>
        </w:rPr>
        <w:t>J</w:t>
      </w:r>
      <w:r w:rsidRPr="009C40B0">
        <w:rPr>
          <w:i/>
          <w:szCs w:val="24"/>
          <w:shd w:val="clear" w:color="auto" w:fill="FFFFFF"/>
        </w:rPr>
        <w:t>.</w:t>
      </w:r>
      <w:r w:rsidR="000F68D7" w:rsidRPr="009C40B0">
        <w:rPr>
          <w:i/>
          <w:szCs w:val="24"/>
          <w:shd w:val="clear" w:color="auto" w:fill="FFFFFF"/>
        </w:rPr>
        <w:t xml:space="preserve"> Mol</w:t>
      </w:r>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Struct</w:t>
      </w:r>
      <w:proofErr w:type="spellEnd"/>
      <w:r w:rsidR="000F68D7" w:rsidRPr="009C40B0">
        <w:rPr>
          <w:i/>
          <w:szCs w:val="24"/>
          <w:shd w:val="clear" w:color="auto" w:fill="FFFFFF"/>
        </w:rPr>
        <w:t>.</w:t>
      </w:r>
      <w:r w:rsidR="000F68D7" w:rsidRPr="009C40B0">
        <w:rPr>
          <w:szCs w:val="24"/>
          <w:shd w:val="clear" w:color="auto" w:fill="FFFFFF"/>
        </w:rPr>
        <w:t> </w:t>
      </w:r>
      <w:r w:rsidR="00F11422" w:rsidRPr="009C40B0">
        <w:rPr>
          <w:b/>
          <w:szCs w:val="24"/>
          <w:shd w:val="clear" w:color="auto" w:fill="FFFFFF"/>
        </w:rPr>
        <w:t>2017</w:t>
      </w:r>
      <w:r w:rsidR="00F11422" w:rsidRPr="009C40B0">
        <w:rPr>
          <w:szCs w:val="24"/>
          <w:shd w:val="clear" w:color="auto" w:fill="FFFFFF"/>
        </w:rPr>
        <w:t xml:space="preserve">, </w:t>
      </w:r>
      <w:r w:rsidR="000F68D7" w:rsidRPr="009C40B0">
        <w:rPr>
          <w:i/>
          <w:iCs/>
          <w:szCs w:val="24"/>
          <w:shd w:val="clear" w:color="auto" w:fill="FFFFFF"/>
        </w:rPr>
        <w:t>1139</w:t>
      </w:r>
      <w:r w:rsidRPr="009C40B0">
        <w:rPr>
          <w:szCs w:val="24"/>
          <w:shd w:val="clear" w:color="auto" w:fill="FFFFFF"/>
        </w:rPr>
        <w:t xml:space="preserve">, </w:t>
      </w:r>
      <w:r w:rsidR="000F68D7" w:rsidRPr="009C40B0">
        <w:rPr>
          <w:szCs w:val="24"/>
          <w:shd w:val="clear" w:color="auto" w:fill="FFFFFF"/>
        </w:rPr>
        <w:t>264</w:t>
      </w:r>
      <w:r w:rsidR="00F11422" w:rsidRPr="009C40B0">
        <w:rPr>
          <w:b/>
          <w:bCs/>
          <w:szCs w:val="24"/>
          <w:lang w:val="en-US"/>
        </w:rPr>
        <w:t>–</w:t>
      </w:r>
      <w:r w:rsidR="00F11422" w:rsidRPr="009C40B0">
        <w:rPr>
          <w:szCs w:val="24"/>
          <w:shd w:val="clear" w:color="auto" w:fill="FFFFFF"/>
        </w:rPr>
        <w:t>268</w:t>
      </w:r>
      <w:r w:rsidR="000F68D7" w:rsidRPr="009C40B0">
        <w:rPr>
          <w:szCs w:val="24"/>
          <w:shd w:val="clear" w:color="auto" w:fill="FFFFFF"/>
        </w:rPr>
        <w:t xml:space="preserve">. </w:t>
      </w:r>
      <w:r w:rsidR="004B5158" w:rsidRPr="009C40B0">
        <w:rPr>
          <w:b/>
          <w:bCs/>
          <w:szCs w:val="24"/>
          <w:lang w:val="en-US"/>
        </w:rPr>
        <w:t>DOI:</w:t>
      </w:r>
      <w:r w:rsidR="00F11422" w:rsidRPr="009C40B0">
        <w:rPr>
          <w:b/>
          <w:bCs/>
          <w:szCs w:val="24"/>
          <w:lang w:val="en-US"/>
        </w:rPr>
        <w:t xml:space="preserve"> </w:t>
      </w:r>
      <w:r w:rsidR="00F11422" w:rsidRPr="009C40B0">
        <w:rPr>
          <w:bCs/>
          <w:szCs w:val="24"/>
          <w:lang w:val="en-US"/>
        </w:rPr>
        <w:t>10.1016/j.molstruc.2017.03.053</w:t>
      </w:r>
    </w:p>
    <w:p w:rsidR="000F68D7" w:rsidRPr="009C40B0" w:rsidRDefault="00A14ABF" w:rsidP="006D2881">
      <w:pPr>
        <w:pStyle w:val="ListParagraph"/>
        <w:numPr>
          <w:ilvl w:val="0"/>
          <w:numId w:val="10"/>
        </w:numPr>
        <w:spacing w:line="360" w:lineRule="auto"/>
        <w:ind w:left="540" w:hanging="540"/>
        <w:rPr>
          <w:szCs w:val="24"/>
        </w:rPr>
      </w:pPr>
      <w:r w:rsidRPr="009C40B0">
        <w:rPr>
          <w:szCs w:val="24"/>
        </w:rPr>
        <w:t xml:space="preserve">M. </w:t>
      </w:r>
      <w:r w:rsidR="000F68D7" w:rsidRPr="009C40B0">
        <w:rPr>
          <w:szCs w:val="24"/>
        </w:rPr>
        <w:t>Hanif,</w:t>
      </w:r>
      <w:r w:rsidRPr="009C40B0">
        <w:rPr>
          <w:szCs w:val="24"/>
        </w:rPr>
        <w:t xml:space="preserve"> Z.</w:t>
      </w:r>
      <w:r w:rsidR="00767B0E" w:rsidRPr="009C40B0">
        <w:rPr>
          <w:szCs w:val="24"/>
        </w:rPr>
        <w:t xml:space="preserve"> </w:t>
      </w:r>
      <w:r w:rsidRPr="009C40B0">
        <w:rPr>
          <w:szCs w:val="24"/>
        </w:rPr>
        <w:t>H.</w:t>
      </w:r>
      <w:r w:rsidR="00C0647B" w:rsidRPr="009C40B0">
        <w:rPr>
          <w:szCs w:val="24"/>
        </w:rPr>
        <w:t xml:space="preserve"> Chohan,</w:t>
      </w:r>
      <w:r w:rsidR="000F68D7" w:rsidRPr="009C40B0">
        <w:rPr>
          <w:szCs w:val="24"/>
        </w:rPr>
        <w:t xml:space="preserve"> </w:t>
      </w:r>
      <w:proofErr w:type="spellStart"/>
      <w:r w:rsidR="000F68D7" w:rsidRPr="009C40B0">
        <w:rPr>
          <w:i/>
          <w:szCs w:val="24"/>
          <w:shd w:val="clear" w:color="auto" w:fill="FFFFFF"/>
        </w:rPr>
        <w:t>Spectrochim</w:t>
      </w:r>
      <w:proofErr w:type="spellEnd"/>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Acta</w:t>
      </w:r>
      <w:proofErr w:type="spellEnd"/>
      <w:r w:rsidR="000F68D7" w:rsidRPr="009C40B0">
        <w:rPr>
          <w:i/>
          <w:szCs w:val="24"/>
          <w:shd w:val="clear" w:color="auto" w:fill="FFFFFF"/>
        </w:rPr>
        <w:t xml:space="preserve"> </w:t>
      </w:r>
      <w:proofErr w:type="gramStart"/>
      <w:r w:rsidR="000F68D7" w:rsidRPr="009C40B0">
        <w:rPr>
          <w:i/>
          <w:szCs w:val="24"/>
          <w:shd w:val="clear" w:color="auto" w:fill="FFFFFF"/>
        </w:rPr>
        <w:t>A</w:t>
      </w:r>
      <w:proofErr w:type="gramEnd"/>
      <w:r w:rsidR="000F68D7" w:rsidRPr="009C40B0">
        <w:rPr>
          <w:i/>
          <w:szCs w:val="24"/>
          <w:shd w:val="clear" w:color="auto" w:fill="FFFFFF"/>
        </w:rPr>
        <w:t xml:space="preserve"> Mol</w:t>
      </w:r>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Biomol</w:t>
      </w:r>
      <w:proofErr w:type="spellEnd"/>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Spectrosc</w:t>
      </w:r>
      <w:proofErr w:type="spellEnd"/>
      <w:r w:rsidR="000F68D7" w:rsidRPr="009C40B0">
        <w:rPr>
          <w:i/>
          <w:szCs w:val="24"/>
          <w:shd w:val="clear" w:color="auto" w:fill="FFFFFF"/>
        </w:rPr>
        <w:t>.</w:t>
      </w:r>
      <w:r w:rsidRPr="009C40B0">
        <w:rPr>
          <w:szCs w:val="24"/>
          <w:shd w:val="clear" w:color="auto" w:fill="FFFFFF"/>
        </w:rPr>
        <w:t xml:space="preserve"> </w:t>
      </w:r>
      <w:r w:rsidR="00C0647B" w:rsidRPr="009C40B0">
        <w:rPr>
          <w:b/>
          <w:szCs w:val="24"/>
          <w:shd w:val="clear" w:color="auto" w:fill="FFFFFF"/>
        </w:rPr>
        <w:t>2013</w:t>
      </w:r>
      <w:r w:rsidR="00C0647B" w:rsidRPr="009C40B0">
        <w:rPr>
          <w:szCs w:val="24"/>
          <w:shd w:val="clear" w:color="auto" w:fill="FFFFFF"/>
        </w:rPr>
        <w:t xml:space="preserve">, </w:t>
      </w:r>
      <w:r w:rsidR="000F68D7" w:rsidRPr="009C40B0">
        <w:rPr>
          <w:bCs/>
          <w:i/>
          <w:szCs w:val="24"/>
        </w:rPr>
        <w:t>104</w:t>
      </w:r>
      <w:r w:rsidRPr="009C40B0">
        <w:rPr>
          <w:szCs w:val="24"/>
        </w:rPr>
        <w:t xml:space="preserve">, </w:t>
      </w:r>
      <w:r w:rsidR="000F68D7" w:rsidRPr="009C40B0">
        <w:rPr>
          <w:szCs w:val="24"/>
        </w:rPr>
        <w:t>468</w:t>
      </w:r>
      <w:r w:rsidR="00BB299D" w:rsidRPr="009C40B0">
        <w:rPr>
          <w:b/>
          <w:bCs/>
          <w:szCs w:val="24"/>
          <w:lang w:val="en-US"/>
        </w:rPr>
        <w:t>–</w:t>
      </w:r>
      <w:r w:rsidR="00BB299D" w:rsidRPr="009C40B0">
        <w:rPr>
          <w:szCs w:val="24"/>
        </w:rPr>
        <w:t>476</w:t>
      </w:r>
      <w:r w:rsidR="000F68D7" w:rsidRPr="009C40B0">
        <w:rPr>
          <w:szCs w:val="24"/>
        </w:rPr>
        <w:t>.</w:t>
      </w:r>
      <w:r w:rsidR="00BB299D" w:rsidRPr="009C40B0">
        <w:rPr>
          <w:szCs w:val="24"/>
        </w:rPr>
        <w:t xml:space="preserve"> </w:t>
      </w:r>
      <w:r w:rsidR="00BB299D" w:rsidRPr="009C40B0">
        <w:rPr>
          <w:b/>
          <w:szCs w:val="24"/>
        </w:rPr>
        <w:t>DOI:</w:t>
      </w:r>
      <w:r w:rsidR="00BB299D" w:rsidRPr="009C40B0">
        <w:rPr>
          <w:szCs w:val="24"/>
        </w:rPr>
        <w:t xml:space="preserve"> 10.1016/j.saa.2012.08.026</w:t>
      </w:r>
      <w:r w:rsidR="000F68D7" w:rsidRPr="009C40B0">
        <w:rPr>
          <w:szCs w:val="24"/>
        </w:rPr>
        <w:t xml:space="preserve"> </w:t>
      </w:r>
    </w:p>
    <w:p w:rsidR="000F68D7" w:rsidRPr="009C40B0" w:rsidRDefault="00A14ABF"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G. Ramesh</w:t>
      </w:r>
      <w:r w:rsidR="000F68D7" w:rsidRPr="009C40B0">
        <w:rPr>
          <w:szCs w:val="24"/>
          <w:shd w:val="clear" w:color="auto" w:fill="FFFFFF"/>
        </w:rPr>
        <w:t>,</w:t>
      </w:r>
      <w:r w:rsidRPr="009C40B0">
        <w:rPr>
          <w:szCs w:val="24"/>
          <w:shd w:val="clear" w:color="auto" w:fill="FFFFFF"/>
        </w:rPr>
        <w:t xml:space="preserve"> S.</w:t>
      </w:r>
      <w:r w:rsidR="000F68D7" w:rsidRPr="009C40B0">
        <w:rPr>
          <w:szCs w:val="24"/>
          <w:shd w:val="clear" w:color="auto" w:fill="FFFFFF"/>
        </w:rPr>
        <w:t xml:space="preserve"> </w:t>
      </w:r>
      <w:proofErr w:type="spellStart"/>
      <w:r w:rsidR="000F68D7" w:rsidRPr="009C40B0">
        <w:rPr>
          <w:szCs w:val="24"/>
          <w:shd w:val="clear" w:color="auto" w:fill="FFFFFF"/>
        </w:rPr>
        <w:t>Daravath</w:t>
      </w:r>
      <w:proofErr w:type="spellEnd"/>
      <w:r w:rsidR="000F68D7" w:rsidRPr="009C40B0">
        <w:rPr>
          <w:szCs w:val="24"/>
          <w:shd w:val="clear" w:color="auto" w:fill="FFFFFF"/>
        </w:rPr>
        <w:t>,</w:t>
      </w:r>
      <w:r w:rsidRPr="009C40B0">
        <w:rPr>
          <w:szCs w:val="24"/>
          <w:shd w:val="clear" w:color="auto" w:fill="FFFFFF"/>
        </w:rPr>
        <w:t xml:space="preserve"> N.</w:t>
      </w:r>
      <w:r w:rsidR="000F68D7" w:rsidRPr="009C40B0">
        <w:rPr>
          <w:szCs w:val="24"/>
          <w:shd w:val="clear" w:color="auto" w:fill="FFFFFF"/>
        </w:rPr>
        <w:t xml:space="preserve"> </w:t>
      </w:r>
      <w:proofErr w:type="spellStart"/>
      <w:r w:rsidR="000F68D7" w:rsidRPr="009C40B0">
        <w:rPr>
          <w:szCs w:val="24"/>
          <w:shd w:val="clear" w:color="auto" w:fill="FFFFFF"/>
        </w:rPr>
        <w:t>Ganji</w:t>
      </w:r>
      <w:proofErr w:type="spellEnd"/>
      <w:r w:rsidR="000F68D7" w:rsidRPr="009C40B0">
        <w:rPr>
          <w:szCs w:val="24"/>
          <w:shd w:val="clear" w:color="auto" w:fill="FFFFFF"/>
        </w:rPr>
        <w:t>,</w:t>
      </w:r>
      <w:r w:rsidRPr="009C40B0">
        <w:rPr>
          <w:szCs w:val="24"/>
          <w:shd w:val="clear" w:color="auto" w:fill="FFFFFF"/>
        </w:rPr>
        <w:t xml:space="preserve"> A.</w:t>
      </w:r>
      <w:r w:rsidR="000F68D7" w:rsidRPr="009C40B0">
        <w:rPr>
          <w:szCs w:val="24"/>
          <w:shd w:val="clear" w:color="auto" w:fill="FFFFFF"/>
        </w:rPr>
        <w:t xml:space="preserve"> </w:t>
      </w:r>
      <w:proofErr w:type="spellStart"/>
      <w:r w:rsidR="000F68D7" w:rsidRPr="009C40B0">
        <w:rPr>
          <w:szCs w:val="24"/>
          <w:shd w:val="clear" w:color="auto" w:fill="FFFFFF"/>
        </w:rPr>
        <w:t>Rambabu</w:t>
      </w:r>
      <w:proofErr w:type="spellEnd"/>
      <w:r w:rsidR="000F68D7" w:rsidRPr="009C40B0">
        <w:rPr>
          <w:szCs w:val="24"/>
          <w:shd w:val="clear" w:color="auto" w:fill="FFFFFF"/>
        </w:rPr>
        <w:t>,</w:t>
      </w:r>
      <w:r w:rsidRPr="009C40B0">
        <w:rPr>
          <w:szCs w:val="24"/>
          <w:shd w:val="clear" w:color="auto" w:fill="FFFFFF"/>
        </w:rPr>
        <w:t xml:space="preserve"> K.</w:t>
      </w:r>
      <w:r w:rsidR="000F68D7" w:rsidRPr="009C40B0">
        <w:rPr>
          <w:szCs w:val="24"/>
          <w:shd w:val="clear" w:color="auto" w:fill="FFFFFF"/>
        </w:rPr>
        <w:t xml:space="preserve"> </w:t>
      </w:r>
      <w:proofErr w:type="spellStart"/>
      <w:r w:rsidR="000F68D7" w:rsidRPr="009C40B0">
        <w:rPr>
          <w:szCs w:val="24"/>
          <w:shd w:val="clear" w:color="auto" w:fill="FFFFFF"/>
        </w:rPr>
        <w:t>Venkateswarlu</w:t>
      </w:r>
      <w:proofErr w:type="spellEnd"/>
      <w:r w:rsidR="00C0647B" w:rsidRPr="009C40B0">
        <w:rPr>
          <w:szCs w:val="24"/>
          <w:shd w:val="clear" w:color="auto" w:fill="FFFFFF"/>
        </w:rPr>
        <w:t>,</w:t>
      </w:r>
      <w:r w:rsidR="000F68D7" w:rsidRPr="009C40B0">
        <w:rPr>
          <w:szCs w:val="24"/>
          <w:shd w:val="clear" w:color="auto" w:fill="FFFFFF"/>
        </w:rPr>
        <w:t xml:space="preserve"> </w:t>
      </w:r>
      <w:r w:rsidR="000F68D7" w:rsidRPr="009C40B0">
        <w:rPr>
          <w:i/>
          <w:szCs w:val="24"/>
          <w:shd w:val="clear" w:color="auto" w:fill="FFFFFF"/>
        </w:rPr>
        <w:t>J</w:t>
      </w:r>
      <w:r w:rsidRPr="009C40B0">
        <w:rPr>
          <w:i/>
          <w:szCs w:val="24"/>
          <w:shd w:val="clear" w:color="auto" w:fill="FFFFFF"/>
        </w:rPr>
        <w:t>.</w:t>
      </w:r>
      <w:r w:rsidR="000F68D7" w:rsidRPr="009C40B0">
        <w:rPr>
          <w:i/>
          <w:szCs w:val="24"/>
          <w:shd w:val="clear" w:color="auto" w:fill="FFFFFF"/>
        </w:rPr>
        <w:t xml:space="preserve"> Mol</w:t>
      </w:r>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Struct</w:t>
      </w:r>
      <w:proofErr w:type="spellEnd"/>
      <w:r w:rsidR="000F68D7" w:rsidRPr="009C40B0">
        <w:rPr>
          <w:i/>
          <w:szCs w:val="24"/>
          <w:shd w:val="clear" w:color="auto" w:fill="FFFFFF"/>
        </w:rPr>
        <w:t>.</w:t>
      </w:r>
      <w:r w:rsidR="00C0647B" w:rsidRPr="009C40B0">
        <w:rPr>
          <w:i/>
          <w:szCs w:val="24"/>
          <w:shd w:val="clear" w:color="auto" w:fill="FFFFFF"/>
        </w:rPr>
        <w:t xml:space="preserve"> </w:t>
      </w:r>
      <w:r w:rsidR="00C0647B" w:rsidRPr="009C40B0">
        <w:rPr>
          <w:szCs w:val="24"/>
          <w:shd w:val="clear" w:color="auto" w:fill="FFFFFF"/>
        </w:rPr>
        <w:t>2</w:t>
      </w:r>
      <w:r w:rsidR="00C0647B" w:rsidRPr="009C40B0">
        <w:rPr>
          <w:b/>
          <w:szCs w:val="24"/>
          <w:shd w:val="clear" w:color="auto" w:fill="FFFFFF"/>
        </w:rPr>
        <w:t>020</w:t>
      </w:r>
      <w:r w:rsidR="00C0647B" w:rsidRPr="009C40B0">
        <w:rPr>
          <w:szCs w:val="24"/>
          <w:shd w:val="clear" w:color="auto" w:fill="FFFFFF"/>
        </w:rPr>
        <w:t>,</w:t>
      </w:r>
      <w:r w:rsidR="00C0647B" w:rsidRPr="009C40B0">
        <w:rPr>
          <w:b/>
          <w:szCs w:val="24"/>
          <w:shd w:val="clear" w:color="auto" w:fill="FFFFFF"/>
        </w:rPr>
        <w:t xml:space="preserve"> </w:t>
      </w:r>
      <w:r w:rsidR="000F68D7" w:rsidRPr="009C40B0">
        <w:rPr>
          <w:i/>
          <w:szCs w:val="24"/>
          <w:shd w:val="clear" w:color="auto" w:fill="FFFFFF"/>
        </w:rPr>
        <w:t>1202</w:t>
      </w:r>
      <w:r w:rsidRPr="009C40B0">
        <w:rPr>
          <w:szCs w:val="24"/>
          <w:shd w:val="clear" w:color="auto" w:fill="FFFFFF"/>
        </w:rPr>
        <w:t xml:space="preserve">, </w:t>
      </w:r>
      <w:r w:rsidR="000F68D7" w:rsidRPr="009C40B0">
        <w:rPr>
          <w:szCs w:val="24"/>
          <w:shd w:val="clear" w:color="auto" w:fill="FFFFFF"/>
        </w:rPr>
        <w:t xml:space="preserve">127338. </w:t>
      </w:r>
      <w:r w:rsidR="004B5158" w:rsidRPr="009C40B0">
        <w:rPr>
          <w:b/>
          <w:bCs/>
          <w:szCs w:val="24"/>
          <w:lang w:val="en-US"/>
        </w:rPr>
        <w:t>DOI:</w:t>
      </w:r>
      <w:r w:rsidR="00BB299D" w:rsidRPr="009C40B0">
        <w:rPr>
          <w:b/>
          <w:bCs/>
          <w:szCs w:val="24"/>
          <w:lang w:val="en-US"/>
        </w:rPr>
        <w:t xml:space="preserve"> </w:t>
      </w:r>
      <w:r w:rsidR="00BB299D" w:rsidRPr="009C40B0">
        <w:rPr>
          <w:szCs w:val="24"/>
          <w:shd w:val="clear" w:color="auto" w:fill="FFFFFF"/>
        </w:rPr>
        <w:t>10.1016/j.molstruc.2019.127338</w:t>
      </w:r>
    </w:p>
    <w:p w:rsidR="00F92EE1" w:rsidRPr="009C40B0" w:rsidRDefault="00065883" w:rsidP="006D2881">
      <w:pPr>
        <w:pStyle w:val="ChapterHeadingStyle"/>
        <w:numPr>
          <w:ilvl w:val="0"/>
          <w:numId w:val="10"/>
        </w:numPr>
        <w:spacing w:line="360" w:lineRule="auto"/>
        <w:ind w:left="540" w:hanging="540"/>
        <w:jc w:val="both"/>
        <w:rPr>
          <w:rStyle w:val="Hyperlink"/>
          <w:b w:val="0"/>
          <w:bCs w:val="0"/>
          <w:caps/>
          <w:color w:val="auto"/>
          <w:szCs w:val="24"/>
          <w:u w:val="none"/>
          <w:lang w:val="en-US"/>
        </w:rPr>
      </w:pPr>
      <w:r w:rsidRPr="009C40B0">
        <w:rPr>
          <w:b w:val="0"/>
          <w:szCs w:val="24"/>
          <w:shd w:val="clear" w:color="auto" w:fill="FFFFFF"/>
        </w:rPr>
        <w:lastRenderedPageBreak/>
        <w:t>M.</w:t>
      </w:r>
      <w:r w:rsidR="00767B0E" w:rsidRPr="009C40B0">
        <w:rPr>
          <w:b w:val="0"/>
          <w:szCs w:val="24"/>
          <w:shd w:val="clear" w:color="auto" w:fill="FFFFFF"/>
        </w:rPr>
        <w:t xml:space="preserve"> </w:t>
      </w:r>
      <w:r w:rsidRPr="009C40B0">
        <w:rPr>
          <w:b w:val="0"/>
          <w:szCs w:val="24"/>
          <w:shd w:val="clear" w:color="auto" w:fill="FFFFFF"/>
        </w:rPr>
        <w:t xml:space="preserve">A. </w:t>
      </w:r>
      <w:proofErr w:type="spellStart"/>
      <w:r w:rsidR="000F68D7" w:rsidRPr="009C40B0">
        <w:rPr>
          <w:b w:val="0"/>
          <w:szCs w:val="24"/>
          <w:shd w:val="clear" w:color="auto" w:fill="FFFFFF"/>
        </w:rPr>
        <w:t>Diab</w:t>
      </w:r>
      <w:proofErr w:type="spellEnd"/>
      <w:r w:rsidR="000F68D7" w:rsidRPr="009C40B0">
        <w:rPr>
          <w:b w:val="0"/>
          <w:szCs w:val="24"/>
          <w:shd w:val="clear" w:color="auto" w:fill="FFFFFF"/>
        </w:rPr>
        <w:t>,</w:t>
      </w:r>
      <w:r w:rsidRPr="009C40B0">
        <w:rPr>
          <w:b w:val="0"/>
          <w:szCs w:val="24"/>
          <w:shd w:val="clear" w:color="auto" w:fill="FFFFFF"/>
        </w:rPr>
        <w:t xml:space="preserve"> G.</w:t>
      </w:r>
      <w:r w:rsidR="00767B0E" w:rsidRPr="009C40B0">
        <w:rPr>
          <w:b w:val="0"/>
          <w:szCs w:val="24"/>
          <w:shd w:val="clear" w:color="auto" w:fill="FFFFFF"/>
        </w:rPr>
        <w:t xml:space="preserve"> </w:t>
      </w:r>
      <w:r w:rsidRPr="009C40B0">
        <w:rPr>
          <w:b w:val="0"/>
          <w:szCs w:val="24"/>
          <w:shd w:val="clear" w:color="auto" w:fill="FFFFFF"/>
        </w:rPr>
        <w:t>G.</w:t>
      </w:r>
      <w:r w:rsidR="000F68D7" w:rsidRPr="009C40B0">
        <w:rPr>
          <w:b w:val="0"/>
          <w:szCs w:val="24"/>
          <w:shd w:val="clear" w:color="auto" w:fill="FFFFFF"/>
        </w:rPr>
        <w:t xml:space="preserve"> Mohamed,</w:t>
      </w:r>
      <w:r w:rsidRPr="009C40B0">
        <w:rPr>
          <w:b w:val="0"/>
          <w:szCs w:val="24"/>
          <w:shd w:val="clear" w:color="auto" w:fill="FFFFFF"/>
        </w:rPr>
        <w:t xml:space="preserve"> W.</w:t>
      </w:r>
      <w:r w:rsidR="00767B0E" w:rsidRPr="009C40B0">
        <w:rPr>
          <w:b w:val="0"/>
          <w:szCs w:val="24"/>
          <w:shd w:val="clear" w:color="auto" w:fill="FFFFFF"/>
        </w:rPr>
        <w:t xml:space="preserve"> </w:t>
      </w:r>
      <w:r w:rsidRPr="009C40B0">
        <w:rPr>
          <w:b w:val="0"/>
          <w:szCs w:val="24"/>
          <w:shd w:val="clear" w:color="auto" w:fill="FFFFFF"/>
        </w:rPr>
        <w:t>H.</w:t>
      </w:r>
      <w:r w:rsidR="000F68D7" w:rsidRPr="009C40B0">
        <w:rPr>
          <w:b w:val="0"/>
          <w:szCs w:val="24"/>
          <w:shd w:val="clear" w:color="auto" w:fill="FFFFFF"/>
        </w:rPr>
        <w:t xml:space="preserve"> Mahmoud,</w:t>
      </w:r>
      <w:r w:rsidRPr="009C40B0">
        <w:rPr>
          <w:b w:val="0"/>
          <w:szCs w:val="24"/>
          <w:shd w:val="clear" w:color="auto" w:fill="FFFFFF"/>
        </w:rPr>
        <w:t xml:space="preserve"> A.</w:t>
      </w:r>
      <w:r w:rsidR="00767B0E" w:rsidRPr="009C40B0">
        <w:rPr>
          <w:b w:val="0"/>
          <w:szCs w:val="24"/>
          <w:shd w:val="clear" w:color="auto" w:fill="FFFFFF"/>
        </w:rPr>
        <w:t xml:space="preserve"> </w:t>
      </w:r>
      <w:r w:rsidRPr="009C40B0">
        <w:rPr>
          <w:b w:val="0"/>
          <w:szCs w:val="24"/>
          <w:shd w:val="clear" w:color="auto" w:fill="FFFFFF"/>
        </w:rPr>
        <w:t>Z.</w:t>
      </w:r>
      <w:r w:rsidR="000F68D7" w:rsidRPr="009C40B0">
        <w:rPr>
          <w:b w:val="0"/>
          <w:szCs w:val="24"/>
          <w:shd w:val="clear" w:color="auto" w:fill="FFFFFF"/>
        </w:rPr>
        <w:t xml:space="preserve"> El</w:t>
      </w:r>
      <w:r w:rsidR="000F68D7" w:rsidRPr="009C40B0">
        <w:rPr>
          <w:rFonts w:ascii="Cambria Math" w:hAnsi="Cambria Math" w:cs="Cambria Math"/>
          <w:b w:val="0"/>
          <w:szCs w:val="24"/>
          <w:shd w:val="clear" w:color="auto" w:fill="FFFFFF"/>
        </w:rPr>
        <w:t>‐</w:t>
      </w:r>
      <w:proofErr w:type="spellStart"/>
      <w:r w:rsidR="000F68D7" w:rsidRPr="009C40B0">
        <w:rPr>
          <w:b w:val="0"/>
          <w:szCs w:val="24"/>
          <w:shd w:val="clear" w:color="auto" w:fill="FFFFFF"/>
        </w:rPr>
        <w:t>Sonbati</w:t>
      </w:r>
      <w:proofErr w:type="spellEnd"/>
      <w:r w:rsidR="000F68D7" w:rsidRPr="009C40B0">
        <w:rPr>
          <w:b w:val="0"/>
          <w:szCs w:val="24"/>
          <w:shd w:val="clear" w:color="auto" w:fill="FFFFFF"/>
        </w:rPr>
        <w:t>,</w:t>
      </w:r>
      <w:r w:rsidRPr="009C40B0">
        <w:rPr>
          <w:b w:val="0"/>
          <w:szCs w:val="24"/>
          <w:shd w:val="clear" w:color="auto" w:fill="FFFFFF"/>
        </w:rPr>
        <w:t xml:space="preserve"> S.</w:t>
      </w:r>
      <w:r w:rsidR="00767B0E" w:rsidRPr="009C40B0">
        <w:rPr>
          <w:b w:val="0"/>
          <w:szCs w:val="24"/>
          <w:shd w:val="clear" w:color="auto" w:fill="FFFFFF"/>
        </w:rPr>
        <w:t xml:space="preserve"> </w:t>
      </w:r>
      <w:r w:rsidRPr="009C40B0">
        <w:rPr>
          <w:b w:val="0"/>
          <w:szCs w:val="24"/>
          <w:shd w:val="clear" w:color="auto" w:fill="FFFFFF"/>
        </w:rPr>
        <w:t>M.</w:t>
      </w:r>
      <w:r w:rsidR="000F68D7" w:rsidRPr="009C40B0">
        <w:rPr>
          <w:b w:val="0"/>
          <w:szCs w:val="24"/>
          <w:shd w:val="clear" w:color="auto" w:fill="FFFFFF"/>
        </w:rPr>
        <w:t xml:space="preserve"> Morgan, </w:t>
      </w:r>
      <w:r w:rsidRPr="009C40B0">
        <w:rPr>
          <w:b w:val="0"/>
          <w:szCs w:val="24"/>
          <w:shd w:val="clear" w:color="auto" w:fill="FFFFFF"/>
        </w:rPr>
        <w:t>S.</w:t>
      </w:r>
      <w:r w:rsidR="00767B0E" w:rsidRPr="009C40B0">
        <w:rPr>
          <w:b w:val="0"/>
          <w:szCs w:val="24"/>
          <w:shd w:val="clear" w:color="auto" w:fill="FFFFFF"/>
        </w:rPr>
        <w:t xml:space="preserve"> </w:t>
      </w:r>
      <w:r w:rsidRPr="009C40B0">
        <w:rPr>
          <w:b w:val="0"/>
          <w:szCs w:val="24"/>
          <w:shd w:val="clear" w:color="auto" w:fill="FFFFFF"/>
        </w:rPr>
        <w:t xml:space="preserve">Y. </w:t>
      </w:r>
      <w:r w:rsidR="000F68D7" w:rsidRPr="009C40B0">
        <w:rPr>
          <w:b w:val="0"/>
          <w:szCs w:val="24"/>
          <w:shd w:val="clear" w:color="auto" w:fill="FFFFFF"/>
        </w:rPr>
        <w:t>Abbas</w:t>
      </w:r>
      <w:r w:rsidR="00C0647B" w:rsidRPr="009C40B0">
        <w:rPr>
          <w:b w:val="0"/>
          <w:szCs w:val="24"/>
          <w:shd w:val="clear" w:color="auto" w:fill="FFFFFF"/>
        </w:rPr>
        <w:t>,</w:t>
      </w:r>
      <w:r w:rsidR="000F68D7" w:rsidRPr="009C40B0">
        <w:rPr>
          <w:b w:val="0"/>
          <w:szCs w:val="24"/>
          <w:shd w:val="clear" w:color="auto" w:fill="FFFFFF"/>
        </w:rPr>
        <w:t> </w:t>
      </w:r>
      <w:r w:rsidR="000F68D7" w:rsidRPr="009C40B0">
        <w:rPr>
          <w:b w:val="0"/>
          <w:i/>
          <w:iCs/>
          <w:szCs w:val="24"/>
          <w:shd w:val="clear" w:color="auto" w:fill="FFFFFF"/>
        </w:rPr>
        <w:t>Appl</w:t>
      </w:r>
      <w:r w:rsidRPr="009C40B0">
        <w:rPr>
          <w:b w:val="0"/>
          <w:i/>
          <w:iCs/>
          <w:szCs w:val="24"/>
          <w:shd w:val="clear" w:color="auto" w:fill="FFFFFF"/>
        </w:rPr>
        <w:t>.</w:t>
      </w:r>
      <w:r w:rsidR="000F68D7" w:rsidRPr="009C40B0">
        <w:rPr>
          <w:b w:val="0"/>
          <w:i/>
          <w:iCs/>
          <w:szCs w:val="24"/>
          <w:shd w:val="clear" w:color="auto" w:fill="FFFFFF"/>
        </w:rPr>
        <w:t xml:space="preserve"> </w:t>
      </w:r>
      <w:proofErr w:type="spellStart"/>
      <w:r w:rsidR="000F68D7" w:rsidRPr="009C40B0">
        <w:rPr>
          <w:b w:val="0"/>
          <w:i/>
          <w:iCs/>
          <w:szCs w:val="24"/>
          <w:shd w:val="clear" w:color="auto" w:fill="FFFFFF"/>
        </w:rPr>
        <w:t>Organomet</w:t>
      </w:r>
      <w:proofErr w:type="spellEnd"/>
      <w:r w:rsidRPr="009C40B0">
        <w:rPr>
          <w:b w:val="0"/>
          <w:i/>
          <w:iCs/>
          <w:szCs w:val="24"/>
          <w:shd w:val="clear" w:color="auto" w:fill="FFFFFF"/>
        </w:rPr>
        <w:t>.</w:t>
      </w:r>
      <w:r w:rsidR="000F68D7" w:rsidRPr="009C40B0">
        <w:rPr>
          <w:b w:val="0"/>
          <w:i/>
          <w:iCs/>
          <w:szCs w:val="24"/>
          <w:shd w:val="clear" w:color="auto" w:fill="FFFFFF"/>
        </w:rPr>
        <w:t xml:space="preserve"> Chem.</w:t>
      </w:r>
      <w:r w:rsidR="00370A57" w:rsidRPr="009C40B0">
        <w:rPr>
          <w:b w:val="0"/>
          <w:iCs/>
          <w:szCs w:val="24"/>
          <w:shd w:val="clear" w:color="auto" w:fill="FFFFFF"/>
        </w:rPr>
        <w:t xml:space="preserve"> </w:t>
      </w:r>
      <w:r w:rsidR="00C0647B" w:rsidRPr="009C40B0">
        <w:rPr>
          <w:iCs/>
          <w:szCs w:val="24"/>
          <w:shd w:val="clear" w:color="auto" w:fill="FFFFFF"/>
        </w:rPr>
        <w:t>2019</w:t>
      </w:r>
      <w:r w:rsidR="00C0647B" w:rsidRPr="009C40B0">
        <w:rPr>
          <w:b w:val="0"/>
          <w:iCs/>
          <w:szCs w:val="24"/>
          <w:shd w:val="clear" w:color="auto" w:fill="FFFFFF"/>
        </w:rPr>
        <w:t xml:space="preserve">, </w:t>
      </w:r>
      <w:r w:rsidR="000F68D7" w:rsidRPr="009C40B0">
        <w:rPr>
          <w:b w:val="0"/>
          <w:i/>
          <w:iCs/>
          <w:szCs w:val="24"/>
          <w:shd w:val="clear" w:color="auto" w:fill="FFFFFF"/>
        </w:rPr>
        <w:t>33</w:t>
      </w:r>
      <w:r w:rsidR="00370A57" w:rsidRPr="009C40B0">
        <w:rPr>
          <w:b w:val="0"/>
          <w:szCs w:val="24"/>
          <w:shd w:val="clear" w:color="auto" w:fill="FFFFFF"/>
        </w:rPr>
        <w:t xml:space="preserve">, </w:t>
      </w:r>
      <w:r w:rsidR="000F68D7" w:rsidRPr="009C40B0">
        <w:rPr>
          <w:b w:val="0"/>
          <w:szCs w:val="24"/>
          <w:shd w:val="clear" w:color="auto" w:fill="FFFFFF"/>
        </w:rPr>
        <w:t xml:space="preserve">e4945. </w:t>
      </w:r>
      <w:r w:rsidR="004B5158" w:rsidRPr="009C40B0">
        <w:rPr>
          <w:bCs w:val="0"/>
          <w:szCs w:val="24"/>
          <w:lang w:val="en-US"/>
        </w:rPr>
        <w:t>DOI:</w:t>
      </w:r>
      <w:r w:rsidR="00BB299D" w:rsidRPr="009C40B0">
        <w:rPr>
          <w:bCs w:val="0"/>
          <w:szCs w:val="24"/>
          <w:lang w:val="en-US"/>
        </w:rPr>
        <w:t xml:space="preserve"> </w:t>
      </w:r>
      <w:r w:rsidR="00BB299D" w:rsidRPr="009C40B0">
        <w:rPr>
          <w:b w:val="0"/>
          <w:bCs w:val="0"/>
          <w:szCs w:val="24"/>
          <w:lang w:val="en-US"/>
        </w:rPr>
        <w:t>10.1002/aoc.4945</w:t>
      </w:r>
    </w:p>
    <w:p w:rsidR="006D2881" w:rsidRPr="009C40B0" w:rsidRDefault="00625382" w:rsidP="006D2881">
      <w:pPr>
        <w:pStyle w:val="ListParagraph"/>
        <w:numPr>
          <w:ilvl w:val="0"/>
          <w:numId w:val="10"/>
        </w:numPr>
        <w:spacing w:line="360" w:lineRule="auto"/>
        <w:ind w:left="540" w:hanging="540"/>
        <w:rPr>
          <w:szCs w:val="24"/>
        </w:rPr>
      </w:pPr>
      <w:r w:rsidRPr="009C40B0">
        <w:rPr>
          <w:szCs w:val="24"/>
        </w:rPr>
        <w:t>M.</w:t>
      </w:r>
      <w:r w:rsidR="00767B0E" w:rsidRPr="009C40B0">
        <w:rPr>
          <w:szCs w:val="24"/>
        </w:rPr>
        <w:t xml:space="preserve"> </w:t>
      </w:r>
      <w:r w:rsidRPr="009C40B0">
        <w:rPr>
          <w:szCs w:val="24"/>
        </w:rPr>
        <w:t xml:space="preserve">R. </w:t>
      </w:r>
      <w:r w:rsidR="000F68D7" w:rsidRPr="009C40B0">
        <w:rPr>
          <w:szCs w:val="24"/>
        </w:rPr>
        <w:t>Hasan,</w:t>
      </w:r>
      <w:r w:rsidRPr="009C40B0">
        <w:rPr>
          <w:szCs w:val="24"/>
        </w:rPr>
        <w:t xml:space="preserve"> M.</w:t>
      </w:r>
      <w:r w:rsidR="00767B0E" w:rsidRPr="009C40B0">
        <w:rPr>
          <w:szCs w:val="24"/>
        </w:rPr>
        <w:t xml:space="preserve"> </w:t>
      </w:r>
      <w:r w:rsidRPr="009C40B0">
        <w:rPr>
          <w:szCs w:val="24"/>
        </w:rPr>
        <w:t>A.</w:t>
      </w:r>
      <w:r w:rsidR="000F68D7" w:rsidRPr="009C40B0">
        <w:rPr>
          <w:szCs w:val="24"/>
        </w:rPr>
        <w:t xml:space="preserve"> Hossain,</w:t>
      </w:r>
      <w:r w:rsidRPr="009C40B0">
        <w:rPr>
          <w:szCs w:val="24"/>
        </w:rPr>
        <w:t xml:space="preserve"> M.</w:t>
      </w:r>
      <w:r w:rsidR="00767B0E" w:rsidRPr="009C40B0">
        <w:rPr>
          <w:szCs w:val="24"/>
        </w:rPr>
        <w:t xml:space="preserve"> </w:t>
      </w:r>
      <w:r w:rsidRPr="009C40B0">
        <w:rPr>
          <w:szCs w:val="24"/>
        </w:rPr>
        <w:t>A.</w:t>
      </w:r>
      <w:r w:rsidR="000F68D7" w:rsidRPr="009C40B0">
        <w:rPr>
          <w:szCs w:val="24"/>
        </w:rPr>
        <w:t xml:space="preserve"> Salam,</w:t>
      </w:r>
      <w:r w:rsidRPr="009C40B0">
        <w:rPr>
          <w:szCs w:val="24"/>
        </w:rPr>
        <w:t xml:space="preserve"> M.</w:t>
      </w:r>
      <w:r w:rsidR="00767B0E" w:rsidRPr="009C40B0">
        <w:rPr>
          <w:szCs w:val="24"/>
        </w:rPr>
        <w:t xml:space="preserve"> </w:t>
      </w:r>
      <w:r w:rsidRPr="009C40B0">
        <w:rPr>
          <w:szCs w:val="24"/>
        </w:rPr>
        <w:t>N.</w:t>
      </w:r>
      <w:r w:rsidR="00C0647B" w:rsidRPr="009C40B0">
        <w:rPr>
          <w:szCs w:val="24"/>
        </w:rPr>
        <w:t xml:space="preserve"> Uddin,</w:t>
      </w:r>
      <w:r w:rsidR="000F68D7" w:rsidRPr="009C40B0">
        <w:rPr>
          <w:szCs w:val="24"/>
        </w:rPr>
        <w:t xml:space="preserve"> </w:t>
      </w:r>
      <w:r w:rsidR="000F68D7" w:rsidRPr="009C40B0">
        <w:rPr>
          <w:i/>
          <w:szCs w:val="24"/>
          <w:shd w:val="clear" w:color="auto" w:fill="FFFFFF"/>
        </w:rPr>
        <w:t>J</w:t>
      </w:r>
      <w:r w:rsidRPr="009C40B0">
        <w:rPr>
          <w:i/>
          <w:szCs w:val="24"/>
          <w:shd w:val="clear" w:color="auto" w:fill="FFFFFF"/>
        </w:rPr>
        <w:t>.</w:t>
      </w:r>
      <w:r w:rsidR="000F68D7" w:rsidRPr="009C40B0">
        <w:rPr>
          <w:i/>
          <w:szCs w:val="24"/>
          <w:shd w:val="clear" w:color="auto" w:fill="FFFFFF"/>
        </w:rPr>
        <w:t> </w:t>
      </w:r>
      <w:proofErr w:type="spellStart"/>
      <w:r w:rsidR="000F68D7" w:rsidRPr="009C40B0">
        <w:rPr>
          <w:bCs/>
          <w:i/>
          <w:szCs w:val="24"/>
          <w:shd w:val="clear" w:color="auto" w:fill="FFFFFF"/>
        </w:rPr>
        <w:t>Taibah</w:t>
      </w:r>
      <w:proofErr w:type="spellEnd"/>
      <w:r w:rsidR="000F68D7" w:rsidRPr="009C40B0">
        <w:rPr>
          <w:i/>
          <w:szCs w:val="24"/>
          <w:shd w:val="clear" w:color="auto" w:fill="FFFFFF"/>
        </w:rPr>
        <w:t> Univ</w:t>
      </w:r>
      <w:r w:rsidRPr="009C40B0">
        <w:rPr>
          <w:i/>
          <w:szCs w:val="24"/>
          <w:shd w:val="clear" w:color="auto" w:fill="FFFFFF"/>
        </w:rPr>
        <w:t>.</w:t>
      </w:r>
      <w:r w:rsidR="000F68D7" w:rsidRPr="009C40B0">
        <w:rPr>
          <w:i/>
          <w:szCs w:val="24"/>
          <w:shd w:val="clear" w:color="auto" w:fill="FFFFFF"/>
        </w:rPr>
        <w:t xml:space="preserve"> Sci.</w:t>
      </w:r>
      <w:r w:rsidRPr="009C40B0">
        <w:rPr>
          <w:szCs w:val="24"/>
          <w:shd w:val="clear" w:color="auto" w:fill="FFFFFF"/>
        </w:rPr>
        <w:t xml:space="preserve"> </w:t>
      </w:r>
      <w:r w:rsidR="00C0647B" w:rsidRPr="009C40B0">
        <w:rPr>
          <w:b/>
          <w:szCs w:val="24"/>
          <w:shd w:val="clear" w:color="auto" w:fill="FFFFFF"/>
        </w:rPr>
        <w:t>2016</w:t>
      </w:r>
      <w:r w:rsidR="00C0647B" w:rsidRPr="009C40B0">
        <w:rPr>
          <w:szCs w:val="24"/>
          <w:shd w:val="clear" w:color="auto" w:fill="FFFFFF"/>
        </w:rPr>
        <w:t xml:space="preserve">, </w:t>
      </w:r>
      <w:r w:rsidR="000F68D7" w:rsidRPr="009C40B0">
        <w:rPr>
          <w:bCs/>
          <w:i/>
          <w:szCs w:val="24"/>
        </w:rPr>
        <w:t>10</w:t>
      </w:r>
      <w:r w:rsidRPr="009C40B0">
        <w:rPr>
          <w:szCs w:val="24"/>
        </w:rPr>
        <w:t xml:space="preserve">, </w:t>
      </w:r>
      <w:r w:rsidR="000F68D7" w:rsidRPr="009C40B0">
        <w:rPr>
          <w:szCs w:val="24"/>
        </w:rPr>
        <w:t>766</w:t>
      </w:r>
      <w:r w:rsidR="00205D15" w:rsidRPr="009C40B0">
        <w:rPr>
          <w:b/>
          <w:bCs/>
          <w:szCs w:val="24"/>
          <w:lang w:val="en-US"/>
        </w:rPr>
        <w:t>–</w:t>
      </w:r>
      <w:r w:rsidR="00205D15" w:rsidRPr="009C40B0">
        <w:rPr>
          <w:szCs w:val="24"/>
        </w:rPr>
        <w:t>773</w:t>
      </w:r>
      <w:r w:rsidR="000F68D7" w:rsidRPr="009C40B0">
        <w:rPr>
          <w:szCs w:val="24"/>
        </w:rPr>
        <w:t xml:space="preserve">. </w:t>
      </w:r>
      <w:r w:rsidR="004B5158" w:rsidRPr="009C40B0">
        <w:rPr>
          <w:b/>
          <w:bCs/>
          <w:szCs w:val="24"/>
          <w:lang w:val="en-US"/>
        </w:rPr>
        <w:t>DOI:</w:t>
      </w:r>
      <w:r w:rsidR="00205D15" w:rsidRPr="009C40B0">
        <w:rPr>
          <w:b/>
          <w:bCs/>
          <w:szCs w:val="24"/>
          <w:lang w:val="en-US"/>
        </w:rPr>
        <w:t xml:space="preserve"> </w:t>
      </w:r>
      <w:r w:rsidR="00205D15" w:rsidRPr="009C40B0">
        <w:rPr>
          <w:bCs/>
          <w:szCs w:val="24"/>
          <w:lang w:val="en-US"/>
        </w:rPr>
        <w:t>10.1016/j.jtusci.2015.11.007</w:t>
      </w:r>
    </w:p>
    <w:p w:rsidR="00205D15" w:rsidRPr="009C40B0" w:rsidRDefault="00625382" w:rsidP="006D2881">
      <w:pPr>
        <w:pStyle w:val="ListParagraph"/>
        <w:numPr>
          <w:ilvl w:val="0"/>
          <w:numId w:val="10"/>
        </w:numPr>
        <w:spacing w:line="360" w:lineRule="auto"/>
        <w:ind w:left="540" w:hanging="540"/>
        <w:rPr>
          <w:szCs w:val="24"/>
        </w:rPr>
      </w:pPr>
      <w:r w:rsidRPr="009C40B0">
        <w:rPr>
          <w:szCs w:val="24"/>
        </w:rPr>
        <w:t>A.</w:t>
      </w:r>
      <w:r w:rsidR="00767B0E" w:rsidRPr="009C40B0">
        <w:rPr>
          <w:szCs w:val="24"/>
        </w:rPr>
        <w:t xml:space="preserve"> </w:t>
      </w:r>
      <w:r w:rsidRPr="009C40B0">
        <w:rPr>
          <w:szCs w:val="24"/>
        </w:rPr>
        <w:t xml:space="preserve">U. </w:t>
      </w:r>
      <w:r w:rsidR="000F68D7" w:rsidRPr="009C40B0">
        <w:rPr>
          <w:szCs w:val="24"/>
        </w:rPr>
        <w:t>Hassan,</w:t>
      </w:r>
      <w:r w:rsidRPr="009C40B0">
        <w:rPr>
          <w:szCs w:val="24"/>
        </w:rPr>
        <w:t xml:space="preserve"> S.</w:t>
      </w:r>
      <w:r w:rsidR="00767B0E" w:rsidRPr="009C40B0">
        <w:rPr>
          <w:szCs w:val="24"/>
        </w:rPr>
        <w:t xml:space="preserve"> </w:t>
      </w:r>
      <w:r w:rsidRPr="009C40B0">
        <w:rPr>
          <w:szCs w:val="24"/>
        </w:rPr>
        <w:t>H.</w:t>
      </w:r>
      <w:r w:rsidR="000F68D7" w:rsidRPr="009C40B0">
        <w:rPr>
          <w:szCs w:val="24"/>
        </w:rPr>
        <w:t xml:space="preserve"> Sumrra,</w:t>
      </w:r>
      <w:r w:rsidRPr="009C40B0">
        <w:rPr>
          <w:szCs w:val="24"/>
        </w:rPr>
        <w:t xml:space="preserve"> M.</w:t>
      </w:r>
      <w:r w:rsidR="00767B0E" w:rsidRPr="009C40B0">
        <w:rPr>
          <w:szCs w:val="24"/>
        </w:rPr>
        <w:t xml:space="preserve"> </w:t>
      </w:r>
      <w:r w:rsidRPr="009C40B0">
        <w:rPr>
          <w:szCs w:val="24"/>
        </w:rPr>
        <w:t>N.</w:t>
      </w:r>
      <w:r w:rsidR="000F68D7" w:rsidRPr="009C40B0">
        <w:rPr>
          <w:szCs w:val="24"/>
        </w:rPr>
        <w:t xml:space="preserve"> Zafar,</w:t>
      </w:r>
      <w:r w:rsidRPr="009C40B0">
        <w:rPr>
          <w:szCs w:val="24"/>
        </w:rPr>
        <w:t xml:space="preserve"> M.</w:t>
      </w:r>
      <w:r w:rsidR="00767B0E" w:rsidRPr="009C40B0">
        <w:rPr>
          <w:szCs w:val="24"/>
        </w:rPr>
        <w:t xml:space="preserve"> </w:t>
      </w:r>
      <w:r w:rsidRPr="009C40B0">
        <w:rPr>
          <w:szCs w:val="24"/>
        </w:rPr>
        <w:t>F.</w:t>
      </w:r>
      <w:r w:rsidR="000F68D7" w:rsidRPr="009C40B0">
        <w:rPr>
          <w:szCs w:val="24"/>
        </w:rPr>
        <w:t xml:space="preserve"> Nazar,</w:t>
      </w:r>
      <w:r w:rsidRPr="009C40B0">
        <w:rPr>
          <w:szCs w:val="24"/>
        </w:rPr>
        <w:t xml:space="preserve"> E.</w:t>
      </w:r>
      <w:r w:rsidR="00767B0E" w:rsidRPr="009C40B0">
        <w:rPr>
          <w:szCs w:val="24"/>
        </w:rPr>
        <w:t xml:space="preserve"> </w:t>
      </w:r>
      <w:r w:rsidRPr="009C40B0">
        <w:rPr>
          <w:szCs w:val="24"/>
        </w:rPr>
        <w:t>U.</w:t>
      </w:r>
      <w:r w:rsidR="000F68D7" w:rsidRPr="009C40B0">
        <w:rPr>
          <w:szCs w:val="24"/>
        </w:rPr>
        <w:t xml:space="preserve"> Mughal,</w:t>
      </w:r>
      <w:r w:rsidRPr="009C40B0">
        <w:rPr>
          <w:szCs w:val="24"/>
        </w:rPr>
        <w:t xml:space="preserve"> M.</w:t>
      </w:r>
      <w:r w:rsidR="00767B0E" w:rsidRPr="009C40B0">
        <w:rPr>
          <w:szCs w:val="24"/>
        </w:rPr>
        <w:t xml:space="preserve"> </w:t>
      </w:r>
      <w:r w:rsidRPr="009C40B0">
        <w:rPr>
          <w:szCs w:val="24"/>
        </w:rPr>
        <w:t>N.</w:t>
      </w:r>
      <w:r w:rsidR="000F68D7" w:rsidRPr="009C40B0">
        <w:rPr>
          <w:szCs w:val="24"/>
        </w:rPr>
        <w:t xml:space="preserve"> Zafar,</w:t>
      </w:r>
      <w:r w:rsidRPr="009C40B0">
        <w:rPr>
          <w:szCs w:val="24"/>
        </w:rPr>
        <w:t xml:space="preserve"> M. Iqbal</w:t>
      </w:r>
      <w:r w:rsidR="00C0647B" w:rsidRPr="009C40B0">
        <w:rPr>
          <w:szCs w:val="24"/>
        </w:rPr>
        <w:t>,</w:t>
      </w:r>
      <w:r w:rsidR="000F68D7" w:rsidRPr="009C40B0">
        <w:rPr>
          <w:szCs w:val="24"/>
        </w:rPr>
        <w:t xml:space="preserve"> </w:t>
      </w:r>
      <w:r w:rsidR="000F68D7" w:rsidRPr="009C40B0">
        <w:rPr>
          <w:i/>
          <w:szCs w:val="24"/>
        </w:rPr>
        <w:t>Mol</w:t>
      </w:r>
      <w:r w:rsidRPr="009C40B0">
        <w:rPr>
          <w:i/>
          <w:szCs w:val="24"/>
        </w:rPr>
        <w:t>.</w:t>
      </w:r>
      <w:r w:rsidR="000F68D7" w:rsidRPr="009C40B0">
        <w:rPr>
          <w:i/>
          <w:szCs w:val="24"/>
        </w:rPr>
        <w:t xml:space="preserve"> Divers.</w:t>
      </w:r>
      <w:r w:rsidRPr="009C40B0">
        <w:rPr>
          <w:szCs w:val="24"/>
        </w:rPr>
        <w:t xml:space="preserve"> </w:t>
      </w:r>
      <w:r w:rsidR="00C0647B" w:rsidRPr="009C40B0">
        <w:rPr>
          <w:szCs w:val="24"/>
        </w:rPr>
        <w:t xml:space="preserve">2021, </w:t>
      </w:r>
      <w:r w:rsidR="000F68D7" w:rsidRPr="009C40B0">
        <w:rPr>
          <w:szCs w:val="24"/>
        </w:rPr>
        <w:t>1</w:t>
      </w:r>
      <w:r w:rsidR="00205D15" w:rsidRPr="009C40B0">
        <w:rPr>
          <w:szCs w:val="24"/>
          <w:lang w:val="en-US"/>
        </w:rPr>
        <w:t>–</w:t>
      </w:r>
      <w:r w:rsidR="00205D15" w:rsidRPr="009C40B0">
        <w:rPr>
          <w:szCs w:val="24"/>
        </w:rPr>
        <w:t>22</w:t>
      </w:r>
      <w:r w:rsidR="000F68D7" w:rsidRPr="009C40B0">
        <w:rPr>
          <w:szCs w:val="24"/>
        </w:rPr>
        <w:t xml:space="preserve">. </w:t>
      </w:r>
      <w:r w:rsidR="004B5158" w:rsidRPr="009C40B0">
        <w:rPr>
          <w:b/>
          <w:szCs w:val="24"/>
          <w:lang w:val="en-US"/>
        </w:rPr>
        <w:t>DOI:</w:t>
      </w:r>
      <w:r w:rsidR="00205D15" w:rsidRPr="009C40B0">
        <w:rPr>
          <w:szCs w:val="24"/>
          <w:lang w:val="en-US"/>
        </w:rPr>
        <w:t xml:space="preserve"> </w:t>
      </w:r>
      <w:r w:rsidR="00205D15" w:rsidRPr="009C40B0">
        <w:rPr>
          <w:szCs w:val="24"/>
        </w:rPr>
        <w:t>10.1007/s11030-020-10157-4</w:t>
      </w:r>
    </w:p>
    <w:p w:rsidR="000F68D7" w:rsidRPr="009C40B0" w:rsidRDefault="00625382" w:rsidP="006D2881">
      <w:pPr>
        <w:pStyle w:val="ChapterHeadingStyle"/>
        <w:numPr>
          <w:ilvl w:val="0"/>
          <w:numId w:val="10"/>
        </w:numPr>
        <w:spacing w:line="360" w:lineRule="auto"/>
        <w:ind w:left="540" w:hanging="540"/>
        <w:jc w:val="both"/>
        <w:rPr>
          <w:b w:val="0"/>
          <w:bCs w:val="0"/>
          <w:caps/>
          <w:szCs w:val="24"/>
          <w:lang w:val="en-US"/>
        </w:rPr>
      </w:pPr>
      <w:r w:rsidRPr="009C40B0">
        <w:rPr>
          <w:b w:val="0"/>
          <w:szCs w:val="24"/>
          <w:lang w:val="en-US"/>
        </w:rPr>
        <w:t>R.</w:t>
      </w:r>
      <w:r w:rsidR="00767B0E" w:rsidRPr="009C40B0">
        <w:rPr>
          <w:b w:val="0"/>
          <w:szCs w:val="24"/>
          <w:lang w:val="en-US"/>
        </w:rPr>
        <w:t xml:space="preserve"> </w:t>
      </w:r>
      <w:r w:rsidRPr="009C40B0">
        <w:rPr>
          <w:b w:val="0"/>
          <w:szCs w:val="24"/>
          <w:lang w:val="en-US"/>
        </w:rPr>
        <w:t xml:space="preserve">C. </w:t>
      </w:r>
      <w:proofErr w:type="spellStart"/>
      <w:r w:rsidR="000F68D7" w:rsidRPr="009C40B0">
        <w:rPr>
          <w:b w:val="0"/>
          <w:szCs w:val="24"/>
          <w:lang w:val="en-US"/>
        </w:rPr>
        <w:t>Maurya</w:t>
      </w:r>
      <w:proofErr w:type="spellEnd"/>
      <w:r w:rsidR="000F68D7" w:rsidRPr="009C40B0">
        <w:rPr>
          <w:b w:val="0"/>
          <w:szCs w:val="24"/>
          <w:lang w:val="en-US"/>
        </w:rPr>
        <w:t>,</w:t>
      </w:r>
      <w:r w:rsidRPr="009C40B0">
        <w:rPr>
          <w:b w:val="0"/>
          <w:szCs w:val="24"/>
          <w:lang w:val="en-US"/>
        </w:rPr>
        <w:t xml:space="preserve"> D.</w:t>
      </w:r>
      <w:r w:rsidR="000F68D7" w:rsidRPr="009C40B0">
        <w:rPr>
          <w:b w:val="0"/>
          <w:szCs w:val="24"/>
          <w:lang w:val="en-US"/>
        </w:rPr>
        <w:t xml:space="preserve"> </w:t>
      </w:r>
      <w:proofErr w:type="spellStart"/>
      <w:r w:rsidR="000F68D7" w:rsidRPr="009C40B0">
        <w:rPr>
          <w:b w:val="0"/>
          <w:szCs w:val="24"/>
          <w:lang w:val="en-US"/>
        </w:rPr>
        <w:t>Sutradhar</w:t>
      </w:r>
      <w:proofErr w:type="spellEnd"/>
      <w:r w:rsidR="000F68D7" w:rsidRPr="009C40B0">
        <w:rPr>
          <w:b w:val="0"/>
          <w:szCs w:val="24"/>
          <w:lang w:val="en-US"/>
        </w:rPr>
        <w:t>,</w:t>
      </w:r>
      <w:r w:rsidRPr="009C40B0">
        <w:rPr>
          <w:b w:val="0"/>
          <w:szCs w:val="24"/>
          <w:lang w:val="en-US"/>
        </w:rPr>
        <w:t xml:space="preserve"> M.</w:t>
      </w:r>
      <w:r w:rsidR="00767B0E" w:rsidRPr="009C40B0">
        <w:rPr>
          <w:b w:val="0"/>
          <w:szCs w:val="24"/>
          <w:lang w:val="en-US"/>
        </w:rPr>
        <w:t xml:space="preserve"> </w:t>
      </w:r>
      <w:r w:rsidRPr="009C40B0">
        <w:rPr>
          <w:b w:val="0"/>
          <w:szCs w:val="24"/>
          <w:lang w:val="en-US"/>
        </w:rPr>
        <w:t>H.</w:t>
      </w:r>
      <w:r w:rsidR="000F68D7" w:rsidRPr="009C40B0">
        <w:rPr>
          <w:b w:val="0"/>
          <w:szCs w:val="24"/>
          <w:lang w:val="en-US"/>
        </w:rPr>
        <w:t xml:space="preserve"> Martin,</w:t>
      </w:r>
      <w:r w:rsidRPr="009C40B0">
        <w:rPr>
          <w:b w:val="0"/>
          <w:szCs w:val="24"/>
          <w:lang w:val="en-US"/>
        </w:rPr>
        <w:t xml:space="preserve"> S.</w:t>
      </w:r>
      <w:r w:rsidR="000F68D7" w:rsidRPr="009C40B0">
        <w:rPr>
          <w:b w:val="0"/>
          <w:szCs w:val="24"/>
          <w:lang w:val="en-US"/>
        </w:rPr>
        <w:t xml:space="preserve"> Roy,</w:t>
      </w:r>
      <w:r w:rsidRPr="009C40B0">
        <w:rPr>
          <w:b w:val="0"/>
          <w:szCs w:val="24"/>
          <w:lang w:val="en-US"/>
        </w:rPr>
        <w:t xml:space="preserve"> J.</w:t>
      </w:r>
      <w:r w:rsidR="000F68D7" w:rsidRPr="009C40B0">
        <w:rPr>
          <w:b w:val="0"/>
          <w:szCs w:val="24"/>
          <w:lang w:val="en-US"/>
        </w:rPr>
        <w:t xml:space="preserve"> </w:t>
      </w:r>
      <w:proofErr w:type="spellStart"/>
      <w:r w:rsidR="000F68D7" w:rsidRPr="009C40B0">
        <w:rPr>
          <w:b w:val="0"/>
          <w:szCs w:val="24"/>
          <w:lang w:val="en-US"/>
        </w:rPr>
        <w:t>Chourasia</w:t>
      </w:r>
      <w:proofErr w:type="spellEnd"/>
      <w:r w:rsidR="000F68D7" w:rsidRPr="009C40B0">
        <w:rPr>
          <w:b w:val="0"/>
          <w:szCs w:val="24"/>
          <w:lang w:val="en-US"/>
        </w:rPr>
        <w:t>,</w:t>
      </w:r>
      <w:r w:rsidRPr="009C40B0">
        <w:rPr>
          <w:b w:val="0"/>
          <w:szCs w:val="24"/>
          <w:lang w:val="en-US"/>
        </w:rPr>
        <w:t xml:space="preserve"> A.</w:t>
      </w:r>
      <w:r w:rsidR="00767B0E" w:rsidRPr="009C40B0">
        <w:rPr>
          <w:b w:val="0"/>
          <w:szCs w:val="24"/>
          <w:lang w:val="en-US"/>
        </w:rPr>
        <w:t xml:space="preserve"> </w:t>
      </w:r>
      <w:r w:rsidRPr="009C40B0">
        <w:rPr>
          <w:b w:val="0"/>
          <w:szCs w:val="24"/>
          <w:lang w:val="en-US"/>
        </w:rPr>
        <w:t>K.</w:t>
      </w:r>
      <w:r w:rsidR="000F68D7" w:rsidRPr="009C40B0">
        <w:rPr>
          <w:b w:val="0"/>
          <w:szCs w:val="24"/>
          <w:lang w:val="en-US"/>
        </w:rPr>
        <w:t xml:space="preserve"> Sharma,</w:t>
      </w:r>
      <w:r w:rsidRPr="009C40B0">
        <w:rPr>
          <w:b w:val="0"/>
          <w:szCs w:val="24"/>
          <w:lang w:val="en-US"/>
        </w:rPr>
        <w:t xml:space="preserve"> P.</w:t>
      </w:r>
      <w:r w:rsidR="00C0647B" w:rsidRPr="009C40B0">
        <w:rPr>
          <w:b w:val="0"/>
          <w:szCs w:val="24"/>
          <w:lang w:val="en-US"/>
        </w:rPr>
        <w:t xml:space="preserve"> </w:t>
      </w:r>
      <w:proofErr w:type="spellStart"/>
      <w:r w:rsidR="00C0647B" w:rsidRPr="009C40B0">
        <w:rPr>
          <w:b w:val="0"/>
          <w:szCs w:val="24"/>
          <w:lang w:val="en-US"/>
        </w:rPr>
        <w:t>Vishwakarma</w:t>
      </w:r>
      <w:proofErr w:type="spellEnd"/>
      <w:r w:rsidR="00C0647B" w:rsidRPr="009C40B0">
        <w:rPr>
          <w:b w:val="0"/>
          <w:szCs w:val="24"/>
          <w:lang w:val="en-US"/>
        </w:rPr>
        <w:t>,</w:t>
      </w:r>
      <w:r w:rsidR="000F68D7" w:rsidRPr="009C40B0">
        <w:rPr>
          <w:b w:val="0"/>
          <w:szCs w:val="24"/>
          <w:lang w:val="en-US"/>
        </w:rPr>
        <w:t xml:space="preserve"> </w:t>
      </w:r>
      <w:r w:rsidR="000F68D7" w:rsidRPr="009C40B0">
        <w:rPr>
          <w:b w:val="0"/>
          <w:i/>
          <w:szCs w:val="24"/>
          <w:lang w:val="en-US"/>
        </w:rPr>
        <w:t>Arab</w:t>
      </w:r>
      <w:r w:rsidRPr="009C40B0">
        <w:rPr>
          <w:b w:val="0"/>
          <w:i/>
          <w:szCs w:val="24"/>
          <w:lang w:val="en-US"/>
        </w:rPr>
        <w:t>.</w:t>
      </w:r>
      <w:r w:rsidR="000F68D7" w:rsidRPr="009C40B0">
        <w:rPr>
          <w:b w:val="0"/>
          <w:i/>
          <w:szCs w:val="24"/>
          <w:lang w:val="en-US"/>
        </w:rPr>
        <w:t xml:space="preserve"> J</w:t>
      </w:r>
      <w:r w:rsidRPr="009C40B0">
        <w:rPr>
          <w:b w:val="0"/>
          <w:i/>
          <w:szCs w:val="24"/>
          <w:lang w:val="en-US"/>
        </w:rPr>
        <w:t>.</w:t>
      </w:r>
      <w:r w:rsidR="000F68D7" w:rsidRPr="009C40B0">
        <w:rPr>
          <w:b w:val="0"/>
          <w:i/>
          <w:szCs w:val="24"/>
          <w:lang w:val="en-US"/>
        </w:rPr>
        <w:t xml:space="preserve"> Chem.</w:t>
      </w:r>
      <w:r w:rsidRPr="009C40B0">
        <w:rPr>
          <w:b w:val="0"/>
          <w:szCs w:val="24"/>
          <w:lang w:val="en-US"/>
        </w:rPr>
        <w:t xml:space="preserve"> </w:t>
      </w:r>
      <w:r w:rsidR="00C0647B" w:rsidRPr="009C40B0">
        <w:rPr>
          <w:szCs w:val="24"/>
          <w:lang w:val="en-US"/>
        </w:rPr>
        <w:t>2015</w:t>
      </w:r>
      <w:r w:rsidR="00C0647B" w:rsidRPr="009C40B0">
        <w:rPr>
          <w:b w:val="0"/>
          <w:szCs w:val="24"/>
          <w:lang w:val="en-US"/>
        </w:rPr>
        <w:t xml:space="preserve">, </w:t>
      </w:r>
      <w:r w:rsidR="000F68D7" w:rsidRPr="009C40B0">
        <w:rPr>
          <w:b w:val="0"/>
          <w:i/>
          <w:szCs w:val="24"/>
          <w:lang w:val="en-US"/>
        </w:rPr>
        <w:t>8</w:t>
      </w:r>
      <w:r w:rsidRPr="009C40B0">
        <w:rPr>
          <w:b w:val="0"/>
          <w:szCs w:val="24"/>
          <w:lang w:val="en-US"/>
        </w:rPr>
        <w:t xml:space="preserve">, </w:t>
      </w:r>
      <w:r w:rsidR="000F68D7" w:rsidRPr="009C40B0">
        <w:rPr>
          <w:b w:val="0"/>
          <w:szCs w:val="24"/>
          <w:lang w:val="en-US"/>
        </w:rPr>
        <w:t>78</w:t>
      </w:r>
      <w:r w:rsidR="006338CB" w:rsidRPr="009C40B0">
        <w:rPr>
          <w:b w:val="0"/>
          <w:bCs w:val="0"/>
          <w:szCs w:val="24"/>
          <w:lang w:val="en-US"/>
        </w:rPr>
        <w:t>–</w:t>
      </w:r>
      <w:r w:rsidR="006338CB" w:rsidRPr="009C40B0">
        <w:rPr>
          <w:b w:val="0"/>
          <w:szCs w:val="24"/>
          <w:lang w:val="en-US"/>
        </w:rPr>
        <w:t>92</w:t>
      </w:r>
      <w:r w:rsidR="000F68D7" w:rsidRPr="009C40B0">
        <w:rPr>
          <w:b w:val="0"/>
          <w:szCs w:val="24"/>
          <w:lang w:val="en-US"/>
        </w:rPr>
        <w:t>.</w:t>
      </w:r>
      <w:r w:rsidR="000F68D7" w:rsidRPr="009C40B0">
        <w:rPr>
          <w:szCs w:val="24"/>
        </w:rPr>
        <w:t xml:space="preserve"> </w:t>
      </w:r>
      <w:hyperlink r:id="rId22" w:history="1"/>
      <w:r w:rsidR="000F68D7" w:rsidRPr="009C40B0">
        <w:rPr>
          <w:b w:val="0"/>
          <w:szCs w:val="24"/>
          <w:lang w:val="en-US"/>
        </w:rPr>
        <w:t xml:space="preserve"> </w:t>
      </w:r>
      <w:r w:rsidR="004B5158" w:rsidRPr="009C40B0">
        <w:rPr>
          <w:bCs w:val="0"/>
          <w:szCs w:val="24"/>
          <w:lang w:val="en-US"/>
        </w:rPr>
        <w:t>DOI:</w:t>
      </w:r>
      <w:r w:rsidR="006338CB" w:rsidRPr="009C40B0">
        <w:rPr>
          <w:bCs w:val="0"/>
          <w:szCs w:val="24"/>
          <w:lang w:val="en-US"/>
        </w:rPr>
        <w:t xml:space="preserve"> </w:t>
      </w:r>
      <w:hyperlink r:id="rId23" w:history="1">
        <w:r w:rsidR="006338CB" w:rsidRPr="009C40B0">
          <w:rPr>
            <w:rStyle w:val="Hyperlink"/>
            <w:b w:val="0"/>
            <w:color w:val="auto"/>
            <w:szCs w:val="24"/>
            <w:u w:val="none"/>
            <w:lang w:val="en-US"/>
          </w:rPr>
          <w:t>10.1016/j.arabjc.2011.01.009</w:t>
        </w:r>
      </w:hyperlink>
    </w:p>
    <w:p w:rsidR="000F68D7" w:rsidRPr="009C40B0" w:rsidRDefault="00625382" w:rsidP="006D2881">
      <w:pPr>
        <w:pStyle w:val="ChapterHeadingStyle"/>
        <w:numPr>
          <w:ilvl w:val="0"/>
          <w:numId w:val="10"/>
        </w:numPr>
        <w:spacing w:line="360" w:lineRule="auto"/>
        <w:ind w:left="540" w:hanging="540"/>
        <w:jc w:val="both"/>
        <w:rPr>
          <w:rStyle w:val="Hyperlink"/>
          <w:b w:val="0"/>
          <w:bCs w:val="0"/>
          <w:caps/>
          <w:color w:val="auto"/>
          <w:szCs w:val="24"/>
          <w:u w:val="none"/>
          <w:lang w:val="en-US"/>
        </w:rPr>
      </w:pPr>
      <w:r w:rsidRPr="009C40B0">
        <w:rPr>
          <w:b w:val="0"/>
          <w:szCs w:val="24"/>
          <w:lang w:val="en-US"/>
        </w:rPr>
        <w:t>A.</w:t>
      </w:r>
      <w:r w:rsidR="00767B0E" w:rsidRPr="009C40B0">
        <w:rPr>
          <w:b w:val="0"/>
          <w:szCs w:val="24"/>
          <w:lang w:val="en-US"/>
        </w:rPr>
        <w:t xml:space="preserve"> </w:t>
      </w:r>
      <w:r w:rsidRPr="009C40B0">
        <w:rPr>
          <w:b w:val="0"/>
          <w:szCs w:val="24"/>
          <w:lang w:val="en-US"/>
        </w:rPr>
        <w:t xml:space="preserve">A. </w:t>
      </w:r>
      <w:r w:rsidR="000F68D7" w:rsidRPr="009C40B0">
        <w:rPr>
          <w:b w:val="0"/>
          <w:szCs w:val="24"/>
          <w:lang w:val="en-US"/>
        </w:rPr>
        <w:t>Abou-Hussein,</w:t>
      </w:r>
      <w:r w:rsidRPr="009C40B0">
        <w:rPr>
          <w:b w:val="0"/>
          <w:szCs w:val="24"/>
          <w:lang w:val="en-US"/>
        </w:rPr>
        <w:t xml:space="preserve"> W. Linert</w:t>
      </w:r>
      <w:r w:rsidR="00C0647B" w:rsidRPr="009C40B0">
        <w:rPr>
          <w:b w:val="0"/>
          <w:szCs w:val="24"/>
          <w:lang w:val="en-US"/>
        </w:rPr>
        <w:t>,</w:t>
      </w:r>
      <w:r w:rsidR="000F68D7" w:rsidRPr="009C40B0">
        <w:rPr>
          <w:b w:val="0"/>
          <w:szCs w:val="24"/>
          <w:lang w:val="en-US"/>
        </w:rPr>
        <w:t xml:space="preserve"> </w:t>
      </w:r>
      <w:proofErr w:type="spellStart"/>
      <w:r w:rsidR="000F68D7" w:rsidRPr="009C40B0">
        <w:rPr>
          <w:b w:val="0"/>
          <w:i/>
          <w:szCs w:val="24"/>
          <w:shd w:val="clear" w:color="auto" w:fill="FFFFFF"/>
        </w:rPr>
        <w:t>Spectrochim</w:t>
      </w:r>
      <w:proofErr w:type="spellEnd"/>
      <w:r w:rsidRPr="009C40B0">
        <w:rPr>
          <w:b w:val="0"/>
          <w:i/>
          <w:szCs w:val="24"/>
          <w:shd w:val="clear" w:color="auto" w:fill="FFFFFF"/>
        </w:rPr>
        <w:t>.</w:t>
      </w:r>
      <w:r w:rsidR="000F68D7" w:rsidRPr="009C40B0">
        <w:rPr>
          <w:b w:val="0"/>
          <w:i/>
          <w:szCs w:val="24"/>
          <w:shd w:val="clear" w:color="auto" w:fill="FFFFFF"/>
        </w:rPr>
        <w:t xml:space="preserve"> </w:t>
      </w:r>
      <w:proofErr w:type="spellStart"/>
      <w:r w:rsidR="000F68D7" w:rsidRPr="009C40B0">
        <w:rPr>
          <w:b w:val="0"/>
          <w:i/>
          <w:szCs w:val="24"/>
          <w:shd w:val="clear" w:color="auto" w:fill="FFFFFF"/>
        </w:rPr>
        <w:t>Acta</w:t>
      </w:r>
      <w:proofErr w:type="spellEnd"/>
      <w:r w:rsidR="000F68D7" w:rsidRPr="009C40B0">
        <w:rPr>
          <w:b w:val="0"/>
          <w:i/>
          <w:szCs w:val="24"/>
          <w:shd w:val="clear" w:color="auto" w:fill="FFFFFF"/>
        </w:rPr>
        <w:t xml:space="preserve"> </w:t>
      </w:r>
      <w:proofErr w:type="gramStart"/>
      <w:r w:rsidR="000F68D7" w:rsidRPr="009C40B0">
        <w:rPr>
          <w:b w:val="0"/>
          <w:i/>
          <w:szCs w:val="24"/>
          <w:shd w:val="clear" w:color="auto" w:fill="FFFFFF"/>
        </w:rPr>
        <w:t>A</w:t>
      </w:r>
      <w:proofErr w:type="gramEnd"/>
      <w:r w:rsidR="000F68D7" w:rsidRPr="009C40B0">
        <w:rPr>
          <w:b w:val="0"/>
          <w:i/>
          <w:szCs w:val="24"/>
          <w:shd w:val="clear" w:color="auto" w:fill="FFFFFF"/>
        </w:rPr>
        <w:t xml:space="preserve"> Mol</w:t>
      </w:r>
      <w:r w:rsidRPr="009C40B0">
        <w:rPr>
          <w:b w:val="0"/>
          <w:i/>
          <w:szCs w:val="24"/>
          <w:shd w:val="clear" w:color="auto" w:fill="FFFFFF"/>
        </w:rPr>
        <w:t>.</w:t>
      </w:r>
      <w:r w:rsidR="000F68D7" w:rsidRPr="009C40B0">
        <w:rPr>
          <w:b w:val="0"/>
          <w:i/>
          <w:szCs w:val="24"/>
          <w:shd w:val="clear" w:color="auto" w:fill="FFFFFF"/>
        </w:rPr>
        <w:t xml:space="preserve"> </w:t>
      </w:r>
      <w:proofErr w:type="spellStart"/>
      <w:r w:rsidR="000F68D7" w:rsidRPr="009C40B0">
        <w:rPr>
          <w:b w:val="0"/>
          <w:i/>
          <w:szCs w:val="24"/>
          <w:shd w:val="clear" w:color="auto" w:fill="FFFFFF"/>
        </w:rPr>
        <w:t>Biomol</w:t>
      </w:r>
      <w:proofErr w:type="spellEnd"/>
      <w:r w:rsidRPr="009C40B0">
        <w:rPr>
          <w:b w:val="0"/>
          <w:i/>
          <w:szCs w:val="24"/>
          <w:shd w:val="clear" w:color="auto" w:fill="FFFFFF"/>
        </w:rPr>
        <w:t>.</w:t>
      </w:r>
      <w:r w:rsidR="000F68D7" w:rsidRPr="009C40B0">
        <w:rPr>
          <w:b w:val="0"/>
          <w:i/>
          <w:szCs w:val="24"/>
          <w:shd w:val="clear" w:color="auto" w:fill="FFFFFF"/>
        </w:rPr>
        <w:t xml:space="preserve"> </w:t>
      </w:r>
      <w:proofErr w:type="spellStart"/>
      <w:r w:rsidR="000F68D7" w:rsidRPr="009C40B0">
        <w:rPr>
          <w:b w:val="0"/>
          <w:i/>
          <w:szCs w:val="24"/>
          <w:shd w:val="clear" w:color="auto" w:fill="FFFFFF"/>
        </w:rPr>
        <w:t>Spectrosc</w:t>
      </w:r>
      <w:proofErr w:type="spellEnd"/>
      <w:r w:rsidR="000F68D7" w:rsidRPr="009C40B0">
        <w:rPr>
          <w:b w:val="0"/>
          <w:i/>
          <w:szCs w:val="24"/>
          <w:shd w:val="clear" w:color="auto" w:fill="FFFFFF"/>
        </w:rPr>
        <w:t>.</w:t>
      </w:r>
      <w:r w:rsidRPr="009C40B0">
        <w:rPr>
          <w:b w:val="0"/>
          <w:szCs w:val="24"/>
          <w:shd w:val="clear" w:color="auto" w:fill="FFFFFF"/>
        </w:rPr>
        <w:t xml:space="preserve"> </w:t>
      </w:r>
      <w:r w:rsidR="00C0647B" w:rsidRPr="009C40B0">
        <w:rPr>
          <w:szCs w:val="24"/>
          <w:shd w:val="clear" w:color="auto" w:fill="FFFFFF"/>
        </w:rPr>
        <w:t>2014</w:t>
      </w:r>
      <w:r w:rsidR="00C0647B" w:rsidRPr="009C40B0">
        <w:rPr>
          <w:b w:val="0"/>
          <w:szCs w:val="24"/>
          <w:shd w:val="clear" w:color="auto" w:fill="FFFFFF"/>
        </w:rPr>
        <w:t xml:space="preserve">, </w:t>
      </w:r>
      <w:r w:rsidR="000F68D7" w:rsidRPr="009C40B0">
        <w:rPr>
          <w:b w:val="0"/>
          <w:i/>
          <w:szCs w:val="24"/>
          <w:lang w:val="en-US"/>
        </w:rPr>
        <w:t>117</w:t>
      </w:r>
      <w:r w:rsidRPr="009C40B0">
        <w:rPr>
          <w:b w:val="0"/>
          <w:szCs w:val="24"/>
          <w:lang w:val="en-US"/>
        </w:rPr>
        <w:t xml:space="preserve">, </w:t>
      </w:r>
      <w:r w:rsidR="000F68D7" w:rsidRPr="009C40B0">
        <w:rPr>
          <w:b w:val="0"/>
          <w:szCs w:val="24"/>
          <w:lang w:val="en-US"/>
        </w:rPr>
        <w:t>763</w:t>
      </w:r>
      <w:r w:rsidR="006338CB" w:rsidRPr="009C40B0">
        <w:rPr>
          <w:szCs w:val="24"/>
          <w:lang w:val="en-US"/>
        </w:rPr>
        <w:t>–</w:t>
      </w:r>
      <w:r w:rsidR="006338CB" w:rsidRPr="009C40B0">
        <w:rPr>
          <w:b w:val="0"/>
          <w:szCs w:val="24"/>
          <w:lang w:val="en-US"/>
        </w:rPr>
        <w:t>771</w:t>
      </w:r>
      <w:r w:rsidR="000F68D7" w:rsidRPr="009C40B0">
        <w:rPr>
          <w:b w:val="0"/>
          <w:szCs w:val="24"/>
          <w:lang w:val="en-US"/>
        </w:rPr>
        <w:t xml:space="preserve">. </w:t>
      </w:r>
      <w:r w:rsidR="004B5158" w:rsidRPr="009C40B0">
        <w:rPr>
          <w:bCs w:val="0"/>
          <w:szCs w:val="24"/>
          <w:lang w:val="en-US"/>
        </w:rPr>
        <w:t>DOI:</w:t>
      </w:r>
      <w:r w:rsidR="006338CB" w:rsidRPr="009C40B0">
        <w:rPr>
          <w:bCs w:val="0"/>
          <w:szCs w:val="24"/>
          <w:lang w:val="en-US"/>
        </w:rPr>
        <w:t xml:space="preserve"> </w:t>
      </w:r>
      <w:r w:rsidR="006338CB" w:rsidRPr="009C40B0">
        <w:rPr>
          <w:b w:val="0"/>
          <w:bCs w:val="0"/>
          <w:szCs w:val="24"/>
          <w:lang w:val="en-US"/>
        </w:rPr>
        <w:t>10.1016/j.saa.2013.06.078</w:t>
      </w:r>
    </w:p>
    <w:p w:rsidR="000F68D7" w:rsidRPr="009C40B0" w:rsidRDefault="00204EAA" w:rsidP="006D2881">
      <w:pPr>
        <w:pStyle w:val="MiscellaneousStyle"/>
        <w:numPr>
          <w:ilvl w:val="0"/>
          <w:numId w:val="10"/>
        </w:numPr>
        <w:spacing w:line="360" w:lineRule="auto"/>
        <w:ind w:left="540" w:hanging="540"/>
        <w:rPr>
          <w:szCs w:val="24"/>
          <w:lang w:val="en-US"/>
        </w:rPr>
      </w:pPr>
      <w:r w:rsidRPr="009C40B0">
        <w:rPr>
          <w:szCs w:val="24"/>
          <w:lang w:val="en-US"/>
        </w:rPr>
        <w:t>G.</w:t>
      </w:r>
      <w:r w:rsidR="00767B0E" w:rsidRPr="009C40B0">
        <w:rPr>
          <w:szCs w:val="24"/>
          <w:lang w:val="en-US"/>
        </w:rPr>
        <w:t xml:space="preserve"> </w:t>
      </w:r>
      <w:r w:rsidRPr="009C40B0">
        <w:rPr>
          <w:szCs w:val="24"/>
          <w:lang w:val="en-US"/>
        </w:rPr>
        <w:t xml:space="preserve">G. </w:t>
      </w:r>
      <w:r w:rsidR="000F68D7" w:rsidRPr="009C40B0">
        <w:rPr>
          <w:szCs w:val="24"/>
          <w:lang w:val="en-US"/>
        </w:rPr>
        <w:t>Mohamed,</w:t>
      </w:r>
      <w:r w:rsidRPr="009C40B0">
        <w:rPr>
          <w:szCs w:val="24"/>
          <w:lang w:val="en-US"/>
        </w:rPr>
        <w:t xml:space="preserve"> M.</w:t>
      </w:r>
      <w:r w:rsidR="00767B0E" w:rsidRPr="009C40B0">
        <w:rPr>
          <w:szCs w:val="24"/>
          <w:lang w:val="en-US"/>
        </w:rPr>
        <w:t xml:space="preserve"> </w:t>
      </w:r>
      <w:r w:rsidRPr="009C40B0">
        <w:rPr>
          <w:szCs w:val="24"/>
          <w:lang w:val="en-US"/>
        </w:rPr>
        <w:t>A.</w:t>
      </w:r>
      <w:r w:rsidR="000F68D7" w:rsidRPr="009C40B0">
        <w:rPr>
          <w:szCs w:val="24"/>
          <w:lang w:val="en-US"/>
        </w:rPr>
        <w:t xml:space="preserve"> </w:t>
      </w:r>
      <w:proofErr w:type="spellStart"/>
      <w:r w:rsidR="000F68D7" w:rsidRPr="009C40B0">
        <w:rPr>
          <w:szCs w:val="24"/>
          <w:lang w:val="en-US"/>
        </w:rPr>
        <w:t>Zayed</w:t>
      </w:r>
      <w:proofErr w:type="spellEnd"/>
      <w:r w:rsidR="000F68D7" w:rsidRPr="009C40B0">
        <w:rPr>
          <w:szCs w:val="24"/>
          <w:lang w:val="en-US"/>
        </w:rPr>
        <w:t>,</w:t>
      </w:r>
      <w:r w:rsidRPr="009C40B0">
        <w:rPr>
          <w:szCs w:val="24"/>
          <w:lang w:val="en-US"/>
        </w:rPr>
        <w:t xml:space="preserve"> S.</w:t>
      </w:r>
      <w:r w:rsidR="00767B0E" w:rsidRPr="009C40B0">
        <w:rPr>
          <w:szCs w:val="24"/>
          <w:lang w:val="en-US"/>
        </w:rPr>
        <w:t xml:space="preserve"> </w:t>
      </w:r>
      <w:r w:rsidRPr="009C40B0">
        <w:rPr>
          <w:szCs w:val="24"/>
          <w:lang w:val="en-US"/>
        </w:rPr>
        <w:t>M.</w:t>
      </w:r>
      <w:r w:rsidR="000F68D7" w:rsidRPr="009C40B0">
        <w:rPr>
          <w:szCs w:val="24"/>
          <w:lang w:val="en-US"/>
        </w:rPr>
        <w:t xml:space="preserve"> Abdallah</w:t>
      </w:r>
      <w:r w:rsidR="00C0647B" w:rsidRPr="009C40B0">
        <w:rPr>
          <w:szCs w:val="24"/>
          <w:lang w:val="en-US"/>
        </w:rPr>
        <w:t>,</w:t>
      </w:r>
      <w:r w:rsidR="000F68D7" w:rsidRPr="009C40B0">
        <w:rPr>
          <w:szCs w:val="24"/>
          <w:lang w:val="en-US"/>
        </w:rPr>
        <w:t xml:space="preserve"> </w:t>
      </w:r>
      <w:r w:rsidR="000F68D7" w:rsidRPr="009C40B0">
        <w:rPr>
          <w:i/>
          <w:szCs w:val="24"/>
          <w:lang w:val="en-US"/>
        </w:rPr>
        <w:t>J</w:t>
      </w:r>
      <w:r w:rsidRPr="009C40B0">
        <w:rPr>
          <w:i/>
          <w:szCs w:val="24"/>
          <w:lang w:val="en-US"/>
        </w:rPr>
        <w:t>.</w:t>
      </w:r>
      <w:r w:rsidR="000F68D7" w:rsidRPr="009C40B0">
        <w:rPr>
          <w:i/>
          <w:szCs w:val="24"/>
          <w:lang w:val="en-US"/>
        </w:rPr>
        <w:t xml:space="preserve"> Mol</w:t>
      </w:r>
      <w:r w:rsidRPr="009C40B0">
        <w:rPr>
          <w:i/>
          <w:szCs w:val="24"/>
          <w:lang w:val="en-US"/>
        </w:rPr>
        <w:t>.</w:t>
      </w:r>
      <w:r w:rsidR="000F68D7" w:rsidRPr="009C40B0">
        <w:rPr>
          <w:i/>
          <w:szCs w:val="24"/>
          <w:lang w:val="en-US"/>
        </w:rPr>
        <w:t xml:space="preserve"> </w:t>
      </w:r>
      <w:proofErr w:type="spellStart"/>
      <w:r w:rsidR="000F68D7" w:rsidRPr="009C40B0">
        <w:rPr>
          <w:i/>
          <w:szCs w:val="24"/>
          <w:lang w:val="en-US"/>
        </w:rPr>
        <w:t>Struct</w:t>
      </w:r>
      <w:proofErr w:type="spellEnd"/>
      <w:r w:rsidR="000F68D7" w:rsidRPr="009C40B0">
        <w:rPr>
          <w:i/>
          <w:szCs w:val="24"/>
          <w:lang w:val="en-US"/>
        </w:rPr>
        <w:t>.</w:t>
      </w:r>
      <w:r w:rsidRPr="009C40B0">
        <w:rPr>
          <w:szCs w:val="24"/>
          <w:lang w:val="en-US"/>
        </w:rPr>
        <w:t xml:space="preserve"> </w:t>
      </w:r>
      <w:r w:rsidR="00C0647B" w:rsidRPr="009C40B0">
        <w:rPr>
          <w:b/>
          <w:szCs w:val="24"/>
          <w:lang w:val="en-US"/>
        </w:rPr>
        <w:t>2010</w:t>
      </w:r>
      <w:r w:rsidR="00C0647B" w:rsidRPr="009C40B0">
        <w:rPr>
          <w:szCs w:val="24"/>
          <w:lang w:val="en-US"/>
        </w:rPr>
        <w:t xml:space="preserve">, </w:t>
      </w:r>
      <w:r w:rsidR="000F68D7" w:rsidRPr="009C40B0">
        <w:rPr>
          <w:i/>
          <w:szCs w:val="24"/>
          <w:lang w:val="en-US"/>
        </w:rPr>
        <w:t>979</w:t>
      </w:r>
      <w:r w:rsidRPr="009C40B0">
        <w:rPr>
          <w:szCs w:val="24"/>
          <w:lang w:val="en-US"/>
        </w:rPr>
        <w:t xml:space="preserve">, </w:t>
      </w:r>
      <w:r w:rsidR="000F68D7" w:rsidRPr="009C40B0">
        <w:rPr>
          <w:szCs w:val="24"/>
          <w:lang w:val="en-US"/>
        </w:rPr>
        <w:t>62</w:t>
      </w:r>
      <w:r w:rsidR="001A4A47" w:rsidRPr="009C40B0">
        <w:rPr>
          <w:b/>
          <w:bCs/>
          <w:szCs w:val="24"/>
          <w:lang w:val="en-US"/>
        </w:rPr>
        <w:t>–</w:t>
      </w:r>
      <w:r w:rsidR="005807D7" w:rsidRPr="009C40B0">
        <w:rPr>
          <w:szCs w:val="24"/>
          <w:lang w:val="en-US"/>
        </w:rPr>
        <w:t>71</w:t>
      </w:r>
      <w:r w:rsidR="000F68D7" w:rsidRPr="009C40B0">
        <w:rPr>
          <w:szCs w:val="24"/>
          <w:lang w:val="en-US"/>
        </w:rPr>
        <w:t>.</w:t>
      </w:r>
      <w:r w:rsidR="004B5158" w:rsidRPr="009C40B0">
        <w:rPr>
          <w:szCs w:val="24"/>
          <w:lang w:val="en-US"/>
        </w:rPr>
        <w:t xml:space="preserve"> </w:t>
      </w:r>
      <w:r w:rsidR="004B5158" w:rsidRPr="009C40B0">
        <w:rPr>
          <w:b/>
          <w:bCs/>
          <w:szCs w:val="24"/>
          <w:lang w:val="en-US"/>
        </w:rPr>
        <w:t>DOI:</w:t>
      </w:r>
      <w:r w:rsidR="006338CB" w:rsidRPr="009C40B0">
        <w:rPr>
          <w:b/>
          <w:bCs/>
          <w:szCs w:val="24"/>
          <w:lang w:val="en-US"/>
        </w:rPr>
        <w:t xml:space="preserve"> </w:t>
      </w:r>
      <w:r w:rsidR="006338CB" w:rsidRPr="009C40B0">
        <w:rPr>
          <w:bCs/>
          <w:szCs w:val="24"/>
          <w:lang w:val="en-US"/>
        </w:rPr>
        <w:t>10.1016/j.molstruc.2010.06.002</w:t>
      </w:r>
    </w:p>
    <w:p w:rsidR="000F68D7" w:rsidRPr="009C40B0" w:rsidRDefault="003A400C" w:rsidP="006D2881">
      <w:pPr>
        <w:pStyle w:val="ListParagraph"/>
        <w:numPr>
          <w:ilvl w:val="0"/>
          <w:numId w:val="10"/>
        </w:numPr>
        <w:spacing w:line="360" w:lineRule="auto"/>
        <w:ind w:left="540" w:hanging="540"/>
        <w:rPr>
          <w:rStyle w:val="Hyperlink"/>
          <w:color w:val="auto"/>
          <w:szCs w:val="24"/>
          <w:u w:val="none"/>
        </w:rPr>
      </w:pPr>
      <w:r w:rsidRPr="009C40B0">
        <w:rPr>
          <w:szCs w:val="24"/>
          <w:lang w:val="en-US"/>
        </w:rPr>
        <w:t>M.</w:t>
      </w:r>
      <w:r w:rsidR="00767B0E" w:rsidRPr="009C40B0">
        <w:rPr>
          <w:szCs w:val="24"/>
          <w:lang w:val="en-US"/>
        </w:rPr>
        <w:t xml:space="preserve"> </w:t>
      </w:r>
      <w:r w:rsidRPr="009C40B0">
        <w:rPr>
          <w:szCs w:val="24"/>
          <w:lang w:val="en-US"/>
        </w:rPr>
        <w:t xml:space="preserve">S. </w:t>
      </w:r>
      <w:r w:rsidR="000F68D7" w:rsidRPr="009C40B0">
        <w:rPr>
          <w:szCs w:val="24"/>
          <w:lang w:val="en-US"/>
        </w:rPr>
        <w:t>Nair,</w:t>
      </w:r>
      <w:r w:rsidRPr="009C40B0">
        <w:rPr>
          <w:szCs w:val="24"/>
          <w:lang w:val="en-US"/>
        </w:rPr>
        <w:t xml:space="preserve"> D.</w:t>
      </w:r>
      <w:r w:rsidR="000F68D7" w:rsidRPr="009C40B0">
        <w:rPr>
          <w:szCs w:val="24"/>
          <w:lang w:val="en-US"/>
        </w:rPr>
        <w:t xml:space="preserve"> Arish,</w:t>
      </w:r>
      <w:r w:rsidRPr="009C40B0">
        <w:rPr>
          <w:szCs w:val="24"/>
          <w:lang w:val="en-US"/>
        </w:rPr>
        <w:t xml:space="preserve"> R.</w:t>
      </w:r>
      <w:r w:rsidR="00767B0E" w:rsidRPr="009C40B0">
        <w:rPr>
          <w:szCs w:val="24"/>
          <w:lang w:val="en-US"/>
        </w:rPr>
        <w:t xml:space="preserve"> </w:t>
      </w:r>
      <w:r w:rsidRPr="009C40B0">
        <w:rPr>
          <w:szCs w:val="24"/>
          <w:lang w:val="en-US"/>
        </w:rPr>
        <w:t>S.</w:t>
      </w:r>
      <w:r w:rsidR="00C0647B" w:rsidRPr="009C40B0">
        <w:rPr>
          <w:szCs w:val="24"/>
          <w:lang w:val="en-US"/>
        </w:rPr>
        <w:t xml:space="preserve"> </w:t>
      </w:r>
      <w:proofErr w:type="spellStart"/>
      <w:r w:rsidR="00C0647B" w:rsidRPr="009C40B0">
        <w:rPr>
          <w:szCs w:val="24"/>
          <w:lang w:val="en-US"/>
        </w:rPr>
        <w:t>Joseyphus</w:t>
      </w:r>
      <w:proofErr w:type="spellEnd"/>
      <w:r w:rsidR="00C0647B" w:rsidRPr="009C40B0">
        <w:rPr>
          <w:szCs w:val="24"/>
          <w:lang w:val="en-US"/>
        </w:rPr>
        <w:t>,</w:t>
      </w:r>
      <w:r w:rsidR="000F68D7" w:rsidRPr="009C40B0">
        <w:rPr>
          <w:szCs w:val="24"/>
          <w:lang w:val="en-US"/>
        </w:rPr>
        <w:t xml:space="preserve"> </w:t>
      </w:r>
      <w:r w:rsidR="000F68D7" w:rsidRPr="009C40B0">
        <w:rPr>
          <w:i/>
          <w:szCs w:val="24"/>
          <w:lang w:val="en-US"/>
        </w:rPr>
        <w:t>J</w:t>
      </w:r>
      <w:r w:rsidRPr="009C40B0">
        <w:rPr>
          <w:i/>
          <w:szCs w:val="24"/>
          <w:lang w:val="en-US"/>
        </w:rPr>
        <w:t>.</w:t>
      </w:r>
      <w:r w:rsidR="000F68D7" w:rsidRPr="009C40B0">
        <w:rPr>
          <w:i/>
          <w:szCs w:val="24"/>
          <w:lang w:val="en-US"/>
        </w:rPr>
        <w:t xml:space="preserve"> Saudi Chem</w:t>
      </w:r>
      <w:r w:rsidRPr="009C40B0">
        <w:rPr>
          <w:i/>
          <w:szCs w:val="24"/>
          <w:lang w:val="en-US"/>
        </w:rPr>
        <w:t>.</w:t>
      </w:r>
      <w:r w:rsidR="000F68D7" w:rsidRPr="009C40B0">
        <w:rPr>
          <w:i/>
          <w:szCs w:val="24"/>
          <w:lang w:val="en-US"/>
        </w:rPr>
        <w:t xml:space="preserve"> Soc.</w:t>
      </w:r>
      <w:r w:rsidRPr="009C40B0">
        <w:rPr>
          <w:szCs w:val="24"/>
          <w:lang w:val="en-US"/>
        </w:rPr>
        <w:t xml:space="preserve"> </w:t>
      </w:r>
      <w:r w:rsidR="00C0647B" w:rsidRPr="009C40B0">
        <w:rPr>
          <w:b/>
          <w:szCs w:val="24"/>
          <w:lang w:val="en-US"/>
        </w:rPr>
        <w:t>2012</w:t>
      </w:r>
      <w:r w:rsidR="00C0647B" w:rsidRPr="009C40B0">
        <w:rPr>
          <w:szCs w:val="24"/>
          <w:lang w:val="en-US"/>
        </w:rPr>
        <w:t xml:space="preserve">, </w:t>
      </w:r>
      <w:r w:rsidR="000F68D7" w:rsidRPr="009C40B0">
        <w:rPr>
          <w:i/>
          <w:szCs w:val="24"/>
          <w:lang w:val="en-US"/>
        </w:rPr>
        <w:t>16</w:t>
      </w:r>
      <w:r w:rsidRPr="009C40B0">
        <w:rPr>
          <w:szCs w:val="24"/>
          <w:lang w:val="en-US"/>
        </w:rPr>
        <w:t xml:space="preserve">, </w:t>
      </w:r>
      <w:r w:rsidR="000F68D7" w:rsidRPr="009C40B0">
        <w:rPr>
          <w:szCs w:val="24"/>
          <w:lang w:val="en-US"/>
        </w:rPr>
        <w:t>83</w:t>
      </w:r>
      <w:r w:rsidR="001A4A47" w:rsidRPr="009C40B0">
        <w:rPr>
          <w:b/>
          <w:bCs/>
          <w:szCs w:val="24"/>
          <w:lang w:val="en-US"/>
        </w:rPr>
        <w:t>–</w:t>
      </w:r>
      <w:r w:rsidR="005807D7" w:rsidRPr="009C40B0">
        <w:rPr>
          <w:szCs w:val="24"/>
          <w:lang w:val="en-US"/>
        </w:rPr>
        <w:t>88</w:t>
      </w:r>
      <w:r w:rsidR="000F68D7" w:rsidRPr="009C40B0">
        <w:rPr>
          <w:szCs w:val="24"/>
          <w:lang w:val="en-US"/>
        </w:rPr>
        <w:t>.</w:t>
      </w:r>
      <w:r w:rsidR="004B5158" w:rsidRPr="009C40B0">
        <w:rPr>
          <w:szCs w:val="24"/>
          <w:lang w:val="en-US"/>
        </w:rPr>
        <w:t xml:space="preserve"> </w:t>
      </w:r>
      <w:r w:rsidR="004B5158" w:rsidRPr="009C40B0">
        <w:rPr>
          <w:b/>
          <w:bCs/>
          <w:szCs w:val="24"/>
          <w:lang w:val="en-US"/>
        </w:rPr>
        <w:t>DOI:</w:t>
      </w:r>
      <w:r w:rsidR="005807D7" w:rsidRPr="009C40B0">
        <w:rPr>
          <w:b/>
          <w:bCs/>
          <w:szCs w:val="24"/>
          <w:lang w:val="en-US"/>
        </w:rPr>
        <w:t xml:space="preserve"> </w:t>
      </w:r>
      <w:r w:rsidR="005807D7" w:rsidRPr="009C40B0">
        <w:rPr>
          <w:bCs/>
          <w:szCs w:val="24"/>
          <w:lang w:val="en-US"/>
        </w:rPr>
        <w:t>10.1016/j.jscs.2010.11.002</w:t>
      </w:r>
    </w:p>
    <w:p w:rsidR="000F68D7" w:rsidRPr="009C40B0" w:rsidRDefault="003A400C" w:rsidP="006D2881">
      <w:pPr>
        <w:pStyle w:val="MiscellaneousStyle"/>
        <w:numPr>
          <w:ilvl w:val="0"/>
          <w:numId w:val="10"/>
        </w:numPr>
        <w:spacing w:line="360" w:lineRule="auto"/>
        <w:ind w:left="540" w:hanging="540"/>
        <w:rPr>
          <w:rStyle w:val="Hyperlink"/>
          <w:color w:val="auto"/>
          <w:szCs w:val="24"/>
          <w:u w:val="none"/>
        </w:rPr>
      </w:pPr>
      <w:r w:rsidRPr="009C40B0">
        <w:rPr>
          <w:szCs w:val="24"/>
          <w:shd w:val="clear" w:color="auto" w:fill="FFFFFF"/>
        </w:rPr>
        <w:t xml:space="preserve">Y. </w:t>
      </w:r>
      <w:r w:rsidR="000F68D7" w:rsidRPr="009C40B0">
        <w:rPr>
          <w:szCs w:val="24"/>
          <w:shd w:val="clear" w:color="auto" w:fill="FFFFFF"/>
        </w:rPr>
        <w:t>Xu,</w:t>
      </w:r>
      <w:r w:rsidRPr="009C40B0">
        <w:rPr>
          <w:szCs w:val="24"/>
          <w:shd w:val="clear" w:color="auto" w:fill="FFFFFF"/>
        </w:rPr>
        <w:t xml:space="preserve"> L.</w:t>
      </w:r>
      <w:r w:rsidR="000F68D7" w:rsidRPr="009C40B0">
        <w:rPr>
          <w:szCs w:val="24"/>
          <w:shd w:val="clear" w:color="auto" w:fill="FFFFFF"/>
        </w:rPr>
        <w:t xml:space="preserve"> </w:t>
      </w:r>
      <w:proofErr w:type="spellStart"/>
      <w:r w:rsidR="000F68D7" w:rsidRPr="009C40B0">
        <w:rPr>
          <w:szCs w:val="24"/>
          <w:shd w:val="clear" w:color="auto" w:fill="FFFFFF"/>
        </w:rPr>
        <w:t>Xue</w:t>
      </w:r>
      <w:proofErr w:type="spellEnd"/>
      <w:r w:rsidR="000F68D7" w:rsidRPr="009C40B0">
        <w:rPr>
          <w:szCs w:val="24"/>
          <w:shd w:val="clear" w:color="auto" w:fill="FFFFFF"/>
        </w:rPr>
        <w:t>,</w:t>
      </w:r>
      <w:r w:rsidRPr="009C40B0">
        <w:rPr>
          <w:szCs w:val="24"/>
          <w:shd w:val="clear" w:color="auto" w:fill="FFFFFF"/>
        </w:rPr>
        <w:t xml:space="preserve"> Z.</w:t>
      </w:r>
      <w:r w:rsidR="00767B0E" w:rsidRPr="009C40B0">
        <w:rPr>
          <w:szCs w:val="24"/>
          <w:shd w:val="clear" w:color="auto" w:fill="FFFFFF"/>
        </w:rPr>
        <w:t xml:space="preserve"> </w:t>
      </w:r>
      <w:r w:rsidRPr="009C40B0">
        <w:rPr>
          <w:szCs w:val="24"/>
          <w:shd w:val="clear" w:color="auto" w:fill="FFFFFF"/>
        </w:rPr>
        <w:t>G.</w:t>
      </w:r>
      <w:r w:rsidR="000F68D7" w:rsidRPr="009C40B0">
        <w:rPr>
          <w:szCs w:val="24"/>
          <w:shd w:val="clear" w:color="auto" w:fill="FFFFFF"/>
        </w:rPr>
        <w:t xml:space="preserve"> Wang. </w:t>
      </w:r>
      <w:r w:rsidR="000F68D7" w:rsidRPr="009C40B0">
        <w:rPr>
          <w:iCs/>
          <w:szCs w:val="24"/>
          <w:shd w:val="clear" w:color="auto" w:fill="FFFFFF"/>
        </w:rPr>
        <w:t>Russ</w:t>
      </w:r>
      <w:r w:rsidR="00C0647B" w:rsidRPr="009C40B0">
        <w:rPr>
          <w:iCs/>
          <w:szCs w:val="24"/>
          <w:shd w:val="clear" w:color="auto" w:fill="FFFFFF"/>
        </w:rPr>
        <w:t>,</w:t>
      </w:r>
      <w:r w:rsidR="000F68D7" w:rsidRPr="009C40B0">
        <w:rPr>
          <w:iCs/>
          <w:szCs w:val="24"/>
          <w:shd w:val="clear" w:color="auto" w:fill="FFFFFF"/>
        </w:rPr>
        <w:t xml:space="preserve"> </w:t>
      </w:r>
      <w:r w:rsidR="000F68D7" w:rsidRPr="009C40B0">
        <w:rPr>
          <w:i/>
          <w:iCs/>
          <w:szCs w:val="24"/>
          <w:shd w:val="clear" w:color="auto" w:fill="FFFFFF"/>
        </w:rPr>
        <w:t>J</w:t>
      </w:r>
      <w:r w:rsidRPr="009C40B0">
        <w:rPr>
          <w:i/>
          <w:iCs/>
          <w:szCs w:val="24"/>
          <w:shd w:val="clear" w:color="auto" w:fill="FFFFFF"/>
        </w:rPr>
        <w:t>.</w:t>
      </w:r>
      <w:r w:rsidR="000F68D7" w:rsidRPr="009C40B0">
        <w:rPr>
          <w:i/>
          <w:iCs/>
          <w:szCs w:val="24"/>
          <w:shd w:val="clear" w:color="auto" w:fill="FFFFFF"/>
        </w:rPr>
        <w:t xml:space="preserve"> </w:t>
      </w:r>
      <w:proofErr w:type="spellStart"/>
      <w:r w:rsidR="000F68D7" w:rsidRPr="009C40B0">
        <w:rPr>
          <w:i/>
          <w:iCs/>
          <w:szCs w:val="24"/>
          <w:shd w:val="clear" w:color="auto" w:fill="FFFFFF"/>
        </w:rPr>
        <w:t>Coord</w:t>
      </w:r>
      <w:proofErr w:type="spellEnd"/>
      <w:r w:rsidRPr="009C40B0">
        <w:rPr>
          <w:i/>
          <w:iCs/>
          <w:szCs w:val="24"/>
          <w:shd w:val="clear" w:color="auto" w:fill="FFFFFF"/>
        </w:rPr>
        <w:t>.</w:t>
      </w:r>
      <w:r w:rsidR="000F68D7" w:rsidRPr="009C40B0">
        <w:rPr>
          <w:i/>
          <w:iCs/>
          <w:szCs w:val="24"/>
          <w:shd w:val="clear" w:color="auto" w:fill="FFFFFF"/>
        </w:rPr>
        <w:t xml:space="preserve"> Chem.</w:t>
      </w:r>
      <w:r w:rsidR="000F68D7" w:rsidRPr="009C40B0">
        <w:rPr>
          <w:szCs w:val="24"/>
          <w:shd w:val="clear" w:color="auto" w:fill="FFFFFF"/>
        </w:rPr>
        <w:t> </w:t>
      </w:r>
      <w:r w:rsidR="00C0647B" w:rsidRPr="009C40B0">
        <w:rPr>
          <w:b/>
          <w:szCs w:val="24"/>
          <w:shd w:val="clear" w:color="auto" w:fill="FFFFFF"/>
        </w:rPr>
        <w:t>2017</w:t>
      </w:r>
      <w:r w:rsidR="00C0647B" w:rsidRPr="009C40B0">
        <w:rPr>
          <w:szCs w:val="24"/>
          <w:shd w:val="clear" w:color="auto" w:fill="FFFFFF"/>
        </w:rPr>
        <w:t xml:space="preserve">, </w:t>
      </w:r>
      <w:r w:rsidR="000F68D7" w:rsidRPr="009C40B0">
        <w:rPr>
          <w:i/>
          <w:iCs/>
          <w:szCs w:val="24"/>
          <w:shd w:val="clear" w:color="auto" w:fill="FFFFFF"/>
        </w:rPr>
        <w:t>43</w:t>
      </w:r>
      <w:r w:rsidRPr="009C40B0">
        <w:rPr>
          <w:szCs w:val="24"/>
          <w:shd w:val="clear" w:color="auto" w:fill="FFFFFF"/>
        </w:rPr>
        <w:t xml:space="preserve">, </w:t>
      </w:r>
      <w:r w:rsidR="000F68D7" w:rsidRPr="009C40B0">
        <w:rPr>
          <w:szCs w:val="24"/>
          <w:shd w:val="clear" w:color="auto" w:fill="FFFFFF"/>
        </w:rPr>
        <w:t>314</w:t>
      </w:r>
      <w:r w:rsidR="001A4A47" w:rsidRPr="009C40B0">
        <w:rPr>
          <w:b/>
          <w:bCs/>
          <w:szCs w:val="24"/>
          <w:lang w:val="en-US"/>
        </w:rPr>
        <w:t>–</w:t>
      </w:r>
      <w:r w:rsidR="005807D7" w:rsidRPr="009C40B0">
        <w:rPr>
          <w:szCs w:val="24"/>
          <w:shd w:val="clear" w:color="auto" w:fill="FFFFFF"/>
        </w:rPr>
        <w:t>319</w:t>
      </w:r>
      <w:r w:rsidR="000F68D7" w:rsidRPr="009C40B0">
        <w:rPr>
          <w:szCs w:val="24"/>
          <w:shd w:val="clear" w:color="auto" w:fill="FFFFFF"/>
        </w:rPr>
        <w:t xml:space="preserve">. </w:t>
      </w:r>
      <w:r w:rsidR="004B5158" w:rsidRPr="009C40B0">
        <w:rPr>
          <w:b/>
          <w:bCs/>
          <w:szCs w:val="24"/>
          <w:lang w:val="en-US"/>
        </w:rPr>
        <w:t>DOI:</w:t>
      </w:r>
      <w:r w:rsidR="005807D7" w:rsidRPr="009C40B0">
        <w:rPr>
          <w:b/>
          <w:bCs/>
          <w:szCs w:val="24"/>
          <w:lang w:val="en-US"/>
        </w:rPr>
        <w:t xml:space="preserve"> </w:t>
      </w:r>
      <w:r w:rsidR="005807D7" w:rsidRPr="009C40B0">
        <w:rPr>
          <w:bCs/>
          <w:szCs w:val="24"/>
          <w:lang w:val="en-US"/>
        </w:rPr>
        <w:t>10.1134/S1070328417050098</w:t>
      </w:r>
    </w:p>
    <w:p w:rsidR="000F68D7" w:rsidRPr="009C40B0" w:rsidRDefault="003A400C" w:rsidP="006D2881">
      <w:pPr>
        <w:pStyle w:val="ListParagraph"/>
        <w:numPr>
          <w:ilvl w:val="0"/>
          <w:numId w:val="10"/>
        </w:numPr>
        <w:spacing w:line="360" w:lineRule="auto"/>
        <w:ind w:left="540" w:hanging="540"/>
        <w:rPr>
          <w:szCs w:val="24"/>
        </w:rPr>
      </w:pPr>
      <w:r w:rsidRPr="009C40B0">
        <w:rPr>
          <w:szCs w:val="24"/>
        </w:rPr>
        <w:t xml:space="preserve">T. </w:t>
      </w:r>
      <w:proofErr w:type="spellStart"/>
      <w:r w:rsidR="000F68D7" w:rsidRPr="009C40B0">
        <w:rPr>
          <w:szCs w:val="24"/>
        </w:rPr>
        <w:t>Sedaghat</w:t>
      </w:r>
      <w:proofErr w:type="spellEnd"/>
      <w:r w:rsidR="000F68D7" w:rsidRPr="009C40B0">
        <w:rPr>
          <w:szCs w:val="24"/>
        </w:rPr>
        <w:t xml:space="preserve">, </w:t>
      </w:r>
      <w:r w:rsidRPr="009C40B0">
        <w:rPr>
          <w:szCs w:val="24"/>
        </w:rPr>
        <w:t xml:space="preserve">M. </w:t>
      </w:r>
      <w:proofErr w:type="spellStart"/>
      <w:r w:rsidR="000F68D7" w:rsidRPr="009C40B0">
        <w:rPr>
          <w:szCs w:val="24"/>
        </w:rPr>
        <w:t>Yousefi</w:t>
      </w:r>
      <w:proofErr w:type="spellEnd"/>
      <w:r w:rsidR="000F68D7" w:rsidRPr="009C40B0">
        <w:rPr>
          <w:szCs w:val="24"/>
        </w:rPr>
        <w:t>,</w:t>
      </w:r>
      <w:r w:rsidRPr="009C40B0">
        <w:rPr>
          <w:szCs w:val="24"/>
        </w:rPr>
        <w:t xml:space="preserve"> G.</w:t>
      </w:r>
      <w:r w:rsidR="000F68D7" w:rsidRPr="009C40B0">
        <w:rPr>
          <w:szCs w:val="24"/>
        </w:rPr>
        <w:t xml:space="preserve"> Bruno,</w:t>
      </w:r>
      <w:r w:rsidRPr="009C40B0">
        <w:rPr>
          <w:szCs w:val="24"/>
        </w:rPr>
        <w:t xml:space="preserve"> H.</w:t>
      </w:r>
      <w:r w:rsidR="00767B0E" w:rsidRPr="009C40B0">
        <w:rPr>
          <w:szCs w:val="24"/>
        </w:rPr>
        <w:t xml:space="preserve"> </w:t>
      </w:r>
      <w:r w:rsidRPr="009C40B0">
        <w:rPr>
          <w:szCs w:val="24"/>
        </w:rPr>
        <w:t xml:space="preserve">A. </w:t>
      </w:r>
      <w:proofErr w:type="spellStart"/>
      <w:r w:rsidR="000F68D7" w:rsidRPr="009C40B0">
        <w:rPr>
          <w:szCs w:val="24"/>
        </w:rPr>
        <w:t>Rudbari</w:t>
      </w:r>
      <w:proofErr w:type="spellEnd"/>
      <w:r w:rsidR="000F68D7" w:rsidRPr="009C40B0">
        <w:rPr>
          <w:szCs w:val="24"/>
        </w:rPr>
        <w:t>,</w:t>
      </w:r>
      <w:r w:rsidRPr="009C40B0">
        <w:rPr>
          <w:szCs w:val="24"/>
        </w:rPr>
        <w:t xml:space="preserve"> H.</w:t>
      </w:r>
      <w:r w:rsidR="000F68D7" w:rsidRPr="009C40B0">
        <w:rPr>
          <w:szCs w:val="24"/>
        </w:rPr>
        <w:t xml:space="preserve"> </w:t>
      </w:r>
      <w:proofErr w:type="spellStart"/>
      <w:r w:rsidR="000F68D7" w:rsidRPr="009C40B0">
        <w:rPr>
          <w:szCs w:val="24"/>
        </w:rPr>
        <w:t>Motamedi</w:t>
      </w:r>
      <w:proofErr w:type="spellEnd"/>
      <w:r w:rsidR="000F68D7" w:rsidRPr="009C40B0">
        <w:rPr>
          <w:szCs w:val="24"/>
        </w:rPr>
        <w:t>,</w:t>
      </w:r>
      <w:r w:rsidRPr="009C40B0">
        <w:rPr>
          <w:szCs w:val="24"/>
        </w:rPr>
        <w:t xml:space="preserve"> V.</w:t>
      </w:r>
      <w:r w:rsidR="000F68D7" w:rsidRPr="009C40B0">
        <w:rPr>
          <w:szCs w:val="24"/>
        </w:rPr>
        <w:t xml:space="preserve"> </w:t>
      </w:r>
      <w:proofErr w:type="spellStart"/>
      <w:r w:rsidR="000F68D7" w:rsidRPr="009C40B0">
        <w:rPr>
          <w:szCs w:val="24"/>
        </w:rPr>
        <w:t>Nobakht</w:t>
      </w:r>
      <w:proofErr w:type="spellEnd"/>
      <w:r w:rsidR="00C0647B" w:rsidRPr="009C40B0">
        <w:rPr>
          <w:szCs w:val="24"/>
        </w:rPr>
        <w:t>,</w:t>
      </w:r>
      <w:r w:rsidR="000F68D7" w:rsidRPr="009C40B0">
        <w:rPr>
          <w:szCs w:val="24"/>
        </w:rPr>
        <w:t xml:space="preserve"> </w:t>
      </w:r>
      <w:r w:rsidRPr="009C40B0">
        <w:rPr>
          <w:i/>
          <w:iCs/>
          <w:szCs w:val="24"/>
        </w:rPr>
        <w:t>Polyhedron</w:t>
      </w:r>
      <w:r w:rsidRPr="009C40B0">
        <w:rPr>
          <w:iCs/>
          <w:szCs w:val="24"/>
        </w:rPr>
        <w:t xml:space="preserve">, </w:t>
      </w:r>
      <w:r w:rsidR="00C0647B" w:rsidRPr="009C40B0">
        <w:rPr>
          <w:b/>
          <w:iCs/>
          <w:szCs w:val="24"/>
        </w:rPr>
        <w:t>2014</w:t>
      </w:r>
      <w:r w:rsidR="00C0647B" w:rsidRPr="009C40B0">
        <w:rPr>
          <w:iCs/>
          <w:szCs w:val="24"/>
        </w:rPr>
        <w:t xml:space="preserve">, </w:t>
      </w:r>
      <w:r w:rsidR="000F68D7" w:rsidRPr="009C40B0">
        <w:rPr>
          <w:bCs/>
          <w:i/>
          <w:szCs w:val="24"/>
        </w:rPr>
        <w:t>79</w:t>
      </w:r>
      <w:r w:rsidRPr="009C40B0">
        <w:rPr>
          <w:szCs w:val="24"/>
        </w:rPr>
        <w:t xml:space="preserve">, </w:t>
      </w:r>
      <w:r w:rsidR="000F68D7" w:rsidRPr="009C40B0">
        <w:rPr>
          <w:szCs w:val="24"/>
        </w:rPr>
        <w:t>88</w:t>
      </w:r>
      <w:r w:rsidR="001A4A47" w:rsidRPr="009C40B0">
        <w:rPr>
          <w:b/>
          <w:bCs/>
          <w:szCs w:val="24"/>
          <w:lang w:val="en-US"/>
        </w:rPr>
        <w:t>–</w:t>
      </w:r>
      <w:r w:rsidR="005807D7" w:rsidRPr="009C40B0">
        <w:rPr>
          <w:szCs w:val="24"/>
        </w:rPr>
        <w:t>96</w:t>
      </w:r>
      <w:r w:rsidR="000F68D7" w:rsidRPr="009C40B0">
        <w:rPr>
          <w:szCs w:val="24"/>
        </w:rPr>
        <w:t xml:space="preserve">. </w:t>
      </w:r>
      <w:r w:rsidR="004B5158" w:rsidRPr="009C40B0">
        <w:rPr>
          <w:b/>
          <w:bCs/>
          <w:szCs w:val="24"/>
          <w:lang w:val="en-US"/>
        </w:rPr>
        <w:t>DOI:</w:t>
      </w:r>
      <w:r w:rsidR="005807D7" w:rsidRPr="009C40B0">
        <w:rPr>
          <w:b/>
          <w:bCs/>
          <w:szCs w:val="24"/>
          <w:lang w:val="en-US"/>
        </w:rPr>
        <w:t xml:space="preserve"> </w:t>
      </w:r>
      <w:r w:rsidR="005807D7" w:rsidRPr="009C40B0">
        <w:rPr>
          <w:bCs/>
          <w:szCs w:val="24"/>
          <w:lang w:val="en-US"/>
        </w:rPr>
        <w:t>10.1016/j.poly.2014.04.061</w:t>
      </w:r>
    </w:p>
    <w:p w:rsidR="000F68D7" w:rsidRPr="009C40B0" w:rsidRDefault="003A400C" w:rsidP="006D2881">
      <w:pPr>
        <w:pStyle w:val="ChapterHeadingStyle"/>
        <w:numPr>
          <w:ilvl w:val="0"/>
          <w:numId w:val="10"/>
        </w:numPr>
        <w:spacing w:line="360" w:lineRule="auto"/>
        <w:ind w:left="540" w:hanging="540"/>
        <w:jc w:val="both"/>
        <w:rPr>
          <w:rStyle w:val="Hyperlink"/>
          <w:b w:val="0"/>
          <w:bCs w:val="0"/>
          <w:caps/>
          <w:color w:val="auto"/>
          <w:szCs w:val="24"/>
          <w:u w:val="none"/>
          <w:lang w:val="en-US"/>
        </w:rPr>
      </w:pPr>
      <w:r w:rsidRPr="009C40B0">
        <w:rPr>
          <w:b w:val="0"/>
          <w:szCs w:val="24"/>
        </w:rPr>
        <w:t>N.</w:t>
      </w:r>
      <w:r w:rsidR="00767B0E" w:rsidRPr="009C40B0">
        <w:rPr>
          <w:b w:val="0"/>
          <w:szCs w:val="24"/>
        </w:rPr>
        <w:t xml:space="preserve"> </w:t>
      </w:r>
      <w:r w:rsidRPr="009C40B0">
        <w:rPr>
          <w:b w:val="0"/>
          <w:szCs w:val="24"/>
        </w:rPr>
        <w:t xml:space="preserve">H. </w:t>
      </w:r>
      <w:r w:rsidR="00EF1E21" w:rsidRPr="009C40B0">
        <w:rPr>
          <w:b w:val="0"/>
          <w:szCs w:val="24"/>
        </w:rPr>
        <w:t>Al-</w:t>
      </w:r>
      <w:proofErr w:type="spellStart"/>
      <w:r w:rsidR="00EF1E21" w:rsidRPr="009C40B0">
        <w:rPr>
          <w:b w:val="0"/>
          <w:szCs w:val="24"/>
        </w:rPr>
        <w:t>Shaalan</w:t>
      </w:r>
      <w:proofErr w:type="spellEnd"/>
      <w:r w:rsidR="00EF1E21" w:rsidRPr="009C40B0">
        <w:rPr>
          <w:b w:val="0"/>
          <w:szCs w:val="24"/>
        </w:rPr>
        <w:t>,</w:t>
      </w:r>
      <w:r w:rsidR="000F68D7" w:rsidRPr="009C40B0">
        <w:rPr>
          <w:b w:val="0"/>
          <w:szCs w:val="24"/>
        </w:rPr>
        <w:t xml:space="preserve"> </w:t>
      </w:r>
      <w:r w:rsidR="000F68D7" w:rsidRPr="009C40B0">
        <w:rPr>
          <w:b w:val="0"/>
          <w:i/>
          <w:iCs/>
          <w:szCs w:val="24"/>
        </w:rPr>
        <w:t>Molecules</w:t>
      </w:r>
      <w:r w:rsidRPr="009C40B0">
        <w:rPr>
          <w:b w:val="0"/>
          <w:iCs/>
          <w:szCs w:val="24"/>
        </w:rPr>
        <w:t xml:space="preserve">, </w:t>
      </w:r>
      <w:r w:rsidR="00EF1E21" w:rsidRPr="009C40B0">
        <w:rPr>
          <w:iCs/>
          <w:szCs w:val="24"/>
        </w:rPr>
        <w:t>2011</w:t>
      </w:r>
      <w:r w:rsidR="00EF1E21" w:rsidRPr="009C40B0">
        <w:rPr>
          <w:b w:val="0"/>
          <w:iCs/>
          <w:szCs w:val="24"/>
        </w:rPr>
        <w:t xml:space="preserve">, </w:t>
      </w:r>
      <w:r w:rsidR="000F68D7" w:rsidRPr="009C40B0">
        <w:rPr>
          <w:b w:val="0"/>
          <w:bCs w:val="0"/>
          <w:i/>
          <w:szCs w:val="24"/>
        </w:rPr>
        <w:t>16</w:t>
      </w:r>
      <w:r w:rsidRPr="009C40B0">
        <w:rPr>
          <w:b w:val="0"/>
          <w:szCs w:val="24"/>
        </w:rPr>
        <w:t xml:space="preserve">, </w:t>
      </w:r>
      <w:r w:rsidR="000F68D7" w:rsidRPr="009C40B0">
        <w:rPr>
          <w:b w:val="0"/>
          <w:szCs w:val="24"/>
        </w:rPr>
        <w:t>8629</w:t>
      </w:r>
      <w:r w:rsidR="005807D7" w:rsidRPr="009C40B0">
        <w:rPr>
          <w:b w:val="0"/>
          <w:szCs w:val="24"/>
        </w:rPr>
        <w:t>-8645</w:t>
      </w:r>
      <w:r w:rsidR="000F68D7" w:rsidRPr="009C40B0">
        <w:rPr>
          <w:b w:val="0"/>
          <w:szCs w:val="24"/>
        </w:rPr>
        <w:t xml:space="preserve">. </w:t>
      </w:r>
      <w:r w:rsidR="004B5158" w:rsidRPr="009C40B0">
        <w:rPr>
          <w:bCs w:val="0"/>
          <w:szCs w:val="24"/>
          <w:lang w:val="en-US"/>
        </w:rPr>
        <w:t>DOI:</w:t>
      </w:r>
      <w:r w:rsidR="005807D7" w:rsidRPr="009C40B0">
        <w:rPr>
          <w:bCs w:val="0"/>
          <w:szCs w:val="24"/>
          <w:lang w:val="en-US"/>
        </w:rPr>
        <w:t xml:space="preserve"> </w:t>
      </w:r>
      <w:r w:rsidR="005807D7" w:rsidRPr="009C40B0">
        <w:rPr>
          <w:b w:val="0"/>
          <w:bCs w:val="0"/>
          <w:szCs w:val="24"/>
          <w:lang w:val="en-US"/>
        </w:rPr>
        <w:t>10.3390/molecules16108629</w:t>
      </w:r>
    </w:p>
    <w:p w:rsidR="000F68D7" w:rsidRPr="009C40B0" w:rsidRDefault="00FD64CD"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 xml:space="preserve">E. </w:t>
      </w:r>
      <w:proofErr w:type="spellStart"/>
      <w:r w:rsidR="000F68D7" w:rsidRPr="009C40B0">
        <w:rPr>
          <w:szCs w:val="24"/>
          <w:shd w:val="clear" w:color="auto" w:fill="FFFFFF"/>
        </w:rPr>
        <w:t>Pahonțu</w:t>
      </w:r>
      <w:proofErr w:type="spellEnd"/>
      <w:r w:rsidR="000F68D7" w:rsidRPr="009C40B0">
        <w:rPr>
          <w:szCs w:val="24"/>
          <w:shd w:val="clear" w:color="auto" w:fill="FFFFFF"/>
        </w:rPr>
        <w:t>,</w:t>
      </w:r>
      <w:r w:rsidRPr="009C40B0">
        <w:rPr>
          <w:szCs w:val="24"/>
          <w:shd w:val="clear" w:color="auto" w:fill="FFFFFF"/>
        </w:rPr>
        <w:t xml:space="preserve"> M.</w:t>
      </w:r>
      <w:r w:rsidR="000F68D7" w:rsidRPr="009C40B0">
        <w:rPr>
          <w:szCs w:val="24"/>
          <w:shd w:val="clear" w:color="auto" w:fill="FFFFFF"/>
        </w:rPr>
        <w:t xml:space="preserve"> </w:t>
      </w:r>
      <w:proofErr w:type="spellStart"/>
      <w:r w:rsidR="000F68D7" w:rsidRPr="009C40B0">
        <w:rPr>
          <w:szCs w:val="24"/>
          <w:shd w:val="clear" w:color="auto" w:fill="FFFFFF"/>
        </w:rPr>
        <w:t>Proks</w:t>
      </w:r>
      <w:proofErr w:type="spellEnd"/>
      <w:r w:rsidR="000F68D7" w:rsidRPr="009C40B0">
        <w:rPr>
          <w:szCs w:val="24"/>
          <w:shd w:val="clear" w:color="auto" w:fill="FFFFFF"/>
        </w:rPr>
        <w:t>,</w:t>
      </w:r>
      <w:r w:rsidRPr="009C40B0">
        <w:rPr>
          <w:szCs w:val="24"/>
          <w:shd w:val="clear" w:color="auto" w:fill="FFFFFF"/>
        </w:rPr>
        <w:t xml:space="preserve"> S.</w:t>
      </w:r>
      <w:r w:rsidR="000F68D7" w:rsidRPr="009C40B0">
        <w:rPr>
          <w:szCs w:val="24"/>
          <w:shd w:val="clear" w:color="auto" w:fill="FFFFFF"/>
        </w:rPr>
        <w:t xml:space="preserve"> </w:t>
      </w:r>
      <w:proofErr w:type="spellStart"/>
      <w:r w:rsidR="000F68D7" w:rsidRPr="009C40B0">
        <w:rPr>
          <w:szCs w:val="24"/>
          <w:shd w:val="clear" w:color="auto" w:fill="FFFFFF"/>
        </w:rPr>
        <w:t>Shova</w:t>
      </w:r>
      <w:proofErr w:type="spellEnd"/>
      <w:r w:rsidR="000F68D7" w:rsidRPr="009C40B0">
        <w:rPr>
          <w:szCs w:val="24"/>
          <w:shd w:val="clear" w:color="auto" w:fill="FFFFFF"/>
        </w:rPr>
        <w:t>,</w:t>
      </w:r>
      <w:r w:rsidRPr="009C40B0">
        <w:rPr>
          <w:szCs w:val="24"/>
          <w:shd w:val="clear" w:color="auto" w:fill="FFFFFF"/>
        </w:rPr>
        <w:t xml:space="preserve"> G.</w:t>
      </w:r>
      <w:r w:rsidR="000F68D7" w:rsidRPr="009C40B0">
        <w:rPr>
          <w:szCs w:val="24"/>
          <w:shd w:val="clear" w:color="auto" w:fill="FFFFFF"/>
        </w:rPr>
        <w:t xml:space="preserve"> </w:t>
      </w:r>
      <w:proofErr w:type="spellStart"/>
      <w:r w:rsidR="000F68D7" w:rsidRPr="009C40B0">
        <w:rPr>
          <w:szCs w:val="24"/>
          <w:shd w:val="clear" w:color="auto" w:fill="FFFFFF"/>
        </w:rPr>
        <w:t>Lupașcu</w:t>
      </w:r>
      <w:proofErr w:type="spellEnd"/>
      <w:r w:rsidR="000F68D7" w:rsidRPr="009C40B0">
        <w:rPr>
          <w:szCs w:val="24"/>
          <w:shd w:val="clear" w:color="auto" w:fill="FFFFFF"/>
        </w:rPr>
        <w:t>,</w:t>
      </w:r>
      <w:r w:rsidRPr="009C40B0">
        <w:rPr>
          <w:szCs w:val="24"/>
          <w:shd w:val="clear" w:color="auto" w:fill="FFFFFF"/>
        </w:rPr>
        <w:t xml:space="preserve"> D.</w:t>
      </w:r>
      <w:r w:rsidR="00767B0E" w:rsidRPr="009C40B0">
        <w:rPr>
          <w:szCs w:val="24"/>
          <w:shd w:val="clear" w:color="auto" w:fill="FFFFFF"/>
        </w:rPr>
        <w:t xml:space="preserve"> </w:t>
      </w:r>
      <w:r w:rsidRPr="009C40B0">
        <w:rPr>
          <w:szCs w:val="24"/>
          <w:shd w:val="clear" w:color="auto" w:fill="FFFFFF"/>
        </w:rPr>
        <w:t>C.</w:t>
      </w:r>
      <w:r w:rsidR="000F68D7" w:rsidRPr="009C40B0">
        <w:rPr>
          <w:szCs w:val="24"/>
          <w:shd w:val="clear" w:color="auto" w:fill="FFFFFF"/>
        </w:rPr>
        <w:t xml:space="preserve"> </w:t>
      </w:r>
      <w:proofErr w:type="spellStart"/>
      <w:r w:rsidR="000F68D7" w:rsidRPr="009C40B0">
        <w:rPr>
          <w:szCs w:val="24"/>
          <w:shd w:val="clear" w:color="auto" w:fill="FFFFFF"/>
        </w:rPr>
        <w:t>Ilieș</w:t>
      </w:r>
      <w:proofErr w:type="spellEnd"/>
      <w:r w:rsidR="000F68D7" w:rsidRPr="009C40B0">
        <w:rPr>
          <w:szCs w:val="24"/>
          <w:shd w:val="clear" w:color="auto" w:fill="FFFFFF"/>
        </w:rPr>
        <w:t>,</w:t>
      </w:r>
      <w:r w:rsidRPr="009C40B0">
        <w:rPr>
          <w:szCs w:val="24"/>
          <w:shd w:val="clear" w:color="auto" w:fill="FFFFFF"/>
        </w:rPr>
        <w:t xml:space="preserve"> Ș.</w:t>
      </w:r>
      <w:r w:rsidR="00767B0E" w:rsidRPr="009C40B0">
        <w:rPr>
          <w:szCs w:val="24"/>
          <w:shd w:val="clear" w:color="auto" w:fill="FFFFFF"/>
        </w:rPr>
        <w:t xml:space="preserve"> </w:t>
      </w:r>
      <w:r w:rsidRPr="009C40B0">
        <w:rPr>
          <w:szCs w:val="24"/>
          <w:shd w:val="clear" w:color="auto" w:fill="FFFFFF"/>
        </w:rPr>
        <w:t>F.</w:t>
      </w:r>
      <w:r w:rsidR="000F68D7" w:rsidRPr="009C40B0">
        <w:rPr>
          <w:szCs w:val="24"/>
          <w:shd w:val="clear" w:color="auto" w:fill="FFFFFF"/>
        </w:rPr>
        <w:t xml:space="preserve"> </w:t>
      </w:r>
      <w:proofErr w:type="spellStart"/>
      <w:r w:rsidR="000F68D7" w:rsidRPr="009C40B0">
        <w:rPr>
          <w:szCs w:val="24"/>
          <w:shd w:val="clear" w:color="auto" w:fill="FFFFFF"/>
        </w:rPr>
        <w:t>Bărbuceanu</w:t>
      </w:r>
      <w:proofErr w:type="spellEnd"/>
      <w:r w:rsidR="005807D7" w:rsidRPr="009C40B0">
        <w:rPr>
          <w:szCs w:val="24"/>
          <w:shd w:val="clear" w:color="auto" w:fill="FFFFFF"/>
        </w:rPr>
        <w:t>, L.</w:t>
      </w:r>
      <w:r w:rsidR="000F68D7" w:rsidRPr="009C40B0">
        <w:rPr>
          <w:szCs w:val="24"/>
          <w:shd w:val="clear" w:color="auto" w:fill="FFFFFF"/>
        </w:rPr>
        <w:t xml:space="preserve"> </w:t>
      </w:r>
      <w:proofErr w:type="spellStart"/>
      <w:r w:rsidR="005807D7" w:rsidRPr="009C40B0">
        <w:rPr>
          <w:szCs w:val="24"/>
          <w:shd w:val="clear" w:color="auto" w:fill="FFFFFF"/>
        </w:rPr>
        <w:t>Socea</w:t>
      </w:r>
      <w:proofErr w:type="spellEnd"/>
      <w:r w:rsidR="005807D7" w:rsidRPr="009C40B0">
        <w:rPr>
          <w:szCs w:val="24"/>
          <w:shd w:val="clear" w:color="auto" w:fill="FFFFFF"/>
        </w:rPr>
        <w:t>,</w:t>
      </w:r>
      <w:r w:rsidR="005807D7" w:rsidRPr="009C40B0">
        <w:rPr>
          <w:szCs w:val="24"/>
          <w:shd w:val="clear" w:color="auto" w:fill="FFFFFF"/>
        </w:rPr>
        <w:t xml:space="preserve"> M.</w:t>
      </w:r>
      <w:r w:rsidR="005807D7" w:rsidRPr="009C40B0">
        <w:rPr>
          <w:szCs w:val="24"/>
          <w:shd w:val="clear" w:color="auto" w:fill="FFFFFF"/>
        </w:rPr>
        <w:t xml:space="preserve"> Badea,</w:t>
      </w:r>
      <w:r w:rsidR="005807D7" w:rsidRPr="009C40B0">
        <w:rPr>
          <w:szCs w:val="24"/>
          <w:shd w:val="clear" w:color="auto" w:fill="FFFFFF"/>
        </w:rPr>
        <w:t xml:space="preserve"> V.</w:t>
      </w:r>
      <w:r w:rsidR="005807D7" w:rsidRPr="009C40B0">
        <w:rPr>
          <w:szCs w:val="24"/>
          <w:shd w:val="clear" w:color="auto" w:fill="FFFFFF"/>
        </w:rPr>
        <w:t xml:space="preserve"> </w:t>
      </w:r>
      <w:proofErr w:type="spellStart"/>
      <w:r w:rsidR="005807D7" w:rsidRPr="009C40B0">
        <w:rPr>
          <w:szCs w:val="24"/>
          <w:shd w:val="clear" w:color="auto" w:fill="FFFFFF"/>
        </w:rPr>
        <w:t>Păunescu</w:t>
      </w:r>
      <w:proofErr w:type="spellEnd"/>
      <w:r w:rsidR="005807D7" w:rsidRPr="009C40B0">
        <w:rPr>
          <w:szCs w:val="24"/>
          <w:shd w:val="clear" w:color="auto" w:fill="FFFFFF"/>
        </w:rPr>
        <w:t>,</w:t>
      </w:r>
      <w:r w:rsidR="005807D7" w:rsidRPr="009C40B0">
        <w:rPr>
          <w:szCs w:val="24"/>
          <w:shd w:val="clear" w:color="auto" w:fill="FFFFFF"/>
        </w:rPr>
        <w:t xml:space="preserve"> D.</w:t>
      </w:r>
      <w:r w:rsidR="005807D7" w:rsidRPr="009C40B0">
        <w:rPr>
          <w:szCs w:val="24"/>
          <w:shd w:val="clear" w:color="auto" w:fill="FFFFFF"/>
        </w:rPr>
        <w:t xml:space="preserve"> </w:t>
      </w:r>
      <w:proofErr w:type="spellStart"/>
      <w:r w:rsidR="005807D7" w:rsidRPr="009C40B0">
        <w:rPr>
          <w:szCs w:val="24"/>
          <w:shd w:val="clear" w:color="auto" w:fill="FFFFFF"/>
        </w:rPr>
        <w:t>Istrati</w:t>
      </w:r>
      <w:proofErr w:type="spellEnd"/>
      <w:r w:rsidR="005807D7" w:rsidRPr="009C40B0">
        <w:rPr>
          <w:szCs w:val="24"/>
          <w:shd w:val="clear" w:color="auto" w:fill="FFFFFF"/>
        </w:rPr>
        <w:t>,</w:t>
      </w:r>
      <w:r w:rsidR="005807D7" w:rsidRPr="009C40B0">
        <w:rPr>
          <w:szCs w:val="24"/>
          <w:shd w:val="clear" w:color="auto" w:fill="FFFFFF"/>
        </w:rPr>
        <w:t xml:space="preserve"> A.</w:t>
      </w:r>
      <w:r w:rsidR="005807D7" w:rsidRPr="009C40B0">
        <w:rPr>
          <w:szCs w:val="24"/>
          <w:shd w:val="clear" w:color="auto" w:fill="FFFFFF"/>
        </w:rPr>
        <w:t xml:space="preserve"> </w:t>
      </w:r>
      <w:proofErr w:type="spellStart"/>
      <w:r w:rsidR="005807D7" w:rsidRPr="009C40B0">
        <w:rPr>
          <w:szCs w:val="24"/>
          <w:shd w:val="clear" w:color="auto" w:fill="FFFFFF"/>
        </w:rPr>
        <w:t>Gulea</w:t>
      </w:r>
      <w:proofErr w:type="spellEnd"/>
      <w:r w:rsidR="005807D7" w:rsidRPr="009C40B0">
        <w:rPr>
          <w:szCs w:val="24"/>
          <w:shd w:val="clear" w:color="auto" w:fill="FFFFFF"/>
        </w:rPr>
        <w:t>,</w:t>
      </w:r>
      <w:r w:rsidR="005807D7" w:rsidRPr="009C40B0">
        <w:rPr>
          <w:szCs w:val="24"/>
          <w:shd w:val="clear" w:color="auto" w:fill="FFFFFF"/>
        </w:rPr>
        <w:t xml:space="preserve"> D.</w:t>
      </w:r>
      <w:r w:rsidR="005807D7" w:rsidRPr="009C40B0">
        <w:rPr>
          <w:szCs w:val="24"/>
          <w:shd w:val="clear" w:color="auto" w:fill="FFFFFF"/>
        </w:rPr>
        <w:t xml:space="preserve"> </w:t>
      </w:r>
      <w:proofErr w:type="spellStart"/>
      <w:r w:rsidR="005807D7" w:rsidRPr="009C40B0">
        <w:rPr>
          <w:szCs w:val="24"/>
          <w:shd w:val="clear" w:color="auto" w:fill="FFFFFF"/>
        </w:rPr>
        <w:t>Drăgănescu</w:t>
      </w:r>
      <w:proofErr w:type="spellEnd"/>
      <w:r w:rsidR="005807D7" w:rsidRPr="009C40B0">
        <w:rPr>
          <w:szCs w:val="24"/>
          <w:shd w:val="clear" w:color="auto" w:fill="FFFFFF"/>
        </w:rPr>
        <w:t>,</w:t>
      </w:r>
      <w:r w:rsidR="005807D7" w:rsidRPr="009C40B0">
        <w:rPr>
          <w:szCs w:val="24"/>
          <w:shd w:val="clear" w:color="auto" w:fill="FFFFFF"/>
        </w:rPr>
        <w:t xml:space="preserve"> C. E. D. </w:t>
      </w:r>
      <w:proofErr w:type="spellStart"/>
      <w:r w:rsidR="005807D7" w:rsidRPr="009C40B0">
        <w:rPr>
          <w:szCs w:val="24"/>
          <w:shd w:val="clear" w:color="auto" w:fill="FFFFFF"/>
        </w:rPr>
        <w:t>Pîrvu</w:t>
      </w:r>
      <w:proofErr w:type="spellEnd"/>
      <w:r w:rsidR="005807D7" w:rsidRPr="009C40B0">
        <w:rPr>
          <w:szCs w:val="24"/>
          <w:shd w:val="clear" w:color="auto" w:fill="FFFFFF"/>
        </w:rPr>
        <w:t xml:space="preserve">, </w:t>
      </w:r>
      <w:r w:rsidR="000F68D7" w:rsidRPr="009C40B0">
        <w:rPr>
          <w:i/>
          <w:szCs w:val="24"/>
          <w:shd w:val="clear" w:color="auto" w:fill="FFFFFF"/>
        </w:rPr>
        <w:t>Appl</w:t>
      </w:r>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Organomet</w:t>
      </w:r>
      <w:proofErr w:type="spellEnd"/>
      <w:r w:rsidRPr="009C40B0">
        <w:rPr>
          <w:i/>
          <w:szCs w:val="24"/>
          <w:shd w:val="clear" w:color="auto" w:fill="FFFFFF"/>
        </w:rPr>
        <w:t>.</w:t>
      </w:r>
      <w:r w:rsidR="000F68D7" w:rsidRPr="009C40B0">
        <w:rPr>
          <w:i/>
          <w:szCs w:val="24"/>
          <w:shd w:val="clear" w:color="auto" w:fill="FFFFFF"/>
        </w:rPr>
        <w:t xml:space="preserve"> Chem.</w:t>
      </w:r>
      <w:r w:rsidRPr="009C40B0">
        <w:rPr>
          <w:szCs w:val="24"/>
          <w:shd w:val="clear" w:color="auto" w:fill="FFFFFF"/>
        </w:rPr>
        <w:t xml:space="preserve"> </w:t>
      </w:r>
      <w:r w:rsidR="00EF1E21" w:rsidRPr="009C40B0">
        <w:rPr>
          <w:b/>
          <w:szCs w:val="24"/>
          <w:shd w:val="clear" w:color="auto" w:fill="FFFFFF"/>
        </w:rPr>
        <w:t>2019</w:t>
      </w:r>
      <w:r w:rsidR="00EF1E21" w:rsidRPr="009C40B0">
        <w:rPr>
          <w:szCs w:val="24"/>
          <w:shd w:val="clear" w:color="auto" w:fill="FFFFFF"/>
        </w:rPr>
        <w:t xml:space="preserve">, </w:t>
      </w:r>
      <w:r w:rsidR="000F68D7" w:rsidRPr="009C40B0">
        <w:rPr>
          <w:i/>
          <w:iCs/>
          <w:szCs w:val="24"/>
          <w:shd w:val="clear" w:color="auto" w:fill="FFFFFF"/>
        </w:rPr>
        <w:t>33</w:t>
      </w:r>
      <w:r w:rsidRPr="009C40B0">
        <w:rPr>
          <w:szCs w:val="24"/>
          <w:shd w:val="clear" w:color="auto" w:fill="FFFFFF"/>
        </w:rPr>
        <w:t xml:space="preserve">, </w:t>
      </w:r>
      <w:r w:rsidR="000F68D7" w:rsidRPr="009C40B0">
        <w:rPr>
          <w:szCs w:val="24"/>
          <w:shd w:val="clear" w:color="auto" w:fill="FFFFFF"/>
        </w:rPr>
        <w:t xml:space="preserve">e5185. </w:t>
      </w:r>
      <w:r w:rsidR="004B5158" w:rsidRPr="009C40B0">
        <w:rPr>
          <w:b/>
          <w:bCs/>
          <w:szCs w:val="24"/>
          <w:lang w:val="en-US"/>
        </w:rPr>
        <w:t>DOI:</w:t>
      </w:r>
      <w:r w:rsidR="005807D7" w:rsidRPr="009C40B0">
        <w:rPr>
          <w:b/>
          <w:bCs/>
          <w:szCs w:val="24"/>
          <w:lang w:val="en-US"/>
        </w:rPr>
        <w:t xml:space="preserve"> </w:t>
      </w:r>
      <w:r w:rsidR="005807D7" w:rsidRPr="009C40B0">
        <w:rPr>
          <w:rStyle w:val="Hyperlink"/>
          <w:color w:val="auto"/>
          <w:szCs w:val="24"/>
          <w:u w:val="none"/>
        </w:rPr>
        <w:t>10.1002/aoc.5185</w:t>
      </w:r>
    </w:p>
    <w:p w:rsidR="000F68D7" w:rsidRPr="009C40B0" w:rsidRDefault="002B6FC3" w:rsidP="006D2881">
      <w:pPr>
        <w:pStyle w:val="ChapterHeadingStyle"/>
        <w:numPr>
          <w:ilvl w:val="0"/>
          <w:numId w:val="10"/>
        </w:numPr>
        <w:spacing w:line="360" w:lineRule="auto"/>
        <w:ind w:left="540" w:hanging="540"/>
        <w:jc w:val="both"/>
        <w:rPr>
          <w:rStyle w:val="Hyperlink"/>
          <w:b w:val="0"/>
          <w:bCs w:val="0"/>
          <w:caps/>
          <w:color w:val="auto"/>
          <w:szCs w:val="24"/>
          <w:u w:val="none"/>
          <w:lang w:val="en-US"/>
        </w:rPr>
      </w:pPr>
      <w:r w:rsidRPr="009C40B0">
        <w:rPr>
          <w:b w:val="0"/>
          <w:szCs w:val="24"/>
          <w:shd w:val="clear" w:color="auto" w:fill="FFFFFF"/>
        </w:rPr>
        <w:t>O.</w:t>
      </w:r>
      <w:r w:rsidR="00767B0E" w:rsidRPr="009C40B0">
        <w:rPr>
          <w:b w:val="0"/>
          <w:szCs w:val="24"/>
          <w:shd w:val="clear" w:color="auto" w:fill="FFFFFF"/>
        </w:rPr>
        <w:t xml:space="preserve"> </w:t>
      </w:r>
      <w:r w:rsidRPr="009C40B0">
        <w:rPr>
          <w:b w:val="0"/>
          <w:szCs w:val="24"/>
          <w:shd w:val="clear" w:color="auto" w:fill="FFFFFF"/>
        </w:rPr>
        <w:t xml:space="preserve">A. </w:t>
      </w:r>
      <w:r w:rsidR="000F68D7" w:rsidRPr="009C40B0">
        <w:rPr>
          <w:b w:val="0"/>
          <w:szCs w:val="24"/>
          <w:shd w:val="clear" w:color="auto" w:fill="FFFFFF"/>
        </w:rPr>
        <w:t>Dar,</w:t>
      </w:r>
      <w:r w:rsidRPr="009C40B0">
        <w:rPr>
          <w:b w:val="0"/>
          <w:szCs w:val="24"/>
          <w:shd w:val="clear" w:color="auto" w:fill="FFFFFF"/>
        </w:rPr>
        <w:t xml:space="preserve"> S.</w:t>
      </w:r>
      <w:r w:rsidR="00767B0E" w:rsidRPr="009C40B0">
        <w:rPr>
          <w:b w:val="0"/>
          <w:szCs w:val="24"/>
          <w:shd w:val="clear" w:color="auto" w:fill="FFFFFF"/>
        </w:rPr>
        <w:t xml:space="preserve"> </w:t>
      </w:r>
      <w:r w:rsidRPr="009C40B0">
        <w:rPr>
          <w:b w:val="0"/>
          <w:szCs w:val="24"/>
          <w:shd w:val="clear" w:color="auto" w:fill="FFFFFF"/>
        </w:rPr>
        <w:t>A.</w:t>
      </w:r>
      <w:r w:rsidR="000F68D7" w:rsidRPr="009C40B0">
        <w:rPr>
          <w:b w:val="0"/>
          <w:szCs w:val="24"/>
          <w:shd w:val="clear" w:color="auto" w:fill="FFFFFF"/>
        </w:rPr>
        <w:t xml:space="preserve"> Lone,</w:t>
      </w:r>
      <w:r w:rsidRPr="009C40B0">
        <w:rPr>
          <w:b w:val="0"/>
          <w:szCs w:val="24"/>
          <w:shd w:val="clear" w:color="auto" w:fill="FFFFFF"/>
        </w:rPr>
        <w:t xml:space="preserve"> M.</w:t>
      </w:r>
      <w:r w:rsidR="00767B0E" w:rsidRPr="009C40B0">
        <w:rPr>
          <w:b w:val="0"/>
          <w:szCs w:val="24"/>
          <w:shd w:val="clear" w:color="auto" w:fill="FFFFFF"/>
        </w:rPr>
        <w:t xml:space="preserve"> </w:t>
      </w:r>
      <w:r w:rsidRPr="009C40B0">
        <w:rPr>
          <w:b w:val="0"/>
          <w:szCs w:val="24"/>
          <w:shd w:val="clear" w:color="auto" w:fill="FFFFFF"/>
        </w:rPr>
        <w:t>A.</w:t>
      </w:r>
      <w:r w:rsidR="000F68D7" w:rsidRPr="009C40B0">
        <w:rPr>
          <w:b w:val="0"/>
          <w:szCs w:val="24"/>
          <w:shd w:val="clear" w:color="auto" w:fill="FFFFFF"/>
        </w:rPr>
        <w:t xml:space="preserve"> Malik,</w:t>
      </w:r>
      <w:r w:rsidRPr="009C40B0">
        <w:rPr>
          <w:b w:val="0"/>
          <w:szCs w:val="24"/>
          <w:shd w:val="clear" w:color="auto" w:fill="FFFFFF"/>
        </w:rPr>
        <w:t xml:space="preserve"> M.</w:t>
      </w:r>
      <w:r w:rsidR="00767B0E" w:rsidRPr="009C40B0">
        <w:rPr>
          <w:b w:val="0"/>
          <w:szCs w:val="24"/>
          <w:shd w:val="clear" w:color="auto" w:fill="FFFFFF"/>
        </w:rPr>
        <w:t xml:space="preserve"> </w:t>
      </w:r>
      <w:r w:rsidRPr="009C40B0">
        <w:rPr>
          <w:b w:val="0"/>
          <w:szCs w:val="24"/>
          <w:shd w:val="clear" w:color="auto" w:fill="FFFFFF"/>
        </w:rPr>
        <w:t>Y.</w:t>
      </w:r>
      <w:r w:rsidR="000F68D7" w:rsidRPr="009C40B0">
        <w:rPr>
          <w:b w:val="0"/>
          <w:szCs w:val="24"/>
          <w:shd w:val="clear" w:color="auto" w:fill="FFFFFF"/>
        </w:rPr>
        <w:t xml:space="preserve"> </w:t>
      </w:r>
      <w:proofErr w:type="spellStart"/>
      <w:r w:rsidR="000F68D7" w:rsidRPr="009C40B0">
        <w:rPr>
          <w:b w:val="0"/>
          <w:szCs w:val="24"/>
          <w:shd w:val="clear" w:color="auto" w:fill="FFFFFF"/>
        </w:rPr>
        <w:t>Wani</w:t>
      </w:r>
      <w:proofErr w:type="spellEnd"/>
      <w:r w:rsidR="000F68D7" w:rsidRPr="009C40B0">
        <w:rPr>
          <w:b w:val="0"/>
          <w:szCs w:val="24"/>
          <w:shd w:val="clear" w:color="auto" w:fill="FFFFFF"/>
        </w:rPr>
        <w:t>,</w:t>
      </w:r>
      <w:r w:rsidRPr="009C40B0">
        <w:rPr>
          <w:b w:val="0"/>
          <w:szCs w:val="24"/>
          <w:shd w:val="clear" w:color="auto" w:fill="FFFFFF"/>
        </w:rPr>
        <w:t xml:space="preserve"> M.</w:t>
      </w:r>
      <w:r w:rsidR="00767B0E" w:rsidRPr="009C40B0">
        <w:rPr>
          <w:b w:val="0"/>
          <w:szCs w:val="24"/>
          <w:shd w:val="clear" w:color="auto" w:fill="FFFFFF"/>
        </w:rPr>
        <w:t xml:space="preserve"> </w:t>
      </w:r>
      <w:r w:rsidRPr="009C40B0">
        <w:rPr>
          <w:b w:val="0"/>
          <w:szCs w:val="24"/>
          <w:shd w:val="clear" w:color="auto" w:fill="FFFFFF"/>
        </w:rPr>
        <w:t>I.</w:t>
      </w:r>
      <w:r w:rsidR="00767B0E" w:rsidRPr="009C40B0">
        <w:rPr>
          <w:b w:val="0"/>
          <w:szCs w:val="24"/>
          <w:shd w:val="clear" w:color="auto" w:fill="FFFFFF"/>
        </w:rPr>
        <w:t xml:space="preserve"> </w:t>
      </w:r>
      <w:r w:rsidRPr="009C40B0">
        <w:rPr>
          <w:b w:val="0"/>
          <w:szCs w:val="24"/>
          <w:shd w:val="clear" w:color="auto" w:fill="FFFFFF"/>
        </w:rPr>
        <w:t xml:space="preserve">A. </w:t>
      </w:r>
      <w:proofErr w:type="spellStart"/>
      <w:r w:rsidRPr="009C40B0">
        <w:rPr>
          <w:b w:val="0"/>
          <w:szCs w:val="24"/>
          <w:shd w:val="clear" w:color="auto" w:fill="FFFFFF"/>
        </w:rPr>
        <w:t>Talukdar</w:t>
      </w:r>
      <w:proofErr w:type="spellEnd"/>
      <w:r w:rsidR="000F68D7" w:rsidRPr="009C40B0">
        <w:rPr>
          <w:b w:val="0"/>
          <w:szCs w:val="24"/>
          <w:shd w:val="clear" w:color="auto" w:fill="FFFFFF"/>
        </w:rPr>
        <w:t>,</w:t>
      </w:r>
      <w:r w:rsidRPr="009C40B0">
        <w:rPr>
          <w:b w:val="0"/>
          <w:szCs w:val="24"/>
          <w:shd w:val="clear" w:color="auto" w:fill="FFFFFF"/>
        </w:rPr>
        <w:t xml:space="preserve"> A.</w:t>
      </w:r>
      <w:r w:rsidR="00767B0E" w:rsidRPr="009C40B0">
        <w:rPr>
          <w:b w:val="0"/>
          <w:szCs w:val="24"/>
          <w:shd w:val="clear" w:color="auto" w:fill="FFFFFF"/>
        </w:rPr>
        <w:t xml:space="preserve"> </w:t>
      </w:r>
      <w:r w:rsidRPr="009C40B0">
        <w:rPr>
          <w:b w:val="0"/>
          <w:szCs w:val="24"/>
          <w:shd w:val="clear" w:color="auto" w:fill="FFFFFF"/>
        </w:rPr>
        <w:t>S.</w:t>
      </w:r>
      <w:r w:rsidR="000F68D7" w:rsidRPr="009C40B0">
        <w:rPr>
          <w:b w:val="0"/>
          <w:szCs w:val="24"/>
          <w:shd w:val="clear" w:color="auto" w:fill="FFFFFF"/>
        </w:rPr>
        <w:t xml:space="preserve"> Al</w:t>
      </w:r>
      <w:r w:rsidR="000F68D7" w:rsidRPr="009C40B0">
        <w:rPr>
          <w:rFonts w:ascii="Cambria Math" w:hAnsi="Cambria Math" w:cs="Cambria Math"/>
          <w:b w:val="0"/>
          <w:szCs w:val="24"/>
          <w:shd w:val="clear" w:color="auto" w:fill="FFFFFF"/>
        </w:rPr>
        <w:t>‐</w:t>
      </w:r>
      <w:proofErr w:type="spellStart"/>
      <w:r w:rsidR="000F68D7" w:rsidRPr="009C40B0">
        <w:rPr>
          <w:b w:val="0"/>
          <w:szCs w:val="24"/>
          <w:shd w:val="clear" w:color="auto" w:fill="FFFFFF"/>
        </w:rPr>
        <w:t>Bogami</w:t>
      </w:r>
      <w:proofErr w:type="spellEnd"/>
      <w:r w:rsidR="000F68D7" w:rsidRPr="009C40B0">
        <w:rPr>
          <w:b w:val="0"/>
          <w:szCs w:val="24"/>
          <w:shd w:val="clear" w:color="auto" w:fill="FFFFFF"/>
        </w:rPr>
        <w:t>,</w:t>
      </w:r>
      <w:r w:rsidRPr="009C40B0">
        <w:rPr>
          <w:b w:val="0"/>
          <w:szCs w:val="24"/>
          <w:shd w:val="clear" w:color="auto" w:fill="FFFFFF"/>
        </w:rPr>
        <w:t xml:space="preserve"> A.</w:t>
      </w:r>
      <w:r w:rsidR="00767B0E" w:rsidRPr="009C40B0">
        <w:rPr>
          <w:b w:val="0"/>
          <w:szCs w:val="24"/>
          <w:shd w:val="clear" w:color="auto" w:fill="FFFFFF"/>
        </w:rPr>
        <w:t xml:space="preserve"> </w:t>
      </w:r>
      <w:r w:rsidRPr="009C40B0">
        <w:rPr>
          <w:b w:val="0"/>
          <w:szCs w:val="24"/>
          <w:shd w:val="clear" w:color="auto" w:fill="FFFFFF"/>
        </w:rPr>
        <w:t>A.</w:t>
      </w:r>
      <w:r w:rsidR="000F68D7" w:rsidRPr="009C40B0">
        <w:rPr>
          <w:b w:val="0"/>
          <w:szCs w:val="24"/>
          <w:shd w:val="clear" w:color="auto" w:fill="FFFFFF"/>
        </w:rPr>
        <w:t xml:space="preserve"> Hashmi,</w:t>
      </w:r>
      <w:r w:rsidRPr="009C40B0">
        <w:rPr>
          <w:b w:val="0"/>
          <w:szCs w:val="24"/>
          <w:shd w:val="clear" w:color="auto" w:fill="FFFFFF"/>
        </w:rPr>
        <w:t xml:space="preserve"> A.</w:t>
      </w:r>
      <w:r w:rsidR="00EF1E21" w:rsidRPr="009C40B0">
        <w:rPr>
          <w:b w:val="0"/>
          <w:szCs w:val="24"/>
          <w:shd w:val="clear" w:color="auto" w:fill="FFFFFF"/>
        </w:rPr>
        <w:t xml:space="preserve"> Ahmad,</w:t>
      </w:r>
      <w:r w:rsidR="000F68D7" w:rsidRPr="009C40B0">
        <w:rPr>
          <w:b w:val="0"/>
          <w:szCs w:val="24"/>
          <w:shd w:val="clear" w:color="auto" w:fill="FFFFFF"/>
        </w:rPr>
        <w:t xml:space="preserve"> </w:t>
      </w:r>
      <w:r w:rsidR="000F68D7" w:rsidRPr="009C40B0">
        <w:rPr>
          <w:b w:val="0"/>
          <w:i/>
          <w:szCs w:val="24"/>
          <w:shd w:val="clear" w:color="auto" w:fill="FFFFFF"/>
        </w:rPr>
        <w:t>Appl</w:t>
      </w:r>
      <w:r w:rsidRPr="009C40B0">
        <w:rPr>
          <w:b w:val="0"/>
          <w:i/>
          <w:szCs w:val="24"/>
          <w:shd w:val="clear" w:color="auto" w:fill="FFFFFF"/>
        </w:rPr>
        <w:t>.</w:t>
      </w:r>
      <w:r w:rsidR="000F68D7" w:rsidRPr="009C40B0">
        <w:rPr>
          <w:b w:val="0"/>
          <w:i/>
          <w:szCs w:val="24"/>
          <w:shd w:val="clear" w:color="auto" w:fill="FFFFFF"/>
        </w:rPr>
        <w:t xml:space="preserve"> </w:t>
      </w:r>
      <w:proofErr w:type="spellStart"/>
      <w:r w:rsidR="000F68D7" w:rsidRPr="009C40B0">
        <w:rPr>
          <w:b w:val="0"/>
          <w:i/>
          <w:szCs w:val="24"/>
          <w:shd w:val="clear" w:color="auto" w:fill="FFFFFF"/>
        </w:rPr>
        <w:t>Organomet</w:t>
      </w:r>
      <w:proofErr w:type="spellEnd"/>
      <w:r w:rsidRPr="009C40B0">
        <w:rPr>
          <w:b w:val="0"/>
          <w:i/>
          <w:szCs w:val="24"/>
          <w:shd w:val="clear" w:color="auto" w:fill="FFFFFF"/>
        </w:rPr>
        <w:t>.</w:t>
      </w:r>
      <w:r w:rsidR="000F68D7" w:rsidRPr="009C40B0">
        <w:rPr>
          <w:b w:val="0"/>
          <w:i/>
          <w:szCs w:val="24"/>
          <w:shd w:val="clear" w:color="auto" w:fill="FFFFFF"/>
        </w:rPr>
        <w:t xml:space="preserve"> Chem.</w:t>
      </w:r>
      <w:r w:rsidRPr="009C40B0">
        <w:rPr>
          <w:b w:val="0"/>
          <w:szCs w:val="24"/>
          <w:shd w:val="clear" w:color="auto" w:fill="FFFFFF"/>
        </w:rPr>
        <w:t xml:space="preserve"> </w:t>
      </w:r>
      <w:r w:rsidR="00EF1E21" w:rsidRPr="009C40B0">
        <w:rPr>
          <w:szCs w:val="24"/>
          <w:shd w:val="clear" w:color="auto" w:fill="FFFFFF"/>
        </w:rPr>
        <w:t>2019</w:t>
      </w:r>
      <w:r w:rsidR="00EF1E21" w:rsidRPr="009C40B0">
        <w:rPr>
          <w:b w:val="0"/>
          <w:szCs w:val="24"/>
          <w:shd w:val="clear" w:color="auto" w:fill="FFFFFF"/>
        </w:rPr>
        <w:t xml:space="preserve">, </w:t>
      </w:r>
      <w:r w:rsidR="000F68D7" w:rsidRPr="009C40B0">
        <w:rPr>
          <w:b w:val="0"/>
          <w:i/>
          <w:iCs/>
          <w:szCs w:val="24"/>
          <w:shd w:val="clear" w:color="auto" w:fill="FFFFFF"/>
        </w:rPr>
        <w:t>33</w:t>
      </w:r>
      <w:r w:rsidRPr="009C40B0">
        <w:rPr>
          <w:b w:val="0"/>
          <w:szCs w:val="24"/>
          <w:shd w:val="clear" w:color="auto" w:fill="FFFFFF"/>
        </w:rPr>
        <w:t xml:space="preserve">, </w:t>
      </w:r>
      <w:r w:rsidR="000F68D7" w:rsidRPr="009C40B0">
        <w:rPr>
          <w:b w:val="0"/>
          <w:szCs w:val="24"/>
          <w:shd w:val="clear" w:color="auto" w:fill="FFFFFF"/>
        </w:rPr>
        <w:t xml:space="preserve">e5128. </w:t>
      </w:r>
      <w:r w:rsidR="004B5158" w:rsidRPr="009C40B0">
        <w:rPr>
          <w:bCs w:val="0"/>
          <w:szCs w:val="24"/>
          <w:lang w:val="en-US"/>
        </w:rPr>
        <w:t>DOI:</w:t>
      </w:r>
      <w:r w:rsidR="005807D7" w:rsidRPr="009C40B0">
        <w:rPr>
          <w:bCs w:val="0"/>
          <w:szCs w:val="24"/>
          <w:lang w:val="en-US"/>
        </w:rPr>
        <w:t xml:space="preserve"> </w:t>
      </w:r>
      <w:r w:rsidR="005807D7" w:rsidRPr="009C40B0">
        <w:rPr>
          <w:b w:val="0"/>
          <w:bCs w:val="0"/>
          <w:szCs w:val="24"/>
          <w:lang w:val="en-US"/>
        </w:rPr>
        <w:t>doi.org/10.1002/aoc.5128</w:t>
      </w:r>
    </w:p>
    <w:p w:rsidR="000F68D7" w:rsidRPr="009C40B0" w:rsidRDefault="002B6FC3" w:rsidP="006D2881">
      <w:pPr>
        <w:pStyle w:val="ListParagraph"/>
        <w:numPr>
          <w:ilvl w:val="0"/>
          <w:numId w:val="10"/>
        </w:numPr>
        <w:spacing w:line="360" w:lineRule="auto"/>
        <w:ind w:left="540" w:hanging="540"/>
        <w:rPr>
          <w:szCs w:val="24"/>
        </w:rPr>
      </w:pPr>
      <w:r w:rsidRPr="009C40B0">
        <w:rPr>
          <w:szCs w:val="24"/>
        </w:rPr>
        <w:t>G.</w:t>
      </w:r>
      <w:r w:rsidR="00767B0E" w:rsidRPr="009C40B0">
        <w:rPr>
          <w:szCs w:val="24"/>
        </w:rPr>
        <w:t xml:space="preserve"> </w:t>
      </w:r>
      <w:r w:rsidRPr="009C40B0">
        <w:rPr>
          <w:szCs w:val="24"/>
        </w:rPr>
        <w:t xml:space="preserve">P. </w:t>
      </w:r>
      <w:proofErr w:type="spellStart"/>
      <w:r w:rsidR="000F68D7" w:rsidRPr="009C40B0">
        <w:rPr>
          <w:szCs w:val="24"/>
        </w:rPr>
        <w:t>Dharsini</w:t>
      </w:r>
      <w:proofErr w:type="spellEnd"/>
      <w:r w:rsidR="000F68D7" w:rsidRPr="009C40B0">
        <w:rPr>
          <w:szCs w:val="24"/>
        </w:rPr>
        <w:t>,</w:t>
      </w:r>
      <w:r w:rsidRPr="009C40B0">
        <w:rPr>
          <w:szCs w:val="24"/>
        </w:rPr>
        <w:t xml:space="preserve"> C.</w:t>
      </w:r>
      <w:r w:rsidR="000F68D7" w:rsidRPr="009C40B0">
        <w:rPr>
          <w:szCs w:val="24"/>
        </w:rPr>
        <w:t xml:space="preserve"> </w:t>
      </w:r>
      <w:proofErr w:type="spellStart"/>
      <w:r w:rsidR="000F68D7" w:rsidRPr="009C40B0">
        <w:rPr>
          <w:szCs w:val="24"/>
        </w:rPr>
        <w:t>Thanaraj</w:t>
      </w:r>
      <w:proofErr w:type="spellEnd"/>
      <w:r w:rsidR="000F68D7" w:rsidRPr="009C40B0">
        <w:rPr>
          <w:szCs w:val="24"/>
        </w:rPr>
        <w:t>,</w:t>
      </w:r>
      <w:r w:rsidRPr="009C40B0">
        <w:rPr>
          <w:szCs w:val="24"/>
        </w:rPr>
        <w:t xml:space="preserve"> R. </w:t>
      </w:r>
      <w:proofErr w:type="spellStart"/>
      <w:r w:rsidRPr="009C40B0">
        <w:rPr>
          <w:szCs w:val="24"/>
        </w:rPr>
        <w:t>Velladurai</w:t>
      </w:r>
      <w:proofErr w:type="spellEnd"/>
      <w:r w:rsidR="00EF1E21" w:rsidRPr="009C40B0">
        <w:rPr>
          <w:szCs w:val="24"/>
        </w:rPr>
        <w:t>,</w:t>
      </w:r>
      <w:r w:rsidR="000F68D7" w:rsidRPr="009C40B0">
        <w:rPr>
          <w:szCs w:val="24"/>
        </w:rPr>
        <w:t xml:space="preserve"> </w:t>
      </w:r>
      <w:r w:rsidR="00BB7D22" w:rsidRPr="009C40B0">
        <w:rPr>
          <w:i/>
          <w:szCs w:val="24"/>
        </w:rPr>
        <w:t>J</w:t>
      </w:r>
      <w:r w:rsidRPr="009C40B0">
        <w:rPr>
          <w:i/>
          <w:szCs w:val="24"/>
        </w:rPr>
        <w:t>.</w:t>
      </w:r>
      <w:r w:rsidR="000F68D7" w:rsidRPr="009C40B0">
        <w:rPr>
          <w:i/>
          <w:szCs w:val="24"/>
        </w:rPr>
        <w:t xml:space="preserve"> </w:t>
      </w:r>
      <w:proofErr w:type="spellStart"/>
      <w:r w:rsidR="000F68D7" w:rsidRPr="009C40B0">
        <w:rPr>
          <w:i/>
          <w:szCs w:val="24"/>
        </w:rPr>
        <w:t>Inorg</w:t>
      </w:r>
      <w:proofErr w:type="spellEnd"/>
      <w:r w:rsidRPr="009C40B0">
        <w:rPr>
          <w:i/>
          <w:szCs w:val="24"/>
        </w:rPr>
        <w:t>.</w:t>
      </w:r>
      <w:r w:rsidR="000F68D7" w:rsidRPr="009C40B0">
        <w:rPr>
          <w:i/>
          <w:szCs w:val="24"/>
        </w:rPr>
        <w:t xml:space="preserve"> </w:t>
      </w:r>
      <w:proofErr w:type="spellStart"/>
      <w:r w:rsidR="000F68D7" w:rsidRPr="009C40B0">
        <w:rPr>
          <w:i/>
          <w:szCs w:val="24"/>
        </w:rPr>
        <w:t>Organomet</w:t>
      </w:r>
      <w:proofErr w:type="spellEnd"/>
      <w:r w:rsidRPr="009C40B0">
        <w:rPr>
          <w:i/>
          <w:szCs w:val="24"/>
        </w:rPr>
        <w:t>.</w:t>
      </w:r>
      <w:r w:rsidR="000F68D7" w:rsidRPr="009C40B0">
        <w:rPr>
          <w:i/>
          <w:szCs w:val="24"/>
        </w:rPr>
        <w:t xml:space="preserve"> </w:t>
      </w:r>
      <w:proofErr w:type="spellStart"/>
      <w:r w:rsidR="000F68D7" w:rsidRPr="009C40B0">
        <w:rPr>
          <w:i/>
          <w:szCs w:val="24"/>
        </w:rPr>
        <w:t>Polym</w:t>
      </w:r>
      <w:proofErr w:type="spellEnd"/>
      <w:r w:rsidRPr="009C40B0">
        <w:rPr>
          <w:i/>
          <w:szCs w:val="24"/>
        </w:rPr>
        <w:t>.</w:t>
      </w:r>
      <w:r w:rsidR="000F68D7" w:rsidRPr="009C40B0">
        <w:rPr>
          <w:i/>
          <w:szCs w:val="24"/>
        </w:rPr>
        <w:t xml:space="preserve"> Mater.</w:t>
      </w:r>
      <w:r w:rsidRPr="009C40B0">
        <w:rPr>
          <w:szCs w:val="24"/>
        </w:rPr>
        <w:t xml:space="preserve"> </w:t>
      </w:r>
      <w:r w:rsidR="00EF1E21" w:rsidRPr="009C40B0">
        <w:rPr>
          <w:b/>
          <w:szCs w:val="24"/>
        </w:rPr>
        <w:t>2020</w:t>
      </w:r>
      <w:r w:rsidR="00EF1E21" w:rsidRPr="009C40B0">
        <w:rPr>
          <w:szCs w:val="24"/>
        </w:rPr>
        <w:t xml:space="preserve">, </w:t>
      </w:r>
      <w:r w:rsidR="000F68D7" w:rsidRPr="009C40B0">
        <w:rPr>
          <w:i/>
          <w:szCs w:val="24"/>
        </w:rPr>
        <w:t>30</w:t>
      </w:r>
      <w:r w:rsidRPr="009C40B0">
        <w:rPr>
          <w:szCs w:val="24"/>
        </w:rPr>
        <w:t xml:space="preserve">, </w:t>
      </w:r>
      <w:r w:rsidR="000F68D7" w:rsidRPr="009C40B0">
        <w:rPr>
          <w:szCs w:val="24"/>
        </w:rPr>
        <w:t xml:space="preserve">2315. </w:t>
      </w:r>
      <w:r w:rsidR="004B5158" w:rsidRPr="009C40B0">
        <w:rPr>
          <w:b/>
          <w:bCs/>
          <w:szCs w:val="24"/>
          <w:lang w:val="en-US"/>
        </w:rPr>
        <w:t>DOI:</w:t>
      </w:r>
      <w:r w:rsidR="005807D7" w:rsidRPr="009C40B0">
        <w:rPr>
          <w:b/>
          <w:bCs/>
          <w:szCs w:val="24"/>
          <w:lang w:val="en-US"/>
        </w:rPr>
        <w:t xml:space="preserve"> </w:t>
      </w:r>
      <w:r w:rsidR="005807D7" w:rsidRPr="009C40B0">
        <w:rPr>
          <w:bCs/>
          <w:szCs w:val="24"/>
          <w:lang w:val="en-US"/>
        </w:rPr>
        <w:t>10.1007/s10904-019-01413-8</w:t>
      </w:r>
    </w:p>
    <w:p w:rsidR="000F68D7" w:rsidRPr="009C40B0" w:rsidRDefault="002B6FC3" w:rsidP="006D2881">
      <w:pPr>
        <w:pStyle w:val="ChapterHeadingStyle"/>
        <w:numPr>
          <w:ilvl w:val="0"/>
          <w:numId w:val="10"/>
        </w:numPr>
        <w:spacing w:line="360" w:lineRule="auto"/>
        <w:ind w:left="540" w:hanging="540"/>
        <w:jc w:val="both"/>
        <w:rPr>
          <w:rStyle w:val="Hyperlink"/>
          <w:b w:val="0"/>
          <w:bCs w:val="0"/>
          <w:caps/>
          <w:color w:val="auto"/>
          <w:szCs w:val="24"/>
          <w:u w:val="none"/>
          <w:lang w:val="en-US"/>
        </w:rPr>
      </w:pPr>
      <w:r w:rsidRPr="009C40B0">
        <w:rPr>
          <w:b w:val="0"/>
          <w:szCs w:val="24"/>
          <w:lang w:val="en-US"/>
        </w:rPr>
        <w:t>Z.</w:t>
      </w:r>
      <w:r w:rsidR="00767B0E" w:rsidRPr="009C40B0">
        <w:rPr>
          <w:b w:val="0"/>
          <w:szCs w:val="24"/>
          <w:lang w:val="en-US"/>
        </w:rPr>
        <w:t xml:space="preserve"> </w:t>
      </w:r>
      <w:r w:rsidRPr="009C40B0">
        <w:rPr>
          <w:b w:val="0"/>
          <w:szCs w:val="24"/>
          <w:lang w:val="en-US"/>
        </w:rPr>
        <w:t xml:space="preserve">H. </w:t>
      </w:r>
      <w:r w:rsidR="000F68D7" w:rsidRPr="009C40B0">
        <w:rPr>
          <w:b w:val="0"/>
          <w:szCs w:val="24"/>
          <w:lang w:val="en-US"/>
        </w:rPr>
        <w:t>Chohan,</w:t>
      </w:r>
      <w:r w:rsidRPr="009C40B0">
        <w:rPr>
          <w:b w:val="0"/>
          <w:szCs w:val="24"/>
          <w:lang w:val="en-US"/>
        </w:rPr>
        <w:t xml:space="preserve"> M.</w:t>
      </w:r>
      <w:r w:rsidR="00EF1E21" w:rsidRPr="009C40B0">
        <w:rPr>
          <w:b w:val="0"/>
          <w:szCs w:val="24"/>
          <w:lang w:val="en-US"/>
        </w:rPr>
        <w:t xml:space="preserve"> Hanif,</w:t>
      </w:r>
      <w:r w:rsidR="000F68D7" w:rsidRPr="009C40B0">
        <w:rPr>
          <w:b w:val="0"/>
          <w:szCs w:val="24"/>
          <w:lang w:val="en-US"/>
        </w:rPr>
        <w:t xml:space="preserve"> </w:t>
      </w:r>
      <w:r w:rsidR="000F68D7" w:rsidRPr="009C40B0">
        <w:rPr>
          <w:b w:val="0"/>
          <w:i/>
          <w:szCs w:val="24"/>
          <w:lang w:val="en-US"/>
        </w:rPr>
        <w:t>Appl</w:t>
      </w:r>
      <w:r w:rsidRPr="009C40B0">
        <w:rPr>
          <w:b w:val="0"/>
          <w:i/>
          <w:szCs w:val="24"/>
          <w:lang w:val="en-US"/>
        </w:rPr>
        <w:t>.</w:t>
      </w:r>
      <w:r w:rsidR="000F68D7" w:rsidRPr="009C40B0">
        <w:rPr>
          <w:b w:val="0"/>
          <w:i/>
          <w:szCs w:val="24"/>
          <w:lang w:val="en-US"/>
        </w:rPr>
        <w:t xml:space="preserve"> </w:t>
      </w:r>
      <w:proofErr w:type="spellStart"/>
      <w:r w:rsidR="000F68D7" w:rsidRPr="009C40B0">
        <w:rPr>
          <w:b w:val="0"/>
          <w:i/>
          <w:szCs w:val="24"/>
          <w:lang w:val="en-US"/>
        </w:rPr>
        <w:t>Organomet</w:t>
      </w:r>
      <w:proofErr w:type="spellEnd"/>
      <w:r w:rsidRPr="009C40B0">
        <w:rPr>
          <w:b w:val="0"/>
          <w:i/>
          <w:szCs w:val="24"/>
          <w:lang w:val="en-US"/>
        </w:rPr>
        <w:t>.</w:t>
      </w:r>
      <w:r w:rsidR="000F68D7" w:rsidRPr="009C40B0">
        <w:rPr>
          <w:b w:val="0"/>
          <w:i/>
          <w:szCs w:val="24"/>
          <w:lang w:val="en-US"/>
        </w:rPr>
        <w:t xml:space="preserve"> Chem.</w:t>
      </w:r>
      <w:r w:rsidRPr="009C40B0">
        <w:rPr>
          <w:b w:val="0"/>
          <w:szCs w:val="24"/>
          <w:lang w:val="en-US"/>
        </w:rPr>
        <w:t xml:space="preserve"> </w:t>
      </w:r>
      <w:r w:rsidR="00EF1E21" w:rsidRPr="009C40B0">
        <w:rPr>
          <w:szCs w:val="24"/>
          <w:lang w:val="en-US"/>
        </w:rPr>
        <w:t>2011</w:t>
      </w:r>
      <w:r w:rsidR="00EF1E21" w:rsidRPr="009C40B0">
        <w:rPr>
          <w:b w:val="0"/>
          <w:szCs w:val="24"/>
          <w:lang w:val="en-US"/>
        </w:rPr>
        <w:t xml:space="preserve">, </w:t>
      </w:r>
      <w:r w:rsidR="000F68D7" w:rsidRPr="009C40B0">
        <w:rPr>
          <w:b w:val="0"/>
          <w:i/>
          <w:szCs w:val="24"/>
          <w:lang w:val="en-US"/>
        </w:rPr>
        <w:t>25</w:t>
      </w:r>
      <w:r w:rsidRPr="009C40B0">
        <w:rPr>
          <w:b w:val="0"/>
          <w:szCs w:val="24"/>
          <w:lang w:val="en-US"/>
        </w:rPr>
        <w:t xml:space="preserve">, </w:t>
      </w:r>
      <w:r w:rsidR="000F68D7" w:rsidRPr="009C40B0">
        <w:rPr>
          <w:b w:val="0"/>
          <w:szCs w:val="24"/>
          <w:lang w:val="en-US"/>
        </w:rPr>
        <w:t>753</w:t>
      </w:r>
      <w:r w:rsidR="001A4A47" w:rsidRPr="009C40B0">
        <w:rPr>
          <w:szCs w:val="24"/>
          <w:lang w:val="en-US"/>
        </w:rPr>
        <w:t>–</w:t>
      </w:r>
      <w:r w:rsidR="005807D7" w:rsidRPr="009C40B0">
        <w:rPr>
          <w:b w:val="0"/>
          <w:szCs w:val="24"/>
          <w:lang w:val="en-US"/>
        </w:rPr>
        <w:t>760</w:t>
      </w:r>
      <w:r w:rsidR="000F68D7" w:rsidRPr="009C40B0">
        <w:rPr>
          <w:b w:val="0"/>
          <w:szCs w:val="24"/>
          <w:lang w:val="en-US"/>
        </w:rPr>
        <w:t xml:space="preserve">. </w:t>
      </w:r>
      <w:r w:rsidR="004B5158" w:rsidRPr="009C40B0">
        <w:rPr>
          <w:bCs w:val="0"/>
          <w:szCs w:val="24"/>
          <w:lang w:val="en-US"/>
        </w:rPr>
        <w:t>DOI:</w:t>
      </w:r>
      <w:r w:rsidR="005807D7" w:rsidRPr="009C40B0">
        <w:rPr>
          <w:bCs w:val="0"/>
          <w:szCs w:val="24"/>
          <w:lang w:val="en-US"/>
        </w:rPr>
        <w:t xml:space="preserve"> </w:t>
      </w:r>
      <w:r w:rsidR="005807D7" w:rsidRPr="009C40B0">
        <w:rPr>
          <w:b w:val="0"/>
          <w:szCs w:val="24"/>
          <w:lang w:val="en-US"/>
        </w:rPr>
        <w:t>10.1002/aoc.1833</w:t>
      </w:r>
    </w:p>
    <w:p w:rsidR="000F68D7" w:rsidRPr="009C40B0" w:rsidRDefault="00580444" w:rsidP="006D2881">
      <w:pPr>
        <w:pStyle w:val="ListParagraph"/>
        <w:numPr>
          <w:ilvl w:val="0"/>
          <w:numId w:val="10"/>
        </w:numPr>
        <w:spacing w:line="360" w:lineRule="auto"/>
        <w:ind w:left="540" w:hanging="540"/>
        <w:rPr>
          <w:szCs w:val="24"/>
        </w:rPr>
      </w:pPr>
      <w:r w:rsidRPr="009C40B0">
        <w:rPr>
          <w:szCs w:val="24"/>
          <w:lang w:val="pt-BR"/>
        </w:rPr>
        <w:t>R.</w:t>
      </w:r>
      <w:r w:rsidR="00767B0E" w:rsidRPr="009C40B0">
        <w:rPr>
          <w:szCs w:val="24"/>
          <w:lang w:val="pt-BR"/>
        </w:rPr>
        <w:t xml:space="preserve"> </w:t>
      </w:r>
      <w:r w:rsidRPr="009C40B0">
        <w:rPr>
          <w:szCs w:val="24"/>
          <w:lang w:val="pt-BR"/>
        </w:rPr>
        <w:t xml:space="preserve">C. </w:t>
      </w:r>
      <w:r w:rsidR="000F68D7" w:rsidRPr="009C40B0">
        <w:rPr>
          <w:szCs w:val="24"/>
          <w:lang w:val="pt-BR"/>
        </w:rPr>
        <w:t>Maurya,</w:t>
      </w:r>
      <w:r w:rsidRPr="009C40B0">
        <w:rPr>
          <w:szCs w:val="24"/>
          <w:lang w:val="pt-BR"/>
        </w:rPr>
        <w:t xml:space="preserve"> B.</w:t>
      </w:r>
      <w:r w:rsidR="00767B0E" w:rsidRPr="009C40B0">
        <w:rPr>
          <w:szCs w:val="24"/>
          <w:lang w:val="pt-BR"/>
        </w:rPr>
        <w:t xml:space="preserve"> </w:t>
      </w:r>
      <w:r w:rsidRPr="009C40B0">
        <w:rPr>
          <w:szCs w:val="24"/>
          <w:lang w:val="pt-BR"/>
        </w:rPr>
        <w:t>A.</w:t>
      </w:r>
      <w:r w:rsidR="000F68D7" w:rsidRPr="009C40B0">
        <w:rPr>
          <w:szCs w:val="24"/>
          <w:lang w:val="pt-BR"/>
        </w:rPr>
        <w:t xml:space="preserve"> Malik,</w:t>
      </w:r>
      <w:r w:rsidRPr="009C40B0">
        <w:rPr>
          <w:szCs w:val="24"/>
          <w:lang w:val="pt-BR"/>
        </w:rPr>
        <w:t xml:space="preserve"> J.</w:t>
      </w:r>
      <w:r w:rsidR="00767B0E" w:rsidRPr="009C40B0">
        <w:rPr>
          <w:szCs w:val="24"/>
          <w:lang w:val="pt-BR"/>
        </w:rPr>
        <w:t xml:space="preserve"> </w:t>
      </w:r>
      <w:r w:rsidRPr="009C40B0">
        <w:rPr>
          <w:szCs w:val="24"/>
          <w:lang w:val="pt-BR"/>
        </w:rPr>
        <w:t>M.</w:t>
      </w:r>
      <w:r w:rsidR="000F68D7" w:rsidRPr="009C40B0">
        <w:rPr>
          <w:szCs w:val="24"/>
          <w:lang w:val="pt-BR"/>
        </w:rPr>
        <w:t xml:space="preserve"> Mir,</w:t>
      </w:r>
      <w:r w:rsidRPr="009C40B0">
        <w:rPr>
          <w:szCs w:val="24"/>
          <w:lang w:val="pt-BR"/>
        </w:rPr>
        <w:t xml:space="preserve"> P.</w:t>
      </w:r>
      <w:r w:rsidR="00767B0E" w:rsidRPr="009C40B0">
        <w:rPr>
          <w:szCs w:val="24"/>
          <w:lang w:val="pt-BR"/>
        </w:rPr>
        <w:t xml:space="preserve"> </w:t>
      </w:r>
      <w:r w:rsidRPr="009C40B0">
        <w:rPr>
          <w:szCs w:val="24"/>
          <w:lang w:val="pt-BR"/>
        </w:rPr>
        <w:t>K.</w:t>
      </w:r>
      <w:r w:rsidR="000F68D7" w:rsidRPr="009C40B0">
        <w:rPr>
          <w:szCs w:val="24"/>
          <w:lang w:val="pt-BR"/>
        </w:rPr>
        <w:t xml:space="preserve"> Vishwakarma,</w:t>
      </w:r>
      <w:r w:rsidRPr="009C40B0">
        <w:rPr>
          <w:szCs w:val="24"/>
          <w:lang w:val="pt-BR"/>
        </w:rPr>
        <w:t xml:space="preserve"> D.</w:t>
      </w:r>
      <w:r w:rsidR="00767B0E" w:rsidRPr="009C40B0">
        <w:rPr>
          <w:szCs w:val="24"/>
          <w:lang w:val="pt-BR"/>
        </w:rPr>
        <w:t xml:space="preserve"> </w:t>
      </w:r>
      <w:r w:rsidRPr="009C40B0">
        <w:rPr>
          <w:szCs w:val="24"/>
          <w:lang w:val="pt-BR"/>
        </w:rPr>
        <w:t>K.</w:t>
      </w:r>
      <w:r w:rsidR="000F68D7" w:rsidRPr="009C40B0">
        <w:rPr>
          <w:szCs w:val="24"/>
          <w:lang w:val="pt-BR"/>
        </w:rPr>
        <w:t xml:space="preserve"> Rajak,</w:t>
      </w:r>
      <w:r w:rsidRPr="009C40B0">
        <w:rPr>
          <w:szCs w:val="24"/>
          <w:lang w:val="pt-BR"/>
        </w:rPr>
        <w:t xml:space="preserve"> N.</w:t>
      </w:r>
      <w:r w:rsidR="000F68D7" w:rsidRPr="009C40B0">
        <w:rPr>
          <w:szCs w:val="24"/>
          <w:lang w:val="pt-BR"/>
        </w:rPr>
        <w:t xml:space="preserve"> Jain</w:t>
      </w:r>
      <w:r w:rsidR="00EF1E21" w:rsidRPr="009C40B0">
        <w:rPr>
          <w:szCs w:val="24"/>
          <w:lang w:val="pt-BR"/>
        </w:rPr>
        <w:t>,</w:t>
      </w:r>
      <w:r w:rsidR="000F68D7" w:rsidRPr="009C40B0">
        <w:rPr>
          <w:szCs w:val="24"/>
          <w:lang w:val="pt-BR"/>
        </w:rPr>
        <w:t xml:space="preserve"> </w:t>
      </w:r>
      <w:r w:rsidR="000F68D7" w:rsidRPr="009C40B0">
        <w:rPr>
          <w:i/>
          <w:szCs w:val="24"/>
          <w:lang w:val="pt-BR"/>
        </w:rPr>
        <w:t>J</w:t>
      </w:r>
      <w:r w:rsidRPr="009C40B0">
        <w:rPr>
          <w:i/>
          <w:szCs w:val="24"/>
          <w:lang w:val="pt-BR"/>
        </w:rPr>
        <w:t>.</w:t>
      </w:r>
      <w:r w:rsidR="000F68D7" w:rsidRPr="009C40B0">
        <w:rPr>
          <w:i/>
          <w:szCs w:val="24"/>
          <w:lang w:val="pt-BR"/>
        </w:rPr>
        <w:t xml:space="preserve"> Coord</w:t>
      </w:r>
      <w:r w:rsidRPr="009C40B0">
        <w:rPr>
          <w:i/>
          <w:szCs w:val="24"/>
          <w:lang w:val="pt-BR"/>
        </w:rPr>
        <w:t>.</w:t>
      </w:r>
      <w:r w:rsidR="000F68D7" w:rsidRPr="009C40B0">
        <w:rPr>
          <w:i/>
          <w:szCs w:val="24"/>
          <w:lang w:val="pt-BR"/>
        </w:rPr>
        <w:t xml:space="preserve"> Chem.</w:t>
      </w:r>
      <w:r w:rsidRPr="009C40B0">
        <w:rPr>
          <w:szCs w:val="24"/>
          <w:lang w:val="pt-BR"/>
        </w:rPr>
        <w:t xml:space="preserve"> </w:t>
      </w:r>
      <w:r w:rsidR="00EF1E21" w:rsidRPr="009C40B0">
        <w:rPr>
          <w:b/>
          <w:szCs w:val="24"/>
          <w:lang w:val="pt-BR"/>
        </w:rPr>
        <w:t>2015</w:t>
      </w:r>
      <w:r w:rsidR="00EF1E21" w:rsidRPr="009C40B0">
        <w:rPr>
          <w:szCs w:val="24"/>
          <w:lang w:val="pt-BR"/>
        </w:rPr>
        <w:t xml:space="preserve">, </w:t>
      </w:r>
      <w:r w:rsidR="000F68D7" w:rsidRPr="009C40B0">
        <w:rPr>
          <w:i/>
          <w:szCs w:val="24"/>
          <w:lang w:val="pt-BR"/>
        </w:rPr>
        <w:t>68</w:t>
      </w:r>
      <w:r w:rsidRPr="009C40B0">
        <w:rPr>
          <w:szCs w:val="24"/>
          <w:lang w:val="pt-BR"/>
        </w:rPr>
        <w:t xml:space="preserve">, </w:t>
      </w:r>
      <w:r w:rsidR="000F68D7" w:rsidRPr="009C40B0">
        <w:rPr>
          <w:szCs w:val="24"/>
          <w:lang w:val="pt-BR"/>
        </w:rPr>
        <w:t>2902</w:t>
      </w:r>
      <w:r w:rsidR="001A4A47" w:rsidRPr="009C40B0">
        <w:rPr>
          <w:b/>
          <w:bCs/>
          <w:szCs w:val="24"/>
          <w:lang w:val="en-US"/>
        </w:rPr>
        <w:t>–</w:t>
      </w:r>
      <w:r w:rsidR="005807D7" w:rsidRPr="009C40B0">
        <w:rPr>
          <w:szCs w:val="24"/>
          <w:lang w:val="pt-BR"/>
        </w:rPr>
        <w:t>2922</w:t>
      </w:r>
      <w:r w:rsidR="000F68D7" w:rsidRPr="009C40B0">
        <w:rPr>
          <w:szCs w:val="24"/>
          <w:lang w:val="pt-BR"/>
        </w:rPr>
        <w:t xml:space="preserve">. </w:t>
      </w:r>
      <w:r w:rsidR="004B5158" w:rsidRPr="009C40B0">
        <w:rPr>
          <w:b/>
          <w:bCs/>
          <w:szCs w:val="24"/>
          <w:lang w:val="en-US"/>
        </w:rPr>
        <w:t>DOI:</w:t>
      </w:r>
      <w:r w:rsidR="005807D7" w:rsidRPr="009C40B0">
        <w:rPr>
          <w:b/>
          <w:bCs/>
          <w:szCs w:val="24"/>
          <w:lang w:val="en-US"/>
        </w:rPr>
        <w:t xml:space="preserve"> </w:t>
      </w:r>
      <w:r w:rsidR="005807D7" w:rsidRPr="009C40B0">
        <w:rPr>
          <w:szCs w:val="24"/>
          <w:lang w:val="pt-BR"/>
        </w:rPr>
        <w:t>10.1080/00958972.2015.1064526</w:t>
      </w:r>
    </w:p>
    <w:p w:rsidR="00BF2195" w:rsidRPr="009C40B0" w:rsidRDefault="00BF2195" w:rsidP="006D2881">
      <w:pPr>
        <w:pStyle w:val="MiscellaneousStyle"/>
        <w:numPr>
          <w:ilvl w:val="0"/>
          <w:numId w:val="10"/>
        </w:numPr>
        <w:spacing w:line="360" w:lineRule="auto"/>
        <w:ind w:left="540" w:hanging="540"/>
        <w:rPr>
          <w:szCs w:val="24"/>
          <w:lang w:val="en-US"/>
        </w:rPr>
      </w:pPr>
      <w:r w:rsidRPr="009C40B0">
        <w:t xml:space="preserve">I. </w:t>
      </w:r>
      <w:proofErr w:type="spellStart"/>
      <w:r w:rsidRPr="009C40B0">
        <w:t>Seghir</w:t>
      </w:r>
      <w:proofErr w:type="spellEnd"/>
      <w:r w:rsidRPr="009C40B0">
        <w:t xml:space="preserve">, N. </w:t>
      </w:r>
      <w:proofErr w:type="spellStart"/>
      <w:r w:rsidRPr="009C40B0">
        <w:t>Nebbache</w:t>
      </w:r>
      <w:proofErr w:type="spellEnd"/>
      <w:r w:rsidRPr="009C40B0">
        <w:t xml:space="preserve">, Y. </w:t>
      </w:r>
      <w:proofErr w:type="spellStart"/>
      <w:r w:rsidRPr="009C40B0">
        <w:t>Meftah</w:t>
      </w:r>
      <w:proofErr w:type="spellEnd"/>
      <w:r w:rsidRPr="009C40B0">
        <w:t xml:space="preserve">, S. E. </w:t>
      </w:r>
      <w:proofErr w:type="spellStart"/>
      <w:r w:rsidRPr="009C40B0">
        <w:t>Hachani</w:t>
      </w:r>
      <w:proofErr w:type="spellEnd"/>
      <w:r w:rsidRPr="009C40B0">
        <w:t xml:space="preserve">, S. </w:t>
      </w:r>
      <w:proofErr w:type="spellStart"/>
      <w:r w:rsidRPr="009C40B0">
        <w:t>Maou</w:t>
      </w:r>
      <w:proofErr w:type="spellEnd"/>
      <w:r w:rsidRPr="009C40B0">
        <w:t xml:space="preserve">, </w:t>
      </w:r>
      <w:proofErr w:type="spellStart"/>
      <w:r w:rsidRPr="009C40B0">
        <w:rPr>
          <w:i/>
          <w:iCs/>
          <w:szCs w:val="24"/>
        </w:rPr>
        <w:t>Acta</w:t>
      </w:r>
      <w:proofErr w:type="spellEnd"/>
      <w:r w:rsidRPr="009C40B0">
        <w:rPr>
          <w:i/>
          <w:iCs/>
          <w:szCs w:val="24"/>
        </w:rPr>
        <w:t xml:space="preserve"> </w:t>
      </w:r>
      <w:proofErr w:type="spellStart"/>
      <w:r w:rsidRPr="009C40B0">
        <w:rPr>
          <w:i/>
          <w:iCs/>
          <w:szCs w:val="24"/>
        </w:rPr>
        <w:t>Chim</w:t>
      </w:r>
      <w:proofErr w:type="spellEnd"/>
      <w:r w:rsidRPr="009C40B0">
        <w:rPr>
          <w:i/>
          <w:iCs/>
          <w:szCs w:val="24"/>
        </w:rPr>
        <w:t xml:space="preserve">. </w:t>
      </w:r>
      <w:proofErr w:type="spellStart"/>
      <w:r w:rsidRPr="009C40B0">
        <w:rPr>
          <w:i/>
          <w:iCs/>
          <w:szCs w:val="24"/>
        </w:rPr>
        <w:t>Slov</w:t>
      </w:r>
      <w:proofErr w:type="spellEnd"/>
      <w:r w:rsidRPr="009C40B0">
        <w:rPr>
          <w:i/>
          <w:iCs/>
          <w:szCs w:val="24"/>
        </w:rPr>
        <w:t xml:space="preserve">. </w:t>
      </w:r>
      <w:r w:rsidRPr="009C40B0">
        <w:rPr>
          <w:b/>
        </w:rPr>
        <w:t>2019</w:t>
      </w:r>
      <w:r w:rsidRPr="009C40B0">
        <w:t xml:space="preserve">, </w:t>
      </w:r>
      <w:r w:rsidRPr="009C40B0">
        <w:rPr>
          <w:i/>
        </w:rPr>
        <w:t>66</w:t>
      </w:r>
      <w:r w:rsidRPr="009C40B0">
        <w:t>, 629</w:t>
      </w:r>
      <w:r w:rsidRPr="009C40B0">
        <w:rPr>
          <w:szCs w:val="24"/>
        </w:rPr>
        <w:t>–</w:t>
      </w:r>
      <w:r w:rsidRPr="009C40B0">
        <w:t xml:space="preserve">637. </w:t>
      </w:r>
      <w:r w:rsidRPr="009C40B0">
        <w:rPr>
          <w:b/>
        </w:rPr>
        <w:t>DOI:</w:t>
      </w:r>
      <w:r w:rsidRPr="009C40B0">
        <w:t xml:space="preserve"> 10.17344/acsi.2019.5044</w:t>
      </w:r>
    </w:p>
    <w:p w:rsidR="000F68D7" w:rsidRPr="009C40B0" w:rsidRDefault="00580444" w:rsidP="006D2881">
      <w:pPr>
        <w:pStyle w:val="MiscellaneousStyle"/>
        <w:numPr>
          <w:ilvl w:val="0"/>
          <w:numId w:val="10"/>
        </w:numPr>
        <w:spacing w:line="360" w:lineRule="auto"/>
        <w:ind w:left="540" w:hanging="540"/>
        <w:rPr>
          <w:szCs w:val="24"/>
          <w:lang w:val="en-US"/>
        </w:rPr>
      </w:pPr>
      <w:r w:rsidRPr="009C40B0">
        <w:rPr>
          <w:szCs w:val="24"/>
          <w:lang w:val="en-US"/>
        </w:rPr>
        <w:lastRenderedPageBreak/>
        <w:t>A.</w:t>
      </w:r>
      <w:r w:rsidR="00767B0E" w:rsidRPr="009C40B0">
        <w:rPr>
          <w:szCs w:val="24"/>
          <w:lang w:val="en-US"/>
        </w:rPr>
        <w:t xml:space="preserve"> </w:t>
      </w:r>
      <w:r w:rsidRPr="009C40B0">
        <w:rPr>
          <w:szCs w:val="24"/>
          <w:lang w:val="en-US"/>
        </w:rPr>
        <w:t xml:space="preserve">R. </w:t>
      </w:r>
      <w:proofErr w:type="spellStart"/>
      <w:r w:rsidR="000F68D7" w:rsidRPr="009C40B0">
        <w:rPr>
          <w:szCs w:val="24"/>
          <w:lang w:val="en-US"/>
        </w:rPr>
        <w:t>Simović</w:t>
      </w:r>
      <w:proofErr w:type="spellEnd"/>
      <w:r w:rsidR="000F68D7" w:rsidRPr="009C40B0">
        <w:rPr>
          <w:szCs w:val="24"/>
          <w:lang w:val="en-US"/>
        </w:rPr>
        <w:t>,</w:t>
      </w:r>
      <w:r w:rsidRPr="009C40B0">
        <w:rPr>
          <w:szCs w:val="24"/>
          <w:lang w:val="en-US"/>
        </w:rPr>
        <w:t xml:space="preserve"> R.</w:t>
      </w:r>
      <w:r w:rsidR="000F68D7" w:rsidRPr="009C40B0">
        <w:rPr>
          <w:szCs w:val="24"/>
          <w:lang w:val="en-US"/>
        </w:rPr>
        <w:t xml:space="preserve"> </w:t>
      </w:r>
      <w:proofErr w:type="spellStart"/>
      <w:r w:rsidR="000F68D7" w:rsidRPr="009C40B0">
        <w:rPr>
          <w:szCs w:val="24"/>
          <w:lang w:val="en-US"/>
        </w:rPr>
        <w:t>Masnikosa</w:t>
      </w:r>
      <w:proofErr w:type="spellEnd"/>
      <w:r w:rsidR="000F68D7" w:rsidRPr="009C40B0">
        <w:rPr>
          <w:szCs w:val="24"/>
          <w:lang w:val="en-US"/>
        </w:rPr>
        <w:t>,</w:t>
      </w:r>
      <w:r w:rsidRPr="009C40B0">
        <w:rPr>
          <w:szCs w:val="24"/>
          <w:lang w:val="en-US"/>
        </w:rPr>
        <w:t xml:space="preserve"> I.</w:t>
      </w:r>
      <w:r w:rsidR="000F68D7" w:rsidRPr="009C40B0">
        <w:rPr>
          <w:szCs w:val="24"/>
          <w:lang w:val="en-US"/>
        </w:rPr>
        <w:t xml:space="preserve"> </w:t>
      </w:r>
      <w:proofErr w:type="spellStart"/>
      <w:r w:rsidR="000F68D7" w:rsidRPr="009C40B0">
        <w:rPr>
          <w:szCs w:val="24"/>
          <w:lang w:val="en-US"/>
        </w:rPr>
        <w:t>Bratsos</w:t>
      </w:r>
      <w:proofErr w:type="spellEnd"/>
      <w:r w:rsidR="000F68D7" w:rsidRPr="009C40B0">
        <w:rPr>
          <w:szCs w:val="24"/>
          <w:lang w:val="en-US"/>
        </w:rPr>
        <w:t>,</w:t>
      </w:r>
      <w:r w:rsidRPr="009C40B0">
        <w:rPr>
          <w:szCs w:val="24"/>
          <w:lang w:val="en-US"/>
        </w:rPr>
        <w:t xml:space="preserve"> E.</w:t>
      </w:r>
      <w:r w:rsidR="000F68D7" w:rsidRPr="009C40B0">
        <w:rPr>
          <w:szCs w:val="24"/>
          <w:lang w:val="en-US"/>
        </w:rPr>
        <w:t xml:space="preserve"> </w:t>
      </w:r>
      <w:proofErr w:type="spellStart"/>
      <w:r w:rsidR="000F68D7" w:rsidRPr="009C40B0">
        <w:rPr>
          <w:szCs w:val="24"/>
          <w:lang w:val="en-US"/>
        </w:rPr>
        <w:t>Alessio</w:t>
      </w:r>
      <w:proofErr w:type="spellEnd"/>
      <w:r w:rsidR="00EF1E21" w:rsidRPr="009C40B0">
        <w:rPr>
          <w:szCs w:val="24"/>
          <w:lang w:val="en-US"/>
        </w:rPr>
        <w:t xml:space="preserve">, </w:t>
      </w:r>
      <w:proofErr w:type="spellStart"/>
      <w:r w:rsidR="000F68D7" w:rsidRPr="009C40B0">
        <w:rPr>
          <w:i/>
          <w:szCs w:val="24"/>
          <w:lang w:val="en-US"/>
        </w:rPr>
        <w:t>Coord</w:t>
      </w:r>
      <w:proofErr w:type="spellEnd"/>
      <w:r w:rsidRPr="009C40B0">
        <w:rPr>
          <w:i/>
          <w:szCs w:val="24"/>
          <w:lang w:val="en-US"/>
        </w:rPr>
        <w:t>.</w:t>
      </w:r>
      <w:r w:rsidR="000F68D7" w:rsidRPr="009C40B0">
        <w:rPr>
          <w:i/>
          <w:szCs w:val="24"/>
          <w:lang w:val="en-US"/>
        </w:rPr>
        <w:t xml:space="preserve"> Chem</w:t>
      </w:r>
      <w:r w:rsidRPr="009C40B0">
        <w:rPr>
          <w:i/>
          <w:szCs w:val="24"/>
          <w:lang w:val="en-US"/>
        </w:rPr>
        <w:t>.</w:t>
      </w:r>
      <w:r w:rsidR="000F68D7" w:rsidRPr="009C40B0">
        <w:rPr>
          <w:i/>
          <w:szCs w:val="24"/>
          <w:lang w:val="en-US"/>
        </w:rPr>
        <w:t xml:space="preserve"> Rev.</w:t>
      </w:r>
      <w:r w:rsidRPr="009C40B0">
        <w:rPr>
          <w:szCs w:val="24"/>
          <w:lang w:val="en-US"/>
        </w:rPr>
        <w:t xml:space="preserve"> </w:t>
      </w:r>
      <w:r w:rsidR="00EF1E21" w:rsidRPr="009C40B0">
        <w:rPr>
          <w:b/>
          <w:szCs w:val="24"/>
          <w:lang w:val="en-US"/>
        </w:rPr>
        <w:t>2019</w:t>
      </w:r>
      <w:r w:rsidR="00EF1E21" w:rsidRPr="009C40B0">
        <w:rPr>
          <w:szCs w:val="24"/>
          <w:lang w:val="en-US"/>
        </w:rPr>
        <w:t xml:space="preserve">, </w:t>
      </w:r>
      <w:r w:rsidR="000F68D7" w:rsidRPr="009C40B0">
        <w:rPr>
          <w:i/>
          <w:szCs w:val="24"/>
          <w:lang w:val="en-US"/>
        </w:rPr>
        <w:t>398</w:t>
      </w:r>
      <w:r w:rsidRPr="009C40B0">
        <w:rPr>
          <w:szCs w:val="24"/>
          <w:lang w:val="en-US"/>
        </w:rPr>
        <w:t xml:space="preserve">, </w:t>
      </w:r>
      <w:r w:rsidR="000F68D7" w:rsidRPr="009C40B0">
        <w:rPr>
          <w:szCs w:val="24"/>
          <w:lang w:val="en-US"/>
        </w:rPr>
        <w:t xml:space="preserve">113011. </w:t>
      </w:r>
      <w:r w:rsidR="004B5158" w:rsidRPr="009C40B0">
        <w:rPr>
          <w:b/>
          <w:bCs/>
          <w:szCs w:val="24"/>
          <w:lang w:val="en-US"/>
        </w:rPr>
        <w:t>DOI:</w:t>
      </w:r>
      <w:r w:rsidR="005807D7" w:rsidRPr="009C40B0">
        <w:rPr>
          <w:b/>
          <w:bCs/>
          <w:szCs w:val="24"/>
          <w:lang w:val="en-US"/>
        </w:rPr>
        <w:t xml:space="preserve"> </w:t>
      </w:r>
      <w:r w:rsidR="005807D7" w:rsidRPr="009C40B0">
        <w:rPr>
          <w:szCs w:val="24"/>
          <w:lang w:val="en-US"/>
        </w:rPr>
        <w:t>10.1016/j.ccr.2019.07.008</w:t>
      </w:r>
    </w:p>
    <w:p w:rsidR="000F68D7" w:rsidRPr="009C40B0" w:rsidRDefault="00692BB7" w:rsidP="006D2881">
      <w:pPr>
        <w:pStyle w:val="MiscellaneousStyle"/>
        <w:numPr>
          <w:ilvl w:val="0"/>
          <w:numId w:val="10"/>
        </w:numPr>
        <w:spacing w:line="360" w:lineRule="auto"/>
        <w:ind w:left="540" w:hanging="540"/>
        <w:rPr>
          <w:szCs w:val="24"/>
          <w:lang w:val="en-US"/>
        </w:rPr>
      </w:pPr>
      <w:r w:rsidRPr="009C40B0">
        <w:rPr>
          <w:szCs w:val="24"/>
          <w:lang w:val="en-US"/>
        </w:rPr>
        <w:t>K.</w:t>
      </w:r>
      <w:r w:rsidR="00767B0E" w:rsidRPr="009C40B0">
        <w:rPr>
          <w:szCs w:val="24"/>
          <w:lang w:val="en-US"/>
        </w:rPr>
        <w:t xml:space="preserve"> </w:t>
      </w:r>
      <w:r w:rsidRPr="009C40B0">
        <w:rPr>
          <w:szCs w:val="24"/>
          <w:lang w:val="en-US"/>
        </w:rPr>
        <w:t xml:space="preserve">A. </w:t>
      </w:r>
      <w:proofErr w:type="spellStart"/>
      <w:r w:rsidR="000F68D7" w:rsidRPr="009C40B0">
        <w:rPr>
          <w:szCs w:val="24"/>
          <w:lang w:val="en-US"/>
        </w:rPr>
        <w:t>Moltved</w:t>
      </w:r>
      <w:proofErr w:type="spellEnd"/>
      <w:r w:rsidR="000F68D7" w:rsidRPr="009C40B0">
        <w:rPr>
          <w:szCs w:val="24"/>
          <w:lang w:val="en-US"/>
        </w:rPr>
        <w:t>,</w:t>
      </w:r>
      <w:r w:rsidRPr="009C40B0">
        <w:rPr>
          <w:szCs w:val="24"/>
          <w:lang w:val="en-US"/>
        </w:rPr>
        <w:t xml:space="preserve"> K.</w:t>
      </w:r>
      <w:r w:rsidR="00767B0E" w:rsidRPr="009C40B0">
        <w:rPr>
          <w:szCs w:val="24"/>
          <w:lang w:val="en-US"/>
        </w:rPr>
        <w:t xml:space="preserve"> </w:t>
      </w:r>
      <w:r w:rsidRPr="009C40B0">
        <w:rPr>
          <w:szCs w:val="24"/>
          <w:lang w:val="en-US"/>
        </w:rPr>
        <w:t>P.</w:t>
      </w:r>
      <w:r w:rsidR="000F68D7" w:rsidRPr="009C40B0">
        <w:rPr>
          <w:szCs w:val="24"/>
          <w:lang w:val="en-US"/>
        </w:rPr>
        <w:t xml:space="preserve"> </w:t>
      </w:r>
      <w:proofErr w:type="spellStart"/>
      <w:r w:rsidR="000F68D7" w:rsidRPr="009C40B0">
        <w:rPr>
          <w:szCs w:val="24"/>
          <w:lang w:val="en-US"/>
        </w:rPr>
        <w:t>Kepp</w:t>
      </w:r>
      <w:proofErr w:type="spellEnd"/>
      <w:r w:rsidR="00EF1E21" w:rsidRPr="009C40B0">
        <w:rPr>
          <w:szCs w:val="24"/>
          <w:lang w:val="en-US"/>
        </w:rPr>
        <w:t>,</w:t>
      </w:r>
      <w:r w:rsidR="000F68D7" w:rsidRPr="009C40B0">
        <w:rPr>
          <w:szCs w:val="24"/>
          <w:lang w:val="en-US"/>
        </w:rPr>
        <w:t xml:space="preserve"> </w:t>
      </w:r>
      <w:r w:rsidR="000F68D7" w:rsidRPr="009C40B0">
        <w:rPr>
          <w:i/>
          <w:szCs w:val="24"/>
          <w:lang w:val="en-US"/>
        </w:rPr>
        <w:t>J</w:t>
      </w:r>
      <w:r w:rsidRPr="009C40B0">
        <w:rPr>
          <w:i/>
          <w:szCs w:val="24"/>
          <w:lang w:val="en-US"/>
        </w:rPr>
        <w:t xml:space="preserve">. </w:t>
      </w:r>
      <w:r w:rsidR="000F68D7" w:rsidRPr="009C40B0">
        <w:rPr>
          <w:i/>
          <w:szCs w:val="24"/>
          <w:lang w:val="en-US"/>
        </w:rPr>
        <w:t>Phys</w:t>
      </w:r>
      <w:r w:rsidRPr="009C40B0">
        <w:rPr>
          <w:i/>
          <w:szCs w:val="24"/>
          <w:lang w:val="en-US"/>
        </w:rPr>
        <w:t>.</w:t>
      </w:r>
      <w:r w:rsidR="000F68D7" w:rsidRPr="009C40B0">
        <w:rPr>
          <w:i/>
          <w:szCs w:val="24"/>
          <w:lang w:val="en-US"/>
        </w:rPr>
        <w:t xml:space="preserve"> Chem</w:t>
      </w:r>
      <w:r w:rsidRPr="009C40B0">
        <w:rPr>
          <w:i/>
          <w:szCs w:val="24"/>
          <w:lang w:val="en-US"/>
        </w:rPr>
        <w:t>.</w:t>
      </w:r>
      <w:r w:rsidR="000F68D7" w:rsidRPr="009C40B0">
        <w:rPr>
          <w:i/>
          <w:szCs w:val="24"/>
          <w:lang w:val="en-US"/>
        </w:rPr>
        <w:t xml:space="preserve"> C.</w:t>
      </w:r>
      <w:r w:rsidRPr="009C40B0">
        <w:rPr>
          <w:szCs w:val="24"/>
          <w:lang w:val="en-US"/>
        </w:rPr>
        <w:t xml:space="preserve"> </w:t>
      </w:r>
      <w:r w:rsidR="00EF1E21" w:rsidRPr="009C40B0">
        <w:rPr>
          <w:b/>
          <w:szCs w:val="24"/>
          <w:lang w:val="en-US"/>
        </w:rPr>
        <w:t>2019</w:t>
      </w:r>
      <w:r w:rsidR="00EF1E21" w:rsidRPr="009C40B0">
        <w:rPr>
          <w:szCs w:val="24"/>
          <w:lang w:val="en-US"/>
        </w:rPr>
        <w:t xml:space="preserve">, </w:t>
      </w:r>
      <w:r w:rsidR="000F68D7" w:rsidRPr="009C40B0">
        <w:rPr>
          <w:i/>
          <w:szCs w:val="24"/>
          <w:lang w:val="en-US"/>
        </w:rPr>
        <w:t>123</w:t>
      </w:r>
      <w:r w:rsidRPr="009C40B0">
        <w:rPr>
          <w:szCs w:val="24"/>
          <w:lang w:val="en-US"/>
        </w:rPr>
        <w:t xml:space="preserve">, </w:t>
      </w:r>
      <w:r w:rsidR="000F68D7" w:rsidRPr="009C40B0">
        <w:rPr>
          <w:szCs w:val="24"/>
          <w:lang w:val="en-US"/>
        </w:rPr>
        <w:t>18432</w:t>
      </w:r>
      <w:r w:rsidR="001A4A47" w:rsidRPr="009C40B0">
        <w:rPr>
          <w:b/>
          <w:bCs/>
          <w:szCs w:val="24"/>
          <w:lang w:val="en-US"/>
        </w:rPr>
        <w:t>–</w:t>
      </w:r>
      <w:r w:rsidR="005807D7" w:rsidRPr="009C40B0">
        <w:rPr>
          <w:szCs w:val="24"/>
          <w:lang w:val="en-US"/>
        </w:rPr>
        <w:t>18444</w:t>
      </w:r>
      <w:r w:rsidR="000F68D7" w:rsidRPr="009C40B0">
        <w:rPr>
          <w:szCs w:val="24"/>
          <w:lang w:val="en-US"/>
        </w:rPr>
        <w:t xml:space="preserve">. </w:t>
      </w:r>
      <w:r w:rsidR="007D59B3" w:rsidRPr="009C40B0">
        <w:rPr>
          <w:b/>
          <w:bCs/>
          <w:szCs w:val="24"/>
          <w:lang w:val="en-US"/>
        </w:rPr>
        <w:t>DOI:</w:t>
      </w:r>
      <w:r w:rsidR="005807D7" w:rsidRPr="009C40B0">
        <w:rPr>
          <w:b/>
          <w:bCs/>
          <w:szCs w:val="24"/>
          <w:lang w:val="en-US"/>
        </w:rPr>
        <w:t xml:space="preserve"> </w:t>
      </w:r>
      <w:r w:rsidR="005807D7" w:rsidRPr="009C40B0">
        <w:rPr>
          <w:szCs w:val="24"/>
          <w:lang w:val="en-US"/>
        </w:rPr>
        <w:t>10.1021/acs.jpcc.9b04317</w:t>
      </w:r>
    </w:p>
    <w:p w:rsidR="000F68D7" w:rsidRPr="009C40B0" w:rsidRDefault="00B32878" w:rsidP="006D2881">
      <w:pPr>
        <w:pStyle w:val="ListParagraph"/>
        <w:numPr>
          <w:ilvl w:val="0"/>
          <w:numId w:val="10"/>
        </w:numPr>
        <w:spacing w:line="360" w:lineRule="auto"/>
        <w:ind w:left="540" w:hanging="540"/>
        <w:rPr>
          <w:rStyle w:val="Hyperlink"/>
          <w:color w:val="auto"/>
          <w:szCs w:val="24"/>
          <w:u w:val="none"/>
        </w:rPr>
      </w:pPr>
      <w:r w:rsidRPr="009C40B0">
        <w:rPr>
          <w:szCs w:val="24"/>
        </w:rPr>
        <w:t xml:space="preserve">S. </w:t>
      </w:r>
      <w:proofErr w:type="spellStart"/>
      <w:r w:rsidR="000F68D7" w:rsidRPr="009C40B0">
        <w:rPr>
          <w:szCs w:val="24"/>
        </w:rPr>
        <w:t>Guidara</w:t>
      </w:r>
      <w:proofErr w:type="spellEnd"/>
      <w:r w:rsidR="000F68D7" w:rsidRPr="009C40B0">
        <w:rPr>
          <w:szCs w:val="24"/>
        </w:rPr>
        <w:t>,</w:t>
      </w:r>
      <w:r w:rsidRPr="009C40B0">
        <w:rPr>
          <w:szCs w:val="24"/>
        </w:rPr>
        <w:t xml:space="preserve"> H.</w:t>
      </w:r>
      <w:r w:rsidR="000F68D7" w:rsidRPr="009C40B0">
        <w:rPr>
          <w:szCs w:val="24"/>
        </w:rPr>
        <w:t xml:space="preserve"> </w:t>
      </w:r>
      <w:proofErr w:type="spellStart"/>
      <w:r w:rsidR="000F68D7" w:rsidRPr="009C40B0">
        <w:rPr>
          <w:szCs w:val="24"/>
        </w:rPr>
        <w:t>Feki</w:t>
      </w:r>
      <w:proofErr w:type="spellEnd"/>
      <w:r w:rsidR="000F68D7" w:rsidRPr="009C40B0">
        <w:rPr>
          <w:szCs w:val="24"/>
        </w:rPr>
        <w:t>,</w:t>
      </w:r>
      <w:r w:rsidRPr="009C40B0">
        <w:rPr>
          <w:szCs w:val="24"/>
        </w:rPr>
        <w:t xml:space="preserve"> Y.</w:t>
      </w:r>
      <w:r w:rsidR="00EF1E21" w:rsidRPr="009C40B0">
        <w:rPr>
          <w:szCs w:val="24"/>
        </w:rPr>
        <w:t xml:space="preserve"> </w:t>
      </w:r>
      <w:proofErr w:type="spellStart"/>
      <w:r w:rsidR="00EF1E21" w:rsidRPr="009C40B0">
        <w:rPr>
          <w:szCs w:val="24"/>
        </w:rPr>
        <w:t>Abid</w:t>
      </w:r>
      <w:proofErr w:type="spellEnd"/>
      <w:r w:rsidR="00EF1E21" w:rsidRPr="009C40B0">
        <w:rPr>
          <w:szCs w:val="24"/>
        </w:rPr>
        <w:t>,</w:t>
      </w:r>
      <w:r w:rsidR="000F68D7" w:rsidRPr="009C40B0">
        <w:rPr>
          <w:szCs w:val="24"/>
        </w:rPr>
        <w:t xml:space="preserve"> </w:t>
      </w:r>
      <w:proofErr w:type="spellStart"/>
      <w:r w:rsidR="000F68D7" w:rsidRPr="009C40B0">
        <w:rPr>
          <w:i/>
          <w:szCs w:val="24"/>
          <w:shd w:val="clear" w:color="auto" w:fill="FFFFFF"/>
        </w:rPr>
        <w:t>Spectrochim</w:t>
      </w:r>
      <w:proofErr w:type="spellEnd"/>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Acta</w:t>
      </w:r>
      <w:proofErr w:type="spellEnd"/>
      <w:r w:rsidR="000F68D7" w:rsidRPr="009C40B0">
        <w:rPr>
          <w:i/>
          <w:szCs w:val="24"/>
          <w:shd w:val="clear" w:color="auto" w:fill="FFFFFF"/>
        </w:rPr>
        <w:t xml:space="preserve"> </w:t>
      </w:r>
      <w:proofErr w:type="gramStart"/>
      <w:r w:rsidR="000F68D7" w:rsidRPr="009C40B0">
        <w:rPr>
          <w:i/>
          <w:szCs w:val="24"/>
          <w:shd w:val="clear" w:color="auto" w:fill="FFFFFF"/>
        </w:rPr>
        <w:t>A</w:t>
      </w:r>
      <w:proofErr w:type="gramEnd"/>
      <w:r w:rsidR="000F68D7" w:rsidRPr="009C40B0">
        <w:rPr>
          <w:i/>
          <w:szCs w:val="24"/>
          <w:shd w:val="clear" w:color="auto" w:fill="FFFFFF"/>
        </w:rPr>
        <w:t xml:space="preserve"> Mol</w:t>
      </w:r>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Biomol</w:t>
      </w:r>
      <w:proofErr w:type="spellEnd"/>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Spectrosc</w:t>
      </w:r>
      <w:proofErr w:type="spellEnd"/>
      <w:r w:rsidR="000F68D7" w:rsidRPr="009C40B0">
        <w:rPr>
          <w:i/>
          <w:szCs w:val="24"/>
          <w:shd w:val="clear" w:color="auto" w:fill="FFFFFF"/>
        </w:rPr>
        <w:t>.</w:t>
      </w:r>
      <w:r w:rsidRPr="009C40B0">
        <w:rPr>
          <w:szCs w:val="24"/>
          <w:shd w:val="clear" w:color="auto" w:fill="FFFFFF"/>
        </w:rPr>
        <w:t xml:space="preserve"> </w:t>
      </w:r>
      <w:r w:rsidR="00EF1E21" w:rsidRPr="009C40B0">
        <w:rPr>
          <w:b/>
          <w:szCs w:val="24"/>
          <w:shd w:val="clear" w:color="auto" w:fill="FFFFFF"/>
        </w:rPr>
        <w:t>2014</w:t>
      </w:r>
      <w:r w:rsidR="00EF1E21" w:rsidRPr="009C40B0">
        <w:rPr>
          <w:szCs w:val="24"/>
          <w:shd w:val="clear" w:color="auto" w:fill="FFFFFF"/>
        </w:rPr>
        <w:t xml:space="preserve">, </w:t>
      </w:r>
      <w:r w:rsidR="000F68D7" w:rsidRPr="009C40B0">
        <w:rPr>
          <w:bCs/>
          <w:i/>
          <w:szCs w:val="24"/>
        </w:rPr>
        <w:t>133</w:t>
      </w:r>
      <w:r w:rsidRPr="009C40B0">
        <w:rPr>
          <w:szCs w:val="24"/>
        </w:rPr>
        <w:t xml:space="preserve">, </w:t>
      </w:r>
      <w:r w:rsidR="000F68D7" w:rsidRPr="009C40B0">
        <w:rPr>
          <w:szCs w:val="24"/>
        </w:rPr>
        <w:t>856</w:t>
      </w:r>
      <w:r w:rsidR="001A4A47" w:rsidRPr="009C40B0">
        <w:rPr>
          <w:b/>
          <w:bCs/>
          <w:szCs w:val="24"/>
          <w:lang w:val="en-US"/>
        </w:rPr>
        <w:t>–</w:t>
      </w:r>
      <w:r w:rsidR="005807D7" w:rsidRPr="009C40B0">
        <w:rPr>
          <w:szCs w:val="24"/>
        </w:rPr>
        <w:t>866</w:t>
      </w:r>
      <w:r w:rsidR="000F68D7" w:rsidRPr="009C40B0">
        <w:rPr>
          <w:szCs w:val="24"/>
        </w:rPr>
        <w:t xml:space="preserve">. </w:t>
      </w:r>
      <w:r w:rsidR="007D59B3" w:rsidRPr="009C40B0">
        <w:rPr>
          <w:b/>
          <w:bCs/>
          <w:szCs w:val="24"/>
          <w:lang w:val="en-US"/>
        </w:rPr>
        <w:t>DOI:</w:t>
      </w:r>
      <w:r w:rsidR="005807D7" w:rsidRPr="009C40B0">
        <w:rPr>
          <w:b/>
          <w:bCs/>
          <w:szCs w:val="24"/>
          <w:lang w:val="en-US"/>
        </w:rPr>
        <w:t xml:space="preserve"> </w:t>
      </w:r>
      <w:r w:rsidR="005807D7" w:rsidRPr="009C40B0">
        <w:rPr>
          <w:rStyle w:val="Hyperlink"/>
          <w:color w:val="auto"/>
          <w:szCs w:val="24"/>
          <w:u w:val="none"/>
        </w:rPr>
        <w:t>10.1016/j.saa.2014.06.021</w:t>
      </w:r>
    </w:p>
    <w:p w:rsidR="000F68D7" w:rsidRPr="009C40B0" w:rsidRDefault="00B32878" w:rsidP="006D2881">
      <w:pPr>
        <w:pStyle w:val="ListParagraph"/>
        <w:numPr>
          <w:ilvl w:val="0"/>
          <w:numId w:val="10"/>
        </w:numPr>
        <w:spacing w:line="360" w:lineRule="auto"/>
        <w:ind w:left="540" w:hanging="540"/>
        <w:rPr>
          <w:szCs w:val="24"/>
        </w:rPr>
      </w:pPr>
      <w:r w:rsidRPr="009C40B0">
        <w:rPr>
          <w:szCs w:val="24"/>
        </w:rPr>
        <w:t>R.</w:t>
      </w:r>
      <w:r w:rsidR="00767B0E" w:rsidRPr="009C40B0">
        <w:rPr>
          <w:szCs w:val="24"/>
        </w:rPr>
        <w:t xml:space="preserve"> </w:t>
      </w:r>
      <w:r w:rsidRPr="009C40B0">
        <w:rPr>
          <w:szCs w:val="24"/>
        </w:rPr>
        <w:t xml:space="preserve">P. </w:t>
      </w:r>
      <w:proofErr w:type="spellStart"/>
      <w:r w:rsidR="000F68D7" w:rsidRPr="009C40B0">
        <w:rPr>
          <w:szCs w:val="24"/>
        </w:rPr>
        <w:t>Gangadharana</w:t>
      </w:r>
      <w:proofErr w:type="spellEnd"/>
      <w:r w:rsidR="000F68D7" w:rsidRPr="009C40B0">
        <w:rPr>
          <w:szCs w:val="24"/>
        </w:rPr>
        <w:t>,</w:t>
      </w:r>
      <w:r w:rsidRPr="009C40B0">
        <w:rPr>
          <w:szCs w:val="24"/>
        </w:rPr>
        <w:t xml:space="preserve"> S.S.</w:t>
      </w:r>
      <w:r w:rsidR="000F68D7" w:rsidRPr="009C40B0">
        <w:rPr>
          <w:szCs w:val="24"/>
        </w:rPr>
        <w:t xml:space="preserve"> Krishnan</w:t>
      </w:r>
      <w:r w:rsidR="00EF1E21" w:rsidRPr="009C40B0">
        <w:rPr>
          <w:szCs w:val="24"/>
        </w:rPr>
        <w:t>,</w:t>
      </w:r>
      <w:r w:rsidR="000F68D7" w:rsidRPr="009C40B0">
        <w:rPr>
          <w:szCs w:val="24"/>
        </w:rPr>
        <w:t xml:space="preserve"> </w:t>
      </w:r>
      <w:proofErr w:type="spellStart"/>
      <w:r w:rsidR="000F68D7" w:rsidRPr="009C40B0">
        <w:rPr>
          <w:i/>
          <w:szCs w:val="24"/>
          <w:shd w:val="clear" w:color="auto" w:fill="FFFFFF"/>
        </w:rPr>
        <w:t>Acta</w:t>
      </w:r>
      <w:proofErr w:type="spellEnd"/>
      <w:r w:rsidRPr="009C40B0">
        <w:rPr>
          <w:i/>
          <w:szCs w:val="24"/>
          <w:shd w:val="clear" w:color="auto" w:fill="FFFFFF"/>
        </w:rPr>
        <w:t>.</w:t>
      </w:r>
      <w:r w:rsidR="000F68D7" w:rsidRPr="009C40B0">
        <w:rPr>
          <w:i/>
          <w:szCs w:val="24"/>
          <w:shd w:val="clear" w:color="auto" w:fill="FFFFFF"/>
        </w:rPr>
        <w:t xml:space="preserve"> Phys</w:t>
      </w:r>
      <w:r w:rsidRPr="009C40B0">
        <w:rPr>
          <w:i/>
          <w:szCs w:val="24"/>
          <w:shd w:val="clear" w:color="auto" w:fill="FFFFFF"/>
        </w:rPr>
        <w:t>.</w:t>
      </w:r>
      <w:r w:rsidR="000F68D7" w:rsidRPr="009C40B0">
        <w:rPr>
          <w:i/>
          <w:szCs w:val="24"/>
          <w:shd w:val="clear" w:color="auto" w:fill="FFFFFF"/>
        </w:rPr>
        <w:t xml:space="preserve"> Pol</w:t>
      </w:r>
      <w:r w:rsidRPr="009C40B0">
        <w:rPr>
          <w:i/>
          <w:szCs w:val="24"/>
          <w:shd w:val="clear" w:color="auto" w:fill="FFFFFF"/>
        </w:rPr>
        <w:t>.</w:t>
      </w:r>
      <w:r w:rsidR="000F68D7" w:rsidRPr="009C40B0">
        <w:rPr>
          <w:i/>
          <w:szCs w:val="24"/>
          <w:shd w:val="clear" w:color="auto" w:fill="FFFFFF"/>
        </w:rPr>
        <w:t xml:space="preserve"> A.</w:t>
      </w:r>
      <w:r w:rsidRPr="009C40B0">
        <w:rPr>
          <w:szCs w:val="24"/>
          <w:shd w:val="clear" w:color="auto" w:fill="FFFFFF"/>
        </w:rPr>
        <w:t xml:space="preserve"> </w:t>
      </w:r>
      <w:r w:rsidR="00EF1E21" w:rsidRPr="009C40B0">
        <w:rPr>
          <w:b/>
          <w:szCs w:val="24"/>
          <w:shd w:val="clear" w:color="auto" w:fill="FFFFFF"/>
        </w:rPr>
        <w:t>2014</w:t>
      </w:r>
      <w:r w:rsidR="00EF1E21" w:rsidRPr="009C40B0">
        <w:rPr>
          <w:szCs w:val="24"/>
          <w:shd w:val="clear" w:color="auto" w:fill="FFFFFF"/>
        </w:rPr>
        <w:t xml:space="preserve">, </w:t>
      </w:r>
      <w:r w:rsidR="000F68D7" w:rsidRPr="009C40B0">
        <w:rPr>
          <w:bCs/>
          <w:i/>
          <w:szCs w:val="24"/>
        </w:rPr>
        <w:t>125</w:t>
      </w:r>
      <w:r w:rsidRPr="009C40B0">
        <w:rPr>
          <w:szCs w:val="24"/>
        </w:rPr>
        <w:t xml:space="preserve">, </w:t>
      </w:r>
      <w:r w:rsidR="000F68D7" w:rsidRPr="009C40B0">
        <w:rPr>
          <w:szCs w:val="24"/>
        </w:rPr>
        <w:t>18</w:t>
      </w:r>
      <w:r w:rsidR="001A4A47" w:rsidRPr="009C40B0">
        <w:rPr>
          <w:b/>
          <w:bCs/>
          <w:szCs w:val="24"/>
          <w:lang w:val="en-US"/>
        </w:rPr>
        <w:t>–</w:t>
      </w:r>
      <w:r w:rsidR="005807D7" w:rsidRPr="009C40B0">
        <w:rPr>
          <w:szCs w:val="24"/>
        </w:rPr>
        <w:t>22</w:t>
      </w:r>
      <w:r w:rsidR="000F68D7" w:rsidRPr="009C40B0">
        <w:rPr>
          <w:szCs w:val="24"/>
        </w:rPr>
        <w:t xml:space="preserve">. </w:t>
      </w:r>
      <w:r w:rsidR="007D59B3" w:rsidRPr="009C40B0">
        <w:rPr>
          <w:b/>
          <w:bCs/>
          <w:szCs w:val="24"/>
          <w:lang w:val="en-US"/>
        </w:rPr>
        <w:t>DOI:</w:t>
      </w:r>
      <w:r w:rsidR="005807D7" w:rsidRPr="009C40B0">
        <w:rPr>
          <w:b/>
          <w:bCs/>
          <w:szCs w:val="24"/>
          <w:lang w:val="en-US"/>
        </w:rPr>
        <w:t xml:space="preserve"> </w:t>
      </w:r>
      <w:r w:rsidR="005807D7" w:rsidRPr="009C40B0">
        <w:rPr>
          <w:rStyle w:val="Hyperlink"/>
          <w:color w:val="auto"/>
          <w:szCs w:val="24"/>
          <w:u w:val="none"/>
        </w:rPr>
        <w:t>10.12693/APhysPolA.125.18</w:t>
      </w:r>
    </w:p>
    <w:p w:rsidR="000F68D7" w:rsidRPr="009C40B0" w:rsidRDefault="00CC6D57" w:rsidP="006D2881">
      <w:pPr>
        <w:pStyle w:val="ListParagraph"/>
        <w:numPr>
          <w:ilvl w:val="0"/>
          <w:numId w:val="10"/>
        </w:numPr>
        <w:spacing w:line="360" w:lineRule="auto"/>
        <w:ind w:left="540" w:hanging="540"/>
        <w:rPr>
          <w:szCs w:val="24"/>
          <w:shd w:val="clear" w:color="auto" w:fill="FFFFFF"/>
        </w:rPr>
      </w:pPr>
      <w:r w:rsidRPr="009C40B0">
        <w:rPr>
          <w:szCs w:val="24"/>
          <w:shd w:val="clear" w:color="auto" w:fill="FFFFFF"/>
        </w:rPr>
        <w:t>A.</w:t>
      </w:r>
      <w:r w:rsidR="00767B0E" w:rsidRPr="009C40B0">
        <w:rPr>
          <w:szCs w:val="24"/>
          <w:shd w:val="clear" w:color="auto" w:fill="FFFFFF"/>
        </w:rPr>
        <w:t xml:space="preserve"> </w:t>
      </w:r>
      <w:r w:rsidRPr="009C40B0">
        <w:rPr>
          <w:szCs w:val="24"/>
          <w:shd w:val="clear" w:color="auto" w:fill="FFFFFF"/>
        </w:rPr>
        <w:t>S.</w:t>
      </w:r>
      <w:r w:rsidR="00767B0E" w:rsidRPr="009C40B0">
        <w:rPr>
          <w:szCs w:val="24"/>
          <w:shd w:val="clear" w:color="auto" w:fill="FFFFFF"/>
        </w:rPr>
        <w:t xml:space="preserve"> </w:t>
      </w:r>
      <w:r w:rsidRPr="009C40B0">
        <w:rPr>
          <w:szCs w:val="24"/>
          <w:shd w:val="clear" w:color="auto" w:fill="FFFFFF"/>
        </w:rPr>
        <w:t xml:space="preserve">G. </w:t>
      </w:r>
      <w:r w:rsidR="000F68D7" w:rsidRPr="009C40B0">
        <w:rPr>
          <w:szCs w:val="24"/>
          <w:shd w:val="clear" w:color="auto" w:fill="FFFFFF"/>
        </w:rPr>
        <w:t>El-</w:t>
      </w:r>
      <w:proofErr w:type="spellStart"/>
      <w:r w:rsidR="000F68D7" w:rsidRPr="009C40B0">
        <w:rPr>
          <w:szCs w:val="24"/>
          <w:shd w:val="clear" w:color="auto" w:fill="FFFFFF"/>
        </w:rPr>
        <w:t>hak</w:t>
      </w:r>
      <w:proofErr w:type="spellEnd"/>
      <w:r w:rsidR="000F68D7" w:rsidRPr="009C40B0">
        <w:rPr>
          <w:szCs w:val="24"/>
          <w:shd w:val="clear" w:color="auto" w:fill="FFFFFF"/>
        </w:rPr>
        <w:t>,</w:t>
      </w:r>
      <w:r w:rsidRPr="009C40B0">
        <w:rPr>
          <w:szCs w:val="24"/>
          <w:shd w:val="clear" w:color="auto" w:fill="FFFFFF"/>
        </w:rPr>
        <w:t xml:space="preserve"> A.</w:t>
      </w:r>
      <w:r w:rsidR="00767B0E" w:rsidRPr="009C40B0">
        <w:rPr>
          <w:szCs w:val="24"/>
          <w:shd w:val="clear" w:color="auto" w:fill="FFFFFF"/>
        </w:rPr>
        <w:t xml:space="preserve"> </w:t>
      </w:r>
      <w:r w:rsidRPr="009C40B0">
        <w:rPr>
          <w:szCs w:val="24"/>
          <w:shd w:val="clear" w:color="auto" w:fill="FFFFFF"/>
        </w:rPr>
        <w:t>A.</w:t>
      </w:r>
      <w:r w:rsidR="000F68D7" w:rsidRPr="009C40B0">
        <w:rPr>
          <w:szCs w:val="24"/>
          <w:shd w:val="clear" w:color="auto" w:fill="FFFFFF"/>
        </w:rPr>
        <w:t xml:space="preserve"> Mohammed,</w:t>
      </w:r>
      <w:r w:rsidRPr="009C40B0">
        <w:rPr>
          <w:szCs w:val="24"/>
          <w:shd w:val="clear" w:color="auto" w:fill="FFFFFF"/>
        </w:rPr>
        <w:t xml:space="preserve"> A.</w:t>
      </w:r>
      <w:r w:rsidR="00767B0E" w:rsidRPr="009C40B0">
        <w:rPr>
          <w:szCs w:val="24"/>
          <w:shd w:val="clear" w:color="auto" w:fill="FFFFFF"/>
        </w:rPr>
        <w:t xml:space="preserve"> </w:t>
      </w:r>
      <w:r w:rsidRPr="009C40B0">
        <w:rPr>
          <w:szCs w:val="24"/>
          <w:shd w:val="clear" w:color="auto" w:fill="FFFFFF"/>
        </w:rPr>
        <w:t>F.</w:t>
      </w:r>
      <w:r w:rsidR="00767B0E" w:rsidRPr="009C40B0">
        <w:rPr>
          <w:szCs w:val="24"/>
          <w:shd w:val="clear" w:color="auto" w:fill="FFFFFF"/>
        </w:rPr>
        <w:t xml:space="preserve"> </w:t>
      </w:r>
      <w:r w:rsidRPr="009C40B0">
        <w:rPr>
          <w:szCs w:val="24"/>
          <w:shd w:val="clear" w:color="auto" w:fill="FFFFFF"/>
        </w:rPr>
        <w:t>A.</w:t>
      </w:r>
      <w:r w:rsidR="000F68D7" w:rsidRPr="009C40B0">
        <w:rPr>
          <w:szCs w:val="24"/>
          <w:shd w:val="clear" w:color="auto" w:fill="FFFFFF"/>
        </w:rPr>
        <w:t xml:space="preserve"> </w:t>
      </w:r>
      <w:proofErr w:type="spellStart"/>
      <w:r w:rsidR="000F68D7" w:rsidRPr="009C40B0">
        <w:rPr>
          <w:szCs w:val="24"/>
          <w:shd w:val="clear" w:color="auto" w:fill="FFFFFF"/>
        </w:rPr>
        <w:t>Hakiem</w:t>
      </w:r>
      <w:proofErr w:type="spellEnd"/>
      <w:r w:rsidR="000F68D7" w:rsidRPr="009C40B0">
        <w:rPr>
          <w:szCs w:val="24"/>
          <w:shd w:val="clear" w:color="auto" w:fill="FFFFFF"/>
        </w:rPr>
        <w:t>,</w:t>
      </w:r>
      <w:r w:rsidRPr="009C40B0">
        <w:rPr>
          <w:szCs w:val="24"/>
          <w:shd w:val="clear" w:color="auto" w:fill="FFFFFF"/>
        </w:rPr>
        <w:t xml:space="preserve"> R.</w:t>
      </w:r>
      <w:r w:rsidR="00767B0E" w:rsidRPr="009C40B0">
        <w:rPr>
          <w:szCs w:val="24"/>
          <w:shd w:val="clear" w:color="auto" w:fill="FFFFFF"/>
        </w:rPr>
        <w:t xml:space="preserve"> </w:t>
      </w:r>
      <w:r w:rsidRPr="009C40B0">
        <w:rPr>
          <w:szCs w:val="24"/>
          <w:shd w:val="clear" w:color="auto" w:fill="FFFFFF"/>
        </w:rPr>
        <w:t>M.</w:t>
      </w:r>
      <w:r w:rsidR="000F68D7" w:rsidRPr="009C40B0">
        <w:rPr>
          <w:szCs w:val="24"/>
          <w:shd w:val="clear" w:color="auto" w:fill="FFFFFF"/>
        </w:rPr>
        <w:t xml:space="preserve"> Mahfouz</w:t>
      </w:r>
      <w:r w:rsidR="00EF1E21" w:rsidRPr="009C40B0">
        <w:rPr>
          <w:szCs w:val="24"/>
          <w:shd w:val="clear" w:color="auto" w:fill="FFFFFF"/>
        </w:rPr>
        <w:t>,</w:t>
      </w:r>
      <w:r w:rsidR="000F68D7" w:rsidRPr="009C40B0">
        <w:rPr>
          <w:szCs w:val="24"/>
          <w:shd w:val="clear" w:color="auto" w:fill="FFFFFF"/>
        </w:rPr>
        <w:t xml:space="preserve"> </w:t>
      </w:r>
      <w:proofErr w:type="spellStart"/>
      <w:r w:rsidR="000F68D7" w:rsidRPr="009C40B0">
        <w:rPr>
          <w:i/>
          <w:szCs w:val="24"/>
          <w:shd w:val="clear" w:color="auto" w:fill="FFFFFF"/>
        </w:rPr>
        <w:t>Spectrochim</w:t>
      </w:r>
      <w:proofErr w:type="spellEnd"/>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Acta</w:t>
      </w:r>
      <w:proofErr w:type="spellEnd"/>
      <w:r w:rsidR="000F68D7" w:rsidRPr="009C40B0">
        <w:rPr>
          <w:i/>
          <w:szCs w:val="24"/>
          <w:shd w:val="clear" w:color="auto" w:fill="FFFFFF"/>
        </w:rPr>
        <w:t xml:space="preserve"> </w:t>
      </w:r>
      <w:proofErr w:type="gramStart"/>
      <w:r w:rsidR="000F68D7" w:rsidRPr="009C40B0">
        <w:rPr>
          <w:i/>
          <w:szCs w:val="24"/>
          <w:shd w:val="clear" w:color="auto" w:fill="FFFFFF"/>
        </w:rPr>
        <w:t>A</w:t>
      </w:r>
      <w:proofErr w:type="gramEnd"/>
      <w:r w:rsidR="000F68D7" w:rsidRPr="009C40B0">
        <w:rPr>
          <w:i/>
          <w:szCs w:val="24"/>
          <w:shd w:val="clear" w:color="auto" w:fill="FFFFFF"/>
        </w:rPr>
        <w:t xml:space="preserve"> Mol</w:t>
      </w:r>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Biomol</w:t>
      </w:r>
      <w:proofErr w:type="spellEnd"/>
      <w:r w:rsidRPr="009C40B0">
        <w:rPr>
          <w:i/>
          <w:szCs w:val="24"/>
          <w:shd w:val="clear" w:color="auto" w:fill="FFFFFF"/>
        </w:rPr>
        <w:t>.</w:t>
      </w:r>
      <w:r w:rsidR="000F68D7" w:rsidRPr="009C40B0">
        <w:rPr>
          <w:i/>
          <w:szCs w:val="24"/>
          <w:shd w:val="clear" w:color="auto" w:fill="FFFFFF"/>
        </w:rPr>
        <w:t xml:space="preserve"> </w:t>
      </w:r>
      <w:proofErr w:type="spellStart"/>
      <w:r w:rsidR="000F68D7" w:rsidRPr="009C40B0">
        <w:rPr>
          <w:i/>
          <w:szCs w:val="24"/>
          <w:shd w:val="clear" w:color="auto" w:fill="FFFFFF"/>
        </w:rPr>
        <w:t>Spectrosc</w:t>
      </w:r>
      <w:proofErr w:type="spellEnd"/>
      <w:r w:rsidR="000F68D7" w:rsidRPr="009C40B0">
        <w:rPr>
          <w:i/>
          <w:szCs w:val="24"/>
          <w:shd w:val="clear" w:color="auto" w:fill="FFFFFF"/>
        </w:rPr>
        <w:t>.</w:t>
      </w:r>
      <w:r w:rsidRPr="009C40B0">
        <w:rPr>
          <w:szCs w:val="24"/>
          <w:shd w:val="clear" w:color="auto" w:fill="FFFFFF"/>
        </w:rPr>
        <w:t xml:space="preserve"> </w:t>
      </w:r>
      <w:r w:rsidR="00EF1E21" w:rsidRPr="009C40B0">
        <w:rPr>
          <w:b/>
          <w:szCs w:val="24"/>
          <w:shd w:val="clear" w:color="auto" w:fill="FFFFFF"/>
        </w:rPr>
        <w:t>2019</w:t>
      </w:r>
      <w:r w:rsidR="00EF1E21" w:rsidRPr="009C40B0">
        <w:rPr>
          <w:szCs w:val="24"/>
          <w:shd w:val="clear" w:color="auto" w:fill="FFFFFF"/>
        </w:rPr>
        <w:t xml:space="preserve">, </w:t>
      </w:r>
      <w:r w:rsidR="000F68D7" w:rsidRPr="009C40B0">
        <w:rPr>
          <w:i/>
          <w:iCs/>
          <w:szCs w:val="24"/>
          <w:shd w:val="clear" w:color="auto" w:fill="FFFFFF"/>
        </w:rPr>
        <w:t>222</w:t>
      </w:r>
      <w:r w:rsidRPr="009C40B0">
        <w:rPr>
          <w:szCs w:val="24"/>
          <w:shd w:val="clear" w:color="auto" w:fill="FFFFFF"/>
        </w:rPr>
        <w:t xml:space="preserve">, </w:t>
      </w:r>
      <w:r w:rsidR="000F68D7" w:rsidRPr="009C40B0">
        <w:rPr>
          <w:szCs w:val="24"/>
          <w:shd w:val="clear" w:color="auto" w:fill="FFFFFF"/>
        </w:rPr>
        <w:t xml:space="preserve">117200. </w:t>
      </w:r>
      <w:r w:rsidR="007D59B3" w:rsidRPr="009C40B0">
        <w:rPr>
          <w:b/>
          <w:bCs/>
          <w:szCs w:val="24"/>
          <w:lang w:val="en-US"/>
        </w:rPr>
        <w:t>DOI:</w:t>
      </w:r>
      <w:r w:rsidR="005807D7" w:rsidRPr="009C40B0">
        <w:rPr>
          <w:b/>
          <w:bCs/>
          <w:szCs w:val="24"/>
          <w:lang w:val="en-US"/>
        </w:rPr>
        <w:t xml:space="preserve"> </w:t>
      </w:r>
      <w:r w:rsidR="005807D7" w:rsidRPr="009C40B0">
        <w:rPr>
          <w:rStyle w:val="Hyperlink"/>
          <w:color w:val="auto"/>
          <w:szCs w:val="24"/>
          <w:u w:val="none"/>
        </w:rPr>
        <w:t>10.1016/j.saa.2019.117200</w:t>
      </w:r>
    </w:p>
    <w:p w:rsidR="000F68D7" w:rsidRPr="009C40B0" w:rsidRDefault="00CC6D57" w:rsidP="006D2881">
      <w:pPr>
        <w:pStyle w:val="ListParagraph"/>
        <w:numPr>
          <w:ilvl w:val="0"/>
          <w:numId w:val="10"/>
        </w:numPr>
        <w:spacing w:line="360" w:lineRule="auto"/>
        <w:ind w:left="540" w:hanging="540"/>
        <w:rPr>
          <w:szCs w:val="24"/>
          <w:lang w:val="en-US"/>
        </w:rPr>
      </w:pPr>
      <w:r w:rsidRPr="009C40B0">
        <w:rPr>
          <w:szCs w:val="24"/>
        </w:rPr>
        <w:t>A.</w:t>
      </w:r>
      <w:r w:rsidR="00767B0E" w:rsidRPr="009C40B0">
        <w:rPr>
          <w:szCs w:val="24"/>
        </w:rPr>
        <w:t xml:space="preserve"> </w:t>
      </w:r>
      <w:r w:rsidRPr="009C40B0">
        <w:rPr>
          <w:szCs w:val="24"/>
        </w:rPr>
        <w:t xml:space="preserve">S. </w:t>
      </w:r>
      <w:proofErr w:type="spellStart"/>
      <w:r w:rsidR="000F68D7" w:rsidRPr="009C40B0">
        <w:rPr>
          <w:szCs w:val="24"/>
        </w:rPr>
        <w:t>Athmani</w:t>
      </w:r>
      <w:proofErr w:type="spellEnd"/>
      <w:r w:rsidR="000F68D7" w:rsidRPr="009C40B0">
        <w:rPr>
          <w:szCs w:val="24"/>
        </w:rPr>
        <w:t>,</w:t>
      </w:r>
      <w:r w:rsidRPr="009C40B0">
        <w:rPr>
          <w:szCs w:val="24"/>
        </w:rPr>
        <w:t xml:space="preserve"> F.</w:t>
      </w:r>
      <w:r w:rsidR="000F68D7" w:rsidRPr="009C40B0">
        <w:rPr>
          <w:szCs w:val="24"/>
        </w:rPr>
        <w:t xml:space="preserve"> </w:t>
      </w:r>
      <w:proofErr w:type="spellStart"/>
      <w:r w:rsidR="000F68D7" w:rsidRPr="009C40B0">
        <w:rPr>
          <w:szCs w:val="24"/>
        </w:rPr>
        <w:t>Madi</w:t>
      </w:r>
      <w:proofErr w:type="spellEnd"/>
      <w:r w:rsidR="000F68D7" w:rsidRPr="009C40B0">
        <w:rPr>
          <w:szCs w:val="24"/>
        </w:rPr>
        <w:t>,</w:t>
      </w:r>
      <w:r w:rsidRPr="009C40B0">
        <w:rPr>
          <w:szCs w:val="24"/>
        </w:rPr>
        <w:t xml:space="preserve"> I. </w:t>
      </w:r>
      <w:proofErr w:type="spellStart"/>
      <w:r w:rsidRPr="009C40B0">
        <w:rPr>
          <w:szCs w:val="24"/>
        </w:rPr>
        <w:t>Laafifi</w:t>
      </w:r>
      <w:proofErr w:type="spellEnd"/>
      <w:r w:rsidR="000F68D7" w:rsidRPr="009C40B0">
        <w:rPr>
          <w:szCs w:val="24"/>
        </w:rPr>
        <w:t>,</w:t>
      </w:r>
      <w:r w:rsidRPr="009C40B0">
        <w:rPr>
          <w:szCs w:val="24"/>
        </w:rPr>
        <w:t xml:space="preserve"> M.</w:t>
      </w:r>
      <w:r w:rsidR="000F68D7" w:rsidRPr="009C40B0">
        <w:rPr>
          <w:szCs w:val="24"/>
        </w:rPr>
        <w:t xml:space="preserve"> </w:t>
      </w:r>
      <w:proofErr w:type="spellStart"/>
      <w:r w:rsidR="000F68D7" w:rsidRPr="009C40B0">
        <w:rPr>
          <w:szCs w:val="24"/>
        </w:rPr>
        <w:t>Cheriet</w:t>
      </w:r>
      <w:proofErr w:type="spellEnd"/>
      <w:r w:rsidR="000F68D7" w:rsidRPr="009C40B0">
        <w:rPr>
          <w:szCs w:val="24"/>
        </w:rPr>
        <w:t>,</w:t>
      </w:r>
      <w:r w:rsidRPr="009C40B0">
        <w:rPr>
          <w:szCs w:val="24"/>
        </w:rPr>
        <w:t xml:space="preserve"> N.</w:t>
      </w:r>
      <w:r w:rsidR="000F68D7" w:rsidRPr="009C40B0">
        <w:rPr>
          <w:szCs w:val="24"/>
        </w:rPr>
        <w:t xml:space="preserve"> </w:t>
      </w:r>
      <w:proofErr w:type="spellStart"/>
      <w:r w:rsidR="000F68D7" w:rsidRPr="009C40B0">
        <w:rPr>
          <w:szCs w:val="24"/>
        </w:rPr>
        <w:t>Issaoui</w:t>
      </w:r>
      <w:proofErr w:type="spellEnd"/>
      <w:r w:rsidR="000F68D7" w:rsidRPr="009C40B0">
        <w:rPr>
          <w:szCs w:val="24"/>
        </w:rPr>
        <w:t>,</w:t>
      </w:r>
      <w:r w:rsidRPr="009C40B0">
        <w:rPr>
          <w:szCs w:val="24"/>
        </w:rPr>
        <w:t xml:space="preserve"> L.</w:t>
      </w:r>
      <w:r w:rsidR="000F68D7" w:rsidRPr="009C40B0">
        <w:rPr>
          <w:szCs w:val="24"/>
        </w:rPr>
        <w:t xml:space="preserve"> </w:t>
      </w:r>
      <w:proofErr w:type="spellStart"/>
      <w:r w:rsidR="000F68D7" w:rsidRPr="009C40B0">
        <w:rPr>
          <w:szCs w:val="24"/>
        </w:rPr>
        <w:t>Nouar</w:t>
      </w:r>
      <w:proofErr w:type="spellEnd"/>
      <w:r w:rsidR="000F68D7" w:rsidRPr="009C40B0">
        <w:rPr>
          <w:szCs w:val="24"/>
        </w:rPr>
        <w:t>,</w:t>
      </w:r>
      <w:r w:rsidRPr="009C40B0">
        <w:rPr>
          <w:szCs w:val="24"/>
        </w:rPr>
        <w:t xml:space="preserve"> R.</w:t>
      </w:r>
      <w:r w:rsidR="00EF1E21" w:rsidRPr="009C40B0">
        <w:rPr>
          <w:szCs w:val="24"/>
        </w:rPr>
        <w:t xml:space="preserve"> </w:t>
      </w:r>
      <w:proofErr w:type="spellStart"/>
      <w:r w:rsidR="00EF1E21" w:rsidRPr="009C40B0">
        <w:rPr>
          <w:szCs w:val="24"/>
        </w:rPr>
        <w:t>Merdes</w:t>
      </w:r>
      <w:proofErr w:type="spellEnd"/>
      <w:r w:rsidR="00EF1E21" w:rsidRPr="009C40B0">
        <w:rPr>
          <w:szCs w:val="24"/>
        </w:rPr>
        <w:t>,</w:t>
      </w:r>
      <w:r w:rsidR="000F68D7" w:rsidRPr="009C40B0">
        <w:rPr>
          <w:szCs w:val="24"/>
        </w:rPr>
        <w:t xml:space="preserve"> </w:t>
      </w:r>
      <w:r w:rsidR="000F68D7" w:rsidRPr="009C40B0">
        <w:rPr>
          <w:i/>
          <w:szCs w:val="24"/>
        </w:rPr>
        <w:t>J</w:t>
      </w:r>
      <w:r w:rsidRPr="009C40B0">
        <w:rPr>
          <w:i/>
          <w:szCs w:val="24"/>
        </w:rPr>
        <w:t>.</w:t>
      </w:r>
      <w:r w:rsidR="000F68D7" w:rsidRPr="009C40B0">
        <w:rPr>
          <w:i/>
          <w:szCs w:val="24"/>
        </w:rPr>
        <w:t xml:space="preserve"> </w:t>
      </w:r>
      <w:proofErr w:type="spellStart"/>
      <w:r w:rsidR="000F68D7" w:rsidRPr="009C40B0">
        <w:rPr>
          <w:i/>
          <w:szCs w:val="24"/>
        </w:rPr>
        <w:t>Struct</w:t>
      </w:r>
      <w:proofErr w:type="spellEnd"/>
      <w:r w:rsidRPr="009C40B0">
        <w:rPr>
          <w:i/>
          <w:szCs w:val="24"/>
        </w:rPr>
        <w:t>.</w:t>
      </w:r>
      <w:r w:rsidR="000F68D7" w:rsidRPr="009C40B0">
        <w:rPr>
          <w:i/>
          <w:szCs w:val="24"/>
        </w:rPr>
        <w:t xml:space="preserve"> Chem.</w:t>
      </w:r>
      <w:r w:rsidRPr="009C40B0">
        <w:rPr>
          <w:szCs w:val="24"/>
        </w:rPr>
        <w:t xml:space="preserve"> </w:t>
      </w:r>
      <w:r w:rsidR="00EF1E21" w:rsidRPr="009C40B0">
        <w:rPr>
          <w:b/>
          <w:szCs w:val="24"/>
        </w:rPr>
        <w:t>2019</w:t>
      </w:r>
      <w:r w:rsidR="00EF1E21" w:rsidRPr="009C40B0">
        <w:rPr>
          <w:szCs w:val="24"/>
        </w:rPr>
        <w:t xml:space="preserve">, </w:t>
      </w:r>
      <w:r w:rsidR="000F68D7" w:rsidRPr="009C40B0">
        <w:rPr>
          <w:i/>
          <w:szCs w:val="24"/>
        </w:rPr>
        <w:t>60</w:t>
      </w:r>
      <w:r w:rsidRPr="009C40B0">
        <w:rPr>
          <w:szCs w:val="24"/>
        </w:rPr>
        <w:t xml:space="preserve">, </w:t>
      </w:r>
      <w:r w:rsidR="000F68D7" w:rsidRPr="009C40B0">
        <w:rPr>
          <w:szCs w:val="24"/>
        </w:rPr>
        <w:t>1906</w:t>
      </w:r>
      <w:r w:rsidR="001A4A47" w:rsidRPr="009C40B0">
        <w:rPr>
          <w:b/>
          <w:bCs/>
          <w:szCs w:val="24"/>
          <w:lang w:val="en-US"/>
        </w:rPr>
        <w:t>–</w:t>
      </w:r>
      <w:r w:rsidR="005807D7" w:rsidRPr="009C40B0">
        <w:rPr>
          <w:szCs w:val="24"/>
        </w:rPr>
        <w:t>1916</w:t>
      </w:r>
      <w:r w:rsidR="000F68D7" w:rsidRPr="009C40B0">
        <w:rPr>
          <w:szCs w:val="24"/>
        </w:rPr>
        <w:t xml:space="preserve">. </w:t>
      </w:r>
      <w:r w:rsidR="007D59B3" w:rsidRPr="009C40B0">
        <w:rPr>
          <w:b/>
          <w:bCs/>
          <w:szCs w:val="24"/>
          <w:lang w:val="en-US"/>
        </w:rPr>
        <w:t>DOI:</w:t>
      </w:r>
      <w:r w:rsidR="005807D7" w:rsidRPr="009C40B0">
        <w:rPr>
          <w:b/>
          <w:bCs/>
          <w:szCs w:val="24"/>
          <w:lang w:val="en-US"/>
        </w:rPr>
        <w:t xml:space="preserve"> </w:t>
      </w:r>
      <w:r w:rsidR="005807D7" w:rsidRPr="009C40B0">
        <w:rPr>
          <w:szCs w:val="24"/>
        </w:rPr>
        <w:t>10.1134/S0022476619120060</w:t>
      </w:r>
    </w:p>
    <w:p w:rsidR="009C40B0" w:rsidRPr="00AA0D57" w:rsidRDefault="00CC6D57" w:rsidP="009C40B0">
      <w:pPr>
        <w:pStyle w:val="ListParagraph"/>
        <w:numPr>
          <w:ilvl w:val="0"/>
          <w:numId w:val="10"/>
        </w:numPr>
        <w:spacing w:after="160" w:line="360" w:lineRule="auto"/>
        <w:ind w:left="540" w:hanging="540"/>
        <w:rPr>
          <w:szCs w:val="24"/>
        </w:rPr>
      </w:pPr>
      <w:r w:rsidRPr="009C40B0">
        <w:rPr>
          <w:szCs w:val="24"/>
          <w:lang w:val="en-US"/>
        </w:rPr>
        <w:t>V.</w:t>
      </w:r>
      <w:r w:rsidR="00FC67B2" w:rsidRPr="009C40B0">
        <w:rPr>
          <w:szCs w:val="24"/>
          <w:lang w:val="en-US"/>
        </w:rPr>
        <w:t xml:space="preserve"> </w:t>
      </w:r>
      <w:r w:rsidRPr="009C40B0">
        <w:rPr>
          <w:szCs w:val="24"/>
          <w:lang w:val="en-US"/>
        </w:rPr>
        <w:t xml:space="preserve">S. </w:t>
      </w:r>
      <w:r w:rsidR="000F68D7" w:rsidRPr="009C40B0">
        <w:rPr>
          <w:szCs w:val="24"/>
          <w:lang w:val="en-US"/>
        </w:rPr>
        <w:t>Kumar,</w:t>
      </w:r>
      <w:r w:rsidRPr="009C40B0">
        <w:rPr>
          <w:szCs w:val="24"/>
          <w:lang w:val="en-US"/>
        </w:rPr>
        <w:t xml:space="preserve"> Y.</w:t>
      </w:r>
      <w:r w:rsidR="00FC67B2" w:rsidRPr="009C40B0">
        <w:rPr>
          <w:szCs w:val="24"/>
          <w:lang w:val="en-US"/>
        </w:rPr>
        <w:t xml:space="preserve"> </w:t>
      </w:r>
      <w:r w:rsidRPr="009C40B0">
        <w:rPr>
          <w:szCs w:val="24"/>
          <w:lang w:val="en-US"/>
        </w:rPr>
        <w:t xml:space="preserve">S. </w:t>
      </w:r>
      <w:r w:rsidR="000F68D7" w:rsidRPr="009C40B0">
        <w:rPr>
          <w:szCs w:val="24"/>
          <w:lang w:val="en-US"/>
        </w:rPr>
        <w:t>Mary,</w:t>
      </w:r>
      <w:r w:rsidRPr="009C40B0">
        <w:rPr>
          <w:szCs w:val="24"/>
          <w:lang w:val="en-US"/>
        </w:rPr>
        <w:t xml:space="preserve"> K. Pradhan</w:t>
      </w:r>
      <w:r w:rsidR="000F68D7" w:rsidRPr="009C40B0">
        <w:rPr>
          <w:szCs w:val="24"/>
          <w:lang w:val="en-US"/>
        </w:rPr>
        <w:t>,</w:t>
      </w:r>
      <w:r w:rsidRPr="009C40B0">
        <w:rPr>
          <w:szCs w:val="24"/>
          <w:lang w:val="en-US"/>
        </w:rPr>
        <w:t xml:space="preserve"> D.</w:t>
      </w:r>
      <w:r w:rsidR="000F68D7" w:rsidRPr="009C40B0">
        <w:rPr>
          <w:szCs w:val="24"/>
          <w:lang w:val="en-US"/>
        </w:rPr>
        <w:t xml:space="preserve"> Brahman,</w:t>
      </w:r>
      <w:r w:rsidRPr="009C40B0">
        <w:rPr>
          <w:szCs w:val="24"/>
          <w:lang w:val="en-US"/>
        </w:rPr>
        <w:t xml:space="preserve"> Y.</w:t>
      </w:r>
      <w:r w:rsidR="00FC67B2" w:rsidRPr="009C40B0">
        <w:rPr>
          <w:szCs w:val="24"/>
          <w:lang w:val="en-US"/>
        </w:rPr>
        <w:t xml:space="preserve"> </w:t>
      </w:r>
      <w:r w:rsidRPr="009C40B0">
        <w:rPr>
          <w:szCs w:val="24"/>
          <w:lang w:val="en-US"/>
        </w:rPr>
        <w:t>S.</w:t>
      </w:r>
      <w:r w:rsidR="000F68D7" w:rsidRPr="009C40B0">
        <w:rPr>
          <w:szCs w:val="24"/>
          <w:lang w:val="en-US"/>
        </w:rPr>
        <w:t xml:space="preserve"> Mary,</w:t>
      </w:r>
      <w:r w:rsidRPr="009C40B0">
        <w:rPr>
          <w:szCs w:val="24"/>
          <w:lang w:val="en-US"/>
        </w:rPr>
        <w:t xml:space="preserve"> R.</w:t>
      </w:r>
      <w:r w:rsidR="000F68D7" w:rsidRPr="009C40B0">
        <w:rPr>
          <w:szCs w:val="24"/>
          <w:lang w:val="en-US"/>
        </w:rPr>
        <w:t xml:space="preserve"> Thomas,</w:t>
      </w:r>
      <w:r w:rsidRPr="009C40B0">
        <w:rPr>
          <w:szCs w:val="24"/>
          <w:lang w:val="en-US"/>
        </w:rPr>
        <w:t xml:space="preserve"> M.</w:t>
      </w:r>
      <w:r w:rsidR="00FC67B2" w:rsidRPr="009C40B0">
        <w:rPr>
          <w:szCs w:val="24"/>
          <w:lang w:val="en-US"/>
        </w:rPr>
        <w:t xml:space="preserve"> </w:t>
      </w:r>
      <w:r w:rsidRPr="009C40B0">
        <w:rPr>
          <w:szCs w:val="24"/>
          <w:lang w:val="en-US"/>
        </w:rPr>
        <w:t>S.</w:t>
      </w:r>
      <w:r w:rsidR="000F68D7" w:rsidRPr="009C40B0">
        <w:rPr>
          <w:szCs w:val="24"/>
          <w:lang w:val="en-US"/>
        </w:rPr>
        <w:t xml:space="preserve"> Roxy,</w:t>
      </w:r>
      <w:r w:rsidRPr="009C40B0">
        <w:rPr>
          <w:szCs w:val="24"/>
          <w:lang w:val="en-US"/>
        </w:rPr>
        <w:t xml:space="preserve"> C.</w:t>
      </w:r>
      <w:r w:rsidR="00FC67B2" w:rsidRPr="009C40B0">
        <w:rPr>
          <w:szCs w:val="24"/>
          <w:lang w:val="en-US"/>
        </w:rPr>
        <w:t xml:space="preserve"> </w:t>
      </w:r>
      <w:r w:rsidRPr="009C40B0">
        <w:rPr>
          <w:szCs w:val="24"/>
          <w:lang w:val="en-US"/>
        </w:rPr>
        <w:t>V.</w:t>
      </w:r>
      <w:r w:rsidR="000F68D7" w:rsidRPr="009C40B0">
        <w:rPr>
          <w:szCs w:val="24"/>
          <w:lang w:val="en-US"/>
        </w:rPr>
        <w:t xml:space="preserve"> </w:t>
      </w:r>
      <w:proofErr w:type="spellStart"/>
      <w:r w:rsidR="000F68D7" w:rsidRPr="009C40B0">
        <w:rPr>
          <w:szCs w:val="24"/>
          <w:lang w:val="en-US"/>
        </w:rPr>
        <w:t>Alsenoy</w:t>
      </w:r>
      <w:proofErr w:type="spellEnd"/>
      <w:r w:rsidR="00EF1E21" w:rsidRPr="009C40B0">
        <w:rPr>
          <w:szCs w:val="24"/>
          <w:lang w:val="en-US"/>
        </w:rPr>
        <w:t>,</w:t>
      </w:r>
      <w:r w:rsidR="000F68D7" w:rsidRPr="009C40B0">
        <w:rPr>
          <w:szCs w:val="24"/>
          <w:lang w:val="en-US"/>
        </w:rPr>
        <w:t xml:space="preserve"> </w:t>
      </w:r>
      <w:r w:rsidR="000F68D7" w:rsidRPr="009C40B0">
        <w:rPr>
          <w:i/>
          <w:szCs w:val="24"/>
          <w:lang w:val="en-US"/>
        </w:rPr>
        <w:t>J</w:t>
      </w:r>
      <w:r w:rsidRPr="009C40B0">
        <w:rPr>
          <w:i/>
          <w:szCs w:val="24"/>
          <w:lang w:val="en-US"/>
        </w:rPr>
        <w:t>.</w:t>
      </w:r>
      <w:r w:rsidR="000F68D7" w:rsidRPr="009C40B0">
        <w:rPr>
          <w:i/>
          <w:szCs w:val="24"/>
          <w:lang w:val="en-US"/>
        </w:rPr>
        <w:t xml:space="preserve"> Mol</w:t>
      </w:r>
      <w:r w:rsidRPr="009C40B0">
        <w:rPr>
          <w:i/>
          <w:szCs w:val="24"/>
          <w:lang w:val="en-US"/>
        </w:rPr>
        <w:t>.</w:t>
      </w:r>
      <w:r w:rsidR="000F68D7" w:rsidRPr="009C40B0">
        <w:rPr>
          <w:i/>
          <w:szCs w:val="24"/>
          <w:lang w:val="en-US"/>
        </w:rPr>
        <w:t xml:space="preserve"> </w:t>
      </w:r>
      <w:proofErr w:type="spellStart"/>
      <w:r w:rsidR="000F68D7" w:rsidRPr="009C40B0">
        <w:rPr>
          <w:i/>
          <w:szCs w:val="24"/>
          <w:lang w:val="en-US"/>
        </w:rPr>
        <w:t>Struct</w:t>
      </w:r>
      <w:proofErr w:type="spellEnd"/>
      <w:r w:rsidR="000F68D7" w:rsidRPr="009C40B0">
        <w:rPr>
          <w:i/>
          <w:szCs w:val="24"/>
          <w:lang w:val="en-US"/>
        </w:rPr>
        <w:t>.</w:t>
      </w:r>
      <w:r w:rsidRPr="009C40B0">
        <w:rPr>
          <w:szCs w:val="24"/>
          <w:lang w:val="en-US"/>
        </w:rPr>
        <w:t xml:space="preserve"> </w:t>
      </w:r>
      <w:r w:rsidR="00EF1E21" w:rsidRPr="009C40B0">
        <w:rPr>
          <w:b/>
          <w:szCs w:val="24"/>
          <w:lang w:val="en-US"/>
        </w:rPr>
        <w:t>2020</w:t>
      </w:r>
      <w:r w:rsidR="00EF1E21" w:rsidRPr="009C40B0">
        <w:rPr>
          <w:szCs w:val="24"/>
          <w:lang w:val="en-US"/>
        </w:rPr>
        <w:t xml:space="preserve">, </w:t>
      </w:r>
      <w:r w:rsidR="000F68D7" w:rsidRPr="009C40B0">
        <w:rPr>
          <w:i/>
          <w:szCs w:val="24"/>
          <w:lang w:val="en-US"/>
        </w:rPr>
        <w:t>1199</w:t>
      </w:r>
      <w:r w:rsidRPr="009C40B0">
        <w:rPr>
          <w:szCs w:val="24"/>
          <w:lang w:val="en-US"/>
        </w:rPr>
        <w:t xml:space="preserve">, </w:t>
      </w:r>
      <w:r w:rsidR="000F68D7" w:rsidRPr="009C40B0">
        <w:rPr>
          <w:szCs w:val="24"/>
          <w:lang w:val="en-US"/>
        </w:rPr>
        <w:t xml:space="preserve">127035.  </w:t>
      </w:r>
      <w:r w:rsidR="007D59B3" w:rsidRPr="009C40B0">
        <w:rPr>
          <w:b/>
          <w:bCs/>
          <w:szCs w:val="24"/>
          <w:lang w:val="en-US"/>
        </w:rPr>
        <w:t>DOI:</w:t>
      </w:r>
      <w:r w:rsidR="005807D7" w:rsidRPr="009C40B0">
        <w:rPr>
          <w:b/>
          <w:bCs/>
          <w:szCs w:val="24"/>
          <w:lang w:val="en-US"/>
        </w:rPr>
        <w:t xml:space="preserve"> </w:t>
      </w:r>
      <w:r w:rsidR="005807D7" w:rsidRPr="009C40B0">
        <w:rPr>
          <w:rStyle w:val="Hyperlink"/>
          <w:color w:val="auto"/>
          <w:szCs w:val="24"/>
          <w:u w:val="none"/>
        </w:rPr>
        <w:t>10.1016/j.molstruc.2019.127035</w:t>
      </w:r>
    </w:p>
    <w:sectPr w:rsidR="009C40B0" w:rsidRPr="00AA0D57" w:rsidSect="007B6082">
      <w:pgSz w:w="11907" w:h="16840" w:code="9"/>
      <w:pgMar w:top="1440" w:right="1440" w:bottom="1440" w:left="1440" w:header="720" w:footer="720" w:gutter="0"/>
      <w:lnNumType w:countBy="1" w:restart="continuous"/>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F6E" w:rsidRDefault="00B34F6E">
      <w:r>
        <w:separator/>
      </w:r>
    </w:p>
  </w:endnote>
  <w:endnote w:type="continuationSeparator" w:id="0">
    <w:p w:rsidR="00B34F6E" w:rsidRDefault="00B34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UtopiaStd-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andhariUnicode-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672862"/>
      <w:docPartObj>
        <w:docPartGallery w:val="Page Numbers (Bottom of Page)"/>
        <w:docPartUnique/>
      </w:docPartObj>
    </w:sdtPr>
    <w:sdtEndPr>
      <w:rPr>
        <w:noProof/>
      </w:rPr>
    </w:sdtEndPr>
    <w:sdtContent>
      <w:p w:rsidR="0039346D" w:rsidRDefault="0039346D">
        <w:pPr>
          <w:pStyle w:val="Footer"/>
          <w:jc w:val="right"/>
        </w:pPr>
        <w:r>
          <w:fldChar w:fldCharType="begin"/>
        </w:r>
        <w:r>
          <w:instrText xml:space="preserve"> PAGE   \* MERGEFORMAT </w:instrText>
        </w:r>
        <w:r>
          <w:fldChar w:fldCharType="separate"/>
        </w:r>
        <w:r w:rsidR="00BE72AC">
          <w:rPr>
            <w:noProof/>
          </w:rPr>
          <w:t>31</w:t>
        </w:r>
        <w:r>
          <w:rPr>
            <w:noProof/>
          </w:rPr>
          <w:fldChar w:fldCharType="end"/>
        </w:r>
      </w:p>
    </w:sdtContent>
  </w:sdt>
  <w:p w:rsidR="0039346D" w:rsidRDefault="003934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F6E" w:rsidRDefault="00B34F6E">
      <w:r>
        <w:separator/>
      </w:r>
    </w:p>
  </w:footnote>
  <w:footnote w:type="continuationSeparator" w:id="0">
    <w:p w:rsidR="00B34F6E" w:rsidRDefault="00B34F6E">
      <w:r>
        <w:continuationSeparator/>
      </w:r>
    </w:p>
  </w:footnote>
  <w:footnote w:id="1">
    <w:p w:rsidR="0039346D" w:rsidRPr="00D941D9" w:rsidRDefault="0039346D" w:rsidP="0039346D">
      <w:pPr>
        <w:pStyle w:val="BodyText"/>
        <w:spacing w:before="0" w:beforeAutospacing="0" w:after="0" w:afterAutospacing="0" w:line="200" w:lineRule="atLeast"/>
        <w:rPr>
          <w:color w:val="0000FF"/>
          <w:spacing w:val="-2"/>
        </w:rPr>
      </w:pPr>
      <w:r w:rsidRPr="00D941D9">
        <w:rPr>
          <w:b/>
        </w:rPr>
        <w:t>*Corresponding author:</w:t>
      </w:r>
      <w:r w:rsidR="008C45B6">
        <w:rPr>
          <w:b/>
        </w:rPr>
        <w:t xml:space="preserve"> E-mail:</w:t>
      </w:r>
      <w:r>
        <w:t xml:space="preserve"> </w:t>
      </w:r>
      <w:hyperlink r:id="rId1" w:history="1">
        <w:r w:rsidRPr="00405756">
          <w:rPr>
            <w:rStyle w:val="Hyperlink"/>
            <w:spacing w:val="-2"/>
          </w:rPr>
          <w:t>sajjadchemist@gmail.com</w:t>
        </w:r>
      </w:hyperlink>
      <w:r>
        <w:rPr>
          <w:rStyle w:val="Hyperlink"/>
          <w:spacing w:val="-2"/>
        </w:rPr>
        <w:t>/</w:t>
      </w:r>
      <w:hyperlink r:id="rId2" w:history="1">
        <w:r w:rsidRPr="002B26BC">
          <w:rPr>
            <w:rStyle w:val="Hyperlink"/>
            <w:spacing w:val="-2"/>
          </w:rPr>
          <w:t>sajjadchemist@uog.edu.pk</w:t>
        </w:r>
      </w:hyperlink>
      <w:r w:rsidRPr="00405756">
        <w:rPr>
          <w:rStyle w:val="Hyperlink"/>
          <w:spacing w:val="-2"/>
          <w:u w:val="non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6D" w:rsidRDefault="0039346D">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9346D" w:rsidRDefault="003934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22A2D"/>
    <w:multiLevelType w:val="hybridMultilevel"/>
    <w:tmpl w:val="6A048DA8"/>
    <w:lvl w:ilvl="0" w:tplc="0409000F">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6663B"/>
    <w:multiLevelType w:val="hybridMultilevel"/>
    <w:tmpl w:val="7270C94E"/>
    <w:lvl w:ilvl="0" w:tplc="3252C882">
      <w:start w:val="1"/>
      <w:numFmt w:val="decimal"/>
      <w:lvlText w:val="[%1] "/>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8D1940"/>
    <w:multiLevelType w:val="hybridMultilevel"/>
    <w:tmpl w:val="4D6A5FC0"/>
    <w:lvl w:ilvl="0" w:tplc="0409000F">
      <w:start w:val="1"/>
      <w:numFmt w:val="decimal"/>
      <w:lvlText w:val="%1."/>
      <w:lvlJc w:val="left"/>
      <w:pPr>
        <w:ind w:left="720" w:hanging="360"/>
      </w:pPr>
    </w:lvl>
    <w:lvl w:ilvl="1" w:tplc="A67081E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77569B"/>
    <w:multiLevelType w:val="hybridMultilevel"/>
    <w:tmpl w:val="7862B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3C4405"/>
    <w:multiLevelType w:val="singleLevel"/>
    <w:tmpl w:val="5D9CBE16"/>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5" w15:restartNumberingAfterBreak="0">
    <w:nsid w:val="5555629C"/>
    <w:multiLevelType w:val="hybridMultilevel"/>
    <w:tmpl w:val="83108AE4"/>
    <w:lvl w:ilvl="0" w:tplc="3252C882">
      <w:start w:val="1"/>
      <w:numFmt w:val="decimal"/>
      <w:lvlText w:val="[%1] "/>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441AE9"/>
    <w:multiLevelType w:val="hybridMultilevel"/>
    <w:tmpl w:val="B7C22B7E"/>
    <w:lvl w:ilvl="0" w:tplc="D97029D6">
      <w:start w:val="1"/>
      <w:numFmt w:val="decimal"/>
      <w:lvlText w:val="[%1] "/>
      <w:lvlJc w:val="right"/>
      <w:pPr>
        <w:ind w:left="720" w:hanging="360"/>
      </w:pPr>
      <w:rPr>
        <w:rFonts w:hint="default"/>
        <w:b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8B3D8D"/>
    <w:multiLevelType w:val="hybridMultilevel"/>
    <w:tmpl w:val="23802764"/>
    <w:lvl w:ilvl="0" w:tplc="041B0017">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 w15:restartNumberingAfterBreak="0">
    <w:nsid w:val="70F6608A"/>
    <w:multiLevelType w:val="hybridMultilevel"/>
    <w:tmpl w:val="B7C22B7E"/>
    <w:lvl w:ilvl="0" w:tplc="D97029D6">
      <w:start w:val="1"/>
      <w:numFmt w:val="decimal"/>
      <w:lvlText w:val="[%1] "/>
      <w:lvlJc w:val="right"/>
      <w:pPr>
        <w:ind w:left="720" w:hanging="360"/>
      </w:pPr>
      <w:rPr>
        <w:rFonts w:hint="default"/>
        <w:b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11097E"/>
    <w:multiLevelType w:val="hybridMultilevel"/>
    <w:tmpl w:val="BB265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9"/>
  </w:num>
  <w:num w:numId="3">
    <w:abstractNumId w:val="7"/>
  </w:num>
  <w:num w:numId="4">
    <w:abstractNumId w:val="3"/>
  </w:num>
  <w:num w:numId="5">
    <w:abstractNumId w:val="8"/>
  </w:num>
  <w:num w:numId="6">
    <w:abstractNumId w:val="6"/>
  </w:num>
  <w:num w:numId="7">
    <w:abstractNumId w:val="1"/>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48"/>
    <w:rsid w:val="0000066F"/>
    <w:rsid w:val="00015D11"/>
    <w:rsid w:val="00016C69"/>
    <w:rsid w:val="00031C35"/>
    <w:rsid w:val="000325B8"/>
    <w:rsid w:val="0003485F"/>
    <w:rsid w:val="00045A00"/>
    <w:rsid w:val="00065883"/>
    <w:rsid w:val="00066D74"/>
    <w:rsid w:val="000674B8"/>
    <w:rsid w:val="00070B73"/>
    <w:rsid w:val="000711CB"/>
    <w:rsid w:val="000715D7"/>
    <w:rsid w:val="00072AFF"/>
    <w:rsid w:val="00073ED8"/>
    <w:rsid w:val="00074EF4"/>
    <w:rsid w:val="000864EF"/>
    <w:rsid w:val="000872DC"/>
    <w:rsid w:val="00087D00"/>
    <w:rsid w:val="00087FFE"/>
    <w:rsid w:val="0009133A"/>
    <w:rsid w:val="00092D19"/>
    <w:rsid w:val="000A7167"/>
    <w:rsid w:val="000B08B5"/>
    <w:rsid w:val="000B29D8"/>
    <w:rsid w:val="000B2A9B"/>
    <w:rsid w:val="000B7E4C"/>
    <w:rsid w:val="000C2055"/>
    <w:rsid w:val="000D334B"/>
    <w:rsid w:val="000D3CF9"/>
    <w:rsid w:val="000D6634"/>
    <w:rsid w:val="000E7B96"/>
    <w:rsid w:val="000F68D7"/>
    <w:rsid w:val="00103F83"/>
    <w:rsid w:val="0010502A"/>
    <w:rsid w:val="001103B3"/>
    <w:rsid w:val="00113199"/>
    <w:rsid w:val="00113CB4"/>
    <w:rsid w:val="00114B3D"/>
    <w:rsid w:val="00117270"/>
    <w:rsid w:val="00125ABE"/>
    <w:rsid w:val="00127F02"/>
    <w:rsid w:val="00136AE8"/>
    <w:rsid w:val="001446C3"/>
    <w:rsid w:val="00154CBD"/>
    <w:rsid w:val="00156CF2"/>
    <w:rsid w:val="001577B5"/>
    <w:rsid w:val="00157A02"/>
    <w:rsid w:val="001664DC"/>
    <w:rsid w:val="001732B6"/>
    <w:rsid w:val="0017460B"/>
    <w:rsid w:val="00183063"/>
    <w:rsid w:val="00183452"/>
    <w:rsid w:val="001849FB"/>
    <w:rsid w:val="00193F67"/>
    <w:rsid w:val="0019413D"/>
    <w:rsid w:val="001A4A47"/>
    <w:rsid w:val="001A55E2"/>
    <w:rsid w:val="001B7C9D"/>
    <w:rsid w:val="001C4C92"/>
    <w:rsid w:val="001C51A6"/>
    <w:rsid w:val="001D1AF2"/>
    <w:rsid w:val="001D2941"/>
    <w:rsid w:val="001D554A"/>
    <w:rsid w:val="001D6905"/>
    <w:rsid w:val="001D70CC"/>
    <w:rsid w:val="001E19B7"/>
    <w:rsid w:val="001F7C96"/>
    <w:rsid w:val="002024F1"/>
    <w:rsid w:val="00204EAA"/>
    <w:rsid w:val="00205CB0"/>
    <w:rsid w:val="00205D15"/>
    <w:rsid w:val="00211641"/>
    <w:rsid w:val="0021356B"/>
    <w:rsid w:val="00214A42"/>
    <w:rsid w:val="00220E5E"/>
    <w:rsid w:val="00221A76"/>
    <w:rsid w:val="00224963"/>
    <w:rsid w:val="00230CCA"/>
    <w:rsid w:val="002358B6"/>
    <w:rsid w:val="00245742"/>
    <w:rsid w:val="00247F82"/>
    <w:rsid w:val="002545B9"/>
    <w:rsid w:val="00271E0E"/>
    <w:rsid w:val="00274943"/>
    <w:rsid w:val="002754F0"/>
    <w:rsid w:val="00277396"/>
    <w:rsid w:val="002806D3"/>
    <w:rsid w:val="002824D4"/>
    <w:rsid w:val="00287E4B"/>
    <w:rsid w:val="00291554"/>
    <w:rsid w:val="0029244E"/>
    <w:rsid w:val="002A223D"/>
    <w:rsid w:val="002B6FC3"/>
    <w:rsid w:val="002C0379"/>
    <w:rsid w:val="002D17C2"/>
    <w:rsid w:val="002D4468"/>
    <w:rsid w:val="002E403E"/>
    <w:rsid w:val="002E5D73"/>
    <w:rsid w:val="002F5981"/>
    <w:rsid w:val="00307EBA"/>
    <w:rsid w:val="003123B3"/>
    <w:rsid w:val="00314450"/>
    <w:rsid w:val="003225CF"/>
    <w:rsid w:val="003228BC"/>
    <w:rsid w:val="0032399E"/>
    <w:rsid w:val="00325160"/>
    <w:rsid w:val="00326E9C"/>
    <w:rsid w:val="00331B8E"/>
    <w:rsid w:val="00331D26"/>
    <w:rsid w:val="003410DE"/>
    <w:rsid w:val="00342C65"/>
    <w:rsid w:val="00344F52"/>
    <w:rsid w:val="00352334"/>
    <w:rsid w:val="00357391"/>
    <w:rsid w:val="00357C9B"/>
    <w:rsid w:val="00362B9F"/>
    <w:rsid w:val="003647C1"/>
    <w:rsid w:val="00366EA1"/>
    <w:rsid w:val="00370A57"/>
    <w:rsid w:val="00371CE2"/>
    <w:rsid w:val="0037289D"/>
    <w:rsid w:val="00373AFF"/>
    <w:rsid w:val="003858B6"/>
    <w:rsid w:val="00387904"/>
    <w:rsid w:val="00390B01"/>
    <w:rsid w:val="0039346D"/>
    <w:rsid w:val="003A15E9"/>
    <w:rsid w:val="003A19F8"/>
    <w:rsid w:val="003A1CD0"/>
    <w:rsid w:val="003A400C"/>
    <w:rsid w:val="003A6450"/>
    <w:rsid w:val="003A6F6F"/>
    <w:rsid w:val="003B145C"/>
    <w:rsid w:val="003B1F15"/>
    <w:rsid w:val="003B5652"/>
    <w:rsid w:val="003C18E3"/>
    <w:rsid w:val="003C520C"/>
    <w:rsid w:val="003C6EBB"/>
    <w:rsid w:val="003C6FFF"/>
    <w:rsid w:val="003D16DE"/>
    <w:rsid w:val="003D3C0D"/>
    <w:rsid w:val="003E4E07"/>
    <w:rsid w:val="003E710A"/>
    <w:rsid w:val="003E7485"/>
    <w:rsid w:val="003F0049"/>
    <w:rsid w:val="003F19E9"/>
    <w:rsid w:val="003F4E0C"/>
    <w:rsid w:val="003F4F84"/>
    <w:rsid w:val="004016A2"/>
    <w:rsid w:val="004031F3"/>
    <w:rsid w:val="004049BC"/>
    <w:rsid w:val="00405756"/>
    <w:rsid w:val="00405760"/>
    <w:rsid w:val="00416C34"/>
    <w:rsid w:val="00417FF6"/>
    <w:rsid w:val="00422824"/>
    <w:rsid w:val="0042636B"/>
    <w:rsid w:val="00430684"/>
    <w:rsid w:val="00431F1B"/>
    <w:rsid w:val="00433CAC"/>
    <w:rsid w:val="00440C48"/>
    <w:rsid w:val="00447D8B"/>
    <w:rsid w:val="0045006C"/>
    <w:rsid w:val="00451230"/>
    <w:rsid w:val="0045583C"/>
    <w:rsid w:val="0046141F"/>
    <w:rsid w:val="00462E54"/>
    <w:rsid w:val="00465AAC"/>
    <w:rsid w:val="00465D55"/>
    <w:rsid w:val="00467F92"/>
    <w:rsid w:val="00474C59"/>
    <w:rsid w:val="00474CBD"/>
    <w:rsid w:val="004756D1"/>
    <w:rsid w:val="00475CBD"/>
    <w:rsid w:val="004846F9"/>
    <w:rsid w:val="00485169"/>
    <w:rsid w:val="0048633D"/>
    <w:rsid w:val="0048788D"/>
    <w:rsid w:val="00494B1A"/>
    <w:rsid w:val="004A6CB8"/>
    <w:rsid w:val="004B0CF5"/>
    <w:rsid w:val="004B1F81"/>
    <w:rsid w:val="004B5158"/>
    <w:rsid w:val="004B642A"/>
    <w:rsid w:val="004C10AB"/>
    <w:rsid w:val="004C5342"/>
    <w:rsid w:val="004C793E"/>
    <w:rsid w:val="004D287A"/>
    <w:rsid w:val="004E47F9"/>
    <w:rsid w:val="004E48C4"/>
    <w:rsid w:val="004E494E"/>
    <w:rsid w:val="004E7E1E"/>
    <w:rsid w:val="004F3411"/>
    <w:rsid w:val="004F623D"/>
    <w:rsid w:val="004F7718"/>
    <w:rsid w:val="005028DE"/>
    <w:rsid w:val="00504833"/>
    <w:rsid w:val="00512D7F"/>
    <w:rsid w:val="0052078B"/>
    <w:rsid w:val="0052229F"/>
    <w:rsid w:val="00526B5E"/>
    <w:rsid w:val="0052784F"/>
    <w:rsid w:val="00537E2F"/>
    <w:rsid w:val="00540349"/>
    <w:rsid w:val="00541B4E"/>
    <w:rsid w:val="00542226"/>
    <w:rsid w:val="00545110"/>
    <w:rsid w:val="00556E67"/>
    <w:rsid w:val="0056053E"/>
    <w:rsid w:val="00560A25"/>
    <w:rsid w:val="00561A40"/>
    <w:rsid w:val="00562E19"/>
    <w:rsid w:val="0056597B"/>
    <w:rsid w:val="00565D1E"/>
    <w:rsid w:val="00566253"/>
    <w:rsid w:val="00566F0D"/>
    <w:rsid w:val="00573635"/>
    <w:rsid w:val="00577E99"/>
    <w:rsid w:val="00580444"/>
    <w:rsid w:val="005807D7"/>
    <w:rsid w:val="005829BD"/>
    <w:rsid w:val="005830FD"/>
    <w:rsid w:val="0058615E"/>
    <w:rsid w:val="00587F91"/>
    <w:rsid w:val="00590E3F"/>
    <w:rsid w:val="00590E93"/>
    <w:rsid w:val="00592637"/>
    <w:rsid w:val="00593329"/>
    <w:rsid w:val="00596F9F"/>
    <w:rsid w:val="005970BF"/>
    <w:rsid w:val="005B491B"/>
    <w:rsid w:val="005C12AA"/>
    <w:rsid w:val="005C66BB"/>
    <w:rsid w:val="005D1641"/>
    <w:rsid w:val="005E365C"/>
    <w:rsid w:val="005E45D1"/>
    <w:rsid w:val="005F0B0F"/>
    <w:rsid w:val="005F6D11"/>
    <w:rsid w:val="00603FF6"/>
    <w:rsid w:val="00611ECF"/>
    <w:rsid w:val="00612E02"/>
    <w:rsid w:val="006134EC"/>
    <w:rsid w:val="006141A8"/>
    <w:rsid w:val="00614CEE"/>
    <w:rsid w:val="00625382"/>
    <w:rsid w:val="00630DEA"/>
    <w:rsid w:val="00632163"/>
    <w:rsid w:val="00632C2B"/>
    <w:rsid w:val="006338CB"/>
    <w:rsid w:val="0063648C"/>
    <w:rsid w:val="006366C8"/>
    <w:rsid w:val="006462CC"/>
    <w:rsid w:val="0065049B"/>
    <w:rsid w:val="00651888"/>
    <w:rsid w:val="0065299A"/>
    <w:rsid w:val="0065311A"/>
    <w:rsid w:val="006534D5"/>
    <w:rsid w:val="006607D3"/>
    <w:rsid w:val="00660BD1"/>
    <w:rsid w:val="00660FFF"/>
    <w:rsid w:val="006637CC"/>
    <w:rsid w:val="00666293"/>
    <w:rsid w:val="00667169"/>
    <w:rsid w:val="006703C3"/>
    <w:rsid w:val="006705A4"/>
    <w:rsid w:val="00680CCB"/>
    <w:rsid w:val="00682825"/>
    <w:rsid w:val="00686D0F"/>
    <w:rsid w:val="00692BB7"/>
    <w:rsid w:val="006931E5"/>
    <w:rsid w:val="006961A0"/>
    <w:rsid w:val="0069694D"/>
    <w:rsid w:val="006A0D08"/>
    <w:rsid w:val="006A51B0"/>
    <w:rsid w:val="006B1623"/>
    <w:rsid w:val="006B3E19"/>
    <w:rsid w:val="006C0070"/>
    <w:rsid w:val="006C17C0"/>
    <w:rsid w:val="006C3CFF"/>
    <w:rsid w:val="006C442E"/>
    <w:rsid w:val="006C4BF4"/>
    <w:rsid w:val="006C502F"/>
    <w:rsid w:val="006D10C0"/>
    <w:rsid w:val="006D280D"/>
    <w:rsid w:val="006D2881"/>
    <w:rsid w:val="006D2894"/>
    <w:rsid w:val="006D42B7"/>
    <w:rsid w:val="006D60D6"/>
    <w:rsid w:val="006D6B1E"/>
    <w:rsid w:val="006E34C3"/>
    <w:rsid w:val="006F6445"/>
    <w:rsid w:val="007015B4"/>
    <w:rsid w:val="007027B1"/>
    <w:rsid w:val="00703054"/>
    <w:rsid w:val="007073DB"/>
    <w:rsid w:val="00715D7E"/>
    <w:rsid w:val="007201EC"/>
    <w:rsid w:val="0073499F"/>
    <w:rsid w:val="00734BF5"/>
    <w:rsid w:val="00736BDE"/>
    <w:rsid w:val="00744FE0"/>
    <w:rsid w:val="00746CB3"/>
    <w:rsid w:val="00754BD3"/>
    <w:rsid w:val="00761C5B"/>
    <w:rsid w:val="007642A7"/>
    <w:rsid w:val="00764A68"/>
    <w:rsid w:val="007663C8"/>
    <w:rsid w:val="00767B0E"/>
    <w:rsid w:val="00771DAD"/>
    <w:rsid w:val="00775FF8"/>
    <w:rsid w:val="00776123"/>
    <w:rsid w:val="00776F38"/>
    <w:rsid w:val="007822B6"/>
    <w:rsid w:val="00783B4B"/>
    <w:rsid w:val="007B55BA"/>
    <w:rsid w:val="007B6082"/>
    <w:rsid w:val="007B6514"/>
    <w:rsid w:val="007C1565"/>
    <w:rsid w:val="007C751F"/>
    <w:rsid w:val="007C7D9D"/>
    <w:rsid w:val="007D1635"/>
    <w:rsid w:val="007D259F"/>
    <w:rsid w:val="007D59B3"/>
    <w:rsid w:val="007D70AF"/>
    <w:rsid w:val="007E013D"/>
    <w:rsid w:val="007E1DFA"/>
    <w:rsid w:val="007E4BE2"/>
    <w:rsid w:val="007E764F"/>
    <w:rsid w:val="007F4069"/>
    <w:rsid w:val="008124A5"/>
    <w:rsid w:val="00813679"/>
    <w:rsid w:val="00813C23"/>
    <w:rsid w:val="00816749"/>
    <w:rsid w:val="008202D3"/>
    <w:rsid w:val="00822867"/>
    <w:rsid w:val="0082796B"/>
    <w:rsid w:val="008305BC"/>
    <w:rsid w:val="008306E8"/>
    <w:rsid w:val="00832393"/>
    <w:rsid w:val="0083329B"/>
    <w:rsid w:val="008337C1"/>
    <w:rsid w:val="00836811"/>
    <w:rsid w:val="00843ADF"/>
    <w:rsid w:val="00843D67"/>
    <w:rsid w:val="00847DA4"/>
    <w:rsid w:val="00853F6B"/>
    <w:rsid w:val="00864202"/>
    <w:rsid w:val="00865175"/>
    <w:rsid w:val="008706BF"/>
    <w:rsid w:val="00870706"/>
    <w:rsid w:val="008766C2"/>
    <w:rsid w:val="008913FA"/>
    <w:rsid w:val="008924BA"/>
    <w:rsid w:val="00892B35"/>
    <w:rsid w:val="0089506B"/>
    <w:rsid w:val="008962C7"/>
    <w:rsid w:val="00897234"/>
    <w:rsid w:val="008A2D76"/>
    <w:rsid w:val="008A44DE"/>
    <w:rsid w:val="008A5399"/>
    <w:rsid w:val="008B11D3"/>
    <w:rsid w:val="008C0FFB"/>
    <w:rsid w:val="008C45B6"/>
    <w:rsid w:val="008C5245"/>
    <w:rsid w:val="008D1221"/>
    <w:rsid w:val="008D23EF"/>
    <w:rsid w:val="008D4D80"/>
    <w:rsid w:val="008E1283"/>
    <w:rsid w:val="008E6967"/>
    <w:rsid w:val="008E6EFB"/>
    <w:rsid w:val="00917FEE"/>
    <w:rsid w:val="00923E7A"/>
    <w:rsid w:val="0093260D"/>
    <w:rsid w:val="00932B0C"/>
    <w:rsid w:val="00943D1D"/>
    <w:rsid w:val="0094441B"/>
    <w:rsid w:val="00944BF1"/>
    <w:rsid w:val="009457F3"/>
    <w:rsid w:val="0094741D"/>
    <w:rsid w:val="00951FD5"/>
    <w:rsid w:val="009744A6"/>
    <w:rsid w:val="0097604D"/>
    <w:rsid w:val="00980417"/>
    <w:rsid w:val="00986328"/>
    <w:rsid w:val="00987477"/>
    <w:rsid w:val="00990D40"/>
    <w:rsid w:val="009933FC"/>
    <w:rsid w:val="00993714"/>
    <w:rsid w:val="0099639A"/>
    <w:rsid w:val="009970D3"/>
    <w:rsid w:val="00997526"/>
    <w:rsid w:val="0099777A"/>
    <w:rsid w:val="009B0A2A"/>
    <w:rsid w:val="009B3981"/>
    <w:rsid w:val="009B3E6C"/>
    <w:rsid w:val="009B716F"/>
    <w:rsid w:val="009B7D8B"/>
    <w:rsid w:val="009C0397"/>
    <w:rsid w:val="009C40B0"/>
    <w:rsid w:val="009C45EE"/>
    <w:rsid w:val="009D0170"/>
    <w:rsid w:val="009E297C"/>
    <w:rsid w:val="009E4F71"/>
    <w:rsid w:val="009E6475"/>
    <w:rsid w:val="009F19B3"/>
    <w:rsid w:val="009F21BA"/>
    <w:rsid w:val="009F2B46"/>
    <w:rsid w:val="009F4944"/>
    <w:rsid w:val="009F719A"/>
    <w:rsid w:val="00A02BF7"/>
    <w:rsid w:val="00A0469A"/>
    <w:rsid w:val="00A11708"/>
    <w:rsid w:val="00A14ABF"/>
    <w:rsid w:val="00A1528E"/>
    <w:rsid w:val="00A2212F"/>
    <w:rsid w:val="00A23229"/>
    <w:rsid w:val="00A40AB9"/>
    <w:rsid w:val="00A425FF"/>
    <w:rsid w:val="00A449FE"/>
    <w:rsid w:val="00A453FD"/>
    <w:rsid w:val="00A47D79"/>
    <w:rsid w:val="00A57305"/>
    <w:rsid w:val="00A60149"/>
    <w:rsid w:val="00A64C5F"/>
    <w:rsid w:val="00A73CE7"/>
    <w:rsid w:val="00A74013"/>
    <w:rsid w:val="00A76427"/>
    <w:rsid w:val="00A82167"/>
    <w:rsid w:val="00A827A9"/>
    <w:rsid w:val="00A935EE"/>
    <w:rsid w:val="00A94944"/>
    <w:rsid w:val="00AA0638"/>
    <w:rsid w:val="00AA0D57"/>
    <w:rsid w:val="00AA345E"/>
    <w:rsid w:val="00AA697A"/>
    <w:rsid w:val="00AA7FAB"/>
    <w:rsid w:val="00AB0104"/>
    <w:rsid w:val="00AB60EE"/>
    <w:rsid w:val="00AD1EFF"/>
    <w:rsid w:val="00AD2245"/>
    <w:rsid w:val="00AD4701"/>
    <w:rsid w:val="00AD703E"/>
    <w:rsid w:val="00AD7FB2"/>
    <w:rsid w:val="00AE2521"/>
    <w:rsid w:val="00AE2DDD"/>
    <w:rsid w:val="00B01D15"/>
    <w:rsid w:val="00B120F1"/>
    <w:rsid w:val="00B13422"/>
    <w:rsid w:val="00B20275"/>
    <w:rsid w:val="00B204B5"/>
    <w:rsid w:val="00B21622"/>
    <w:rsid w:val="00B22948"/>
    <w:rsid w:val="00B23A9A"/>
    <w:rsid w:val="00B23EF4"/>
    <w:rsid w:val="00B245C1"/>
    <w:rsid w:val="00B32878"/>
    <w:rsid w:val="00B33596"/>
    <w:rsid w:val="00B33BF2"/>
    <w:rsid w:val="00B34F6E"/>
    <w:rsid w:val="00B43688"/>
    <w:rsid w:val="00B507F4"/>
    <w:rsid w:val="00B6409D"/>
    <w:rsid w:val="00B6496E"/>
    <w:rsid w:val="00B652CD"/>
    <w:rsid w:val="00B72DAB"/>
    <w:rsid w:val="00B735A1"/>
    <w:rsid w:val="00B76778"/>
    <w:rsid w:val="00B77D26"/>
    <w:rsid w:val="00B833C4"/>
    <w:rsid w:val="00B846D9"/>
    <w:rsid w:val="00B911E5"/>
    <w:rsid w:val="00B9138A"/>
    <w:rsid w:val="00BA5B19"/>
    <w:rsid w:val="00BB299D"/>
    <w:rsid w:val="00BB6D40"/>
    <w:rsid w:val="00BB7D22"/>
    <w:rsid w:val="00BC645F"/>
    <w:rsid w:val="00BC6CA3"/>
    <w:rsid w:val="00BD077F"/>
    <w:rsid w:val="00BD2576"/>
    <w:rsid w:val="00BD26D9"/>
    <w:rsid w:val="00BD3741"/>
    <w:rsid w:val="00BD488B"/>
    <w:rsid w:val="00BD5A48"/>
    <w:rsid w:val="00BE0FD1"/>
    <w:rsid w:val="00BE305D"/>
    <w:rsid w:val="00BE6F2E"/>
    <w:rsid w:val="00BE72AC"/>
    <w:rsid w:val="00BF2195"/>
    <w:rsid w:val="00BF37AA"/>
    <w:rsid w:val="00BF706C"/>
    <w:rsid w:val="00C01B40"/>
    <w:rsid w:val="00C041F9"/>
    <w:rsid w:val="00C0647B"/>
    <w:rsid w:val="00C15817"/>
    <w:rsid w:val="00C1609B"/>
    <w:rsid w:val="00C200CA"/>
    <w:rsid w:val="00C2541D"/>
    <w:rsid w:val="00C26F29"/>
    <w:rsid w:val="00C315DE"/>
    <w:rsid w:val="00C3493B"/>
    <w:rsid w:val="00C3692B"/>
    <w:rsid w:val="00C41E05"/>
    <w:rsid w:val="00C42298"/>
    <w:rsid w:val="00C43C2D"/>
    <w:rsid w:val="00C4446B"/>
    <w:rsid w:val="00C4513A"/>
    <w:rsid w:val="00C51738"/>
    <w:rsid w:val="00C519CF"/>
    <w:rsid w:val="00C57986"/>
    <w:rsid w:val="00C6039B"/>
    <w:rsid w:val="00C60410"/>
    <w:rsid w:val="00C6720D"/>
    <w:rsid w:val="00C740D4"/>
    <w:rsid w:val="00C75624"/>
    <w:rsid w:val="00C80AD0"/>
    <w:rsid w:val="00C96D0E"/>
    <w:rsid w:val="00CA0B89"/>
    <w:rsid w:val="00CA294D"/>
    <w:rsid w:val="00CB2CF1"/>
    <w:rsid w:val="00CB33B1"/>
    <w:rsid w:val="00CB34F5"/>
    <w:rsid w:val="00CC0F07"/>
    <w:rsid w:val="00CC6D57"/>
    <w:rsid w:val="00CD110A"/>
    <w:rsid w:val="00CD11C7"/>
    <w:rsid w:val="00CD47BE"/>
    <w:rsid w:val="00CD4ADC"/>
    <w:rsid w:val="00CD7668"/>
    <w:rsid w:val="00CD7A2F"/>
    <w:rsid w:val="00CE15C0"/>
    <w:rsid w:val="00CF45E7"/>
    <w:rsid w:val="00CF4EFF"/>
    <w:rsid w:val="00D03D7D"/>
    <w:rsid w:val="00D06B77"/>
    <w:rsid w:val="00D07F84"/>
    <w:rsid w:val="00D11131"/>
    <w:rsid w:val="00D1338A"/>
    <w:rsid w:val="00D13899"/>
    <w:rsid w:val="00D1604D"/>
    <w:rsid w:val="00D238F7"/>
    <w:rsid w:val="00D44193"/>
    <w:rsid w:val="00D45638"/>
    <w:rsid w:val="00D62F9E"/>
    <w:rsid w:val="00D63330"/>
    <w:rsid w:val="00D76F01"/>
    <w:rsid w:val="00D941D9"/>
    <w:rsid w:val="00D95C81"/>
    <w:rsid w:val="00DA5A6F"/>
    <w:rsid w:val="00DA5D60"/>
    <w:rsid w:val="00DB682B"/>
    <w:rsid w:val="00DB7C61"/>
    <w:rsid w:val="00DC6877"/>
    <w:rsid w:val="00DD1EC3"/>
    <w:rsid w:val="00DD6AE1"/>
    <w:rsid w:val="00DE62AC"/>
    <w:rsid w:val="00DF70B7"/>
    <w:rsid w:val="00DF7452"/>
    <w:rsid w:val="00E000C4"/>
    <w:rsid w:val="00E0084C"/>
    <w:rsid w:val="00E0229A"/>
    <w:rsid w:val="00E050EF"/>
    <w:rsid w:val="00E1106F"/>
    <w:rsid w:val="00E12693"/>
    <w:rsid w:val="00E14390"/>
    <w:rsid w:val="00E15BEC"/>
    <w:rsid w:val="00E15D67"/>
    <w:rsid w:val="00E20C11"/>
    <w:rsid w:val="00E278BC"/>
    <w:rsid w:val="00E304CC"/>
    <w:rsid w:val="00E30E6C"/>
    <w:rsid w:val="00E340D4"/>
    <w:rsid w:val="00E375C7"/>
    <w:rsid w:val="00E44034"/>
    <w:rsid w:val="00E44FBE"/>
    <w:rsid w:val="00E4634E"/>
    <w:rsid w:val="00E527B8"/>
    <w:rsid w:val="00E53A30"/>
    <w:rsid w:val="00E54403"/>
    <w:rsid w:val="00E6186C"/>
    <w:rsid w:val="00E6571C"/>
    <w:rsid w:val="00E66041"/>
    <w:rsid w:val="00E66960"/>
    <w:rsid w:val="00E7046B"/>
    <w:rsid w:val="00E72CBC"/>
    <w:rsid w:val="00E82657"/>
    <w:rsid w:val="00E873DE"/>
    <w:rsid w:val="00E91E42"/>
    <w:rsid w:val="00E931EF"/>
    <w:rsid w:val="00E94AC9"/>
    <w:rsid w:val="00EA06ED"/>
    <w:rsid w:val="00EA28C5"/>
    <w:rsid w:val="00EA51C7"/>
    <w:rsid w:val="00EA5300"/>
    <w:rsid w:val="00EB1DD0"/>
    <w:rsid w:val="00EB1F62"/>
    <w:rsid w:val="00EB37CF"/>
    <w:rsid w:val="00EB5540"/>
    <w:rsid w:val="00EC0C48"/>
    <w:rsid w:val="00EC64DE"/>
    <w:rsid w:val="00ED7106"/>
    <w:rsid w:val="00EE5E94"/>
    <w:rsid w:val="00EE61F4"/>
    <w:rsid w:val="00EE6985"/>
    <w:rsid w:val="00EF1E21"/>
    <w:rsid w:val="00EF60AB"/>
    <w:rsid w:val="00EF704C"/>
    <w:rsid w:val="00F02072"/>
    <w:rsid w:val="00F076E7"/>
    <w:rsid w:val="00F11422"/>
    <w:rsid w:val="00F16012"/>
    <w:rsid w:val="00F21CD4"/>
    <w:rsid w:val="00F2424B"/>
    <w:rsid w:val="00F255CC"/>
    <w:rsid w:val="00F373DC"/>
    <w:rsid w:val="00F37680"/>
    <w:rsid w:val="00F4063E"/>
    <w:rsid w:val="00F410C0"/>
    <w:rsid w:val="00F46DA5"/>
    <w:rsid w:val="00F46F4A"/>
    <w:rsid w:val="00F71406"/>
    <w:rsid w:val="00F74F0C"/>
    <w:rsid w:val="00F75002"/>
    <w:rsid w:val="00F75188"/>
    <w:rsid w:val="00F77851"/>
    <w:rsid w:val="00F852EF"/>
    <w:rsid w:val="00F85A19"/>
    <w:rsid w:val="00F8759A"/>
    <w:rsid w:val="00F92EE1"/>
    <w:rsid w:val="00F964F3"/>
    <w:rsid w:val="00FA0DB5"/>
    <w:rsid w:val="00FA175E"/>
    <w:rsid w:val="00FA1962"/>
    <w:rsid w:val="00FA25DF"/>
    <w:rsid w:val="00FA26EF"/>
    <w:rsid w:val="00FA6FCA"/>
    <w:rsid w:val="00FB118F"/>
    <w:rsid w:val="00FB1FD8"/>
    <w:rsid w:val="00FB2C13"/>
    <w:rsid w:val="00FB4B33"/>
    <w:rsid w:val="00FB7EAB"/>
    <w:rsid w:val="00FC0072"/>
    <w:rsid w:val="00FC67B2"/>
    <w:rsid w:val="00FC78BD"/>
    <w:rsid w:val="00FD1DB3"/>
    <w:rsid w:val="00FD34A5"/>
    <w:rsid w:val="00FD64CD"/>
    <w:rsid w:val="00FE168E"/>
    <w:rsid w:val="00FE16AD"/>
    <w:rsid w:val="00FE2B8A"/>
    <w:rsid w:val="00FE5935"/>
    <w:rsid w:val="00FF3DCE"/>
    <w:rsid w:val="00FF5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B6D5D1-60B3-4286-AFA7-1E525E46D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34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540349"/>
    <w:pPr>
      <w:keepNext/>
      <w:outlineLvl w:val="0"/>
    </w:pPr>
    <w:rPr>
      <w:b/>
      <w:sz w:val="28"/>
    </w:rPr>
  </w:style>
  <w:style w:type="paragraph" w:styleId="Heading2">
    <w:name w:val="heading 2"/>
    <w:basedOn w:val="Normal"/>
    <w:next w:val="Normal"/>
    <w:link w:val="Heading2Char"/>
    <w:qFormat/>
    <w:rsid w:val="00540349"/>
    <w:pPr>
      <w:keepNext/>
      <w:spacing w:line="480" w:lineRule="auto"/>
      <w:outlineLvl w:val="1"/>
    </w:pPr>
    <w:rPr>
      <w:b/>
      <w:i/>
    </w:rPr>
  </w:style>
  <w:style w:type="paragraph" w:styleId="Heading3">
    <w:name w:val="heading 3"/>
    <w:basedOn w:val="Normal"/>
    <w:next w:val="Normal"/>
    <w:link w:val="Heading3Char"/>
    <w:qFormat/>
    <w:rsid w:val="00540349"/>
    <w:pPr>
      <w:keepNext/>
      <w:outlineLvl w:val="2"/>
    </w:pPr>
    <w:rPr>
      <w:b/>
    </w:rPr>
  </w:style>
  <w:style w:type="paragraph" w:styleId="Heading4">
    <w:name w:val="heading 4"/>
    <w:basedOn w:val="Normal"/>
    <w:next w:val="Normal"/>
    <w:link w:val="Heading4Char"/>
    <w:qFormat/>
    <w:rsid w:val="00540349"/>
    <w:pPr>
      <w:keepNext/>
      <w:jc w:val="center"/>
      <w:outlineLvl w:val="3"/>
    </w:pPr>
    <w:rPr>
      <w:b/>
      <w:caps/>
    </w:rPr>
  </w:style>
  <w:style w:type="paragraph" w:styleId="Heading5">
    <w:name w:val="heading 5"/>
    <w:basedOn w:val="Normal"/>
    <w:next w:val="Normal"/>
    <w:link w:val="Heading5Char"/>
    <w:qFormat/>
    <w:rsid w:val="00540349"/>
    <w:pPr>
      <w:keepNext/>
      <w:outlineLvl w:val="4"/>
    </w:pPr>
    <w:rPr>
      <w:b/>
    </w:rPr>
  </w:style>
  <w:style w:type="paragraph" w:styleId="Heading6">
    <w:name w:val="heading 6"/>
    <w:basedOn w:val="Normal"/>
    <w:next w:val="Normal"/>
    <w:link w:val="Heading6Char"/>
    <w:qFormat/>
    <w:rsid w:val="00540349"/>
    <w:pPr>
      <w:keepNext/>
      <w:spacing w:line="360" w:lineRule="auto"/>
      <w:outlineLvl w:val="5"/>
    </w:pPr>
    <w:rPr>
      <w:i/>
      <w:lang w:val="sk-SK"/>
    </w:rPr>
  </w:style>
  <w:style w:type="paragraph" w:styleId="Heading7">
    <w:name w:val="heading 7"/>
    <w:basedOn w:val="Normal"/>
    <w:next w:val="Normal"/>
    <w:link w:val="Heading7Char"/>
    <w:qFormat/>
    <w:rsid w:val="00540349"/>
    <w:pPr>
      <w:keepNext/>
      <w:spacing w:line="360" w:lineRule="auto"/>
      <w:outlineLvl w:val="6"/>
    </w:pPr>
    <w:rPr>
      <w:i/>
      <w:lang w:val="sk-SK"/>
    </w:rPr>
  </w:style>
  <w:style w:type="paragraph" w:styleId="Heading8">
    <w:name w:val="heading 8"/>
    <w:basedOn w:val="Normal"/>
    <w:next w:val="Normal"/>
    <w:link w:val="Heading8Char"/>
    <w:qFormat/>
    <w:rsid w:val="00540349"/>
    <w:pPr>
      <w:spacing w:before="240" w:after="60"/>
      <w:outlineLvl w:val="7"/>
    </w:pPr>
    <w:rPr>
      <w:rFonts w:ascii="Arial" w:hAnsi="Arial"/>
      <w:i/>
      <w:sz w:val="20"/>
      <w:lang w:val="cs-CZ"/>
    </w:rPr>
  </w:style>
  <w:style w:type="paragraph" w:styleId="Heading9">
    <w:name w:val="heading 9"/>
    <w:basedOn w:val="Normal"/>
    <w:next w:val="Normal"/>
    <w:link w:val="Heading9Char"/>
    <w:qFormat/>
    <w:rsid w:val="00540349"/>
    <w:pPr>
      <w:spacing w:before="240" w:after="60"/>
      <w:outlineLvl w:val="8"/>
    </w:pPr>
    <w:rPr>
      <w:rFonts w:ascii="Arial" w:hAnsi="Arial"/>
      <w:b/>
      <w:i/>
      <w:sz w:val="18"/>
      <w:lang w:val="cs-C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0349"/>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rsid w:val="00540349"/>
    <w:rPr>
      <w:rFonts w:ascii="Times New Roman" w:eastAsia="Times New Roman" w:hAnsi="Times New Roman" w:cs="Times New Roman"/>
      <w:b/>
      <w:i/>
      <w:sz w:val="24"/>
      <w:szCs w:val="20"/>
      <w:lang w:val="en-GB"/>
    </w:rPr>
  </w:style>
  <w:style w:type="character" w:customStyle="1" w:styleId="Heading3Char">
    <w:name w:val="Heading 3 Char"/>
    <w:basedOn w:val="DefaultParagraphFont"/>
    <w:link w:val="Heading3"/>
    <w:rsid w:val="00540349"/>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540349"/>
    <w:rPr>
      <w:rFonts w:ascii="Times New Roman" w:eastAsia="Times New Roman" w:hAnsi="Times New Roman" w:cs="Times New Roman"/>
      <w:b/>
      <w:caps/>
      <w:sz w:val="24"/>
      <w:szCs w:val="20"/>
      <w:lang w:val="en-GB"/>
    </w:rPr>
  </w:style>
  <w:style w:type="character" w:customStyle="1" w:styleId="Heading5Char">
    <w:name w:val="Heading 5 Char"/>
    <w:basedOn w:val="DefaultParagraphFont"/>
    <w:link w:val="Heading5"/>
    <w:rsid w:val="00540349"/>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540349"/>
    <w:rPr>
      <w:rFonts w:ascii="Times New Roman" w:eastAsia="Times New Roman" w:hAnsi="Times New Roman" w:cs="Times New Roman"/>
      <w:i/>
      <w:sz w:val="24"/>
      <w:szCs w:val="20"/>
      <w:lang w:val="sk-SK"/>
    </w:rPr>
  </w:style>
  <w:style w:type="character" w:customStyle="1" w:styleId="Heading7Char">
    <w:name w:val="Heading 7 Char"/>
    <w:basedOn w:val="DefaultParagraphFont"/>
    <w:link w:val="Heading7"/>
    <w:rsid w:val="00540349"/>
    <w:rPr>
      <w:rFonts w:ascii="Times New Roman" w:eastAsia="Times New Roman" w:hAnsi="Times New Roman" w:cs="Times New Roman"/>
      <w:i/>
      <w:sz w:val="24"/>
      <w:szCs w:val="20"/>
      <w:lang w:val="sk-SK"/>
    </w:rPr>
  </w:style>
  <w:style w:type="character" w:customStyle="1" w:styleId="Heading8Char">
    <w:name w:val="Heading 8 Char"/>
    <w:basedOn w:val="DefaultParagraphFont"/>
    <w:link w:val="Heading8"/>
    <w:rsid w:val="00540349"/>
    <w:rPr>
      <w:rFonts w:ascii="Arial" w:eastAsia="Times New Roman" w:hAnsi="Arial" w:cs="Times New Roman"/>
      <w:i/>
      <w:sz w:val="20"/>
      <w:szCs w:val="20"/>
      <w:lang w:val="cs-CZ"/>
    </w:rPr>
  </w:style>
  <w:style w:type="character" w:customStyle="1" w:styleId="Heading9Char">
    <w:name w:val="Heading 9 Char"/>
    <w:basedOn w:val="DefaultParagraphFont"/>
    <w:link w:val="Heading9"/>
    <w:rsid w:val="00540349"/>
    <w:rPr>
      <w:rFonts w:ascii="Arial" w:eastAsia="Times New Roman" w:hAnsi="Arial" w:cs="Times New Roman"/>
      <w:b/>
      <w:i/>
      <w:sz w:val="18"/>
      <w:szCs w:val="20"/>
      <w:lang w:val="cs-CZ"/>
    </w:rPr>
  </w:style>
  <w:style w:type="paragraph" w:styleId="FootnoteText">
    <w:name w:val="footnote text"/>
    <w:basedOn w:val="Normal"/>
    <w:link w:val="FootnoteTextChar"/>
    <w:semiHidden/>
    <w:rsid w:val="00540349"/>
    <w:rPr>
      <w:sz w:val="20"/>
    </w:rPr>
  </w:style>
  <w:style w:type="character" w:customStyle="1" w:styleId="FootnoteTextChar">
    <w:name w:val="Footnote Text Char"/>
    <w:basedOn w:val="DefaultParagraphFont"/>
    <w:link w:val="FootnoteText"/>
    <w:semiHidden/>
    <w:rsid w:val="00540349"/>
    <w:rPr>
      <w:rFonts w:ascii="Times New Roman" w:eastAsia="Times New Roman" w:hAnsi="Times New Roman" w:cs="Times New Roman"/>
      <w:sz w:val="20"/>
      <w:szCs w:val="20"/>
      <w:lang w:val="en-GB"/>
    </w:rPr>
  </w:style>
  <w:style w:type="character" w:styleId="PageNumber">
    <w:name w:val="page number"/>
    <w:basedOn w:val="DefaultParagraphFont"/>
    <w:rsid w:val="00540349"/>
  </w:style>
  <w:style w:type="paragraph" w:styleId="CommentText">
    <w:name w:val="annotation text"/>
    <w:basedOn w:val="Normal"/>
    <w:link w:val="CommentTextChar"/>
    <w:semiHidden/>
    <w:rsid w:val="00540349"/>
    <w:rPr>
      <w:sz w:val="20"/>
    </w:rPr>
  </w:style>
  <w:style w:type="character" w:customStyle="1" w:styleId="CommentTextChar">
    <w:name w:val="Comment Text Char"/>
    <w:basedOn w:val="DefaultParagraphFont"/>
    <w:link w:val="CommentText"/>
    <w:semiHidden/>
    <w:rsid w:val="00540349"/>
    <w:rPr>
      <w:rFonts w:ascii="Times New Roman" w:eastAsia="Times New Roman" w:hAnsi="Times New Roman" w:cs="Times New Roman"/>
      <w:sz w:val="20"/>
      <w:szCs w:val="20"/>
      <w:lang w:val="en-GB"/>
    </w:rPr>
  </w:style>
  <w:style w:type="character" w:styleId="LineNumber">
    <w:name w:val="line number"/>
    <w:basedOn w:val="DefaultParagraphFont"/>
    <w:rsid w:val="00540349"/>
    <w:rPr>
      <w:b/>
      <w:color w:val="999999"/>
      <w:sz w:val="16"/>
    </w:rPr>
  </w:style>
  <w:style w:type="paragraph" w:customStyle="1" w:styleId="TitleStyle">
    <w:name w:val="TitleStyle"/>
    <w:basedOn w:val="Normal"/>
    <w:rsid w:val="00540349"/>
    <w:pPr>
      <w:spacing w:line="480" w:lineRule="auto"/>
      <w:jc w:val="center"/>
    </w:pPr>
    <w:rPr>
      <w:b/>
      <w:sz w:val="28"/>
    </w:rPr>
  </w:style>
  <w:style w:type="paragraph" w:customStyle="1" w:styleId="AuthorsStyle">
    <w:name w:val="AuthorsStyle"/>
    <w:basedOn w:val="Normal"/>
    <w:rsid w:val="00540349"/>
    <w:pPr>
      <w:spacing w:line="480" w:lineRule="auto"/>
      <w:jc w:val="center"/>
    </w:pPr>
    <w:rPr>
      <w:caps/>
    </w:rPr>
  </w:style>
  <w:style w:type="paragraph" w:customStyle="1" w:styleId="AffiliationStyle">
    <w:name w:val="AffiliationStyle"/>
    <w:basedOn w:val="Normal"/>
    <w:rsid w:val="00540349"/>
    <w:pPr>
      <w:spacing w:line="480" w:lineRule="auto"/>
      <w:jc w:val="center"/>
    </w:pPr>
    <w:rPr>
      <w:i/>
    </w:rPr>
  </w:style>
  <w:style w:type="paragraph" w:customStyle="1" w:styleId="ReceivedStyle">
    <w:name w:val="ReceivedStyle"/>
    <w:basedOn w:val="Normal"/>
    <w:rsid w:val="00540349"/>
    <w:pPr>
      <w:spacing w:line="480" w:lineRule="auto"/>
      <w:jc w:val="center"/>
    </w:pPr>
  </w:style>
  <w:style w:type="paragraph" w:customStyle="1" w:styleId="TextStyle">
    <w:name w:val="TextStyle"/>
    <w:basedOn w:val="Normal"/>
    <w:rsid w:val="00540349"/>
    <w:pPr>
      <w:spacing w:line="480" w:lineRule="auto"/>
      <w:ind w:firstLine="708"/>
    </w:pPr>
  </w:style>
  <w:style w:type="paragraph" w:customStyle="1" w:styleId="MiscellaneousStyle">
    <w:name w:val="MiscellaneousStyle"/>
    <w:basedOn w:val="Normal"/>
    <w:link w:val="MiscellaneousStyleChar"/>
    <w:rsid w:val="00540349"/>
    <w:pPr>
      <w:spacing w:line="480" w:lineRule="auto"/>
      <w:ind w:left="993" w:hanging="993"/>
    </w:pPr>
  </w:style>
  <w:style w:type="character" w:customStyle="1" w:styleId="MiscellaneousStyleChar">
    <w:name w:val="MiscellaneousStyle Char"/>
    <w:basedOn w:val="DefaultParagraphFont"/>
    <w:link w:val="MiscellaneousStyle"/>
    <w:rsid w:val="00540349"/>
    <w:rPr>
      <w:rFonts w:ascii="Times New Roman" w:eastAsia="Times New Roman" w:hAnsi="Times New Roman" w:cs="Times New Roman"/>
      <w:sz w:val="24"/>
      <w:szCs w:val="20"/>
      <w:lang w:val="en-GB"/>
    </w:rPr>
  </w:style>
  <w:style w:type="paragraph" w:customStyle="1" w:styleId="ChapterHeadingStyle">
    <w:name w:val="ChapterHeadingStyle"/>
    <w:basedOn w:val="Heading4"/>
    <w:rsid w:val="00540349"/>
    <w:pPr>
      <w:spacing w:line="480" w:lineRule="auto"/>
    </w:pPr>
    <w:rPr>
      <w:bCs/>
      <w:caps w:val="0"/>
    </w:rPr>
  </w:style>
  <w:style w:type="paragraph" w:customStyle="1" w:styleId="EquationStyle">
    <w:name w:val="EquationStyle"/>
    <w:basedOn w:val="Normal"/>
    <w:rsid w:val="00540349"/>
    <w:pPr>
      <w:tabs>
        <w:tab w:val="center" w:pos="4500"/>
        <w:tab w:val="left" w:pos="8460"/>
      </w:tabs>
      <w:overflowPunct/>
      <w:autoSpaceDE/>
      <w:autoSpaceDN/>
      <w:adjustRightInd/>
      <w:spacing w:line="480" w:lineRule="auto"/>
      <w:jc w:val="center"/>
      <w:textAlignment w:val="auto"/>
    </w:pPr>
  </w:style>
  <w:style w:type="paragraph" w:customStyle="1" w:styleId="SectionStyle">
    <w:name w:val="SectionStyle"/>
    <w:basedOn w:val="Normal"/>
    <w:rsid w:val="00540349"/>
    <w:pPr>
      <w:spacing w:line="480" w:lineRule="auto"/>
    </w:pPr>
    <w:rPr>
      <w:b/>
      <w:bCs/>
      <w:iCs/>
    </w:rPr>
  </w:style>
  <w:style w:type="paragraph" w:customStyle="1" w:styleId="AcknowledgementsStyle">
    <w:name w:val="AcknowledgementsStyle"/>
    <w:basedOn w:val="Normal"/>
    <w:rsid w:val="00540349"/>
    <w:pPr>
      <w:spacing w:line="480" w:lineRule="auto"/>
      <w:ind w:firstLine="708"/>
    </w:pPr>
    <w:rPr>
      <w:i/>
    </w:rPr>
  </w:style>
  <w:style w:type="character" w:styleId="Hyperlink">
    <w:name w:val="Hyperlink"/>
    <w:basedOn w:val="DefaultParagraphFont"/>
    <w:uiPriority w:val="99"/>
    <w:rsid w:val="00540349"/>
    <w:rPr>
      <w:color w:val="0000FF"/>
      <w:u w:val="single"/>
    </w:rPr>
  </w:style>
  <w:style w:type="character" w:styleId="FollowedHyperlink">
    <w:name w:val="FollowedHyperlink"/>
    <w:basedOn w:val="DefaultParagraphFont"/>
    <w:rsid w:val="00540349"/>
    <w:rPr>
      <w:color w:val="800080"/>
      <w:u w:val="single"/>
    </w:rPr>
  </w:style>
  <w:style w:type="paragraph" w:styleId="Title">
    <w:name w:val="Title"/>
    <w:basedOn w:val="Normal"/>
    <w:link w:val="TitleChar"/>
    <w:qFormat/>
    <w:rsid w:val="00540349"/>
    <w:pPr>
      <w:overflowPunct/>
      <w:autoSpaceDE/>
      <w:autoSpaceDN/>
      <w:adjustRightInd/>
      <w:spacing w:line="360" w:lineRule="auto"/>
      <w:jc w:val="center"/>
      <w:textAlignment w:val="auto"/>
    </w:pPr>
    <w:rPr>
      <w:b/>
      <w:bCs/>
      <w:szCs w:val="24"/>
      <w:u w:val="single"/>
      <w:lang w:val="en-US" w:eastAsia="sk-SK"/>
    </w:rPr>
  </w:style>
  <w:style w:type="character" w:customStyle="1" w:styleId="TitleChar">
    <w:name w:val="Title Char"/>
    <w:basedOn w:val="DefaultParagraphFont"/>
    <w:link w:val="Title"/>
    <w:rsid w:val="00540349"/>
    <w:rPr>
      <w:rFonts w:ascii="Times New Roman" w:eastAsia="Times New Roman" w:hAnsi="Times New Roman" w:cs="Times New Roman"/>
      <w:b/>
      <w:bCs/>
      <w:sz w:val="24"/>
      <w:szCs w:val="24"/>
      <w:u w:val="single"/>
      <w:lang w:eastAsia="sk-SK"/>
    </w:rPr>
  </w:style>
  <w:style w:type="paragraph" w:styleId="BalloonText">
    <w:name w:val="Balloon Text"/>
    <w:basedOn w:val="Normal"/>
    <w:link w:val="BalloonTextChar"/>
    <w:semiHidden/>
    <w:rsid w:val="00540349"/>
    <w:rPr>
      <w:rFonts w:ascii="Tahoma" w:hAnsi="Tahoma" w:cs="Tahoma"/>
      <w:sz w:val="16"/>
      <w:szCs w:val="16"/>
    </w:rPr>
  </w:style>
  <w:style w:type="character" w:customStyle="1" w:styleId="BalloonTextChar">
    <w:name w:val="Balloon Text Char"/>
    <w:basedOn w:val="DefaultParagraphFont"/>
    <w:link w:val="BalloonText"/>
    <w:semiHidden/>
    <w:rsid w:val="00540349"/>
    <w:rPr>
      <w:rFonts w:ascii="Tahoma" w:eastAsia="Times New Roman" w:hAnsi="Tahoma" w:cs="Tahoma"/>
      <w:sz w:val="16"/>
      <w:szCs w:val="16"/>
      <w:lang w:val="en-GB"/>
    </w:rPr>
  </w:style>
  <w:style w:type="paragraph" w:customStyle="1" w:styleId="Akapitzlist">
    <w:name w:val="Akapit z listą"/>
    <w:basedOn w:val="Normal"/>
    <w:qFormat/>
    <w:rsid w:val="00540349"/>
    <w:pPr>
      <w:overflowPunct/>
      <w:autoSpaceDE/>
      <w:autoSpaceDN/>
      <w:adjustRightInd/>
      <w:ind w:left="708"/>
      <w:jc w:val="left"/>
      <w:textAlignment w:val="auto"/>
    </w:pPr>
    <w:rPr>
      <w:rFonts w:ascii="Trebuchet MS" w:hAnsi="Trebuchet MS"/>
      <w:lang w:val="en-US"/>
    </w:rPr>
  </w:style>
  <w:style w:type="paragraph" w:styleId="CommentSubject">
    <w:name w:val="annotation subject"/>
    <w:basedOn w:val="CommentText"/>
    <w:next w:val="CommentText"/>
    <w:link w:val="CommentSubjectChar"/>
    <w:rsid w:val="00540349"/>
    <w:rPr>
      <w:b/>
      <w:bCs/>
    </w:rPr>
  </w:style>
  <w:style w:type="character" w:customStyle="1" w:styleId="CommentSubjectChar">
    <w:name w:val="Comment Subject Char"/>
    <w:basedOn w:val="CommentTextChar"/>
    <w:link w:val="CommentSubject"/>
    <w:rsid w:val="00540349"/>
    <w:rPr>
      <w:rFonts w:ascii="Times New Roman" w:eastAsia="Times New Roman" w:hAnsi="Times New Roman" w:cs="Times New Roman"/>
      <w:b/>
      <w:bCs/>
      <w:sz w:val="20"/>
      <w:szCs w:val="20"/>
      <w:lang w:val="en-GB"/>
    </w:rPr>
  </w:style>
  <w:style w:type="character" w:customStyle="1" w:styleId="apple-style-span">
    <w:name w:val="apple-style-span"/>
    <w:basedOn w:val="DefaultParagraphFont"/>
    <w:rsid w:val="00540349"/>
  </w:style>
  <w:style w:type="character" w:styleId="Strong">
    <w:name w:val="Strong"/>
    <w:basedOn w:val="DefaultParagraphFont"/>
    <w:uiPriority w:val="22"/>
    <w:qFormat/>
    <w:rsid w:val="00540349"/>
    <w:rPr>
      <w:b/>
      <w:bCs/>
    </w:rPr>
  </w:style>
  <w:style w:type="character" w:customStyle="1" w:styleId="apple-converted-space">
    <w:name w:val="apple-converted-space"/>
    <w:basedOn w:val="DefaultParagraphFont"/>
    <w:rsid w:val="00540349"/>
  </w:style>
  <w:style w:type="character" w:customStyle="1" w:styleId="st">
    <w:name w:val="st"/>
    <w:basedOn w:val="DefaultParagraphFont"/>
    <w:rsid w:val="00540349"/>
  </w:style>
  <w:style w:type="table" w:styleId="TableGrid">
    <w:name w:val="Table Grid"/>
    <w:basedOn w:val="TableNormal"/>
    <w:uiPriority w:val="39"/>
    <w:rsid w:val="005403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uiPriority w:val="59"/>
    <w:rsid w:val="005403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540349"/>
    <w:rPr>
      <w:i/>
      <w:iCs/>
    </w:rPr>
  </w:style>
  <w:style w:type="paragraph" w:customStyle="1" w:styleId="EndNoteBibliography">
    <w:name w:val="EndNote Bibliography"/>
    <w:basedOn w:val="Normal"/>
    <w:link w:val="EndNoteBibliographyChar"/>
    <w:rsid w:val="00540349"/>
    <w:pPr>
      <w:overflowPunct/>
      <w:autoSpaceDE/>
      <w:autoSpaceDN/>
      <w:adjustRightInd/>
      <w:spacing w:after="160"/>
      <w:jc w:val="left"/>
      <w:textAlignment w:val="auto"/>
    </w:pPr>
    <w:rPr>
      <w:rFonts w:ascii="Calibri" w:eastAsiaTheme="minorHAnsi" w:hAnsi="Calibri" w:cstheme="minorBidi"/>
      <w:noProof/>
      <w:sz w:val="22"/>
      <w:szCs w:val="22"/>
      <w:lang w:val="en-US"/>
    </w:rPr>
  </w:style>
  <w:style w:type="character" w:customStyle="1" w:styleId="EndNoteBibliographyChar">
    <w:name w:val="EndNote Bibliography Char"/>
    <w:basedOn w:val="DefaultParagraphFont"/>
    <w:link w:val="EndNoteBibliography"/>
    <w:rsid w:val="00540349"/>
    <w:rPr>
      <w:rFonts w:ascii="Calibri" w:hAnsi="Calibri"/>
      <w:noProof/>
    </w:rPr>
  </w:style>
  <w:style w:type="paragraph" w:customStyle="1" w:styleId="msonormal0">
    <w:name w:val="msonormal"/>
    <w:basedOn w:val="Normal"/>
    <w:rsid w:val="00540349"/>
    <w:pPr>
      <w:overflowPunct/>
      <w:autoSpaceDE/>
      <w:autoSpaceDN/>
      <w:adjustRightInd/>
      <w:spacing w:before="100" w:beforeAutospacing="1" w:after="100" w:afterAutospacing="1"/>
      <w:jc w:val="left"/>
      <w:textAlignment w:val="auto"/>
    </w:pPr>
    <w:rPr>
      <w:szCs w:val="24"/>
      <w:lang w:val="en-US"/>
    </w:rPr>
  </w:style>
  <w:style w:type="paragraph" w:styleId="Footer">
    <w:name w:val="footer"/>
    <w:basedOn w:val="Normal"/>
    <w:link w:val="FooterChar"/>
    <w:uiPriority w:val="99"/>
    <w:unhideWhenUsed/>
    <w:rsid w:val="00ED7106"/>
    <w:pPr>
      <w:tabs>
        <w:tab w:val="center" w:pos="4680"/>
        <w:tab w:val="right" w:pos="9360"/>
      </w:tabs>
    </w:pPr>
  </w:style>
  <w:style w:type="character" w:customStyle="1" w:styleId="FooterChar">
    <w:name w:val="Footer Char"/>
    <w:basedOn w:val="DefaultParagraphFont"/>
    <w:link w:val="Footer"/>
    <w:uiPriority w:val="99"/>
    <w:rsid w:val="00ED7106"/>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ED7106"/>
    <w:pPr>
      <w:tabs>
        <w:tab w:val="center" w:pos="4680"/>
        <w:tab w:val="right" w:pos="9360"/>
      </w:tabs>
    </w:pPr>
  </w:style>
  <w:style w:type="character" w:customStyle="1" w:styleId="HeaderChar">
    <w:name w:val="Header Char"/>
    <w:basedOn w:val="DefaultParagraphFont"/>
    <w:link w:val="Header"/>
    <w:uiPriority w:val="99"/>
    <w:rsid w:val="00ED7106"/>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A827A9"/>
    <w:rPr>
      <w:sz w:val="16"/>
      <w:szCs w:val="16"/>
    </w:rPr>
  </w:style>
  <w:style w:type="character" w:styleId="FootnoteReference">
    <w:name w:val="footnote reference"/>
    <w:basedOn w:val="DefaultParagraphFont"/>
    <w:semiHidden/>
    <w:unhideWhenUsed/>
    <w:rsid w:val="004F3411"/>
    <w:rPr>
      <w:vertAlign w:val="superscript"/>
    </w:rPr>
  </w:style>
  <w:style w:type="paragraph" w:styleId="ListParagraph">
    <w:name w:val="List Paragraph"/>
    <w:basedOn w:val="Normal"/>
    <w:uiPriority w:val="34"/>
    <w:qFormat/>
    <w:rsid w:val="00EF704C"/>
    <w:pPr>
      <w:ind w:left="720"/>
      <w:contextualSpacing/>
    </w:pPr>
  </w:style>
  <w:style w:type="paragraph" w:styleId="TOCHeading">
    <w:name w:val="TOC Heading"/>
    <w:basedOn w:val="Heading1"/>
    <w:next w:val="Normal"/>
    <w:uiPriority w:val="39"/>
    <w:unhideWhenUsed/>
    <w:qFormat/>
    <w:rsid w:val="00E000C4"/>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E000C4"/>
    <w:pPr>
      <w:spacing w:after="100"/>
    </w:pPr>
  </w:style>
  <w:style w:type="paragraph" w:styleId="BodyText">
    <w:name w:val="Body Text"/>
    <w:basedOn w:val="Normal"/>
    <w:link w:val="BodyTextChar"/>
    <w:uiPriority w:val="99"/>
    <w:unhideWhenUsed/>
    <w:rsid w:val="0063648C"/>
    <w:pPr>
      <w:overflowPunct/>
      <w:autoSpaceDE/>
      <w:autoSpaceDN/>
      <w:adjustRightInd/>
      <w:spacing w:before="100" w:beforeAutospacing="1" w:after="100" w:afterAutospacing="1"/>
      <w:jc w:val="left"/>
      <w:textAlignment w:val="auto"/>
    </w:pPr>
    <w:rPr>
      <w:szCs w:val="24"/>
      <w:lang w:val="en-US"/>
    </w:rPr>
  </w:style>
  <w:style w:type="character" w:customStyle="1" w:styleId="BodyTextChar">
    <w:name w:val="Body Text Char"/>
    <w:basedOn w:val="DefaultParagraphFont"/>
    <w:link w:val="BodyText"/>
    <w:uiPriority w:val="99"/>
    <w:rsid w:val="0063648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150025">
      <w:bodyDiv w:val="1"/>
      <w:marLeft w:val="0"/>
      <w:marRight w:val="0"/>
      <w:marTop w:val="0"/>
      <w:marBottom w:val="0"/>
      <w:divBdr>
        <w:top w:val="none" w:sz="0" w:space="0" w:color="auto"/>
        <w:left w:val="none" w:sz="0" w:space="0" w:color="auto"/>
        <w:bottom w:val="none" w:sz="0" w:space="0" w:color="auto"/>
        <w:right w:val="none" w:sz="0" w:space="0" w:color="auto"/>
      </w:divBdr>
    </w:div>
    <w:div w:id="664012914">
      <w:bodyDiv w:val="1"/>
      <w:marLeft w:val="0"/>
      <w:marRight w:val="0"/>
      <w:marTop w:val="0"/>
      <w:marBottom w:val="0"/>
      <w:divBdr>
        <w:top w:val="none" w:sz="0" w:space="0" w:color="auto"/>
        <w:left w:val="none" w:sz="0" w:space="0" w:color="auto"/>
        <w:bottom w:val="none" w:sz="0" w:space="0" w:color="auto"/>
        <w:right w:val="none" w:sz="0" w:space="0" w:color="auto"/>
      </w:divBdr>
    </w:div>
    <w:div w:id="784426097">
      <w:bodyDiv w:val="1"/>
      <w:marLeft w:val="0"/>
      <w:marRight w:val="0"/>
      <w:marTop w:val="0"/>
      <w:marBottom w:val="0"/>
      <w:divBdr>
        <w:top w:val="none" w:sz="0" w:space="0" w:color="auto"/>
        <w:left w:val="none" w:sz="0" w:space="0" w:color="auto"/>
        <w:bottom w:val="none" w:sz="0" w:space="0" w:color="auto"/>
        <w:right w:val="none" w:sz="0" w:space="0" w:color="auto"/>
      </w:divBdr>
    </w:div>
    <w:div w:id="855845611">
      <w:bodyDiv w:val="1"/>
      <w:marLeft w:val="0"/>
      <w:marRight w:val="0"/>
      <w:marTop w:val="0"/>
      <w:marBottom w:val="0"/>
      <w:divBdr>
        <w:top w:val="none" w:sz="0" w:space="0" w:color="auto"/>
        <w:left w:val="none" w:sz="0" w:space="0" w:color="auto"/>
        <w:bottom w:val="none" w:sz="0" w:space="0" w:color="auto"/>
        <w:right w:val="none" w:sz="0" w:space="0" w:color="auto"/>
      </w:divBdr>
    </w:div>
    <w:div w:id="859929456">
      <w:bodyDiv w:val="1"/>
      <w:marLeft w:val="0"/>
      <w:marRight w:val="0"/>
      <w:marTop w:val="0"/>
      <w:marBottom w:val="0"/>
      <w:divBdr>
        <w:top w:val="none" w:sz="0" w:space="0" w:color="auto"/>
        <w:left w:val="none" w:sz="0" w:space="0" w:color="auto"/>
        <w:bottom w:val="none" w:sz="0" w:space="0" w:color="auto"/>
        <w:right w:val="none" w:sz="0" w:space="0" w:color="auto"/>
      </w:divBdr>
    </w:div>
    <w:div w:id="109408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hyperlink" Target="https://doi.org/10.1016/j.jinorgbio.2020.111041"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doi.org/10.1016/j.arabjc.2011.01.009" TargetMode="Externa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hyperlink" Target="https://doi.org/10.1016/j.arabjc.2011.01.00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sajjadchemist@uog.edu.pk" TargetMode="External"/><Relationship Id="rId1" Type="http://schemas.openxmlformats.org/officeDocument/2006/relationships/hyperlink" Target="mailto:sajjadchemis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314AE-93AB-4228-89F0-B114A47D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2796</TotalTime>
  <Pages>32</Pages>
  <Words>8809</Words>
  <Characters>51357</Characters>
  <Application>Microsoft Office Word</Application>
  <DocSecurity>0</DocSecurity>
  <Lines>1194</Lines>
  <Paragraphs>699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18111707-024</dc:creator>
  <cp:lastModifiedBy>Wardha Zafar</cp:lastModifiedBy>
  <cp:revision>174</cp:revision>
  <cp:lastPrinted>2021-09-13T06:27:00Z</cp:lastPrinted>
  <dcterms:created xsi:type="dcterms:W3CDTF">2021-07-13T23:27:00Z</dcterms:created>
  <dcterms:modified xsi:type="dcterms:W3CDTF">2021-09-30T18:39:00Z</dcterms:modified>
</cp:coreProperties>
</file>