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DD" w:rsidRDefault="006A39DD" w:rsidP="006A39DD">
      <w:pPr>
        <w:autoSpaceDE w:val="0"/>
        <w:autoSpaceDN w:val="0"/>
        <w:adjustRightInd w:val="0"/>
        <w:spacing w:line="360" w:lineRule="auto"/>
        <w:ind w:firstLine="708"/>
        <w:jc w:val="center"/>
        <w:rPr>
          <w:color w:val="000000"/>
          <w:lang w:val="en-US"/>
        </w:rPr>
      </w:pPr>
      <w:bookmarkStart w:id="0" w:name="_GoBack"/>
      <w:bookmarkEnd w:id="0"/>
      <w:r>
        <w:rPr>
          <w:b/>
          <w:bCs/>
          <w:color w:val="000000"/>
        </w:rPr>
        <w:t xml:space="preserve">Statement of </w:t>
      </w:r>
      <w:r w:rsidRPr="006A39DD">
        <w:rPr>
          <w:b/>
          <w:bCs/>
          <w:color w:val="000000"/>
          <w:lang w:val="en-US"/>
        </w:rPr>
        <w:t>Novelty</w:t>
      </w:r>
    </w:p>
    <w:p w:rsidR="00EB66F9" w:rsidRPr="005C5CBF" w:rsidRDefault="005C5CBF" w:rsidP="005C5CBF">
      <w:pPr>
        <w:autoSpaceDE w:val="0"/>
        <w:autoSpaceDN w:val="0"/>
        <w:adjustRightInd w:val="0"/>
        <w:spacing w:line="360" w:lineRule="auto"/>
        <w:ind w:firstLine="708"/>
        <w:jc w:val="both"/>
        <w:rPr>
          <w:lang w:val="en-US"/>
        </w:rPr>
      </w:pPr>
      <w:r w:rsidRPr="00A9724C">
        <w:rPr>
          <w:color w:val="000000"/>
          <w:lang w:val="en-US"/>
        </w:rPr>
        <w:t xml:space="preserve">The </w:t>
      </w:r>
      <w:r w:rsidRPr="00A9724C">
        <w:rPr>
          <w:color w:val="000000"/>
          <w:lang w:val="en-US" w:bidi="ar-LY"/>
        </w:rPr>
        <w:t xml:space="preserve">studies on nitro-naphthoquinone derivatives are rare in the literature, and the nitro group associated with the aromatic ring in the </w:t>
      </w:r>
      <w:proofErr w:type="spellStart"/>
      <w:r w:rsidRPr="00A9724C">
        <w:rPr>
          <w:color w:val="000000"/>
          <w:lang w:val="en-US" w:bidi="ar-LY"/>
        </w:rPr>
        <w:t>quinone</w:t>
      </w:r>
      <w:proofErr w:type="spellEnd"/>
      <w:r w:rsidRPr="00A9724C">
        <w:rPr>
          <w:color w:val="000000"/>
          <w:lang w:val="en-US" w:bidi="ar-LY"/>
        </w:rPr>
        <w:t xml:space="preserve"> system is known to increase the biological activity of naphthoquinone due to its electron-withdrawing properties</w:t>
      </w:r>
      <w:r>
        <w:rPr>
          <w:color w:val="000000"/>
          <w:lang w:val="en-US" w:bidi="ar-LY"/>
        </w:rPr>
        <w:t xml:space="preserve">. </w:t>
      </w:r>
      <w:r w:rsidRPr="00354E73">
        <w:rPr>
          <w:color w:val="000000"/>
          <w:lang w:val="en-US"/>
        </w:rPr>
        <w:t xml:space="preserve">In the course of </w:t>
      </w:r>
      <w:proofErr w:type="spellStart"/>
      <w:r w:rsidRPr="00354E73">
        <w:rPr>
          <w:color w:val="000000"/>
          <w:lang w:val="en-US"/>
        </w:rPr>
        <w:t>quinone</w:t>
      </w:r>
      <w:proofErr w:type="spellEnd"/>
      <w:r w:rsidRPr="00354E73">
        <w:rPr>
          <w:color w:val="000000"/>
          <w:lang w:val="en-US"/>
        </w:rPr>
        <w:t xml:space="preserve"> derivatives, the </w:t>
      </w:r>
      <w:proofErr w:type="gramStart"/>
      <w:r w:rsidRPr="00354E73">
        <w:rPr>
          <w:rFonts w:eastAsia="Gulim"/>
          <w:color w:val="000000"/>
          <w:lang w:val="en-US" w:eastAsia="ko-KR"/>
        </w:rPr>
        <w:t>N(</w:t>
      </w:r>
      <w:proofErr w:type="gramEnd"/>
      <w:r w:rsidRPr="00354E73">
        <w:rPr>
          <w:rFonts w:eastAsia="Gulim"/>
          <w:color w:val="000000"/>
          <w:lang w:val="en-US" w:eastAsia="ko-KR"/>
        </w:rPr>
        <w:t xml:space="preserve">H)-substituted-5-Nitro-1,4-naphthoquinones (NQ) as </w:t>
      </w:r>
      <w:proofErr w:type="spellStart"/>
      <w:r w:rsidRPr="00354E73">
        <w:rPr>
          <w:rFonts w:eastAsia="Gulim"/>
          <w:color w:val="000000"/>
          <w:lang w:val="en-US" w:eastAsia="ko-KR"/>
        </w:rPr>
        <w:t>regioisomers</w:t>
      </w:r>
      <w:proofErr w:type="spellEnd"/>
      <w:r w:rsidRPr="00354E73">
        <w:rPr>
          <w:rFonts w:eastAsia="Gulim"/>
          <w:color w:val="000000"/>
          <w:lang w:val="en-US" w:eastAsia="ko-KR"/>
        </w:rPr>
        <w:t xml:space="preserve"> </w:t>
      </w:r>
      <w:r w:rsidRPr="00354E73">
        <w:rPr>
          <w:color w:val="000000"/>
          <w:lang w:val="en-US"/>
        </w:rPr>
        <w:t>were synthesized by reactions of 2,3-dichloro-5-nitro-1,4-naphthoquinone with some heterocyclic ring substituted nucleophiles</w:t>
      </w:r>
      <w:r>
        <w:rPr>
          <w:color w:val="000000"/>
          <w:lang w:val="en-US"/>
        </w:rPr>
        <w:t xml:space="preserve">. </w:t>
      </w:r>
      <w:r w:rsidR="004951B3" w:rsidRPr="004951B3">
        <w:rPr>
          <w:color w:val="000000"/>
          <w:lang w:val="en-US"/>
        </w:rPr>
        <w:t>In addition, the effect of electron withdrawing NO</w:t>
      </w:r>
      <w:r w:rsidR="004951B3" w:rsidRPr="004951B3">
        <w:rPr>
          <w:color w:val="000000"/>
          <w:vertAlign w:val="subscript"/>
          <w:lang w:val="en-US"/>
        </w:rPr>
        <w:t>2</w:t>
      </w:r>
      <w:r w:rsidR="004951B3" w:rsidRPr="004951B3">
        <w:rPr>
          <w:color w:val="000000"/>
          <w:lang w:val="en-US"/>
        </w:rPr>
        <w:t xml:space="preserve"> group on antioxidant properties was investigated. </w:t>
      </w:r>
      <w:r w:rsidRPr="005C5CBF">
        <w:rPr>
          <w:color w:val="000000"/>
          <w:lang w:val="en-US"/>
        </w:rPr>
        <w:t>Newly synthesized derivatives have shown catalase inhibition activity, especially one compound has displayed remarkable potency against catalase enzyme and they were considered as promising sources of efficient catalase enzyme inhibitor.</w:t>
      </w:r>
      <w:r>
        <w:rPr>
          <w:lang w:val="en-US"/>
        </w:rPr>
        <w:t xml:space="preserve"> </w:t>
      </w:r>
      <w:r>
        <w:rPr>
          <w:color w:val="000000"/>
          <w:lang w:val="en-US"/>
        </w:rPr>
        <w:t xml:space="preserve">The structures of </w:t>
      </w:r>
      <w:r>
        <w:rPr>
          <w:bCs/>
          <w:color w:val="000000"/>
          <w:lang w:val="en-US"/>
        </w:rPr>
        <w:t>5-nitro-1</w:t>
      </w:r>
      <w:proofErr w:type="gramStart"/>
      <w:r>
        <w:rPr>
          <w:bCs/>
          <w:color w:val="000000"/>
          <w:lang w:val="en-US"/>
        </w:rPr>
        <w:t>,4</w:t>
      </w:r>
      <w:proofErr w:type="gramEnd"/>
      <w:r>
        <w:rPr>
          <w:bCs/>
          <w:color w:val="000000"/>
          <w:lang w:val="en-US"/>
        </w:rPr>
        <w:t>-naphthoquinone</w:t>
      </w:r>
      <w:r w:rsidRPr="0058139C">
        <w:rPr>
          <w:bCs/>
          <w:color w:val="000000"/>
          <w:lang w:val="en-US"/>
        </w:rPr>
        <w:t xml:space="preserve"> and </w:t>
      </w:r>
      <w:proofErr w:type="spellStart"/>
      <w:r w:rsidRPr="0058139C">
        <w:rPr>
          <w:bCs/>
          <w:color w:val="000000"/>
          <w:lang w:val="en-US"/>
        </w:rPr>
        <w:t>regioisomers</w:t>
      </w:r>
      <w:proofErr w:type="spellEnd"/>
      <w:r w:rsidRPr="0058139C">
        <w:rPr>
          <w:bCs/>
          <w:color w:val="000000"/>
          <w:lang w:val="en-US"/>
        </w:rPr>
        <w:t xml:space="preserve"> of 5-nitro-1,4-naphthoquinone</w:t>
      </w:r>
      <w:r>
        <w:rPr>
          <w:color w:val="000000"/>
          <w:lang w:val="en-US"/>
        </w:rPr>
        <w:t xml:space="preserve"> </w:t>
      </w:r>
      <w:r w:rsidRPr="0058139C">
        <w:rPr>
          <w:color w:val="000000"/>
          <w:lang w:val="en-US"/>
        </w:rPr>
        <w:t xml:space="preserve">were elucidated by </w:t>
      </w:r>
      <w:r>
        <w:rPr>
          <w:color w:val="000000"/>
          <w:lang w:val="en-US"/>
        </w:rPr>
        <w:t xml:space="preserve">also </w:t>
      </w:r>
      <w:r w:rsidRPr="0058139C">
        <w:rPr>
          <w:color w:val="000000"/>
          <w:lang w:val="en-US"/>
        </w:rPr>
        <w:t>using  two-dimensional NMR techniques</w:t>
      </w:r>
      <w:r>
        <w:rPr>
          <w:color w:val="000000"/>
          <w:lang w:val="en-US"/>
        </w:rPr>
        <w:t xml:space="preserve"> (</w:t>
      </w:r>
      <w:r w:rsidRPr="005C5CBF">
        <w:rPr>
          <w:color w:val="000000"/>
          <w:vertAlign w:val="superscript"/>
          <w:lang w:val="en-US"/>
        </w:rPr>
        <w:t>1</w:t>
      </w:r>
      <w:r w:rsidRPr="005C5CBF">
        <w:rPr>
          <w:color w:val="000000"/>
          <w:lang w:val="en-US"/>
        </w:rPr>
        <w:t>H-</w:t>
      </w:r>
      <w:r w:rsidRPr="005C5CBF">
        <w:rPr>
          <w:color w:val="000000"/>
          <w:vertAlign w:val="superscript"/>
          <w:lang w:val="en-US"/>
        </w:rPr>
        <w:t>1</w:t>
      </w:r>
      <w:r w:rsidRPr="005C5CBF">
        <w:rPr>
          <w:color w:val="000000"/>
          <w:lang w:val="en-US"/>
        </w:rPr>
        <w:t>H correlated spectroscopy (COSY)</w:t>
      </w:r>
      <w:r>
        <w:rPr>
          <w:color w:val="000000"/>
          <w:lang w:val="en-US"/>
        </w:rPr>
        <w:t>)</w:t>
      </w:r>
    </w:p>
    <w:sectPr w:rsidR="00EB66F9" w:rsidRPr="005C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BF"/>
    <w:rsid w:val="004951B3"/>
    <w:rsid w:val="005C5CBF"/>
    <w:rsid w:val="006A39DD"/>
    <w:rsid w:val="00AB4C94"/>
    <w:rsid w:val="00C90B5A"/>
    <w:rsid w:val="00E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920</Characters>
  <Application>Microsoft Office Word</Application>
  <DocSecurity>0</DocSecurity>
  <Lines>13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5</cp:revision>
  <dcterms:created xsi:type="dcterms:W3CDTF">2021-08-18T19:25:00Z</dcterms:created>
  <dcterms:modified xsi:type="dcterms:W3CDTF">2021-09-04T08:32:00Z</dcterms:modified>
</cp:coreProperties>
</file>