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B4" w:rsidRPr="00EF59DE" w:rsidRDefault="00184EA6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Prof. Dr. </w:t>
      </w:r>
      <w:proofErr w:type="spellStart"/>
      <w:r w:rsidR="0084289D" w:rsidRPr="00EF59DE">
        <w:rPr>
          <w:rFonts w:ascii="Times New Roman" w:hAnsi="Times New Roman" w:cs="Times New Roman"/>
          <w:b/>
          <w:bCs/>
          <w:sz w:val="24"/>
          <w:szCs w:val="24"/>
        </w:rPr>
        <w:t>Salah</w:t>
      </w:r>
      <w:proofErr w:type="spellEnd"/>
      <w:r w:rsidR="0084289D" w:rsidRPr="00EF59DE">
        <w:rPr>
          <w:rFonts w:ascii="Times New Roman" w:hAnsi="Times New Roman" w:cs="Times New Roman"/>
          <w:b/>
          <w:bCs/>
          <w:sz w:val="24"/>
          <w:szCs w:val="24"/>
        </w:rPr>
        <w:t xml:space="preserve"> A. Al-</w:t>
      </w:r>
      <w:proofErr w:type="spellStart"/>
      <w:r w:rsidR="0084289D" w:rsidRPr="00EF59DE">
        <w:rPr>
          <w:rFonts w:ascii="Times New Roman" w:hAnsi="Times New Roman" w:cs="Times New Roman"/>
          <w:b/>
          <w:bCs/>
          <w:sz w:val="24"/>
          <w:szCs w:val="24"/>
        </w:rPr>
        <w:t>Trawneh</w:t>
      </w:r>
      <w:proofErr w:type="spellEnd"/>
      <w:r w:rsidRPr="00EF59D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color w:val="000000" w:themeColor="text1"/>
          <w:sz w:val="24"/>
          <w:szCs w:val="24"/>
        </w:rPr>
        <w:t>Ph.D</w:t>
      </w:r>
      <w:proofErr w:type="spellEnd"/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Chemistry Department, Faculty of Science,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Mu’tah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Karak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61710, Jordan</w:t>
      </w:r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EF59DE">
          <w:rPr>
            <w:rStyle w:val="Hyperlink"/>
            <w:rFonts w:ascii="Times New Roman" w:hAnsi="Times New Roman" w:cs="Times New Roman"/>
            <w:sz w:val="24"/>
            <w:szCs w:val="24"/>
          </w:rPr>
          <w:t>laratr@mutah.edu.jo</w:t>
        </w:r>
      </w:hyperlink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89D" w:rsidRPr="00EF59DE" w:rsidRDefault="00184EA6" w:rsidP="00184E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9D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A. Al-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Trawneh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Amer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Tarawneh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Anastassiya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Gadetskaya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Ean-Jeong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Seo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>, Mohammad R. Al-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Taani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>, Samir A. Al-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Taweel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and Mustafa M. El-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Abadelah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., </w:t>
      </w:r>
      <w:r w:rsidR="0084289D" w:rsidRPr="00EF59DE">
        <w:rPr>
          <w:rFonts w:ascii="Times New Roman" w:hAnsi="Times New Roman" w:cs="Times New Roman"/>
          <w:sz w:val="24"/>
          <w:szCs w:val="24"/>
        </w:rPr>
        <w:t xml:space="preserve">Synthesis and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Cytotoxicity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Thieno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>[2,3-b]Pyridine</w:t>
      </w:r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="0084289D" w:rsidRPr="00EF59DE">
        <w:rPr>
          <w:rFonts w:ascii="Times New Roman" w:hAnsi="Times New Roman" w:cs="Times New Roman"/>
          <w:sz w:val="24"/>
          <w:szCs w:val="24"/>
        </w:rPr>
        <w:t>Derivatives Toward Sensitive and Multidrug-Resistant</w:t>
      </w:r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="0084289D" w:rsidRPr="00EF59DE">
        <w:rPr>
          <w:rFonts w:ascii="Times New Roman" w:hAnsi="Times New Roman" w:cs="Times New Roman"/>
          <w:sz w:val="24"/>
          <w:szCs w:val="24"/>
        </w:rPr>
        <w:t>Leukemia Cells</w:t>
      </w:r>
      <w:r w:rsidRPr="00EF59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Slov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. 2021, 68, </w:t>
      </w:r>
      <w:r w:rsidRPr="00EF59DE">
        <w:rPr>
          <w:rFonts w:ascii="Times New Roman" w:hAnsi="Times New Roman" w:cs="Times New Roman"/>
          <w:i/>
          <w:iCs/>
          <w:sz w:val="24"/>
          <w:szCs w:val="24"/>
        </w:rPr>
        <w:t>in press.</w:t>
      </w:r>
    </w:p>
    <w:p w:rsidR="00641961" w:rsidRPr="00EF59DE" w:rsidRDefault="00D80FA1" w:rsidP="00D80F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9DE">
        <w:rPr>
          <w:rFonts w:ascii="Times New Roman" w:eastAsia="Times New Roman" w:hAnsi="Times New Roman" w:cs="Times New Roman"/>
          <w:sz w:val="24"/>
          <w:szCs w:val="24"/>
        </w:rPr>
        <w:t>SA Al-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Trawneh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>, SA Al-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Dawdieh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, NS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Abutaleb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, AH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Tarawneh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, EA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Salama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Synthesis of new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pyrazolo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 [5, 1-c][1, 2, 4]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triazines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with antifungal and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antibiofilm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Pr="00EF59DE">
        <w:rPr>
          <w:rFonts w:ascii="Times New Roman" w:eastAsia="Times New Roman" w:hAnsi="Times New Roman" w:cs="Times New Roman"/>
          <w:sz w:val="24"/>
          <w:szCs w:val="24"/>
        </w:rPr>
        <w:t>activities Chemical Papers 202074 (4), 1241-1252</w:t>
      </w:r>
    </w:p>
    <w:p w:rsidR="00D80FA1" w:rsidRPr="00EF59DE" w:rsidRDefault="00D80FA1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961" w:rsidRPr="00EF59DE" w:rsidRDefault="00641961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89D" w:rsidRPr="00EF59DE" w:rsidRDefault="00184EA6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Prof. Dr. </w:t>
      </w:r>
      <w:proofErr w:type="spellStart"/>
      <w:r w:rsidR="0084289D" w:rsidRPr="00EF59DE">
        <w:rPr>
          <w:rFonts w:ascii="Times New Roman" w:hAnsi="Times New Roman" w:cs="Times New Roman"/>
          <w:b/>
          <w:bCs/>
          <w:sz w:val="24"/>
          <w:szCs w:val="24"/>
        </w:rPr>
        <w:t>Serhii</w:t>
      </w:r>
      <w:proofErr w:type="spellEnd"/>
      <w:r w:rsidR="0084289D" w:rsidRPr="00EF5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289D" w:rsidRPr="00EF59DE">
        <w:rPr>
          <w:rFonts w:ascii="Times New Roman" w:hAnsi="Times New Roman" w:cs="Times New Roman"/>
          <w:b/>
          <w:bCs/>
          <w:sz w:val="24"/>
          <w:szCs w:val="24"/>
        </w:rPr>
        <w:t>Kovalenko</w:t>
      </w:r>
      <w:proofErr w:type="spellEnd"/>
      <w:r w:rsidRPr="00EF59D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color w:val="000000" w:themeColor="text1"/>
          <w:sz w:val="24"/>
          <w:szCs w:val="24"/>
        </w:rPr>
        <w:t>Ph.D</w:t>
      </w:r>
      <w:proofErr w:type="spellEnd"/>
    </w:p>
    <w:p w:rsidR="0084289D" w:rsidRPr="00EF59DE" w:rsidRDefault="0084289D" w:rsidP="00184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Department of Organic and Bioorganic Chemistry,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Zaporizhzhia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State Medical University, 26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Maiakovski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av.,</w:t>
      </w:r>
      <w:r w:rsidR="00184EA6"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Zaporizhzhia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>, 69035, Ukraine</w:t>
      </w:r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EF59DE">
          <w:rPr>
            <w:rStyle w:val="Hyperlink"/>
            <w:rFonts w:ascii="Times New Roman" w:hAnsi="Times New Roman" w:cs="Times New Roman"/>
            <w:sz w:val="24"/>
            <w:szCs w:val="24"/>
          </w:rPr>
          <w:t>kovalenko.si@zsmu.zp.ua</w:t>
        </w:r>
      </w:hyperlink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89D" w:rsidRPr="00EF59DE" w:rsidRDefault="00184EA6" w:rsidP="00184E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9DE">
        <w:rPr>
          <w:rFonts w:ascii="Times New Roman" w:hAnsi="Times New Roman" w:cs="Times New Roman"/>
          <w:sz w:val="24"/>
          <w:szCs w:val="24"/>
        </w:rPr>
        <w:t>Nataliia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Krasovska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Viktor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Stavytskyi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Inna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Nosulenko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Oleksandr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Karpenko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Oleksii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Voskoboinik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Serhii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Kovalenko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Quinazoline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-containing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Hydrazydes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="0084289D" w:rsidRPr="00EF59DE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Dicarboxylic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 Acids and Products of Their Structural</w:t>
      </w:r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="0084289D" w:rsidRPr="00EF59DE">
        <w:rPr>
          <w:rFonts w:ascii="Times New Roman" w:hAnsi="Times New Roman" w:cs="Times New Roman"/>
          <w:sz w:val="24"/>
          <w:szCs w:val="24"/>
        </w:rPr>
        <w:t>Modification – A Novel Class of Anti-inflammatory Agents</w:t>
      </w:r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Slov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>. 2021, 68</w:t>
      </w:r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FA1" w:rsidRPr="00EF59DE" w:rsidRDefault="00D80FA1" w:rsidP="00184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D80FA1" w:rsidRPr="00EF59DE" w:rsidRDefault="00D80FA1" w:rsidP="00184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84289D" w:rsidRPr="00EF59DE" w:rsidRDefault="00184EA6" w:rsidP="00184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Prof. Dr. </w:t>
      </w:r>
      <w:proofErr w:type="spellStart"/>
      <w:r w:rsidR="0084289D" w:rsidRPr="00EF59DE">
        <w:rPr>
          <w:rFonts w:ascii="Times New Roman" w:hAnsi="Times New Roman" w:cs="Times New Roman"/>
          <w:b/>
          <w:bCs/>
          <w:sz w:val="24"/>
          <w:szCs w:val="24"/>
        </w:rPr>
        <w:t>Somayeh</w:t>
      </w:r>
      <w:proofErr w:type="spellEnd"/>
      <w:r w:rsidR="0084289D" w:rsidRPr="00EF5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289D" w:rsidRPr="00EF59DE">
        <w:rPr>
          <w:rFonts w:ascii="Times New Roman" w:hAnsi="Times New Roman" w:cs="Times New Roman"/>
          <w:b/>
          <w:bCs/>
          <w:sz w:val="24"/>
          <w:szCs w:val="24"/>
        </w:rPr>
        <w:t>Behrouz</w:t>
      </w:r>
      <w:proofErr w:type="spellEnd"/>
      <w:r w:rsidRPr="00EF59D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color w:val="000000" w:themeColor="text1"/>
          <w:sz w:val="24"/>
          <w:szCs w:val="24"/>
        </w:rPr>
        <w:t>Ph.D</w:t>
      </w:r>
      <w:proofErr w:type="spellEnd"/>
    </w:p>
    <w:p w:rsidR="0084289D" w:rsidRPr="00EF59DE" w:rsidRDefault="0084289D" w:rsidP="00184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>Medicinal Chemistry Research Laboratory, Department of Chemistry, Shiraz University of Technology,</w:t>
      </w:r>
      <w:r w:rsidR="00184EA6"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Pr="00EF59DE">
        <w:rPr>
          <w:rFonts w:ascii="Times New Roman" w:hAnsi="Times New Roman" w:cs="Times New Roman"/>
          <w:sz w:val="24"/>
          <w:szCs w:val="24"/>
        </w:rPr>
        <w:t>Shiraz 71555-313, Iran</w:t>
      </w:r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F150EC" w:rsidRPr="00EF59DE">
          <w:rPr>
            <w:rStyle w:val="Hyperlink"/>
            <w:rFonts w:ascii="Times New Roman" w:hAnsi="Times New Roman" w:cs="Times New Roman"/>
            <w:sz w:val="24"/>
            <w:szCs w:val="24"/>
          </w:rPr>
          <w:t>behrouz@sutech.ac.ir</w:t>
        </w:r>
      </w:hyperlink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EA6" w:rsidRPr="00EF59DE" w:rsidRDefault="00184EA6" w:rsidP="00D335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9DE">
        <w:rPr>
          <w:rFonts w:ascii="Times New Roman" w:hAnsi="Times New Roman" w:cs="Times New Roman"/>
          <w:sz w:val="24"/>
          <w:szCs w:val="24"/>
        </w:rPr>
        <w:t>Somayeh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Behrouz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Masoome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Nazar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Abi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and Mohammad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Piltan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Chitosan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-silica Sulfate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 Hybrid:</w:t>
      </w:r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="0084289D" w:rsidRPr="00EF59DE">
        <w:rPr>
          <w:rFonts w:ascii="Times New Roman" w:hAnsi="Times New Roman" w:cs="Times New Roman"/>
          <w:sz w:val="24"/>
          <w:szCs w:val="24"/>
        </w:rPr>
        <w:t>An Efficient Biopolymer Based-heterogeneous</w:t>
      </w:r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 Catalyst for Solvent-free Synthesis</w:t>
      </w:r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="0084289D" w:rsidRPr="00EF59DE">
        <w:rPr>
          <w:rFonts w:ascii="Times New Roman" w:hAnsi="Times New Roman" w:cs="Times New Roman"/>
          <w:sz w:val="24"/>
          <w:szCs w:val="24"/>
        </w:rPr>
        <w:t>of 3</w:t>
      </w:r>
      <w:proofErr w:type="gramStart"/>
      <w:r w:rsidR="0084289D" w:rsidRPr="00EF59DE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="0084289D" w:rsidRPr="00EF59DE">
        <w:rPr>
          <w:rFonts w:ascii="Times New Roman" w:hAnsi="Times New Roman" w:cs="Times New Roman"/>
          <w:sz w:val="24"/>
          <w:szCs w:val="24"/>
        </w:rPr>
        <w:t>-Dihydropyrimidine-2(1H)-one/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thiones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Slov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>. 2021, 68</w:t>
      </w:r>
      <w:proofErr w:type="gramStart"/>
      <w:r w:rsidRPr="00EF59DE">
        <w:rPr>
          <w:rFonts w:ascii="Times New Roman" w:hAnsi="Times New Roman" w:cs="Times New Roman"/>
          <w:sz w:val="24"/>
          <w:szCs w:val="24"/>
        </w:rPr>
        <w:t>,</w:t>
      </w:r>
      <w:r w:rsidR="00D335A9" w:rsidRPr="00D335A9">
        <w:rPr>
          <w:rFonts w:ascii="Times New Roman" w:hAnsi="Times New Roman" w:cs="Times New Roman"/>
          <w:sz w:val="24"/>
          <w:szCs w:val="24"/>
        </w:rPr>
        <w:t xml:space="preserve"> </w:t>
      </w:r>
      <w:r w:rsidR="00D335A9"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="00D335A9" w:rsidRPr="00EF59DE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gramEnd"/>
      <w:r w:rsidR="00D335A9" w:rsidRPr="00EF59DE">
        <w:rPr>
          <w:rFonts w:ascii="Times New Roman" w:hAnsi="Times New Roman" w:cs="Times New Roman"/>
          <w:i/>
          <w:iCs/>
          <w:sz w:val="24"/>
          <w:szCs w:val="24"/>
        </w:rPr>
        <w:t xml:space="preserve"> press.</w:t>
      </w:r>
    </w:p>
    <w:p w:rsidR="0084289D" w:rsidRPr="00EF59DE" w:rsidRDefault="00D80FA1" w:rsidP="00D80F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MNS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Rad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Behrouz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Atashbasteh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, SS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Hashemi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>, Bioorganic Chemistry, 2021,107, 104570</w:t>
      </w:r>
    </w:p>
    <w:p w:rsidR="00D80FA1" w:rsidRPr="00EF59DE" w:rsidRDefault="00D80FA1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FA1" w:rsidRPr="00EF59DE" w:rsidRDefault="00D80FA1" w:rsidP="00184EA6">
      <w:pPr>
        <w:pStyle w:val="Default"/>
        <w:jc w:val="both"/>
        <w:rPr>
          <w:color w:val="000000" w:themeColor="text1"/>
          <w:lang w:val="en-GB"/>
        </w:rPr>
      </w:pPr>
    </w:p>
    <w:p w:rsidR="00D80FA1" w:rsidRPr="00EF59DE" w:rsidRDefault="00D80FA1" w:rsidP="00184EA6">
      <w:pPr>
        <w:pStyle w:val="Default"/>
        <w:jc w:val="both"/>
        <w:rPr>
          <w:color w:val="000000" w:themeColor="text1"/>
          <w:lang w:val="en-GB"/>
        </w:rPr>
      </w:pPr>
    </w:p>
    <w:p w:rsidR="0084289D" w:rsidRPr="00EF59DE" w:rsidRDefault="00184EA6" w:rsidP="00184EA6">
      <w:pPr>
        <w:pStyle w:val="Default"/>
        <w:jc w:val="both"/>
      </w:pPr>
      <w:r w:rsidRPr="00EF59DE">
        <w:rPr>
          <w:color w:val="000000" w:themeColor="text1"/>
          <w:lang w:val="en-GB"/>
        </w:rPr>
        <w:t xml:space="preserve">Prof. Dr. </w:t>
      </w:r>
      <w:proofErr w:type="spellStart"/>
      <w:r w:rsidR="0084289D" w:rsidRPr="00EF59DE">
        <w:rPr>
          <w:b/>
          <w:bCs/>
        </w:rPr>
        <w:t>Mahnaz</w:t>
      </w:r>
      <w:proofErr w:type="spellEnd"/>
      <w:r w:rsidR="0084289D" w:rsidRPr="00EF59DE">
        <w:rPr>
          <w:b/>
          <w:bCs/>
        </w:rPr>
        <w:t xml:space="preserve"> </w:t>
      </w:r>
      <w:proofErr w:type="spellStart"/>
      <w:r w:rsidR="0084289D" w:rsidRPr="00EF59DE">
        <w:rPr>
          <w:b/>
          <w:bCs/>
        </w:rPr>
        <w:t>Farahi</w:t>
      </w:r>
      <w:proofErr w:type="spellEnd"/>
      <w:r w:rsidRPr="00EF59DE">
        <w:rPr>
          <w:b/>
        </w:rPr>
        <w:t xml:space="preserve">, </w:t>
      </w:r>
      <w:proofErr w:type="spellStart"/>
      <w:r w:rsidRPr="00EF59DE">
        <w:rPr>
          <w:color w:val="000000" w:themeColor="text1"/>
        </w:rPr>
        <w:t>Ph.D</w:t>
      </w:r>
      <w:proofErr w:type="spellEnd"/>
    </w:p>
    <w:p w:rsidR="0084289D" w:rsidRPr="00EF59DE" w:rsidRDefault="0084289D" w:rsidP="00184EA6">
      <w:pPr>
        <w:pStyle w:val="Default"/>
        <w:jc w:val="both"/>
      </w:pPr>
      <w:r w:rsidRPr="00EF59DE">
        <w:t xml:space="preserve">Department of Chemistry, </w:t>
      </w:r>
      <w:proofErr w:type="spellStart"/>
      <w:r w:rsidRPr="00EF59DE">
        <w:t>Yasouj</w:t>
      </w:r>
      <w:proofErr w:type="spellEnd"/>
      <w:r w:rsidRPr="00EF59DE">
        <w:t xml:space="preserve"> University, P. O. Box 353, </w:t>
      </w:r>
      <w:proofErr w:type="spellStart"/>
      <w:r w:rsidRPr="00EF59DE">
        <w:t>Yasouj</w:t>
      </w:r>
      <w:proofErr w:type="spellEnd"/>
      <w:r w:rsidRPr="00EF59DE">
        <w:t xml:space="preserve"> 75918-74831, Iran </w:t>
      </w:r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F150EC" w:rsidRPr="00EF59DE">
          <w:rPr>
            <w:rStyle w:val="Hyperlink"/>
            <w:rFonts w:ascii="Times New Roman" w:hAnsi="Times New Roman" w:cs="Times New Roman"/>
            <w:sz w:val="24"/>
            <w:szCs w:val="24"/>
          </w:rPr>
          <w:t>farahimb@yu.ac.ir</w:t>
        </w:r>
      </w:hyperlink>
    </w:p>
    <w:p w:rsidR="00F150EC" w:rsidRPr="00EF59DE" w:rsidRDefault="00F150EC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89D" w:rsidRPr="00EF59DE" w:rsidRDefault="00F150EC" w:rsidP="00D335A9">
      <w:pPr>
        <w:pStyle w:val="Default"/>
        <w:numPr>
          <w:ilvl w:val="0"/>
          <w:numId w:val="4"/>
        </w:numPr>
        <w:jc w:val="both"/>
      </w:pPr>
      <w:proofErr w:type="spellStart"/>
      <w:r w:rsidRPr="00EF59DE">
        <w:t>Raziyeh</w:t>
      </w:r>
      <w:proofErr w:type="spellEnd"/>
      <w:r w:rsidRPr="00EF59DE">
        <w:t xml:space="preserve"> </w:t>
      </w:r>
      <w:proofErr w:type="spellStart"/>
      <w:r w:rsidRPr="00EF59DE">
        <w:t>Keshavarz</w:t>
      </w:r>
      <w:proofErr w:type="spellEnd"/>
      <w:r w:rsidRPr="00EF59DE">
        <w:t xml:space="preserve">, </w:t>
      </w:r>
      <w:proofErr w:type="spellStart"/>
      <w:r w:rsidRPr="00EF59DE">
        <w:t>Mahnaz</w:t>
      </w:r>
      <w:proofErr w:type="spellEnd"/>
      <w:r w:rsidRPr="00EF59DE">
        <w:t xml:space="preserve"> </w:t>
      </w:r>
      <w:proofErr w:type="spellStart"/>
      <w:r w:rsidRPr="00EF59DE">
        <w:t>Farahi</w:t>
      </w:r>
      <w:proofErr w:type="spellEnd"/>
      <w:r w:rsidRPr="00EF59DE">
        <w:t xml:space="preserve"> and </w:t>
      </w:r>
      <w:proofErr w:type="spellStart"/>
      <w:r w:rsidRPr="00EF59DE">
        <w:t>Bahador</w:t>
      </w:r>
      <w:proofErr w:type="spellEnd"/>
      <w:r w:rsidRPr="00EF59DE">
        <w:t xml:space="preserve"> </w:t>
      </w:r>
      <w:proofErr w:type="spellStart"/>
      <w:r w:rsidRPr="00EF59DE">
        <w:t>Karami</w:t>
      </w:r>
      <w:proofErr w:type="spellEnd"/>
      <w:r w:rsidRPr="00EF59DE">
        <w:t xml:space="preserve">, </w:t>
      </w:r>
      <w:r w:rsidR="0084289D" w:rsidRPr="00EF59DE">
        <w:t xml:space="preserve">Efficient and Facile Synthesis of </w:t>
      </w:r>
      <w:proofErr w:type="spellStart"/>
      <w:proofErr w:type="gramStart"/>
      <w:r w:rsidR="0084289D" w:rsidRPr="00EF59DE">
        <w:t>Chromenopyrano</w:t>
      </w:r>
      <w:proofErr w:type="spellEnd"/>
      <w:r w:rsidR="0084289D" w:rsidRPr="00EF59DE">
        <w:t>[</w:t>
      </w:r>
      <w:proofErr w:type="gramEnd"/>
      <w:r w:rsidR="0084289D" w:rsidRPr="00EF59DE">
        <w:t>2,3-b]pyridine Derivatives Catalyzed by Sodium Carbonate</w:t>
      </w:r>
      <w:r w:rsidRPr="00EF59DE">
        <w:t xml:space="preserve">, </w:t>
      </w:r>
      <w:proofErr w:type="spellStart"/>
      <w:r w:rsidR="0084289D" w:rsidRPr="00EF59DE">
        <w:t>Acta</w:t>
      </w:r>
      <w:proofErr w:type="spellEnd"/>
      <w:r w:rsidR="0084289D" w:rsidRPr="00EF59DE">
        <w:t xml:space="preserve"> </w:t>
      </w:r>
      <w:proofErr w:type="spellStart"/>
      <w:r w:rsidR="0084289D" w:rsidRPr="00EF59DE">
        <w:t>Chim</w:t>
      </w:r>
      <w:proofErr w:type="spellEnd"/>
      <w:r w:rsidR="0084289D" w:rsidRPr="00EF59DE">
        <w:t xml:space="preserve">. </w:t>
      </w:r>
      <w:proofErr w:type="spellStart"/>
      <w:r w:rsidR="0084289D" w:rsidRPr="00EF59DE">
        <w:t>Slov</w:t>
      </w:r>
      <w:proofErr w:type="spellEnd"/>
      <w:r w:rsidR="0084289D" w:rsidRPr="00EF59DE">
        <w:t>. 2021, 68</w:t>
      </w:r>
      <w:r w:rsidR="00D335A9" w:rsidRPr="00EF59DE">
        <w:t xml:space="preserve">, </w:t>
      </w:r>
      <w:r w:rsidR="00D335A9" w:rsidRPr="00EF59DE">
        <w:rPr>
          <w:i/>
          <w:iCs/>
        </w:rPr>
        <w:t>in press.</w:t>
      </w:r>
    </w:p>
    <w:p w:rsidR="0084289D" w:rsidRPr="00EF59DE" w:rsidRDefault="00D80FA1" w:rsidP="00D80FA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Gholtash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Farahi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, B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Karami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Abdollahi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Acta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Chimica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Slovenica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 2020, 67 (3), 866-875</w:t>
      </w:r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89D" w:rsidRPr="00EF59DE" w:rsidRDefault="00184EA6" w:rsidP="00184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 xml:space="preserve">Prof. Dr. </w:t>
      </w:r>
      <w:proofErr w:type="spellStart"/>
      <w:r w:rsidR="0084289D" w:rsidRPr="00EF59DE">
        <w:rPr>
          <w:rFonts w:ascii="Times New Roman" w:hAnsi="Times New Roman" w:cs="Times New Roman"/>
          <w:b/>
          <w:bCs/>
          <w:sz w:val="24"/>
          <w:szCs w:val="24"/>
        </w:rPr>
        <w:t>Hamid</w:t>
      </w:r>
      <w:proofErr w:type="spellEnd"/>
      <w:r w:rsidR="0084289D" w:rsidRPr="00EF5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289D" w:rsidRPr="00EF59DE">
        <w:rPr>
          <w:rFonts w:ascii="Times New Roman" w:hAnsi="Times New Roman" w:cs="Times New Roman"/>
          <w:b/>
          <w:bCs/>
          <w:sz w:val="24"/>
          <w:szCs w:val="24"/>
        </w:rPr>
        <w:t>Beyzaei</w:t>
      </w:r>
      <w:proofErr w:type="spellEnd"/>
      <w:r w:rsidRPr="00EF59D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color w:val="000000" w:themeColor="text1"/>
          <w:sz w:val="24"/>
          <w:szCs w:val="24"/>
        </w:rPr>
        <w:t>Ph.D</w:t>
      </w:r>
      <w:proofErr w:type="spellEnd"/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1 Department of Chemistry, Faculty of Science, University of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Zabol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Zabol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>, Iran</w:t>
      </w:r>
    </w:p>
    <w:p w:rsidR="0084289D" w:rsidRPr="00EF59DE" w:rsidRDefault="0084289D" w:rsidP="00F1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F150EC" w:rsidRPr="00EF59DE">
          <w:rPr>
            <w:rStyle w:val="Hyperlink"/>
            <w:rFonts w:ascii="Times New Roman" w:hAnsi="Times New Roman" w:cs="Times New Roman"/>
            <w:sz w:val="24"/>
            <w:szCs w:val="24"/>
          </w:rPr>
          <w:t>hbeyzaei@yahoo.com</w:t>
        </w:r>
      </w:hyperlink>
      <w:r w:rsidR="00F150EC" w:rsidRPr="00EF59DE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0" w:history="1">
        <w:r w:rsidR="00F150EC" w:rsidRPr="00EF59DE">
          <w:rPr>
            <w:rStyle w:val="Hyperlink"/>
            <w:rFonts w:ascii="Times New Roman" w:hAnsi="Times New Roman" w:cs="Times New Roman"/>
            <w:sz w:val="24"/>
            <w:szCs w:val="24"/>
          </w:rPr>
          <w:t>hbeyzaei@uoz.ac.ir</w:t>
        </w:r>
      </w:hyperlink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89D" w:rsidRPr="00EF59DE" w:rsidRDefault="0084289D" w:rsidP="001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89D" w:rsidRPr="00EF59DE" w:rsidRDefault="00F150EC" w:rsidP="00D335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9DE">
        <w:rPr>
          <w:rFonts w:ascii="Times New Roman" w:hAnsi="Times New Roman" w:cs="Times New Roman"/>
          <w:sz w:val="24"/>
          <w:szCs w:val="24"/>
        </w:rPr>
        <w:t>Hamid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Beyzaei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Soheila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Sargazi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Ghodsieh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Bagherzade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Ashraf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Moradi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Elahe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Yarmohammadi,</w:t>
      </w:r>
      <w:r w:rsidR="0084289D" w:rsidRPr="00EF59DE">
        <w:rPr>
          <w:rFonts w:ascii="Times New Roman" w:hAnsi="Times New Roman" w:cs="Times New Roman"/>
          <w:sz w:val="24"/>
          <w:szCs w:val="24"/>
        </w:rPr>
        <w:t>Ultrasound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>-Assisted Synthesis, Antioxidant Activity</w:t>
      </w:r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="0084289D" w:rsidRPr="00EF59DE">
        <w:rPr>
          <w:rFonts w:ascii="Times New Roman" w:hAnsi="Times New Roman" w:cs="Times New Roman"/>
          <w:sz w:val="24"/>
          <w:szCs w:val="24"/>
        </w:rPr>
        <w:t>and Computational Study of 1,3,4-Oxadiazol-2-amines</w:t>
      </w:r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289D" w:rsidRPr="00EF59DE">
        <w:rPr>
          <w:rFonts w:ascii="Times New Roman" w:hAnsi="Times New Roman" w:cs="Times New Roman"/>
          <w:sz w:val="24"/>
          <w:szCs w:val="24"/>
        </w:rPr>
        <w:t>Slov</w:t>
      </w:r>
      <w:proofErr w:type="spellEnd"/>
      <w:r w:rsidR="0084289D" w:rsidRPr="00EF59DE">
        <w:rPr>
          <w:rFonts w:ascii="Times New Roman" w:hAnsi="Times New Roman" w:cs="Times New Roman"/>
          <w:sz w:val="24"/>
          <w:szCs w:val="24"/>
        </w:rPr>
        <w:t>. 2021, 68, 109</w:t>
      </w:r>
      <w:r w:rsidR="00D335A9">
        <w:rPr>
          <w:rFonts w:ascii="Times New Roman" w:hAnsi="Times New Roman" w:cs="Times New Roman"/>
          <w:sz w:val="24"/>
          <w:szCs w:val="24"/>
        </w:rPr>
        <w:t>-</w:t>
      </w:r>
      <w:r w:rsidR="0084289D" w:rsidRPr="00EF59DE">
        <w:rPr>
          <w:rFonts w:ascii="Times New Roman" w:hAnsi="Times New Roman" w:cs="Times New Roman"/>
          <w:sz w:val="24"/>
          <w:szCs w:val="24"/>
        </w:rPr>
        <w:t>117</w:t>
      </w:r>
    </w:p>
    <w:p w:rsidR="00F150EC" w:rsidRPr="00EF59DE" w:rsidRDefault="00D80FA1" w:rsidP="00D80F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Beyzaei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, Z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Khosravi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, R Aryan, B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Ghasemi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>, A green one-pot synthesis of 3 (5)-substituted 1, 2, 4-triazol-5 (3)-amines as potential antimicrobial agents Journal of the Iranian Chemical Society</w:t>
      </w:r>
      <w:r w:rsidR="00D335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59DE">
        <w:rPr>
          <w:rFonts w:ascii="Times New Roman" w:eastAsia="Times New Roman" w:hAnsi="Times New Roman" w:cs="Times New Roman"/>
          <w:sz w:val="24"/>
          <w:szCs w:val="24"/>
        </w:rPr>
        <w:t>2019, 16 (12), 2565</w:t>
      </w:r>
    </w:p>
    <w:p w:rsidR="00F150EC" w:rsidRPr="00EF59DE" w:rsidRDefault="00F150EC" w:rsidP="00F150EC">
      <w:pPr>
        <w:rPr>
          <w:rFonts w:ascii="Times New Roman" w:hAnsi="Times New Roman" w:cs="Times New Roman"/>
          <w:sz w:val="24"/>
          <w:szCs w:val="24"/>
        </w:rPr>
      </w:pP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9D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Prof. Dr. </w:t>
      </w:r>
      <w:proofErr w:type="spellStart"/>
      <w:r w:rsidRPr="00EF59DE">
        <w:rPr>
          <w:rFonts w:ascii="Times New Roman" w:hAnsi="Times New Roman" w:cs="Times New Roman"/>
          <w:b/>
          <w:bCs/>
          <w:sz w:val="24"/>
          <w:szCs w:val="24"/>
        </w:rPr>
        <w:t>Yousry</w:t>
      </w:r>
      <w:proofErr w:type="spellEnd"/>
      <w:r w:rsidRPr="00EF59DE">
        <w:rPr>
          <w:rFonts w:ascii="Times New Roman" w:hAnsi="Times New Roman" w:cs="Times New Roman"/>
          <w:b/>
          <w:bCs/>
          <w:sz w:val="24"/>
          <w:szCs w:val="24"/>
        </w:rPr>
        <w:t xml:space="preserve"> Ahmed </w:t>
      </w:r>
      <w:proofErr w:type="spellStart"/>
      <w:r w:rsidRPr="00EF59DE">
        <w:rPr>
          <w:rFonts w:ascii="Times New Roman" w:hAnsi="Times New Roman" w:cs="Times New Roman"/>
          <w:b/>
          <w:bCs/>
          <w:sz w:val="24"/>
          <w:szCs w:val="24"/>
        </w:rPr>
        <w:t>Ammar</w:t>
      </w:r>
      <w:proofErr w:type="spellEnd"/>
      <w:r w:rsidRPr="00EF59D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color w:val="000000" w:themeColor="text1"/>
          <w:sz w:val="24"/>
          <w:szCs w:val="24"/>
        </w:rPr>
        <w:t>Ph.D</w:t>
      </w:r>
      <w:proofErr w:type="spellEnd"/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>Chemistry Department, Faculty of Science, Al-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Azhar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University, Egypt</w:t>
      </w: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E-mail address: </w:t>
      </w:r>
      <w:hyperlink r:id="rId11" w:history="1">
        <w:r w:rsidRPr="00EF59DE">
          <w:rPr>
            <w:rStyle w:val="Hyperlink"/>
            <w:rFonts w:ascii="Times New Roman" w:hAnsi="Times New Roman" w:cs="Times New Roman"/>
            <w:sz w:val="24"/>
            <w:szCs w:val="24"/>
          </w:rPr>
          <w:t>yossryammar@gmail.com</w:t>
        </w:r>
      </w:hyperlink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0EC" w:rsidRPr="00EF59DE" w:rsidRDefault="00F150EC" w:rsidP="00F150E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9DE">
        <w:rPr>
          <w:rFonts w:ascii="Times New Roman" w:hAnsi="Times New Roman" w:cs="Times New Roman"/>
          <w:b/>
          <w:bCs/>
          <w:sz w:val="24"/>
          <w:szCs w:val="24"/>
        </w:rPr>
        <w:t>Yousry</w:t>
      </w:r>
      <w:proofErr w:type="spellEnd"/>
      <w:r w:rsidRPr="00EF59DE">
        <w:rPr>
          <w:rFonts w:ascii="Times New Roman" w:hAnsi="Times New Roman" w:cs="Times New Roman"/>
          <w:b/>
          <w:bCs/>
          <w:sz w:val="24"/>
          <w:szCs w:val="24"/>
        </w:rPr>
        <w:t xml:space="preserve"> A. </w:t>
      </w:r>
      <w:proofErr w:type="spellStart"/>
      <w:r w:rsidRPr="00EF59DE">
        <w:rPr>
          <w:rFonts w:ascii="Times New Roman" w:hAnsi="Times New Roman" w:cs="Times New Roman"/>
          <w:b/>
          <w:bCs/>
          <w:sz w:val="24"/>
          <w:szCs w:val="24"/>
        </w:rPr>
        <w:t>Ammar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Eman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A. Fayed,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Ashraf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Bayoumi</w:t>
      </w:r>
      <w:proofErr w:type="spellEnd"/>
      <w:r w:rsidRPr="00EF59D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F59DE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Rogy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Ezz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New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Chalcones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Bearing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Isatin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Scaffold: Synthesis, Characterization, and Pharmacological Screening against Human </w:t>
      </w:r>
      <w:r w:rsidRPr="00EF59DE">
        <w:rPr>
          <w:rFonts w:ascii="Times New Roman" w:eastAsia="Times New Roman+FPEF" w:hAnsi="Times New Roman" w:cs="Times New Roman"/>
          <w:sz w:val="24"/>
          <w:szCs w:val="24"/>
        </w:rPr>
        <w:t>Breast, Liver</w:t>
      </w:r>
      <w:r w:rsidRPr="00EF59DE">
        <w:rPr>
          <w:rFonts w:ascii="Times New Roman" w:hAnsi="Times New Roman" w:cs="Times New Roman"/>
          <w:sz w:val="24"/>
          <w:szCs w:val="24"/>
        </w:rPr>
        <w:t xml:space="preserve"> and </w:t>
      </w:r>
      <w:r w:rsidRPr="00EF59DE">
        <w:rPr>
          <w:rFonts w:ascii="Times New Roman" w:eastAsia="Times New Roman+FPEF" w:hAnsi="Times New Roman" w:cs="Times New Roman"/>
          <w:sz w:val="24"/>
          <w:szCs w:val="24"/>
        </w:rPr>
        <w:t>Colon</w:t>
      </w:r>
      <w:r w:rsidRPr="00EF59DE">
        <w:rPr>
          <w:rFonts w:ascii="Times New Roman" w:hAnsi="Times New Roman" w:cs="Times New Roman"/>
          <w:sz w:val="24"/>
          <w:szCs w:val="24"/>
        </w:rPr>
        <w:t xml:space="preserve"> Cancer Cell Lines. Res. Chem.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Intermed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., 2017, 43, 6765-6786 </w:t>
      </w:r>
      <w:r w:rsidRPr="00EF59DE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</w:p>
    <w:p w:rsidR="00F150EC" w:rsidRPr="00EF59DE" w:rsidRDefault="00F150EC" w:rsidP="00F150E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9DE">
        <w:rPr>
          <w:rFonts w:ascii="Times New Roman" w:hAnsi="Times New Roman" w:cs="Times New Roman"/>
          <w:b/>
          <w:bCs/>
          <w:sz w:val="24"/>
          <w:szCs w:val="24"/>
        </w:rPr>
        <w:t>Yousry</w:t>
      </w:r>
      <w:proofErr w:type="spellEnd"/>
      <w:r w:rsidRPr="00EF59DE">
        <w:rPr>
          <w:rFonts w:ascii="Times New Roman" w:hAnsi="Times New Roman" w:cs="Times New Roman"/>
          <w:b/>
          <w:bCs/>
          <w:sz w:val="24"/>
          <w:szCs w:val="24"/>
        </w:rPr>
        <w:t xml:space="preserve"> A. </w:t>
      </w:r>
      <w:proofErr w:type="spellStart"/>
      <w:r w:rsidRPr="00EF59DE">
        <w:rPr>
          <w:rFonts w:ascii="Times New Roman" w:hAnsi="Times New Roman" w:cs="Times New Roman"/>
          <w:b/>
          <w:bCs/>
          <w:sz w:val="24"/>
          <w:szCs w:val="24"/>
        </w:rPr>
        <w:t>Ammar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>, Ahmed M. Sh. El-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Sharief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Amany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Belal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Samir Y.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Yehia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A. Mohamed, Ahmed B. M.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Mehany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Ahmed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Ragab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Design, synthesis,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antiproliferative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activity, molecular docking and cell cycle analysis of some novel (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morpholinosulfonyl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isatins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with potential EGFR inhibitory activity. Eur. J. Med. Chem., 2018, 156, 918-932                   </w:t>
      </w:r>
      <w:r w:rsidRPr="00EF59DE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</w:t>
      </w:r>
      <w:r w:rsidRPr="00EF59D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9D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Prof. Dr. </w:t>
      </w:r>
      <w:r w:rsidRPr="00EF59DE">
        <w:rPr>
          <w:rFonts w:ascii="Times New Roman" w:hAnsi="Times New Roman" w:cs="Times New Roman"/>
          <w:b/>
          <w:sz w:val="24"/>
          <w:szCs w:val="24"/>
        </w:rPr>
        <w:t xml:space="preserve">Mohamed S.A. El-Gaby, </w:t>
      </w:r>
      <w:proofErr w:type="spellStart"/>
      <w:r w:rsidRPr="00EF59DE">
        <w:rPr>
          <w:rFonts w:ascii="Times New Roman" w:hAnsi="Times New Roman" w:cs="Times New Roman"/>
          <w:color w:val="000000" w:themeColor="text1"/>
          <w:sz w:val="24"/>
          <w:szCs w:val="24"/>
        </w:rPr>
        <w:t>Ph.D</w:t>
      </w:r>
      <w:proofErr w:type="spellEnd"/>
    </w:p>
    <w:p w:rsidR="00F150EC" w:rsidRPr="00EF59DE" w:rsidRDefault="00F150EC" w:rsidP="00EF5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>Chemistry Department, Faculty of Science, Al-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Azhar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University at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>, Egypt</w:t>
      </w: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E-mail address: </w:t>
      </w:r>
      <w:hyperlink r:id="rId12" w:history="1">
        <w:r w:rsidRPr="00EF59DE">
          <w:rPr>
            <w:rStyle w:val="Hyperlink"/>
            <w:rFonts w:ascii="Times New Roman" w:hAnsi="Times New Roman" w:cs="Times New Roman"/>
            <w:sz w:val="24"/>
            <w:szCs w:val="24"/>
          </w:rPr>
          <w:t>m_elgaby@hotmail.com</w:t>
        </w:r>
      </w:hyperlink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0EC" w:rsidRPr="00EF59DE" w:rsidRDefault="00F150EC" w:rsidP="00F150E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9DE">
        <w:rPr>
          <w:rFonts w:ascii="Times New Roman" w:hAnsi="Times New Roman" w:cs="Times New Roman"/>
          <w:sz w:val="24"/>
          <w:szCs w:val="24"/>
        </w:rPr>
        <w:t>Yousry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Ammar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r w:rsidRPr="00EF59DE">
        <w:rPr>
          <w:rFonts w:ascii="Times New Roman" w:hAnsi="Times New Roman" w:cs="Times New Roman"/>
          <w:b/>
          <w:bCs/>
          <w:sz w:val="24"/>
          <w:szCs w:val="24"/>
        </w:rPr>
        <w:t xml:space="preserve">Mohamed S. A. El-Gaby, </w:t>
      </w:r>
      <w:r w:rsidRPr="00EF59DE">
        <w:rPr>
          <w:rFonts w:ascii="Times New Roman" w:hAnsi="Times New Roman" w:cs="Times New Roman"/>
          <w:sz w:val="24"/>
          <w:szCs w:val="24"/>
        </w:rPr>
        <w:t>Mohamed A. Salem. "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Cyanoacetanilides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Intermediates in Heterocyclic Synthesis. Part 6: Preparation of Some Hitherto Unknown 2-Oxopyridine,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Bipyridine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Isoquinoline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Chromeno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>[3,4-c]pyridine Containing Sulfonamide Moiety" Arabian J. Chem.</w:t>
      </w:r>
      <w:r w:rsidRPr="00EF59DE">
        <w:rPr>
          <w:rFonts w:ascii="Times New Roman" w:eastAsia="AdvTimes" w:hAnsi="Times New Roman" w:cs="Times New Roman"/>
          <w:sz w:val="24"/>
          <w:szCs w:val="24"/>
        </w:rPr>
        <w:t xml:space="preserve"> (2014) 7, 615–622</w:t>
      </w:r>
    </w:p>
    <w:p w:rsidR="00F150EC" w:rsidRPr="00EF59DE" w:rsidRDefault="00F150EC" w:rsidP="00F150E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b/>
          <w:bCs/>
          <w:sz w:val="24"/>
          <w:szCs w:val="24"/>
        </w:rPr>
        <w:t>Mohamed El-Gaby</w:t>
      </w:r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Jehan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A.Micky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Nadia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M.Saleh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Yousry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ahmed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Ammar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heba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S.A. Mohamed, Synthesis and spectroscopic characterization of novel 2-amino-4,5,6,7-tetra- hydro-3H-cyclopenta[d]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pyrimidine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pyrimido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>[1,2-a]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pyrimidine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 derivatives,  Chinese Chemical Letters, 26  (2015)  690–694       </w:t>
      </w:r>
    </w:p>
    <w:p w:rsidR="00D80FA1" w:rsidRPr="00EF59DE" w:rsidRDefault="00D80FA1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D80FA1" w:rsidRPr="00EF59DE" w:rsidRDefault="00D80FA1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Prof. Dr. </w:t>
      </w:r>
      <w:proofErr w:type="spellStart"/>
      <w:r w:rsidRPr="00EF59DE">
        <w:rPr>
          <w:rFonts w:ascii="Times New Roman" w:hAnsi="Times New Roman" w:cs="Times New Roman"/>
          <w:b/>
          <w:bCs/>
          <w:sz w:val="24"/>
          <w:szCs w:val="24"/>
        </w:rPr>
        <w:t>Ziad</w:t>
      </w:r>
      <w:proofErr w:type="spellEnd"/>
      <w:r w:rsidRPr="00EF5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3" w:history="1">
        <w:proofErr w:type="spellStart"/>
        <w:r w:rsidRPr="00EF59DE">
          <w:rPr>
            <w:rStyle w:val="linktext"/>
            <w:rFonts w:ascii="Times New Roman" w:hAnsi="Times New Roman" w:cs="Times New Roman"/>
            <w:b/>
            <w:bCs/>
            <w:sz w:val="24"/>
            <w:szCs w:val="24"/>
          </w:rPr>
          <w:t>Moussa</w:t>
        </w:r>
        <w:proofErr w:type="spellEnd"/>
        <w:r w:rsidRPr="00EF59DE">
          <w:rPr>
            <w:rStyle w:val="linktext"/>
            <w:rFonts w:ascii="Times New Roman" w:hAnsi="Times New Roman" w:cs="Times New Roman"/>
            <w:b/>
            <w:bCs/>
            <w:sz w:val="24"/>
            <w:szCs w:val="24"/>
          </w:rPr>
          <w:t>,</w:t>
        </w:r>
        <w:r w:rsidRPr="00EF59DE">
          <w:rPr>
            <w:rStyle w:val="linktext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EF59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59DE">
        <w:rPr>
          <w:rFonts w:ascii="Times New Roman" w:hAnsi="Times New Roman" w:cs="Times New Roman"/>
          <w:color w:val="000000" w:themeColor="text1"/>
          <w:sz w:val="24"/>
          <w:szCs w:val="24"/>
        </w:rPr>
        <w:t>Ph.D</w:t>
      </w:r>
      <w:proofErr w:type="spellEnd"/>
    </w:p>
    <w:p w:rsidR="00F150EC" w:rsidRPr="00EF59DE" w:rsidRDefault="00F150EC" w:rsidP="00F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9DE">
        <w:rPr>
          <w:rFonts w:ascii="Times New Roman" w:eastAsia="Times New Roman" w:hAnsi="Times New Roman" w:cs="Times New Roman"/>
          <w:sz w:val="24"/>
          <w:szCs w:val="24"/>
        </w:rPr>
        <w:t xml:space="preserve">United Arab Emirates University: Al </w:t>
      </w:r>
      <w:proofErr w:type="spellStart"/>
      <w:r w:rsidRPr="00EF59DE">
        <w:rPr>
          <w:rFonts w:ascii="Times New Roman" w:eastAsia="Times New Roman" w:hAnsi="Times New Roman" w:cs="Times New Roman"/>
          <w:sz w:val="24"/>
          <w:szCs w:val="24"/>
        </w:rPr>
        <w:t>Ain</w:t>
      </w:r>
      <w:proofErr w:type="spellEnd"/>
      <w:r w:rsidRPr="00EF59DE">
        <w:rPr>
          <w:rFonts w:ascii="Times New Roman" w:eastAsia="Times New Roman" w:hAnsi="Times New Roman" w:cs="Times New Roman"/>
          <w:sz w:val="24"/>
          <w:szCs w:val="24"/>
        </w:rPr>
        <w:t>, Abu Dhabi, United Arab Emirates</w:t>
      </w:r>
    </w:p>
    <w:p w:rsidR="00F150EC" w:rsidRPr="00EF59DE" w:rsidRDefault="00F150EC" w:rsidP="00F1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E-mail address: </w:t>
      </w:r>
      <w:hyperlink r:id="rId14" w:history="1">
        <w:r w:rsidRPr="00EF59DE">
          <w:rPr>
            <w:rStyle w:val="Hyperlink"/>
            <w:rFonts w:ascii="Times New Roman" w:hAnsi="Times New Roman" w:cs="Times New Roman"/>
            <w:sz w:val="24"/>
            <w:szCs w:val="24"/>
          </w:rPr>
          <w:t>zmoussa@uaeu.ac.ae</w:t>
        </w:r>
      </w:hyperlink>
    </w:p>
    <w:p w:rsidR="00F150EC" w:rsidRPr="00EF59DE" w:rsidRDefault="00F150EC" w:rsidP="00F1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0EC" w:rsidRPr="00EF59DE" w:rsidRDefault="00F150EC" w:rsidP="00F150E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9DE">
        <w:rPr>
          <w:rStyle w:val="linktext"/>
          <w:rFonts w:ascii="Times New Roman" w:hAnsi="Times New Roman" w:cs="Times New Roman"/>
          <w:sz w:val="24"/>
          <w:szCs w:val="24"/>
        </w:rPr>
        <w:lastRenderedPageBreak/>
        <w:t>Malik</w:t>
      </w:r>
      <w:proofErr w:type="spellEnd"/>
      <w:r w:rsidRPr="00EF59DE">
        <w:rPr>
          <w:rStyle w:val="linktext"/>
          <w:rFonts w:ascii="Times New Roman" w:hAnsi="Times New Roman" w:cs="Times New Roman"/>
          <w:sz w:val="24"/>
          <w:szCs w:val="24"/>
        </w:rPr>
        <w:t>, M.S.</w:t>
      </w:r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Style w:val="linktext"/>
          <w:rFonts w:ascii="Times New Roman" w:hAnsi="Times New Roman" w:cs="Times New Roman"/>
          <w:sz w:val="24"/>
          <w:szCs w:val="24"/>
        </w:rPr>
        <w:t>Farooq</w:t>
      </w:r>
      <w:proofErr w:type="spellEnd"/>
      <w:r w:rsidRPr="00EF59DE">
        <w:rPr>
          <w:rStyle w:val="linktex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Style w:val="linktext"/>
          <w:rFonts w:ascii="Times New Roman" w:hAnsi="Times New Roman" w:cs="Times New Roman"/>
          <w:sz w:val="24"/>
          <w:szCs w:val="24"/>
        </w:rPr>
        <w:t>Adil</w:t>
      </w:r>
      <w:proofErr w:type="spellEnd"/>
      <w:r w:rsidRPr="00EF59DE">
        <w:rPr>
          <w:rStyle w:val="linktext"/>
          <w:rFonts w:ascii="Times New Roman" w:hAnsi="Times New Roman" w:cs="Times New Roman"/>
          <w:sz w:val="24"/>
          <w:szCs w:val="24"/>
        </w:rPr>
        <w:t>, S.</w:t>
      </w:r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proofErr w:type="spellStart"/>
        <w:r w:rsidRPr="00EF59DE">
          <w:rPr>
            <w:rStyle w:val="linktext"/>
            <w:rFonts w:ascii="Times New Roman" w:hAnsi="Times New Roman" w:cs="Times New Roman"/>
            <w:sz w:val="24"/>
            <w:szCs w:val="24"/>
          </w:rPr>
          <w:t>Moussa</w:t>
        </w:r>
        <w:proofErr w:type="spellEnd"/>
        <w:r w:rsidRPr="00EF59DE">
          <w:rPr>
            <w:rStyle w:val="linktext"/>
            <w:rFonts w:ascii="Times New Roman" w:hAnsi="Times New Roman" w:cs="Times New Roman"/>
            <w:sz w:val="24"/>
            <w:szCs w:val="24"/>
          </w:rPr>
          <w:t>, Z.</w:t>
        </w:r>
      </w:hyperlink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DE">
        <w:rPr>
          <w:rStyle w:val="linktext"/>
          <w:rFonts w:ascii="Times New Roman" w:hAnsi="Times New Roman" w:cs="Times New Roman"/>
          <w:sz w:val="24"/>
          <w:szCs w:val="24"/>
        </w:rPr>
        <w:t>Shaik</w:t>
      </w:r>
      <w:proofErr w:type="spellEnd"/>
      <w:r w:rsidRPr="00EF59DE">
        <w:rPr>
          <w:rStyle w:val="linktext"/>
          <w:rFonts w:ascii="Times New Roman" w:hAnsi="Times New Roman" w:cs="Times New Roman"/>
          <w:sz w:val="24"/>
          <w:szCs w:val="24"/>
        </w:rPr>
        <w:t>, T.B.</w:t>
      </w:r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EF59DE">
          <w:rPr>
            <w:rStyle w:val="linktext"/>
            <w:rFonts w:ascii="Times New Roman" w:hAnsi="Times New Roman" w:cs="Times New Roman"/>
            <w:sz w:val="24"/>
            <w:szCs w:val="24"/>
          </w:rPr>
          <w:t>Ahmed, S.A.</w:t>
        </w:r>
      </w:hyperlink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  <w:r w:rsidRPr="00EF59DE">
        <w:rPr>
          <w:rStyle w:val="linktext"/>
          <w:rFonts w:ascii="Times New Roman" w:hAnsi="Times New Roman" w:cs="Times New Roman"/>
          <w:sz w:val="24"/>
          <w:szCs w:val="24"/>
        </w:rPr>
        <w:t>Frontiers in Chemistry</w:t>
      </w:r>
      <w:r w:rsidRPr="00EF59DE">
        <w:rPr>
          <w:rFonts w:ascii="Times New Roman" w:hAnsi="Times New Roman" w:cs="Times New Roman"/>
          <w:sz w:val="24"/>
          <w:szCs w:val="24"/>
        </w:rPr>
        <w:t>,</w:t>
      </w:r>
      <w:r w:rsidRPr="00EF59DE">
        <w:rPr>
          <w:rStyle w:val="text-meta"/>
          <w:rFonts w:ascii="Times New Roman" w:hAnsi="Times New Roman" w:cs="Times New Roman"/>
          <w:sz w:val="24"/>
          <w:szCs w:val="24"/>
        </w:rPr>
        <w:t xml:space="preserve"> 2021</w:t>
      </w:r>
      <w:r w:rsidRPr="00EF59DE">
        <w:rPr>
          <w:rFonts w:ascii="Times New Roman" w:hAnsi="Times New Roman" w:cs="Times New Roman"/>
          <w:sz w:val="24"/>
          <w:szCs w:val="24"/>
        </w:rPr>
        <w:t>,</w:t>
      </w:r>
      <w:r w:rsidRPr="00EF59DE">
        <w:rPr>
          <w:rStyle w:val="text-meta"/>
          <w:rFonts w:ascii="Times New Roman" w:hAnsi="Times New Roman" w:cs="Times New Roman"/>
          <w:sz w:val="24"/>
          <w:szCs w:val="24"/>
        </w:rPr>
        <w:t xml:space="preserve"> 9, 630357</w:t>
      </w:r>
      <w:r w:rsidRPr="00EF5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0EC" w:rsidRPr="00EF59DE" w:rsidRDefault="00F150EC" w:rsidP="00F150E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Style w:val="linktext"/>
          <w:rFonts w:ascii="Times New Roman" w:hAnsi="Times New Roman" w:cs="Times New Roman"/>
          <w:sz w:val="24"/>
          <w:szCs w:val="24"/>
        </w:rPr>
        <w:t>Al-</w:t>
      </w:r>
      <w:proofErr w:type="spellStart"/>
      <w:r w:rsidRPr="00EF59DE">
        <w:rPr>
          <w:rStyle w:val="linktext"/>
          <w:rFonts w:ascii="Times New Roman" w:hAnsi="Times New Roman" w:cs="Times New Roman"/>
          <w:sz w:val="24"/>
          <w:szCs w:val="24"/>
        </w:rPr>
        <w:t>Masri</w:t>
      </w:r>
      <w:proofErr w:type="spellEnd"/>
      <w:r w:rsidRPr="00EF59DE">
        <w:rPr>
          <w:rStyle w:val="linktext"/>
          <w:rFonts w:ascii="Times New Roman" w:hAnsi="Times New Roman" w:cs="Times New Roman"/>
          <w:sz w:val="24"/>
          <w:szCs w:val="24"/>
        </w:rPr>
        <w:t>, H.T.</w:t>
      </w:r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9DE">
        <w:rPr>
          <w:rStyle w:val="linktext"/>
          <w:rFonts w:ascii="Times New Roman" w:hAnsi="Times New Roman" w:cs="Times New Roman"/>
          <w:sz w:val="24"/>
          <w:szCs w:val="24"/>
        </w:rPr>
        <w:t>Moussa</w:t>
      </w:r>
      <w:proofErr w:type="spellEnd"/>
      <w:r w:rsidRPr="00EF59DE">
        <w:rPr>
          <w:rStyle w:val="linktext"/>
          <w:rFonts w:ascii="Times New Roman" w:hAnsi="Times New Roman" w:cs="Times New Roman"/>
          <w:sz w:val="24"/>
          <w:szCs w:val="24"/>
        </w:rPr>
        <w:t>, Z.</w:t>
      </w:r>
      <w:r w:rsidRPr="00EF59DE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Masaeid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 xml:space="preserve">, N.M. </w:t>
      </w:r>
      <w:r w:rsidRPr="00EF59DE">
        <w:rPr>
          <w:rStyle w:val="linktext"/>
          <w:rFonts w:ascii="Times New Roman" w:hAnsi="Times New Roman" w:cs="Times New Roman"/>
          <w:sz w:val="24"/>
          <w:szCs w:val="24"/>
        </w:rPr>
        <w:t>Journal of Structural Chemistry</w:t>
      </w:r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r w:rsidRPr="00EF59DE">
        <w:rPr>
          <w:rStyle w:val="text-meta"/>
          <w:rFonts w:ascii="Times New Roman" w:hAnsi="Times New Roman" w:cs="Times New Roman"/>
          <w:sz w:val="24"/>
          <w:szCs w:val="24"/>
        </w:rPr>
        <w:t>2020</w:t>
      </w:r>
      <w:r w:rsidRPr="00EF59DE">
        <w:rPr>
          <w:rFonts w:ascii="Times New Roman" w:hAnsi="Times New Roman" w:cs="Times New Roman"/>
          <w:sz w:val="24"/>
          <w:szCs w:val="24"/>
        </w:rPr>
        <w:t xml:space="preserve">, </w:t>
      </w:r>
      <w:r w:rsidRPr="00EF59DE">
        <w:rPr>
          <w:rStyle w:val="text-meta"/>
          <w:rFonts w:ascii="Times New Roman" w:hAnsi="Times New Roman" w:cs="Times New Roman"/>
          <w:sz w:val="24"/>
          <w:szCs w:val="24"/>
        </w:rPr>
        <w:t>61(11)</w:t>
      </w:r>
      <w:r w:rsidRPr="00EF59DE">
        <w:rPr>
          <w:rFonts w:ascii="Times New Roman" w:hAnsi="Times New Roman" w:cs="Times New Roman"/>
          <w:sz w:val="24"/>
          <w:szCs w:val="24"/>
        </w:rPr>
        <w:t>,</w:t>
      </w:r>
      <w:r w:rsidRPr="00EF59DE">
        <w:rPr>
          <w:rStyle w:val="text-meta"/>
          <w:rFonts w:ascii="Times New Roman" w:hAnsi="Times New Roman" w:cs="Times New Roman"/>
          <w:sz w:val="24"/>
          <w:szCs w:val="24"/>
        </w:rPr>
        <w:t xml:space="preserve"> 1740–1750</w:t>
      </w: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E2" w:rsidRPr="00EF59DE" w:rsidRDefault="008251E2" w:rsidP="00825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>T</w:t>
      </w:r>
      <w:r w:rsidR="00F150EC" w:rsidRPr="00EF59DE">
        <w:rPr>
          <w:rFonts w:ascii="Times New Roman" w:hAnsi="Times New Roman" w:cs="Times New Roman"/>
          <w:sz w:val="24"/>
          <w:szCs w:val="24"/>
        </w:rPr>
        <w:t>he authors declare</w:t>
      </w:r>
      <w:r w:rsidRPr="00EF59DE">
        <w:rPr>
          <w:rFonts w:ascii="Times New Roman" w:hAnsi="Times New Roman" w:cs="Times New Roman"/>
          <w:sz w:val="24"/>
          <w:szCs w:val="24"/>
        </w:rPr>
        <w:t xml:space="preserve"> that:</w:t>
      </w:r>
    </w:p>
    <w:p w:rsidR="008251E2" w:rsidRPr="00EF59DE" w:rsidRDefault="008251E2" w:rsidP="00825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59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59DE">
        <w:rPr>
          <w:rFonts w:ascii="Times New Roman" w:hAnsi="Times New Roman" w:cs="Times New Roman"/>
          <w:sz w:val="24"/>
          <w:szCs w:val="24"/>
        </w:rPr>
        <w:t>) T</w:t>
      </w:r>
      <w:r w:rsidR="00F150EC" w:rsidRPr="00EF59DE">
        <w:rPr>
          <w:rFonts w:ascii="Times New Roman" w:hAnsi="Times New Roman" w:cs="Times New Roman"/>
          <w:sz w:val="24"/>
          <w:szCs w:val="24"/>
        </w:rPr>
        <w:t>hey have no conflict of interest with suggested reviewers</w:t>
      </w:r>
    </w:p>
    <w:p w:rsidR="00F150EC" w:rsidRPr="00EF59DE" w:rsidRDefault="00F150EC" w:rsidP="00825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DE">
        <w:rPr>
          <w:rFonts w:ascii="Times New Roman" w:hAnsi="Times New Roman" w:cs="Times New Roman"/>
          <w:sz w:val="24"/>
          <w:szCs w:val="24"/>
        </w:rPr>
        <w:t xml:space="preserve">(ii) </w:t>
      </w:r>
      <w:r w:rsidR="008251E2" w:rsidRPr="00EF59DE">
        <w:rPr>
          <w:rFonts w:ascii="Times New Roman" w:hAnsi="Times New Roman" w:cs="Times New Roman"/>
          <w:sz w:val="24"/>
          <w:szCs w:val="24"/>
        </w:rPr>
        <w:t>S</w:t>
      </w:r>
      <w:r w:rsidRPr="00EF59DE">
        <w:rPr>
          <w:rFonts w:ascii="Times New Roman" w:hAnsi="Times New Roman" w:cs="Times New Roman"/>
          <w:sz w:val="24"/>
          <w:szCs w:val="24"/>
        </w:rPr>
        <w:t>uggested reviewers are experts in the field of the submitted manuscript</w:t>
      </w:r>
    </w:p>
    <w:p w:rsidR="00F150EC" w:rsidRPr="00EF59DE" w:rsidRDefault="00F150EC" w:rsidP="00F1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89D" w:rsidRPr="00EF59DE" w:rsidRDefault="0084289D" w:rsidP="00F150EC">
      <w:pPr>
        <w:rPr>
          <w:rFonts w:ascii="Times New Roman" w:hAnsi="Times New Roman" w:cs="Times New Roman"/>
          <w:sz w:val="24"/>
          <w:szCs w:val="24"/>
        </w:rPr>
      </w:pPr>
    </w:p>
    <w:sectPr w:rsidR="0084289D" w:rsidRPr="00EF59DE" w:rsidSect="00FC6648">
      <w:pgSz w:w="11906" w:h="16838" w:code="9"/>
      <w:pgMar w:top="1440" w:right="1440" w:bottom="1440" w:left="144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Time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747A"/>
    <w:multiLevelType w:val="hybridMultilevel"/>
    <w:tmpl w:val="7B84D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E5501"/>
    <w:multiLevelType w:val="hybridMultilevel"/>
    <w:tmpl w:val="2AAC5996"/>
    <w:lvl w:ilvl="0" w:tplc="8AA45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708B0"/>
    <w:multiLevelType w:val="hybridMultilevel"/>
    <w:tmpl w:val="2AAC5996"/>
    <w:lvl w:ilvl="0" w:tplc="8AA45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837CE"/>
    <w:multiLevelType w:val="hybridMultilevel"/>
    <w:tmpl w:val="C9066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A0F82"/>
    <w:multiLevelType w:val="hybridMultilevel"/>
    <w:tmpl w:val="23980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10403"/>
    <w:multiLevelType w:val="hybridMultilevel"/>
    <w:tmpl w:val="8A22D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526CA"/>
    <w:multiLevelType w:val="hybridMultilevel"/>
    <w:tmpl w:val="8662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E4ADA"/>
    <w:multiLevelType w:val="hybridMultilevel"/>
    <w:tmpl w:val="39AAB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4289D"/>
    <w:rsid w:val="00054B30"/>
    <w:rsid w:val="00184EA6"/>
    <w:rsid w:val="001F3D24"/>
    <w:rsid w:val="002528DD"/>
    <w:rsid w:val="00295CB4"/>
    <w:rsid w:val="00394822"/>
    <w:rsid w:val="004759D6"/>
    <w:rsid w:val="005B565A"/>
    <w:rsid w:val="00641961"/>
    <w:rsid w:val="006A18F2"/>
    <w:rsid w:val="00773BA2"/>
    <w:rsid w:val="007B42AD"/>
    <w:rsid w:val="008251E2"/>
    <w:rsid w:val="0084289D"/>
    <w:rsid w:val="00857B78"/>
    <w:rsid w:val="00865B00"/>
    <w:rsid w:val="0089304A"/>
    <w:rsid w:val="008A662C"/>
    <w:rsid w:val="008C443F"/>
    <w:rsid w:val="008C5908"/>
    <w:rsid w:val="008D685C"/>
    <w:rsid w:val="00AE18A1"/>
    <w:rsid w:val="00B949E9"/>
    <w:rsid w:val="00BA61CD"/>
    <w:rsid w:val="00BC059C"/>
    <w:rsid w:val="00C83C85"/>
    <w:rsid w:val="00CA5C14"/>
    <w:rsid w:val="00D245D6"/>
    <w:rsid w:val="00D335A9"/>
    <w:rsid w:val="00D80FA1"/>
    <w:rsid w:val="00DB7A1A"/>
    <w:rsid w:val="00DC69D0"/>
    <w:rsid w:val="00E116EB"/>
    <w:rsid w:val="00E715E3"/>
    <w:rsid w:val="00E84402"/>
    <w:rsid w:val="00EF59DE"/>
    <w:rsid w:val="00F02277"/>
    <w:rsid w:val="00F150EC"/>
    <w:rsid w:val="00FC6648"/>
    <w:rsid w:val="00FE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89D"/>
    <w:rPr>
      <w:color w:val="0000FF" w:themeColor="hyperlink"/>
      <w:u w:val="single"/>
    </w:rPr>
  </w:style>
  <w:style w:type="paragraph" w:customStyle="1" w:styleId="Default">
    <w:name w:val="Default"/>
    <w:rsid w:val="00842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84EA6"/>
    <w:pPr>
      <w:ind w:left="720"/>
      <w:contextualSpacing/>
    </w:pPr>
  </w:style>
  <w:style w:type="character" w:customStyle="1" w:styleId="linktext">
    <w:name w:val="link__text"/>
    <w:basedOn w:val="DefaultParagraphFont"/>
    <w:rsid w:val="00F150EC"/>
  </w:style>
  <w:style w:type="character" w:customStyle="1" w:styleId="text-meta">
    <w:name w:val="text-meta"/>
    <w:basedOn w:val="DefaultParagraphFont"/>
    <w:rsid w:val="00F15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himb@yu.ac.ir" TargetMode="External"/><Relationship Id="rId13" Type="http://schemas.openxmlformats.org/officeDocument/2006/relationships/hyperlink" Target="https://www.scopus.com/authid/detail.uri?authorId=660384757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hrouz@sutech.ac.ir" TargetMode="External"/><Relationship Id="rId12" Type="http://schemas.openxmlformats.org/officeDocument/2006/relationships/hyperlink" Target="mailto:m_elgaby@hot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597197300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valenko.si@zsmu.zp.ua" TargetMode="External"/><Relationship Id="rId11" Type="http://schemas.openxmlformats.org/officeDocument/2006/relationships/hyperlink" Target="mailto:yossryammar@gmail.com" TargetMode="External"/><Relationship Id="rId5" Type="http://schemas.openxmlformats.org/officeDocument/2006/relationships/hyperlink" Target="mailto:laratr@mutah.edu.jo" TargetMode="External"/><Relationship Id="rId15" Type="http://schemas.openxmlformats.org/officeDocument/2006/relationships/hyperlink" Target="https://www.scopus.com/authid/detail.uri?authorId=6603847579" TargetMode="External"/><Relationship Id="rId10" Type="http://schemas.openxmlformats.org/officeDocument/2006/relationships/hyperlink" Target="mailto:hbeyzaei@uoz.ac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beyzaei@yahoo.com" TargetMode="External"/><Relationship Id="rId14" Type="http://schemas.openxmlformats.org/officeDocument/2006/relationships/hyperlink" Target="mailto:zmoussa@uaeu.ac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5</cp:revision>
  <dcterms:created xsi:type="dcterms:W3CDTF">2021-05-25T21:09:00Z</dcterms:created>
  <dcterms:modified xsi:type="dcterms:W3CDTF">2021-05-26T15:18:00Z</dcterms:modified>
</cp:coreProperties>
</file>