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09AEC" w14:textId="290889BD" w:rsidR="00525FCE" w:rsidRPr="00C15776" w:rsidRDefault="001869AF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C15776">
        <w:rPr>
          <w:rFonts w:ascii="Times New Roman" w:hAnsi="Times New Roman"/>
          <w:color w:val="000000"/>
        </w:rPr>
        <w:t>Nives</w:t>
      </w:r>
      <w:r w:rsidR="00525FCE" w:rsidRPr="00C15776">
        <w:rPr>
          <w:rFonts w:ascii="Times New Roman" w:hAnsi="Times New Roman"/>
          <w:color w:val="000000"/>
        </w:rPr>
        <w:t xml:space="preserve"> </w:t>
      </w:r>
      <w:r w:rsidRPr="00C15776">
        <w:rPr>
          <w:rFonts w:ascii="Times New Roman" w:hAnsi="Times New Roman"/>
          <w:color w:val="000000"/>
        </w:rPr>
        <w:t>Kitanovski</w:t>
      </w:r>
    </w:p>
    <w:p w14:paraId="14E3F9C6" w14:textId="77777777" w:rsidR="00525FCE" w:rsidRPr="00C15776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C15776">
        <w:rPr>
          <w:rFonts w:ascii="Times New Roman" w:hAnsi="Times New Roman"/>
          <w:color w:val="000000"/>
        </w:rPr>
        <w:t>Faculty of Chemistry and Chemical Technology</w:t>
      </w:r>
    </w:p>
    <w:p w14:paraId="08F1DC16" w14:textId="77777777" w:rsidR="00525FCE" w:rsidRPr="00C15776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C15776">
        <w:rPr>
          <w:rFonts w:ascii="Times New Roman" w:hAnsi="Times New Roman"/>
          <w:color w:val="000000"/>
        </w:rPr>
        <w:t>University of Ljubljana</w:t>
      </w:r>
    </w:p>
    <w:p w14:paraId="4194F732" w14:textId="77777777" w:rsidR="00525FCE" w:rsidRPr="00C15776" w:rsidRDefault="007F51A6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proofErr w:type="spellStart"/>
      <w:r w:rsidRPr="00C15776">
        <w:rPr>
          <w:rFonts w:ascii="Times New Roman" w:hAnsi="Times New Roman"/>
          <w:color w:val="000000"/>
        </w:rPr>
        <w:t>Večna</w:t>
      </w:r>
      <w:proofErr w:type="spellEnd"/>
      <w:r w:rsidRPr="00C15776">
        <w:rPr>
          <w:rFonts w:ascii="Times New Roman" w:hAnsi="Times New Roman"/>
          <w:color w:val="000000"/>
        </w:rPr>
        <w:t xml:space="preserve"> pot 113</w:t>
      </w:r>
    </w:p>
    <w:p w14:paraId="0ADC0808" w14:textId="77777777" w:rsidR="00525FCE" w:rsidRPr="00C15776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C15776">
        <w:rPr>
          <w:rFonts w:ascii="Times New Roman" w:hAnsi="Times New Roman"/>
          <w:color w:val="000000"/>
        </w:rPr>
        <w:t>SI-1000 Ljubljana</w:t>
      </w:r>
    </w:p>
    <w:p w14:paraId="362CC205" w14:textId="77777777" w:rsidR="00525FCE" w:rsidRPr="00C15776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C15776">
        <w:rPr>
          <w:rFonts w:ascii="Times New Roman" w:hAnsi="Times New Roman"/>
          <w:color w:val="000000"/>
        </w:rPr>
        <w:t>Slovenia</w:t>
      </w:r>
    </w:p>
    <w:p w14:paraId="6E1C0C9C" w14:textId="4A552E60" w:rsidR="00525FCE" w:rsidRPr="00C15776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C15776">
        <w:rPr>
          <w:rFonts w:ascii="Times New Roman" w:hAnsi="Times New Roman"/>
          <w:color w:val="000000"/>
        </w:rPr>
        <w:t>Phone: ++386-1-</w:t>
      </w:r>
      <w:r w:rsidR="00921C4C" w:rsidRPr="00C15776">
        <w:rPr>
          <w:rFonts w:ascii="Times New Roman" w:hAnsi="Times New Roman"/>
          <w:color w:val="000000"/>
        </w:rPr>
        <w:t>4798-5</w:t>
      </w:r>
      <w:r w:rsidR="001869AF" w:rsidRPr="00C15776">
        <w:rPr>
          <w:rFonts w:ascii="Times New Roman" w:hAnsi="Times New Roman"/>
          <w:color w:val="000000"/>
        </w:rPr>
        <w:t>3</w:t>
      </w:r>
      <w:r w:rsidR="00921C4C" w:rsidRPr="00C15776">
        <w:rPr>
          <w:rFonts w:ascii="Times New Roman" w:hAnsi="Times New Roman"/>
          <w:color w:val="000000"/>
        </w:rPr>
        <w:t>1</w:t>
      </w:r>
    </w:p>
    <w:p w14:paraId="451CB1DC" w14:textId="338EFDBD" w:rsidR="00525FCE" w:rsidRPr="00C15776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C15776">
        <w:rPr>
          <w:rFonts w:ascii="Times New Roman" w:hAnsi="Times New Roman"/>
          <w:color w:val="000000"/>
        </w:rPr>
        <w:t xml:space="preserve">e-mail: </w:t>
      </w:r>
      <w:r w:rsidR="000F26DA" w:rsidRPr="00C15776">
        <w:rPr>
          <w:rFonts w:ascii="Times New Roman" w:hAnsi="Times New Roman"/>
          <w:color w:val="000000"/>
        </w:rPr>
        <w:t>nives</w:t>
      </w:r>
      <w:r w:rsidRPr="00C15776">
        <w:rPr>
          <w:rFonts w:ascii="Times New Roman" w:hAnsi="Times New Roman"/>
          <w:color w:val="000000"/>
        </w:rPr>
        <w:t>.</w:t>
      </w:r>
      <w:r w:rsidR="000F26DA" w:rsidRPr="00C15776">
        <w:rPr>
          <w:rFonts w:ascii="Times New Roman" w:hAnsi="Times New Roman"/>
          <w:color w:val="000000"/>
        </w:rPr>
        <w:t>kitanovski</w:t>
      </w:r>
      <w:r w:rsidRPr="00C15776">
        <w:rPr>
          <w:rFonts w:ascii="Times New Roman" w:hAnsi="Times New Roman"/>
          <w:color w:val="000000"/>
        </w:rPr>
        <w:t>@fkkt.uni-lj.si</w:t>
      </w:r>
    </w:p>
    <w:p w14:paraId="78E0220E" w14:textId="77777777" w:rsidR="00525FCE" w:rsidRPr="00C15776" w:rsidRDefault="00525FCE" w:rsidP="00525FCE">
      <w:pPr>
        <w:tabs>
          <w:tab w:val="left" w:pos="720"/>
        </w:tabs>
        <w:autoSpaceDE w:val="0"/>
        <w:autoSpaceDN w:val="0"/>
        <w:adjustRightInd w:val="0"/>
        <w:ind w:right="18"/>
        <w:rPr>
          <w:rFonts w:ascii="Times New Roman" w:hAnsi="Times New Roman"/>
          <w:color w:val="000000"/>
        </w:rPr>
      </w:pPr>
    </w:p>
    <w:p w14:paraId="49876AD2" w14:textId="04D8D96A" w:rsidR="00525FCE" w:rsidRPr="00C15776" w:rsidRDefault="00525FCE" w:rsidP="00525FCE">
      <w:pPr>
        <w:tabs>
          <w:tab w:val="left" w:pos="720"/>
        </w:tabs>
        <w:autoSpaceDE w:val="0"/>
        <w:autoSpaceDN w:val="0"/>
        <w:adjustRightInd w:val="0"/>
        <w:ind w:right="18"/>
        <w:jc w:val="right"/>
        <w:rPr>
          <w:rFonts w:ascii="Times New Roman" w:hAnsi="Times New Roman"/>
          <w:color w:val="000000"/>
        </w:rPr>
      </w:pPr>
      <w:r w:rsidRPr="00C15776">
        <w:rPr>
          <w:rFonts w:ascii="Times New Roman" w:hAnsi="Times New Roman"/>
          <w:color w:val="000000"/>
        </w:rPr>
        <w:t xml:space="preserve">Ljubljana, </w:t>
      </w:r>
      <w:proofErr w:type="gramStart"/>
      <w:r w:rsidR="00512BBE" w:rsidRPr="00C15776">
        <w:rPr>
          <w:rFonts w:ascii="Times New Roman" w:hAnsi="Times New Roman"/>
          <w:color w:val="000000"/>
        </w:rPr>
        <w:t>21</w:t>
      </w:r>
      <w:r w:rsidR="00F74B44" w:rsidRPr="00C15776">
        <w:rPr>
          <w:rFonts w:ascii="Times New Roman" w:hAnsi="Times New Roman"/>
          <w:color w:val="000000"/>
          <w:vertAlign w:val="superscript"/>
        </w:rPr>
        <w:t>th</w:t>
      </w:r>
      <w:proofErr w:type="gramEnd"/>
      <w:r w:rsidRPr="00C15776">
        <w:rPr>
          <w:rFonts w:ascii="Times New Roman" w:hAnsi="Times New Roman"/>
          <w:color w:val="000000"/>
        </w:rPr>
        <w:t xml:space="preserve"> </w:t>
      </w:r>
      <w:r w:rsidR="001869AF" w:rsidRPr="00C15776">
        <w:rPr>
          <w:rFonts w:ascii="Times New Roman" w:hAnsi="Times New Roman"/>
          <w:color w:val="000000"/>
        </w:rPr>
        <w:t>May</w:t>
      </w:r>
      <w:r w:rsidRPr="00C15776">
        <w:rPr>
          <w:rFonts w:ascii="Times New Roman" w:hAnsi="Times New Roman"/>
          <w:color w:val="000000"/>
        </w:rPr>
        <w:t xml:space="preserve"> 20</w:t>
      </w:r>
      <w:r w:rsidR="00484BF1" w:rsidRPr="00C15776">
        <w:rPr>
          <w:rFonts w:ascii="Times New Roman" w:hAnsi="Times New Roman"/>
          <w:color w:val="000000"/>
        </w:rPr>
        <w:t>2</w:t>
      </w:r>
      <w:r w:rsidR="001869AF" w:rsidRPr="00C15776">
        <w:rPr>
          <w:rFonts w:ascii="Times New Roman" w:hAnsi="Times New Roman"/>
          <w:color w:val="000000"/>
        </w:rPr>
        <w:t>1</w:t>
      </w:r>
    </w:p>
    <w:p w14:paraId="6B19DE51" w14:textId="77777777" w:rsidR="00C03C97" w:rsidRPr="00A14CD1" w:rsidRDefault="00C03C97" w:rsidP="00C11F3C">
      <w:pPr>
        <w:spacing w:after="0" w:line="360" w:lineRule="auto"/>
        <w:textAlignment w:val="top"/>
        <w:rPr>
          <w:rFonts w:ascii="Times New Roman" w:eastAsia="Times New Roman" w:hAnsi="Times New Roman"/>
          <w:sz w:val="24"/>
          <w:szCs w:val="24"/>
          <w:lang w:eastAsia="en-GB"/>
        </w:rPr>
      </w:pPr>
      <w:r w:rsidRPr="00A14CD1">
        <w:rPr>
          <w:rFonts w:ascii="Times New Roman" w:eastAsia="Times New Roman" w:hAnsi="Times New Roman"/>
          <w:sz w:val="24"/>
          <w:szCs w:val="24"/>
          <w:lang w:eastAsia="en-GB"/>
        </w:rPr>
        <w:t>Dear Editor,</w:t>
      </w:r>
    </w:p>
    <w:p w14:paraId="5A72B612" w14:textId="565B4155" w:rsidR="004635CD" w:rsidRPr="00A14CD1" w:rsidRDefault="004635CD" w:rsidP="000C5EAC">
      <w:pPr>
        <w:rPr>
          <w:rFonts w:ascii="Times New Roman" w:hAnsi="Times New Roman"/>
          <w:b/>
          <w:sz w:val="24"/>
          <w:szCs w:val="24"/>
        </w:rPr>
      </w:pPr>
      <w:r w:rsidRPr="00A14CD1">
        <w:rPr>
          <w:rFonts w:ascii="Times New Roman" w:eastAsia="Times New Roman" w:hAnsi="Times New Roman"/>
          <w:sz w:val="24"/>
          <w:szCs w:val="24"/>
          <w:lang w:eastAsia="en-GB"/>
        </w:rPr>
        <w:t>The authors of the manuscript entitled</w:t>
      </w:r>
      <w:r w:rsidR="00C11F3C" w:rsidRPr="00A14CD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C03C97" w:rsidRPr="00A14CD1">
        <w:rPr>
          <w:rFonts w:ascii="Times New Roman" w:hAnsi="Times New Roman"/>
          <w:sz w:val="24"/>
          <w:szCs w:val="24"/>
          <w:lang w:eastAsia="en-GB"/>
        </w:rPr>
        <w:t>“</w:t>
      </w:r>
      <w:r w:rsidR="00512BBE" w:rsidRPr="00A14CD1">
        <w:rPr>
          <w:rFonts w:ascii="Times New Roman" w:hAnsi="Times New Roman"/>
          <w:sz w:val="24"/>
          <w:szCs w:val="24"/>
          <w:lang w:eastAsia="en-GB"/>
        </w:rPr>
        <w:t>A novel tetranuclear silver compound with bis(3,5-dimethylpyrazol-1-</w:t>
      </w:r>
      <w:proofErr w:type="gramStart"/>
      <w:r w:rsidR="00512BBE" w:rsidRPr="00A14CD1">
        <w:rPr>
          <w:rFonts w:ascii="Times New Roman" w:hAnsi="Times New Roman"/>
          <w:sz w:val="24"/>
          <w:szCs w:val="24"/>
          <w:lang w:eastAsia="en-GB"/>
        </w:rPr>
        <w:t>yl)acetate</w:t>
      </w:r>
      <w:proofErr w:type="gramEnd"/>
      <w:r w:rsidR="00512BBE" w:rsidRPr="00A14CD1">
        <w:rPr>
          <w:rFonts w:ascii="Times New Roman" w:hAnsi="Times New Roman"/>
          <w:sz w:val="24"/>
          <w:szCs w:val="24"/>
          <w:lang w:eastAsia="en-GB"/>
        </w:rPr>
        <w:t>: a simple synthesis yielding complex crystal structure</w:t>
      </w:r>
      <w:r w:rsidR="000C5EAC" w:rsidRPr="00A14CD1">
        <w:rPr>
          <w:rFonts w:ascii="Times New Roman" w:hAnsi="Times New Roman"/>
          <w:sz w:val="24"/>
          <w:szCs w:val="24"/>
        </w:rPr>
        <w:t>”</w:t>
      </w:r>
      <w:r w:rsidR="001945C8" w:rsidRPr="00A14CD1">
        <w:rPr>
          <w:rFonts w:ascii="Times New Roman" w:hAnsi="Times New Roman"/>
          <w:caps/>
          <w:sz w:val="24"/>
          <w:szCs w:val="24"/>
          <w:lang w:eastAsia="en-GB"/>
        </w:rPr>
        <w:t>,</w:t>
      </w:r>
      <w:r w:rsidR="00C11F3C" w:rsidRPr="00A14CD1">
        <w:rPr>
          <w:rFonts w:ascii="Times New Roman" w:hAnsi="Times New Roman"/>
          <w:caps/>
          <w:sz w:val="24"/>
          <w:szCs w:val="24"/>
          <w:lang w:eastAsia="en-GB"/>
        </w:rPr>
        <w:t xml:space="preserve"> </w:t>
      </w:r>
      <w:r w:rsidR="001945C8" w:rsidRPr="00A14CD1">
        <w:rPr>
          <w:rFonts w:ascii="Times New Roman" w:hAnsi="Times New Roman"/>
          <w:sz w:val="24"/>
          <w:szCs w:val="24"/>
        </w:rPr>
        <w:t>submitted to</w:t>
      </w:r>
      <w:r w:rsidR="00C03C97" w:rsidRPr="00A14CD1">
        <w:rPr>
          <w:rFonts w:ascii="Times New Roman" w:hAnsi="Times New Roman"/>
          <w:sz w:val="24"/>
          <w:szCs w:val="24"/>
        </w:rPr>
        <w:t xml:space="preserve"> Acta </w:t>
      </w:r>
      <w:proofErr w:type="spellStart"/>
      <w:r w:rsidR="00C03C97" w:rsidRPr="00A14CD1">
        <w:rPr>
          <w:rFonts w:ascii="Times New Roman" w:hAnsi="Times New Roman"/>
          <w:sz w:val="24"/>
          <w:szCs w:val="24"/>
        </w:rPr>
        <w:t>Chimica</w:t>
      </w:r>
      <w:proofErr w:type="spellEnd"/>
      <w:r w:rsidR="00C03C97" w:rsidRPr="00A1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3C97" w:rsidRPr="00A14CD1">
        <w:rPr>
          <w:rFonts w:ascii="Times New Roman" w:hAnsi="Times New Roman"/>
          <w:sz w:val="24"/>
          <w:szCs w:val="24"/>
        </w:rPr>
        <w:t>Slovenica</w:t>
      </w:r>
      <w:proofErr w:type="spellEnd"/>
      <w:r w:rsidR="00C03C97" w:rsidRPr="00A14CD1">
        <w:rPr>
          <w:rFonts w:ascii="Times New Roman" w:hAnsi="Times New Roman"/>
          <w:sz w:val="24"/>
          <w:szCs w:val="24"/>
        </w:rPr>
        <w:t xml:space="preserve"> suggest</w:t>
      </w:r>
      <w:r w:rsidRPr="00A14CD1">
        <w:rPr>
          <w:rFonts w:ascii="Times New Roman" w:hAnsi="Times New Roman"/>
          <w:sz w:val="24"/>
          <w:szCs w:val="24"/>
        </w:rPr>
        <w:t xml:space="preserve"> the following three reviewers</w:t>
      </w:r>
      <w:r w:rsidR="00C03C97" w:rsidRPr="00A14CD1">
        <w:rPr>
          <w:rFonts w:ascii="Times New Roman" w:hAnsi="Times New Roman"/>
          <w:sz w:val="24"/>
          <w:szCs w:val="24"/>
        </w:rPr>
        <w:t>:</w:t>
      </w:r>
    </w:p>
    <w:p w14:paraId="7DBFB910" w14:textId="2048CA17" w:rsidR="005961F5" w:rsidRPr="00C15776" w:rsidRDefault="00C03C97" w:rsidP="005961F5">
      <w:pPr>
        <w:spacing w:after="0" w:line="240" w:lineRule="auto"/>
        <w:rPr>
          <w:rFonts w:ascii="Times New Roman" w:hAnsi="Times New Roman"/>
          <w:u w:val="single"/>
        </w:rPr>
      </w:pPr>
      <w:r w:rsidRPr="00C15776">
        <w:rPr>
          <w:rFonts w:ascii="Times New Roman" w:hAnsi="Times New Roman"/>
        </w:rPr>
        <w:t xml:space="preserve"> </w:t>
      </w:r>
      <w:r w:rsidRPr="00C15776">
        <w:rPr>
          <w:rFonts w:ascii="Times New Roman" w:hAnsi="Times New Roman"/>
        </w:rPr>
        <w:br/>
      </w:r>
      <w:r w:rsidR="00144BDA" w:rsidRPr="00C15776">
        <w:rPr>
          <w:rFonts w:ascii="Times New Roman" w:hAnsi="Times New Roman"/>
        </w:rPr>
        <w:sym w:font="Wingdings 3" w:char="F067"/>
      </w:r>
      <w:r w:rsidR="004413D6" w:rsidRPr="00C15776">
        <w:rPr>
          <w:rFonts w:ascii="Times New Roman" w:hAnsi="Times New Roman"/>
        </w:rPr>
        <w:t xml:space="preserve">Prof. Dr. </w:t>
      </w:r>
      <w:r w:rsidR="005E1C83" w:rsidRPr="00C15776">
        <w:rPr>
          <w:rFonts w:ascii="Times New Roman" w:hAnsi="Times New Roman"/>
        </w:rPr>
        <w:t xml:space="preserve">Gerald </w:t>
      </w:r>
      <w:proofErr w:type="spellStart"/>
      <w:r w:rsidR="005E1C83" w:rsidRPr="00C15776">
        <w:rPr>
          <w:rFonts w:ascii="Times New Roman" w:hAnsi="Times New Roman"/>
        </w:rPr>
        <w:t>Giester</w:t>
      </w:r>
      <w:proofErr w:type="spellEnd"/>
      <w:r w:rsidR="00794BF1" w:rsidRPr="00C15776">
        <w:rPr>
          <w:rFonts w:ascii="Times New Roman" w:hAnsi="Times New Roman"/>
          <w:bCs/>
        </w:rPr>
        <w:t>,</w:t>
      </w:r>
      <w:r w:rsidR="005961F5" w:rsidRPr="00C15776">
        <w:rPr>
          <w:rFonts w:ascii="Times New Roman" w:hAnsi="Times New Roman"/>
          <w:bCs/>
        </w:rPr>
        <w:t xml:space="preserve"> </w:t>
      </w:r>
      <w:proofErr w:type="spellStart"/>
      <w:r w:rsidR="005E1C83" w:rsidRPr="00C15776">
        <w:rPr>
          <w:rStyle w:val="stil61"/>
          <w:rFonts w:ascii="Times New Roman" w:hAnsi="Times New Roman"/>
          <w:bCs/>
          <w:color w:val="auto"/>
        </w:rPr>
        <w:t>Institut</w:t>
      </w:r>
      <w:proofErr w:type="spellEnd"/>
      <w:r w:rsidR="005E1C83" w:rsidRPr="00C15776">
        <w:rPr>
          <w:rStyle w:val="stil61"/>
          <w:rFonts w:ascii="Times New Roman" w:hAnsi="Times New Roman"/>
          <w:bCs/>
          <w:color w:val="auto"/>
        </w:rPr>
        <w:t xml:space="preserve"> </w:t>
      </w:r>
      <w:proofErr w:type="spellStart"/>
      <w:r w:rsidR="005E1C83" w:rsidRPr="00C15776">
        <w:rPr>
          <w:rStyle w:val="stil61"/>
          <w:rFonts w:ascii="Times New Roman" w:hAnsi="Times New Roman"/>
          <w:bCs/>
          <w:color w:val="auto"/>
        </w:rPr>
        <w:t>für</w:t>
      </w:r>
      <w:proofErr w:type="spellEnd"/>
      <w:r w:rsidR="005E1C83" w:rsidRPr="00C15776">
        <w:rPr>
          <w:rStyle w:val="stil61"/>
          <w:rFonts w:ascii="Times New Roman" w:hAnsi="Times New Roman"/>
          <w:bCs/>
          <w:color w:val="auto"/>
        </w:rPr>
        <w:t xml:space="preserve"> </w:t>
      </w:r>
      <w:proofErr w:type="spellStart"/>
      <w:r w:rsidR="005E1C83" w:rsidRPr="00C15776">
        <w:rPr>
          <w:rStyle w:val="stil61"/>
          <w:rFonts w:ascii="Times New Roman" w:hAnsi="Times New Roman"/>
          <w:bCs/>
          <w:color w:val="auto"/>
        </w:rPr>
        <w:t>Mineralogie</w:t>
      </w:r>
      <w:proofErr w:type="spellEnd"/>
      <w:r w:rsidR="005E1C83" w:rsidRPr="00C15776">
        <w:rPr>
          <w:rStyle w:val="stil61"/>
          <w:rFonts w:ascii="Times New Roman" w:hAnsi="Times New Roman"/>
          <w:bCs/>
          <w:color w:val="auto"/>
        </w:rPr>
        <w:t xml:space="preserve"> und </w:t>
      </w:r>
      <w:proofErr w:type="spellStart"/>
      <w:r w:rsidR="005E1C83" w:rsidRPr="00C15776">
        <w:rPr>
          <w:rStyle w:val="stil61"/>
          <w:rFonts w:ascii="Times New Roman" w:hAnsi="Times New Roman"/>
          <w:bCs/>
          <w:color w:val="auto"/>
        </w:rPr>
        <w:t>Kristallographie</w:t>
      </w:r>
      <w:proofErr w:type="spellEnd"/>
      <w:r w:rsidR="005E1C83" w:rsidRPr="00C15776">
        <w:rPr>
          <w:rStyle w:val="stil61"/>
          <w:rFonts w:ascii="Times New Roman" w:hAnsi="Times New Roman"/>
          <w:bCs/>
          <w:color w:val="auto"/>
        </w:rPr>
        <w:t xml:space="preserve">, </w:t>
      </w:r>
      <w:hyperlink r:id="rId6" w:tgtFrame="_blank" w:history="1">
        <w:r w:rsidR="005E1C83" w:rsidRPr="00C15776">
          <w:rPr>
            <w:rStyle w:val="Hyperlink"/>
            <w:rFonts w:ascii="Times New Roman" w:hAnsi="Times New Roman"/>
            <w:bCs/>
            <w:color w:val="auto"/>
            <w:u w:val="none"/>
          </w:rPr>
          <w:t>Faculty of Geosciences, Geography and Astronomy</w:t>
        </w:r>
      </w:hyperlink>
      <w:r w:rsidR="005E1C83" w:rsidRPr="00C15776">
        <w:rPr>
          <w:rFonts w:ascii="Times New Roman" w:hAnsi="Times New Roman"/>
          <w:bCs/>
        </w:rPr>
        <w:t xml:space="preserve">, </w:t>
      </w:r>
      <w:hyperlink r:id="rId7" w:tgtFrame="_blank" w:history="1">
        <w:r w:rsidR="005E1C83" w:rsidRPr="00C15776">
          <w:rPr>
            <w:rStyle w:val="Hyperlink"/>
            <w:rFonts w:ascii="Times New Roman" w:hAnsi="Times New Roman"/>
            <w:bCs/>
            <w:color w:val="auto"/>
            <w:u w:val="none"/>
          </w:rPr>
          <w:t>University of Vienna</w:t>
        </w:r>
      </w:hyperlink>
      <w:r w:rsidR="000C07A3" w:rsidRPr="00C15776">
        <w:rPr>
          <w:rStyle w:val="Hyperlink"/>
          <w:rFonts w:ascii="Times New Roman" w:hAnsi="Times New Roman"/>
          <w:bCs/>
          <w:color w:val="auto"/>
          <w:u w:val="none"/>
        </w:rPr>
        <w:t xml:space="preserve">, </w:t>
      </w:r>
      <w:proofErr w:type="spellStart"/>
      <w:r w:rsidR="005E1C83" w:rsidRPr="00C15776">
        <w:rPr>
          <w:rStyle w:val="stil61"/>
          <w:rFonts w:ascii="Times New Roman" w:hAnsi="Times New Roman"/>
          <w:bCs/>
          <w:color w:val="auto"/>
        </w:rPr>
        <w:t>Althanstr</w:t>
      </w:r>
      <w:proofErr w:type="spellEnd"/>
      <w:r w:rsidR="005E1C83" w:rsidRPr="00C15776">
        <w:rPr>
          <w:rStyle w:val="stil61"/>
          <w:rFonts w:ascii="Times New Roman" w:hAnsi="Times New Roman"/>
          <w:bCs/>
          <w:color w:val="auto"/>
        </w:rPr>
        <w:t>. 14 (UZA 2), A-1090 Wien, Austria</w:t>
      </w:r>
      <w:r w:rsidR="005961F5" w:rsidRPr="00C15776">
        <w:rPr>
          <w:rFonts w:ascii="Times New Roman" w:hAnsi="Times New Roman"/>
        </w:rPr>
        <w:t xml:space="preserve"> (e-mail: </w:t>
      </w:r>
      <w:hyperlink r:id="rId8" w:history="1">
        <w:r w:rsidR="005E1C83" w:rsidRPr="00C15776">
          <w:rPr>
            <w:rStyle w:val="Hyperlink"/>
            <w:rFonts w:ascii="Times New Roman" w:hAnsi="Times New Roman"/>
            <w:color w:val="auto"/>
          </w:rPr>
          <w:t>gerald.giester</w:t>
        </w:r>
        <w:r w:rsidR="005961F5" w:rsidRPr="00C15776">
          <w:rPr>
            <w:rStyle w:val="Hyperlink"/>
            <w:rFonts w:ascii="Times New Roman" w:hAnsi="Times New Roman"/>
            <w:color w:val="auto"/>
          </w:rPr>
          <w:t>@uni</w:t>
        </w:r>
        <w:r w:rsidR="005E1C83" w:rsidRPr="00C15776">
          <w:rPr>
            <w:rStyle w:val="Hyperlink"/>
            <w:rFonts w:ascii="Times New Roman" w:hAnsi="Times New Roman"/>
            <w:color w:val="auto"/>
          </w:rPr>
          <w:t>vie.ac.at</w:t>
        </w:r>
      </w:hyperlink>
      <w:r w:rsidR="005961F5" w:rsidRPr="00C15776">
        <w:rPr>
          <w:rFonts w:ascii="Times New Roman" w:hAnsi="Times New Roman"/>
        </w:rPr>
        <w:t>).</w:t>
      </w:r>
      <w:r w:rsidR="00E13B18" w:rsidRPr="00C15776">
        <w:rPr>
          <w:rFonts w:ascii="Times New Roman" w:hAnsi="Times New Roman"/>
        </w:rPr>
        <w:t xml:space="preserve"> Field of expertise: crystallography, mineralogy, structure determination.</w:t>
      </w:r>
    </w:p>
    <w:p w14:paraId="3F2B8390" w14:textId="77777777" w:rsidR="00372620" w:rsidRPr="00C15776" w:rsidRDefault="00372620" w:rsidP="0098584F">
      <w:pPr>
        <w:spacing w:after="0" w:line="240" w:lineRule="auto"/>
        <w:rPr>
          <w:rFonts w:ascii="Times New Roman" w:hAnsi="Times New Roman"/>
          <w:b/>
        </w:rPr>
      </w:pPr>
      <w:r w:rsidRPr="00C15776">
        <w:rPr>
          <w:rFonts w:ascii="Times New Roman" w:hAnsi="Times New Roman"/>
          <w:u w:val="single"/>
        </w:rPr>
        <w:t>References</w:t>
      </w:r>
      <w:r w:rsidRPr="00C15776">
        <w:rPr>
          <w:rFonts w:ascii="Times New Roman" w:hAnsi="Times New Roman"/>
        </w:rPr>
        <w:t xml:space="preserve">: </w:t>
      </w:r>
    </w:p>
    <w:p w14:paraId="036302C2" w14:textId="77777777" w:rsidR="00372620" w:rsidRPr="00C15776" w:rsidRDefault="005E1C83" w:rsidP="0098584F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Times New Roman" w:hAnsi="Arial" w:cs="Arial"/>
          <w:sz w:val="18"/>
          <w:szCs w:val="18"/>
          <w:lang w:val="sl-SI" w:eastAsia="sl-SI"/>
        </w:rPr>
      </w:pPr>
      <w:r w:rsidRPr="00C15776">
        <w:rPr>
          <w:rFonts w:ascii="Arial" w:eastAsia="Times New Roman" w:hAnsi="Arial" w:cs="Arial"/>
          <w:sz w:val="18"/>
          <w:szCs w:val="18"/>
          <w:lang w:val="sl-SI" w:eastAsia="sl-SI"/>
        </w:rPr>
        <w:t>Associate editor for American Mineralogist</w:t>
      </w:r>
    </w:p>
    <w:p w14:paraId="086D7EFB" w14:textId="77777777" w:rsidR="00E13B18" w:rsidRPr="00C15776" w:rsidRDefault="00E13B18" w:rsidP="00372620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18"/>
          <w:szCs w:val="18"/>
        </w:rPr>
      </w:pPr>
      <w:r w:rsidRPr="00C15776">
        <w:rPr>
          <w:rFonts w:ascii="Arial" w:hAnsi="Arial" w:cs="Arial"/>
          <w:color w:val="000000"/>
          <w:sz w:val="18"/>
          <w:szCs w:val="18"/>
          <w:shd w:val="clear" w:color="auto" w:fill="E7EDEA"/>
        </w:rPr>
        <w:t xml:space="preserve">Yang, Z; </w:t>
      </w:r>
      <w:proofErr w:type="spellStart"/>
      <w:r w:rsidRPr="00C15776">
        <w:rPr>
          <w:rFonts w:ascii="Arial" w:hAnsi="Arial" w:cs="Arial"/>
          <w:color w:val="000000"/>
          <w:sz w:val="18"/>
          <w:szCs w:val="18"/>
          <w:shd w:val="clear" w:color="auto" w:fill="E7EDEA"/>
        </w:rPr>
        <w:t>Giester</w:t>
      </w:r>
      <w:proofErr w:type="spellEnd"/>
      <w:r w:rsidRPr="00C15776">
        <w:rPr>
          <w:rFonts w:ascii="Arial" w:hAnsi="Arial" w:cs="Arial"/>
          <w:color w:val="000000"/>
          <w:sz w:val="18"/>
          <w:szCs w:val="18"/>
          <w:shd w:val="clear" w:color="auto" w:fill="E7EDEA"/>
        </w:rPr>
        <w:t>, G: Structure refinement and hydrogen bonding of ferrinatrite, Na</w:t>
      </w:r>
      <w:r w:rsidRPr="00C15776">
        <w:rPr>
          <w:rFonts w:ascii="Arial" w:hAnsi="Arial" w:cs="Arial"/>
          <w:color w:val="000000"/>
          <w:sz w:val="18"/>
          <w:szCs w:val="18"/>
          <w:shd w:val="clear" w:color="auto" w:fill="E7EDEA"/>
          <w:vertAlign w:val="subscript"/>
        </w:rPr>
        <w:t>3</w:t>
      </w:r>
      <w:proofErr w:type="gramStart"/>
      <w:r w:rsidRPr="00C15776">
        <w:rPr>
          <w:rFonts w:ascii="Arial" w:hAnsi="Arial" w:cs="Arial"/>
          <w:color w:val="000000"/>
          <w:sz w:val="18"/>
          <w:szCs w:val="18"/>
          <w:shd w:val="clear" w:color="auto" w:fill="E7EDEA"/>
        </w:rPr>
        <w:t>Fe(</w:t>
      </w:r>
      <w:proofErr w:type="gramEnd"/>
      <w:r w:rsidRPr="00C15776">
        <w:rPr>
          <w:rFonts w:ascii="Arial" w:hAnsi="Arial" w:cs="Arial"/>
          <w:color w:val="000000"/>
          <w:sz w:val="18"/>
          <w:szCs w:val="18"/>
          <w:shd w:val="clear" w:color="auto" w:fill="E7EDEA"/>
        </w:rPr>
        <w:t>SO</w:t>
      </w:r>
      <w:r w:rsidRPr="00C15776">
        <w:rPr>
          <w:rFonts w:ascii="Arial" w:hAnsi="Arial" w:cs="Arial"/>
          <w:color w:val="000000"/>
          <w:sz w:val="18"/>
          <w:szCs w:val="18"/>
          <w:shd w:val="clear" w:color="auto" w:fill="E7EDEA"/>
          <w:vertAlign w:val="subscript"/>
        </w:rPr>
        <w:t>4</w:t>
      </w:r>
      <w:r w:rsidRPr="00C15776">
        <w:rPr>
          <w:rFonts w:ascii="Arial" w:hAnsi="Arial" w:cs="Arial"/>
          <w:color w:val="000000"/>
          <w:sz w:val="18"/>
          <w:szCs w:val="18"/>
          <w:shd w:val="clear" w:color="auto" w:fill="E7EDEA"/>
        </w:rPr>
        <w:t>)</w:t>
      </w:r>
      <w:r w:rsidRPr="00C15776">
        <w:rPr>
          <w:rFonts w:ascii="Arial" w:hAnsi="Arial" w:cs="Arial"/>
          <w:color w:val="000000"/>
          <w:sz w:val="18"/>
          <w:szCs w:val="18"/>
          <w:shd w:val="clear" w:color="auto" w:fill="E7EDEA"/>
          <w:vertAlign w:val="subscript"/>
        </w:rPr>
        <w:t>3</w:t>
      </w:r>
      <w:r w:rsidRPr="00C15776">
        <w:rPr>
          <w:rFonts w:ascii="Arial" w:hAnsi="Arial" w:cs="Arial"/>
          <w:color w:val="000000"/>
          <w:sz w:val="18"/>
          <w:szCs w:val="18"/>
          <w:shd w:val="clear" w:color="auto" w:fill="E7EDEA"/>
        </w:rPr>
        <w:t>×3H</w:t>
      </w:r>
      <w:r w:rsidRPr="00C15776">
        <w:rPr>
          <w:rFonts w:ascii="Arial" w:hAnsi="Arial" w:cs="Arial"/>
          <w:color w:val="000000"/>
          <w:sz w:val="18"/>
          <w:szCs w:val="18"/>
          <w:shd w:val="clear" w:color="auto" w:fill="E7EDEA"/>
          <w:vertAlign w:val="subscript"/>
        </w:rPr>
        <w:t>2</w:t>
      </w:r>
      <w:r w:rsidRPr="00C15776">
        <w:rPr>
          <w:rFonts w:ascii="Arial" w:hAnsi="Arial" w:cs="Arial"/>
          <w:color w:val="000000"/>
          <w:sz w:val="18"/>
          <w:szCs w:val="18"/>
          <w:shd w:val="clear" w:color="auto" w:fill="E7EDEA"/>
        </w:rPr>
        <w:t>O. Mineralogy and Petrology</w:t>
      </w:r>
      <w:r w:rsidRPr="00C15776">
        <w:rPr>
          <w:rFonts w:ascii="Arial" w:hAnsi="Arial" w:cs="Arial"/>
          <w:b/>
          <w:bCs/>
          <w:color w:val="000000"/>
          <w:sz w:val="18"/>
          <w:szCs w:val="18"/>
          <w:shd w:val="clear" w:color="auto" w:fill="E7EDEA"/>
        </w:rPr>
        <w:t> 113</w:t>
      </w:r>
      <w:r w:rsidRPr="00C15776">
        <w:rPr>
          <w:rFonts w:ascii="Arial" w:hAnsi="Arial" w:cs="Arial"/>
          <w:color w:val="000000"/>
          <w:sz w:val="18"/>
          <w:szCs w:val="18"/>
          <w:shd w:val="clear" w:color="auto" w:fill="E7EDEA"/>
        </w:rPr>
        <w:t>, (4) (2019), 555-562</w:t>
      </w:r>
      <w:r w:rsidRPr="00C15776">
        <w:rPr>
          <w:rFonts w:ascii="Arial" w:hAnsi="Arial" w:cs="Arial"/>
          <w:color w:val="000000"/>
          <w:sz w:val="18"/>
          <w:szCs w:val="18"/>
          <w:shd w:val="clear" w:color="auto" w:fill="F2F2F2"/>
        </w:rPr>
        <w:t>.</w:t>
      </w:r>
    </w:p>
    <w:p w14:paraId="6BAD26FE" w14:textId="77777777" w:rsidR="00E13B18" w:rsidRPr="00C15776" w:rsidRDefault="00E13B18" w:rsidP="00372620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18"/>
          <w:szCs w:val="18"/>
        </w:rPr>
      </w:pPr>
      <w:r w:rsidRPr="00C15776">
        <w:rPr>
          <w:rFonts w:ascii="Arial" w:hAnsi="Arial" w:cs="Arial"/>
          <w:color w:val="000000"/>
          <w:sz w:val="18"/>
          <w:szCs w:val="18"/>
          <w:shd w:val="clear" w:color="auto" w:fill="F2F2F2"/>
        </w:rPr>
        <w:t xml:space="preserve">Ghazaryan, VV; </w:t>
      </w:r>
      <w:proofErr w:type="spellStart"/>
      <w:r w:rsidRPr="00C15776">
        <w:rPr>
          <w:rFonts w:ascii="Arial" w:hAnsi="Arial" w:cs="Arial"/>
          <w:color w:val="000000"/>
          <w:sz w:val="18"/>
          <w:szCs w:val="18"/>
          <w:shd w:val="clear" w:color="auto" w:fill="F2F2F2"/>
        </w:rPr>
        <w:t>Giester</w:t>
      </w:r>
      <w:proofErr w:type="spellEnd"/>
      <w:r w:rsidRPr="00C15776">
        <w:rPr>
          <w:rFonts w:ascii="Arial" w:hAnsi="Arial" w:cs="Arial"/>
          <w:color w:val="000000"/>
          <w:sz w:val="18"/>
          <w:szCs w:val="18"/>
          <w:shd w:val="clear" w:color="auto" w:fill="F2F2F2"/>
        </w:rPr>
        <w:t xml:space="preserve">, G; Fleck, M; </w:t>
      </w:r>
      <w:proofErr w:type="spellStart"/>
      <w:r w:rsidRPr="00C15776">
        <w:rPr>
          <w:rFonts w:ascii="Arial" w:hAnsi="Arial" w:cs="Arial"/>
          <w:color w:val="000000"/>
          <w:sz w:val="18"/>
          <w:szCs w:val="18"/>
          <w:shd w:val="clear" w:color="auto" w:fill="F2F2F2"/>
        </w:rPr>
        <w:t>Petrosyan</w:t>
      </w:r>
      <w:proofErr w:type="spellEnd"/>
      <w:r w:rsidRPr="00C15776">
        <w:rPr>
          <w:rFonts w:ascii="Arial" w:hAnsi="Arial" w:cs="Arial"/>
          <w:color w:val="000000"/>
          <w:sz w:val="18"/>
          <w:szCs w:val="18"/>
          <w:shd w:val="clear" w:color="auto" w:fill="F2F2F2"/>
        </w:rPr>
        <w:t>, AM: L-</w:t>
      </w:r>
      <w:proofErr w:type="spellStart"/>
      <w:r w:rsidRPr="00C15776">
        <w:rPr>
          <w:rFonts w:ascii="Arial" w:hAnsi="Arial" w:cs="Arial"/>
          <w:color w:val="000000"/>
          <w:sz w:val="18"/>
          <w:szCs w:val="18"/>
          <w:shd w:val="clear" w:color="auto" w:fill="F2F2F2"/>
        </w:rPr>
        <w:t>Tryptophanium</w:t>
      </w:r>
      <w:proofErr w:type="spellEnd"/>
      <w:r w:rsidRPr="00C15776">
        <w:rPr>
          <w:rFonts w:ascii="Arial" w:hAnsi="Arial" w:cs="Arial"/>
          <w:color w:val="000000"/>
          <w:sz w:val="18"/>
          <w:szCs w:val="18"/>
          <w:shd w:val="clear" w:color="auto" w:fill="F2F2F2"/>
        </w:rPr>
        <w:t xml:space="preserve"> iodide and L-</w:t>
      </w:r>
      <w:proofErr w:type="spellStart"/>
      <w:r w:rsidRPr="00C15776">
        <w:rPr>
          <w:rFonts w:ascii="Arial" w:hAnsi="Arial" w:cs="Arial"/>
          <w:color w:val="000000"/>
          <w:sz w:val="18"/>
          <w:szCs w:val="18"/>
          <w:shd w:val="clear" w:color="auto" w:fill="F2F2F2"/>
        </w:rPr>
        <w:t>tryptophanium</w:t>
      </w:r>
      <w:proofErr w:type="spellEnd"/>
      <w:r w:rsidRPr="00C15776">
        <w:rPr>
          <w:rFonts w:ascii="Arial" w:hAnsi="Arial" w:cs="Arial"/>
          <w:color w:val="000000"/>
          <w:sz w:val="18"/>
          <w:szCs w:val="18"/>
          <w:shd w:val="clear" w:color="auto" w:fill="F2F2F2"/>
        </w:rPr>
        <w:t xml:space="preserve"> L-tryptophan iodide monohydrate. Journal of Molecular Structure</w:t>
      </w:r>
      <w:r w:rsidRPr="00C15776">
        <w:rPr>
          <w:rFonts w:ascii="Arial" w:hAnsi="Arial" w:cs="Arial"/>
          <w:b/>
          <w:bCs/>
          <w:color w:val="000000"/>
          <w:sz w:val="18"/>
          <w:szCs w:val="18"/>
          <w:shd w:val="clear" w:color="auto" w:fill="F2F2F2"/>
        </w:rPr>
        <w:t> 1215</w:t>
      </w:r>
      <w:r w:rsidRPr="00C15776">
        <w:rPr>
          <w:rFonts w:ascii="Arial" w:hAnsi="Arial" w:cs="Arial"/>
          <w:color w:val="000000"/>
          <w:sz w:val="18"/>
          <w:szCs w:val="18"/>
          <w:shd w:val="clear" w:color="auto" w:fill="F2F2F2"/>
        </w:rPr>
        <w:t> (2020), 128245 (1-11)</w:t>
      </w:r>
    </w:p>
    <w:p w14:paraId="6CBDC6DF" w14:textId="77777777" w:rsidR="00E13B18" w:rsidRPr="00C15776" w:rsidRDefault="00E13B18" w:rsidP="00E13B18">
      <w:pPr>
        <w:spacing w:after="0" w:line="240" w:lineRule="auto"/>
        <w:ind w:left="357"/>
        <w:rPr>
          <w:rFonts w:ascii="Arial" w:hAnsi="Arial" w:cs="Arial"/>
          <w:sz w:val="18"/>
          <w:szCs w:val="18"/>
        </w:rPr>
      </w:pPr>
    </w:p>
    <w:p w14:paraId="478348BB" w14:textId="77777777" w:rsidR="005E1C83" w:rsidRPr="00C15776" w:rsidRDefault="005E1C83" w:rsidP="00372620">
      <w:pPr>
        <w:spacing w:after="0" w:line="240" w:lineRule="auto"/>
        <w:rPr>
          <w:rFonts w:ascii="Times New Roman" w:hAnsi="Times New Roman"/>
        </w:rPr>
      </w:pPr>
    </w:p>
    <w:p w14:paraId="128A012F" w14:textId="77777777" w:rsidR="00372620" w:rsidRPr="00C15776" w:rsidRDefault="00144BDA" w:rsidP="00372620">
      <w:pPr>
        <w:spacing w:after="0" w:line="240" w:lineRule="auto"/>
        <w:rPr>
          <w:rFonts w:ascii="Times New Roman" w:hAnsi="Times New Roman"/>
          <w:b/>
        </w:rPr>
      </w:pPr>
      <w:r w:rsidRPr="00C15776">
        <w:rPr>
          <w:rFonts w:ascii="Times New Roman" w:hAnsi="Times New Roman"/>
        </w:rPr>
        <w:sym w:font="Wingdings 3" w:char="F067"/>
      </w:r>
      <w:r w:rsidR="004413D6" w:rsidRPr="00C15776">
        <w:rPr>
          <w:rFonts w:ascii="Times New Roman" w:hAnsi="Times New Roman"/>
        </w:rPr>
        <w:t xml:space="preserve">Prof. Dr. </w:t>
      </w:r>
      <w:proofErr w:type="spellStart"/>
      <w:r w:rsidR="001A49D8" w:rsidRPr="00C15776">
        <w:rPr>
          <w:rFonts w:ascii="Times New Roman" w:hAnsi="Times New Roman"/>
        </w:rPr>
        <w:t>Dubravka</w:t>
      </w:r>
      <w:proofErr w:type="spellEnd"/>
      <w:r w:rsidR="001A49D8" w:rsidRPr="00C15776">
        <w:rPr>
          <w:rFonts w:ascii="Times New Roman" w:hAnsi="Times New Roman"/>
        </w:rPr>
        <w:t xml:space="preserve"> </w:t>
      </w:r>
      <w:proofErr w:type="spellStart"/>
      <w:r w:rsidR="001A49D8" w:rsidRPr="00C15776">
        <w:rPr>
          <w:rFonts w:ascii="Times New Roman" w:hAnsi="Times New Roman"/>
        </w:rPr>
        <w:t>Matković-Čalogović</w:t>
      </w:r>
      <w:proofErr w:type="spellEnd"/>
      <w:r w:rsidR="0011267C" w:rsidRPr="00C15776">
        <w:rPr>
          <w:rFonts w:ascii="Times New Roman" w:hAnsi="Times New Roman"/>
        </w:rPr>
        <w:t>,</w:t>
      </w:r>
      <w:r w:rsidR="005961F5" w:rsidRPr="00C15776">
        <w:rPr>
          <w:rFonts w:ascii="Times New Roman" w:hAnsi="Times New Roman"/>
        </w:rPr>
        <w:t xml:space="preserve"> University of Zagreb, Faculty of </w:t>
      </w:r>
      <w:r w:rsidR="001A49D8" w:rsidRPr="00C15776">
        <w:rPr>
          <w:rFonts w:ascii="Times New Roman" w:hAnsi="Times New Roman"/>
        </w:rPr>
        <w:t>Science</w:t>
      </w:r>
      <w:r w:rsidR="005961F5" w:rsidRPr="00C15776">
        <w:rPr>
          <w:rFonts w:ascii="Times New Roman" w:hAnsi="Times New Roman"/>
        </w:rPr>
        <w:t xml:space="preserve">, </w:t>
      </w:r>
      <w:r w:rsidR="001A49D8" w:rsidRPr="00C15776">
        <w:rPr>
          <w:rFonts w:ascii="Times New Roman" w:hAnsi="Times New Roman"/>
          <w:color w:val="000000"/>
          <w:shd w:val="clear" w:color="auto" w:fill="FFFFFF"/>
        </w:rPr>
        <w:t>Dept. of Chemistry, Laboratory of General and Inorganic Chemistry</w:t>
      </w:r>
      <w:r w:rsidR="005961F5" w:rsidRPr="00C15776">
        <w:rPr>
          <w:rFonts w:ascii="Times New Roman" w:hAnsi="Times New Roman"/>
        </w:rPr>
        <w:t xml:space="preserve">, </w:t>
      </w:r>
      <w:proofErr w:type="spellStart"/>
      <w:r w:rsidR="001A49D8" w:rsidRPr="00C15776">
        <w:rPr>
          <w:rFonts w:ascii="Times New Roman" w:hAnsi="Times New Roman"/>
        </w:rPr>
        <w:t>Horvatovac</w:t>
      </w:r>
      <w:proofErr w:type="spellEnd"/>
      <w:r w:rsidR="001A49D8" w:rsidRPr="00C15776">
        <w:rPr>
          <w:rFonts w:ascii="Times New Roman" w:hAnsi="Times New Roman"/>
        </w:rPr>
        <w:t xml:space="preserve"> 102a</w:t>
      </w:r>
      <w:r w:rsidR="005961F5" w:rsidRPr="00C15776">
        <w:rPr>
          <w:rFonts w:ascii="Times New Roman" w:hAnsi="Times New Roman"/>
        </w:rPr>
        <w:t xml:space="preserve">, 10000 Zagreb, Croatia (e-mail: </w:t>
      </w:r>
      <w:hyperlink r:id="rId9" w:history="1">
        <w:r w:rsidR="001A49D8" w:rsidRPr="00C15776">
          <w:rPr>
            <w:rStyle w:val="Hyperlink"/>
            <w:rFonts w:ascii="Times New Roman" w:hAnsi="Times New Roman"/>
          </w:rPr>
          <w:t>dubravka@chem.pmf.hr</w:t>
        </w:r>
      </w:hyperlink>
      <w:r w:rsidR="005961F5" w:rsidRPr="00C15776">
        <w:rPr>
          <w:rFonts w:ascii="Times New Roman" w:hAnsi="Times New Roman"/>
        </w:rPr>
        <w:t xml:space="preserve">). </w:t>
      </w:r>
      <w:r w:rsidR="00E13B18" w:rsidRPr="00C15776">
        <w:rPr>
          <w:rFonts w:ascii="Times New Roman" w:hAnsi="Times New Roman"/>
        </w:rPr>
        <w:t>Field of expertise: crystallography, coordination chemistry.</w:t>
      </w:r>
    </w:p>
    <w:p w14:paraId="535C13FB" w14:textId="77777777" w:rsidR="00372620" w:rsidRPr="00C15776" w:rsidRDefault="00372620" w:rsidP="00372620">
      <w:pPr>
        <w:spacing w:after="0" w:line="240" w:lineRule="auto"/>
        <w:rPr>
          <w:rFonts w:ascii="Times New Roman" w:hAnsi="Times New Roman"/>
          <w:b/>
        </w:rPr>
      </w:pPr>
      <w:r w:rsidRPr="00C15776">
        <w:rPr>
          <w:rFonts w:ascii="Times New Roman" w:hAnsi="Times New Roman"/>
          <w:u w:val="single"/>
        </w:rPr>
        <w:t>References</w:t>
      </w:r>
      <w:r w:rsidRPr="00C15776">
        <w:rPr>
          <w:rFonts w:ascii="Times New Roman" w:hAnsi="Times New Roman"/>
        </w:rPr>
        <w:t xml:space="preserve">: </w:t>
      </w:r>
    </w:p>
    <w:p w14:paraId="0E776EF6" w14:textId="77777777" w:rsidR="001A49D8" w:rsidRPr="00C15776" w:rsidRDefault="001A49D8" w:rsidP="001A49D8">
      <w:pPr>
        <w:pStyle w:val="NormalWeb"/>
        <w:numPr>
          <w:ilvl w:val="0"/>
          <w:numId w:val="2"/>
        </w:numPr>
        <w:spacing w:before="75" w:beforeAutospacing="0" w:after="75" w:afterAutospacing="0"/>
        <w:ind w:right="75"/>
        <w:rPr>
          <w:rFonts w:ascii="Arial" w:hAnsi="Arial" w:cs="Arial"/>
          <w:sz w:val="18"/>
          <w:szCs w:val="18"/>
        </w:rPr>
      </w:pPr>
      <w:r w:rsidRPr="00C15776">
        <w:rPr>
          <w:rFonts w:ascii="Arial" w:hAnsi="Arial" w:cs="Arial"/>
          <w:sz w:val="18"/>
          <w:szCs w:val="18"/>
        </w:rPr>
        <w:t>D. Milić, T. V. Demidkina, N. Faleev, R. Phillips, D.Matković-Čalogović, A. A. Antson, Crystallographic Snapshots of Tyrosine Phenol-lyase Show that Substrate Strain Plays a Role in C–C Bond Cleavage</w:t>
      </w:r>
      <w:r w:rsidRPr="00C15776">
        <w:rPr>
          <w:rStyle w:val="Emphasis"/>
          <w:rFonts w:ascii="Arial" w:hAnsi="Arial" w:cs="Arial"/>
          <w:sz w:val="18"/>
          <w:szCs w:val="18"/>
        </w:rPr>
        <w:t>, J. Am. Chem. Soc.</w:t>
      </w:r>
      <w:r w:rsidRPr="00C15776">
        <w:rPr>
          <w:rFonts w:ascii="Arial" w:hAnsi="Arial" w:cs="Arial"/>
          <w:sz w:val="18"/>
          <w:szCs w:val="18"/>
        </w:rPr>
        <w:t xml:space="preserve"> </w:t>
      </w:r>
      <w:r w:rsidRPr="00C15776">
        <w:rPr>
          <w:rStyle w:val="Strong"/>
          <w:rFonts w:ascii="Arial" w:hAnsi="Arial" w:cs="Arial"/>
          <w:sz w:val="18"/>
          <w:szCs w:val="18"/>
        </w:rPr>
        <w:t>133</w:t>
      </w:r>
      <w:r w:rsidRPr="00C15776">
        <w:rPr>
          <w:rFonts w:ascii="Arial" w:hAnsi="Arial" w:cs="Arial"/>
          <w:sz w:val="18"/>
          <w:szCs w:val="18"/>
        </w:rPr>
        <w:t xml:space="preserve"> (2011) 16468-16476.</w:t>
      </w:r>
    </w:p>
    <w:p w14:paraId="16E880A0" w14:textId="77777777" w:rsidR="001A49D8" w:rsidRPr="00C15776" w:rsidRDefault="001A49D8" w:rsidP="001A49D8">
      <w:pPr>
        <w:pStyle w:val="NormalWeb"/>
        <w:numPr>
          <w:ilvl w:val="0"/>
          <w:numId w:val="2"/>
        </w:numPr>
        <w:spacing w:before="75" w:beforeAutospacing="0" w:after="75" w:afterAutospacing="0"/>
        <w:ind w:right="75"/>
        <w:rPr>
          <w:rFonts w:ascii="Arial" w:hAnsi="Arial" w:cs="Arial"/>
          <w:sz w:val="18"/>
          <w:szCs w:val="18"/>
        </w:rPr>
      </w:pPr>
      <w:r w:rsidRPr="00C15776">
        <w:rPr>
          <w:rFonts w:ascii="Arial" w:hAnsi="Arial" w:cs="Arial"/>
          <w:sz w:val="18"/>
          <w:szCs w:val="18"/>
        </w:rPr>
        <w:t>K. Užarević, I. Halasz, I. Đilović, N. Bregović, M. Rubčić, D. Matković-Čalogović i V. Tomišić, Dynamic molecular recognition in solid state for separating mixtures of isomeric dicarboxylic acids,  </w:t>
      </w:r>
      <w:r w:rsidRPr="00C15776">
        <w:rPr>
          <w:rStyle w:val="Emphasis"/>
          <w:rFonts w:ascii="Arial" w:hAnsi="Arial" w:cs="Arial"/>
          <w:sz w:val="18"/>
          <w:szCs w:val="18"/>
        </w:rPr>
        <w:t>Angew. Chem. Int. Ed.</w:t>
      </w:r>
      <w:r w:rsidRPr="00C15776">
        <w:rPr>
          <w:rFonts w:ascii="Arial" w:hAnsi="Arial" w:cs="Arial"/>
          <w:sz w:val="18"/>
          <w:szCs w:val="18"/>
        </w:rPr>
        <w:t xml:space="preserve"> </w:t>
      </w:r>
      <w:r w:rsidRPr="00C15776">
        <w:rPr>
          <w:rStyle w:val="Strong"/>
          <w:rFonts w:ascii="Arial" w:hAnsi="Arial" w:cs="Arial"/>
          <w:sz w:val="18"/>
          <w:szCs w:val="18"/>
        </w:rPr>
        <w:t xml:space="preserve">52 </w:t>
      </w:r>
      <w:r w:rsidRPr="00C15776">
        <w:rPr>
          <w:rFonts w:ascii="Arial" w:hAnsi="Arial" w:cs="Arial"/>
          <w:sz w:val="18"/>
          <w:szCs w:val="18"/>
        </w:rPr>
        <w:t>(2013) 5504-5508.</w:t>
      </w:r>
    </w:p>
    <w:p w14:paraId="709B48DF" w14:textId="77777777" w:rsidR="0098584F" w:rsidRPr="00C15776" w:rsidRDefault="0098584F" w:rsidP="00B61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0478F8C" w14:textId="77777777" w:rsidR="00E13B18" w:rsidRPr="00C15776" w:rsidRDefault="00144BDA" w:rsidP="00E13B18">
      <w:pPr>
        <w:spacing w:after="0" w:line="240" w:lineRule="auto"/>
        <w:rPr>
          <w:rFonts w:ascii="Times New Roman" w:hAnsi="Times New Roman"/>
          <w:b/>
        </w:rPr>
      </w:pPr>
      <w:r w:rsidRPr="00C15776">
        <w:rPr>
          <w:rFonts w:ascii="Times New Roman" w:hAnsi="Times New Roman"/>
        </w:rPr>
        <w:sym w:font="Wingdings 3" w:char="F067"/>
      </w:r>
      <w:r w:rsidR="0076344C" w:rsidRPr="00C15776">
        <w:rPr>
          <w:rFonts w:ascii="Times New Roman" w:hAnsi="Times New Roman"/>
        </w:rPr>
        <w:t xml:space="preserve">Dr. </w:t>
      </w:r>
      <w:r w:rsidR="00FB6312" w:rsidRPr="00C15776">
        <w:rPr>
          <w:rFonts w:ascii="Times New Roman" w:hAnsi="Times New Roman"/>
        </w:rPr>
        <w:t xml:space="preserve">Aleksandar </w:t>
      </w:r>
      <w:proofErr w:type="spellStart"/>
      <w:r w:rsidR="00FB6312" w:rsidRPr="00C15776">
        <w:rPr>
          <w:rFonts w:ascii="Times New Roman" w:hAnsi="Times New Roman"/>
        </w:rPr>
        <w:t>Kremenović</w:t>
      </w:r>
      <w:proofErr w:type="spellEnd"/>
      <w:r w:rsidR="0076344C" w:rsidRPr="00C15776">
        <w:rPr>
          <w:rFonts w:ascii="Times New Roman" w:hAnsi="Times New Roman"/>
        </w:rPr>
        <w:t xml:space="preserve">, </w:t>
      </w:r>
      <w:r w:rsidR="00FB6312" w:rsidRPr="00C15776">
        <w:rPr>
          <w:rFonts w:ascii="Times New Roman" w:hAnsi="Times New Roman"/>
        </w:rPr>
        <w:t>U</w:t>
      </w:r>
      <w:proofErr w:type="spellStart"/>
      <w:r w:rsidR="0076344C" w:rsidRPr="00C15776">
        <w:rPr>
          <w:rFonts w:ascii="Times New Roman" w:hAnsi="Times New Roman"/>
          <w:lang w:val="en"/>
        </w:rPr>
        <w:t>niversity</w:t>
      </w:r>
      <w:proofErr w:type="spellEnd"/>
      <w:r w:rsidR="00FB6312" w:rsidRPr="00C15776">
        <w:rPr>
          <w:rFonts w:ascii="Times New Roman" w:hAnsi="Times New Roman"/>
          <w:lang w:val="en"/>
        </w:rPr>
        <w:t xml:space="preserve"> of Belgrade</w:t>
      </w:r>
      <w:r w:rsidR="0076344C" w:rsidRPr="00C15776">
        <w:rPr>
          <w:rFonts w:ascii="Times New Roman" w:hAnsi="Times New Roman"/>
          <w:lang w:val="en"/>
        </w:rPr>
        <w:t xml:space="preserve">, </w:t>
      </w:r>
      <w:r w:rsidR="00FB6312" w:rsidRPr="00C15776">
        <w:rPr>
          <w:rFonts w:ascii="Times New Roman" w:hAnsi="Times New Roman"/>
          <w:lang w:val="en"/>
        </w:rPr>
        <w:t xml:space="preserve">Faculty of Mining and Geology, Studentski </w:t>
      </w:r>
      <w:proofErr w:type="spellStart"/>
      <w:r w:rsidR="00FB6312" w:rsidRPr="00C15776">
        <w:rPr>
          <w:rFonts w:ascii="Times New Roman" w:hAnsi="Times New Roman"/>
          <w:lang w:val="en"/>
        </w:rPr>
        <w:t>trg</w:t>
      </w:r>
      <w:proofErr w:type="spellEnd"/>
      <w:r w:rsidR="00FB6312" w:rsidRPr="00C15776">
        <w:rPr>
          <w:rFonts w:ascii="Times New Roman" w:hAnsi="Times New Roman"/>
          <w:lang w:val="en"/>
        </w:rPr>
        <w:t xml:space="preserve"> 16, Belgrade,</w:t>
      </w:r>
      <w:r w:rsidR="00AE08C6" w:rsidRPr="00C15776">
        <w:rPr>
          <w:rFonts w:ascii="Times New Roman" w:hAnsi="Times New Roman"/>
          <w:lang w:val="en"/>
        </w:rPr>
        <w:t xml:space="preserve"> </w:t>
      </w:r>
      <w:r w:rsidR="00FB6312" w:rsidRPr="00C15776">
        <w:rPr>
          <w:rFonts w:ascii="Times New Roman" w:hAnsi="Times New Roman"/>
          <w:lang w:val="en"/>
        </w:rPr>
        <w:t>Serbia</w:t>
      </w:r>
      <w:r w:rsidR="00AE08C6" w:rsidRPr="00C15776">
        <w:rPr>
          <w:rFonts w:ascii="Times New Roman" w:hAnsi="Times New Roman"/>
          <w:lang w:val="en"/>
        </w:rPr>
        <w:t xml:space="preserve"> </w:t>
      </w:r>
      <w:r w:rsidR="00AE08C6" w:rsidRPr="00C15776">
        <w:rPr>
          <w:rFonts w:ascii="Times New Roman" w:hAnsi="Times New Roman"/>
        </w:rPr>
        <w:t xml:space="preserve">(e-mail: </w:t>
      </w:r>
      <w:hyperlink r:id="rId10" w:history="1">
        <w:r w:rsidR="00E13B18" w:rsidRPr="00C15776">
          <w:rPr>
            <w:rStyle w:val="Hyperlink"/>
            <w:rFonts w:ascii="Times New Roman" w:hAnsi="Times New Roman"/>
            <w:shd w:val="clear" w:color="auto" w:fill="FFFFFF"/>
          </w:rPr>
          <w:t>aleksandar.kremenovic@rgf.bg.ac.rs</w:t>
        </w:r>
      </w:hyperlink>
      <w:r w:rsidR="00AE08C6" w:rsidRPr="00C15776">
        <w:rPr>
          <w:rFonts w:ascii="Times New Roman" w:hAnsi="Times New Roman"/>
        </w:rPr>
        <w:t>).</w:t>
      </w:r>
      <w:r w:rsidR="00E13B18" w:rsidRPr="00C15776">
        <w:rPr>
          <w:rFonts w:ascii="Times New Roman" w:hAnsi="Times New Roman"/>
        </w:rPr>
        <w:t xml:space="preserve"> Field of expertise: crystallography, solid-state chemistry.</w:t>
      </w:r>
    </w:p>
    <w:p w14:paraId="245A9D24" w14:textId="77777777" w:rsidR="00AE08C6" w:rsidRPr="00C15776" w:rsidRDefault="00AE08C6" w:rsidP="00AE08C6">
      <w:pPr>
        <w:spacing w:after="0" w:line="240" w:lineRule="auto"/>
        <w:rPr>
          <w:rFonts w:ascii="Times New Roman" w:hAnsi="Times New Roman"/>
        </w:rPr>
      </w:pPr>
      <w:r w:rsidRPr="00C15776">
        <w:rPr>
          <w:rFonts w:ascii="Times New Roman" w:hAnsi="Times New Roman"/>
          <w:u w:val="single"/>
        </w:rPr>
        <w:t>References</w:t>
      </w:r>
      <w:r w:rsidRPr="00C15776">
        <w:rPr>
          <w:rFonts w:ascii="Times New Roman" w:hAnsi="Times New Roman"/>
        </w:rPr>
        <w:t xml:space="preserve">: </w:t>
      </w:r>
    </w:p>
    <w:p w14:paraId="434B3928" w14:textId="77777777" w:rsidR="009A0454" w:rsidRPr="00C15776" w:rsidRDefault="009A0454" w:rsidP="009A045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C15776">
        <w:rPr>
          <w:rFonts w:ascii="Arial" w:hAnsi="Arial" w:cs="Arial"/>
          <w:sz w:val="18"/>
          <w:szCs w:val="18"/>
        </w:rPr>
        <w:t xml:space="preserve">M. </w:t>
      </w:r>
      <w:proofErr w:type="spellStart"/>
      <w:r w:rsidRPr="00C15776">
        <w:rPr>
          <w:rFonts w:ascii="Arial" w:hAnsi="Arial" w:cs="Arial"/>
          <w:sz w:val="18"/>
          <w:szCs w:val="18"/>
        </w:rPr>
        <w:t>Ristić</w:t>
      </w:r>
      <w:proofErr w:type="spellEnd"/>
      <w:r w:rsidRPr="00C15776">
        <w:rPr>
          <w:rFonts w:ascii="Arial" w:hAnsi="Arial" w:cs="Arial"/>
          <w:sz w:val="18"/>
          <w:szCs w:val="18"/>
        </w:rPr>
        <w:t xml:space="preserve">, A. </w:t>
      </w:r>
      <w:proofErr w:type="spellStart"/>
      <w:r w:rsidRPr="00C15776">
        <w:rPr>
          <w:rFonts w:ascii="Arial" w:hAnsi="Arial" w:cs="Arial"/>
          <w:sz w:val="18"/>
          <w:szCs w:val="18"/>
        </w:rPr>
        <w:t>Kremenović</w:t>
      </w:r>
      <w:proofErr w:type="spellEnd"/>
      <w:r w:rsidRPr="00C15776">
        <w:rPr>
          <w:rFonts w:ascii="Arial" w:hAnsi="Arial" w:cs="Arial"/>
          <w:sz w:val="18"/>
          <w:szCs w:val="18"/>
        </w:rPr>
        <w:t xml:space="preserve">, M. </w:t>
      </w:r>
      <w:proofErr w:type="spellStart"/>
      <w:r w:rsidRPr="00C15776">
        <w:rPr>
          <w:rFonts w:ascii="Arial" w:hAnsi="Arial" w:cs="Arial"/>
          <w:sz w:val="18"/>
          <w:szCs w:val="18"/>
        </w:rPr>
        <w:t>Reissner</w:t>
      </w:r>
      <w:proofErr w:type="spellEnd"/>
      <w:r w:rsidRPr="00C15776">
        <w:rPr>
          <w:rFonts w:ascii="Arial" w:hAnsi="Arial" w:cs="Arial"/>
          <w:sz w:val="18"/>
          <w:szCs w:val="18"/>
        </w:rPr>
        <w:t xml:space="preserve">, Ž. </w:t>
      </w:r>
      <w:proofErr w:type="spellStart"/>
      <w:r w:rsidRPr="00C15776">
        <w:rPr>
          <w:rFonts w:ascii="Arial" w:hAnsi="Arial" w:cs="Arial"/>
          <w:sz w:val="18"/>
          <w:szCs w:val="18"/>
        </w:rPr>
        <w:t>Petrović</w:t>
      </w:r>
      <w:proofErr w:type="spellEnd"/>
      <w:r w:rsidR="00801CBC" w:rsidRPr="00C15776">
        <w:rPr>
          <w:rFonts w:ascii="Arial" w:hAnsi="Arial" w:cs="Arial"/>
          <w:sz w:val="18"/>
          <w:szCs w:val="18"/>
        </w:rPr>
        <w:t xml:space="preserve">, S. </w:t>
      </w:r>
      <w:proofErr w:type="spellStart"/>
      <w:r w:rsidR="00801CBC" w:rsidRPr="00C15776">
        <w:rPr>
          <w:rFonts w:ascii="Arial" w:hAnsi="Arial" w:cs="Arial"/>
          <w:sz w:val="18"/>
          <w:szCs w:val="18"/>
        </w:rPr>
        <w:t>Musić</w:t>
      </w:r>
      <w:proofErr w:type="spellEnd"/>
      <w:r w:rsidR="00801CBC" w:rsidRPr="00C15776">
        <w:rPr>
          <w:rFonts w:ascii="Arial" w:hAnsi="Arial" w:cs="Arial"/>
          <w:sz w:val="18"/>
          <w:szCs w:val="18"/>
        </w:rPr>
        <w:t xml:space="preserve">, Microstructural and magnetic properties of </w:t>
      </w:r>
      <w:proofErr w:type="spellStart"/>
      <w:r w:rsidR="00801CBC" w:rsidRPr="00C15776">
        <w:rPr>
          <w:rFonts w:ascii="Arial" w:hAnsi="Arial" w:cs="Arial"/>
          <w:sz w:val="18"/>
          <w:szCs w:val="18"/>
        </w:rPr>
        <w:t>electrospun</w:t>
      </w:r>
      <w:proofErr w:type="spellEnd"/>
      <w:r w:rsidR="00801CBC" w:rsidRPr="00C15776">
        <w:rPr>
          <w:rFonts w:ascii="Arial" w:hAnsi="Arial" w:cs="Arial"/>
          <w:sz w:val="18"/>
          <w:szCs w:val="18"/>
        </w:rPr>
        <w:t xml:space="preserve"> hematite/</w:t>
      </w:r>
      <w:proofErr w:type="spellStart"/>
      <w:r w:rsidR="00801CBC" w:rsidRPr="00C15776">
        <w:rPr>
          <w:rFonts w:ascii="Arial" w:hAnsi="Arial" w:cs="Arial"/>
          <w:sz w:val="18"/>
          <w:szCs w:val="18"/>
        </w:rPr>
        <w:t>cuprospinel</w:t>
      </w:r>
      <w:proofErr w:type="spellEnd"/>
      <w:r w:rsidR="00801CBC" w:rsidRPr="00C15776">
        <w:rPr>
          <w:rFonts w:ascii="Arial" w:hAnsi="Arial" w:cs="Arial"/>
          <w:sz w:val="18"/>
          <w:szCs w:val="18"/>
        </w:rPr>
        <w:t xml:space="preserve"> composites, </w:t>
      </w:r>
      <w:r w:rsidR="00801CBC" w:rsidRPr="00C15776">
        <w:rPr>
          <w:rFonts w:ascii="Arial" w:hAnsi="Arial" w:cs="Arial"/>
          <w:i/>
          <w:sz w:val="18"/>
          <w:szCs w:val="18"/>
        </w:rPr>
        <w:t>J. Mater. Science: Mater. In Electronics</w:t>
      </w:r>
      <w:r w:rsidR="00801CBC" w:rsidRPr="00C15776">
        <w:rPr>
          <w:rFonts w:ascii="Arial" w:hAnsi="Arial" w:cs="Arial"/>
          <w:sz w:val="18"/>
          <w:szCs w:val="18"/>
        </w:rPr>
        <w:t xml:space="preserve"> </w:t>
      </w:r>
      <w:r w:rsidR="00801CBC" w:rsidRPr="00C15776">
        <w:rPr>
          <w:rFonts w:ascii="Arial" w:hAnsi="Arial" w:cs="Arial"/>
          <w:b/>
          <w:sz w:val="18"/>
          <w:szCs w:val="18"/>
        </w:rPr>
        <w:t>31</w:t>
      </w:r>
      <w:r w:rsidR="00801CBC" w:rsidRPr="00C15776">
        <w:rPr>
          <w:rFonts w:ascii="Arial" w:hAnsi="Arial" w:cs="Arial"/>
          <w:sz w:val="18"/>
          <w:szCs w:val="18"/>
        </w:rPr>
        <w:t xml:space="preserve"> (2020) 9812-9825.</w:t>
      </w:r>
    </w:p>
    <w:p w14:paraId="37DC8D85" w14:textId="77777777" w:rsidR="00801CBC" w:rsidRPr="00C15776" w:rsidRDefault="00801CBC" w:rsidP="009A045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C15776">
        <w:rPr>
          <w:rFonts w:ascii="Arial" w:hAnsi="Arial" w:cs="Arial"/>
          <w:sz w:val="18"/>
          <w:szCs w:val="18"/>
        </w:rPr>
        <w:t xml:space="preserve">P. </w:t>
      </w:r>
      <w:proofErr w:type="spellStart"/>
      <w:r w:rsidRPr="00C15776">
        <w:rPr>
          <w:rFonts w:ascii="Arial" w:hAnsi="Arial" w:cs="Arial"/>
          <w:sz w:val="18"/>
          <w:szCs w:val="18"/>
        </w:rPr>
        <w:t>Dabić</w:t>
      </w:r>
      <w:proofErr w:type="spellEnd"/>
      <w:r w:rsidRPr="00C15776">
        <w:rPr>
          <w:rFonts w:ascii="Arial" w:hAnsi="Arial" w:cs="Arial"/>
          <w:sz w:val="18"/>
          <w:szCs w:val="18"/>
        </w:rPr>
        <w:t xml:space="preserve">, M. G. </w:t>
      </w:r>
      <w:proofErr w:type="spellStart"/>
      <w:r w:rsidRPr="00C15776">
        <w:rPr>
          <w:rFonts w:ascii="Arial" w:hAnsi="Arial" w:cs="Arial"/>
          <w:sz w:val="18"/>
          <w:szCs w:val="18"/>
        </w:rPr>
        <w:t>Nikolić</w:t>
      </w:r>
      <w:proofErr w:type="spellEnd"/>
      <w:r w:rsidRPr="00C15776">
        <w:rPr>
          <w:rFonts w:ascii="Arial" w:hAnsi="Arial" w:cs="Arial"/>
          <w:sz w:val="18"/>
          <w:szCs w:val="18"/>
        </w:rPr>
        <w:t xml:space="preserve">, S. Kovač, A. </w:t>
      </w:r>
      <w:proofErr w:type="spellStart"/>
      <w:r w:rsidRPr="00C15776">
        <w:rPr>
          <w:rFonts w:ascii="Arial" w:hAnsi="Arial" w:cs="Arial"/>
          <w:sz w:val="18"/>
          <w:szCs w:val="18"/>
        </w:rPr>
        <w:t>Kremenović</w:t>
      </w:r>
      <w:proofErr w:type="spellEnd"/>
      <w:r w:rsidRPr="00C15776">
        <w:rPr>
          <w:rFonts w:ascii="Arial" w:hAnsi="Arial" w:cs="Arial"/>
          <w:sz w:val="18"/>
          <w:szCs w:val="18"/>
        </w:rPr>
        <w:t>, Polymorphism and photoluminescence properties of K</w:t>
      </w:r>
      <w:r w:rsidRPr="00C15776">
        <w:rPr>
          <w:rFonts w:ascii="Arial" w:hAnsi="Arial" w:cs="Arial"/>
          <w:sz w:val="18"/>
          <w:szCs w:val="18"/>
          <w:vertAlign w:val="subscript"/>
        </w:rPr>
        <w:t>3</w:t>
      </w:r>
      <w:r w:rsidRPr="00C15776">
        <w:rPr>
          <w:rFonts w:ascii="Arial" w:hAnsi="Arial" w:cs="Arial"/>
          <w:sz w:val="18"/>
          <w:szCs w:val="18"/>
        </w:rPr>
        <w:t>ErSi</w:t>
      </w:r>
      <w:r w:rsidRPr="00C15776">
        <w:rPr>
          <w:rFonts w:ascii="Arial" w:hAnsi="Arial" w:cs="Arial"/>
          <w:sz w:val="18"/>
          <w:szCs w:val="18"/>
          <w:vertAlign w:val="subscript"/>
        </w:rPr>
        <w:t>2</w:t>
      </w:r>
      <w:r w:rsidRPr="00C15776">
        <w:rPr>
          <w:rFonts w:ascii="Arial" w:hAnsi="Arial" w:cs="Arial"/>
          <w:sz w:val="18"/>
          <w:szCs w:val="18"/>
        </w:rPr>
        <w:t>O</w:t>
      </w:r>
      <w:r w:rsidRPr="00C15776">
        <w:rPr>
          <w:rFonts w:ascii="Arial" w:hAnsi="Arial" w:cs="Arial"/>
          <w:sz w:val="18"/>
          <w:szCs w:val="18"/>
          <w:vertAlign w:val="subscript"/>
        </w:rPr>
        <w:t>7</w:t>
      </w:r>
      <w:r w:rsidRPr="00C15776">
        <w:rPr>
          <w:rFonts w:ascii="Arial" w:hAnsi="Arial" w:cs="Arial"/>
          <w:sz w:val="18"/>
          <w:szCs w:val="18"/>
        </w:rPr>
        <w:t xml:space="preserve">, </w:t>
      </w:r>
      <w:r w:rsidRPr="00C15776">
        <w:rPr>
          <w:rFonts w:ascii="Arial" w:hAnsi="Arial" w:cs="Arial"/>
          <w:i/>
          <w:sz w:val="18"/>
          <w:szCs w:val="18"/>
        </w:rPr>
        <w:t xml:space="preserve">Acta </w:t>
      </w:r>
      <w:proofErr w:type="spellStart"/>
      <w:r w:rsidRPr="00C15776">
        <w:rPr>
          <w:rFonts w:ascii="Arial" w:hAnsi="Arial" w:cs="Arial"/>
          <w:i/>
          <w:sz w:val="18"/>
          <w:szCs w:val="18"/>
        </w:rPr>
        <w:t>Crystallogr</w:t>
      </w:r>
      <w:proofErr w:type="spellEnd"/>
      <w:r w:rsidRPr="00C15776">
        <w:rPr>
          <w:rFonts w:ascii="Arial" w:hAnsi="Arial" w:cs="Arial"/>
          <w:sz w:val="18"/>
          <w:szCs w:val="18"/>
        </w:rPr>
        <w:t xml:space="preserve">. </w:t>
      </w:r>
      <w:r w:rsidRPr="00C15776">
        <w:rPr>
          <w:rFonts w:ascii="Arial" w:hAnsi="Arial" w:cs="Arial"/>
          <w:b/>
          <w:sz w:val="18"/>
          <w:szCs w:val="18"/>
        </w:rPr>
        <w:t>C75</w:t>
      </w:r>
      <w:r w:rsidRPr="00C15776">
        <w:rPr>
          <w:rFonts w:ascii="Arial" w:hAnsi="Arial" w:cs="Arial"/>
          <w:sz w:val="18"/>
          <w:szCs w:val="18"/>
        </w:rPr>
        <w:t xml:space="preserve"> (2019) 1417-1423.</w:t>
      </w:r>
    </w:p>
    <w:p w14:paraId="232E06ED" w14:textId="77777777" w:rsidR="00E13B18" w:rsidRPr="00C15776" w:rsidRDefault="00E13B18" w:rsidP="00E13B18">
      <w:pPr>
        <w:pStyle w:val="c-article-info-details"/>
        <w:shd w:val="clear" w:color="auto" w:fill="FCFCFC"/>
        <w:spacing w:before="0" w:beforeAutospacing="0" w:after="0" w:afterAutospacing="0"/>
        <w:rPr>
          <w:rFonts w:ascii="Segoe UI" w:hAnsi="Segoe UI" w:cs="Segoe UI"/>
          <w:color w:val="333333"/>
        </w:rPr>
      </w:pPr>
    </w:p>
    <w:p w14:paraId="37CC833F" w14:textId="77777777" w:rsidR="00E13B18" w:rsidRPr="00C15776" w:rsidRDefault="00E13B18" w:rsidP="00484BF1">
      <w:pPr>
        <w:pStyle w:val="u-mb-2"/>
        <w:autoSpaceDE w:val="0"/>
        <w:autoSpaceDN w:val="0"/>
        <w:adjustRightInd w:val="0"/>
        <w:spacing w:before="0" w:beforeAutospacing="0" w:after="0" w:afterAutospacing="0"/>
        <w:ind w:left="-360"/>
        <w:textAlignment w:val="center"/>
        <w:rPr>
          <w:rStyle w:val="Hyperlink"/>
          <w:color w:val="auto"/>
          <w:sz w:val="20"/>
          <w:szCs w:val="20"/>
          <w:u w:val="none"/>
        </w:rPr>
      </w:pPr>
    </w:p>
    <w:p w14:paraId="48E6A0FF" w14:textId="39E3BA5F" w:rsidR="004879B8" w:rsidRPr="00CC6BCD" w:rsidRDefault="008C3BE9" w:rsidP="00A14CD1">
      <w:pPr>
        <w:pStyle w:val="u-mb-2"/>
        <w:autoSpaceDE w:val="0"/>
        <w:autoSpaceDN w:val="0"/>
        <w:adjustRightInd w:val="0"/>
        <w:spacing w:before="0" w:beforeAutospacing="0" w:after="0" w:afterAutospacing="0"/>
        <w:ind w:left="-360"/>
        <w:textAlignment w:val="center"/>
      </w:pPr>
      <w:r w:rsidRPr="00C15776">
        <w:t>Hoping</w:t>
      </w:r>
      <w:r w:rsidR="00C03C97" w:rsidRPr="00C15776">
        <w:t xml:space="preserve"> that the manuscript will be acceptable for publication in your journal, we look forward to hearing from you soon.</w:t>
      </w:r>
      <w:r w:rsidR="00C03C97" w:rsidRPr="00C15776">
        <w:br/>
      </w:r>
      <w:r w:rsidR="00C03C97" w:rsidRPr="00C15776">
        <w:br/>
        <w:t xml:space="preserve">Yours sincerely, </w:t>
      </w:r>
      <w:r w:rsidR="00B944A5" w:rsidRPr="00C15776">
        <w:t>Nives Kitanovski</w:t>
      </w:r>
    </w:p>
    <w:sectPr w:rsidR="004879B8" w:rsidRPr="00CC6BCD" w:rsidSect="00BA6E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C84"/>
    <w:multiLevelType w:val="multilevel"/>
    <w:tmpl w:val="52E6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13810"/>
    <w:multiLevelType w:val="hybridMultilevel"/>
    <w:tmpl w:val="0CAA1C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41E3D"/>
    <w:multiLevelType w:val="multilevel"/>
    <w:tmpl w:val="603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E6AC5"/>
    <w:multiLevelType w:val="multilevel"/>
    <w:tmpl w:val="8FE0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BE62AE"/>
    <w:multiLevelType w:val="hybridMultilevel"/>
    <w:tmpl w:val="04604A3C"/>
    <w:lvl w:ilvl="0" w:tplc="0424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97"/>
    <w:rsid w:val="00030E33"/>
    <w:rsid w:val="000C0004"/>
    <w:rsid w:val="000C07A3"/>
    <w:rsid w:val="000C5EAC"/>
    <w:rsid w:val="000D5392"/>
    <w:rsid w:val="000F26DA"/>
    <w:rsid w:val="0011267C"/>
    <w:rsid w:val="00144BDA"/>
    <w:rsid w:val="001869AF"/>
    <w:rsid w:val="001945C8"/>
    <w:rsid w:val="001A49D8"/>
    <w:rsid w:val="001E31E7"/>
    <w:rsid w:val="00231BC9"/>
    <w:rsid w:val="002859CE"/>
    <w:rsid w:val="002979A3"/>
    <w:rsid w:val="002E7B4F"/>
    <w:rsid w:val="00341506"/>
    <w:rsid w:val="0035378B"/>
    <w:rsid w:val="00372620"/>
    <w:rsid w:val="004413D6"/>
    <w:rsid w:val="00461C6E"/>
    <w:rsid w:val="004635CD"/>
    <w:rsid w:val="00484BF1"/>
    <w:rsid w:val="004879B8"/>
    <w:rsid w:val="004919E9"/>
    <w:rsid w:val="004B26B0"/>
    <w:rsid w:val="00512BBE"/>
    <w:rsid w:val="005134B6"/>
    <w:rsid w:val="00525FCE"/>
    <w:rsid w:val="0056173A"/>
    <w:rsid w:val="005961F5"/>
    <w:rsid w:val="005B4FFC"/>
    <w:rsid w:val="005E1C83"/>
    <w:rsid w:val="00674AA5"/>
    <w:rsid w:val="006D003F"/>
    <w:rsid w:val="007541FA"/>
    <w:rsid w:val="0076344C"/>
    <w:rsid w:val="00794BF1"/>
    <w:rsid w:val="00795345"/>
    <w:rsid w:val="007F0E25"/>
    <w:rsid w:val="007F51A6"/>
    <w:rsid w:val="00801CBC"/>
    <w:rsid w:val="00835BE6"/>
    <w:rsid w:val="0084565A"/>
    <w:rsid w:val="008C3BE9"/>
    <w:rsid w:val="00921C4C"/>
    <w:rsid w:val="0098584F"/>
    <w:rsid w:val="009A0454"/>
    <w:rsid w:val="00A14CD1"/>
    <w:rsid w:val="00AE08C6"/>
    <w:rsid w:val="00B156AA"/>
    <w:rsid w:val="00B53964"/>
    <w:rsid w:val="00B61FE2"/>
    <w:rsid w:val="00B944A5"/>
    <w:rsid w:val="00BA6ECE"/>
    <w:rsid w:val="00BB2EE7"/>
    <w:rsid w:val="00C03C97"/>
    <w:rsid w:val="00C11F3C"/>
    <w:rsid w:val="00C15776"/>
    <w:rsid w:val="00C27538"/>
    <w:rsid w:val="00C47553"/>
    <w:rsid w:val="00C601EE"/>
    <w:rsid w:val="00C74200"/>
    <w:rsid w:val="00C922EF"/>
    <w:rsid w:val="00CC6BCD"/>
    <w:rsid w:val="00CD5B84"/>
    <w:rsid w:val="00D1674D"/>
    <w:rsid w:val="00D374E1"/>
    <w:rsid w:val="00DB276A"/>
    <w:rsid w:val="00E13B18"/>
    <w:rsid w:val="00E34381"/>
    <w:rsid w:val="00E44992"/>
    <w:rsid w:val="00F45971"/>
    <w:rsid w:val="00F74B44"/>
    <w:rsid w:val="00F8099D"/>
    <w:rsid w:val="00F90C85"/>
    <w:rsid w:val="00F94DD4"/>
    <w:rsid w:val="00FB3754"/>
    <w:rsid w:val="00FB6312"/>
    <w:rsid w:val="00FD5119"/>
    <w:rsid w:val="00FE0A10"/>
    <w:rsid w:val="00FE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BE86D4"/>
  <w15:chartTrackingRefBased/>
  <w15:docId w15:val="{4EEB9791-1E91-45DB-ACE3-4337610F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C97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E13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sl-SI" w:eastAsia="sl-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B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FCE"/>
    <w:rPr>
      <w:color w:val="0000FF"/>
      <w:u w:val="single"/>
    </w:rPr>
  </w:style>
  <w:style w:type="paragraph" w:customStyle="1" w:styleId="Default">
    <w:name w:val="Default"/>
    <w:uiPriority w:val="99"/>
    <w:rsid w:val="006D003F"/>
    <w:pPr>
      <w:widowControl w:val="0"/>
      <w:autoSpaceDE w:val="0"/>
      <w:autoSpaceDN w:val="0"/>
      <w:adjustRightInd w:val="0"/>
    </w:pPr>
    <w:rPr>
      <w:rFonts w:ascii="Nimbus Roman No9 L" w:eastAsia="Times New Roman" w:hAnsi="Nimbus Roman No9 L" w:cs="Nimbus Roman No9 L"/>
      <w:sz w:val="24"/>
      <w:szCs w:val="24"/>
      <w:lang w:val="en-US"/>
    </w:rPr>
  </w:style>
  <w:style w:type="character" w:customStyle="1" w:styleId="st">
    <w:name w:val="st"/>
    <w:basedOn w:val="DefaultParagraphFont"/>
    <w:rsid w:val="002859CE"/>
  </w:style>
  <w:style w:type="character" w:customStyle="1" w:styleId="stil61">
    <w:name w:val="stil61"/>
    <w:basedOn w:val="DefaultParagraphFont"/>
    <w:rsid w:val="005E1C83"/>
    <w:rPr>
      <w:color w:val="3300CC"/>
    </w:rPr>
  </w:style>
  <w:style w:type="character" w:styleId="Strong">
    <w:name w:val="Strong"/>
    <w:basedOn w:val="DefaultParagraphFont"/>
    <w:uiPriority w:val="22"/>
    <w:qFormat/>
    <w:rsid w:val="00AE08C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A49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A49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l-SI" w:eastAsia="sl-SI"/>
    </w:rPr>
  </w:style>
  <w:style w:type="character" w:styleId="Emphasis">
    <w:name w:val="Emphasis"/>
    <w:basedOn w:val="DefaultParagraphFont"/>
    <w:uiPriority w:val="20"/>
    <w:qFormat/>
    <w:rsid w:val="001A49D8"/>
    <w:rPr>
      <w:i/>
      <w:iCs/>
    </w:rPr>
  </w:style>
  <w:style w:type="character" w:customStyle="1" w:styleId="label">
    <w:name w:val="label"/>
    <w:basedOn w:val="DefaultParagraphFont"/>
    <w:rsid w:val="00FB6312"/>
  </w:style>
  <w:style w:type="character" w:customStyle="1" w:styleId="databold">
    <w:name w:val="data_bold"/>
    <w:basedOn w:val="DefaultParagraphFont"/>
    <w:rsid w:val="00FB6312"/>
  </w:style>
  <w:style w:type="paragraph" w:styleId="ListParagraph">
    <w:name w:val="List Paragraph"/>
    <w:basedOn w:val="Normal"/>
    <w:uiPriority w:val="34"/>
    <w:qFormat/>
    <w:rsid w:val="00FB6312"/>
    <w:pPr>
      <w:ind w:left="720"/>
      <w:contextualSpacing/>
    </w:pPr>
  </w:style>
  <w:style w:type="paragraph" w:customStyle="1" w:styleId="u-mb-2">
    <w:name w:val="u-mb-2"/>
    <w:basedOn w:val="Normal"/>
    <w:rsid w:val="00FB6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authorsname">
    <w:name w:val="authors__name"/>
    <w:basedOn w:val="DefaultParagraphFont"/>
    <w:rsid w:val="00FB6312"/>
  </w:style>
  <w:style w:type="character" w:customStyle="1" w:styleId="authorscontact">
    <w:name w:val="authors__contact"/>
    <w:basedOn w:val="DefaultParagraphFont"/>
    <w:rsid w:val="00FB6312"/>
  </w:style>
  <w:style w:type="paragraph" w:customStyle="1" w:styleId="c-author-listitem">
    <w:name w:val="c-author-list__item"/>
    <w:basedOn w:val="Normal"/>
    <w:rsid w:val="00E13B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l-SI" w:eastAsia="sl-SI"/>
    </w:rPr>
  </w:style>
  <w:style w:type="paragraph" w:customStyle="1" w:styleId="c-article-info-details">
    <w:name w:val="c-article-info-details"/>
    <w:basedOn w:val="Normal"/>
    <w:rsid w:val="00E13B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u-visually-hidden">
    <w:name w:val="u-visually-hidden"/>
    <w:basedOn w:val="DefaultParagraphFont"/>
    <w:rsid w:val="00E13B18"/>
  </w:style>
  <w:style w:type="character" w:customStyle="1" w:styleId="Heading1Char">
    <w:name w:val="Heading 1 Char"/>
    <w:basedOn w:val="DefaultParagraphFont"/>
    <w:link w:val="Heading1"/>
    <w:uiPriority w:val="9"/>
    <w:rsid w:val="00E13B1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B1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character" w:customStyle="1" w:styleId="inf">
    <w:name w:val="inf"/>
    <w:basedOn w:val="DefaultParagraphFont"/>
    <w:rsid w:val="00E13B18"/>
  </w:style>
  <w:style w:type="character" w:customStyle="1" w:styleId="au">
    <w:name w:val="au"/>
    <w:basedOn w:val="DefaultParagraphFont"/>
    <w:rsid w:val="00E13B18"/>
  </w:style>
  <w:style w:type="character" w:customStyle="1" w:styleId="icapages">
    <w:name w:val="ica_pages"/>
    <w:basedOn w:val="DefaultParagraphFont"/>
    <w:rsid w:val="00E13B18"/>
  </w:style>
  <w:style w:type="character" w:customStyle="1" w:styleId="icadoi">
    <w:name w:val="ica_doi"/>
    <w:basedOn w:val="DefaultParagraphFont"/>
    <w:rsid w:val="00E13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0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9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92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povic@phy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nivie.ac.a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vie.ac.at/geowissenschaften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eksandar.kremenovic@rgf.bg.ac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bravka@chem.pmf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FC46C-0098-415A-8257-B0563BF3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2974</CharactersWithSpaces>
  <SharedDoc>false</SharedDoc>
  <HLinks>
    <vt:vector size="30" baseType="variant">
      <vt:variant>
        <vt:i4>786494</vt:i4>
      </vt:variant>
      <vt:variant>
        <vt:i4>12</vt:i4>
      </vt:variant>
      <vt:variant>
        <vt:i4>0</vt:i4>
      </vt:variant>
      <vt:variant>
        <vt:i4>5</vt:i4>
      </vt:variant>
      <vt:variant>
        <vt:lpwstr>mailto:spopovic@phy.hr</vt:lpwstr>
      </vt:variant>
      <vt:variant>
        <vt:lpwstr/>
      </vt:variant>
      <vt:variant>
        <vt:i4>4980855</vt:i4>
      </vt:variant>
      <vt:variant>
        <vt:i4>9</vt:i4>
      </vt:variant>
      <vt:variant>
        <vt:i4>0</vt:i4>
      </vt:variant>
      <vt:variant>
        <vt:i4>5</vt:i4>
      </vt:variant>
      <vt:variant>
        <vt:lpwstr>mailto:gerald.giester@univie.ac.at</vt:lpwstr>
      </vt:variant>
      <vt:variant>
        <vt:lpwstr/>
      </vt:variant>
      <vt:variant>
        <vt:i4>786494</vt:i4>
      </vt:variant>
      <vt:variant>
        <vt:i4>6</vt:i4>
      </vt:variant>
      <vt:variant>
        <vt:i4>0</vt:i4>
      </vt:variant>
      <vt:variant>
        <vt:i4>5</vt:i4>
      </vt:variant>
      <vt:variant>
        <vt:lpwstr>mailto:spopovic@phy.hr</vt:lpwstr>
      </vt:variant>
      <vt:variant>
        <vt:lpwstr/>
      </vt:variant>
      <vt:variant>
        <vt:i4>6094870</vt:i4>
      </vt:variant>
      <vt:variant>
        <vt:i4>3</vt:i4>
      </vt:variant>
      <vt:variant>
        <vt:i4>0</vt:i4>
      </vt:variant>
      <vt:variant>
        <vt:i4>5</vt:i4>
      </vt:variant>
      <vt:variant>
        <vt:lpwstr>http://www.univie.ac.at/</vt:lpwstr>
      </vt:variant>
      <vt:variant>
        <vt:lpwstr/>
      </vt:variant>
      <vt:variant>
        <vt:i4>7209074</vt:i4>
      </vt:variant>
      <vt:variant>
        <vt:i4>0</vt:i4>
      </vt:variant>
      <vt:variant>
        <vt:i4>0</vt:i4>
      </vt:variant>
      <vt:variant>
        <vt:i4>5</vt:i4>
      </vt:variant>
      <vt:variant>
        <vt:lpwstr>http://www.univie.ac.at/geowissenschaften/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martak</dc:creator>
  <cp:keywords/>
  <cp:lastModifiedBy>Kitanovski, Nives</cp:lastModifiedBy>
  <cp:revision>10</cp:revision>
  <dcterms:created xsi:type="dcterms:W3CDTF">2021-05-10T18:04:00Z</dcterms:created>
  <dcterms:modified xsi:type="dcterms:W3CDTF">2021-05-21T08:56:00Z</dcterms:modified>
</cp:coreProperties>
</file>