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59ABBB" w14:textId="3E38166F" w:rsidR="0085427A" w:rsidRPr="003A1073" w:rsidRDefault="0085427A" w:rsidP="0085427A">
      <w:pPr>
        <w:jc w:val="center"/>
        <w:rPr>
          <w:color w:val="000000" w:themeColor="text1"/>
          <w:lang w:val="en-US"/>
        </w:rPr>
      </w:pPr>
      <w:r w:rsidRPr="00A85FD4">
        <w:rPr>
          <w:b/>
          <w:bCs/>
          <w:color w:val="000000" w:themeColor="text1"/>
          <w:lang w:val="en-US"/>
        </w:rPr>
        <w:t xml:space="preserve">Synthesis of </w:t>
      </w:r>
      <w:r w:rsidRPr="003A1073">
        <w:rPr>
          <w:b/>
          <w:bCs/>
          <w:color w:val="000000" w:themeColor="text1"/>
          <w:lang w:val="en-US"/>
        </w:rPr>
        <w:t xml:space="preserve">glucose/fructose sensitive </w:t>
      </w:r>
      <w:proofErr w:type="gramStart"/>
      <w:r w:rsidRPr="003A1073">
        <w:rPr>
          <w:b/>
          <w:bCs/>
          <w:color w:val="000000" w:themeColor="text1"/>
          <w:shd w:val="clear" w:color="auto" w:fill="FFFFFF"/>
          <w:lang w:val="en-US"/>
        </w:rPr>
        <w:t>poly(</w:t>
      </w:r>
      <w:proofErr w:type="gramEnd"/>
      <w:r w:rsidRPr="003A1073">
        <w:rPr>
          <w:b/>
          <w:bCs/>
          <w:color w:val="000000" w:themeColor="text1"/>
          <w:shd w:val="clear" w:color="auto" w:fill="FFFFFF"/>
          <w:lang w:val="en-US"/>
        </w:rPr>
        <w:t>ethylene glycol) methyl ether methacrylate</w:t>
      </w:r>
      <w:r w:rsidR="008F23A8">
        <w:rPr>
          <w:b/>
          <w:bCs/>
          <w:color w:val="000000" w:themeColor="text1"/>
          <w:shd w:val="clear" w:color="auto" w:fill="FFFFFF"/>
          <w:lang w:val="en-US"/>
        </w:rPr>
        <w:t xml:space="preserve"> </w:t>
      </w:r>
      <w:r w:rsidRPr="003A1073">
        <w:rPr>
          <w:b/>
          <w:bCs/>
          <w:color w:val="000000" w:themeColor="text1"/>
          <w:lang w:val="en-US"/>
        </w:rPr>
        <w:t xml:space="preserve">particles with novel </w:t>
      </w:r>
      <w:proofErr w:type="spellStart"/>
      <w:r w:rsidRPr="003A1073">
        <w:rPr>
          <w:b/>
          <w:bCs/>
          <w:color w:val="000000" w:themeColor="text1"/>
          <w:lang w:val="en-US"/>
        </w:rPr>
        <w:t>boronate</w:t>
      </w:r>
      <w:proofErr w:type="spellEnd"/>
      <w:r w:rsidRPr="003A1073">
        <w:rPr>
          <w:b/>
          <w:bCs/>
          <w:color w:val="000000" w:themeColor="text1"/>
          <w:lang w:val="en-US"/>
        </w:rPr>
        <w:t xml:space="preserve"> ester bridge crosslinker and their dye release applications</w:t>
      </w:r>
    </w:p>
    <w:p w14:paraId="063501FC" w14:textId="626144FC" w:rsidR="0085427A" w:rsidRPr="003A1073" w:rsidRDefault="0085427A" w:rsidP="0085427A">
      <w:pPr>
        <w:rPr>
          <w:b/>
          <w:lang w:val="en-US"/>
        </w:rPr>
      </w:pPr>
    </w:p>
    <w:p w14:paraId="3FB98B14" w14:textId="4A50F097" w:rsidR="0085427A" w:rsidRPr="003A1073" w:rsidRDefault="0085427A" w:rsidP="0085427A">
      <w:pPr>
        <w:jc w:val="both"/>
        <w:rPr>
          <w:lang w:val="en-US"/>
        </w:rPr>
      </w:pPr>
    </w:p>
    <w:p w14:paraId="5C4A1089" w14:textId="7E694E32" w:rsidR="0085427A" w:rsidRPr="003A1073" w:rsidRDefault="0085427A" w:rsidP="0085427A">
      <w:pPr>
        <w:jc w:val="both"/>
        <w:rPr>
          <w:b/>
          <w:lang w:val="en-US"/>
        </w:rPr>
      </w:pPr>
      <w:proofErr w:type="spellStart"/>
      <w:r w:rsidRPr="003A1073">
        <w:rPr>
          <w:b/>
          <w:lang w:val="en-US"/>
        </w:rPr>
        <w:t>Povzetek</w:t>
      </w:r>
      <w:proofErr w:type="spellEnd"/>
    </w:p>
    <w:p w14:paraId="3045C839" w14:textId="409023FD" w:rsidR="00500FFA" w:rsidRPr="003A1073" w:rsidRDefault="00500FFA" w:rsidP="0085427A">
      <w:pPr>
        <w:jc w:val="both"/>
        <w:rPr>
          <w:lang w:val="sl-SI"/>
        </w:rPr>
      </w:pPr>
    </w:p>
    <w:p w14:paraId="6A26F85F" w14:textId="45D7B691" w:rsidR="006A77E0" w:rsidRPr="003A1073" w:rsidRDefault="00F47AA0" w:rsidP="0085427A">
      <w:pPr>
        <w:jc w:val="both"/>
        <w:rPr>
          <w:lang w:val="sl-SI"/>
        </w:rPr>
      </w:pPr>
      <w:r w:rsidRPr="003A1073">
        <w:rPr>
          <w:lang w:val="sl-SI"/>
        </w:rPr>
        <w:t>Namen študije je bil</w:t>
      </w:r>
      <w:r w:rsidR="0085427A" w:rsidRPr="003A1073">
        <w:rPr>
          <w:lang w:val="sl-SI"/>
        </w:rPr>
        <w:t xml:space="preserve"> razvoj delcev</w:t>
      </w:r>
      <w:r w:rsidR="001720E0" w:rsidRPr="003A1073">
        <w:rPr>
          <w:lang w:val="sl-SI"/>
        </w:rPr>
        <w:t xml:space="preserve"> </w:t>
      </w:r>
      <w:r w:rsidR="006A1D26" w:rsidRPr="003A1073">
        <w:rPr>
          <w:lang w:val="sl-SI"/>
        </w:rPr>
        <w:t>metil eter poli(</w:t>
      </w:r>
      <w:proofErr w:type="spellStart"/>
      <w:r w:rsidR="006A1D26" w:rsidRPr="003A1073">
        <w:rPr>
          <w:lang w:val="sl-SI"/>
        </w:rPr>
        <w:t>etilenglikol</w:t>
      </w:r>
      <w:proofErr w:type="spellEnd"/>
      <w:r w:rsidR="006A1D26" w:rsidRPr="003A1073">
        <w:rPr>
          <w:lang w:val="sl-SI"/>
        </w:rPr>
        <w:t xml:space="preserve">) </w:t>
      </w:r>
      <w:proofErr w:type="spellStart"/>
      <w:r w:rsidR="006A1D26" w:rsidRPr="003A1073">
        <w:rPr>
          <w:lang w:val="sl-SI"/>
        </w:rPr>
        <w:t>metakrilata</w:t>
      </w:r>
      <w:proofErr w:type="spellEnd"/>
      <w:r w:rsidR="006A1D26" w:rsidRPr="003A1073">
        <w:rPr>
          <w:lang w:val="sl-SI"/>
        </w:rPr>
        <w:t xml:space="preserve"> </w:t>
      </w:r>
      <w:r w:rsidR="0085427A" w:rsidRPr="003A1073">
        <w:rPr>
          <w:lang w:val="sl-SI"/>
        </w:rPr>
        <w:t>(</w:t>
      </w:r>
      <w:r w:rsidR="001E0A00" w:rsidRPr="003A1073">
        <w:rPr>
          <w:color w:val="212121"/>
          <w:shd w:val="clear" w:color="auto" w:fill="FFFFFF"/>
        </w:rPr>
        <w:t>PEGM</w:t>
      </w:r>
      <w:r w:rsidR="008F23A8">
        <w:rPr>
          <w:color w:val="212121"/>
          <w:shd w:val="clear" w:color="auto" w:fill="FFFFFF"/>
        </w:rPr>
        <w:t>A</w:t>
      </w:r>
      <w:r w:rsidR="0085427A" w:rsidRPr="003A1073">
        <w:rPr>
          <w:lang w:val="sl-SI"/>
        </w:rPr>
        <w:t xml:space="preserve">), občutljivih na glukozo/fruktozo, ki jih je mogoče uporabiti </w:t>
      </w:r>
      <w:r w:rsidR="00F573F6" w:rsidRPr="003A1073">
        <w:rPr>
          <w:lang w:val="sl-SI"/>
        </w:rPr>
        <w:t xml:space="preserve">pri izdelavi </w:t>
      </w:r>
      <w:r w:rsidR="00E27053" w:rsidRPr="003A1073">
        <w:rPr>
          <w:lang w:val="sl-SI"/>
        </w:rPr>
        <w:t>kontroliran</w:t>
      </w:r>
      <w:r w:rsidR="00F573F6" w:rsidRPr="003A1073">
        <w:rPr>
          <w:lang w:val="sl-SI"/>
        </w:rPr>
        <w:t>ih</w:t>
      </w:r>
      <w:r w:rsidR="00E27053" w:rsidRPr="003A1073">
        <w:rPr>
          <w:lang w:val="sl-SI"/>
        </w:rPr>
        <w:t xml:space="preserve"> dostavn</w:t>
      </w:r>
      <w:r w:rsidR="00F573F6" w:rsidRPr="003A1073">
        <w:rPr>
          <w:lang w:val="sl-SI"/>
        </w:rPr>
        <w:t>ih</w:t>
      </w:r>
      <w:r w:rsidR="00E27053" w:rsidRPr="003A1073">
        <w:rPr>
          <w:lang w:val="sl-SI"/>
        </w:rPr>
        <w:t xml:space="preserve"> sistem</w:t>
      </w:r>
      <w:r w:rsidR="00F573F6" w:rsidRPr="003A1073">
        <w:rPr>
          <w:lang w:val="sl-SI"/>
        </w:rPr>
        <w:t>ov</w:t>
      </w:r>
      <w:r w:rsidR="00E27053" w:rsidRPr="003A1073">
        <w:rPr>
          <w:lang w:val="sl-SI"/>
        </w:rPr>
        <w:t xml:space="preserve"> zdravil</w:t>
      </w:r>
      <w:r w:rsidR="0085427A" w:rsidRPr="003A1073">
        <w:rPr>
          <w:lang w:val="sl-SI"/>
        </w:rPr>
        <w:t xml:space="preserve">. V ta namen smo </w:t>
      </w:r>
      <w:r w:rsidR="00FE58C2" w:rsidRPr="003A1073">
        <w:rPr>
          <w:lang w:val="sl-SI"/>
        </w:rPr>
        <w:t xml:space="preserve">z uporabo 4-vinilfenilboronske kisline </w:t>
      </w:r>
      <w:r w:rsidR="0085427A" w:rsidRPr="003A1073">
        <w:rPr>
          <w:lang w:val="sl-SI"/>
        </w:rPr>
        <w:t xml:space="preserve">sintetizirali </w:t>
      </w:r>
      <w:proofErr w:type="spellStart"/>
      <w:r w:rsidR="00FE58C2" w:rsidRPr="003A1073">
        <w:rPr>
          <w:lang w:val="sl-SI"/>
        </w:rPr>
        <w:t>za</w:t>
      </w:r>
      <w:r w:rsidR="00E27053" w:rsidRPr="003A1073">
        <w:rPr>
          <w:lang w:val="sl-SI"/>
        </w:rPr>
        <w:t>mreževalec</w:t>
      </w:r>
      <w:proofErr w:type="spellEnd"/>
      <w:r w:rsidR="00FE58C2" w:rsidRPr="003A1073">
        <w:rPr>
          <w:lang w:val="sl-SI"/>
        </w:rPr>
        <w:t>,</w:t>
      </w:r>
      <w:r w:rsidR="0085427A" w:rsidRPr="003A1073">
        <w:rPr>
          <w:lang w:val="sl-SI"/>
        </w:rPr>
        <w:t xml:space="preserve"> osnov</w:t>
      </w:r>
      <w:r w:rsidR="00FE58C2" w:rsidRPr="003A1073">
        <w:rPr>
          <w:lang w:val="sl-SI"/>
        </w:rPr>
        <w:t>an na</w:t>
      </w:r>
      <w:r w:rsidR="0085427A" w:rsidRPr="003A1073">
        <w:rPr>
          <w:lang w:val="sl-SI"/>
        </w:rPr>
        <w:t xml:space="preserve"> borov</w:t>
      </w:r>
      <w:r w:rsidR="00FE58C2" w:rsidRPr="003A1073">
        <w:rPr>
          <w:lang w:val="sl-SI"/>
        </w:rPr>
        <w:t>i</w:t>
      </w:r>
      <w:r w:rsidR="0085427A" w:rsidRPr="003A1073">
        <w:rPr>
          <w:lang w:val="sl-SI"/>
        </w:rPr>
        <w:t xml:space="preserve"> kislin</w:t>
      </w:r>
      <w:r w:rsidR="00FE58C2" w:rsidRPr="003A1073">
        <w:rPr>
          <w:lang w:val="sl-SI"/>
        </w:rPr>
        <w:t>i, ter</w:t>
      </w:r>
      <w:r w:rsidR="0085427A" w:rsidRPr="003A1073">
        <w:rPr>
          <w:lang w:val="sl-SI"/>
        </w:rPr>
        <w:t xml:space="preserve"> njegovo tvorbo potrdili z </w:t>
      </w:r>
      <w:r w:rsidR="0085427A" w:rsidRPr="003A1073">
        <w:rPr>
          <w:vertAlign w:val="superscript"/>
          <w:lang w:val="sl-SI"/>
        </w:rPr>
        <w:t>1</w:t>
      </w:r>
      <w:r w:rsidR="0085427A" w:rsidRPr="003A1073">
        <w:rPr>
          <w:lang w:val="sl-SI"/>
        </w:rPr>
        <w:t>H-NMR in FT-IR analizam</w:t>
      </w:r>
      <w:r w:rsidR="00146764" w:rsidRPr="003A1073">
        <w:rPr>
          <w:lang w:val="sl-SI"/>
        </w:rPr>
        <w:t>a</w:t>
      </w:r>
      <w:r w:rsidR="0085427A" w:rsidRPr="003A1073">
        <w:rPr>
          <w:lang w:val="sl-SI"/>
        </w:rPr>
        <w:t>. Polimerne delce, občutljive na</w:t>
      </w:r>
      <w:r w:rsidR="00543C0B" w:rsidRPr="003A1073">
        <w:rPr>
          <w:lang w:val="sl-SI"/>
        </w:rPr>
        <w:t xml:space="preserve"> izbrana</w:t>
      </w:r>
      <w:r w:rsidR="0085427A" w:rsidRPr="003A1073">
        <w:rPr>
          <w:lang w:val="sl-SI"/>
        </w:rPr>
        <w:t xml:space="preserve"> sladkor</w:t>
      </w:r>
      <w:r w:rsidR="00FE58C2" w:rsidRPr="003A1073">
        <w:rPr>
          <w:lang w:val="sl-SI"/>
        </w:rPr>
        <w:t>j</w:t>
      </w:r>
      <w:r w:rsidR="00543C0B" w:rsidRPr="003A1073">
        <w:rPr>
          <w:lang w:val="sl-SI"/>
        </w:rPr>
        <w:t>a</w:t>
      </w:r>
      <w:r w:rsidR="0085427A" w:rsidRPr="003A1073">
        <w:rPr>
          <w:lang w:val="sl-SI"/>
        </w:rPr>
        <w:t xml:space="preserve">, smo nato </w:t>
      </w:r>
      <w:r w:rsidR="00FE58C2" w:rsidRPr="003A1073">
        <w:rPr>
          <w:lang w:val="sl-SI"/>
        </w:rPr>
        <w:t xml:space="preserve">pripravili </w:t>
      </w:r>
      <w:r w:rsidR="0085427A" w:rsidRPr="003A1073">
        <w:rPr>
          <w:lang w:val="sl-SI"/>
        </w:rPr>
        <w:t xml:space="preserve">z uporabo tega </w:t>
      </w:r>
      <w:proofErr w:type="spellStart"/>
      <w:r w:rsidR="00FE58C2" w:rsidRPr="003A1073">
        <w:rPr>
          <w:lang w:val="sl-SI"/>
        </w:rPr>
        <w:t>za</w:t>
      </w:r>
      <w:r w:rsidR="00E27053" w:rsidRPr="003A1073">
        <w:rPr>
          <w:lang w:val="sl-SI"/>
        </w:rPr>
        <w:t>mreževalca</w:t>
      </w:r>
      <w:proofErr w:type="spellEnd"/>
      <w:r w:rsidR="00E27053" w:rsidRPr="003A1073">
        <w:rPr>
          <w:lang w:val="sl-SI"/>
        </w:rPr>
        <w:t xml:space="preserve"> </w:t>
      </w:r>
      <w:r w:rsidR="0085427A" w:rsidRPr="003A1073">
        <w:rPr>
          <w:lang w:val="sl-SI"/>
        </w:rPr>
        <w:t xml:space="preserve">in </w:t>
      </w:r>
      <w:r w:rsidR="001E0A00" w:rsidRPr="003A1073">
        <w:rPr>
          <w:color w:val="212121"/>
          <w:shd w:val="clear" w:color="auto" w:fill="FFFFFF"/>
        </w:rPr>
        <w:t>PEGM</w:t>
      </w:r>
      <w:r w:rsidR="008F23A8">
        <w:rPr>
          <w:color w:val="212121"/>
          <w:shd w:val="clear" w:color="auto" w:fill="FFFFFF"/>
        </w:rPr>
        <w:t>A</w:t>
      </w:r>
      <w:r w:rsidR="0085427A" w:rsidRPr="003A1073">
        <w:rPr>
          <w:lang w:val="sl-SI"/>
        </w:rPr>
        <w:t xml:space="preserve"> monomera v enostopenjski emulzijsk</w:t>
      </w:r>
      <w:r w:rsidR="00FE58C2" w:rsidRPr="003A1073">
        <w:rPr>
          <w:lang w:val="sl-SI"/>
        </w:rPr>
        <w:t>i</w:t>
      </w:r>
      <w:r w:rsidR="0085427A" w:rsidRPr="003A1073">
        <w:rPr>
          <w:lang w:val="sl-SI"/>
        </w:rPr>
        <w:t xml:space="preserve"> polimerizacij</w:t>
      </w:r>
      <w:r w:rsidR="00FE58C2" w:rsidRPr="003A1073">
        <w:rPr>
          <w:lang w:val="sl-SI"/>
        </w:rPr>
        <w:t>i</w:t>
      </w:r>
      <w:r w:rsidR="0085427A" w:rsidRPr="003A1073">
        <w:rPr>
          <w:lang w:val="sl-SI"/>
        </w:rPr>
        <w:t xml:space="preserve"> brez</w:t>
      </w:r>
      <w:r w:rsidR="00FE58C2" w:rsidRPr="003A1073">
        <w:rPr>
          <w:lang w:val="sl-SI"/>
        </w:rPr>
        <w:t xml:space="preserve"> uporabe</w:t>
      </w:r>
      <w:r w:rsidR="0085427A" w:rsidRPr="003A1073">
        <w:rPr>
          <w:lang w:val="sl-SI"/>
        </w:rPr>
        <w:t xml:space="preserve"> površinsko aktivnih snovi. </w:t>
      </w:r>
      <w:r w:rsidR="000A05D9" w:rsidRPr="003A1073">
        <w:rPr>
          <w:lang w:val="sl-SI"/>
        </w:rPr>
        <w:t>Morfologij</w:t>
      </w:r>
      <w:r w:rsidR="00146764" w:rsidRPr="003A1073">
        <w:rPr>
          <w:lang w:val="sl-SI"/>
        </w:rPr>
        <w:t>o</w:t>
      </w:r>
      <w:r w:rsidR="000A05D9" w:rsidRPr="003A1073">
        <w:rPr>
          <w:lang w:val="sl-SI"/>
        </w:rPr>
        <w:t xml:space="preserve"> in velikost p</w:t>
      </w:r>
      <w:r w:rsidR="0085427A" w:rsidRPr="003A1073">
        <w:rPr>
          <w:lang w:val="sl-SI"/>
        </w:rPr>
        <w:t>olimern</w:t>
      </w:r>
      <w:r w:rsidR="00146764" w:rsidRPr="003A1073">
        <w:rPr>
          <w:lang w:val="sl-SI"/>
        </w:rPr>
        <w:t>ih</w:t>
      </w:r>
      <w:r w:rsidR="0085427A" w:rsidRPr="003A1073">
        <w:rPr>
          <w:lang w:val="sl-SI"/>
        </w:rPr>
        <w:t xml:space="preserve"> delce</w:t>
      </w:r>
      <w:r w:rsidR="00146764" w:rsidRPr="003A1073">
        <w:rPr>
          <w:lang w:val="sl-SI"/>
        </w:rPr>
        <w:t>v</w:t>
      </w:r>
      <w:r w:rsidR="0085427A" w:rsidRPr="003A1073">
        <w:rPr>
          <w:lang w:val="sl-SI"/>
        </w:rPr>
        <w:t xml:space="preserve"> smo </w:t>
      </w:r>
      <w:r w:rsidR="00FE58C2" w:rsidRPr="003A1073">
        <w:rPr>
          <w:lang w:val="sl-SI"/>
        </w:rPr>
        <w:t xml:space="preserve">določili </w:t>
      </w:r>
      <w:r w:rsidR="0085427A" w:rsidRPr="003A1073">
        <w:rPr>
          <w:lang w:val="sl-SI"/>
        </w:rPr>
        <w:t xml:space="preserve">z DLS, SEM in TEM. </w:t>
      </w:r>
      <w:r w:rsidR="00A561C7" w:rsidRPr="003A1073">
        <w:rPr>
          <w:lang w:val="sl-SI"/>
        </w:rPr>
        <w:t>Za analizo</w:t>
      </w:r>
      <w:r w:rsidR="007D724F" w:rsidRPr="003A1073">
        <w:rPr>
          <w:lang w:val="sl-SI"/>
        </w:rPr>
        <w:t xml:space="preserve"> občutljivost</w:t>
      </w:r>
      <w:r w:rsidR="00A561C7" w:rsidRPr="003A1073">
        <w:rPr>
          <w:lang w:val="sl-SI"/>
        </w:rPr>
        <w:t>i</w:t>
      </w:r>
      <w:r w:rsidR="007D724F" w:rsidRPr="003A1073">
        <w:rPr>
          <w:lang w:val="sl-SI"/>
        </w:rPr>
        <w:t xml:space="preserve"> delcev na molekule sladkorja smo najprej izvedli poskuse polnjenja z barvilom </w:t>
      </w:r>
      <w:proofErr w:type="spellStart"/>
      <w:r w:rsidR="00FE58C2" w:rsidRPr="003A1073">
        <w:rPr>
          <w:lang w:val="sl-SI"/>
        </w:rPr>
        <w:t>r</w:t>
      </w:r>
      <w:r w:rsidR="007D724F" w:rsidRPr="003A1073">
        <w:rPr>
          <w:lang w:val="sl-SI"/>
        </w:rPr>
        <w:t>odamin</w:t>
      </w:r>
      <w:proofErr w:type="spellEnd"/>
      <w:r w:rsidR="007D724F" w:rsidRPr="003A1073">
        <w:rPr>
          <w:lang w:val="sl-SI"/>
        </w:rPr>
        <w:t xml:space="preserve"> B (kot </w:t>
      </w:r>
      <w:r w:rsidR="00437988" w:rsidRPr="003A1073">
        <w:rPr>
          <w:lang w:val="sl-SI"/>
        </w:rPr>
        <w:t xml:space="preserve">vzorčno </w:t>
      </w:r>
      <w:r w:rsidR="007D724F" w:rsidRPr="003A1073">
        <w:rPr>
          <w:lang w:val="sl-SI"/>
        </w:rPr>
        <w:t xml:space="preserve">zdravilo). </w:t>
      </w:r>
      <w:r w:rsidR="0085427A" w:rsidRPr="003A1073">
        <w:rPr>
          <w:lang w:val="sl-SI"/>
        </w:rPr>
        <w:t>Nato s</w:t>
      </w:r>
      <w:r w:rsidR="00A561C7" w:rsidRPr="003A1073">
        <w:rPr>
          <w:lang w:val="sl-SI"/>
        </w:rPr>
        <w:t>m</w:t>
      </w:r>
      <w:r w:rsidR="0085427A" w:rsidRPr="003A1073">
        <w:rPr>
          <w:lang w:val="sl-SI"/>
        </w:rPr>
        <w:t>o delc</w:t>
      </w:r>
      <w:r w:rsidR="00A561C7" w:rsidRPr="003A1073">
        <w:rPr>
          <w:lang w:val="sl-SI"/>
        </w:rPr>
        <w:t>e</w:t>
      </w:r>
      <w:r w:rsidR="0085427A" w:rsidRPr="003A1073">
        <w:rPr>
          <w:lang w:val="sl-SI"/>
        </w:rPr>
        <w:t xml:space="preserve"> izpostav</w:t>
      </w:r>
      <w:r w:rsidR="00A561C7" w:rsidRPr="003A1073">
        <w:rPr>
          <w:lang w:val="sl-SI"/>
        </w:rPr>
        <w:t>il</w:t>
      </w:r>
      <w:r w:rsidR="0085427A" w:rsidRPr="003A1073">
        <w:rPr>
          <w:lang w:val="sl-SI"/>
        </w:rPr>
        <w:t xml:space="preserve">i medijem, bogatim z glukozo/fruktozo, sproščanje barvila pa smo spremljali </w:t>
      </w:r>
      <w:r w:rsidR="00FE58C2" w:rsidRPr="003A1073">
        <w:rPr>
          <w:lang w:val="sl-SI"/>
        </w:rPr>
        <w:t>z UV-VIS spektrofotometrijo v odvisnosti od</w:t>
      </w:r>
      <w:r w:rsidR="0085427A" w:rsidRPr="003A1073">
        <w:rPr>
          <w:lang w:val="sl-SI"/>
        </w:rPr>
        <w:t xml:space="preserve"> časa. Rezultati študije so pokazali, da so delci </w:t>
      </w:r>
      <w:r w:rsidR="001E0A00" w:rsidRPr="003A1073">
        <w:rPr>
          <w:color w:val="212121"/>
          <w:shd w:val="clear" w:color="auto" w:fill="FFFFFF"/>
        </w:rPr>
        <w:t>PEGM</w:t>
      </w:r>
      <w:r w:rsidR="008F23A8">
        <w:rPr>
          <w:color w:val="212121"/>
          <w:shd w:val="clear" w:color="auto" w:fill="FFFFFF"/>
        </w:rPr>
        <w:t>A</w:t>
      </w:r>
      <w:r w:rsidR="00A561C7" w:rsidRPr="003A1073">
        <w:rPr>
          <w:lang w:val="sl-SI"/>
        </w:rPr>
        <w:t xml:space="preserve"> pri pH 7,4 in 310 K</w:t>
      </w:r>
      <w:r w:rsidR="0085427A" w:rsidRPr="003A1073">
        <w:rPr>
          <w:lang w:val="sl-SI"/>
        </w:rPr>
        <w:t xml:space="preserve"> bolj občutljivi na fruktozo (~39% sproščanje) </w:t>
      </w:r>
      <w:r w:rsidR="00F35050" w:rsidRPr="003A1073">
        <w:rPr>
          <w:lang w:val="sl-SI"/>
        </w:rPr>
        <w:t xml:space="preserve">kot </w:t>
      </w:r>
      <w:r w:rsidR="00A561C7" w:rsidRPr="003A1073">
        <w:rPr>
          <w:lang w:val="sl-SI"/>
        </w:rPr>
        <w:t>na</w:t>
      </w:r>
      <w:r w:rsidR="0085427A" w:rsidRPr="003A1073">
        <w:rPr>
          <w:lang w:val="sl-SI"/>
        </w:rPr>
        <w:t xml:space="preserve"> glukozo (~25% sproščanje)</w:t>
      </w:r>
      <w:r w:rsidR="00A561C7" w:rsidRPr="003A1073">
        <w:rPr>
          <w:lang w:val="sl-SI"/>
        </w:rPr>
        <w:t>.</w:t>
      </w:r>
    </w:p>
    <w:p w14:paraId="761AD5CA" w14:textId="7E889C64" w:rsidR="002510BE" w:rsidRDefault="002510BE" w:rsidP="0085427A">
      <w:pPr>
        <w:jc w:val="both"/>
        <w:rPr>
          <w:lang w:val="sl-SI"/>
        </w:rPr>
      </w:pPr>
    </w:p>
    <w:p w14:paraId="0D0E4C85" w14:textId="77777777" w:rsidR="007D724F" w:rsidRPr="00A85FD4" w:rsidRDefault="007D724F">
      <w:pPr>
        <w:jc w:val="both"/>
        <w:rPr>
          <w:lang w:val="sl-SI"/>
        </w:rPr>
      </w:pPr>
      <w:bookmarkStart w:id="0" w:name="_GoBack"/>
      <w:bookmarkEnd w:id="0"/>
    </w:p>
    <w:sectPr w:rsidR="007D724F" w:rsidRPr="00A85FD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6448BF" w16cex:dateUtc="2021-12-15T09:58:00Z"/>
  <w16cex:commentExtensible w16cex:durableId="25644A58" w16cex:dateUtc="2021-12-15T10:0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B3AB75" w14:textId="77777777" w:rsidR="005235CA" w:rsidRDefault="005235CA" w:rsidP="00D710CA">
      <w:r>
        <w:separator/>
      </w:r>
    </w:p>
  </w:endnote>
  <w:endnote w:type="continuationSeparator" w:id="0">
    <w:p w14:paraId="5D6FF998" w14:textId="77777777" w:rsidR="005235CA" w:rsidRDefault="005235CA" w:rsidP="00D7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6375C5" w14:textId="77777777" w:rsidR="005235CA" w:rsidRDefault="005235CA" w:rsidP="00D710CA">
      <w:r>
        <w:separator/>
      </w:r>
    </w:p>
  </w:footnote>
  <w:footnote w:type="continuationSeparator" w:id="0">
    <w:p w14:paraId="78101317" w14:textId="77777777" w:rsidR="005235CA" w:rsidRDefault="005235CA" w:rsidP="00D71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6B76D" w14:textId="008A5FDC" w:rsidR="00D710CA" w:rsidRPr="00D710CA" w:rsidRDefault="00D710CA">
    <w:pPr>
      <w:pStyle w:val="Header"/>
      <w:rPr>
        <w:lang w:val="en-GB"/>
      </w:rPr>
    </w:pPr>
    <w:r>
      <w:rPr>
        <w:lang w:val="en-GB"/>
      </w:rPr>
      <w:t>Paper 6838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1F3"/>
    <w:rsid w:val="00011F4E"/>
    <w:rsid w:val="0005122D"/>
    <w:rsid w:val="000A05D9"/>
    <w:rsid w:val="001221F3"/>
    <w:rsid w:val="00146764"/>
    <w:rsid w:val="001720E0"/>
    <w:rsid w:val="001A510D"/>
    <w:rsid w:val="001C27FE"/>
    <w:rsid w:val="001E0A00"/>
    <w:rsid w:val="001E7773"/>
    <w:rsid w:val="00226411"/>
    <w:rsid w:val="002510BE"/>
    <w:rsid w:val="003341EC"/>
    <w:rsid w:val="003A03BB"/>
    <w:rsid w:val="003A1073"/>
    <w:rsid w:val="003C421B"/>
    <w:rsid w:val="00437988"/>
    <w:rsid w:val="004F1B8A"/>
    <w:rsid w:val="00500FFA"/>
    <w:rsid w:val="0050451B"/>
    <w:rsid w:val="005235CA"/>
    <w:rsid w:val="00543C0B"/>
    <w:rsid w:val="005C3B91"/>
    <w:rsid w:val="00661089"/>
    <w:rsid w:val="006A1D26"/>
    <w:rsid w:val="006A77E0"/>
    <w:rsid w:val="007624BE"/>
    <w:rsid w:val="007D724F"/>
    <w:rsid w:val="0085427A"/>
    <w:rsid w:val="008F23A8"/>
    <w:rsid w:val="00A561C7"/>
    <w:rsid w:val="00A80B2E"/>
    <w:rsid w:val="00A85FD4"/>
    <w:rsid w:val="00A873E7"/>
    <w:rsid w:val="00AC0858"/>
    <w:rsid w:val="00BD5DE3"/>
    <w:rsid w:val="00C77A65"/>
    <w:rsid w:val="00CB44C9"/>
    <w:rsid w:val="00CC7EC7"/>
    <w:rsid w:val="00D710CA"/>
    <w:rsid w:val="00DF36AB"/>
    <w:rsid w:val="00E27053"/>
    <w:rsid w:val="00EB5BEE"/>
    <w:rsid w:val="00EF1204"/>
    <w:rsid w:val="00F35050"/>
    <w:rsid w:val="00F4555A"/>
    <w:rsid w:val="00F47AA0"/>
    <w:rsid w:val="00F573F6"/>
    <w:rsid w:val="00FA33D7"/>
    <w:rsid w:val="00FE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959C1"/>
  <w15:chartTrackingRefBased/>
  <w15:docId w15:val="{91BEA3BC-3831-4698-BC5E-025B04BE1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4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427A"/>
    <w:pPr>
      <w:keepNext/>
      <w:keepLines/>
      <w:spacing w:before="24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427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tr-TR"/>
    </w:rPr>
  </w:style>
  <w:style w:type="paragraph" w:styleId="Header">
    <w:name w:val="header"/>
    <w:basedOn w:val="Normal"/>
    <w:link w:val="HeaderChar"/>
    <w:uiPriority w:val="99"/>
    <w:unhideWhenUsed/>
    <w:rsid w:val="00D710C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10C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Footer">
    <w:name w:val="footer"/>
    <w:basedOn w:val="Normal"/>
    <w:link w:val="FooterChar"/>
    <w:uiPriority w:val="99"/>
    <w:unhideWhenUsed/>
    <w:rsid w:val="00D710C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10C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3B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B91"/>
    <w:rPr>
      <w:rFonts w:ascii="Segoe UI" w:eastAsia="Times New Roman" w:hAnsi="Segoe UI" w:cs="Segoe UI"/>
      <w:sz w:val="18"/>
      <w:szCs w:val="18"/>
      <w:lang w:val="tr-TR" w:eastAsia="tr-TR"/>
    </w:rPr>
  </w:style>
  <w:style w:type="paragraph" w:styleId="Revision">
    <w:name w:val="Revision"/>
    <w:hidden/>
    <w:uiPriority w:val="99"/>
    <w:semiHidden/>
    <w:rsid w:val="00146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CommentReference">
    <w:name w:val="annotation reference"/>
    <w:basedOn w:val="DefaultParagraphFont"/>
    <w:uiPriority w:val="99"/>
    <w:semiHidden/>
    <w:unhideWhenUsed/>
    <w:rsid w:val="001A51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51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510D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51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510D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  <w:style w:type="character" w:styleId="Hyperlink">
    <w:name w:val="Hyperlink"/>
    <w:basedOn w:val="DefaultParagraphFont"/>
    <w:uiPriority w:val="99"/>
    <w:unhideWhenUsed/>
    <w:rsid w:val="007624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24B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77A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0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8439BEC-BC24-4B8D-8590-8A02BA341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</dc:creator>
  <cp:keywords/>
  <dc:description/>
  <cp:lastModifiedBy>Mirela</cp:lastModifiedBy>
  <cp:revision>4</cp:revision>
  <dcterms:created xsi:type="dcterms:W3CDTF">2021-12-16T11:58:00Z</dcterms:created>
  <dcterms:modified xsi:type="dcterms:W3CDTF">2021-12-16T12:03:00Z</dcterms:modified>
</cp:coreProperties>
</file>